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>Types of City distributions: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Concentric Zone Theory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Sector Theory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Multiple Nuclei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>L. Wirth</w:t>
      </w:r>
      <w:r w:rsidRPr="002E4152">
        <w:rPr>
          <w:rFonts w:ascii="Calibri" w:eastAsia="Times New Roman" w:hAnsi="Calibri" w:cs="Times New Roman"/>
          <w:lang w:eastAsia="en-CA"/>
        </w:rPr>
        <w:t xml:space="preserve"> "Urbanism as a Way of Life"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 xml:space="preserve">A </w:t>
      </w:r>
      <w:r w:rsidRPr="002E4152">
        <w:rPr>
          <w:rFonts w:ascii="Calibri" w:eastAsia="Times New Roman" w:hAnsi="Calibri" w:cs="Times New Roman"/>
          <w:b/>
          <w:bCs/>
          <w:lang w:eastAsia="en-CA"/>
        </w:rPr>
        <w:t xml:space="preserve">determinist </w:t>
      </w:r>
      <w:proofErr w:type="gramStart"/>
      <w:r w:rsidRPr="002E4152">
        <w:rPr>
          <w:rFonts w:ascii="Calibri" w:eastAsia="Times New Roman" w:hAnsi="Calibri" w:cs="Times New Roman"/>
          <w:b/>
          <w:bCs/>
          <w:lang w:eastAsia="en-CA"/>
        </w:rPr>
        <w:t xml:space="preserve">perspective </w:t>
      </w:r>
      <w:r w:rsidRPr="002E4152">
        <w:rPr>
          <w:rFonts w:ascii="Calibri" w:eastAsia="Times New Roman" w:hAnsi="Calibri" w:cs="Times New Roman"/>
          <w:lang w:eastAsia="en-CA"/>
        </w:rPr>
        <w:t xml:space="preserve"> -</w:t>
      </w:r>
      <w:proofErr w:type="gramEnd"/>
      <w:r w:rsidRPr="002E4152">
        <w:rPr>
          <w:rFonts w:ascii="Calibri" w:eastAsia="Times New Roman" w:hAnsi="Calibri" w:cs="Times New Roman"/>
          <w:lang w:eastAsia="en-CA"/>
        </w:rPr>
        <w:t xml:space="preserve"> your behaviour is determined by your city - your social relations and social organization, this changes as the size, density and heterogeneity that determines how people interact.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Vs.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 xml:space="preserve">Herbert </w:t>
      </w:r>
      <w:proofErr w:type="spellStart"/>
      <w:r w:rsidRPr="002E4152">
        <w:rPr>
          <w:rFonts w:ascii="Calibri" w:eastAsia="Times New Roman" w:hAnsi="Calibri" w:cs="Times New Roman"/>
          <w:b/>
          <w:bCs/>
          <w:lang w:eastAsia="en-CA"/>
        </w:rPr>
        <w:t>Gans</w:t>
      </w:r>
      <w:proofErr w:type="spellEnd"/>
      <w:r w:rsidRPr="002E4152">
        <w:rPr>
          <w:rFonts w:ascii="Calibri" w:eastAsia="Times New Roman" w:hAnsi="Calibri" w:cs="Times New Roman"/>
          <w:b/>
          <w:bCs/>
          <w:lang w:eastAsia="en-CA"/>
        </w:rPr>
        <w:t>'</w:t>
      </w:r>
      <w:r w:rsidRPr="002E4152">
        <w:rPr>
          <w:rFonts w:ascii="Calibri" w:eastAsia="Times New Roman" w:hAnsi="Calibri" w:cs="Times New Roman"/>
          <w:lang w:eastAsia="en-CA"/>
        </w:rPr>
        <w:t xml:space="preserve"> </w:t>
      </w:r>
      <w:r w:rsidRPr="002E4152">
        <w:rPr>
          <w:rFonts w:ascii="Calibri" w:eastAsia="Times New Roman" w:hAnsi="Calibri" w:cs="Times New Roman"/>
          <w:b/>
          <w:bCs/>
          <w:lang w:eastAsia="en-CA"/>
        </w:rPr>
        <w:t>Compositional Theory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 xml:space="preserve">Social life depends upon non-ecological (socio-demographic) </w:t>
      </w:r>
      <w:proofErr w:type="gramStart"/>
      <w:r w:rsidRPr="002E4152">
        <w:rPr>
          <w:rFonts w:ascii="Calibri" w:eastAsia="Times New Roman" w:hAnsi="Calibri" w:cs="Times New Roman"/>
          <w:lang w:eastAsia="en-CA"/>
        </w:rPr>
        <w:t>factors,</w:t>
      </w:r>
      <w:proofErr w:type="gramEnd"/>
      <w:r w:rsidRPr="002E4152">
        <w:rPr>
          <w:rFonts w:ascii="Calibri" w:eastAsia="Times New Roman" w:hAnsi="Calibri" w:cs="Times New Roman"/>
          <w:lang w:eastAsia="en-CA"/>
        </w:rPr>
        <w:t xml:space="preserve"> therefore there are multiple urban lifestyles:</w:t>
      </w:r>
    </w:p>
    <w:p w:rsidR="002E4152" w:rsidRPr="002E4152" w:rsidRDefault="002E4152" w:rsidP="002E41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Cosmopolites</w:t>
      </w:r>
    </w:p>
    <w:p w:rsidR="002E4152" w:rsidRPr="002E4152" w:rsidRDefault="002E4152" w:rsidP="002E41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Unmarried/childless</w:t>
      </w:r>
    </w:p>
    <w:p w:rsidR="002E4152" w:rsidRPr="002E4152" w:rsidRDefault="002E4152" w:rsidP="002E41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Ethnic villagers</w:t>
      </w:r>
    </w:p>
    <w:p w:rsidR="002E4152" w:rsidRPr="002E4152" w:rsidRDefault="002E4152" w:rsidP="002E41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The deprived and trapped</w:t>
      </w:r>
    </w:p>
    <w:p w:rsidR="002E4152" w:rsidRPr="002E4152" w:rsidRDefault="002E4152" w:rsidP="002E41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Disaffiliated</w:t>
      </w:r>
    </w:p>
    <w:p w:rsidR="002E4152" w:rsidRPr="002E4152" w:rsidRDefault="002E4152" w:rsidP="002E4152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>Claude Fischer - sub-cultural theory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Integrates the two ideas above - people with the same types of lifestyles (like a university student) will behave differently depending on where they are from.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 xml:space="preserve">TABLE 5-1 Views of Theorists </w:t>
      </w:r>
      <w:proofErr w:type="gramStart"/>
      <w:r w:rsidRPr="002E4152">
        <w:rPr>
          <w:rFonts w:ascii="Calibri" w:eastAsia="Times New Roman" w:hAnsi="Calibri" w:cs="Times New Roman"/>
          <w:b/>
          <w:bCs/>
          <w:lang w:eastAsia="en-CA"/>
        </w:rPr>
        <w:t>About</w:t>
      </w:r>
      <w:proofErr w:type="gramEnd"/>
      <w:r w:rsidRPr="002E4152">
        <w:rPr>
          <w:rFonts w:ascii="Calibri" w:eastAsia="Times New Roman" w:hAnsi="Calibri" w:cs="Times New Roman"/>
          <w:b/>
          <w:bCs/>
          <w:lang w:eastAsia="en-CA"/>
        </w:rPr>
        <w:t xml:space="preserve"> the City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b/>
          <w:bCs/>
          <w:lang w:eastAsia="en-CA"/>
        </w:rPr>
        <w:t>**People to know for the exam - chapter 5 - page 131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2E4152" w:rsidRPr="002E4152" w:rsidRDefault="002E4152" w:rsidP="002E4152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2E4152">
        <w:rPr>
          <w:rFonts w:ascii="Calibri" w:eastAsia="Times New Roman" w:hAnsi="Calibri" w:cs="Times New Roman"/>
          <w:lang w:eastAsia="en-CA"/>
        </w:rPr>
        <w:t> </w:t>
      </w:r>
    </w:p>
    <w:p w:rsidR="00120736" w:rsidRDefault="00120736">
      <w:bookmarkStart w:id="0" w:name="_GoBack"/>
      <w:bookmarkEnd w:id="0"/>
    </w:p>
    <w:sectPr w:rsidR="001207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61076"/>
    <w:multiLevelType w:val="multilevel"/>
    <w:tmpl w:val="73EEF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152"/>
    <w:rsid w:val="00120736"/>
    <w:rsid w:val="002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Alaina Burke</dc:creator>
  <cp:lastModifiedBy>Alaina Burke</cp:lastModifiedBy>
  <cp:revision>1</cp:revision>
  <dcterms:created xsi:type="dcterms:W3CDTF">2014-12-18T04:38:00Z</dcterms:created>
  <dcterms:modified xsi:type="dcterms:W3CDTF">2014-12-18T04:38:00Z</dcterms:modified>
</cp:coreProperties>
</file>