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49E6B2" w14:textId="77777777" w:rsidR="00E878B4" w:rsidRPr="00C6647E" w:rsidRDefault="00E878B4" w:rsidP="00C6647E">
      <w:pPr>
        <w:pStyle w:val="Heading1"/>
      </w:pPr>
      <w:r w:rsidRPr="00C6647E">
        <w:t>Finance and CVP</w:t>
      </w:r>
      <w:r w:rsidR="00140831" w:rsidRPr="00C6647E">
        <w:t xml:space="preserve"> – 24 marks</w:t>
      </w:r>
    </w:p>
    <w:p w14:paraId="35240691" w14:textId="77777777" w:rsidR="002B6634" w:rsidRPr="00497274" w:rsidRDefault="002B6634" w:rsidP="00E878B4">
      <w:pPr>
        <w:pStyle w:val="Heading2"/>
      </w:pPr>
      <w:r w:rsidRPr="00497274">
        <w:t xml:space="preserve">Chapter 12(16) – Managing the Firm’s Finances – </w:t>
      </w:r>
      <w:r w:rsidRPr="00497274">
        <w:rPr>
          <w:b/>
        </w:rPr>
        <w:t>4 marks</w:t>
      </w:r>
    </w:p>
    <w:p w14:paraId="421CC297" w14:textId="77777777" w:rsidR="002B6634" w:rsidRPr="00D14B83" w:rsidRDefault="002B6634" w:rsidP="00D14B83">
      <w:pPr>
        <w:pStyle w:val="Heading3"/>
      </w:pPr>
      <w:r w:rsidRPr="00D14B83">
        <w:t xml:space="preserve">The Role of Finance and the Financial Manager </w:t>
      </w:r>
    </w:p>
    <w:p w14:paraId="6461F37E" w14:textId="77777777" w:rsidR="009F1466" w:rsidRPr="004C3E53" w:rsidRDefault="009F1466" w:rsidP="009F1466">
      <w:pPr>
        <w:pStyle w:val="NoSpacing"/>
        <w:rPr>
          <w:rFonts w:cstheme="minorHAnsi"/>
          <w:sz w:val="24"/>
          <w:szCs w:val="24"/>
        </w:rPr>
      </w:pPr>
      <w:r w:rsidRPr="004C3E53">
        <w:rPr>
          <w:rFonts w:cstheme="minorHAnsi"/>
          <w:b/>
          <w:sz w:val="24"/>
          <w:szCs w:val="24"/>
        </w:rPr>
        <w:t>Financial Management</w:t>
      </w:r>
      <w:r w:rsidRPr="004C3E53">
        <w:rPr>
          <w:rFonts w:cstheme="minorHAnsi"/>
          <w:sz w:val="24"/>
          <w:szCs w:val="24"/>
        </w:rPr>
        <w:t xml:space="preserve">: The art and science of managing a </w:t>
      </w:r>
      <w:r w:rsidR="007F0670" w:rsidRPr="004C3E53">
        <w:rPr>
          <w:rFonts w:cstheme="minorHAnsi"/>
          <w:sz w:val="24"/>
          <w:szCs w:val="24"/>
        </w:rPr>
        <w:t>firm’s</w:t>
      </w:r>
      <w:r w:rsidRPr="004C3E53">
        <w:rPr>
          <w:rFonts w:cstheme="minorHAnsi"/>
          <w:sz w:val="24"/>
          <w:szCs w:val="24"/>
        </w:rPr>
        <w:t xml:space="preserve"> money so that it can meet its goals</w:t>
      </w:r>
    </w:p>
    <w:p w14:paraId="1CC72468" w14:textId="77777777" w:rsidR="009F1466" w:rsidRPr="004C3E53" w:rsidRDefault="009F1466" w:rsidP="009F1466">
      <w:pPr>
        <w:pStyle w:val="NoSpacing"/>
        <w:rPr>
          <w:rFonts w:cstheme="minorHAnsi"/>
          <w:sz w:val="24"/>
          <w:szCs w:val="24"/>
        </w:rPr>
      </w:pPr>
      <w:r w:rsidRPr="004C3E53">
        <w:rPr>
          <w:rFonts w:cstheme="minorHAnsi"/>
          <w:sz w:val="24"/>
          <w:szCs w:val="24"/>
        </w:rPr>
        <w:t xml:space="preserve">Closely related to accounting </w:t>
      </w:r>
    </w:p>
    <w:p w14:paraId="1ECC7862" w14:textId="77777777" w:rsidR="009F1466" w:rsidRPr="004C3E53" w:rsidRDefault="009F1466" w:rsidP="009F1466">
      <w:pPr>
        <w:pStyle w:val="NoSpacing"/>
        <w:rPr>
          <w:rFonts w:cstheme="minorHAnsi"/>
          <w:b/>
          <w:sz w:val="24"/>
          <w:szCs w:val="24"/>
        </w:rPr>
      </w:pPr>
      <w:r w:rsidRPr="004C3E53">
        <w:rPr>
          <w:rFonts w:cstheme="minorHAnsi"/>
          <w:b/>
          <w:sz w:val="24"/>
          <w:szCs w:val="24"/>
        </w:rPr>
        <w:tab/>
        <w:t>Roles include the following</w:t>
      </w:r>
    </w:p>
    <w:p w14:paraId="25330FD6" w14:textId="77777777" w:rsidR="009F1466" w:rsidRPr="004C3E53" w:rsidRDefault="009F1466" w:rsidP="003F18B9">
      <w:pPr>
        <w:pStyle w:val="NoSpacing"/>
        <w:numPr>
          <w:ilvl w:val="0"/>
          <w:numId w:val="3"/>
        </w:numPr>
        <w:rPr>
          <w:rFonts w:cstheme="minorHAnsi"/>
          <w:sz w:val="24"/>
          <w:szCs w:val="24"/>
        </w:rPr>
      </w:pPr>
      <w:r w:rsidRPr="004C3E53">
        <w:rPr>
          <w:rFonts w:cstheme="minorHAnsi"/>
          <w:sz w:val="24"/>
          <w:szCs w:val="24"/>
        </w:rPr>
        <w:t>Plan and monitor firms cash flows to ensure cash is available when needed by focusing on cash flows</w:t>
      </w:r>
    </w:p>
    <w:p w14:paraId="32F33C1E" w14:textId="77777777" w:rsidR="009F1466" w:rsidRPr="004C3E53" w:rsidRDefault="009F1466" w:rsidP="003F18B9">
      <w:pPr>
        <w:pStyle w:val="NoSpacing"/>
        <w:numPr>
          <w:ilvl w:val="0"/>
          <w:numId w:val="3"/>
        </w:numPr>
        <w:rPr>
          <w:rFonts w:cstheme="minorHAnsi"/>
          <w:sz w:val="24"/>
          <w:szCs w:val="24"/>
        </w:rPr>
      </w:pPr>
      <w:r w:rsidRPr="004C3E53">
        <w:rPr>
          <w:rFonts w:cstheme="minorHAnsi"/>
          <w:sz w:val="24"/>
          <w:szCs w:val="24"/>
        </w:rPr>
        <w:t>Track day to day operational data such as cash collection and disbursement to ensure company has enough cash</w:t>
      </w:r>
    </w:p>
    <w:p w14:paraId="3856074B" w14:textId="77777777" w:rsidR="009F1466" w:rsidRPr="004C3E53" w:rsidRDefault="009F1466" w:rsidP="003F18B9">
      <w:pPr>
        <w:pStyle w:val="NoSpacing"/>
        <w:numPr>
          <w:ilvl w:val="0"/>
          <w:numId w:val="3"/>
        </w:numPr>
        <w:rPr>
          <w:rFonts w:cstheme="minorHAnsi"/>
          <w:sz w:val="24"/>
          <w:szCs w:val="24"/>
        </w:rPr>
      </w:pPr>
      <w:r w:rsidRPr="004C3E53">
        <w:rPr>
          <w:rFonts w:cstheme="minorHAnsi"/>
          <w:sz w:val="24"/>
          <w:szCs w:val="24"/>
        </w:rPr>
        <w:t>Accountants* main function is to collect and present financial data, then financial managers use the statements and info prepared by the accountants to make financial decisions</w:t>
      </w:r>
    </w:p>
    <w:p w14:paraId="57628B28" w14:textId="77777777" w:rsidR="009F1466" w:rsidRPr="004C3E53" w:rsidRDefault="009F1466" w:rsidP="009F1466">
      <w:pPr>
        <w:pStyle w:val="NoSpacing"/>
        <w:ind w:left="720"/>
        <w:rPr>
          <w:rFonts w:cstheme="minorHAnsi"/>
          <w:b/>
          <w:sz w:val="24"/>
          <w:szCs w:val="24"/>
        </w:rPr>
      </w:pPr>
      <w:r w:rsidRPr="004C3E53">
        <w:rPr>
          <w:rFonts w:cstheme="minorHAnsi"/>
          <w:b/>
          <w:sz w:val="24"/>
          <w:szCs w:val="24"/>
        </w:rPr>
        <w:t>Respon</w:t>
      </w:r>
      <w:r w:rsidR="00E878B4" w:rsidRPr="004C3E53">
        <w:rPr>
          <w:rFonts w:cstheme="minorHAnsi"/>
          <w:b/>
          <w:sz w:val="24"/>
          <w:szCs w:val="24"/>
        </w:rPr>
        <w:t>sibilities and Activities include</w:t>
      </w:r>
    </w:p>
    <w:p w14:paraId="7A815F3C" w14:textId="77777777" w:rsidR="009F1466" w:rsidRPr="004C3E53" w:rsidRDefault="009F1466" w:rsidP="003F18B9">
      <w:pPr>
        <w:pStyle w:val="NoSpacing"/>
        <w:numPr>
          <w:ilvl w:val="0"/>
          <w:numId w:val="3"/>
        </w:numPr>
        <w:rPr>
          <w:rFonts w:cstheme="minorHAnsi"/>
          <w:b/>
          <w:sz w:val="24"/>
          <w:szCs w:val="24"/>
        </w:rPr>
      </w:pPr>
      <w:r w:rsidRPr="004C3E53">
        <w:rPr>
          <w:rFonts w:cstheme="minorHAnsi"/>
          <w:sz w:val="24"/>
          <w:szCs w:val="24"/>
        </w:rPr>
        <w:t>Financial planning – preparing financial plan, which project revenues, expenditure and financing</w:t>
      </w:r>
    </w:p>
    <w:p w14:paraId="502F7B9B" w14:textId="77777777" w:rsidR="009F1466" w:rsidRPr="004C3E53" w:rsidRDefault="009F1466" w:rsidP="003F18B9">
      <w:pPr>
        <w:pStyle w:val="NoSpacing"/>
        <w:numPr>
          <w:ilvl w:val="0"/>
          <w:numId w:val="3"/>
        </w:numPr>
        <w:rPr>
          <w:rFonts w:cstheme="minorHAnsi"/>
          <w:b/>
          <w:sz w:val="24"/>
          <w:szCs w:val="24"/>
        </w:rPr>
      </w:pPr>
      <w:r w:rsidRPr="004C3E53">
        <w:rPr>
          <w:rFonts w:cstheme="minorHAnsi"/>
          <w:sz w:val="24"/>
          <w:szCs w:val="24"/>
        </w:rPr>
        <w:t>Investment – investing the firm’s fund in project and securities for high returns</w:t>
      </w:r>
    </w:p>
    <w:p w14:paraId="48A5B80F" w14:textId="77777777" w:rsidR="009F1466" w:rsidRPr="004C3E53" w:rsidRDefault="009F1466" w:rsidP="003F18B9">
      <w:pPr>
        <w:pStyle w:val="NoSpacing"/>
        <w:numPr>
          <w:ilvl w:val="0"/>
          <w:numId w:val="3"/>
        </w:numPr>
        <w:rPr>
          <w:rFonts w:cstheme="minorHAnsi"/>
          <w:sz w:val="24"/>
          <w:szCs w:val="24"/>
        </w:rPr>
      </w:pPr>
      <w:r w:rsidRPr="004C3E53">
        <w:rPr>
          <w:rFonts w:cstheme="minorHAnsi"/>
          <w:sz w:val="24"/>
          <w:szCs w:val="24"/>
        </w:rPr>
        <w:t xml:space="preserve">Financing – obtaining funding for the firm’s operations and investments and seeking best balance between debt and equity </w:t>
      </w:r>
    </w:p>
    <w:p w14:paraId="1892ED9F" w14:textId="77777777" w:rsidR="009F1466" w:rsidRPr="004C3E53" w:rsidRDefault="009F1466" w:rsidP="009F1466">
      <w:pPr>
        <w:pStyle w:val="NoSpacing"/>
        <w:ind w:left="720"/>
        <w:rPr>
          <w:rFonts w:cstheme="minorHAnsi"/>
          <w:b/>
          <w:sz w:val="24"/>
          <w:szCs w:val="24"/>
        </w:rPr>
      </w:pPr>
      <w:r w:rsidRPr="004C3E53">
        <w:rPr>
          <w:rFonts w:cstheme="minorHAnsi"/>
          <w:b/>
          <w:sz w:val="24"/>
          <w:szCs w:val="24"/>
        </w:rPr>
        <w:t>The Goal: maximize the value of the firm to its owner – consider both short and long-term consequences</w:t>
      </w:r>
    </w:p>
    <w:p w14:paraId="57B29BE4" w14:textId="77777777" w:rsidR="002B6634" w:rsidRPr="004C3E53" w:rsidRDefault="002B6634" w:rsidP="00D14B83">
      <w:pPr>
        <w:pStyle w:val="Heading3"/>
        <w:rPr>
          <w:sz w:val="24"/>
          <w:szCs w:val="24"/>
        </w:rPr>
      </w:pPr>
      <w:r w:rsidRPr="00D14B83">
        <w:t>Financial planning</w:t>
      </w:r>
      <w:r w:rsidRPr="004C3E53">
        <w:rPr>
          <w:sz w:val="24"/>
          <w:szCs w:val="24"/>
        </w:rPr>
        <w:t xml:space="preserve">, and </w:t>
      </w:r>
      <w:proofErr w:type="gramStart"/>
      <w:r w:rsidRPr="004C3E53">
        <w:rPr>
          <w:sz w:val="24"/>
          <w:szCs w:val="24"/>
        </w:rPr>
        <w:t>How</w:t>
      </w:r>
      <w:proofErr w:type="gramEnd"/>
      <w:r w:rsidRPr="004C3E53">
        <w:rPr>
          <w:sz w:val="24"/>
          <w:szCs w:val="24"/>
        </w:rPr>
        <w:t xml:space="preserve"> organizations use funds</w:t>
      </w:r>
    </w:p>
    <w:p w14:paraId="7A135D54" w14:textId="77777777" w:rsidR="00A03193" w:rsidRPr="004C3E53" w:rsidRDefault="00A03193" w:rsidP="009F1466">
      <w:pPr>
        <w:pStyle w:val="NoSpacing"/>
        <w:rPr>
          <w:rFonts w:cstheme="minorHAnsi"/>
          <w:b/>
          <w:sz w:val="24"/>
          <w:szCs w:val="24"/>
        </w:rPr>
      </w:pPr>
      <w:r w:rsidRPr="004C3E53">
        <w:rPr>
          <w:rFonts w:cstheme="minorHAnsi"/>
          <w:b/>
          <w:sz w:val="24"/>
          <w:szCs w:val="24"/>
        </w:rPr>
        <w:t>FINANCIAL PLANNING</w:t>
      </w:r>
    </w:p>
    <w:p w14:paraId="53F0681C" w14:textId="77777777" w:rsidR="009F1466" w:rsidRPr="004C3E53" w:rsidRDefault="009F1466" w:rsidP="009F1466">
      <w:pPr>
        <w:pStyle w:val="NoSpacing"/>
        <w:rPr>
          <w:rFonts w:cstheme="minorHAnsi"/>
          <w:sz w:val="24"/>
          <w:szCs w:val="24"/>
        </w:rPr>
      </w:pPr>
      <w:r w:rsidRPr="004C3E53">
        <w:rPr>
          <w:rFonts w:cstheme="minorHAnsi"/>
          <w:b/>
          <w:sz w:val="24"/>
          <w:szCs w:val="24"/>
        </w:rPr>
        <w:t>Forecasting</w:t>
      </w:r>
    </w:p>
    <w:p w14:paraId="48D6D91B" w14:textId="77777777" w:rsidR="009F1466" w:rsidRPr="004C3E53" w:rsidRDefault="009F1466" w:rsidP="003F18B9">
      <w:pPr>
        <w:pStyle w:val="NoSpacing"/>
        <w:numPr>
          <w:ilvl w:val="0"/>
          <w:numId w:val="4"/>
        </w:numPr>
        <w:rPr>
          <w:rFonts w:cstheme="minorHAnsi"/>
          <w:sz w:val="24"/>
          <w:szCs w:val="24"/>
        </w:rPr>
      </w:pPr>
      <w:r w:rsidRPr="004C3E53">
        <w:rPr>
          <w:rFonts w:cstheme="minorHAnsi"/>
          <w:b/>
          <w:sz w:val="24"/>
          <w:szCs w:val="24"/>
        </w:rPr>
        <w:t xml:space="preserve">Short term forecasts (operating plans): </w:t>
      </w:r>
      <w:r w:rsidRPr="004C3E53">
        <w:rPr>
          <w:rFonts w:cstheme="minorHAnsi"/>
          <w:sz w:val="24"/>
          <w:szCs w:val="24"/>
        </w:rPr>
        <w:t>project revenues, cost of goods sold, and operating expenses over a one year period</w:t>
      </w:r>
    </w:p>
    <w:p w14:paraId="7553BFF7" w14:textId="77777777" w:rsidR="009F1466" w:rsidRPr="004C3E53" w:rsidRDefault="009F1466" w:rsidP="003F18B9">
      <w:pPr>
        <w:pStyle w:val="NoSpacing"/>
        <w:numPr>
          <w:ilvl w:val="0"/>
          <w:numId w:val="4"/>
        </w:numPr>
        <w:rPr>
          <w:rFonts w:cstheme="minorHAnsi"/>
          <w:sz w:val="24"/>
          <w:szCs w:val="24"/>
        </w:rPr>
      </w:pPr>
      <w:r w:rsidRPr="004C3E53">
        <w:rPr>
          <w:rFonts w:cstheme="minorHAnsi"/>
          <w:b/>
          <w:sz w:val="24"/>
          <w:szCs w:val="24"/>
        </w:rPr>
        <w:t xml:space="preserve">Long term forecasts (strategic plans): </w:t>
      </w:r>
      <w:r w:rsidRPr="004C3E53">
        <w:rPr>
          <w:rFonts w:cstheme="minorHAnsi"/>
          <w:sz w:val="24"/>
          <w:szCs w:val="24"/>
        </w:rPr>
        <w:t>cover a period that is longer than a year, typically 2-10 years and take a broader view of the firm’s financial activities.</w:t>
      </w:r>
    </w:p>
    <w:p w14:paraId="28F85ACC" w14:textId="77777777" w:rsidR="009F1466" w:rsidRPr="004C3E53" w:rsidRDefault="009F1466" w:rsidP="009F1466">
      <w:pPr>
        <w:pStyle w:val="NoSpacing"/>
        <w:rPr>
          <w:rFonts w:cstheme="minorHAnsi"/>
          <w:sz w:val="24"/>
          <w:szCs w:val="24"/>
        </w:rPr>
      </w:pPr>
      <w:r w:rsidRPr="004C3E53">
        <w:rPr>
          <w:rFonts w:cstheme="minorHAnsi"/>
          <w:b/>
          <w:sz w:val="24"/>
          <w:szCs w:val="24"/>
        </w:rPr>
        <w:t>Budgets</w:t>
      </w:r>
    </w:p>
    <w:p w14:paraId="5AC00585" w14:textId="77777777" w:rsidR="009F1466" w:rsidRPr="004C3E53" w:rsidRDefault="009F1466" w:rsidP="003F18B9">
      <w:pPr>
        <w:pStyle w:val="NoSpacing"/>
        <w:numPr>
          <w:ilvl w:val="0"/>
          <w:numId w:val="5"/>
        </w:numPr>
        <w:rPr>
          <w:rFonts w:cstheme="minorHAnsi"/>
          <w:sz w:val="24"/>
          <w:szCs w:val="24"/>
        </w:rPr>
      </w:pPr>
      <w:r w:rsidRPr="004C3E53">
        <w:rPr>
          <w:rFonts w:cstheme="minorHAnsi"/>
          <w:b/>
          <w:sz w:val="24"/>
          <w:szCs w:val="24"/>
        </w:rPr>
        <w:t xml:space="preserve">Cash Budget: </w:t>
      </w:r>
      <w:r w:rsidRPr="004C3E53">
        <w:rPr>
          <w:rFonts w:cstheme="minorHAnsi"/>
          <w:sz w:val="24"/>
          <w:szCs w:val="24"/>
        </w:rPr>
        <w:t>Forecast the firms cash inflows and outflows, and help the firm plan for cash surpluses and shortages.</w:t>
      </w:r>
    </w:p>
    <w:p w14:paraId="13A0AF1D" w14:textId="77777777" w:rsidR="009F1466" w:rsidRPr="004C3E53" w:rsidRDefault="009F1466" w:rsidP="003F18B9">
      <w:pPr>
        <w:pStyle w:val="NoSpacing"/>
        <w:numPr>
          <w:ilvl w:val="0"/>
          <w:numId w:val="5"/>
        </w:numPr>
        <w:rPr>
          <w:rFonts w:cstheme="minorHAnsi"/>
          <w:sz w:val="24"/>
          <w:szCs w:val="24"/>
        </w:rPr>
      </w:pPr>
      <w:r w:rsidRPr="004C3E53">
        <w:rPr>
          <w:rFonts w:cstheme="minorHAnsi"/>
          <w:b/>
          <w:sz w:val="24"/>
          <w:szCs w:val="24"/>
        </w:rPr>
        <w:t>Capital budget:</w:t>
      </w:r>
      <w:r w:rsidRPr="004C3E53">
        <w:rPr>
          <w:rFonts w:cstheme="minorHAnsi"/>
          <w:sz w:val="24"/>
          <w:szCs w:val="24"/>
        </w:rPr>
        <w:t xml:space="preserve"> Forecast outlays for fixed assets. They usually cover a period of several years and ensure the business has enough money to buy the plant and equipment it needs</w:t>
      </w:r>
    </w:p>
    <w:p w14:paraId="166A9F50" w14:textId="77777777" w:rsidR="009F1466" w:rsidRPr="004C3E53" w:rsidRDefault="009F1466" w:rsidP="003F18B9">
      <w:pPr>
        <w:pStyle w:val="NoSpacing"/>
        <w:numPr>
          <w:ilvl w:val="0"/>
          <w:numId w:val="5"/>
        </w:numPr>
        <w:rPr>
          <w:rFonts w:cstheme="minorHAnsi"/>
          <w:sz w:val="24"/>
          <w:szCs w:val="24"/>
        </w:rPr>
      </w:pPr>
      <w:r w:rsidRPr="004C3E53">
        <w:rPr>
          <w:rFonts w:cstheme="minorHAnsi"/>
          <w:b/>
          <w:sz w:val="24"/>
          <w:szCs w:val="24"/>
        </w:rPr>
        <w:t>Operating Budget:</w:t>
      </w:r>
      <w:r w:rsidRPr="004C3E53">
        <w:rPr>
          <w:rFonts w:cstheme="minorHAnsi"/>
          <w:sz w:val="24"/>
          <w:szCs w:val="24"/>
        </w:rPr>
        <w:t xml:space="preserve"> Combing sales and forecasts with estimates of production costs and operating expenses to forecast profits</w:t>
      </w:r>
    </w:p>
    <w:p w14:paraId="136E873F" w14:textId="77777777" w:rsidR="009F1466" w:rsidRPr="004C3E53" w:rsidRDefault="00A03193" w:rsidP="00A03193">
      <w:pPr>
        <w:pStyle w:val="NoSpacing"/>
        <w:rPr>
          <w:rFonts w:cstheme="minorHAnsi"/>
          <w:b/>
          <w:sz w:val="24"/>
          <w:szCs w:val="24"/>
        </w:rPr>
      </w:pPr>
      <w:r w:rsidRPr="004C3E53">
        <w:rPr>
          <w:rFonts w:cstheme="minorHAnsi"/>
          <w:b/>
          <w:sz w:val="24"/>
          <w:szCs w:val="24"/>
        </w:rPr>
        <w:t>MANAGING FUNDS</w:t>
      </w:r>
    </w:p>
    <w:p w14:paraId="124744CC" w14:textId="77777777" w:rsidR="009F1466" w:rsidRPr="004C3E53" w:rsidRDefault="009F1466" w:rsidP="00A03193">
      <w:pPr>
        <w:pStyle w:val="NoSpacing"/>
        <w:rPr>
          <w:rFonts w:cstheme="minorHAnsi"/>
          <w:i/>
          <w:sz w:val="24"/>
          <w:szCs w:val="24"/>
        </w:rPr>
      </w:pPr>
      <w:r w:rsidRPr="004C3E53">
        <w:rPr>
          <w:rFonts w:cstheme="minorHAnsi"/>
          <w:b/>
          <w:sz w:val="24"/>
          <w:szCs w:val="24"/>
        </w:rPr>
        <w:t>Short term Expenses</w:t>
      </w:r>
      <w:r w:rsidR="00A03193" w:rsidRPr="004C3E53">
        <w:rPr>
          <w:rFonts w:cstheme="minorHAnsi"/>
          <w:b/>
          <w:sz w:val="24"/>
          <w:szCs w:val="24"/>
        </w:rPr>
        <w:t xml:space="preserve"> </w:t>
      </w:r>
      <w:r w:rsidR="00A03193" w:rsidRPr="004C3E53">
        <w:rPr>
          <w:rFonts w:cstheme="minorHAnsi"/>
          <w:sz w:val="24"/>
          <w:szCs w:val="24"/>
        </w:rPr>
        <w:t>aka operating expenses, outlays used to support current selling and production activities</w:t>
      </w:r>
    </w:p>
    <w:p w14:paraId="5326EF78" w14:textId="77777777" w:rsidR="009F1466" w:rsidRPr="004C3E53" w:rsidRDefault="009F1466" w:rsidP="003F18B9">
      <w:pPr>
        <w:pStyle w:val="NoSpacing"/>
        <w:numPr>
          <w:ilvl w:val="0"/>
          <w:numId w:val="5"/>
        </w:numPr>
        <w:rPr>
          <w:rFonts w:cstheme="minorHAnsi"/>
          <w:i/>
          <w:sz w:val="24"/>
          <w:szCs w:val="24"/>
        </w:rPr>
      </w:pPr>
      <w:r w:rsidRPr="004C3E53">
        <w:rPr>
          <w:rFonts w:cstheme="minorHAnsi"/>
          <w:b/>
          <w:sz w:val="24"/>
          <w:szCs w:val="24"/>
        </w:rPr>
        <w:t xml:space="preserve">Cash Management: Assuring liquidity: </w:t>
      </w:r>
      <w:r w:rsidRPr="004C3E53">
        <w:rPr>
          <w:rFonts w:cstheme="minorHAnsi"/>
          <w:sz w:val="24"/>
          <w:szCs w:val="24"/>
        </w:rPr>
        <w:t>The process of making sure that a firm has enough cash on and to pay bills as they are due, and to meet unexpected expenses</w:t>
      </w:r>
    </w:p>
    <w:p w14:paraId="17BDB2A0" w14:textId="77777777" w:rsidR="009F1466" w:rsidRPr="004C3E53" w:rsidRDefault="00A03193" w:rsidP="003F18B9">
      <w:pPr>
        <w:pStyle w:val="NoSpacing"/>
        <w:numPr>
          <w:ilvl w:val="1"/>
          <w:numId w:val="5"/>
        </w:numPr>
        <w:rPr>
          <w:rFonts w:cstheme="minorHAnsi"/>
          <w:i/>
          <w:sz w:val="24"/>
          <w:szCs w:val="24"/>
        </w:rPr>
      </w:pPr>
      <w:r w:rsidRPr="004C3E53">
        <w:rPr>
          <w:rFonts w:cstheme="minorHAnsi"/>
          <w:sz w:val="24"/>
          <w:szCs w:val="24"/>
        </w:rPr>
        <w:t xml:space="preserve">Companies will try to keep </w:t>
      </w:r>
      <w:r w:rsidR="009F1466" w:rsidRPr="004C3E53">
        <w:rPr>
          <w:rFonts w:cstheme="minorHAnsi"/>
          <w:sz w:val="24"/>
          <w:szCs w:val="24"/>
        </w:rPr>
        <w:t>current account balance low due to low interest, so financial managers invest in low-risk marketable securities</w:t>
      </w:r>
    </w:p>
    <w:p w14:paraId="637A6A68" w14:textId="77777777" w:rsidR="00A03193" w:rsidRPr="004C3E53" w:rsidRDefault="00A03193" w:rsidP="003F18B9">
      <w:pPr>
        <w:pStyle w:val="NoSpacing"/>
        <w:numPr>
          <w:ilvl w:val="1"/>
          <w:numId w:val="5"/>
        </w:numPr>
        <w:rPr>
          <w:rFonts w:cstheme="minorHAnsi"/>
          <w:i/>
          <w:sz w:val="24"/>
          <w:szCs w:val="24"/>
        </w:rPr>
      </w:pPr>
      <w:r w:rsidRPr="004C3E53">
        <w:rPr>
          <w:rFonts w:cstheme="minorHAnsi"/>
          <w:sz w:val="24"/>
          <w:szCs w:val="24"/>
        </w:rPr>
        <w:t>Financial managers look for low risk investment that offer high returns, most popular securities; treasury bills, certificates of deposits and commercial papers</w:t>
      </w:r>
    </w:p>
    <w:p w14:paraId="6A510027" w14:textId="77777777" w:rsidR="00A03193" w:rsidRPr="004C3E53" w:rsidRDefault="00A03193" w:rsidP="003F18B9">
      <w:pPr>
        <w:pStyle w:val="NoSpacing"/>
        <w:numPr>
          <w:ilvl w:val="1"/>
          <w:numId w:val="5"/>
        </w:numPr>
        <w:rPr>
          <w:rFonts w:cstheme="minorHAnsi"/>
          <w:i/>
          <w:sz w:val="24"/>
          <w:szCs w:val="24"/>
        </w:rPr>
      </w:pPr>
      <w:r w:rsidRPr="004C3E53">
        <w:rPr>
          <w:rFonts w:cstheme="minorHAnsi"/>
          <w:sz w:val="24"/>
          <w:szCs w:val="24"/>
        </w:rPr>
        <w:t>Also tries to shorten the time between purchase of inventory or service and collection of cash flows</w:t>
      </w:r>
    </w:p>
    <w:p w14:paraId="407FD958" w14:textId="77777777" w:rsidR="009F1466" w:rsidRPr="004C3E53" w:rsidRDefault="009F1466" w:rsidP="003F18B9">
      <w:pPr>
        <w:pStyle w:val="NoSpacing"/>
        <w:numPr>
          <w:ilvl w:val="0"/>
          <w:numId w:val="5"/>
        </w:numPr>
        <w:rPr>
          <w:rFonts w:cstheme="minorHAnsi"/>
          <w:i/>
          <w:sz w:val="24"/>
          <w:szCs w:val="24"/>
        </w:rPr>
      </w:pPr>
      <w:r w:rsidRPr="004C3E53">
        <w:rPr>
          <w:rFonts w:cstheme="minorHAnsi"/>
          <w:b/>
          <w:sz w:val="24"/>
          <w:szCs w:val="24"/>
        </w:rPr>
        <w:t xml:space="preserve">Manage A/R: </w:t>
      </w:r>
      <w:r w:rsidRPr="004C3E53">
        <w:rPr>
          <w:rFonts w:cstheme="minorHAnsi"/>
          <w:sz w:val="24"/>
          <w:szCs w:val="24"/>
        </w:rPr>
        <w:t>Managers goal is to collect A/R as fast as possible while offering credit terms attractive enough to increase sales</w:t>
      </w:r>
    </w:p>
    <w:p w14:paraId="03C1E482" w14:textId="77777777" w:rsidR="00A03193" w:rsidRPr="004C3E53" w:rsidRDefault="00A03193" w:rsidP="003F18B9">
      <w:pPr>
        <w:pStyle w:val="NoSpacing"/>
        <w:numPr>
          <w:ilvl w:val="1"/>
          <w:numId w:val="5"/>
        </w:numPr>
        <w:rPr>
          <w:rFonts w:cstheme="minorHAnsi"/>
          <w:i/>
          <w:sz w:val="24"/>
          <w:szCs w:val="24"/>
        </w:rPr>
      </w:pPr>
      <w:r w:rsidRPr="004C3E53">
        <w:rPr>
          <w:rFonts w:cstheme="minorHAnsi"/>
          <w:sz w:val="24"/>
          <w:szCs w:val="24"/>
        </w:rPr>
        <w:t>Involves setting credit policies, guidelines on offering credit and credit terms – balancing act</w:t>
      </w:r>
    </w:p>
    <w:p w14:paraId="4067F30B" w14:textId="77777777" w:rsidR="009F1466" w:rsidRPr="004C3E53" w:rsidRDefault="009F1466" w:rsidP="003F18B9">
      <w:pPr>
        <w:pStyle w:val="NoSpacing"/>
        <w:numPr>
          <w:ilvl w:val="0"/>
          <w:numId w:val="5"/>
        </w:numPr>
        <w:rPr>
          <w:rFonts w:cstheme="minorHAnsi"/>
          <w:i/>
          <w:sz w:val="24"/>
          <w:szCs w:val="24"/>
        </w:rPr>
      </w:pPr>
      <w:r w:rsidRPr="004C3E53">
        <w:rPr>
          <w:rFonts w:cstheme="minorHAnsi"/>
          <w:b/>
          <w:sz w:val="24"/>
          <w:szCs w:val="24"/>
        </w:rPr>
        <w:t xml:space="preserve">Inventory: </w:t>
      </w:r>
      <w:r w:rsidRPr="004C3E53">
        <w:rPr>
          <w:rFonts w:cstheme="minorHAnsi"/>
          <w:sz w:val="24"/>
          <w:szCs w:val="24"/>
        </w:rPr>
        <w:t>Purchase of inventory needed by the firm</w:t>
      </w:r>
    </w:p>
    <w:p w14:paraId="6EE3C017" w14:textId="77777777" w:rsidR="00A03193" w:rsidRPr="004C3E53" w:rsidRDefault="00A03193" w:rsidP="003F18B9">
      <w:pPr>
        <w:pStyle w:val="NoSpacing"/>
        <w:numPr>
          <w:ilvl w:val="1"/>
          <w:numId w:val="5"/>
        </w:numPr>
        <w:rPr>
          <w:rFonts w:cstheme="minorHAnsi"/>
          <w:i/>
          <w:sz w:val="24"/>
          <w:szCs w:val="24"/>
        </w:rPr>
      </w:pPr>
      <w:r w:rsidRPr="004C3E53">
        <w:rPr>
          <w:rFonts w:cstheme="minorHAnsi"/>
          <w:sz w:val="24"/>
          <w:szCs w:val="24"/>
        </w:rPr>
        <w:lastRenderedPageBreak/>
        <w:t>Want least inventory possible without harming production efficiency or sales, must work closely with production to balance conflicting goals</w:t>
      </w:r>
    </w:p>
    <w:p w14:paraId="324D1D0E" w14:textId="77777777" w:rsidR="00A03193" w:rsidRPr="004C3E53" w:rsidRDefault="00A03193" w:rsidP="00A03193">
      <w:pPr>
        <w:pStyle w:val="NoSpacing"/>
        <w:rPr>
          <w:rFonts w:cstheme="minorHAnsi"/>
          <w:b/>
          <w:sz w:val="24"/>
          <w:szCs w:val="24"/>
        </w:rPr>
      </w:pPr>
      <w:r w:rsidRPr="004C3E53">
        <w:rPr>
          <w:rFonts w:cstheme="minorHAnsi"/>
          <w:b/>
          <w:sz w:val="24"/>
          <w:szCs w:val="24"/>
        </w:rPr>
        <w:t xml:space="preserve">Long Term Expenditures </w:t>
      </w:r>
    </w:p>
    <w:p w14:paraId="53606EBD" w14:textId="77777777" w:rsidR="00A03193" w:rsidRPr="004C3E53" w:rsidRDefault="00A03193" w:rsidP="003F18B9">
      <w:pPr>
        <w:pStyle w:val="NoSpacing"/>
        <w:numPr>
          <w:ilvl w:val="0"/>
          <w:numId w:val="6"/>
        </w:numPr>
        <w:rPr>
          <w:rFonts w:cstheme="minorHAnsi"/>
          <w:sz w:val="24"/>
          <w:szCs w:val="24"/>
        </w:rPr>
      </w:pPr>
      <w:r w:rsidRPr="004C3E53">
        <w:rPr>
          <w:rFonts w:cstheme="minorHAnsi"/>
          <w:b/>
          <w:sz w:val="24"/>
          <w:szCs w:val="24"/>
        </w:rPr>
        <w:t xml:space="preserve">Capital Expenditure: </w:t>
      </w:r>
      <w:r w:rsidRPr="004C3E53">
        <w:rPr>
          <w:rFonts w:cstheme="minorHAnsi"/>
          <w:sz w:val="24"/>
          <w:szCs w:val="24"/>
        </w:rPr>
        <w:t xml:space="preserve">Investments in </w:t>
      </w:r>
      <w:proofErr w:type="gramStart"/>
      <w:r w:rsidRPr="004C3E53">
        <w:rPr>
          <w:rFonts w:cstheme="minorHAnsi"/>
          <w:sz w:val="24"/>
          <w:szCs w:val="24"/>
        </w:rPr>
        <w:t>long lived</w:t>
      </w:r>
      <w:proofErr w:type="gramEnd"/>
      <w:r w:rsidRPr="004C3E53">
        <w:rPr>
          <w:rFonts w:cstheme="minorHAnsi"/>
          <w:sz w:val="24"/>
          <w:szCs w:val="24"/>
        </w:rPr>
        <w:t xml:space="preserve"> assets that are expected to provide benefits extending past one year. These include Building, Land, Equipment and machinery</w:t>
      </w:r>
    </w:p>
    <w:p w14:paraId="35851B88" w14:textId="77777777" w:rsidR="00A03193" w:rsidRPr="004C3E53" w:rsidRDefault="00A03193" w:rsidP="003F18B9">
      <w:pPr>
        <w:pStyle w:val="NoSpacing"/>
        <w:numPr>
          <w:ilvl w:val="1"/>
          <w:numId w:val="6"/>
        </w:numPr>
        <w:rPr>
          <w:rFonts w:cstheme="minorHAnsi"/>
          <w:sz w:val="24"/>
          <w:szCs w:val="24"/>
        </w:rPr>
      </w:pPr>
      <w:r w:rsidRPr="004C3E53">
        <w:rPr>
          <w:rFonts w:cstheme="minorHAnsi"/>
          <w:b/>
          <w:sz w:val="24"/>
          <w:szCs w:val="24"/>
        </w:rPr>
        <w:t xml:space="preserve">Why? </w:t>
      </w:r>
      <w:r w:rsidRPr="004C3E53">
        <w:rPr>
          <w:rFonts w:cstheme="minorHAnsi"/>
          <w:sz w:val="24"/>
          <w:szCs w:val="24"/>
        </w:rPr>
        <w:t xml:space="preserve">To expand and to replace or renew fixed assets and to develop new products; </w:t>
      </w:r>
    </w:p>
    <w:p w14:paraId="4E7E0633" w14:textId="77777777" w:rsidR="00A03193" w:rsidRPr="004C3E53" w:rsidRDefault="00A03193" w:rsidP="003F18B9">
      <w:pPr>
        <w:pStyle w:val="NoSpacing"/>
        <w:numPr>
          <w:ilvl w:val="1"/>
          <w:numId w:val="6"/>
        </w:numPr>
        <w:rPr>
          <w:rFonts w:cstheme="minorHAnsi"/>
          <w:b/>
          <w:sz w:val="24"/>
          <w:szCs w:val="24"/>
        </w:rPr>
      </w:pPr>
      <w:r w:rsidRPr="004C3E53">
        <w:rPr>
          <w:rFonts w:cstheme="minorHAnsi"/>
          <w:b/>
          <w:sz w:val="24"/>
          <w:szCs w:val="24"/>
        </w:rPr>
        <w:t xml:space="preserve">Capital budgeting: </w:t>
      </w:r>
      <w:r w:rsidRPr="004C3E53">
        <w:rPr>
          <w:rFonts w:cstheme="minorHAnsi"/>
          <w:sz w:val="24"/>
          <w:szCs w:val="24"/>
        </w:rPr>
        <w:t>process of analyzing long term project and selecting those that offer best returns</w:t>
      </w:r>
    </w:p>
    <w:p w14:paraId="53C0AB8B" w14:textId="77777777" w:rsidR="00A03193" w:rsidRPr="00D14B83" w:rsidRDefault="00A03193" w:rsidP="00D14B83">
      <w:pPr>
        <w:pStyle w:val="Heading3"/>
      </w:pPr>
      <w:r w:rsidRPr="00D14B83">
        <w:t xml:space="preserve">Obtaining short-term financing, and </w:t>
      </w:r>
      <w:proofErr w:type="gramStart"/>
      <w:r w:rsidRPr="00D14B83">
        <w:t>Raising</w:t>
      </w:r>
      <w:proofErr w:type="gramEnd"/>
      <w:r w:rsidRPr="00D14B83">
        <w:t xml:space="preserve"> long-term financing</w:t>
      </w:r>
    </w:p>
    <w:p w14:paraId="2181C53F" w14:textId="77777777" w:rsidR="00A03193" w:rsidRPr="004C3E53" w:rsidRDefault="00A03193" w:rsidP="000112E8">
      <w:pPr>
        <w:pStyle w:val="NoSpacing"/>
        <w:rPr>
          <w:rFonts w:cstheme="minorHAnsi"/>
          <w:sz w:val="24"/>
          <w:szCs w:val="24"/>
        </w:rPr>
      </w:pPr>
      <w:r w:rsidRPr="004C3E53">
        <w:rPr>
          <w:rFonts w:cstheme="minorHAnsi"/>
          <w:b/>
          <w:sz w:val="24"/>
          <w:szCs w:val="24"/>
        </w:rPr>
        <w:t xml:space="preserve">Unsecured Short-term </w:t>
      </w:r>
      <w:proofErr w:type="gramStart"/>
      <w:r w:rsidRPr="004C3E53">
        <w:rPr>
          <w:rFonts w:cstheme="minorHAnsi"/>
          <w:b/>
          <w:sz w:val="24"/>
          <w:szCs w:val="24"/>
        </w:rPr>
        <w:t>Loans :</w:t>
      </w:r>
      <w:proofErr w:type="gramEnd"/>
      <w:r w:rsidRPr="004C3E53">
        <w:rPr>
          <w:rFonts w:cstheme="minorHAnsi"/>
          <w:b/>
          <w:sz w:val="24"/>
          <w:szCs w:val="24"/>
        </w:rPr>
        <w:t xml:space="preserve"> </w:t>
      </w:r>
      <w:r w:rsidRPr="004C3E53">
        <w:rPr>
          <w:rFonts w:cstheme="minorHAnsi"/>
          <w:sz w:val="24"/>
          <w:szCs w:val="24"/>
        </w:rPr>
        <w:t>Loans for which the borrower does not have to pledge specific assets as security</w:t>
      </w:r>
    </w:p>
    <w:p w14:paraId="0A78BBE3" w14:textId="77777777" w:rsidR="00A03193" w:rsidRPr="004C3E53" w:rsidRDefault="00A03193" w:rsidP="003F18B9">
      <w:pPr>
        <w:pStyle w:val="NoSpacing"/>
        <w:numPr>
          <w:ilvl w:val="0"/>
          <w:numId w:val="6"/>
        </w:numPr>
        <w:rPr>
          <w:rFonts w:cstheme="minorHAnsi"/>
          <w:sz w:val="24"/>
          <w:szCs w:val="24"/>
        </w:rPr>
      </w:pPr>
      <w:r w:rsidRPr="004C3E53">
        <w:rPr>
          <w:rFonts w:cstheme="minorHAnsi"/>
          <w:b/>
          <w:sz w:val="24"/>
          <w:szCs w:val="24"/>
        </w:rPr>
        <w:t xml:space="preserve">Trade Credit: </w:t>
      </w:r>
      <w:r w:rsidRPr="004C3E53">
        <w:rPr>
          <w:rFonts w:cstheme="minorHAnsi"/>
          <w:sz w:val="24"/>
          <w:szCs w:val="24"/>
        </w:rPr>
        <w:t>The extension of credit by the seller to the buyer between the time the buyer receives the goods or service and when they pay for them. Buyer enters the books as A/P</w:t>
      </w:r>
    </w:p>
    <w:p w14:paraId="54CC9734" w14:textId="77777777" w:rsidR="000112E8" w:rsidRPr="004C3E53" w:rsidRDefault="000112E8" w:rsidP="003F18B9">
      <w:pPr>
        <w:pStyle w:val="NoSpacing"/>
        <w:numPr>
          <w:ilvl w:val="0"/>
          <w:numId w:val="6"/>
        </w:numPr>
        <w:rPr>
          <w:rFonts w:cstheme="minorHAnsi"/>
          <w:sz w:val="24"/>
          <w:szCs w:val="24"/>
        </w:rPr>
      </w:pPr>
      <w:r w:rsidRPr="004C3E53">
        <w:rPr>
          <w:rFonts w:cstheme="minorHAnsi"/>
          <w:b/>
          <w:sz w:val="24"/>
          <w:szCs w:val="24"/>
        </w:rPr>
        <w:t>Bank loans:</w:t>
      </w:r>
      <w:r w:rsidRPr="004C3E53">
        <w:rPr>
          <w:rFonts w:cstheme="minorHAnsi"/>
          <w:sz w:val="24"/>
          <w:szCs w:val="24"/>
        </w:rPr>
        <w:t xml:space="preserve"> usually used to finance </w:t>
      </w:r>
      <w:r w:rsidR="004028A7" w:rsidRPr="004C3E53">
        <w:rPr>
          <w:rFonts w:cstheme="minorHAnsi"/>
          <w:sz w:val="24"/>
          <w:szCs w:val="24"/>
        </w:rPr>
        <w:t>seasonal</w:t>
      </w:r>
      <w:r w:rsidRPr="004C3E53">
        <w:rPr>
          <w:rFonts w:cstheme="minorHAnsi"/>
          <w:sz w:val="24"/>
          <w:szCs w:val="24"/>
        </w:rPr>
        <w:t xml:space="preserve"> businesses</w:t>
      </w:r>
    </w:p>
    <w:p w14:paraId="47D19862" w14:textId="77777777" w:rsidR="000112E8" w:rsidRPr="004C3E53" w:rsidRDefault="000112E8" w:rsidP="003F18B9">
      <w:pPr>
        <w:pStyle w:val="NoSpacing"/>
        <w:numPr>
          <w:ilvl w:val="1"/>
          <w:numId w:val="6"/>
        </w:numPr>
        <w:rPr>
          <w:rFonts w:cstheme="minorHAnsi"/>
          <w:sz w:val="24"/>
          <w:szCs w:val="24"/>
        </w:rPr>
      </w:pPr>
      <w:r w:rsidRPr="004C3E53">
        <w:rPr>
          <w:rFonts w:cstheme="minorHAnsi"/>
          <w:b/>
          <w:sz w:val="24"/>
          <w:szCs w:val="24"/>
        </w:rPr>
        <w:t>Line of Credit:</w:t>
      </w:r>
      <w:r w:rsidRPr="004C3E53">
        <w:rPr>
          <w:rFonts w:cstheme="minorHAnsi"/>
          <w:sz w:val="24"/>
          <w:szCs w:val="24"/>
        </w:rPr>
        <w:t xml:space="preserve"> An agreement between a bank and a business or an individual specifying maximum amount of short term borrowing available to the firm or individual</w:t>
      </w:r>
    </w:p>
    <w:p w14:paraId="4ECFB00F" w14:textId="77777777" w:rsidR="000112E8" w:rsidRPr="004C3E53" w:rsidRDefault="000112E8" w:rsidP="003F18B9">
      <w:pPr>
        <w:pStyle w:val="NoSpacing"/>
        <w:numPr>
          <w:ilvl w:val="1"/>
          <w:numId w:val="6"/>
        </w:numPr>
        <w:rPr>
          <w:rFonts w:cstheme="minorHAnsi"/>
          <w:sz w:val="24"/>
          <w:szCs w:val="24"/>
        </w:rPr>
      </w:pPr>
      <w:r w:rsidRPr="004C3E53">
        <w:rPr>
          <w:rFonts w:cstheme="minorHAnsi"/>
          <w:b/>
          <w:sz w:val="24"/>
          <w:szCs w:val="24"/>
        </w:rPr>
        <w:t>Revolving Credit Agreement:</w:t>
      </w:r>
      <w:r w:rsidRPr="004C3E53">
        <w:rPr>
          <w:rFonts w:cstheme="minorHAnsi"/>
          <w:sz w:val="24"/>
          <w:szCs w:val="24"/>
        </w:rPr>
        <w:t xml:space="preserve"> Allows the borrower to continue to have access to funds as long as the maximum has not been exceeded</w:t>
      </w:r>
    </w:p>
    <w:p w14:paraId="10A1FBBB" w14:textId="77777777" w:rsidR="000112E8" w:rsidRPr="004C3E53" w:rsidRDefault="000112E8" w:rsidP="003F18B9">
      <w:pPr>
        <w:pStyle w:val="NoSpacing"/>
        <w:numPr>
          <w:ilvl w:val="0"/>
          <w:numId w:val="6"/>
        </w:numPr>
        <w:rPr>
          <w:rFonts w:cstheme="minorHAnsi"/>
          <w:sz w:val="24"/>
          <w:szCs w:val="24"/>
        </w:rPr>
      </w:pPr>
      <w:r w:rsidRPr="004C3E53">
        <w:rPr>
          <w:rFonts w:cstheme="minorHAnsi"/>
          <w:b/>
          <w:sz w:val="24"/>
          <w:szCs w:val="24"/>
        </w:rPr>
        <w:t>Commercial Paper:</w:t>
      </w:r>
      <w:r w:rsidRPr="004C3E53">
        <w:rPr>
          <w:rFonts w:cstheme="minorHAnsi"/>
          <w:sz w:val="24"/>
          <w:szCs w:val="24"/>
        </w:rPr>
        <w:t xml:space="preserve"> Unsecured sort-term debt issued by a financially strong corporation. Issued in multiples of $100,000 for anywhere from 3-270 days</w:t>
      </w:r>
    </w:p>
    <w:p w14:paraId="3142E4F7" w14:textId="77777777" w:rsidR="000112E8" w:rsidRPr="004C3E53" w:rsidRDefault="000112E8" w:rsidP="000112E8">
      <w:pPr>
        <w:pStyle w:val="NoSpacing"/>
        <w:rPr>
          <w:rFonts w:cstheme="minorHAnsi"/>
          <w:sz w:val="24"/>
          <w:szCs w:val="24"/>
        </w:rPr>
      </w:pPr>
      <w:r w:rsidRPr="004C3E53">
        <w:rPr>
          <w:rFonts w:cstheme="minorHAnsi"/>
          <w:b/>
          <w:sz w:val="24"/>
          <w:szCs w:val="24"/>
        </w:rPr>
        <w:t xml:space="preserve">Secured Loans: </w:t>
      </w:r>
      <w:r w:rsidRPr="004C3E53">
        <w:rPr>
          <w:rFonts w:cstheme="minorHAnsi"/>
          <w:sz w:val="24"/>
          <w:szCs w:val="24"/>
        </w:rPr>
        <w:t xml:space="preserve"> Loans for which the borrower is required to pledge assets as collateral or security</w:t>
      </w:r>
    </w:p>
    <w:p w14:paraId="6E569BC3" w14:textId="77777777" w:rsidR="000112E8" w:rsidRPr="004C3E53" w:rsidRDefault="000112E8" w:rsidP="003F18B9">
      <w:pPr>
        <w:pStyle w:val="NoSpacing"/>
        <w:numPr>
          <w:ilvl w:val="0"/>
          <w:numId w:val="6"/>
        </w:numPr>
        <w:rPr>
          <w:rFonts w:cstheme="minorHAnsi"/>
          <w:sz w:val="24"/>
          <w:szCs w:val="24"/>
        </w:rPr>
      </w:pPr>
      <w:r w:rsidRPr="004C3E53">
        <w:rPr>
          <w:rFonts w:cstheme="minorHAnsi"/>
          <w:b/>
          <w:sz w:val="24"/>
          <w:szCs w:val="24"/>
        </w:rPr>
        <w:t xml:space="preserve">Factoring - </w:t>
      </w:r>
      <w:r w:rsidRPr="004C3E53">
        <w:rPr>
          <w:rFonts w:cstheme="minorHAnsi"/>
          <w:sz w:val="24"/>
          <w:szCs w:val="24"/>
        </w:rPr>
        <w:t>A firm sells it’s A/R outright to a factor, a financial institution (usually a chartered bank or commercial finance company) that buys accounts receivable at a discount</w:t>
      </w:r>
    </w:p>
    <w:p w14:paraId="0BA28559" w14:textId="77777777" w:rsidR="000112E8" w:rsidRPr="004C3E53" w:rsidRDefault="000112E8" w:rsidP="000112E8">
      <w:pPr>
        <w:pStyle w:val="NoSpacing"/>
        <w:rPr>
          <w:rFonts w:cstheme="minorHAnsi"/>
          <w:sz w:val="24"/>
          <w:szCs w:val="24"/>
        </w:rPr>
      </w:pPr>
      <w:r w:rsidRPr="004C3E53">
        <w:rPr>
          <w:rFonts w:cstheme="minorHAnsi"/>
          <w:b/>
          <w:sz w:val="24"/>
          <w:szCs w:val="24"/>
        </w:rPr>
        <w:t xml:space="preserve">Raising Long-Term Financing </w:t>
      </w:r>
      <w:r w:rsidRPr="004C3E53">
        <w:rPr>
          <w:rFonts w:cstheme="minorHAnsi"/>
          <w:sz w:val="24"/>
          <w:szCs w:val="24"/>
        </w:rPr>
        <w:t xml:space="preserve">Debt versus Equity Financing </w:t>
      </w:r>
    </w:p>
    <w:p w14:paraId="74E26465" w14:textId="77777777" w:rsidR="000112E8" w:rsidRPr="004C3E53" w:rsidRDefault="000112E8" w:rsidP="003F18B9">
      <w:pPr>
        <w:pStyle w:val="NoSpacing"/>
        <w:numPr>
          <w:ilvl w:val="0"/>
          <w:numId w:val="6"/>
        </w:numPr>
        <w:rPr>
          <w:rFonts w:cstheme="minorHAnsi"/>
          <w:sz w:val="24"/>
          <w:szCs w:val="24"/>
        </w:rPr>
      </w:pPr>
      <w:r w:rsidRPr="004C3E53">
        <w:rPr>
          <w:rFonts w:cstheme="minorHAnsi"/>
          <w:sz w:val="24"/>
          <w:szCs w:val="24"/>
        </w:rPr>
        <w:t xml:space="preserve">Debt </w:t>
      </w:r>
      <w:proofErr w:type="gramStart"/>
      <w:r w:rsidRPr="004C3E53">
        <w:rPr>
          <w:rFonts w:cstheme="minorHAnsi"/>
          <w:sz w:val="24"/>
          <w:szCs w:val="24"/>
        </w:rPr>
        <w:t>Financing :</w:t>
      </w:r>
      <w:proofErr w:type="gramEnd"/>
      <w:r w:rsidRPr="004C3E53">
        <w:rPr>
          <w:rFonts w:cstheme="minorHAnsi"/>
          <w:sz w:val="24"/>
          <w:szCs w:val="24"/>
        </w:rPr>
        <w:t xml:space="preserve"> Advantage </w:t>
      </w:r>
      <w:r w:rsidRPr="004C3E53">
        <w:rPr>
          <w:rFonts w:cstheme="minorHAnsi"/>
          <w:sz w:val="24"/>
          <w:szCs w:val="24"/>
        </w:rPr>
        <w:sym w:font="Wingdings" w:char="F0E0"/>
      </w:r>
      <w:r w:rsidRPr="004C3E53">
        <w:rPr>
          <w:rFonts w:cstheme="minorHAnsi"/>
          <w:sz w:val="24"/>
          <w:szCs w:val="24"/>
        </w:rPr>
        <w:t xml:space="preserve"> deductibility of interest expense for income tax purposes, overall lowers cost</w:t>
      </w:r>
    </w:p>
    <w:p w14:paraId="2C327852" w14:textId="77777777" w:rsidR="000112E8" w:rsidRPr="004C3E53" w:rsidRDefault="000112E8" w:rsidP="000112E8">
      <w:pPr>
        <w:pStyle w:val="NoSpacing"/>
        <w:ind w:left="2160"/>
        <w:rPr>
          <w:rFonts w:cstheme="minorHAnsi"/>
          <w:sz w:val="24"/>
          <w:szCs w:val="24"/>
        </w:rPr>
      </w:pPr>
      <w:r w:rsidRPr="004C3E53">
        <w:rPr>
          <w:rFonts w:cstheme="minorHAnsi"/>
          <w:sz w:val="24"/>
          <w:szCs w:val="24"/>
        </w:rPr>
        <w:t>Disadvantage</w:t>
      </w:r>
      <w:r w:rsidRPr="004C3E53">
        <w:rPr>
          <w:rFonts w:cstheme="minorHAnsi"/>
          <w:sz w:val="24"/>
          <w:szCs w:val="24"/>
        </w:rPr>
        <w:sym w:font="Wingdings" w:char="F0E0"/>
      </w:r>
      <w:r w:rsidRPr="004C3E53">
        <w:rPr>
          <w:rFonts w:cstheme="minorHAnsi"/>
          <w:sz w:val="24"/>
          <w:szCs w:val="24"/>
        </w:rPr>
        <w:t xml:space="preserve"> financial risk; if firm is unable to make scheduled interest and principle payment</w:t>
      </w:r>
    </w:p>
    <w:p w14:paraId="273E9E8F" w14:textId="77777777" w:rsidR="000112E8" w:rsidRPr="004C3E53" w:rsidRDefault="000112E8" w:rsidP="003F18B9">
      <w:pPr>
        <w:pStyle w:val="NoSpacing"/>
        <w:numPr>
          <w:ilvl w:val="0"/>
          <w:numId w:val="6"/>
        </w:numPr>
        <w:rPr>
          <w:rFonts w:cstheme="minorHAnsi"/>
          <w:sz w:val="24"/>
          <w:szCs w:val="24"/>
        </w:rPr>
      </w:pPr>
      <w:r w:rsidRPr="004C3E53">
        <w:rPr>
          <w:rFonts w:cstheme="minorHAnsi"/>
          <w:sz w:val="24"/>
          <w:szCs w:val="24"/>
        </w:rPr>
        <w:t>Equity: form of permanent financing that places few restrictions on the firm, firm not required to pay dividends or repay the investment – gives common shareholders voting rights that provide them with voice in management, more costly than debt</w:t>
      </w:r>
    </w:p>
    <w:p w14:paraId="28559357" w14:textId="77777777" w:rsidR="000112E8" w:rsidRPr="004C3E53" w:rsidRDefault="000112E8" w:rsidP="000112E8">
      <w:pPr>
        <w:pStyle w:val="NoSpacing"/>
        <w:rPr>
          <w:rFonts w:cstheme="minorHAnsi"/>
          <w:sz w:val="24"/>
          <w:szCs w:val="24"/>
        </w:rPr>
      </w:pPr>
      <w:r w:rsidRPr="004C3E53">
        <w:rPr>
          <w:rFonts w:cstheme="minorHAnsi"/>
          <w:sz w:val="24"/>
          <w:szCs w:val="24"/>
        </w:rPr>
        <w:t>Differences</w:t>
      </w:r>
    </w:p>
    <w:tbl>
      <w:tblPr>
        <w:tblStyle w:val="MediumShading1-Accent1"/>
        <w:tblW w:w="0" w:type="auto"/>
        <w:tblLook w:val="04A0" w:firstRow="1" w:lastRow="0" w:firstColumn="1" w:lastColumn="0" w:noHBand="0" w:noVBand="1"/>
      </w:tblPr>
      <w:tblGrid>
        <w:gridCol w:w="2093"/>
        <w:gridCol w:w="4394"/>
        <w:gridCol w:w="4529"/>
      </w:tblGrid>
      <w:tr w:rsidR="000112E8" w:rsidRPr="004C3E53" w14:paraId="71AA7D5B" w14:textId="77777777" w:rsidTr="001408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76023DB4" w14:textId="77777777" w:rsidR="000112E8" w:rsidRPr="004C3E53" w:rsidRDefault="000112E8" w:rsidP="000112E8">
            <w:pPr>
              <w:pStyle w:val="NoSpacing"/>
              <w:rPr>
                <w:rFonts w:cstheme="minorHAnsi"/>
                <w:sz w:val="24"/>
                <w:szCs w:val="24"/>
              </w:rPr>
            </w:pPr>
          </w:p>
        </w:tc>
        <w:tc>
          <w:tcPr>
            <w:tcW w:w="4394" w:type="dxa"/>
          </w:tcPr>
          <w:p w14:paraId="4F061F12" w14:textId="77777777" w:rsidR="000112E8" w:rsidRPr="004C3E53" w:rsidRDefault="000112E8" w:rsidP="00ED57EC">
            <w:pPr>
              <w:pStyle w:val="NoSpacing"/>
              <w:tabs>
                <w:tab w:val="left" w:pos="2925"/>
              </w:tabs>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4C3E53">
              <w:rPr>
                <w:rFonts w:cstheme="minorHAnsi"/>
                <w:sz w:val="24"/>
                <w:szCs w:val="24"/>
              </w:rPr>
              <w:t>Debt Financing</w:t>
            </w:r>
            <w:r w:rsidR="00ED57EC" w:rsidRPr="004C3E53">
              <w:rPr>
                <w:rFonts w:cstheme="minorHAnsi"/>
                <w:sz w:val="24"/>
                <w:szCs w:val="24"/>
              </w:rPr>
              <w:tab/>
            </w:r>
          </w:p>
        </w:tc>
        <w:tc>
          <w:tcPr>
            <w:tcW w:w="4529" w:type="dxa"/>
          </w:tcPr>
          <w:p w14:paraId="38E2D8F8" w14:textId="77777777" w:rsidR="000112E8" w:rsidRPr="004C3E53" w:rsidRDefault="00C937C8" w:rsidP="000112E8">
            <w:pPr>
              <w:pStyle w:val="NoSpacing"/>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4C3E53">
              <w:rPr>
                <w:rFonts w:cstheme="minorHAnsi"/>
                <w:sz w:val="24"/>
                <w:szCs w:val="24"/>
              </w:rPr>
              <w:t>Equity Financing</w:t>
            </w:r>
          </w:p>
        </w:tc>
      </w:tr>
      <w:tr w:rsidR="000112E8" w:rsidRPr="004C3E53" w14:paraId="4DF70BB8" w14:textId="77777777" w:rsidTr="00140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3497EF0A" w14:textId="77777777" w:rsidR="000112E8" w:rsidRPr="004C3E53" w:rsidRDefault="000112E8" w:rsidP="000112E8">
            <w:pPr>
              <w:pStyle w:val="NoSpacing"/>
              <w:rPr>
                <w:rFonts w:cstheme="minorHAnsi"/>
                <w:sz w:val="24"/>
                <w:szCs w:val="24"/>
              </w:rPr>
            </w:pPr>
            <w:r w:rsidRPr="004C3E53">
              <w:rPr>
                <w:rFonts w:cstheme="minorHAnsi"/>
                <w:sz w:val="24"/>
                <w:szCs w:val="24"/>
              </w:rPr>
              <w:t>Voice in Management</w:t>
            </w:r>
          </w:p>
        </w:tc>
        <w:tc>
          <w:tcPr>
            <w:tcW w:w="4394" w:type="dxa"/>
          </w:tcPr>
          <w:p w14:paraId="43BA2A86" w14:textId="77777777" w:rsidR="000112E8" w:rsidRPr="004C3E53" w:rsidRDefault="00C937C8" w:rsidP="000112E8">
            <w:pPr>
              <w:pStyle w:val="NoSpacing"/>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4C3E53">
              <w:rPr>
                <w:rFonts w:cstheme="minorHAnsi"/>
                <w:sz w:val="24"/>
                <w:szCs w:val="24"/>
              </w:rPr>
              <w:t>Creditors</w:t>
            </w:r>
            <w:r w:rsidR="000112E8" w:rsidRPr="004C3E53">
              <w:rPr>
                <w:rFonts w:cstheme="minorHAnsi"/>
                <w:sz w:val="24"/>
                <w:szCs w:val="24"/>
              </w:rPr>
              <w:t xml:space="preserve"> typically have non</w:t>
            </w:r>
            <w:r w:rsidRPr="004C3E53">
              <w:rPr>
                <w:rFonts w:cstheme="minorHAnsi"/>
                <w:sz w:val="24"/>
                <w:szCs w:val="24"/>
              </w:rPr>
              <w:t>e</w:t>
            </w:r>
            <w:r w:rsidR="000112E8" w:rsidRPr="004C3E53">
              <w:rPr>
                <w:rFonts w:cstheme="minorHAnsi"/>
                <w:sz w:val="24"/>
                <w:szCs w:val="24"/>
              </w:rPr>
              <w:t xml:space="preserve">, unless </w:t>
            </w:r>
            <w:r w:rsidR="00ED57EC" w:rsidRPr="004C3E53">
              <w:rPr>
                <w:rFonts w:cstheme="minorHAnsi"/>
                <w:sz w:val="24"/>
                <w:szCs w:val="24"/>
              </w:rPr>
              <w:t>borrowers default</w:t>
            </w:r>
            <w:r w:rsidR="000112E8" w:rsidRPr="004C3E53">
              <w:rPr>
                <w:rFonts w:cstheme="minorHAnsi"/>
                <w:sz w:val="24"/>
                <w:szCs w:val="24"/>
              </w:rPr>
              <w:t xml:space="preserve"> on payments. Creditors may be able to place restraints on management in event of default</w:t>
            </w:r>
          </w:p>
        </w:tc>
        <w:tc>
          <w:tcPr>
            <w:tcW w:w="4529" w:type="dxa"/>
          </w:tcPr>
          <w:p w14:paraId="57FE32FD" w14:textId="77777777" w:rsidR="000112E8" w:rsidRPr="004C3E53" w:rsidRDefault="00C937C8" w:rsidP="000112E8">
            <w:pPr>
              <w:pStyle w:val="NoSpacing"/>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4C3E53">
              <w:rPr>
                <w:rFonts w:cstheme="minorHAnsi"/>
                <w:sz w:val="24"/>
                <w:szCs w:val="24"/>
              </w:rPr>
              <w:t>Common shareholders have voting rights</w:t>
            </w:r>
          </w:p>
        </w:tc>
      </w:tr>
      <w:tr w:rsidR="000112E8" w:rsidRPr="004C3E53" w14:paraId="13E52C0D" w14:textId="77777777" w:rsidTr="0014083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19897CB2" w14:textId="77777777" w:rsidR="000112E8" w:rsidRPr="004C3E53" w:rsidRDefault="00C937C8" w:rsidP="000112E8">
            <w:pPr>
              <w:pStyle w:val="NoSpacing"/>
              <w:rPr>
                <w:rFonts w:cstheme="minorHAnsi"/>
                <w:sz w:val="24"/>
                <w:szCs w:val="24"/>
              </w:rPr>
            </w:pPr>
            <w:r w:rsidRPr="004C3E53">
              <w:rPr>
                <w:rFonts w:cstheme="minorHAnsi"/>
                <w:sz w:val="24"/>
                <w:szCs w:val="24"/>
              </w:rPr>
              <w:t xml:space="preserve">Claim </w:t>
            </w:r>
            <w:r w:rsidR="000112E8" w:rsidRPr="004C3E53">
              <w:rPr>
                <w:rFonts w:cstheme="minorHAnsi"/>
                <w:sz w:val="24"/>
                <w:szCs w:val="24"/>
              </w:rPr>
              <w:t>on income and assets</w:t>
            </w:r>
          </w:p>
        </w:tc>
        <w:tc>
          <w:tcPr>
            <w:tcW w:w="4394" w:type="dxa"/>
          </w:tcPr>
          <w:p w14:paraId="4A816CE4" w14:textId="77777777" w:rsidR="000112E8" w:rsidRPr="004C3E53" w:rsidRDefault="000112E8" w:rsidP="000112E8">
            <w:pPr>
              <w:pStyle w:val="NoSpacing"/>
              <w:cnfStyle w:val="000000010000" w:firstRow="0" w:lastRow="0" w:firstColumn="0" w:lastColumn="0" w:oddVBand="0" w:evenVBand="0" w:oddHBand="0" w:evenHBand="1" w:firstRowFirstColumn="0" w:firstRowLastColumn="0" w:lastRowFirstColumn="0" w:lastRowLastColumn="0"/>
              <w:rPr>
                <w:rFonts w:cstheme="minorHAnsi"/>
                <w:sz w:val="24"/>
                <w:szCs w:val="24"/>
              </w:rPr>
            </w:pPr>
            <w:r w:rsidRPr="004C3E53">
              <w:rPr>
                <w:rFonts w:cstheme="minorHAnsi"/>
                <w:sz w:val="24"/>
                <w:szCs w:val="24"/>
              </w:rPr>
              <w:t>Debt holders</w:t>
            </w:r>
            <w:r w:rsidR="00C937C8" w:rsidRPr="004C3E53">
              <w:rPr>
                <w:rFonts w:cstheme="minorHAnsi"/>
                <w:sz w:val="24"/>
                <w:szCs w:val="24"/>
              </w:rPr>
              <w:t xml:space="preserve"> rank ahead of equity holders. P</w:t>
            </w:r>
            <w:r w:rsidRPr="004C3E53">
              <w:rPr>
                <w:rFonts w:cstheme="minorHAnsi"/>
                <w:sz w:val="24"/>
                <w:szCs w:val="24"/>
              </w:rPr>
              <w:t>a</w:t>
            </w:r>
            <w:r w:rsidR="00C937C8" w:rsidRPr="004C3E53">
              <w:rPr>
                <w:rFonts w:cstheme="minorHAnsi"/>
                <w:sz w:val="24"/>
                <w:szCs w:val="24"/>
              </w:rPr>
              <w:t>y</w:t>
            </w:r>
            <w:r w:rsidRPr="004C3E53">
              <w:rPr>
                <w:rFonts w:cstheme="minorHAnsi"/>
                <w:sz w:val="24"/>
                <w:szCs w:val="24"/>
              </w:rPr>
              <w:t>ment of interest and principle is a contractual obligation</w:t>
            </w:r>
            <w:r w:rsidR="00C937C8" w:rsidRPr="004C3E53">
              <w:rPr>
                <w:rFonts w:cstheme="minorHAnsi"/>
                <w:sz w:val="24"/>
                <w:szCs w:val="24"/>
              </w:rPr>
              <w:t xml:space="preserve"> of the firm</w:t>
            </w:r>
          </w:p>
        </w:tc>
        <w:tc>
          <w:tcPr>
            <w:tcW w:w="4529" w:type="dxa"/>
          </w:tcPr>
          <w:p w14:paraId="623B3174" w14:textId="77777777" w:rsidR="000112E8" w:rsidRPr="004C3E53" w:rsidRDefault="00ED57EC" w:rsidP="000112E8">
            <w:pPr>
              <w:pStyle w:val="NoSpacing"/>
              <w:cnfStyle w:val="000000010000" w:firstRow="0" w:lastRow="0" w:firstColumn="0" w:lastColumn="0" w:oddVBand="0" w:evenVBand="0" w:oddHBand="0" w:evenHBand="1" w:firstRowFirstColumn="0" w:firstRowLastColumn="0" w:lastRowFirstColumn="0" w:lastRowLastColumn="0"/>
              <w:rPr>
                <w:rFonts w:cstheme="minorHAnsi"/>
                <w:sz w:val="24"/>
                <w:szCs w:val="24"/>
              </w:rPr>
            </w:pPr>
            <w:r w:rsidRPr="004C3E53">
              <w:rPr>
                <w:rFonts w:cstheme="minorHAnsi"/>
                <w:sz w:val="24"/>
                <w:szCs w:val="24"/>
              </w:rPr>
              <w:t>Equity</w:t>
            </w:r>
            <w:r w:rsidR="00C937C8" w:rsidRPr="004C3E53">
              <w:rPr>
                <w:rFonts w:cstheme="minorHAnsi"/>
                <w:sz w:val="24"/>
                <w:szCs w:val="24"/>
              </w:rPr>
              <w:t xml:space="preserve"> owners have residual claim on income (dividends are paid only after interest and any scheduled principle payments are paid and assets) The firm has no obligation to pay dividends.</w:t>
            </w:r>
          </w:p>
        </w:tc>
      </w:tr>
      <w:tr w:rsidR="000112E8" w:rsidRPr="004C3E53" w14:paraId="47D7594E" w14:textId="77777777" w:rsidTr="00140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59D79A54" w14:textId="77777777" w:rsidR="000112E8" w:rsidRPr="004C3E53" w:rsidRDefault="000112E8" w:rsidP="000112E8">
            <w:pPr>
              <w:pStyle w:val="NoSpacing"/>
              <w:rPr>
                <w:rFonts w:cstheme="minorHAnsi"/>
                <w:sz w:val="24"/>
                <w:szCs w:val="24"/>
              </w:rPr>
            </w:pPr>
            <w:r w:rsidRPr="004C3E53">
              <w:rPr>
                <w:rFonts w:cstheme="minorHAnsi"/>
                <w:sz w:val="24"/>
                <w:szCs w:val="24"/>
              </w:rPr>
              <w:t>Maturity</w:t>
            </w:r>
          </w:p>
        </w:tc>
        <w:tc>
          <w:tcPr>
            <w:tcW w:w="4394" w:type="dxa"/>
          </w:tcPr>
          <w:p w14:paraId="3F487DC7" w14:textId="77777777" w:rsidR="000112E8" w:rsidRPr="004C3E53" w:rsidRDefault="00C937C8" w:rsidP="000112E8">
            <w:pPr>
              <w:pStyle w:val="NoSpacing"/>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4C3E53">
              <w:rPr>
                <w:rFonts w:cstheme="minorHAnsi"/>
                <w:sz w:val="24"/>
                <w:szCs w:val="24"/>
              </w:rPr>
              <w:t>Debt has stated maturity and requires repayment of principle by a specified maturity date</w:t>
            </w:r>
          </w:p>
        </w:tc>
        <w:tc>
          <w:tcPr>
            <w:tcW w:w="4529" w:type="dxa"/>
          </w:tcPr>
          <w:p w14:paraId="5B0E1F65" w14:textId="77777777" w:rsidR="000112E8" w:rsidRPr="004C3E53" w:rsidRDefault="00C937C8" w:rsidP="000112E8">
            <w:pPr>
              <w:pStyle w:val="NoSpacing"/>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4C3E53">
              <w:rPr>
                <w:rFonts w:cstheme="minorHAnsi"/>
                <w:sz w:val="24"/>
                <w:szCs w:val="24"/>
              </w:rPr>
              <w:t>The company is not required to repay the equity which has no maturity date</w:t>
            </w:r>
          </w:p>
        </w:tc>
      </w:tr>
      <w:tr w:rsidR="000112E8" w:rsidRPr="004C3E53" w14:paraId="3EC04BAA" w14:textId="77777777" w:rsidTr="0014083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2B89E997" w14:textId="77777777" w:rsidR="000112E8" w:rsidRPr="004C3E53" w:rsidRDefault="000112E8" w:rsidP="000112E8">
            <w:pPr>
              <w:pStyle w:val="NoSpacing"/>
              <w:rPr>
                <w:rFonts w:cstheme="minorHAnsi"/>
                <w:sz w:val="24"/>
                <w:szCs w:val="24"/>
              </w:rPr>
            </w:pPr>
            <w:r w:rsidRPr="004C3E53">
              <w:rPr>
                <w:rFonts w:cstheme="minorHAnsi"/>
                <w:sz w:val="24"/>
                <w:szCs w:val="24"/>
              </w:rPr>
              <w:t>Tax Treatment</w:t>
            </w:r>
          </w:p>
        </w:tc>
        <w:tc>
          <w:tcPr>
            <w:tcW w:w="4394" w:type="dxa"/>
          </w:tcPr>
          <w:p w14:paraId="64D3210B" w14:textId="77777777" w:rsidR="000112E8" w:rsidRPr="004C3E53" w:rsidRDefault="00C937C8" w:rsidP="000112E8">
            <w:pPr>
              <w:pStyle w:val="NoSpacing"/>
              <w:cnfStyle w:val="000000010000" w:firstRow="0" w:lastRow="0" w:firstColumn="0" w:lastColumn="0" w:oddVBand="0" w:evenVBand="0" w:oddHBand="0" w:evenHBand="1" w:firstRowFirstColumn="0" w:firstRowLastColumn="0" w:lastRowFirstColumn="0" w:lastRowLastColumn="0"/>
              <w:rPr>
                <w:rFonts w:cstheme="minorHAnsi"/>
                <w:sz w:val="24"/>
                <w:szCs w:val="24"/>
              </w:rPr>
            </w:pPr>
            <w:r w:rsidRPr="004C3E53">
              <w:rPr>
                <w:rFonts w:cstheme="minorHAnsi"/>
                <w:sz w:val="24"/>
                <w:szCs w:val="24"/>
              </w:rPr>
              <w:t>Interest is a tax-deductible expense</w:t>
            </w:r>
          </w:p>
        </w:tc>
        <w:tc>
          <w:tcPr>
            <w:tcW w:w="4529" w:type="dxa"/>
          </w:tcPr>
          <w:p w14:paraId="12A77F03" w14:textId="77777777" w:rsidR="000112E8" w:rsidRPr="004C3E53" w:rsidRDefault="00C937C8" w:rsidP="000112E8">
            <w:pPr>
              <w:pStyle w:val="NoSpacing"/>
              <w:cnfStyle w:val="000000010000" w:firstRow="0" w:lastRow="0" w:firstColumn="0" w:lastColumn="0" w:oddVBand="0" w:evenVBand="0" w:oddHBand="0" w:evenHBand="1" w:firstRowFirstColumn="0" w:firstRowLastColumn="0" w:lastRowFirstColumn="0" w:lastRowLastColumn="0"/>
              <w:rPr>
                <w:rFonts w:cstheme="minorHAnsi"/>
                <w:sz w:val="24"/>
                <w:szCs w:val="24"/>
              </w:rPr>
            </w:pPr>
            <w:r w:rsidRPr="004C3E53">
              <w:rPr>
                <w:rFonts w:cstheme="minorHAnsi"/>
                <w:sz w:val="24"/>
                <w:szCs w:val="24"/>
              </w:rPr>
              <w:t xml:space="preserve">Dividends are not tax-deductible and are paid from after-tax income. </w:t>
            </w:r>
          </w:p>
        </w:tc>
      </w:tr>
    </w:tbl>
    <w:p w14:paraId="72238DB9" w14:textId="77777777" w:rsidR="002B6634" w:rsidRPr="00D14B83" w:rsidRDefault="002B6634" w:rsidP="00D14B83">
      <w:pPr>
        <w:pStyle w:val="Heading3"/>
      </w:pPr>
      <w:r w:rsidRPr="00D14B83">
        <w:t>Trends</w:t>
      </w:r>
    </w:p>
    <w:p w14:paraId="5900F1A9" w14:textId="77777777" w:rsidR="002B6634" w:rsidRPr="004C3E53" w:rsidRDefault="00C937C8" w:rsidP="003F18B9">
      <w:pPr>
        <w:pStyle w:val="NoSpacing"/>
        <w:numPr>
          <w:ilvl w:val="0"/>
          <w:numId w:val="6"/>
        </w:numPr>
        <w:rPr>
          <w:rFonts w:cstheme="minorHAnsi"/>
          <w:sz w:val="24"/>
          <w:szCs w:val="24"/>
        </w:rPr>
      </w:pPr>
      <w:r w:rsidRPr="004C3E53">
        <w:rPr>
          <w:rFonts w:cstheme="minorHAnsi"/>
          <w:b/>
          <w:sz w:val="24"/>
          <w:szCs w:val="24"/>
        </w:rPr>
        <w:t xml:space="preserve">CFO </w:t>
      </w:r>
      <w:r w:rsidR="002B6634" w:rsidRPr="004C3E53">
        <w:rPr>
          <w:rFonts w:cstheme="minorHAnsi"/>
          <w:b/>
          <w:sz w:val="24"/>
          <w:szCs w:val="24"/>
        </w:rPr>
        <w:t>Role continues to expand</w:t>
      </w:r>
      <w:r w:rsidRPr="004C3E53">
        <w:rPr>
          <w:rFonts w:cstheme="minorHAnsi"/>
          <w:b/>
          <w:sz w:val="24"/>
          <w:szCs w:val="24"/>
        </w:rPr>
        <w:t xml:space="preserve"> </w:t>
      </w:r>
      <w:r w:rsidRPr="004C3E53">
        <w:rPr>
          <w:rFonts w:cstheme="minorHAnsi"/>
          <w:sz w:val="24"/>
          <w:szCs w:val="24"/>
        </w:rPr>
        <w:t xml:space="preserve">beyond ordinary finance responsibilities, joined top management in developing and implementing firm’s strategic direction.  </w:t>
      </w:r>
      <w:r w:rsidR="002B6634" w:rsidRPr="004C3E53">
        <w:rPr>
          <w:rFonts w:cstheme="minorHAnsi"/>
          <w:sz w:val="24"/>
          <w:szCs w:val="24"/>
        </w:rPr>
        <w:t xml:space="preserve">More highly </w:t>
      </w:r>
      <w:proofErr w:type="gramStart"/>
      <w:r w:rsidR="002B6634" w:rsidRPr="004C3E53">
        <w:rPr>
          <w:rFonts w:cstheme="minorHAnsi"/>
          <w:sz w:val="24"/>
          <w:szCs w:val="24"/>
        </w:rPr>
        <w:t>visible  and</w:t>
      </w:r>
      <w:proofErr w:type="gramEnd"/>
      <w:r w:rsidR="002B6634" w:rsidRPr="004C3E53">
        <w:rPr>
          <w:rFonts w:cstheme="minorHAnsi"/>
          <w:sz w:val="24"/>
          <w:szCs w:val="24"/>
        </w:rPr>
        <w:t xml:space="preserve"> active in companies than ever before</w:t>
      </w:r>
    </w:p>
    <w:p w14:paraId="1443B930" w14:textId="77777777" w:rsidR="002B6634" w:rsidRPr="004C3E53" w:rsidRDefault="002B6634" w:rsidP="003F18B9">
      <w:pPr>
        <w:pStyle w:val="NoSpacing"/>
        <w:numPr>
          <w:ilvl w:val="0"/>
          <w:numId w:val="6"/>
        </w:numPr>
        <w:rPr>
          <w:rFonts w:cstheme="minorHAnsi"/>
          <w:sz w:val="24"/>
          <w:szCs w:val="24"/>
        </w:rPr>
      </w:pPr>
      <w:r w:rsidRPr="004C3E53">
        <w:rPr>
          <w:rFonts w:cstheme="minorHAnsi"/>
          <w:b/>
          <w:sz w:val="24"/>
          <w:szCs w:val="24"/>
        </w:rPr>
        <w:lastRenderedPageBreak/>
        <w:t>Weighing the Risks</w:t>
      </w:r>
      <w:r w:rsidR="00C937C8" w:rsidRPr="004C3E53">
        <w:rPr>
          <w:rFonts w:cstheme="minorHAnsi"/>
          <w:b/>
          <w:sz w:val="24"/>
          <w:szCs w:val="24"/>
        </w:rPr>
        <w:t xml:space="preserve"> </w:t>
      </w:r>
      <w:r w:rsidR="00C937C8" w:rsidRPr="004C3E53">
        <w:rPr>
          <w:rFonts w:cstheme="minorHAnsi"/>
          <w:sz w:val="24"/>
          <w:szCs w:val="24"/>
        </w:rPr>
        <w:t xml:space="preserve">more companies consider enterprise risk management (ERM) </w:t>
      </w:r>
      <w:r w:rsidRPr="004C3E53">
        <w:rPr>
          <w:rFonts w:cstheme="minorHAnsi"/>
          <w:sz w:val="24"/>
          <w:szCs w:val="24"/>
        </w:rPr>
        <w:t>approach to identifying, monitoring, and managing all components of a company’s risk.</w:t>
      </w:r>
    </w:p>
    <w:p w14:paraId="05242348" w14:textId="77777777" w:rsidR="002B6634" w:rsidRPr="004C3E53" w:rsidRDefault="002B6634" w:rsidP="003F18B9">
      <w:pPr>
        <w:pStyle w:val="NoSpacing"/>
        <w:numPr>
          <w:ilvl w:val="1"/>
          <w:numId w:val="6"/>
        </w:numPr>
        <w:rPr>
          <w:rFonts w:cstheme="minorHAnsi"/>
          <w:sz w:val="24"/>
          <w:szCs w:val="24"/>
        </w:rPr>
      </w:pPr>
      <w:r w:rsidRPr="004C3E53">
        <w:rPr>
          <w:rFonts w:cstheme="minorHAnsi"/>
          <w:b/>
          <w:sz w:val="24"/>
          <w:szCs w:val="24"/>
        </w:rPr>
        <w:t xml:space="preserve">Credit Risk: </w:t>
      </w:r>
      <w:r w:rsidRPr="004C3E53">
        <w:rPr>
          <w:rFonts w:cstheme="minorHAnsi"/>
          <w:sz w:val="24"/>
          <w:szCs w:val="24"/>
        </w:rPr>
        <w:t>Exposure to a loss as a result of default on a financial transaction, or a reduction is a securities market value due to decline in the credit quality of the debt issuer</w:t>
      </w:r>
    </w:p>
    <w:p w14:paraId="566A4783" w14:textId="77777777" w:rsidR="002B6634" w:rsidRPr="004C3E53" w:rsidRDefault="002B6634" w:rsidP="003F18B9">
      <w:pPr>
        <w:pStyle w:val="NoSpacing"/>
        <w:numPr>
          <w:ilvl w:val="1"/>
          <w:numId w:val="6"/>
        </w:numPr>
        <w:rPr>
          <w:rFonts w:cstheme="minorHAnsi"/>
          <w:sz w:val="24"/>
          <w:szCs w:val="24"/>
        </w:rPr>
      </w:pPr>
      <w:r w:rsidRPr="004C3E53">
        <w:rPr>
          <w:rFonts w:cstheme="minorHAnsi"/>
          <w:b/>
          <w:sz w:val="24"/>
          <w:szCs w:val="24"/>
        </w:rPr>
        <w:t xml:space="preserve">Market Risk: </w:t>
      </w:r>
      <w:r w:rsidRPr="004C3E53">
        <w:rPr>
          <w:rFonts w:cstheme="minorHAnsi"/>
          <w:sz w:val="24"/>
          <w:szCs w:val="24"/>
        </w:rPr>
        <w:t>Risk Resulting from adverse movements in the level or volatility of market prices of securities, commodities, and currencies</w:t>
      </w:r>
    </w:p>
    <w:p w14:paraId="46465BEF" w14:textId="77777777" w:rsidR="002B6634" w:rsidRPr="004C3E53" w:rsidRDefault="002B6634" w:rsidP="003F18B9">
      <w:pPr>
        <w:pStyle w:val="NoSpacing"/>
        <w:numPr>
          <w:ilvl w:val="1"/>
          <w:numId w:val="6"/>
        </w:numPr>
        <w:rPr>
          <w:rFonts w:cstheme="minorHAnsi"/>
          <w:sz w:val="24"/>
          <w:szCs w:val="24"/>
        </w:rPr>
      </w:pPr>
      <w:r w:rsidRPr="004C3E53">
        <w:rPr>
          <w:rFonts w:cstheme="minorHAnsi"/>
          <w:b/>
          <w:sz w:val="24"/>
          <w:szCs w:val="24"/>
        </w:rPr>
        <w:t xml:space="preserve">Operational </w:t>
      </w:r>
      <w:proofErr w:type="gramStart"/>
      <w:r w:rsidRPr="004C3E53">
        <w:rPr>
          <w:rFonts w:cstheme="minorHAnsi"/>
          <w:b/>
          <w:sz w:val="24"/>
          <w:szCs w:val="24"/>
        </w:rPr>
        <w:t>Risk</w:t>
      </w:r>
      <w:r w:rsidRPr="004C3E53">
        <w:rPr>
          <w:rFonts w:cstheme="minorHAnsi"/>
          <w:sz w:val="24"/>
          <w:szCs w:val="24"/>
        </w:rPr>
        <w:t xml:space="preserve"> :</w:t>
      </w:r>
      <w:proofErr w:type="gramEnd"/>
      <w:r w:rsidRPr="004C3E53">
        <w:rPr>
          <w:rFonts w:cstheme="minorHAnsi"/>
          <w:sz w:val="24"/>
          <w:szCs w:val="24"/>
        </w:rPr>
        <w:t xml:space="preserve"> Risk of unexpected losses arising from deficiencies in a firm’s management systems and procedures</w:t>
      </w:r>
    </w:p>
    <w:p w14:paraId="1441B685" w14:textId="77777777" w:rsidR="00C937C8" w:rsidRPr="00497274" w:rsidRDefault="00C937C8" w:rsidP="00E878B4">
      <w:pPr>
        <w:pStyle w:val="Heading2"/>
      </w:pPr>
      <w:r w:rsidRPr="00497274">
        <w:t>Lecture – Ratio Analysis (not including liquidity) and CVP</w:t>
      </w:r>
      <w:r w:rsidRPr="00497274">
        <w:rPr>
          <w:i/>
        </w:rPr>
        <w:t xml:space="preserve"> – </w:t>
      </w:r>
      <w:r w:rsidRPr="00497274">
        <w:rPr>
          <w:b/>
        </w:rPr>
        <w:t>20 marks</w:t>
      </w:r>
      <w:r>
        <w:rPr>
          <w:b/>
        </w:rPr>
        <w:t xml:space="preserve"> </w:t>
      </w:r>
    </w:p>
    <w:p w14:paraId="3803C5DD" w14:textId="77777777" w:rsidR="00C937C8" w:rsidRPr="00D14B83" w:rsidRDefault="00354DE5" w:rsidP="00D14B83">
      <w:pPr>
        <w:pStyle w:val="Heading3"/>
      </w:pPr>
      <w:r w:rsidRPr="00D14B83">
        <w:t>Debt to</w:t>
      </w:r>
      <w:r w:rsidR="00C937C8" w:rsidRPr="00D14B83">
        <w:t xml:space="preserve"> equity – short answer, but thinking applies to stability rations</w:t>
      </w:r>
    </w:p>
    <w:p w14:paraId="03CA75F2" w14:textId="77777777" w:rsidR="00C937C8" w:rsidRPr="004C3E53" w:rsidRDefault="00C937C8" w:rsidP="00C937C8">
      <w:pPr>
        <w:rPr>
          <w:rFonts w:cstheme="minorHAnsi"/>
          <w:sz w:val="24"/>
          <w:szCs w:val="24"/>
        </w:rPr>
      </w:pPr>
      <w:r w:rsidRPr="004C3E53">
        <w:rPr>
          <w:rFonts w:cstheme="minorHAnsi"/>
          <w:b/>
          <w:sz w:val="24"/>
          <w:szCs w:val="24"/>
        </w:rPr>
        <w:t>When to use this tool:</w:t>
      </w:r>
      <w:r w:rsidR="00354DE5" w:rsidRPr="004C3E53">
        <w:rPr>
          <w:rFonts w:cstheme="minorHAnsi"/>
          <w:b/>
          <w:sz w:val="24"/>
          <w:szCs w:val="24"/>
        </w:rPr>
        <w:t xml:space="preserve"> </w:t>
      </w:r>
      <w:r w:rsidR="00354DE5" w:rsidRPr="004C3E53">
        <w:rPr>
          <w:rFonts w:cstheme="minorHAnsi"/>
          <w:sz w:val="24"/>
          <w:szCs w:val="24"/>
        </w:rPr>
        <w:t>measures the relationship between the amount of debt financing (borrowing) and the amount of equity financing (owner’s fund)</w:t>
      </w:r>
      <w:r w:rsidRPr="004C3E53">
        <w:rPr>
          <w:rFonts w:cstheme="minorHAnsi"/>
          <w:b/>
          <w:sz w:val="24"/>
          <w:szCs w:val="24"/>
        </w:rPr>
        <w:br/>
        <w:t>How to use it:</w:t>
      </w:r>
      <w:r w:rsidR="00354DE5" w:rsidRPr="004C3E53">
        <w:rPr>
          <w:rFonts w:cstheme="minorHAnsi"/>
          <w:b/>
          <w:sz w:val="24"/>
          <w:szCs w:val="24"/>
        </w:rPr>
        <w:t xml:space="preserve"> </w:t>
      </w:r>
      <w:r w:rsidR="00354DE5" w:rsidRPr="004C3E53">
        <w:rPr>
          <w:rFonts w:cstheme="minorHAnsi"/>
          <w:sz w:val="24"/>
          <w:szCs w:val="24"/>
        </w:rPr>
        <w:t>calculated by dividing total liabilities by owner’s equity</w:t>
      </w:r>
      <w:r w:rsidRPr="004C3E53">
        <w:rPr>
          <w:rFonts w:cstheme="minorHAnsi"/>
          <w:b/>
          <w:sz w:val="24"/>
          <w:szCs w:val="24"/>
        </w:rPr>
        <w:br/>
        <w:t xml:space="preserve">What does it mean: </w:t>
      </w:r>
      <w:r w:rsidR="00354DE5" w:rsidRPr="004C3E53">
        <w:rPr>
          <w:rFonts w:cstheme="minorHAnsi"/>
          <w:b/>
          <w:sz w:val="24"/>
          <w:szCs w:val="24"/>
        </w:rPr>
        <w:t xml:space="preserve"> </w:t>
      </w:r>
      <w:r w:rsidR="00354DE5" w:rsidRPr="004C3E53">
        <w:rPr>
          <w:rFonts w:cstheme="minorHAnsi"/>
          <w:sz w:val="24"/>
          <w:szCs w:val="24"/>
        </w:rPr>
        <w:t>indicates how much debt in ratio with equity, ratio above 100% means firm has more debt than equity therefore lenders are providing more financing than the owners</w:t>
      </w:r>
    </w:p>
    <w:p w14:paraId="091B8368" w14:textId="77777777" w:rsidR="00354DE5" w:rsidRPr="00EF78D1" w:rsidRDefault="00354DE5" w:rsidP="00354DE5">
      <w:pPr>
        <w:ind w:left="720"/>
        <w:rPr>
          <w:rFonts w:cstheme="minorHAnsi"/>
          <w:sz w:val="30"/>
          <w:szCs w:val="30"/>
        </w:rPr>
      </w:pPr>
      <m:oMath>
        <m:r>
          <w:rPr>
            <w:rFonts w:ascii="Cambria Math" w:hAnsi="Cambria Math" w:cstheme="minorHAnsi"/>
            <w:sz w:val="30"/>
            <w:szCs w:val="30"/>
          </w:rPr>
          <m:t>=</m:t>
        </m:r>
        <m:f>
          <m:fPr>
            <m:ctrlPr>
              <w:rPr>
                <w:rFonts w:ascii="Cambria Math" w:hAnsi="Cambria Math" w:cstheme="minorHAnsi"/>
                <w:i/>
                <w:sz w:val="30"/>
                <w:szCs w:val="30"/>
              </w:rPr>
            </m:ctrlPr>
          </m:fPr>
          <m:num>
            <m:r>
              <w:rPr>
                <w:rFonts w:ascii="Cambria Math" w:hAnsi="Cambria Math" w:cstheme="minorHAnsi"/>
                <w:sz w:val="30"/>
                <w:szCs w:val="30"/>
              </w:rPr>
              <m:t>Total Debt</m:t>
            </m:r>
          </m:num>
          <m:den>
            <m:r>
              <w:rPr>
                <w:rFonts w:ascii="Cambria Math" w:hAnsi="Cambria Math" w:cstheme="minorHAnsi"/>
                <w:sz w:val="30"/>
                <w:szCs w:val="30"/>
              </w:rPr>
              <m:t>Shareholders Equity (Net worth)</m:t>
            </m:r>
          </m:den>
        </m:f>
        <m:r>
          <w:rPr>
            <w:rFonts w:ascii="Cambria Math" w:hAnsi="Cambria Math" w:cstheme="minorHAnsi"/>
            <w:sz w:val="30"/>
            <w:szCs w:val="30"/>
          </w:rPr>
          <m:t xml:space="preserve">   </m:t>
        </m:r>
      </m:oMath>
      <w:r w:rsidRPr="00EF78D1">
        <w:rPr>
          <w:rFonts w:eastAsiaTheme="minorEastAsia" w:cstheme="minorHAnsi"/>
          <w:sz w:val="30"/>
          <w:szCs w:val="30"/>
        </w:rPr>
        <w:t xml:space="preserve">   </w:t>
      </w:r>
      <m:oMath>
        <m:r>
          <w:rPr>
            <w:rFonts w:ascii="Cambria Math" w:eastAsiaTheme="minorEastAsia" w:hAnsi="Cambria Math" w:cstheme="minorHAnsi"/>
            <w:sz w:val="30"/>
            <w:szCs w:val="30"/>
          </w:rPr>
          <m:t>=</m:t>
        </m:r>
        <m:f>
          <m:fPr>
            <m:ctrlPr>
              <w:rPr>
                <w:rFonts w:ascii="Cambria Math" w:eastAsiaTheme="minorEastAsia" w:hAnsi="Cambria Math" w:cstheme="minorHAnsi"/>
                <w:i/>
                <w:sz w:val="30"/>
                <w:szCs w:val="30"/>
              </w:rPr>
            </m:ctrlPr>
          </m:fPr>
          <m:num>
            <m:r>
              <w:rPr>
                <w:rFonts w:ascii="Cambria Math" w:eastAsiaTheme="minorEastAsia" w:hAnsi="Cambria Math" w:cstheme="minorHAnsi"/>
                <w:sz w:val="30"/>
                <w:szCs w:val="30"/>
              </w:rPr>
              <m:t>Current Liabilities+Long Term Liabilities</m:t>
            </m:r>
          </m:num>
          <m:den>
            <m:r>
              <w:rPr>
                <w:rFonts w:ascii="Cambria Math" w:hAnsi="Cambria Math" w:cstheme="minorHAnsi"/>
                <w:sz w:val="30"/>
                <w:szCs w:val="30"/>
              </w:rPr>
              <m:t>Common Stock+Preferred Stock+Retained Earnings</m:t>
            </m:r>
          </m:den>
        </m:f>
      </m:oMath>
      <w:r w:rsidRPr="00EF78D1">
        <w:rPr>
          <w:rFonts w:eastAsiaTheme="minorEastAsia" w:cstheme="minorHAnsi"/>
          <w:sz w:val="30"/>
          <w:szCs w:val="30"/>
        </w:rPr>
        <w:tab/>
      </w:r>
    </w:p>
    <w:p w14:paraId="7F8CF2FC" w14:textId="77777777" w:rsidR="00354DE5" w:rsidRPr="004C3E53" w:rsidRDefault="00354DE5" w:rsidP="00354DE5">
      <w:pPr>
        <w:pStyle w:val="ListParagraph"/>
        <w:ind w:left="1440"/>
        <w:rPr>
          <w:rFonts w:cstheme="minorHAnsi"/>
          <w:sz w:val="24"/>
          <w:szCs w:val="24"/>
        </w:rPr>
      </w:pPr>
      <w:r w:rsidRPr="004C3E53">
        <w:rPr>
          <w:rFonts w:cstheme="minorHAnsi"/>
          <w:b/>
          <w:sz w:val="24"/>
          <w:szCs w:val="24"/>
        </w:rPr>
        <w:t>Rule of thumb: &lt;1:1</w:t>
      </w:r>
      <w:r w:rsidR="00B349D6" w:rsidRPr="004C3E53">
        <w:rPr>
          <w:rFonts w:cstheme="minorHAnsi"/>
          <w:b/>
          <w:sz w:val="24"/>
          <w:szCs w:val="24"/>
        </w:rPr>
        <w:br/>
        <w:t xml:space="preserve">investors or shareholders? </w:t>
      </w:r>
      <w:proofErr w:type="gramStart"/>
      <w:r w:rsidR="00B349D6" w:rsidRPr="004C3E53">
        <w:rPr>
          <w:rFonts w:cstheme="minorHAnsi"/>
          <w:sz w:val="24"/>
          <w:szCs w:val="24"/>
        </w:rPr>
        <w:t>Have to pay off debtors</w:t>
      </w:r>
      <w:proofErr w:type="gramEnd"/>
      <w:r w:rsidR="00B349D6" w:rsidRPr="004C3E53">
        <w:rPr>
          <w:rFonts w:cstheme="minorHAnsi"/>
          <w:sz w:val="24"/>
          <w:szCs w:val="24"/>
        </w:rPr>
        <w:t xml:space="preserve">, </w:t>
      </w:r>
      <w:proofErr w:type="gramStart"/>
      <w:r w:rsidR="00B349D6" w:rsidRPr="004C3E53">
        <w:rPr>
          <w:rFonts w:cstheme="minorHAnsi"/>
          <w:sz w:val="24"/>
          <w:szCs w:val="24"/>
        </w:rPr>
        <w:t>investors only get liquidation priority</w:t>
      </w:r>
      <w:proofErr w:type="gramEnd"/>
    </w:p>
    <w:p w14:paraId="5D52B551" w14:textId="77777777" w:rsidR="00C937C8" w:rsidRPr="00077B18" w:rsidRDefault="00C937C8" w:rsidP="00077B18">
      <w:pPr>
        <w:pStyle w:val="Heading3"/>
      </w:pPr>
      <w:r w:rsidRPr="00077B18">
        <w:t>Stability, profitability, and marketability ratios – problems</w:t>
      </w:r>
    </w:p>
    <w:p w14:paraId="4902C35C" w14:textId="77777777" w:rsidR="00354DE5" w:rsidRPr="004C3E53" w:rsidRDefault="00354DE5" w:rsidP="00DF4105">
      <w:pPr>
        <w:pStyle w:val="NoSpacing"/>
        <w:rPr>
          <w:rFonts w:cstheme="minorHAnsi"/>
          <w:b/>
          <w:i/>
          <w:sz w:val="24"/>
          <w:szCs w:val="24"/>
        </w:rPr>
      </w:pPr>
      <w:r w:rsidRPr="004C3E53">
        <w:rPr>
          <w:rFonts w:cstheme="minorHAnsi"/>
          <w:b/>
          <w:i/>
          <w:color w:val="6E6E4E" w:themeColor="background2" w:themeShade="80"/>
          <w:sz w:val="24"/>
          <w:szCs w:val="24"/>
        </w:rPr>
        <w:t>Stability Ratios</w:t>
      </w:r>
      <w:r w:rsidR="00DF4105" w:rsidRPr="004C3E53">
        <w:rPr>
          <w:rFonts w:cstheme="minorHAnsi"/>
          <w:b/>
          <w:i/>
          <w:sz w:val="24"/>
          <w:szCs w:val="24"/>
        </w:rPr>
        <w:br/>
      </w:r>
      <w:r w:rsidRPr="004C3E53">
        <w:rPr>
          <w:rFonts w:cstheme="minorHAnsi"/>
          <w:sz w:val="24"/>
          <w:szCs w:val="24"/>
        </w:rPr>
        <w:t>Measure a company’s ability to meet it long-term obligations by measuring the relationship between components of a firms capital structure</w:t>
      </w:r>
      <w:r w:rsidR="00DF4105" w:rsidRPr="004C3E53">
        <w:rPr>
          <w:rFonts w:cstheme="minorHAnsi"/>
          <w:sz w:val="24"/>
          <w:szCs w:val="24"/>
        </w:rPr>
        <w:t xml:space="preserve"> - </w:t>
      </w:r>
      <w:r w:rsidRPr="004C3E53">
        <w:rPr>
          <w:rFonts w:cstheme="minorHAnsi"/>
          <w:sz w:val="24"/>
          <w:szCs w:val="24"/>
        </w:rPr>
        <w:t>Shows a long term viability</w:t>
      </w:r>
      <w:r w:rsidR="00DF4105" w:rsidRPr="004C3E53">
        <w:rPr>
          <w:rFonts w:cstheme="minorHAnsi"/>
          <w:sz w:val="24"/>
          <w:szCs w:val="24"/>
        </w:rPr>
        <w:t xml:space="preserve"> -</w:t>
      </w:r>
      <w:r w:rsidRPr="004C3E53">
        <w:rPr>
          <w:rFonts w:cstheme="minorHAnsi"/>
          <w:sz w:val="24"/>
          <w:szCs w:val="24"/>
        </w:rPr>
        <w:t xml:space="preserve">Shows the results of the financial decisions that are made </w:t>
      </w:r>
      <w:r w:rsidR="00B349D6" w:rsidRPr="004C3E53">
        <w:rPr>
          <w:rFonts w:cstheme="minorHAnsi"/>
          <w:sz w:val="24"/>
          <w:szCs w:val="24"/>
        </w:rPr>
        <w:br/>
        <w:t>capital structure = long term liabilities + owner’s equity – finance through equity or debt</w:t>
      </w:r>
    </w:p>
    <w:p w14:paraId="0A0D7F96" w14:textId="77777777" w:rsidR="004C3E53" w:rsidRDefault="004C3E53" w:rsidP="00DF4105">
      <w:pPr>
        <w:rPr>
          <w:rFonts w:cstheme="minorHAnsi"/>
          <w:b/>
          <w:sz w:val="20"/>
          <w:szCs w:val="20"/>
          <w:u w:val="single"/>
        </w:rPr>
      </w:pPr>
    </w:p>
    <w:p w14:paraId="42E444D4" w14:textId="77777777" w:rsidR="00354DE5" w:rsidRPr="004C3E53" w:rsidRDefault="00354DE5" w:rsidP="00DF4105">
      <w:pPr>
        <w:rPr>
          <w:rFonts w:cstheme="minorHAnsi"/>
          <w:b/>
          <w:sz w:val="24"/>
          <w:szCs w:val="24"/>
          <w:u w:val="single"/>
        </w:rPr>
      </w:pPr>
      <w:r w:rsidRPr="004C3E53">
        <w:rPr>
          <w:rFonts w:cstheme="minorHAnsi"/>
          <w:b/>
          <w:sz w:val="24"/>
          <w:szCs w:val="24"/>
          <w:u w:val="single"/>
        </w:rPr>
        <w:t>Leverage</w:t>
      </w:r>
    </w:p>
    <w:p w14:paraId="4A3160B7" w14:textId="77777777" w:rsidR="00B349D6" w:rsidRPr="004C3E53" w:rsidRDefault="00DF4105" w:rsidP="00DF4105">
      <w:pPr>
        <w:rPr>
          <w:rFonts w:cstheme="minorHAnsi"/>
          <w:sz w:val="24"/>
          <w:szCs w:val="24"/>
        </w:rPr>
      </w:pPr>
      <w:r w:rsidRPr="004C3E53">
        <w:rPr>
          <w:rFonts w:cstheme="minorHAnsi"/>
          <w:b/>
          <w:sz w:val="24"/>
          <w:szCs w:val="24"/>
        </w:rPr>
        <w:t xml:space="preserve">When to use this tool: </w:t>
      </w:r>
      <w:r w:rsidRPr="004C3E53">
        <w:rPr>
          <w:rFonts w:cstheme="minorHAnsi"/>
          <w:sz w:val="24"/>
          <w:szCs w:val="24"/>
        </w:rPr>
        <w:t xml:space="preserve">Measures degree of which a company has locked itself into fixed </w:t>
      </w:r>
      <w:r w:rsidR="00B349D6" w:rsidRPr="004C3E53">
        <w:rPr>
          <w:rFonts w:cstheme="minorHAnsi"/>
          <w:sz w:val="24"/>
          <w:szCs w:val="24"/>
        </w:rPr>
        <w:t xml:space="preserve">financial </w:t>
      </w:r>
      <w:r w:rsidRPr="004C3E53">
        <w:rPr>
          <w:rFonts w:cstheme="minorHAnsi"/>
          <w:sz w:val="24"/>
          <w:szCs w:val="24"/>
        </w:rPr>
        <w:t>costs</w:t>
      </w:r>
      <w:r w:rsidR="00B349D6" w:rsidRPr="004C3E53">
        <w:rPr>
          <w:rFonts w:cstheme="minorHAnsi"/>
          <w:sz w:val="24"/>
          <w:szCs w:val="24"/>
        </w:rPr>
        <w:br/>
        <w:t>implies that given change in sales will result in a greater change in profit</w:t>
      </w:r>
    </w:p>
    <w:p w14:paraId="646A949F" w14:textId="77777777" w:rsidR="00474586" w:rsidRDefault="00DF4105" w:rsidP="0036439F">
      <w:pPr>
        <w:pStyle w:val="Default"/>
        <w:rPr>
          <w:rFonts w:cstheme="minorHAnsi" w:hint="eastAsia"/>
          <w:lang w:eastAsia="zh-CN"/>
        </w:rPr>
      </w:pPr>
      <w:r w:rsidRPr="004C3E53">
        <w:rPr>
          <w:rFonts w:cstheme="minorHAnsi"/>
        </w:rPr>
        <w:br/>
      </w:r>
      <w:r w:rsidRPr="004C3E53">
        <w:rPr>
          <w:rFonts w:cstheme="minorHAnsi"/>
          <w:b/>
        </w:rPr>
        <w:t xml:space="preserve">How to use it: </w:t>
      </w:r>
      <m:oMath>
        <m:r>
          <m:rPr>
            <m:sty m:val="p"/>
          </m:rPr>
          <w:rPr>
            <w:rFonts w:ascii="Cambria Math" w:hAnsi="Cambria Math" w:cstheme="minorHAnsi"/>
          </w:rPr>
          <w:br/>
        </m:r>
      </m:oMath>
      <m:oMathPara>
        <m:oMath>
          <m:r>
            <w:rPr>
              <w:rFonts w:ascii="Cambria Math" w:hAnsi="Cambria Math" w:cstheme="minorHAnsi"/>
            </w:rPr>
            <m:t>=</m:t>
          </m:r>
          <m:f>
            <m:fPr>
              <m:ctrlPr>
                <w:rPr>
                  <w:rFonts w:ascii="Cambria Math" w:hAnsi="Cambria Math" w:cstheme="minorHAnsi"/>
                  <w:i/>
                </w:rPr>
              </m:ctrlPr>
            </m:fPr>
            <m:num>
              <m:r>
                <w:rPr>
                  <w:rFonts w:ascii="Cambria Math" w:hAnsi="Cambria Math" w:cstheme="minorHAnsi"/>
                </w:rPr>
                <m:t>Long Term debt</m:t>
              </m:r>
            </m:num>
            <m:den>
              <m:r>
                <w:rPr>
                  <w:rFonts w:ascii="Cambria Math" w:hAnsi="Cambria Math" w:cstheme="minorHAnsi"/>
                </w:rPr>
                <m:t>Shareholders Equity (Net worth)</m:t>
              </m:r>
            </m:den>
          </m:f>
          <m:r>
            <m:rPr>
              <m:sty m:val="p"/>
            </m:rPr>
            <w:rPr>
              <w:rFonts w:cstheme="minorHAnsi"/>
            </w:rPr>
            <w:br/>
          </m:r>
        </m:oMath>
      </m:oMathPara>
      <w:r w:rsidRPr="004C3E53">
        <w:rPr>
          <w:rFonts w:cstheme="minorHAnsi"/>
          <w:b/>
        </w:rPr>
        <w:t xml:space="preserve">What does it mean:  </w:t>
      </w:r>
      <w:r w:rsidRPr="004C3E53">
        <w:rPr>
          <w:rFonts w:cstheme="minorHAnsi"/>
        </w:rPr>
        <w:t>I</w:t>
      </w:r>
      <w:r w:rsidR="00354DE5" w:rsidRPr="004C3E53">
        <w:rPr>
          <w:rFonts w:cstheme="minorHAnsi"/>
        </w:rPr>
        <w:t>mplies that given change in sales results in greater chance of profit</w:t>
      </w:r>
      <w:r w:rsidRPr="004C3E53">
        <w:rPr>
          <w:rFonts w:cstheme="minorHAnsi"/>
        </w:rPr>
        <w:t xml:space="preserve"> The </w:t>
      </w:r>
      <w:r w:rsidR="00354DE5" w:rsidRPr="004C3E53">
        <w:rPr>
          <w:rFonts w:cstheme="minorHAnsi"/>
        </w:rPr>
        <w:t xml:space="preserve">Rule of thumb: </w:t>
      </w:r>
      <w:r w:rsidRPr="004C3E53">
        <w:rPr>
          <w:rFonts w:cstheme="minorHAnsi"/>
        </w:rPr>
        <w:br/>
      </w:r>
      <w:r w:rsidR="00354DE5" w:rsidRPr="004C3E53">
        <w:rPr>
          <w:rFonts w:cstheme="minorHAnsi"/>
        </w:rPr>
        <w:t xml:space="preserve">&lt;5:1 </w:t>
      </w:r>
      <w:proofErr w:type="gramStart"/>
      <w:r w:rsidR="00354DE5" w:rsidRPr="004C3E53">
        <w:rPr>
          <w:rFonts w:cstheme="minorHAnsi"/>
        </w:rPr>
        <w:t>→  low</w:t>
      </w:r>
      <w:proofErr w:type="gramEnd"/>
      <w:r w:rsidRPr="004C3E53">
        <w:rPr>
          <w:rFonts w:cstheme="minorHAnsi"/>
        </w:rPr>
        <w:t xml:space="preserve"> - </w:t>
      </w:r>
      <w:r w:rsidR="00354DE5" w:rsidRPr="004C3E53">
        <w:rPr>
          <w:rFonts w:cstheme="minorHAnsi"/>
        </w:rPr>
        <w:t>Lower risk but higher cost of capital = lower return</w:t>
      </w:r>
      <w:r w:rsidRPr="004C3E53">
        <w:rPr>
          <w:rFonts w:cstheme="minorHAnsi"/>
        </w:rPr>
        <w:br/>
      </w:r>
      <w:r w:rsidR="00354DE5" w:rsidRPr="004C3E53">
        <w:rPr>
          <w:rFonts w:cstheme="minorHAnsi"/>
        </w:rPr>
        <w:t>5:1 – 1:1 → average</w:t>
      </w:r>
      <w:r w:rsidRPr="004C3E53">
        <w:rPr>
          <w:rFonts w:cstheme="minorHAnsi"/>
        </w:rPr>
        <w:br/>
      </w:r>
      <w:r w:rsidR="00354DE5" w:rsidRPr="004C3E53">
        <w:rPr>
          <w:rFonts w:cstheme="minorHAnsi"/>
        </w:rPr>
        <w:t>&gt;1:1 → high</w:t>
      </w:r>
      <w:r w:rsidRPr="004C3E53">
        <w:rPr>
          <w:rFonts w:cstheme="minorHAnsi"/>
        </w:rPr>
        <w:t xml:space="preserve"> - </w:t>
      </w:r>
      <w:r w:rsidR="00354DE5" w:rsidRPr="004C3E53">
        <w:rPr>
          <w:rFonts w:cstheme="minorHAnsi"/>
        </w:rPr>
        <w:t>Higher risk but lower cost of capital = higher return</w:t>
      </w:r>
      <w:r w:rsidRPr="004C3E53">
        <w:rPr>
          <w:rFonts w:cstheme="minorHAnsi"/>
        </w:rPr>
        <w:br/>
      </w:r>
      <w:r w:rsidR="00354DE5" w:rsidRPr="004C3E53">
        <w:rPr>
          <w:rFonts w:cstheme="minorHAnsi"/>
        </w:rPr>
        <w:t xml:space="preserve">Advantage: Long term debt is cheapest source of capital because interest is tax deductible, and dividends are not </w:t>
      </w:r>
      <w:r w:rsidR="00354DE5" w:rsidRPr="004C3E53">
        <w:rPr>
          <w:rFonts w:cstheme="minorHAnsi"/>
        </w:rPr>
        <w:sym w:font="Symbol" w:char="F05C"/>
      </w:r>
      <w:r w:rsidR="00354DE5" w:rsidRPr="004C3E53">
        <w:rPr>
          <w:rFonts w:cstheme="minorHAnsi"/>
        </w:rPr>
        <w:t xml:space="preserve"> Higher return</w:t>
      </w:r>
      <w:r w:rsidRPr="004C3E53">
        <w:rPr>
          <w:rFonts w:cstheme="minorHAnsi"/>
        </w:rPr>
        <w:br/>
      </w:r>
      <w:r w:rsidR="00354DE5" w:rsidRPr="004C3E53">
        <w:rPr>
          <w:rFonts w:cstheme="minorHAnsi"/>
        </w:rPr>
        <w:lastRenderedPageBreak/>
        <w:t>Disadvantage</w:t>
      </w:r>
      <w:r w:rsidRPr="004C3E53">
        <w:rPr>
          <w:rFonts w:cstheme="minorHAnsi"/>
        </w:rPr>
        <w:t xml:space="preserve">: - </w:t>
      </w:r>
      <w:r w:rsidR="00354DE5" w:rsidRPr="004C3E53">
        <w:rPr>
          <w:rFonts w:cstheme="minorHAnsi"/>
        </w:rPr>
        <w:t xml:space="preserve">↑ long term debt = higher interest payments which is a legal obligation, where dividends are not </w:t>
      </w:r>
      <w:r w:rsidR="00354DE5" w:rsidRPr="004C3E53">
        <w:rPr>
          <w:rFonts w:cstheme="minorHAnsi"/>
        </w:rPr>
        <w:sym w:font="Symbol" w:char="F05C"/>
      </w:r>
      <w:r w:rsidR="00354DE5" w:rsidRPr="004C3E53">
        <w:rPr>
          <w:rFonts w:cstheme="minorHAnsi"/>
        </w:rPr>
        <w:t xml:space="preserve"> Greater Risk of insolvency</w:t>
      </w:r>
    </w:p>
    <w:p w14:paraId="17C343DF" w14:textId="77777777" w:rsidR="00845689" w:rsidRDefault="0036439F" w:rsidP="00845689">
      <w:pPr>
        <w:widowControl w:val="0"/>
        <w:autoSpaceDE w:val="0"/>
        <w:autoSpaceDN w:val="0"/>
        <w:adjustRightInd w:val="0"/>
        <w:spacing w:after="0" w:line="240" w:lineRule="auto"/>
        <w:rPr>
          <w:rFonts w:ascii="Times New Roman" w:hAnsi="Times New Roman" w:cs="Times New Roman"/>
          <w:b/>
          <w:bCs/>
          <w:sz w:val="24"/>
          <w:szCs w:val="24"/>
          <w:lang w:val="en-US"/>
        </w:rPr>
      </w:pPr>
      <w:r w:rsidRPr="004C3E53">
        <w:rPr>
          <w:rFonts w:cstheme="minorHAnsi"/>
        </w:rPr>
        <w:br/>
      </w:r>
      <w:r w:rsidR="00845689">
        <w:rPr>
          <w:rFonts w:ascii="Trebuchet MS" w:hAnsi="Trebuchet MS" w:cs="Trebuchet MS"/>
          <w:b/>
          <w:bCs/>
          <w:i/>
          <w:iCs/>
          <w:color w:val="FF0000"/>
          <w:sz w:val="24"/>
          <w:szCs w:val="24"/>
          <w:lang w:val="en-US"/>
        </w:rPr>
        <w:t xml:space="preserve">Example: </w:t>
      </w:r>
      <w:r w:rsidR="00845689">
        <w:rPr>
          <w:rFonts w:ascii="Trebuchet MS" w:hAnsi="Trebuchet MS" w:cs="Trebuchet MS"/>
          <w:b/>
          <w:bCs/>
          <w:i/>
          <w:iCs/>
          <w:sz w:val="24"/>
          <w:szCs w:val="24"/>
          <w:lang w:val="en-US"/>
        </w:rPr>
        <w:t xml:space="preserve"> Currently each firm has $3,000,000 in common stock Outstanding, and each needs to finance an additional </w:t>
      </w:r>
    </w:p>
    <w:p w14:paraId="390F8A78" w14:textId="77777777" w:rsidR="00845689" w:rsidRDefault="00845689" w:rsidP="00845689">
      <w:pPr>
        <w:widowControl w:val="0"/>
        <w:autoSpaceDE w:val="0"/>
        <w:autoSpaceDN w:val="0"/>
        <w:adjustRightInd w:val="0"/>
        <w:spacing w:after="0" w:line="240" w:lineRule="auto"/>
        <w:rPr>
          <w:rFonts w:ascii="Times New Roman" w:hAnsi="Times New Roman" w:cs="Times New Roman"/>
          <w:b/>
          <w:bCs/>
          <w:sz w:val="24"/>
          <w:szCs w:val="24"/>
          <w:lang w:val="en-US"/>
        </w:rPr>
      </w:pPr>
      <w:r>
        <w:rPr>
          <w:rFonts w:ascii="Trebuchet MS" w:hAnsi="Trebuchet MS" w:cs="Trebuchet MS"/>
          <w:b/>
          <w:bCs/>
          <w:i/>
          <w:iCs/>
          <w:sz w:val="24"/>
          <w:szCs w:val="24"/>
          <w:lang w:val="en-US"/>
        </w:rPr>
        <w:t xml:space="preserve">$1,500,000… </w:t>
      </w:r>
    </w:p>
    <w:p w14:paraId="243FE9DF" w14:textId="77777777" w:rsidR="00845689" w:rsidRDefault="00845689" w:rsidP="00845689">
      <w:pPr>
        <w:widowControl w:val="0"/>
        <w:autoSpaceDE w:val="0"/>
        <w:autoSpaceDN w:val="0"/>
        <w:adjustRightInd w:val="0"/>
        <w:spacing w:after="0" w:line="240" w:lineRule="auto"/>
        <w:rPr>
          <w:rFonts w:ascii="Times New Roman" w:hAnsi="Times New Roman" w:cs="Times New Roman"/>
          <w:sz w:val="24"/>
          <w:szCs w:val="24"/>
          <w:lang w:val="en-US"/>
        </w:rPr>
      </w:pPr>
      <w:r>
        <w:rPr>
          <w:rFonts w:ascii="Trebuchet MS" w:hAnsi="Trebuchet MS" w:cs="Trebuchet MS"/>
          <w:b/>
          <w:bCs/>
          <w:sz w:val="24"/>
          <w:szCs w:val="24"/>
          <w:lang w:val="en-US"/>
        </w:rPr>
        <w:t>A</w:t>
      </w:r>
      <w:r>
        <w:rPr>
          <w:rFonts w:ascii="Trebuchet MS" w:hAnsi="Trebuchet MS" w:cs="Trebuchet MS"/>
          <w:sz w:val="24"/>
          <w:szCs w:val="24"/>
          <w:lang w:val="en-US"/>
        </w:rPr>
        <w:t xml:space="preserve"> 10% bonds  EBIT 1 500 000 – interest of 150 000 = 1350 000 EBT – taxes @ 50% (1350 000-675 000 = 675 000 EAT)   </w:t>
      </w:r>
    </w:p>
    <w:p w14:paraId="42FBE667" w14:textId="77777777" w:rsidR="00845689" w:rsidRDefault="00845689" w:rsidP="00845689">
      <w:pPr>
        <w:widowControl w:val="0"/>
        <w:autoSpaceDE w:val="0"/>
        <w:autoSpaceDN w:val="0"/>
        <w:adjustRightInd w:val="0"/>
        <w:spacing w:after="0" w:line="240" w:lineRule="auto"/>
        <w:rPr>
          <w:rFonts w:ascii="Trebuchet MS" w:hAnsi="Trebuchet MS" w:cs="Trebuchet MS"/>
          <w:sz w:val="24"/>
          <w:szCs w:val="24"/>
          <w:lang w:val="en-US"/>
        </w:rPr>
      </w:pPr>
      <w:r>
        <w:rPr>
          <w:rFonts w:ascii="Trebuchet MS" w:hAnsi="Trebuchet MS" w:cs="Trebuchet MS"/>
          <w:sz w:val="24"/>
          <w:szCs w:val="24"/>
          <w:lang w:val="en-US"/>
        </w:rPr>
        <w:t xml:space="preserve">B </w:t>
      </w:r>
      <w:r>
        <w:rPr>
          <w:rFonts w:ascii="Trebuchet MS" w:hAnsi="Trebuchet MS" w:cs="Trebuchet MS"/>
          <w:i/>
          <w:iCs/>
          <w:sz w:val="24"/>
          <w:szCs w:val="24"/>
          <w:lang w:val="en-US"/>
        </w:rPr>
        <w:t xml:space="preserve">equity with10% div. </w:t>
      </w:r>
      <w:r>
        <w:rPr>
          <w:rFonts w:ascii="Trebuchet MS" w:hAnsi="Trebuchet MS" w:cs="Trebuchet MS"/>
          <w:sz w:val="24"/>
          <w:szCs w:val="24"/>
          <w:lang w:val="en-US"/>
        </w:rPr>
        <w:t xml:space="preserve">1,500,000 - 0  = EBT </w:t>
      </w:r>
      <w:proofErr w:type="gramStart"/>
      <w:r>
        <w:rPr>
          <w:rFonts w:ascii="Trebuchet MS" w:hAnsi="Trebuchet MS" w:cs="Trebuchet MS"/>
          <w:sz w:val="24"/>
          <w:szCs w:val="24"/>
          <w:lang w:val="en-US"/>
        </w:rPr>
        <w:t>of  1,500,000</w:t>
      </w:r>
      <w:proofErr w:type="gramEnd"/>
    </w:p>
    <w:p w14:paraId="54C2E7D1" w14:textId="77777777" w:rsidR="00845689" w:rsidRDefault="00845689" w:rsidP="00845689">
      <w:pPr>
        <w:widowControl w:val="0"/>
        <w:autoSpaceDE w:val="0"/>
        <w:autoSpaceDN w:val="0"/>
        <w:adjustRightInd w:val="0"/>
        <w:spacing w:after="0" w:line="240" w:lineRule="auto"/>
        <w:rPr>
          <w:rFonts w:ascii="Trebuchet MS" w:hAnsi="Trebuchet MS" w:cs="Trebuchet MS"/>
          <w:sz w:val="24"/>
          <w:szCs w:val="24"/>
          <w:lang w:val="en-US"/>
        </w:rPr>
      </w:pPr>
      <w:r>
        <w:rPr>
          <w:rFonts w:ascii="Trebuchet MS" w:hAnsi="Trebuchet MS" w:cs="Trebuchet MS"/>
          <w:sz w:val="24"/>
          <w:szCs w:val="24"/>
          <w:lang w:val="en-US"/>
        </w:rPr>
        <w:t>EBT  - taxes @ 50% 750,000 = 750,000</w:t>
      </w:r>
    </w:p>
    <w:p w14:paraId="54441411" w14:textId="77777777" w:rsidR="00845689" w:rsidRDefault="00845689" w:rsidP="00845689">
      <w:pPr>
        <w:widowControl w:val="0"/>
        <w:autoSpaceDE w:val="0"/>
        <w:autoSpaceDN w:val="0"/>
        <w:adjustRightInd w:val="0"/>
        <w:spacing w:after="0" w:line="240" w:lineRule="auto"/>
        <w:rPr>
          <w:rFonts w:ascii="Trebuchet MS" w:hAnsi="Trebuchet MS" w:cs="Trebuchet MS"/>
          <w:sz w:val="24"/>
          <w:szCs w:val="24"/>
          <w:lang w:val="en-US"/>
        </w:rPr>
      </w:pPr>
      <w:proofErr w:type="gramStart"/>
      <w:r>
        <w:rPr>
          <w:rFonts w:ascii="Trebuchet MS" w:hAnsi="Trebuchet MS" w:cs="Trebuchet MS"/>
          <w:sz w:val="24"/>
          <w:szCs w:val="24"/>
          <w:lang w:val="en-US"/>
        </w:rPr>
        <w:t>interest</w:t>
      </w:r>
      <w:proofErr w:type="gramEnd"/>
      <w:r>
        <w:rPr>
          <w:rFonts w:ascii="Trebuchet MS" w:hAnsi="Trebuchet MS" w:cs="Trebuchet MS"/>
          <w:sz w:val="24"/>
          <w:szCs w:val="24"/>
          <w:lang w:val="en-US"/>
        </w:rPr>
        <w:t xml:space="preserve"> cost $150,000 - tax savings $75,000  = real interest </w:t>
      </w:r>
    </w:p>
    <w:p w14:paraId="52C2B388" w14:textId="77777777" w:rsidR="00845689" w:rsidRDefault="00845689" w:rsidP="00845689">
      <w:pPr>
        <w:widowControl w:val="0"/>
        <w:autoSpaceDE w:val="0"/>
        <w:autoSpaceDN w:val="0"/>
        <w:adjustRightInd w:val="0"/>
        <w:spacing w:after="0" w:line="240" w:lineRule="auto"/>
        <w:rPr>
          <w:rFonts w:ascii="Times New Roman" w:hAnsi="Times New Roman" w:cs="Times New Roman"/>
          <w:sz w:val="24"/>
          <w:szCs w:val="24"/>
          <w:lang w:val="en-US"/>
        </w:rPr>
      </w:pPr>
      <w:r>
        <w:rPr>
          <w:rFonts w:ascii="Trebuchet MS" w:hAnsi="Trebuchet MS" w:cs="Trebuchet MS"/>
          <w:sz w:val="24"/>
          <w:szCs w:val="24"/>
          <w:lang w:val="en-US"/>
        </w:rPr>
        <w:t xml:space="preserve">$75,000 / $1,500,000 debt  = 5%, not 10% -- lower </w:t>
      </w:r>
      <w:r>
        <w:rPr>
          <w:rFonts w:ascii="Trebuchet MS" w:hAnsi="Trebuchet MS" w:cs="Trebuchet MS"/>
          <w:i/>
          <w:iCs/>
          <w:sz w:val="24"/>
          <w:szCs w:val="24"/>
          <w:lang w:val="en-US"/>
        </w:rPr>
        <w:t xml:space="preserve">cost of capital </w:t>
      </w:r>
    </w:p>
    <w:p w14:paraId="126E3CB4" w14:textId="77777777" w:rsidR="00845689" w:rsidRDefault="00845689" w:rsidP="00845689">
      <w:pPr>
        <w:widowControl w:val="0"/>
        <w:autoSpaceDE w:val="0"/>
        <w:autoSpaceDN w:val="0"/>
        <w:adjustRightInd w:val="0"/>
        <w:spacing w:after="0" w:line="240" w:lineRule="auto"/>
        <w:rPr>
          <w:rFonts w:ascii="Times New Roman" w:hAnsi="Times New Roman" w:cs="Times New Roman"/>
          <w:sz w:val="24"/>
          <w:szCs w:val="24"/>
          <w:lang w:val="en-US"/>
        </w:rPr>
      </w:pPr>
    </w:p>
    <w:p w14:paraId="2A1B8621" w14:textId="77777777" w:rsidR="00845689" w:rsidRDefault="00845689" w:rsidP="00845689">
      <w:pPr>
        <w:widowControl w:val="0"/>
        <w:autoSpaceDE w:val="0"/>
        <w:autoSpaceDN w:val="0"/>
        <w:adjustRightInd w:val="0"/>
        <w:spacing w:after="0" w:line="240" w:lineRule="auto"/>
        <w:rPr>
          <w:rFonts w:ascii="Times New Roman" w:hAnsi="Times New Roman" w:cs="Times New Roman"/>
          <w:sz w:val="24"/>
          <w:szCs w:val="24"/>
          <w:lang w:val="en-US"/>
        </w:rPr>
      </w:pPr>
    </w:p>
    <w:p w14:paraId="7CF5776D" w14:textId="77777777" w:rsidR="00845689" w:rsidRDefault="00845689" w:rsidP="00845689">
      <w:pPr>
        <w:widowControl w:val="0"/>
        <w:autoSpaceDE w:val="0"/>
        <w:autoSpaceDN w:val="0"/>
        <w:adjustRightInd w:val="0"/>
        <w:spacing w:after="0" w:line="240" w:lineRule="auto"/>
        <w:rPr>
          <w:rFonts w:ascii="Trebuchet MS" w:hAnsi="Trebuchet MS" w:cs="Trebuchet MS"/>
          <w:sz w:val="24"/>
          <w:szCs w:val="24"/>
          <w:lang w:val="en-US"/>
        </w:rPr>
      </w:pPr>
      <w:r>
        <w:rPr>
          <w:rFonts w:ascii="Times New Roman" w:hAnsi="Times New Roman" w:cs="Times New Roman"/>
          <w:sz w:val="24"/>
          <w:szCs w:val="24"/>
          <w:lang w:val="en-US"/>
        </w:rPr>
        <w:t>•</w:t>
      </w:r>
      <w:proofErr w:type="gramStart"/>
      <w:r>
        <w:rPr>
          <w:rFonts w:ascii="Trebuchet MS" w:hAnsi="Trebuchet MS" w:cs="Trebuchet MS"/>
          <w:sz w:val="24"/>
          <w:szCs w:val="24"/>
          <w:lang w:val="en-US"/>
        </w:rPr>
        <w:t>if</w:t>
      </w:r>
      <w:proofErr w:type="gramEnd"/>
      <w:r>
        <w:rPr>
          <w:rFonts w:ascii="Trebuchet MS" w:hAnsi="Trebuchet MS" w:cs="Trebuchet MS"/>
          <w:sz w:val="24"/>
          <w:szCs w:val="24"/>
          <w:lang w:val="en-US"/>
        </w:rPr>
        <w:t xml:space="preserve"> return on capital is 15%:  A 15% return - 5% cost = 10% overall  and –B 15% return - 10% cost = 5% overall </w:t>
      </w:r>
    </w:p>
    <w:p w14:paraId="67618525" w14:textId="6FF38FD3" w:rsidR="00354DE5" w:rsidRPr="004C3E53" w:rsidRDefault="00845689" w:rsidP="00845689">
      <w:pPr>
        <w:pStyle w:val="Default"/>
        <w:rPr>
          <w:rFonts w:cstheme="minorHAnsi"/>
          <w:b/>
        </w:rPr>
      </w:pPr>
      <w:r>
        <w:rPr>
          <w:lang w:val="en-US"/>
        </w:rPr>
        <w:t>•</w:t>
      </w:r>
      <w:proofErr w:type="gramStart"/>
      <w:r>
        <w:rPr>
          <w:lang w:val="en-US"/>
        </w:rPr>
        <w:t>but</w:t>
      </w:r>
      <w:proofErr w:type="gramEnd"/>
      <w:r>
        <w:rPr>
          <w:lang w:val="en-US"/>
        </w:rPr>
        <w:t xml:space="preserve"> what about B</w:t>
      </w:r>
      <w:r>
        <w:rPr>
          <w:rFonts w:ascii="Arial" w:hAnsi="Arial" w:cs="Arial"/>
          <w:lang w:val="en-US"/>
        </w:rPr>
        <w:t>‟</w:t>
      </w:r>
      <w:r>
        <w:rPr>
          <w:lang w:val="en-US"/>
        </w:rPr>
        <w:t>s greater net profit?</w:t>
      </w:r>
      <w:bookmarkStart w:id="0" w:name="_GoBack"/>
      <w:bookmarkEnd w:id="0"/>
      <w:r w:rsidR="0036439F" w:rsidRPr="004C3E53">
        <w:rPr>
          <w:rFonts w:cstheme="minorHAnsi"/>
          <w:b/>
          <w:u w:val="single"/>
        </w:rPr>
        <w:br/>
      </w:r>
      <w:r w:rsidR="00354DE5" w:rsidRPr="004C3E53">
        <w:rPr>
          <w:rFonts w:cstheme="minorHAnsi"/>
          <w:b/>
          <w:u w:val="single"/>
        </w:rPr>
        <w:t>Interest Coverage Ratio</w:t>
      </w:r>
      <w:r w:rsidR="00DF4105" w:rsidRPr="004C3E53">
        <w:rPr>
          <w:rFonts w:cstheme="minorHAnsi"/>
          <w:b/>
        </w:rPr>
        <w:br/>
        <w:t xml:space="preserve">When to use it: </w:t>
      </w:r>
      <w:r w:rsidR="00DF4105" w:rsidRPr="004C3E53">
        <w:rPr>
          <w:rFonts w:cstheme="minorHAnsi"/>
        </w:rPr>
        <w:t>to figure the risk, can we pay the interest?</w:t>
      </w:r>
      <w:r w:rsidR="00DF4105" w:rsidRPr="004C3E53">
        <w:rPr>
          <w:rFonts w:cstheme="minorHAnsi"/>
        </w:rPr>
        <w:br/>
      </w:r>
      <w:r w:rsidR="00DF4105" w:rsidRPr="004C3E53">
        <w:rPr>
          <w:rFonts w:cstheme="minorHAnsi"/>
          <w:b/>
        </w:rPr>
        <w:t xml:space="preserve">How to use it: </w:t>
      </w:r>
    </w:p>
    <w:p w14:paraId="233DB8D4" w14:textId="77777777" w:rsidR="00354DE5" w:rsidRPr="004C3E53" w:rsidRDefault="00354DE5" w:rsidP="00354DE5">
      <w:pPr>
        <w:ind w:left="720"/>
        <w:rPr>
          <w:rFonts w:eastAsiaTheme="minorEastAsia" w:cstheme="minorHAnsi"/>
          <w:b/>
          <w:sz w:val="24"/>
          <w:szCs w:val="24"/>
        </w:rPr>
      </w:pPr>
      <m:oMathPara>
        <m:oMathParaPr>
          <m:jc m:val="left"/>
        </m:oMathParaPr>
        <m:oMath>
          <m:r>
            <m:rPr>
              <m:sty m:val="bi"/>
            </m:rPr>
            <w:rPr>
              <w:rFonts w:ascii="Cambria Math" w:hAnsi="Cambria Math" w:cstheme="minorHAnsi"/>
              <w:sz w:val="24"/>
              <w:szCs w:val="24"/>
            </w:rPr>
            <m:t>=</m:t>
          </m:r>
          <m:f>
            <m:fPr>
              <m:ctrlPr>
                <w:rPr>
                  <w:rFonts w:ascii="Cambria Math" w:hAnsi="Cambria Math" w:cstheme="minorHAnsi"/>
                  <w:b/>
                  <w:i/>
                  <w:sz w:val="24"/>
                  <w:szCs w:val="24"/>
                </w:rPr>
              </m:ctrlPr>
            </m:fPr>
            <m:num>
              <m:r>
                <w:rPr>
                  <w:rFonts w:ascii="Cambria Math" w:hAnsi="Cambria Math" w:cstheme="minorHAnsi"/>
                  <w:sz w:val="24"/>
                  <w:szCs w:val="24"/>
                </w:rPr>
                <m:t>Earnings before Interest &amp; Taxes</m:t>
              </m:r>
            </m:num>
            <m:den>
              <m:r>
                <w:rPr>
                  <w:rFonts w:ascii="Cambria Math" w:hAnsi="Cambria Math" w:cstheme="minorHAnsi"/>
                  <w:sz w:val="24"/>
                  <w:szCs w:val="24"/>
                </w:rPr>
                <m:t>Annual Interest</m:t>
              </m:r>
            </m:den>
          </m:f>
        </m:oMath>
      </m:oMathPara>
    </w:p>
    <w:p w14:paraId="11E8756F" w14:textId="77777777" w:rsidR="00354DE5" w:rsidRPr="004C3E53" w:rsidRDefault="00DF4105" w:rsidP="00DF4105">
      <w:pPr>
        <w:rPr>
          <w:rFonts w:cstheme="minorHAnsi"/>
          <w:sz w:val="24"/>
          <w:szCs w:val="24"/>
        </w:rPr>
      </w:pPr>
      <w:r w:rsidRPr="004C3E53">
        <w:rPr>
          <w:rFonts w:eastAsiaTheme="minorEastAsia" w:cstheme="minorHAnsi"/>
          <w:b/>
          <w:sz w:val="24"/>
          <w:szCs w:val="24"/>
        </w:rPr>
        <w:t xml:space="preserve">What does it mean: </w:t>
      </w:r>
      <w:r w:rsidR="00354DE5" w:rsidRPr="004C3E53">
        <w:rPr>
          <w:rFonts w:cstheme="minorHAnsi"/>
          <w:sz w:val="24"/>
          <w:szCs w:val="24"/>
        </w:rPr>
        <w:t>Helps asses risk characteristics of being highly levered</w:t>
      </w:r>
      <w:r w:rsidRPr="004C3E53">
        <w:rPr>
          <w:rFonts w:cstheme="minorHAnsi"/>
          <w:b/>
          <w:sz w:val="24"/>
          <w:szCs w:val="24"/>
        </w:rPr>
        <w:br/>
      </w:r>
      <w:r w:rsidR="00354DE5" w:rsidRPr="004C3E53">
        <w:rPr>
          <w:rFonts w:cstheme="minorHAnsi"/>
          <w:b/>
          <w:sz w:val="24"/>
          <w:szCs w:val="24"/>
        </w:rPr>
        <w:t>Rule of Thumb:</w:t>
      </w:r>
      <w:r w:rsidRPr="004C3E53">
        <w:rPr>
          <w:rFonts w:cstheme="minorHAnsi"/>
          <w:b/>
          <w:sz w:val="24"/>
          <w:szCs w:val="24"/>
        </w:rPr>
        <w:t xml:space="preserve"> </w:t>
      </w:r>
      <w:r w:rsidR="00354DE5" w:rsidRPr="004C3E53">
        <w:rPr>
          <w:rFonts w:cstheme="minorHAnsi"/>
          <w:sz w:val="24"/>
          <w:szCs w:val="24"/>
        </w:rPr>
        <w:t>&gt;3x, but should look at long run trends in earnings and variability in earnings</w:t>
      </w:r>
    </w:p>
    <w:p w14:paraId="1DEDE3B1" w14:textId="77777777" w:rsidR="00DF4105" w:rsidRPr="004C3E53" w:rsidRDefault="00DF4105" w:rsidP="00DF4105">
      <w:pPr>
        <w:rPr>
          <w:rFonts w:cstheme="minorHAnsi"/>
          <w:b/>
          <w:i/>
          <w:sz w:val="24"/>
          <w:szCs w:val="24"/>
        </w:rPr>
      </w:pPr>
      <w:r w:rsidRPr="004C3E53">
        <w:rPr>
          <w:rFonts w:cstheme="minorHAnsi"/>
          <w:b/>
          <w:i/>
          <w:color w:val="6E6E4E" w:themeColor="background2" w:themeShade="80"/>
          <w:sz w:val="24"/>
          <w:szCs w:val="24"/>
        </w:rPr>
        <w:t>Profitability Ratios</w:t>
      </w:r>
      <w:r w:rsidR="00FA77A6" w:rsidRPr="004C3E53">
        <w:rPr>
          <w:rFonts w:cstheme="minorHAnsi"/>
          <w:b/>
          <w:i/>
          <w:sz w:val="24"/>
          <w:szCs w:val="24"/>
        </w:rPr>
        <w:br/>
        <w:t>When to use it:</w:t>
      </w:r>
      <w:r w:rsidR="00FA77A6" w:rsidRPr="004C3E53">
        <w:rPr>
          <w:rFonts w:cstheme="minorHAnsi"/>
          <w:i/>
          <w:sz w:val="24"/>
          <w:szCs w:val="24"/>
        </w:rPr>
        <w:t xml:space="preserve"> measures how well the firm is using its resources to generate profit and how efficiently its being managed</w:t>
      </w:r>
      <w:r w:rsidR="00FA77A6" w:rsidRPr="004C3E53">
        <w:rPr>
          <w:rFonts w:cstheme="minorHAnsi"/>
          <w:i/>
          <w:sz w:val="24"/>
          <w:szCs w:val="24"/>
        </w:rPr>
        <w:br/>
      </w:r>
      <w:r w:rsidR="00FA77A6" w:rsidRPr="004C3E53">
        <w:rPr>
          <w:rFonts w:cstheme="minorHAnsi"/>
          <w:b/>
          <w:i/>
          <w:sz w:val="24"/>
          <w:szCs w:val="24"/>
        </w:rPr>
        <w:t xml:space="preserve">How to use it: </w:t>
      </w:r>
    </w:p>
    <w:p w14:paraId="4A44B1E6" w14:textId="77777777" w:rsidR="00DF4105" w:rsidRPr="004C3E53" w:rsidRDefault="00DF4105" w:rsidP="00DF4105">
      <w:pPr>
        <w:rPr>
          <w:rFonts w:cstheme="minorHAnsi"/>
          <w:sz w:val="24"/>
          <w:szCs w:val="24"/>
        </w:rPr>
      </w:pPr>
      <w:r w:rsidRPr="004C3E53">
        <w:rPr>
          <w:rFonts w:cstheme="minorHAnsi"/>
          <w:b/>
          <w:sz w:val="24"/>
          <w:szCs w:val="24"/>
        </w:rPr>
        <w:t>Gross Profit margin</w:t>
      </w:r>
      <w:r w:rsidR="00FA77A6" w:rsidRPr="004C3E53">
        <w:rPr>
          <w:rFonts w:cstheme="minorHAnsi"/>
          <w:b/>
          <w:sz w:val="24"/>
          <w:szCs w:val="24"/>
        </w:rPr>
        <w:t xml:space="preserve"> </w:t>
      </w:r>
      <w:r w:rsidR="00FA77A6" w:rsidRPr="004C3E53">
        <w:rPr>
          <w:rFonts w:cstheme="minorHAnsi"/>
          <w:sz w:val="24"/>
          <w:szCs w:val="24"/>
        </w:rPr>
        <w:t>Used to asses a firms financial health, Serves as the source of paying additional expenses and future saving, measures what is left over out of sales after t</w:t>
      </w:r>
      <w:r w:rsidR="00E878B4" w:rsidRPr="004C3E53">
        <w:rPr>
          <w:rFonts w:cstheme="minorHAnsi"/>
          <w:sz w:val="24"/>
          <w:szCs w:val="24"/>
        </w:rPr>
        <w:t>h</w:t>
      </w:r>
      <w:r w:rsidR="00FA77A6" w:rsidRPr="004C3E53">
        <w:rPr>
          <w:rFonts w:cstheme="minorHAnsi"/>
          <w:sz w:val="24"/>
          <w:szCs w:val="24"/>
        </w:rPr>
        <w:t>e direct cost of sales is deducted, compare between years</w:t>
      </w:r>
    </w:p>
    <w:p w14:paraId="4869B206" w14:textId="77777777" w:rsidR="00FA77A6" w:rsidRPr="004C3E53" w:rsidRDefault="00DF4105" w:rsidP="00FA77A6">
      <w:pPr>
        <w:ind w:left="720" w:firstLine="720"/>
        <w:rPr>
          <w:rFonts w:eastAsiaTheme="minorEastAsia" w:cstheme="minorHAnsi"/>
          <w:b/>
          <w:sz w:val="24"/>
          <w:szCs w:val="24"/>
        </w:rPr>
      </w:pPr>
      <m:oMath>
        <m:r>
          <m:rPr>
            <m:sty m:val="bi"/>
          </m:rPr>
          <w:rPr>
            <w:rFonts w:ascii="Cambria Math" w:hAnsi="Cambria Math" w:cstheme="minorHAnsi"/>
            <w:sz w:val="24"/>
            <w:szCs w:val="24"/>
          </w:rPr>
          <m:t>=</m:t>
        </m:r>
        <m:f>
          <m:fPr>
            <m:ctrlPr>
              <w:rPr>
                <w:rFonts w:ascii="Cambria Math" w:hAnsi="Cambria Math" w:cstheme="minorHAnsi"/>
                <w:b/>
                <w:i/>
                <w:sz w:val="24"/>
                <w:szCs w:val="24"/>
              </w:rPr>
            </m:ctrlPr>
          </m:fPr>
          <m:num>
            <m:r>
              <w:rPr>
                <w:rFonts w:ascii="Cambria Math" w:hAnsi="Cambria Math" w:cstheme="minorHAnsi"/>
                <w:sz w:val="24"/>
                <w:szCs w:val="24"/>
              </w:rPr>
              <m:t>Gross Profit</m:t>
            </m:r>
          </m:num>
          <m:den>
            <m:r>
              <w:rPr>
                <w:rFonts w:ascii="Cambria Math" w:hAnsi="Cambria Math" w:cstheme="minorHAnsi"/>
                <w:sz w:val="24"/>
                <w:szCs w:val="24"/>
              </w:rPr>
              <m:t>Sales</m:t>
            </m:r>
          </m:den>
        </m:f>
      </m:oMath>
      <w:r w:rsidRPr="004C3E53">
        <w:rPr>
          <w:rFonts w:eastAsiaTheme="minorEastAsia" w:cstheme="minorHAnsi"/>
          <w:b/>
          <w:sz w:val="24"/>
          <w:szCs w:val="24"/>
        </w:rPr>
        <w:t xml:space="preserve"> </w:t>
      </w:r>
    </w:p>
    <w:p w14:paraId="19DF787C" w14:textId="77777777" w:rsidR="00DF4105" w:rsidRPr="004C3E53" w:rsidRDefault="00DF4105" w:rsidP="00FA77A6">
      <w:pPr>
        <w:rPr>
          <w:rFonts w:cstheme="minorHAnsi"/>
          <w:b/>
          <w:sz w:val="24"/>
          <w:szCs w:val="24"/>
        </w:rPr>
      </w:pPr>
      <w:r w:rsidRPr="004C3E53">
        <w:rPr>
          <w:rFonts w:cstheme="minorHAnsi"/>
          <w:b/>
          <w:sz w:val="24"/>
          <w:szCs w:val="24"/>
        </w:rPr>
        <w:t>Net Profit margin</w:t>
      </w:r>
      <w:r w:rsidR="00FA77A6" w:rsidRPr="004C3E53">
        <w:rPr>
          <w:rFonts w:cstheme="minorHAnsi"/>
          <w:sz w:val="24"/>
          <w:szCs w:val="24"/>
        </w:rPr>
        <w:t xml:space="preserve"> aka return on sales, measure percentage of each sales dollar remaining after all expenses are deducted</w:t>
      </w:r>
    </w:p>
    <w:p w14:paraId="2D1DDA88" w14:textId="77777777" w:rsidR="00DF4105" w:rsidRPr="004C3E53" w:rsidRDefault="00DF4105" w:rsidP="00DF4105">
      <w:pPr>
        <w:ind w:left="720" w:firstLine="720"/>
        <w:rPr>
          <w:rFonts w:eastAsiaTheme="minorEastAsia" w:cstheme="minorHAnsi"/>
          <w:sz w:val="24"/>
          <w:szCs w:val="24"/>
        </w:rPr>
      </w:pPr>
      <w:r w:rsidRPr="004C3E53">
        <w:rPr>
          <w:rFonts w:eastAsiaTheme="minorEastAsia" w:cstheme="minorHAnsi"/>
          <w:sz w:val="24"/>
          <w:szCs w:val="24"/>
        </w:rPr>
        <w:t xml:space="preserve"> </w:t>
      </w:r>
      <m:oMath>
        <m:r>
          <w:rPr>
            <w:rFonts w:ascii="Cambria Math" w:eastAsiaTheme="minorEastAsia" w:hAnsi="Cambria Math" w:cstheme="minorHAnsi"/>
            <w:sz w:val="24"/>
            <w:szCs w:val="24"/>
          </w:rPr>
          <m:t xml:space="preserve">= </m:t>
        </m:r>
        <m:f>
          <m:fPr>
            <m:ctrlPr>
              <w:rPr>
                <w:rFonts w:ascii="Cambria Math" w:hAnsi="Cambria Math" w:cstheme="minorHAnsi"/>
                <w:i/>
                <w:sz w:val="24"/>
                <w:szCs w:val="24"/>
              </w:rPr>
            </m:ctrlPr>
          </m:fPr>
          <m:num>
            <m:r>
              <w:rPr>
                <w:rFonts w:ascii="Cambria Math" w:hAnsi="Cambria Math" w:cstheme="minorHAnsi"/>
                <w:sz w:val="24"/>
                <w:szCs w:val="24"/>
              </w:rPr>
              <m:t>Net Profit</m:t>
            </m:r>
          </m:num>
          <m:den>
            <m:r>
              <w:rPr>
                <w:rFonts w:ascii="Cambria Math" w:hAnsi="Cambria Math" w:cstheme="minorHAnsi"/>
                <w:sz w:val="24"/>
                <w:szCs w:val="24"/>
              </w:rPr>
              <m:t>Sales</m:t>
            </m:r>
          </m:den>
        </m:f>
      </m:oMath>
    </w:p>
    <w:p w14:paraId="6D5550B2" w14:textId="77777777" w:rsidR="00FA77A6" w:rsidRPr="004C3E53" w:rsidRDefault="00DF4105" w:rsidP="00FA77A6">
      <w:pPr>
        <w:rPr>
          <w:rFonts w:eastAsiaTheme="minorEastAsia" w:cstheme="minorHAnsi"/>
          <w:sz w:val="24"/>
          <w:szCs w:val="24"/>
        </w:rPr>
      </w:pPr>
      <w:r w:rsidRPr="004C3E53">
        <w:rPr>
          <w:rFonts w:eastAsiaTheme="minorEastAsia" w:cstheme="minorHAnsi"/>
          <w:b/>
          <w:sz w:val="24"/>
          <w:szCs w:val="24"/>
        </w:rPr>
        <w:t>Return on Investment</w:t>
      </w:r>
      <w:r w:rsidR="00FA77A6" w:rsidRPr="004C3E53">
        <w:rPr>
          <w:rFonts w:eastAsiaTheme="minorEastAsia" w:cstheme="minorHAnsi"/>
          <w:b/>
          <w:sz w:val="24"/>
          <w:szCs w:val="24"/>
        </w:rPr>
        <w:t>/Equity</w:t>
      </w:r>
      <w:r w:rsidR="00FA77A6" w:rsidRPr="004C3E53">
        <w:rPr>
          <w:rFonts w:eastAsiaTheme="minorEastAsia" w:cstheme="minorHAnsi"/>
          <w:sz w:val="24"/>
          <w:szCs w:val="24"/>
        </w:rPr>
        <w:t xml:space="preserve"> Used to evaluate efficiency of an investment, Most important Profitability ratio for investor</w:t>
      </w:r>
      <w:r w:rsidR="00A072F3" w:rsidRPr="004C3E53">
        <w:rPr>
          <w:rFonts w:eastAsiaTheme="minorEastAsia" w:cstheme="minorHAnsi"/>
          <w:sz w:val="24"/>
          <w:szCs w:val="24"/>
        </w:rPr>
        <w:t>, compares income to which shareholders are entitled to the finance they supplied, measured on an after tax basis, leverage increase t, taxes decrease the he return on equity</w:t>
      </w:r>
    </w:p>
    <w:p w14:paraId="7D05ACD4" w14:textId="77777777" w:rsidR="00DF4105" w:rsidRPr="004C3E53" w:rsidRDefault="00DF4105" w:rsidP="00DF4105">
      <w:pPr>
        <w:ind w:left="720"/>
        <w:rPr>
          <w:rFonts w:eastAsiaTheme="minorEastAsia" w:cstheme="minorHAnsi"/>
          <w:sz w:val="24"/>
          <w:szCs w:val="24"/>
        </w:rPr>
      </w:pPr>
      <w:r w:rsidRPr="004C3E53">
        <w:rPr>
          <w:rFonts w:eastAsiaTheme="minorEastAsia" w:cstheme="minorHAnsi"/>
          <w:sz w:val="24"/>
          <w:szCs w:val="24"/>
        </w:rPr>
        <w:t xml:space="preserve">= </w:t>
      </w:r>
      <m:oMath>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Net income</m:t>
            </m:r>
          </m:num>
          <m:den>
            <m:r>
              <w:rPr>
                <w:rFonts w:ascii="Cambria Math" w:eastAsiaTheme="minorEastAsia" w:hAnsi="Cambria Math" w:cstheme="minorHAnsi"/>
                <w:sz w:val="24"/>
                <w:szCs w:val="24"/>
              </w:rPr>
              <m:t>Shareholde</m:t>
            </m:r>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r</m:t>
                </m:r>
              </m:e>
              <m:sup>
                <m:r>
                  <w:rPr>
                    <w:rFonts w:ascii="Cambria Math" w:eastAsiaTheme="minorEastAsia" w:hAnsi="Cambria Math" w:cstheme="minorHAnsi"/>
                    <w:sz w:val="24"/>
                    <w:szCs w:val="24"/>
                  </w:rPr>
                  <m:t>'</m:t>
                </m:r>
              </m:sup>
            </m:sSup>
            <m:r>
              <w:rPr>
                <w:rFonts w:ascii="Cambria Math" w:eastAsiaTheme="minorEastAsia" w:hAnsi="Cambria Math" w:cstheme="minorHAnsi"/>
                <w:sz w:val="24"/>
                <w:szCs w:val="24"/>
              </w:rPr>
              <m:t>s Equity (net worth)</m:t>
            </m:r>
          </m:den>
        </m:f>
      </m:oMath>
    </w:p>
    <w:p w14:paraId="5DC43E12" w14:textId="77777777" w:rsidR="0036439F" w:rsidRPr="004C3E53" w:rsidRDefault="0036439F" w:rsidP="0036439F">
      <w:pPr>
        <w:pStyle w:val="Default"/>
      </w:pPr>
      <w:r w:rsidRPr="004C3E53">
        <w:rPr>
          <w:rFonts w:eastAsiaTheme="minorEastAsia" w:cstheme="minorHAnsi"/>
          <w:b/>
        </w:rPr>
        <w:t xml:space="preserve">Growth </w:t>
      </w:r>
      <w:r w:rsidRPr="004C3E53">
        <w:t xml:space="preserve">measures the rate of growth of any Balance Sheet or Income Statement account </w:t>
      </w:r>
    </w:p>
    <w:p w14:paraId="4C8E1886" w14:textId="77777777" w:rsidR="0036439F" w:rsidRPr="004C3E53" w:rsidRDefault="0036439F" w:rsidP="0036439F">
      <w:pPr>
        <w:pStyle w:val="Default"/>
        <w:rPr>
          <w:rFonts w:eastAsiaTheme="minorEastAsia" w:cstheme="minorHAnsi"/>
          <w:b/>
        </w:rPr>
      </w:pPr>
      <w:r w:rsidRPr="004C3E53">
        <w:t xml:space="preserve">= </w:t>
      </w:r>
      <w:proofErr w:type="gramStart"/>
      <w:r w:rsidRPr="004C3E53">
        <w:t>present</w:t>
      </w:r>
      <w:proofErr w:type="gramEnd"/>
      <w:r w:rsidRPr="004C3E53">
        <w:t xml:space="preserve"> </w:t>
      </w:r>
      <w:proofErr w:type="spellStart"/>
      <w:r w:rsidRPr="004C3E53">
        <w:t>yr</w:t>
      </w:r>
      <w:r w:rsidRPr="004C3E53">
        <w:rPr>
          <w:rFonts w:ascii="Arial" w:hAnsi="Arial" w:cs="Arial"/>
        </w:rPr>
        <w:t>‟</w:t>
      </w:r>
      <w:r w:rsidRPr="004C3E53">
        <w:t>s</w:t>
      </w:r>
      <w:proofErr w:type="spellEnd"/>
      <w:r w:rsidRPr="004C3E53">
        <w:t xml:space="preserve"> “------” - past </w:t>
      </w:r>
      <w:proofErr w:type="spellStart"/>
      <w:r w:rsidRPr="004C3E53">
        <w:t>yr</w:t>
      </w:r>
      <w:r w:rsidRPr="004C3E53">
        <w:rPr>
          <w:rFonts w:ascii="Arial" w:hAnsi="Arial" w:cs="Arial"/>
        </w:rPr>
        <w:t>‟</w:t>
      </w:r>
      <w:r w:rsidRPr="004C3E53">
        <w:t>s</w:t>
      </w:r>
      <w:proofErr w:type="spellEnd"/>
      <w:r w:rsidRPr="004C3E53">
        <w:t xml:space="preserve"> “------” / past </w:t>
      </w:r>
      <w:proofErr w:type="spellStart"/>
      <w:r w:rsidRPr="004C3E53">
        <w:t>yr</w:t>
      </w:r>
      <w:r w:rsidRPr="004C3E53">
        <w:rPr>
          <w:rFonts w:ascii="Arial" w:hAnsi="Arial" w:cs="Arial"/>
        </w:rPr>
        <w:t>‟</w:t>
      </w:r>
      <w:r w:rsidRPr="004C3E53">
        <w:t>s</w:t>
      </w:r>
      <w:proofErr w:type="spellEnd"/>
      <w:r w:rsidRPr="004C3E53">
        <w:t xml:space="preserve"> “------”</w:t>
      </w:r>
    </w:p>
    <w:p w14:paraId="25279EDB" w14:textId="77777777" w:rsidR="000356A4" w:rsidRDefault="000356A4" w:rsidP="00DF4105">
      <w:pPr>
        <w:rPr>
          <w:rFonts w:eastAsiaTheme="minorEastAsia" w:cstheme="minorHAnsi"/>
          <w:b/>
          <w:i/>
          <w:color w:val="6E6E4E" w:themeColor="background2" w:themeShade="80"/>
          <w:sz w:val="24"/>
          <w:szCs w:val="24"/>
        </w:rPr>
      </w:pPr>
    </w:p>
    <w:p w14:paraId="024F9A4F" w14:textId="77777777" w:rsidR="00DF4105" w:rsidRPr="004C3E53" w:rsidRDefault="00DF4105" w:rsidP="00DF4105">
      <w:pPr>
        <w:rPr>
          <w:rFonts w:eastAsiaTheme="minorEastAsia" w:cstheme="minorHAnsi"/>
          <w:i/>
          <w:sz w:val="24"/>
          <w:szCs w:val="24"/>
        </w:rPr>
      </w:pPr>
      <w:r w:rsidRPr="004C3E53">
        <w:rPr>
          <w:rFonts w:eastAsiaTheme="minorEastAsia" w:cstheme="minorHAnsi"/>
          <w:b/>
          <w:i/>
          <w:color w:val="6E6E4E" w:themeColor="background2" w:themeShade="80"/>
          <w:sz w:val="24"/>
          <w:szCs w:val="24"/>
        </w:rPr>
        <w:lastRenderedPageBreak/>
        <w:t>Marketability Ratios</w:t>
      </w:r>
      <w:r w:rsidR="00FA77A6" w:rsidRPr="004C3E53">
        <w:rPr>
          <w:rFonts w:eastAsiaTheme="minorEastAsia" w:cstheme="minorHAnsi"/>
          <w:b/>
          <w:i/>
          <w:sz w:val="24"/>
          <w:szCs w:val="24"/>
        </w:rPr>
        <w:br/>
      </w:r>
      <w:proofErr w:type="gramStart"/>
      <w:r w:rsidR="00FA77A6" w:rsidRPr="004C3E53">
        <w:rPr>
          <w:rFonts w:eastAsiaTheme="minorEastAsia" w:cstheme="minorHAnsi"/>
          <w:b/>
          <w:i/>
          <w:sz w:val="24"/>
          <w:szCs w:val="24"/>
        </w:rPr>
        <w:t>When</w:t>
      </w:r>
      <w:proofErr w:type="gramEnd"/>
      <w:r w:rsidR="00FA77A6" w:rsidRPr="004C3E53">
        <w:rPr>
          <w:rFonts w:eastAsiaTheme="minorEastAsia" w:cstheme="minorHAnsi"/>
          <w:b/>
          <w:i/>
          <w:sz w:val="24"/>
          <w:szCs w:val="24"/>
        </w:rPr>
        <w:t xml:space="preserve"> to use it: </w:t>
      </w:r>
      <w:r w:rsidR="00A072F3" w:rsidRPr="004C3E53">
        <w:rPr>
          <w:rFonts w:eastAsiaTheme="minorEastAsia" w:cstheme="minorHAnsi"/>
          <w:i/>
          <w:sz w:val="24"/>
          <w:szCs w:val="24"/>
        </w:rPr>
        <w:t>information about share values</w:t>
      </w:r>
    </w:p>
    <w:p w14:paraId="42DF8312" w14:textId="77777777" w:rsidR="00FA77A6" w:rsidRPr="004C3E53" w:rsidRDefault="00DF4105" w:rsidP="00FA77A6">
      <w:pPr>
        <w:rPr>
          <w:rFonts w:eastAsiaTheme="minorEastAsia" w:cstheme="minorHAnsi"/>
          <w:i/>
          <w:sz w:val="24"/>
          <w:szCs w:val="24"/>
        </w:rPr>
      </w:pPr>
      <w:r w:rsidRPr="004C3E53">
        <w:rPr>
          <w:rFonts w:eastAsiaTheme="minorEastAsia" w:cstheme="minorHAnsi"/>
          <w:b/>
          <w:sz w:val="24"/>
          <w:szCs w:val="24"/>
          <w:u w:val="single"/>
        </w:rPr>
        <w:t>Earnings per Share</w:t>
      </w:r>
      <w:r w:rsidR="00FA77A6" w:rsidRPr="004C3E53">
        <w:rPr>
          <w:rFonts w:eastAsiaTheme="minorEastAsia" w:cstheme="minorHAnsi"/>
          <w:i/>
          <w:sz w:val="24"/>
          <w:szCs w:val="24"/>
        </w:rPr>
        <w:t xml:space="preserve"> Portion of companies profit allocated to each outstanding share of common stock, serves as </w:t>
      </w:r>
      <w:r w:rsidR="00ED57EC" w:rsidRPr="004C3E53">
        <w:rPr>
          <w:rFonts w:eastAsiaTheme="minorEastAsia" w:cstheme="minorHAnsi"/>
          <w:i/>
          <w:sz w:val="24"/>
          <w:szCs w:val="24"/>
        </w:rPr>
        <w:t>indicator</w:t>
      </w:r>
      <w:r w:rsidR="00FA77A6" w:rsidRPr="004C3E53">
        <w:rPr>
          <w:rFonts w:eastAsiaTheme="minorEastAsia" w:cstheme="minorHAnsi"/>
          <w:i/>
          <w:sz w:val="24"/>
          <w:szCs w:val="24"/>
        </w:rPr>
        <w:t xml:space="preserve"> of company’s profitability. Calculate fully diluted preferred not </w:t>
      </w:r>
      <w:proofErr w:type="gramStart"/>
      <w:r w:rsidR="00FA77A6" w:rsidRPr="004C3E53">
        <w:rPr>
          <w:rFonts w:eastAsiaTheme="minorEastAsia" w:cstheme="minorHAnsi"/>
          <w:i/>
          <w:sz w:val="24"/>
          <w:szCs w:val="24"/>
        </w:rPr>
        <w:t>available ,</w:t>
      </w:r>
      <w:proofErr w:type="gramEnd"/>
      <w:r w:rsidR="00FA77A6" w:rsidRPr="004C3E53">
        <w:rPr>
          <w:rFonts w:eastAsiaTheme="minorEastAsia" w:cstheme="minorHAnsi"/>
          <w:i/>
          <w:sz w:val="24"/>
          <w:szCs w:val="24"/>
        </w:rPr>
        <w:t xml:space="preserve"> measures the number of dollars earned by each share</w:t>
      </w:r>
    </w:p>
    <w:p w14:paraId="13B41020" w14:textId="77777777" w:rsidR="00DF4105" w:rsidRPr="004C3E53" w:rsidRDefault="00DF4105" w:rsidP="00DF4105">
      <w:pPr>
        <w:ind w:firstLine="720"/>
        <w:rPr>
          <w:rFonts w:eastAsiaTheme="minorEastAsia" w:cstheme="minorHAnsi"/>
          <w:i/>
          <w:sz w:val="24"/>
          <w:szCs w:val="24"/>
        </w:rPr>
      </w:pPr>
      <m:oMath>
        <m:r>
          <m:rPr>
            <m:sty m:val="bi"/>
          </m:rP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Earnings available for common stockholders</m:t>
            </m:r>
          </m:num>
          <m:den>
            <m:r>
              <w:rPr>
                <w:rFonts w:ascii="Cambria Math" w:eastAsiaTheme="minorEastAsia" w:hAnsi="Cambria Math" w:cstheme="minorHAnsi"/>
                <w:sz w:val="24"/>
                <w:szCs w:val="24"/>
              </w:rPr>
              <m:t># shares of common stock</m:t>
            </m:r>
          </m:den>
        </m:f>
      </m:oMath>
      <w:r w:rsidRPr="004C3E53">
        <w:rPr>
          <w:rFonts w:eastAsiaTheme="minorEastAsia" w:cstheme="minorHAnsi"/>
          <w:i/>
          <w:sz w:val="24"/>
          <w:szCs w:val="24"/>
        </w:rPr>
        <w:t xml:space="preserve"> → </w:t>
      </w:r>
      <m:oMath>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Net income-preferred stock dividends</m:t>
            </m:r>
          </m:num>
          <m:den>
            <m:r>
              <w:rPr>
                <w:rFonts w:ascii="Cambria Math" w:eastAsiaTheme="minorEastAsia" w:hAnsi="Cambria Math" w:cstheme="minorHAnsi"/>
                <w:sz w:val="24"/>
                <w:szCs w:val="24"/>
              </w:rPr>
              <m:t># shares of common stock</m:t>
            </m:r>
          </m:den>
        </m:f>
      </m:oMath>
    </w:p>
    <w:p w14:paraId="7DDB6A25" w14:textId="77777777" w:rsidR="00A072F3" w:rsidRPr="004C3E53" w:rsidRDefault="00DF4105" w:rsidP="00A072F3">
      <w:pPr>
        <w:rPr>
          <w:rFonts w:eastAsiaTheme="minorEastAsia" w:cstheme="minorHAnsi"/>
          <w:sz w:val="24"/>
          <w:szCs w:val="24"/>
        </w:rPr>
      </w:pPr>
      <w:r w:rsidRPr="004C3E53">
        <w:rPr>
          <w:rFonts w:eastAsiaTheme="minorEastAsia" w:cstheme="minorHAnsi"/>
          <w:b/>
          <w:sz w:val="24"/>
          <w:szCs w:val="24"/>
          <w:u w:val="single"/>
        </w:rPr>
        <w:t>Price/Earnings Ratio</w:t>
      </w:r>
      <w:r w:rsidR="00A072F3" w:rsidRPr="004C3E53">
        <w:rPr>
          <w:rFonts w:eastAsiaTheme="minorEastAsia" w:cstheme="minorHAnsi"/>
          <w:sz w:val="24"/>
          <w:szCs w:val="24"/>
        </w:rPr>
        <w:t xml:space="preserve"> Helps gauge stock value and growth prospects, relationship between earning of the company and price of sales is a judgement by the investing public on how well the company is regarded. High = </w:t>
      </w:r>
      <w:proofErr w:type="gramStart"/>
      <w:r w:rsidR="00A072F3" w:rsidRPr="004C3E53">
        <w:rPr>
          <w:rFonts w:eastAsiaTheme="minorEastAsia" w:cstheme="minorHAnsi"/>
          <w:sz w:val="24"/>
          <w:szCs w:val="24"/>
        </w:rPr>
        <w:t>favourably  low</w:t>
      </w:r>
      <w:proofErr w:type="gramEnd"/>
      <w:r w:rsidR="00A072F3" w:rsidRPr="004C3E53">
        <w:rPr>
          <w:rFonts w:eastAsiaTheme="minorEastAsia" w:cstheme="minorHAnsi"/>
          <w:sz w:val="24"/>
          <w:szCs w:val="24"/>
        </w:rPr>
        <w:t xml:space="preserve">=unfavourably </w:t>
      </w:r>
    </w:p>
    <w:p w14:paraId="65841B6E" w14:textId="77777777" w:rsidR="00DF4105" w:rsidRPr="004C3E53" w:rsidRDefault="00A072F3" w:rsidP="00DF4105">
      <w:pPr>
        <w:ind w:left="720"/>
        <w:rPr>
          <w:rFonts w:eastAsiaTheme="minorEastAsia" w:cstheme="minorHAnsi"/>
          <w:b/>
          <w:sz w:val="24"/>
          <w:szCs w:val="24"/>
        </w:rPr>
      </w:pPr>
      <m:oMathPara>
        <m:oMath>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Market price per share</m:t>
              </m:r>
            </m:num>
            <m:den>
              <m:r>
                <w:rPr>
                  <w:rFonts w:ascii="Cambria Math" w:eastAsiaTheme="minorEastAsia" w:hAnsi="Cambria Math" w:cstheme="minorHAnsi"/>
                  <w:sz w:val="24"/>
                  <w:szCs w:val="24"/>
                </w:rPr>
                <m:t>EPS</m:t>
              </m:r>
            </m:den>
          </m:f>
        </m:oMath>
      </m:oMathPara>
    </w:p>
    <w:p w14:paraId="181D2CE5" w14:textId="77777777" w:rsidR="00DF4105" w:rsidRPr="004C3E53" w:rsidRDefault="00DF4105" w:rsidP="00A072F3">
      <w:pPr>
        <w:rPr>
          <w:rFonts w:eastAsiaTheme="minorEastAsia" w:cstheme="minorHAnsi"/>
          <w:sz w:val="24"/>
          <w:szCs w:val="24"/>
        </w:rPr>
      </w:pPr>
      <w:r w:rsidRPr="004C3E53">
        <w:rPr>
          <w:rFonts w:eastAsiaTheme="minorEastAsia" w:cstheme="minorHAnsi"/>
          <w:b/>
          <w:sz w:val="24"/>
          <w:szCs w:val="24"/>
        </w:rPr>
        <w:t>Why would people bid up price relative to earnings available?</w:t>
      </w:r>
      <w:r w:rsidR="00A072F3" w:rsidRPr="004C3E53">
        <w:rPr>
          <w:rFonts w:eastAsiaTheme="minorEastAsia" w:cstheme="minorHAnsi"/>
          <w:b/>
          <w:sz w:val="24"/>
          <w:szCs w:val="24"/>
        </w:rPr>
        <w:t xml:space="preserve"> </w:t>
      </w:r>
      <w:r w:rsidRPr="004C3E53">
        <w:rPr>
          <w:rFonts w:eastAsiaTheme="minorEastAsia" w:cstheme="minorHAnsi"/>
          <w:sz w:val="24"/>
          <w:szCs w:val="24"/>
        </w:rPr>
        <w:t>If the P/E ratio is high, it means investors think that the expected future earnings of the company are going to be strong. When people see the positive feedback with a high P/E ratio, the higher confidence people will having in buying stock as they expect it to lead to continued earnings</w:t>
      </w:r>
    </w:p>
    <w:p w14:paraId="3250102E" w14:textId="77777777" w:rsidR="00ED57EC" w:rsidRPr="004C3E53" w:rsidRDefault="00ED57EC" w:rsidP="00ED57EC">
      <w:pPr>
        <w:spacing w:line="240" w:lineRule="auto"/>
        <w:rPr>
          <w:rFonts w:eastAsiaTheme="minorEastAsia" w:cstheme="minorHAnsi"/>
          <w:b/>
          <w:sz w:val="24"/>
          <w:szCs w:val="24"/>
        </w:rPr>
        <w:sectPr w:rsidR="00ED57EC" w:rsidRPr="004C3E53" w:rsidSect="002B6634">
          <w:headerReference w:type="default" r:id="rId8"/>
          <w:pgSz w:w="12240" w:h="15840"/>
          <w:pgMar w:top="284" w:right="720" w:bottom="720" w:left="720" w:header="142" w:footer="708" w:gutter="0"/>
          <w:cols w:space="708"/>
          <w:docGrid w:linePitch="360"/>
        </w:sectPr>
      </w:pPr>
    </w:p>
    <w:p w14:paraId="44897706" w14:textId="77777777" w:rsidR="00DF4105" w:rsidRPr="004C3E53" w:rsidRDefault="00DF4105" w:rsidP="00E878B4">
      <w:pPr>
        <w:spacing w:line="240" w:lineRule="auto"/>
        <w:rPr>
          <w:rFonts w:eastAsiaTheme="minorEastAsia" w:cstheme="minorHAnsi"/>
          <w:b/>
          <w:sz w:val="24"/>
          <w:szCs w:val="24"/>
        </w:rPr>
      </w:pPr>
      <w:r w:rsidRPr="004C3E53">
        <w:rPr>
          <w:rFonts w:eastAsiaTheme="minorEastAsia" w:cstheme="minorHAnsi"/>
          <w:b/>
          <w:sz w:val="24"/>
          <w:szCs w:val="24"/>
        </w:rPr>
        <w:t>Yield</w:t>
      </w:r>
      <w:r w:rsidR="00E878B4" w:rsidRPr="004C3E53">
        <w:rPr>
          <w:rFonts w:eastAsiaTheme="minorEastAsia" w:cstheme="minorHAnsi"/>
          <w:b/>
          <w:sz w:val="24"/>
          <w:szCs w:val="24"/>
        </w:rPr>
        <w:t xml:space="preserve"> </w:t>
      </w:r>
      <m:oMath>
        <m:r>
          <m:rPr>
            <m:sty m:val="bi"/>
          </m:rPr>
          <w:rPr>
            <w:rFonts w:ascii="Cambria Math" w:eastAsiaTheme="minorEastAsia" w:hAnsi="Cambria Math" w:cstheme="minorHAnsi"/>
            <w:sz w:val="24"/>
            <w:szCs w:val="24"/>
          </w:rPr>
          <m:t>=</m:t>
        </m:r>
        <m:f>
          <m:fPr>
            <m:ctrlPr>
              <w:rPr>
                <w:rFonts w:ascii="Cambria Math" w:eastAsiaTheme="minorEastAsia" w:hAnsi="Cambria Math" w:cstheme="minorHAnsi"/>
                <w:b/>
                <w:i/>
                <w:sz w:val="24"/>
                <w:szCs w:val="24"/>
              </w:rPr>
            </m:ctrlPr>
          </m:fPr>
          <m:num>
            <m:r>
              <w:rPr>
                <w:rFonts w:ascii="Cambria Math" w:eastAsiaTheme="minorEastAsia" w:hAnsi="Cambria Math" w:cstheme="minorHAnsi"/>
                <w:sz w:val="24"/>
                <w:szCs w:val="24"/>
              </w:rPr>
              <m:t>Dividends per share</m:t>
            </m:r>
          </m:num>
          <m:den>
            <m:r>
              <w:rPr>
                <w:rFonts w:ascii="Cambria Math" w:eastAsiaTheme="minorEastAsia" w:hAnsi="Cambria Math" w:cstheme="minorHAnsi"/>
                <w:sz w:val="24"/>
                <w:szCs w:val="24"/>
              </w:rPr>
              <m:t>Price per share</m:t>
            </m:r>
          </m:den>
        </m:f>
      </m:oMath>
    </w:p>
    <w:p w14:paraId="68A7F180" w14:textId="77777777" w:rsidR="00DF4105" w:rsidRPr="004C3E53" w:rsidRDefault="00DF4105" w:rsidP="00E878B4">
      <w:pPr>
        <w:spacing w:line="240" w:lineRule="auto"/>
        <w:rPr>
          <w:rFonts w:eastAsiaTheme="minorEastAsia" w:cstheme="minorHAnsi"/>
          <w:sz w:val="24"/>
          <w:szCs w:val="24"/>
        </w:rPr>
      </w:pPr>
      <w:r w:rsidRPr="004C3E53">
        <w:rPr>
          <w:rFonts w:eastAsiaTheme="minorEastAsia" w:cstheme="minorHAnsi"/>
          <w:b/>
          <w:sz w:val="24"/>
          <w:szCs w:val="24"/>
        </w:rPr>
        <w:t>Payout</w:t>
      </w:r>
      <w:r w:rsidR="00E878B4" w:rsidRPr="004C3E53">
        <w:rPr>
          <w:rFonts w:eastAsiaTheme="minorEastAsia" w:cstheme="minorHAnsi"/>
          <w:b/>
          <w:sz w:val="24"/>
          <w:szCs w:val="24"/>
        </w:rPr>
        <w:t xml:space="preserve"> </w:t>
      </w:r>
      <m:oMath>
        <m:r>
          <m:rPr>
            <m:sty m:val="bi"/>
          </m:rP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Dividends per share</m:t>
            </m:r>
          </m:num>
          <m:den>
            <m:r>
              <w:rPr>
                <w:rFonts w:ascii="Cambria Math" w:eastAsiaTheme="minorEastAsia" w:hAnsi="Cambria Math" w:cstheme="minorHAnsi"/>
                <w:sz w:val="24"/>
                <w:szCs w:val="24"/>
              </w:rPr>
              <m:t>EPS</m:t>
            </m:r>
          </m:den>
        </m:f>
      </m:oMath>
    </w:p>
    <w:p w14:paraId="0DE8B0EA" w14:textId="77777777" w:rsidR="00ED57EC" w:rsidRPr="004C3E53" w:rsidRDefault="00ED57EC" w:rsidP="00C937C8">
      <w:pPr>
        <w:pStyle w:val="Heading3"/>
        <w:rPr>
          <w:rFonts w:asciiTheme="minorHAnsi" w:hAnsiTheme="minorHAnsi" w:cstheme="minorHAnsi"/>
          <w:sz w:val="24"/>
          <w:szCs w:val="24"/>
        </w:rPr>
        <w:sectPr w:rsidR="00ED57EC" w:rsidRPr="004C3E53" w:rsidSect="00ED57EC">
          <w:type w:val="continuous"/>
          <w:pgSz w:w="12240" w:h="15840"/>
          <w:pgMar w:top="284" w:right="720" w:bottom="720" w:left="720" w:header="142" w:footer="708" w:gutter="0"/>
          <w:cols w:num="2" w:space="708"/>
          <w:docGrid w:linePitch="360"/>
        </w:sectPr>
      </w:pPr>
    </w:p>
    <w:p w14:paraId="32D7CCB0" w14:textId="77777777" w:rsidR="00C937C8" w:rsidRPr="00077B18" w:rsidRDefault="00C937C8" w:rsidP="00077B18">
      <w:pPr>
        <w:pStyle w:val="Heading3"/>
      </w:pPr>
      <w:r w:rsidRPr="00077B18">
        <w:t>Operating leverage, breakeven, and contribution – concepts – short answer</w:t>
      </w:r>
    </w:p>
    <w:p w14:paraId="1BD440F3" w14:textId="77777777" w:rsidR="008D5ADE" w:rsidRPr="004C3E53" w:rsidRDefault="008D5ADE" w:rsidP="00ED57EC">
      <w:pPr>
        <w:rPr>
          <w:rFonts w:eastAsiaTheme="minorEastAsia" w:cstheme="minorHAnsi"/>
          <w:i/>
          <w:sz w:val="24"/>
          <w:szCs w:val="24"/>
        </w:rPr>
      </w:pPr>
      <w:r w:rsidRPr="004C3E53">
        <w:rPr>
          <w:rFonts w:eastAsiaTheme="minorEastAsia" w:cstheme="minorHAnsi"/>
          <w:b/>
          <w:i/>
          <w:color w:val="6E6E4E" w:themeColor="background2" w:themeShade="80"/>
          <w:sz w:val="24"/>
          <w:szCs w:val="24"/>
        </w:rPr>
        <w:t>Operating Leverage – concept</w:t>
      </w:r>
      <w:r w:rsidRPr="004C3E53">
        <w:rPr>
          <w:rFonts w:eastAsiaTheme="minorEastAsia" w:cstheme="minorHAnsi"/>
          <w:i/>
          <w:sz w:val="24"/>
          <w:szCs w:val="24"/>
        </w:rPr>
        <w:br/>
      </w:r>
      <w:r w:rsidRPr="004C3E53">
        <w:rPr>
          <w:rFonts w:eastAsiaTheme="minorEastAsia" w:cstheme="minorHAnsi"/>
          <w:sz w:val="24"/>
          <w:szCs w:val="24"/>
        </w:rPr>
        <w:t>Degree to which the business is locked into fixed operating costs</w:t>
      </w:r>
      <w:r w:rsidR="00ED57EC" w:rsidRPr="004C3E53">
        <w:rPr>
          <w:rFonts w:eastAsiaTheme="minorEastAsia" w:cstheme="minorHAnsi"/>
          <w:i/>
          <w:sz w:val="24"/>
          <w:szCs w:val="24"/>
        </w:rPr>
        <w:br/>
      </w:r>
      <w:r w:rsidRPr="004C3E53">
        <w:rPr>
          <w:rFonts w:eastAsiaTheme="minorEastAsia" w:cstheme="minorHAnsi"/>
          <w:b/>
          <w:sz w:val="24"/>
          <w:szCs w:val="24"/>
        </w:rPr>
        <w:t xml:space="preserve">Risk: </w:t>
      </w:r>
      <w:r w:rsidRPr="004C3E53">
        <w:rPr>
          <w:rFonts w:eastAsiaTheme="minorEastAsia" w:cstheme="minorHAnsi"/>
          <w:sz w:val="24"/>
          <w:szCs w:val="24"/>
        </w:rPr>
        <w:t>Must sell more to cover fixed costs</w:t>
      </w:r>
      <w:r w:rsidR="00ED57EC" w:rsidRPr="004C3E53">
        <w:rPr>
          <w:rFonts w:eastAsiaTheme="minorEastAsia" w:cstheme="minorHAnsi"/>
          <w:i/>
          <w:sz w:val="24"/>
          <w:szCs w:val="24"/>
        </w:rPr>
        <w:br/>
      </w:r>
      <w:r w:rsidRPr="004C3E53">
        <w:rPr>
          <w:rFonts w:eastAsiaTheme="minorEastAsia" w:cstheme="minorHAnsi"/>
          <w:b/>
          <w:sz w:val="24"/>
          <w:szCs w:val="24"/>
        </w:rPr>
        <w:t>Return:</w:t>
      </w:r>
      <w:r w:rsidRPr="004C3E53">
        <w:rPr>
          <w:rFonts w:eastAsiaTheme="minorEastAsia" w:cstheme="minorHAnsi"/>
          <w:sz w:val="24"/>
          <w:szCs w:val="24"/>
        </w:rPr>
        <w:t xml:space="preserve"> Once covered, leveraged effect on price occurs</w:t>
      </w:r>
    </w:p>
    <w:p w14:paraId="38CC68EB" w14:textId="77777777" w:rsidR="008D5ADE" w:rsidRPr="004C3E53" w:rsidRDefault="008D5ADE" w:rsidP="003F18B9">
      <w:pPr>
        <w:pStyle w:val="ListParagraph"/>
        <w:numPr>
          <w:ilvl w:val="0"/>
          <w:numId w:val="2"/>
        </w:numPr>
        <w:ind w:left="1440"/>
        <w:rPr>
          <w:rFonts w:eastAsiaTheme="minorEastAsia" w:cstheme="minorHAnsi"/>
          <w:sz w:val="24"/>
          <w:szCs w:val="24"/>
        </w:rPr>
      </w:pPr>
      <w:r w:rsidRPr="004C3E53">
        <w:rPr>
          <w:rFonts w:eastAsiaTheme="minorEastAsia" w:cstheme="minorHAnsi"/>
          <w:sz w:val="24"/>
          <w:szCs w:val="24"/>
        </w:rPr>
        <w:t>Better to increase operating leverage as long as the risk of not meeting breakeven volume is not to high</w:t>
      </w:r>
    </w:p>
    <w:p w14:paraId="14E1D385" w14:textId="77777777" w:rsidR="008D5ADE" w:rsidRPr="004C3E53" w:rsidRDefault="008D5ADE" w:rsidP="003F18B9">
      <w:pPr>
        <w:pStyle w:val="ListParagraph"/>
        <w:numPr>
          <w:ilvl w:val="1"/>
          <w:numId w:val="2"/>
        </w:numPr>
        <w:rPr>
          <w:rFonts w:eastAsiaTheme="minorEastAsia" w:cstheme="minorHAnsi"/>
          <w:sz w:val="24"/>
          <w:szCs w:val="24"/>
        </w:rPr>
      </w:pPr>
      <w:r w:rsidRPr="004C3E53">
        <w:rPr>
          <w:rFonts w:eastAsiaTheme="minorEastAsia" w:cstheme="minorHAnsi"/>
          <w:sz w:val="24"/>
          <w:szCs w:val="24"/>
        </w:rPr>
        <w:t>You would rather be above the break even contribution that below it</w:t>
      </w:r>
    </w:p>
    <w:p w14:paraId="367C481E" w14:textId="77777777" w:rsidR="008D5ADE" w:rsidRPr="004C3E53" w:rsidRDefault="008D5ADE" w:rsidP="00ED57EC">
      <w:pPr>
        <w:rPr>
          <w:rFonts w:eastAsiaTheme="minorEastAsia" w:cstheme="minorHAnsi"/>
          <w:sz w:val="24"/>
          <w:szCs w:val="24"/>
        </w:rPr>
      </w:pPr>
      <w:r w:rsidRPr="004C3E53">
        <w:rPr>
          <w:rFonts w:eastAsiaTheme="minorEastAsia" w:cstheme="minorHAnsi"/>
          <w:b/>
          <w:i/>
          <w:color w:val="6E6E4E" w:themeColor="background2" w:themeShade="80"/>
          <w:sz w:val="24"/>
          <w:szCs w:val="24"/>
        </w:rPr>
        <w:t>Breakeven – concept</w:t>
      </w:r>
      <w:r w:rsidR="00ED57EC" w:rsidRPr="004C3E53">
        <w:rPr>
          <w:rFonts w:eastAsiaTheme="minorEastAsia" w:cstheme="minorHAnsi"/>
          <w:sz w:val="24"/>
          <w:szCs w:val="24"/>
        </w:rPr>
        <w:br/>
      </w:r>
      <w:r w:rsidRPr="004C3E53">
        <w:rPr>
          <w:rFonts w:eastAsiaTheme="minorEastAsia" w:cstheme="minorHAnsi"/>
          <w:sz w:val="24"/>
          <w:szCs w:val="24"/>
        </w:rPr>
        <w:t>Revenue = Expenses OR Revenue – Expenses =0</w:t>
      </w:r>
      <w:r w:rsidR="00ED57EC" w:rsidRPr="004C3E53">
        <w:rPr>
          <w:rFonts w:eastAsiaTheme="minorEastAsia" w:cstheme="minorHAnsi"/>
          <w:sz w:val="24"/>
          <w:szCs w:val="24"/>
        </w:rPr>
        <w:br/>
      </w:r>
      <w:r w:rsidRPr="004C3E53">
        <w:rPr>
          <w:rFonts w:eastAsiaTheme="minorEastAsia" w:cstheme="minorHAnsi"/>
          <w:sz w:val="24"/>
          <w:szCs w:val="24"/>
        </w:rPr>
        <w:t>Breakeven is where Total Revenue = Total Costs</w:t>
      </w:r>
      <w:r w:rsidR="00ED57EC" w:rsidRPr="004C3E53">
        <w:rPr>
          <w:rFonts w:eastAsiaTheme="minorEastAsia" w:cstheme="minorHAnsi"/>
          <w:sz w:val="24"/>
          <w:szCs w:val="24"/>
        </w:rPr>
        <w:br/>
      </w:r>
      <w:r w:rsidRPr="004C3E53">
        <w:rPr>
          <w:rFonts w:eastAsiaTheme="minorEastAsia" w:cstheme="minorHAnsi"/>
          <w:b/>
          <w:sz w:val="24"/>
          <w:szCs w:val="24"/>
        </w:rPr>
        <w:t xml:space="preserve">Breakeven Units </w:t>
      </w:r>
      <m:oMath>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FC</m:t>
            </m:r>
          </m:num>
          <m:den>
            <m:r>
              <w:rPr>
                <w:rFonts w:ascii="Cambria Math" w:eastAsiaTheme="minorEastAsia" w:hAnsi="Cambria Math" w:cstheme="minorHAnsi"/>
                <w:sz w:val="24"/>
                <w:szCs w:val="24"/>
              </w:rPr>
              <m:t>Price-VC</m:t>
            </m:r>
          </m:den>
        </m:f>
      </m:oMath>
      <w:proofErr w:type="gramStart"/>
      <w:r w:rsidR="00ED57EC" w:rsidRPr="004C3E53">
        <w:rPr>
          <w:rFonts w:eastAsiaTheme="minorEastAsia" w:cstheme="minorHAnsi"/>
          <w:sz w:val="24"/>
          <w:szCs w:val="24"/>
        </w:rPr>
        <w:t xml:space="preserve">    </w:t>
      </w:r>
      <w:r w:rsidRPr="004C3E53">
        <w:rPr>
          <w:rFonts w:eastAsiaTheme="minorEastAsia" w:cstheme="minorHAnsi"/>
          <w:b/>
          <w:sz w:val="24"/>
          <w:szCs w:val="24"/>
        </w:rPr>
        <w:t>Breakeven</w:t>
      </w:r>
      <w:proofErr w:type="gramEnd"/>
      <w:r w:rsidRPr="004C3E53">
        <w:rPr>
          <w:rFonts w:eastAsiaTheme="minorEastAsia" w:cstheme="minorHAnsi"/>
          <w:b/>
          <w:sz w:val="24"/>
          <w:szCs w:val="24"/>
        </w:rPr>
        <w:t xml:space="preserve"> Sales  </w:t>
      </w:r>
      <m:oMath>
        <m:r>
          <m:rPr>
            <m:sty m:val="bi"/>
          </m:rP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FC</m:t>
            </m:r>
          </m:num>
          <m:den>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VC</m:t>
                    </m:r>
                  </m:num>
                  <m:den>
                    <m:r>
                      <w:rPr>
                        <w:rFonts w:ascii="Cambria Math" w:eastAsiaTheme="minorEastAsia" w:hAnsi="Cambria Math" w:cstheme="minorHAnsi"/>
                        <w:sz w:val="24"/>
                        <w:szCs w:val="24"/>
                      </w:rPr>
                      <m:t>Sales</m:t>
                    </m:r>
                  </m:den>
                </m:f>
              </m:e>
            </m:d>
          </m:den>
        </m:f>
      </m:oMath>
    </w:p>
    <w:p w14:paraId="58E78695" w14:textId="77777777" w:rsidR="008D5ADE" w:rsidRPr="004C3E53" w:rsidRDefault="008D5ADE" w:rsidP="00ED57EC">
      <w:pPr>
        <w:rPr>
          <w:rFonts w:eastAsiaTheme="minorEastAsia" w:cstheme="minorHAnsi"/>
          <w:b/>
          <w:i/>
          <w:color w:val="6E6E4E" w:themeColor="background2" w:themeShade="80"/>
          <w:sz w:val="24"/>
          <w:szCs w:val="24"/>
        </w:rPr>
      </w:pPr>
      <w:r w:rsidRPr="004C3E53">
        <w:rPr>
          <w:rFonts w:eastAsiaTheme="minorEastAsia" w:cstheme="minorHAnsi"/>
          <w:b/>
          <w:i/>
          <w:color w:val="6E6E4E" w:themeColor="background2" w:themeShade="80"/>
          <w:sz w:val="24"/>
          <w:szCs w:val="24"/>
        </w:rPr>
        <w:t>Contribution – concept</w:t>
      </w:r>
      <w:r w:rsidR="00ED57EC" w:rsidRPr="004C3E53">
        <w:rPr>
          <w:rFonts w:eastAsiaTheme="minorEastAsia" w:cstheme="minorHAnsi"/>
          <w:b/>
          <w:i/>
          <w:color w:val="6E6E4E" w:themeColor="background2" w:themeShade="80"/>
          <w:sz w:val="24"/>
          <w:szCs w:val="24"/>
        </w:rPr>
        <w:t xml:space="preserve"> </w:t>
      </w:r>
      <w:r w:rsidRPr="004C3E53">
        <w:rPr>
          <w:rFonts w:eastAsiaTheme="minorEastAsia" w:cstheme="minorHAnsi"/>
          <w:sz w:val="24"/>
          <w:szCs w:val="24"/>
        </w:rPr>
        <w:t>Most important concept</w:t>
      </w:r>
      <w:r w:rsidR="00ED57EC" w:rsidRPr="004C3E53">
        <w:rPr>
          <w:rFonts w:eastAsiaTheme="minorEastAsia" w:cstheme="minorHAnsi"/>
          <w:b/>
          <w:i/>
          <w:color w:val="6E6E4E" w:themeColor="background2" w:themeShade="80"/>
          <w:sz w:val="24"/>
          <w:szCs w:val="24"/>
        </w:rPr>
        <w:br/>
      </w:r>
      <w:r w:rsidRPr="004C3E53">
        <w:rPr>
          <w:rFonts w:eastAsiaTheme="minorEastAsia" w:cstheme="minorHAnsi"/>
          <w:b/>
          <w:sz w:val="24"/>
          <w:szCs w:val="24"/>
        </w:rPr>
        <w:t xml:space="preserve">Contribution Margin: </w:t>
      </w:r>
      <w:r w:rsidRPr="004C3E53">
        <w:rPr>
          <w:rFonts w:eastAsiaTheme="minorEastAsia" w:cstheme="minorHAnsi"/>
          <w:sz w:val="24"/>
          <w:szCs w:val="24"/>
        </w:rPr>
        <w:t>What is left over after covering variable costs that contributes toward covering fixed costs</w:t>
      </w:r>
      <w:r w:rsidR="00ED57EC" w:rsidRPr="004C3E53">
        <w:rPr>
          <w:rFonts w:eastAsiaTheme="minorEastAsia" w:cstheme="minorHAnsi"/>
          <w:b/>
          <w:i/>
          <w:color w:val="6E6E4E" w:themeColor="background2" w:themeShade="80"/>
          <w:sz w:val="24"/>
          <w:szCs w:val="24"/>
        </w:rPr>
        <w:br/>
      </w:r>
      <w:r w:rsidRPr="004C3E53">
        <w:rPr>
          <w:rFonts w:eastAsiaTheme="minorEastAsia" w:cstheme="minorHAnsi"/>
          <w:sz w:val="24"/>
          <w:szCs w:val="24"/>
        </w:rPr>
        <w:t xml:space="preserve">= Price </w:t>
      </w:r>
      <w:r w:rsidR="00ED57EC" w:rsidRPr="004C3E53">
        <w:rPr>
          <w:rFonts w:eastAsiaTheme="minorEastAsia" w:cstheme="minorHAnsi"/>
          <w:sz w:val="24"/>
          <w:szCs w:val="24"/>
        </w:rPr>
        <w:t>–</w:t>
      </w:r>
      <w:r w:rsidRPr="004C3E53">
        <w:rPr>
          <w:rFonts w:eastAsiaTheme="minorEastAsia" w:cstheme="minorHAnsi"/>
          <w:sz w:val="24"/>
          <w:szCs w:val="24"/>
        </w:rPr>
        <w:t xml:space="preserve"> </w:t>
      </w:r>
      <w:proofErr w:type="gramStart"/>
      <w:r w:rsidRPr="004C3E53">
        <w:rPr>
          <w:rFonts w:eastAsiaTheme="minorEastAsia" w:cstheme="minorHAnsi"/>
          <w:sz w:val="24"/>
          <w:szCs w:val="24"/>
        </w:rPr>
        <w:t>VC</w:t>
      </w:r>
      <w:r w:rsidR="00ED57EC" w:rsidRPr="004C3E53">
        <w:rPr>
          <w:rFonts w:eastAsiaTheme="minorEastAsia" w:cstheme="minorHAnsi"/>
          <w:b/>
          <w:i/>
          <w:color w:val="6E6E4E" w:themeColor="background2" w:themeShade="80"/>
          <w:sz w:val="24"/>
          <w:szCs w:val="24"/>
        </w:rPr>
        <w:t xml:space="preserve">  </w:t>
      </w:r>
      <w:r w:rsidRPr="004C3E53">
        <w:rPr>
          <w:rFonts w:eastAsiaTheme="minorEastAsia" w:cstheme="minorHAnsi"/>
          <w:sz w:val="24"/>
          <w:szCs w:val="24"/>
        </w:rPr>
        <w:t>Measures</w:t>
      </w:r>
      <w:proofErr w:type="gramEnd"/>
      <w:r w:rsidRPr="004C3E53">
        <w:rPr>
          <w:rFonts w:eastAsiaTheme="minorEastAsia" w:cstheme="minorHAnsi"/>
          <w:sz w:val="24"/>
          <w:szCs w:val="24"/>
        </w:rPr>
        <w:t xml:space="preserve"> how much better off the company is by selling once additional unit</w:t>
      </w:r>
      <w:r w:rsidR="00ED57EC" w:rsidRPr="004C3E53">
        <w:rPr>
          <w:rFonts w:eastAsiaTheme="minorEastAsia" w:cstheme="minorHAnsi"/>
          <w:b/>
          <w:i/>
          <w:color w:val="6E6E4E" w:themeColor="background2" w:themeShade="80"/>
          <w:sz w:val="24"/>
          <w:szCs w:val="24"/>
        </w:rPr>
        <w:br/>
      </w:r>
      <w:r w:rsidRPr="004C3E53">
        <w:rPr>
          <w:rFonts w:eastAsiaTheme="minorEastAsia" w:cstheme="minorHAnsi"/>
          <w:b/>
          <w:sz w:val="24"/>
          <w:szCs w:val="24"/>
        </w:rPr>
        <w:t xml:space="preserve">Contribution Rate = </w:t>
      </w:r>
      <m:oMath>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VC</m:t>
            </m:r>
          </m:num>
          <m:den>
            <m:r>
              <w:rPr>
                <w:rFonts w:ascii="Cambria Math" w:eastAsiaTheme="minorEastAsia" w:hAnsi="Cambria Math" w:cstheme="minorHAnsi"/>
                <w:sz w:val="24"/>
                <w:szCs w:val="24"/>
              </w:rPr>
              <m:t>Sales</m:t>
            </m:r>
          </m:den>
        </m:f>
      </m:oMath>
    </w:p>
    <w:p w14:paraId="4522DA3F" w14:textId="29117148" w:rsidR="008D5ADE" w:rsidRPr="004C3E53" w:rsidRDefault="008D5ADE" w:rsidP="00ED57EC">
      <w:pPr>
        <w:rPr>
          <w:rFonts w:eastAsiaTheme="minorEastAsia" w:cstheme="minorHAnsi"/>
          <w:sz w:val="24"/>
          <w:szCs w:val="24"/>
        </w:rPr>
      </w:pPr>
      <w:r w:rsidRPr="004C3E53">
        <w:rPr>
          <w:rFonts w:eastAsiaTheme="minorEastAsia" w:cstheme="minorHAnsi"/>
          <w:sz w:val="24"/>
          <w:szCs w:val="24"/>
        </w:rPr>
        <w:lastRenderedPageBreak/>
        <w:t>Decision Point</w:t>
      </w:r>
      <w:r w:rsidR="00ED57EC" w:rsidRPr="004C3E53">
        <w:rPr>
          <w:rFonts w:eastAsiaTheme="minorEastAsia" w:cstheme="minorHAnsi"/>
          <w:sz w:val="24"/>
          <w:szCs w:val="24"/>
        </w:rPr>
        <w:br/>
      </w:r>
      <w:r w:rsidRPr="004C3E53">
        <w:rPr>
          <w:rFonts w:eastAsiaTheme="minorEastAsia" w:cstheme="minorHAnsi"/>
          <w:sz w:val="24"/>
          <w:szCs w:val="24"/>
        </w:rPr>
        <w:t>Point where incremental (additional) fixed costs are covered by incremental contribution</w:t>
      </w:r>
    </w:p>
    <w:p w14:paraId="651B6DBD" w14:textId="51783C14" w:rsidR="00ED57EC" w:rsidRPr="004C3E53" w:rsidRDefault="000356A4" w:rsidP="00ED57EC">
      <w:pPr>
        <w:rPr>
          <w:rFonts w:eastAsiaTheme="minorEastAsia" w:cstheme="minorHAnsi"/>
          <w:i/>
          <w:sz w:val="24"/>
          <w:szCs w:val="24"/>
        </w:rPr>
      </w:pPr>
      <w:r w:rsidRPr="004C3E53">
        <w:rPr>
          <w:rFonts w:eastAsiaTheme="minorEastAsia" w:cstheme="minorHAnsi"/>
          <w:b/>
          <w:i/>
          <w:noProof/>
          <w:sz w:val="24"/>
          <w:szCs w:val="24"/>
          <w:lang w:val="en-US"/>
        </w:rPr>
        <mc:AlternateContent>
          <mc:Choice Requires="wps">
            <w:drawing>
              <wp:anchor distT="0" distB="0" distL="114300" distR="114300" simplePos="0" relativeHeight="251662336" behindDoc="0" locked="0" layoutInCell="1" allowOverlap="1" wp14:anchorId="0FE0FA74" wp14:editId="48FA95B9">
                <wp:simplePos x="0" y="0"/>
                <wp:positionH relativeFrom="column">
                  <wp:posOffset>3314700</wp:posOffset>
                </wp:positionH>
                <wp:positionV relativeFrom="paragraph">
                  <wp:posOffset>275590</wp:posOffset>
                </wp:positionV>
                <wp:extent cx="3571875" cy="952500"/>
                <wp:effectExtent l="0" t="0" r="34925" b="38100"/>
                <wp:wrapSquare wrapText="bothSides"/>
                <wp:docPr id="4" name="Text Box 4"/>
                <wp:cNvGraphicFramePr/>
                <a:graphic xmlns:a="http://schemas.openxmlformats.org/drawingml/2006/main">
                  <a:graphicData uri="http://schemas.microsoft.com/office/word/2010/wordprocessingShape">
                    <wps:wsp>
                      <wps:cNvSpPr txBox="1"/>
                      <wps:spPr>
                        <a:xfrm>
                          <a:off x="0" y="0"/>
                          <a:ext cx="3571875" cy="952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78AFA4" w14:textId="77777777" w:rsidR="00983C54" w:rsidRPr="00DF4105" w:rsidRDefault="00983C54" w:rsidP="00E878B4">
                            <w:pPr>
                              <w:spacing w:after="0" w:line="240" w:lineRule="auto"/>
                              <w:rPr>
                                <w:rFonts w:eastAsia="Times New Roman" w:cstheme="minorHAnsi"/>
                                <w:color w:val="000000"/>
                                <w:sz w:val="20"/>
                                <w:szCs w:val="20"/>
                                <w:lang w:val="en-US" w:eastAsia="en-CA"/>
                              </w:rPr>
                            </w:pPr>
                            <w:r w:rsidRPr="00DF4105">
                              <w:rPr>
                                <w:rFonts w:eastAsia="Times New Roman" w:cstheme="minorHAnsi"/>
                                <w:color w:val="000000"/>
                                <w:sz w:val="20"/>
                                <w:szCs w:val="20"/>
                                <w:lang w:val="en-US" w:eastAsia="en-CA"/>
                              </w:rPr>
                              <w:t>TIPS</w:t>
                            </w:r>
                            <w:r w:rsidRPr="00DF4105">
                              <w:rPr>
                                <w:rFonts w:eastAsia="Times New Roman" w:cstheme="minorHAnsi"/>
                                <w:color w:val="000000"/>
                                <w:sz w:val="20"/>
                                <w:szCs w:val="20"/>
                                <w:lang w:val="en-US" w:eastAsia="en-CA"/>
                              </w:rPr>
                              <w:br/>
                            </w:r>
                            <w:r w:rsidRPr="00E878B4">
                              <w:rPr>
                                <w:rFonts w:eastAsia="Times New Roman" w:cstheme="minorHAnsi"/>
                                <w:b/>
                                <w:color w:val="000000"/>
                                <w:sz w:val="20"/>
                                <w:szCs w:val="20"/>
                                <w:lang w:val="en-US" w:eastAsia="en-CA"/>
                              </w:rPr>
                              <w:t>#1 understand the numbers</w:t>
                            </w:r>
                            <w:r w:rsidRPr="00E878B4">
                              <w:rPr>
                                <w:rFonts w:eastAsia="Times New Roman" w:cstheme="minorHAnsi"/>
                                <w:b/>
                                <w:color w:val="000000"/>
                                <w:sz w:val="20"/>
                                <w:szCs w:val="20"/>
                                <w:lang w:val="en-US" w:eastAsia="en-CA"/>
                              </w:rPr>
                              <w:br/>
                              <w:t>#2 Apply them, when to assess risk, when to shift to strategy or are you looking into fine tuning something</w:t>
                            </w:r>
                            <w:r w:rsidRPr="00E878B4">
                              <w:rPr>
                                <w:rFonts w:eastAsia="Times New Roman" w:cstheme="minorHAnsi"/>
                                <w:b/>
                                <w:color w:val="000000"/>
                                <w:sz w:val="20"/>
                                <w:szCs w:val="20"/>
                                <w:lang w:val="en-US" w:eastAsia="en-CA"/>
                              </w:rPr>
                              <w:br/>
                              <w:t xml:space="preserve">#3 Follow the process </w:t>
                            </w:r>
                          </w:p>
                          <w:p w14:paraId="28F710D4" w14:textId="77777777" w:rsidR="00983C54" w:rsidRPr="00DF4105" w:rsidRDefault="00983C54" w:rsidP="00ED57EC">
                            <w:pPr>
                              <w:spacing w:after="0" w:line="240" w:lineRule="auto"/>
                              <w:ind w:left="397"/>
                              <w:rPr>
                                <w:rFonts w:eastAsia="Times New Roman" w:cstheme="minorHAnsi"/>
                                <w:color w:val="000000"/>
                                <w:sz w:val="20"/>
                                <w:szCs w:val="20"/>
                                <w:lang w:val="en-US" w:eastAsia="en-CA"/>
                              </w:rPr>
                            </w:pPr>
                            <w:r w:rsidRPr="00DF4105">
                              <w:rPr>
                                <w:rFonts w:eastAsia="Times New Roman" w:cstheme="minorHAnsi"/>
                                <w:color w:val="000000"/>
                                <w:sz w:val="20"/>
                                <w:szCs w:val="20"/>
                                <w:lang w:val="en-US" w:eastAsia="en-CA"/>
                              </w:rPr>
                              <w:t> </w:t>
                            </w:r>
                          </w:p>
                          <w:p w14:paraId="294D5E39" w14:textId="77777777" w:rsidR="00983C54" w:rsidRDefault="00983C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261pt;margin-top:21.7pt;width:281.25pt;height: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" fillcolor="white [3201]" strokeweight=".5pt">
                <v:textbox>
                  <w:txbxContent>
                    <w:p w14:paraId="5878AFA4" w14:textId="77777777" w:rsidR="00983C54" w:rsidRPr="00DF4105" w:rsidRDefault="00983C54" w:rsidP="00E878B4">
                      <w:pPr>
                        <w:spacing w:after="0" w:line="240" w:lineRule="auto"/>
                        <w:rPr>
                          <w:rFonts w:eastAsia="Times New Roman" w:cstheme="minorHAnsi"/>
                          <w:color w:val="000000"/>
                          <w:sz w:val="20"/>
                          <w:szCs w:val="20"/>
                          <w:lang w:val="en-US" w:eastAsia="en-CA"/>
                        </w:rPr>
                      </w:pPr>
                      <w:r w:rsidRPr="00DF4105">
                        <w:rPr>
                          <w:rFonts w:eastAsia="Times New Roman" w:cstheme="minorHAnsi"/>
                          <w:color w:val="000000"/>
                          <w:sz w:val="20"/>
                          <w:szCs w:val="20"/>
                          <w:lang w:val="en-US" w:eastAsia="en-CA"/>
                        </w:rPr>
                        <w:t>TIPS</w:t>
                      </w:r>
                      <w:r w:rsidRPr="00DF4105">
                        <w:rPr>
                          <w:rFonts w:eastAsia="Times New Roman" w:cstheme="minorHAnsi"/>
                          <w:color w:val="000000"/>
                          <w:sz w:val="20"/>
                          <w:szCs w:val="20"/>
                          <w:lang w:val="en-US" w:eastAsia="en-CA"/>
                        </w:rPr>
                        <w:br/>
                      </w:r>
                      <w:r w:rsidRPr="00E878B4">
                        <w:rPr>
                          <w:rFonts w:eastAsia="Times New Roman" w:cstheme="minorHAnsi"/>
                          <w:b/>
                          <w:color w:val="000000"/>
                          <w:sz w:val="20"/>
                          <w:szCs w:val="20"/>
                          <w:lang w:val="en-US" w:eastAsia="en-CA"/>
                        </w:rPr>
                        <w:t>#1 understand the numbers</w:t>
                      </w:r>
                      <w:r w:rsidRPr="00E878B4">
                        <w:rPr>
                          <w:rFonts w:eastAsia="Times New Roman" w:cstheme="minorHAnsi"/>
                          <w:b/>
                          <w:color w:val="000000"/>
                          <w:sz w:val="20"/>
                          <w:szCs w:val="20"/>
                          <w:lang w:val="en-US" w:eastAsia="en-CA"/>
                        </w:rPr>
                        <w:br/>
                        <w:t>#2 Apply them, when to assess risk, when to shift to strategy or are you looking into fine tuning something</w:t>
                      </w:r>
                      <w:r w:rsidRPr="00E878B4">
                        <w:rPr>
                          <w:rFonts w:eastAsia="Times New Roman" w:cstheme="minorHAnsi"/>
                          <w:b/>
                          <w:color w:val="000000"/>
                          <w:sz w:val="20"/>
                          <w:szCs w:val="20"/>
                          <w:lang w:val="en-US" w:eastAsia="en-CA"/>
                        </w:rPr>
                        <w:br/>
                        <w:t xml:space="preserve">#3 Follow the process </w:t>
                      </w:r>
                    </w:p>
                    <w:p w14:paraId="28F710D4" w14:textId="77777777" w:rsidR="00983C54" w:rsidRPr="00DF4105" w:rsidRDefault="00983C54" w:rsidP="00ED57EC">
                      <w:pPr>
                        <w:spacing w:after="0" w:line="240" w:lineRule="auto"/>
                        <w:ind w:left="397"/>
                        <w:rPr>
                          <w:rFonts w:eastAsia="Times New Roman" w:cstheme="minorHAnsi"/>
                          <w:color w:val="000000"/>
                          <w:sz w:val="20"/>
                          <w:szCs w:val="20"/>
                          <w:lang w:val="en-US" w:eastAsia="en-CA"/>
                        </w:rPr>
                      </w:pPr>
                      <w:r w:rsidRPr="00DF4105">
                        <w:rPr>
                          <w:rFonts w:eastAsia="Times New Roman" w:cstheme="minorHAnsi"/>
                          <w:color w:val="000000"/>
                          <w:sz w:val="20"/>
                          <w:szCs w:val="20"/>
                          <w:lang w:val="en-US" w:eastAsia="en-CA"/>
                        </w:rPr>
                        <w:t> </w:t>
                      </w:r>
                    </w:p>
                    <w:p w14:paraId="294D5E39" w14:textId="77777777" w:rsidR="00983C54" w:rsidRDefault="00983C54"/>
                  </w:txbxContent>
                </v:textbox>
                <w10:wrap type="square"/>
              </v:shape>
            </w:pict>
          </mc:Fallback>
        </mc:AlternateContent>
      </w:r>
      <w:r w:rsidR="008D5ADE" w:rsidRPr="004C3E53">
        <w:rPr>
          <w:rFonts w:eastAsiaTheme="minorEastAsia" w:cstheme="minorHAnsi"/>
          <w:b/>
          <w:i/>
          <w:sz w:val="24"/>
          <w:szCs w:val="24"/>
        </w:rPr>
        <w:t>Process</w:t>
      </w:r>
    </w:p>
    <w:p w14:paraId="684DD71B" w14:textId="3E3D51CF" w:rsidR="00ED57EC" w:rsidRPr="004C3E53" w:rsidRDefault="008D5ADE" w:rsidP="003F18B9">
      <w:pPr>
        <w:pStyle w:val="ListParagraph"/>
        <w:numPr>
          <w:ilvl w:val="0"/>
          <w:numId w:val="7"/>
        </w:numPr>
        <w:rPr>
          <w:rFonts w:eastAsiaTheme="minorEastAsia" w:cstheme="minorHAnsi"/>
          <w:i/>
          <w:sz w:val="24"/>
          <w:szCs w:val="24"/>
        </w:rPr>
      </w:pPr>
      <w:r w:rsidRPr="004C3E53">
        <w:rPr>
          <w:rFonts w:eastAsiaTheme="minorEastAsia" w:cstheme="minorHAnsi"/>
          <w:sz w:val="24"/>
          <w:szCs w:val="24"/>
        </w:rPr>
        <w:t>What is the additional/incremental contribution?</w:t>
      </w:r>
    </w:p>
    <w:p w14:paraId="0D4212C9" w14:textId="77777777" w:rsidR="00ED57EC" w:rsidRPr="004C3E53" w:rsidRDefault="008D5ADE" w:rsidP="003F18B9">
      <w:pPr>
        <w:pStyle w:val="ListParagraph"/>
        <w:numPr>
          <w:ilvl w:val="0"/>
          <w:numId w:val="7"/>
        </w:numPr>
        <w:rPr>
          <w:rFonts w:eastAsiaTheme="minorEastAsia" w:cstheme="minorHAnsi"/>
          <w:i/>
          <w:sz w:val="24"/>
          <w:szCs w:val="24"/>
        </w:rPr>
      </w:pPr>
      <w:r w:rsidRPr="004C3E53">
        <w:rPr>
          <w:rFonts w:eastAsiaTheme="minorEastAsia" w:cstheme="minorHAnsi"/>
          <w:sz w:val="24"/>
          <w:szCs w:val="24"/>
        </w:rPr>
        <w:t>Compare to the additional/incremental fixed cost</w:t>
      </w:r>
    </w:p>
    <w:p w14:paraId="3AD752AE" w14:textId="77777777" w:rsidR="008D5ADE" w:rsidRPr="004C3E53" w:rsidRDefault="008D5ADE" w:rsidP="003F18B9">
      <w:pPr>
        <w:pStyle w:val="ListParagraph"/>
        <w:numPr>
          <w:ilvl w:val="0"/>
          <w:numId w:val="7"/>
        </w:numPr>
        <w:rPr>
          <w:rFonts w:eastAsiaTheme="minorEastAsia" w:cstheme="minorHAnsi"/>
          <w:i/>
          <w:sz w:val="24"/>
          <w:szCs w:val="24"/>
        </w:rPr>
      </w:pPr>
      <w:r w:rsidRPr="004C3E53">
        <w:rPr>
          <w:rFonts w:eastAsiaTheme="minorEastAsia" w:cstheme="minorHAnsi"/>
          <w:sz w:val="24"/>
          <w:szCs w:val="24"/>
        </w:rPr>
        <w:t>Better off?</w:t>
      </w:r>
      <w:r w:rsidR="00ED57EC" w:rsidRPr="004C3E53">
        <w:rPr>
          <w:rFonts w:eastAsiaTheme="minorEastAsia" w:cstheme="minorHAnsi"/>
          <w:i/>
          <w:sz w:val="24"/>
          <w:szCs w:val="24"/>
        </w:rPr>
        <w:t xml:space="preserve"> </w:t>
      </w:r>
      <w:r w:rsidRPr="004C3E53">
        <w:rPr>
          <w:rFonts w:eastAsiaTheme="minorEastAsia" w:cstheme="minorHAnsi"/>
          <w:sz w:val="24"/>
          <w:szCs w:val="24"/>
        </w:rPr>
        <w:t>Quantitatively</w:t>
      </w:r>
      <w:r w:rsidR="00ED57EC" w:rsidRPr="004C3E53">
        <w:rPr>
          <w:rFonts w:eastAsiaTheme="minorEastAsia" w:cstheme="minorHAnsi"/>
          <w:i/>
          <w:sz w:val="24"/>
          <w:szCs w:val="24"/>
        </w:rPr>
        <w:t xml:space="preserve"> &amp; </w:t>
      </w:r>
      <w:r w:rsidRPr="004C3E53">
        <w:rPr>
          <w:rFonts w:eastAsiaTheme="minorEastAsia" w:cstheme="minorHAnsi"/>
          <w:sz w:val="24"/>
          <w:szCs w:val="24"/>
        </w:rPr>
        <w:t>Qualitatively</w:t>
      </w:r>
    </w:p>
    <w:p w14:paraId="718BB6BF" w14:textId="77777777" w:rsidR="00C937C8" w:rsidRPr="004C3E53" w:rsidRDefault="00C937C8" w:rsidP="00C937C8">
      <w:pPr>
        <w:pStyle w:val="Heading3"/>
        <w:rPr>
          <w:rFonts w:asciiTheme="minorHAnsi" w:hAnsiTheme="minorHAnsi" w:cstheme="minorHAnsi"/>
          <w:b w:val="0"/>
          <w:sz w:val="24"/>
          <w:szCs w:val="24"/>
        </w:rPr>
      </w:pPr>
      <w:r w:rsidRPr="004C3E53">
        <w:rPr>
          <w:rFonts w:asciiTheme="minorHAnsi" w:hAnsiTheme="minorHAnsi" w:cstheme="minorHAnsi"/>
          <w:b w:val="0"/>
          <w:sz w:val="24"/>
          <w:szCs w:val="24"/>
        </w:rPr>
        <w:t xml:space="preserve">Applications of contribution – breakeven, decision point, changes in strategy= problems *** PAY ATTENTION TO THIS in a conceptual way – the hardest is the changes in strategies </w:t>
      </w:r>
    </w:p>
    <w:p w14:paraId="17EEBFEA" w14:textId="77777777" w:rsidR="004B5407" w:rsidRPr="004C3E53" w:rsidRDefault="004B5407" w:rsidP="008D5ADE">
      <w:pPr>
        <w:spacing w:before="140" w:after="0" w:line="240" w:lineRule="auto"/>
        <w:ind w:left="397"/>
        <w:textAlignment w:val="center"/>
        <w:rPr>
          <w:rFonts w:eastAsia="Times New Roman" w:cstheme="minorHAnsi"/>
          <w:sz w:val="24"/>
          <w:szCs w:val="24"/>
          <w:lang w:val="en-US" w:eastAsia="en-CA"/>
        </w:rPr>
      </w:pPr>
      <w:r w:rsidRPr="004C3E53">
        <w:rPr>
          <w:rFonts w:eastAsia="Times New Roman" w:cstheme="minorHAnsi"/>
          <w:b/>
          <w:bCs/>
          <w:i/>
          <w:iCs/>
          <w:color w:val="000000"/>
          <w:sz w:val="24"/>
          <w:szCs w:val="24"/>
          <w:lang w:val="en-US" w:eastAsia="en-CA"/>
        </w:rPr>
        <w:t>Cost-Volume-Profit Analysis</w:t>
      </w:r>
      <w:r w:rsidR="008D5ADE" w:rsidRPr="004C3E53">
        <w:rPr>
          <w:rFonts w:eastAsia="Times New Roman" w:cstheme="minorHAnsi"/>
          <w:sz w:val="24"/>
          <w:szCs w:val="24"/>
          <w:lang w:val="en-US" w:eastAsia="en-CA"/>
        </w:rPr>
        <w:t xml:space="preserve"> </w:t>
      </w:r>
      <w:r w:rsidRPr="004C3E53">
        <w:rPr>
          <w:rFonts w:eastAsia="Times New Roman" w:cstheme="minorHAnsi"/>
          <w:color w:val="000000"/>
          <w:sz w:val="24"/>
          <w:szCs w:val="24"/>
          <w:lang w:val="en-US" w:eastAsia="en-CA"/>
        </w:rPr>
        <w:t>tool used for decision-making  - anything that involves cost</w:t>
      </w:r>
    </w:p>
    <w:p w14:paraId="3D4537AB" w14:textId="77777777" w:rsidR="004B5407" w:rsidRPr="004C3E53" w:rsidRDefault="004B5407" w:rsidP="004B5407">
      <w:pPr>
        <w:numPr>
          <w:ilvl w:val="1"/>
          <w:numId w:val="1"/>
        </w:numPr>
        <w:spacing w:before="120" w:after="0" w:line="240" w:lineRule="auto"/>
        <w:ind w:left="397"/>
        <w:textAlignment w:val="center"/>
        <w:rPr>
          <w:rFonts w:eastAsia="Times New Roman" w:cstheme="minorHAnsi"/>
          <w:sz w:val="24"/>
          <w:szCs w:val="24"/>
          <w:lang w:val="en-US" w:eastAsia="en-CA"/>
        </w:rPr>
      </w:pPr>
      <w:proofErr w:type="gramStart"/>
      <w:r w:rsidRPr="004C3E53">
        <w:rPr>
          <w:rFonts w:eastAsia="Times New Roman" w:cstheme="minorHAnsi"/>
          <w:color w:val="000000"/>
          <w:sz w:val="24"/>
          <w:szCs w:val="24"/>
          <w:lang w:val="en-US" w:eastAsia="en-CA"/>
        </w:rPr>
        <w:t>shows</w:t>
      </w:r>
      <w:proofErr w:type="gramEnd"/>
      <w:r w:rsidRPr="004C3E53">
        <w:rPr>
          <w:rFonts w:eastAsia="Times New Roman" w:cstheme="minorHAnsi"/>
          <w:color w:val="000000"/>
          <w:sz w:val="24"/>
          <w:szCs w:val="24"/>
          <w:lang w:val="en-US" w:eastAsia="en-CA"/>
        </w:rPr>
        <w:t xml:space="preserve"> effect of changes in </w:t>
      </w:r>
      <w:r w:rsidRPr="004C3E53">
        <w:rPr>
          <w:rFonts w:eastAsia="Times New Roman" w:cstheme="minorHAnsi"/>
          <w:color w:val="000000"/>
          <w:sz w:val="24"/>
          <w:szCs w:val="24"/>
          <w:u w:val="single"/>
          <w:lang w:val="en-US" w:eastAsia="en-CA"/>
        </w:rPr>
        <w:t>C</w:t>
      </w:r>
      <w:r w:rsidRPr="004C3E53">
        <w:rPr>
          <w:rFonts w:eastAsia="Times New Roman" w:cstheme="minorHAnsi"/>
          <w:color w:val="000000"/>
          <w:sz w:val="24"/>
          <w:szCs w:val="24"/>
          <w:lang w:val="en-US" w:eastAsia="en-CA"/>
        </w:rPr>
        <w:t xml:space="preserve">osts or </w:t>
      </w:r>
      <w:r w:rsidRPr="004C3E53">
        <w:rPr>
          <w:rFonts w:eastAsia="Times New Roman" w:cstheme="minorHAnsi"/>
          <w:color w:val="000000"/>
          <w:sz w:val="24"/>
          <w:szCs w:val="24"/>
          <w:u w:val="single"/>
          <w:lang w:val="en-US" w:eastAsia="en-CA"/>
        </w:rPr>
        <w:t>V</w:t>
      </w:r>
      <w:r w:rsidRPr="004C3E53">
        <w:rPr>
          <w:rFonts w:eastAsia="Times New Roman" w:cstheme="minorHAnsi"/>
          <w:color w:val="000000"/>
          <w:sz w:val="24"/>
          <w:szCs w:val="24"/>
          <w:lang w:val="en-US" w:eastAsia="en-CA"/>
        </w:rPr>
        <w:t xml:space="preserve">olumes on </w:t>
      </w:r>
      <w:r w:rsidRPr="004C3E53">
        <w:rPr>
          <w:rFonts w:eastAsia="Times New Roman" w:cstheme="minorHAnsi"/>
          <w:color w:val="000000"/>
          <w:sz w:val="24"/>
          <w:szCs w:val="24"/>
          <w:u w:val="single"/>
          <w:lang w:val="en-US" w:eastAsia="en-CA"/>
        </w:rPr>
        <w:t>P</w:t>
      </w:r>
      <w:r w:rsidRPr="004C3E53">
        <w:rPr>
          <w:rFonts w:eastAsia="Times New Roman" w:cstheme="minorHAnsi"/>
          <w:color w:val="000000"/>
          <w:sz w:val="24"/>
          <w:szCs w:val="24"/>
          <w:lang w:val="en-US" w:eastAsia="en-CA"/>
        </w:rPr>
        <w:t xml:space="preserve">rofits – </w:t>
      </w:r>
      <w:r w:rsidRPr="004C3E53">
        <w:rPr>
          <w:rFonts w:eastAsia="Times New Roman" w:cstheme="minorHAnsi"/>
          <w:i/>
          <w:iCs/>
          <w:color w:val="000000"/>
          <w:sz w:val="24"/>
          <w:szCs w:val="24"/>
          <w:lang w:val="en-US" w:eastAsia="en-CA"/>
        </w:rPr>
        <w:t>CVP</w:t>
      </w:r>
      <w:r w:rsidRPr="004C3E53">
        <w:rPr>
          <w:rFonts w:eastAsia="Times New Roman" w:cstheme="minorHAnsi"/>
          <w:color w:val="000000"/>
          <w:sz w:val="24"/>
          <w:szCs w:val="24"/>
          <w:lang w:val="en-US" w:eastAsia="en-CA"/>
        </w:rPr>
        <w:t xml:space="preserve"> Analysis - these decisions are made all the time</w:t>
      </w:r>
    </w:p>
    <w:p w14:paraId="237575C9" w14:textId="77777777" w:rsidR="004B5407" w:rsidRPr="004C3E53" w:rsidRDefault="004B5407" w:rsidP="004B5407">
      <w:pPr>
        <w:numPr>
          <w:ilvl w:val="1"/>
          <w:numId w:val="1"/>
        </w:numPr>
        <w:spacing w:before="120" w:after="0" w:line="240" w:lineRule="auto"/>
        <w:ind w:left="397"/>
        <w:textAlignment w:val="center"/>
        <w:rPr>
          <w:rFonts w:eastAsia="Times New Roman" w:cstheme="minorHAnsi"/>
          <w:sz w:val="24"/>
          <w:szCs w:val="24"/>
          <w:lang w:val="en-US" w:eastAsia="en-CA"/>
        </w:rPr>
      </w:pPr>
      <w:proofErr w:type="gramStart"/>
      <w:r w:rsidRPr="004C3E53">
        <w:rPr>
          <w:rFonts w:eastAsia="Times New Roman" w:cstheme="minorHAnsi"/>
          <w:color w:val="000000"/>
          <w:sz w:val="24"/>
          <w:szCs w:val="24"/>
          <w:lang w:val="en-US" w:eastAsia="en-CA"/>
        </w:rPr>
        <w:t>shows</w:t>
      </w:r>
      <w:proofErr w:type="gramEnd"/>
      <w:r w:rsidRPr="004C3E53">
        <w:rPr>
          <w:rFonts w:eastAsia="Times New Roman" w:cstheme="minorHAnsi"/>
          <w:color w:val="000000"/>
          <w:sz w:val="24"/>
          <w:szCs w:val="24"/>
          <w:lang w:val="en-US" w:eastAsia="en-CA"/>
        </w:rPr>
        <w:t xml:space="preserve"> impact of Operating Leverage - something we do that might incurred risk but it'll bring back something</w:t>
      </w:r>
    </w:p>
    <w:p w14:paraId="6C34719D" w14:textId="77777777" w:rsidR="004B5407" w:rsidRPr="004C3E53" w:rsidRDefault="004B5407" w:rsidP="004B5407">
      <w:pPr>
        <w:numPr>
          <w:ilvl w:val="2"/>
          <w:numId w:val="1"/>
        </w:numPr>
        <w:spacing w:before="100" w:after="0" w:line="240" w:lineRule="auto"/>
        <w:ind w:left="937"/>
        <w:textAlignment w:val="center"/>
        <w:rPr>
          <w:rFonts w:eastAsia="Times New Roman" w:cstheme="minorHAnsi"/>
          <w:sz w:val="24"/>
          <w:szCs w:val="24"/>
          <w:lang w:val="en-US" w:eastAsia="en-CA"/>
        </w:rPr>
      </w:pPr>
      <w:proofErr w:type="gramStart"/>
      <w:r w:rsidRPr="004C3E53">
        <w:rPr>
          <w:rFonts w:eastAsia="Times New Roman" w:cstheme="minorHAnsi"/>
          <w:color w:val="000000"/>
          <w:sz w:val="24"/>
          <w:szCs w:val="24"/>
          <w:lang w:val="en-US" w:eastAsia="en-CA"/>
        </w:rPr>
        <w:t>degree</w:t>
      </w:r>
      <w:proofErr w:type="gramEnd"/>
      <w:r w:rsidRPr="004C3E53">
        <w:rPr>
          <w:rFonts w:eastAsia="Times New Roman" w:cstheme="minorHAnsi"/>
          <w:color w:val="000000"/>
          <w:sz w:val="24"/>
          <w:szCs w:val="24"/>
          <w:lang w:val="en-US" w:eastAsia="en-CA"/>
        </w:rPr>
        <w:t xml:space="preserve"> to which locked into fixed operating costs </w:t>
      </w:r>
    </w:p>
    <w:p w14:paraId="32F78CD2" w14:textId="77777777" w:rsidR="004B5407" w:rsidRPr="004C3E53" w:rsidRDefault="004B5407" w:rsidP="004B5407">
      <w:pPr>
        <w:numPr>
          <w:ilvl w:val="3"/>
          <w:numId w:val="1"/>
        </w:numPr>
        <w:spacing w:before="100" w:after="0" w:line="240" w:lineRule="auto"/>
        <w:ind w:left="1477"/>
        <w:textAlignment w:val="center"/>
        <w:rPr>
          <w:rFonts w:eastAsia="Times New Roman" w:cstheme="minorHAnsi"/>
          <w:sz w:val="24"/>
          <w:szCs w:val="24"/>
          <w:lang w:val="en-US" w:eastAsia="en-CA"/>
        </w:rPr>
      </w:pPr>
      <w:proofErr w:type="gramStart"/>
      <w:r w:rsidRPr="004C3E53">
        <w:rPr>
          <w:rFonts w:eastAsia="Times New Roman" w:cstheme="minorHAnsi"/>
          <w:color w:val="000000"/>
          <w:sz w:val="24"/>
          <w:szCs w:val="24"/>
          <w:lang w:val="en-US" w:eastAsia="en-CA"/>
        </w:rPr>
        <w:t>must</w:t>
      </w:r>
      <w:proofErr w:type="gramEnd"/>
      <w:r w:rsidRPr="004C3E53">
        <w:rPr>
          <w:rFonts w:eastAsia="Times New Roman" w:cstheme="minorHAnsi"/>
          <w:color w:val="000000"/>
          <w:sz w:val="24"/>
          <w:szCs w:val="24"/>
          <w:lang w:val="en-US" w:eastAsia="en-CA"/>
        </w:rPr>
        <w:t xml:space="preserve"> sell more to cover fixed costs (RISK)</w:t>
      </w:r>
    </w:p>
    <w:p w14:paraId="5DE226A2" w14:textId="77777777" w:rsidR="004B5407" w:rsidRPr="004C3E53" w:rsidRDefault="004B5407" w:rsidP="004B5407">
      <w:pPr>
        <w:numPr>
          <w:ilvl w:val="3"/>
          <w:numId w:val="1"/>
        </w:numPr>
        <w:spacing w:before="100" w:after="0" w:line="240" w:lineRule="auto"/>
        <w:ind w:left="1477"/>
        <w:textAlignment w:val="center"/>
        <w:rPr>
          <w:rFonts w:eastAsia="Times New Roman" w:cstheme="minorHAnsi"/>
          <w:sz w:val="24"/>
          <w:szCs w:val="24"/>
          <w:lang w:val="en-US" w:eastAsia="en-CA"/>
        </w:rPr>
      </w:pPr>
      <w:proofErr w:type="gramStart"/>
      <w:r w:rsidRPr="004C3E53">
        <w:rPr>
          <w:rFonts w:eastAsia="Times New Roman" w:cstheme="minorHAnsi"/>
          <w:color w:val="000000"/>
          <w:sz w:val="24"/>
          <w:szCs w:val="24"/>
          <w:lang w:val="en-US" w:eastAsia="en-CA"/>
        </w:rPr>
        <w:t>but</w:t>
      </w:r>
      <w:proofErr w:type="gramEnd"/>
      <w:r w:rsidRPr="004C3E53">
        <w:rPr>
          <w:rFonts w:eastAsia="Times New Roman" w:cstheme="minorHAnsi"/>
          <w:color w:val="000000"/>
          <w:sz w:val="24"/>
          <w:szCs w:val="24"/>
          <w:lang w:val="en-US" w:eastAsia="en-CA"/>
        </w:rPr>
        <w:t xml:space="preserve"> once covered - leveraged effect on profit (RETURN) MAGNIFY RETURN</w:t>
      </w:r>
    </w:p>
    <w:p w14:paraId="47F10698" w14:textId="77777777" w:rsidR="004B5407" w:rsidRPr="004C3E53" w:rsidRDefault="004B5407" w:rsidP="004B5407">
      <w:pPr>
        <w:numPr>
          <w:ilvl w:val="1"/>
          <w:numId w:val="1"/>
        </w:numPr>
        <w:spacing w:before="120" w:after="0" w:line="240" w:lineRule="auto"/>
        <w:ind w:left="397"/>
        <w:textAlignment w:val="center"/>
        <w:rPr>
          <w:rFonts w:eastAsia="Times New Roman" w:cstheme="minorHAnsi"/>
          <w:sz w:val="24"/>
          <w:szCs w:val="24"/>
          <w:lang w:val="en-US" w:eastAsia="en-CA"/>
        </w:rPr>
      </w:pPr>
      <w:proofErr w:type="gramStart"/>
      <w:r w:rsidRPr="004C3E53">
        <w:rPr>
          <w:rFonts w:eastAsia="Times New Roman" w:cstheme="minorHAnsi"/>
          <w:color w:val="000000"/>
          <w:sz w:val="24"/>
          <w:szCs w:val="24"/>
          <w:lang w:val="en-US" w:eastAsia="en-CA"/>
        </w:rPr>
        <w:t>also</w:t>
      </w:r>
      <w:proofErr w:type="gramEnd"/>
      <w:r w:rsidRPr="004C3E53">
        <w:rPr>
          <w:rFonts w:eastAsia="Times New Roman" w:cstheme="minorHAnsi"/>
          <w:color w:val="000000"/>
          <w:sz w:val="24"/>
          <w:szCs w:val="24"/>
          <w:lang w:val="en-US" w:eastAsia="en-CA"/>
        </w:rPr>
        <w:t xml:space="preserve"> used for</w:t>
      </w:r>
      <w:r w:rsidRPr="004C3E53">
        <w:rPr>
          <w:rFonts w:eastAsia="Times New Roman" w:cstheme="minorHAnsi"/>
          <w:b/>
          <w:bCs/>
          <w:color w:val="000000"/>
          <w:sz w:val="24"/>
          <w:szCs w:val="24"/>
          <w:lang w:val="en-US" w:eastAsia="en-CA"/>
        </w:rPr>
        <w:t xml:space="preserve"> ‘Breakeven’ Analysis</w:t>
      </w:r>
    </w:p>
    <w:p w14:paraId="0496C4B9" w14:textId="77777777" w:rsidR="004B5407" w:rsidRPr="004C3E53" w:rsidRDefault="004B5407" w:rsidP="008D5ADE">
      <w:pPr>
        <w:numPr>
          <w:ilvl w:val="2"/>
          <w:numId w:val="1"/>
        </w:numPr>
        <w:spacing w:before="100" w:after="0" w:line="240" w:lineRule="auto"/>
        <w:ind w:left="937"/>
        <w:textAlignment w:val="center"/>
        <w:rPr>
          <w:rFonts w:eastAsia="Times New Roman" w:cstheme="minorHAnsi"/>
          <w:sz w:val="24"/>
          <w:szCs w:val="24"/>
          <w:lang w:val="en-US" w:eastAsia="en-CA"/>
        </w:rPr>
      </w:pPr>
      <w:proofErr w:type="gramStart"/>
      <w:r w:rsidRPr="004C3E53">
        <w:rPr>
          <w:rFonts w:eastAsia="Times New Roman" w:cstheme="minorHAnsi"/>
          <w:color w:val="000000"/>
          <w:sz w:val="24"/>
          <w:szCs w:val="24"/>
          <w:lang w:val="en-US" w:eastAsia="en-CA"/>
        </w:rPr>
        <w:t>where</w:t>
      </w:r>
      <w:proofErr w:type="gramEnd"/>
      <w:r w:rsidRPr="004C3E53">
        <w:rPr>
          <w:rFonts w:eastAsia="Times New Roman" w:cstheme="minorHAnsi"/>
          <w:color w:val="000000"/>
          <w:sz w:val="24"/>
          <w:szCs w:val="24"/>
          <w:lang w:val="en-US" w:eastAsia="en-CA"/>
        </w:rPr>
        <w:t xml:space="preserve"> Revenues = Expenses OR Rev-</w:t>
      </w:r>
      <w:proofErr w:type="spellStart"/>
      <w:r w:rsidRPr="004C3E53">
        <w:rPr>
          <w:rFonts w:eastAsia="Times New Roman" w:cstheme="minorHAnsi"/>
          <w:color w:val="000000"/>
          <w:sz w:val="24"/>
          <w:szCs w:val="24"/>
          <w:lang w:val="en-US" w:eastAsia="en-CA"/>
        </w:rPr>
        <w:t>Exp</w:t>
      </w:r>
      <w:proofErr w:type="spellEnd"/>
      <w:r w:rsidRPr="004C3E53">
        <w:rPr>
          <w:rFonts w:eastAsia="Times New Roman" w:cstheme="minorHAnsi"/>
          <w:color w:val="000000"/>
          <w:sz w:val="24"/>
          <w:szCs w:val="24"/>
          <w:lang w:val="en-US" w:eastAsia="en-CA"/>
        </w:rPr>
        <w:t>=0</w:t>
      </w:r>
      <w:r w:rsidRPr="004C3E53">
        <w:rPr>
          <w:rFonts w:eastAsia="Times New Roman" w:cstheme="minorHAnsi"/>
          <w:i/>
          <w:iCs/>
          <w:color w:val="C0504D"/>
          <w:sz w:val="24"/>
          <w:szCs w:val="24"/>
          <w:lang w:val="en-US" w:eastAsia="en-CA"/>
        </w:rPr>
        <w:t xml:space="preserve">. </w:t>
      </w:r>
    </w:p>
    <w:p w14:paraId="270595F8" w14:textId="77777777" w:rsidR="004B5407" w:rsidRPr="004C3E53" w:rsidRDefault="004B5407" w:rsidP="004B5407">
      <w:pPr>
        <w:spacing w:before="160" w:after="0" w:line="240" w:lineRule="auto"/>
        <w:ind w:left="397"/>
        <w:textAlignment w:val="center"/>
        <w:rPr>
          <w:rFonts w:eastAsia="Times New Roman" w:cstheme="minorHAnsi"/>
          <w:sz w:val="24"/>
          <w:szCs w:val="24"/>
          <w:lang w:val="en-US" w:eastAsia="en-CA"/>
        </w:rPr>
      </w:pPr>
      <w:r w:rsidRPr="004C3E53">
        <w:rPr>
          <w:rFonts w:eastAsia="Times New Roman" w:cstheme="minorHAnsi"/>
          <w:b/>
          <w:bCs/>
          <w:i/>
          <w:iCs/>
          <w:color w:val="C0504D"/>
          <w:sz w:val="24"/>
          <w:szCs w:val="24"/>
          <w:lang w:val="en-US" w:eastAsia="en-CA"/>
        </w:rPr>
        <w:t>Things to Know:</w:t>
      </w:r>
    </w:p>
    <w:p w14:paraId="1C571DBE" w14:textId="77777777" w:rsidR="004B5407" w:rsidRPr="004C3E53" w:rsidRDefault="004B5407" w:rsidP="008D5ADE">
      <w:pPr>
        <w:spacing w:before="140" w:after="0" w:line="240" w:lineRule="auto"/>
        <w:ind w:left="397"/>
        <w:textAlignment w:val="center"/>
        <w:rPr>
          <w:rFonts w:eastAsia="Times New Roman" w:cstheme="minorHAnsi"/>
          <w:sz w:val="24"/>
          <w:szCs w:val="24"/>
          <w:lang w:val="en-US" w:eastAsia="en-CA"/>
        </w:rPr>
      </w:pPr>
      <w:r w:rsidRPr="004C3E53">
        <w:rPr>
          <w:rFonts w:eastAsia="Times New Roman" w:cstheme="minorHAnsi"/>
          <w:b/>
          <w:color w:val="000000"/>
          <w:sz w:val="24"/>
          <w:szCs w:val="24"/>
          <w:lang w:val="en-US" w:eastAsia="en-CA"/>
        </w:rPr>
        <w:t xml:space="preserve">Fixed costs - </w:t>
      </w:r>
      <w:r w:rsidRPr="004C3E53">
        <w:rPr>
          <w:rFonts w:eastAsia="Times New Roman" w:cstheme="minorHAnsi"/>
          <w:color w:val="000000"/>
          <w:sz w:val="24"/>
          <w:szCs w:val="24"/>
          <w:lang w:val="en-US" w:eastAsia="en-CA"/>
        </w:rPr>
        <w:t>constant regardless of level of production and sales  - like an overhead cost, only constant in normal activity</w:t>
      </w:r>
      <w:r w:rsidR="008D5ADE" w:rsidRPr="004C3E53">
        <w:rPr>
          <w:rFonts w:eastAsia="Times New Roman" w:cstheme="minorHAnsi"/>
          <w:color w:val="000000"/>
          <w:sz w:val="24"/>
          <w:szCs w:val="24"/>
          <w:lang w:val="en-US" w:eastAsia="en-CA"/>
        </w:rPr>
        <w:t xml:space="preserve">, </w:t>
      </w:r>
      <w:r w:rsidRPr="004C3E53">
        <w:rPr>
          <w:rFonts w:eastAsia="Times New Roman" w:cstheme="minorHAnsi"/>
          <w:color w:val="000000"/>
          <w:sz w:val="24"/>
          <w:szCs w:val="24"/>
          <w:lang w:val="en-US" w:eastAsia="en-CA"/>
        </w:rPr>
        <w:t xml:space="preserve">assuming operating in </w:t>
      </w:r>
      <w:r w:rsidRPr="004C3E53">
        <w:rPr>
          <w:rFonts w:eastAsia="Times New Roman" w:cstheme="minorHAnsi"/>
          <w:i/>
          <w:iCs/>
          <w:color w:val="000000"/>
          <w:sz w:val="24"/>
          <w:szCs w:val="24"/>
          <w:lang w:val="en-US" w:eastAsia="en-CA"/>
        </w:rPr>
        <w:t xml:space="preserve">‘relevant range’ - </w:t>
      </w:r>
      <w:proofErr w:type="spellStart"/>
      <w:r w:rsidRPr="004C3E53">
        <w:rPr>
          <w:rFonts w:eastAsia="Times New Roman" w:cstheme="minorHAnsi"/>
          <w:i/>
          <w:iCs/>
          <w:color w:val="000000"/>
          <w:sz w:val="24"/>
          <w:szCs w:val="24"/>
          <w:lang w:val="en-US" w:eastAsia="en-CA"/>
        </w:rPr>
        <w:t>e.g</w:t>
      </w:r>
      <w:proofErr w:type="spellEnd"/>
      <w:r w:rsidRPr="004C3E53">
        <w:rPr>
          <w:rFonts w:eastAsia="Times New Roman" w:cstheme="minorHAnsi"/>
          <w:i/>
          <w:iCs/>
          <w:color w:val="000000"/>
          <w:sz w:val="24"/>
          <w:szCs w:val="24"/>
          <w:lang w:val="en-US" w:eastAsia="en-CA"/>
        </w:rPr>
        <w:t xml:space="preserve"> certain amount of rent within a space</w:t>
      </w:r>
      <w:proofErr w:type="gramStart"/>
      <w:r w:rsidRPr="004C3E53">
        <w:rPr>
          <w:rFonts w:eastAsia="Times New Roman" w:cstheme="minorHAnsi"/>
          <w:i/>
          <w:iCs/>
          <w:color w:val="000000"/>
          <w:sz w:val="24"/>
          <w:szCs w:val="24"/>
          <w:lang w:val="en-US" w:eastAsia="en-CA"/>
        </w:rPr>
        <w:t>..</w:t>
      </w:r>
      <w:proofErr w:type="gramEnd"/>
      <w:r w:rsidRPr="004C3E53">
        <w:rPr>
          <w:rFonts w:eastAsia="Times New Roman" w:cstheme="minorHAnsi"/>
          <w:i/>
          <w:iCs/>
          <w:color w:val="000000"/>
          <w:sz w:val="24"/>
          <w:szCs w:val="24"/>
          <w:lang w:val="en-US" w:eastAsia="en-CA"/>
        </w:rPr>
        <w:t xml:space="preserve"> But if expand then more space needed, then fixed nature OC changes, only constant in range of activity</w:t>
      </w:r>
      <w:r w:rsidR="008D5ADE" w:rsidRPr="004C3E53">
        <w:rPr>
          <w:rFonts w:eastAsia="Times New Roman" w:cstheme="minorHAnsi"/>
          <w:i/>
          <w:iCs/>
          <w:color w:val="000000"/>
          <w:sz w:val="24"/>
          <w:szCs w:val="24"/>
          <w:lang w:val="en-US" w:eastAsia="en-CA"/>
        </w:rPr>
        <w:t xml:space="preserve">, </w:t>
      </w:r>
      <w:r w:rsidRPr="004C3E53">
        <w:rPr>
          <w:rFonts w:eastAsia="Times New Roman" w:cstheme="minorHAnsi"/>
          <w:color w:val="000000"/>
          <w:sz w:val="24"/>
          <w:szCs w:val="24"/>
          <w:lang w:val="en-US" w:eastAsia="en-CA"/>
        </w:rPr>
        <w:t>normal range of operating activity</w:t>
      </w:r>
    </w:p>
    <w:p w14:paraId="551CC2E9" w14:textId="77777777" w:rsidR="004B5407" w:rsidRPr="004C3E53" w:rsidRDefault="004B5407" w:rsidP="008D5ADE">
      <w:pPr>
        <w:spacing w:before="140" w:after="0" w:line="240" w:lineRule="auto"/>
        <w:ind w:left="397"/>
        <w:textAlignment w:val="center"/>
        <w:rPr>
          <w:rFonts w:eastAsia="Times New Roman" w:cstheme="minorHAnsi"/>
          <w:sz w:val="24"/>
          <w:szCs w:val="24"/>
          <w:lang w:val="en-US" w:eastAsia="en-CA"/>
        </w:rPr>
      </w:pPr>
      <w:r w:rsidRPr="004C3E53">
        <w:rPr>
          <w:rFonts w:eastAsia="Times New Roman" w:cstheme="minorHAnsi"/>
          <w:b/>
          <w:color w:val="000000"/>
          <w:sz w:val="24"/>
          <w:szCs w:val="24"/>
          <w:lang w:val="en-US" w:eastAsia="en-CA"/>
        </w:rPr>
        <w:t>Variable costs -</w:t>
      </w:r>
      <w:r w:rsidRPr="004C3E53">
        <w:rPr>
          <w:rFonts w:eastAsia="Times New Roman" w:cstheme="minorHAnsi"/>
          <w:color w:val="000000"/>
          <w:sz w:val="24"/>
          <w:szCs w:val="24"/>
          <w:lang w:val="en-US" w:eastAsia="en-CA"/>
        </w:rPr>
        <w:t xml:space="preserve"> varies, like the material put in for the product</w:t>
      </w:r>
      <w:r w:rsidR="008D5ADE" w:rsidRPr="004C3E53">
        <w:rPr>
          <w:rFonts w:eastAsia="Times New Roman" w:cstheme="minorHAnsi"/>
          <w:color w:val="000000"/>
          <w:sz w:val="24"/>
          <w:szCs w:val="24"/>
          <w:lang w:val="en-US" w:eastAsia="en-CA"/>
        </w:rPr>
        <w:t xml:space="preserve"> - </w:t>
      </w:r>
      <w:r w:rsidRPr="004C3E53">
        <w:rPr>
          <w:rFonts w:eastAsia="Times New Roman" w:cstheme="minorHAnsi"/>
          <w:color w:val="000000"/>
          <w:sz w:val="24"/>
          <w:szCs w:val="24"/>
          <w:lang w:val="en-US" w:eastAsia="en-CA"/>
        </w:rPr>
        <w:t xml:space="preserve">total depends on level of production and sales </w:t>
      </w:r>
    </w:p>
    <w:p w14:paraId="4B6E4A06" w14:textId="77777777" w:rsidR="004B5407" w:rsidRPr="004C3E53" w:rsidRDefault="004B5407" w:rsidP="004B5407">
      <w:pPr>
        <w:spacing w:before="140" w:after="0" w:line="240" w:lineRule="auto"/>
        <w:ind w:left="397"/>
        <w:textAlignment w:val="center"/>
        <w:rPr>
          <w:rFonts w:eastAsia="Times New Roman" w:cstheme="minorHAnsi"/>
          <w:sz w:val="24"/>
          <w:szCs w:val="24"/>
          <w:lang w:eastAsia="en-CA"/>
        </w:rPr>
      </w:pPr>
      <w:r w:rsidRPr="004C3E53">
        <w:rPr>
          <w:rFonts w:eastAsia="Times New Roman" w:cstheme="minorHAnsi"/>
          <w:i/>
          <w:iCs/>
          <w:color w:val="C0504D"/>
          <w:sz w:val="24"/>
          <w:szCs w:val="24"/>
          <w:lang w:val="en-US" w:eastAsia="en-CA"/>
        </w:rPr>
        <w:t xml:space="preserve">Example </w:t>
      </w:r>
      <w:r w:rsidRPr="004C3E53">
        <w:rPr>
          <w:rFonts w:eastAsia="Times New Roman" w:cstheme="minorHAnsi"/>
          <w:i/>
          <w:iCs/>
          <w:color w:val="C0504D"/>
          <w:sz w:val="24"/>
          <w:szCs w:val="24"/>
          <w:lang w:eastAsia="en-CA"/>
        </w:rPr>
        <w:t>–</w:t>
      </w:r>
      <w:r w:rsidRPr="004C3E53">
        <w:rPr>
          <w:rFonts w:eastAsia="Times New Roman" w:cstheme="minorHAnsi"/>
          <w:i/>
          <w:iCs/>
          <w:color w:val="000066"/>
          <w:sz w:val="24"/>
          <w:szCs w:val="24"/>
          <w:lang w:val="en-US" w:eastAsia="en-CA"/>
        </w:rPr>
        <w:t xml:space="preserve"> </w:t>
      </w:r>
      <w:r w:rsidRPr="004C3E53">
        <w:rPr>
          <w:rFonts w:eastAsia="Times New Roman" w:cstheme="minorHAnsi"/>
          <w:i/>
          <w:iCs/>
          <w:color w:val="000000"/>
          <w:sz w:val="24"/>
          <w:szCs w:val="24"/>
          <w:lang w:val="en-US" w:eastAsia="en-CA"/>
        </w:rPr>
        <w:t>operating leverage</w:t>
      </w:r>
    </w:p>
    <w:p w14:paraId="611A98CD" w14:textId="494B1E49" w:rsidR="004B5407" w:rsidRPr="004C3E53" w:rsidRDefault="00983C54" w:rsidP="004B5407">
      <w:pPr>
        <w:numPr>
          <w:ilvl w:val="2"/>
          <w:numId w:val="1"/>
        </w:numPr>
        <w:spacing w:before="120" w:after="0" w:line="240" w:lineRule="auto"/>
        <w:ind w:left="937"/>
        <w:textAlignment w:val="center"/>
        <w:rPr>
          <w:rFonts w:eastAsia="Times New Roman" w:cstheme="minorHAnsi"/>
          <w:sz w:val="24"/>
          <w:szCs w:val="24"/>
          <w:lang w:val="en-US" w:eastAsia="en-CA"/>
        </w:rPr>
      </w:pPr>
      <w:r w:rsidRPr="004C3E53">
        <w:rPr>
          <w:rFonts w:eastAsia="Times New Roman" w:cstheme="minorHAnsi"/>
          <w:noProof/>
          <w:color w:val="000000"/>
          <w:sz w:val="24"/>
          <w:szCs w:val="24"/>
          <w:lang w:val="en-US"/>
        </w:rPr>
        <mc:AlternateContent>
          <mc:Choice Requires="wps">
            <w:drawing>
              <wp:anchor distT="0" distB="0" distL="114300" distR="114300" simplePos="0" relativeHeight="251659264" behindDoc="1" locked="0" layoutInCell="1" allowOverlap="1" wp14:anchorId="01F36F3F" wp14:editId="61D5B587">
                <wp:simplePos x="0" y="0"/>
                <wp:positionH relativeFrom="column">
                  <wp:posOffset>5143500</wp:posOffset>
                </wp:positionH>
                <wp:positionV relativeFrom="paragraph">
                  <wp:posOffset>349885</wp:posOffset>
                </wp:positionV>
                <wp:extent cx="1562100" cy="1143000"/>
                <wp:effectExtent l="0" t="0" r="38100" b="25400"/>
                <wp:wrapTight wrapText="bothSides">
                  <wp:wrapPolygon edited="0">
                    <wp:start x="0" y="0"/>
                    <wp:lineTo x="0" y="21600"/>
                    <wp:lineTo x="21776" y="21600"/>
                    <wp:lineTo x="21776"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1562100" cy="1143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9CD7218" w14:textId="77777777" w:rsidR="00983C54" w:rsidRDefault="00983C54">
                            <w:r w:rsidRPr="008D5ADE">
                              <w:rPr>
                                <w:rFonts w:eastAsia="Times New Roman" w:cstheme="minorHAnsi"/>
                                <w:color w:val="6E6E4E" w:themeColor="background2" w:themeShade="80"/>
                                <w:sz w:val="20"/>
                                <w:szCs w:val="20"/>
                                <w:lang w:val="en-US" w:eastAsia="en-CA"/>
                              </w:rPr>
                              <w:t xml:space="preserve">Price x    </w:t>
                            </w:r>
                            <w:proofErr w:type="gramStart"/>
                            <w:r w:rsidRPr="008D5ADE">
                              <w:rPr>
                                <w:rFonts w:eastAsia="Times New Roman" w:cstheme="minorHAnsi"/>
                                <w:color w:val="6E6E4E" w:themeColor="background2" w:themeShade="80"/>
                                <w:sz w:val="20"/>
                                <w:szCs w:val="20"/>
                                <w:lang w:val="en-US" w:eastAsia="en-CA"/>
                              </w:rPr>
                              <w:t>=     FC</w:t>
                            </w:r>
                            <w:proofErr w:type="gramEnd"/>
                            <w:r w:rsidRPr="008D5ADE">
                              <w:rPr>
                                <w:rFonts w:eastAsia="Times New Roman" w:cstheme="minorHAnsi"/>
                                <w:color w:val="6E6E4E" w:themeColor="background2" w:themeShade="80"/>
                                <w:sz w:val="20"/>
                                <w:szCs w:val="20"/>
                                <w:lang w:val="en-US" w:eastAsia="en-CA"/>
                              </w:rPr>
                              <w:t xml:space="preserve"> + VC x</w:t>
                            </w:r>
                            <w:r>
                              <w:rPr>
                                <w:rFonts w:eastAsia="Times New Roman" w:cstheme="minorHAnsi"/>
                                <w:sz w:val="20"/>
                                <w:szCs w:val="20"/>
                                <w:lang w:val="en-US" w:eastAsia="en-CA"/>
                              </w:rPr>
                              <w:br/>
                            </w:r>
                            <w:r w:rsidRPr="008D5ADE">
                              <w:rPr>
                                <w:rFonts w:eastAsia="Times New Roman" w:cstheme="minorHAnsi"/>
                                <w:color w:val="6E6E4E" w:themeColor="background2" w:themeShade="80"/>
                                <w:sz w:val="20"/>
                                <w:szCs w:val="20"/>
                                <w:lang w:val="en-US" w:eastAsia="en-CA"/>
                              </w:rPr>
                              <w:t>(Price - VC) x     =     FC</w:t>
                            </w:r>
                            <w:r>
                              <w:rPr>
                                <w:rFonts w:eastAsia="Times New Roman" w:cstheme="minorHAnsi"/>
                                <w:sz w:val="20"/>
                                <w:szCs w:val="20"/>
                                <w:lang w:val="en-US" w:eastAsia="en-CA"/>
                              </w:rPr>
                              <w:br/>
                            </w:r>
                            <w:r w:rsidRPr="008D5ADE">
                              <w:rPr>
                                <w:rFonts w:eastAsia="Times New Roman" w:cstheme="minorHAnsi"/>
                                <w:color w:val="6E6E4E" w:themeColor="background2" w:themeShade="80"/>
                                <w:sz w:val="20"/>
                                <w:szCs w:val="20"/>
                                <w:lang w:val="en-US" w:eastAsia="en-CA"/>
                              </w:rPr>
                              <w:t xml:space="preserve"> x    =     FC / (Price-VC)</w:t>
                            </w:r>
                            <w:r>
                              <w:rPr>
                                <w:rFonts w:eastAsia="Times New Roman" w:cstheme="minorHAnsi"/>
                                <w:sz w:val="20"/>
                                <w:szCs w:val="20"/>
                                <w:lang w:val="en-US" w:eastAsia="en-CA"/>
                              </w:rPr>
                              <w:br/>
                            </w:r>
                            <w:r w:rsidRPr="008D5ADE">
                              <w:rPr>
                                <w:rFonts w:eastAsia="Times New Roman" w:cstheme="minorHAnsi"/>
                                <w:color w:val="6E6E4E" w:themeColor="background2" w:themeShade="80"/>
                                <w:sz w:val="20"/>
                                <w:szCs w:val="20"/>
                                <w:lang w:val="en-US" w:eastAsia="en-CA"/>
                              </w:rPr>
                              <w:t xml:space="preserve">10x=30 000 + </w:t>
                            </w:r>
                            <w:r>
                              <w:rPr>
                                <w:rFonts w:eastAsia="Times New Roman" w:cstheme="minorHAnsi"/>
                                <w:color w:val="6E6E4E" w:themeColor="background2" w:themeShade="80"/>
                                <w:sz w:val="20"/>
                                <w:szCs w:val="20"/>
                                <w:lang w:val="en-US" w:eastAsia="en-CA"/>
                              </w:rPr>
                              <w:t>2x</w:t>
                            </w:r>
                            <w:r>
                              <w:rPr>
                                <w:rFonts w:eastAsia="Times New Roman" w:cstheme="minorHAnsi"/>
                                <w:color w:val="6E6E4E" w:themeColor="background2" w:themeShade="80"/>
                                <w:sz w:val="20"/>
                                <w:szCs w:val="20"/>
                                <w:lang w:val="en-US" w:eastAsia="en-CA"/>
                              </w:rPr>
                              <w:br/>
                              <w:t>8x-3000</w:t>
                            </w:r>
                            <w:r>
                              <w:rPr>
                                <w:rFonts w:eastAsia="Times New Roman" w:cstheme="minorHAnsi"/>
                                <w:color w:val="6E6E4E" w:themeColor="background2" w:themeShade="80"/>
                                <w:sz w:val="20"/>
                                <w:szCs w:val="20"/>
                                <w:lang w:val="en-US" w:eastAsia="en-CA"/>
                              </w:rPr>
                              <w:br/>
                              <w:t>x=3750 - break even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left:0;text-align:left;margin-left:405pt;margin-top:27.55pt;width:123pt;height:9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" fillcolor="white [3201]" strokeweight=".5pt">
                <v:textbox>
                  <w:txbxContent>
                    <w:p w14:paraId="49CD7218" w14:textId="77777777" w:rsidR="00983C54" w:rsidRDefault="00983C54">
                      <w:r w:rsidRPr="008D5ADE">
                        <w:rPr>
                          <w:rFonts w:eastAsia="Times New Roman" w:cstheme="minorHAnsi"/>
                          <w:color w:val="6E6E4E" w:themeColor="background2" w:themeShade="80"/>
                          <w:sz w:val="20"/>
                          <w:szCs w:val="20"/>
                          <w:lang w:val="en-US" w:eastAsia="en-CA"/>
                        </w:rPr>
                        <w:t xml:space="preserve">Price x    </w:t>
                      </w:r>
                      <w:proofErr w:type="gramStart"/>
                      <w:r w:rsidRPr="008D5ADE">
                        <w:rPr>
                          <w:rFonts w:eastAsia="Times New Roman" w:cstheme="minorHAnsi"/>
                          <w:color w:val="6E6E4E" w:themeColor="background2" w:themeShade="80"/>
                          <w:sz w:val="20"/>
                          <w:szCs w:val="20"/>
                          <w:lang w:val="en-US" w:eastAsia="en-CA"/>
                        </w:rPr>
                        <w:t>=     FC</w:t>
                      </w:r>
                      <w:proofErr w:type="gramEnd"/>
                      <w:r w:rsidRPr="008D5ADE">
                        <w:rPr>
                          <w:rFonts w:eastAsia="Times New Roman" w:cstheme="minorHAnsi"/>
                          <w:color w:val="6E6E4E" w:themeColor="background2" w:themeShade="80"/>
                          <w:sz w:val="20"/>
                          <w:szCs w:val="20"/>
                          <w:lang w:val="en-US" w:eastAsia="en-CA"/>
                        </w:rPr>
                        <w:t xml:space="preserve"> + VC x</w:t>
                      </w:r>
                      <w:r>
                        <w:rPr>
                          <w:rFonts w:eastAsia="Times New Roman" w:cstheme="minorHAnsi"/>
                          <w:sz w:val="20"/>
                          <w:szCs w:val="20"/>
                          <w:lang w:val="en-US" w:eastAsia="en-CA"/>
                        </w:rPr>
                        <w:br/>
                      </w:r>
                      <w:r w:rsidRPr="008D5ADE">
                        <w:rPr>
                          <w:rFonts w:eastAsia="Times New Roman" w:cstheme="minorHAnsi"/>
                          <w:color w:val="6E6E4E" w:themeColor="background2" w:themeShade="80"/>
                          <w:sz w:val="20"/>
                          <w:szCs w:val="20"/>
                          <w:lang w:val="en-US" w:eastAsia="en-CA"/>
                        </w:rPr>
                        <w:t>(Price - VC) x     =     FC</w:t>
                      </w:r>
                      <w:r>
                        <w:rPr>
                          <w:rFonts w:eastAsia="Times New Roman" w:cstheme="minorHAnsi"/>
                          <w:sz w:val="20"/>
                          <w:szCs w:val="20"/>
                          <w:lang w:val="en-US" w:eastAsia="en-CA"/>
                        </w:rPr>
                        <w:br/>
                      </w:r>
                      <w:r w:rsidRPr="008D5ADE">
                        <w:rPr>
                          <w:rFonts w:eastAsia="Times New Roman" w:cstheme="minorHAnsi"/>
                          <w:color w:val="6E6E4E" w:themeColor="background2" w:themeShade="80"/>
                          <w:sz w:val="20"/>
                          <w:szCs w:val="20"/>
                          <w:lang w:val="en-US" w:eastAsia="en-CA"/>
                        </w:rPr>
                        <w:t xml:space="preserve"> x    =     FC / (Price-VC)</w:t>
                      </w:r>
                      <w:r>
                        <w:rPr>
                          <w:rFonts w:eastAsia="Times New Roman" w:cstheme="minorHAnsi"/>
                          <w:sz w:val="20"/>
                          <w:szCs w:val="20"/>
                          <w:lang w:val="en-US" w:eastAsia="en-CA"/>
                        </w:rPr>
                        <w:br/>
                      </w:r>
                      <w:r w:rsidRPr="008D5ADE">
                        <w:rPr>
                          <w:rFonts w:eastAsia="Times New Roman" w:cstheme="minorHAnsi"/>
                          <w:color w:val="6E6E4E" w:themeColor="background2" w:themeShade="80"/>
                          <w:sz w:val="20"/>
                          <w:szCs w:val="20"/>
                          <w:lang w:val="en-US" w:eastAsia="en-CA"/>
                        </w:rPr>
                        <w:t xml:space="preserve">10x=30 000 + </w:t>
                      </w:r>
                      <w:r>
                        <w:rPr>
                          <w:rFonts w:eastAsia="Times New Roman" w:cstheme="minorHAnsi"/>
                          <w:color w:val="6E6E4E" w:themeColor="background2" w:themeShade="80"/>
                          <w:sz w:val="20"/>
                          <w:szCs w:val="20"/>
                          <w:lang w:val="en-US" w:eastAsia="en-CA"/>
                        </w:rPr>
                        <w:t>2x</w:t>
                      </w:r>
                      <w:r>
                        <w:rPr>
                          <w:rFonts w:eastAsia="Times New Roman" w:cstheme="minorHAnsi"/>
                          <w:color w:val="6E6E4E" w:themeColor="background2" w:themeShade="80"/>
                          <w:sz w:val="20"/>
                          <w:szCs w:val="20"/>
                          <w:lang w:val="en-US" w:eastAsia="en-CA"/>
                        </w:rPr>
                        <w:br/>
                        <w:t>8x-3000</w:t>
                      </w:r>
                      <w:r>
                        <w:rPr>
                          <w:rFonts w:eastAsia="Times New Roman" w:cstheme="minorHAnsi"/>
                          <w:color w:val="6E6E4E" w:themeColor="background2" w:themeShade="80"/>
                          <w:sz w:val="20"/>
                          <w:szCs w:val="20"/>
                          <w:lang w:val="en-US" w:eastAsia="en-CA"/>
                        </w:rPr>
                        <w:br/>
                        <w:t>x=3750 - break even</w:t>
                      </w:r>
                    </w:p>
                  </w:txbxContent>
                </v:textbox>
                <w10:wrap type="tight"/>
              </v:shape>
            </w:pict>
          </mc:Fallback>
        </mc:AlternateContent>
      </w:r>
      <w:r w:rsidR="004B5407" w:rsidRPr="004C3E53">
        <w:rPr>
          <w:rFonts w:eastAsia="Times New Roman" w:cstheme="minorHAnsi"/>
          <w:i/>
          <w:iCs/>
          <w:color w:val="000000"/>
          <w:sz w:val="24"/>
          <w:szCs w:val="24"/>
          <w:lang w:val="en-US" w:eastAsia="en-CA"/>
        </w:rPr>
        <w:t xml:space="preserve">The ABC Company is considering buying a new, more highly automated piece of machinery to increase productivity  </w:t>
      </w:r>
    </w:p>
    <w:p w14:paraId="5464DB65" w14:textId="77777777" w:rsidR="004B5407" w:rsidRPr="004C3E53" w:rsidRDefault="004B5407" w:rsidP="004B5407">
      <w:pPr>
        <w:numPr>
          <w:ilvl w:val="2"/>
          <w:numId w:val="1"/>
        </w:numPr>
        <w:spacing w:before="120" w:after="0" w:line="240" w:lineRule="auto"/>
        <w:ind w:left="937"/>
        <w:textAlignment w:val="center"/>
        <w:rPr>
          <w:rFonts w:eastAsia="Times New Roman" w:cstheme="minorHAnsi"/>
          <w:sz w:val="24"/>
          <w:szCs w:val="24"/>
          <w:lang w:val="en-US" w:eastAsia="en-CA"/>
        </w:rPr>
      </w:pPr>
      <w:r w:rsidRPr="004C3E53">
        <w:rPr>
          <w:rFonts w:eastAsia="Times New Roman" w:cstheme="minorHAnsi"/>
          <w:i/>
          <w:iCs/>
          <w:color w:val="000000"/>
          <w:sz w:val="24"/>
          <w:szCs w:val="24"/>
          <w:lang w:val="en-US" w:eastAsia="en-CA"/>
        </w:rPr>
        <w:t>The following costs would apply:</w:t>
      </w:r>
    </w:p>
    <w:p w14:paraId="3C419340" w14:textId="77777777" w:rsidR="004B5407" w:rsidRPr="004C3E53" w:rsidRDefault="004B5407" w:rsidP="004B5407">
      <w:pPr>
        <w:spacing w:before="120" w:after="0" w:line="240" w:lineRule="auto"/>
        <w:ind w:left="397"/>
        <w:rPr>
          <w:rFonts w:eastAsia="Times New Roman" w:cstheme="minorHAnsi"/>
          <w:color w:val="000000"/>
          <w:sz w:val="24"/>
          <w:szCs w:val="24"/>
          <w:lang w:val="en-US" w:eastAsia="en-CA"/>
        </w:rPr>
      </w:pPr>
      <w:r w:rsidRPr="004C3E53">
        <w:rPr>
          <w:rFonts w:eastAsia="Times New Roman" w:cstheme="minorHAnsi"/>
          <w:b/>
          <w:bCs/>
          <w:i/>
          <w:iCs/>
          <w:color w:val="000000"/>
          <w:sz w:val="24"/>
          <w:szCs w:val="24"/>
          <w:lang w:val="en-US" w:eastAsia="en-CA"/>
        </w:rPr>
        <w:t>Old Machinery    New Machinery</w:t>
      </w:r>
    </w:p>
    <w:p w14:paraId="3ABAC4C2" w14:textId="77777777" w:rsidR="004B5407" w:rsidRPr="004C3E53" w:rsidRDefault="004B5407" w:rsidP="004B5407">
      <w:pPr>
        <w:spacing w:before="120" w:after="0" w:line="240" w:lineRule="auto"/>
        <w:ind w:left="397"/>
        <w:rPr>
          <w:rFonts w:eastAsia="Times New Roman" w:cstheme="minorHAnsi"/>
          <w:color w:val="000000"/>
          <w:sz w:val="24"/>
          <w:szCs w:val="24"/>
          <w:lang w:val="en-US" w:eastAsia="en-CA"/>
        </w:rPr>
      </w:pPr>
      <w:r w:rsidRPr="004C3E53">
        <w:rPr>
          <w:rFonts w:eastAsia="Times New Roman" w:cstheme="minorHAnsi"/>
          <w:b/>
          <w:bCs/>
          <w:i/>
          <w:iCs/>
          <w:color w:val="000000"/>
          <w:sz w:val="24"/>
          <w:szCs w:val="24"/>
          <w:lang w:val="en-US" w:eastAsia="en-CA"/>
        </w:rPr>
        <w:t xml:space="preserve">Fixed     </w:t>
      </w:r>
      <w:r w:rsidRPr="004C3E53">
        <w:rPr>
          <w:rFonts w:eastAsia="Times New Roman" w:cstheme="minorHAnsi"/>
          <w:i/>
          <w:iCs/>
          <w:color w:val="000000"/>
          <w:sz w:val="24"/>
          <w:szCs w:val="24"/>
          <w:lang w:val="en-US" w:eastAsia="en-CA"/>
        </w:rPr>
        <w:t xml:space="preserve">        $10,000        $30,000</w:t>
      </w:r>
    </w:p>
    <w:p w14:paraId="2A1B1D65" w14:textId="14097145" w:rsidR="004B5407" w:rsidRPr="004C3E53" w:rsidRDefault="004B5407" w:rsidP="004B5407">
      <w:pPr>
        <w:spacing w:before="120" w:after="0" w:line="240" w:lineRule="auto"/>
        <w:ind w:left="397"/>
        <w:rPr>
          <w:rFonts w:eastAsia="Times New Roman" w:cstheme="minorHAnsi"/>
          <w:color w:val="000000"/>
          <w:sz w:val="24"/>
          <w:szCs w:val="24"/>
          <w:lang w:val="en-US" w:eastAsia="en-CA"/>
        </w:rPr>
      </w:pPr>
      <w:r w:rsidRPr="004C3E53">
        <w:rPr>
          <w:rFonts w:eastAsia="Times New Roman" w:cstheme="minorHAnsi"/>
          <w:b/>
          <w:bCs/>
          <w:i/>
          <w:iCs/>
          <w:color w:val="000000"/>
          <w:sz w:val="24"/>
          <w:szCs w:val="24"/>
          <w:lang w:val="en-US" w:eastAsia="en-CA"/>
        </w:rPr>
        <w:t xml:space="preserve">Variable     </w:t>
      </w:r>
      <w:r w:rsidRPr="004C3E53">
        <w:rPr>
          <w:rFonts w:eastAsia="Times New Roman" w:cstheme="minorHAnsi"/>
          <w:i/>
          <w:iCs/>
          <w:color w:val="000000"/>
          <w:sz w:val="24"/>
          <w:szCs w:val="24"/>
          <w:lang w:val="en-US" w:eastAsia="en-CA"/>
        </w:rPr>
        <w:t xml:space="preserve">    $6/unit        $2/unit - all fixed changes are shown in variable cost, where leverage impact of our product</w:t>
      </w:r>
    </w:p>
    <w:p w14:paraId="6D437A24" w14:textId="3847DB8E" w:rsidR="004B5407" w:rsidRPr="004C3E53" w:rsidRDefault="004B5407" w:rsidP="004B5407">
      <w:pPr>
        <w:spacing w:before="120" w:after="0" w:line="240" w:lineRule="auto"/>
        <w:ind w:left="397"/>
        <w:rPr>
          <w:rFonts w:eastAsia="Times New Roman" w:cstheme="minorHAnsi"/>
          <w:color w:val="000000"/>
          <w:sz w:val="24"/>
          <w:szCs w:val="24"/>
          <w:lang w:val="en-US" w:eastAsia="en-CA"/>
        </w:rPr>
      </w:pPr>
      <w:r w:rsidRPr="004C3E53">
        <w:rPr>
          <w:rFonts w:eastAsia="Times New Roman" w:cstheme="minorHAnsi"/>
          <w:b/>
          <w:bCs/>
          <w:i/>
          <w:iCs/>
          <w:color w:val="000000"/>
          <w:sz w:val="24"/>
          <w:szCs w:val="24"/>
          <w:lang w:val="en-US" w:eastAsia="en-CA"/>
        </w:rPr>
        <w:t xml:space="preserve">Price    </w:t>
      </w:r>
      <w:r w:rsidRPr="004C3E53">
        <w:rPr>
          <w:rFonts w:eastAsia="Times New Roman" w:cstheme="minorHAnsi"/>
          <w:i/>
          <w:iCs/>
          <w:color w:val="000000"/>
          <w:sz w:val="24"/>
          <w:szCs w:val="24"/>
          <w:lang w:val="en-US" w:eastAsia="en-CA"/>
        </w:rPr>
        <w:t xml:space="preserve">        $10/unit regardless of machine used - doesn't matter</w:t>
      </w:r>
      <w:proofErr w:type="gramStart"/>
      <w:r w:rsidRPr="004C3E53">
        <w:rPr>
          <w:rFonts w:eastAsia="Times New Roman" w:cstheme="minorHAnsi"/>
          <w:i/>
          <w:iCs/>
          <w:color w:val="000000"/>
          <w:sz w:val="24"/>
          <w:szCs w:val="24"/>
          <w:lang w:val="en-US" w:eastAsia="en-CA"/>
        </w:rPr>
        <w:t>..</w:t>
      </w:r>
      <w:proofErr w:type="gramEnd"/>
      <w:r w:rsidRPr="004C3E53">
        <w:rPr>
          <w:rFonts w:eastAsia="Times New Roman" w:cstheme="minorHAnsi"/>
          <w:i/>
          <w:iCs/>
          <w:color w:val="000000"/>
          <w:sz w:val="24"/>
          <w:szCs w:val="24"/>
          <w:lang w:val="en-US" w:eastAsia="en-CA"/>
        </w:rPr>
        <w:t xml:space="preserve"> But when you compare to variable cost, then it can increase profit, but always keep in mind the fixed cost</w:t>
      </w:r>
    </w:p>
    <w:p w14:paraId="50B197BC" w14:textId="6B3606C4" w:rsidR="004B5407" w:rsidRPr="004C3E53" w:rsidRDefault="004B5407" w:rsidP="004B5407">
      <w:pPr>
        <w:spacing w:before="140" w:after="0" w:line="240" w:lineRule="auto"/>
        <w:ind w:left="397"/>
        <w:textAlignment w:val="center"/>
        <w:rPr>
          <w:rFonts w:eastAsia="Times New Roman" w:cstheme="minorHAnsi"/>
          <w:sz w:val="24"/>
          <w:szCs w:val="24"/>
          <w:lang w:val="en-US" w:eastAsia="en-CA"/>
        </w:rPr>
      </w:pPr>
      <w:r w:rsidRPr="004C3E53">
        <w:rPr>
          <w:rFonts w:eastAsia="Times New Roman" w:cstheme="minorHAnsi"/>
          <w:color w:val="000000"/>
          <w:sz w:val="24"/>
          <w:szCs w:val="24"/>
          <w:lang w:val="en-US" w:eastAsia="en-CA"/>
        </w:rPr>
        <w:t xml:space="preserve">Breakeven is where TR = TC </w:t>
      </w:r>
    </w:p>
    <w:p w14:paraId="4816ED6D" w14:textId="23C809BE" w:rsidR="004B5407" w:rsidRPr="004C3E53" w:rsidRDefault="004B5407" w:rsidP="008D5ADE">
      <w:pPr>
        <w:spacing w:before="140" w:after="0" w:line="240" w:lineRule="auto"/>
        <w:textAlignment w:val="center"/>
        <w:rPr>
          <w:rFonts w:eastAsia="Times New Roman" w:cstheme="minorHAnsi"/>
          <w:sz w:val="24"/>
          <w:szCs w:val="24"/>
          <w:lang w:val="en-US" w:eastAsia="en-CA"/>
        </w:rPr>
      </w:pPr>
      <w:r w:rsidRPr="004C3E53">
        <w:rPr>
          <w:rFonts w:eastAsia="Times New Roman" w:cstheme="minorHAnsi"/>
          <w:color w:val="000000"/>
          <w:sz w:val="24"/>
          <w:szCs w:val="24"/>
          <w:lang w:val="en-US" w:eastAsia="en-CA"/>
        </w:rPr>
        <w:t>Let the breakeven units be ‘x’</w:t>
      </w:r>
      <w:r w:rsidR="008D5ADE" w:rsidRPr="004C3E53">
        <w:rPr>
          <w:rFonts w:eastAsia="Times New Roman" w:cstheme="minorHAnsi"/>
          <w:sz w:val="24"/>
          <w:szCs w:val="24"/>
          <w:lang w:val="en-US" w:eastAsia="en-CA"/>
        </w:rPr>
        <w:br/>
      </w:r>
    </w:p>
    <w:p w14:paraId="329F382E" w14:textId="77777777" w:rsidR="004B5407" w:rsidRPr="004C3E53" w:rsidRDefault="004B5407" w:rsidP="008D5ADE">
      <w:pPr>
        <w:spacing w:before="140" w:after="0" w:line="240" w:lineRule="auto"/>
        <w:textAlignment w:val="center"/>
        <w:rPr>
          <w:rFonts w:eastAsia="Times New Roman" w:cstheme="minorHAnsi"/>
          <w:sz w:val="24"/>
          <w:szCs w:val="24"/>
          <w:lang w:val="en-US" w:eastAsia="en-CA"/>
        </w:rPr>
      </w:pPr>
      <w:r w:rsidRPr="004C3E53">
        <w:rPr>
          <w:rFonts w:eastAsia="Times New Roman" w:cstheme="minorHAnsi"/>
          <w:color w:val="000000"/>
          <w:sz w:val="24"/>
          <w:szCs w:val="24"/>
          <w:lang w:val="en-US" w:eastAsia="en-CA"/>
        </w:rPr>
        <w:lastRenderedPageBreak/>
        <w:t>Better to increase operating leverage as long as the risk (of not meeting breakeven volume) is not too high</w:t>
      </w:r>
      <w:r w:rsidR="008D5ADE" w:rsidRPr="004C3E53">
        <w:rPr>
          <w:rFonts w:eastAsia="Times New Roman" w:cstheme="minorHAnsi"/>
          <w:color w:val="000000"/>
          <w:sz w:val="24"/>
          <w:szCs w:val="24"/>
          <w:lang w:val="en-US" w:eastAsia="en-CA"/>
        </w:rPr>
        <w:t xml:space="preserve"> - </w:t>
      </w:r>
      <w:r w:rsidRPr="004C3E53">
        <w:rPr>
          <w:rFonts w:eastAsia="Times New Roman" w:cstheme="minorHAnsi"/>
          <w:color w:val="000000"/>
          <w:sz w:val="24"/>
          <w:szCs w:val="24"/>
          <w:lang w:val="en-US" w:eastAsia="en-CA"/>
        </w:rPr>
        <w:t>above breakeven contribution is higher</w:t>
      </w:r>
    </w:p>
    <w:p w14:paraId="213AFE6D" w14:textId="77777777" w:rsidR="004B5407" w:rsidRPr="004C3E53" w:rsidRDefault="004B5407" w:rsidP="008D5ADE">
      <w:pPr>
        <w:spacing w:before="140" w:after="0" w:line="240" w:lineRule="auto"/>
        <w:ind w:left="397"/>
        <w:textAlignment w:val="center"/>
        <w:rPr>
          <w:rFonts w:eastAsia="Times New Roman" w:cstheme="minorHAnsi"/>
          <w:sz w:val="24"/>
          <w:szCs w:val="24"/>
          <w:lang w:val="en-US" w:eastAsia="en-CA"/>
        </w:rPr>
      </w:pPr>
      <w:r w:rsidRPr="004C3E53">
        <w:rPr>
          <w:rFonts w:eastAsia="Times New Roman" w:cstheme="minorHAnsi"/>
          <w:b/>
          <w:bCs/>
          <w:i/>
          <w:iCs/>
          <w:color w:val="000000"/>
          <w:sz w:val="24"/>
          <w:szCs w:val="24"/>
          <w:lang w:val="en-US" w:eastAsia="en-CA"/>
        </w:rPr>
        <w:t>BUT</w:t>
      </w:r>
      <w:r w:rsidRPr="004C3E53">
        <w:rPr>
          <w:rFonts w:eastAsia="Times New Roman" w:cstheme="minorHAnsi"/>
          <w:b/>
          <w:bCs/>
          <w:color w:val="000000"/>
          <w:sz w:val="24"/>
          <w:szCs w:val="24"/>
          <w:lang w:val="en-US" w:eastAsia="en-CA"/>
        </w:rPr>
        <w:t xml:space="preserve"> </w:t>
      </w:r>
      <w:r w:rsidRPr="004C3E53">
        <w:rPr>
          <w:rFonts w:eastAsia="Times New Roman" w:cstheme="minorHAnsi"/>
          <w:color w:val="000000"/>
          <w:sz w:val="24"/>
          <w:szCs w:val="24"/>
          <w:lang w:val="en-US" w:eastAsia="en-CA"/>
        </w:rPr>
        <w:t>at what level of volume would it make the most sense to invest in the new machinery?</w:t>
      </w:r>
      <w:r w:rsidR="008D5ADE" w:rsidRPr="004C3E53">
        <w:rPr>
          <w:rFonts w:eastAsia="Times New Roman" w:cstheme="minorHAnsi"/>
          <w:sz w:val="24"/>
          <w:szCs w:val="24"/>
          <w:lang w:val="en-US" w:eastAsia="en-CA"/>
        </w:rPr>
        <w:t xml:space="preserve"> </w:t>
      </w:r>
      <w:r w:rsidRPr="004C3E53">
        <w:rPr>
          <w:rFonts w:eastAsia="Times New Roman" w:cstheme="minorHAnsi"/>
          <w:color w:val="000000"/>
          <w:sz w:val="24"/>
          <w:szCs w:val="24"/>
          <w:lang w:val="en-US" w:eastAsia="en-CA"/>
        </w:rPr>
        <w:t>At what point does your bottom line improve?</w:t>
      </w:r>
      <w:r w:rsidR="008D5ADE" w:rsidRPr="004C3E53">
        <w:rPr>
          <w:rFonts w:eastAsia="Times New Roman" w:cstheme="minorHAnsi"/>
          <w:color w:val="000000"/>
          <w:sz w:val="24"/>
          <w:szCs w:val="24"/>
          <w:lang w:val="en-US" w:eastAsia="en-CA"/>
        </w:rPr>
        <w:t xml:space="preserve"> </w:t>
      </w:r>
      <w:r w:rsidRPr="004C3E53">
        <w:rPr>
          <w:rFonts w:eastAsia="Times New Roman" w:cstheme="minorHAnsi"/>
          <w:color w:val="000000"/>
          <w:sz w:val="24"/>
          <w:szCs w:val="24"/>
          <w:lang w:val="en-US" w:eastAsia="en-CA"/>
        </w:rPr>
        <w:t>NOT necessarily at the breakeven point of the new machinery</w:t>
      </w:r>
    </w:p>
    <w:p w14:paraId="6F3F5A89" w14:textId="77777777" w:rsidR="004B5407" w:rsidRPr="004C3E53" w:rsidRDefault="004B5407" w:rsidP="008D5ADE">
      <w:pPr>
        <w:spacing w:before="120" w:after="0" w:line="240" w:lineRule="auto"/>
        <w:textAlignment w:val="center"/>
        <w:rPr>
          <w:rFonts w:eastAsia="Times New Roman" w:cstheme="minorHAnsi"/>
          <w:sz w:val="24"/>
          <w:szCs w:val="24"/>
          <w:lang w:eastAsia="en-CA"/>
        </w:rPr>
      </w:pPr>
      <w:r w:rsidRPr="004C3E53">
        <w:rPr>
          <w:rFonts w:eastAsia="Times New Roman" w:cstheme="minorHAnsi"/>
          <w:color w:val="000000"/>
          <w:sz w:val="24"/>
          <w:szCs w:val="24"/>
          <w:lang w:val="en-US" w:eastAsia="en-CA"/>
        </w:rPr>
        <w:t xml:space="preserve">Given that price is same regardless </w:t>
      </w:r>
      <w:r w:rsidRPr="004C3E53">
        <w:rPr>
          <w:rFonts w:eastAsia="Times New Roman" w:cstheme="minorHAnsi"/>
          <w:color w:val="000000"/>
          <w:sz w:val="24"/>
          <w:szCs w:val="24"/>
          <w:lang w:eastAsia="en-CA"/>
        </w:rPr>
        <w:t>–</w:t>
      </w:r>
      <w:r w:rsidRPr="004C3E53">
        <w:rPr>
          <w:rFonts w:eastAsia="Times New Roman" w:cstheme="minorHAnsi"/>
          <w:color w:val="000000"/>
          <w:sz w:val="24"/>
          <w:szCs w:val="24"/>
          <w:lang w:val="en-US" w:eastAsia="en-CA"/>
        </w:rPr>
        <w:t xml:space="preserve"> makes sense at point where costs are equal…</w:t>
      </w:r>
    </w:p>
    <w:p w14:paraId="6C8129C9" w14:textId="77777777" w:rsidR="008D5ADE" w:rsidRPr="004C3E53" w:rsidRDefault="008D5ADE" w:rsidP="004B5407">
      <w:pPr>
        <w:spacing w:before="140" w:after="0" w:line="240" w:lineRule="auto"/>
        <w:ind w:left="397"/>
        <w:rPr>
          <w:rFonts w:eastAsia="Times New Roman" w:cstheme="minorHAnsi"/>
          <w:color w:val="000000"/>
          <w:sz w:val="24"/>
          <w:szCs w:val="24"/>
          <w:lang w:val="en-US" w:eastAsia="en-CA"/>
        </w:rPr>
      </w:pPr>
    </w:p>
    <w:p w14:paraId="322CF324" w14:textId="649A91FA" w:rsidR="004B5407" w:rsidRPr="004C3E53" w:rsidRDefault="00983C54" w:rsidP="004B5407">
      <w:pPr>
        <w:spacing w:before="140" w:after="0" w:line="240" w:lineRule="auto"/>
        <w:ind w:left="397"/>
        <w:rPr>
          <w:rFonts w:eastAsia="Times New Roman" w:cstheme="minorHAnsi"/>
          <w:color w:val="000000"/>
          <w:sz w:val="24"/>
          <w:szCs w:val="24"/>
          <w:lang w:val="en-US" w:eastAsia="en-CA"/>
        </w:rPr>
      </w:pPr>
      <w:r w:rsidRPr="004C3E53">
        <w:rPr>
          <w:rFonts w:eastAsia="Times New Roman" w:cstheme="minorHAnsi"/>
          <w:noProof/>
          <w:color w:val="000000"/>
          <w:sz w:val="24"/>
          <w:szCs w:val="24"/>
          <w:lang w:val="en-US"/>
        </w:rPr>
        <mc:AlternateContent>
          <mc:Choice Requires="wps">
            <w:drawing>
              <wp:anchor distT="0" distB="0" distL="114300" distR="114300" simplePos="0" relativeHeight="251660288" behindDoc="1" locked="0" layoutInCell="1" allowOverlap="1" wp14:anchorId="4F36A994" wp14:editId="7ECFB659">
                <wp:simplePos x="0" y="0"/>
                <wp:positionH relativeFrom="column">
                  <wp:posOffset>66675</wp:posOffset>
                </wp:positionH>
                <wp:positionV relativeFrom="paragraph">
                  <wp:posOffset>163195</wp:posOffset>
                </wp:positionV>
                <wp:extent cx="3248025" cy="1501775"/>
                <wp:effectExtent l="0" t="0" r="28575" b="22225"/>
                <wp:wrapTight wrapText="bothSides">
                  <wp:wrapPolygon edited="0">
                    <wp:start x="0" y="0"/>
                    <wp:lineTo x="0" y="21554"/>
                    <wp:lineTo x="21621" y="21554"/>
                    <wp:lineTo x="21621"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3248025" cy="1501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8B2894" w14:textId="77777777" w:rsidR="00983C54" w:rsidRPr="008D5ADE" w:rsidRDefault="00983C54" w:rsidP="008D5ADE">
                            <w:pPr>
                              <w:spacing w:before="140" w:after="0" w:line="240" w:lineRule="auto"/>
                              <w:rPr>
                                <w:rFonts w:eastAsia="Times New Roman" w:cstheme="minorHAnsi"/>
                                <w:color w:val="6E6E4E" w:themeColor="background2" w:themeShade="80"/>
                                <w:sz w:val="20"/>
                                <w:szCs w:val="20"/>
                                <w:lang w:val="en-US" w:eastAsia="en-CA"/>
                              </w:rPr>
                            </w:pPr>
                            <w:r w:rsidRPr="008D5ADE">
                              <w:rPr>
                                <w:rFonts w:eastAsia="Times New Roman" w:cstheme="minorHAnsi"/>
                                <w:i/>
                                <w:iCs/>
                                <w:color w:val="6E6E4E" w:themeColor="background2" w:themeShade="80"/>
                                <w:sz w:val="20"/>
                                <w:szCs w:val="20"/>
                                <w:lang w:val="en-US" w:eastAsia="en-CA"/>
                              </w:rPr>
                              <w:t xml:space="preserve">10 000 + 6x = 30 000 </w:t>
                            </w:r>
                          </w:p>
                          <w:p w14:paraId="22A06486" w14:textId="77777777" w:rsidR="00983C54" w:rsidRPr="008D5ADE" w:rsidRDefault="00983C54" w:rsidP="008D5ADE">
                            <w:pPr>
                              <w:spacing w:after="0" w:line="240" w:lineRule="auto"/>
                              <w:rPr>
                                <w:rFonts w:eastAsia="Times New Roman" w:cstheme="minorHAnsi"/>
                                <w:color w:val="6E6E4E" w:themeColor="background2" w:themeShade="80"/>
                                <w:sz w:val="20"/>
                                <w:szCs w:val="20"/>
                                <w:lang w:val="en-US" w:eastAsia="en-CA"/>
                              </w:rPr>
                            </w:pPr>
                            <w:r w:rsidRPr="008D5ADE">
                              <w:rPr>
                                <w:rFonts w:eastAsia="Times New Roman" w:cstheme="minorHAnsi"/>
                                <w:i/>
                                <w:iCs/>
                                <w:color w:val="6E6E4E" w:themeColor="background2" w:themeShade="80"/>
                                <w:sz w:val="20"/>
                                <w:szCs w:val="20"/>
                                <w:lang w:val="en-US" w:eastAsia="en-CA"/>
                              </w:rPr>
                              <w:t>Proof</w:t>
                            </w:r>
                            <w:r w:rsidRPr="008D5ADE">
                              <w:rPr>
                                <w:rFonts w:eastAsia="Times New Roman" w:cstheme="minorHAnsi"/>
                                <w:color w:val="6E6E4E" w:themeColor="background2" w:themeShade="80"/>
                                <w:sz w:val="20"/>
                                <w:szCs w:val="20"/>
                                <w:lang w:val="en-US" w:eastAsia="en-CA"/>
                              </w:rPr>
                              <w:t>: (volume above breakeven, below decision point)</w:t>
                            </w:r>
                          </w:p>
                          <w:p w14:paraId="7E3D2957" w14:textId="77777777" w:rsidR="00983C54" w:rsidRPr="008D5ADE" w:rsidRDefault="00983C54" w:rsidP="008D5ADE">
                            <w:pPr>
                              <w:spacing w:after="0" w:line="240" w:lineRule="auto"/>
                              <w:rPr>
                                <w:rFonts w:eastAsia="Times New Roman" w:cstheme="minorHAnsi"/>
                                <w:color w:val="6E6E4E" w:themeColor="background2" w:themeShade="80"/>
                                <w:sz w:val="20"/>
                                <w:szCs w:val="20"/>
                                <w:lang w:val="en-US" w:eastAsia="en-CA"/>
                              </w:rPr>
                            </w:pPr>
                            <w:r w:rsidRPr="008D5ADE">
                              <w:rPr>
                                <w:rFonts w:eastAsia="Times New Roman" w:cstheme="minorHAnsi"/>
                                <w:color w:val="6E6E4E" w:themeColor="background2" w:themeShade="80"/>
                                <w:sz w:val="20"/>
                                <w:szCs w:val="20"/>
                                <w:lang w:val="en-US" w:eastAsia="en-CA"/>
                              </w:rPr>
                              <w:t xml:space="preserve"> At 4,000 units = revenue </w:t>
                            </w:r>
                            <w:r>
                              <w:rPr>
                                <w:rFonts w:eastAsia="Times New Roman" w:cstheme="minorHAnsi"/>
                                <w:color w:val="6E6E4E" w:themeColor="background2" w:themeShade="80"/>
                                <w:sz w:val="20"/>
                                <w:szCs w:val="20"/>
                                <w:lang w:val="en-US" w:eastAsia="en-CA"/>
                              </w:rPr>
                              <w:t xml:space="preserve">$10 x 4,000 = $40,000 </w:t>
                            </w:r>
                          </w:p>
                          <w:p w14:paraId="0B67E572" w14:textId="77777777" w:rsidR="00983C54" w:rsidRPr="008D5ADE" w:rsidRDefault="00983C54" w:rsidP="008D5ADE">
                            <w:pPr>
                              <w:spacing w:before="100" w:after="0" w:line="240" w:lineRule="auto"/>
                              <w:rPr>
                                <w:rFonts w:eastAsia="Times New Roman" w:cstheme="minorHAnsi"/>
                                <w:color w:val="6E6E4E" w:themeColor="background2" w:themeShade="80"/>
                                <w:sz w:val="20"/>
                                <w:szCs w:val="20"/>
                                <w:lang w:val="en-US" w:eastAsia="en-CA"/>
                              </w:rPr>
                            </w:pPr>
                            <w:r w:rsidRPr="008D5ADE">
                              <w:rPr>
                                <w:rFonts w:eastAsia="Times New Roman" w:cstheme="minorHAnsi"/>
                                <w:color w:val="6E6E4E" w:themeColor="background2" w:themeShade="80"/>
                                <w:sz w:val="20"/>
                                <w:szCs w:val="20"/>
                                <w:lang w:val="en-US" w:eastAsia="en-CA"/>
                              </w:rPr>
                              <w:t>Old = 40 000 - 10 000 - 6(4000) = 6000 income</w:t>
                            </w:r>
                          </w:p>
                          <w:p w14:paraId="2BD9FD30" w14:textId="77777777" w:rsidR="00983C54" w:rsidRPr="008D5ADE" w:rsidRDefault="00983C54" w:rsidP="008D5ADE">
                            <w:pPr>
                              <w:spacing w:before="100" w:after="0" w:line="240" w:lineRule="auto"/>
                              <w:rPr>
                                <w:rFonts w:eastAsia="Times New Roman" w:cstheme="minorHAnsi"/>
                                <w:color w:val="6E6E4E" w:themeColor="background2" w:themeShade="80"/>
                                <w:sz w:val="20"/>
                                <w:szCs w:val="20"/>
                                <w:lang w:val="en-US" w:eastAsia="en-CA"/>
                              </w:rPr>
                            </w:pPr>
                            <w:r w:rsidRPr="008D5ADE">
                              <w:rPr>
                                <w:rFonts w:eastAsia="Times New Roman" w:cstheme="minorHAnsi"/>
                                <w:color w:val="6E6E4E" w:themeColor="background2" w:themeShade="80"/>
                                <w:sz w:val="20"/>
                                <w:szCs w:val="20"/>
                                <w:lang w:val="en-US" w:eastAsia="en-CA"/>
                              </w:rPr>
                              <w:t>New = 40000-30000-2(4000) = 2000 income</w:t>
                            </w:r>
                          </w:p>
                          <w:p w14:paraId="64D2EBCF" w14:textId="77777777" w:rsidR="00983C54" w:rsidRDefault="00983C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5.25pt;margin-top:12.85pt;width:255.75pt;height:118.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" fillcolor="white [3201]" strokeweight=".5pt">
                <v:textbox>
                  <w:txbxContent>
                    <w:p w14:paraId="118B2894" w14:textId="77777777" w:rsidR="00983C54" w:rsidRPr="008D5ADE" w:rsidRDefault="00983C54" w:rsidP="008D5ADE">
                      <w:pPr>
                        <w:spacing w:before="140" w:after="0" w:line="240" w:lineRule="auto"/>
                        <w:rPr>
                          <w:rFonts w:eastAsia="Times New Roman" w:cstheme="minorHAnsi"/>
                          <w:color w:val="6E6E4E" w:themeColor="background2" w:themeShade="80"/>
                          <w:sz w:val="20"/>
                          <w:szCs w:val="20"/>
                          <w:lang w:val="en-US" w:eastAsia="en-CA"/>
                        </w:rPr>
                      </w:pPr>
                      <w:r w:rsidRPr="008D5ADE">
                        <w:rPr>
                          <w:rFonts w:eastAsia="Times New Roman" w:cstheme="minorHAnsi"/>
                          <w:i/>
                          <w:iCs/>
                          <w:color w:val="6E6E4E" w:themeColor="background2" w:themeShade="80"/>
                          <w:sz w:val="20"/>
                          <w:szCs w:val="20"/>
                          <w:lang w:val="en-US" w:eastAsia="en-CA"/>
                        </w:rPr>
                        <w:t xml:space="preserve">10 000 + 6x = 30 000 </w:t>
                      </w:r>
                    </w:p>
                    <w:p w14:paraId="22A06486" w14:textId="77777777" w:rsidR="00983C54" w:rsidRPr="008D5ADE" w:rsidRDefault="00983C54" w:rsidP="008D5ADE">
                      <w:pPr>
                        <w:spacing w:after="0" w:line="240" w:lineRule="auto"/>
                        <w:rPr>
                          <w:rFonts w:eastAsia="Times New Roman" w:cstheme="minorHAnsi"/>
                          <w:color w:val="6E6E4E" w:themeColor="background2" w:themeShade="80"/>
                          <w:sz w:val="20"/>
                          <w:szCs w:val="20"/>
                          <w:lang w:val="en-US" w:eastAsia="en-CA"/>
                        </w:rPr>
                      </w:pPr>
                      <w:r w:rsidRPr="008D5ADE">
                        <w:rPr>
                          <w:rFonts w:eastAsia="Times New Roman" w:cstheme="minorHAnsi"/>
                          <w:i/>
                          <w:iCs/>
                          <w:color w:val="6E6E4E" w:themeColor="background2" w:themeShade="80"/>
                          <w:sz w:val="20"/>
                          <w:szCs w:val="20"/>
                          <w:lang w:val="en-US" w:eastAsia="en-CA"/>
                        </w:rPr>
                        <w:t>Proof</w:t>
                      </w:r>
                      <w:r w:rsidRPr="008D5ADE">
                        <w:rPr>
                          <w:rFonts w:eastAsia="Times New Roman" w:cstheme="minorHAnsi"/>
                          <w:color w:val="6E6E4E" w:themeColor="background2" w:themeShade="80"/>
                          <w:sz w:val="20"/>
                          <w:szCs w:val="20"/>
                          <w:lang w:val="en-US" w:eastAsia="en-CA"/>
                        </w:rPr>
                        <w:t>: (volume above breakeven, below decision point)</w:t>
                      </w:r>
                    </w:p>
                    <w:p w14:paraId="7E3D2957" w14:textId="77777777" w:rsidR="00983C54" w:rsidRPr="008D5ADE" w:rsidRDefault="00983C54" w:rsidP="008D5ADE">
                      <w:pPr>
                        <w:spacing w:after="0" w:line="240" w:lineRule="auto"/>
                        <w:rPr>
                          <w:rFonts w:eastAsia="Times New Roman" w:cstheme="minorHAnsi"/>
                          <w:color w:val="6E6E4E" w:themeColor="background2" w:themeShade="80"/>
                          <w:sz w:val="20"/>
                          <w:szCs w:val="20"/>
                          <w:lang w:val="en-US" w:eastAsia="en-CA"/>
                        </w:rPr>
                      </w:pPr>
                      <w:r w:rsidRPr="008D5ADE">
                        <w:rPr>
                          <w:rFonts w:eastAsia="Times New Roman" w:cstheme="minorHAnsi"/>
                          <w:color w:val="6E6E4E" w:themeColor="background2" w:themeShade="80"/>
                          <w:sz w:val="20"/>
                          <w:szCs w:val="20"/>
                          <w:lang w:val="en-US" w:eastAsia="en-CA"/>
                        </w:rPr>
                        <w:t xml:space="preserve"> At 4,000 units = revenue </w:t>
                      </w:r>
                      <w:r>
                        <w:rPr>
                          <w:rFonts w:eastAsia="Times New Roman" w:cstheme="minorHAnsi"/>
                          <w:color w:val="6E6E4E" w:themeColor="background2" w:themeShade="80"/>
                          <w:sz w:val="20"/>
                          <w:szCs w:val="20"/>
                          <w:lang w:val="en-US" w:eastAsia="en-CA"/>
                        </w:rPr>
                        <w:t xml:space="preserve">$10 x 4,000 = $40,000 </w:t>
                      </w:r>
                    </w:p>
                    <w:p w14:paraId="0B67E572" w14:textId="77777777" w:rsidR="00983C54" w:rsidRPr="008D5ADE" w:rsidRDefault="00983C54" w:rsidP="008D5ADE">
                      <w:pPr>
                        <w:spacing w:before="100" w:after="0" w:line="240" w:lineRule="auto"/>
                        <w:rPr>
                          <w:rFonts w:eastAsia="Times New Roman" w:cstheme="minorHAnsi"/>
                          <w:color w:val="6E6E4E" w:themeColor="background2" w:themeShade="80"/>
                          <w:sz w:val="20"/>
                          <w:szCs w:val="20"/>
                          <w:lang w:val="en-US" w:eastAsia="en-CA"/>
                        </w:rPr>
                      </w:pPr>
                      <w:r w:rsidRPr="008D5ADE">
                        <w:rPr>
                          <w:rFonts w:eastAsia="Times New Roman" w:cstheme="minorHAnsi"/>
                          <w:color w:val="6E6E4E" w:themeColor="background2" w:themeShade="80"/>
                          <w:sz w:val="20"/>
                          <w:szCs w:val="20"/>
                          <w:lang w:val="en-US" w:eastAsia="en-CA"/>
                        </w:rPr>
                        <w:t>Old = 40 000 - 10 000 - 6(4000) = 6000 income</w:t>
                      </w:r>
                    </w:p>
                    <w:p w14:paraId="2BD9FD30" w14:textId="77777777" w:rsidR="00983C54" w:rsidRPr="008D5ADE" w:rsidRDefault="00983C54" w:rsidP="008D5ADE">
                      <w:pPr>
                        <w:spacing w:before="100" w:after="0" w:line="240" w:lineRule="auto"/>
                        <w:rPr>
                          <w:rFonts w:eastAsia="Times New Roman" w:cstheme="minorHAnsi"/>
                          <w:color w:val="6E6E4E" w:themeColor="background2" w:themeShade="80"/>
                          <w:sz w:val="20"/>
                          <w:szCs w:val="20"/>
                          <w:lang w:val="en-US" w:eastAsia="en-CA"/>
                        </w:rPr>
                      </w:pPr>
                      <w:r w:rsidRPr="008D5ADE">
                        <w:rPr>
                          <w:rFonts w:eastAsia="Times New Roman" w:cstheme="minorHAnsi"/>
                          <w:color w:val="6E6E4E" w:themeColor="background2" w:themeShade="80"/>
                          <w:sz w:val="20"/>
                          <w:szCs w:val="20"/>
                          <w:lang w:val="en-US" w:eastAsia="en-CA"/>
                        </w:rPr>
                        <w:t>New = 40000-30000-2(4000) = 2000 income</w:t>
                      </w:r>
                    </w:p>
                    <w:p w14:paraId="64D2EBCF" w14:textId="77777777" w:rsidR="00983C54" w:rsidRDefault="00983C54"/>
                  </w:txbxContent>
                </v:textbox>
                <w10:wrap type="tight"/>
              </v:shape>
            </w:pict>
          </mc:Fallback>
        </mc:AlternateContent>
      </w:r>
      <w:r w:rsidR="004B5407" w:rsidRPr="004C3E53">
        <w:rPr>
          <w:rFonts w:eastAsia="Times New Roman" w:cstheme="minorHAnsi"/>
          <w:color w:val="000000"/>
          <w:sz w:val="24"/>
          <w:szCs w:val="24"/>
          <w:lang w:val="en-US" w:eastAsia="en-CA"/>
        </w:rPr>
        <w:t>Let volume where new machinery is better be x:</w:t>
      </w:r>
      <w:r w:rsidR="008D5ADE" w:rsidRPr="004C3E53">
        <w:rPr>
          <w:rFonts w:eastAsia="Times New Roman" w:cstheme="minorHAnsi"/>
          <w:color w:val="000000"/>
          <w:sz w:val="24"/>
          <w:szCs w:val="24"/>
          <w:lang w:val="en-US" w:eastAsia="en-CA"/>
        </w:rPr>
        <w:t xml:space="preserve"> </w:t>
      </w:r>
      <w:r w:rsidR="004B5407" w:rsidRPr="004C3E53">
        <w:rPr>
          <w:rFonts w:eastAsia="Times New Roman" w:cstheme="minorHAnsi"/>
          <w:color w:val="000000"/>
          <w:sz w:val="24"/>
          <w:szCs w:val="24"/>
          <w:lang w:val="en-US" w:eastAsia="en-CA"/>
        </w:rPr>
        <w:t>fixed + variable of old = fixed + variable of new</w:t>
      </w:r>
    </w:p>
    <w:p w14:paraId="01786DF2" w14:textId="33ABE5C5" w:rsidR="004B5407" w:rsidRPr="004C3E53" w:rsidRDefault="004B5407" w:rsidP="008D5ADE">
      <w:pPr>
        <w:spacing w:before="120" w:after="0" w:line="240" w:lineRule="auto"/>
        <w:textAlignment w:val="center"/>
        <w:rPr>
          <w:rFonts w:eastAsia="Times New Roman" w:cstheme="minorHAnsi"/>
          <w:sz w:val="24"/>
          <w:szCs w:val="24"/>
          <w:lang w:val="en-US" w:eastAsia="en-CA"/>
        </w:rPr>
      </w:pPr>
      <w:r w:rsidRPr="004C3E53">
        <w:rPr>
          <w:rFonts w:eastAsia="Times New Roman" w:cstheme="minorHAnsi"/>
          <w:color w:val="000000"/>
          <w:sz w:val="24"/>
          <w:szCs w:val="24"/>
          <w:lang w:val="en-US" w:eastAsia="en-CA"/>
        </w:rPr>
        <w:t>Breakeven is where TR = TC</w:t>
      </w:r>
    </w:p>
    <w:p w14:paraId="041E836E" w14:textId="77777777" w:rsidR="004B5407" w:rsidRPr="004C3E53" w:rsidRDefault="004B5407" w:rsidP="008D5ADE">
      <w:pPr>
        <w:spacing w:before="120" w:after="0" w:line="240" w:lineRule="auto"/>
        <w:textAlignment w:val="center"/>
        <w:rPr>
          <w:rFonts w:eastAsia="Times New Roman" w:cstheme="minorHAnsi"/>
          <w:sz w:val="24"/>
          <w:szCs w:val="24"/>
          <w:lang w:val="en-US" w:eastAsia="en-CA"/>
        </w:rPr>
      </w:pPr>
      <w:r w:rsidRPr="004C3E53">
        <w:rPr>
          <w:rFonts w:eastAsia="Times New Roman" w:cstheme="minorHAnsi"/>
          <w:color w:val="000000"/>
          <w:sz w:val="24"/>
          <w:szCs w:val="24"/>
          <w:lang w:val="en-US" w:eastAsia="en-CA"/>
        </w:rPr>
        <w:t>Let the breakeven units be ‘x’</w:t>
      </w:r>
    </w:p>
    <w:p w14:paraId="21A4D460" w14:textId="77777777" w:rsidR="004B5407" w:rsidRPr="004C3E53" w:rsidRDefault="004B5407" w:rsidP="008D5ADE">
      <w:pPr>
        <w:spacing w:before="120" w:after="0" w:line="240" w:lineRule="auto"/>
        <w:rPr>
          <w:rFonts w:eastAsia="Times New Roman" w:cstheme="minorHAnsi"/>
          <w:color w:val="000000"/>
          <w:sz w:val="24"/>
          <w:szCs w:val="24"/>
          <w:lang w:val="en-US" w:eastAsia="en-CA"/>
        </w:rPr>
      </w:pPr>
      <w:r w:rsidRPr="004C3E53">
        <w:rPr>
          <w:rFonts w:eastAsia="Times New Roman" w:cstheme="minorHAnsi"/>
          <w:color w:val="000000"/>
          <w:sz w:val="24"/>
          <w:szCs w:val="24"/>
          <w:lang w:val="en-US" w:eastAsia="en-CA"/>
        </w:rPr>
        <w:t xml:space="preserve">  Price x    </w:t>
      </w:r>
      <w:proofErr w:type="gramStart"/>
      <w:r w:rsidRPr="004C3E53">
        <w:rPr>
          <w:rFonts w:eastAsia="Times New Roman" w:cstheme="minorHAnsi"/>
          <w:color w:val="000000"/>
          <w:sz w:val="24"/>
          <w:szCs w:val="24"/>
          <w:lang w:val="en-US" w:eastAsia="en-CA"/>
        </w:rPr>
        <w:t>=     FC</w:t>
      </w:r>
      <w:proofErr w:type="gramEnd"/>
      <w:r w:rsidRPr="004C3E53">
        <w:rPr>
          <w:rFonts w:eastAsia="Times New Roman" w:cstheme="minorHAnsi"/>
          <w:color w:val="000000"/>
          <w:sz w:val="24"/>
          <w:szCs w:val="24"/>
          <w:lang w:val="en-US" w:eastAsia="en-CA"/>
        </w:rPr>
        <w:t xml:space="preserve"> + VC x</w:t>
      </w:r>
    </w:p>
    <w:p w14:paraId="4B743BCD" w14:textId="77777777" w:rsidR="004B5407" w:rsidRPr="004C3E53" w:rsidRDefault="004B5407" w:rsidP="004B5407">
      <w:pPr>
        <w:spacing w:before="120" w:after="0" w:line="240" w:lineRule="auto"/>
        <w:ind w:left="397"/>
        <w:rPr>
          <w:rFonts w:eastAsia="Times New Roman" w:cstheme="minorHAnsi"/>
          <w:color w:val="000000"/>
          <w:sz w:val="24"/>
          <w:szCs w:val="24"/>
          <w:lang w:val="en-US" w:eastAsia="en-CA"/>
        </w:rPr>
      </w:pPr>
      <w:r w:rsidRPr="004C3E53">
        <w:rPr>
          <w:rFonts w:eastAsia="Times New Roman" w:cstheme="minorHAnsi"/>
          <w:color w:val="000000"/>
          <w:sz w:val="24"/>
          <w:szCs w:val="24"/>
          <w:lang w:val="en-US" w:eastAsia="en-CA"/>
        </w:rPr>
        <w:t xml:space="preserve">(Price - VC) x     </w:t>
      </w:r>
      <w:proofErr w:type="gramStart"/>
      <w:r w:rsidRPr="004C3E53">
        <w:rPr>
          <w:rFonts w:eastAsia="Times New Roman" w:cstheme="minorHAnsi"/>
          <w:color w:val="000000"/>
          <w:sz w:val="24"/>
          <w:szCs w:val="24"/>
          <w:lang w:val="en-US" w:eastAsia="en-CA"/>
        </w:rPr>
        <w:t>=     FC</w:t>
      </w:r>
      <w:proofErr w:type="gramEnd"/>
    </w:p>
    <w:p w14:paraId="4527089E" w14:textId="77777777" w:rsidR="004B5407" w:rsidRPr="004C3E53" w:rsidRDefault="004B5407" w:rsidP="004B5407">
      <w:pPr>
        <w:spacing w:before="120" w:after="0" w:line="240" w:lineRule="auto"/>
        <w:ind w:left="397"/>
        <w:rPr>
          <w:rFonts w:eastAsia="Times New Roman" w:cstheme="minorHAnsi"/>
          <w:color w:val="000000"/>
          <w:sz w:val="24"/>
          <w:szCs w:val="24"/>
          <w:lang w:val="en-US" w:eastAsia="en-CA"/>
        </w:rPr>
      </w:pPr>
      <w:r w:rsidRPr="004C3E53">
        <w:rPr>
          <w:rFonts w:eastAsia="Times New Roman" w:cstheme="minorHAnsi"/>
          <w:color w:val="000000"/>
          <w:sz w:val="24"/>
          <w:szCs w:val="24"/>
          <w:lang w:val="en-US" w:eastAsia="en-CA"/>
        </w:rPr>
        <w:t xml:space="preserve">   </w:t>
      </w:r>
      <w:proofErr w:type="gramStart"/>
      <w:r w:rsidRPr="004C3E53">
        <w:rPr>
          <w:rFonts w:eastAsia="Times New Roman" w:cstheme="minorHAnsi"/>
          <w:b/>
          <w:bCs/>
          <w:color w:val="000000"/>
          <w:sz w:val="24"/>
          <w:szCs w:val="24"/>
          <w:lang w:val="en-US" w:eastAsia="en-CA"/>
        </w:rPr>
        <w:t>x</w:t>
      </w:r>
      <w:proofErr w:type="gramEnd"/>
      <w:r w:rsidRPr="004C3E53">
        <w:rPr>
          <w:rFonts w:eastAsia="Times New Roman" w:cstheme="minorHAnsi"/>
          <w:b/>
          <w:bCs/>
          <w:color w:val="000000"/>
          <w:sz w:val="24"/>
          <w:szCs w:val="24"/>
          <w:lang w:val="en-US" w:eastAsia="en-CA"/>
        </w:rPr>
        <w:t xml:space="preserve">    =     FC / (Price-VC) - </w:t>
      </w:r>
    </w:p>
    <w:p w14:paraId="05826F2B" w14:textId="77777777" w:rsidR="004B5407" w:rsidRPr="004C3E53" w:rsidRDefault="004B5407" w:rsidP="008D5ADE">
      <w:pPr>
        <w:spacing w:before="120" w:after="0" w:line="240" w:lineRule="auto"/>
        <w:ind w:left="397"/>
        <w:textAlignment w:val="center"/>
        <w:rPr>
          <w:rFonts w:eastAsia="Times New Roman" w:cstheme="minorHAnsi"/>
          <w:sz w:val="24"/>
          <w:szCs w:val="24"/>
          <w:lang w:val="en-US" w:eastAsia="en-CA"/>
        </w:rPr>
      </w:pPr>
      <w:r w:rsidRPr="004C3E53">
        <w:rPr>
          <w:rFonts w:eastAsia="Times New Roman" w:cstheme="minorHAnsi"/>
          <w:b/>
          <w:bCs/>
          <w:color w:val="000000"/>
          <w:sz w:val="24"/>
          <w:szCs w:val="24"/>
          <w:lang w:val="en-US" w:eastAsia="en-CA"/>
        </w:rPr>
        <w:t xml:space="preserve">What is left over after covering variable costs that </w:t>
      </w:r>
      <w:r w:rsidRPr="004C3E53">
        <w:rPr>
          <w:rFonts w:eastAsia="Times New Roman" w:cstheme="minorHAnsi"/>
          <w:b/>
          <w:bCs/>
          <w:color w:val="000000"/>
          <w:sz w:val="24"/>
          <w:szCs w:val="24"/>
          <w:u w:val="single"/>
          <w:lang w:val="en-US" w:eastAsia="en-CA"/>
        </w:rPr>
        <w:t>contributes</w:t>
      </w:r>
      <w:r w:rsidRPr="004C3E53">
        <w:rPr>
          <w:rFonts w:eastAsia="Times New Roman" w:cstheme="minorHAnsi"/>
          <w:b/>
          <w:bCs/>
          <w:color w:val="000000"/>
          <w:sz w:val="24"/>
          <w:szCs w:val="24"/>
          <w:lang w:val="en-US" w:eastAsia="en-CA"/>
        </w:rPr>
        <w:t xml:space="preserve"> toward covering fixed costs? </w:t>
      </w:r>
      <w:r w:rsidRPr="004C3E53">
        <w:rPr>
          <w:rFonts w:eastAsia="Times New Roman" w:cstheme="minorHAnsi"/>
          <w:color w:val="000000"/>
          <w:sz w:val="24"/>
          <w:szCs w:val="24"/>
          <w:lang w:val="en-US" w:eastAsia="en-CA"/>
        </w:rPr>
        <w:t xml:space="preserve">Because that is what contributes on fixed… </w:t>
      </w:r>
    </w:p>
    <w:p w14:paraId="77EF68F5" w14:textId="77777777" w:rsidR="004B5407" w:rsidRPr="004C3E53" w:rsidRDefault="00ED57EC" w:rsidP="00ED57EC">
      <w:pPr>
        <w:spacing w:before="120" w:after="0" w:line="240" w:lineRule="auto"/>
        <w:textAlignment w:val="center"/>
        <w:rPr>
          <w:rFonts w:eastAsia="Times New Roman" w:cstheme="minorHAnsi"/>
          <w:color w:val="6E6E4E" w:themeColor="background2" w:themeShade="80"/>
          <w:sz w:val="24"/>
          <w:szCs w:val="24"/>
          <w:lang w:val="en-US" w:eastAsia="en-CA"/>
        </w:rPr>
      </w:pPr>
      <w:r w:rsidRPr="004C3E53">
        <w:rPr>
          <w:rFonts w:eastAsia="Times New Roman" w:cstheme="minorHAnsi"/>
          <w:b/>
          <w:bCs/>
          <w:color w:val="000000"/>
          <w:sz w:val="24"/>
          <w:szCs w:val="24"/>
          <w:lang w:val="en-US" w:eastAsia="en-CA"/>
        </w:rPr>
        <w:t xml:space="preserve">Contribution Margin* </w:t>
      </w:r>
      <w:r w:rsidR="004B5407" w:rsidRPr="004C3E53">
        <w:rPr>
          <w:rFonts w:eastAsia="Times New Roman" w:cstheme="minorHAnsi"/>
          <w:color w:val="000000"/>
          <w:sz w:val="24"/>
          <w:szCs w:val="24"/>
          <w:lang w:val="en-US" w:eastAsia="en-CA"/>
        </w:rPr>
        <w:t>How many units do we have to sell at a contribution of (Price -VC) to cover FC? First thing you need to know</w:t>
      </w:r>
      <w:r w:rsidRPr="004C3E53">
        <w:rPr>
          <w:rFonts w:eastAsia="Times New Roman" w:cstheme="minorHAnsi"/>
          <w:sz w:val="24"/>
          <w:szCs w:val="24"/>
          <w:lang w:val="en-US" w:eastAsia="en-CA"/>
        </w:rPr>
        <w:br/>
      </w:r>
      <w:r w:rsidR="004B5407" w:rsidRPr="004C3E53">
        <w:rPr>
          <w:rFonts w:eastAsia="Times New Roman" w:cstheme="minorHAnsi"/>
          <w:b/>
          <w:bCs/>
          <w:color w:val="6E6E4E" w:themeColor="background2" w:themeShade="80"/>
          <w:sz w:val="24"/>
          <w:szCs w:val="24"/>
          <w:lang w:val="en-US" w:eastAsia="en-CA"/>
        </w:rPr>
        <w:t>Breakeven units = FC / Price-VC</w:t>
      </w:r>
    </w:p>
    <w:p w14:paraId="369A82E1" w14:textId="77777777" w:rsidR="004B5407" w:rsidRPr="004C3E53" w:rsidRDefault="004B5407" w:rsidP="00ED57EC">
      <w:pPr>
        <w:spacing w:before="180" w:after="0" w:line="240" w:lineRule="auto"/>
        <w:textAlignment w:val="center"/>
        <w:rPr>
          <w:rFonts w:eastAsia="Times New Roman" w:cstheme="minorHAnsi"/>
          <w:sz w:val="24"/>
          <w:szCs w:val="24"/>
          <w:lang w:val="en-US" w:eastAsia="en-CA"/>
        </w:rPr>
      </w:pPr>
      <w:r w:rsidRPr="004C3E53">
        <w:rPr>
          <w:rFonts w:eastAsia="Times New Roman" w:cstheme="minorHAnsi"/>
          <w:color w:val="000000"/>
          <w:sz w:val="24"/>
          <w:szCs w:val="24"/>
          <w:lang w:val="en-US" w:eastAsia="en-CA"/>
        </w:rPr>
        <w:t xml:space="preserve">Easier way to determine </w:t>
      </w:r>
      <w:proofErr w:type="spellStart"/>
      <w:r w:rsidRPr="004C3E53">
        <w:rPr>
          <w:rFonts w:eastAsia="Times New Roman" w:cstheme="minorHAnsi"/>
          <w:color w:val="000000"/>
          <w:sz w:val="24"/>
          <w:szCs w:val="24"/>
          <w:lang w:val="en-US" w:eastAsia="en-CA"/>
        </w:rPr>
        <w:t>d</w:t>
      </w:r>
      <w:r w:rsidRPr="004C3E53">
        <w:rPr>
          <w:rFonts w:eastAsia="Times New Roman" w:cstheme="minorHAnsi"/>
          <w:b/>
          <w:bCs/>
          <w:color w:val="000000"/>
          <w:sz w:val="24"/>
          <w:szCs w:val="24"/>
          <w:lang w:val="en-US" w:eastAsia="en-CA"/>
        </w:rPr>
        <w:t>ec’n</w:t>
      </w:r>
      <w:proofErr w:type="spellEnd"/>
      <w:r w:rsidRPr="004C3E53">
        <w:rPr>
          <w:rFonts w:eastAsia="Times New Roman" w:cstheme="minorHAnsi"/>
          <w:b/>
          <w:bCs/>
          <w:color w:val="000000"/>
          <w:sz w:val="24"/>
          <w:szCs w:val="24"/>
          <w:lang w:val="en-US" w:eastAsia="en-CA"/>
        </w:rPr>
        <w:t xml:space="preserve"> point… </w:t>
      </w:r>
      <w:r w:rsidRPr="004C3E53">
        <w:rPr>
          <w:rFonts w:eastAsia="Times New Roman" w:cstheme="minorHAnsi"/>
          <w:color w:val="000000"/>
          <w:sz w:val="24"/>
          <w:szCs w:val="24"/>
          <w:lang w:val="en-US" w:eastAsia="en-CA"/>
        </w:rPr>
        <w:t>-forgot about stuff that doesn't change, where does the incremental fixed cost be covered… 20000 more to cover, but 4$ extra unit</w:t>
      </w:r>
    </w:p>
    <w:p w14:paraId="609BBF96" w14:textId="77777777" w:rsidR="004B5407" w:rsidRPr="004C3E53" w:rsidRDefault="004B5407" w:rsidP="00ED57EC">
      <w:pPr>
        <w:spacing w:before="140" w:after="0" w:line="240" w:lineRule="auto"/>
        <w:textAlignment w:val="center"/>
        <w:rPr>
          <w:rFonts w:eastAsia="Times New Roman" w:cstheme="minorHAnsi"/>
          <w:sz w:val="24"/>
          <w:szCs w:val="24"/>
          <w:lang w:val="en-US" w:eastAsia="en-CA"/>
        </w:rPr>
      </w:pPr>
      <w:r w:rsidRPr="004C3E53">
        <w:rPr>
          <w:rFonts w:eastAsia="Times New Roman" w:cstheme="minorHAnsi"/>
          <w:color w:val="000000"/>
          <w:sz w:val="24"/>
          <w:szCs w:val="24"/>
          <w:lang w:val="en-US" w:eastAsia="en-CA"/>
        </w:rPr>
        <w:t xml:space="preserve">Point where incremental (additional) fixed costs are covered by the incremental contribution </w:t>
      </w:r>
    </w:p>
    <w:p w14:paraId="5211D321" w14:textId="77777777" w:rsidR="004B5407" w:rsidRPr="004C3E53" w:rsidRDefault="004B5407" w:rsidP="004B5407">
      <w:pPr>
        <w:spacing w:before="140" w:after="0" w:line="240" w:lineRule="auto"/>
        <w:ind w:left="397"/>
        <w:rPr>
          <w:rFonts w:eastAsia="Times New Roman" w:cstheme="minorHAnsi"/>
          <w:color w:val="000000"/>
          <w:sz w:val="24"/>
          <w:szCs w:val="24"/>
          <w:lang w:eastAsia="en-CA"/>
        </w:rPr>
      </w:pPr>
      <w:r w:rsidRPr="004C3E53">
        <w:rPr>
          <w:rFonts w:eastAsia="Times New Roman" w:cstheme="minorHAnsi"/>
          <w:color w:val="000000"/>
          <w:sz w:val="24"/>
          <w:szCs w:val="24"/>
          <w:lang w:val="en-US" w:eastAsia="en-CA"/>
        </w:rPr>
        <w:t xml:space="preserve">= </w:t>
      </w:r>
      <w:r w:rsidRPr="004C3E53">
        <w:rPr>
          <w:rFonts w:eastAsia="Times New Roman" w:cstheme="minorHAnsi"/>
          <w:b/>
          <w:bCs/>
          <w:color w:val="000000"/>
          <w:sz w:val="24"/>
          <w:szCs w:val="24"/>
          <w:lang w:val="en-US" w:eastAsia="en-CA"/>
        </w:rPr>
        <w:t xml:space="preserve">($30,000 </w:t>
      </w:r>
      <w:r w:rsidRPr="004C3E53">
        <w:rPr>
          <w:rFonts w:eastAsia="Times New Roman" w:cstheme="minorHAnsi"/>
          <w:b/>
          <w:bCs/>
          <w:color w:val="000000"/>
          <w:sz w:val="24"/>
          <w:szCs w:val="24"/>
          <w:lang w:eastAsia="en-CA"/>
        </w:rPr>
        <w:t>–</w:t>
      </w:r>
      <w:r w:rsidRPr="004C3E53">
        <w:rPr>
          <w:rFonts w:eastAsia="Times New Roman" w:cstheme="minorHAnsi"/>
          <w:b/>
          <w:bCs/>
          <w:color w:val="000000"/>
          <w:sz w:val="24"/>
          <w:szCs w:val="24"/>
          <w:lang w:val="en-US" w:eastAsia="en-CA"/>
        </w:rPr>
        <w:t xml:space="preserve"> 10,000) /(($10-2) </w:t>
      </w:r>
      <w:r w:rsidRPr="004C3E53">
        <w:rPr>
          <w:rFonts w:eastAsia="Times New Roman" w:cstheme="minorHAnsi"/>
          <w:b/>
          <w:bCs/>
          <w:color w:val="000000"/>
          <w:sz w:val="24"/>
          <w:szCs w:val="24"/>
          <w:lang w:eastAsia="en-CA"/>
        </w:rPr>
        <w:t>–</w:t>
      </w:r>
      <w:r w:rsidRPr="004C3E53">
        <w:rPr>
          <w:rFonts w:eastAsia="Times New Roman" w:cstheme="minorHAnsi"/>
          <w:b/>
          <w:bCs/>
          <w:color w:val="000000"/>
          <w:sz w:val="24"/>
          <w:szCs w:val="24"/>
          <w:lang w:val="en-US" w:eastAsia="en-CA"/>
        </w:rPr>
        <w:t xml:space="preserve"> ($10-6))</w:t>
      </w:r>
    </w:p>
    <w:p w14:paraId="10DD7993" w14:textId="77777777" w:rsidR="004B5407" w:rsidRPr="004C3E53" w:rsidRDefault="004B5407" w:rsidP="00ED57EC">
      <w:pPr>
        <w:spacing w:before="140" w:after="0" w:line="240" w:lineRule="auto"/>
        <w:ind w:left="397"/>
        <w:rPr>
          <w:rFonts w:eastAsia="Times New Roman" w:cstheme="minorHAnsi"/>
          <w:color w:val="000000"/>
          <w:sz w:val="24"/>
          <w:szCs w:val="24"/>
          <w:lang w:val="en-US" w:eastAsia="en-CA"/>
        </w:rPr>
      </w:pPr>
      <w:r w:rsidRPr="004C3E53">
        <w:rPr>
          <w:rFonts w:eastAsia="Times New Roman" w:cstheme="minorHAnsi"/>
          <w:color w:val="000000"/>
          <w:sz w:val="24"/>
          <w:szCs w:val="24"/>
          <w:lang w:val="en-US" w:eastAsia="en-CA"/>
        </w:rPr>
        <w:t>=20000/(8-4)</w:t>
      </w:r>
      <w:r w:rsidR="00ED57EC" w:rsidRPr="004C3E53">
        <w:rPr>
          <w:rFonts w:eastAsia="Times New Roman" w:cstheme="minorHAnsi"/>
          <w:color w:val="000000"/>
          <w:sz w:val="24"/>
          <w:szCs w:val="24"/>
          <w:lang w:val="en-US" w:eastAsia="en-CA"/>
        </w:rPr>
        <w:t xml:space="preserve"> </w:t>
      </w:r>
      <w:r w:rsidRPr="004C3E53">
        <w:rPr>
          <w:rFonts w:eastAsia="Times New Roman" w:cstheme="minorHAnsi"/>
          <w:color w:val="000000"/>
          <w:sz w:val="24"/>
          <w:szCs w:val="24"/>
          <w:lang w:val="en-US" w:eastAsia="en-CA"/>
        </w:rPr>
        <w:t>=5000 units that you will cover the extra fix with variable, below that not making any money</w:t>
      </w:r>
    </w:p>
    <w:p w14:paraId="1B8DB50D" w14:textId="77777777" w:rsidR="004B5407" w:rsidRPr="004C3E53" w:rsidRDefault="004B5407" w:rsidP="00ED57EC">
      <w:pPr>
        <w:spacing w:before="160" w:after="0" w:line="240" w:lineRule="auto"/>
        <w:textAlignment w:val="center"/>
        <w:rPr>
          <w:rFonts w:eastAsia="Times New Roman" w:cstheme="minorHAnsi"/>
          <w:sz w:val="24"/>
          <w:szCs w:val="24"/>
          <w:lang w:val="en-US" w:eastAsia="en-CA"/>
        </w:rPr>
      </w:pPr>
      <w:r w:rsidRPr="004C3E53">
        <w:rPr>
          <w:rFonts w:eastAsia="Times New Roman" w:cstheme="minorHAnsi"/>
          <w:b/>
          <w:bCs/>
          <w:i/>
          <w:iCs/>
          <w:color w:val="000000"/>
          <w:sz w:val="24"/>
          <w:szCs w:val="24"/>
          <w:lang w:val="en-US" w:eastAsia="en-CA"/>
        </w:rPr>
        <w:t>Contribution Rate</w:t>
      </w:r>
    </w:p>
    <w:p w14:paraId="2667737D" w14:textId="77777777" w:rsidR="004B5407" w:rsidRPr="004C3E53" w:rsidRDefault="004B5407" w:rsidP="004B5407">
      <w:pPr>
        <w:numPr>
          <w:ilvl w:val="1"/>
          <w:numId w:val="1"/>
        </w:numPr>
        <w:spacing w:before="120" w:after="0" w:line="240" w:lineRule="auto"/>
        <w:ind w:left="397"/>
        <w:textAlignment w:val="center"/>
        <w:rPr>
          <w:rFonts w:eastAsia="Times New Roman" w:cstheme="minorHAnsi"/>
          <w:sz w:val="24"/>
          <w:szCs w:val="24"/>
          <w:lang w:val="en-US" w:eastAsia="en-CA"/>
        </w:rPr>
      </w:pPr>
      <w:r w:rsidRPr="004C3E53">
        <w:rPr>
          <w:rFonts w:eastAsia="Times New Roman" w:cstheme="minorHAnsi"/>
          <w:i/>
          <w:iCs/>
          <w:color w:val="000000"/>
          <w:sz w:val="24"/>
          <w:szCs w:val="24"/>
          <w:lang w:val="en-US" w:eastAsia="en-CA"/>
        </w:rPr>
        <w:t>Example:</w:t>
      </w:r>
    </w:p>
    <w:p w14:paraId="69C64BFD" w14:textId="77777777" w:rsidR="004B5407" w:rsidRPr="004C3E53" w:rsidRDefault="004B5407" w:rsidP="004B5407">
      <w:pPr>
        <w:numPr>
          <w:ilvl w:val="2"/>
          <w:numId w:val="1"/>
        </w:numPr>
        <w:spacing w:before="100" w:after="0" w:line="240" w:lineRule="auto"/>
        <w:ind w:left="937"/>
        <w:textAlignment w:val="center"/>
        <w:rPr>
          <w:rFonts w:eastAsia="Times New Roman" w:cstheme="minorHAnsi"/>
          <w:sz w:val="24"/>
          <w:szCs w:val="24"/>
          <w:lang w:val="en-US" w:eastAsia="en-CA"/>
        </w:rPr>
      </w:pPr>
      <w:r w:rsidRPr="004C3E53">
        <w:rPr>
          <w:rFonts w:eastAsia="Times New Roman" w:cstheme="minorHAnsi"/>
          <w:i/>
          <w:iCs/>
          <w:color w:val="000000"/>
          <w:sz w:val="24"/>
          <w:szCs w:val="24"/>
          <w:lang w:val="en-US" w:eastAsia="en-CA"/>
        </w:rPr>
        <w:t xml:space="preserve">The ABC Company is considering buying a new, more highly automated piece of machinery to increase productivity  </w:t>
      </w:r>
    </w:p>
    <w:p w14:paraId="775E10FC" w14:textId="77777777" w:rsidR="004B5407" w:rsidRPr="004C3E53" w:rsidRDefault="004B5407" w:rsidP="00ED57EC">
      <w:pPr>
        <w:spacing w:before="100" w:after="0" w:line="240" w:lineRule="auto"/>
        <w:textAlignment w:val="center"/>
        <w:rPr>
          <w:rFonts w:eastAsia="Times New Roman" w:cstheme="minorHAnsi"/>
          <w:sz w:val="24"/>
          <w:szCs w:val="24"/>
          <w:lang w:val="en-US" w:eastAsia="en-CA"/>
        </w:rPr>
      </w:pPr>
      <w:r w:rsidRPr="004C3E53">
        <w:rPr>
          <w:rFonts w:eastAsia="Times New Roman" w:cstheme="minorHAnsi"/>
          <w:i/>
          <w:iCs/>
          <w:color w:val="000000"/>
          <w:sz w:val="24"/>
          <w:szCs w:val="24"/>
          <w:lang w:val="en-US" w:eastAsia="en-CA"/>
        </w:rPr>
        <w:t>The following costs would apply:</w:t>
      </w:r>
    </w:p>
    <w:p w14:paraId="6EBE78D9" w14:textId="77777777" w:rsidR="004B5407" w:rsidRPr="004C3E53" w:rsidRDefault="00ED57EC" w:rsidP="00ED57EC">
      <w:pPr>
        <w:spacing w:before="140" w:after="0" w:line="240" w:lineRule="auto"/>
        <w:textAlignment w:val="center"/>
        <w:rPr>
          <w:rFonts w:eastAsia="Times New Roman" w:cstheme="minorHAnsi"/>
          <w:sz w:val="24"/>
          <w:szCs w:val="24"/>
          <w:lang w:val="en-US" w:eastAsia="en-CA"/>
        </w:rPr>
      </w:pPr>
      <w:r w:rsidRPr="004C3E53">
        <w:rPr>
          <w:rFonts w:eastAsia="Times New Roman" w:cstheme="minorHAnsi"/>
          <w:i/>
          <w:iCs/>
          <w:noProof/>
          <w:color w:val="000000"/>
          <w:sz w:val="24"/>
          <w:szCs w:val="24"/>
          <w:lang w:val="en-US"/>
        </w:rPr>
        <mc:AlternateContent>
          <mc:Choice Requires="wps">
            <w:drawing>
              <wp:anchor distT="0" distB="0" distL="114300" distR="114300" simplePos="0" relativeHeight="251661312" behindDoc="1" locked="0" layoutInCell="1" allowOverlap="1" wp14:anchorId="4D0D4E30" wp14:editId="127D66F9">
                <wp:simplePos x="0" y="0"/>
                <wp:positionH relativeFrom="column">
                  <wp:posOffset>0</wp:posOffset>
                </wp:positionH>
                <wp:positionV relativeFrom="paragraph">
                  <wp:posOffset>67310</wp:posOffset>
                </wp:positionV>
                <wp:extent cx="2657475" cy="1257300"/>
                <wp:effectExtent l="0" t="0" r="28575" b="19050"/>
                <wp:wrapTight wrapText="bothSides">
                  <wp:wrapPolygon edited="0">
                    <wp:start x="0" y="0"/>
                    <wp:lineTo x="0" y="21600"/>
                    <wp:lineTo x="21677" y="21600"/>
                    <wp:lineTo x="21677"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2657475" cy="1257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4B305FA" w14:textId="77777777" w:rsidR="00983C54" w:rsidRPr="00DF4105" w:rsidRDefault="00983C54" w:rsidP="00ED57EC">
                            <w:pPr>
                              <w:spacing w:before="100" w:after="0" w:line="240" w:lineRule="auto"/>
                              <w:ind w:left="397"/>
                              <w:rPr>
                                <w:rFonts w:eastAsia="Times New Roman" w:cstheme="minorHAnsi"/>
                                <w:color w:val="000000"/>
                                <w:sz w:val="20"/>
                                <w:szCs w:val="20"/>
                                <w:lang w:val="en-US" w:eastAsia="en-CA"/>
                              </w:rPr>
                            </w:pPr>
                            <w:r w:rsidRPr="00DF4105">
                              <w:rPr>
                                <w:rFonts w:eastAsia="Times New Roman" w:cstheme="minorHAnsi"/>
                                <w:b/>
                                <w:bCs/>
                                <w:i/>
                                <w:iCs/>
                                <w:color w:val="000000"/>
                                <w:sz w:val="20"/>
                                <w:szCs w:val="20"/>
                                <w:lang w:val="en-US" w:eastAsia="en-CA"/>
                              </w:rPr>
                              <w:t>Old Machinery    New Machinery</w:t>
                            </w:r>
                          </w:p>
                          <w:p w14:paraId="52F91213" w14:textId="77777777" w:rsidR="00983C54" w:rsidRPr="00DF4105" w:rsidRDefault="00983C54" w:rsidP="00ED57EC">
                            <w:pPr>
                              <w:spacing w:before="100" w:after="0" w:line="240" w:lineRule="auto"/>
                              <w:ind w:left="397"/>
                              <w:rPr>
                                <w:rFonts w:eastAsia="Times New Roman" w:cstheme="minorHAnsi"/>
                                <w:color w:val="000000"/>
                                <w:sz w:val="20"/>
                                <w:szCs w:val="20"/>
                                <w:lang w:val="en-US" w:eastAsia="en-CA"/>
                              </w:rPr>
                            </w:pPr>
                            <w:proofErr w:type="gramStart"/>
                            <w:r w:rsidRPr="00DF4105">
                              <w:rPr>
                                <w:rFonts w:eastAsia="Times New Roman" w:cstheme="minorHAnsi"/>
                                <w:b/>
                                <w:bCs/>
                                <w:i/>
                                <w:iCs/>
                                <w:color w:val="000000"/>
                                <w:sz w:val="20"/>
                                <w:szCs w:val="20"/>
                                <w:lang w:val="en-US" w:eastAsia="en-CA"/>
                              </w:rPr>
                              <w:t>fixed</w:t>
                            </w:r>
                            <w:proofErr w:type="gramEnd"/>
                            <w:r w:rsidRPr="00DF4105">
                              <w:rPr>
                                <w:rFonts w:eastAsia="Times New Roman" w:cstheme="minorHAnsi"/>
                                <w:b/>
                                <w:bCs/>
                                <w:i/>
                                <w:iCs/>
                                <w:color w:val="000000"/>
                                <w:sz w:val="20"/>
                                <w:szCs w:val="20"/>
                                <w:lang w:val="en-US" w:eastAsia="en-CA"/>
                              </w:rPr>
                              <w:t xml:space="preserve"> costs</w:t>
                            </w:r>
                            <w:r w:rsidRPr="00DF4105">
                              <w:rPr>
                                <w:rFonts w:eastAsia="Times New Roman" w:cstheme="minorHAnsi"/>
                                <w:i/>
                                <w:iCs/>
                                <w:color w:val="000000"/>
                                <w:sz w:val="20"/>
                                <w:szCs w:val="20"/>
                                <w:lang w:val="en-US" w:eastAsia="en-CA"/>
                              </w:rPr>
                              <w:t xml:space="preserve">            $10,000            $30,000</w:t>
                            </w:r>
                          </w:p>
                          <w:p w14:paraId="38373CF8" w14:textId="77777777" w:rsidR="00983C54" w:rsidRPr="00DF4105" w:rsidRDefault="00983C54" w:rsidP="00ED57EC">
                            <w:pPr>
                              <w:spacing w:before="100" w:after="0" w:line="240" w:lineRule="auto"/>
                              <w:ind w:left="397"/>
                              <w:rPr>
                                <w:rFonts w:eastAsia="Times New Roman" w:cstheme="minorHAnsi"/>
                                <w:color w:val="C0504D"/>
                                <w:sz w:val="20"/>
                                <w:szCs w:val="20"/>
                                <w:lang w:val="en-US" w:eastAsia="en-CA"/>
                              </w:rPr>
                            </w:pPr>
                            <w:proofErr w:type="gramStart"/>
                            <w:r w:rsidRPr="00DF4105">
                              <w:rPr>
                                <w:rFonts w:eastAsia="Times New Roman" w:cstheme="minorHAnsi"/>
                                <w:b/>
                                <w:bCs/>
                                <w:i/>
                                <w:iCs/>
                                <w:color w:val="C0504D"/>
                                <w:sz w:val="20"/>
                                <w:szCs w:val="20"/>
                                <w:lang w:val="en-US" w:eastAsia="en-CA"/>
                              </w:rPr>
                              <w:t>variable</w:t>
                            </w:r>
                            <w:proofErr w:type="gramEnd"/>
                            <w:r w:rsidRPr="00DF4105">
                              <w:rPr>
                                <w:rFonts w:eastAsia="Times New Roman" w:cstheme="minorHAnsi"/>
                                <w:b/>
                                <w:bCs/>
                                <w:i/>
                                <w:iCs/>
                                <w:color w:val="C0504D"/>
                                <w:sz w:val="20"/>
                                <w:szCs w:val="20"/>
                                <w:lang w:val="en-US" w:eastAsia="en-CA"/>
                              </w:rPr>
                              <w:t xml:space="preserve"> costs</w:t>
                            </w:r>
                            <w:r w:rsidRPr="00DF4105">
                              <w:rPr>
                                <w:rFonts w:eastAsia="Times New Roman" w:cstheme="minorHAnsi"/>
                                <w:i/>
                                <w:iCs/>
                                <w:color w:val="C0504D"/>
                                <w:sz w:val="20"/>
                                <w:szCs w:val="20"/>
                                <w:lang w:val="en-US" w:eastAsia="en-CA"/>
                              </w:rPr>
                              <w:t xml:space="preserve">        $6,000                $2,000</w:t>
                            </w:r>
                          </w:p>
                          <w:p w14:paraId="3A2AB64F" w14:textId="77777777" w:rsidR="00983C54" w:rsidRPr="00DF4105" w:rsidRDefault="00983C54" w:rsidP="00ED57EC">
                            <w:pPr>
                              <w:spacing w:before="100" w:after="0" w:line="240" w:lineRule="auto"/>
                              <w:ind w:left="397"/>
                              <w:rPr>
                                <w:rFonts w:eastAsia="Times New Roman" w:cstheme="minorHAnsi"/>
                                <w:sz w:val="20"/>
                                <w:szCs w:val="20"/>
                                <w:lang w:val="en-US" w:eastAsia="en-CA"/>
                              </w:rPr>
                            </w:pPr>
                            <w:proofErr w:type="gramStart"/>
                            <w:r w:rsidRPr="00DF4105">
                              <w:rPr>
                                <w:rFonts w:eastAsia="Times New Roman" w:cstheme="minorHAnsi"/>
                                <w:b/>
                                <w:bCs/>
                                <w:i/>
                                <w:iCs/>
                                <w:color w:val="BACC82"/>
                                <w:sz w:val="20"/>
                                <w:szCs w:val="20"/>
                                <w:lang w:val="en-US" w:eastAsia="en-CA"/>
                              </w:rPr>
                              <w:t>sales</w:t>
                            </w:r>
                            <w:proofErr w:type="gramEnd"/>
                            <w:r w:rsidRPr="00DF4105">
                              <w:rPr>
                                <w:rFonts w:eastAsia="Times New Roman" w:cstheme="minorHAnsi"/>
                                <w:b/>
                                <w:bCs/>
                                <w:i/>
                                <w:iCs/>
                                <w:color w:val="BACC82"/>
                                <w:sz w:val="20"/>
                                <w:szCs w:val="20"/>
                                <w:lang w:val="en-US" w:eastAsia="en-CA"/>
                              </w:rPr>
                              <w:t xml:space="preserve">    </w:t>
                            </w:r>
                            <w:r w:rsidRPr="00DF4105">
                              <w:rPr>
                                <w:rFonts w:eastAsia="Times New Roman" w:cstheme="minorHAnsi"/>
                                <w:i/>
                                <w:iCs/>
                                <w:color w:val="BACC82"/>
                                <w:sz w:val="20"/>
                                <w:szCs w:val="20"/>
                                <w:lang w:val="en-US" w:eastAsia="en-CA"/>
                              </w:rPr>
                              <w:t xml:space="preserve">            $10,000 </w:t>
                            </w:r>
                            <w:r w:rsidRPr="00DF4105">
                              <w:rPr>
                                <w:rFonts w:eastAsia="Times New Roman" w:cstheme="minorHAnsi"/>
                                <w:i/>
                                <w:iCs/>
                                <w:color w:val="000000"/>
                                <w:sz w:val="20"/>
                                <w:szCs w:val="20"/>
                                <w:lang w:val="en-US" w:eastAsia="en-CA"/>
                              </w:rPr>
                              <w:t xml:space="preserve">regardless of which </w:t>
                            </w:r>
                          </w:p>
                          <w:p w14:paraId="13A0C1BB" w14:textId="77777777" w:rsidR="00983C54" w:rsidRPr="00DF4105" w:rsidRDefault="00983C54" w:rsidP="00ED57EC">
                            <w:pPr>
                              <w:spacing w:before="100" w:after="0" w:line="240" w:lineRule="auto"/>
                              <w:ind w:left="397"/>
                              <w:rPr>
                                <w:rFonts w:eastAsia="Times New Roman" w:cstheme="minorHAnsi"/>
                                <w:color w:val="000000"/>
                                <w:sz w:val="20"/>
                                <w:szCs w:val="20"/>
                                <w:lang w:val="en-US" w:eastAsia="en-CA"/>
                              </w:rPr>
                            </w:pPr>
                            <w:proofErr w:type="gramStart"/>
                            <w:r w:rsidRPr="00DF4105">
                              <w:rPr>
                                <w:rFonts w:eastAsia="Times New Roman" w:cstheme="minorHAnsi"/>
                                <w:i/>
                                <w:iCs/>
                                <w:color w:val="000000"/>
                                <w:sz w:val="20"/>
                                <w:szCs w:val="20"/>
                                <w:lang w:val="en-US" w:eastAsia="en-CA"/>
                              </w:rPr>
                              <w:t>machine</w:t>
                            </w:r>
                            <w:proofErr w:type="gramEnd"/>
                            <w:r w:rsidRPr="00DF4105">
                              <w:rPr>
                                <w:rFonts w:eastAsia="Times New Roman" w:cstheme="minorHAnsi"/>
                                <w:i/>
                                <w:iCs/>
                                <w:color w:val="000000"/>
                                <w:sz w:val="20"/>
                                <w:szCs w:val="20"/>
                                <w:lang w:val="en-US" w:eastAsia="en-CA"/>
                              </w:rPr>
                              <w:t xml:space="preserve"> used</w:t>
                            </w:r>
                          </w:p>
                          <w:p w14:paraId="1934CBEC" w14:textId="77777777" w:rsidR="00983C54" w:rsidRDefault="00983C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0;margin-top:5.3pt;width:209.25pt;height:9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" fillcolor="white [3201]" strokeweight=".5pt">
                <v:textbox>
                  <w:txbxContent>
                    <w:p w14:paraId="34B305FA" w14:textId="77777777" w:rsidR="00983C54" w:rsidRPr="00DF4105" w:rsidRDefault="00983C54" w:rsidP="00ED57EC">
                      <w:pPr>
                        <w:spacing w:before="100" w:after="0" w:line="240" w:lineRule="auto"/>
                        <w:ind w:left="397"/>
                        <w:rPr>
                          <w:rFonts w:eastAsia="Times New Roman" w:cstheme="minorHAnsi"/>
                          <w:color w:val="000000"/>
                          <w:sz w:val="20"/>
                          <w:szCs w:val="20"/>
                          <w:lang w:val="en-US" w:eastAsia="en-CA"/>
                        </w:rPr>
                      </w:pPr>
                      <w:r w:rsidRPr="00DF4105">
                        <w:rPr>
                          <w:rFonts w:eastAsia="Times New Roman" w:cstheme="minorHAnsi"/>
                          <w:b/>
                          <w:bCs/>
                          <w:i/>
                          <w:iCs/>
                          <w:color w:val="000000"/>
                          <w:sz w:val="20"/>
                          <w:szCs w:val="20"/>
                          <w:lang w:val="en-US" w:eastAsia="en-CA"/>
                        </w:rPr>
                        <w:t>Old Machinery    New Machinery</w:t>
                      </w:r>
                    </w:p>
                    <w:p w14:paraId="52F91213" w14:textId="77777777" w:rsidR="00983C54" w:rsidRPr="00DF4105" w:rsidRDefault="00983C54" w:rsidP="00ED57EC">
                      <w:pPr>
                        <w:spacing w:before="100" w:after="0" w:line="240" w:lineRule="auto"/>
                        <w:ind w:left="397"/>
                        <w:rPr>
                          <w:rFonts w:eastAsia="Times New Roman" w:cstheme="minorHAnsi"/>
                          <w:color w:val="000000"/>
                          <w:sz w:val="20"/>
                          <w:szCs w:val="20"/>
                          <w:lang w:val="en-US" w:eastAsia="en-CA"/>
                        </w:rPr>
                      </w:pPr>
                      <w:proofErr w:type="gramStart"/>
                      <w:r w:rsidRPr="00DF4105">
                        <w:rPr>
                          <w:rFonts w:eastAsia="Times New Roman" w:cstheme="minorHAnsi"/>
                          <w:b/>
                          <w:bCs/>
                          <w:i/>
                          <w:iCs/>
                          <w:color w:val="000000"/>
                          <w:sz w:val="20"/>
                          <w:szCs w:val="20"/>
                          <w:lang w:val="en-US" w:eastAsia="en-CA"/>
                        </w:rPr>
                        <w:t>fixed</w:t>
                      </w:r>
                      <w:proofErr w:type="gramEnd"/>
                      <w:r w:rsidRPr="00DF4105">
                        <w:rPr>
                          <w:rFonts w:eastAsia="Times New Roman" w:cstheme="minorHAnsi"/>
                          <w:b/>
                          <w:bCs/>
                          <w:i/>
                          <w:iCs/>
                          <w:color w:val="000000"/>
                          <w:sz w:val="20"/>
                          <w:szCs w:val="20"/>
                          <w:lang w:val="en-US" w:eastAsia="en-CA"/>
                        </w:rPr>
                        <w:t xml:space="preserve"> costs</w:t>
                      </w:r>
                      <w:r w:rsidRPr="00DF4105">
                        <w:rPr>
                          <w:rFonts w:eastAsia="Times New Roman" w:cstheme="minorHAnsi"/>
                          <w:i/>
                          <w:iCs/>
                          <w:color w:val="000000"/>
                          <w:sz w:val="20"/>
                          <w:szCs w:val="20"/>
                          <w:lang w:val="en-US" w:eastAsia="en-CA"/>
                        </w:rPr>
                        <w:t xml:space="preserve">            $10,000            $30,000</w:t>
                      </w:r>
                    </w:p>
                    <w:p w14:paraId="38373CF8" w14:textId="77777777" w:rsidR="00983C54" w:rsidRPr="00DF4105" w:rsidRDefault="00983C54" w:rsidP="00ED57EC">
                      <w:pPr>
                        <w:spacing w:before="100" w:after="0" w:line="240" w:lineRule="auto"/>
                        <w:ind w:left="397"/>
                        <w:rPr>
                          <w:rFonts w:eastAsia="Times New Roman" w:cstheme="minorHAnsi"/>
                          <w:color w:val="C0504D"/>
                          <w:sz w:val="20"/>
                          <w:szCs w:val="20"/>
                          <w:lang w:val="en-US" w:eastAsia="en-CA"/>
                        </w:rPr>
                      </w:pPr>
                      <w:proofErr w:type="gramStart"/>
                      <w:r w:rsidRPr="00DF4105">
                        <w:rPr>
                          <w:rFonts w:eastAsia="Times New Roman" w:cstheme="minorHAnsi"/>
                          <w:b/>
                          <w:bCs/>
                          <w:i/>
                          <w:iCs/>
                          <w:color w:val="C0504D"/>
                          <w:sz w:val="20"/>
                          <w:szCs w:val="20"/>
                          <w:lang w:val="en-US" w:eastAsia="en-CA"/>
                        </w:rPr>
                        <w:t>variable</w:t>
                      </w:r>
                      <w:proofErr w:type="gramEnd"/>
                      <w:r w:rsidRPr="00DF4105">
                        <w:rPr>
                          <w:rFonts w:eastAsia="Times New Roman" w:cstheme="minorHAnsi"/>
                          <w:b/>
                          <w:bCs/>
                          <w:i/>
                          <w:iCs/>
                          <w:color w:val="C0504D"/>
                          <w:sz w:val="20"/>
                          <w:szCs w:val="20"/>
                          <w:lang w:val="en-US" w:eastAsia="en-CA"/>
                        </w:rPr>
                        <w:t xml:space="preserve"> costs</w:t>
                      </w:r>
                      <w:r w:rsidRPr="00DF4105">
                        <w:rPr>
                          <w:rFonts w:eastAsia="Times New Roman" w:cstheme="minorHAnsi"/>
                          <w:i/>
                          <w:iCs/>
                          <w:color w:val="C0504D"/>
                          <w:sz w:val="20"/>
                          <w:szCs w:val="20"/>
                          <w:lang w:val="en-US" w:eastAsia="en-CA"/>
                        </w:rPr>
                        <w:t xml:space="preserve">        $6,000                $2,000</w:t>
                      </w:r>
                    </w:p>
                    <w:p w14:paraId="3A2AB64F" w14:textId="77777777" w:rsidR="00983C54" w:rsidRPr="00DF4105" w:rsidRDefault="00983C54" w:rsidP="00ED57EC">
                      <w:pPr>
                        <w:spacing w:before="100" w:after="0" w:line="240" w:lineRule="auto"/>
                        <w:ind w:left="397"/>
                        <w:rPr>
                          <w:rFonts w:eastAsia="Times New Roman" w:cstheme="minorHAnsi"/>
                          <w:sz w:val="20"/>
                          <w:szCs w:val="20"/>
                          <w:lang w:val="en-US" w:eastAsia="en-CA"/>
                        </w:rPr>
                      </w:pPr>
                      <w:proofErr w:type="gramStart"/>
                      <w:r w:rsidRPr="00DF4105">
                        <w:rPr>
                          <w:rFonts w:eastAsia="Times New Roman" w:cstheme="minorHAnsi"/>
                          <w:b/>
                          <w:bCs/>
                          <w:i/>
                          <w:iCs/>
                          <w:color w:val="BACC82"/>
                          <w:sz w:val="20"/>
                          <w:szCs w:val="20"/>
                          <w:lang w:val="en-US" w:eastAsia="en-CA"/>
                        </w:rPr>
                        <w:t>sales</w:t>
                      </w:r>
                      <w:proofErr w:type="gramEnd"/>
                      <w:r w:rsidRPr="00DF4105">
                        <w:rPr>
                          <w:rFonts w:eastAsia="Times New Roman" w:cstheme="minorHAnsi"/>
                          <w:b/>
                          <w:bCs/>
                          <w:i/>
                          <w:iCs/>
                          <w:color w:val="BACC82"/>
                          <w:sz w:val="20"/>
                          <w:szCs w:val="20"/>
                          <w:lang w:val="en-US" w:eastAsia="en-CA"/>
                        </w:rPr>
                        <w:t xml:space="preserve">    </w:t>
                      </w:r>
                      <w:r w:rsidRPr="00DF4105">
                        <w:rPr>
                          <w:rFonts w:eastAsia="Times New Roman" w:cstheme="minorHAnsi"/>
                          <w:i/>
                          <w:iCs/>
                          <w:color w:val="BACC82"/>
                          <w:sz w:val="20"/>
                          <w:szCs w:val="20"/>
                          <w:lang w:val="en-US" w:eastAsia="en-CA"/>
                        </w:rPr>
                        <w:t xml:space="preserve">            $10,000 </w:t>
                      </w:r>
                      <w:r w:rsidRPr="00DF4105">
                        <w:rPr>
                          <w:rFonts w:eastAsia="Times New Roman" w:cstheme="minorHAnsi"/>
                          <w:i/>
                          <w:iCs/>
                          <w:color w:val="000000"/>
                          <w:sz w:val="20"/>
                          <w:szCs w:val="20"/>
                          <w:lang w:val="en-US" w:eastAsia="en-CA"/>
                        </w:rPr>
                        <w:t xml:space="preserve">regardless of which </w:t>
                      </w:r>
                    </w:p>
                    <w:p w14:paraId="13A0C1BB" w14:textId="77777777" w:rsidR="00983C54" w:rsidRPr="00DF4105" w:rsidRDefault="00983C54" w:rsidP="00ED57EC">
                      <w:pPr>
                        <w:spacing w:before="100" w:after="0" w:line="240" w:lineRule="auto"/>
                        <w:ind w:left="397"/>
                        <w:rPr>
                          <w:rFonts w:eastAsia="Times New Roman" w:cstheme="minorHAnsi"/>
                          <w:color w:val="000000"/>
                          <w:sz w:val="20"/>
                          <w:szCs w:val="20"/>
                          <w:lang w:val="en-US" w:eastAsia="en-CA"/>
                        </w:rPr>
                      </w:pPr>
                      <w:proofErr w:type="gramStart"/>
                      <w:r w:rsidRPr="00DF4105">
                        <w:rPr>
                          <w:rFonts w:eastAsia="Times New Roman" w:cstheme="minorHAnsi"/>
                          <w:i/>
                          <w:iCs/>
                          <w:color w:val="000000"/>
                          <w:sz w:val="20"/>
                          <w:szCs w:val="20"/>
                          <w:lang w:val="en-US" w:eastAsia="en-CA"/>
                        </w:rPr>
                        <w:t>machine</w:t>
                      </w:r>
                      <w:proofErr w:type="gramEnd"/>
                      <w:r w:rsidRPr="00DF4105">
                        <w:rPr>
                          <w:rFonts w:eastAsia="Times New Roman" w:cstheme="minorHAnsi"/>
                          <w:i/>
                          <w:iCs/>
                          <w:color w:val="000000"/>
                          <w:sz w:val="20"/>
                          <w:szCs w:val="20"/>
                          <w:lang w:val="en-US" w:eastAsia="en-CA"/>
                        </w:rPr>
                        <w:t xml:space="preserve"> used</w:t>
                      </w:r>
                    </w:p>
                    <w:p w14:paraId="1934CBEC" w14:textId="77777777" w:rsidR="00983C54" w:rsidRDefault="00983C54"/>
                  </w:txbxContent>
                </v:textbox>
                <w10:wrap type="tight"/>
              </v:shape>
            </w:pict>
          </mc:Fallback>
        </mc:AlternateContent>
      </w:r>
      <w:r w:rsidRPr="004C3E53">
        <w:rPr>
          <w:rFonts w:eastAsia="Times New Roman" w:cstheme="minorHAnsi"/>
          <w:color w:val="000000"/>
          <w:sz w:val="24"/>
          <w:szCs w:val="24"/>
          <w:lang w:val="en-US" w:eastAsia="en-CA"/>
        </w:rPr>
        <w:t xml:space="preserve"> </w:t>
      </w:r>
      <w:r w:rsidR="004B5407" w:rsidRPr="004C3E53">
        <w:rPr>
          <w:rFonts w:eastAsia="Times New Roman" w:cstheme="minorHAnsi"/>
          <w:color w:val="000000"/>
          <w:sz w:val="24"/>
          <w:szCs w:val="24"/>
          <w:lang w:val="en-US" w:eastAsia="en-CA"/>
        </w:rPr>
        <w:t>“What is left over after covering variable costs that contributes toward covering fixed costs?”</w:t>
      </w:r>
    </w:p>
    <w:p w14:paraId="1C2F0CDA" w14:textId="77777777" w:rsidR="004B5407" w:rsidRPr="004C3E53" w:rsidRDefault="004B5407" w:rsidP="00ED57EC">
      <w:pPr>
        <w:spacing w:before="140" w:after="0" w:line="240" w:lineRule="auto"/>
        <w:textAlignment w:val="center"/>
        <w:rPr>
          <w:rFonts w:eastAsia="Times New Roman" w:cstheme="minorHAnsi"/>
          <w:sz w:val="24"/>
          <w:szCs w:val="24"/>
          <w:lang w:val="en-US" w:eastAsia="en-CA"/>
        </w:rPr>
      </w:pPr>
      <w:r w:rsidRPr="004C3E53">
        <w:rPr>
          <w:rFonts w:eastAsia="Times New Roman" w:cstheme="minorHAnsi"/>
          <w:color w:val="000000"/>
          <w:sz w:val="24"/>
          <w:szCs w:val="24"/>
          <w:lang w:val="en-US" w:eastAsia="en-CA"/>
        </w:rPr>
        <w:t xml:space="preserve">What </w:t>
      </w:r>
      <w:r w:rsidRPr="004C3E53">
        <w:rPr>
          <w:rFonts w:eastAsia="Times New Roman" w:cstheme="minorHAnsi"/>
          <w:color w:val="C0504D"/>
          <w:sz w:val="24"/>
          <w:szCs w:val="24"/>
          <w:lang w:val="en-US" w:eastAsia="en-CA"/>
        </w:rPr>
        <w:t>%</w:t>
      </w:r>
      <w:r w:rsidRPr="004C3E53">
        <w:rPr>
          <w:rFonts w:eastAsia="Times New Roman" w:cstheme="minorHAnsi"/>
          <w:color w:val="000000"/>
          <w:sz w:val="24"/>
          <w:szCs w:val="24"/>
          <w:lang w:val="en-US" w:eastAsia="en-CA"/>
        </w:rPr>
        <w:t xml:space="preserve"> of every sales dollar is left over after covering variable costs that contributes toward covering fixed costs?</w:t>
      </w:r>
    </w:p>
    <w:p w14:paraId="540CCFF3" w14:textId="77777777" w:rsidR="004B5407" w:rsidRPr="004C3E53" w:rsidRDefault="004B5407" w:rsidP="00ED57EC">
      <w:pPr>
        <w:spacing w:before="140" w:after="0" w:line="240" w:lineRule="auto"/>
        <w:ind w:left="37"/>
        <w:textAlignment w:val="center"/>
        <w:rPr>
          <w:rFonts w:eastAsia="Times New Roman" w:cstheme="minorHAnsi"/>
          <w:sz w:val="24"/>
          <w:szCs w:val="24"/>
          <w:lang w:val="en-US" w:eastAsia="en-CA"/>
        </w:rPr>
      </w:pPr>
      <w:r w:rsidRPr="004C3E53">
        <w:rPr>
          <w:rFonts w:eastAsia="Times New Roman" w:cstheme="minorHAnsi"/>
          <w:b/>
          <w:bCs/>
          <w:color w:val="000000"/>
          <w:sz w:val="24"/>
          <w:szCs w:val="24"/>
          <w:lang w:val="en-US" w:eastAsia="en-CA"/>
        </w:rPr>
        <w:t>Contribution Rate</w:t>
      </w:r>
    </w:p>
    <w:p w14:paraId="0A92856E" w14:textId="77777777" w:rsidR="00ED57EC" w:rsidRPr="004C3E53" w:rsidRDefault="004B5407" w:rsidP="00ED57EC">
      <w:pPr>
        <w:spacing w:before="120" w:after="0" w:line="240" w:lineRule="auto"/>
        <w:ind w:left="397"/>
        <w:rPr>
          <w:rFonts w:eastAsia="Times New Roman" w:cstheme="minorHAnsi"/>
          <w:color w:val="6E6E4E" w:themeColor="background2" w:themeShade="80"/>
          <w:sz w:val="24"/>
          <w:szCs w:val="24"/>
          <w:lang w:val="en-US" w:eastAsia="en-CA"/>
        </w:rPr>
      </w:pPr>
      <w:r w:rsidRPr="004C3E53">
        <w:rPr>
          <w:rFonts w:eastAsia="Times New Roman" w:cstheme="minorHAnsi"/>
          <w:color w:val="000000"/>
          <w:sz w:val="24"/>
          <w:szCs w:val="24"/>
          <w:lang w:val="en-US" w:eastAsia="en-CA"/>
        </w:rPr>
        <w:t>= 1- VC/Sales</w:t>
      </w:r>
      <w:r w:rsidRPr="004C3E53">
        <w:rPr>
          <w:rFonts w:eastAsia="Times New Roman" w:cstheme="minorHAnsi"/>
          <w:i/>
          <w:iCs/>
          <w:color w:val="000000"/>
          <w:sz w:val="24"/>
          <w:szCs w:val="24"/>
          <w:lang w:val="en-US" w:eastAsia="en-CA"/>
        </w:rPr>
        <w:t xml:space="preserve"> take percentage of variable out, and find out what you get</w:t>
      </w:r>
      <w:r w:rsidR="00ED57EC" w:rsidRPr="004C3E53">
        <w:rPr>
          <w:rFonts w:eastAsia="Times New Roman" w:cstheme="minorHAnsi"/>
          <w:color w:val="000000"/>
          <w:sz w:val="24"/>
          <w:szCs w:val="24"/>
          <w:lang w:val="en-US" w:eastAsia="en-CA"/>
        </w:rPr>
        <w:br/>
      </w:r>
      <w:r w:rsidRPr="004C3E53">
        <w:rPr>
          <w:rFonts w:eastAsia="Times New Roman" w:cstheme="minorHAnsi"/>
          <w:color w:val="000000"/>
          <w:sz w:val="24"/>
          <w:szCs w:val="24"/>
          <w:lang w:val="en-US" w:eastAsia="en-CA"/>
        </w:rPr>
        <w:t>What do our sales have to be at a contribution rate of 1</w:t>
      </w:r>
      <w:r w:rsidR="00ED57EC" w:rsidRPr="004C3E53">
        <w:rPr>
          <w:rFonts w:eastAsia="Times New Roman" w:cstheme="minorHAnsi"/>
          <w:color w:val="000000"/>
          <w:sz w:val="24"/>
          <w:szCs w:val="24"/>
          <w:lang w:val="en-US" w:eastAsia="en-CA"/>
        </w:rPr>
        <w:t>- VC/Sales to cover fixed costs</w:t>
      </w:r>
      <w:r w:rsidR="00ED57EC" w:rsidRPr="004C3E53">
        <w:rPr>
          <w:rFonts w:eastAsia="Times New Roman" w:cstheme="minorHAnsi"/>
          <w:color w:val="000000"/>
          <w:sz w:val="24"/>
          <w:szCs w:val="24"/>
          <w:lang w:val="en-US" w:eastAsia="en-CA"/>
        </w:rPr>
        <w:br/>
      </w:r>
      <w:r w:rsidRPr="004C3E53">
        <w:rPr>
          <w:rFonts w:eastAsia="Times New Roman" w:cstheme="minorHAnsi"/>
          <w:color w:val="6E6E4E" w:themeColor="background2" w:themeShade="80"/>
          <w:sz w:val="24"/>
          <w:szCs w:val="24"/>
          <w:lang w:val="en-US" w:eastAsia="en-CA"/>
        </w:rPr>
        <w:t>Breakeven Sales = FC / (1-VC/Sales)</w:t>
      </w:r>
    </w:p>
    <w:p w14:paraId="321592DF" w14:textId="77777777" w:rsidR="004B5407" w:rsidRPr="004C3E53" w:rsidRDefault="004B5407" w:rsidP="00ED57EC">
      <w:pPr>
        <w:spacing w:before="120" w:after="0" w:line="240" w:lineRule="auto"/>
        <w:rPr>
          <w:rFonts w:eastAsia="Times New Roman" w:cstheme="minorHAnsi"/>
          <w:color w:val="6E6E4E" w:themeColor="background2" w:themeShade="80"/>
          <w:sz w:val="24"/>
          <w:szCs w:val="24"/>
          <w:lang w:val="en-US" w:eastAsia="en-CA"/>
        </w:rPr>
      </w:pPr>
      <w:proofErr w:type="gramStart"/>
      <w:r w:rsidRPr="004C3E53">
        <w:rPr>
          <w:rFonts w:eastAsia="Times New Roman" w:cstheme="minorHAnsi"/>
          <w:color w:val="000000"/>
          <w:sz w:val="24"/>
          <w:szCs w:val="24"/>
          <w:lang w:val="en-US" w:eastAsia="en-CA"/>
        </w:rPr>
        <w:t>let</w:t>
      </w:r>
      <w:proofErr w:type="gramEnd"/>
      <w:r w:rsidRPr="004C3E53">
        <w:rPr>
          <w:rFonts w:eastAsia="Times New Roman" w:cstheme="minorHAnsi"/>
          <w:color w:val="000000"/>
          <w:sz w:val="24"/>
          <w:szCs w:val="24"/>
          <w:lang w:val="en-US" w:eastAsia="en-CA"/>
        </w:rPr>
        <w:t xml:space="preserve"> ‘x’ be breakeven sales - works all the time, where margin only works when you have units</w:t>
      </w:r>
    </w:p>
    <w:p w14:paraId="00B03A8D" w14:textId="77777777" w:rsidR="004B5407" w:rsidRPr="004C3E53" w:rsidRDefault="004B5407" w:rsidP="004B5407">
      <w:pPr>
        <w:spacing w:before="120" w:after="0" w:line="240" w:lineRule="auto"/>
        <w:ind w:left="397"/>
        <w:rPr>
          <w:rFonts w:eastAsia="Times New Roman" w:cstheme="minorHAnsi"/>
          <w:color w:val="000000"/>
          <w:sz w:val="24"/>
          <w:szCs w:val="24"/>
          <w:lang w:val="en-US" w:eastAsia="en-CA"/>
        </w:rPr>
      </w:pPr>
      <w:proofErr w:type="gramStart"/>
      <w:r w:rsidRPr="004C3E53">
        <w:rPr>
          <w:rFonts w:eastAsia="Times New Roman" w:cstheme="minorHAnsi"/>
          <w:color w:val="000000"/>
          <w:sz w:val="24"/>
          <w:szCs w:val="24"/>
          <w:lang w:val="en-US" w:eastAsia="en-CA"/>
        </w:rPr>
        <w:t>x</w:t>
      </w:r>
      <w:proofErr w:type="gramEnd"/>
      <w:r w:rsidRPr="004C3E53">
        <w:rPr>
          <w:rFonts w:eastAsia="Times New Roman" w:cstheme="minorHAnsi"/>
          <w:color w:val="000000"/>
          <w:sz w:val="24"/>
          <w:szCs w:val="24"/>
          <w:lang w:val="en-US" w:eastAsia="en-CA"/>
        </w:rPr>
        <w:t xml:space="preserve">  =    </w:t>
      </w:r>
      <w:r w:rsidRPr="004C3E53">
        <w:rPr>
          <w:rFonts w:eastAsia="Times New Roman" w:cstheme="minorHAnsi"/>
          <w:color w:val="000000"/>
          <w:sz w:val="24"/>
          <w:szCs w:val="24"/>
          <w:u w:val="single"/>
          <w:lang w:val="en-US" w:eastAsia="en-CA"/>
        </w:rPr>
        <w:t xml:space="preserve">         $30,000</w:t>
      </w:r>
    </w:p>
    <w:p w14:paraId="03C2D5EB" w14:textId="77777777" w:rsidR="004B5407" w:rsidRPr="004C3E53" w:rsidRDefault="004B5407" w:rsidP="004B5407">
      <w:pPr>
        <w:spacing w:before="120" w:after="0" w:line="240" w:lineRule="auto"/>
        <w:ind w:left="397"/>
        <w:rPr>
          <w:rFonts w:eastAsia="Times New Roman" w:cstheme="minorHAnsi"/>
          <w:color w:val="000000"/>
          <w:sz w:val="24"/>
          <w:szCs w:val="24"/>
          <w:lang w:val="en-US" w:eastAsia="en-CA"/>
        </w:rPr>
      </w:pPr>
      <w:r w:rsidRPr="004C3E53">
        <w:rPr>
          <w:rFonts w:eastAsia="Times New Roman" w:cstheme="minorHAnsi"/>
          <w:color w:val="000000"/>
          <w:sz w:val="24"/>
          <w:szCs w:val="24"/>
          <w:lang w:val="en-US" w:eastAsia="en-CA"/>
        </w:rPr>
        <w:t>1 - $2000/$10,000</w:t>
      </w:r>
    </w:p>
    <w:p w14:paraId="64954FAB" w14:textId="77777777" w:rsidR="004B5407" w:rsidRPr="004C3E53" w:rsidRDefault="004B5407" w:rsidP="004B5407">
      <w:pPr>
        <w:spacing w:before="120" w:after="0" w:line="240" w:lineRule="auto"/>
        <w:ind w:left="397"/>
        <w:rPr>
          <w:rFonts w:eastAsia="Times New Roman" w:cstheme="minorHAnsi"/>
          <w:color w:val="000000"/>
          <w:sz w:val="24"/>
          <w:szCs w:val="24"/>
          <w:lang w:val="en-US" w:eastAsia="en-CA"/>
        </w:rPr>
      </w:pPr>
      <w:proofErr w:type="gramStart"/>
      <w:r w:rsidRPr="004C3E53">
        <w:rPr>
          <w:rFonts w:eastAsia="Times New Roman" w:cstheme="minorHAnsi"/>
          <w:color w:val="000000"/>
          <w:sz w:val="24"/>
          <w:szCs w:val="24"/>
          <w:lang w:val="en-US" w:eastAsia="en-CA"/>
        </w:rPr>
        <w:lastRenderedPageBreak/>
        <w:t>x</w:t>
      </w:r>
      <w:proofErr w:type="gramEnd"/>
      <w:r w:rsidRPr="004C3E53">
        <w:rPr>
          <w:rFonts w:eastAsia="Times New Roman" w:cstheme="minorHAnsi"/>
          <w:color w:val="000000"/>
          <w:sz w:val="24"/>
          <w:szCs w:val="24"/>
          <w:lang w:val="en-US" w:eastAsia="en-CA"/>
        </w:rPr>
        <w:t xml:space="preserve">  =             30 000/.8</w:t>
      </w:r>
      <w:r w:rsidRPr="004C3E53">
        <w:rPr>
          <w:rFonts w:eastAsia="Times New Roman" w:cstheme="minorHAnsi"/>
          <w:color w:val="000000"/>
          <w:sz w:val="24"/>
          <w:szCs w:val="24"/>
          <w:lang w:val="en-US" w:eastAsia="en-CA"/>
        </w:rPr>
        <w:br/>
        <w:t>=37 500</w:t>
      </w:r>
      <w:r w:rsidR="00ED57EC" w:rsidRPr="004C3E53">
        <w:rPr>
          <w:rFonts w:eastAsia="Times New Roman" w:cstheme="minorHAnsi"/>
          <w:color w:val="000000"/>
          <w:sz w:val="24"/>
          <w:szCs w:val="24"/>
          <w:lang w:val="en-US" w:eastAsia="en-CA"/>
        </w:rPr>
        <w:t xml:space="preserve"> </w:t>
      </w:r>
      <w:r w:rsidRPr="004C3E53">
        <w:rPr>
          <w:rFonts w:eastAsia="Times New Roman" w:cstheme="minorHAnsi"/>
          <w:color w:val="000000"/>
          <w:sz w:val="24"/>
          <w:szCs w:val="24"/>
          <w:lang w:val="en-US" w:eastAsia="en-CA"/>
        </w:rPr>
        <w:t>at 10/unit -= 3750 units</w:t>
      </w:r>
    </w:p>
    <w:p w14:paraId="4F1E3A68" w14:textId="77777777" w:rsidR="004B5407" w:rsidRPr="004C3E53" w:rsidRDefault="004B5407" w:rsidP="00ED57EC">
      <w:pPr>
        <w:spacing w:before="140" w:after="0" w:line="240" w:lineRule="auto"/>
        <w:rPr>
          <w:rFonts w:eastAsia="Times New Roman" w:cstheme="minorHAnsi"/>
          <w:sz w:val="24"/>
          <w:szCs w:val="24"/>
          <w:lang w:val="en-US" w:eastAsia="en-CA"/>
        </w:rPr>
      </w:pPr>
      <w:r w:rsidRPr="004C3E53">
        <w:rPr>
          <w:rFonts w:eastAsia="Times New Roman" w:cstheme="minorHAnsi"/>
          <w:b/>
          <w:bCs/>
          <w:i/>
          <w:iCs/>
          <w:color w:val="000000"/>
          <w:sz w:val="24"/>
          <w:szCs w:val="24"/>
          <w:lang w:val="en-US" w:eastAsia="en-CA"/>
        </w:rPr>
        <w:t>Applications</w:t>
      </w:r>
    </w:p>
    <w:p w14:paraId="55B375DB" w14:textId="77777777" w:rsidR="004B5407" w:rsidRPr="004C3E53" w:rsidRDefault="004B5407" w:rsidP="00E878B4">
      <w:pPr>
        <w:spacing w:before="140" w:after="0" w:line="240" w:lineRule="auto"/>
        <w:textAlignment w:val="center"/>
        <w:rPr>
          <w:rFonts w:eastAsia="Times New Roman" w:cstheme="minorHAnsi"/>
          <w:sz w:val="24"/>
          <w:szCs w:val="24"/>
          <w:lang w:eastAsia="en-CA"/>
        </w:rPr>
      </w:pPr>
      <w:r w:rsidRPr="004C3E53">
        <w:rPr>
          <w:rFonts w:eastAsia="Times New Roman" w:cstheme="minorHAnsi"/>
          <w:i/>
          <w:iCs/>
          <w:color w:val="000000"/>
          <w:sz w:val="24"/>
          <w:szCs w:val="24"/>
          <w:lang w:val="en-US" w:eastAsia="en-CA"/>
        </w:rPr>
        <w:t>Assume:</w:t>
      </w:r>
      <w:r w:rsidR="00ED57EC" w:rsidRPr="004C3E53">
        <w:rPr>
          <w:rFonts w:eastAsia="Times New Roman" w:cstheme="minorHAnsi"/>
          <w:i/>
          <w:iCs/>
          <w:color w:val="000000"/>
          <w:sz w:val="24"/>
          <w:szCs w:val="24"/>
          <w:lang w:val="en-US" w:eastAsia="en-CA"/>
        </w:rPr>
        <w:t xml:space="preserve"> </w:t>
      </w:r>
      <w:r w:rsidRPr="004C3E53">
        <w:rPr>
          <w:rFonts w:eastAsia="Times New Roman" w:cstheme="minorHAnsi"/>
          <w:i/>
          <w:iCs/>
          <w:color w:val="000000"/>
          <w:sz w:val="24"/>
          <w:szCs w:val="24"/>
          <w:lang w:val="en-US" w:eastAsia="en-CA"/>
        </w:rPr>
        <w:t>ABC Company currently sells 400 units of a product at $250/unit and variable costs are $150/unit…</w:t>
      </w:r>
      <w:r w:rsidR="00ED57EC" w:rsidRPr="004C3E53">
        <w:rPr>
          <w:rFonts w:eastAsia="Times New Roman" w:cstheme="minorHAnsi"/>
          <w:sz w:val="24"/>
          <w:szCs w:val="24"/>
          <w:lang w:val="en-US" w:eastAsia="en-CA"/>
        </w:rPr>
        <w:br/>
      </w:r>
      <w:r w:rsidRPr="004C3E53">
        <w:rPr>
          <w:rFonts w:eastAsia="Times New Roman" w:cstheme="minorHAnsi"/>
          <w:color w:val="000000"/>
          <w:sz w:val="24"/>
          <w:szCs w:val="24"/>
          <w:lang w:val="en-US" w:eastAsia="en-CA"/>
        </w:rPr>
        <w:t>contribution margin = 250-150 = $100/UNIT</w:t>
      </w:r>
      <w:r w:rsidR="00ED57EC" w:rsidRPr="004C3E53">
        <w:rPr>
          <w:rFonts w:eastAsia="Times New Roman" w:cstheme="minorHAnsi"/>
          <w:sz w:val="24"/>
          <w:szCs w:val="24"/>
          <w:lang w:val="en-US" w:eastAsia="en-CA"/>
        </w:rPr>
        <w:br/>
      </w:r>
      <w:r w:rsidRPr="004C3E53">
        <w:rPr>
          <w:rFonts w:eastAsia="Times New Roman" w:cstheme="minorHAnsi"/>
          <w:color w:val="000000"/>
          <w:sz w:val="24"/>
          <w:szCs w:val="24"/>
          <w:lang w:val="en-US" w:eastAsia="en-CA"/>
        </w:rPr>
        <w:t>total contribution = 100/unit x 400 units = 40 000</w:t>
      </w:r>
      <w:r w:rsidR="00ED57EC" w:rsidRPr="004C3E53">
        <w:rPr>
          <w:rFonts w:eastAsia="Times New Roman" w:cstheme="minorHAnsi"/>
          <w:sz w:val="24"/>
          <w:szCs w:val="24"/>
          <w:lang w:val="en-US" w:eastAsia="en-CA"/>
        </w:rPr>
        <w:br/>
      </w:r>
      <w:r w:rsidRPr="004C3E53">
        <w:rPr>
          <w:rFonts w:eastAsia="Times New Roman" w:cstheme="minorHAnsi"/>
          <w:color w:val="000000"/>
          <w:sz w:val="24"/>
          <w:szCs w:val="24"/>
          <w:lang w:val="en-US" w:eastAsia="en-CA"/>
        </w:rPr>
        <w:t>contribution rate = 1-150/250=40%</w:t>
      </w:r>
      <w:r w:rsidR="00ED57EC" w:rsidRPr="004C3E53">
        <w:rPr>
          <w:rFonts w:eastAsia="Times New Roman" w:cstheme="minorHAnsi"/>
          <w:sz w:val="24"/>
          <w:szCs w:val="24"/>
          <w:lang w:val="en-US" w:eastAsia="en-CA"/>
        </w:rPr>
        <w:br/>
      </w:r>
      <w:r w:rsidRPr="004C3E53">
        <w:rPr>
          <w:rFonts w:eastAsia="Times New Roman" w:cstheme="minorHAnsi"/>
          <w:color w:val="000000"/>
          <w:sz w:val="24"/>
          <w:szCs w:val="24"/>
          <w:lang w:val="en-US" w:eastAsia="en-CA"/>
        </w:rPr>
        <w:t xml:space="preserve">If increasing advertising by $10,000 meant that sales would increase by $30,000, would you do it? </w:t>
      </w:r>
      <w:r w:rsidRPr="004C3E53">
        <w:rPr>
          <w:rFonts w:eastAsia="Times New Roman" w:cstheme="minorHAnsi"/>
          <w:color w:val="000000"/>
          <w:sz w:val="24"/>
          <w:szCs w:val="24"/>
          <w:lang w:val="en-US" w:eastAsia="en-CA"/>
        </w:rPr>
        <w:br/>
      </w:r>
      <w:r w:rsidRPr="004C3E53">
        <w:rPr>
          <w:rFonts w:eastAsia="Times New Roman" w:cstheme="minorHAnsi"/>
          <w:sz w:val="24"/>
          <w:szCs w:val="24"/>
          <w:lang w:val="en-US" w:eastAsia="en-CA"/>
        </w:rPr>
        <w:t> </w:t>
      </w:r>
      <w:r w:rsidRPr="004C3E53">
        <w:rPr>
          <w:rFonts w:eastAsia="Times New Roman" w:cstheme="minorHAnsi"/>
          <w:b/>
          <w:bCs/>
          <w:i/>
          <w:iCs/>
          <w:color w:val="000000"/>
          <w:sz w:val="24"/>
          <w:szCs w:val="24"/>
          <w:lang w:eastAsia="en-CA"/>
        </w:rPr>
        <w:t>Process!</w:t>
      </w:r>
      <w:r w:rsidR="00E878B4" w:rsidRPr="004C3E53">
        <w:rPr>
          <w:rFonts w:eastAsia="Times New Roman" w:cstheme="minorHAnsi"/>
          <w:b/>
          <w:bCs/>
          <w:i/>
          <w:iCs/>
          <w:color w:val="000000"/>
          <w:sz w:val="24"/>
          <w:szCs w:val="24"/>
          <w:lang w:eastAsia="en-CA"/>
        </w:rPr>
        <w:t xml:space="preserve"> </w:t>
      </w:r>
      <w:r w:rsidRPr="004C3E53">
        <w:rPr>
          <w:rFonts w:eastAsia="Times New Roman" w:cstheme="minorHAnsi"/>
          <w:i/>
          <w:iCs/>
          <w:color w:val="000000"/>
          <w:sz w:val="24"/>
          <w:szCs w:val="24"/>
          <w:lang w:eastAsia="en-CA"/>
        </w:rPr>
        <w:t>What is the additional/incremental contribution? Focus on the difference</w:t>
      </w:r>
      <w:r w:rsidR="00ED57EC" w:rsidRPr="004C3E53">
        <w:rPr>
          <w:rFonts w:eastAsia="Times New Roman" w:cstheme="minorHAnsi"/>
          <w:sz w:val="24"/>
          <w:szCs w:val="24"/>
          <w:lang w:eastAsia="en-CA"/>
        </w:rPr>
        <w:br/>
      </w:r>
      <w:r w:rsidRPr="004C3E53">
        <w:rPr>
          <w:rFonts w:eastAsia="Times New Roman" w:cstheme="minorHAnsi"/>
          <w:i/>
          <w:iCs/>
          <w:color w:val="000000"/>
          <w:sz w:val="24"/>
          <w:szCs w:val="24"/>
          <w:lang w:eastAsia="en-CA"/>
        </w:rPr>
        <w:t>Compare to the additional/incremental fixed cost? Then make a comparison</w:t>
      </w:r>
      <w:r w:rsidR="00ED57EC" w:rsidRPr="004C3E53">
        <w:rPr>
          <w:rFonts w:eastAsia="Times New Roman" w:cstheme="minorHAnsi"/>
          <w:sz w:val="24"/>
          <w:szCs w:val="24"/>
          <w:lang w:eastAsia="en-CA"/>
        </w:rPr>
        <w:br/>
      </w:r>
      <w:r w:rsidRPr="004C3E53">
        <w:rPr>
          <w:rFonts w:eastAsia="Times New Roman" w:cstheme="minorHAnsi"/>
          <w:i/>
          <w:iCs/>
          <w:color w:val="000000"/>
          <w:sz w:val="24"/>
          <w:szCs w:val="24"/>
          <w:lang w:eastAsia="en-CA"/>
        </w:rPr>
        <w:t>Better off? If contribution is bigger than fixed</w:t>
      </w:r>
      <w:r w:rsidR="00E878B4" w:rsidRPr="004C3E53">
        <w:rPr>
          <w:rFonts w:eastAsia="Times New Roman" w:cstheme="minorHAnsi"/>
          <w:sz w:val="24"/>
          <w:szCs w:val="24"/>
          <w:lang w:eastAsia="en-CA"/>
        </w:rPr>
        <w:t xml:space="preserve"> </w:t>
      </w:r>
      <w:r w:rsidRPr="004C3E53">
        <w:rPr>
          <w:rFonts w:eastAsia="Times New Roman" w:cstheme="minorHAnsi"/>
          <w:i/>
          <w:iCs/>
          <w:color w:val="000000"/>
          <w:sz w:val="24"/>
          <w:szCs w:val="24"/>
          <w:lang w:eastAsia="en-CA"/>
        </w:rPr>
        <w:t>Quantitatively - only numerical side of it*</w:t>
      </w:r>
      <w:r w:rsidR="00ED57EC" w:rsidRPr="004C3E53">
        <w:rPr>
          <w:rFonts w:eastAsia="Times New Roman" w:cstheme="minorHAnsi"/>
          <w:sz w:val="24"/>
          <w:szCs w:val="24"/>
          <w:lang w:eastAsia="en-CA"/>
        </w:rPr>
        <w:t xml:space="preserve"> </w:t>
      </w:r>
      <w:r w:rsidRPr="004C3E53">
        <w:rPr>
          <w:rFonts w:eastAsia="Times New Roman" w:cstheme="minorHAnsi"/>
          <w:i/>
          <w:iCs/>
          <w:color w:val="000000"/>
          <w:sz w:val="24"/>
          <w:szCs w:val="24"/>
          <w:lang w:eastAsia="en-CA"/>
        </w:rPr>
        <w:t>Qualitatively- must look at both factors</w:t>
      </w:r>
    </w:p>
    <w:p w14:paraId="60BD36BC" w14:textId="77777777" w:rsidR="004B5407" w:rsidRPr="004C3E53" w:rsidRDefault="004B5407" w:rsidP="00E878B4">
      <w:pPr>
        <w:spacing w:after="0" w:line="240" w:lineRule="auto"/>
        <w:rPr>
          <w:rFonts w:eastAsia="Times New Roman" w:cstheme="minorHAnsi"/>
          <w:color w:val="000000"/>
          <w:sz w:val="24"/>
          <w:szCs w:val="24"/>
          <w:lang w:eastAsia="en-CA"/>
        </w:rPr>
      </w:pPr>
      <w:r w:rsidRPr="004C3E53">
        <w:rPr>
          <w:rFonts w:eastAsia="Times New Roman" w:cstheme="minorHAnsi"/>
          <w:i/>
          <w:iCs/>
          <w:color w:val="000000"/>
          <w:sz w:val="24"/>
          <w:szCs w:val="24"/>
          <w:lang w:eastAsia="en-CA"/>
        </w:rPr>
        <w:t xml:space="preserve">$30 000 x 40% </w:t>
      </w:r>
      <w:proofErr w:type="spellStart"/>
      <w:r w:rsidRPr="004C3E53">
        <w:rPr>
          <w:rFonts w:eastAsia="Times New Roman" w:cstheme="minorHAnsi"/>
          <w:i/>
          <w:iCs/>
          <w:color w:val="000000"/>
          <w:sz w:val="24"/>
          <w:szCs w:val="24"/>
          <w:lang w:eastAsia="en-CA"/>
        </w:rPr>
        <w:t>cont'n</w:t>
      </w:r>
      <w:proofErr w:type="spellEnd"/>
      <w:r w:rsidRPr="004C3E53">
        <w:rPr>
          <w:rFonts w:eastAsia="Times New Roman" w:cstheme="minorHAnsi"/>
          <w:i/>
          <w:iCs/>
          <w:color w:val="000000"/>
          <w:sz w:val="24"/>
          <w:szCs w:val="24"/>
          <w:lang w:eastAsia="en-CA"/>
        </w:rPr>
        <w:t xml:space="preserve"> rate = 12,000 additional </w:t>
      </w:r>
      <w:proofErr w:type="spellStart"/>
      <w:r w:rsidRPr="004C3E53">
        <w:rPr>
          <w:rFonts w:eastAsia="Times New Roman" w:cstheme="minorHAnsi"/>
          <w:i/>
          <w:iCs/>
          <w:color w:val="000000"/>
          <w:sz w:val="24"/>
          <w:szCs w:val="24"/>
          <w:lang w:eastAsia="en-CA"/>
        </w:rPr>
        <w:t>con'n</w:t>
      </w:r>
      <w:proofErr w:type="spellEnd"/>
      <w:r w:rsidRPr="004C3E53">
        <w:rPr>
          <w:rFonts w:eastAsia="Times New Roman" w:cstheme="minorHAnsi"/>
          <w:i/>
          <w:iCs/>
          <w:color w:val="000000"/>
          <w:sz w:val="24"/>
          <w:szCs w:val="24"/>
          <w:lang w:eastAsia="en-CA"/>
        </w:rPr>
        <w:br/>
      </w:r>
      <w:proofErr w:type="spellStart"/>
      <w:r w:rsidRPr="004C3E53">
        <w:rPr>
          <w:rFonts w:eastAsia="Times New Roman" w:cstheme="minorHAnsi"/>
          <w:i/>
          <w:iCs/>
          <w:color w:val="000000"/>
          <w:sz w:val="24"/>
          <w:szCs w:val="24"/>
          <w:lang w:eastAsia="en-CA"/>
        </w:rPr>
        <w:t>vs</w:t>
      </w:r>
      <w:proofErr w:type="spellEnd"/>
      <w:r w:rsidRPr="004C3E53">
        <w:rPr>
          <w:rFonts w:eastAsia="Times New Roman" w:cstheme="minorHAnsi"/>
          <w:i/>
          <w:iCs/>
          <w:color w:val="000000"/>
          <w:sz w:val="24"/>
          <w:szCs w:val="24"/>
          <w:lang w:eastAsia="en-CA"/>
        </w:rPr>
        <w:t xml:space="preserve"> 10 000 increase in FC</w:t>
      </w:r>
      <w:r w:rsidRPr="004C3E53">
        <w:rPr>
          <w:rFonts w:eastAsia="Times New Roman" w:cstheme="minorHAnsi"/>
          <w:i/>
          <w:iCs/>
          <w:color w:val="000000"/>
          <w:sz w:val="24"/>
          <w:szCs w:val="24"/>
          <w:lang w:eastAsia="en-CA"/>
        </w:rPr>
        <w:br/>
        <w:t>YES</w:t>
      </w:r>
      <w:r w:rsidRPr="004C3E53">
        <w:rPr>
          <w:rFonts w:eastAsia="Times New Roman" w:cstheme="minorHAnsi"/>
          <w:i/>
          <w:iCs/>
          <w:color w:val="000000"/>
          <w:sz w:val="24"/>
          <w:szCs w:val="24"/>
          <w:lang w:eastAsia="en-CA"/>
        </w:rPr>
        <w:br/>
        <w:t xml:space="preserve">Qualitative issues? </w:t>
      </w:r>
      <w:proofErr w:type="gramStart"/>
      <w:r w:rsidRPr="004C3E53">
        <w:rPr>
          <w:rFonts w:eastAsia="Times New Roman" w:cstheme="minorHAnsi"/>
          <w:i/>
          <w:iCs/>
          <w:color w:val="000000"/>
          <w:sz w:val="24"/>
          <w:szCs w:val="24"/>
          <w:lang w:eastAsia="en-CA"/>
        </w:rPr>
        <w:t>no</w:t>
      </w:r>
      <w:proofErr w:type="gramEnd"/>
      <w:r w:rsidRPr="004C3E53">
        <w:rPr>
          <w:rFonts w:eastAsia="Times New Roman" w:cstheme="minorHAnsi"/>
          <w:i/>
          <w:iCs/>
          <w:color w:val="000000"/>
          <w:sz w:val="24"/>
          <w:szCs w:val="24"/>
          <w:lang w:eastAsia="en-CA"/>
        </w:rPr>
        <w:t xml:space="preserve"> big issues but do have to take it account</w:t>
      </w:r>
    </w:p>
    <w:p w14:paraId="55E9C4E1" w14:textId="77777777" w:rsidR="004B5407" w:rsidRPr="004C3E53" w:rsidRDefault="004B5407" w:rsidP="004B5407">
      <w:pPr>
        <w:spacing w:before="120" w:after="0" w:line="240" w:lineRule="auto"/>
        <w:rPr>
          <w:rFonts w:eastAsia="Times New Roman" w:cstheme="minorHAnsi"/>
          <w:color w:val="000000"/>
          <w:sz w:val="24"/>
          <w:szCs w:val="24"/>
          <w:lang w:val="en-US" w:eastAsia="en-CA"/>
        </w:rPr>
      </w:pPr>
      <w:r w:rsidRPr="004C3E53">
        <w:rPr>
          <w:rFonts w:eastAsia="Times New Roman" w:cstheme="minorHAnsi"/>
          <w:i/>
          <w:color w:val="000000"/>
          <w:sz w:val="24"/>
          <w:szCs w:val="24"/>
          <w:lang w:val="en-US" w:eastAsia="en-CA"/>
        </w:rPr>
        <w:t>If you could decrease variable costs by $25/unit, but it would mean that quality would also decrease and as a result sales would drop to 350 units, would you do it?</w:t>
      </w:r>
    </w:p>
    <w:p w14:paraId="0432CBE0" w14:textId="77777777" w:rsidR="004B5407" w:rsidRPr="004C3E53" w:rsidRDefault="004B5407" w:rsidP="00E878B4">
      <w:pPr>
        <w:spacing w:before="120" w:after="0" w:line="240" w:lineRule="auto"/>
        <w:rPr>
          <w:rFonts w:eastAsia="Times New Roman" w:cstheme="minorHAnsi"/>
          <w:color w:val="000000"/>
          <w:sz w:val="24"/>
          <w:szCs w:val="24"/>
          <w:lang w:val="en-US" w:eastAsia="en-CA"/>
        </w:rPr>
      </w:pPr>
      <w:proofErr w:type="gramStart"/>
      <w:r w:rsidRPr="004C3E53">
        <w:rPr>
          <w:rFonts w:eastAsia="Times New Roman" w:cstheme="minorHAnsi"/>
          <w:color w:val="000000"/>
          <w:sz w:val="24"/>
          <w:szCs w:val="24"/>
          <w:lang w:val="en-US" w:eastAsia="en-CA"/>
        </w:rPr>
        <w:t>look</w:t>
      </w:r>
      <w:proofErr w:type="gramEnd"/>
      <w:r w:rsidRPr="004C3E53">
        <w:rPr>
          <w:rFonts w:eastAsia="Times New Roman" w:cstheme="minorHAnsi"/>
          <w:color w:val="000000"/>
          <w:sz w:val="24"/>
          <w:szCs w:val="24"/>
          <w:lang w:val="en-US" w:eastAsia="en-CA"/>
        </w:rPr>
        <w:t xml:space="preserve"> at difference in fixed and contribution</w:t>
      </w:r>
      <w:r w:rsidR="00E878B4" w:rsidRPr="004C3E53">
        <w:rPr>
          <w:rFonts w:eastAsia="Times New Roman" w:cstheme="minorHAnsi"/>
          <w:color w:val="000000"/>
          <w:sz w:val="24"/>
          <w:szCs w:val="24"/>
          <w:lang w:val="en-US" w:eastAsia="en-CA"/>
        </w:rPr>
        <w:t xml:space="preserve">: </w:t>
      </w:r>
      <w:r w:rsidRPr="004C3E53">
        <w:rPr>
          <w:rFonts w:eastAsia="Times New Roman" w:cstheme="minorHAnsi"/>
          <w:color w:val="000000"/>
          <w:sz w:val="24"/>
          <w:szCs w:val="24"/>
          <w:lang w:val="en-US" w:eastAsia="en-CA"/>
        </w:rPr>
        <w:t>Contribution is 100$ now it will be $125</w:t>
      </w:r>
    </w:p>
    <w:p w14:paraId="2BC40593" w14:textId="77777777" w:rsidR="004B5407" w:rsidRPr="004C3E53" w:rsidRDefault="004B5407" w:rsidP="00E878B4">
      <w:pPr>
        <w:spacing w:after="0" w:line="240" w:lineRule="auto"/>
        <w:rPr>
          <w:rFonts w:eastAsia="Times New Roman" w:cstheme="minorHAnsi"/>
          <w:color w:val="000000"/>
          <w:sz w:val="24"/>
          <w:szCs w:val="24"/>
          <w:lang w:val="en-US" w:eastAsia="en-CA"/>
        </w:rPr>
      </w:pPr>
      <w:r w:rsidRPr="004C3E53">
        <w:rPr>
          <w:rFonts w:eastAsia="Times New Roman" w:cstheme="minorHAnsi"/>
          <w:color w:val="000000"/>
          <w:sz w:val="24"/>
          <w:szCs w:val="24"/>
          <w:lang w:val="en-US" w:eastAsia="en-CA"/>
        </w:rPr>
        <w:t xml:space="preserve">250-125=125 contribution </w:t>
      </w:r>
      <w:proofErr w:type="gramStart"/>
      <w:r w:rsidRPr="004C3E53">
        <w:rPr>
          <w:rFonts w:eastAsia="Times New Roman" w:cstheme="minorHAnsi"/>
          <w:color w:val="000000"/>
          <w:sz w:val="24"/>
          <w:szCs w:val="24"/>
          <w:lang w:val="en-US" w:eastAsia="en-CA"/>
        </w:rPr>
        <w:t xml:space="preserve">margin </w:t>
      </w:r>
      <w:r w:rsidR="00E878B4" w:rsidRPr="004C3E53">
        <w:rPr>
          <w:rFonts w:eastAsia="Times New Roman" w:cstheme="minorHAnsi"/>
          <w:color w:val="000000"/>
          <w:sz w:val="24"/>
          <w:szCs w:val="24"/>
          <w:lang w:val="en-US" w:eastAsia="en-CA"/>
        </w:rPr>
        <w:t xml:space="preserve"> </w:t>
      </w:r>
      <w:r w:rsidRPr="004C3E53">
        <w:rPr>
          <w:rFonts w:eastAsia="Times New Roman" w:cstheme="minorHAnsi"/>
          <w:color w:val="000000"/>
          <w:sz w:val="24"/>
          <w:szCs w:val="24"/>
          <w:lang w:val="en-US" w:eastAsia="en-CA"/>
        </w:rPr>
        <w:t>x</w:t>
      </w:r>
      <w:proofErr w:type="gramEnd"/>
      <w:r w:rsidRPr="004C3E53">
        <w:rPr>
          <w:rFonts w:eastAsia="Times New Roman" w:cstheme="minorHAnsi"/>
          <w:color w:val="000000"/>
          <w:sz w:val="24"/>
          <w:szCs w:val="24"/>
          <w:lang w:val="en-US" w:eastAsia="en-CA"/>
        </w:rPr>
        <w:t xml:space="preserve"> 350 units = 43 750 - additional contribution of 3750 (comparison)</w:t>
      </w:r>
    </w:p>
    <w:p w14:paraId="1A16B0E5" w14:textId="77777777" w:rsidR="004B5407" w:rsidRPr="004C3E53" w:rsidRDefault="004B5407" w:rsidP="00E878B4">
      <w:pPr>
        <w:spacing w:after="0" w:line="240" w:lineRule="auto"/>
        <w:rPr>
          <w:rFonts w:eastAsia="Times New Roman" w:cstheme="minorHAnsi"/>
          <w:color w:val="000000"/>
          <w:sz w:val="24"/>
          <w:szCs w:val="24"/>
          <w:lang w:val="en-US" w:eastAsia="en-CA"/>
        </w:rPr>
      </w:pPr>
      <w:proofErr w:type="gramStart"/>
      <w:r w:rsidRPr="004C3E53">
        <w:rPr>
          <w:rFonts w:eastAsia="Times New Roman" w:cstheme="minorHAnsi"/>
          <w:color w:val="000000"/>
          <w:sz w:val="24"/>
          <w:szCs w:val="24"/>
          <w:lang w:val="en-US" w:eastAsia="en-CA"/>
        </w:rPr>
        <w:t>what</w:t>
      </w:r>
      <w:proofErr w:type="gramEnd"/>
      <w:r w:rsidRPr="004C3E53">
        <w:rPr>
          <w:rFonts w:eastAsia="Times New Roman" w:cstheme="minorHAnsi"/>
          <w:color w:val="000000"/>
          <w:sz w:val="24"/>
          <w:szCs w:val="24"/>
          <w:lang w:val="en-US" w:eastAsia="en-CA"/>
        </w:rPr>
        <w:t xml:space="preserve"> is my  additional fixed? NONE </w:t>
      </w:r>
    </w:p>
    <w:p w14:paraId="738D0885" w14:textId="77777777" w:rsidR="004B5407" w:rsidRPr="004C3E53" w:rsidRDefault="004B5407" w:rsidP="00E878B4">
      <w:pPr>
        <w:spacing w:after="0" w:line="240" w:lineRule="auto"/>
        <w:rPr>
          <w:rFonts w:eastAsia="Times New Roman" w:cstheme="minorHAnsi"/>
          <w:color w:val="000000"/>
          <w:sz w:val="24"/>
          <w:szCs w:val="24"/>
          <w:lang w:val="en-US" w:eastAsia="en-CA"/>
        </w:rPr>
      </w:pPr>
      <w:proofErr w:type="gramStart"/>
      <w:r w:rsidRPr="004C3E53">
        <w:rPr>
          <w:rFonts w:eastAsia="Times New Roman" w:cstheme="minorHAnsi"/>
          <w:color w:val="000000"/>
          <w:sz w:val="24"/>
          <w:szCs w:val="24"/>
          <w:lang w:val="en-US" w:eastAsia="en-CA"/>
        </w:rPr>
        <w:t>compared</w:t>
      </w:r>
      <w:proofErr w:type="gramEnd"/>
      <w:r w:rsidRPr="004C3E53">
        <w:rPr>
          <w:rFonts w:eastAsia="Times New Roman" w:cstheme="minorHAnsi"/>
          <w:color w:val="000000"/>
          <w:sz w:val="24"/>
          <w:szCs w:val="24"/>
          <w:lang w:val="en-US" w:eastAsia="en-CA"/>
        </w:rPr>
        <w:t xml:space="preserve"> to no increase in fix</w:t>
      </w:r>
      <w:r w:rsidR="00E878B4" w:rsidRPr="004C3E53">
        <w:rPr>
          <w:rFonts w:eastAsia="Times New Roman" w:cstheme="minorHAnsi"/>
          <w:color w:val="000000"/>
          <w:sz w:val="24"/>
          <w:szCs w:val="24"/>
          <w:lang w:val="en-US" w:eastAsia="en-CA"/>
        </w:rPr>
        <w:t>ed cost, quantitatively is good</w:t>
      </w:r>
      <w:r w:rsidR="00E878B4" w:rsidRPr="004C3E53">
        <w:rPr>
          <w:rFonts w:eastAsia="Times New Roman" w:cstheme="minorHAnsi"/>
          <w:color w:val="000000"/>
          <w:sz w:val="24"/>
          <w:szCs w:val="24"/>
          <w:lang w:val="en-US" w:eastAsia="en-CA"/>
        </w:rPr>
        <w:br/>
      </w:r>
      <w:r w:rsidRPr="004C3E53">
        <w:rPr>
          <w:rFonts w:eastAsia="Times New Roman" w:cstheme="minorHAnsi"/>
          <w:color w:val="000000"/>
          <w:sz w:val="24"/>
          <w:szCs w:val="24"/>
          <w:lang w:val="en-US" w:eastAsia="en-CA"/>
        </w:rPr>
        <w:t xml:space="preserve">Qualitative issues? </w:t>
      </w:r>
      <w:proofErr w:type="gramStart"/>
      <w:r w:rsidRPr="004C3E53">
        <w:rPr>
          <w:rFonts w:eastAsia="Times New Roman" w:cstheme="minorHAnsi"/>
          <w:color w:val="000000"/>
          <w:sz w:val="24"/>
          <w:szCs w:val="24"/>
          <w:lang w:val="en-US" w:eastAsia="en-CA"/>
        </w:rPr>
        <w:t>affects</w:t>
      </w:r>
      <w:proofErr w:type="gramEnd"/>
      <w:r w:rsidRPr="004C3E53">
        <w:rPr>
          <w:rFonts w:eastAsia="Times New Roman" w:cstheme="minorHAnsi"/>
          <w:color w:val="000000"/>
          <w:sz w:val="24"/>
          <w:szCs w:val="24"/>
          <w:lang w:val="en-US" w:eastAsia="en-CA"/>
        </w:rPr>
        <w:t xml:space="preserve"> reputation *value judgment, must be considered </w:t>
      </w:r>
    </w:p>
    <w:p w14:paraId="048CD387" w14:textId="77777777" w:rsidR="00E878B4" w:rsidRPr="004C3E53" w:rsidRDefault="00E878B4" w:rsidP="00E878B4">
      <w:pPr>
        <w:spacing w:before="120" w:after="0" w:line="240" w:lineRule="auto"/>
        <w:rPr>
          <w:rFonts w:ascii="Calibri" w:eastAsia="Times New Roman" w:hAnsi="Calibri" w:cs="Calibri"/>
          <w:color w:val="000000"/>
          <w:sz w:val="24"/>
          <w:szCs w:val="24"/>
          <w:lang w:val="en-US" w:eastAsia="en-CA"/>
        </w:rPr>
      </w:pPr>
      <w:r w:rsidRPr="004C3E53">
        <w:rPr>
          <w:rFonts w:ascii="Calibri" w:eastAsia="Times New Roman" w:hAnsi="Calibri" w:cs="Calibri"/>
          <w:color w:val="000000"/>
          <w:sz w:val="24"/>
          <w:szCs w:val="24"/>
          <w:lang w:val="en-US" w:eastAsia="en-CA"/>
        </w:rPr>
        <w:t>If by paying your sales people a commission of $15/unit you could reduce salaries by $6,000 and increase sales by 15%(variable cost), would you do it?</w:t>
      </w:r>
    </w:p>
    <w:p w14:paraId="299B833D" w14:textId="77777777" w:rsidR="00E878B4" w:rsidRPr="004C3E53" w:rsidRDefault="00E878B4" w:rsidP="00E878B4">
      <w:pPr>
        <w:spacing w:after="0" w:line="240" w:lineRule="auto"/>
        <w:rPr>
          <w:rFonts w:ascii="Calibri" w:eastAsia="Times New Roman" w:hAnsi="Calibri" w:cs="Calibri"/>
          <w:color w:val="000000"/>
          <w:sz w:val="24"/>
          <w:szCs w:val="24"/>
          <w:lang w:val="en-US" w:eastAsia="en-CA"/>
        </w:rPr>
      </w:pPr>
      <w:r w:rsidRPr="004C3E53">
        <w:rPr>
          <w:rFonts w:ascii="Calibri" w:eastAsia="Times New Roman" w:hAnsi="Calibri" w:cs="Calibri"/>
          <w:color w:val="000000"/>
          <w:sz w:val="24"/>
          <w:szCs w:val="24"/>
          <w:lang w:val="en-US" w:eastAsia="en-CA"/>
        </w:rPr>
        <w:t>Variable cost traded with fixed cost</w:t>
      </w:r>
      <w:r w:rsidRPr="004C3E53">
        <w:rPr>
          <w:rFonts w:ascii="Calibri" w:eastAsia="Times New Roman" w:hAnsi="Calibri" w:cs="Calibri"/>
          <w:color w:val="000000"/>
          <w:sz w:val="24"/>
          <w:szCs w:val="24"/>
          <w:lang w:val="en-US" w:eastAsia="en-CA"/>
        </w:rPr>
        <w:br/>
        <w:t>1) what is incremental contribution, 250-165=85$ contribution margin</w:t>
      </w:r>
      <w:r w:rsidRPr="004C3E53">
        <w:rPr>
          <w:rFonts w:ascii="Calibri" w:eastAsia="Times New Roman" w:hAnsi="Calibri" w:cs="Calibri"/>
          <w:color w:val="000000"/>
          <w:sz w:val="24"/>
          <w:szCs w:val="24"/>
          <w:lang w:val="en-US" w:eastAsia="en-CA"/>
        </w:rPr>
        <w:br/>
        <w:t>2) find total x460 units = 39 100 total contribution</w:t>
      </w:r>
    </w:p>
    <w:p w14:paraId="4E06808B" w14:textId="77777777" w:rsidR="00E878B4" w:rsidRPr="004C3E53" w:rsidRDefault="00E878B4" w:rsidP="003F18B9">
      <w:pPr>
        <w:numPr>
          <w:ilvl w:val="0"/>
          <w:numId w:val="8"/>
        </w:numPr>
        <w:spacing w:after="0" w:line="240" w:lineRule="auto"/>
        <w:textAlignment w:val="center"/>
        <w:rPr>
          <w:rFonts w:ascii="Calibri" w:eastAsia="Times New Roman" w:hAnsi="Calibri" w:cs="Calibri"/>
          <w:color w:val="000000"/>
          <w:sz w:val="24"/>
          <w:szCs w:val="24"/>
          <w:lang w:val="en-US" w:eastAsia="en-CA"/>
        </w:rPr>
      </w:pPr>
      <w:r w:rsidRPr="004C3E53">
        <w:rPr>
          <w:rFonts w:ascii="Calibri" w:eastAsia="Times New Roman" w:hAnsi="Calibri" w:cs="Calibri"/>
          <w:color w:val="000000"/>
          <w:sz w:val="24"/>
          <w:szCs w:val="24"/>
          <w:lang w:val="en-US" w:eastAsia="en-CA"/>
        </w:rPr>
        <w:t>Compare vs. 40 000 = 0 900 decrease in contribution</w:t>
      </w:r>
    </w:p>
    <w:p w14:paraId="6A7E35FA" w14:textId="77777777" w:rsidR="00E878B4" w:rsidRPr="004C3E53" w:rsidRDefault="00E878B4" w:rsidP="003F18B9">
      <w:pPr>
        <w:numPr>
          <w:ilvl w:val="0"/>
          <w:numId w:val="8"/>
        </w:numPr>
        <w:spacing w:after="0" w:line="240" w:lineRule="auto"/>
        <w:textAlignment w:val="center"/>
        <w:rPr>
          <w:rFonts w:ascii="Calibri" w:eastAsia="Times New Roman" w:hAnsi="Calibri" w:cs="Calibri"/>
          <w:color w:val="000000"/>
          <w:sz w:val="24"/>
          <w:szCs w:val="24"/>
          <w:lang w:val="en-US" w:eastAsia="en-CA"/>
        </w:rPr>
      </w:pPr>
      <w:r w:rsidRPr="004C3E53">
        <w:rPr>
          <w:rFonts w:ascii="Calibri" w:eastAsia="Times New Roman" w:hAnsi="Calibri" w:cs="Calibri"/>
          <w:color w:val="000000"/>
          <w:sz w:val="24"/>
          <w:szCs w:val="24"/>
          <w:lang w:val="en-US" w:eastAsia="en-CA"/>
        </w:rPr>
        <w:t>Look at fixed...BUT 6000 DROP IN FIXED COST  &lt;-- Quantitatively better</w:t>
      </w:r>
    </w:p>
    <w:p w14:paraId="06E99DBA" w14:textId="77777777" w:rsidR="00E878B4" w:rsidRPr="004C3E53" w:rsidRDefault="00E878B4" w:rsidP="003F18B9">
      <w:pPr>
        <w:numPr>
          <w:ilvl w:val="0"/>
          <w:numId w:val="8"/>
        </w:numPr>
        <w:spacing w:after="0" w:line="240" w:lineRule="auto"/>
        <w:textAlignment w:val="center"/>
        <w:rPr>
          <w:rFonts w:ascii="Calibri" w:eastAsia="Times New Roman" w:hAnsi="Calibri" w:cs="Calibri"/>
          <w:color w:val="000000"/>
          <w:sz w:val="24"/>
          <w:szCs w:val="24"/>
          <w:lang w:val="en-US" w:eastAsia="en-CA"/>
        </w:rPr>
      </w:pPr>
      <w:r w:rsidRPr="004C3E53">
        <w:rPr>
          <w:rFonts w:ascii="Calibri" w:eastAsia="Times New Roman" w:hAnsi="Calibri" w:cs="Calibri"/>
          <w:color w:val="000000"/>
          <w:sz w:val="24"/>
          <w:szCs w:val="24"/>
          <w:lang w:val="en-US" w:eastAsia="en-CA"/>
        </w:rPr>
        <w:t xml:space="preserve">Qualitative issues: high potential of unhappiness (HR issues), marketing (sometimes pushy sales people) </w:t>
      </w:r>
    </w:p>
    <w:p w14:paraId="4B549D3F" w14:textId="77777777" w:rsidR="00E878B4" w:rsidRPr="004C3E53" w:rsidRDefault="00E878B4" w:rsidP="00E878B4">
      <w:pPr>
        <w:spacing w:after="0" w:line="240" w:lineRule="auto"/>
        <w:rPr>
          <w:rFonts w:ascii="Calibri" w:eastAsia="Times New Roman" w:hAnsi="Calibri" w:cs="Calibri"/>
          <w:color w:val="000000"/>
          <w:sz w:val="24"/>
          <w:szCs w:val="24"/>
          <w:lang w:val="en-US" w:eastAsia="en-CA"/>
        </w:rPr>
      </w:pPr>
      <w:r w:rsidRPr="004C3E53">
        <w:rPr>
          <w:rFonts w:ascii="Calibri" w:eastAsia="Times New Roman" w:hAnsi="Calibri" w:cs="Calibri"/>
          <w:sz w:val="24"/>
          <w:szCs w:val="24"/>
          <w:lang w:eastAsia="en-CA"/>
        </w:rPr>
        <w:t> </w:t>
      </w:r>
      <w:r w:rsidRPr="004C3E53">
        <w:rPr>
          <w:rFonts w:ascii="Calibri" w:eastAsia="Times New Roman" w:hAnsi="Calibri" w:cs="Calibri"/>
          <w:b/>
          <w:color w:val="000000"/>
          <w:sz w:val="24"/>
          <w:szCs w:val="24"/>
          <w:lang w:val="en-US" w:eastAsia="en-CA"/>
        </w:rPr>
        <w:t xml:space="preserve">CVP </w:t>
      </w:r>
      <w:proofErr w:type="gramStart"/>
      <w:r w:rsidRPr="004C3E53">
        <w:rPr>
          <w:rFonts w:ascii="Calibri" w:eastAsia="Times New Roman" w:hAnsi="Calibri" w:cs="Calibri"/>
          <w:b/>
          <w:color w:val="000000"/>
          <w:sz w:val="24"/>
          <w:szCs w:val="24"/>
          <w:lang w:val="en-US" w:eastAsia="en-CA"/>
        </w:rPr>
        <w:t>RECAP</w:t>
      </w:r>
      <w:r w:rsidRPr="004C3E53">
        <w:rPr>
          <w:rFonts w:ascii="Calibri" w:eastAsia="Times New Roman" w:hAnsi="Calibri" w:cs="Calibri"/>
          <w:color w:val="000000"/>
          <w:sz w:val="24"/>
          <w:szCs w:val="24"/>
          <w:lang w:val="en-US" w:eastAsia="en-CA"/>
        </w:rPr>
        <w:t xml:space="preserve">  applied</w:t>
      </w:r>
      <w:proofErr w:type="gramEnd"/>
      <w:r w:rsidRPr="004C3E53">
        <w:rPr>
          <w:rFonts w:ascii="Calibri" w:eastAsia="Times New Roman" w:hAnsi="Calibri" w:cs="Calibri"/>
          <w:color w:val="000000"/>
          <w:sz w:val="24"/>
          <w:szCs w:val="24"/>
          <w:lang w:val="en-US" w:eastAsia="en-CA"/>
        </w:rPr>
        <w:t xml:space="preserve"> to real situations, seldom is constructed problem, what type of analysis need to do, </w:t>
      </w:r>
    </w:p>
    <w:p w14:paraId="082147F7" w14:textId="77777777" w:rsidR="00E878B4" w:rsidRPr="004C3E53" w:rsidRDefault="00E878B4" w:rsidP="003F18B9">
      <w:pPr>
        <w:pStyle w:val="ListParagraph"/>
        <w:numPr>
          <w:ilvl w:val="0"/>
          <w:numId w:val="9"/>
        </w:numPr>
        <w:spacing w:after="0" w:line="240" w:lineRule="auto"/>
        <w:rPr>
          <w:rFonts w:ascii="Calibri" w:eastAsia="Times New Roman" w:hAnsi="Calibri" w:cs="Calibri"/>
          <w:color w:val="000000"/>
          <w:sz w:val="24"/>
          <w:szCs w:val="24"/>
          <w:lang w:val="en-US" w:eastAsia="en-CA"/>
        </w:rPr>
      </w:pPr>
      <w:r w:rsidRPr="004C3E53">
        <w:rPr>
          <w:rFonts w:ascii="Calibri" w:eastAsia="Times New Roman" w:hAnsi="Calibri" w:cs="Calibri"/>
          <w:color w:val="000000"/>
          <w:sz w:val="24"/>
          <w:szCs w:val="24"/>
          <w:lang w:val="en-US" w:eastAsia="en-CA"/>
        </w:rPr>
        <w:t xml:space="preserve">Use it To assess risk in decision when doing </w:t>
      </w:r>
      <w:proofErr w:type="gramStart"/>
      <w:r w:rsidRPr="004C3E53">
        <w:rPr>
          <w:rFonts w:ascii="Calibri" w:eastAsia="Times New Roman" w:hAnsi="Calibri" w:cs="Calibri"/>
          <w:color w:val="000000"/>
          <w:sz w:val="24"/>
          <w:szCs w:val="24"/>
          <w:lang w:val="en-US" w:eastAsia="en-CA"/>
        </w:rPr>
        <w:t>something  new</w:t>
      </w:r>
      <w:proofErr w:type="gramEnd"/>
      <w:r w:rsidRPr="004C3E53">
        <w:rPr>
          <w:rFonts w:ascii="Calibri" w:eastAsia="Times New Roman" w:hAnsi="Calibri" w:cs="Calibri"/>
          <w:color w:val="000000"/>
          <w:sz w:val="24"/>
          <w:szCs w:val="24"/>
          <w:lang w:val="en-US" w:eastAsia="en-CA"/>
        </w:rPr>
        <w:t xml:space="preserve"> - </w:t>
      </w:r>
      <w:r w:rsidRPr="004C3E53">
        <w:rPr>
          <w:rFonts w:ascii="Calibri" w:eastAsia="Times New Roman" w:hAnsi="Calibri" w:cs="Calibri"/>
          <w:b/>
          <w:bCs/>
          <w:color w:val="000000"/>
          <w:sz w:val="24"/>
          <w:szCs w:val="24"/>
          <w:lang w:val="en-US" w:eastAsia="en-CA"/>
        </w:rPr>
        <w:t>break even</w:t>
      </w:r>
      <w:r w:rsidRPr="004C3E53">
        <w:rPr>
          <w:rFonts w:ascii="Calibri" w:eastAsia="Times New Roman" w:hAnsi="Calibri" w:cs="Calibri"/>
          <w:color w:val="000000"/>
          <w:sz w:val="24"/>
          <w:szCs w:val="24"/>
          <w:lang w:val="en-US" w:eastAsia="en-CA"/>
        </w:rPr>
        <w:t xml:space="preserve"> - above become profitable, when fixed cost covered by contribution from sales = FC/contribution margins or rate.. Point of analysis is to check if sales is higher than you can pass the break even, is what you are doing realistic? Compare with market</w:t>
      </w:r>
      <w:proofErr w:type="gramStart"/>
      <w:r w:rsidRPr="004C3E53">
        <w:rPr>
          <w:rFonts w:ascii="Calibri" w:eastAsia="Times New Roman" w:hAnsi="Calibri" w:cs="Calibri"/>
          <w:color w:val="000000"/>
          <w:sz w:val="24"/>
          <w:szCs w:val="24"/>
          <w:lang w:val="en-US" w:eastAsia="en-CA"/>
        </w:rPr>
        <w:t>..</w:t>
      </w:r>
      <w:proofErr w:type="gramEnd"/>
      <w:r w:rsidRPr="004C3E53">
        <w:rPr>
          <w:rFonts w:ascii="Calibri" w:eastAsia="Times New Roman" w:hAnsi="Calibri" w:cs="Calibri"/>
          <w:color w:val="000000"/>
          <w:sz w:val="24"/>
          <w:szCs w:val="24"/>
          <w:lang w:val="en-US" w:eastAsia="en-CA"/>
        </w:rPr>
        <w:t xml:space="preserve"> Where judges will come at you, can you sell enough</w:t>
      </w:r>
    </w:p>
    <w:p w14:paraId="7FD28C8B" w14:textId="77777777" w:rsidR="00E878B4" w:rsidRPr="004C3E53" w:rsidRDefault="00E878B4" w:rsidP="003F18B9">
      <w:pPr>
        <w:pStyle w:val="ListParagraph"/>
        <w:numPr>
          <w:ilvl w:val="0"/>
          <w:numId w:val="9"/>
        </w:numPr>
        <w:spacing w:after="0" w:line="240" w:lineRule="auto"/>
        <w:rPr>
          <w:rFonts w:ascii="Calibri" w:eastAsia="Times New Roman" w:hAnsi="Calibri" w:cs="Calibri"/>
          <w:color w:val="000000"/>
          <w:sz w:val="24"/>
          <w:szCs w:val="24"/>
          <w:lang w:val="en-US" w:eastAsia="en-CA"/>
        </w:rPr>
      </w:pPr>
      <w:r w:rsidRPr="004C3E53">
        <w:rPr>
          <w:rFonts w:ascii="Calibri" w:eastAsia="Times New Roman" w:hAnsi="Calibri" w:cs="Calibri"/>
          <w:color w:val="000000"/>
          <w:sz w:val="24"/>
          <w:szCs w:val="24"/>
          <w:lang w:val="en-US" w:eastAsia="en-CA"/>
        </w:rPr>
        <w:t>Decide when to change strategy - start new approach, what point will you make more money, in the end what point will we start making more, when to switch something, when to try a new approach</w:t>
      </w:r>
      <w:r w:rsidRPr="004C3E53">
        <w:rPr>
          <w:rFonts w:ascii="Calibri" w:eastAsia="Times New Roman" w:hAnsi="Calibri" w:cs="Calibri"/>
          <w:color w:val="000000"/>
          <w:sz w:val="24"/>
          <w:szCs w:val="24"/>
          <w:lang w:val="en-US" w:eastAsia="en-CA"/>
        </w:rPr>
        <w:br/>
        <w:t>Determine decision point - above become more profitable</w:t>
      </w:r>
      <w:proofErr w:type="gramStart"/>
      <w:r w:rsidRPr="004C3E53">
        <w:rPr>
          <w:rFonts w:ascii="Calibri" w:eastAsia="Times New Roman" w:hAnsi="Calibri" w:cs="Calibri"/>
          <w:color w:val="000000"/>
          <w:sz w:val="24"/>
          <w:szCs w:val="24"/>
          <w:lang w:val="en-US" w:eastAsia="en-CA"/>
        </w:rPr>
        <w:t>..</w:t>
      </w:r>
      <w:proofErr w:type="gramEnd"/>
      <w:r w:rsidRPr="004C3E53">
        <w:rPr>
          <w:rFonts w:ascii="Calibri" w:eastAsia="Times New Roman" w:hAnsi="Calibri" w:cs="Calibri"/>
          <w:color w:val="000000"/>
          <w:sz w:val="24"/>
          <w:szCs w:val="24"/>
          <w:lang w:val="en-US" w:eastAsia="en-CA"/>
        </w:rPr>
        <w:t xml:space="preserve"> If I do this, what changes will it make</w:t>
      </w:r>
      <w:r w:rsidRPr="004C3E53">
        <w:rPr>
          <w:rFonts w:ascii="Calibri" w:eastAsia="Times New Roman" w:hAnsi="Calibri" w:cs="Calibri"/>
          <w:color w:val="000000"/>
          <w:sz w:val="24"/>
          <w:szCs w:val="24"/>
          <w:lang w:val="en-US" w:eastAsia="en-CA"/>
        </w:rPr>
        <w:br/>
        <w:t xml:space="preserve">-when incremental fixed costs cover incremental contribution, when we extra fixed cost is more the </w:t>
      </w:r>
      <w:proofErr w:type="spellStart"/>
      <w:r w:rsidRPr="004C3E53">
        <w:rPr>
          <w:rFonts w:ascii="Calibri" w:eastAsia="Times New Roman" w:hAnsi="Calibri" w:cs="Calibri"/>
          <w:color w:val="000000"/>
          <w:sz w:val="24"/>
          <w:szCs w:val="24"/>
          <w:lang w:val="en-US" w:eastAsia="en-CA"/>
        </w:rPr>
        <w:t>the</w:t>
      </w:r>
      <w:proofErr w:type="spellEnd"/>
      <w:r w:rsidRPr="004C3E53">
        <w:rPr>
          <w:rFonts w:ascii="Calibri" w:eastAsia="Times New Roman" w:hAnsi="Calibri" w:cs="Calibri"/>
          <w:color w:val="000000"/>
          <w:sz w:val="24"/>
          <w:szCs w:val="24"/>
          <w:lang w:val="en-US" w:eastAsia="en-CA"/>
        </w:rPr>
        <w:t xml:space="preserve"> extra contribution</w:t>
      </w:r>
    </w:p>
    <w:p w14:paraId="4B66AB14" w14:textId="77777777" w:rsidR="00E878B4" w:rsidRPr="004C3E53" w:rsidRDefault="00E878B4" w:rsidP="003F18B9">
      <w:pPr>
        <w:pStyle w:val="ListParagraph"/>
        <w:numPr>
          <w:ilvl w:val="0"/>
          <w:numId w:val="9"/>
        </w:numPr>
        <w:spacing w:after="0" w:line="240" w:lineRule="auto"/>
        <w:textAlignment w:val="center"/>
        <w:rPr>
          <w:rFonts w:ascii="Calibri" w:eastAsia="Times New Roman" w:hAnsi="Calibri" w:cs="Calibri"/>
          <w:color w:val="000000"/>
          <w:sz w:val="24"/>
          <w:szCs w:val="24"/>
          <w:lang w:val="en-US" w:eastAsia="en-CA"/>
        </w:rPr>
      </w:pPr>
      <w:r w:rsidRPr="004C3E53">
        <w:rPr>
          <w:rFonts w:ascii="Calibri" w:eastAsia="Times New Roman" w:hAnsi="Calibri" w:cs="Calibri"/>
          <w:color w:val="000000"/>
          <w:sz w:val="24"/>
          <w:szCs w:val="24"/>
          <w:lang w:val="en-US" w:eastAsia="en-CA"/>
        </w:rPr>
        <w:t xml:space="preserve">Make decisions that affect cost and/or volume - fine tuning a strategy </w:t>
      </w:r>
      <w:proofErr w:type="spellStart"/>
      <w:r w:rsidRPr="004C3E53">
        <w:rPr>
          <w:rFonts w:ascii="Calibri" w:eastAsia="Times New Roman" w:hAnsi="Calibri" w:cs="Calibri"/>
          <w:color w:val="000000"/>
          <w:sz w:val="24"/>
          <w:szCs w:val="24"/>
          <w:lang w:val="en-US" w:eastAsia="en-CA"/>
        </w:rPr>
        <w:t>e.g</w:t>
      </w:r>
      <w:proofErr w:type="spellEnd"/>
      <w:r w:rsidRPr="004C3E53">
        <w:rPr>
          <w:rFonts w:ascii="Calibri" w:eastAsia="Times New Roman" w:hAnsi="Calibri" w:cs="Calibri"/>
          <w:color w:val="000000"/>
          <w:sz w:val="24"/>
          <w:szCs w:val="24"/>
          <w:lang w:val="en-US" w:eastAsia="en-CA"/>
        </w:rPr>
        <w:t xml:space="preserve"> things that will increase sales, can't just say it's a good idea, you need to do this analysis</w:t>
      </w:r>
      <w:r w:rsidRPr="004C3E53">
        <w:rPr>
          <w:rFonts w:ascii="Calibri" w:eastAsia="Times New Roman" w:hAnsi="Calibri" w:cs="Calibri"/>
          <w:color w:val="000000"/>
          <w:sz w:val="24"/>
          <w:szCs w:val="24"/>
          <w:lang w:val="en-US" w:eastAsia="en-CA"/>
        </w:rPr>
        <w:br/>
        <w:t>you want to know what impact it has on profit (negative or positive)</w:t>
      </w:r>
      <w:r w:rsidRPr="004C3E53">
        <w:rPr>
          <w:rFonts w:ascii="Calibri" w:eastAsia="Times New Roman" w:hAnsi="Calibri" w:cs="Calibri"/>
          <w:color w:val="000000"/>
          <w:sz w:val="24"/>
          <w:szCs w:val="24"/>
          <w:lang w:val="en-US" w:eastAsia="en-CA"/>
        </w:rPr>
        <w:br/>
        <w:t>Total incremental contribution &gt; incremental fixed and negligible negative qualities impact,</w:t>
      </w:r>
    </w:p>
    <w:p w14:paraId="3CBDFE66" w14:textId="77777777" w:rsidR="00077B18" w:rsidRDefault="00077B18" w:rsidP="00E878B4">
      <w:pPr>
        <w:spacing w:after="0" w:line="240" w:lineRule="auto"/>
      </w:pPr>
    </w:p>
    <w:p w14:paraId="5FD56A9E" w14:textId="77777777" w:rsidR="00E878B4" w:rsidRPr="00140831" w:rsidRDefault="00E878B4" w:rsidP="00E878B4">
      <w:pPr>
        <w:pStyle w:val="Heading1"/>
      </w:pPr>
      <w:r w:rsidRPr="00140831">
        <w:lastRenderedPageBreak/>
        <w:t>Operations and Sustainability– 15 marks total</w:t>
      </w:r>
    </w:p>
    <w:p w14:paraId="196807E4" w14:textId="77777777" w:rsidR="00E878B4" w:rsidRPr="00497274" w:rsidRDefault="00E878B4" w:rsidP="00E878B4">
      <w:pPr>
        <w:pStyle w:val="Heading2"/>
      </w:pPr>
      <w:r w:rsidRPr="00497274">
        <w:t xml:space="preserve">Chapter 13(11) – Achieving World-Class Operations Management – </w:t>
      </w:r>
      <w:r w:rsidRPr="00497274">
        <w:rPr>
          <w:b/>
        </w:rPr>
        <w:t>4 marks</w:t>
      </w:r>
      <w:r>
        <w:rPr>
          <w:b/>
        </w:rPr>
        <w:t xml:space="preserve"> for MC</w:t>
      </w:r>
    </w:p>
    <w:p w14:paraId="47037D29" w14:textId="77777777" w:rsidR="00077B18" w:rsidRDefault="00E878B4" w:rsidP="00140831">
      <w:pPr>
        <w:pStyle w:val="Heading3"/>
      </w:pPr>
      <w:r w:rsidRPr="00497274">
        <w:t>Production and operations management overview</w:t>
      </w:r>
    </w:p>
    <w:p w14:paraId="6BE564BC" w14:textId="77777777" w:rsidR="00077B18" w:rsidRPr="004C3E53" w:rsidRDefault="00077B18" w:rsidP="00077B18">
      <w:pPr>
        <w:pStyle w:val="NoSpacing"/>
        <w:rPr>
          <w:b/>
          <w:sz w:val="24"/>
          <w:szCs w:val="24"/>
        </w:rPr>
      </w:pPr>
      <w:r w:rsidRPr="004C3E53">
        <w:rPr>
          <w:b/>
          <w:sz w:val="24"/>
          <w:szCs w:val="24"/>
        </w:rPr>
        <w:t>Production</w:t>
      </w:r>
      <w:r w:rsidRPr="004C3E53">
        <w:rPr>
          <w:sz w:val="24"/>
          <w:szCs w:val="24"/>
        </w:rPr>
        <w:t xml:space="preserve"> creation of products and services, an essential function in every firm, turns inputs into outputs, the goal is customer satisfaction</w:t>
      </w:r>
      <w:r w:rsidRPr="004C3E53">
        <w:rPr>
          <w:b/>
          <w:sz w:val="24"/>
          <w:szCs w:val="24"/>
        </w:rPr>
        <w:br/>
        <w:t xml:space="preserve">Production Process for Products and Services: </w:t>
      </w:r>
    </w:p>
    <w:p w14:paraId="5A566E24" w14:textId="77777777" w:rsidR="00077B18" w:rsidRPr="004C3E53" w:rsidRDefault="00077B18" w:rsidP="00077B18">
      <w:pPr>
        <w:pStyle w:val="NoSpacing"/>
        <w:rPr>
          <w:sz w:val="24"/>
          <w:szCs w:val="24"/>
        </w:rPr>
      </w:pPr>
      <w:r w:rsidRPr="004C3E53">
        <w:rPr>
          <w:sz w:val="24"/>
          <w:szCs w:val="24"/>
        </w:rPr>
        <w:t xml:space="preserve">Natural resources, Raw Material </w:t>
      </w:r>
      <w:r w:rsidRPr="004C3E53">
        <w:rPr>
          <w:sz w:val="24"/>
          <w:szCs w:val="24"/>
        </w:rPr>
        <w:tab/>
        <w:t>→    Conversion Process</w:t>
      </w:r>
      <w:r w:rsidRPr="004C3E53">
        <w:rPr>
          <w:sz w:val="24"/>
          <w:szCs w:val="24"/>
        </w:rPr>
        <w:tab/>
        <w:t>→ Products &amp; Services</w:t>
      </w:r>
      <w:r w:rsidRPr="004C3E53">
        <w:rPr>
          <w:sz w:val="24"/>
          <w:szCs w:val="24"/>
        </w:rPr>
        <w:br/>
        <w:t xml:space="preserve">Human Resources, Capitol                      </w:t>
      </w:r>
    </w:p>
    <w:p w14:paraId="40CC4002" w14:textId="77777777" w:rsidR="00077B18" w:rsidRPr="004C3E53" w:rsidRDefault="00077B18" w:rsidP="00077B18">
      <w:pPr>
        <w:pStyle w:val="NoSpacing"/>
        <w:rPr>
          <w:b/>
          <w:sz w:val="24"/>
          <w:szCs w:val="24"/>
        </w:rPr>
      </w:pPr>
      <w:r w:rsidRPr="004C3E53">
        <w:rPr>
          <w:b/>
          <w:sz w:val="24"/>
          <w:szCs w:val="24"/>
        </w:rPr>
        <w:t>Productions and Operation Management made of 3 types of decisions in 3 stages:</w:t>
      </w:r>
    </w:p>
    <w:p w14:paraId="76C059E6" w14:textId="77777777" w:rsidR="00077B18" w:rsidRPr="004C3E53" w:rsidRDefault="00077B18" w:rsidP="003F18B9">
      <w:pPr>
        <w:pStyle w:val="NoSpacing"/>
        <w:numPr>
          <w:ilvl w:val="0"/>
          <w:numId w:val="10"/>
        </w:numPr>
        <w:rPr>
          <w:b/>
          <w:sz w:val="24"/>
          <w:szCs w:val="24"/>
        </w:rPr>
      </w:pPr>
      <w:r w:rsidRPr="004C3E53">
        <w:rPr>
          <w:b/>
          <w:sz w:val="24"/>
          <w:szCs w:val="24"/>
        </w:rPr>
        <w:t>Production Planning</w:t>
      </w:r>
      <w:r w:rsidRPr="004C3E53">
        <w:rPr>
          <w:sz w:val="24"/>
          <w:szCs w:val="24"/>
        </w:rPr>
        <w:t xml:space="preserve"> – Made at the planning stage; Managers decide where, when and how production will occur. They obtain resources and determine site locations</w:t>
      </w:r>
    </w:p>
    <w:p w14:paraId="4C45D034" w14:textId="77777777" w:rsidR="00077B18" w:rsidRPr="004C3E53" w:rsidRDefault="00077B18" w:rsidP="003F18B9">
      <w:pPr>
        <w:pStyle w:val="NoSpacing"/>
        <w:numPr>
          <w:ilvl w:val="0"/>
          <w:numId w:val="10"/>
        </w:numPr>
        <w:rPr>
          <w:b/>
          <w:sz w:val="24"/>
          <w:szCs w:val="24"/>
        </w:rPr>
      </w:pPr>
      <w:r w:rsidRPr="004C3E53">
        <w:rPr>
          <w:b/>
          <w:sz w:val="24"/>
          <w:szCs w:val="24"/>
        </w:rPr>
        <w:t xml:space="preserve">Production Control – </w:t>
      </w:r>
      <w:r w:rsidRPr="004C3E53">
        <w:rPr>
          <w:sz w:val="24"/>
          <w:szCs w:val="24"/>
        </w:rPr>
        <w:t>Decision making process focuses on scheduling, controlling quality and costs, and the day to day operations of running a factory or service facility</w:t>
      </w:r>
    </w:p>
    <w:p w14:paraId="2D513A47" w14:textId="77777777" w:rsidR="00077B18" w:rsidRPr="004C3E53" w:rsidRDefault="00077B18" w:rsidP="003F18B9">
      <w:pPr>
        <w:pStyle w:val="NoSpacing"/>
        <w:numPr>
          <w:ilvl w:val="0"/>
          <w:numId w:val="10"/>
        </w:numPr>
        <w:rPr>
          <w:b/>
          <w:sz w:val="24"/>
          <w:szCs w:val="24"/>
        </w:rPr>
      </w:pPr>
      <w:r w:rsidRPr="004C3E53">
        <w:rPr>
          <w:b/>
          <w:sz w:val="24"/>
          <w:szCs w:val="24"/>
        </w:rPr>
        <w:t>Improving production and operations –</w:t>
      </w:r>
      <w:r w:rsidRPr="004C3E53">
        <w:rPr>
          <w:sz w:val="24"/>
          <w:szCs w:val="24"/>
        </w:rPr>
        <w:t xml:space="preserve"> Focuses on developing more efficient ways of producing the firms goods &amp; services</w:t>
      </w:r>
    </w:p>
    <w:p w14:paraId="2035720A" w14:textId="77777777" w:rsidR="00077B18" w:rsidRPr="004C3E53" w:rsidRDefault="00077B18" w:rsidP="00077B18">
      <w:pPr>
        <w:pStyle w:val="NoSpacing"/>
        <w:rPr>
          <w:sz w:val="24"/>
          <w:szCs w:val="24"/>
        </w:rPr>
      </w:pPr>
      <w:r w:rsidRPr="004C3E53">
        <w:rPr>
          <w:b/>
          <w:sz w:val="24"/>
          <w:szCs w:val="24"/>
        </w:rPr>
        <w:t xml:space="preserve">Production Planning: </w:t>
      </w:r>
      <w:r w:rsidRPr="004C3E53">
        <w:rPr>
          <w:sz w:val="24"/>
          <w:szCs w:val="24"/>
        </w:rPr>
        <w:t xml:space="preserve"> Aspect of Operations management where the firm considers the competitive environment and its own strategic goals in an effort to find the best production methods</w:t>
      </w:r>
    </w:p>
    <w:p w14:paraId="3D649E9C" w14:textId="77777777" w:rsidR="00E878B4" w:rsidRDefault="00140831" w:rsidP="00140831">
      <w:pPr>
        <w:pStyle w:val="Heading3"/>
      </w:pPr>
      <w:r w:rsidRPr="004C3E53">
        <w:rPr>
          <w:sz w:val="24"/>
          <w:szCs w:val="24"/>
        </w:rPr>
        <w:br/>
      </w:r>
      <w:r w:rsidR="00E878B4" w:rsidRPr="00497274">
        <w:t>The production process</w:t>
      </w:r>
      <w:r w:rsidR="00162244">
        <w:t xml:space="preserve"> – the way the good is made</w:t>
      </w:r>
    </w:p>
    <w:p w14:paraId="58258A42" w14:textId="77777777" w:rsidR="00162244" w:rsidRPr="004C3E53" w:rsidRDefault="00162244" w:rsidP="00162244">
      <w:pPr>
        <w:pStyle w:val="NoSpacing"/>
        <w:rPr>
          <w:sz w:val="24"/>
          <w:szCs w:val="24"/>
        </w:rPr>
      </w:pPr>
      <w:r w:rsidRPr="004C3E53">
        <w:rPr>
          <w:b/>
          <w:sz w:val="24"/>
          <w:szCs w:val="24"/>
        </w:rPr>
        <w:t xml:space="preserve">One for all: </w:t>
      </w:r>
      <w:r w:rsidR="00077B18" w:rsidRPr="004C3E53">
        <w:rPr>
          <w:b/>
          <w:sz w:val="24"/>
          <w:szCs w:val="24"/>
        </w:rPr>
        <w:t xml:space="preserve">Mass Production: </w:t>
      </w:r>
      <w:r w:rsidR="00077B18" w:rsidRPr="004C3E53">
        <w:rPr>
          <w:sz w:val="24"/>
          <w:szCs w:val="24"/>
        </w:rPr>
        <w:t>The ability to produce many identical goods at once</w:t>
      </w:r>
    </w:p>
    <w:p w14:paraId="3335D9AC" w14:textId="77777777" w:rsidR="00162244" w:rsidRPr="004C3E53" w:rsidRDefault="00162244" w:rsidP="00162244">
      <w:pPr>
        <w:pStyle w:val="NoSpacing"/>
        <w:rPr>
          <w:sz w:val="24"/>
          <w:szCs w:val="24"/>
        </w:rPr>
      </w:pPr>
      <w:r w:rsidRPr="004C3E53">
        <w:rPr>
          <w:b/>
          <w:sz w:val="24"/>
          <w:szCs w:val="24"/>
        </w:rPr>
        <w:t xml:space="preserve">Just for you: Customizing </w:t>
      </w:r>
    </w:p>
    <w:p w14:paraId="33EC7134" w14:textId="77777777" w:rsidR="00162244" w:rsidRPr="004C3E53" w:rsidRDefault="00077B18" w:rsidP="003F18B9">
      <w:pPr>
        <w:pStyle w:val="NoSpacing"/>
        <w:numPr>
          <w:ilvl w:val="1"/>
          <w:numId w:val="11"/>
        </w:numPr>
        <w:rPr>
          <w:sz w:val="24"/>
          <w:szCs w:val="24"/>
        </w:rPr>
      </w:pPr>
      <w:r w:rsidRPr="004C3E53">
        <w:rPr>
          <w:b/>
          <w:sz w:val="24"/>
          <w:szCs w:val="24"/>
        </w:rPr>
        <w:t xml:space="preserve">Mass Customization: </w:t>
      </w:r>
      <w:r w:rsidRPr="004C3E53">
        <w:rPr>
          <w:sz w:val="24"/>
          <w:szCs w:val="24"/>
        </w:rPr>
        <w:t xml:space="preserve">A manufacturing process in which goods are made up to a certain point and then custom tailored to meet </w:t>
      </w:r>
      <w:r w:rsidR="00162244" w:rsidRPr="004C3E53">
        <w:rPr>
          <w:sz w:val="24"/>
          <w:szCs w:val="24"/>
        </w:rPr>
        <w:t>desires individual customers</w:t>
      </w:r>
    </w:p>
    <w:p w14:paraId="10BFA9F1" w14:textId="77777777" w:rsidR="00162244" w:rsidRPr="004C3E53" w:rsidRDefault="00162244" w:rsidP="003F18B9">
      <w:pPr>
        <w:pStyle w:val="NoSpacing"/>
        <w:numPr>
          <w:ilvl w:val="1"/>
          <w:numId w:val="11"/>
        </w:numPr>
        <w:rPr>
          <w:sz w:val="24"/>
          <w:szCs w:val="24"/>
        </w:rPr>
      </w:pPr>
      <w:r w:rsidRPr="004C3E53">
        <w:rPr>
          <w:b/>
          <w:sz w:val="24"/>
          <w:szCs w:val="24"/>
        </w:rPr>
        <w:t xml:space="preserve">Customization: </w:t>
      </w:r>
      <w:r w:rsidRPr="004C3E53">
        <w:rPr>
          <w:sz w:val="24"/>
          <w:szCs w:val="24"/>
        </w:rPr>
        <w:t>opposite of mass production, firm produces goods or services at one at a time according to specific needs or wants of individual customers</w:t>
      </w:r>
    </w:p>
    <w:p w14:paraId="23E7320F" w14:textId="77777777" w:rsidR="00162244" w:rsidRPr="004C3E53" w:rsidRDefault="00077B18" w:rsidP="003F18B9">
      <w:pPr>
        <w:pStyle w:val="NoSpacing"/>
        <w:numPr>
          <w:ilvl w:val="1"/>
          <w:numId w:val="11"/>
        </w:numPr>
        <w:rPr>
          <w:sz w:val="24"/>
          <w:szCs w:val="24"/>
        </w:rPr>
      </w:pPr>
      <w:r w:rsidRPr="004C3E53">
        <w:rPr>
          <w:b/>
          <w:sz w:val="24"/>
          <w:szCs w:val="24"/>
        </w:rPr>
        <w:t>Job Shop:</w:t>
      </w:r>
      <w:r w:rsidRPr="004C3E53">
        <w:rPr>
          <w:sz w:val="24"/>
          <w:szCs w:val="24"/>
        </w:rPr>
        <w:t xml:space="preserve"> Manufacturing firm that produces in</w:t>
      </w:r>
      <w:r w:rsidR="00162244" w:rsidRPr="004C3E53">
        <w:rPr>
          <w:sz w:val="24"/>
          <w:szCs w:val="24"/>
        </w:rPr>
        <w:t xml:space="preserve"> response to a customer’s order</w:t>
      </w:r>
    </w:p>
    <w:p w14:paraId="77782311" w14:textId="77777777" w:rsidR="00162244" w:rsidRPr="004C3E53" w:rsidRDefault="00077B18" w:rsidP="00162244">
      <w:pPr>
        <w:pStyle w:val="NoSpacing"/>
        <w:rPr>
          <w:sz w:val="24"/>
          <w:szCs w:val="24"/>
        </w:rPr>
      </w:pPr>
      <w:r w:rsidRPr="004C3E53">
        <w:rPr>
          <w:b/>
          <w:sz w:val="24"/>
          <w:szCs w:val="24"/>
        </w:rPr>
        <w:t>Converting Inputs to Outputs</w:t>
      </w:r>
      <w:r w:rsidR="00162244" w:rsidRPr="004C3E53">
        <w:rPr>
          <w:b/>
          <w:sz w:val="24"/>
          <w:szCs w:val="24"/>
        </w:rPr>
        <w:t xml:space="preserve"> </w:t>
      </w:r>
      <w:r w:rsidR="00162244" w:rsidRPr="004C3E53">
        <w:rPr>
          <w:sz w:val="24"/>
          <w:szCs w:val="24"/>
        </w:rPr>
        <w:t>Raw material &amp; human resources to product and services</w:t>
      </w:r>
    </w:p>
    <w:p w14:paraId="56E6372A" w14:textId="77777777" w:rsidR="00077B18" w:rsidRPr="004C3E53" w:rsidRDefault="00077B18" w:rsidP="003F18B9">
      <w:pPr>
        <w:pStyle w:val="NoSpacing"/>
        <w:numPr>
          <w:ilvl w:val="0"/>
          <w:numId w:val="11"/>
        </w:numPr>
        <w:rPr>
          <w:sz w:val="24"/>
          <w:szCs w:val="24"/>
        </w:rPr>
      </w:pPr>
      <w:r w:rsidRPr="004C3E53">
        <w:rPr>
          <w:b/>
          <w:sz w:val="24"/>
          <w:szCs w:val="24"/>
        </w:rPr>
        <w:t xml:space="preserve">Process Manufacturing: </w:t>
      </w:r>
      <w:r w:rsidRPr="004C3E53">
        <w:rPr>
          <w:sz w:val="24"/>
          <w:szCs w:val="24"/>
        </w:rPr>
        <w:t>The basic input is broken down into one or more outputs</w:t>
      </w:r>
    </w:p>
    <w:p w14:paraId="58DF26FD" w14:textId="77777777" w:rsidR="00077B18" w:rsidRPr="004C3E53" w:rsidRDefault="00077B18" w:rsidP="003F18B9">
      <w:pPr>
        <w:pStyle w:val="NoSpacing"/>
        <w:numPr>
          <w:ilvl w:val="0"/>
          <w:numId w:val="11"/>
        </w:numPr>
        <w:rPr>
          <w:sz w:val="24"/>
          <w:szCs w:val="24"/>
        </w:rPr>
      </w:pPr>
      <w:r w:rsidRPr="004C3E53">
        <w:rPr>
          <w:b/>
          <w:sz w:val="24"/>
          <w:szCs w:val="24"/>
        </w:rPr>
        <w:t>Assembly process:</w:t>
      </w:r>
      <w:r w:rsidRPr="004C3E53">
        <w:rPr>
          <w:sz w:val="24"/>
          <w:szCs w:val="24"/>
        </w:rPr>
        <w:t xml:space="preserve"> </w:t>
      </w:r>
      <w:r w:rsidR="00162244" w:rsidRPr="004C3E53">
        <w:rPr>
          <w:sz w:val="24"/>
          <w:szCs w:val="24"/>
        </w:rPr>
        <w:t>opposite of process manufacturing, t</w:t>
      </w:r>
      <w:r w:rsidRPr="004C3E53">
        <w:rPr>
          <w:sz w:val="24"/>
          <w:szCs w:val="24"/>
        </w:rPr>
        <w:t>he basic input is combined or transformed into the output</w:t>
      </w:r>
    </w:p>
    <w:p w14:paraId="03E7A4DC" w14:textId="77777777" w:rsidR="00077B18" w:rsidRPr="004C3E53" w:rsidRDefault="00077B18" w:rsidP="00162244">
      <w:pPr>
        <w:pStyle w:val="NoSpacing"/>
        <w:rPr>
          <w:sz w:val="24"/>
          <w:szCs w:val="24"/>
        </w:rPr>
      </w:pPr>
      <w:r w:rsidRPr="004C3E53">
        <w:rPr>
          <w:b/>
          <w:sz w:val="24"/>
          <w:szCs w:val="24"/>
        </w:rPr>
        <w:t>Production Timing</w:t>
      </w:r>
    </w:p>
    <w:p w14:paraId="68AC4371" w14:textId="77777777" w:rsidR="00077B18" w:rsidRPr="004C3E53" w:rsidRDefault="00077B18" w:rsidP="003F18B9">
      <w:pPr>
        <w:pStyle w:val="NoSpacing"/>
        <w:numPr>
          <w:ilvl w:val="0"/>
          <w:numId w:val="11"/>
        </w:numPr>
        <w:rPr>
          <w:sz w:val="24"/>
          <w:szCs w:val="24"/>
        </w:rPr>
      </w:pPr>
      <w:r w:rsidRPr="004C3E53">
        <w:rPr>
          <w:b/>
          <w:sz w:val="24"/>
          <w:szCs w:val="24"/>
        </w:rPr>
        <w:t xml:space="preserve">Continuous Process: </w:t>
      </w:r>
      <w:r w:rsidRPr="004C3E53">
        <w:rPr>
          <w:sz w:val="24"/>
          <w:szCs w:val="24"/>
        </w:rPr>
        <w:t xml:space="preserve">A production process that uses long production runs lasting days-months without equipment </w:t>
      </w:r>
      <w:proofErr w:type="gramStart"/>
      <w:r w:rsidRPr="004C3E53">
        <w:rPr>
          <w:sz w:val="24"/>
          <w:szCs w:val="24"/>
        </w:rPr>
        <w:t>shut-downs</w:t>
      </w:r>
      <w:proofErr w:type="gramEnd"/>
      <w:r w:rsidRPr="004C3E53">
        <w:rPr>
          <w:sz w:val="24"/>
          <w:szCs w:val="24"/>
        </w:rPr>
        <w:t xml:space="preserve">; used for high-volume, low variety products. </w:t>
      </w:r>
      <w:proofErr w:type="gramStart"/>
      <w:r w:rsidRPr="004C3E53">
        <w:rPr>
          <w:b/>
          <w:sz w:val="24"/>
          <w:szCs w:val="24"/>
        </w:rPr>
        <w:t>Ex .Electric</w:t>
      </w:r>
      <w:proofErr w:type="gramEnd"/>
      <w:r w:rsidRPr="004C3E53">
        <w:rPr>
          <w:b/>
          <w:sz w:val="24"/>
          <w:szCs w:val="24"/>
        </w:rPr>
        <w:t xml:space="preserve"> company</w:t>
      </w:r>
    </w:p>
    <w:p w14:paraId="33A436BE" w14:textId="77777777" w:rsidR="00077B18" w:rsidRPr="004C3E53" w:rsidRDefault="00077B18" w:rsidP="003F18B9">
      <w:pPr>
        <w:pStyle w:val="NoSpacing"/>
        <w:numPr>
          <w:ilvl w:val="0"/>
          <w:numId w:val="11"/>
        </w:numPr>
        <w:rPr>
          <w:sz w:val="24"/>
          <w:szCs w:val="24"/>
        </w:rPr>
      </w:pPr>
      <w:r w:rsidRPr="004C3E53">
        <w:rPr>
          <w:b/>
          <w:sz w:val="24"/>
          <w:szCs w:val="24"/>
        </w:rPr>
        <w:t xml:space="preserve">Intermittent Process: </w:t>
      </w:r>
      <w:r w:rsidRPr="004C3E53">
        <w:rPr>
          <w:sz w:val="24"/>
          <w:szCs w:val="24"/>
        </w:rPr>
        <w:t xml:space="preserve">Short production runs used to make batches of different products. Used for customization; </w:t>
      </w:r>
      <w:r w:rsidRPr="004C3E53">
        <w:rPr>
          <w:b/>
          <w:sz w:val="24"/>
          <w:szCs w:val="24"/>
        </w:rPr>
        <w:t>Ex. Job shops or a restaurant making a meal</w:t>
      </w:r>
    </w:p>
    <w:p w14:paraId="3DD4F80E" w14:textId="77777777" w:rsidR="00077B18" w:rsidRDefault="00E878B4" w:rsidP="00162244">
      <w:pPr>
        <w:pStyle w:val="Heading3"/>
      </w:pPr>
      <w:r w:rsidRPr="00497274">
        <w:t>Location, and Resource planning</w:t>
      </w:r>
    </w:p>
    <w:p w14:paraId="2E3D138B" w14:textId="77777777" w:rsidR="00162244" w:rsidRPr="004C3E53" w:rsidRDefault="00162244" w:rsidP="00162244">
      <w:pPr>
        <w:pStyle w:val="NoSpacing"/>
        <w:rPr>
          <w:sz w:val="24"/>
          <w:szCs w:val="24"/>
        </w:rPr>
      </w:pPr>
      <w:r w:rsidRPr="004C3E53">
        <w:rPr>
          <w:b/>
          <w:sz w:val="24"/>
          <w:szCs w:val="24"/>
        </w:rPr>
        <w:t xml:space="preserve">Location </w:t>
      </w:r>
      <w:r w:rsidRPr="004C3E53">
        <w:rPr>
          <w:sz w:val="24"/>
          <w:szCs w:val="24"/>
        </w:rPr>
        <w:t>where to put the facility? Affects operating and shipping cost, must weigh the following factors</w:t>
      </w:r>
    </w:p>
    <w:p w14:paraId="782388E5" w14:textId="77777777" w:rsidR="00162244" w:rsidRPr="004C3E53" w:rsidRDefault="006309B6" w:rsidP="003F18B9">
      <w:pPr>
        <w:pStyle w:val="NoSpacing"/>
        <w:numPr>
          <w:ilvl w:val="0"/>
          <w:numId w:val="17"/>
        </w:numPr>
        <w:rPr>
          <w:sz w:val="24"/>
          <w:szCs w:val="24"/>
        </w:rPr>
      </w:pPr>
      <w:r w:rsidRPr="004C3E53">
        <w:rPr>
          <w:b/>
          <w:sz w:val="24"/>
          <w:szCs w:val="24"/>
        </w:rPr>
        <w:t>Availability</w:t>
      </w:r>
      <w:r w:rsidR="00162244" w:rsidRPr="004C3E53">
        <w:rPr>
          <w:b/>
          <w:sz w:val="24"/>
          <w:szCs w:val="24"/>
        </w:rPr>
        <w:t xml:space="preserve"> of production inputs:</w:t>
      </w:r>
      <w:r w:rsidR="00162244" w:rsidRPr="004C3E53">
        <w:rPr>
          <w:sz w:val="24"/>
          <w:szCs w:val="24"/>
        </w:rPr>
        <w:t xml:space="preserve"> consider access of resources needed to produce product or service, can be 25% of cost</w:t>
      </w:r>
    </w:p>
    <w:p w14:paraId="0647AB63" w14:textId="77777777" w:rsidR="00162244" w:rsidRPr="004C3E53" w:rsidRDefault="00162244" w:rsidP="003F18B9">
      <w:pPr>
        <w:pStyle w:val="NoSpacing"/>
        <w:numPr>
          <w:ilvl w:val="0"/>
          <w:numId w:val="17"/>
        </w:numPr>
        <w:rPr>
          <w:sz w:val="24"/>
          <w:szCs w:val="24"/>
        </w:rPr>
      </w:pPr>
      <w:r w:rsidRPr="004C3E53">
        <w:rPr>
          <w:b/>
          <w:sz w:val="24"/>
          <w:szCs w:val="24"/>
        </w:rPr>
        <w:t xml:space="preserve">Manufacturing Factors: </w:t>
      </w:r>
      <w:r w:rsidRPr="004C3E53">
        <w:rPr>
          <w:sz w:val="24"/>
          <w:szCs w:val="24"/>
        </w:rPr>
        <w:t>Must evaluate how location will affect availability to serve customers</w:t>
      </w:r>
    </w:p>
    <w:p w14:paraId="0686A18D" w14:textId="77777777" w:rsidR="006309B6" w:rsidRPr="004C3E53" w:rsidRDefault="006309B6" w:rsidP="003F18B9">
      <w:pPr>
        <w:pStyle w:val="NoSpacing"/>
        <w:numPr>
          <w:ilvl w:val="0"/>
          <w:numId w:val="17"/>
        </w:numPr>
        <w:rPr>
          <w:b/>
          <w:sz w:val="24"/>
          <w:szCs w:val="24"/>
        </w:rPr>
      </w:pPr>
      <w:r w:rsidRPr="004C3E53">
        <w:rPr>
          <w:b/>
          <w:sz w:val="24"/>
          <w:szCs w:val="24"/>
        </w:rPr>
        <w:t xml:space="preserve">Manufacturing Environment </w:t>
      </w:r>
      <w:r w:rsidRPr="004C3E53">
        <w:rPr>
          <w:sz w:val="24"/>
          <w:szCs w:val="24"/>
        </w:rPr>
        <w:t>Some locations have a strong existing manufacturing base; when a large number of manufacturers exist in an area there is a greater availability of resources</w:t>
      </w:r>
    </w:p>
    <w:p w14:paraId="75F0549E" w14:textId="77777777" w:rsidR="00764E0E" w:rsidRPr="004C3E53" w:rsidRDefault="006309B6" w:rsidP="003F18B9">
      <w:pPr>
        <w:pStyle w:val="NoSpacing"/>
        <w:numPr>
          <w:ilvl w:val="0"/>
          <w:numId w:val="17"/>
        </w:numPr>
        <w:rPr>
          <w:b/>
          <w:sz w:val="24"/>
          <w:szCs w:val="24"/>
        </w:rPr>
      </w:pPr>
      <w:r w:rsidRPr="004C3E53">
        <w:rPr>
          <w:b/>
          <w:sz w:val="24"/>
          <w:szCs w:val="24"/>
        </w:rPr>
        <w:t>Local Incentives</w:t>
      </w:r>
      <w:r w:rsidRPr="004C3E53">
        <w:rPr>
          <w:sz w:val="24"/>
          <w:szCs w:val="24"/>
        </w:rPr>
        <w:t xml:space="preserve"> offered by countries can be an influence such as tax breaks – can reduce amount of taxes will pay on income, r</w:t>
      </w:r>
      <w:r w:rsidR="00764E0E" w:rsidRPr="004C3E53">
        <w:rPr>
          <w:sz w:val="24"/>
          <w:szCs w:val="24"/>
        </w:rPr>
        <w:t>eal estate, utilities or payroll</w:t>
      </w:r>
    </w:p>
    <w:p w14:paraId="1FEB2CA8" w14:textId="77777777" w:rsidR="00764E0E" w:rsidRPr="004C3E53" w:rsidRDefault="006309B6" w:rsidP="003F18B9">
      <w:pPr>
        <w:pStyle w:val="NoSpacing"/>
        <w:numPr>
          <w:ilvl w:val="0"/>
          <w:numId w:val="17"/>
        </w:numPr>
        <w:rPr>
          <w:b/>
          <w:sz w:val="24"/>
          <w:szCs w:val="24"/>
        </w:rPr>
      </w:pPr>
      <w:r w:rsidRPr="004C3E53">
        <w:rPr>
          <w:b/>
          <w:sz w:val="24"/>
          <w:szCs w:val="24"/>
        </w:rPr>
        <w:t xml:space="preserve">International Location Considerations </w:t>
      </w:r>
      <w:r w:rsidRPr="004C3E53">
        <w:rPr>
          <w:sz w:val="24"/>
          <w:szCs w:val="24"/>
        </w:rPr>
        <w:t>Labour costs are considerably lower in some other countries</w:t>
      </w:r>
    </w:p>
    <w:p w14:paraId="1C1CFB3B" w14:textId="77777777" w:rsidR="006309B6" w:rsidRPr="004C3E53" w:rsidRDefault="006309B6" w:rsidP="00764E0E">
      <w:pPr>
        <w:pStyle w:val="NoSpacing"/>
        <w:rPr>
          <w:b/>
          <w:sz w:val="24"/>
          <w:szCs w:val="24"/>
        </w:rPr>
      </w:pPr>
      <w:r w:rsidRPr="004C3E53">
        <w:rPr>
          <w:b/>
          <w:sz w:val="24"/>
          <w:szCs w:val="24"/>
        </w:rPr>
        <w:t xml:space="preserve">Designing Facility </w:t>
      </w:r>
      <w:r w:rsidRPr="004C3E53">
        <w:rPr>
          <w:sz w:val="24"/>
          <w:szCs w:val="24"/>
        </w:rPr>
        <w:t>goal is to determine the most efficient and effective design for production</w:t>
      </w:r>
    </w:p>
    <w:p w14:paraId="1EDEC3E1" w14:textId="77777777" w:rsidR="006309B6" w:rsidRPr="004C3E53" w:rsidRDefault="006309B6" w:rsidP="003F18B9">
      <w:pPr>
        <w:pStyle w:val="NoSpacing"/>
        <w:numPr>
          <w:ilvl w:val="0"/>
          <w:numId w:val="12"/>
        </w:numPr>
        <w:rPr>
          <w:sz w:val="24"/>
          <w:szCs w:val="24"/>
        </w:rPr>
      </w:pPr>
      <w:r w:rsidRPr="004C3E53">
        <w:rPr>
          <w:b/>
          <w:sz w:val="24"/>
          <w:szCs w:val="24"/>
        </w:rPr>
        <w:lastRenderedPageBreak/>
        <w:t xml:space="preserve">Process Layout: </w:t>
      </w:r>
      <w:r w:rsidRPr="004C3E53">
        <w:rPr>
          <w:sz w:val="24"/>
          <w:szCs w:val="24"/>
        </w:rPr>
        <w:t>arranges workflow around the production process, group workers together or use stations with similar task</w:t>
      </w:r>
    </w:p>
    <w:p w14:paraId="630D401D" w14:textId="77777777" w:rsidR="006309B6" w:rsidRPr="004C3E53" w:rsidRDefault="006309B6" w:rsidP="003F18B9">
      <w:pPr>
        <w:pStyle w:val="NoSpacing"/>
        <w:numPr>
          <w:ilvl w:val="0"/>
          <w:numId w:val="12"/>
        </w:numPr>
        <w:rPr>
          <w:sz w:val="24"/>
          <w:szCs w:val="24"/>
        </w:rPr>
      </w:pPr>
      <w:r w:rsidRPr="004C3E53">
        <w:rPr>
          <w:b/>
          <w:sz w:val="24"/>
          <w:szCs w:val="24"/>
        </w:rPr>
        <w:t xml:space="preserve">Product Layout </w:t>
      </w:r>
      <w:r w:rsidRPr="004C3E53">
        <w:rPr>
          <w:sz w:val="24"/>
          <w:szCs w:val="24"/>
        </w:rPr>
        <w:t xml:space="preserve">arrangement in which workstations or departments are arranged </w:t>
      </w:r>
      <w:proofErr w:type="spellStart"/>
      <w:r w:rsidRPr="004C3E53">
        <w:rPr>
          <w:sz w:val="24"/>
          <w:szCs w:val="24"/>
        </w:rPr>
        <w:t>ina</w:t>
      </w:r>
      <w:proofErr w:type="spellEnd"/>
      <w:r w:rsidRPr="004C3E53">
        <w:rPr>
          <w:sz w:val="24"/>
          <w:szCs w:val="24"/>
        </w:rPr>
        <w:t xml:space="preserve"> line with product moving along line</w:t>
      </w:r>
    </w:p>
    <w:p w14:paraId="0E618D47" w14:textId="77777777" w:rsidR="006309B6" w:rsidRPr="004C3E53" w:rsidRDefault="006309B6" w:rsidP="003F18B9">
      <w:pPr>
        <w:pStyle w:val="NoSpacing"/>
        <w:numPr>
          <w:ilvl w:val="0"/>
          <w:numId w:val="12"/>
        </w:numPr>
        <w:rPr>
          <w:sz w:val="24"/>
          <w:szCs w:val="24"/>
        </w:rPr>
      </w:pPr>
      <w:r w:rsidRPr="004C3E53">
        <w:rPr>
          <w:b/>
          <w:sz w:val="24"/>
          <w:szCs w:val="24"/>
        </w:rPr>
        <w:t xml:space="preserve">Fixed position layout </w:t>
      </w:r>
      <w:r w:rsidRPr="004C3E53">
        <w:rPr>
          <w:sz w:val="24"/>
          <w:szCs w:val="24"/>
        </w:rPr>
        <w:t>arrangement in which product stays in one place and workers and machinery move as needed</w:t>
      </w:r>
    </w:p>
    <w:p w14:paraId="4F75901E" w14:textId="77777777" w:rsidR="006309B6" w:rsidRPr="004C3E53" w:rsidRDefault="006309B6" w:rsidP="003F18B9">
      <w:pPr>
        <w:pStyle w:val="NoSpacing"/>
        <w:numPr>
          <w:ilvl w:val="0"/>
          <w:numId w:val="12"/>
        </w:numPr>
        <w:rPr>
          <w:sz w:val="24"/>
          <w:szCs w:val="24"/>
        </w:rPr>
      </w:pPr>
      <w:r w:rsidRPr="004C3E53">
        <w:rPr>
          <w:b/>
          <w:sz w:val="24"/>
          <w:szCs w:val="24"/>
        </w:rPr>
        <w:t xml:space="preserve">Cellular Manufacturing: </w:t>
      </w:r>
      <w:r w:rsidRPr="004C3E53">
        <w:rPr>
          <w:sz w:val="24"/>
          <w:szCs w:val="24"/>
        </w:rPr>
        <w:t>combines some aspect of both product and fixed position layout, Work cells are small self-contained production units that include several machines &amp; workers in which complete all or most of the tasks required to finish the product</w:t>
      </w:r>
    </w:p>
    <w:p w14:paraId="6C26B8FF" w14:textId="77777777" w:rsidR="00077B18" w:rsidRPr="004C3E53" w:rsidRDefault="006309B6" w:rsidP="00162244">
      <w:pPr>
        <w:pStyle w:val="NoSpacing"/>
        <w:rPr>
          <w:sz w:val="24"/>
          <w:szCs w:val="24"/>
        </w:rPr>
      </w:pPr>
      <w:r w:rsidRPr="004C3E53">
        <w:rPr>
          <w:b/>
          <w:sz w:val="24"/>
          <w:szCs w:val="24"/>
        </w:rPr>
        <w:t xml:space="preserve">Resource Planning </w:t>
      </w:r>
      <w:r w:rsidR="00077B18" w:rsidRPr="004C3E53">
        <w:rPr>
          <w:sz w:val="24"/>
          <w:szCs w:val="24"/>
        </w:rPr>
        <w:t xml:space="preserve">Firm must </w:t>
      </w:r>
      <w:r w:rsidR="00153DB0" w:rsidRPr="004C3E53">
        <w:rPr>
          <w:sz w:val="24"/>
          <w:szCs w:val="24"/>
        </w:rPr>
        <w:t>ensure that the resources needed for production will be available at strategic moments</w:t>
      </w:r>
    </w:p>
    <w:p w14:paraId="2493F045" w14:textId="77777777" w:rsidR="00153DB0" w:rsidRPr="004C3E53" w:rsidRDefault="00153DB0" w:rsidP="003F18B9">
      <w:pPr>
        <w:pStyle w:val="NoSpacing"/>
        <w:numPr>
          <w:ilvl w:val="0"/>
          <w:numId w:val="13"/>
        </w:numPr>
        <w:rPr>
          <w:sz w:val="24"/>
          <w:szCs w:val="24"/>
        </w:rPr>
      </w:pPr>
      <w:r w:rsidRPr="004C3E53">
        <w:rPr>
          <w:b/>
          <w:sz w:val="24"/>
          <w:szCs w:val="24"/>
        </w:rPr>
        <w:t xml:space="preserve">Make or buy? </w:t>
      </w:r>
      <w:r w:rsidRPr="004C3E53">
        <w:rPr>
          <w:sz w:val="24"/>
          <w:szCs w:val="24"/>
        </w:rPr>
        <w:t xml:space="preserve">Determination by a firm of whether to make its production material or buy them from outside sources (outsourcing) </w:t>
      </w:r>
    </w:p>
    <w:p w14:paraId="5A75549E" w14:textId="77777777" w:rsidR="00153DB0" w:rsidRPr="004C3E53" w:rsidRDefault="00153DB0" w:rsidP="003F18B9">
      <w:pPr>
        <w:pStyle w:val="NoSpacing"/>
        <w:numPr>
          <w:ilvl w:val="0"/>
          <w:numId w:val="13"/>
        </w:numPr>
        <w:rPr>
          <w:sz w:val="24"/>
          <w:szCs w:val="24"/>
        </w:rPr>
      </w:pPr>
      <w:r w:rsidRPr="004C3E53">
        <w:rPr>
          <w:b/>
          <w:sz w:val="24"/>
          <w:szCs w:val="24"/>
        </w:rPr>
        <w:t xml:space="preserve">Inventory Management: </w:t>
      </w:r>
      <w:r w:rsidRPr="004C3E53">
        <w:rPr>
          <w:sz w:val="24"/>
          <w:szCs w:val="24"/>
        </w:rPr>
        <w:t>involves deciding how much of each type of inventory to keep on hand and ordering, receiving, storing and tracking of it. Goal: keep down cost of ordering and holding inventories</w:t>
      </w:r>
    </w:p>
    <w:p w14:paraId="623C0B29" w14:textId="77777777" w:rsidR="00077B18" w:rsidRPr="004C3E53" w:rsidRDefault="00077B18" w:rsidP="003F18B9">
      <w:pPr>
        <w:pStyle w:val="NoSpacing"/>
        <w:numPr>
          <w:ilvl w:val="1"/>
          <w:numId w:val="13"/>
        </w:numPr>
        <w:rPr>
          <w:sz w:val="24"/>
          <w:szCs w:val="24"/>
        </w:rPr>
      </w:pPr>
      <w:r w:rsidRPr="004C3E53">
        <w:rPr>
          <w:sz w:val="24"/>
          <w:szCs w:val="24"/>
        </w:rPr>
        <w:t>Ways to determine best inventory levels:</w:t>
      </w:r>
      <w:r w:rsidR="00153DB0" w:rsidRPr="004C3E53">
        <w:rPr>
          <w:sz w:val="24"/>
          <w:szCs w:val="24"/>
        </w:rPr>
        <w:t xml:space="preserve"> </w:t>
      </w:r>
      <w:r w:rsidRPr="004C3E53">
        <w:rPr>
          <w:sz w:val="24"/>
          <w:szCs w:val="24"/>
        </w:rPr>
        <w:t>Look at cost of holding inventory</w:t>
      </w:r>
      <w:r w:rsidR="00153DB0" w:rsidRPr="004C3E53">
        <w:rPr>
          <w:sz w:val="24"/>
          <w:szCs w:val="24"/>
        </w:rPr>
        <w:t xml:space="preserve">, </w:t>
      </w:r>
      <w:r w:rsidRPr="004C3E53">
        <w:rPr>
          <w:sz w:val="24"/>
          <w:szCs w:val="24"/>
        </w:rPr>
        <w:t>Look at cost of reordering frequently</w:t>
      </w:r>
      <w:r w:rsidR="00153DB0" w:rsidRPr="004C3E53">
        <w:rPr>
          <w:sz w:val="24"/>
          <w:szCs w:val="24"/>
        </w:rPr>
        <w:t xml:space="preserve">, </w:t>
      </w:r>
      <w:r w:rsidRPr="004C3E53">
        <w:rPr>
          <w:sz w:val="24"/>
          <w:szCs w:val="24"/>
        </w:rPr>
        <w:t>Look at cost of not keeping enough inventories on hand</w:t>
      </w:r>
    </w:p>
    <w:p w14:paraId="348514F6" w14:textId="77777777" w:rsidR="00077B18" w:rsidRPr="004C3E53" w:rsidRDefault="00077B18" w:rsidP="003F18B9">
      <w:pPr>
        <w:pStyle w:val="NoSpacing"/>
        <w:numPr>
          <w:ilvl w:val="1"/>
          <w:numId w:val="13"/>
        </w:numPr>
        <w:rPr>
          <w:sz w:val="24"/>
          <w:szCs w:val="24"/>
        </w:rPr>
      </w:pPr>
      <w:r w:rsidRPr="004C3E53">
        <w:rPr>
          <w:sz w:val="24"/>
          <w:szCs w:val="24"/>
        </w:rPr>
        <w:t>Perceptual Inventory: Continuously updated list of inventory levels, orders, sales, and receipts</w:t>
      </w:r>
      <w:r w:rsidR="00E65CAC" w:rsidRPr="004C3E53">
        <w:rPr>
          <w:sz w:val="24"/>
          <w:szCs w:val="24"/>
        </w:rPr>
        <w:br/>
      </w:r>
    </w:p>
    <w:p w14:paraId="7081FEE0" w14:textId="77777777" w:rsidR="00764E0E" w:rsidRPr="004C3E53" w:rsidRDefault="00077B18" w:rsidP="003F18B9">
      <w:pPr>
        <w:pStyle w:val="NoSpacing"/>
        <w:numPr>
          <w:ilvl w:val="0"/>
          <w:numId w:val="14"/>
        </w:numPr>
        <w:rPr>
          <w:sz w:val="24"/>
          <w:szCs w:val="24"/>
        </w:rPr>
      </w:pPr>
      <w:r w:rsidRPr="004C3E53">
        <w:rPr>
          <w:b/>
          <w:sz w:val="24"/>
          <w:szCs w:val="24"/>
        </w:rPr>
        <w:t>Computerized Resource Planning</w:t>
      </w:r>
    </w:p>
    <w:p w14:paraId="461BCB97" w14:textId="77777777" w:rsidR="00764E0E" w:rsidRPr="004C3E53" w:rsidRDefault="00764E0E" w:rsidP="003F18B9">
      <w:pPr>
        <w:pStyle w:val="NoSpacing"/>
        <w:numPr>
          <w:ilvl w:val="1"/>
          <w:numId w:val="14"/>
        </w:numPr>
        <w:rPr>
          <w:sz w:val="24"/>
          <w:szCs w:val="24"/>
        </w:rPr>
      </w:pPr>
      <w:r w:rsidRPr="004C3E53">
        <w:rPr>
          <w:b/>
          <w:sz w:val="24"/>
          <w:szCs w:val="24"/>
        </w:rPr>
        <w:t xml:space="preserve"> </w:t>
      </w:r>
      <w:r w:rsidR="00077B18" w:rsidRPr="004C3E53">
        <w:rPr>
          <w:i/>
          <w:sz w:val="24"/>
          <w:szCs w:val="24"/>
        </w:rPr>
        <w:t>Materials Requirement Planning</w:t>
      </w:r>
      <w:r w:rsidR="00077B18" w:rsidRPr="004C3E53">
        <w:rPr>
          <w:sz w:val="24"/>
          <w:szCs w:val="24"/>
        </w:rPr>
        <w:t>: Computerized system of controlling the flow of resources and inventory. Master schedule used to ensure materials, labour, and equipment needed for production are in right place at the right time</w:t>
      </w:r>
    </w:p>
    <w:p w14:paraId="335E2F35" w14:textId="77777777" w:rsidR="00077B18" w:rsidRPr="004C3E53" w:rsidRDefault="00077B18" w:rsidP="003F18B9">
      <w:pPr>
        <w:pStyle w:val="NoSpacing"/>
        <w:numPr>
          <w:ilvl w:val="1"/>
          <w:numId w:val="14"/>
        </w:numPr>
        <w:rPr>
          <w:sz w:val="24"/>
          <w:szCs w:val="24"/>
        </w:rPr>
      </w:pPr>
      <w:r w:rsidRPr="004C3E53">
        <w:rPr>
          <w:i/>
          <w:sz w:val="24"/>
          <w:szCs w:val="24"/>
        </w:rPr>
        <w:t>Manufacturing Resource Planning II</w:t>
      </w:r>
      <w:r w:rsidRPr="004C3E53">
        <w:rPr>
          <w:sz w:val="24"/>
          <w:szCs w:val="24"/>
        </w:rPr>
        <w:t>: Complex computerized system that integrates data from many departments to allow managers to forecast and assess the impact of production plans on profitability more accurately</w:t>
      </w:r>
    </w:p>
    <w:p w14:paraId="3F45C571" w14:textId="77777777" w:rsidR="00764E0E" w:rsidRPr="004C3E53" w:rsidRDefault="00764E0E" w:rsidP="003F18B9">
      <w:pPr>
        <w:pStyle w:val="NoSpacing"/>
        <w:numPr>
          <w:ilvl w:val="1"/>
          <w:numId w:val="14"/>
        </w:numPr>
        <w:rPr>
          <w:sz w:val="24"/>
          <w:szCs w:val="24"/>
        </w:rPr>
      </w:pPr>
      <w:r w:rsidRPr="004C3E53">
        <w:rPr>
          <w:i/>
          <w:sz w:val="24"/>
          <w:szCs w:val="24"/>
        </w:rPr>
        <w:t xml:space="preserve">Enterprise resource planning (ERP) </w:t>
      </w:r>
      <w:r w:rsidRPr="004C3E53">
        <w:rPr>
          <w:sz w:val="24"/>
          <w:szCs w:val="24"/>
        </w:rPr>
        <w:t>computerized resource-planning system that incorporates information about the firm’s suppliers and customers with its internally generated data</w:t>
      </w:r>
    </w:p>
    <w:p w14:paraId="72B45AF0" w14:textId="77777777" w:rsidR="00077B18" w:rsidRPr="00077B18" w:rsidRDefault="00077B18" w:rsidP="00162244">
      <w:pPr>
        <w:pStyle w:val="NoSpacing"/>
      </w:pPr>
    </w:p>
    <w:p w14:paraId="0C118FB1" w14:textId="77777777" w:rsidR="00E878B4" w:rsidRDefault="00E878B4" w:rsidP="00764E0E">
      <w:pPr>
        <w:pStyle w:val="Heading3"/>
      </w:pPr>
      <w:r w:rsidRPr="00497274">
        <w:t>Improving production and operations, and Transforming with technology</w:t>
      </w:r>
    </w:p>
    <w:p w14:paraId="18C23F5D" w14:textId="77777777" w:rsidR="00077B18" w:rsidRPr="004C3E53" w:rsidRDefault="00077B18" w:rsidP="00162244">
      <w:pPr>
        <w:pStyle w:val="NoSpacing"/>
        <w:rPr>
          <w:b/>
          <w:sz w:val="24"/>
          <w:szCs w:val="24"/>
        </w:rPr>
      </w:pPr>
      <w:r w:rsidRPr="004C3E53">
        <w:rPr>
          <w:b/>
          <w:sz w:val="24"/>
          <w:szCs w:val="24"/>
        </w:rPr>
        <w:t>Putting Quality First</w:t>
      </w:r>
    </w:p>
    <w:p w14:paraId="6F057FE4" w14:textId="77777777" w:rsidR="00077B18" w:rsidRPr="004C3E53" w:rsidRDefault="00077B18" w:rsidP="003F18B9">
      <w:pPr>
        <w:pStyle w:val="NoSpacing"/>
        <w:numPr>
          <w:ilvl w:val="0"/>
          <w:numId w:val="14"/>
        </w:numPr>
        <w:rPr>
          <w:sz w:val="24"/>
          <w:szCs w:val="24"/>
        </w:rPr>
      </w:pPr>
      <w:r w:rsidRPr="004C3E53">
        <w:rPr>
          <w:sz w:val="24"/>
          <w:szCs w:val="24"/>
        </w:rPr>
        <w:t>Quality: Goods and Services that meet customer’s expectations by providing reliable performance. Consumer’s measure by how well a good serves its purpose</w:t>
      </w:r>
    </w:p>
    <w:p w14:paraId="41083501" w14:textId="77777777" w:rsidR="00077B18" w:rsidRPr="004C3E53" w:rsidRDefault="00077B18" w:rsidP="003F18B9">
      <w:pPr>
        <w:pStyle w:val="NoSpacing"/>
        <w:numPr>
          <w:ilvl w:val="0"/>
          <w:numId w:val="14"/>
        </w:numPr>
        <w:rPr>
          <w:sz w:val="24"/>
          <w:szCs w:val="24"/>
        </w:rPr>
      </w:pPr>
      <w:r w:rsidRPr="004C3E53">
        <w:rPr>
          <w:sz w:val="24"/>
          <w:szCs w:val="24"/>
        </w:rPr>
        <w:t>Quality Control: The process of creating standards for quality, producing goods that meet them, and measuring finished products and services against them</w:t>
      </w:r>
      <w:r w:rsidR="00764E0E" w:rsidRPr="004C3E53">
        <w:rPr>
          <w:sz w:val="24"/>
          <w:szCs w:val="24"/>
        </w:rPr>
        <w:t>, r</w:t>
      </w:r>
      <w:r w:rsidRPr="004C3E53">
        <w:rPr>
          <w:sz w:val="24"/>
          <w:szCs w:val="24"/>
        </w:rPr>
        <w:t>equires company -wide dedication to building excellence in operations</w:t>
      </w:r>
    </w:p>
    <w:p w14:paraId="72E645D8" w14:textId="77777777" w:rsidR="00077B18" w:rsidRPr="004C3E53" w:rsidRDefault="00077B18" w:rsidP="003F18B9">
      <w:pPr>
        <w:pStyle w:val="NoSpacing"/>
        <w:numPr>
          <w:ilvl w:val="0"/>
          <w:numId w:val="14"/>
        </w:numPr>
        <w:rPr>
          <w:sz w:val="24"/>
          <w:szCs w:val="24"/>
        </w:rPr>
      </w:pPr>
      <w:r w:rsidRPr="004C3E53">
        <w:rPr>
          <w:sz w:val="24"/>
          <w:szCs w:val="24"/>
        </w:rPr>
        <w:t>Total Quality Management: The use of quality principles in all aspects of a company’s production and operations</w:t>
      </w:r>
      <w:r w:rsidR="00764E0E" w:rsidRPr="004C3E53">
        <w:rPr>
          <w:sz w:val="24"/>
          <w:szCs w:val="24"/>
        </w:rPr>
        <w:t>, r</w:t>
      </w:r>
      <w:r w:rsidRPr="004C3E53">
        <w:rPr>
          <w:sz w:val="24"/>
          <w:szCs w:val="24"/>
        </w:rPr>
        <w:t>ecognizes all employees involved with bringing a product to customers contribute to its quality</w:t>
      </w:r>
    </w:p>
    <w:p w14:paraId="0712718C" w14:textId="77777777" w:rsidR="00764E0E" w:rsidRPr="004C3E53" w:rsidRDefault="00077B18" w:rsidP="003F18B9">
      <w:pPr>
        <w:pStyle w:val="NoSpacing"/>
        <w:numPr>
          <w:ilvl w:val="0"/>
          <w:numId w:val="14"/>
        </w:numPr>
        <w:rPr>
          <w:sz w:val="24"/>
          <w:szCs w:val="24"/>
        </w:rPr>
      </w:pPr>
      <w:r w:rsidRPr="004C3E53">
        <w:rPr>
          <w:sz w:val="24"/>
          <w:szCs w:val="24"/>
        </w:rPr>
        <w:t>Continuous Improvement: Constant commitment to seeking better ways of doing things to achieve greater</w:t>
      </w:r>
      <w:r w:rsidR="00764E0E" w:rsidRPr="004C3E53">
        <w:rPr>
          <w:sz w:val="24"/>
          <w:szCs w:val="24"/>
        </w:rPr>
        <w:t xml:space="preserve"> efficiency and improved quality</w:t>
      </w:r>
    </w:p>
    <w:p w14:paraId="699AC7EC" w14:textId="77777777" w:rsidR="00077B18" w:rsidRPr="004C3E53" w:rsidRDefault="00077B18" w:rsidP="003F18B9">
      <w:pPr>
        <w:pStyle w:val="NoSpacing"/>
        <w:numPr>
          <w:ilvl w:val="0"/>
          <w:numId w:val="14"/>
        </w:numPr>
        <w:rPr>
          <w:sz w:val="24"/>
          <w:szCs w:val="24"/>
        </w:rPr>
      </w:pPr>
      <w:r w:rsidRPr="004C3E53">
        <w:rPr>
          <w:sz w:val="24"/>
          <w:szCs w:val="24"/>
        </w:rPr>
        <w:t>Six Sigma: Relies on what needs to be done to ensure quality, measuring and analyzing production results statistically, and finding ways of improving and controlling quality</w:t>
      </w:r>
      <w:r w:rsidR="00764E0E" w:rsidRPr="004C3E53">
        <w:rPr>
          <w:sz w:val="24"/>
          <w:szCs w:val="24"/>
        </w:rPr>
        <w:t xml:space="preserve">: </w:t>
      </w:r>
      <w:r w:rsidRPr="004C3E53">
        <w:rPr>
          <w:sz w:val="24"/>
          <w:szCs w:val="24"/>
        </w:rPr>
        <w:t>Remember wit DMAIC: Define, Measure, Analyze, Improve, Control</w:t>
      </w:r>
    </w:p>
    <w:p w14:paraId="71F48E2F" w14:textId="77777777" w:rsidR="00764E0E" w:rsidRPr="004C3E53" w:rsidRDefault="00764E0E" w:rsidP="00162244">
      <w:pPr>
        <w:pStyle w:val="NoSpacing"/>
        <w:rPr>
          <w:b/>
          <w:sz w:val="24"/>
          <w:szCs w:val="24"/>
        </w:rPr>
      </w:pPr>
      <w:r w:rsidRPr="004C3E53">
        <w:rPr>
          <w:b/>
          <w:sz w:val="24"/>
          <w:szCs w:val="24"/>
        </w:rPr>
        <w:t>Worldwide Excellence: International Quality Standards</w:t>
      </w:r>
    </w:p>
    <w:p w14:paraId="4DFF9F07" w14:textId="77777777" w:rsidR="00764E0E" w:rsidRPr="004C3E53" w:rsidRDefault="00764E0E" w:rsidP="003F18B9">
      <w:pPr>
        <w:pStyle w:val="NoSpacing"/>
        <w:numPr>
          <w:ilvl w:val="0"/>
          <w:numId w:val="15"/>
        </w:numPr>
        <w:rPr>
          <w:b/>
          <w:sz w:val="24"/>
          <w:szCs w:val="24"/>
        </w:rPr>
      </w:pPr>
      <w:r w:rsidRPr="004C3E53">
        <w:rPr>
          <w:sz w:val="24"/>
          <w:szCs w:val="24"/>
        </w:rPr>
        <w:t>ISO 9000: 5 technical standards designed to offer uniform way of determining manufacturing plants and services organization conform to sound quality procedures</w:t>
      </w:r>
    </w:p>
    <w:p w14:paraId="6284B66B" w14:textId="77777777" w:rsidR="00764E0E" w:rsidRPr="004C3E53" w:rsidRDefault="00764E0E" w:rsidP="003F18B9">
      <w:pPr>
        <w:pStyle w:val="NoSpacing"/>
        <w:numPr>
          <w:ilvl w:val="0"/>
          <w:numId w:val="15"/>
        </w:numPr>
        <w:rPr>
          <w:b/>
          <w:sz w:val="24"/>
          <w:szCs w:val="24"/>
        </w:rPr>
      </w:pPr>
      <w:r w:rsidRPr="004C3E53">
        <w:rPr>
          <w:sz w:val="24"/>
          <w:szCs w:val="24"/>
        </w:rPr>
        <w:t xml:space="preserve">ISO 14000: designed to promote clean production processes in response to environmental issues </w:t>
      </w:r>
    </w:p>
    <w:p w14:paraId="18570FC6" w14:textId="77777777" w:rsidR="00077B18" w:rsidRPr="004C3E53" w:rsidRDefault="00077B18" w:rsidP="00162244">
      <w:pPr>
        <w:pStyle w:val="NoSpacing"/>
        <w:rPr>
          <w:b/>
          <w:sz w:val="24"/>
          <w:szCs w:val="24"/>
        </w:rPr>
      </w:pPr>
      <w:r w:rsidRPr="004C3E53">
        <w:rPr>
          <w:b/>
          <w:sz w:val="24"/>
          <w:szCs w:val="24"/>
        </w:rPr>
        <w:t>Lean Manufacturing</w:t>
      </w:r>
      <w:r w:rsidR="00764E0E" w:rsidRPr="004C3E53">
        <w:rPr>
          <w:b/>
          <w:sz w:val="24"/>
          <w:szCs w:val="24"/>
        </w:rPr>
        <w:t xml:space="preserve"> Trims the Fat </w:t>
      </w:r>
    </w:p>
    <w:p w14:paraId="5F04DDCB" w14:textId="77777777" w:rsidR="00077B18" w:rsidRPr="004C3E53" w:rsidRDefault="00077B18" w:rsidP="003F18B9">
      <w:pPr>
        <w:pStyle w:val="NoSpacing"/>
        <w:numPr>
          <w:ilvl w:val="0"/>
          <w:numId w:val="16"/>
        </w:numPr>
        <w:rPr>
          <w:sz w:val="24"/>
          <w:szCs w:val="24"/>
        </w:rPr>
      </w:pPr>
      <w:r w:rsidRPr="004C3E53">
        <w:rPr>
          <w:sz w:val="24"/>
          <w:szCs w:val="24"/>
        </w:rPr>
        <w:lastRenderedPageBreak/>
        <w:t>Lean Manufacturing: Streamlining production by eliminating steps in the production process that do not add benefits customers are willing to pay for</w:t>
      </w:r>
    </w:p>
    <w:p w14:paraId="58BD9DCB" w14:textId="77777777" w:rsidR="00077B18" w:rsidRPr="004C3E53" w:rsidRDefault="00077B18" w:rsidP="003F18B9">
      <w:pPr>
        <w:pStyle w:val="NoSpacing"/>
        <w:numPr>
          <w:ilvl w:val="0"/>
          <w:numId w:val="16"/>
        </w:numPr>
        <w:rPr>
          <w:sz w:val="24"/>
          <w:szCs w:val="24"/>
        </w:rPr>
      </w:pPr>
      <w:r w:rsidRPr="004C3E53">
        <w:rPr>
          <w:sz w:val="24"/>
          <w:szCs w:val="24"/>
        </w:rPr>
        <w:t>Non-valued-added production process are cut, so the company can concentrate its production and operations resources on items essential to satisfying customers</w:t>
      </w:r>
    </w:p>
    <w:p w14:paraId="7D5B67E8" w14:textId="77777777" w:rsidR="00077B18" w:rsidRPr="004C3E53" w:rsidRDefault="00077B18" w:rsidP="003F18B9">
      <w:pPr>
        <w:pStyle w:val="NoSpacing"/>
        <w:numPr>
          <w:ilvl w:val="0"/>
          <w:numId w:val="16"/>
        </w:numPr>
        <w:rPr>
          <w:sz w:val="24"/>
          <w:szCs w:val="24"/>
        </w:rPr>
      </w:pPr>
      <w:r w:rsidRPr="004C3E53">
        <w:rPr>
          <w:sz w:val="24"/>
          <w:szCs w:val="24"/>
        </w:rPr>
        <w:t>Just In time (JIT): System in which materials arrive exactly when they are needed for production rather than stored</w:t>
      </w:r>
    </w:p>
    <w:p w14:paraId="36AE3674" w14:textId="77777777" w:rsidR="00764E0E" w:rsidRPr="004C3E53" w:rsidRDefault="00764E0E" w:rsidP="00764E0E">
      <w:pPr>
        <w:pStyle w:val="NoSpacing"/>
        <w:rPr>
          <w:b/>
          <w:sz w:val="24"/>
          <w:szCs w:val="24"/>
        </w:rPr>
      </w:pPr>
      <w:r w:rsidRPr="004C3E53">
        <w:rPr>
          <w:b/>
          <w:sz w:val="24"/>
          <w:szCs w:val="24"/>
        </w:rPr>
        <w:t>Transforming with Technology</w:t>
      </w:r>
    </w:p>
    <w:p w14:paraId="546BCDB1" w14:textId="77777777" w:rsidR="00764E0E" w:rsidRPr="004C3E53" w:rsidRDefault="00764E0E" w:rsidP="003F18B9">
      <w:pPr>
        <w:pStyle w:val="NoSpacing"/>
        <w:numPr>
          <w:ilvl w:val="0"/>
          <w:numId w:val="18"/>
        </w:numPr>
        <w:rPr>
          <w:b/>
          <w:sz w:val="24"/>
          <w:szCs w:val="24"/>
        </w:rPr>
      </w:pPr>
      <w:r w:rsidRPr="004C3E53">
        <w:rPr>
          <w:b/>
          <w:sz w:val="24"/>
          <w:szCs w:val="24"/>
        </w:rPr>
        <w:t xml:space="preserve">Computer Aided Design and Manufacturing </w:t>
      </w:r>
      <w:proofErr w:type="gramStart"/>
      <w:r w:rsidRPr="004C3E53">
        <w:rPr>
          <w:b/>
          <w:sz w:val="24"/>
          <w:szCs w:val="24"/>
        </w:rPr>
        <w:t>Systems</w:t>
      </w:r>
      <w:r w:rsidR="00AC023C" w:rsidRPr="004C3E53">
        <w:rPr>
          <w:b/>
          <w:sz w:val="24"/>
          <w:szCs w:val="24"/>
        </w:rPr>
        <w:t>(</w:t>
      </w:r>
      <w:proofErr w:type="gramEnd"/>
      <w:r w:rsidR="00AC023C" w:rsidRPr="004C3E53">
        <w:rPr>
          <w:b/>
          <w:sz w:val="24"/>
          <w:szCs w:val="24"/>
        </w:rPr>
        <w:t xml:space="preserve">CAD/CAM) </w:t>
      </w:r>
      <w:r w:rsidR="00AC023C" w:rsidRPr="004C3E53">
        <w:rPr>
          <w:sz w:val="24"/>
          <w:szCs w:val="24"/>
        </w:rPr>
        <w:t>combine the advantages of CAD and CAM integrating design, testing and manufacturing control into one linked computer; helps design the product, control the flow of resources needed to produce the product and operate the production process</w:t>
      </w:r>
    </w:p>
    <w:p w14:paraId="46BED911" w14:textId="77777777" w:rsidR="00AC023C" w:rsidRPr="004C3E53" w:rsidRDefault="00AC023C" w:rsidP="003F18B9">
      <w:pPr>
        <w:pStyle w:val="NoSpacing"/>
        <w:numPr>
          <w:ilvl w:val="1"/>
          <w:numId w:val="18"/>
        </w:numPr>
        <w:rPr>
          <w:b/>
          <w:sz w:val="24"/>
          <w:szCs w:val="24"/>
        </w:rPr>
      </w:pPr>
      <w:proofErr w:type="gramStart"/>
      <w:r w:rsidRPr="004C3E53">
        <w:rPr>
          <w:b/>
          <w:sz w:val="24"/>
          <w:szCs w:val="24"/>
        </w:rPr>
        <w:t xml:space="preserve">CAD  </w:t>
      </w:r>
      <w:r w:rsidRPr="004C3E53">
        <w:rPr>
          <w:sz w:val="24"/>
          <w:szCs w:val="24"/>
        </w:rPr>
        <w:t>used</w:t>
      </w:r>
      <w:proofErr w:type="gramEnd"/>
      <w:r w:rsidRPr="004C3E53">
        <w:rPr>
          <w:sz w:val="24"/>
          <w:szCs w:val="24"/>
        </w:rPr>
        <w:t xml:space="preserve"> design and test new product and modify existing ones</w:t>
      </w:r>
    </w:p>
    <w:p w14:paraId="229A2BE2" w14:textId="77777777" w:rsidR="00AC023C" w:rsidRPr="004C3E53" w:rsidRDefault="00AC023C" w:rsidP="003F18B9">
      <w:pPr>
        <w:pStyle w:val="NoSpacing"/>
        <w:numPr>
          <w:ilvl w:val="1"/>
          <w:numId w:val="18"/>
        </w:numPr>
        <w:rPr>
          <w:b/>
          <w:sz w:val="24"/>
          <w:szCs w:val="24"/>
        </w:rPr>
      </w:pPr>
      <w:r w:rsidRPr="004C3E53">
        <w:rPr>
          <w:b/>
          <w:sz w:val="24"/>
          <w:szCs w:val="24"/>
        </w:rPr>
        <w:t>CAM</w:t>
      </w:r>
      <w:r w:rsidRPr="004C3E53">
        <w:rPr>
          <w:sz w:val="24"/>
          <w:szCs w:val="24"/>
        </w:rPr>
        <w:t xml:space="preserve"> develop and control the production process</w:t>
      </w:r>
    </w:p>
    <w:p w14:paraId="0F923441" w14:textId="77777777" w:rsidR="00764E0E" w:rsidRPr="004C3E53" w:rsidRDefault="00764E0E" w:rsidP="003F18B9">
      <w:pPr>
        <w:pStyle w:val="NoSpacing"/>
        <w:numPr>
          <w:ilvl w:val="0"/>
          <w:numId w:val="18"/>
        </w:numPr>
        <w:rPr>
          <w:b/>
          <w:sz w:val="24"/>
          <w:szCs w:val="24"/>
        </w:rPr>
      </w:pPr>
      <w:r w:rsidRPr="004C3E53">
        <w:rPr>
          <w:b/>
          <w:sz w:val="24"/>
          <w:szCs w:val="24"/>
        </w:rPr>
        <w:t>Robotics</w:t>
      </w:r>
      <w:r w:rsidR="00AC023C" w:rsidRPr="004C3E53">
        <w:rPr>
          <w:b/>
          <w:sz w:val="24"/>
          <w:szCs w:val="24"/>
        </w:rPr>
        <w:t xml:space="preserve"> </w:t>
      </w:r>
      <w:r w:rsidR="00AC023C" w:rsidRPr="004C3E53">
        <w:rPr>
          <w:sz w:val="24"/>
          <w:szCs w:val="24"/>
        </w:rPr>
        <w:t>involved designing, constructing and operating robots</w:t>
      </w:r>
    </w:p>
    <w:p w14:paraId="76EB4919" w14:textId="77777777" w:rsidR="00764E0E" w:rsidRPr="004C3E53" w:rsidRDefault="00764E0E" w:rsidP="003F18B9">
      <w:pPr>
        <w:pStyle w:val="NoSpacing"/>
        <w:numPr>
          <w:ilvl w:val="0"/>
          <w:numId w:val="18"/>
        </w:numPr>
        <w:rPr>
          <w:b/>
          <w:sz w:val="24"/>
          <w:szCs w:val="24"/>
        </w:rPr>
      </w:pPr>
      <w:r w:rsidRPr="004C3E53">
        <w:rPr>
          <w:b/>
          <w:sz w:val="24"/>
          <w:szCs w:val="24"/>
        </w:rPr>
        <w:t>Adaptable factories: flexible manufacturing system</w:t>
      </w:r>
      <w:r w:rsidR="00AC023C" w:rsidRPr="004C3E53">
        <w:rPr>
          <w:b/>
          <w:sz w:val="24"/>
          <w:szCs w:val="24"/>
        </w:rPr>
        <w:t xml:space="preserve"> (FMS) </w:t>
      </w:r>
      <w:r w:rsidR="00AC023C" w:rsidRPr="004C3E53">
        <w:rPr>
          <w:sz w:val="24"/>
          <w:szCs w:val="24"/>
        </w:rPr>
        <w:t>automates a factory by blending computers, robots, machines tools and materials-and-parts-handling machinery into an integrated system</w:t>
      </w:r>
    </w:p>
    <w:p w14:paraId="3B6039B8" w14:textId="77777777" w:rsidR="00764E0E" w:rsidRPr="004C3E53" w:rsidRDefault="00764E0E" w:rsidP="003F18B9">
      <w:pPr>
        <w:pStyle w:val="NoSpacing"/>
        <w:numPr>
          <w:ilvl w:val="0"/>
          <w:numId w:val="18"/>
        </w:numPr>
        <w:rPr>
          <w:b/>
          <w:sz w:val="24"/>
          <w:szCs w:val="24"/>
        </w:rPr>
      </w:pPr>
      <w:r w:rsidRPr="004C3E53">
        <w:rPr>
          <w:b/>
          <w:sz w:val="24"/>
          <w:szCs w:val="24"/>
        </w:rPr>
        <w:t xml:space="preserve">Quick Change with computer integrated </w:t>
      </w:r>
      <w:proofErr w:type="gramStart"/>
      <w:r w:rsidRPr="004C3E53">
        <w:rPr>
          <w:b/>
          <w:sz w:val="24"/>
          <w:szCs w:val="24"/>
        </w:rPr>
        <w:t>manufacturing</w:t>
      </w:r>
      <w:r w:rsidR="00AC023C" w:rsidRPr="004C3E53">
        <w:rPr>
          <w:b/>
          <w:sz w:val="24"/>
          <w:szCs w:val="24"/>
        </w:rPr>
        <w:t>(</w:t>
      </w:r>
      <w:proofErr w:type="gramEnd"/>
      <w:r w:rsidR="00AC023C" w:rsidRPr="004C3E53">
        <w:rPr>
          <w:b/>
          <w:sz w:val="24"/>
          <w:szCs w:val="24"/>
        </w:rPr>
        <w:t xml:space="preserve">CIM) </w:t>
      </w:r>
      <w:r w:rsidR="00AC023C" w:rsidRPr="004C3E53">
        <w:rPr>
          <w:sz w:val="24"/>
          <w:szCs w:val="24"/>
        </w:rPr>
        <w:t>combines computerized manufacturing process with other computerized systems that control design, inventory, production and purchasing</w:t>
      </w:r>
    </w:p>
    <w:p w14:paraId="75932893" w14:textId="77777777" w:rsidR="00E878B4" w:rsidRDefault="00E878B4" w:rsidP="00140831">
      <w:pPr>
        <w:pStyle w:val="Heading3"/>
      </w:pPr>
      <w:r w:rsidRPr="00497274">
        <w:t>Trends</w:t>
      </w:r>
    </w:p>
    <w:p w14:paraId="29887C5A" w14:textId="77777777" w:rsidR="00AC023C" w:rsidRPr="004C3E53" w:rsidRDefault="00077B18" w:rsidP="00AC023C">
      <w:pPr>
        <w:spacing w:line="240" w:lineRule="auto"/>
        <w:rPr>
          <w:rFonts w:asciiTheme="majorHAnsi" w:eastAsiaTheme="majorEastAsia" w:hAnsiTheme="majorHAnsi" w:cstheme="majorBidi"/>
          <w:bCs/>
          <w:color w:val="526DB0" w:themeColor="accent3"/>
          <w:sz w:val="24"/>
          <w:szCs w:val="24"/>
        </w:rPr>
      </w:pPr>
      <w:r w:rsidRPr="004C3E53">
        <w:rPr>
          <w:b/>
          <w:sz w:val="24"/>
          <w:szCs w:val="24"/>
        </w:rPr>
        <w:t>Asset Management</w:t>
      </w:r>
      <w:r w:rsidR="00AC023C" w:rsidRPr="004C3E53">
        <w:rPr>
          <w:sz w:val="24"/>
          <w:szCs w:val="24"/>
        </w:rPr>
        <w:t xml:space="preserve"> </w:t>
      </w:r>
      <w:r w:rsidRPr="004C3E53">
        <w:rPr>
          <w:sz w:val="24"/>
          <w:szCs w:val="24"/>
        </w:rPr>
        <w:t>In tight economy, must be careful of assets; wasted, manufactured, or misused assets are costly</w:t>
      </w:r>
      <w:r w:rsidR="00AC023C" w:rsidRPr="004C3E53">
        <w:rPr>
          <w:sz w:val="24"/>
          <w:szCs w:val="24"/>
        </w:rPr>
        <w:t xml:space="preserve">, </w:t>
      </w:r>
      <w:r w:rsidRPr="004C3E53">
        <w:rPr>
          <w:sz w:val="24"/>
          <w:szCs w:val="24"/>
        </w:rPr>
        <w:t>Asset management software systems are solving this problem; automatically track materials, equipment and inventory</w:t>
      </w:r>
      <w:r w:rsidR="00AC023C" w:rsidRPr="004C3E53">
        <w:rPr>
          <w:sz w:val="24"/>
          <w:szCs w:val="24"/>
        </w:rPr>
        <w:br/>
      </w:r>
      <w:r w:rsidRPr="004C3E53">
        <w:rPr>
          <w:b/>
          <w:sz w:val="24"/>
          <w:szCs w:val="24"/>
        </w:rPr>
        <w:t>Modular Production</w:t>
      </w:r>
      <w:r w:rsidR="00AC023C" w:rsidRPr="004C3E53">
        <w:rPr>
          <w:b/>
          <w:sz w:val="24"/>
          <w:szCs w:val="24"/>
        </w:rPr>
        <w:t xml:space="preserve"> </w:t>
      </w:r>
      <w:r w:rsidRPr="004C3E53">
        <w:rPr>
          <w:sz w:val="24"/>
          <w:szCs w:val="24"/>
        </w:rPr>
        <w:t>Involves breaking a complex product, service, or process into smaller pieces tat can be created independently and ten developing innovative products but also gives business a tool for meeting rapidly changing conditions.</w:t>
      </w:r>
      <w:r w:rsidR="00AC023C" w:rsidRPr="004C3E53">
        <w:rPr>
          <w:sz w:val="24"/>
          <w:szCs w:val="24"/>
        </w:rPr>
        <w:br/>
      </w:r>
      <w:r w:rsidRPr="004C3E53">
        <w:rPr>
          <w:b/>
          <w:sz w:val="24"/>
          <w:szCs w:val="24"/>
        </w:rPr>
        <w:t>Designing Products for Production Efficiency</w:t>
      </w:r>
      <w:r w:rsidR="00AC023C" w:rsidRPr="004C3E53">
        <w:rPr>
          <w:b/>
          <w:sz w:val="24"/>
          <w:szCs w:val="24"/>
        </w:rPr>
        <w:t xml:space="preserve"> P</w:t>
      </w:r>
      <w:r w:rsidRPr="004C3E53">
        <w:rPr>
          <w:sz w:val="24"/>
          <w:szCs w:val="24"/>
        </w:rPr>
        <w:t xml:space="preserve">roduction Efficiency must begin before the first part reaches the </w:t>
      </w:r>
      <w:proofErr w:type="gramStart"/>
      <w:r w:rsidRPr="004C3E53">
        <w:rPr>
          <w:sz w:val="24"/>
          <w:szCs w:val="24"/>
        </w:rPr>
        <w:t>factory</w:t>
      </w:r>
      <w:r w:rsidR="00AC023C" w:rsidRPr="004C3E53">
        <w:rPr>
          <w:sz w:val="24"/>
          <w:szCs w:val="24"/>
        </w:rPr>
        <w:t>,</w:t>
      </w:r>
      <w:proofErr w:type="gramEnd"/>
      <w:r w:rsidR="00AC023C" w:rsidRPr="004C3E53">
        <w:rPr>
          <w:sz w:val="24"/>
          <w:szCs w:val="24"/>
        </w:rPr>
        <w:t xml:space="preserve"> </w:t>
      </w:r>
      <w:r w:rsidRPr="004C3E53">
        <w:rPr>
          <w:sz w:val="24"/>
          <w:szCs w:val="24"/>
        </w:rPr>
        <w:t>Many manufacturers are investing in new methods of integratin</w:t>
      </w:r>
      <w:r w:rsidR="00AC023C" w:rsidRPr="004C3E53">
        <w:rPr>
          <w:sz w:val="24"/>
          <w:szCs w:val="24"/>
        </w:rPr>
        <w:t>g product design and engineering</w:t>
      </w:r>
    </w:p>
    <w:p w14:paraId="7417405D" w14:textId="77777777" w:rsidR="00AC023C" w:rsidRPr="004C3E53" w:rsidRDefault="00E878B4" w:rsidP="00AC023C">
      <w:pPr>
        <w:pStyle w:val="NoSpacing"/>
        <w:rPr>
          <w:rStyle w:val="Heading3Char"/>
          <w:rFonts w:asciiTheme="minorHAnsi" w:hAnsiTheme="minorHAnsi" w:cstheme="minorHAnsi"/>
          <w:b w:val="0"/>
          <w:color w:val="auto"/>
          <w:sz w:val="24"/>
          <w:szCs w:val="24"/>
        </w:rPr>
      </w:pPr>
      <w:r w:rsidRPr="00AC023C">
        <w:rPr>
          <w:rStyle w:val="Heading3Char"/>
        </w:rPr>
        <w:t>Lab Manual – Sustainability article, page 258-267  – 1 mark for MC</w:t>
      </w:r>
      <w:r w:rsidR="00AC023C">
        <w:rPr>
          <w:rStyle w:val="Heading3Char"/>
        </w:rPr>
        <w:t xml:space="preserve"> </w:t>
      </w:r>
      <w:r w:rsidR="00AC023C" w:rsidRPr="00AC023C">
        <w:rPr>
          <w:rStyle w:val="Heading3Char"/>
          <w:rFonts w:asciiTheme="minorHAnsi" w:hAnsiTheme="minorHAnsi" w:cstheme="minorHAnsi"/>
          <w:b w:val="0"/>
          <w:color w:val="auto"/>
          <w:szCs w:val="20"/>
        </w:rPr>
        <w:t xml:space="preserve">looks at the balanced </w:t>
      </w:r>
      <w:r w:rsidR="00AC023C" w:rsidRPr="004C3E53">
        <w:rPr>
          <w:rStyle w:val="Heading3Char"/>
          <w:rFonts w:asciiTheme="minorHAnsi" w:hAnsiTheme="minorHAnsi" w:cstheme="minorHAnsi"/>
          <w:b w:val="0"/>
          <w:color w:val="auto"/>
          <w:sz w:val="24"/>
          <w:szCs w:val="24"/>
        </w:rPr>
        <w:t xml:space="preserve">integration of social and environment considerations in business strategy and operations – maintaining economic success &amp; achieving </w:t>
      </w:r>
      <w:r w:rsidR="006C3B3C" w:rsidRPr="004C3E53">
        <w:rPr>
          <w:rStyle w:val="Heading3Char"/>
          <w:rFonts w:asciiTheme="minorHAnsi" w:hAnsiTheme="minorHAnsi" w:cstheme="minorHAnsi"/>
          <w:b w:val="0"/>
          <w:color w:val="auto"/>
          <w:sz w:val="24"/>
          <w:szCs w:val="24"/>
        </w:rPr>
        <w:t>commercial</w:t>
      </w:r>
      <w:r w:rsidR="00AC023C" w:rsidRPr="004C3E53">
        <w:rPr>
          <w:rStyle w:val="Heading3Char"/>
          <w:rFonts w:asciiTheme="minorHAnsi" w:hAnsiTheme="minorHAnsi" w:cstheme="minorHAnsi"/>
          <w:b w:val="0"/>
          <w:color w:val="auto"/>
          <w:sz w:val="24"/>
          <w:szCs w:val="24"/>
        </w:rPr>
        <w:t xml:space="preserve"> advantage by reputation, trust – satisfying customers’ demands – leading corporations follow this</w:t>
      </w:r>
    </w:p>
    <w:p w14:paraId="3B0D2E6A" w14:textId="77777777" w:rsidR="00AC023C" w:rsidRPr="004C3E53" w:rsidRDefault="006C3B3C" w:rsidP="006C3B3C">
      <w:pPr>
        <w:pStyle w:val="NoSpacing"/>
        <w:rPr>
          <w:rFonts w:asciiTheme="majorHAnsi" w:hAnsiTheme="majorHAnsi" w:cstheme="majorBidi"/>
          <w:sz w:val="24"/>
          <w:szCs w:val="24"/>
        </w:rPr>
      </w:pPr>
      <w:r w:rsidRPr="004C3E53">
        <w:rPr>
          <w:rFonts w:asciiTheme="majorHAnsi" w:hAnsiTheme="majorHAnsi" w:cstheme="majorBidi"/>
          <w:b/>
          <w:sz w:val="24"/>
          <w:szCs w:val="24"/>
        </w:rPr>
        <w:t>The business case specifics</w:t>
      </w:r>
      <w:r w:rsidRPr="004C3E53">
        <w:rPr>
          <w:rFonts w:asciiTheme="majorHAnsi" w:hAnsiTheme="majorHAnsi" w:cstheme="majorBidi"/>
          <w:b/>
          <w:sz w:val="24"/>
          <w:szCs w:val="24"/>
        </w:rPr>
        <w:br/>
      </w:r>
      <w:r w:rsidRPr="004C3E53">
        <w:rPr>
          <w:rFonts w:asciiTheme="majorHAnsi" w:hAnsiTheme="majorHAnsi" w:cstheme="majorBidi"/>
          <w:sz w:val="24"/>
          <w:szCs w:val="24"/>
        </w:rPr>
        <w:t xml:space="preserve">Cost savings improved operational performance and efficiencies </w:t>
      </w:r>
      <w:r w:rsidRPr="004C3E53">
        <w:rPr>
          <w:rFonts w:asciiTheme="majorHAnsi" w:hAnsiTheme="majorHAnsi" w:cstheme="majorBidi"/>
          <w:sz w:val="24"/>
          <w:szCs w:val="24"/>
        </w:rPr>
        <w:sym w:font="Wingdings" w:char="F0E0"/>
      </w:r>
      <w:r w:rsidRPr="004C3E53">
        <w:rPr>
          <w:rFonts w:asciiTheme="majorHAnsi" w:hAnsiTheme="majorHAnsi" w:cstheme="majorBidi"/>
          <w:sz w:val="24"/>
          <w:szCs w:val="24"/>
        </w:rPr>
        <w:t xml:space="preserve"> costs avoided by minimizing business risk and improving safety </w:t>
      </w:r>
      <w:r w:rsidRPr="004C3E53">
        <w:rPr>
          <w:rFonts w:asciiTheme="majorHAnsi" w:hAnsiTheme="majorHAnsi" w:cstheme="majorBidi"/>
          <w:sz w:val="24"/>
          <w:szCs w:val="24"/>
        </w:rPr>
        <w:sym w:font="Wingdings" w:char="F0E0"/>
      </w:r>
      <w:r w:rsidRPr="004C3E53">
        <w:rPr>
          <w:rFonts w:asciiTheme="majorHAnsi" w:hAnsiTheme="majorHAnsi" w:cstheme="majorBidi"/>
          <w:sz w:val="24"/>
          <w:szCs w:val="24"/>
        </w:rPr>
        <w:t xml:space="preserve"> cost saving from improved recruitment and retention of talented employees</w:t>
      </w:r>
      <w:r w:rsidRPr="004C3E53">
        <w:rPr>
          <w:rFonts w:asciiTheme="majorHAnsi" w:hAnsiTheme="majorHAnsi" w:cstheme="majorBidi"/>
          <w:sz w:val="24"/>
          <w:szCs w:val="24"/>
        </w:rPr>
        <w:sym w:font="Wingdings" w:char="F0E0"/>
      </w:r>
      <w:r w:rsidRPr="004C3E53">
        <w:rPr>
          <w:rFonts w:asciiTheme="majorHAnsi" w:hAnsiTheme="majorHAnsi" w:cstheme="majorBidi"/>
          <w:sz w:val="24"/>
          <w:szCs w:val="24"/>
        </w:rPr>
        <w:t>Cost saving and income produced through improved employee morale and productivity</w:t>
      </w:r>
      <w:r w:rsidRPr="004C3E53">
        <w:rPr>
          <w:rFonts w:asciiTheme="majorHAnsi" w:hAnsiTheme="majorHAnsi" w:cstheme="majorBidi"/>
          <w:sz w:val="24"/>
          <w:szCs w:val="24"/>
        </w:rPr>
        <w:br/>
        <w:t xml:space="preserve">Generating growth: increased revenue through learning and innovation </w:t>
      </w:r>
      <w:r w:rsidRPr="004C3E53">
        <w:rPr>
          <w:rFonts w:asciiTheme="majorHAnsi" w:hAnsiTheme="majorHAnsi" w:cstheme="majorBidi"/>
          <w:sz w:val="24"/>
          <w:szCs w:val="24"/>
        </w:rPr>
        <w:sym w:font="Wingdings" w:char="F0E0"/>
      </w:r>
      <w:r w:rsidRPr="004C3E53">
        <w:rPr>
          <w:rFonts w:asciiTheme="majorHAnsi" w:hAnsiTheme="majorHAnsi" w:cstheme="majorBidi"/>
          <w:sz w:val="24"/>
          <w:szCs w:val="24"/>
        </w:rPr>
        <w:t xml:space="preserve"> enhanced recognition and reputation </w:t>
      </w:r>
      <w:r w:rsidRPr="004C3E53">
        <w:rPr>
          <w:rFonts w:asciiTheme="majorHAnsi" w:hAnsiTheme="majorHAnsi" w:cstheme="majorBidi"/>
          <w:sz w:val="24"/>
          <w:szCs w:val="24"/>
        </w:rPr>
        <w:sym w:font="Wingdings" w:char="F0E0"/>
      </w:r>
      <w:r w:rsidRPr="004C3E53">
        <w:rPr>
          <w:rFonts w:asciiTheme="majorHAnsi" w:hAnsiTheme="majorHAnsi" w:cstheme="majorBidi"/>
          <w:sz w:val="24"/>
          <w:szCs w:val="24"/>
        </w:rPr>
        <w:t xml:space="preserve"> improved customer loyalty</w:t>
      </w:r>
      <w:r w:rsidRPr="004C3E53">
        <w:rPr>
          <w:rFonts w:asciiTheme="majorHAnsi" w:hAnsiTheme="majorHAnsi" w:cstheme="majorBidi"/>
          <w:sz w:val="24"/>
          <w:szCs w:val="24"/>
        </w:rPr>
        <w:sym w:font="Wingdings" w:char="F0E0"/>
      </w:r>
      <w:r w:rsidRPr="004C3E53">
        <w:rPr>
          <w:rFonts w:asciiTheme="majorHAnsi" w:hAnsiTheme="majorHAnsi" w:cstheme="majorBidi"/>
          <w:sz w:val="24"/>
          <w:szCs w:val="24"/>
        </w:rPr>
        <w:t xml:space="preserve"> improved access to capital </w:t>
      </w:r>
      <w:r w:rsidRPr="004C3E53">
        <w:rPr>
          <w:rFonts w:asciiTheme="majorHAnsi" w:hAnsiTheme="majorHAnsi" w:cstheme="majorBidi"/>
          <w:sz w:val="24"/>
          <w:szCs w:val="24"/>
        </w:rPr>
        <w:sym w:font="Wingdings" w:char="F0E0"/>
      </w:r>
      <w:r w:rsidRPr="004C3E53">
        <w:rPr>
          <w:rFonts w:asciiTheme="majorHAnsi" w:hAnsiTheme="majorHAnsi" w:cstheme="majorBidi"/>
          <w:sz w:val="24"/>
          <w:szCs w:val="24"/>
        </w:rPr>
        <w:t xml:space="preserve"> improved supply chain management </w:t>
      </w:r>
      <w:r w:rsidRPr="004C3E53">
        <w:rPr>
          <w:rFonts w:asciiTheme="majorHAnsi" w:hAnsiTheme="majorHAnsi" w:cstheme="majorBidi"/>
          <w:sz w:val="24"/>
          <w:szCs w:val="24"/>
        </w:rPr>
        <w:sym w:font="Wingdings" w:char="F0E0"/>
      </w:r>
      <w:r w:rsidRPr="004C3E53">
        <w:rPr>
          <w:rFonts w:asciiTheme="majorHAnsi" w:hAnsiTheme="majorHAnsi" w:cstheme="majorBidi"/>
          <w:sz w:val="24"/>
          <w:szCs w:val="24"/>
        </w:rPr>
        <w:t xml:space="preserve"> enhanced ability to strategically plan for longer terms</w:t>
      </w:r>
    </w:p>
    <w:p w14:paraId="03BA7174" w14:textId="77777777" w:rsidR="00E878B4" w:rsidRPr="00497274" w:rsidRDefault="00E878B4" w:rsidP="00140831">
      <w:pPr>
        <w:pStyle w:val="Heading2"/>
      </w:pPr>
      <w:r w:rsidRPr="00497274">
        <w:t xml:space="preserve">Lecture – </w:t>
      </w:r>
      <w:r w:rsidRPr="00497274">
        <w:rPr>
          <w:b/>
        </w:rPr>
        <w:t>10 marks</w:t>
      </w:r>
      <w:r>
        <w:rPr>
          <w:b/>
        </w:rPr>
        <w:t xml:space="preserve"> short answer</w:t>
      </w:r>
    </w:p>
    <w:p w14:paraId="229F138F" w14:textId="77777777" w:rsidR="006C3B3C" w:rsidRPr="004C3E53" w:rsidRDefault="00E878B4" w:rsidP="006C3B3C">
      <w:pPr>
        <w:pStyle w:val="NoSpacing"/>
        <w:rPr>
          <w:rFonts w:eastAsiaTheme="minorEastAsia"/>
          <w:b/>
          <w:sz w:val="24"/>
          <w:szCs w:val="24"/>
        </w:rPr>
      </w:pPr>
      <w:r w:rsidRPr="006C3B3C">
        <w:rPr>
          <w:rStyle w:val="Heading3Char"/>
        </w:rPr>
        <w:t xml:space="preserve">Service </w:t>
      </w:r>
      <w:proofErr w:type="spellStart"/>
      <w:r w:rsidRPr="006C3B3C">
        <w:rPr>
          <w:rStyle w:val="Heading3Char"/>
        </w:rPr>
        <w:t>vs</w:t>
      </w:r>
      <w:proofErr w:type="spellEnd"/>
      <w:r w:rsidRPr="006C3B3C">
        <w:rPr>
          <w:rStyle w:val="Heading3Char"/>
        </w:rPr>
        <w:t xml:space="preserve"> manufacturing and implications for decisions (beyond capacity) – see different implications</w:t>
      </w:r>
      <w:r w:rsidR="006C3B3C">
        <w:rPr>
          <w:b/>
        </w:rPr>
        <w:br/>
      </w:r>
      <w:r w:rsidR="006C3B3C" w:rsidRPr="004C3E53">
        <w:rPr>
          <w:rFonts w:eastAsiaTheme="minorEastAsia"/>
          <w:sz w:val="24"/>
          <w:szCs w:val="24"/>
        </w:rPr>
        <w:t xml:space="preserve">Both Transform raw materials into finished goods, but </w:t>
      </w:r>
      <w:r w:rsidR="006C3B3C" w:rsidRPr="004C3E53">
        <w:rPr>
          <w:rFonts w:eastAsiaTheme="minorEastAsia"/>
          <w:b/>
          <w:sz w:val="24"/>
          <w:szCs w:val="24"/>
        </w:rPr>
        <w:t>In a Service</w:t>
      </w:r>
    </w:p>
    <w:p w14:paraId="4BBE1310" w14:textId="77777777" w:rsidR="006C3B3C" w:rsidRPr="004C3E53" w:rsidRDefault="006C3B3C" w:rsidP="003F18B9">
      <w:pPr>
        <w:pStyle w:val="NoSpacing"/>
        <w:numPr>
          <w:ilvl w:val="0"/>
          <w:numId w:val="19"/>
        </w:numPr>
        <w:rPr>
          <w:rFonts w:eastAsiaTheme="minorEastAsia"/>
          <w:b/>
          <w:sz w:val="24"/>
          <w:szCs w:val="24"/>
        </w:rPr>
      </w:pPr>
      <w:r w:rsidRPr="004C3E53">
        <w:rPr>
          <w:rFonts w:eastAsiaTheme="minorEastAsia"/>
          <w:b/>
          <w:sz w:val="24"/>
          <w:szCs w:val="24"/>
        </w:rPr>
        <w:t>Raw materials is the person with unsatisfied need or possession that requires care</w:t>
      </w:r>
    </w:p>
    <w:p w14:paraId="55EE3CE7" w14:textId="77777777" w:rsidR="006C3B3C" w:rsidRPr="004C3E53" w:rsidRDefault="006C3B3C" w:rsidP="003F18B9">
      <w:pPr>
        <w:pStyle w:val="NoSpacing"/>
        <w:numPr>
          <w:ilvl w:val="0"/>
          <w:numId w:val="19"/>
        </w:numPr>
        <w:rPr>
          <w:rFonts w:eastAsiaTheme="minorEastAsia"/>
          <w:b/>
          <w:sz w:val="24"/>
          <w:szCs w:val="24"/>
        </w:rPr>
      </w:pPr>
      <w:r w:rsidRPr="004C3E53">
        <w:rPr>
          <w:rFonts w:eastAsiaTheme="minorEastAsia"/>
          <w:b/>
          <w:sz w:val="24"/>
          <w:szCs w:val="24"/>
        </w:rPr>
        <w:t>Service is performed not produced</w:t>
      </w:r>
    </w:p>
    <w:p w14:paraId="2FA35FEE" w14:textId="77777777" w:rsidR="00E562A5" w:rsidRPr="004C3E53" w:rsidRDefault="006C3B3C" w:rsidP="00E562A5">
      <w:pPr>
        <w:pStyle w:val="NoSpacing"/>
        <w:rPr>
          <w:rFonts w:eastAsiaTheme="minorEastAsia"/>
          <w:sz w:val="24"/>
          <w:szCs w:val="24"/>
        </w:rPr>
      </w:pPr>
      <w:r w:rsidRPr="004C3E53">
        <w:rPr>
          <w:rFonts w:eastAsiaTheme="minorEastAsia"/>
          <w:b/>
          <w:sz w:val="24"/>
          <w:szCs w:val="24"/>
        </w:rPr>
        <w:t>Focus on process as well as outcome</w:t>
      </w:r>
      <w:r w:rsidR="00E562A5" w:rsidRPr="004C3E53">
        <w:rPr>
          <w:rFonts w:eastAsiaTheme="minorEastAsia"/>
          <w:sz w:val="24"/>
          <w:szCs w:val="24"/>
        </w:rPr>
        <w:t xml:space="preserve"> </w:t>
      </w:r>
    </w:p>
    <w:p w14:paraId="29A40A86" w14:textId="77777777" w:rsidR="00E562A5" w:rsidRPr="004C3E53" w:rsidRDefault="00E562A5" w:rsidP="003F18B9">
      <w:pPr>
        <w:pStyle w:val="NoSpacing"/>
        <w:numPr>
          <w:ilvl w:val="0"/>
          <w:numId w:val="21"/>
        </w:numPr>
        <w:rPr>
          <w:rFonts w:eastAsiaTheme="minorEastAsia"/>
          <w:sz w:val="24"/>
          <w:szCs w:val="24"/>
        </w:rPr>
      </w:pPr>
      <w:proofErr w:type="spellStart"/>
      <w:r w:rsidRPr="004C3E53">
        <w:rPr>
          <w:rFonts w:eastAsiaTheme="minorEastAsia"/>
          <w:sz w:val="24"/>
          <w:szCs w:val="24"/>
        </w:rPr>
        <w:lastRenderedPageBreak/>
        <w:t>E.g</w:t>
      </w:r>
      <w:proofErr w:type="spellEnd"/>
      <w:r w:rsidRPr="004C3E53">
        <w:rPr>
          <w:rFonts w:eastAsiaTheme="minorEastAsia"/>
          <w:sz w:val="24"/>
          <w:szCs w:val="24"/>
        </w:rPr>
        <w:t xml:space="preserve"> If you operate McDonalds, you look at the way the burger has been cooked as well as the process of customer service and satisfaction</w:t>
      </w:r>
    </w:p>
    <w:p w14:paraId="15348116" w14:textId="77777777" w:rsidR="006C3B3C" w:rsidRPr="004C3E53" w:rsidRDefault="006C3B3C" w:rsidP="006C3B3C">
      <w:pPr>
        <w:pStyle w:val="NoSpacing"/>
        <w:rPr>
          <w:rFonts w:eastAsiaTheme="minorEastAsia"/>
          <w:sz w:val="24"/>
          <w:szCs w:val="24"/>
        </w:rPr>
      </w:pPr>
      <w:r w:rsidRPr="004C3E53">
        <w:rPr>
          <w:rFonts w:eastAsiaTheme="minorEastAsia"/>
          <w:sz w:val="24"/>
          <w:szCs w:val="24"/>
        </w:rPr>
        <w:t>Judged on Quality of work and service</w:t>
      </w:r>
      <w:r w:rsidR="00E562A5" w:rsidRPr="004C3E53">
        <w:rPr>
          <w:rFonts w:eastAsiaTheme="minorEastAsia"/>
          <w:sz w:val="24"/>
          <w:szCs w:val="24"/>
        </w:rPr>
        <w:t xml:space="preserve"> – customers will judge you on both</w:t>
      </w:r>
    </w:p>
    <w:p w14:paraId="1A48EAA2" w14:textId="77777777" w:rsidR="006C3B3C" w:rsidRPr="004C3E53" w:rsidRDefault="006C3B3C" w:rsidP="006C3B3C">
      <w:pPr>
        <w:pStyle w:val="NoSpacing"/>
        <w:rPr>
          <w:rFonts w:eastAsiaTheme="minorEastAsia"/>
          <w:b/>
          <w:sz w:val="24"/>
          <w:szCs w:val="24"/>
        </w:rPr>
      </w:pPr>
      <w:r w:rsidRPr="004C3E53">
        <w:rPr>
          <w:rFonts w:eastAsiaTheme="minorEastAsia"/>
          <w:b/>
          <w:sz w:val="24"/>
          <w:szCs w:val="24"/>
        </w:rPr>
        <w:t>Characteristics are different</w:t>
      </w:r>
    </w:p>
    <w:p w14:paraId="7A5E00D2" w14:textId="77777777" w:rsidR="006C3B3C" w:rsidRPr="004C3E53" w:rsidRDefault="006C3B3C" w:rsidP="006C3B3C">
      <w:pPr>
        <w:pStyle w:val="NoSpacing"/>
        <w:rPr>
          <w:rFonts w:eastAsiaTheme="minorEastAsia"/>
          <w:sz w:val="24"/>
          <w:szCs w:val="24"/>
        </w:rPr>
      </w:pPr>
      <w:r w:rsidRPr="004C3E53">
        <w:rPr>
          <w:rFonts w:eastAsiaTheme="minorEastAsia"/>
          <w:sz w:val="24"/>
          <w:szCs w:val="24"/>
        </w:rPr>
        <w:t>Intangible- experience key, customized, can’t be stored</w:t>
      </w:r>
    </w:p>
    <w:p w14:paraId="03526C6F" w14:textId="77777777" w:rsidR="00E562A5" w:rsidRPr="004C3E53" w:rsidRDefault="006C3B3C" w:rsidP="00E562A5">
      <w:pPr>
        <w:pStyle w:val="NoSpacing"/>
        <w:rPr>
          <w:rFonts w:eastAsiaTheme="minorEastAsia"/>
          <w:sz w:val="24"/>
          <w:szCs w:val="24"/>
        </w:rPr>
      </w:pPr>
      <w:r w:rsidRPr="004C3E53">
        <w:rPr>
          <w:rFonts w:eastAsiaTheme="minorEastAsia"/>
          <w:sz w:val="24"/>
          <w:szCs w:val="24"/>
        </w:rPr>
        <w:t>Service is more</w:t>
      </w:r>
      <w:r w:rsidR="00E562A5" w:rsidRPr="004C3E53">
        <w:rPr>
          <w:rFonts w:eastAsiaTheme="minorEastAsia"/>
          <w:sz w:val="24"/>
          <w:szCs w:val="24"/>
        </w:rPr>
        <w:t xml:space="preserve"> tangible and</w:t>
      </w:r>
      <w:r w:rsidRPr="004C3E53">
        <w:rPr>
          <w:rFonts w:eastAsiaTheme="minorEastAsia"/>
          <w:sz w:val="24"/>
          <w:szCs w:val="24"/>
        </w:rPr>
        <w:t xml:space="preserve"> customized </w:t>
      </w:r>
      <w:r w:rsidR="00E562A5" w:rsidRPr="004C3E53">
        <w:rPr>
          <w:rFonts w:eastAsiaTheme="minorEastAsia"/>
          <w:sz w:val="24"/>
          <w:szCs w:val="24"/>
        </w:rPr>
        <w:t>based on the comfort you feel and support</w:t>
      </w:r>
    </w:p>
    <w:p w14:paraId="0C16806C" w14:textId="77777777" w:rsidR="006C3B3C" w:rsidRPr="004C3E53" w:rsidRDefault="00E562A5" w:rsidP="003F18B9">
      <w:pPr>
        <w:pStyle w:val="NoSpacing"/>
        <w:numPr>
          <w:ilvl w:val="0"/>
          <w:numId w:val="20"/>
        </w:numPr>
        <w:rPr>
          <w:rFonts w:eastAsiaTheme="minorEastAsia"/>
          <w:sz w:val="24"/>
          <w:szCs w:val="24"/>
        </w:rPr>
      </w:pPr>
      <w:proofErr w:type="spellStart"/>
      <w:proofErr w:type="gramStart"/>
      <w:r w:rsidRPr="004C3E53">
        <w:rPr>
          <w:rFonts w:eastAsiaTheme="minorEastAsia"/>
          <w:sz w:val="24"/>
          <w:szCs w:val="24"/>
        </w:rPr>
        <w:t>e</w:t>
      </w:r>
      <w:proofErr w:type="gramEnd"/>
      <w:r w:rsidRPr="004C3E53">
        <w:rPr>
          <w:rFonts w:eastAsiaTheme="minorEastAsia"/>
          <w:sz w:val="24"/>
          <w:szCs w:val="24"/>
        </w:rPr>
        <w:t>.g</w:t>
      </w:r>
      <w:proofErr w:type="spellEnd"/>
      <w:r w:rsidRPr="004C3E53">
        <w:rPr>
          <w:rFonts w:eastAsiaTheme="minorEastAsia"/>
          <w:sz w:val="24"/>
          <w:szCs w:val="24"/>
        </w:rPr>
        <w:t xml:space="preserve"> </w:t>
      </w:r>
      <w:r w:rsidR="006C3B3C" w:rsidRPr="004C3E53">
        <w:rPr>
          <w:rFonts w:eastAsiaTheme="minorEastAsia"/>
          <w:sz w:val="24"/>
          <w:szCs w:val="24"/>
        </w:rPr>
        <w:t>You get a different haircut from different barbers</w:t>
      </w:r>
    </w:p>
    <w:p w14:paraId="56495526" w14:textId="77777777" w:rsidR="006C3B3C" w:rsidRPr="004C3E53" w:rsidRDefault="006C3B3C" w:rsidP="006C3B3C">
      <w:pPr>
        <w:pStyle w:val="NoSpacing"/>
        <w:rPr>
          <w:rFonts w:eastAsiaTheme="minorEastAsia"/>
          <w:sz w:val="24"/>
          <w:szCs w:val="24"/>
        </w:rPr>
      </w:pPr>
      <w:r w:rsidRPr="004C3E53">
        <w:rPr>
          <w:rFonts w:eastAsiaTheme="minorEastAsia"/>
          <w:sz w:val="24"/>
          <w:szCs w:val="24"/>
        </w:rPr>
        <w:t>Cannot be stored – You can’t store a cleaning lady in your closet</w:t>
      </w:r>
    </w:p>
    <w:p w14:paraId="56548031" w14:textId="77777777" w:rsidR="006C3B3C" w:rsidRPr="004C3E53" w:rsidRDefault="006C3B3C" w:rsidP="006C3B3C">
      <w:pPr>
        <w:pStyle w:val="NoSpacing"/>
        <w:rPr>
          <w:rFonts w:eastAsiaTheme="minorEastAsia"/>
          <w:sz w:val="24"/>
          <w:szCs w:val="24"/>
        </w:rPr>
      </w:pPr>
      <w:r w:rsidRPr="004C3E53">
        <w:rPr>
          <w:rFonts w:eastAsiaTheme="minorEastAsia"/>
          <w:sz w:val="24"/>
          <w:szCs w:val="24"/>
        </w:rPr>
        <w:t xml:space="preserve">Ex. Insurance </w:t>
      </w:r>
      <w:proofErr w:type="gramStart"/>
      <w:r w:rsidRPr="004C3E53">
        <w:rPr>
          <w:rFonts w:eastAsiaTheme="minorEastAsia"/>
          <w:sz w:val="24"/>
          <w:szCs w:val="24"/>
        </w:rPr>
        <w:t>company</w:t>
      </w:r>
      <w:proofErr w:type="gramEnd"/>
      <w:r w:rsidRPr="004C3E53">
        <w:rPr>
          <w:rFonts w:eastAsiaTheme="minorEastAsia"/>
          <w:sz w:val="24"/>
          <w:szCs w:val="24"/>
        </w:rPr>
        <w:t xml:space="preserve"> – There is nothing tangible in insurance when providing your service</w:t>
      </w:r>
    </w:p>
    <w:p w14:paraId="02C6A9DA" w14:textId="77777777" w:rsidR="006C3B3C" w:rsidRPr="004C3E53" w:rsidRDefault="006C3B3C" w:rsidP="006C3B3C">
      <w:pPr>
        <w:pStyle w:val="NoSpacing"/>
        <w:rPr>
          <w:rFonts w:eastAsiaTheme="minorEastAsia"/>
          <w:b/>
          <w:sz w:val="24"/>
          <w:szCs w:val="24"/>
        </w:rPr>
      </w:pPr>
      <w:r w:rsidRPr="004C3E53">
        <w:rPr>
          <w:rFonts w:eastAsiaTheme="minorEastAsia"/>
          <w:b/>
          <w:sz w:val="24"/>
          <w:szCs w:val="24"/>
        </w:rPr>
        <w:t>Customer is part of Process</w:t>
      </w:r>
    </w:p>
    <w:p w14:paraId="1A6EBFB4" w14:textId="77777777" w:rsidR="00E562A5" w:rsidRPr="004C3E53" w:rsidRDefault="006C3B3C" w:rsidP="003F18B9">
      <w:pPr>
        <w:pStyle w:val="NoSpacing"/>
        <w:numPr>
          <w:ilvl w:val="0"/>
          <w:numId w:val="20"/>
        </w:numPr>
        <w:rPr>
          <w:sz w:val="24"/>
          <w:szCs w:val="24"/>
        </w:rPr>
      </w:pPr>
      <w:r w:rsidRPr="004C3E53">
        <w:rPr>
          <w:rFonts w:eastAsiaTheme="minorEastAsia"/>
          <w:sz w:val="24"/>
          <w:szCs w:val="24"/>
        </w:rPr>
        <w:t>Extent of contact affects the operation</w:t>
      </w:r>
      <w:r w:rsidR="00E562A5" w:rsidRPr="004C3E53">
        <w:rPr>
          <w:rFonts w:eastAsiaTheme="minorEastAsia"/>
          <w:sz w:val="24"/>
          <w:szCs w:val="24"/>
        </w:rPr>
        <w:t xml:space="preserve"> - </w:t>
      </w:r>
      <w:r w:rsidR="00E562A5" w:rsidRPr="004C3E53">
        <w:rPr>
          <w:sz w:val="24"/>
          <w:szCs w:val="24"/>
        </w:rPr>
        <w:t>– judging your process and they are part of, eating in restaurant for food, BIG DEAL in operation, where you locate is convenient for them, look at operational times</w:t>
      </w:r>
    </w:p>
    <w:p w14:paraId="25BD1604" w14:textId="77777777" w:rsidR="006C3B3C" w:rsidRPr="004C3E53" w:rsidRDefault="006C3B3C" w:rsidP="003F18B9">
      <w:pPr>
        <w:pStyle w:val="NoSpacing"/>
        <w:numPr>
          <w:ilvl w:val="0"/>
          <w:numId w:val="20"/>
        </w:numPr>
        <w:rPr>
          <w:rFonts w:eastAsiaTheme="minorEastAsia"/>
          <w:sz w:val="24"/>
          <w:szCs w:val="24"/>
        </w:rPr>
      </w:pPr>
      <w:r w:rsidRPr="004C3E53">
        <w:rPr>
          <w:rFonts w:eastAsiaTheme="minorEastAsia"/>
          <w:sz w:val="24"/>
          <w:szCs w:val="24"/>
        </w:rPr>
        <w:t>Different in different businesses – A milk truck driver doesn’t affect the consumer, but a bus driver driving kids home from school does</w:t>
      </w:r>
    </w:p>
    <w:p w14:paraId="620255B7" w14:textId="77777777" w:rsidR="00E562A5" w:rsidRPr="004C3E53" w:rsidRDefault="00E562A5" w:rsidP="003F18B9">
      <w:pPr>
        <w:pStyle w:val="NoSpacing"/>
        <w:numPr>
          <w:ilvl w:val="1"/>
          <w:numId w:val="20"/>
        </w:numPr>
        <w:rPr>
          <w:rFonts w:eastAsiaTheme="minorEastAsia"/>
          <w:sz w:val="24"/>
          <w:szCs w:val="24"/>
        </w:rPr>
      </w:pPr>
      <w:r w:rsidRPr="004C3E53">
        <w:rPr>
          <w:i/>
          <w:iCs/>
          <w:sz w:val="24"/>
          <w:szCs w:val="24"/>
          <w:lang w:val="en-US"/>
        </w:rPr>
        <w:t>In manufacturing – it’s taking something physical like steel and transforming but in service- raw material is a person</w:t>
      </w:r>
    </w:p>
    <w:p w14:paraId="0E9F4B83" w14:textId="77777777" w:rsidR="00E562A5" w:rsidRPr="004C3E53" w:rsidRDefault="00E562A5" w:rsidP="003F18B9">
      <w:pPr>
        <w:pStyle w:val="NoSpacing"/>
        <w:numPr>
          <w:ilvl w:val="1"/>
          <w:numId w:val="20"/>
        </w:numPr>
        <w:rPr>
          <w:rFonts w:eastAsiaTheme="minorEastAsia"/>
          <w:sz w:val="24"/>
          <w:szCs w:val="24"/>
        </w:rPr>
      </w:pPr>
      <w:r w:rsidRPr="004C3E53">
        <w:rPr>
          <w:sz w:val="24"/>
          <w:szCs w:val="24"/>
          <w:lang w:val="en-US"/>
        </w:rPr>
        <w:t xml:space="preserve">Service businesses are categorized differently, is the customer there the whole time, </w:t>
      </w:r>
      <w:proofErr w:type="gramStart"/>
      <w:r w:rsidRPr="004C3E53">
        <w:rPr>
          <w:sz w:val="24"/>
          <w:szCs w:val="24"/>
          <w:lang w:val="en-US"/>
        </w:rPr>
        <w:t>are</w:t>
      </w:r>
      <w:proofErr w:type="gramEnd"/>
      <w:r w:rsidRPr="004C3E53">
        <w:rPr>
          <w:sz w:val="24"/>
          <w:szCs w:val="24"/>
          <w:lang w:val="en-US"/>
        </w:rPr>
        <w:t xml:space="preserve"> they really involved or not? </w:t>
      </w:r>
      <w:r w:rsidRPr="004C3E53">
        <w:rPr>
          <w:i/>
          <w:iCs/>
          <w:sz w:val="24"/>
          <w:szCs w:val="24"/>
          <w:lang w:val="en-US"/>
        </w:rPr>
        <w:t xml:space="preserve">– </w:t>
      </w:r>
      <w:proofErr w:type="gramStart"/>
      <w:r w:rsidRPr="004C3E53">
        <w:rPr>
          <w:i/>
          <w:iCs/>
          <w:sz w:val="24"/>
          <w:szCs w:val="24"/>
          <w:lang w:val="en-US"/>
        </w:rPr>
        <w:t>how</w:t>
      </w:r>
      <w:proofErr w:type="gramEnd"/>
      <w:r w:rsidRPr="004C3E53">
        <w:rPr>
          <w:i/>
          <w:iCs/>
          <w:sz w:val="24"/>
          <w:szCs w:val="24"/>
          <w:lang w:val="en-US"/>
        </w:rPr>
        <w:t xml:space="preserve"> is your contact? Open kitchen </w:t>
      </w:r>
      <w:proofErr w:type="spellStart"/>
      <w:r w:rsidRPr="004C3E53">
        <w:rPr>
          <w:i/>
          <w:iCs/>
          <w:sz w:val="24"/>
          <w:szCs w:val="24"/>
          <w:lang w:val="en-US"/>
        </w:rPr>
        <w:t>vs</w:t>
      </w:r>
      <w:proofErr w:type="spellEnd"/>
      <w:r w:rsidRPr="004C3E53">
        <w:rPr>
          <w:i/>
          <w:iCs/>
          <w:sz w:val="24"/>
          <w:szCs w:val="24"/>
          <w:lang w:val="en-US"/>
        </w:rPr>
        <w:t xml:space="preserve"> closed kitchen</w:t>
      </w:r>
    </w:p>
    <w:p w14:paraId="1020A800" w14:textId="77777777" w:rsidR="006C3B3C" w:rsidRPr="004C3E53" w:rsidRDefault="006C3B3C" w:rsidP="006C3B3C">
      <w:pPr>
        <w:pStyle w:val="NoSpacing"/>
        <w:rPr>
          <w:rFonts w:eastAsiaTheme="minorEastAsia"/>
          <w:b/>
          <w:sz w:val="24"/>
          <w:szCs w:val="24"/>
        </w:rPr>
      </w:pPr>
      <w:r w:rsidRPr="004C3E53">
        <w:rPr>
          <w:rFonts w:eastAsiaTheme="minorEastAsia"/>
          <w:b/>
          <w:sz w:val="24"/>
          <w:szCs w:val="24"/>
        </w:rPr>
        <w:t>Impacts Capacity (implications for decisions)</w:t>
      </w:r>
    </w:p>
    <w:p w14:paraId="4FD9BF72" w14:textId="77777777" w:rsidR="006C3B3C" w:rsidRPr="004C3E53" w:rsidRDefault="006C3B3C" w:rsidP="006C3B3C">
      <w:pPr>
        <w:pStyle w:val="NoSpacing"/>
        <w:rPr>
          <w:rFonts w:eastAsiaTheme="minorEastAsia"/>
          <w:b/>
          <w:sz w:val="24"/>
          <w:szCs w:val="24"/>
        </w:rPr>
      </w:pPr>
      <w:r w:rsidRPr="004C3E53">
        <w:rPr>
          <w:rFonts w:eastAsiaTheme="minorEastAsia"/>
          <w:b/>
          <w:sz w:val="24"/>
          <w:szCs w:val="24"/>
        </w:rPr>
        <w:t>Integrating of Marketing and Operations</w:t>
      </w:r>
    </w:p>
    <w:p w14:paraId="6F926223" w14:textId="77777777" w:rsidR="006C3B3C" w:rsidRPr="004C3E53" w:rsidRDefault="006C3B3C" w:rsidP="003F18B9">
      <w:pPr>
        <w:pStyle w:val="NoSpacing"/>
        <w:numPr>
          <w:ilvl w:val="0"/>
          <w:numId w:val="22"/>
        </w:numPr>
        <w:rPr>
          <w:rFonts w:eastAsiaTheme="minorEastAsia"/>
          <w:b/>
          <w:sz w:val="24"/>
          <w:szCs w:val="24"/>
        </w:rPr>
      </w:pPr>
      <w:r w:rsidRPr="004C3E53">
        <w:rPr>
          <w:rFonts w:eastAsiaTheme="minorEastAsia"/>
          <w:sz w:val="24"/>
          <w:szCs w:val="24"/>
        </w:rPr>
        <w:t xml:space="preserve">Demand/ Capacity Trade-off </w:t>
      </w:r>
    </w:p>
    <w:p w14:paraId="5DCBBDDE" w14:textId="77777777" w:rsidR="006C3B3C" w:rsidRPr="004C3E53" w:rsidRDefault="006C3B3C" w:rsidP="006C3B3C">
      <w:pPr>
        <w:pStyle w:val="NoSpacing"/>
        <w:rPr>
          <w:rFonts w:eastAsiaTheme="minorEastAsia"/>
          <w:b/>
          <w:sz w:val="24"/>
          <w:szCs w:val="24"/>
        </w:rPr>
      </w:pPr>
      <w:r w:rsidRPr="004C3E53">
        <w:rPr>
          <w:rFonts w:eastAsiaTheme="minorEastAsia"/>
          <w:b/>
          <w:sz w:val="24"/>
          <w:szCs w:val="24"/>
        </w:rPr>
        <w:t>Manufacturing</w:t>
      </w:r>
    </w:p>
    <w:p w14:paraId="6C3FCFE1" w14:textId="77777777" w:rsidR="006C3B3C" w:rsidRPr="004C3E53" w:rsidRDefault="006C3B3C" w:rsidP="006C3B3C">
      <w:pPr>
        <w:pStyle w:val="NoSpacing"/>
        <w:rPr>
          <w:rFonts w:eastAsiaTheme="minorEastAsia"/>
          <w:b/>
          <w:sz w:val="24"/>
          <w:szCs w:val="24"/>
        </w:rPr>
      </w:pPr>
      <w:r w:rsidRPr="004C3E53">
        <w:rPr>
          <w:rFonts w:eastAsiaTheme="minorEastAsia"/>
          <w:sz w:val="24"/>
          <w:szCs w:val="24"/>
        </w:rPr>
        <w:t>Sets capacity slightly ahead of demand</w:t>
      </w:r>
    </w:p>
    <w:p w14:paraId="6716C998" w14:textId="77777777" w:rsidR="006C3B3C" w:rsidRPr="004C3E53" w:rsidRDefault="006C3B3C" w:rsidP="003F18B9">
      <w:pPr>
        <w:pStyle w:val="NoSpacing"/>
        <w:numPr>
          <w:ilvl w:val="0"/>
          <w:numId w:val="22"/>
        </w:numPr>
        <w:rPr>
          <w:rFonts w:eastAsiaTheme="minorEastAsia"/>
          <w:b/>
          <w:sz w:val="24"/>
          <w:szCs w:val="24"/>
        </w:rPr>
      </w:pPr>
      <w:r w:rsidRPr="004C3E53">
        <w:rPr>
          <w:rFonts w:eastAsiaTheme="minorEastAsia"/>
          <w:sz w:val="24"/>
          <w:szCs w:val="24"/>
        </w:rPr>
        <w:t>It is extremely difficult to add later or sit idle</w:t>
      </w:r>
    </w:p>
    <w:p w14:paraId="7040CAEB" w14:textId="77777777" w:rsidR="006C3B3C" w:rsidRPr="004C3E53" w:rsidRDefault="006C3B3C" w:rsidP="003F18B9">
      <w:pPr>
        <w:pStyle w:val="NoSpacing"/>
        <w:numPr>
          <w:ilvl w:val="0"/>
          <w:numId w:val="22"/>
        </w:numPr>
        <w:rPr>
          <w:rFonts w:eastAsiaTheme="minorEastAsia"/>
          <w:b/>
          <w:sz w:val="24"/>
          <w:szCs w:val="24"/>
        </w:rPr>
      </w:pPr>
      <w:r w:rsidRPr="004C3E53">
        <w:rPr>
          <w:rFonts w:eastAsiaTheme="minorEastAsia"/>
          <w:sz w:val="24"/>
          <w:szCs w:val="24"/>
        </w:rPr>
        <w:t>In short terms turn away customers or outsource at lower margins</w:t>
      </w:r>
    </w:p>
    <w:p w14:paraId="00B59F7F" w14:textId="77777777" w:rsidR="006C3B3C" w:rsidRPr="004C3E53" w:rsidRDefault="006C3B3C" w:rsidP="006C3B3C">
      <w:pPr>
        <w:pStyle w:val="NoSpacing"/>
        <w:rPr>
          <w:rFonts w:eastAsiaTheme="minorEastAsia"/>
          <w:b/>
          <w:sz w:val="24"/>
          <w:szCs w:val="24"/>
        </w:rPr>
      </w:pPr>
      <w:r w:rsidRPr="004C3E53">
        <w:rPr>
          <w:rFonts w:eastAsiaTheme="minorEastAsia"/>
          <w:sz w:val="24"/>
          <w:szCs w:val="24"/>
        </w:rPr>
        <w:t>Seasonality – shift demand and capacity requirements by pricing</w:t>
      </w:r>
    </w:p>
    <w:p w14:paraId="52B48402" w14:textId="77777777" w:rsidR="006C3B3C" w:rsidRPr="004C3E53" w:rsidRDefault="006C3B3C" w:rsidP="003F18B9">
      <w:pPr>
        <w:pStyle w:val="NoSpacing"/>
        <w:numPr>
          <w:ilvl w:val="0"/>
          <w:numId w:val="23"/>
        </w:numPr>
        <w:rPr>
          <w:rFonts w:eastAsiaTheme="minorEastAsia"/>
          <w:b/>
          <w:sz w:val="24"/>
          <w:szCs w:val="24"/>
        </w:rPr>
      </w:pPr>
      <w:r w:rsidRPr="004C3E53">
        <w:rPr>
          <w:rFonts w:eastAsiaTheme="minorEastAsia"/>
          <w:sz w:val="24"/>
          <w:szCs w:val="24"/>
        </w:rPr>
        <w:t>You need to handle some products different as they will be mainly purchased in different seasons Ex. Golf clubs</w:t>
      </w:r>
    </w:p>
    <w:p w14:paraId="72391565" w14:textId="77777777" w:rsidR="006C3B3C" w:rsidRPr="004C3E53" w:rsidRDefault="006C3B3C" w:rsidP="003F18B9">
      <w:pPr>
        <w:pStyle w:val="NoSpacing"/>
        <w:numPr>
          <w:ilvl w:val="0"/>
          <w:numId w:val="23"/>
        </w:numPr>
        <w:rPr>
          <w:rFonts w:eastAsiaTheme="minorEastAsia"/>
          <w:b/>
          <w:sz w:val="24"/>
          <w:szCs w:val="24"/>
        </w:rPr>
      </w:pPr>
      <w:r w:rsidRPr="004C3E53">
        <w:rPr>
          <w:rFonts w:eastAsiaTheme="minorEastAsia"/>
          <w:sz w:val="24"/>
          <w:szCs w:val="24"/>
        </w:rPr>
        <w:t>Put discounts and value deals in order to even out demand and get people to purchase your summer products in the winter as gifts</w:t>
      </w:r>
    </w:p>
    <w:p w14:paraId="12F6B2BD" w14:textId="77777777" w:rsidR="006C3B3C" w:rsidRPr="004C3E53" w:rsidRDefault="006C3B3C" w:rsidP="006C3B3C">
      <w:pPr>
        <w:pStyle w:val="NoSpacing"/>
        <w:rPr>
          <w:rFonts w:eastAsiaTheme="minorEastAsia"/>
          <w:b/>
          <w:sz w:val="24"/>
          <w:szCs w:val="24"/>
        </w:rPr>
      </w:pPr>
      <w:r w:rsidRPr="004C3E53">
        <w:rPr>
          <w:rFonts w:eastAsiaTheme="minorEastAsia"/>
          <w:sz w:val="24"/>
          <w:szCs w:val="24"/>
        </w:rPr>
        <w:t>Ex. A ski shop in Toronto sells skis and snowboards in the winter, and patio furniture in the summer</w:t>
      </w:r>
    </w:p>
    <w:p w14:paraId="1D33B7A2" w14:textId="77777777" w:rsidR="006C3B3C" w:rsidRPr="004C3E53" w:rsidRDefault="006C3B3C" w:rsidP="006C3B3C">
      <w:pPr>
        <w:pStyle w:val="NoSpacing"/>
        <w:rPr>
          <w:rFonts w:eastAsiaTheme="minorEastAsia"/>
          <w:b/>
          <w:sz w:val="24"/>
          <w:szCs w:val="24"/>
        </w:rPr>
      </w:pPr>
      <w:r w:rsidRPr="004C3E53">
        <w:rPr>
          <w:rFonts w:eastAsiaTheme="minorEastAsia"/>
          <w:b/>
          <w:sz w:val="24"/>
          <w:szCs w:val="24"/>
        </w:rPr>
        <w:t>Service</w:t>
      </w:r>
    </w:p>
    <w:p w14:paraId="64187374" w14:textId="77777777" w:rsidR="006C3B3C" w:rsidRPr="004C3E53" w:rsidRDefault="006C3B3C" w:rsidP="006C3B3C">
      <w:pPr>
        <w:pStyle w:val="NoSpacing"/>
        <w:rPr>
          <w:rFonts w:eastAsiaTheme="minorEastAsia"/>
          <w:b/>
          <w:sz w:val="24"/>
          <w:szCs w:val="24"/>
        </w:rPr>
      </w:pPr>
      <w:r w:rsidRPr="004C3E53">
        <w:rPr>
          <w:rFonts w:eastAsiaTheme="minorEastAsia"/>
          <w:sz w:val="24"/>
          <w:szCs w:val="24"/>
        </w:rPr>
        <w:t>Extent of contact with the customer</w:t>
      </w:r>
    </w:p>
    <w:p w14:paraId="19120C6C" w14:textId="77777777" w:rsidR="006C3B3C" w:rsidRPr="004C3E53" w:rsidRDefault="006C3B3C" w:rsidP="003F18B9">
      <w:pPr>
        <w:pStyle w:val="NoSpacing"/>
        <w:numPr>
          <w:ilvl w:val="0"/>
          <w:numId w:val="24"/>
        </w:numPr>
        <w:rPr>
          <w:rFonts w:eastAsiaTheme="minorEastAsia"/>
          <w:b/>
          <w:sz w:val="24"/>
          <w:szCs w:val="24"/>
        </w:rPr>
      </w:pPr>
      <w:r w:rsidRPr="004C3E53">
        <w:rPr>
          <w:rFonts w:eastAsiaTheme="minorEastAsia"/>
          <w:sz w:val="24"/>
          <w:szCs w:val="24"/>
        </w:rPr>
        <w:t xml:space="preserve">Low contact </w:t>
      </w:r>
      <w:r w:rsidR="00E562A5" w:rsidRPr="004C3E53">
        <w:rPr>
          <w:rFonts w:eastAsiaTheme="minorEastAsia"/>
          <w:sz w:val="24"/>
          <w:szCs w:val="24"/>
        </w:rPr>
        <w:t xml:space="preserve"> - set capacity to average demand</w:t>
      </w:r>
    </w:p>
    <w:p w14:paraId="6473588F" w14:textId="77777777" w:rsidR="006C3B3C" w:rsidRPr="004C3E53" w:rsidRDefault="006C3B3C" w:rsidP="003F18B9">
      <w:pPr>
        <w:pStyle w:val="NoSpacing"/>
        <w:numPr>
          <w:ilvl w:val="1"/>
          <w:numId w:val="24"/>
        </w:numPr>
        <w:rPr>
          <w:rFonts w:eastAsiaTheme="minorEastAsia"/>
          <w:b/>
          <w:sz w:val="24"/>
          <w:szCs w:val="24"/>
        </w:rPr>
      </w:pPr>
      <w:r w:rsidRPr="004C3E53">
        <w:rPr>
          <w:rFonts w:eastAsiaTheme="minorEastAsia"/>
          <w:sz w:val="24"/>
          <w:szCs w:val="24"/>
        </w:rPr>
        <w:t>Ex. An accounting firm in tax time, the person doesn’t have to be there in order to do the work</w:t>
      </w:r>
    </w:p>
    <w:p w14:paraId="3819512C" w14:textId="77777777" w:rsidR="006C3B3C" w:rsidRPr="004C3E53" w:rsidRDefault="006C3B3C" w:rsidP="003F18B9">
      <w:pPr>
        <w:pStyle w:val="NoSpacing"/>
        <w:numPr>
          <w:ilvl w:val="0"/>
          <w:numId w:val="24"/>
        </w:numPr>
        <w:rPr>
          <w:rFonts w:eastAsiaTheme="minorEastAsia"/>
          <w:b/>
          <w:sz w:val="24"/>
          <w:szCs w:val="24"/>
        </w:rPr>
      </w:pPr>
      <w:r w:rsidRPr="004C3E53">
        <w:rPr>
          <w:rFonts w:eastAsiaTheme="minorEastAsia"/>
          <w:sz w:val="24"/>
          <w:szCs w:val="24"/>
        </w:rPr>
        <w:t>High Contact</w:t>
      </w:r>
      <w:r w:rsidR="00E562A5" w:rsidRPr="004C3E53">
        <w:rPr>
          <w:rFonts w:eastAsiaTheme="minorEastAsia"/>
          <w:sz w:val="24"/>
          <w:szCs w:val="24"/>
        </w:rPr>
        <w:t xml:space="preserve"> – set capacity at peak times </w:t>
      </w:r>
    </w:p>
    <w:p w14:paraId="3E4BDC0D" w14:textId="77777777" w:rsidR="006C3B3C" w:rsidRPr="004C3E53" w:rsidRDefault="006C3B3C" w:rsidP="003F18B9">
      <w:pPr>
        <w:pStyle w:val="NoSpacing"/>
        <w:numPr>
          <w:ilvl w:val="1"/>
          <w:numId w:val="24"/>
        </w:numPr>
        <w:rPr>
          <w:rFonts w:eastAsiaTheme="minorEastAsia"/>
          <w:b/>
          <w:sz w:val="24"/>
          <w:szCs w:val="24"/>
        </w:rPr>
      </w:pPr>
      <w:r w:rsidRPr="004C3E53">
        <w:rPr>
          <w:rFonts w:eastAsiaTheme="minorEastAsia"/>
          <w:sz w:val="24"/>
          <w:szCs w:val="24"/>
        </w:rPr>
        <w:t>Ex. Restaurant at lunch/supper time</w:t>
      </w:r>
    </w:p>
    <w:p w14:paraId="7F45BB1B" w14:textId="77777777" w:rsidR="00E562A5" w:rsidRPr="004C3E53" w:rsidRDefault="00E562A5" w:rsidP="00E562A5">
      <w:pPr>
        <w:rPr>
          <w:i/>
          <w:sz w:val="24"/>
          <w:szCs w:val="24"/>
        </w:rPr>
      </w:pPr>
      <w:r w:rsidRPr="004C3E53">
        <w:rPr>
          <w:i/>
          <w:sz w:val="24"/>
          <w:szCs w:val="24"/>
          <w:lang w:val="en-US"/>
        </w:rPr>
        <w:t>Capacity is an issue not discussed in text, but really talks about it, huge link with marketing, do I have the capacity then to meet the numbers</w:t>
      </w:r>
    </w:p>
    <w:p w14:paraId="3127F997" w14:textId="77777777" w:rsidR="00E878B4" w:rsidRDefault="00E878B4" w:rsidP="00C9540B">
      <w:pPr>
        <w:pStyle w:val="Heading3"/>
      </w:pPr>
      <w:r w:rsidRPr="00497274">
        <w:t xml:space="preserve">Mass production </w:t>
      </w:r>
      <w:proofErr w:type="spellStart"/>
      <w:r w:rsidRPr="00497274">
        <w:t>vs</w:t>
      </w:r>
      <w:proofErr w:type="spellEnd"/>
      <w:r w:rsidRPr="00497274">
        <w:t xml:space="preserve"> mass customization</w:t>
      </w:r>
      <w:r>
        <w:t xml:space="preserve"> – </w:t>
      </w:r>
      <w:r w:rsidRPr="006C3B3C">
        <w:rPr>
          <w:b w:val="0"/>
        </w:rPr>
        <w:t>why does mass customization make more sense today due to economy</w:t>
      </w:r>
    </w:p>
    <w:p w14:paraId="659ED638" w14:textId="77777777" w:rsidR="00E562A5" w:rsidRDefault="00E562A5" w:rsidP="00E562A5">
      <w:pPr>
        <w:spacing w:after="0" w:line="240" w:lineRule="auto"/>
        <w:rPr>
          <w:sz w:val="20"/>
          <w:szCs w:val="20"/>
        </w:rPr>
        <w:sectPr w:rsidR="00E562A5" w:rsidSect="006C3B3C">
          <w:type w:val="continuous"/>
          <w:pgSz w:w="12240" w:h="15840"/>
          <w:pgMar w:top="284" w:right="720" w:bottom="426" w:left="720" w:header="142" w:footer="708" w:gutter="0"/>
          <w:cols w:space="708"/>
          <w:docGrid w:linePitch="360"/>
        </w:sectPr>
      </w:pPr>
    </w:p>
    <w:p w14:paraId="198CFD4F" w14:textId="77777777" w:rsidR="00E562A5" w:rsidRPr="004C3E53" w:rsidRDefault="00E562A5" w:rsidP="00E562A5">
      <w:pPr>
        <w:spacing w:after="0" w:line="240" w:lineRule="auto"/>
        <w:rPr>
          <w:b/>
          <w:sz w:val="24"/>
          <w:szCs w:val="24"/>
        </w:rPr>
      </w:pPr>
      <w:r w:rsidRPr="004C3E53">
        <w:rPr>
          <w:b/>
          <w:sz w:val="24"/>
          <w:szCs w:val="24"/>
        </w:rPr>
        <w:lastRenderedPageBreak/>
        <w:t>Mass production technology:</w:t>
      </w:r>
    </w:p>
    <w:p w14:paraId="50DE86CE" w14:textId="77777777" w:rsidR="00E562A5" w:rsidRPr="004C3E53" w:rsidRDefault="00E562A5" w:rsidP="003F18B9">
      <w:pPr>
        <w:pStyle w:val="ListParagraph"/>
        <w:numPr>
          <w:ilvl w:val="0"/>
          <w:numId w:val="25"/>
        </w:numPr>
        <w:spacing w:after="0" w:line="240" w:lineRule="auto"/>
        <w:rPr>
          <w:sz w:val="24"/>
          <w:szCs w:val="24"/>
        </w:rPr>
      </w:pPr>
      <w:r w:rsidRPr="004C3E53">
        <w:rPr>
          <w:sz w:val="24"/>
          <w:szCs w:val="24"/>
        </w:rPr>
        <w:t>Stable market conditions</w:t>
      </w:r>
    </w:p>
    <w:p w14:paraId="03E67524" w14:textId="77777777" w:rsidR="00E562A5" w:rsidRPr="004C3E53" w:rsidRDefault="00E562A5" w:rsidP="003F18B9">
      <w:pPr>
        <w:pStyle w:val="ListParagraph"/>
        <w:numPr>
          <w:ilvl w:val="0"/>
          <w:numId w:val="25"/>
        </w:numPr>
        <w:spacing w:after="0" w:line="240" w:lineRule="auto"/>
        <w:rPr>
          <w:sz w:val="24"/>
          <w:szCs w:val="24"/>
        </w:rPr>
      </w:pPr>
      <w:r w:rsidRPr="004C3E53">
        <w:rPr>
          <w:sz w:val="24"/>
          <w:szCs w:val="24"/>
        </w:rPr>
        <w:t xml:space="preserve">Efficiency </w:t>
      </w:r>
      <w:proofErr w:type="spellStart"/>
      <w:r w:rsidRPr="004C3E53">
        <w:rPr>
          <w:sz w:val="24"/>
          <w:szCs w:val="24"/>
        </w:rPr>
        <w:t>vs</w:t>
      </w:r>
      <w:proofErr w:type="spellEnd"/>
      <w:r w:rsidRPr="004C3E53">
        <w:rPr>
          <w:sz w:val="24"/>
          <w:szCs w:val="24"/>
        </w:rPr>
        <w:t xml:space="preserve"> effectiveness – everything is driven by customer, we want both (what mass customization does) we are producing efficiently what is effective</w:t>
      </w:r>
      <w:r w:rsidR="00E92E84" w:rsidRPr="004C3E53">
        <w:rPr>
          <w:sz w:val="24"/>
          <w:szCs w:val="24"/>
        </w:rPr>
        <w:t>, more effective as it is a single standard process and less customized</w:t>
      </w:r>
    </w:p>
    <w:p w14:paraId="3B28938F" w14:textId="77777777" w:rsidR="00E562A5" w:rsidRPr="004C3E53" w:rsidRDefault="00E562A5" w:rsidP="003F18B9">
      <w:pPr>
        <w:pStyle w:val="ListParagraph"/>
        <w:numPr>
          <w:ilvl w:val="0"/>
          <w:numId w:val="25"/>
        </w:numPr>
        <w:spacing w:after="0" w:line="240" w:lineRule="auto"/>
        <w:rPr>
          <w:sz w:val="24"/>
          <w:szCs w:val="24"/>
        </w:rPr>
      </w:pPr>
      <w:r w:rsidRPr="004C3E53">
        <w:rPr>
          <w:sz w:val="24"/>
          <w:szCs w:val="24"/>
        </w:rPr>
        <w:lastRenderedPageBreak/>
        <w:t>Repetition</w:t>
      </w:r>
      <w:r w:rsidR="00E92E84" w:rsidRPr="004C3E53">
        <w:rPr>
          <w:sz w:val="24"/>
          <w:szCs w:val="24"/>
        </w:rPr>
        <w:t xml:space="preserve"> – making a mass amount of the same product</w:t>
      </w:r>
    </w:p>
    <w:p w14:paraId="1EB1B89B" w14:textId="77777777" w:rsidR="00E562A5" w:rsidRPr="004C3E53" w:rsidRDefault="00E562A5" w:rsidP="00E562A5">
      <w:pPr>
        <w:spacing w:after="0" w:line="240" w:lineRule="auto"/>
        <w:rPr>
          <w:sz w:val="24"/>
          <w:szCs w:val="24"/>
        </w:rPr>
      </w:pPr>
    </w:p>
    <w:p w14:paraId="2303DC1D" w14:textId="77777777" w:rsidR="00E562A5" w:rsidRPr="004C3E53" w:rsidRDefault="00E562A5" w:rsidP="00E92E84">
      <w:pPr>
        <w:spacing w:after="0" w:line="240" w:lineRule="auto"/>
        <w:rPr>
          <w:b/>
          <w:sz w:val="24"/>
          <w:szCs w:val="24"/>
        </w:rPr>
      </w:pPr>
      <w:r w:rsidRPr="004C3E53">
        <w:rPr>
          <w:b/>
          <w:sz w:val="24"/>
          <w:szCs w:val="24"/>
        </w:rPr>
        <w:t>New economic reality:</w:t>
      </w:r>
    </w:p>
    <w:p w14:paraId="66201B26" w14:textId="77777777" w:rsidR="00E562A5" w:rsidRPr="004C3E53" w:rsidRDefault="00E562A5" w:rsidP="003F18B9">
      <w:pPr>
        <w:pStyle w:val="ListParagraph"/>
        <w:numPr>
          <w:ilvl w:val="0"/>
          <w:numId w:val="25"/>
        </w:numPr>
        <w:spacing w:after="0" w:line="240" w:lineRule="auto"/>
        <w:rPr>
          <w:sz w:val="24"/>
          <w:szCs w:val="24"/>
        </w:rPr>
      </w:pPr>
      <w:r w:rsidRPr="004C3E53">
        <w:rPr>
          <w:sz w:val="24"/>
          <w:szCs w:val="24"/>
        </w:rPr>
        <w:t>Constant change</w:t>
      </w:r>
      <w:r w:rsidR="00E92E84" w:rsidRPr="004C3E53">
        <w:rPr>
          <w:sz w:val="24"/>
          <w:szCs w:val="24"/>
        </w:rPr>
        <w:t xml:space="preserve"> – don’t have the same stability in the market as we did when everything was made in mass</w:t>
      </w:r>
    </w:p>
    <w:p w14:paraId="78BE801B" w14:textId="77777777" w:rsidR="00E562A5" w:rsidRPr="004C3E53" w:rsidRDefault="00E562A5" w:rsidP="003F18B9">
      <w:pPr>
        <w:pStyle w:val="ListParagraph"/>
        <w:numPr>
          <w:ilvl w:val="0"/>
          <w:numId w:val="25"/>
        </w:numPr>
        <w:spacing w:after="0" w:line="240" w:lineRule="auto"/>
        <w:rPr>
          <w:sz w:val="24"/>
          <w:szCs w:val="24"/>
        </w:rPr>
      </w:pPr>
      <w:r w:rsidRPr="004C3E53">
        <w:rPr>
          <w:sz w:val="24"/>
          <w:szCs w:val="24"/>
        </w:rPr>
        <w:t>Customer-driven</w:t>
      </w:r>
      <w:r w:rsidR="00E92E84" w:rsidRPr="004C3E53">
        <w:rPr>
          <w:sz w:val="24"/>
          <w:szCs w:val="24"/>
        </w:rPr>
        <w:t xml:space="preserve">- everything is constantly changing and made from </w:t>
      </w:r>
      <w:r w:rsidR="00E92E84" w:rsidRPr="004C3E53">
        <w:rPr>
          <w:sz w:val="24"/>
          <w:szCs w:val="24"/>
        </w:rPr>
        <w:lastRenderedPageBreak/>
        <w:t>what the customer want to their specifications</w:t>
      </w:r>
    </w:p>
    <w:p w14:paraId="3F457CF3" w14:textId="77777777" w:rsidR="00E92E84" w:rsidRPr="004C3E53" w:rsidRDefault="00E92E84" w:rsidP="00E92E84">
      <w:pPr>
        <w:rPr>
          <w:rFonts w:eastAsiaTheme="minorEastAsia"/>
          <w:b/>
          <w:sz w:val="24"/>
          <w:szCs w:val="24"/>
        </w:rPr>
      </w:pPr>
      <w:r w:rsidRPr="004C3E53">
        <w:rPr>
          <w:rFonts w:eastAsiaTheme="minorEastAsia"/>
          <w:sz w:val="24"/>
          <w:szCs w:val="24"/>
        </w:rPr>
        <w:lastRenderedPageBreak/>
        <w:t xml:space="preserve">Internet drew new way to learn about a customer; </w:t>
      </w:r>
      <w:r w:rsidRPr="004C3E53">
        <w:rPr>
          <w:rFonts w:eastAsiaTheme="minorEastAsia"/>
          <w:b/>
          <w:sz w:val="24"/>
          <w:szCs w:val="24"/>
        </w:rPr>
        <w:t>Anything that can be digitized, can be customized</w:t>
      </w:r>
    </w:p>
    <w:p w14:paraId="67D75AE7" w14:textId="77777777" w:rsidR="00E92E84" w:rsidRPr="004C3E53" w:rsidRDefault="00E92E84" w:rsidP="00E92E84">
      <w:pPr>
        <w:spacing w:after="0" w:line="240" w:lineRule="auto"/>
        <w:rPr>
          <w:sz w:val="24"/>
          <w:szCs w:val="24"/>
        </w:rPr>
        <w:sectPr w:rsidR="00E92E84" w:rsidRPr="004C3E53" w:rsidSect="00E562A5">
          <w:type w:val="continuous"/>
          <w:pgSz w:w="12240" w:h="15840"/>
          <w:pgMar w:top="284" w:right="720" w:bottom="426" w:left="720" w:header="142" w:footer="708" w:gutter="0"/>
          <w:cols w:num="2" w:space="708"/>
          <w:docGrid w:linePitch="360"/>
        </w:sectPr>
      </w:pPr>
    </w:p>
    <w:p w14:paraId="4BC74DF2" w14:textId="77777777" w:rsidR="00E562A5" w:rsidRPr="004C3E53" w:rsidRDefault="00E562A5" w:rsidP="00E562A5">
      <w:pPr>
        <w:pStyle w:val="NoSpacing"/>
        <w:rPr>
          <w:sz w:val="24"/>
          <w:szCs w:val="24"/>
        </w:rPr>
      </w:pPr>
    </w:p>
    <w:p w14:paraId="38062AAF" w14:textId="77777777" w:rsidR="006C3B3C" w:rsidRPr="006C3B3C" w:rsidRDefault="006C3B3C" w:rsidP="006C3B3C"/>
    <w:p w14:paraId="5FA05962" w14:textId="77777777" w:rsidR="00E878B4" w:rsidRDefault="00E878B4" w:rsidP="00C9540B">
      <w:pPr>
        <w:pStyle w:val="Heading3"/>
        <w:rPr>
          <w:b w:val="0"/>
        </w:rPr>
      </w:pPr>
      <w:r w:rsidRPr="00497274">
        <w:t xml:space="preserve">Sustainable product design – </w:t>
      </w:r>
      <w:r w:rsidRPr="006C3B3C">
        <w:rPr>
          <w:b w:val="0"/>
        </w:rPr>
        <w:t xml:space="preserve">cradle to cradle and </w:t>
      </w:r>
      <w:r w:rsidR="00E92E84" w:rsidRPr="006C3B3C">
        <w:rPr>
          <w:b w:val="0"/>
        </w:rPr>
        <w:t>bio mimicry</w:t>
      </w:r>
      <w:r w:rsidRPr="006C3B3C">
        <w:rPr>
          <w:b w:val="0"/>
        </w:rPr>
        <w:t>, product stewardship, sustainability through servicing, and sustainability of the supply chain*** - big topic, how to make supply chain sustainable</w:t>
      </w:r>
    </w:p>
    <w:p w14:paraId="2591EE54" w14:textId="77777777" w:rsidR="006C3B3C" w:rsidRPr="004C3E53" w:rsidRDefault="006C3B3C" w:rsidP="00E92E84">
      <w:pPr>
        <w:spacing w:after="0"/>
        <w:rPr>
          <w:rFonts w:eastAsiaTheme="minorEastAsia"/>
          <w:sz w:val="24"/>
          <w:szCs w:val="24"/>
        </w:rPr>
      </w:pPr>
      <w:r w:rsidRPr="004C3E53">
        <w:rPr>
          <w:rFonts w:eastAsiaTheme="minorEastAsia"/>
          <w:b/>
          <w:sz w:val="24"/>
          <w:szCs w:val="24"/>
        </w:rPr>
        <w:t>Sustainability</w:t>
      </w:r>
      <w:r w:rsidRPr="004C3E53">
        <w:rPr>
          <w:rFonts w:eastAsiaTheme="minorEastAsia"/>
          <w:i/>
          <w:sz w:val="24"/>
          <w:szCs w:val="24"/>
        </w:rPr>
        <w:t xml:space="preserve">: </w:t>
      </w:r>
      <w:r w:rsidRPr="004C3E53">
        <w:rPr>
          <w:rFonts w:eastAsiaTheme="minorEastAsia"/>
          <w:sz w:val="24"/>
          <w:szCs w:val="24"/>
        </w:rPr>
        <w:t>Development that meets the needs of the present without compromising the ability of future generations to meet their needs</w:t>
      </w:r>
    </w:p>
    <w:p w14:paraId="6A70CB4E" w14:textId="77777777" w:rsidR="006C3B3C" w:rsidRPr="004C3E53" w:rsidRDefault="006C3B3C" w:rsidP="00E92E84">
      <w:pPr>
        <w:spacing w:after="0"/>
        <w:rPr>
          <w:rFonts w:eastAsiaTheme="minorEastAsia"/>
          <w:sz w:val="24"/>
          <w:szCs w:val="24"/>
        </w:rPr>
      </w:pPr>
      <w:r w:rsidRPr="004C3E53">
        <w:rPr>
          <w:rFonts w:eastAsiaTheme="minorEastAsia"/>
          <w:b/>
          <w:sz w:val="24"/>
          <w:szCs w:val="24"/>
        </w:rPr>
        <w:t>Measured by Triple Bottom Line</w:t>
      </w:r>
    </w:p>
    <w:p w14:paraId="0434516C" w14:textId="77777777" w:rsidR="006C3B3C" w:rsidRPr="004C3E53" w:rsidRDefault="006C3B3C" w:rsidP="00E92E84">
      <w:pPr>
        <w:spacing w:after="0"/>
        <w:rPr>
          <w:rFonts w:eastAsiaTheme="minorEastAsia"/>
          <w:sz w:val="24"/>
          <w:szCs w:val="24"/>
        </w:rPr>
      </w:pPr>
      <w:r w:rsidRPr="004C3E53">
        <w:rPr>
          <w:rFonts w:eastAsiaTheme="minorEastAsia"/>
          <w:sz w:val="24"/>
          <w:szCs w:val="24"/>
        </w:rPr>
        <w:t>Profit/Environment/Society – People/Planet/Profit</w:t>
      </w:r>
    </w:p>
    <w:p w14:paraId="662446CB" w14:textId="77777777" w:rsidR="002F5859" w:rsidRPr="004C3E53" w:rsidRDefault="002F5859" w:rsidP="002F5859">
      <w:pPr>
        <w:pStyle w:val="Default"/>
        <w:rPr>
          <w:rFonts w:asciiTheme="minorHAnsi" w:hAnsiTheme="minorHAnsi" w:cstheme="minorHAnsi"/>
        </w:rPr>
      </w:pPr>
      <w:r w:rsidRPr="004C3E53">
        <w:rPr>
          <w:rFonts w:asciiTheme="minorHAnsi" w:hAnsiTheme="minorHAnsi" w:cstheme="minorHAnsi"/>
        </w:rPr>
        <w:t xml:space="preserve">Ways to weave sustainability into </w:t>
      </w:r>
      <w:proofErr w:type="gramStart"/>
      <w:r w:rsidRPr="004C3E53">
        <w:rPr>
          <w:rFonts w:asciiTheme="minorHAnsi" w:hAnsiTheme="minorHAnsi" w:cstheme="minorHAnsi"/>
        </w:rPr>
        <w:t>operations :</w:t>
      </w:r>
      <w:proofErr w:type="gramEnd"/>
      <w:r w:rsidRPr="004C3E53">
        <w:rPr>
          <w:rFonts w:asciiTheme="minorHAnsi" w:hAnsiTheme="minorHAnsi" w:cstheme="minorHAnsi"/>
        </w:rPr>
        <w:t xml:space="preserve"> –Product design, –Product stewardship , –Sustainability through servicing.–Sustainability of the supply chain </w:t>
      </w:r>
    </w:p>
    <w:p w14:paraId="18BCBA2E" w14:textId="77777777" w:rsidR="002F5859" w:rsidRPr="004C3E53" w:rsidRDefault="002F5859" w:rsidP="00E92E84">
      <w:pPr>
        <w:spacing w:after="0"/>
        <w:rPr>
          <w:rFonts w:eastAsiaTheme="minorEastAsia"/>
          <w:sz w:val="24"/>
          <w:szCs w:val="24"/>
        </w:rPr>
      </w:pPr>
    </w:p>
    <w:p w14:paraId="1B3F47C9" w14:textId="77777777" w:rsidR="006C3B3C" w:rsidRPr="004C3E53" w:rsidRDefault="006C3B3C" w:rsidP="00E92E84">
      <w:pPr>
        <w:spacing w:after="0"/>
        <w:rPr>
          <w:rFonts w:eastAsiaTheme="minorEastAsia"/>
          <w:sz w:val="24"/>
          <w:szCs w:val="24"/>
        </w:rPr>
      </w:pPr>
      <w:r w:rsidRPr="004C3E53">
        <w:rPr>
          <w:rFonts w:eastAsiaTheme="minorEastAsia"/>
          <w:b/>
          <w:sz w:val="24"/>
          <w:szCs w:val="24"/>
        </w:rPr>
        <w:t xml:space="preserve"> </w:t>
      </w:r>
      <w:r w:rsidRPr="004C3E53">
        <w:rPr>
          <w:rFonts w:eastAsiaTheme="minorEastAsia"/>
          <w:sz w:val="24"/>
          <w:szCs w:val="24"/>
        </w:rPr>
        <w:t>Sustainability Sweet Spot;</w:t>
      </w:r>
      <w:r w:rsidRPr="004C3E53">
        <w:rPr>
          <w:rFonts w:eastAsiaTheme="minorEastAsia"/>
          <w:b/>
          <w:sz w:val="24"/>
          <w:szCs w:val="24"/>
        </w:rPr>
        <w:t xml:space="preserve"> </w:t>
      </w:r>
      <w:r w:rsidRPr="004C3E53">
        <w:rPr>
          <w:rFonts w:eastAsiaTheme="minorEastAsia"/>
          <w:sz w:val="24"/>
          <w:szCs w:val="24"/>
        </w:rPr>
        <w:t>place were corporate and social interests intersect</w:t>
      </w:r>
      <w:r w:rsidR="00E92E84" w:rsidRPr="004C3E53">
        <w:rPr>
          <w:rFonts w:eastAsiaTheme="minorEastAsia"/>
          <w:sz w:val="24"/>
          <w:szCs w:val="24"/>
        </w:rPr>
        <w:t xml:space="preserve"> – a new way to measure bottom line</w:t>
      </w:r>
    </w:p>
    <w:p w14:paraId="65B1B206" w14:textId="77777777" w:rsidR="00EC1B9E" w:rsidRPr="004C3E53" w:rsidRDefault="00E92E84" w:rsidP="003F18B9">
      <w:pPr>
        <w:pStyle w:val="NoSpacing"/>
        <w:numPr>
          <w:ilvl w:val="0"/>
          <w:numId w:val="26"/>
        </w:numPr>
        <w:rPr>
          <w:sz w:val="24"/>
          <w:szCs w:val="24"/>
        </w:rPr>
      </w:pPr>
      <w:r w:rsidRPr="004C3E53">
        <w:rPr>
          <w:i/>
          <w:sz w:val="24"/>
          <w:szCs w:val="24"/>
          <w:lang w:val="en-US"/>
        </w:rPr>
        <w:t xml:space="preserve">Big issue in </w:t>
      </w:r>
      <w:proofErr w:type="gramStart"/>
      <w:r w:rsidRPr="004C3E53">
        <w:rPr>
          <w:i/>
          <w:sz w:val="24"/>
          <w:szCs w:val="24"/>
          <w:lang w:val="en-US"/>
        </w:rPr>
        <w:t>todays</w:t>
      </w:r>
      <w:proofErr w:type="gramEnd"/>
      <w:r w:rsidRPr="004C3E53">
        <w:rPr>
          <w:i/>
          <w:sz w:val="24"/>
          <w:szCs w:val="24"/>
          <w:lang w:val="en-US"/>
        </w:rPr>
        <w:t xml:space="preserve"> environment is that we need to think of sustainability. Businesses are stronger when they are more sustainable. Dow jones – firms who perform sustainability have higher chance to outperform</w:t>
      </w:r>
      <w:r w:rsidRPr="004C3E53">
        <w:rPr>
          <w:i/>
          <w:sz w:val="24"/>
          <w:szCs w:val="24"/>
          <w:lang w:val="en-US"/>
        </w:rPr>
        <w:br/>
        <w:t xml:space="preserve">Companies report on their effort of sustainability – similar guidelines as IFRS to report this, Global reporting </w:t>
      </w:r>
      <w:proofErr w:type="spellStart"/>
      <w:r w:rsidRPr="004C3E53">
        <w:rPr>
          <w:i/>
          <w:sz w:val="24"/>
          <w:szCs w:val="24"/>
          <w:lang w:val="en-US"/>
        </w:rPr>
        <w:t>Inititative</w:t>
      </w:r>
      <w:proofErr w:type="spellEnd"/>
      <w:r w:rsidRPr="004C3E53">
        <w:rPr>
          <w:i/>
          <w:sz w:val="24"/>
          <w:szCs w:val="24"/>
          <w:lang w:val="en-US"/>
        </w:rPr>
        <w:t>, gives more holistic view</w:t>
      </w:r>
      <w:r w:rsidRPr="004C3E53">
        <w:rPr>
          <w:i/>
          <w:sz w:val="24"/>
          <w:szCs w:val="24"/>
        </w:rPr>
        <w:br/>
      </w:r>
      <w:r w:rsidR="006C3B3C" w:rsidRPr="004C3E53">
        <w:rPr>
          <w:sz w:val="24"/>
          <w:szCs w:val="24"/>
        </w:rPr>
        <w:t>Ways to Weave Sustainability into Operations</w:t>
      </w:r>
      <w:r w:rsidRPr="004C3E53">
        <w:rPr>
          <w:i/>
          <w:sz w:val="24"/>
          <w:szCs w:val="24"/>
        </w:rPr>
        <w:br/>
      </w:r>
      <w:r w:rsidRPr="004C3E53">
        <w:rPr>
          <w:sz w:val="24"/>
          <w:szCs w:val="24"/>
        </w:rPr>
        <w:t>Product Design – huge part</w:t>
      </w:r>
    </w:p>
    <w:p w14:paraId="6D077F5F" w14:textId="77777777" w:rsidR="00EC1B9E" w:rsidRPr="004C3E53" w:rsidRDefault="006C3B3C" w:rsidP="00EC1B9E">
      <w:pPr>
        <w:pStyle w:val="NoSpacing"/>
        <w:ind w:left="360"/>
        <w:rPr>
          <w:rStyle w:val="Hyperlink"/>
          <w:sz w:val="24"/>
          <w:szCs w:val="24"/>
          <w:lang w:val="en-US"/>
        </w:rPr>
      </w:pPr>
      <w:r w:rsidRPr="004C3E53">
        <w:rPr>
          <w:b/>
          <w:i/>
          <w:sz w:val="24"/>
          <w:szCs w:val="24"/>
        </w:rPr>
        <w:t>Cradle-2-Cradle</w:t>
      </w:r>
      <w:r w:rsidR="00E92E84" w:rsidRPr="004C3E53">
        <w:rPr>
          <w:b/>
          <w:i/>
          <w:sz w:val="24"/>
          <w:szCs w:val="24"/>
        </w:rPr>
        <w:t xml:space="preserve"> design</w:t>
      </w:r>
      <w:r w:rsidR="00E92E84" w:rsidRPr="004C3E53">
        <w:rPr>
          <w:i/>
          <w:sz w:val="24"/>
          <w:szCs w:val="24"/>
        </w:rPr>
        <w:t xml:space="preserve"> related to clip: </w:t>
      </w:r>
      <w:hyperlink r:id="rId9" w:history="1">
        <w:r w:rsidR="00E92E84" w:rsidRPr="004C3E53">
          <w:rPr>
            <w:rStyle w:val="Hyperlink"/>
            <w:sz w:val="24"/>
            <w:szCs w:val="24"/>
            <w:lang w:val="en-US"/>
          </w:rPr>
          <w:t>http://sarahsoquel.com/other/Teaser_TNIR.html</w:t>
        </w:r>
      </w:hyperlink>
    </w:p>
    <w:p w14:paraId="53AE4EA1" w14:textId="77777777" w:rsidR="006C3B3C" w:rsidRPr="004C3E53" w:rsidRDefault="006C3B3C" w:rsidP="003F18B9">
      <w:pPr>
        <w:pStyle w:val="NoSpacing"/>
        <w:numPr>
          <w:ilvl w:val="0"/>
          <w:numId w:val="27"/>
        </w:numPr>
        <w:rPr>
          <w:sz w:val="24"/>
          <w:szCs w:val="24"/>
        </w:rPr>
      </w:pPr>
      <w:r w:rsidRPr="004C3E53">
        <w:rPr>
          <w:b/>
          <w:sz w:val="24"/>
          <w:szCs w:val="24"/>
        </w:rPr>
        <w:t>Take-Make-Waste</w:t>
      </w:r>
      <w:r w:rsidRPr="004C3E53">
        <w:rPr>
          <w:sz w:val="24"/>
          <w:szCs w:val="24"/>
        </w:rPr>
        <w:t xml:space="preserve"> Model – Cradle to grave design</w:t>
      </w:r>
      <w:r w:rsidR="00EC1B9E" w:rsidRPr="004C3E53">
        <w:rPr>
          <w:sz w:val="24"/>
          <w:szCs w:val="24"/>
        </w:rPr>
        <w:t xml:space="preserve"> – linear model – not sustainable</w:t>
      </w:r>
    </w:p>
    <w:p w14:paraId="610B5EB6" w14:textId="77777777" w:rsidR="006C3B3C" w:rsidRPr="004C3E53" w:rsidRDefault="006C3B3C" w:rsidP="003F18B9">
      <w:pPr>
        <w:pStyle w:val="NoSpacing"/>
        <w:numPr>
          <w:ilvl w:val="2"/>
          <w:numId w:val="26"/>
        </w:numPr>
        <w:rPr>
          <w:sz w:val="24"/>
          <w:szCs w:val="24"/>
        </w:rPr>
      </w:pPr>
      <w:r w:rsidRPr="004C3E53">
        <w:rPr>
          <w:sz w:val="24"/>
          <w:szCs w:val="24"/>
        </w:rPr>
        <w:t>Take resources from the earth to make products → make the products → throw them out</w:t>
      </w:r>
    </w:p>
    <w:p w14:paraId="0C3D5F5C" w14:textId="77777777" w:rsidR="006C3B3C" w:rsidRPr="004C3E53" w:rsidRDefault="006C3B3C" w:rsidP="003F18B9">
      <w:pPr>
        <w:pStyle w:val="NoSpacing"/>
        <w:numPr>
          <w:ilvl w:val="0"/>
          <w:numId w:val="27"/>
        </w:numPr>
        <w:rPr>
          <w:sz w:val="24"/>
          <w:szCs w:val="24"/>
        </w:rPr>
      </w:pPr>
      <w:r w:rsidRPr="004C3E53">
        <w:rPr>
          <w:sz w:val="24"/>
          <w:szCs w:val="24"/>
        </w:rPr>
        <w:t>Eco-Effective Design Based on nature’s design Principles</w:t>
      </w:r>
    </w:p>
    <w:p w14:paraId="29800DD6" w14:textId="77777777" w:rsidR="006C3B3C" w:rsidRPr="004C3E53" w:rsidRDefault="006C3B3C" w:rsidP="003F18B9">
      <w:pPr>
        <w:pStyle w:val="NoSpacing"/>
        <w:numPr>
          <w:ilvl w:val="1"/>
          <w:numId w:val="26"/>
        </w:numPr>
        <w:rPr>
          <w:sz w:val="24"/>
          <w:szCs w:val="24"/>
        </w:rPr>
      </w:pPr>
      <w:r w:rsidRPr="004C3E53">
        <w:rPr>
          <w:sz w:val="24"/>
          <w:szCs w:val="24"/>
        </w:rPr>
        <w:t>Waste=food – Cradle-2-Cradle Design</w:t>
      </w:r>
      <w:r w:rsidR="00EC1B9E" w:rsidRPr="004C3E53">
        <w:rPr>
          <w:sz w:val="24"/>
          <w:szCs w:val="24"/>
        </w:rPr>
        <w:t xml:space="preserve"> </w:t>
      </w:r>
      <w:hyperlink r:id="rId10" w:history="1">
        <w:r w:rsidR="00EC1B9E" w:rsidRPr="004C3E53">
          <w:rPr>
            <w:rStyle w:val="Hyperlink"/>
            <w:sz w:val="24"/>
            <w:szCs w:val="24"/>
          </w:rPr>
          <w:t>http://www.nikereuseashoe.com</w:t>
        </w:r>
      </w:hyperlink>
      <w:r w:rsidR="00EC1B9E" w:rsidRPr="004C3E53">
        <w:rPr>
          <w:sz w:val="24"/>
          <w:szCs w:val="24"/>
        </w:rPr>
        <w:t xml:space="preserve"> </w:t>
      </w:r>
    </w:p>
    <w:p w14:paraId="309F942C" w14:textId="77777777" w:rsidR="006C3B3C" w:rsidRPr="004C3E53" w:rsidRDefault="006C3B3C" w:rsidP="003F18B9">
      <w:pPr>
        <w:pStyle w:val="NoSpacing"/>
        <w:numPr>
          <w:ilvl w:val="1"/>
          <w:numId w:val="26"/>
        </w:numPr>
        <w:rPr>
          <w:sz w:val="24"/>
          <w:szCs w:val="24"/>
        </w:rPr>
      </w:pPr>
      <w:r w:rsidRPr="004C3E53">
        <w:rPr>
          <w:sz w:val="24"/>
          <w:szCs w:val="24"/>
        </w:rPr>
        <w:t>Try and change this to not creating waste, but creating food in nature</w:t>
      </w:r>
    </w:p>
    <w:p w14:paraId="7504361F" w14:textId="77777777" w:rsidR="006C3B3C" w:rsidRPr="004C3E53" w:rsidRDefault="006C3B3C" w:rsidP="003F18B9">
      <w:pPr>
        <w:pStyle w:val="NoSpacing"/>
        <w:numPr>
          <w:ilvl w:val="0"/>
          <w:numId w:val="26"/>
        </w:numPr>
        <w:rPr>
          <w:sz w:val="24"/>
          <w:szCs w:val="24"/>
        </w:rPr>
      </w:pPr>
      <w:r w:rsidRPr="004C3E53">
        <w:rPr>
          <w:sz w:val="24"/>
          <w:szCs w:val="24"/>
        </w:rPr>
        <w:t>Products developed for closed-loop system</w:t>
      </w:r>
      <w:r w:rsidR="00EC1B9E" w:rsidRPr="004C3E53">
        <w:rPr>
          <w:sz w:val="24"/>
          <w:szCs w:val="24"/>
        </w:rPr>
        <w:t xml:space="preserve"> - </w:t>
      </w:r>
      <w:r w:rsidRPr="004C3E53">
        <w:rPr>
          <w:sz w:val="24"/>
          <w:szCs w:val="24"/>
        </w:rPr>
        <w:t xml:space="preserve">Nike’s use of recycled products to create their shoes. </w:t>
      </w:r>
    </w:p>
    <w:p w14:paraId="3D9D30CF" w14:textId="77777777" w:rsidR="006C3B3C" w:rsidRPr="004C3E53" w:rsidRDefault="006C3B3C" w:rsidP="003F18B9">
      <w:pPr>
        <w:pStyle w:val="NoSpacing"/>
        <w:numPr>
          <w:ilvl w:val="0"/>
          <w:numId w:val="26"/>
        </w:numPr>
        <w:rPr>
          <w:sz w:val="24"/>
          <w:szCs w:val="24"/>
        </w:rPr>
      </w:pPr>
      <w:r w:rsidRPr="004C3E53">
        <w:rPr>
          <w:sz w:val="24"/>
          <w:szCs w:val="24"/>
        </w:rPr>
        <w:t>Every output is safe and beneficial</w:t>
      </w:r>
      <w:r w:rsidR="00EC1B9E" w:rsidRPr="004C3E53">
        <w:rPr>
          <w:sz w:val="24"/>
          <w:szCs w:val="24"/>
        </w:rPr>
        <w:t xml:space="preserve">- </w:t>
      </w:r>
      <w:r w:rsidRPr="004C3E53">
        <w:rPr>
          <w:sz w:val="24"/>
          <w:szCs w:val="24"/>
        </w:rPr>
        <w:t>Eliminate concept of waste</w:t>
      </w:r>
    </w:p>
    <w:p w14:paraId="52663E41" w14:textId="77777777" w:rsidR="00EC1B9E" w:rsidRPr="004C3E53" w:rsidRDefault="006C3B3C" w:rsidP="003F18B9">
      <w:pPr>
        <w:numPr>
          <w:ilvl w:val="3"/>
          <w:numId w:val="28"/>
        </w:numPr>
        <w:rPr>
          <w:sz w:val="24"/>
          <w:szCs w:val="24"/>
        </w:rPr>
      </w:pPr>
      <w:r w:rsidRPr="004C3E53">
        <w:rPr>
          <w:sz w:val="24"/>
          <w:szCs w:val="24"/>
        </w:rPr>
        <w:t>Biological or technical nutrient</w:t>
      </w:r>
      <w:r w:rsidR="00EC1B9E" w:rsidRPr="004C3E53">
        <w:rPr>
          <w:sz w:val="24"/>
          <w:szCs w:val="24"/>
        </w:rPr>
        <w:t xml:space="preserve"> </w:t>
      </w:r>
      <w:hyperlink r:id="rId11" w:history="1">
        <w:r w:rsidR="00EC1B9E" w:rsidRPr="004C3E53">
          <w:rPr>
            <w:rStyle w:val="Hyperlink"/>
            <w:sz w:val="24"/>
            <w:szCs w:val="24"/>
            <w:lang w:val="en-US"/>
          </w:rPr>
          <w:t>http://www.sunchips.ca/advertising_television.php?lang=en</w:t>
        </w:r>
      </w:hyperlink>
    </w:p>
    <w:p w14:paraId="376F2146" w14:textId="77777777" w:rsidR="006C3B3C" w:rsidRPr="004C3E53" w:rsidRDefault="006C3B3C" w:rsidP="003F18B9">
      <w:pPr>
        <w:pStyle w:val="NoSpacing"/>
        <w:numPr>
          <w:ilvl w:val="0"/>
          <w:numId w:val="26"/>
        </w:numPr>
        <w:rPr>
          <w:sz w:val="24"/>
          <w:szCs w:val="24"/>
        </w:rPr>
      </w:pPr>
      <w:r w:rsidRPr="004C3E53">
        <w:rPr>
          <w:sz w:val="24"/>
          <w:szCs w:val="24"/>
        </w:rPr>
        <w:t>Technical – Creating a higher end product rather than lower Ex. Shoes becoming a Tennis court</w:t>
      </w:r>
    </w:p>
    <w:p w14:paraId="3D5C5638" w14:textId="77777777" w:rsidR="006C3B3C" w:rsidRPr="004C3E53" w:rsidRDefault="006C3B3C" w:rsidP="003F18B9">
      <w:pPr>
        <w:pStyle w:val="NoSpacing"/>
        <w:numPr>
          <w:ilvl w:val="0"/>
          <w:numId w:val="26"/>
        </w:numPr>
        <w:rPr>
          <w:sz w:val="24"/>
          <w:szCs w:val="24"/>
        </w:rPr>
      </w:pPr>
      <w:r w:rsidRPr="004C3E53">
        <w:rPr>
          <w:sz w:val="24"/>
          <w:szCs w:val="24"/>
        </w:rPr>
        <w:t>Biological – Becomes a biological nutrient from the earth back to the earth → Biodegradable Ex. Sun chips bags becoming nutrients</w:t>
      </w:r>
    </w:p>
    <w:p w14:paraId="1A646961" w14:textId="77777777" w:rsidR="006C3B3C" w:rsidRPr="004C3E53" w:rsidRDefault="00E65CAC" w:rsidP="00EC1B9E">
      <w:pPr>
        <w:pStyle w:val="NoSpacing"/>
        <w:rPr>
          <w:sz w:val="24"/>
          <w:szCs w:val="24"/>
        </w:rPr>
      </w:pPr>
      <w:r w:rsidRPr="004C3E53">
        <w:rPr>
          <w:noProof/>
          <w:sz w:val="24"/>
          <w:szCs w:val="24"/>
          <w:lang w:val="en-US"/>
        </w:rPr>
        <w:drawing>
          <wp:anchor distT="0" distB="0" distL="114300" distR="114300" simplePos="0" relativeHeight="251663360" behindDoc="1" locked="0" layoutInCell="1" allowOverlap="1" wp14:anchorId="6FE428A2" wp14:editId="1EF7C850">
            <wp:simplePos x="0" y="0"/>
            <wp:positionH relativeFrom="column">
              <wp:posOffset>0</wp:posOffset>
            </wp:positionH>
            <wp:positionV relativeFrom="paragraph">
              <wp:posOffset>933450</wp:posOffset>
            </wp:positionV>
            <wp:extent cx="2828925" cy="2114550"/>
            <wp:effectExtent l="0" t="0" r="9525" b="0"/>
            <wp:wrapTight wrapText="bothSides">
              <wp:wrapPolygon edited="0">
                <wp:start x="0" y="0"/>
                <wp:lineTo x="0" y="21405"/>
                <wp:lineTo x="21527" y="21405"/>
                <wp:lineTo x="21527" y="0"/>
                <wp:lineTo x="0" y="0"/>
              </wp:wrapPolygon>
            </wp:wrapTight>
            <wp:docPr id="34818"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4818" name="Picture 2"/>
                    <pic:cNvPicPr>
                      <a:picLocks noGrp="1" noChangeAspect="1" noChangeArrowheads="1"/>
                    </pic:cNvPicPr>
                  </pic:nvPicPr>
                  <pic:blipFill>
                    <a:blip r:embed="rId12" cstate="print">
                      <a:extLst>
                        <a:ext uri="{28A0092B-C50C-407E-A947-70E740481C1C}">
                          <a14:useLocalDpi xmlns:a14="http://schemas.microsoft.com/office/drawing/2010/main" val="0"/>
                        </a:ext>
                      </a:extLst>
                    </a:blip>
                    <a:srcRect l="21826" t="15544" r="19884" b="19171"/>
                    <a:stretch>
                      <a:fillRect/>
                    </a:stretch>
                  </pic:blipFill>
                  <pic:spPr bwMode="auto">
                    <a:xfrm>
                      <a:off x="0" y="0"/>
                      <a:ext cx="2828925" cy="21145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C1B9E" w:rsidRPr="004C3E53">
        <w:rPr>
          <w:i/>
          <w:sz w:val="24"/>
          <w:szCs w:val="24"/>
          <w:lang w:val="en-US"/>
        </w:rPr>
        <w:t>Typically our approach of design has been linear, when you make the product, then you throw it out, no going back to source “take waste model” we try making it less damaging by using 3R’s – but isn’t good enough “guilt driven approach” we feel bad so we try to minimize, but there is a way to make a difference Cradle to Cradle – is based on nature, the idea is that waste doesn’t fill landfill, but waste is food, it is a closed loop, use resources make products then feed back to earth</w:t>
      </w:r>
      <w:r w:rsidR="00EC1B9E" w:rsidRPr="004C3E53">
        <w:rPr>
          <w:i/>
          <w:sz w:val="24"/>
          <w:szCs w:val="24"/>
          <w:lang w:val="en-US"/>
        </w:rPr>
        <w:br/>
      </w:r>
      <w:proofErr w:type="spellStart"/>
      <w:r w:rsidR="00EC1B9E" w:rsidRPr="004C3E53">
        <w:rPr>
          <w:i/>
          <w:sz w:val="24"/>
          <w:szCs w:val="24"/>
          <w:lang w:val="en-US"/>
        </w:rPr>
        <w:lastRenderedPageBreak/>
        <w:t>e.g</w:t>
      </w:r>
      <w:proofErr w:type="spellEnd"/>
      <w:r w:rsidR="00EC1B9E" w:rsidRPr="004C3E53">
        <w:rPr>
          <w:i/>
          <w:sz w:val="24"/>
          <w:szCs w:val="24"/>
          <w:lang w:val="en-US"/>
        </w:rPr>
        <w:t xml:space="preserve"> </w:t>
      </w:r>
      <w:proofErr w:type="gramStart"/>
      <w:r w:rsidR="00EC1B9E" w:rsidRPr="004C3E53">
        <w:rPr>
          <w:i/>
          <w:sz w:val="24"/>
          <w:szCs w:val="24"/>
          <w:lang w:val="en-US"/>
        </w:rPr>
        <w:t>link ;</w:t>
      </w:r>
      <w:proofErr w:type="gramEnd"/>
      <w:r w:rsidR="00EC1B9E" w:rsidRPr="004C3E53">
        <w:rPr>
          <w:i/>
          <w:sz w:val="24"/>
          <w:szCs w:val="24"/>
          <w:lang w:val="en-US"/>
        </w:rPr>
        <w:t xml:space="preserve"> re use a shoe – every part of shoe is used “Waste becomes food for something else” </w:t>
      </w:r>
      <w:proofErr w:type="spellStart"/>
      <w:r w:rsidR="00EC1B9E" w:rsidRPr="004C3E53">
        <w:rPr>
          <w:i/>
          <w:sz w:val="24"/>
          <w:szCs w:val="24"/>
          <w:lang w:val="en-US"/>
        </w:rPr>
        <w:t>e.g</w:t>
      </w:r>
      <w:proofErr w:type="spellEnd"/>
      <w:r w:rsidR="00EC1B9E" w:rsidRPr="004C3E53">
        <w:rPr>
          <w:i/>
          <w:sz w:val="24"/>
          <w:szCs w:val="24"/>
          <w:lang w:val="en-US"/>
        </w:rPr>
        <w:t xml:space="preserve"> of a technical nutrients, recycled to a high quality item</w:t>
      </w:r>
      <w:r w:rsidR="00EC1B9E" w:rsidRPr="004C3E53">
        <w:rPr>
          <w:i/>
          <w:sz w:val="24"/>
          <w:szCs w:val="24"/>
          <w:lang w:val="en-US"/>
        </w:rPr>
        <w:br/>
      </w:r>
      <w:proofErr w:type="spellStart"/>
      <w:r w:rsidR="006C3B3C" w:rsidRPr="004C3E53">
        <w:rPr>
          <w:rFonts w:eastAsiaTheme="minorEastAsia"/>
          <w:i/>
          <w:sz w:val="24"/>
          <w:szCs w:val="24"/>
        </w:rPr>
        <w:t>Biomimicry</w:t>
      </w:r>
      <w:proofErr w:type="spellEnd"/>
    </w:p>
    <w:p w14:paraId="192B6936" w14:textId="77777777" w:rsidR="006C3B3C" w:rsidRPr="004C3E53" w:rsidRDefault="006C3B3C" w:rsidP="00EC1B9E">
      <w:pPr>
        <w:spacing w:after="0"/>
        <w:rPr>
          <w:rFonts w:eastAsiaTheme="minorEastAsia"/>
          <w:b/>
          <w:sz w:val="24"/>
          <w:szCs w:val="24"/>
        </w:rPr>
      </w:pPr>
      <w:r w:rsidRPr="004C3E53">
        <w:rPr>
          <w:rFonts w:eastAsiaTheme="minorEastAsia"/>
          <w:b/>
          <w:sz w:val="24"/>
          <w:szCs w:val="24"/>
        </w:rPr>
        <w:t xml:space="preserve">Sustainable innovation inspired by nature </w:t>
      </w:r>
      <w:r w:rsidRPr="004C3E53">
        <w:rPr>
          <w:rFonts w:eastAsiaTheme="minorEastAsia"/>
          <w:sz w:val="24"/>
          <w:szCs w:val="24"/>
        </w:rPr>
        <w:t>Dog walking and comes back with burs on it fur – inspires idea for Velcro</w:t>
      </w:r>
    </w:p>
    <w:p w14:paraId="316FEE39" w14:textId="77777777" w:rsidR="006C3B3C" w:rsidRPr="004C3E53" w:rsidRDefault="006C3B3C" w:rsidP="00EC1B9E">
      <w:pPr>
        <w:spacing w:after="0"/>
        <w:rPr>
          <w:rFonts w:eastAsiaTheme="minorEastAsia"/>
          <w:sz w:val="24"/>
          <w:szCs w:val="24"/>
        </w:rPr>
      </w:pPr>
      <w:r w:rsidRPr="004C3E53">
        <w:rPr>
          <w:rFonts w:eastAsiaTheme="minorEastAsia"/>
          <w:b/>
          <w:sz w:val="24"/>
          <w:szCs w:val="24"/>
        </w:rPr>
        <w:t>Not based on what we can take from nature, but what we can learn from it</w:t>
      </w:r>
      <w:r w:rsidR="00EC1B9E" w:rsidRPr="004C3E53">
        <w:rPr>
          <w:rFonts w:eastAsiaTheme="minorEastAsia"/>
          <w:b/>
          <w:sz w:val="24"/>
          <w:szCs w:val="24"/>
        </w:rPr>
        <w:t xml:space="preserve"> </w:t>
      </w:r>
      <w:r w:rsidRPr="004C3E53">
        <w:rPr>
          <w:rFonts w:eastAsiaTheme="minorEastAsia"/>
          <w:sz w:val="24"/>
          <w:szCs w:val="24"/>
        </w:rPr>
        <w:t xml:space="preserve">Ex. Making Gecko Tape – a tape that allows you to walk on walls underwater by mimicking the </w:t>
      </w:r>
      <w:proofErr w:type="spellStart"/>
      <w:r w:rsidRPr="004C3E53">
        <w:rPr>
          <w:rFonts w:eastAsiaTheme="minorEastAsia"/>
          <w:sz w:val="24"/>
          <w:szCs w:val="24"/>
        </w:rPr>
        <w:t>nano-scopic</w:t>
      </w:r>
      <w:proofErr w:type="spellEnd"/>
      <w:r w:rsidRPr="004C3E53">
        <w:rPr>
          <w:rFonts w:eastAsiaTheme="minorEastAsia"/>
          <w:sz w:val="24"/>
          <w:szCs w:val="24"/>
        </w:rPr>
        <w:t xml:space="preserve"> hairs found on gecko feet</w:t>
      </w:r>
    </w:p>
    <w:p w14:paraId="2E12BDA0" w14:textId="77777777" w:rsidR="00EC1B9E" w:rsidRPr="004C3E53" w:rsidRDefault="004C3E53" w:rsidP="00EC1B9E">
      <w:pPr>
        <w:pStyle w:val="NoSpacing"/>
        <w:rPr>
          <w:sz w:val="24"/>
          <w:szCs w:val="24"/>
        </w:rPr>
      </w:pPr>
      <w:hyperlink r:id="rId13" w:history="1">
        <w:r w:rsidR="00EC1B9E" w:rsidRPr="004C3E53">
          <w:rPr>
            <w:rStyle w:val="Hyperlink"/>
            <w:sz w:val="24"/>
            <w:szCs w:val="24"/>
            <w:lang w:val="en-US"/>
          </w:rPr>
          <w:t>http://brainz.org/15-coolest-cases-biomimicry/</w:t>
        </w:r>
      </w:hyperlink>
      <w:r w:rsidR="00EC1B9E" w:rsidRPr="004C3E53">
        <w:rPr>
          <w:sz w:val="24"/>
          <w:szCs w:val="24"/>
          <w:lang w:val="en-US"/>
        </w:rPr>
        <w:t xml:space="preserve"> - talks about things in development and inspired by nature</w:t>
      </w:r>
    </w:p>
    <w:p w14:paraId="20017074" w14:textId="77777777" w:rsidR="00EC1B9E" w:rsidRPr="004C3E53" w:rsidRDefault="004C3E53" w:rsidP="00EC1B9E">
      <w:pPr>
        <w:pStyle w:val="NoSpacing"/>
        <w:rPr>
          <w:sz w:val="24"/>
          <w:szCs w:val="24"/>
        </w:rPr>
      </w:pPr>
      <w:hyperlink r:id="rId14" w:history="1">
        <w:r w:rsidR="00EC1B9E" w:rsidRPr="004C3E53">
          <w:rPr>
            <w:rStyle w:val="Hyperlink"/>
            <w:sz w:val="24"/>
            <w:szCs w:val="24"/>
            <w:lang w:val="en-US"/>
          </w:rPr>
          <w:t>http://</w:t>
        </w:r>
      </w:hyperlink>
      <w:hyperlink r:id="rId15" w:history="1">
        <w:r w:rsidR="00EC1B9E" w:rsidRPr="004C3E53">
          <w:rPr>
            <w:rStyle w:val="Hyperlink"/>
            <w:sz w:val="24"/>
            <w:szCs w:val="24"/>
            <w:lang w:val="en-US"/>
          </w:rPr>
          <w:t>www.hermanmiller.com/about-us/our-values-in-action/environmental-advocacy.html</w:t>
        </w:r>
      </w:hyperlink>
      <w:r w:rsidR="00EC1B9E" w:rsidRPr="004C3E53">
        <w:rPr>
          <w:sz w:val="24"/>
          <w:szCs w:val="24"/>
          <w:lang w:val="en-US"/>
        </w:rPr>
        <w:t xml:space="preserve"> - not that all product can be inspired by nature, but we can still be, “sweeter solution” – open the green house, involvement of bees and honey, really put their act of who they are, reflecting nature</w:t>
      </w:r>
    </w:p>
    <w:p w14:paraId="7243D6FF" w14:textId="77777777" w:rsidR="00EC1B9E" w:rsidRPr="004C3E53" w:rsidRDefault="006C3B3C" w:rsidP="00EC1B9E">
      <w:pPr>
        <w:spacing w:after="0"/>
        <w:rPr>
          <w:rFonts w:eastAsiaTheme="minorEastAsia"/>
          <w:b/>
          <w:sz w:val="24"/>
          <w:szCs w:val="24"/>
        </w:rPr>
      </w:pPr>
      <w:r w:rsidRPr="004C3E53">
        <w:rPr>
          <w:rFonts w:eastAsiaTheme="minorEastAsia"/>
          <w:b/>
          <w:sz w:val="24"/>
          <w:szCs w:val="24"/>
        </w:rPr>
        <w:t>Product Stewardship</w:t>
      </w:r>
      <w:r w:rsidR="00EC1B9E" w:rsidRPr="004C3E53">
        <w:rPr>
          <w:rFonts w:eastAsiaTheme="minorEastAsia"/>
          <w:b/>
          <w:sz w:val="24"/>
          <w:szCs w:val="24"/>
        </w:rPr>
        <w:t xml:space="preserve"> </w:t>
      </w:r>
    </w:p>
    <w:p w14:paraId="2F9BF211" w14:textId="77777777" w:rsidR="00EC1B9E" w:rsidRPr="004C3E53" w:rsidRDefault="006C3B3C" w:rsidP="003F18B9">
      <w:pPr>
        <w:pStyle w:val="ListParagraph"/>
        <w:numPr>
          <w:ilvl w:val="0"/>
          <w:numId w:val="29"/>
        </w:numPr>
        <w:spacing w:after="0"/>
        <w:rPr>
          <w:rFonts w:eastAsiaTheme="minorEastAsia"/>
          <w:sz w:val="24"/>
          <w:szCs w:val="24"/>
        </w:rPr>
      </w:pPr>
      <w:r w:rsidRPr="004C3E53">
        <w:rPr>
          <w:rFonts w:eastAsiaTheme="minorEastAsia"/>
          <w:sz w:val="24"/>
          <w:szCs w:val="24"/>
        </w:rPr>
        <w:t>The responsible and ethical management of the health, safety, and environmental aspects of a product throughout its total life cycle</w:t>
      </w:r>
    </w:p>
    <w:p w14:paraId="0CA252B7" w14:textId="77777777" w:rsidR="00EC1B9E" w:rsidRPr="004C3E53" w:rsidRDefault="006C3B3C" w:rsidP="003F18B9">
      <w:pPr>
        <w:pStyle w:val="ListParagraph"/>
        <w:numPr>
          <w:ilvl w:val="0"/>
          <w:numId w:val="29"/>
        </w:numPr>
        <w:spacing w:after="0"/>
        <w:rPr>
          <w:rFonts w:eastAsiaTheme="minorEastAsia"/>
          <w:sz w:val="24"/>
          <w:szCs w:val="24"/>
        </w:rPr>
      </w:pPr>
      <w:r w:rsidRPr="004C3E53">
        <w:rPr>
          <w:rFonts w:eastAsiaTheme="minorEastAsia"/>
          <w:sz w:val="24"/>
          <w:szCs w:val="24"/>
        </w:rPr>
        <w:t>The concept of extended producer responsibility – accounting for impact of product during and after disposal</w:t>
      </w:r>
    </w:p>
    <w:p w14:paraId="4A4BF678" w14:textId="77777777" w:rsidR="006C3B3C" w:rsidRPr="004C3E53" w:rsidRDefault="006C3B3C" w:rsidP="003F18B9">
      <w:pPr>
        <w:pStyle w:val="ListParagraph"/>
        <w:numPr>
          <w:ilvl w:val="0"/>
          <w:numId w:val="29"/>
        </w:numPr>
        <w:spacing w:after="0"/>
        <w:rPr>
          <w:rFonts w:eastAsiaTheme="minorEastAsia"/>
          <w:sz w:val="24"/>
          <w:szCs w:val="24"/>
        </w:rPr>
      </w:pPr>
      <w:r w:rsidRPr="004C3E53">
        <w:rPr>
          <w:rFonts w:eastAsiaTheme="minorEastAsia"/>
          <w:sz w:val="24"/>
          <w:szCs w:val="24"/>
        </w:rPr>
        <w:t>Don’t throw all your waste into another country because it doesn’t benefit anyone in the world</w:t>
      </w:r>
    </w:p>
    <w:p w14:paraId="5F3B3814" w14:textId="77777777" w:rsidR="00EC1B9E" w:rsidRPr="004C3E53" w:rsidRDefault="004C3E53" w:rsidP="00EC1B9E">
      <w:pPr>
        <w:pStyle w:val="NoSpacing"/>
        <w:rPr>
          <w:i/>
          <w:sz w:val="24"/>
          <w:szCs w:val="24"/>
        </w:rPr>
      </w:pPr>
      <w:hyperlink r:id="rId16" w:history="1">
        <w:r w:rsidR="00EC1B9E" w:rsidRPr="004C3E53">
          <w:rPr>
            <w:rStyle w:val="Hyperlink"/>
            <w:sz w:val="24"/>
            <w:szCs w:val="24"/>
            <w:lang w:val="en-US"/>
          </w:rPr>
          <w:t>http://www.youtube.com/watch?v=D6dEIi2tk5w&amp;feature=related</w:t>
        </w:r>
      </w:hyperlink>
      <w:r w:rsidR="00EC1B9E" w:rsidRPr="004C3E53">
        <w:rPr>
          <w:sz w:val="24"/>
          <w:szCs w:val="24"/>
        </w:rPr>
        <w:t xml:space="preserve"> </w:t>
      </w:r>
      <w:r w:rsidR="00EC1B9E" w:rsidRPr="004C3E53">
        <w:rPr>
          <w:i/>
          <w:sz w:val="24"/>
          <w:szCs w:val="24"/>
          <w:lang w:val="en-US"/>
        </w:rPr>
        <w:t xml:space="preserve">E waste – </w:t>
      </w:r>
      <w:proofErr w:type="spellStart"/>
      <w:r w:rsidR="00EC1B9E" w:rsidRPr="004C3E53">
        <w:rPr>
          <w:i/>
          <w:sz w:val="24"/>
          <w:szCs w:val="24"/>
          <w:lang w:val="en-US"/>
        </w:rPr>
        <w:t>guiya</w:t>
      </w:r>
      <w:proofErr w:type="spellEnd"/>
      <w:r w:rsidR="00EC1B9E" w:rsidRPr="004C3E53">
        <w:rPr>
          <w:i/>
          <w:sz w:val="24"/>
          <w:szCs w:val="24"/>
          <w:lang w:val="en-US"/>
        </w:rPr>
        <w:t xml:space="preserve"> imports over 1M </w:t>
      </w:r>
      <w:proofErr w:type="spellStart"/>
      <w:r w:rsidR="00EC1B9E" w:rsidRPr="004C3E53">
        <w:rPr>
          <w:i/>
          <w:sz w:val="24"/>
          <w:szCs w:val="24"/>
          <w:lang w:val="en-US"/>
        </w:rPr>
        <w:t>ewaste</w:t>
      </w:r>
      <w:proofErr w:type="spellEnd"/>
      <w:r w:rsidR="00EC1B9E" w:rsidRPr="004C3E53">
        <w:rPr>
          <w:i/>
          <w:sz w:val="24"/>
          <w:szCs w:val="24"/>
          <w:lang w:val="en-US"/>
        </w:rPr>
        <w:t xml:space="preserve"> – companies export the waste, and there is a lot of harm, related being a responsible of steward of your product, another aspect of being sustainable can’t just export your problem to someone else, idea is to extend responsibility of the product</w:t>
      </w:r>
    </w:p>
    <w:p w14:paraId="7DE332F9" w14:textId="77777777" w:rsidR="00EC1B9E" w:rsidRPr="004C3E53" w:rsidRDefault="00EC1B9E" w:rsidP="00EC1B9E">
      <w:pPr>
        <w:pStyle w:val="NoSpacing"/>
        <w:rPr>
          <w:sz w:val="24"/>
          <w:szCs w:val="24"/>
        </w:rPr>
      </w:pPr>
      <w:r w:rsidRPr="004C3E53">
        <w:rPr>
          <w:sz w:val="24"/>
          <w:szCs w:val="24"/>
          <w:lang w:val="en-US"/>
        </w:rPr>
        <w:t>A lot of companies are looking at how they can take back the product and use it positively, not always something that creates hazard, something has to be considered by company</w:t>
      </w:r>
      <w:r w:rsidR="00A34CED" w:rsidRPr="004C3E53">
        <w:rPr>
          <w:sz w:val="24"/>
          <w:szCs w:val="24"/>
          <w:lang w:val="en-US"/>
        </w:rPr>
        <w:br/>
      </w:r>
    </w:p>
    <w:p w14:paraId="10278740" w14:textId="77777777" w:rsidR="00EC1B9E" w:rsidRPr="004C3E53" w:rsidRDefault="00EC1B9E" w:rsidP="00EC1B9E">
      <w:pPr>
        <w:spacing w:after="0"/>
        <w:rPr>
          <w:rFonts w:eastAsiaTheme="minorEastAsia"/>
          <w:sz w:val="24"/>
          <w:szCs w:val="24"/>
        </w:rPr>
      </w:pPr>
    </w:p>
    <w:p w14:paraId="577C616A" w14:textId="77777777" w:rsidR="00EC1B9E" w:rsidRPr="004C3E53" w:rsidRDefault="00EC1B9E" w:rsidP="00EC1B9E">
      <w:pPr>
        <w:pStyle w:val="NoSpacing"/>
        <w:rPr>
          <w:b/>
          <w:sz w:val="24"/>
          <w:szCs w:val="24"/>
        </w:rPr>
      </w:pPr>
      <w:r w:rsidRPr="004C3E53">
        <w:rPr>
          <w:b/>
          <w:sz w:val="24"/>
          <w:szCs w:val="24"/>
          <w:lang w:val="en-US"/>
        </w:rPr>
        <w:t>Sustainability through Servicing</w:t>
      </w:r>
    </w:p>
    <w:p w14:paraId="59B1FE11" w14:textId="77777777" w:rsidR="00EC1B9E" w:rsidRPr="004C3E53" w:rsidRDefault="00EC1B9E" w:rsidP="003F18B9">
      <w:pPr>
        <w:pStyle w:val="NoSpacing"/>
        <w:numPr>
          <w:ilvl w:val="0"/>
          <w:numId w:val="30"/>
        </w:numPr>
        <w:rPr>
          <w:sz w:val="24"/>
          <w:szCs w:val="24"/>
        </w:rPr>
      </w:pPr>
      <w:r w:rsidRPr="004C3E53">
        <w:rPr>
          <w:sz w:val="24"/>
          <w:szCs w:val="24"/>
          <w:lang w:val="en-US"/>
        </w:rPr>
        <w:t>Increased efficiency and creation of environmentally benign products and processes necessary but not sufficient</w:t>
      </w:r>
    </w:p>
    <w:p w14:paraId="1C6CB4DC" w14:textId="77777777" w:rsidR="00EC1B9E" w:rsidRPr="004C3E53" w:rsidRDefault="00EC1B9E" w:rsidP="003F18B9">
      <w:pPr>
        <w:pStyle w:val="NoSpacing"/>
        <w:numPr>
          <w:ilvl w:val="0"/>
          <w:numId w:val="30"/>
        </w:numPr>
        <w:rPr>
          <w:sz w:val="24"/>
          <w:szCs w:val="24"/>
        </w:rPr>
      </w:pPr>
      <w:r w:rsidRPr="004C3E53">
        <w:rPr>
          <w:bCs/>
          <w:sz w:val="24"/>
          <w:szCs w:val="24"/>
          <w:lang w:val="en-US"/>
        </w:rPr>
        <w:t>Gains may eventually be counteracted by increases in consumption</w:t>
      </w:r>
    </w:p>
    <w:p w14:paraId="116317DE" w14:textId="77777777" w:rsidR="00EC1B9E" w:rsidRPr="004C3E53" w:rsidRDefault="00EC1B9E" w:rsidP="003F18B9">
      <w:pPr>
        <w:pStyle w:val="NoSpacing"/>
        <w:numPr>
          <w:ilvl w:val="0"/>
          <w:numId w:val="30"/>
        </w:numPr>
        <w:rPr>
          <w:sz w:val="24"/>
          <w:szCs w:val="24"/>
        </w:rPr>
      </w:pPr>
      <w:r w:rsidRPr="004C3E53">
        <w:rPr>
          <w:sz w:val="24"/>
          <w:szCs w:val="24"/>
          <w:lang w:val="en-US"/>
        </w:rPr>
        <w:t>Change business model from selling products to providing services</w:t>
      </w:r>
    </w:p>
    <w:p w14:paraId="21975F1D" w14:textId="77777777" w:rsidR="00EC1B9E" w:rsidRPr="004C3E53" w:rsidRDefault="00EC1B9E" w:rsidP="003F18B9">
      <w:pPr>
        <w:pStyle w:val="NoSpacing"/>
        <w:numPr>
          <w:ilvl w:val="1"/>
          <w:numId w:val="30"/>
        </w:numPr>
        <w:rPr>
          <w:sz w:val="24"/>
          <w:szCs w:val="24"/>
        </w:rPr>
      </w:pPr>
      <w:r w:rsidRPr="004C3E53">
        <w:rPr>
          <w:sz w:val="24"/>
          <w:szCs w:val="24"/>
          <w:lang w:val="en-US"/>
        </w:rPr>
        <w:t>Turn demand for reduced material use into a strategic opportunity</w:t>
      </w:r>
    </w:p>
    <w:p w14:paraId="4728AF9B" w14:textId="77777777" w:rsidR="00EC1B9E" w:rsidRPr="004C3E53" w:rsidRDefault="00EC1B9E" w:rsidP="003F18B9">
      <w:pPr>
        <w:pStyle w:val="NoSpacing"/>
        <w:numPr>
          <w:ilvl w:val="1"/>
          <w:numId w:val="30"/>
        </w:numPr>
        <w:rPr>
          <w:sz w:val="24"/>
          <w:szCs w:val="24"/>
        </w:rPr>
      </w:pPr>
      <w:r w:rsidRPr="004C3E53">
        <w:rPr>
          <w:sz w:val="24"/>
          <w:szCs w:val="24"/>
          <w:lang w:val="en-US"/>
        </w:rPr>
        <w:t>Services more difficult to imitate – competitive advantage</w:t>
      </w:r>
    </w:p>
    <w:p w14:paraId="7EE59F80" w14:textId="77777777" w:rsidR="00EC1B9E" w:rsidRPr="004C3E53" w:rsidRDefault="00EC1B9E" w:rsidP="003F18B9">
      <w:pPr>
        <w:pStyle w:val="NoSpacing"/>
        <w:numPr>
          <w:ilvl w:val="0"/>
          <w:numId w:val="30"/>
        </w:numPr>
        <w:rPr>
          <w:sz w:val="24"/>
          <w:szCs w:val="24"/>
        </w:rPr>
      </w:pPr>
      <w:r w:rsidRPr="004C3E53">
        <w:rPr>
          <w:sz w:val="24"/>
          <w:szCs w:val="24"/>
          <w:lang w:val="en-US"/>
        </w:rPr>
        <w:t>Xerox – makes photocopiers 1994 – became “</w:t>
      </w:r>
      <w:r w:rsidR="00E65CAC" w:rsidRPr="004C3E53">
        <w:rPr>
          <w:sz w:val="24"/>
          <w:szCs w:val="24"/>
          <w:lang w:val="en-US"/>
        </w:rPr>
        <w:t>the document</w:t>
      </w:r>
      <w:r w:rsidRPr="004C3E53">
        <w:rPr>
          <w:sz w:val="24"/>
          <w:szCs w:val="24"/>
          <w:lang w:val="en-US"/>
        </w:rPr>
        <w:t xml:space="preserve"> company” – help companies improve efficiencies in document-intensive business </w:t>
      </w:r>
      <w:r w:rsidR="00E65CAC" w:rsidRPr="004C3E53">
        <w:rPr>
          <w:sz w:val="24"/>
          <w:szCs w:val="24"/>
          <w:lang w:val="en-US"/>
        </w:rPr>
        <w:t>processes</w:t>
      </w:r>
      <w:r w:rsidR="00A34CED" w:rsidRPr="004C3E53">
        <w:rPr>
          <w:sz w:val="24"/>
          <w:szCs w:val="24"/>
          <w:lang w:val="en-US"/>
        </w:rPr>
        <w:t xml:space="preserve"> </w:t>
      </w:r>
      <w:r w:rsidRPr="004C3E53">
        <w:rPr>
          <w:sz w:val="24"/>
          <w:szCs w:val="24"/>
          <w:lang w:val="en-US"/>
        </w:rPr>
        <w:t>Figured they can’t just keep selling photocopiers and encouraging people to spend more and more money on paper product, companies want to use less paper product and want to manage this use, and so maybe we can provide a new service, be more efficient in handling, huge competitor advantage as the company you want to partner with</w:t>
      </w:r>
      <w:r w:rsidR="00A34CED" w:rsidRPr="004C3E53">
        <w:rPr>
          <w:sz w:val="24"/>
          <w:szCs w:val="24"/>
          <w:lang w:val="en-US"/>
        </w:rPr>
        <w:t xml:space="preserve">. </w:t>
      </w:r>
      <w:r w:rsidRPr="004C3E53">
        <w:rPr>
          <w:sz w:val="24"/>
          <w:szCs w:val="24"/>
          <w:lang w:val="en-US"/>
        </w:rPr>
        <w:t>Provide a true sustainability</w:t>
      </w:r>
    </w:p>
    <w:p w14:paraId="4A24FBAB" w14:textId="77777777" w:rsidR="00EC1B9E" w:rsidRPr="004C3E53" w:rsidRDefault="00EC1B9E" w:rsidP="00EC1B9E">
      <w:pPr>
        <w:pStyle w:val="NoSpacing"/>
        <w:rPr>
          <w:sz w:val="24"/>
          <w:szCs w:val="24"/>
        </w:rPr>
      </w:pPr>
      <w:r w:rsidRPr="004C3E53">
        <w:rPr>
          <w:i/>
          <w:sz w:val="24"/>
          <w:szCs w:val="24"/>
          <w:lang w:val="en-US"/>
        </w:rPr>
        <w:t>Think about business model, sustainability is absolutely necessary and the gains you get will also reach a limit because our society is so focused on consumption</w:t>
      </w:r>
      <w:r w:rsidR="00A34CED" w:rsidRPr="004C3E53">
        <w:rPr>
          <w:i/>
          <w:sz w:val="24"/>
          <w:szCs w:val="24"/>
          <w:lang w:val="en-US"/>
        </w:rPr>
        <w:t xml:space="preserve"> </w:t>
      </w:r>
      <w:r w:rsidRPr="004C3E53">
        <w:rPr>
          <w:i/>
          <w:sz w:val="24"/>
          <w:szCs w:val="24"/>
          <w:lang w:val="en-US"/>
        </w:rPr>
        <w:t xml:space="preserve">-exist because you can sell </w:t>
      </w:r>
      <w:proofErr w:type="gramStart"/>
      <w:r w:rsidRPr="004C3E53">
        <w:rPr>
          <w:i/>
          <w:sz w:val="24"/>
          <w:szCs w:val="24"/>
          <w:lang w:val="en-US"/>
        </w:rPr>
        <w:t>product ,</w:t>
      </w:r>
      <w:proofErr w:type="gramEnd"/>
      <w:r w:rsidRPr="004C3E53">
        <w:rPr>
          <w:i/>
          <w:sz w:val="24"/>
          <w:szCs w:val="24"/>
          <w:lang w:val="en-US"/>
        </w:rPr>
        <w:t xml:space="preserve"> come to</w:t>
      </w:r>
      <w:r w:rsidR="00E65CAC" w:rsidRPr="004C3E53">
        <w:rPr>
          <w:i/>
          <w:sz w:val="24"/>
          <w:szCs w:val="24"/>
          <w:lang w:val="en-US"/>
        </w:rPr>
        <w:t xml:space="preserve"> </w:t>
      </w:r>
      <w:r w:rsidRPr="004C3E53">
        <w:rPr>
          <w:i/>
          <w:sz w:val="24"/>
          <w:szCs w:val="24"/>
          <w:lang w:val="en-US"/>
        </w:rPr>
        <w:t xml:space="preserve">a  </w:t>
      </w:r>
      <w:r w:rsidR="00E65CAC" w:rsidRPr="004C3E53">
        <w:rPr>
          <w:i/>
          <w:sz w:val="24"/>
          <w:szCs w:val="24"/>
          <w:lang w:val="en-US"/>
        </w:rPr>
        <w:t>breakeven</w:t>
      </w:r>
      <w:r w:rsidRPr="004C3E53">
        <w:rPr>
          <w:i/>
          <w:sz w:val="24"/>
          <w:szCs w:val="24"/>
          <w:lang w:val="en-US"/>
        </w:rPr>
        <w:t xml:space="preserve"> point, think of BM in different way, instead of just progressing and existing, maybe we should shift to provide service instead</w:t>
      </w:r>
      <w:r w:rsidR="00A34CED" w:rsidRPr="004C3E53">
        <w:rPr>
          <w:sz w:val="24"/>
          <w:szCs w:val="24"/>
          <w:lang w:val="en-US"/>
        </w:rPr>
        <w:br/>
      </w:r>
    </w:p>
    <w:p w14:paraId="07D7A6DE" w14:textId="77777777" w:rsidR="00EC1B9E" w:rsidRPr="004C3E53" w:rsidRDefault="00EC1B9E" w:rsidP="00EC1B9E">
      <w:pPr>
        <w:pStyle w:val="NoSpacing"/>
        <w:rPr>
          <w:b/>
          <w:sz w:val="24"/>
          <w:szCs w:val="24"/>
        </w:rPr>
      </w:pPr>
      <w:r w:rsidRPr="004C3E53">
        <w:rPr>
          <w:b/>
          <w:sz w:val="24"/>
          <w:szCs w:val="24"/>
          <w:lang w:val="en-US"/>
        </w:rPr>
        <w:t>Sustainability of the Supply Chain</w:t>
      </w:r>
    </w:p>
    <w:p w14:paraId="77293AA8" w14:textId="77777777" w:rsidR="00EC1B9E" w:rsidRPr="004C3E53" w:rsidRDefault="00EC1B9E" w:rsidP="003F18B9">
      <w:pPr>
        <w:pStyle w:val="NoSpacing"/>
        <w:numPr>
          <w:ilvl w:val="0"/>
          <w:numId w:val="31"/>
        </w:numPr>
        <w:rPr>
          <w:sz w:val="24"/>
          <w:szCs w:val="24"/>
        </w:rPr>
      </w:pPr>
      <w:r w:rsidRPr="004C3E53">
        <w:rPr>
          <w:sz w:val="24"/>
          <w:szCs w:val="24"/>
          <w:lang w:val="en-US"/>
        </w:rPr>
        <w:t>“</w:t>
      </w:r>
      <w:proofErr w:type="gramStart"/>
      <w:r w:rsidRPr="004C3E53">
        <w:rPr>
          <w:sz w:val="24"/>
          <w:szCs w:val="24"/>
          <w:lang w:val="en-US"/>
        </w:rPr>
        <w:t>a</w:t>
      </w:r>
      <w:proofErr w:type="gramEnd"/>
      <w:r w:rsidRPr="004C3E53">
        <w:rPr>
          <w:sz w:val="24"/>
          <w:szCs w:val="24"/>
          <w:lang w:val="en-US"/>
        </w:rPr>
        <w:t xml:space="preserve"> network of facilities that procure raw materials, transform them into intermediate goods and then final products, and deliver the products to customers through a distribution system.”</w:t>
      </w:r>
    </w:p>
    <w:p w14:paraId="03BC3F16" w14:textId="77777777" w:rsidR="00EC1B9E" w:rsidRPr="004C3E53" w:rsidRDefault="00EC1B9E" w:rsidP="003F18B9">
      <w:pPr>
        <w:pStyle w:val="NoSpacing"/>
        <w:numPr>
          <w:ilvl w:val="0"/>
          <w:numId w:val="31"/>
        </w:numPr>
        <w:rPr>
          <w:sz w:val="24"/>
          <w:szCs w:val="24"/>
        </w:rPr>
      </w:pPr>
      <w:r w:rsidRPr="004C3E53">
        <w:rPr>
          <w:sz w:val="24"/>
          <w:szCs w:val="24"/>
          <w:lang w:val="en-US"/>
        </w:rPr>
        <w:t>“</w:t>
      </w:r>
      <w:proofErr w:type="gramStart"/>
      <w:r w:rsidRPr="004C3E53">
        <w:rPr>
          <w:sz w:val="24"/>
          <w:szCs w:val="24"/>
          <w:lang w:val="en-US"/>
        </w:rPr>
        <w:t>management</w:t>
      </w:r>
      <w:proofErr w:type="gramEnd"/>
      <w:r w:rsidRPr="004C3E53">
        <w:rPr>
          <w:sz w:val="24"/>
          <w:szCs w:val="24"/>
          <w:lang w:val="en-US"/>
        </w:rPr>
        <w:t xml:space="preserve"> of raw materials and services from suppliers to manufacturer/service provider to customer and back </w:t>
      </w:r>
      <w:r w:rsidRPr="004C3E53">
        <w:rPr>
          <w:b/>
          <w:bCs/>
          <w:sz w:val="24"/>
          <w:szCs w:val="24"/>
          <w:lang w:val="en-US"/>
        </w:rPr>
        <w:t>with improvement of the social and environmental impacts explicitly considered”</w:t>
      </w:r>
    </w:p>
    <w:p w14:paraId="67CCF2CD" w14:textId="77777777" w:rsidR="00EC1B9E" w:rsidRPr="004C3E53" w:rsidRDefault="00EC1B9E" w:rsidP="003F18B9">
      <w:pPr>
        <w:pStyle w:val="NoSpacing"/>
        <w:numPr>
          <w:ilvl w:val="0"/>
          <w:numId w:val="31"/>
        </w:numPr>
        <w:rPr>
          <w:sz w:val="24"/>
          <w:szCs w:val="24"/>
        </w:rPr>
      </w:pPr>
      <w:r w:rsidRPr="004C3E53">
        <w:rPr>
          <w:b/>
          <w:bCs/>
          <w:sz w:val="24"/>
          <w:szCs w:val="24"/>
          <w:lang w:val="en-US"/>
        </w:rPr>
        <w:lastRenderedPageBreak/>
        <w:t xml:space="preserve">Outsourcing business operations doesn’t mean outsourcing responsibilities or risks </w:t>
      </w:r>
      <w:r w:rsidRPr="004C3E53">
        <w:rPr>
          <w:sz w:val="24"/>
          <w:szCs w:val="24"/>
          <w:lang w:val="en-US"/>
        </w:rPr>
        <w:t>in today’s global economy – sustainable supply chain management is key to the integrity of the brand</w:t>
      </w:r>
    </w:p>
    <w:p w14:paraId="3C8B8B13" w14:textId="77777777" w:rsidR="00EC1B9E" w:rsidRPr="004C3E53" w:rsidRDefault="00EC1B9E" w:rsidP="00EC1B9E">
      <w:pPr>
        <w:pStyle w:val="NoSpacing"/>
        <w:rPr>
          <w:b/>
          <w:bCs/>
          <w:sz w:val="24"/>
          <w:szCs w:val="24"/>
          <w:lang w:val="en-US"/>
        </w:rPr>
      </w:pPr>
      <w:r w:rsidRPr="004C3E53">
        <w:rPr>
          <w:b/>
          <w:bCs/>
          <w:sz w:val="24"/>
          <w:szCs w:val="24"/>
          <w:lang w:val="en-US"/>
        </w:rPr>
        <w:t>Wal-Mart</w:t>
      </w:r>
    </w:p>
    <w:p w14:paraId="50632142" w14:textId="77777777" w:rsidR="00EC1B9E" w:rsidRPr="004C3E53" w:rsidRDefault="00EC1B9E" w:rsidP="00EC1B9E">
      <w:pPr>
        <w:pStyle w:val="NoSpacing"/>
        <w:rPr>
          <w:i/>
          <w:sz w:val="24"/>
          <w:szCs w:val="24"/>
        </w:rPr>
      </w:pPr>
      <w:r w:rsidRPr="004C3E53">
        <w:rPr>
          <w:i/>
          <w:sz w:val="24"/>
          <w:szCs w:val="24"/>
          <w:lang w:val="en-US"/>
        </w:rPr>
        <w:t>Recognize in a sustainable way we need to manage while considering the social and environmental impacts, and realize when you are part of that chain, when you outsource part of the chain does not mean to outsource responsibilities or risk – it is your business to consider the entire supply chain about the integrity of you brand, think it through, not just your place but everybody’s</w:t>
      </w:r>
    </w:p>
    <w:p w14:paraId="05FFB427" w14:textId="77777777" w:rsidR="00EC1B9E" w:rsidRPr="004C3E53" w:rsidRDefault="00EC1B9E" w:rsidP="00EC1B9E">
      <w:pPr>
        <w:pStyle w:val="NoSpacing"/>
        <w:rPr>
          <w:sz w:val="24"/>
          <w:szCs w:val="24"/>
        </w:rPr>
      </w:pPr>
      <w:r w:rsidRPr="004C3E53">
        <w:rPr>
          <w:sz w:val="24"/>
          <w:szCs w:val="24"/>
          <w:lang w:val="en-US"/>
        </w:rPr>
        <w:t xml:space="preserve">Pilot program with suppliers of seven common items – to measure and reduce the amount of energy used in making and distributing them </w:t>
      </w:r>
      <w:hyperlink r:id="rId17" w:history="1">
        <w:r w:rsidRPr="004C3E53">
          <w:rPr>
            <w:rStyle w:val="Hyperlink"/>
            <w:sz w:val="24"/>
            <w:szCs w:val="24"/>
            <w:lang w:val="en-US"/>
          </w:rPr>
          <w:t>http://walmartstores.com/Video/?</w:t>
        </w:r>
      </w:hyperlink>
      <w:hyperlink r:id="rId18" w:history="1">
        <w:proofErr w:type="gramStart"/>
        <w:r w:rsidRPr="004C3E53">
          <w:rPr>
            <w:rStyle w:val="Hyperlink"/>
            <w:sz w:val="24"/>
            <w:szCs w:val="24"/>
            <w:lang w:val="en-US"/>
          </w:rPr>
          <w:t>id</w:t>
        </w:r>
        <w:proofErr w:type="gramEnd"/>
        <w:r w:rsidRPr="004C3E53">
          <w:rPr>
            <w:rStyle w:val="Hyperlink"/>
            <w:sz w:val="24"/>
            <w:szCs w:val="24"/>
            <w:lang w:val="en-US"/>
          </w:rPr>
          <w:t>=1393</w:t>
        </w:r>
      </w:hyperlink>
      <w:r w:rsidRPr="004C3E53">
        <w:rPr>
          <w:sz w:val="24"/>
          <w:szCs w:val="24"/>
          <w:lang w:val="en-US"/>
        </w:rPr>
        <w:t xml:space="preserve"> – launched 12 innovations – </w:t>
      </w:r>
      <w:proofErr w:type="spellStart"/>
      <w:r w:rsidRPr="004C3E53">
        <w:rPr>
          <w:sz w:val="24"/>
          <w:szCs w:val="24"/>
          <w:lang w:val="en-US"/>
        </w:rPr>
        <w:t>methan</w:t>
      </w:r>
      <w:proofErr w:type="spellEnd"/>
      <w:r w:rsidRPr="004C3E53">
        <w:rPr>
          <w:sz w:val="24"/>
          <w:szCs w:val="24"/>
          <w:lang w:val="en-US"/>
        </w:rPr>
        <w:t xml:space="preserve"> to electricity – saving 12000 dollars a month * take a look at it</w:t>
      </w:r>
    </w:p>
    <w:p w14:paraId="3DAEE11C" w14:textId="77777777" w:rsidR="00EC1B9E" w:rsidRPr="004C3E53" w:rsidRDefault="00EC1B9E" w:rsidP="00EC1B9E">
      <w:pPr>
        <w:pStyle w:val="NoSpacing"/>
        <w:rPr>
          <w:sz w:val="24"/>
          <w:szCs w:val="24"/>
        </w:rPr>
      </w:pPr>
      <w:r w:rsidRPr="004C3E53">
        <w:rPr>
          <w:b/>
          <w:bCs/>
          <w:sz w:val="24"/>
          <w:szCs w:val="24"/>
          <w:lang w:val="en-US"/>
        </w:rPr>
        <w:t xml:space="preserve">Timberland - </w:t>
      </w:r>
      <w:hyperlink r:id="rId19" w:history="1">
        <w:r w:rsidRPr="004C3E53">
          <w:rPr>
            <w:rStyle w:val="Hyperlink"/>
            <w:sz w:val="24"/>
            <w:szCs w:val="24"/>
            <w:lang w:val="en-US"/>
          </w:rPr>
          <w:t>http://www.youtube.com/watch?v=0QyLtDlgxRc&amp;feature=player_embedded#</w:t>
        </w:r>
      </w:hyperlink>
      <w:r w:rsidRPr="004C3E53">
        <w:rPr>
          <w:sz w:val="24"/>
          <w:szCs w:val="24"/>
          <w:lang w:val="en-US"/>
        </w:rPr>
        <w:t>! “If you are going to design carbon out of a product, you have to understand every place in the life cycle that carbon comes in.”</w:t>
      </w:r>
    </w:p>
    <w:p w14:paraId="78FEB7B3" w14:textId="77777777" w:rsidR="00E878B4" w:rsidRPr="00497274" w:rsidRDefault="00E878B4" w:rsidP="00C9540B">
      <w:pPr>
        <w:pStyle w:val="Heading3"/>
      </w:pPr>
      <w:r w:rsidRPr="00497274">
        <w:t>‘</w:t>
      </w:r>
      <w:proofErr w:type="spellStart"/>
      <w:r w:rsidRPr="00497274">
        <w:t>Greenwashing</w:t>
      </w:r>
      <w:proofErr w:type="spellEnd"/>
      <w:r w:rsidRPr="00497274">
        <w:t xml:space="preserve">’ </w:t>
      </w:r>
      <w:r w:rsidRPr="006C3B3C">
        <w:rPr>
          <w:b w:val="0"/>
        </w:rPr>
        <w:t>– 6 sins – what are things you want to wash for, ways people do this, you want to avoid</w:t>
      </w:r>
    </w:p>
    <w:p w14:paraId="5EDA47A2" w14:textId="77777777" w:rsidR="006C3B3C" w:rsidRPr="004C3E53" w:rsidRDefault="00A34CED" w:rsidP="006C3B3C">
      <w:pPr>
        <w:ind w:left="720"/>
        <w:rPr>
          <w:rFonts w:eastAsiaTheme="minorEastAsia" w:cstheme="minorHAnsi"/>
          <w:b/>
          <w:sz w:val="24"/>
          <w:szCs w:val="24"/>
        </w:rPr>
      </w:pPr>
      <w:r w:rsidRPr="004C3E53">
        <w:rPr>
          <w:noProof/>
          <w:sz w:val="24"/>
          <w:szCs w:val="24"/>
          <w:lang w:val="en-US"/>
        </w:rPr>
        <w:drawing>
          <wp:anchor distT="0" distB="0" distL="114300" distR="114300" simplePos="0" relativeHeight="251664384" behindDoc="1" locked="0" layoutInCell="1" allowOverlap="1" wp14:anchorId="22CC6979" wp14:editId="16F71A94">
            <wp:simplePos x="0" y="0"/>
            <wp:positionH relativeFrom="column">
              <wp:posOffset>-236855</wp:posOffset>
            </wp:positionH>
            <wp:positionV relativeFrom="paragraph">
              <wp:posOffset>440055</wp:posOffset>
            </wp:positionV>
            <wp:extent cx="3152775" cy="2982595"/>
            <wp:effectExtent l="0" t="0" r="9525" b="8255"/>
            <wp:wrapTight wrapText="bothSides">
              <wp:wrapPolygon edited="0">
                <wp:start x="0" y="0"/>
                <wp:lineTo x="0" y="21522"/>
                <wp:lineTo x="21535" y="21522"/>
                <wp:lineTo x="215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52775" cy="2982595"/>
                    </a:xfrm>
                    <a:prstGeom prst="rect">
                      <a:avLst/>
                    </a:prstGeom>
                  </pic:spPr>
                </pic:pic>
              </a:graphicData>
            </a:graphic>
            <wp14:sizeRelH relativeFrom="page">
              <wp14:pctWidth>0</wp14:pctWidth>
            </wp14:sizeRelH>
            <wp14:sizeRelV relativeFrom="page">
              <wp14:pctHeight>0</wp14:pctHeight>
            </wp14:sizeRelV>
          </wp:anchor>
        </w:drawing>
      </w:r>
      <w:r w:rsidR="006C3B3C" w:rsidRPr="004C3E53">
        <w:rPr>
          <w:rFonts w:eastAsiaTheme="minorEastAsia"/>
          <w:b/>
          <w:sz w:val="24"/>
          <w:szCs w:val="24"/>
        </w:rPr>
        <w:t>Green-washing – The act of misleading consumers regarding the environmental practices of a company or the environmental benefits of a product or service</w:t>
      </w:r>
    </w:p>
    <w:p w14:paraId="76FB0A8F" w14:textId="77777777" w:rsidR="002F5859" w:rsidRPr="004C3E53" w:rsidRDefault="002F5859" w:rsidP="002F5859">
      <w:pPr>
        <w:pStyle w:val="Default"/>
        <w:spacing w:after="196"/>
        <w:rPr>
          <w:rFonts w:asciiTheme="minorHAnsi" w:hAnsiTheme="minorHAnsi" w:cstheme="minorHAnsi"/>
        </w:rPr>
      </w:pPr>
      <w:r w:rsidRPr="004C3E53">
        <w:rPr>
          <w:rFonts w:asciiTheme="minorHAnsi" w:hAnsiTheme="minorHAnsi" w:cstheme="minorHAnsi"/>
          <w:b/>
          <w:bCs/>
        </w:rPr>
        <w:t xml:space="preserve">1. Sin of the Hidden Trade-Off: </w:t>
      </w:r>
      <w:r w:rsidRPr="004C3E53">
        <w:rPr>
          <w:rFonts w:asciiTheme="minorHAnsi" w:hAnsiTheme="minorHAnsi" w:cstheme="minorHAnsi"/>
        </w:rPr>
        <w:t xml:space="preserve">Suggesting a product is green based on a single attribute, without attention to other issues </w:t>
      </w:r>
    </w:p>
    <w:p w14:paraId="17D101B1" w14:textId="77777777" w:rsidR="002F5859" w:rsidRPr="004C3E53" w:rsidRDefault="002F5859" w:rsidP="002F5859">
      <w:pPr>
        <w:pStyle w:val="Default"/>
        <w:spacing w:after="196"/>
        <w:rPr>
          <w:rFonts w:asciiTheme="minorHAnsi" w:hAnsiTheme="minorHAnsi" w:cstheme="minorHAnsi"/>
        </w:rPr>
      </w:pPr>
      <w:r w:rsidRPr="004C3E53">
        <w:rPr>
          <w:rFonts w:asciiTheme="minorHAnsi" w:hAnsiTheme="minorHAnsi" w:cstheme="minorHAnsi"/>
        </w:rPr>
        <w:t>•</w:t>
      </w:r>
      <w:r w:rsidRPr="004C3E53">
        <w:rPr>
          <w:rFonts w:asciiTheme="minorHAnsi" w:hAnsiTheme="minorHAnsi" w:cstheme="minorHAnsi"/>
          <w:b/>
          <w:bCs/>
        </w:rPr>
        <w:t xml:space="preserve">2. Sin of No Proof: </w:t>
      </w:r>
      <w:r w:rsidRPr="004C3E53">
        <w:rPr>
          <w:rFonts w:asciiTheme="minorHAnsi" w:hAnsiTheme="minorHAnsi" w:cstheme="minorHAnsi"/>
        </w:rPr>
        <w:t xml:space="preserve">Failing to substantiate a claim by easily accessible supporting information or by a reliable third-party certification </w:t>
      </w:r>
    </w:p>
    <w:p w14:paraId="483AB2F3" w14:textId="77777777" w:rsidR="002F5859" w:rsidRPr="004C3E53" w:rsidRDefault="002F5859" w:rsidP="002F5859">
      <w:pPr>
        <w:pStyle w:val="Default"/>
        <w:rPr>
          <w:rFonts w:asciiTheme="minorHAnsi" w:hAnsiTheme="minorHAnsi" w:cstheme="minorHAnsi"/>
        </w:rPr>
      </w:pPr>
      <w:r w:rsidRPr="004C3E53">
        <w:rPr>
          <w:rFonts w:asciiTheme="minorHAnsi" w:hAnsiTheme="minorHAnsi" w:cstheme="minorHAnsi"/>
        </w:rPr>
        <w:t>•</w:t>
      </w:r>
      <w:r w:rsidRPr="004C3E53">
        <w:rPr>
          <w:rFonts w:asciiTheme="minorHAnsi" w:hAnsiTheme="minorHAnsi" w:cstheme="minorHAnsi"/>
          <w:b/>
          <w:bCs/>
        </w:rPr>
        <w:t xml:space="preserve">3. Sin of Vagueness: </w:t>
      </w:r>
      <w:r w:rsidRPr="004C3E53">
        <w:rPr>
          <w:rFonts w:asciiTheme="minorHAnsi" w:hAnsiTheme="minorHAnsi" w:cstheme="minorHAnsi"/>
        </w:rPr>
        <w:t xml:space="preserve">Making a claim that is so poorly defined or broad that its real meaning is likely to be misunderstood (ex: green‟ and „environmentally friendly‟) </w:t>
      </w:r>
    </w:p>
    <w:p w14:paraId="0EEFF157" w14:textId="77777777" w:rsidR="002F5859" w:rsidRPr="004C3E53" w:rsidRDefault="002F5859" w:rsidP="002F5859">
      <w:pPr>
        <w:pStyle w:val="Default"/>
        <w:spacing w:after="287"/>
        <w:rPr>
          <w:rFonts w:asciiTheme="minorHAnsi" w:hAnsiTheme="minorHAnsi" w:cstheme="minorHAnsi"/>
        </w:rPr>
      </w:pPr>
      <w:r w:rsidRPr="004C3E53">
        <w:rPr>
          <w:rFonts w:asciiTheme="minorHAnsi" w:hAnsiTheme="minorHAnsi" w:cstheme="minorHAnsi"/>
        </w:rPr>
        <w:t>•</w:t>
      </w:r>
      <w:r w:rsidRPr="004C3E53">
        <w:rPr>
          <w:rFonts w:asciiTheme="minorHAnsi" w:hAnsiTheme="minorHAnsi" w:cstheme="minorHAnsi"/>
          <w:b/>
          <w:bCs/>
        </w:rPr>
        <w:t xml:space="preserve">4. Sin of Lesser of Two Evils: </w:t>
      </w:r>
      <w:r w:rsidRPr="004C3E53">
        <w:rPr>
          <w:rFonts w:asciiTheme="minorHAnsi" w:hAnsiTheme="minorHAnsi" w:cstheme="minorHAnsi"/>
        </w:rPr>
        <w:t xml:space="preserve">Claiming that a product, such as cigarettes made with organic tobacco, is green, and obscuring the fact that smoking is damaging. </w:t>
      </w:r>
    </w:p>
    <w:p w14:paraId="260A6103" w14:textId="77777777" w:rsidR="002F5859" w:rsidRPr="004C3E53" w:rsidRDefault="002F5859" w:rsidP="002F5859">
      <w:pPr>
        <w:pStyle w:val="Default"/>
        <w:spacing w:after="287"/>
        <w:rPr>
          <w:rFonts w:asciiTheme="minorHAnsi" w:hAnsiTheme="minorHAnsi" w:cstheme="minorHAnsi"/>
        </w:rPr>
      </w:pPr>
      <w:r w:rsidRPr="004C3E53">
        <w:rPr>
          <w:rFonts w:asciiTheme="minorHAnsi" w:hAnsiTheme="minorHAnsi" w:cstheme="minorHAnsi"/>
        </w:rPr>
        <w:t>•</w:t>
      </w:r>
      <w:r w:rsidRPr="004C3E53">
        <w:rPr>
          <w:rFonts w:asciiTheme="minorHAnsi" w:hAnsiTheme="minorHAnsi" w:cstheme="minorHAnsi"/>
          <w:b/>
          <w:bCs/>
        </w:rPr>
        <w:t xml:space="preserve">5. Sin of Irrelevance: </w:t>
      </w:r>
      <w:r w:rsidRPr="004C3E53">
        <w:rPr>
          <w:rFonts w:asciiTheme="minorHAnsi" w:hAnsiTheme="minorHAnsi" w:cstheme="minorHAnsi"/>
        </w:rPr>
        <w:t xml:space="preserve">Making a claim that may be truthful, but is unimportant and not helpful for those seeking environmentally referable products. </w:t>
      </w:r>
    </w:p>
    <w:p w14:paraId="773871B9" w14:textId="77777777" w:rsidR="00077B18" w:rsidRPr="004C3E53" w:rsidRDefault="002F5859" w:rsidP="004C3E53">
      <w:pPr>
        <w:pStyle w:val="Default"/>
        <w:rPr>
          <w:rFonts w:asciiTheme="minorHAnsi" w:hAnsiTheme="minorHAnsi" w:cstheme="minorHAnsi"/>
        </w:rPr>
      </w:pPr>
      <w:r w:rsidRPr="004C3E53">
        <w:rPr>
          <w:rFonts w:asciiTheme="minorHAnsi" w:hAnsiTheme="minorHAnsi" w:cstheme="minorHAnsi"/>
        </w:rPr>
        <w:t>•</w:t>
      </w:r>
      <w:r w:rsidRPr="004C3E53">
        <w:rPr>
          <w:rFonts w:asciiTheme="minorHAnsi" w:hAnsiTheme="minorHAnsi" w:cstheme="minorHAnsi"/>
          <w:b/>
          <w:bCs/>
        </w:rPr>
        <w:t xml:space="preserve">6. Sin of Fibbing: </w:t>
      </w:r>
      <w:r w:rsidRPr="004C3E53">
        <w:rPr>
          <w:rFonts w:asciiTheme="minorHAnsi" w:hAnsiTheme="minorHAnsi" w:cstheme="minorHAnsi"/>
        </w:rPr>
        <w:t xml:space="preserve">Making a false claim </w:t>
      </w:r>
    </w:p>
    <w:p w14:paraId="4B6FCAE8" w14:textId="77777777" w:rsidR="00077B18" w:rsidRPr="00497274" w:rsidRDefault="00077B18" w:rsidP="00077B18">
      <w:pPr>
        <w:pStyle w:val="Heading1"/>
      </w:pPr>
      <w:r w:rsidRPr="00497274">
        <w:t>Human Resources and Emotional Intelligence – 17 marks total</w:t>
      </w:r>
    </w:p>
    <w:p w14:paraId="1AC7F422" w14:textId="77777777" w:rsidR="00077B18" w:rsidRPr="00497274" w:rsidRDefault="00077B18" w:rsidP="00077B18">
      <w:pPr>
        <w:pStyle w:val="Heading2"/>
      </w:pPr>
      <w:r w:rsidRPr="00497274">
        <w:t xml:space="preserve">Chapter 14(10) – Managing Human Resources and Labour Relations – </w:t>
      </w:r>
      <w:r w:rsidRPr="00497274">
        <w:rPr>
          <w:b/>
        </w:rPr>
        <w:t>3 marks</w:t>
      </w:r>
    </w:p>
    <w:p w14:paraId="03ED8BA1" w14:textId="77777777" w:rsidR="00077B18" w:rsidRDefault="00077B18" w:rsidP="00077B18">
      <w:pPr>
        <w:pStyle w:val="Heading3"/>
      </w:pPr>
      <w:r w:rsidRPr="00077B18">
        <w:t>Achieving high performance through HR management</w:t>
      </w:r>
    </w:p>
    <w:p w14:paraId="4B1259B5" w14:textId="77777777" w:rsidR="004070EE" w:rsidRPr="004C3E53" w:rsidRDefault="004070EE" w:rsidP="00C673D5">
      <w:pPr>
        <w:spacing w:line="240" w:lineRule="auto"/>
        <w:rPr>
          <w:sz w:val="24"/>
          <w:szCs w:val="24"/>
        </w:rPr>
      </w:pPr>
      <w:r w:rsidRPr="004C3E53">
        <w:rPr>
          <w:b/>
          <w:sz w:val="24"/>
          <w:szCs w:val="24"/>
        </w:rPr>
        <w:t xml:space="preserve">HR management: </w:t>
      </w:r>
      <w:r w:rsidRPr="004C3E53">
        <w:rPr>
          <w:sz w:val="24"/>
          <w:szCs w:val="24"/>
        </w:rPr>
        <w:t>The process of hiring, developing, motivating, and evaluating employees to achieve organizational goals</w:t>
      </w:r>
      <w:r w:rsidR="00C673D5" w:rsidRPr="004C3E53">
        <w:rPr>
          <w:sz w:val="24"/>
          <w:szCs w:val="24"/>
        </w:rPr>
        <w:t>. HR decision support system is intended to make employees key element for gaining competitive advantage</w:t>
      </w:r>
    </w:p>
    <w:p w14:paraId="1A0853C4" w14:textId="77777777" w:rsidR="004070EE" w:rsidRPr="004C3E53" w:rsidRDefault="004070EE" w:rsidP="00C673D5">
      <w:pPr>
        <w:spacing w:line="240" w:lineRule="auto"/>
        <w:rPr>
          <w:b/>
          <w:sz w:val="24"/>
          <w:szCs w:val="24"/>
        </w:rPr>
      </w:pPr>
      <w:r w:rsidRPr="004C3E53">
        <w:rPr>
          <w:b/>
          <w:sz w:val="24"/>
          <w:szCs w:val="24"/>
        </w:rPr>
        <w:t>HR Management Process</w:t>
      </w:r>
    </w:p>
    <w:p w14:paraId="4C8245F7" w14:textId="77777777" w:rsidR="004070EE" w:rsidRPr="004C3E53" w:rsidRDefault="004070EE" w:rsidP="00106526">
      <w:pPr>
        <w:pStyle w:val="NoSpacing"/>
        <w:numPr>
          <w:ilvl w:val="0"/>
          <w:numId w:val="32"/>
        </w:numPr>
        <w:rPr>
          <w:b/>
          <w:sz w:val="24"/>
          <w:szCs w:val="24"/>
        </w:rPr>
      </w:pPr>
      <w:r w:rsidRPr="004C3E53">
        <w:rPr>
          <w:b/>
          <w:sz w:val="24"/>
          <w:szCs w:val="24"/>
        </w:rPr>
        <w:t>Job Analysis and design</w:t>
      </w:r>
    </w:p>
    <w:p w14:paraId="3CC304AD" w14:textId="77777777" w:rsidR="004070EE" w:rsidRPr="004C3E53" w:rsidRDefault="004070EE" w:rsidP="00106526">
      <w:pPr>
        <w:pStyle w:val="NoSpacing"/>
        <w:numPr>
          <w:ilvl w:val="0"/>
          <w:numId w:val="33"/>
        </w:numPr>
        <w:rPr>
          <w:sz w:val="24"/>
          <w:szCs w:val="24"/>
        </w:rPr>
      </w:pPr>
      <w:r w:rsidRPr="004C3E53">
        <w:rPr>
          <w:sz w:val="24"/>
          <w:szCs w:val="24"/>
        </w:rPr>
        <w:lastRenderedPageBreak/>
        <w:t>Determines the employee needs of the firm and the jobs to be filled</w:t>
      </w:r>
      <w:r w:rsidR="00C673D5" w:rsidRPr="004C3E53">
        <w:rPr>
          <w:sz w:val="24"/>
          <w:szCs w:val="24"/>
        </w:rPr>
        <w:t xml:space="preserve"> – assess skills of existing to see if </w:t>
      </w:r>
      <w:proofErr w:type="spellStart"/>
      <w:r w:rsidR="00C673D5" w:rsidRPr="004C3E53">
        <w:rPr>
          <w:sz w:val="24"/>
          <w:szCs w:val="24"/>
        </w:rPr>
        <w:t>ppl</w:t>
      </w:r>
      <w:proofErr w:type="spellEnd"/>
      <w:r w:rsidR="00C673D5" w:rsidRPr="004C3E53">
        <w:rPr>
          <w:sz w:val="24"/>
          <w:szCs w:val="24"/>
        </w:rPr>
        <w:t xml:space="preserve"> must be hired or retrained – creating strategy for the future is called </w:t>
      </w:r>
      <w:r w:rsidR="00C673D5" w:rsidRPr="004C3E53">
        <w:rPr>
          <w:b/>
          <w:sz w:val="24"/>
          <w:szCs w:val="24"/>
        </w:rPr>
        <w:t>HR planning</w:t>
      </w:r>
      <w:r w:rsidR="00C673D5" w:rsidRPr="004C3E53">
        <w:rPr>
          <w:sz w:val="24"/>
          <w:szCs w:val="24"/>
        </w:rPr>
        <w:t xml:space="preserve"> includes job analysis &amp; forecasting needed HR planners must:</w:t>
      </w:r>
    </w:p>
    <w:p w14:paraId="20972290" w14:textId="77777777" w:rsidR="00C673D5" w:rsidRPr="004C3E53" w:rsidRDefault="004070EE" w:rsidP="00106526">
      <w:pPr>
        <w:pStyle w:val="NoSpacing"/>
        <w:numPr>
          <w:ilvl w:val="1"/>
          <w:numId w:val="33"/>
        </w:numPr>
        <w:rPr>
          <w:sz w:val="24"/>
          <w:szCs w:val="24"/>
        </w:rPr>
      </w:pPr>
      <w:r w:rsidRPr="004C3E53">
        <w:rPr>
          <w:i/>
          <w:sz w:val="24"/>
          <w:szCs w:val="24"/>
        </w:rPr>
        <w:t>Job Analysis:</w:t>
      </w:r>
      <w:r w:rsidRPr="004C3E53">
        <w:rPr>
          <w:sz w:val="24"/>
          <w:szCs w:val="24"/>
        </w:rPr>
        <w:t xml:space="preserve"> Study of the tasks requi</w:t>
      </w:r>
      <w:r w:rsidR="00C673D5" w:rsidRPr="004C3E53">
        <w:rPr>
          <w:sz w:val="24"/>
          <w:szCs w:val="24"/>
        </w:rPr>
        <w:t>red to do a particular job well</w:t>
      </w:r>
    </w:p>
    <w:p w14:paraId="6115AD40" w14:textId="77777777" w:rsidR="00C673D5" w:rsidRPr="004C3E53" w:rsidRDefault="004070EE" w:rsidP="00106526">
      <w:pPr>
        <w:pStyle w:val="NoSpacing"/>
        <w:numPr>
          <w:ilvl w:val="1"/>
          <w:numId w:val="33"/>
        </w:numPr>
        <w:rPr>
          <w:sz w:val="24"/>
          <w:szCs w:val="24"/>
        </w:rPr>
      </w:pPr>
      <w:r w:rsidRPr="004C3E53">
        <w:rPr>
          <w:i/>
          <w:sz w:val="24"/>
          <w:szCs w:val="24"/>
        </w:rPr>
        <w:t>Job Description</w:t>
      </w:r>
      <w:r w:rsidRPr="004C3E53">
        <w:rPr>
          <w:sz w:val="24"/>
          <w:szCs w:val="24"/>
        </w:rPr>
        <w:t>: Task</w:t>
      </w:r>
      <w:r w:rsidR="00C673D5" w:rsidRPr="004C3E53">
        <w:rPr>
          <w:sz w:val="24"/>
          <w:szCs w:val="24"/>
        </w:rPr>
        <w:t>s and responsibilities of a job</w:t>
      </w:r>
    </w:p>
    <w:p w14:paraId="17A46045" w14:textId="77777777" w:rsidR="004070EE" w:rsidRPr="004C3E53" w:rsidRDefault="004070EE" w:rsidP="00106526">
      <w:pPr>
        <w:pStyle w:val="NoSpacing"/>
        <w:numPr>
          <w:ilvl w:val="1"/>
          <w:numId w:val="33"/>
        </w:numPr>
        <w:rPr>
          <w:sz w:val="24"/>
          <w:szCs w:val="24"/>
        </w:rPr>
      </w:pPr>
      <w:r w:rsidRPr="004C3E53">
        <w:rPr>
          <w:i/>
          <w:sz w:val="24"/>
          <w:szCs w:val="24"/>
        </w:rPr>
        <w:t>Job Specification:</w:t>
      </w:r>
      <w:r w:rsidRPr="004C3E53">
        <w:rPr>
          <w:sz w:val="24"/>
          <w:szCs w:val="24"/>
        </w:rPr>
        <w:t xml:space="preserve"> List of qualifications a person must have to complete a job</w:t>
      </w:r>
    </w:p>
    <w:p w14:paraId="180DFFC0" w14:textId="77777777" w:rsidR="004070EE" w:rsidRPr="004C3E53" w:rsidRDefault="004070EE" w:rsidP="00C673D5">
      <w:pPr>
        <w:pStyle w:val="NoSpacing"/>
        <w:rPr>
          <w:b/>
          <w:sz w:val="24"/>
          <w:szCs w:val="24"/>
        </w:rPr>
      </w:pPr>
      <w:r w:rsidRPr="004C3E53">
        <w:rPr>
          <w:b/>
          <w:sz w:val="24"/>
          <w:szCs w:val="24"/>
        </w:rPr>
        <w:t>HR planning and forecasting</w:t>
      </w:r>
      <w:r w:rsidR="00C673D5" w:rsidRPr="004C3E53">
        <w:rPr>
          <w:b/>
          <w:sz w:val="24"/>
          <w:szCs w:val="24"/>
        </w:rPr>
        <w:t xml:space="preserve"> </w:t>
      </w:r>
      <w:r w:rsidR="00C673D5" w:rsidRPr="004C3E53">
        <w:rPr>
          <w:sz w:val="24"/>
          <w:szCs w:val="24"/>
        </w:rPr>
        <w:t xml:space="preserve">HR Demand forecast process involves two forecasts: </w:t>
      </w:r>
    </w:p>
    <w:p w14:paraId="6C192391" w14:textId="77777777" w:rsidR="004070EE" w:rsidRPr="004C3E53" w:rsidRDefault="004070EE" w:rsidP="00106526">
      <w:pPr>
        <w:pStyle w:val="NoSpacing"/>
        <w:numPr>
          <w:ilvl w:val="0"/>
          <w:numId w:val="33"/>
        </w:numPr>
        <w:rPr>
          <w:sz w:val="24"/>
          <w:szCs w:val="24"/>
        </w:rPr>
      </w:pPr>
      <w:r w:rsidRPr="004C3E53">
        <w:rPr>
          <w:sz w:val="24"/>
          <w:szCs w:val="24"/>
        </w:rPr>
        <w:t>Determining the number of people needed by some future time</w:t>
      </w:r>
    </w:p>
    <w:p w14:paraId="1B766212" w14:textId="77777777" w:rsidR="004070EE" w:rsidRPr="004C3E53" w:rsidRDefault="004070EE" w:rsidP="00106526">
      <w:pPr>
        <w:pStyle w:val="NoSpacing"/>
        <w:numPr>
          <w:ilvl w:val="0"/>
          <w:numId w:val="33"/>
        </w:numPr>
        <w:rPr>
          <w:sz w:val="24"/>
          <w:szCs w:val="24"/>
        </w:rPr>
      </w:pPr>
      <w:r w:rsidRPr="004C3E53">
        <w:rPr>
          <w:sz w:val="24"/>
          <w:szCs w:val="24"/>
        </w:rPr>
        <w:t>Estimating the number of people currently employed by the organization who will be available to fill various jobs in the future</w:t>
      </w:r>
    </w:p>
    <w:p w14:paraId="279D11B3" w14:textId="77777777" w:rsidR="00C673D5" w:rsidRPr="004C3E53" w:rsidRDefault="00C673D5" w:rsidP="00C673D5">
      <w:pPr>
        <w:pStyle w:val="NoSpacing"/>
        <w:rPr>
          <w:i/>
          <w:sz w:val="24"/>
          <w:szCs w:val="24"/>
        </w:rPr>
      </w:pPr>
      <w:r w:rsidRPr="004C3E53">
        <w:rPr>
          <w:sz w:val="24"/>
          <w:szCs w:val="24"/>
        </w:rPr>
        <w:t>By comparing HR demand &amp; supply – future personnel surplus/shortage can be determined – firms started hiring contingent workers</w:t>
      </w:r>
      <w:r w:rsidRPr="004C3E53">
        <w:rPr>
          <w:sz w:val="24"/>
          <w:szCs w:val="24"/>
        </w:rPr>
        <w:br/>
      </w:r>
      <w:r w:rsidRPr="004C3E53">
        <w:rPr>
          <w:b/>
          <w:i/>
          <w:sz w:val="24"/>
          <w:szCs w:val="24"/>
        </w:rPr>
        <w:t xml:space="preserve">if surplus… </w:t>
      </w:r>
      <w:r w:rsidRPr="004C3E53">
        <w:rPr>
          <w:i/>
          <w:sz w:val="24"/>
          <w:szCs w:val="24"/>
        </w:rPr>
        <w:t xml:space="preserve">reassign, layoff, terminate, retire     </w:t>
      </w:r>
      <w:r w:rsidRPr="004C3E53">
        <w:rPr>
          <w:b/>
          <w:i/>
          <w:sz w:val="24"/>
          <w:szCs w:val="24"/>
        </w:rPr>
        <w:t xml:space="preserve">if shortage… </w:t>
      </w:r>
      <w:proofErr w:type="spellStart"/>
      <w:r w:rsidRPr="004C3E53">
        <w:rPr>
          <w:i/>
          <w:sz w:val="24"/>
          <w:szCs w:val="24"/>
        </w:rPr>
        <w:t>hre</w:t>
      </w:r>
      <w:proofErr w:type="spellEnd"/>
      <w:r w:rsidRPr="004C3E53">
        <w:rPr>
          <w:i/>
          <w:sz w:val="24"/>
          <w:szCs w:val="24"/>
        </w:rPr>
        <w:t>, pay overtime, subcontract</w:t>
      </w:r>
    </w:p>
    <w:p w14:paraId="4FBCCC9A" w14:textId="77777777" w:rsidR="004070EE" w:rsidRPr="004C3E53" w:rsidRDefault="004070EE" w:rsidP="00C673D5">
      <w:pPr>
        <w:pStyle w:val="NoSpacing"/>
        <w:rPr>
          <w:b/>
          <w:sz w:val="24"/>
          <w:szCs w:val="24"/>
        </w:rPr>
      </w:pPr>
      <w:r w:rsidRPr="004C3E53">
        <w:rPr>
          <w:b/>
          <w:sz w:val="24"/>
          <w:szCs w:val="24"/>
        </w:rPr>
        <w:t>Internal Labour Market</w:t>
      </w:r>
    </w:p>
    <w:p w14:paraId="19022237" w14:textId="77777777" w:rsidR="004070EE" w:rsidRPr="004C3E53" w:rsidRDefault="004070EE" w:rsidP="00106526">
      <w:pPr>
        <w:pStyle w:val="NoSpacing"/>
        <w:numPr>
          <w:ilvl w:val="0"/>
          <w:numId w:val="34"/>
        </w:numPr>
        <w:rPr>
          <w:sz w:val="24"/>
          <w:szCs w:val="24"/>
        </w:rPr>
      </w:pPr>
      <w:r w:rsidRPr="004C3E53">
        <w:rPr>
          <w:sz w:val="24"/>
          <w:szCs w:val="24"/>
        </w:rPr>
        <w:t>Internal recruitment done through the use of information about an employee’s previous work experience, education and certifications, job and career preferences, performance, and attendance</w:t>
      </w:r>
    </w:p>
    <w:p w14:paraId="01E74B89" w14:textId="77777777" w:rsidR="004070EE" w:rsidRPr="004C3E53" w:rsidRDefault="004070EE" w:rsidP="00106526">
      <w:pPr>
        <w:pStyle w:val="NoSpacing"/>
        <w:numPr>
          <w:ilvl w:val="0"/>
          <w:numId w:val="34"/>
        </w:numPr>
        <w:rPr>
          <w:sz w:val="24"/>
          <w:szCs w:val="24"/>
        </w:rPr>
      </w:pPr>
      <w:r w:rsidRPr="004C3E53">
        <w:rPr>
          <w:sz w:val="24"/>
          <w:szCs w:val="24"/>
        </w:rPr>
        <w:t>Promotions and job transfers most common</w:t>
      </w:r>
    </w:p>
    <w:p w14:paraId="2149790C" w14:textId="77777777" w:rsidR="004070EE" w:rsidRPr="004C3E53" w:rsidRDefault="004070EE" w:rsidP="00C673D5">
      <w:pPr>
        <w:pStyle w:val="NoSpacing"/>
        <w:rPr>
          <w:b/>
          <w:sz w:val="24"/>
          <w:szCs w:val="24"/>
        </w:rPr>
      </w:pPr>
      <w:r w:rsidRPr="004C3E53">
        <w:rPr>
          <w:b/>
          <w:sz w:val="24"/>
          <w:szCs w:val="24"/>
        </w:rPr>
        <w:t>External Labour Market</w:t>
      </w:r>
    </w:p>
    <w:p w14:paraId="1AB596A2" w14:textId="77777777" w:rsidR="004070EE" w:rsidRPr="004C3E53" w:rsidRDefault="004070EE" w:rsidP="00106526">
      <w:pPr>
        <w:pStyle w:val="NoSpacing"/>
        <w:numPr>
          <w:ilvl w:val="0"/>
          <w:numId w:val="35"/>
        </w:numPr>
        <w:rPr>
          <w:sz w:val="24"/>
          <w:szCs w:val="24"/>
        </w:rPr>
      </w:pPr>
      <w:r w:rsidRPr="004C3E53">
        <w:rPr>
          <w:sz w:val="24"/>
          <w:szCs w:val="24"/>
        </w:rPr>
        <w:t>If Job recruitments cannot be found within the labour market, non-technical, unskilled, and other nonsupervisory workers are recruited through newspaper, radio, and job fairs</w:t>
      </w:r>
    </w:p>
    <w:p w14:paraId="43608417" w14:textId="77777777" w:rsidR="00B96347" w:rsidRPr="004C3E53" w:rsidRDefault="00B96347" w:rsidP="00106526">
      <w:pPr>
        <w:pStyle w:val="NoSpacing"/>
        <w:numPr>
          <w:ilvl w:val="0"/>
          <w:numId w:val="35"/>
        </w:numPr>
        <w:rPr>
          <w:sz w:val="24"/>
          <w:szCs w:val="24"/>
        </w:rPr>
      </w:pPr>
      <w:r w:rsidRPr="004C3E53">
        <w:rPr>
          <w:b/>
          <w:sz w:val="24"/>
          <w:szCs w:val="24"/>
        </w:rPr>
        <w:t xml:space="preserve">Recruitment </w:t>
      </w:r>
      <w:r w:rsidRPr="004C3E53">
        <w:rPr>
          <w:sz w:val="24"/>
          <w:szCs w:val="24"/>
        </w:rPr>
        <w:t>the attempt to find and attract qualified applicants in the external labour market</w:t>
      </w:r>
    </w:p>
    <w:p w14:paraId="68B84BE2" w14:textId="77777777" w:rsidR="00B96347" w:rsidRPr="004C3E53" w:rsidRDefault="00B96347" w:rsidP="00106526">
      <w:pPr>
        <w:pStyle w:val="NoSpacing"/>
        <w:numPr>
          <w:ilvl w:val="1"/>
          <w:numId w:val="35"/>
        </w:numPr>
        <w:rPr>
          <w:sz w:val="24"/>
          <w:szCs w:val="24"/>
        </w:rPr>
      </w:pPr>
      <w:proofErr w:type="gramStart"/>
      <w:r w:rsidRPr="004C3E53">
        <w:rPr>
          <w:b/>
          <w:sz w:val="24"/>
          <w:szCs w:val="24"/>
        </w:rPr>
        <w:t>job</w:t>
      </w:r>
      <w:proofErr w:type="gramEnd"/>
      <w:r w:rsidRPr="004C3E53">
        <w:rPr>
          <w:b/>
          <w:sz w:val="24"/>
          <w:szCs w:val="24"/>
        </w:rPr>
        <w:t xml:space="preserve"> fair</w:t>
      </w:r>
      <w:r w:rsidRPr="004C3E53">
        <w:rPr>
          <w:sz w:val="24"/>
          <w:szCs w:val="24"/>
        </w:rPr>
        <w:t xml:space="preserve"> event, typically one day, held at a convention centre to bring together thousands of job seekers and hundreds of firms searching for employees</w:t>
      </w:r>
    </w:p>
    <w:p w14:paraId="0143FBAA" w14:textId="77777777" w:rsidR="00B96347" w:rsidRPr="004C3E53" w:rsidRDefault="00B96347" w:rsidP="00106526">
      <w:pPr>
        <w:pStyle w:val="NoSpacing"/>
        <w:numPr>
          <w:ilvl w:val="1"/>
          <w:numId w:val="35"/>
        </w:numPr>
        <w:rPr>
          <w:sz w:val="24"/>
          <w:szCs w:val="24"/>
        </w:rPr>
      </w:pPr>
      <w:r w:rsidRPr="004C3E53">
        <w:rPr>
          <w:b/>
          <w:sz w:val="24"/>
          <w:szCs w:val="24"/>
        </w:rPr>
        <w:t xml:space="preserve">Corporate open </w:t>
      </w:r>
      <w:proofErr w:type="gramStart"/>
      <w:r w:rsidRPr="004C3E53">
        <w:rPr>
          <w:b/>
          <w:sz w:val="24"/>
          <w:szCs w:val="24"/>
        </w:rPr>
        <w:t xml:space="preserve">house </w:t>
      </w:r>
      <w:r w:rsidRPr="004C3E53">
        <w:rPr>
          <w:sz w:val="24"/>
          <w:szCs w:val="24"/>
        </w:rPr>
        <w:t xml:space="preserve"> persons</w:t>
      </w:r>
      <w:proofErr w:type="gramEnd"/>
      <w:r w:rsidRPr="004C3E53">
        <w:rPr>
          <w:sz w:val="24"/>
          <w:szCs w:val="24"/>
        </w:rPr>
        <w:t xml:space="preserve"> are invited to an open house on the premise of corporation. Qualified applicants are encouraged to complete an application before leaving</w:t>
      </w:r>
    </w:p>
    <w:p w14:paraId="281A6514" w14:textId="77777777" w:rsidR="004070EE" w:rsidRPr="004C3E53" w:rsidRDefault="004070EE" w:rsidP="00C673D5">
      <w:pPr>
        <w:pStyle w:val="NoSpacing"/>
        <w:rPr>
          <w:sz w:val="24"/>
          <w:szCs w:val="24"/>
        </w:rPr>
      </w:pPr>
      <w:r w:rsidRPr="004C3E53">
        <w:rPr>
          <w:b/>
          <w:sz w:val="24"/>
          <w:szCs w:val="24"/>
        </w:rPr>
        <w:t>Electronic Job Boards</w:t>
      </w:r>
      <w:r w:rsidR="00B96347" w:rsidRPr="004C3E53">
        <w:rPr>
          <w:b/>
          <w:sz w:val="24"/>
          <w:szCs w:val="24"/>
        </w:rPr>
        <w:t xml:space="preserve"> </w:t>
      </w:r>
      <w:r w:rsidRPr="004C3E53">
        <w:rPr>
          <w:sz w:val="24"/>
          <w:szCs w:val="24"/>
        </w:rPr>
        <w:t xml:space="preserve">Use of the </w:t>
      </w:r>
      <w:proofErr w:type="gramStart"/>
      <w:r w:rsidRPr="004C3E53">
        <w:rPr>
          <w:sz w:val="24"/>
          <w:szCs w:val="24"/>
        </w:rPr>
        <w:t>internet</w:t>
      </w:r>
      <w:proofErr w:type="gramEnd"/>
      <w:r w:rsidRPr="004C3E53">
        <w:rPr>
          <w:sz w:val="24"/>
          <w:szCs w:val="24"/>
        </w:rPr>
        <w:t xml:space="preserve"> for recruitment (Monster.ca)</w:t>
      </w:r>
    </w:p>
    <w:p w14:paraId="17A46C36" w14:textId="77777777" w:rsidR="00B96347" w:rsidRPr="004C3E53" w:rsidRDefault="00B96347" w:rsidP="00C673D5">
      <w:pPr>
        <w:pStyle w:val="NoSpacing"/>
        <w:rPr>
          <w:sz w:val="24"/>
          <w:szCs w:val="24"/>
        </w:rPr>
      </w:pPr>
    </w:p>
    <w:p w14:paraId="19D81E96" w14:textId="77777777" w:rsidR="00077B18" w:rsidRPr="004C3E53" w:rsidRDefault="00077B18" w:rsidP="00077B18">
      <w:pPr>
        <w:pStyle w:val="Heading3"/>
        <w:rPr>
          <w:sz w:val="24"/>
          <w:szCs w:val="24"/>
        </w:rPr>
      </w:pPr>
      <w:r w:rsidRPr="004C3E53">
        <w:rPr>
          <w:sz w:val="24"/>
          <w:szCs w:val="24"/>
        </w:rPr>
        <w:t>Employee recruitment, and Employee selection</w:t>
      </w:r>
    </w:p>
    <w:p w14:paraId="131A1CDA" w14:textId="77777777" w:rsidR="00B96347" w:rsidRPr="004C3E53" w:rsidRDefault="00B96347" w:rsidP="00B96347">
      <w:pPr>
        <w:pStyle w:val="NoSpacing"/>
        <w:rPr>
          <w:sz w:val="24"/>
          <w:szCs w:val="24"/>
        </w:rPr>
      </w:pPr>
      <w:r w:rsidRPr="004C3E53">
        <w:rPr>
          <w:b/>
          <w:sz w:val="24"/>
          <w:szCs w:val="24"/>
        </w:rPr>
        <w:t xml:space="preserve">Employee selection – </w:t>
      </w:r>
      <w:r w:rsidRPr="004C3E53">
        <w:rPr>
          <w:sz w:val="24"/>
          <w:szCs w:val="24"/>
        </w:rPr>
        <w:t>process of determining which person in the applicant pool possesses the qualification to be successful</w:t>
      </w:r>
    </w:p>
    <w:p w14:paraId="6BD18370" w14:textId="77777777" w:rsidR="00B96347" w:rsidRPr="004C3E53" w:rsidRDefault="00B96347" w:rsidP="00B96347">
      <w:pPr>
        <w:pStyle w:val="NoSpacing"/>
        <w:numPr>
          <w:ilvl w:val="1"/>
          <w:numId w:val="8"/>
        </w:numPr>
        <w:rPr>
          <w:b/>
          <w:sz w:val="24"/>
          <w:szCs w:val="24"/>
        </w:rPr>
      </w:pPr>
      <w:r w:rsidRPr="004C3E53">
        <w:rPr>
          <w:sz w:val="24"/>
          <w:szCs w:val="24"/>
        </w:rPr>
        <w:t xml:space="preserve"> </w:t>
      </w:r>
      <w:r w:rsidRPr="004C3E53">
        <w:rPr>
          <w:b/>
          <w:sz w:val="24"/>
          <w:szCs w:val="24"/>
        </w:rPr>
        <w:t xml:space="preserve">Initial Screening: </w:t>
      </w:r>
      <w:r w:rsidRPr="004C3E53">
        <w:rPr>
          <w:sz w:val="24"/>
          <w:szCs w:val="24"/>
        </w:rPr>
        <w:t>complete application form &amp; brief interview</w:t>
      </w:r>
    </w:p>
    <w:p w14:paraId="5FAC56A2" w14:textId="77777777" w:rsidR="00B96347" w:rsidRPr="004C3E53" w:rsidRDefault="00B96347" w:rsidP="00B96347">
      <w:pPr>
        <w:pStyle w:val="NoSpacing"/>
        <w:numPr>
          <w:ilvl w:val="1"/>
          <w:numId w:val="8"/>
        </w:numPr>
        <w:rPr>
          <w:b/>
          <w:sz w:val="24"/>
          <w:szCs w:val="24"/>
        </w:rPr>
      </w:pPr>
      <w:r w:rsidRPr="004C3E53">
        <w:rPr>
          <w:b/>
          <w:sz w:val="24"/>
          <w:szCs w:val="24"/>
        </w:rPr>
        <w:t xml:space="preserve">Employment testing </w:t>
      </w:r>
      <w:r w:rsidRPr="004C3E53">
        <w:rPr>
          <w:sz w:val="24"/>
          <w:szCs w:val="24"/>
        </w:rPr>
        <w:t>take employment test – measure job skills, aptitudes, and capture personality</w:t>
      </w:r>
    </w:p>
    <w:p w14:paraId="71847F82" w14:textId="77777777" w:rsidR="00B96347" w:rsidRPr="004C3E53" w:rsidRDefault="00B96347" w:rsidP="00B96347">
      <w:pPr>
        <w:pStyle w:val="NoSpacing"/>
        <w:numPr>
          <w:ilvl w:val="1"/>
          <w:numId w:val="8"/>
        </w:numPr>
        <w:rPr>
          <w:sz w:val="24"/>
          <w:szCs w:val="24"/>
        </w:rPr>
      </w:pPr>
      <w:r w:rsidRPr="004C3E53">
        <w:rPr>
          <w:b/>
          <w:sz w:val="24"/>
          <w:szCs w:val="24"/>
        </w:rPr>
        <w:t xml:space="preserve">Selection interview </w:t>
      </w:r>
      <w:r w:rsidRPr="004C3E53">
        <w:rPr>
          <w:sz w:val="24"/>
          <w:szCs w:val="24"/>
        </w:rPr>
        <w:t>*most widely used – selection interview; In-depth discussion of an applicant’s work experience, skills and abilities, education, and career interests</w:t>
      </w:r>
    </w:p>
    <w:p w14:paraId="031C8555" w14:textId="77777777" w:rsidR="00B96347" w:rsidRPr="004C3E53" w:rsidRDefault="00B96347" w:rsidP="00B96347">
      <w:pPr>
        <w:pStyle w:val="NoSpacing"/>
        <w:numPr>
          <w:ilvl w:val="1"/>
          <w:numId w:val="8"/>
        </w:numPr>
        <w:rPr>
          <w:sz w:val="24"/>
          <w:szCs w:val="24"/>
        </w:rPr>
      </w:pPr>
      <w:r w:rsidRPr="004C3E53">
        <w:rPr>
          <w:b/>
          <w:sz w:val="24"/>
          <w:szCs w:val="24"/>
        </w:rPr>
        <w:t xml:space="preserve">Background and reference checks </w:t>
      </w:r>
      <w:r w:rsidRPr="004C3E53">
        <w:rPr>
          <w:sz w:val="24"/>
          <w:szCs w:val="24"/>
        </w:rPr>
        <w:t>Check of legal history, reasons for leaving previous jobs, and possibly creditability</w:t>
      </w:r>
    </w:p>
    <w:p w14:paraId="7833BEF4" w14:textId="77777777" w:rsidR="00B96347" w:rsidRPr="004C3E53" w:rsidRDefault="00B96347" w:rsidP="00B96347">
      <w:pPr>
        <w:pStyle w:val="NoSpacing"/>
        <w:numPr>
          <w:ilvl w:val="1"/>
          <w:numId w:val="8"/>
        </w:numPr>
        <w:rPr>
          <w:b/>
          <w:sz w:val="24"/>
          <w:szCs w:val="24"/>
        </w:rPr>
      </w:pPr>
      <w:r w:rsidRPr="004C3E53">
        <w:rPr>
          <w:b/>
          <w:sz w:val="24"/>
          <w:szCs w:val="24"/>
        </w:rPr>
        <w:t xml:space="preserve">Physical Exam </w:t>
      </w:r>
      <w:r w:rsidRPr="004C3E53">
        <w:rPr>
          <w:sz w:val="24"/>
          <w:szCs w:val="24"/>
        </w:rPr>
        <w:t>medical checkup t ensure they are physically able to perform a job</w:t>
      </w:r>
    </w:p>
    <w:p w14:paraId="743195DE" w14:textId="77777777" w:rsidR="00B96347" w:rsidRPr="004C3E53" w:rsidRDefault="00B96347" w:rsidP="00B96347">
      <w:pPr>
        <w:pStyle w:val="NoSpacing"/>
        <w:numPr>
          <w:ilvl w:val="1"/>
          <w:numId w:val="8"/>
        </w:numPr>
        <w:rPr>
          <w:b/>
          <w:sz w:val="24"/>
          <w:szCs w:val="24"/>
        </w:rPr>
      </w:pPr>
      <w:r w:rsidRPr="004C3E53">
        <w:rPr>
          <w:b/>
          <w:sz w:val="24"/>
          <w:szCs w:val="24"/>
        </w:rPr>
        <w:t>Decision to hire*</w:t>
      </w:r>
    </w:p>
    <w:p w14:paraId="2D4F66E7" w14:textId="77777777" w:rsidR="00077B18" w:rsidRDefault="00B96347" w:rsidP="00077B18">
      <w:pPr>
        <w:pStyle w:val="Heading3"/>
      </w:pPr>
      <w:r w:rsidRPr="004C3E53">
        <w:rPr>
          <w:sz w:val="24"/>
          <w:szCs w:val="24"/>
        </w:rPr>
        <w:br/>
      </w:r>
      <w:r w:rsidR="00077B18" w:rsidRPr="00497274">
        <w:t>Employee training and development</w:t>
      </w:r>
    </w:p>
    <w:p w14:paraId="5A2B6C21" w14:textId="77777777" w:rsidR="00B96347" w:rsidRPr="004C3E53" w:rsidRDefault="00C96C3C" w:rsidP="00B96347">
      <w:pPr>
        <w:pStyle w:val="NoSpacing"/>
        <w:rPr>
          <w:sz w:val="24"/>
          <w:szCs w:val="24"/>
        </w:rPr>
      </w:pPr>
      <w:r w:rsidRPr="004C3E53">
        <w:rPr>
          <w:b/>
          <w:sz w:val="24"/>
          <w:szCs w:val="24"/>
        </w:rPr>
        <w:t xml:space="preserve">Training and Development: </w:t>
      </w:r>
      <w:r w:rsidRPr="004C3E53">
        <w:rPr>
          <w:sz w:val="24"/>
          <w:szCs w:val="24"/>
        </w:rPr>
        <w:t xml:space="preserve">activities that provide learning situations in which an employee acquires additional knowledge or skills to increase job performance </w:t>
      </w:r>
    </w:p>
    <w:p w14:paraId="4EE02161" w14:textId="77777777" w:rsidR="00B96347" w:rsidRPr="004C3E53" w:rsidRDefault="00B96347" w:rsidP="00B96347">
      <w:pPr>
        <w:pStyle w:val="NoSpacing"/>
        <w:rPr>
          <w:sz w:val="24"/>
          <w:szCs w:val="24"/>
        </w:rPr>
      </w:pPr>
      <w:r w:rsidRPr="004C3E53">
        <w:rPr>
          <w:b/>
          <w:sz w:val="24"/>
          <w:szCs w:val="24"/>
        </w:rPr>
        <w:t>On the job training</w:t>
      </w:r>
      <w:r w:rsidR="00C96C3C" w:rsidRPr="004C3E53">
        <w:rPr>
          <w:b/>
          <w:sz w:val="24"/>
          <w:szCs w:val="24"/>
        </w:rPr>
        <w:t xml:space="preserve"> </w:t>
      </w:r>
      <w:proofErr w:type="spellStart"/>
      <w:r w:rsidR="00C96C3C" w:rsidRPr="004C3E53">
        <w:rPr>
          <w:sz w:val="24"/>
          <w:szCs w:val="24"/>
        </w:rPr>
        <w:t>training</w:t>
      </w:r>
      <w:proofErr w:type="spellEnd"/>
      <w:r w:rsidR="00C96C3C" w:rsidRPr="004C3E53">
        <w:rPr>
          <w:sz w:val="24"/>
          <w:szCs w:val="24"/>
        </w:rPr>
        <w:t xml:space="preserve"> in which employee learns the job by doing it with guidance from a supervisor or experienced coworkers</w:t>
      </w:r>
    </w:p>
    <w:p w14:paraId="076D5597" w14:textId="77777777" w:rsidR="00C96C3C" w:rsidRPr="004C3E53" w:rsidRDefault="00C96C3C" w:rsidP="00106526">
      <w:pPr>
        <w:pStyle w:val="NoSpacing"/>
        <w:numPr>
          <w:ilvl w:val="0"/>
          <w:numId w:val="36"/>
        </w:numPr>
        <w:rPr>
          <w:sz w:val="24"/>
          <w:szCs w:val="24"/>
        </w:rPr>
      </w:pPr>
      <w:r w:rsidRPr="004C3E53">
        <w:rPr>
          <w:b/>
          <w:sz w:val="24"/>
          <w:szCs w:val="24"/>
        </w:rPr>
        <w:t xml:space="preserve">Job rotation </w:t>
      </w:r>
      <w:r w:rsidRPr="004C3E53">
        <w:rPr>
          <w:sz w:val="24"/>
          <w:szCs w:val="24"/>
        </w:rPr>
        <w:t>reassignment of workers to several different jobs over time so that they can learn basic skills of each job</w:t>
      </w:r>
    </w:p>
    <w:p w14:paraId="0879430C" w14:textId="77777777" w:rsidR="00C96C3C" w:rsidRPr="004C3E53" w:rsidRDefault="00C96C3C" w:rsidP="00106526">
      <w:pPr>
        <w:pStyle w:val="NoSpacing"/>
        <w:numPr>
          <w:ilvl w:val="0"/>
          <w:numId w:val="36"/>
        </w:numPr>
        <w:rPr>
          <w:sz w:val="24"/>
          <w:szCs w:val="24"/>
        </w:rPr>
      </w:pPr>
      <w:r w:rsidRPr="004C3E53">
        <w:rPr>
          <w:b/>
          <w:sz w:val="24"/>
          <w:szCs w:val="24"/>
        </w:rPr>
        <w:t xml:space="preserve">Apprenticeship </w:t>
      </w:r>
      <w:r w:rsidRPr="004C3E53">
        <w:rPr>
          <w:sz w:val="24"/>
          <w:szCs w:val="24"/>
        </w:rPr>
        <w:t>a form of on-the-job training that combines specific job instruction with classroom instruction</w:t>
      </w:r>
    </w:p>
    <w:p w14:paraId="2F0DD7E3" w14:textId="77777777" w:rsidR="00C96C3C" w:rsidRPr="004C3E53" w:rsidRDefault="00C96C3C" w:rsidP="00106526">
      <w:pPr>
        <w:pStyle w:val="NoSpacing"/>
        <w:numPr>
          <w:ilvl w:val="0"/>
          <w:numId w:val="36"/>
        </w:numPr>
        <w:rPr>
          <w:sz w:val="24"/>
          <w:szCs w:val="24"/>
        </w:rPr>
      </w:pPr>
      <w:r w:rsidRPr="004C3E53">
        <w:rPr>
          <w:b/>
          <w:sz w:val="24"/>
          <w:szCs w:val="24"/>
        </w:rPr>
        <w:t xml:space="preserve">Mentoring </w:t>
      </w:r>
      <w:r w:rsidRPr="004C3E53">
        <w:rPr>
          <w:sz w:val="24"/>
          <w:szCs w:val="24"/>
        </w:rPr>
        <w:t xml:space="preserve">which a senior manager or other experienced employee provide job- and career- related information to a protégé </w:t>
      </w:r>
    </w:p>
    <w:p w14:paraId="411FDF9B" w14:textId="77777777" w:rsidR="00B96347" w:rsidRPr="004C3E53" w:rsidRDefault="00B96347" w:rsidP="00B96347">
      <w:pPr>
        <w:pStyle w:val="NoSpacing"/>
        <w:rPr>
          <w:sz w:val="24"/>
          <w:szCs w:val="24"/>
        </w:rPr>
      </w:pPr>
      <w:r w:rsidRPr="004C3E53">
        <w:rPr>
          <w:b/>
          <w:sz w:val="24"/>
          <w:szCs w:val="24"/>
        </w:rPr>
        <w:lastRenderedPageBreak/>
        <w:t>Off the job training</w:t>
      </w:r>
      <w:r w:rsidR="00C96C3C" w:rsidRPr="004C3E53">
        <w:rPr>
          <w:b/>
          <w:sz w:val="24"/>
          <w:szCs w:val="24"/>
        </w:rPr>
        <w:t xml:space="preserve"> </w:t>
      </w:r>
      <w:r w:rsidRPr="004C3E53">
        <w:rPr>
          <w:sz w:val="24"/>
          <w:szCs w:val="24"/>
        </w:rPr>
        <w:t>Employees learn their duties away from the job; in classrooms where films, lectures, role-play exercises and computer demonstrations take place</w:t>
      </w:r>
    </w:p>
    <w:p w14:paraId="7ED2035D" w14:textId="77777777" w:rsidR="00C96C3C" w:rsidRPr="004C3E53" w:rsidRDefault="00C96C3C" w:rsidP="00106526">
      <w:pPr>
        <w:pStyle w:val="NoSpacing"/>
        <w:numPr>
          <w:ilvl w:val="0"/>
          <w:numId w:val="37"/>
        </w:numPr>
        <w:rPr>
          <w:sz w:val="24"/>
          <w:szCs w:val="24"/>
        </w:rPr>
      </w:pPr>
      <w:r w:rsidRPr="004C3E53">
        <w:rPr>
          <w:b/>
          <w:sz w:val="24"/>
          <w:szCs w:val="24"/>
        </w:rPr>
        <w:t xml:space="preserve">Programmed instruction </w:t>
      </w:r>
      <w:r w:rsidRPr="004C3E53">
        <w:rPr>
          <w:sz w:val="24"/>
          <w:szCs w:val="24"/>
        </w:rPr>
        <w:t xml:space="preserve">computer assisted, self paced, and highly structured trainees with concepts and problems </w:t>
      </w:r>
    </w:p>
    <w:p w14:paraId="59D8009E" w14:textId="77777777" w:rsidR="00C96C3C" w:rsidRPr="004C3E53" w:rsidRDefault="00C96C3C" w:rsidP="00106526">
      <w:pPr>
        <w:pStyle w:val="NoSpacing"/>
        <w:numPr>
          <w:ilvl w:val="0"/>
          <w:numId w:val="37"/>
        </w:numPr>
        <w:rPr>
          <w:sz w:val="24"/>
          <w:szCs w:val="24"/>
        </w:rPr>
      </w:pPr>
      <w:r w:rsidRPr="004C3E53">
        <w:rPr>
          <w:b/>
          <w:sz w:val="24"/>
          <w:szCs w:val="24"/>
        </w:rPr>
        <w:t>Simulation</w:t>
      </w:r>
      <w:r w:rsidRPr="004C3E53">
        <w:rPr>
          <w:sz w:val="24"/>
          <w:szCs w:val="24"/>
        </w:rPr>
        <w:t xml:space="preserve"> scaled down version of a manufacturing process or a mock cockpit of jet airplane </w:t>
      </w:r>
    </w:p>
    <w:p w14:paraId="4E9C94B9" w14:textId="77777777" w:rsidR="00B96347" w:rsidRPr="004C3E53" w:rsidRDefault="00B96347" w:rsidP="00B96347">
      <w:pPr>
        <w:pStyle w:val="NoSpacing"/>
        <w:rPr>
          <w:b/>
          <w:sz w:val="24"/>
          <w:szCs w:val="24"/>
        </w:rPr>
      </w:pPr>
      <w:r w:rsidRPr="004C3E53">
        <w:rPr>
          <w:b/>
          <w:sz w:val="24"/>
          <w:szCs w:val="24"/>
        </w:rPr>
        <w:t>Performance planning and evaluation</w:t>
      </w:r>
    </w:p>
    <w:p w14:paraId="6802698D" w14:textId="77777777" w:rsidR="00B96347" w:rsidRPr="004C3E53" w:rsidRDefault="00B96347" w:rsidP="00B96347">
      <w:pPr>
        <w:pStyle w:val="NoSpacing"/>
        <w:rPr>
          <w:sz w:val="24"/>
          <w:szCs w:val="24"/>
        </w:rPr>
      </w:pPr>
      <w:r w:rsidRPr="004C3E53">
        <w:rPr>
          <w:b/>
          <w:sz w:val="24"/>
          <w:szCs w:val="24"/>
        </w:rPr>
        <w:t>Performance Appraisal:</w:t>
      </w:r>
      <w:r w:rsidRPr="004C3E53">
        <w:rPr>
          <w:sz w:val="24"/>
          <w:szCs w:val="24"/>
        </w:rPr>
        <w:t xml:space="preserve"> Comparison of employees actual performance to expected performance and whether they are a benefit to the business or not</w:t>
      </w:r>
    </w:p>
    <w:p w14:paraId="3F983917" w14:textId="77777777" w:rsidR="00B96347" w:rsidRPr="004C3E53" w:rsidRDefault="00B96347" w:rsidP="00106526">
      <w:pPr>
        <w:pStyle w:val="NoSpacing"/>
        <w:numPr>
          <w:ilvl w:val="0"/>
          <w:numId w:val="38"/>
        </w:numPr>
        <w:rPr>
          <w:sz w:val="24"/>
          <w:szCs w:val="24"/>
        </w:rPr>
      </w:pPr>
      <w:r w:rsidRPr="004C3E53">
        <w:rPr>
          <w:sz w:val="24"/>
          <w:szCs w:val="24"/>
        </w:rPr>
        <w:t xml:space="preserve">Performance Planning </w:t>
      </w:r>
      <w:proofErr w:type="gramStart"/>
      <w:r w:rsidRPr="004C3E53">
        <w:rPr>
          <w:sz w:val="24"/>
          <w:szCs w:val="24"/>
        </w:rPr>
        <w:t>Process</w:t>
      </w:r>
      <w:r w:rsidR="00C96C3C" w:rsidRPr="004C3E53">
        <w:rPr>
          <w:sz w:val="24"/>
          <w:szCs w:val="24"/>
        </w:rPr>
        <w:t xml:space="preserve"> ;</w:t>
      </w:r>
      <w:proofErr w:type="gramEnd"/>
      <w:r w:rsidR="00C96C3C" w:rsidRPr="004C3E53">
        <w:rPr>
          <w:sz w:val="24"/>
          <w:szCs w:val="24"/>
        </w:rPr>
        <w:t xml:space="preserve"> </w:t>
      </w:r>
      <w:r w:rsidRPr="004C3E53">
        <w:rPr>
          <w:sz w:val="24"/>
          <w:szCs w:val="24"/>
        </w:rPr>
        <w:t>Performance Standards Established</w:t>
      </w:r>
    </w:p>
    <w:p w14:paraId="4DD2EC4A" w14:textId="77777777" w:rsidR="00B96347" w:rsidRPr="004C3E53" w:rsidRDefault="00B96347" w:rsidP="00106526">
      <w:pPr>
        <w:pStyle w:val="NoSpacing"/>
        <w:numPr>
          <w:ilvl w:val="0"/>
          <w:numId w:val="38"/>
        </w:numPr>
        <w:rPr>
          <w:sz w:val="24"/>
          <w:szCs w:val="24"/>
        </w:rPr>
      </w:pPr>
      <w:r w:rsidRPr="004C3E53">
        <w:rPr>
          <w:sz w:val="24"/>
          <w:szCs w:val="24"/>
        </w:rPr>
        <w:t>Employee works to meet the standards and expectations</w:t>
      </w:r>
    </w:p>
    <w:p w14:paraId="2FBFB0EB" w14:textId="77777777" w:rsidR="00B96347" w:rsidRPr="004C3E53" w:rsidRDefault="00B96347" w:rsidP="00106526">
      <w:pPr>
        <w:pStyle w:val="NoSpacing"/>
        <w:numPr>
          <w:ilvl w:val="0"/>
          <w:numId w:val="38"/>
        </w:numPr>
        <w:rPr>
          <w:sz w:val="24"/>
          <w:szCs w:val="24"/>
        </w:rPr>
      </w:pPr>
      <w:r w:rsidRPr="004C3E53">
        <w:rPr>
          <w:sz w:val="24"/>
          <w:szCs w:val="24"/>
        </w:rPr>
        <w:t>Employer evaluated employees work in terms of quality and quantity of output, and various characteristics</w:t>
      </w:r>
    </w:p>
    <w:p w14:paraId="67F2FFA2" w14:textId="77777777" w:rsidR="00C96C3C" w:rsidRPr="004C3E53" w:rsidRDefault="00C96C3C" w:rsidP="00106526">
      <w:pPr>
        <w:pStyle w:val="NoSpacing"/>
        <w:numPr>
          <w:ilvl w:val="0"/>
          <w:numId w:val="38"/>
        </w:numPr>
        <w:rPr>
          <w:sz w:val="24"/>
          <w:szCs w:val="24"/>
        </w:rPr>
      </w:pPr>
      <w:r w:rsidRPr="004C3E53">
        <w:rPr>
          <w:sz w:val="24"/>
          <w:szCs w:val="24"/>
        </w:rPr>
        <w:t>Rewards and promotions made</w:t>
      </w:r>
    </w:p>
    <w:p w14:paraId="7045E901" w14:textId="77777777" w:rsidR="00C96C3C" w:rsidRPr="004C3E53" w:rsidRDefault="00C96C3C" w:rsidP="00106526">
      <w:pPr>
        <w:pStyle w:val="NoSpacing"/>
        <w:numPr>
          <w:ilvl w:val="0"/>
          <w:numId w:val="38"/>
        </w:numPr>
        <w:rPr>
          <w:sz w:val="24"/>
          <w:szCs w:val="24"/>
        </w:rPr>
      </w:pPr>
      <w:r w:rsidRPr="004C3E53">
        <w:rPr>
          <w:sz w:val="24"/>
          <w:szCs w:val="24"/>
        </w:rPr>
        <w:t>Feedback given through rewards, reinforcement, encouragement or to work harder in future</w:t>
      </w:r>
    </w:p>
    <w:p w14:paraId="4508AE91" w14:textId="77777777" w:rsidR="00077B18" w:rsidRDefault="00C96C3C" w:rsidP="00077B18">
      <w:pPr>
        <w:pStyle w:val="Heading3"/>
      </w:pPr>
      <w:r>
        <w:br/>
      </w:r>
      <w:r w:rsidR="00077B18" w:rsidRPr="00497274">
        <w:t>Laws affecting HR management, and Trends</w:t>
      </w:r>
    </w:p>
    <w:tbl>
      <w:tblPr>
        <w:tblStyle w:val="LightShading-Accent1"/>
        <w:tblW w:w="0" w:type="auto"/>
        <w:tblLook w:val="04A0" w:firstRow="1" w:lastRow="0" w:firstColumn="1" w:lastColumn="0" w:noHBand="0" w:noVBand="1"/>
      </w:tblPr>
      <w:tblGrid>
        <w:gridCol w:w="3192"/>
        <w:gridCol w:w="3192"/>
        <w:gridCol w:w="4497"/>
      </w:tblGrid>
      <w:tr w:rsidR="0036298E" w:rsidRPr="004C3E53" w14:paraId="53EA0304" w14:textId="77777777" w:rsidTr="003629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791DDD65" w14:textId="77777777" w:rsidR="0036298E" w:rsidRPr="004C3E53" w:rsidRDefault="0036298E" w:rsidP="00C673D5">
            <w:pPr>
              <w:rPr>
                <w:b w:val="0"/>
                <w:i/>
                <w:sz w:val="24"/>
                <w:szCs w:val="24"/>
              </w:rPr>
            </w:pPr>
            <w:r w:rsidRPr="004C3E53">
              <w:rPr>
                <w:i/>
                <w:sz w:val="24"/>
                <w:szCs w:val="24"/>
              </w:rPr>
              <w:tab/>
            </w:r>
            <w:r w:rsidRPr="004C3E53">
              <w:rPr>
                <w:b w:val="0"/>
                <w:i/>
                <w:sz w:val="24"/>
                <w:szCs w:val="24"/>
              </w:rPr>
              <w:t>Law</w:t>
            </w:r>
          </w:p>
        </w:tc>
        <w:tc>
          <w:tcPr>
            <w:tcW w:w="3192" w:type="dxa"/>
          </w:tcPr>
          <w:p w14:paraId="09C35B0A" w14:textId="77777777" w:rsidR="0036298E" w:rsidRPr="004C3E53" w:rsidRDefault="0036298E" w:rsidP="00C673D5">
            <w:pPr>
              <w:cnfStyle w:val="100000000000" w:firstRow="1" w:lastRow="0" w:firstColumn="0" w:lastColumn="0" w:oddVBand="0" w:evenVBand="0" w:oddHBand="0" w:evenHBand="0" w:firstRowFirstColumn="0" w:firstRowLastColumn="0" w:lastRowFirstColumn="0" w:lastRowLastColumn="0"/>
              <w:rPr>
                <w:b w:val="0"/>
                <w:i/>
                <w:sz w:val="24"/>
                <w:szCs w:val="24"/>
              </w:rPr>
            </w:pPr>
            <w:r w:rsidRPr="004C3E53">
              <w:rPr>
                <w:b w:val="0"/>
                <w:i/>
                <w:sz w:val="24"/>
                <w:szCs w:val="24"/>
              </w:rPr>
              <w:t>Purpose</w:t>
            </w:r>
          </w:p>
        </w:tc>
        <w:tc>
          <w:tcPr>
            <w:tcW w:w="4497" w:type="dxa"/>
          </w:tcPr>
          <w:p w14:paraId="26883F1D" w14:textId="77777777" w:rsidR="0036298E" w:rsidRPr="004C3E53" w:rsidRDefault="0036298E" w:rsidP="00C673D5">
            <w:pPr>
              <w:cnfStyle w:val="100000000000" w:firstRow="1" w:lastRow="0" w:firstColumn="0" w:lastColumn="0" w:oddVBand="0" w:evenVBand="0" w:oddHBand="0" w:evenHBand="0" w:firstRowFirstColumn="0" w:firstRowLastColumn="0" w:lastRowFirstColumn="0" w:lastRowLastColumn="0"/>
              <w:rPr>
                <w:b w:val="0"/>
                <w:i/>
                <w:sz w:val="24"/>
                <w:szCs w:val="24"/>
              </w:rPr>
            </w:pPr>
            <w:r w:rsidRPr="004C3E53">
              <w:rPr>
                <w:b w:val="0"/>
                <w:i/>
                <w:sz w:val="24"/>
                <w:szCs w:val="24"/>
              </w:rPr>
              <w:t>Applicability</w:t>
            </w:r>
          </w:p>
        </w:tc>
      </w:tr>
      <w:tr w:rsidR="0036298E" w:rsidRPr="004C3E53" w14:paraId="551B44AB" w14:textId="77777777" w:rsidTr="003629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5382953B" w14:textId="77777777" w:rsidR="0036298E" w:rsidRPr="004C3E53" w:rsidRDefault="0036298E" w:rsidP="00C673D5">
            <w:pPr>
              <w:rPr>
                <w:sz w:val="24"/>
                <w:szCs w:val="24"/>
              </w:rPr>
            </w:pPr>
            <w:r w:rsidRPr="004C3E53">
              <w:rPr>
                <w:sz w:val="24"/>
                <w:szCs w:val="24"/>
              </w:rPr>
              <w:t>Charter of Rights and Freedoms</w:t>
            </w:r>
          </w:p>
        </w:tc>
        <w:tc>
          <w:tcPr>
            <w:tcW w:w="3192" w:type="dxa"/>
          </w:tcPr>
          <w:p w14:paraId="53A3DE09" w14:textId="77777777" w:rsidR="0036298E" w:rsidRPr="004C3E53" w:rsidRDefault="0036298E" w:rsidP="00C673D5">
            <w:pPr>
              <w:cnfStyle w:val="000000100000" w:firstRow="0" w:lastRow="0" w:firstColumn="0" w:lastColumn="0" w:oddVBand="0" w:evenVBand="0" w:oddHBand="1" w:evenHBand="0" w:firstRowFirstColumn="0" w:firstRowLastColumn="0" w:lastRowFirstColumn="0" w:lastRowLastColumn="0"/>
              <w:rPr>
                <w:sz w:val="24"/>
                <w:szCs w:val="24"/>
              </w:rPr>
            </w:pPr>
            <w:r w:rsidRPr="004C3E53">
              <w:rPr>
                <w:sz w:val="24"/>
                <w:szCs w:val="24"/>
              </w:rPr>
              <w:t>Provides right to live and seek employment anywhere in Canada</w:t>
            </w:r>
          </w:p>
        </w:tc>
        <w:tc>
          <w:tcPr>
            <w:tcW w:w="4497" w:type="dxa"/>
          </w:tcPr>
          <w:p w14:paraId="5089E4CC" w14:textId="77777777" w:rsidR="0036298E" w:rsidRPr="004C3E53" w:rsidRDefault="0036298E" w:rsidP="00C673D5">
            <w:pPr>
              <w:cnfStyle w:val="000000100000" w:firstRow="0" w:lastRow="0" w:firstColumn="0" w:lastColumn="0" w:oddVBand="0" w:evenVBand="0" w:oddHBand="1" w:evenHBand="0" w:firstRowFirstColumn="0" w:firstRowLastColumn="0" w:lastRowFirstColumn="0" w:lastRowLastColumn="0"/>
              <w:rPr>
                <w:sz w:val="24"/>
                <w:szCs w:val="24"/>
              </w:rPr>
            </w:pPr>
            <w:r w:rsidRPr="004C3E53">
              <w:rPr>
                <w:sz w:val="24"/>
                <w:szCs w:val="24"/>
              </w:rPr>
              <w:t>Takes precedence over all other laws</w:t>
            </w:r>
          </w:p>
        </w:tc>
      </w:tr>
      <w:tr w:rsidR="0036298E" w:rsidRPr="004C3E53" w14:paraId="73C34954" w14:textId="77777777" w:rsidTr="0036298E">
        <w:tc>
          <w:tcPr>
            <w:cnfStyle w:val="001000000000" w:firstRow="0" w:lastRow="0" w:firstColumn="1" w:lastColumn="0" w:oddVBand="0" w:evenVBand="0" w:oddHBand="0" w:evenHBand="0" w:firstRowFirstColumn="0" w:firstRowLastColumn="0" w:lastRowFirstColumn="0" w:lastRowLastColumn="0"/>
            <w:tcW w:w="3192" w:type="dxa"/>
          </w:tcPr>
          <w:p w14:paraId="122636CE" w14:textId="77777777" w:rsidR="0036298E" w:rsidRPr="004C3E53" w:rsidRDefault="0036298E" w:rsidP="00C673D5">
            <w:pPr>
              <w:rPr>
                <w:sz w:val="24"/>
                <w:szCs w:val="24"/>
              </w:rPr>
            </w:pPr>
            <w:r w:rsidRPr="004C3E53">
              <w:rPr>
                <w:sz w:val="24"/>
                <w:szCs w:val="24"/>
              </w:rPr>
              <w:t>Human Rights Legislation</w:t>
            </w:r>
          </w:p>
        </w:tc>
        <w:tc>
          <w:tcPr>
            <w:tcW w:w="3192" w:type="dxa"/>
          </w:tcPr>
          <w:p w14:paraId="5F1138C7" w14:textId="77777777" w:rsidR="0036298E" w:rsidRPr="004C3E53" w:rsidRDefault="0036298E" w:rsidP="00C673D5">
            <w:pPr>
              <w:cnfStyle w:val="000000000000" w:firstRow="0" w:lastRow="0" w:firstColumn="0" w:lastColumn="0" w:oddVBand="0" w:evenVBand="0" w:oddHBand="0" w:evenHBand="0" w:firstRowFirstColumn="0" w:firstRowLastColumn="0" w:lastRowFirstColumn="0" w:lastRowLastColumn="0"/>
              <w:rPr>
                <w:sz w:val="24"/>
                <w:szCs w:val="24"/>
              </w:rPr>
            </w:pPr>
            <w:r w:rsidRPr="004C3E53">
              <w:rPr>
                <w:sz w:val="24"/>
                <w:szCs w:val="24"/>
              </w:rPr>
              <w:t>Provides equal opportunity for members of protected groups in areas such as accommodation, contracts, provision of goods and services, and employment</w:t>
            </w:r>
          </w:p>
        </w:tc>
        <w:tc>
          <w:tcPr>
            <w:tcW w:w="4497" w:type="dxa"/>
          </w:tcPr>
          <w:p w14:paraId="32BC101F" w14:textId="77777777" w:rsidR="0036298E" w:rsidRPr="004C3E53" w:rsidRDefault="0036298E" w:rsidP="00C673D5">
            <w:pPr>
              <w:cnfStyle w:val="000000000000" w:firstRow="0" w:lastRow="0" w:firstColumn="0" w:lastColumn="0" w:oddVBand="0" w:evenVBand="0" w:oddHBand="0" w:evenHBand="0" w:firstRowFirstColumn="0" w:firstRowLastColumn="0" w:lastRowFirstColumn="0" w:lastRowLastColumn="0"/>
              <w:rPr>
                <w:sz w:val="24"/>
                <w:szCs w:val="24"/>
              </w:rPr>
            </w:pPr>
            <w:r w:rsidRPr="004C3E53">
              <w:rPr>
                <w:sz w:val="24"/>
                <w:szCs w:val="24"/>
              </w:rPr>
              <w:t>Comprised of federal, provincial, and territorial laws with a common objective</w:t>
            </w:r>
          </w:p>
        </w:tc>
      </w:tr>
      <w:tr w:rsidR="0036298E" w:rsidRPr="004C3E53" w14:paraId="07C0FB68" w14:textId="77777777" w:rsidTr="003629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25E11414" w14:textId="77777777" w:rsidR="0036298E" w:rsidRPr="004C3E53" w:rsidRDefault="0036298E" w:rsidP="00C673D5">
            <w:pPr>
              <w:rPr>
                <w:sz w:val="24"/>
                <w:szCs w:val="24"/>
              </w:rPr>
            </w:pPr>
            <w:r w:rsidRPr="004C3E53">
              <w:rPr>
                <w:sz w:val="24"/>
                <w:szCs w:val="24"/>
              </w:rPr>
              <w:t>Canada Human Rights Act</w:t>
            </w:r>
          </w:p>
        </w:tc>
        <w:tc>
          <w:tcPr>
            <w:tcW w:w="3192" w:type="dxa"/>
          </w:tcPr>
          <w:p w14:paraId="46CC00C8" w14:textId="77777777" w:rsidR="0036298E" w:rsidRPr="004C3E53" w:rsidRDefault="0036298E" w:rsidP="00C673D5">
            <w:pPr>
              <w:cnfStyle w:val="000000100000" w:firstRow="0" w:lastRow="0" w:firstColumn="0" w:lastColumn="0" w:oddVBand="0" w:evenVBand="0" w:oddHBand="1" w:evenHBand="0" w:firstRowFirstColumn="0" w:firstRowLastColumn="0" w:lastRowFirstColumn="0" w:lastRowLastColumn="0"/>
              <w:rPr>
                <w:sz w:val="24"/>
                <w:szCs w:val="24"/>
              </w:rPr>
            </w:pPr>
            <w:r w:rsidRPr="004C3E53">
              <w:rPr>
                <w:sz w:val="24"/>
                <w:szCs w:val="24"/>
              </w:rPr>
              <w:t>Prohibits discrimination</w:t>
            </w:r>
          </w:p>
        </w:tc>
        <w:tc>
          <w:tcPr>
            <w:tcW w:w="4497" w:type="dxa"/>
          </w:tcPr>
          <w:p w14:paraId="1B46D75E" w14:textId="77777777" w:rsidR="0036298E" w:rsidRPr="004C3E53" w:rsidRDefault="0036298E" w:rsidP="00C673D5">
            <w:pPr>
              <w:cnfStyle w:val="000000100000" w:firstRow="0" w:lastRow="0" w:firstColumn="0" w:lastColumn="0" w:oddVBand="0" w:evenVBand="0" w:oddHBand="1" w:evenHBand="0" w:firstRowFirstColumn="0" w:firstRowLastColumn="0" w:lastRowFirstColumn="0" w:lastRowLastColumn="0"/>
              <w:rPr>
                <w:sz w:val="24"/>
                <w:szCs w:val="24"/>
              </w:rPr>
            </w:pPr>
            <w:r w:rsidRPr="004C3E53">
              <w:rPr>
                <w:sz w:val="24"/>
                <w:szCs w:val="24"/>
              </w:rPr>
              <w:t>Applies to Federal Gov’t agencies, Crown corps, and business under federal jurisdiction</w:t>
            </w:r>
          </w:p>
        </w:tc>
      </w:tr>
      <w:tr w:rsidR="0036298E" w:rsidRPr="004C3E53" w14:paraId="53CB157F" w14:textId="77777777" w:rsidTr="0036298E">
        <w:tc>
          <w:tcPr>
            <w:cnfStyle w:val="001000000000" w:firstRow="0" w:lastRow="0" w:firstColumn="1" w:lastColumn="0" w:oddVBand="0" w:evenVBand="0" w:oddHBand="0" w:evenHBand="0" w:firstRowFirstColumn="0" w:firstRowLastColumn="0" w:lastRowFirstColumn="0" w:lastRowLastColumn="0"/>
            <w:tcW w:w="3192" w:type="dxa"/>
          </w:tcPr>
          <w:p w14:paraId="1179787C" w14:textId="77777777" w:rsidR="0036298E" w:rsidRPr="004C3E53" w:rsidRDefault="0036298E" w:rsidP="00C673D5">
            <w:pPr>
              <w:rPr>
                <w:sz w:val="24"/>
                <w:szCs w:val="24"/>
              </w:rPr>
            </w:pPr>
            <w:r w:rsidRPr="004C3E53">
              <w:rPr>
                <w:sz w:val="24"/>
                <w:szCs w:val="24"/>
              </w:rPr>
              <w:t>Employment Equity Act</w:t>
            </w:r>
          </w:p>
        </w:tc>
        <w:tc>
          <w:tcPr>
            <w:tcW w:w="3192" w:type="dxa"/>
          </w:tcPr>
          <w:p w14:paraId="7C0FED42" w14:textId="77777777" w:rsidR="0036298E" w:rsidRPr="004C3E53" w:rsidRDefault="0036298E" w:rsidP="00C673D5">
            <w:pPr>
              <w:cnfStyle w:val="000000000000" w:firstRow="0" w:lastRow="0" w:firstColumn="0" w:lastColumn="0" w:oddVBand="0" w:evenVBand="0" w:oddHBand="0" w:evenHBand="0" w:firstRowFirstColumn="0" w:firstRowLastColumn="0" w:lastRowFirstColumn="0" w:lastRowLastColumn="0"/>
              <w:rPr>
                <w:sz w:val="24"/>
                <w:szCs w:val="24"/>
              </w:rPr>
            </w:pPr>
            <w:r w:rsidRPr="004C3E53">
              <w:rPr>
                <w:sz w:val="24"/>
                <w:szCs w:val="24"/>
              </w:rPr>
              <w:t xml:space="preserve">Removes employment barriers and promotes equality for the member </w:t>
            </w:r>
            <w:proofErr w:type="gramStart"/>
            <w:r w:rsidRPr="004C3E53">
              <w:rPr>
                <w:sz w:val="24"/>
                <w:szCs w:val="24"/>
              </w:rPr>
              <w:t>of :</w:t>
            </w:r>
            <w:proofErr w:type="gramEnd"/>
            <w:r w:rsidRPr="004C3E53">
              <w:rPr>
                <w:sz w:val="24"/>
                <w:szCs w:val="24"/>
              </w:rPr>
              <w:t xml:space="preserve"> women, visible minorities, aboriginal people, persons with disabilities</w:t>
            </w:r>
          </w:p>
        </w:tc>
        <w:tc>
          <w:tcPr>
            <w:tcW w:w="4497" w:type="dxa"/>
          </w:tcPr>
          <w:p w14:paraId="0A0DF05F" w14:textId="77777777" w:rsidR="0036298E" w:rsidRPr="004C3E53" w:rsidRDefault="0036298E" w:rsidP="00C673D5">
            <w:pPr>
              <w:cnfStyle w:val="000000000000" w:firstRow="0" w:lastRow="0" w:firstColumn="0" w:lastColumn="0" w:oddVBand="0" w:evenVBand="0" w:oddHBand="0" w:evenHBand="0" w:firstRowFirstColumn="0" w:firstRowLastColumn="0" w:lastRowFirstColumn="0" w:lastRowLastColumn="0"/>
              <w:rPr>
                <w:sz w:val="24"/>
                <w:szCs w:val="24"/>
              </w:rPr>
            </w:pPr>
            <w:r w:rsidRPr="004C3E53">
              <w:rPr>
                <w:sz w:val="24"/>
                <w:szCs w:val="24"/>
              </w:rPr>
              <w:t>Every employer must implement the Act and make every reasonable accommodation to ensure that people in the designated groups are represented in their organization. The degree of representation in each occupational group should reflect the Canadian Workforce and be consistent with their ability to meet reasonable occupational requirements</w:t>
            </w:r>
          </w:p>
        </w:tc>
      </w:tr>
      <w:tr w:rsidR="0036298E" w:rsidRPr="004C3E53" w14:paraId="59326F97" w14:textId="77777777" w:rsidTr="003629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310490B0" w14:textId="77777777" w:rsidR="0036298E" w:rsidRPr="004C3E53" w:rsidRDefault="0036298E" w:rsidP="00C673D5">
            <w:pPr>
              <w:rPr>
                <w:sz w:val="24"/>
                <w:szCs w:val="24"/>
              </w:rPr>
            </w:pPr>
            <w:r w:rsidRPr="004C3E53">
              <w:rPr>
                <w:sz w:val="24"/>
                <w:szCs w:val="24"/>
              </w:rPr>
              <w:t>Occupational Health and Safety Act</w:t>
            </w:r>
          </w:p>
        </w:tc>
        <w:tc>
          <w:tcPr>
            <w:tcW w:w="3192" w:type="dxa"/>
          </w:tcPr>
          <w:p w14:paraId="172F8AD4" w14:textId="77777777" w:rsidR="0036298E" w:rsidRPr="004C3E53" w:rsidRDefault="0036298E" w:rsidP="00C673D5">
            <w:pPr>
              <w:cnfStyle w:val="000000100000" w:firstRow="0" w:lastRow="0" w:firstColumn="0" w:lastColumn="0" w:oddVBand="0" w:evenVBand="0" w:oddHBand="1" w:evenHBand="0" w:firstRowFirstColumn="0" w:firstRowLastColumn="0" w:lastRowFirstColumn="0" w:lastRowLastColumn="0"/>
              <w:rPr>
                <w:sz w:val="24"/>
                <w:szCs w:val="24"/>
              </w:rPr>
            </w:pPr>
            <w:r w:rsidRPr="004C3E53">
              <w:rPr>
                <w:sz w:val="24"/>
                <w:szCs w:val="24"/>
              </w:rPr>
              <w:t>Designed to protect health and safety of workers by minimizing work-related accidents and illness</w:t>
            </w:r>
          </w:p>
        </w:tc>
        <w:tc>
          <w:tcPr>
            <w:tcW w:w="4497" w:type="dxa"/>
          </w:tcPr>
          <w:p w14:paraId="15EDA728" w14:textId="77777777" w:rsidR="0036298E" w:rsidRPr="004C3E53" w:rsidRDefault="0036298E" w:rsidP="00C673D5">
            <w:pPr>
              <w:cnfStyle w:val="000000100000" w:firstRow="0" w:lastRow="0" w:firstColumn="0" w:lastColumn="0" w:oddVBand="0" w:evenVBand="0" w:oddHBand="1" w:evenHBand="0" w:firstRowFirstColumn="0" w:firstRowLastColumn="0" w:lastRowFirstColumn="0" w:lastRowLastColumn="0"/>
              <w:rPr>
                <w:sz w:val="24"/>
                <w:szCs w:val="24"/>
              </w:rPr>
            </w:pPr>
            <w:r w:rsidRPr="004C3E53">
              <w:rPr>
                <w:sz w:val="24"/>
                <w:szCs w:val="24"/>
              </w:rPr>
              <w:t>All of Canada and the federal jurisdiction have occupational health and safety legislation</w:t>
            </w:r>
          </w:p>
        </w:tc>
      </w:tr>
      <w:tr w:rsidR="0036298E" w:rsidRPr="004C3E53" w14:paraId="72F18EB6" w14:textId="77777777" w:rsidTr="0036298E">
        <w:tc>
          <w:tcPr>
            <w:cnfStyle w:val="001000000000" w:firstRow="0" w:lastRow="0" w:firstColumn="1" w:lastColumn="0" w:oddVBand="0" w:evenVBand="0" w:oddHBand="0" w:evenHBand="0" w:firstRowFirstColumn="0" w:firstRowLastColumn="0" w:lastRowFirstColumn="0" w:lastRowLastColumn="0"/>
            <w:tcW w:w="3192" w:type="dxa"/>
          </w:tcPr>
          <w:p w14:paraId="7EEFC752" w14:textId="77777777" w:rsidR="0036298E" w:rsidRPr="004C3E53" w:rsidRDefault="0036298E" w:rsidP="00C673D5">
            <w:pPr>
              <w:rPr>
                <w:sz w:val="24"/>
                <w:szCs w:val="24"/>
              </w:rPr>
            </w:pPr>
            <w:r w:rsidRPr="004C3E53">
              <w:rPr>
                <w:sz w:val="24"/>
                <w:szCs w:val="24"/>
              </w:rPr>
              <w:t>WHIMIS</w:t>
            </w:r>
          </w:p>
        </w:tc>
        <w:tc>
          <w:tcPr>
            <w:tcW w:w="3192" w:type="dxa"/>
          </w:tcPr>
          <w:p w14:paraId="4FBEA254" w14:textId="77777777" w:rsidR="0036298E" w:rsidRPr="004C3E53" w:rsidRDefault="0036298E" w:rsidP="00C673D5">
            <w:pPr>
              <w:cnfStyle w:val="000000000000" w:firstRow="0" w:lastRow="0" w:firstColumn="0" w:lastColumn="0" w:oddVBand="0" w:evenVBand="0" w:oddHBand="0" w:evenHBand="0" w:firstRowFirstColumn="0" w:firstRowLastColumn="0" w:lastRowFirstColumn="0" w:lastRowLastColumn="0"/>
              <w:rPr>
                <w:sz w:val="24"/>
                <w:szCs w:val="24"/>
              </w:rPr>
            </w:pPr>
            <w:r w:rsidRPr="004C3E53">
              <w:rPr>
                <w:sz w:val="24"/>
                <w:szCs w:val="24"/>
              </w:rPr>
              <w:t xml:space="preserve">Designed to Protect workers by providing info about </w:t>
            </w:r>
            <w:proofErr w:type="gramStart"/>
            <w:r w:rsidRPr="004C3E53">
              <w:rPr>
                <w:sz w:val="24"/>
                <w:szCs w:val="24"/>
              </w:rPr>
              <w:t>hazardous  materials</w:t>
            </w:r>
            <w:proofErr w:type="gramEnd"/>
            <w:r w:rsidRPr="004C3E53">
              <w:rPr>
                <w:sz w:val="24"/>
                <w:szCs w:val="24"/>
              </w:rPr>
              <w:t xml:space="preserve"> in the workplace</w:t>
            </w:r>
          </w:p>
        </w:tc>
        <w:tc>
          <w:tcPr>
            <w:tcW w:w="4497" w:type="dxa"/>
          </w:tcPr>
          <w:p w14:paraId="5F664F00" w14:textId="77777777" w:rsidR="0036298E" w:rsidRPr="004C3E53" w:rsidRDefault="0036298E" w:rsidP="00C673D5">
            <w:pPr>
              <w:cnfStyle w:val="000000000000" w:firstRow="0" w:lastRow="0" w:firstColumn="0" w:lastColumn="0" w:oddVBand="0" w:evenVBand="0" w:oddHBand="0" w:evenHBand="0" w:firstRowFirstColumn="0" w:firstRowLastColumn="0" w:lastRowFirstColumn="0" w:lastRowLastColumn="0"/>
              <w:rPr>
                <w:sz w:val="24"/>
                <w:szCs w:val="24"/>
              </w:rPr>
            </w:pPr>
            <w:r w:rsidRPr="004C3E53">
              <w:rPr>
                <w:sz w:val="24"/>
                <w:szCs w:val="24"/>
              </w:rPr>
              <w:t>Canada wide legally mandated system</w:t>
            </w:r>
          </w:p>
        </w:tc>
      </w:tr>
    </w:tbl>
    <w:p w14:paraId="37FCC28C" w14:textId="77777777" w:rsidR="00077B18" w:rsidRDefault="00077B18" w:rsidP="00077B18">
      <w:pPr>
        <w:pStyle w:val="Heading3"/>
      </w:pPr>
      <w:r w:rsidRPr="00497274">
        <w:t>Lab Manual – 4 EI articles, page 280-308 – 4 marks</w:t>
      </w:r>
    </w:p>
    <w:p w14:paraId="76C03405" w14:textId="77777777" w:rsidR="00E65CAC" w:rsidRPr="004C3E53" w:rsidRDefault="00C96C3C" w:rsidP="00C96C3C">
      <w:pPr>
        <w:pStyle w:val="NoSpacing"/>
        <w:rPr>
          <w:sz w:val="24"/>
          <w:szCs w:val="24"/>
        </w:rPr>
      </w:pPr>
      <w:r w:rsidRPr="004C3E53">
        <w:rPr>
          <w:b/>
          <w:sz w:val="24"/>
          <w:szCs w:val="24"/>
        </w:rPr>
        <w:t>“The business case for emotional intelligence”</w:t>
      </w:r>
      <w:r w:rsidR="00823FD4" w:rsidRPr="004C3E53">
        <w:rPr>
          <w:b/>
          <w:sz w:val="24"/>
          <w:szCs w:val="24"/>
        </w:rPr>
        <w:t xml:space="preserve"> </w:t>
      </w:r>
      <w:r w:rsidR="00823FD4" w:rsidRPr="004C3E53">
        <w:rPr>
          <w:sz w:val="24"/>
          <w:szCs w:val="24"/>
        </w:rPr>
        <w:t>provides 19 points for how EI contributes to the any work organization</w:t>
      </w:r>
    </w:p>
    <w:p w14:paraId="4698A8BD" w14:textId="77777777" w:rsidR="007F0670" w:rsidRPr="004C3E53" w:rsidRDefault="00C96C3C" w:rsidP="00C96C3C">
      <w:pPr>
        <w:pStyle w:val="NoSpacing"/>
        <w:rPr>
          <w:sz w:val="24"/>
          <w:szCs w:val="24"/>
        </w:rPr>
      </w:pPr>
      <w:r w:rsidRPr="004C3E53">
        <w:rPr>
          <w:b/>
          <w:sz w:val="24"/>
          <w:szCs w:val="24"/>
        </w:rPr>
        <w:t xml:space="preserve">“Emotional </w:t>
      </w:r>
      <w:r w:rsidR="00823FD4" w:rsidRPr="004C3E53">
        <w:rPr>
          <w:b/>
          <w:sz w:val="24"/>
          <w:szCs w:val="24"/>
        </w:rPr>
        <w:t>intelligence</w:t>
      </w:r>
      <w:r w:rsidRPr="004C3E53">
        <w:rPr>
          <w:b/>
          <w:sz w:val="24"/>
          <w:szCs w:val="24"/>
        </w:rPr>
        <w:t xml:space="preserve"> &amp; return on investment”</w:t>
      </w:r>
      <w:r w:rsidR="00823FD4" w:rsidRPr="004C3E53">
        <w:rPr>
          <w:b/>
          <w:sz w:val="24"/>
          <w:szCs w:val="24"/>
        </w:rPr>
        <w:t xml:space="preserve"> </w:t>
      </w:r>
      <w:r w:rsidR="00823FD4" w:rsidRPr="004C3E53">
        <w:rPr>
          <w:sz w:val="24"/>
          <w:szCs w:val="24"/>
        </w:rPr>
        <w:t xml:space="preserve">how </w:t>
      </w:r>
      <w:proofErr w:type="spellStart"/>
      <w:r w:rsidR="00823FD4" w:rsidRPr="004C3E53">
        <w:rPr>
          <w:sz w:val="24"/>
          <w:szCs w:val="24"/>
        </w:rPr>
        <w:t>EQi</w:t>
      </w:r>
      <w:proofErr w:type="spellEnd"/>
      <w:r w:rsidR="00823FD4" w:rsidRPr="004C3E53">
        <w:rPr>
          <w:sz w:val="24"/>
          <w:szCs w:val="24"/>
        </w:rPr>
        <w:t xml:space="preserve"> makes a difference in training &amp; development, developing leaders and selection of highly qualified future leader to organization using case studies</w:t>
      </w:r>
      <w:r w:rsidR="00823FD4" w:rsidRPr="004C3E53">
        <w:rPr>
          <w:sz w:val="24"/>
          <w:szCs w:val="24"/>
        </w:rPr>
        <w:br/>
      </w:r>
      <w:r w:rsidR="00823FD4" w:rsidRPr="004C3E53">
        <w:rPr>
          <w:sz w:val="24"/>
          <w:szCs w:val="24"/>
        </w:rPr>
        <w:lastRenderedPageBreak/>
        <w:t xml:space="preserve">America Express </w:t>
      </w:r>
      <w:r w:rsidR="00823FD4" w:rsidRPr="004C3E53">
        <w:rPr>
          <w:sz w:val="24"/>
          <w:szCs w:val="24"/>
        </w:rPr>
        <w:br/>
        <w:t xml:space="preserve">Case 1: </w:t>
      </w:r>
      <w:proofErr w:type="spellStart"/>
      <w:r w:rsidR="00823FD4" w:rsidRPr="004C3E53">
        <w:rPr>
          <w:sz w:val="24"/>
          <w:szCs w:val="24"/>
        </w:rPr>
        <w:t>Eqi</w:t>
      </w:r>
      <w:proofErr w:type="spellEnd"/>
      <w:r w:rsidR="00823FD4" w:rsidRPr="004C3E53">
        <w:rPr>
          <w:sz w:val="24"/>
          <w:szCs w:val="24"/>
        </w:rPr>
        <w:t xml:space="preserve"> account for significant differences b/w high and low performing sales representative – 45% of variance in performance. Using this leads to </w:t>
      </w:r>
      <w:r w:rsidR="00823FD4" w:rsidRPr="004C3E53">
        <w:rPr>
          <w:sz w:val="24"/>
          <w:szCs w:val="24"/>
        </w:rPr>
        <w:sym w:font="Wingdings" w:char="F0E0"/>
      </w:r>
      <w:r w:rsidR="00823FD4" w:rsidRPr="004C3E53">
        <w:rPr>
          <w:sz w:val="24"/>
          <w:szCs w:val="24"/>
        </w:rPr>
        <w:t xml:space="preserve"> higher sales, better performance </w:t>
      </w:r>
      <w:r w:rsidR="00823FD4" w:rsidRPr="004C3E53">
        <w:rPr>
          <w:sz w:val="24"/>
          <w:szCs w:val="24"/>
        </w:rPr>
        <w:br/>
        <w:t xml:space="preserve">Case 2: </w:t>
      </w:r>
      <w:proofErr w:type="spellStart"/>
      <w:r w:rsidR="00823FD4" w:rsidRPr="004C3E53">
        <w:rPr>
          <w:sz w:val="24"/>
          <w:szCs w:val="24"/>
        </w:rPr>
        <w:t>intial</w:t>
      </w:r>
      <w:proofErr w:type="spellEnd"/>
      <w:r w:rsidR="00823FD4" w:rsidRPr="004C3E53">
        <w:rPr>
          <w:sz w:val="24"/>
          <w:szCs w:val="24"/>
        </w:rPr>
        <w:t xml:space="preserve"> survey @ 2000, follow up @ </w:t>
      </w:r>
      <w:proofErr w:type="gramStart"/>
      <w:r w:rsidR="00823FD4" w:rsidRPr="004C3E53">
        <w:rPr>
          <w:sz w:val="24"/>
          <w:szCs w:val="24"/>
        </w:rPr>
        <w:t>2004 ;</w:t>
      </w:r>
      <w:proofErr w:type="gramEnd"/>
      <w:r w:rsidR="00823FD4" w:rsidRPr="004C3E53">
        <w:rPr>
          <w:sz w:val="24"/>
          <w:szCs w:val="24"/>
        </w:rPr>
        <w:t xml:space="preserve"> showed 100% of respondent stated knowing EI helped them get to higher role </w:t>
      </w:r>
      <w:r w:rsidR="00823FD4" w:rsidRPr="004C3E53">
        <w:rPr>
          <w:sz w:val="24"/>
          <w:szCs w:val="24"/>
        </w:rPr>
        <w:br/>
        <w:t xml:space="preserve">Using this leads to </w:t>
      </w:r>
      <w:r w:rsidR="00823FD4" w:rsidRPr="004C3E53">
        <w:rPr>
          <w:sz w:val="24"/>
          <w:szCs w:val="24"/>
        </w:rPr>
        <w:sym w:font="Wingdings" w:char="F0E0"/>
      </w:r>
      <w:r w:rsidR="00823FD4" w:rsidRPr="004C3E53">
        <w:rPr>
          <w:sz w:val="24"/>
          <w:szCs w:val="24"/>
        </w:rPr>
        <w:t xml:space="preserve"> leadership development – smoother transition to roles = reduction in training, better performance</w:t>
      </w:r>
      <w:r w:rsidR="00823FD4" w:rsidRPr="004C3E53">
        <w:rPr>
          <w:sz w:val="24"/>
          <w:szCs w:val="24"/>
        </w:rPr>
        <w:br/>
        <w:t xml:space="preserve">examples also in fortune 100 insurance company , US air force, and NZ telecom… </w:t>
      </w:r>
      <w:proofErr w:type="spellStart"/>
      <w:r w:rsidR="00823FD4" w:rsidRPr="004C3E53">
        <w:rPr>
          <w:sz w:val="24"/>
          <w:szCs w:val="24"/>
        </w:rPr>
        <w:t>etc</w:t>
      </w:r>
      <w:proofErr w:type="spellEnd"/>
      <w:r w:rsidR="00823FD4" w:rsidRPr="004C3E53">
        <w:rPr>
          <w:sz w:val="24"/>
          <w:szCs w:val="24"/>
        </w:rPr>
        <w:t xml:space="preserve"> , main point </w:t>
      </w:r>
      <w:proofErr w:type="spellStart"/>
      <w:r w:rsidR="00823FD4" w:rsidRPr="004C3E53">
        <w:rPr>
          <w:sz w:val="24"/>
          <w:szCs w:val="24"/>
        </w:rPr>
        <w:t>EQi</w:t>
      </w:r>
      <w:proofErr w:type="spellEnd"/>
      <w:r w:rsidR="00823FD4" w:rsidRPr="004C3E53">
        <w:rPr>
          <w:sz w:val="24"/>
          <w:szCs w:val="24"/>
        </w:rPr>
        <w:t xml:space="preserve"> helps. </w:t>
      </w:r>
      <w:r w:rsidRPr="004C3E53">
        <w:rPr>
          <w:b/>
          <w:sz w:val="24"/>
          <w:szCs w:val="24"/>
        </w:rPr>
        <w:br/>
        <w:t>“Leadership skills and emotional intelligence:</w:t>
      </w:r>
      <w:r w:rsidR="00823FD4" w:rsidRPr="004C3E53">
        <w:rPr>
          <w:b/>
          <w:sz w:val="24"/>
          <w:szCs w:val="24"/>
        </w:rPr>
        <w:t xml:space="preserve"> </w:t>
      </w:r>
      <w:r w:rsidR="00823FD4" w:rsidRPr="004C3E53">
        <w:rPr>
          <w:sz w:val="24"/>
          <w:szCs w:val="24"/>
        </w:rPr>
        <w:t xml:space="preserve">concept popularized by Daniel </w:t>
      </w:r>
      <w:proofErr w:type="spellStart"/>
      <w:r w:rsidR="00823FD4" w:rsidRPr="004C3E53">
        <w:rPr>
          <w:sz w:val="24"/>
          <w:szCs w:val="24"/>
        </w:rPr>
        <w:t>Foleman</w:t>
      </w:r>
      <w:proofErr w:type="spellEnd"/>
      <w:r w:rsidR="00823FD4" w:rsidRPr="004C3E53">
        <w:rPr>
          <w:sz w:val="24"/>
          <w:szCs w:val="24"/>
        </w:rPr>
        <w:t xml:space="preserve"> “EI &amp; working to EI” </w:t>
      </w:r>
      <w:r w:rsidR="00823FD4" w:rsidRPr="004C3E53">
        <w:rPr>
          <w:sz w:val="24"/>
          <w:szCs w:val="24"/>
        </w:rPr>
        <w:br/>
        <w:t xml:space="preserve">Mayor, </w:t>
      </w:r>
      <w:proofErr w:type="spellStart"/>
      <w:r w:rsidR="00823FD4" w:rsidRPr="004C3E53">
        <w:rPr>
          <w:sz w:val="24"/>
          <w:szCs w:val="24"/>
        </w:rPr>
        <w:t>Salovey</w:t>
      </w:r>
      <w:proofErr w:type="spellEnd"/>
      <w:r w:rsidR="00823FD4" w:rsidRPr="004C3E53">
        <w:rPr>
          <w:sz w:val="24"/>
          <w:szCs w:val="24"/>
        </w:rPr>
        <w:t xml:space="preserve"> and </w:t>
      </w:r>
      <w:proofErr w:type="spellStart"/>
      <w:r w:rsidR="00823FD4" w:rsidRPr="004C3E53">
        <w:rPr>
          <w:sz w:val="24"/>
          <w:szCs w:val="24"/>
        </w:rPr>
        <w:t>goleman</w:t>
      </w:r>
      <w:proofErr w:type="spellEnd"/>
      <w:r w:rsidR="00823FD4" w:rsidRPr="004C3E53">
        <w:rPr>
          <w:sz w:val="24"/>
          <w:szCs w:val="24"/>
        </w:rPr>
        <w:t xml:space="preserve"> were not first to recognize attribute; essential role, referred as people skills</w:t>
      </w:r>
      <w:r w:rsidR="00823FD4" w:rsidRPr="004C3E53">
        <w:rPr>
          <w:sz w:val="24"/>
          <w:szCs w:val="24"/>
        </w:rPr>
        <w:br/>
      </w:r>
      <w:r w:rsidR="007F0670" w:rsidRPr="004C3E53">
        <w:rPr>
          <w:sz w:val="24"/>
          <w:szCs w:val="24"/>
        </w:rPr>
        <w:t xml:space="preserve">Benchmark’s </w:t>
      </w:r>
      <w:r w:rsidR="00823FD4" w:rsidRPr="004C3E53">
        <w:rPr>
          <w:sz w:val="24"/>
          <w:szCs w:val="24"/>
        </w:rPr>
        <w:t xml:space="preserve">Connections b/w </w:t>
      </w:r>
      <w:proofErr w:type="spellStart"/>
      <w:r w:rsidR="00823FD4" w:rsidRPr="004C3E53">
        <w:rPr>
          <w:sz w:val="24"/>
          <w:szCs w:val="24"/>
        </w:rPr>
        <w:t>Ei</w:t>
      </w:r>
      <w:proofErr w:type="spellEnd"/>
      <w:r w:rsidR="00823FD4" w:rsidRPr="004C3E53">
        <w:rPr>
          <w:sz w:val="24"/>
          <w:szCs w:val="24"/>
        </w:rPr>
        <w:t xml:space="preserve"> and leadership skills and perspectives</w:t>
      </w:r>
      <w:r w:rsidR="00823FD4" w:rsidRPr="004C3E53">
        <w:rPr>
          <w:sz w:val="24"/>
          <w:szCs w:val="24"/>
        </w:rPr>
        <w:br/>
      </w:r>
      <w:r w:rsidR="00823FD4" w:rsidRPr="004C3E53">
        <w:rPr>
          <w:i/>
          <w:sz w:val="24"/>
          <w:szCs w:val="24"/>
        </w:rPr>
        <w:t xml:space="preserve">Participative Management </w:t>
      </w:r>
      <w:r w:rsidR="00823FD4" w:rsidRPr="004C3E53">
        <w:rPr>
          <w:i/>
          <w:sz w:val="24"/>
          <w:szCs w:val="24"/>
        </w:rPr>
        <w:sym w:font="Wingdings" w:char="F0E0"/>
      </w:r>
      <w:r w:rsidR="00823FD4" w:rsidRPr="004C3E53">
        <w:rPr>
          <w:i/>
          <w:sz w:val="24"/>
          <w:szCs w:val="24"/>
        </w:rPr>
        <w:t xml:space="preserve"> Putting people at ease </w:t>
      </w:r>
      <w:r w:rsidR="00823FD4" w:rsidRPr="004C3E53">
        <w:rPr>
          <w:i/>
          <w:sz w:val="24"/>
          <w:szCs w:val="24"/>
        </w:rPr>
        <w:sym w:font="Wingdings" w:char="F0E0"/>
      </w:r>
      <w:r w:rsidR="00823FD4" w:rsidRPr="004C3E53">
        <w:rPr>
          <w:i/>
          <w:sz w:val="24"/>
          <w:szCs w:val="24"/>
        </w:rPr>
        <w:t xml:space="preserve"> Self Awareness </w:t>
      </w:r>
      <w:r w:rsidR="00823FD4" w:rsidRPr="004C3E53">
        <w:rPr>
          <w:i/>
          <w:sz w:val="24"/>
          <w:szCs w:val="24"/>
        </w:rPr>
        <w:sym w:font="Wingdings" w:char="F0E0"/>
      </w:r>
      <w:r w:rsidR="00823FD4" w:rsidRPr="004C3E53">
        <w:rPr>
          <w:i/>
          <w:sz w:val="24"/>
          <w:szCs w:val="24"/>
        </w:rPr>
        <w:t xml:space="preserve"> balance b/w personal life &amp; work </w:t>
      </w:r>
      <w:r w:rsidR="00823FD4" w:rsidRPr="004C3E53">
        <w:rPr>
          <w:i/>
          <w:sz w:val="24"/>
          <w:szCs w:val="24"/>
        </w:rPr>
        <w:sym w:font="Wingdings" w:char="F0E0"/>
      </w:r>
      <w:r w:rsidR="00823FD4" w:rsidRPr="004C3E53">
        <w:rPr>
          <w:i/>
          <w:sz w:val="24"/>
          <w:szCs w:val="24"/>
        </w:rPr>
        <w:t xml:space="preserve"> Straightforwardness and composure </w:t>
      </w:r>
      <w:r w:rsidR="00823FD4" w:rsidRPr="004C3E53">
        <w:rPr>
          <w:i/>
          <w:sz w:val="24"/>
          <w:szCs w:val="24"/>
        </w:rPr>
        <w:sym w:font="Wingdings" w:char="F0E0"/>
      </w:r>
      <w:r w:rsidR="00823FD4" w:rsidRPr="004C3E53">
        <w:rPr>
          <w:i/>
          <w:sz w:val="24"/>
          <w:szCs w:val="24"/>
        </w:rPr>
        <w:t xml:space="preserve"> building and mending relationships </w:t>
      </w:r>
      <w:r w:rsidR="00823FD4" w:rsidRPr="004C3E53">
        <w:rPr>
          <w:i/>
          <w:sz w:val="24"/>
          <w:szCs w:val="24"/>
        </w:rPr>
        <w:sym w:font="Wingdings" w:char="F0E0"/>
      </w:r>
      <w:r w:rsidR="00823FD4" w:rsidRPr="004C3E53">
        <w:rPr>
          <w:i/>
          <w:sz w:val="24"/>
          <w:szCs w:val="24"/>
        </w:rPr>
        <w:t xml:space="preserve"> doing whatever it takes </w:t>
      </w:r>
      <w:r w:rsidR="00823FD4" w:rsidRPr="004C3E53">
        <w:rPr>
          <w:i/>
          <w:sz w:val="24"/>
          <w:szCs w:val="24"/>
        </w:rPr>
        <w:sym w:font="Wingdings" w:char="F0E0"/>
      </w:r>
      <w:r w:rsidR="00823FD4" w:rsidRPr="004C3E53">
        <w:rPr>
          <w:i/>
          <w:sz w:val="24"/>
          <w:szCs w:val="24"/>
        </w:rPr>
        <w:t xml:space="preserve"> decisiveness </w:t>
      </w:r>
      <w:r w:rsidR="00823FD4" w:rsidRPr="004C3E53">
        <w:rPr>
          <w:i/>
          <w:sz w:val="24"/>
          <w:szCs w:val="24"/>
        </w:rPr>
        <w:sym w:font="Wingdings" w:char="F0E0"/>
      </w:r>
      <w:r w:rsidR="00823FD4" w:rsidRPr="004C3E53">
        <w:rPr>
          <w:i/>
          <w:sz w:val="24"/>
          <w:szCs w:val="24"/>
        </w:rPr>
        <w:t xml:space="preserve"> confronting problems employees </w:t>
      </w:r>
      <w:r w:rsidR="00823FD4" w:rsidRPr="004C3E53">
        <w:rPr>
          <w:i/>
          <w:sz w:val="24"/>
          <w:szCs w:val="24"/>
        </w:rPr>
        <w:sym w:font="Wingdings" w:char="F0E0"/>
      </w:r>
      <w:r w:rsidR="00823FD4" w:rsidRPr="004C3E53">
        <w:rPr>
          <w:i/>
          <w:sz w:val="24"/>
          <w:szCs w:val="24"/>
        </w:rPr>
        <w:t xml:space="preserve"> change management</w:t>
      </w:r>
      <w:r w:rsidR="007F0670" w:rsidRPr="004C3E53">
        <w:rPr>
          <w:i/>
          <w:sz w:val="24"/>
          <w:szCs w:val="24"/>
        </w:rPr>
        <w:br/>
      </w:r>
      <w:proofErr w:type="spellStart"/>
      <w:r w:rsidR="007F0670" w:rsidRPr="004C3E53">
        <w:rPr>
          <w:sz w:val="24"/>
          <w:szCs w:val="24"/>
        </w:rPr>
        <w:t>BenchMark’s</w:t>
      </w:r>
      <w:proofErr w:type="spellEnd"/>
      <w:r w:rsidR="007F0670" w:rsidRPr="004C3E53">
        <w:rPr>
          <w:sz w:val="24"/>
          <w:szCs w:val="24"/>
        </w:rPr>
        <w:t xml:space="preserve"> career-threatening flaws &amp; EI</w:t>
      </w:r>
      <w:r w:rsidR="007F0670" w:rsidRPr="004C3E53">
        <w:rPr>
          <w:sz w:val="24"/>
          <w:szCs w:val="24"/>
        </w:rPr>
        <w:br/>
      </w:r>
      <w:r w:rsidR="007F0670" w:rsidRPr="004C3E53">
        <w:rPr>
          <w:i/>
          <w:sz w:val="24"/>
          <w:szCs w:val="24"/>
        </w:rPr>
        <w:t xml:space="preserve">problems with interpersonal relationship </w:t>
      </w:r>
      <w:r w:rsidR="007F0670" w:rsidRPr="004C3E53">
        <w:rPr>
          <w:i/>
          <w:sz w:val="24"/>
          <w:szCs w:val="24"/>
        </w:rPr>
        <w:sym w:font="Wingdings" w:char="F0E0"/>
      </w:r>
      <w:r w:rsidR="007F0670" w:rsidRPr="004C3E53">
        <w:rPr>
          <w:i/>
          <w:sz w:val="24"/>
          <w:szCs w:val="24"/>
        </w:rPr>
        <w:t xml:space="preserve"> difficulty changing or adopting</w:t>
      </w:r>
      <w:r w:rsidR="007F0670" w:rsidRPr="004C3E53">
        <w:rPr>
          <w:i/>
          <w:sz w:val="24"/>
          <w:szCs w:val="24"/>
        </w:rPr>
        <w:br/>
      </w:r>
      <w:r w:rsidR="007F0670" w:rsidRPr="004C3E53">
        <w:rPr>
          <w:sz w:val="24"/>
          <w:szCs w:val="24"/>
        </w:rPr>
        <w:t>Points to remember</w:t>
      </w:r>
      <w:r w:rsidR="007F0670" w:rsidRPr="004C3E53">
        <w:rPr>
          <w:sz w:val="24"/>
          <w:szCs w:val="24"/>
        </w:rPr>
        <w:br/>
        <w:t xml:space="preserve">- command &amp; control model is not effective </w:t>
      </w:r>
      <w:r w:rsidR="007F0670" w:rsidRPr="004C3E53">
        <w:rPr>
          <w:sz w:val="24"/>
          <w:szCs w:val="24"/>
        </w:rPr>
        <w:sym w:font="Wingdings" w:char="F0E0"/>
      </w:r>
      <w:r w:rsidR="007F0670" w:rsidRPr="004C3E53">
        <w:rPr>
          <w:sz w:val="24"/>
          <w:szCs w:val="24"/>
        </w:rPr>
        <w:t xml:space="preserve"> participative management style is better</w:t>
      </w:r>
      <w:r w:rsidR="007F0670" w:rsidRPr="004C3E53">
        <w:rPr>
          <w:sz w:val="24"/>
          <w:szCs w:val="24"/>
        </w:rPr>
        <w:br/>
        <w:t xml:space="preserve">-managers should be centered and grounded </w:t>
      </w:r>
      <w:r w:rsidR="007F0670" w:rsidRPr="004C3E53">
        <w:rPr>
          <w:sz w:val="24"/>
          <w:szCs w:val="24"/>
        </w:rPr>
        <w:sym w:font="Wingdings" w:char="F0E0"/>
      </w:r>
      <w:r w:rsidR="007F0670" w:rsidRPr="004C3E53">
        <w:rPr>
          <w:sz w:val="24"/>
          <w:szCs w:val="24"/>
        </w:rPr>
        <w:t xml:space="preserve"> have balance over personal life, be self aware, straightforward</w:t>
      </w:r>
    </w:p>
    <w:p w14:paraId="698E3D7D" w14:textId="77777777" w:rsidR="00C96C3C" w:rsidRPr="004C3E53" w:rsidRDefault="007F0670" w:rsidP="00C96C3C">
      <w:pPr>
        <w:pStyle w:val="NoSpacing"/>
        <w:rPr>
          <w:sz w:val="24"/>
          <w:szCs w:val="24"/>
        </w:rPr>
      </w:pPr>
      <w:r w:rsidRPr="004C3E53">
        <w:rPr>
          <w:sz w:val="24"/>
          <w:szCs w:val="24"/>
        </w:rPr>
        <w:t>-</w:t>
      </w:r>
      <w:proofErr w:type="gramStart"/>
      <w:r w:rsidRPr="004C3E53">
        <w:rPr>
          <w:sz w:val="24"/>
          <w:szCs w:val="24"/>
        </w:rPr>
        <w:t>willingness</w:t>
      </w:r>
      <w:proofErr w:type="gramEnd"/>
      <w:r w:rsidRPr="004C3E53">
        <w:rPr>
          <w:sz w:val="24"/>
          <w:szCs w:val="24"/>
        </w:rPr>
        <w:t xml:space="preserve"> and ability to take action = effective leadership</w:t>
      </w:r>
      <w:r w:rsidRPr="004C3E53">
        <w:rPr>
          <w:sz w:val="24"/>
          <w:szCs w:val="24"/>
        </w:rPr>
        <w:br/>
        <w:t>-interpersonal relationship value is high</w:t>
      </w:r>
      <w:r w:rsidR="00C96C3C" w:rsidRPr="004C3E53">
        <w:rPr>
          <w:b/>
          <w:sz w:val="24"/>
          <w:szCs w:val="24"/>
        </w:rPr>
        <w:br/>
        <w:t>“EQ Factor”</w:t>
      </w:r>
      <w:r w:rsidRPr="004C3E53">
        <w:rPr>
          <w:b/>
          <w:sz w:val="24"/>
          <w:szCs w:val="24"/>
        </w:rPr>
        <w:t xml:space="preserve"> </w:t>
      </w:r>
      <w:r w:rsidRPr="004C3E53">
        <w:rPr>
          <w:sz w:val="24"/>
          <w:szCs w:val="24"/>
        </w:rPr>
        <w:t xml:space="preserve">long article – revisit*** p.302 -308… </w:t>
      </w:r>
    </w:p>
    <w:p w14:paraId="10D9D4A8" w14:textId="77777777" w:rsidR="007F0670" w:rsidRPr="007F0670" w:rsidRDefault="007F0670" w:rsidP="00C96C3C">
      <w:pPr>
        <w:pStyle w:val="NoSpacing"/>
      </w:pPr>
    </w:p>
    <w:p w14:paraId="0FBFE842" w14:textId="77777777" w:rsidR="00077B18" w:rsidRPr="00497274" w:rsidRDefault="00077B18" w:rsidP="00077B18">
      <w:pPr>
        <w:pStyle w:val="Heading2"/>
      </w:pPr>
      <w:r w:rsidRPr="00497274">
        <w:t>Lecture – 10 marks</w:t>
      </w:r>
      <w:r>
        <w:t xml:space="preserve"> short answer </w:t>
      </w:r>
    </w:p>
    <w:p w14:paraId="503DDA6E" w14:textId="77777777" w:rsidR="00077B18" w:rsidRDefault="00077B18" w:rsidP="00077B18">
      <w:pPr>
        <w:pStyle w:val="Heading3"/>
      </w:pPr>
      <w:r w:rsidRPr="00497274">
        <w:t>Realistic approach to recruitment</w:t>
      </w:r>
      <w:r>
        <w:t xml:space="preserve"> </w:t>
      </w:r>
    </w:p>
    <w:p w14:paraId="6FF19F7A" w14:textId="77777777" w:rsidR="00E65CAC" w:rsidRPr="004C3E53" w:rsidRDefault="007C2EE4" w:rsidP="00E65CAC">
      <w:pPr>
        <w:rPr>
          <w:rFonts w:eastAsiaTheme="minorEastAsia"/>
          <w:i/>
          <w:sz w:val="24"/>
          <w:szCs w:val="24"/>
        </w:rPr>
      </w:pPr>
      <w:proofErr w:type="gramStart"/>
      <w:r w:rsidRPr="004C3E53">
        <w:rPr>
          <w:rFonts w:eastAsiaTheme="minorEastAsia"/>
          <w:b/>
          <w:sz w:val="24"/>
          <w:szCs w:val="24"/>
        </w:rPr>
        <w:t>Recruitment :</w:t>
      </w:r>
      <w:proofErr w:type="gramEnd"/>
      <w:r w:rsidRPr="004C3E53">
        <w:rPr>
          <w:rFonts w:eastAsiaTheme="minorEastAsia"/>
          <w:b/>
          <w:sz w:val="24"/>
          <w:szCs w:val="24"/>
        </w:rPr>
        <w:t xml:space="preserve"> F</w:t>
      </w:r>
      <w:r w:rsidRPr="004C3E53">
        <w:rPr>
          <w:rFonts w:eastAsiaTheme="minorEastAsia"/>
          <w:sz w:val="24"/>
          <w:szCs w:val="24"/>
        </w:rPr>
        <w:t>ind the right people and hang onto them as you don’t want to keep recruiting more, if recruitment turnover is high then job was not done properly</w:t>
      </w:r>
      <w:r w:rsidRPr="004C3E53">
        <w:rPr>
          <w:rFonts w:eastAsiaTheme="minorEastAsia"/>
          <w:sz w:val="24"/>
          <w:szCs w:val="24"/>
        </w:rPr>
        <w:br/>
      </w:r>
      <w:r w:rsidRPr="004C3E53">
        <w:rPr>
          <w:rFonts w:eastAsiaTheme="minorEastAsia"/>
          <w:b/>
          <w:sz w:val="24"/>
          <w:szCs w:val="24"/>
        </w:rPr>
        <w:t xml:space="preserve">Realistic Approach </w:t>
      </w:r>
      <w:r w:rsidRPr="004C3E53">
        <w:rPr>
          <w:rFonts w:eastAsiaTheme="minorEastAsia"/>
          <w:sz w:val="24"/>
          <w:szCs w:val="24"/>
        </w:rPr>
        <w:t xml:space="preserve"> you plan well and do a good job, telling people the truth, good or bad, then there is a better fit for the job and they are more likely to stay employed with you – highlight cons to avoid disappointment, allow full job awareness so employees know what to expect</w:t>
      </w:r>
    </w:p>
    <w:p w14:paraId="237FEC48" w14:textId="77777777" w:rsidR="00077B18" w:rsidRDefault="00077B18" w:rsidP="00077B18">
      <w:pPr>
        <w:pStyle w:val="Heading3"/>
      </w:pPr>
      <w:r w:rsidRPr="00497274">
        <w:t>Validation of selection methods – process, application forms, and interviews</w:t>
      </w:r>
    </w:p>
    <w:p w14:paraId="7D983B6D" w14:textId="77777777" w:rsidR="007C2EE4" w:rsidRPr="004C3E53" w:rsidRDefault="007C2EE4" w:rsidP="007C2EE4">
      <w:pPr>
        <w:pStyle w:val="NoSpacing"/>
        <w:rPr>
          <w:rFonts w:eastAsiaTheme="minorEastAsia"/>
          <w:sz w:val="24"/>
          <w:szCs w:val="24"/>
        </w:rPr>
      </w:pPr>
      <w:r w:rsidRPr="004C3E53">
        <w:rPr>
          <w:b/>
          <w:sz w:val="24"/>
          <w:szCs w:val="24"/>
          <w:lang w:val="en-US"/>
        </w:rPr>
        <w:t>Criterion validity* - most applicable</w:t>
      </w:r>
      <w:proofErr w:type="gramStart"/>
      <w:r w:rsidRPr="004C3E53">
        <w:rPr>
          <w:b/>
          <w:sz w:val="24"/>
          <w:szCs w:val="24"/>
          <w:lang w:val="en-US"/>
        </w:rPr>
        <w:t>*</w:t>
      </w:r>
      <w:r w:rsidRPr="004C3E53">
        <w:rPr>
          <w:sz w:val="24"/>
          <w:szCs w:val="24"/>
          <w:lang w:val="en-US"/>
        </w:rPr>
        <w:t xml:space="preserve">  those</w:t>
      </w:r>
      <w:proofErr w:type="gramEnd"/>
      <w:r w:rsidRPr="004C3E53">
        <w:rPr>
          <w:sz w:val="24"/>
          <w:szCs w:val="24"/>
          <w:lang w:val="en-US"/>
        </w:rPr>
        <w:t xml:space="preserve"> that do well on selection method (</w:t>
      </w:r>
      <w:r w:rsidRPr="004C3E53">
        <w:rPr>
          <w:iCs/>
          <w:sz w:val="24"/>
          <w:szCs w:val="24"/>
          <w:lang w:val="en-US"/>
        </w:rPr>
        <w:t>predictor</w:t>
      </w:r>
      <w:r w:rsidRPr="004C3E53">
        <w:rPr>
          <w:sz w:val="24"/>
          <w:szCs w:val="24"/>
          <w:lang w:val="en-US"/>
        </w:rPr>
        <w:t>) also perform well on the job (</w:t>
      </w:r>
      <w:r w:rsidRPr="004C3E53">
        <w:rPr>
          <w:iCs/>
          <w:sz w:val="24"/>
          <w:szCs w:val="24"/>
          <w:lang w:val="en-US"/>
        </w:rPr>
        <w:t>criterion</w:t>
      </w:r>
      <w:r w:rsidRPr="004C3E53">
        <w:rPr>
          <w:sz w:val="24"/>
          <w:szCs w:val="24"/>
          <w:lang w:val="en-US"/>
        </w:rPr>
        <w:t xml:space="preserve">) </w:t>
      </w:r>
      <w:r w:rsidRPr="004C3E53">
        <w:rPr>
          <w:sz w:val="24"/>
          <w:szCs w:val="24"/>
          <w:lang w:val="en-US"/>
        </w:rPr>
        <w:softHyphen/>
        <w:t xml:space="preserve">–the performance is the criteria to measure, valid measure if it is related to success </w:t>
      </w:r>
      <w:r w:rsidRPr="004C3E53">
        <w:rPr>
          <w:rFonts w:eastAsiaTheme="minorEastAsia"/>
          <w:sz w:val="24"/>
          <w:szCs w:val="24"/>
        </w:rPr>
        <w:t>Must be a strong correlation between what you actually measure success with, and what you used to predict.</w:t>
      </w:r>
    </w:p>
    <w:p w14:paraId="542CCA6B" w14:textId="77777777" w:rsidR="007C2EE4" w:rsidRPr="004C3E53" w:rsidRDefault="007C2EE4" w:rsidP="00106526">
      <w:pPr>
        <w:pStyle w:val="NoSpacing"/>
        <w:numPr>
          <w:ilvl w:val="0"/>
          <w:numId w:val="39"/>
        </w:numPr>
        <w:rPr>
          <w:b/>
          <w:sz w:val="24"/>
          <w:szCs w:val="24"/>
        </w:rPr>
      </w:pPr>
      <w:r w:rsidRPr="004C3E53">
        <w:rPr>
          <w:b/>
          <w:sz w:val="24"/>
          <w:szCs w:val="24"/>
          <w:lang w:val="en-US"/>
        </w:rPr>
        <w:t>Validation Process:</w:t>
      </w:r>
    </w:p>
    <w:p w14:paraId="555E5498" w14:textId="77777777" w:rsidR="007C2EE4" w:rsidRPr="004C3E53" w:rsidRDefault="007C2EE4" w:rsidP="00106526">
      <w:pPr>
        <w:pStyle w:val="NoSpacing"/>
        <w:numPr>
          <w:ilvl w:val="1"/>
          <w:numId w:val="39"/>
        </w:numPr>
        <w:rPr>
          <w:sz w:val="24"/>
          <w:szCs w:val="24"/>
        </w:rPr>
      </w:pPr>
      <w:proofErr w:type="gramStart"/>
      <w:r w:rsidRPr="004C3E53">
        <w:rPr>
          <w:sz w:val="24"/>
          <w:szCs w:val="24"/>
          <w:lang w:val="en-US"/>
        </w:rPr>
        <w:t>administer</w:t>
      </w:r>
      <w:proofErr w:type="gramEnd"/>
      <w:r w:rsidRPr="004C3E53">
        <w:rPr>
          <w:sz w:val="24"/>
          <w:szCs w:val="24"/>
          <w:lang w:val="en-US"/>
        </w:rPr>
        <w:t xml:space="preserve"> the selection procedure to a group of people – </w:t>
      </w:r>
      <w:proofErr w:type="spellStart"/>
      <w:r w:rsidRPr="004C3E53">
        <w:rPr>
          <w:i/>
          <w:sz w:val="24"/>
          <w:szCs w:val="24"/>
          <w:lang w:val="en-US"/>
        </w:rPr>
        <w:t>i.e</w:t>
      </w:r>
      <w:proofErr w:type="spellEnd"/>
      <w:r w:rsidRPr="004C3E53">
        <w:rPr>
          <w:i/>
          <w:sz w:val="24"/>
          <w:szCs w:val="24"/>
          <w:lang w:val="en-US"/>
        </w:rPr>
        <w:t xml:space="preserve"> interview, selection test, evaluation – get scores and results back</w:t>
      </w:r>
    </w:p>
    <w:p w14:paraId="1EE03060" w14:textId="77777777" w:rsidR="007C2EE4" w:rsidRPr="004C3E53" w:rsidRDefault="007C2EE4" w:rsidP="00106526">
      <w:pPr>
        <w:pStyle w:val="NoSpacing"/>
        <w:numPr>
          <w:ilvl w:val="1"/>
          <w:numId w:val="39"/>
        </w:numPr>
        <w:rPr>
          <w:sz w:val="24"/>
          <w:szCs w:val="24"/>
        </w:rPr>
      </w:pPr>
      <w:proofErr w:type="gramStart"/>
      <w:r w:rsidRPr="004C3E53">
        <w:rPr>
          <w:sz w:val="24"/>
          <w:szCs w:val="24"/>
          <w:lang w:val="en-US"/>
        </w:rPr>
        <w:t>correlate</w:t>
      </w:r>
      <w:proofErr w:type="gramEnd"/>
      <w:r w:rsidRPr="004C3E53">
        <w:rPr>
          <w:sz w:val="24"/>
          <w:szCs w:val="24"/>
          <w:lang w:val="en-US"/>
        </w:rPr>
        <w:t xml:space="preserve"> (compare) the results/predictor scores with performance/criterion scores – </w:t>
      </w:r>
      <w:r w:rsidRPr="004C3E53">
        <w:rPr>
          <w:i/>
          <w:sz w:val="24"/>
          <w:szCs w:val="24"/>
          <w:lang w:val="en-US"/>
        </w:rPr>
        <w:t>compare it to performance, how did they answer &amp; how successful they are</w:t>
      </w:r>
    </w:p>
    <w:p w14:paraId="19AC8E98" w14:textId="77777777" w:rsidR="007C2EE4" w:rsidRPr="004C3E53" w:rsidRDefault="007C2EE4" w:rsidP="00106526">
      <w:pPr>
        <w:pStyle w:val="NoSpacing"/>
        <w:numPr>
          <w:ilvl w:val="1"/>
          <w:numId w:val="39"/>
        </w:numPr>
        <w:rPr>
          <w:sz w:val="24"/>
          <w:szCs w:val="24"/>
        </w:rPr>
      </w:pPr>
      <w:proofErr w:type="gramStart"/>
      <w:r w:rsidRPr="004C3E53">
        <w:rPr>
          <w:sz w:val="24"/>
          <w:szCs w:val="24"/>
          <w:lang w:val="en-US"/>
        </w:rPr>
        <w:t>look</w:t>
      </w:r>
      <w:proofErr w:type="gramEnd"/>
      <w:r w:rsidRPr="004C3E53">
        <w:rPr>
          <w:sz w:val="24"/>
          <w:szCs w:val="24"/>
          <w:lang w:val="en-US"/>
        </w:rPr>
        <w:t xml:space="preserve"> for valid predictors – </w:t>
      </w:r>
      <w:r w:rsidRPr="004C3E53">
        <w:rPr>
          <w:i/>
          <w:sz w:val="24"/>
          <w:szCs w:val="24"/>
          <w:lang w:val="en-US"/>
        </w:rPr>
        <w:t xml:space="preserve">strong relationship*  </w:t>
      </w:r>
      <w:proofErr w:type="spellStart"/>
      <w:r w:rsidRPr="004C3E53">
        <w:rPr>
          <w:i/>
          <w:sz w:val="24"/>
          <w:szCs w:val="24"/>
          <w:lang w:val="en-US"/>
        </w:rPr>
        <w:t>e.g</w:t>
      </w:r>
      <w:proofErr w:type="spellEnd"/>
      <w:r w:rsidRPr="004C3E53">
        <w:rPr>
          <w:i/>
          <w:sz w:val="24"/>
          <w:szCs w:val="24"/>
          <w:lang w:val="en-US"/>
        </w:rPr>
        <w:t xml:space="preserve"> level of degree and performance – look at correlation *make sure that there is a clear distinguish if A answered this, A acts this way</w:t>
      </w:r>
    </w:p>
    <w:p w14:paraId="0BE72E25" w14:textId="77777777" w:rsidR="007C2EE4" w:rsidRPr="004C3E53" w:rsidRDefault="007C2EE4" w:rsidP="0036439F">
      <w:pPr>
        <w:pStyle w:val="NoSpacing"/>
        <w:rPr>
          <w:sz w:val="24"/>
          <w:szCs w:val="24"/>
        </w:rPr>
      </w:pPr>
      <w:r w:rsidRPr="004C3E53">
        <w:rPr>
          <w:b/>
          <w:sz w:val="24"/>
          <w:szCs w:val="24"/>
          <w:lang w:val="en-US"/>
        </w:rPr>
        <w:t xml:space="preserve">Predictive &amp; </w:t>
      </w:r>
      <w:proofErr w:type="gramStart"/>
      <w:r w:rsidRPr="004C3E53">
        <w:rPr>
          <w:b/>
          <w:sz w:val="24"/>
          <w:szCs w:val="24"/>
          <w:lang w:val="en-US"/>
        </w:rPr>
        <w:t xml:space="preserve">Concurrent </w:t>
      </w:r>
      <w:r w:rsidR="0036439F" w:rsidRPr="004C3E53">
        <w:rPr>
          <w:b/>
          <w:sz w:val="24"/>
          <w:szCs w:val="24"/>
          <w:lang w:val="en-US"/>
        </w:rPr>
        <w:t xml:space="preserve"> </w:t>
      </w:r>
      <w:r w:rsidRPr="004C3E53">
        <w:rPr>
          <w:sz w:val="24"/>
          <w:szCs w:val="24"/>
          <w:lang w:val="en-US"/>
        </w:rPr>
        <w:t>difference</w:t>
      </w:r>
      <w:proofErr w:type="gramEnd"/>
      <w:r w:rsidRPr="004C3E53">
        <w:rPr>
          <w:sz w:val="24"/>
          <w:szCs w:val="24"/>
          <w:lang w:val="en-US"/>
        </w:rPr>
        <w:t xml:space="preserve"> is in who administered to and implications:</w:t>
      </w:r>
    </w:p>
    <w:p w14:paraId="3EE1FB83" w14:textId="77777777" w:rsidR="007C2EE4" w:rsidRPr="004C3E53" w:rsidRDefault="007C2EE4" w:rsidP="0036439F">
      <w:pPr>
        <w:pStyle w:val="NoSpacing"/>
        <w:rPr>
          <w:sz w:val="24"/>
          <w:szCs w:val="24"/>
        </w:rPr>
      </w:pPr>
      <w:r w:rsidRPr="004C3E53">
        <w:rPr>
          <w:sz w:val="24"/>
          <w:szCs w:val="24"/>
          <w:lang w:val="en-US"/>
        </w:rPr>
        <w:t xml:space="preserve">Predictive – </w:t>
      </w:r>
      <w:r w:rsidRPr="004C3E53">
        <w:rPr>
          <w:i/>
          <w:sz w:val="24"/>
          <w:szCs w:val="24"/>
          <w:lang w:val="en-US"/>
        </w:rPr>
        <w:t xml:space="preserve">to applicants – representative sample, gives accurate results </w:t>
      </w:r>
      <w:r w:rsidRPr="004C3E53">
        <w:rPr>
          <w:sz w:val="24"/>
          <w:szCs w:val="24"/>
          <w:lang w:val="en-US"/>
        </w:rPr>
        <w:t>but can’t compare, so use concurrent</w:t>
      </w:r>
      <w:r w:rsidRPr="004C3E53">
        <w:rPr>
          <w:sz w:val="24"/>
          <w:szCs w:val="24"/>
          <w:lang w:val="en-US"/>
        </w:rPr>
        <w:tab/>
      </w:r>
    </w:p>
    <w:p w14:paraId="7E7AA1A9" w14:textId="77777777" w:rsidR="007C2EE4" w:rsidRPr="004C3E53" w:rsidRDefault="007C2EE4" w:rsidP="00106526">
      <w:pPr>
        <w:pStyle w:val="ListParagraph"/>
        <w:numPr>
          <w:ilvl w:val="0"/>
          <w:numId w:val="75"/>
        </w:numPr>
        <w:rPr>
          <w:rFonts w:eastAsiaTheme="minorEastAsia"/>
          <w:b/>
          <w:sz w:val="24"/>
          <w:szCs w:val="24"/>
        </w:rPr>
      </w:pPr>
      <w:r w:rsidRPr="004C3E53">
        <w:rPr>
          <w:rFonts w:eastAsiaTheme="minorEastAsia"/>
          <w:sz w:val="24"/>
          <w:szCs w:val="24"/>
        </w:rPr>
        <w:t>Using selection procedures on applicants</w:t>
      </w:r>
    </w:p>
    <w:p w14:paraId="4198BEC4" w14:textId="77777777" w:rsidR="007C2EE4" w:rsidRPr="004C3E53" w:rsidRDefault="007C2EE4" w:rsidP="00106526">
      <w:pPr>
        <w:pStyle w:val="ListParagraph"/>
        <w:numPr>
          <w:ilvl w:val="0"/>
          <w:numId w:val="75"/>
        </w:numPr>
        <w:rPr>
          <w:rFonts w:eastAsiaTheme="minorEastAsia"/>
          <w:b/>
          <w:sz w:val="24"/>
          <w:szCs w:val="24"/>
        </w:rPr>
      </w:pPr>
      <w:r w:rsidRPr="004C3E53">
        <w:rPr>
          <w:rFonts w:eastAsiaTheme="minorEastAsia"/>
          <w:sz w:val="24"/>
          <w:szCs w:val="24"/>
        </w:rPr>
        <w:t>Better way to validate</w:t>
      </w:r>
      <w:r w:rsidR="0036439F" w:rsidRPr="004C3E53">
        <w:rPr>
          <w:rFonts w:eastAsiaTheme="minorEastAsia"/>
          <w:sz w:val="24"/>
          <w:szCs w:val="24"/>
        </w:rPr>
        <w:t xml:space="preserve"> – uses subjects that are not in company</w:t>
      </w:r>
    </w:p>
    <w:p w14:paraId="1BDB2E1C" w14:textId="77777777" w:rsidR="007C2EE4" w:rsidRPr="004C3E53" w:rsidRDefault="007C2EE4" w:rsidP="0036439F">
      <w:pPr>
        <w:pStyle w:val="NoSpacing"/>
        <w:rPr>
          <w:sz w:val="24"/>
          <w:szCs w:val="24"/>
        </w:rPr>
      </w:pPr>
      <w:r w:rsidRPr="004C3E53">
        <w:rPr>
          <w:sz w:val="24"/>
          <w:szCs w:val="24"/>
          <w:lang w:val="en-US"/>
        </w:rPr>
        <w:lastRenderedPageBreak/>
        <w:t xml:space="preserve">Concurrent- </w:t>
      </w:r>
      <w:r w:rsidRPr="004C3E53">
        <w:rPr>
          <w:i/>
          <w:sz w:val="24"/>
          <w:szCs w:val="24"/>
          <w:lang w:val="en-US"/>
        </w:rPr>
        <w:t>selective instrument to current employees, we can get the results right away, and see which question has the strong relationships, not accurate but faster than predictive</w:t>
      </w:r>
    </w:p>
    <w:p w14:paraId="4284B7E5" w14:textId="77777777" w:rsidR="007C2EE4" w:rsidRPr="004C3E53" w:rsidRDefault="007C2EE4" w:rsidP="00106526">
      <w:pPr>
        <w:pStyle w:val="ListParagraph"/>
        <w:numPr>
          <w:ilvl w:val="0"/>
          <w:numId w:val="76"/>
        </w:numPr>
        <w:rPr>
          <w:rFonts w:eastAsiaTheme="minorEastAsia"/>
          <w:b/>
          <w:sz w:val="24"/>
          <w:szCs w:val="24"/>
        </w:rPr>
      </w:pPr>
      <w:r w:rsidRPr="004C3E53">
        <w:rPr>
          <w:rFonts w:eastAsiaTheme="minorEastAsia"/>
          <w:sz w:val="24"/>
          <w:szCs w:val="24"/>
        </w:rPr>
        <w:t>Using current employees to give representative equations</w:t>
      </w:r>
      <w:r w:rsidR="0036439F" w:rsidRPr="004C3E53">
        <w:rPr>
          <w:rFonts w:eastAsiaTheme="minorEastAsia"/>
          <w:sz w:val="24"/>
          <w:szCs w:val="24"/>
        </w:rPr>
        <w:t xml:space="preserve"> – subjects within company</w:t>
      </w:r>
    </w:p>
    <w:p w14:paraId="788FB038" w14:textId="77777777" w:rsidR="007C2EE4" w:rsidRPr="004C3E53" w:rsidRDefault="007C2EE4" w:rsidP="00106526">
      <w:pPr>
        <w:pStyle w:val="ListParagraph"/>
        <w:numPr>
          <w:ilvl w:val="0"/>
          <w:numId w:val="76"/>
        </w:numPr>
        <w:rPr>
          <w:rFonts w:eastAsiaTheme="minorEastAsia"/>
          <w:b/>
          <w:sz w:val="24"/>
          <w:szCs w:val="24"/>
        </w:rPr>
      </w:pPr>
      <w:r w:rsidRPr="004C3E53">
        <w:rPr>
          <w:rFonts w:eastAsiaTheme="minorEastAsia"/>
          <w:sz w:val="24"/>
          <w:szCs w:val="24"/>
        </w:rPr>
        <w:t>Not a good example because they have already worked on the job</w:t>
      </w:r>
    </w:p>
    <w:p w14:paraId="3B6840FE" w14:textId="77777777" w:rsidR="007C2EE4" w:rsidRPr="004C3E53" w:rsidRDefault="007C2EE4" w:rsidP="007C2EE4">
      <w:pPr>
        <w:pStyle w:val="NoSpacing"/>
        <w:rPr>
          <w:sz w:val="24"/>
          <w:szCs w:val="24"/>
        </w:rPr>
      </w:pPr>
      <w:r w:rsidRPr="004C3E53">
        <w:rPr>
          <w:sz w:val="24"/>
          <w:szCs w:val="24"/>
          <w:lang w:val="en-US"/>
        </w:rPr>
        <w:t xml:space="preserve">USE BOTH – to be the most effective, waiting and have some result and STORE. Helps to </w:t>
      </w:r>
      <w:r w:rsidRPr="004C3E53">
        <w:rPr>
          <w:sz w:val="24"/>
          <w:szCs w:val="24"/>
        </w:rPr>
        <w:t>know the employees performance, so the employee can make the correlation between the two</w:t>
      </w:r>
    </w:p>
    <w:p w14:paraId="29921270" w14:textId="77777777" w:rsidR="007C2EE4" w:rsidRPr="004C3E53" w:rsidRDefault="007C2EE4" w:rsidP="007C2EE4">
      <w:pPr>
        <w:pStyle w:val="NoSpacing"/>
        <w:rPr>
          <w:b/>
          <w:sz w:val="24"/>
          <w:szCs w:val="24"/>
        </w:rPr>
      </w:pPr>
      <w:r w:rsidRPr="004C3E53">
        <w:rPr>
          <w:b/>
          <w:sz w:val="24"/>
          <w:szCs w:val="24"/>
          <w:lang w:val="en-US"/>
        </w:rPr>
        <w:t>Application to selection methods</w:t>
      </w:r>
    </w:p>
    <w:p w14:paraId="63DA1512" w14:textId="77777777" w:rsidR="007C2EE4" w:rsidRPr="004C3E53" w:rsidRDefault="007C2EE4" w:rsidP="007C2EE4">
      <w:pPr>
        <w:pStyle w:val="NoSpacing"/>
        <w:rPr>
          <w:i/>
          <w:sz w:val="24"/>
          <w:szCs w:val="24"/>
        </w:rPr>
      </w:pPr>
      <w:r w:rsidRPr="004C3E53">
        <w:rPr>
          <w:sz w:val="24"/>
          <w:szCs w:val="24"/>
          <w:lang w:val="en-US"/>
        </w:rPr>
        <w:t xml:space="preserve">Application Forms – </w:t>
      </w:r>
      <w:r w:rsidRPr="004C3E53">
        <w:rPr>
          <w:i/>
          <w:sz w:val="24"/>
          <w:szCs w:val="24"/>
          <w:lang w:val="en-US"/>
        </w:rPr>
        <w:t>complain driven system of the questions on the form, is not useful</w:t>
      </w:r>
    </w:p>
    <w:p w14:paraId="40675132" w14:textId="77777777" w:rsidR="007C2EE4" w:rsidRPr="004C3E53" w:rsidRDefault="007C2EE4" w:rsidP="007C2EE4">
      <w:pPr>
        <w:pStyle w:val="NoSpacing"/>
        <w:rPr>
          <w:sz w:val="24"/>
          <w:szCs w:val="24"/>
        </w:rPr>
      </w:pPr>
      <w:r w:rsidRPr="004C3E53">
        <w:rPr>
          <w:b/>
          <w:sz w:val="24"/>
          <w:szCs w:val="24"/>
          <w:lang w:val="en-US"/>
        </w:rPr>
        <w:t>What can you ask</w:t>
      </w:r>
      <w:r w:rsidRPr="004C3E53">
        <w:rPr>
          <w:sz w:val="24"/>
          <w:szCs w:val="24"/>
          <w:lang w:val="en-US"/>
        </w:rPr>
        <w:t xml:space="preserve">? </w:t>
      </w:r>
      <w:r w:rsidRPr="004C3E53">
        <w:rPr>
          <w:i/>
          <w:sz w:val="24"/>
          <w:szCs w:val="24"/>
          <w:lang w:val="en-US"/>
        </w:rPr>
        <w:t>Screening for legitimate questions, use the guide and then validate it</w:t>
      </w:r>
      <w:r w:rsidR="0036439F" w:rsidRPr="004C3E53">
        <w:rPr>
          <w:i/>
          <w:sz w:val="24"/>
          <w:szCs w:val="24"/>
          <w:lang w:val="en-US"/>
        </w:rPr>
        <w:t xml:space="preserve"> – relevant questions</w:t>
      </w:r>
    </w:p>
    <w:p w14:paraId="56A2B617" w14:textId="77777777" w:rsidR="007C2EE4" w:rsidRPr="004C3E53" w:rsidRDefault="007C2EE4" w:rsidP="007C2EE4">
      <w:pPr>
        <w:pStyle w:val="NoSpacing"/>
        <w:rPr>
          <w:sz w:val="24"/>
          <w:szCs w:val="24"/>
        </w:rPr>
      </w:pPr>
      <w:r w:rsidRPr="004C3E53">
        <w:rPr>
          <w:b/>
          <w:sz w:val="24"/>
          <w:szCs w:val="24"/>
          <w:lang w:val="en-US"/>
        </w:rPr>
        <w:t xml:space="preserve">What is it used for? </w:t>
      </w:r>
      <w:r w:rsidRPr="004C3E53">
        <w:rPr>
          <w:sz w:val="24"/>
          <w:szCs w:val="24"/>
          <w:lang w:val="en-US"/>
        </w:rPr>
        <w:t>To determine if you have the qualification to complete the job</w:t>
      </w:r>
      <w:r w:rsidRPr="004C3E53">
        <w:rPr>
          <w:sz w:val="24"/>
          <w:szCs w:val="24"/>
          <w:lang w:val="en-US"/>
        </w:rPr>
        <w:br/>
        <w:t xml:space="preserve">“weighted application blank” – </w:t>
      </w:r>
      <w:r w:rsidRPr="004C3E53">
        <w:rPr>
          <w:i/>
          <w:sz w:val="24"/>
          <w:szCs w:val="24"/>
          <w:lang w:val="en-US"/>
        </w:rPr>
        <w:t>used these forms and compared it with current employees</w:t>
      </w:r>
    </w:p>
    <w:p w14:paraId="3B3082C6" w14:textId="77777777" w:rsidR="007C2EE4" w:rsidRPr="004C3E53" w:rsidRDefault="007C2EE4" w:rsidP="00106526">
      <w:pPr>
        <w:pStyle w:val="NoSpacing"/>
        <w:numPr>
          <w:ilvl w:val="1"/>
          <w:numId w:val="40"/>
        </w:numPr>
        <w:rPr>
          <w:sz w:val="24"/>
          <w:szCs w:val="24"/>
        </w:rPr>
      </w:pPr>
      <w:r w:rsidRPr="004C3E53">
        <w:rPr>
          <w:sz w:val="24"/>
          <w:szCs w:val="24"/>
          <w:lang w:val="en-US"/>
        </w:rPr>
        <w:t xml:space="preserve">50 answer YES, 40 high performers = weight 80% time, they will perform well </w:t>
      </w:r>
      <w:r w:rsidRPr="004C3E53">
        <w:rPr>
          <w:i/>
          <w:sz w:val="24"/>
          <w:szCs w:val="24"/>
          <w:lang w:val="en-US"/>
        </w:rPr>
        <w:t>validation process gives the option to score them in order to decide who to interview</w:t>
      </w:r>
    </w:p>
    <w:p w14:paraId="4F15A76B" w14:textId="77777777" w:rsidR="007C2EE4" w:rsidRPr="004C3E53" w:rsidRDefault="007C2EE4" w:rsidP="007C2EE4">
      <w:pPr>
        <w:pStyle w:val="NoSpacing"/>
        <w:rPr>
          <w:b/>
          <w:sz w:val="24"/>
          <w:szCs w:val="24"/>
        </w:rPr>
      </w:pPr>
      <w:r w:rsidRPr="004C3E53">
        <w:rPr>
          <w:b/>
          <w:sz w:val="24"/>
          <w:szCs w:val="24"/>
          <w:lang w:val="en-US"/>
        </w:rPr>
        <w:t>Interviews</w:t>
      </w:r>
    </w:p>
    <w:p w14:paraId="0CC48446" w14:textId="77777777" w:rsidR="007C2EE4" w:rsidRPr="004C3E53" w:rsidRDefault="007C2EE4" w:rsidP="00106526">
      <w:pPr>
        <w:pStyle w:val="NoSpacing"/>
        <w:numPr>
          <w:ilvl w:val="1"/>
          <w:numId w:val="40"/>
        </w:numPr>
        <w:rPr>
          <w:sz w:val="24"/>
          <w:szCs w:val="24"/>
        </w:rPr>
      </w:pPr>
      <w:proofErr w:type="gramStart"/>
      <w:r w:rsidRPr="004C3E53">
        <w:rPr>
          <w:sz w:val="24"/>
          <w:szCs w:val="24"/>
          <w:lang w:val="en-US"/>
        </w:rPr>
        <w:t>most</w:t>
      </w:r>
      <w:proofErr w:type="gramEnd"/>
      <w:r w:rsidRPr="004C3E53">
        <w:rPr>
          <w:sz w:val="24"/>
          <w:szCs w:val="24"/>
          <w:lang w:val="en-US"/>
        </w:rPr>
        <w:t xml:space="preserve"> common but </w:t>
      </w:r>
      <w:r w:rsidRPr="004C3E53">
        <w:rPr>
          <w:i/>
          <w:iCs/>
          <w:sz w:val="24"/>
          <w:szCs w:val="24"/>
          <w:lang w:val="en-US"/>
        </w:rPr>
        <w:t>least</w:t>
      </w:r>
      <w:r w:rsidRPr="004C3E53">
        <w:rPr>
          <w:sz w:val="24"/>
          <w:szCs w:val="24"/>
          <w:lang w:val="en-US"/>
        </w:rPr>
        <w:t xml:space="preserve"> valid done because of the human connection</w:t>
      </w:r>
    </w:p>
    <w:p w14:paraId="6A132115" w14:textId="77777777" w:rsidR="007C2EE4" w:rsidRPr="004C3E53" w:rsidRDefault="007C2EE4" w:rsidP="00106526">
      <w:pPr>
        <w:pStyle w:val="ListParagraph"/>
        <w:numPr>
          <w:ilvl w:val="2"/>
          <w:numId w:val="40"/>
        </w:numPr>
        <w:rPr>
          <w:rFonts w:eastAsiaTheme="minorEastAsia"/>
          <w:b/>
          <w:sz w:val="24"/>
          <w:szCs w:val="24"/>
        </w:rPr>
      </w:pPr>
      <w:r w:rsidRPr="004C3E53">
        <w:rPr>
          <w:rFonts w:eastAsiaTheme="minorEastAsia"/>
          <w:sz w:val="24"/>
          <w:szCs w:val="24"/>
        </w:rPr>
        <w:t>Worst way to hire</w:t>
      </w:r>
    </w:p>
    <w:p w14:paraId="7AE9108C" w14:textId="77777777" w:rsidR="007C2EE4" w:rsidRPr="004C3E53" w:rsidRDefault="007C2EE4" w:rsidP="00106526">
      <w:pPr>
        <w:pStyle w:val="ListParagraph"/>
        <w:numPr>
          <w:ilvl w:val="3"/>
          <w:numId w:val="40"/>
        </w:numPr>
        <w:rPr>
          <w:rFonts w:eastAsiaTheme="minorEastAsia"/>
          <w:b/>
          <w:sz w:val="24"/>
          <w:szCs w:val="24"/>
        </w:rPr>
      </w:pPr>
      <w:r w:rsidRPr="004C3E53">
        <w:rPr>
          <w:rFonts w:eastAsiaTheme="minorEastAsia"/>
          <w:sz w:val="24"/>
          <w:szCs w:val="24"/>
        </w:rPr>
        <w:t>Least valid</w:t>
      </w:r>
      <w:r w:rsidR="0036439F" w:rsidRPr="004C3E53">
        <w:rPr>
          <w:rFonts w:eastAsiaTheme="minorEastAsia"/>
          <w:sz w:val="24"/>
          <w:szCs w:val="24"/>
        </w:rPr>
        <w:t xml:space="preserve">- </w:t>
      </w:r>
      <w:r w:rsidRPr="004C3E53">
        <w:rPr>
          <w:rFonts w:eastAsiaTheme="minorEastAsia"/>
          <w:sz w:val="24"/>
          <w:szCs w:val="24"/>
        </w:rPr>
        <w:t>Human is the interviewer, and we have bias</w:t>
      </w:r>
    </w:p>
    <w:p w14:paraId="5A2CB69B" w14:textId="77777777" w:rsidR="007C2EE4" w:rsidRPr="004C3E53" w:rsidRDefault="007C2EE4" w:rsidP="00106526">
      <w:pPr>
        <w:pStyle w:val="ListParagraph"/>
        <w:numPr>
          <w:ilvl w:val="3"/>
          <w:numId w:val="40"/>
        </w:numPr>
        <w:rPr>
          <w:rFonts w:eastAsiaTheme="minorEastAsia"/>
          <w:b/>
          <w:sz w:val="24"/>
          <w:szCs w:val="24"/>
        </w:rPr>
      </w:pPr>
      <w:r w:rsidRPr="004C3E53">
        <w:rPr>
          <w:rFonts w:eastAsiaTheme="minorEastAsia"/>
          <w:sz w:val="24"/>
          <w:szCs w:val="24"/>
        </w:rPr>
        <w:t>Focus more on negative than the positive</w:t>
      </w:r>
      <w:r w:rsidR="0036439F" w:rsidRPr="004C3E53">
        <w:rPr>
          <w:rFonts w:eastAsiaTheme="minorEastAsia"/>
          <w:sz w:val="24"/>
          <w:szCs w:val="24"/>
        </w:rPr>
        <w:t xml:space="preserve"> - </w:t>
      </w:r>
      <w:r w:rsidRPr="004C3E53">
        <w:rPr>
          <w:rFonts w:eastAsiaTheme="minorEastAsia"/>
          <w:sz w:val="24"/>
          <w:szCs w:val="24"/>
        </w:rPr>
        <w:t>Questionnaire not valid, and if different questions are asked there is no base</w:t>
      </w:r>
    </w:p>
    <w:p w14:paraId="006639F2" w14:textId="77777777" w:rsidR="007C2EE4" w:rsidRPr="004C3E53" w:rsidRDefault="007C2EE4" w:rsidP="007C2EE4">
      <w:pPr>
        <w:pStyle w:val="NoSpacing"/>
        <w:rPr>
          <w:b/>
          <w:sz w:val="24"/>
          <w:szCs w:val="24"/>
        </w:rPr>
      </w:pPr>
      <w:r w:rsidRPr="004C3E53">
        <w:rPr>
          <w:b/>
          <w:sz w:val="24"/>
          <w:szCs w:val="24"/>
          <w:lang w:val="en-US"/>
        </w:rPr>
        <w:t>Solution:</w:t>
      </w:r>
    </w:p>
    <w:p w14:paraId="6CC9A006" w14:textId="77777777" w:rsidR="007C2EE4" w:rsidRPr="004C3E53" w:rsidRDefault="007C2EE4" w:rsidP="00106526">
      <w:pPr>
        <w:pStyle w:val="NoSpacing"/>
        <w:numPr>
          <w:ilvl w:val="0"/>
          <w:numId w:val="41"/>
        </w:numPr>
        <w:rPr>
          <w:b/>
          <w:sz w:val="24"/>
          <w:szCs w:val="24"/>
        </w:rPr>
      </w:pPr>
      <w:r w:rsidRPr="004C3E53">
        <w:rPr>
          <w:i/>
          <w:iCs/>
          <w:sz w:val="24"/>
          <w:szCs w:val="24"/>
          <w:lang w:val="en-US"/>
        </w:rPr>
        <w:t xml:space="preserve">Interviewers: </w:t>
      </w:r>
      <w:r w:rsidRPr="004C3E53">
        <w:rPr>
          <w:sz w:val="24"/>
          <w:szCs w:val="24"/>
          <w:lang w:val="en-US"/>
        </w:rPr>
        <w:t xml:space="preserve">rain, use more than one, and give feedback – </w:t>
      </w:r>
      <w:r w:rsidRPr="004C3E53">
        <w:rPr>
          <w:i/>
          <w:sz w:val="24"/>
          <w:szCs w:val="24"/>
          <w:lang w:val="en-US"/>
        </w:rPr>
        <w:t>clearly aware of human errors=less likely to do so</w:t>
      </w:r>
    </w:p>
    <w:p w14:paraId="0E0CFF58" w14:textId="77777777" w:rsidR="007C2EE4" w:rsidRPr="004C3E53" w:rsidRDefault="007C2EE4" w:rsidP="00106526">
      <w:pPr>
        <w:pStyle w:val="NoSpacing"/>
        <w:numPr>
          <w:ilvl w:val="0"/>
          <w:numId w:val="40"/>
        </w:numPr>
        <w:rPr>
          <w:sz w:val="24"/>
          <w:szCs w:val="24"/>
        </w:rPr>
      </w:pPr>
      <w:r w:rsidRPr="004C3E53">
        <w:rPr>
          <w:i/>
          <w:iCs/>
          <w:sz w:val="24"/>
          <w:szCs w:val="24"/>
          <w:lang w:val="en-US"/>
        </w:rPr>
        <w:t>Questions:</w:t>
      </w:r>
    </w:p>
    <w:p w14:paraId="23AC89E5" w14:textId="77777777" w:rsidR="007C2EE4" w:rsidRPr="004C3E53" w:rsidRDefault="007C2EE4" w:rsidP="00106526">
      <w:pPr>
        <w:pStyle w:val="NoSpacing"/>
        <w:numPr>
          <w:ilvl w:val="1"/>
          <w:numId w:val="40"/>
        </w:numPr>
        <w:rPr>
          <w:sz w:val="24"/>
          <w:szCs w:val="24"/>
        </w:rPr>
      </w:pPr>
      <w:proofErr w:type="gramStart"/>
      <w:r w:rsidRPr="004C3E53">
        <w:rPr>
          <w:sz w:val="24"/>
          <w:szCs w:val="24"/>
          <w:lang w:val="en-US"/>
        </w:rPr>
        <w:t>use</w:t>
      </w:r>
      <w:proofErr w:type="gramEnd"/>
      <w:r w:rsidRPr="004C3E53">
        <w:rPr>
          <w:sz w:val="24"/>
          <w:szCs w:val="24"/>
          <w:lang w:val="en-US"/>
        </w:rPr>
        <w:t xml:space="preserve"> job analysis as guide for developing, validate, and use “patterned” questions </w:t>
      </w:r>
      <w:r w:rsidRPr="004C3E53">
        <w:rPr>
          <w:i/>
          <w:sz w:val="24"/>
          <w:szCs w:val="24"/>
          <w:lang w:val="en-US"/>
        </w:rPr>
        <w:t>guide question on basis of job analysis, and validate them then use patterned questions in the same order in the same way</w:t>
      </w:r>
    </w:p>
    <w:p w14:paraId="2D32CF23" w14:textId="77777777" w:rsidR="007C2EE4" w:rsidRPr="004C3E53" w:rsidRDefault="007C2EE4" w:rsidP="00106526">
      <w:pPr>
        <w:pStyle w:val="NoSpacing"/>
        <w:numPr>
          <w:ilvl w:val="0"/>
          <w:numId w:val="40"/>
        </w:numPr>
        <w:rPr>
          <w:sz w:val="24"/>
          <w:szCs w:val="24"/>
        </w:rPr>
      </w:pPr>
      <w:r w:rsidRPr="004C3E53">
        <w:rPr>
          <w:sz w:val="24"/>
          <w:szCs w:val="24"/>
          <w:lang w:val="en-US"/>
        </w:rPr>
        <w:t>Testing</w:t>
      </w:r>
    </w:p>
    <w:p w14:paraId="11414D5B" w14:textId="77777777" w:rsidR="0036439F" w:rsidRDefault="0036439F" w:rsidP="007C2EE4">
      <w:pPr>
        <w:pStyle w:val="NoSpacing"/>
      </w:pPr>
    </w:p>
    <w:p w14:paraId="11415528" w14:textId="77777777" w:rsidR="00077B18" w:rsidRDefault="00077B18" w:rsidP="00077B18">
      <w:pPr>
        <w:pStyle w:val="Heading3"/>
      </w:pPr>
      <w:r w:rsidRPr="00497274">
        <w:t>Job evaluation process, and pay equity legislation</w:t>
      </w:r>
      <w:r>
        <w:t xml:space="preserve"> – how to determine wages through this</w:t>
      </w:r>
    </w:p>
    <w:p w14:paraId="126CA2BF" w14:textId="77777777" w:rsidR="00E30B2A" w:rsidRPr="004C3E53" w:rsidRDefault="00E30B2A" w:rsidP="00E30B2A">
      <w:pPr>
        <w:pStyle w:val="NoSpacing"/>
        <w:rPr>
          <w:i/>
          <w:sz w:val="24"/>
          <w:szCs w:val="24"/>
        </w:rPr>
      </w:pPr>
      <w:r w:rsidRPr="004C3E53">
        <w:rPr>
          <w:b/>
          <w:sz w:val="24"/>
          <w:szCs w:val="24"/>
        </w:rPr>
        <w:t xml:space="preserve">Determining Compensation Objectives: </w:t>
      </w:r>
      <w:r w:rsidRPr="004C3E53">
        <w:rPr>
          <w:sz w:val="24"/>
          <w:szCs w:val="24"/>
        </w:rPr>
        <w:t>Attract, retain and motivate &amp; external and internal equity</w:t>
      </w:r>
      <w:r w:rsidRPr="004C3E53">
        <w:rPr>
          <w:b/>
          <w:sz w:val="24"/>
          <w:szCs w:val="24"/>
        </w:rPr>
        <w:br/>
        <w:t xml:space="preserve">Internal equity - </w:t>
      </w:r>
      <w:r w:rsidR="007C2EE4" w:rsidRPr="004C3E53">
        <w:rPr>
          <w:b/>
          <w:sz w:val="24"/>
          <w:szCs w:val="24"/>
        </w:rPr>
        <w:t xml:space="preserve">Job Evaluation </w:t>
      </w:r>
      <w:r w:rsidR="007C2EE4" w:rsidRPr="004C3E53">
        <w:rPr>
          <w:sz w:val="24"/>
          <w:szCs w:val="24"/>
        </w:rPr>
        <w:t>Looking at a job and determining what to pay employees</w:t>
      </w:r>
    </w:p>
    <w:p w14:paraId="6CAC2A3D" w14:textId="77777777" w:rsidR="007C2EE4" w:rsidRPr="004C3E53" w:rsidRDefault="0036439F" w:rsidP="00106526">
      <w:pPr>
        <w:pStyle w:val="NoSpacing"/>
        <w:numPr>
          <w:ilvl w:val="0"/>
          <w:numId w:val="42"/>
        </w:numPr>
        <w:rPr>
          <w:i/>
          <w:sz w:val="24"/>
          <w:szCs w:val="24"/>
        </w:rPr>
      </w:pPr>
      <w:r w:rsidRPr="004C3E53">
        <w:rPr>
          <w:noProof/>
          <w:sz w:val="24"/>
          <w:szCs w:val="24"/>
          <w:lang w:val="en-US"/>
        </w:rPr>
        <w:drawing>
          <wp:anchor distT="0" distB="0" distL="114300" distR="114300" simplePos="0" relativeHeight="251668480" behindDoc="1" locked="0" layoutInCell="1" allowOverlap="1" wp14:anchorId="20C36E84" wp14:editId="04739420">
            <wp:simplePos x="0" y="0"/>
            <wp:positionH relativeFrom="column">
              <wp:posOffset>3936365</wp:posOffset>
            </wp:positionH>
            <wp:positionV relativeFrom="paragraph">
              <wp:posOffset>-106680</wp:posOffset>
            </wp:positionV>
            <wp:extent cx="3122930" cy="1828800"/>
            <wp:effectExtent l="0" t="0" r="1270" b="0"/>
            <wp:wrapTight wrapText="bothSides">
              <wp:wrapPolygon edited="0">
                <wp:start x="0" y="0"/>
                <wp:lineTo x="0" y="21375"/>
                <wp:lineTo x="21477" y="21375"/>
                <wp:lineTo x="2147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22930" cy="1828800"/>
                    </a:xfrm>
                    <a:prstGeom prst="rect">
                      <a:avLst/>
                    </a:prstGeom>
                  </pic:spPr>
                </pic:pic>
              </a:graphicData>
            </a:graphic>
            <wp14:sizeRelH relativeFrom="margin">
              <wp14:pctWidth>0</wp14:pctWidth>
            </wp14:sizeRelH>
            <wp14:sizeRelV relativeFrom="margin">
              <wp14:pctHeight>0</wp14:pctHeight>
            </wp14:sizeRelV>
          </wp:anchor>
        </w:drawing>
      </w:r>
      <w:r w:rsidR="007C2EE4" w:rsidRPr="004C3E53">
        <w:rPr>
          <w:b/>
          <w:sz w:val="24"/>
          <w:szCs w:val="24"/>
        </w:rPr>
        <w:t>Job Analysis</w:t>
      </w:r>
    </w:p>
    <w:p w14:paraId="23DD507C" w14:textId="77777777" w:rsidR="007C2EE4" w:rsidRPr="004C3E53" w:rsidRDefault="007C2EE4" w:rsidP="00106526">
      <w:pPr>
        <w:pStyle w:val="NoSpacing"/>
        <w:numPr>
          <w:ilvl w:val="0"/>
          <w:numId w:val="42"/>
        </w:numPr>
        <w:rPr>
          <w:i/>
          <w:sz w:val="24"/>
          <w:szCs w:val="24"/>
        </w:rPr>
      </w:pPr>
      <w:r w:rsidRPr="004C3E53">
        <w:rPr>
          <w:b/>
          <w:sz w:val="24"/>
          <w:szCs w:val="24"/>
        </w:rPr>
        <w:t>Develop Rating System</w:t>
      </w:r>
      <w:r w:rsidR="00E30B2A" w:rsidRPr="004C3E53">
        <w:rPr>
          <w:b/>
          <w:sz w:val="24"/>
          <w:szCs w:val="24"/>
        </w:rPr>
        <w:t xml:space="preserve"> </w:t>
      </w:r>
      <w:r w:rsidRPr="004C3E53">
        <w:rPr>
          <w:sz w:val="24"/>
          <w:szCs w:val="24"/>
        </w:rPr>
        <w:t>Use job analysis to rate a job</w:t>
      </w:r>
    </w:p>
    <w:p w14:paraId="7C65754B" w14:textId="77777777" w:rsidR="007C2EE4" w:rsidRPr="004C3E53" w:rsidRDefault="007C2EE4" w:rsidP="00106526">
      <w:pPr>
        <w:pStyle w:val="NoSpacing"/>
        <w:numPr>
          <w:ilvl w:val="0"/>
          <w:numId w:val="42"/>
        </w:numPr>
        <w:rPr>
          <w:i/>
          <w:sz w:val="24"/>
          <w:szCs w:val="24"/>
        </w:rPr>
      </w:pPr>
      <w:r w:rsidRPr="004C3E53">
        <w:rPr>
          <w:b/>
          <w:sz w:val="24"/>
          <w:szCs w:val="24"/>
        </w:rPr>
        <w:t>Assign pay based on relative value</w:t>
      </w:r>
      <w:r w:rsidR="00E30B2A" w:rsidRPr="004C3E53">
        <w:rPr>
          <w:i/>
          <w:sz w:val="24"/>
          <w:szCs w:val="24"/>
        </w:rPr>
        <w:t xml:space="preserve"> </w:t>
      </w:r>
      <w:r w:rsidRPr="004C3E53">
        <w:rPr>
          <w:sz w:val="24"/>
          <w:szCs w:val="24"/>
        </w:rPr>
        <w:t>Price the pay structure</w:t>
      </w:r>
    </w:p>
    <w:p w14:paraId="5B51ACB0" w14:textId="77777777" w:rsidR="007C2EE4" w:rsidRPr="004C3E53" w:rsidRDefault="007C2EE4" w:rsidP="00E30B2A">
      <w:pPr>
        <w:pStyle w:val="NoSpacing"/>
        <w:rPr>
          <w:i/>
          <w:sz w:val="24"/>
          <w:szCs w:val="24"/>
        </w:rPr>
      </w:pPr>
      <w:r w:rsidRPr="004C3E53">
        <w:rPr>
          <w:b/>
          <w:sz w:val="24"/>
          <w:szCs w:val="24"/>
        </w:rPr>
        <w:t>Point method</w:t>
      </w:r>
      <w:r w:rsidR="00E30B2A" w:rsidRPr="004C3E53">
        <w:rPr>
          <w:b/>
          <w:sz w:val="24"/>
          <w:szCs w:val="24"/>
        </w:rPr>
        <w:t xml:space="preserve">: </w:t>
      </w:r>
      <w:r w:rsidR="00E30B2A" w:rsidRPr="004C3E53">
        <w:rPr>
          <w:sz w:val="24"/>
          <w:szCs w:val="24"/>
        </w:rPr>
        <w:t>have committee of your workers</w:t>
      </w:r>
    </w:p>
    <w:p w14:paraId="675AD23F" w14:textId="77777777" w:rsidR="007C2EE4" w:rsidRPr="004C3E53" w:rsidRDefault="007C2EE4" w:rsidP="00106526">
      <w:pPr>
        <w:pStyle w:val="NoSpacing"/>
        <w:numPr>
          <w:ilvl w:val="0"/>
          <w:numId w:val="43"/>
        </w:numPr>
        <w:rPr>
          <w:i/>
          <w:sz w:val="24"/>
          <w:szCs w:val="24"/>
        </w:rPr>
      </w:pPr>
      <w:r w:rsidRPr="004C3E53">
        <w:rPr>
          <w:sz w:val="24"/>
          <w:szCs w:val="24"/>
        </w:rPr>
        <w:t>Universal Factors</w:t>
      </w:r>
    </w:p>
    <w:p w14:paraId="2240B3D3" w14:textId="77777777" w:rsidR="007C2EE4" w:rsidRPr="004C3E53" w:rsidRDefault="007C2EE4" w:rsidP="00106526">
      <w:pPr>
        <w:pStyle w:val="NoSpacing"/>
        <w:numPr>
          <w:ilvl w:val="0"/>
          <w:numId w:val="43"/>
        </w:numPr>
        <w:rPr>
          <w:i/>
          <w:sz w:val="24"/>
          <w:szCs w:val="24"/>
        </w:rPr>
      </w:pPr>
      <w:r w:rsidRPr="004C3E53">
        <w:rPr>
          <w:sz w:val="24"/>
          <w:szCs w:val="24"/>
        </w:rPr>
        <w:t>Skill, Effort, Responsibility, Job Conditions</w:t>
      </w:r>
    </w:p>
    <w:p w14:paraId="273F5F93" w14:textId="77777777" w:rsidR="007C2EE4" w:rsidRPr="004C3E53" w:rsidRDefault="007C2EE4" w:rsidP="00106526">
      <w:pPr>
        <w:pStyle w:val="NoSpacing"/>
        <w:numPr>
          <w:ilvl w:val="0"/>
          <w:numId w:val="43"/>
        </w:numPr>
        <w:rPr>
          <w:i/>
          <w:sz w:val="24"/>
          <w:szCs w:val="24"/>
        </w:rPr>
      </w:pPr>
      <w:r w:rsidRPr="004C3E53">
        <w:rPr>
          <w:sz w:val="24"/>
          <w:szCs w:val="24"/>
        </w:rPr>
        <w:t>Sub-factors</w:t>
      </w:r>
    </w:p>
    <w:p w14:paraId="45424D8A" w14:textId="77777777" w:rsidR="007C2EE4" w:rsidRPr="004C3E53" w:rsidRDefault="007C2EE4" w:rsidP="00106526">
      <w:pPr>
        <w:pStyle w:val="NoSpacing"/>
        <w:numPr>
          <w:ilvl w:val="1"/>
          <w:numId w:val="43"/>
        </w:numPr>
        <w:rPr>
          <w:i/>
          <w:sz w:val="24"/>
          <w:szCs w:val="24"/>
        </w:rPr>
      </w:pPr>
      <w:r w:rsidRPr="004C3E53">
        <w:rPr>
          <w:sz w:val="24"/>
          <w:szCs w:val="24"/>
        </w:rPr>
        <w:t>Each Factor further broken down</w:t>
      </w:r>
    </w:p>
    <w:p w14:paraId="1BA57762" w14:textId="77777777" w:rsidR="007C2EE4" w:rsidRPr="004C3E53" w:rsidRDefault="007C2EE4" w:rsidP="00106526">
      <w:pPr>
        <w:pStyle w:val="NoSpacing"/>
        <w:numPr>
          <w:ilvl w:val="1"/>
          <w:numId w:val="43"/>
        </w:numPr>
        <w:rPr>
          <w:i/>
          <w:sz w:val="24"/>
          <w:szCs w:val="24"/>
        </w:rPr>
      </w:pPr>
      <w:r w:rsidRPr="004C3E53">
        <w:rPr>
          <w:sz w:val="24"/>
          <w:szCs w:val="24"/>
        </w:rPr>
        <w:t>Degrees</w:t>
      </w:r>
    </w:p>
    <w:p w14:paraId="35E1B2AF" w14:textId="77777777" w:rsidR="007C2EE4" w:rsidRPr="004C3E53" w:rsidRDefault="00E30B2A" w:rsidP="00106526">
      <w:pPr>
        <w:pStyle w:val="NoSpacing"/>
        <w:numPr>
          <w:ilvl w:val="1"/>
          <w:numId w:val="43"/>
        </w:numPr>
        <w:rPr>
          <w:i/>
          <w:sz w:val="24"/>
          <w:szCs w:val="24"/>
        </w:rPr>
      </w:pPr>
      <w:r w:rsidRPr="004C3E53">
        <w:rPr>
          <w:noProof/>
          <w:sz w:val="24"/>
          <w:szCs w:val="24"/>
          <w:lang w:val="en-US"/>
        </w:rPr>
        <w:drawing>
          <wp:anchor distT="0" distB="0" distL="114300" distR="114300" simplePos="0" relativeHeight="251666432" behindDoc="1" locked="0" layoutInCell="1" allowOverlap="1" wp14:anchorId="61063EC1" wp14:editId="47A2559E">
            <wp:simplePos x="0" y="0"/>
            <wp:positionH relativeFrom="column">
              <wp:posOffset>3837940</wp:posOffset>
            </wp:positionH>
            <wp:positionV relativeFrom="paragraph">
              <wp:posOffset>219075</wp:posOffset>
            </wp:positionV>
            <wp:extent cx="3110865" cy="1822450"/>
            <wp:effectExtent l="0" t="0" r="0" b="6350"/>
            <wp:wrapTight wrapText="bothSides">
              <wp:wrapPolygon edited="0">
                <wp:start x="0" y="0"/>
                <wp:lineTo x="0" y="21449"/>
                <wp:lineTo x="21428" y="21449"/>
                <wp:lineTo x="2142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10865" cy="1822450"/>
                    </a:xfrm>
                    <a:prstGeom prst="rect">
                      <a:avLst/>
                    </a:prstGeom>
                  </pic:spPr>
                </pic:pic>
              </a:graphicData>
            </a:graphic>
            <wp14:sizeRelH relativeFrom="page">
              <wp14:pctWidth>0</wp14:pctWidth>
            </wp14:sizeRelH>
            <wp14:sizeRelV relativeFrom="page">
              <wp14:pctHeight>0</wp14:pctHeight>
            </wp14:sizeRelV>
          </wp:anchor>
        </w:drawing>
      </w:r>
      <w:r w:rsidR="007C2EE4" w:rsidRPr="004C3E53">
        <w:rPr>
          <w:sz w:val="24"/>
          <w:szCs w:val="24"/>
        </w:rPr>
        <w:t xml:space="preserve">You assign a number of points on a degree to </w:t>
      </w:r>
      <w:r w:rsidRPr="004C3E53">
        <w:rPr>
          <w:sz w:val="24"/>
          <w:szCs w:val="24"/>
        </w:rPr>
        <w:t>sub factors</w:t>
      </w:r>
    </w:p>
    <w:p w14:paraId="2E90B360" w14:textId="77777777" w:rsidR="007C2EE4" w:rsidRPr="004C3E53" w:rsidRDefault="007C2EE4" w:rsidP="00E30B2A">
      <w:pPr>
        <w:pStyle w:val="NoSpacing"/>
        <w:rPr>
          <w:b/>
          <w:i/>
          <w:sz w:val="24"/>
          <w:szCs w:val="24"/>
        </w:rPr>
      </w:pPr>
      <w:r w:rsidRPr="004C3E53">
        <w:rPr>
          <w:b/>
          <w:sz w:val="24"/>
          <w:szCs w:val="24"/>
        </w:rPr>
        <w:t>Point Values</w:t>
      </w:r>
    </w:p>
    <w:p w14:paraId="003E2E83" w14:textId="77777777" w:rsidR="007C2EE4" w:rsidRPr="004C3E53" w:rsidRDefault="007C2EE4" w:rsidP="00106526">
      <w:pPr>
        <w:pStyle w:val="NoSpacing"/>
        <w:numPr>
          <w:ilvl w:val="0"/>
          <w:numId w:val="44"/>
        </w:numPr>
        <w:rPr>
          <w:i/>
          <w:sz w:val="24"/>
          <w:szCs w:val="24"/>
        </w:rPr>
      </w:pPr>
      <w:r w:rsidRPr="004C3E53">
        <w:rPr>
          <w:sz w:val="24"/>
          <w:szCs w:val="24"/>
        </w:rPr>
        <w:t xml:space="preserve">Once you have the rating system, you take the job and determine what amount </w:t>
      </w:r>
      <w:r w:rsidRPr="004C3E53">
        <w:rPr>
          <w:sz w:val="24"/>
          <w:szCs w:val="24"/>
        </w:rPr>
        <w:lastRenderedPageBreak/>
        <w:t>of sub-factors that is required to fill a job, and circle the point under whatever degree it is</w:t>
      </w:r>
    </w:p>
    <w:p w14:paraId="6C8B19C0" w14:textId="77777777" w:rsidR="007C2EE4" w:rsidRPr="004C3E53" w:rsidRDefault="007C2EE4" w:rsidP="00106526">
      <w:pPr>
        <w:pStyle w:val="NoSpacing"/>
        <w:numPr>
          <w:ilvl w:val="0"/>
          <w:numId w:val="44"/>
        </w:numPr>
        <w:rPr>
          <w:i/>
          <w:sz w:val="24"/>
          <w:szCs w:val="24"/>
        </w:rPr>
      </w:pPr>
      <w:r w:rsidRPr="004C3E53">
        <w:rPr>
          <w:sz w:val="24"/>
          <w:szCs w:val="24"/>
        </w:rPr>
        <w:t>More points = Higher Pay</w:t>
      </w:r>
    </w:p>
    <w:p w14:paraId="2F67C381" w14:textId="77777777" w:rsidR="007C2EE4" w:rsidRPr="004C3E53" w:rsidRDefault="007C2EE4" w:rsidP="00106526">
      <w:pPr>
        <w:pStyle w:val="NoSpacing"/>
        <w:numPr>
          <w:ilvl w:val="0"/>
          <w:numId w:val="44"/>
        </w:numPr>
        <w:rPr>
          <w:i/>
          <w:sz w:val="24"/>
          <w:szCs w:val="24"/>
        </w:rPr>
      </w:pPr>
      <w:r w:rsidRPr="004C3E53">
        <w:rPr>
          <w:sz w:val="24"/>
          <w:szCs w:val="24"/>
        </w:rPr>
        <w:t>Pay Grades</w:t>
      </w:r>
    </w:p>
    <w:p w14:paraId="3AC3EB2E" w14:textId="77777777" w:rsidR="00E65CAC" w:rsidRPr="004C3E53" w:rsidRDefault="007C2EE4" w:rsidP="00106526">
      <w:pPr>
        <w:pStyle w:val="ListParagraph"/>
        <w:numPr>
          <w:ilvl w:val="0"/>
          <w:numId w:val="44"/>
        </w:numPr>
        <w:rPr>
          <w:sz w:val="24"/>
          <w:szCs w:val="24"/>
        </w:rPr>
      </w:pPr>
      <w:r w:rsidRPr="004C3E53">
        <w:rPr>
          <w:rFonts w:eastAsiaTheme="minorEastAsia"/>
          <w:sz w:val="24"/>
          <w:szCs w:val="24"/>
        </w:rPr>
        <w:t>Determination of your pay range from your score</w:t>
      </w:r>
    </w:p>
    <w:p w14:paraId="092209D9" w14:textId="77777777" w:rsidR="00E30B2A" w:rsidRPr="004C3E53" w:rsidRDefault="00E30B2A" w:rsidP="00E30B2A">
      <w:pPr>
        <w:rPr>
          <w:sz w:val="24"/>
          <w:szCs w:val="24"/>
        </w:rPr>
      </w:pPr>
      <w:r w:rsidRPr="004C3E53">
        <w:rPr>
          <w:rFonts w:eastAsiaTheme="minorEastAsia"/>
          <w:b/>
          <w:color w:val="FF0000"/>
          <w:sz w:val="24"/>
          <w:szCs w:val="24"/>
        </w:rPr>
        <w:t>Red circle points:</w:t>
      </w:r>
      <w:r w:rsidRPr="004C3E53">
        <w:rPr>
          <w:rFonts w:eastAsiaTheme="minorEastAsia"/>
          <w:color w:val="FF0000"/>
          <w:sz w:val="24"/>
          <w:szCs w:val="24"/>
        </w:rPr>
        <w:t xml:space="preserve"> </w:t>
      </w:r>
      <w:r w:rsidRPr="004C3E53">
        <w:rPr>
          <w:rFonts w:eastAsiaTheme="minorEastAsia"/>
          <w:sz w:val="24"/>
          <w:szCs w:val="24"/>
        </w:rPr>
        <w:t>These jobs have similar job evaluation points, but make other people feel as if they are not being paid fairly</w:t>
      </w:r>
    </w:p>
    <w:p w14:paraId="79E07DE7" w14:textId="77777777" w:rsidR="00E30B2A" w:rsidRPr="004C3E53" w:rsidRDefault="00E30B2A" w:rsidP="00E30B2A">
      <w:pPr>
        <w:pStyle w:val="NoSpacing"/>
        <w:rPr>
          <w:b/>
          <w:sz w:val="24"/>
          <w:szCs w:val="24"/>
        </w:rPr>
      </w:pPr>
      <w:r w:rsidRPr="004C3E53">
        <w:rPr>
          <w:b/>
          <w:sz w:val="24"/>
          <w:szCs w:val="24"/>
          <w:lang w:val="en-US"/>
        </w:rPr>
        <w:t>Pay Equity Legislation</w:t>
      </w:r>
    </w:p>
    <w:p w14:paraId="344B1056" w14:textId="77777777" w:rsidR="00E30B2A" w:rsidRPr="004C3E53" w:rsidRDefault="00E30B2A" w:rsidP="00106526">
      <w:pPr>
        <w:pStyle w:val="NoSpacing"/>
        <w:numPr>
          <w:ilvl w:val="0"/>
          <w:numId w:val="40"/>
        </w:numPr>
        <w:rPr>
          <w:sz w:val="24"/>
          <w:szCs w:val="24"/>
        </w:rPr>
      </w:pPr>
      <w:r w:rsidRPr="004C3E53">
        <w:rPr>
          <w:sz w:val="24"/>
          <w:szCs w:val="24"/>
          <w:lang w:val="en-US"/>
        </w:rPr>
        <w:t>NOT “Equal Pay for Equal Work”</w:t>
      </w:r>
    </w:p>
    <w:p w14:paraId="3EBE922D" w14:textId="77777777" w:rsidR="00E30B2A" w:rsidRPr="004C3E53" w:rsidRDefault="00E30B2A" w:rsidP="00106526">
      <w:pPr>
        <w:pStyle w:val="NoSpacing"/>
        <w:numPr>
          <w:ilvl w:val="0"/>
          <w:numId w:val="40"/>
        </w:numPr>
        <w:rPr>
          <w:sz w:val="24"/>
          <w:szCs w:val="24"/>
        </w:rPr>
      </w:pPr>
      <w:r w:rsidRPr="004C3E53">
        <w:rPr>
          <w:sz w:val="24"/>
          <w:szCs w:val="24"/>
          <w:lang w:val="en-US"/>
        </w:rPr>
        <w:t xml:space="preserve">Prohibits paying different wages to employees who work for the same firm </w:t>
      </w:r>
      <w:proofErr w:type="gramStart"/>
      <w:r w:rsidRPr="004C3E53">
        <w:rPr>
          <w:sz w:val="24"/>
          <w:szCs w:val="24"/>
          <w:lang w:val="en-US"/>
        </w:rPr>
        <w:t>in  jobs</w:t>
      </w:r>
      <w:proofErr w:type="gramEnd"/>
      <w:r w:rsidRPr="004C3E53">
        <w:rPr>
          <w:sz w:val="24"/>
          <w:szCs w:val="24"/>
          <w:lang w:val="en-US"/>
        </w:rPr>
        <w:t xml:space="preserve"> that are different but of comparable worth to company - </w:t>
      </w:r>
    </w:p>
    <w:p w14:paraId="2FFAA782" w14:textId="77777777" w:rsidR="00E30B2A" w:rsidRPr="004C3E53" w:rsidRDefault="00E30B2A" w:rsidP="00106526">
      <w:pPr>
        <w:pStyle w:val="NoSpacing"/>
        <w:numPr>
          <w:ilvl w:val="1"/>
          <w:numId w:val="40"/>
        </w:numPr>
        <w:rPr>
          <w:sz w:val="24"/>
          <w:szCs w:val="24"/>
        </w:rPr>
      </w:pPr>
      <w:r w:rsidRPr="004C3E53">
        <w:rPr>
          <w:sz w:val="24"/>
          <w:szCs w:val="24"/>
        </w:rPr>
        <w:t xml:space="preserve">Jobs of equal value paid the same regardless of gender </w:t>
      </w:r>
      <w:r w:rsidRPr="004C3E53">
        <w:rPr>
          <w:i/>
          <w:sz w:val="24"/>
          <w:szCs w:val="24"/>
        </w:rPr>
        <w:t>do it in a global way, not gender issue</w:t>
      </w:r>
    </w:p>
    <w:p w14:paraId="3DF8F3ED" w14:textId="77777777" w:rsidR="00E30B2A" w:rsidRPr="004C3E53" w:rsidRDefault="00E30B2A" w:rsidP="00106526">
      <w:pPr>
        <w:pStyle w:val="NoSpacing"/>
        <w:numPr>
          <w:ilvl w:val="1"/>
          <w:numId w:val="40"/>
        </w:numPr>
        <w:rPr>
          <w:sz w:val="24"/>
          <w:szCs w:val="24"/>
        </w:rPr>
      </w:pPr>
      <w:r w:rsidRPr="004C3E53">
        <w:rPr>
          <w:sz w:val="24"/>
          <w:szCs w:val="24"/>
        </w:rPr>
        <w:t xml:space="preserve">Attempts to end “systemic wage discrimination” </w:t>
      </w:r>
      <w:r w:rsidRPr="004C3E53">
        <w:rPr>
          <w:sz w:val="24"/>
          <w:szCs w:val="24"/>
        </w:rPr>
        <w:softHyphen/>
      </w:r>
    </w:p>
    <w:p w14:paraId="12B2B2CD" w14:textId="77777777" w:rsidR="00E30B2A" w:rsidRPr="004C3E53" w:rsidRDefault="00E30B2A" w:rsidP="00106526">
      <w:pPr>
        <w:pStyle w:val="NoSpacing"/>
        <w:numPr>
          <w:ilvl w:val="1"/>
          <w:numId w:val="40"/>
        </w:numPr>
        <w:rPr>
          <w:sz w:val="24"/>
          <w:szCs w:val="24"/>
        </w:rPr>
      </w:pPr>
      <w:proofErr w:type="gramStart"/>
      <w:r w:rsidRPr="004C3E53">
        <w:rPr>
          <w:sz w:val="24"/>
          <w:szCs w:val="24"/>
        </w:rPr>
        <w:t>and</w:t>
      </w:r>
      <w:proofErr w:type="gramEnd"/>
      <w:r w:rsidRPr="004C3E53">
        <w:rPr>
          <w:sz w:val="24"/>
          <w:szCs w:val="24"/>
        </w:rPr>
        <w:t xml:space="preserve"> Eliminate portion of wage gap that can’t be explained by differences in education, labour market experience, or seniority</w:t>
      </w:r>
    </w:p>
    <w:p w14:paraId="6C8224EF" w14:textId="77777777" w:rsidR="00E30B2A" w:rsidRPr="004C3E53" w:rsidRDefault="00E30B2A" w:rsidP="00106526">
      <w:pPr>
        <w:pStyle w:val="NoSpacing"/>
        <w:numPr>
          <w:ilvl w:val="0"/>
          <w:numId w:val="40"/>
        </w:numPr>
        <w:rPr>
          <w:sz w:val="24"/>
          <w:szCs w:val="24"/>
        </w:rPr>
      </w:pPr>
      <w:r w:rsidRPr="004C3E53">
        <w:rPr>
          <w:sz w:val="24"/>
          <w:szCs w:val="24"/>
        </w:rPr>
        <w:t>Federal Government, Ontario &amp; Quebec – both public and private sector</w:t>
      </w:r>
    </w:p>
    <w:p w14:paraId="57CFC315" w14:textId="77777777" w:rsidR="00E30B2A" w:rsidRPr="004C3E53" w:rsidRDefault="00E30B2A" w:rsidP="00106526">
      <w:pPr>
        <w:pStyle w:val="NoSpacing"/>
        <w:numPr>
          <w:ilvl w:val="1"/>
          <w:numId w:val="40"/>
        </w:numPr>
        <w:rPr>
          <w:sz w:val="24"/>
          <w:szCs w:val="24"/>
        </w:rPr>
      </w:pPr>
      <w:proofErr w:type="gramStart"/>
      <w:r w:rsidRPr="004C3E53">
        <w:rPr>
          <w:sz w:val="24"/>
          <w:szCs w:val="24"/>
        </w:rPr>
        <w:t>required</w:t>
      </w:r>
      <w:proofErr w:type="gramEnd"/>
      <w:r w:rsidRPr="004C3E53">
        <w:rPr>
          <w:sz w:val="24"/>
          <w:szCs w:val="24"/>
        </w:rPr>
        <w:t xml:space="preserve"> to develop and implement plans BUT complaint based system –</w:t>
      </w:r>
    </w:p>
    <w:p w14:paraId="587BE9F3" w14:textId="77777777" w:rsidR="00E30B2A" w:rsidRPr="004C3E53" w:rsidRDefault="00E30B2A" w:rsidP="00106526">
      <w:pPr>
        <w:pStyle w:val="NoSpacing"/>
        <w:numPr>
          <w:ilvl w:val="1"/>
          <w:numId w:val="40"/>
        </w:numPr>
        <w:rPr>
          <w:sz w:val="24"/>
          <w:szCs w:val="24"/>
        </w:rPr>
      </w:pPr>
      <w:proofErr w:type="gramStart"/>
      <w:r w:rsidRPr="004C3E53">
        <w:rPr>
          <w:sz w:val="24"/>
          <w:szCs w:val="24"/>
        </w:rPr>
        <w:t>in</w:t>
      </w:r>
      <w:proofErr w:type="gramEnd"/>
      <w:r w:rsidRPr="004C3E53">
        <w:rPr>
          <w:sz w:val="24"/>
          <w:szCs w:val="24"/>
        </w:rPr>
        <w:t xml:space="preserve"> federal law for over 30 years (’77) but wage gap still exists</w:t>
      </w:r>
    </w:p>
    <w:p w14:paraId="24CAE9A5" w14:textId="77777777" w:rsidR="00077B18" w:rsidRDefault="00E30B2A" w:rsidP="00077B18">
      <w:pPr>
        <w:pStyle w:val="Heading3"/>
      </w:pPr>
      <w:r>
        <w:br/>
      </w:r>
      <w:r w:rsidR="00077B18" w:rsidRPr="00497274">
        <w:t xml:space="preserve">Emotional intelligence </w:t>
      </w:r>
      <w:proofErr w:type="spellStart"/>
      <w:r w:rsidR="00077B18" w:rsidRPr="00497274">
        <w:t>vs</w:t>
      </w:r>
      <w:proofErr w:type="spellEnd"/>
      <w:r w:rsidR="00077B18" w:rsidRPr="00497274">
        <w:t xml:space="preserve"> IQ and personality</w:t>
      </w:r>
    </w:p>
    <w:p w14:paraId="177214AB" w14:textId="77777777" w:rsidR="00E30B2A" w:rsidRPr="00E8769A" w:rsidRDefault="00E30B2A" w:rsidP="00E30B2A">
      <w:pPr>
        <w:pStyle w:val="NoSpacing"/>
        <w:ind w:left="360"/>
        <w:rPr>
          <w:sz w:val="24"/>
          <w:szCs w:val="24"/>
        </w:rPr>
      </w:pPr>
      <w:r w:rsidRPr="00E8769A">
        <w:rPr>
          <w:noProof/>
          <w:sz w:val="24"/>
          <w:szCs w:val="24"/>
          <w:lang w:val="en-US"/>
        </w:rPr>
        <w:drawing>
          <wp:anchor distT="0" distB="0" distL="114300" distR="114300" simplePos="0" relativeHeight="251674624" behindDoc="1" locked="0" layoutInCell="1" allowOverlap="1" wp14:anchorId="39BB70A1" wp14:editId="66DCAF58">
            <wp:simplePos x="0" y="0"/>
            <wp:positionH relativeFrom="column">
              <wp:posOffset>133350</wp:posOffset>
            </wp:positionH>
            <wp:positionV relativeFrom="paragraph">
              <wp:posOffset>25400</wp:posOffset>
            </wp:positionV>
            <wp:extent cx="3080385" cy="2814320"/>
            <wp:effectExtent l="0" t="0" r="5715" b="5080"/>
            <wp:wrapTight wrapText="bothSides">
              <wp:wrapPolygon edited="0">
                <wp:start x="0" y="0"/>
                <wp:lineTo x="0" y="21493"/>
                <wp:lineTo x="21506" y="21493"/>
                <wp:lineTo x="2150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3080385" cy="2814320"/>
                    </a:xfrm>
                    <a:prstGeom prst="rect">
                      <a:avLst/>
                    </a:prstGeom>
                  </pic:spPr>
                </pic:pic>
              </a:graphicData>
            </a:graphic>
            <wp14:sizeRelH relativeFrom="page">
              <wp14:pctWidth>0</wp14:pctWidth>
            </wp14:sizeRelH>
            <wp14:sizeRelV relativeFrom="page">
              <wp14:pctHeight>0</wp14:pctHeight>
            </wp14:sizeRelV>
          </wp:anchor>
        </w:drawing>
      </w:r>
      <w:r w:rsidRPr="00E8769A">
        <w:rPr>
          <w:sz w:val="24"/>
          <w:szCs w:val="24"/>
        </w:rPr>
        <w:t>ABILITY TO READ EMOTION WAS CRITICAL TO MAN’S SURVIVAL</w:t>
      </w:r>
    </w:p>
    <w:p w14:paraId="0E8FA0AB" w14:textId="77777777" w:rsidR="00E30B2A" w:rsidRPr="00E8769A" w:rsidRDefault="00E30B2A" w:rsidP="00E30B2A">
      <w:pPr>
        <w:pStyle w:val="NoSpacing"/>
        <w:ind w:left="360"/>
        <w:rPr>
          <w:sz w:val="24"/>
          <w:szCs w:val="24"/>
        </w:rPr>
      </w:pPr>
      <w:r w:rsidRPr="00E8769A">
        <w:rPr>
          <w:sz w:val="24"/>
          <w:szCs w:val="24"/>
        </w:rPr>
        <w:t xml:space="preserve">Best mechanic in factory may fail as foreman for lack of social intelligence – 1920 </w:t>
      </w:r>
      <w:proofErr w:type="spellStart"/>
      <w:proofErr w:type="gramStart"/>
      <w:r w:rsidRPr="00E8769A">
        <w:rPr>
          <w:sz w:val="24"/>
          <w:szCs w:val="24"/>
        </w:rPr>
        <w:t>edward</w:t>
      </w:r>
      <w:proofErr w:type="spellEnd"/>
      <w:proofErr w:type="gramEnd"/>
      <w:r w:rsidRPr="00E8769A">
        <w:rPr>
          <w:sz w:val="24"/>
          <w:szCs w:val="24"/>
        </w:rPr>
        <w:t xml:space="preserve"> </w:t>
      </w:r>
      <w:proofErr w:type="spellStart"/>
      <w:r w:rsidRPr="00E8769A">
        <w:rPr>
          <w:sz w:val="24"/>
          <w:szCs w:val="24"/>
        </w:rPr>
        <w:t>thorndike</w:t>
      </w:r>
      <w:proofErr w:type="spellEnd"/>
    </w:p>
    <w:p w14:paraId="37136A9B" w14:textId="77777777" w:rsidR="00E30B2A" w:rsidRPr="00E8769A" w:rsidRDefault="00E30B2A" w:rsidP="00106526">
      <w:pPr>
        <w:pStyle w:val="NoSpacing"/>
        <w:numPr>
          <w:ilvl w:val="0"/>
          <w:numId w:val="40"/>
        </w:numPr>
        <w:rPr>
          <w:sz w:val="24"/>
          <w:szCs w:val="24"/>
        </w:rPr>
      </w:pPr>
      <w:r w:rsidRPr="00E8769A">
        <w:rPr>
          <w:sz w:val="24"/>
          <w:szCs w:val="24"/>
        </w:rPr>
        <w:t xml:space="preserve">After 50 years, </w:t>
      </w:r>
      <w:proofErr w:type="spellStart"/>
      <w:r w:rsidRPr="00E8769A">
        <w:rPr>
          <w:sz w:val="24"/>
          <w:szCs w:val="24"/>
        </w:rPr>
        <w:t>iq</w:t>
      </w:r>
      <w:proofErr w:type="spellEnd"/>
      <w:r w:rsidRPr="00E8769A">
        <w:rPr>
          <w:sz w:val="24"/>
          <w:szCs w:val="24"/>
        </w:rPr>
        <w:t xml:space="preserve"> testing was what dominated,  </w:t>
      </w:r>
    </w:p>
    <w:p w14:paraId="7EED95C5" w14:textId="77777777" w:rsidR="00E30B2A" w:rsidRPr="00E8769A" w:rsidRDefault="00E30B2A" w:rsidP="00106526">
      <w:pPr>
        <w:pStyle w:val="NoSpacing"/>
        <w:numPr>
          <w:ilvl w:val="0"/>
          <w:numId w:val="40"/>
        </w:numPr>
        <w:rPr>
          <w:sz w:val="24"/>
          <w:szCs w:val="24"/>
        </w:rPr>
      </w:pPr>
      <w:r w:rsidRPr="00E8769A">
        <w:rPr>
          <w:sz w:val="24"/>
          <w:szCs w:val="24"/>
        </w:rPr>
        <w:t>1940s non intellective/ affective factors – emotions, it is essential for predicting ability to succeed in life, models of intelligence not complete without</w:t>
      </w:r>
    </w:p>
    <w:p w14:paraId="7B97A21F" w14:textId="77777777" w:rsidR="00E30B2A" w:rsidRPr="00E8769A" w:rsidRDefault="00E30B2A" w:rsidP="00106526">
      <w:pPr>
        <w:pStyle w:val="NoSpacing"/>
        <w:numPr>
          <w:ilvl w:val="0"/>
          <w:numId w:val="40"/>
        </w:numPr>
        <w:rPr>
          <w:sz w:val="24"/>
          <w:szCs w:val="24"/>
        </w:rPr>
      </w:pPr>
      <w:r w:rsidRPr="00E8769A">
        <w:rPr>
          <w:sz w:val="24"/>
          <w:szCs w:val="24"/>
        </w:rPr>
        <w:t xml:space="preserve">1970s- </w:t>
      </w:r>
      <w:proofErr w:type="spellStart"/>
      <w:r w:rsidRPr="00E8769A">
        <w:rPr>
          <w:sz w:val="24"/>
          <w:szCs w:val="24"/>
        </w:rPr>
        <w:t>howard</w:t>
      </w:r>
      <w:proofErr w:type="spellEnd"/>
      <w:r w:rsidRPr="00E8769A">
        <w:rPr>
          <w:sz w:val="24"/>
          <w:szCs w:val="24"/>
        </w:rPr>
        <w:t xml:space="preserve"> </w:t>
      </w:r>
      <w:proofErr w:type="spellStart"/>
      <w:r w:rsidRPr="00E8769A">
        <w:rPr>
          <w:sz w:val="24"/>
          <w:szCs w:val="24"/>
        </w:rPr>
        <w:t>gardner’s</w:t>
      </w:r>
      <w:proofErr w:type="spellEnd"/>
      <w:r w:rsidRPr="00E8769A">
        <w:rPr>
          <w:sz w:val="24"/>
          <w:szCs w:val="24"/>
        </w:rPr>
        <w:t xml:space="preserve"> book talked about multiple intelligence – include 2 varieties of personal intelligence – inter and intrapersonal as important as IQ</w:t>
      </w:r>
    </w:p>
    <w:p w14:paraId="03336D56" w14:textId="77777777" w:rsidR="00E30B2A" w:rsidRPr="00E8769A" w:rsidRDefault="00E30B2A" w:rsidP="00106526">
      <w:pPr>
        <w:pStyle w:val="NoSpacing"/>
        <w:numPr>
          <w:ilvl w:val="0"/>
          <w:numId w:val="40"/>
        </w:numPr>
        <w:rPr>
          <w:sz w:val="24"/>
          <w:szCs w:val="24"/>
        </w:rPr>
      </w:pPr>
      <w:r w:rsidRPr="00E8769A">
        <w:rPr>
          <w:sz w:val="24"/>
          <w:szCs w:val="24"/>
        </w:rPr>
        <w:t>1980- emotional quotient EQ- measure emotional intelligence</w:t>
      </w:r>
      <w:r w:rsidRPr="00E8769A">
        <w:rPr>
          <w:sz w:val="24"/>
          <w:szCs w:val="24"/>
        </w:rPr>
        <w:br/>
        <w:t xml:space="preserve">1990 – wrote the first actual article on emotional intelligence, first ones to use terminology, </w:t>
      </w:r>
    </w:p>
    <w:p w14:paraId="66F62946" w14:textId="77777777" w:rsidR="00E30B2A" w:rsidRPr="00E8769A" w:rsidRDefault="00E30B2A" w:rsidP="00106526">
      <w:pPr>
        <w:pStyle w:val="NoSpacing"/>
        <w:numPr>
          <w:ilvl w:val="0"/>
          <w:numId w:val="40"/>
        </w:numPr>
        <w:rPr>
          <w:sz w:val="24"/>
          <w:szCs w:val="24"/>
        </w:rPr>
      </w:pPr>
      <w:r w:rsidRPr="00E8769A">
        <w:rPr>
          <w:sz w:val="24"/>
          <w:szCs w:val="24"/>
        </w:rPr>
        <w:t xml:space="preserve">1995- got it out in the popular media, huge big revolution, based on </w:t>
      </w:r>
      <w:proofErr w:type="spellStart"/>
      <w:r w:rsidRPr="00E8769A">
        <w:rPr>
          <w:sz w:val="24"/>
          <w:szCs w:val="24"/>
        </w:rPr>
        <w:t>salovey</w:t>
      </w:r>
      <w:proofErr w:type="spellEnd"/>
      <w:r w:rsidRPr="00E8769A">
        <w:rPr>
          <w:sz w:val="24"/>
          <w:szCs w:val="24"/>
        </w:rPr>
        <w:t xml:space="preserve"> and mayor’s work</w:t>
      </w:r>
      <w:r w:rsidRPr="00E8769A">
        <w:rPr>
          <w:sz w:val="24"/>
          <w:szCs w:val="24"/>
        </w:rPr>
        <w:br/>
        <w:t xml:space="preserve">significant: brought it out to the everyday world, and also stretched their original </w:t>
      </w:r>
      <w:proofErr w:type="gramStart"/>
      <w:r w:rsidRPr="00E8769A">
        <w:rPr>
          <w:sz w:val="24"/>
          <w:szCs w:val="24"/>
        </w:rPr>
        <w:t>points ;</w:t>
      </w:r>
      <w:proofErr w:type="gramEnd"/>
      <w:r w:rsidRPr="00E8769A">
        <w:rPr>
          <w:sz w:val="24"/>
          <w:szCs w:val="24"/>
        </w:rPr>
        <w:t xml:space="preserve"> criticized a lot </w:t>
      </w:r>
    </w:p>
    <w:p w14:paraId="0C9A42A5" w14:textId="77777777" w:rsidR="00E30B2A" w:rsidRPr="00E8769A" w:rsidRDefault="00E30B2A" w:rsidP="00E30B2A">
      <w:pPr>
        <w:pStyle w:val="NoSpacing"/>
        <w:ind w:left="360"/>
        <w:rPr>
          <w:sz w:val="24"/>
          <w:szCs w:val="24"/>
        </w:rPr>
      </w:pPr>
    </w:p>
    <w:p w14:paraId="14FB60C0" w14:textId="77777777" w:rsidR="00EF47DF" w:rsidRPr="00E8769A" w:rsidRDefault="00EF47DF" w:rsidP="00EF47DF">
      <w:pPr>
        <w:pStyle w:val="Default"/>
        <w:rPr>
          <w:rFonts w:asciiTheme="minorHAnsi" w:hAnsiTheme="minorHAnsi" w:cstheme="minorHAnsi"/>
          <w:b/>
        </w:rPr>
      </w:pPr>
      <w:r w:rsidRPr="00E8769A">
        <w:rPr>
          <w:rFonts w:asciiTheme="minorHAnsi" w:hAnsiTheme="minorHAnsi" w:cstheme="minorHAnsi"/>
        </w:rPr>
        <w:br/>
      </w:r>
      <w:r w:rsidRPr="00E8769A">
        <w:rPr>
          <w:rFonts w:asciiTheme="minorHAnsi" w:hAnsiTheme="minorHAnsi" w:cstheme="minorHAnsi"/>
          <w:b/>
        </w:rPr>
        <w:t xml:space="preserve">IQ (book smart) – A static measure </w:t>
      </w:r>
    </w:p>
    <w:p w14:paraId="0ABB710E" w14:textId="77777777" w:rsidR="00EF47DF" w:rsidRPr="00E8769A" w:rsidRDefault="00EF47DF" w:rsidP="00EF47DF">
      <w:pPr>
        <w:pStyle w:val="Default"/>
        <w:rPr>
          <w:rFonts w:asciiTheme="minorHAnsi" w:hAnsiTheme="minorHAnsi" w:cstheme="minorHAnsi"/>
        </w:rPr>
      </w:pPr>
      <w:r w:rsidRPr="00E8769A">
        <w:rPr>
          <w:rFonts w:asciiTheme="minorHAnsi" w:hAnsiTheme="minorHAnsi" w:cstheme="minorHAnsi"/>
        </w:rPr>
        <w:t xml:space="preserve">•You are born with a certain amount of IQ, by the time you are 17, it stops expanding </w:t>
      </w:r>
    </w:p>
    <w:p w14:paraId="53ECEE9E" w14:textId="77777777" w:rsidR="00EF47DF" w:rsidRPr="00E8769A" w:rsidRDefault="00EF47DF" w:rsidP="00EF47DF">
      <w:pPr>
        <w:pStyle w:val="Default"/>
        <w:rPr>
          <w:rFonts w:asciiTheme="minorHAnsi" w:hAnsiTheme="minorHAnsi" w:cstheme="minorHAnsi"/>
          <w:b/>
        </w:rPr>
      </w:pPr>
      <w:r w:rsidRPr="00E8769A">
        <w:rPr>
          <w:rFonts w:asciiTheme="minorHAnsi" w:hAnsiTheme="minorHAnsi" w:cstheme="minorHAnsi"/>
          <w:b/>
        </w:rPr>
        <w:t xml:space="preserve">Personality – A static measure </w:t>
      </w:r>
    </w:p>
    <w:p w14:paraId="438AF6A5" w14:textId="77777777" w:rsidR="00EF47DF" w:rsidRPr="00E8769A" w:rsidRDefault="00EF47DF" w:rsidP="00EF47DF">
      <w:pPr>
        <w:pStyle w:val="Default"/>
        <w:rPr>
          <w:rFonts w:asciiTheme="minorHAnsi" w:hAnsiTheme="minorHAnsi" w:cstheme="minorHAnsi"/>
        </w:rPr>
      </w:pPr>
      <w:r w:rsidRPr="00E8769A">
        <w:rPr>
          <w:rFonts w:asciiTheme="minorHAnsi" w:hAnsiTheme="minorHAnsi" w:cstheme="minorHAnsi"/>
        </w:rPr>
        <w:t>•</w:t>
      </w:r>
      <w:proofErr w:type="gramStart"/>
      <w:r w:rsidRPr="00E8769A">
        <w:rPr>
          <w:rFonts w:asciiTheme="minorHAnsi" w:hAnsiTheme="minorHAnsi" w:cstheme="minorHAnsi"/>
        </w:rPr>
        <w:t>relatively</w:t>
      </w:r>
      <w:proofErr w:type="gramEnd"/>
      <w:r w:rsidRPr="00E8769A">
        <w:rPr>
          <w:rFonts w:asciiTheme="minorHAnsi" w:hAnsiTheme="minorHAnsi" w:cstheme="minorHAnsi"/>
        </w:rPr>
        <w:t xml:space="preserve"> stable set of psychological attributes that distinguish one person from another </w:t>
      </w:r>
    </w:p>
    <w:p w14:paraId="4524EA36" w14:textId="77777777" w:rsidR="00EF47DF" w:rsidRPr="00E8769A" w:rsidRDefault="00EF47DF" w:rsidP="00EF47DF">
      <w:pPr>
        <w:pStyle w:val="Default"/>
        <w:rPr>
          <w:rFonts w:asciiTheme="minorHAnsi" w:hAnsiTheme="minorHAnsi" w:cstheme="minorHAnsi"/>
        </w:rPr>
      </w:pPr>
      <w:r w:rsidRPr="00E8769A">
        <w:rPr>
          <w:rFonts w:asciiTheme="minorHAnsi" w:hAnsiTheme="minorHAnsi" w:cstheme="minorHAnsi"/>
        </w:rPr>
        <w:t>E</w:t>
      </w:r>
      <w:r w:rsidRPr="00E8769A">
        <w:rPr>
          <w:rFonts w:asciiTheme="minorHAnsi" w:hAnsiTheme="minorHAnsi" w:cstheme="minorHAnsi"/>
          <w:b/>
        </w:rPr>
        <w:t>Q (Street smart) – can be improved</w:t>
      </w:r>
      <w:r w:rsidRPr="00E8769A">
        <w:rPr>
          <w:rFonts w:asciiTheme="minorHAnsi" w:hAnsiTheme="minorHAnsi" w:cstheme="minorHAnsi"/>
        </w:rPr>
        <w:t xml:space="preserve"> </w:t>
      </w:r>
    </w:p>
    <w:p w14:paraId="343A0464" w14:textId="77777777" w:rsidR="00EF47DF" w:rsidRPr="00E8769A" w:rsidRDefault="00EF47DF" w:rsidP="00EF47DF">
      <w:pPr>
        <w:pStyle w:val="Default"/>
        <w:spacing w:after="168"/>
        <w:rPr>
          <w:rFonts w:asciiTheme="minorHAnsi" w:hAnsiTheme="minorHAnsi" w:cstheme="minorHAnsi"/>
        </w:rPr>
      </w:pPr>
      <w:r w:rsidRPr="00E8769A">
        <w:rPr>
          <w:rFonts w:asciiTheme="minorHAnsi" w:hAnsiTheme="minorHAnsi" w:cstheme="minorHAnsi"/>
        </w:rPr>
        <w:t xml:space="preserve">•“Emotional intelligence is your ability to recognize and understand emotions in yourself and others, and your ability to use this awareness to manage your behavior and relationships.” </w:t>
      </w:r>
    </w:p>
    <w:p w14:paraId="30C743F3" w14:textId="77777777" w:rsidR="00EF47DF" w:rsidRPr="00E8769A" w:rsidRDefault="00EF47DF" w:rsidP="00EF47DF">
      <w:pPr>
        <w:pStyle w:val="Default"/>
        <w:spacing w:after="168"/>
        <w:rPr>
          <w:rFonts w:asciiTheme="minorHAnsi" w:hAnsiTheme="minorHAnsi" w:cstheme="minorHAnsi"/>
        </w:rPr>
      </w:pPr>
      <w:r w:rsidRPr="00E8769A">
        <w:rPr>
          <w:rFonts w:asciiTheme="minorHAnsi" w:hAnsiTheme="minorHAnsi" w:cstheme="minorHAnsi"/>
        </w:rPr>
        <w:t xml:space="preserve">•Three tests: MSCEIT, ECI, and </w:t>
      </w:r>
      <w:proofErr w:type="spellStart"/>
      <w:r w:rsidRPr="00E8769A">
        <w:rPr>
          <w:rFonts w:asciiTheme="minorHAnsi" w:hAnsiTheme="minorHAnsi" w:cstheme="minorHAnsi"/>
        </w:rPr>
        <w:t>EQi</w:t>
      </w:r>
      <w:proofErr w:type="spellEnd"/>
      <w:r w:rsidRPr="00E8769A">
        <w:rPr>
          <w:rFonts w:asciiTheme="minorHAnsi" w:hAnsiTheme="minorHAnsi" w:cstheme="minorHAnsi"/>
        </w:rPr>
        <w:t xml:space="preserve"> </w:t>
      </w:r>
    </w:p>
    <w:p w14:paraId="67869006" w14:textId="77777777" w:rsidR="00EF47DF" w:rsidRPr="00E8769A" w:rsidRDefault="00EF47DF" w:rsidP="00EF47DF">
      <w:pPr>
        <w:pStyle w:val="Default"/>
        <w:rPr>
          <w:rFonts w:asciiTheme="minorHAnsi" w:hAnsiTheme="minorHAnsi" w:cstheme="minorHAnsi"/>
        </w:rPr>
      </w:pPr>
      <w:r w:rsidRPr="00E8769A">
        <w:rPr>
          <w:rFonts w:asciiTheme="minorHAnsi" w:hAnsiTheme="minorHAnsi" w:cstheme="minorHAnsi"/>
        </w:rPr>
        <w:lastRenderedPageBreak/>
        <w:t xml:space="preserve">•The </w:t>
      </w:r>
      <w:proofErr w:type="spellStart"/>
      <w:r w:rsidRPr="00E8769A">
        <w:rPr>
          <w:rFonts w:asciiTheme="minorHAnsi" w:hAnsiTheme="minorHAnsi" w:cstheme="minorHAnsi"/>
        </w:rPr>
        <w:t>EQi</w:t>
      </w:r>
      <w:proofErr w:type="spellEnd"/>
      <w:r w:rsidRPr="00E8769A">
        <w:rPr>
          <w:rFonts w:asciiTheme="minorHAnsi" w:hAnsiTheme="minorHAnsi" w:cstheme="minorHAnsi"/>
        </w:rPr>
        <w:t xml:space="preserve"> is first scientifically validated, most widely used, and most widely accepted </w:t>
      </w:r>
    </w:p>
    <w:p w14:paraId="305032B6" w14:textId="77777777" w:rsidR="00E30B2A" w:rsidRPr="00E8769A" w:rsidRDefault="00E30B2A" w:rsidP="00E30B2A">
      <w:pPr>
        <w:pStyle w:val="NoSpacing"/>
        <w:ind w:left="360"/>
        <w:rPr>
          <w:sz w:val="24"/>
          <w:szCs w:val="24"/>
          <w:lang w:val="en-US"/>
        </w:rPr>
      </w:pPr>
    </w:p>
    <w:p w14:paraId="0FB6459D" w14:textId="77777777" w:rsidR="00E30B2A" w:rsidRPr="00E8769A" w:rsidRDefault="00E30B2A" w:rsidP="00E30B2A">
      <w:pPr>
        <w:pStyle w:val="NoSpacing"/>
        <w:ind w:left="360"/>
        <w:rPr>
          <w:b/>
          <w:sz w:val="24"/>
          <w:szCs w:val="24"/>
        </w:rPr>
      </w:pPr>
      <w:r w:rsidRPr="00E8769A">
        <w:rPr>
          <w:b/>
          <w:sz w:val="24"/>
          <w:szCs w:val="24"/>
          <w:lang w:val="en-US"/>
        </w:rPr>
        <w:t>Understanding Emotional Intelligence</w:t>
      </w:r>
    </w:p>
    <w:p w14:paraId="5E99552D" w14:textId="77777777" w:rsidR="00E30B2A" w:rsidRPr="00E8769A" w:rsidRDefault="00E30B2A" w:rsidP="00E30B2A">
      <w:pPr>
        <w:pStyle w:val="NoSpacing"/>
        <w:ind w:left="360"/>
        <w:rPr>
          <w:sz w:val="24"/>
          <w:szCs w:val="24"/>
          <w:lang w:val="en-US"/>
        </w:rPr>
      </w:pPr>
      <w:r w:rsidRPr="00E8769A">
        <w:rPr>
          <w:sz w:val="24"/>
          <w:szCs w:val="24"/>
          <w:lang w:val="en-US"/>
        </w:rPr>
        <w:t>So What is it</w:t>
      </w:r>
      <w:proofErr w:type="gramStart"/>
      <w:r w:rsidRPr="00E8769A">
        <w:rPr>
          <w:sz w:val="24"/>
          <w:szCs w:val="24"/>
          <w:lang w:val="en-US"/>
        </w:rPr>
        <w:t>?...</w:t>
      </w:r>
      <w:proofErr w:type="gramEnd"/>
    </w:p>
    <w:p w14:paraId="3B658194" w14:textId="77777777" w:rsidR="00E30B2A" w:rsidRPr="00E8769A" w:rsidRDefault="00E30B2A" w:rsidP="00E30B2A">
      <w:pPr>
        <w:pStyle w:val="NoSpacing"/>
        <w:ind w:left="360"/>
        <w:rPr>
          <w:sz w:val="24"/>
          <w:szCs w:val="24"/>
        </w:rPr>
      </w:pPr>
      <w:r w:rsidRPr="00E8769A">
        <w:rPr>
          <w:sz w:val="24"/>
          <w:szCs w:val="24"/>
          <w:lang w:val="en-US"/>
        </w:rPr>
        <w:t>“</w:t>
      </w:r>
      <w:proofErr w:type="gramStart"/>
      <w:r w:rsidRPr="00E8769A">
        <w:rPr>
          <w:sz w:val="24"/>
          <w:szCs w:val="24"/>
          <w:lang w:val="en-US"/>
        </w:rPr>
        <w:t>an</w:t>
      </w:r>
      <w:proofErr w:type="gramEnd"/>
      <w:r w:rsidRPr="00E8769A">
        <w:rPr>
          <w:sz w:val="24"/>
          <w:szCs w:val="24"/>
          <w:lang w:val="en-US"/>
        </w:rPr>
        <w:t xml:space="preserve"> array of non-cognitive (emotional and social) capabilities, competencies and skills that influence one’s ability to succeed in coping with environmental demands and pressures.” </w:t>
      </w:r>
    </w:p>
    <w:p w14:paraId="4028E9A0" w14:textId="77777777" w:rsidR="00E30B2A" w:rsidRPr="00E8769A" w:rsidRDefault="00E30B2A" w:rsidP="00E30B2A">
      <w:pPr>
        <w:pStyle w:val="NoSpacing"/>
        <w:ind w:left="360"/>
        <w:rPr>
          <w:i/>
          <w:iCs/>
          <w:sz w:val="24"/>
          <w:szCs w:val="24"/>
          <w:lang w:val="en-US"/>
        </w:rPr>
      </w:pPr>
      <w:proofErr w:type="spellStart"/>
      <w:r w:rsidRPr="00E8769A">
        <w:rPr>
          <w:b/>
          <w:bCs/>
          <w:i/>
          <w:iCs/>
          <w:sz w:val="24"/>
          <w:szCs w:val="24"/>
          <w:lang w:val="en-US"/>
        </w:rPr>
        <w:t>Reuven</w:t>
      </w:r>
      <w:proofErr w:type="spellEnd"/>
      <w:r w:rsidRPr="00E8769A">
        <w:rPr>
          <w:b/>
          <w:bCs/>
          <w:i/>
          <w:iCs/>
          <w:sz w:val="24"/>
          <w:szCs w:val="24"/>
          <w:lang w:val="en-US"/>
        </w:rPr>
        <w:t xml:space="preserve"> Bar-On</w:t>
      </w:r>
      <w:r w:rsidRPr="00E8769A">
        <w:rPr>
          <w:i/>
          <w:iCs/>
          <w:sz w:val="24"/>
          <w:szCs w:val="24"/>
          <w:lang w:val="en-US"/>
        </w:rPr>
        <w:t>, Bar-On Emotional Quotient Inventory (EQ-</w:t>
      </w:r>
      <w:proofErr w:type="spellStart"/>
      <w:r w:rsidRPr="00E8769A">
        <w:rPr>
          <w:i/>
          <w:iCs/>
          <w:sz w:val="24"/>
          <w:szCs w:val="24"/>
          <w:lang w:val="en-US"/>
        </w:rPr>
        <w:t>i</w:t>
      </w:r>
      <w:proofErr w:type="spellEnd"/>
      <w:r w:rsidRPr="00E8769A">
        <w:rPr>
          <w:i/>
          <w:iCs/>
          <w:sz w:val="24"/>
          <w:szCs w:val="24"/>
          <w:lang w:val="en-US"/>
        </w:rPr>
        <w:t>) Manual (</w:t>
      </w:r>
      <w:proofErr w:type="spellStart"/>
      <w:r w:rsidRPr="00E8769A">
        <w:rPr>
          <w:i/>
          <w:iCs/>
          <w:sz w:val="24"/>
          <w:szCs w:val="24"/>
          <w:lang w:val="en-US"/>
        </w:rPr>
        <w:t>Toronto</w:t>
      </w:r>
      <w:proofErr w:type="gramStart"/>
      <w:r w:rsidRPr="00E8769A">
        <w:rPr>
          <w:i/>
          <w:iCs/>
          <w:sz w:val="24"/>
          <w:szCs w:val="24"/>
          <w:lang w:val="en-US"/>
        </w:rPr>
        <w:t>:Multi</w:t>
      </w:r>
      <w:proofErr w:type="gramEnd"/>
      <w:r w:rsidRPr="00E8769A">
        <w:rPr>
          <w:i/>
          <w:iCs/>
          <w:sz w:val="24"/>
          <w:szCs w:val="24"/>
          <w:lang w:val="en-US"/>
        </w:rPr>
        <w:t>-Health</w:t>
      </w:r>
      <w:proofErr w:type="spellEnd"/>
      <w:r w:rsidRPr="00E8769A">
        <w:rPr>
          <w:i/>
          <w:iCs/>
          <w:sz w:val="24"/>
          <w:szCs w:val="24"/>
          <w:lang w:val="en-US"/>
        </w:rPr>
        <w:t xml:space="preserve"> Systems, 1997)</w:t>
      </w:r>
    </w:p>
    <w:p w14:paraId="7C977750" w14:textId="77777777" w:rsidR="00E30B2A" w:rsidRPr="00E8769A" w:rsidRDefault="00E30B2A" w:rsidP="00E30B2A">
      <w:pPr>
        <w:pStyle w:val="NoSpacing"/>
        <w:ind w:left="360"/>
        <w:rPr>
          <w:sz w:val="24"/>
          <w:szCs w:val="24"/>
        </w:rPr>
      </w:pPr>
      <w:r w:rsidRPr="00E8769A">
        <w:rPr>
          <w:sz w:val="24"/>
          <w:szCs w:val="24"/>
          <w:lang w:val="en-US"/>
        </w:rPr>
        <w:t>“</w:t>
      </w:r>
      <w:proofErr w:type="gramStart"/>
      <w:r w:rsidRPr="00E8769A">
        <w:rPr>
          <w:sz w:val="24"/>
          <w:szCs w:val="24"/>
          <w:lang w:val="en-US"/>
        </w:rPr>
        <w:t>the</w:t>
      </w:r>
      <w:proofErr w:type="gramEnd"/>
      <w:r w:rsidRPr="00E8769A">
        <w:rPr>
          <w:sz w:val="24"/>
          <w:szCs w:val="24"/>
          <w:lang w:val="en-US"/>
        </w:rPr>
        <w:t xml:space="preserve"> ability to perceive emotions, to access and generate emotions so as to assist thought, to understand emotions and emotional meanings, and to reflectively regulate emotions in ways that promote emotional and intellectual growth.” </w:t>
      </w:r>
    </w:p>
    <w:p w14:paraId="59C9303F" w14:textId="77777777" w:rsidR="00E30B2A" w:rsidRPr="00E8769A" w:rsidRDefault="00E30B2A" w:rsidP="00E30B2A">
      <w:pPr>
        <w:pStyle w:val="NoSpacing"/>
        <w:ind w:left="360"/>
        <w:rPr>
          <w:sz w:val="24"/>
          <w:szCs w:val="24"/>
        </w:rPr>
      </w:pPr>
      <w:r w:rsidRPr="00E8769A">
        <w:rPr>
          <w:b/>
          <w:bCs/>
          <w:i/>
          <w:iCs/>
          <w:sz w:val="24"/>
          <w:szCs w:val="24"/>
          <w:lang w:val="en-US"/>
        </w:rPr>
        <w:t xml:space="preserve">J.D. Mayer, P. </w:t>
      </w:r>
      <w:proofErr w:type="spellStart"/>
      <w:r w:rsidRPr="00E8769A">
        <w:rPr>
          <w:b/>
          <w:bCs/>
          <w:i/>
          <w:iCs/>
          <w:sz w:val="24"/>
          <w:szCs w:val="24"/>
          <w:lang w:val="en-US"/>
        </w:rPr>
        <w:t>Salovey</w:t>
      </w:r>
      <w:proofErr w:type="spellEnd"/>
      <w:r w:rsidRPr="00E8769A">
        <w:rPr>
          <w:b/>
          <w:bCs/>
          <w:i/>
          <w:iCs/>
          <w:sz w:val="24"/>
          <w:szCs w:val="24"/>
          <w:lang w:val="en-US"/>
        </w:rPr>
        <w:t>, and D. Caruso</w:t>
      </w:r>
      <w:r w:rsidRPr="00E8769A">
        <w:rPr>
          <w:i/>
          <w:iCs/>
          <w:sz w:val="24"/>
          <w:szCs w:val="24"/>
          <w:lang w:val="en-US"/>
        </w:rPr>
        <w:t>, Mayer-</w:t>
      </w:r>
      <w:proofErr w:type="spellStart"/>
      <w:r w:rsidRPr="00E8769A">
        <w:rPr>
          <w:i/>
          <w:iCs/>
          <w:sz w:val="24"/>
          <w:szCs w:val="24"/>
          <w:lang w:val="en-US"/>
        </w:rPr>
        <w:t>Salovey</w:t>
      </w:r>
      <w:proofErr w:type="spellEnd"/>
      <w:r w:rsidRPr="00E8769A">
        <w:rPr>
          <w:i/>
          <w:iCs/>
          <w:sz w:val="24"/>
          <w:szCs w:val="24"/>
          <w:lang w:val="en-US"/>
        </w:rPr>
        <w:t>-Caruso Emotional Intelligence Tests (MSCEIT) User’s Manual (Toronto: Multi-Health systems, 2002)</w:t>
      </w:r>
    </w:p>
    <w:p w14:paraId="164CC837" w14:textId="77777777" w:rsidR="00E30B2A" w:rsidRPr="00E8769A" w:rsidRDefault="00E30B2A" w:rsidP="00E30B2A">
      <w:pPr>
        <w:pStyle w:val="NoSpacing"/>
        <w:ind w:left="360"/>
        <w:rPr>
          <w:b/>
          <w:sz w:val="24"/>
          <w:szCs w:val="24"/>
        </w:rPr>
      </w:pPr>
      <w:r w:rsidRPr="00E8769A">
        <w:rPr>
          <w:b/>
          <w:sz w:val="24"/>
          <w:szCs w:val="24"/>
          <w:lang w:val="en-US"/>
        </w:rPr>
        <w:t>Defining Emotional Intelligence</w:t>
      </w:r>
    </w:p>
    <w:p w14:paraId="1AA9ABF7" w14:textId="77777777" w:rsidR="00E30B2A" w:rsidRPr="00E8769A" w:rsidRDefault="00E30B2A" w:rsidP="00106526">
      <w:pPr>
        <w:pStyle w:val="NoSpacing"/>
        <w:numPr>
          <w:ilvl w:val="0"/>
          <w:numId w:val="40"/>
        </w:numPr>
        <w:rPr>
          <w:sz w:val="24"/>
          <w:szCs w:val="24"/>
        </w:rPr>
      </w:pPr>
      <w:r w:rsidRPr="00E8769A">
        <w:rPr>
          <w:b/>
          <w:sz w:val="24"/>
          <w:szCs w:val="24"/>
          <w:lang w:val="en-US"/>
        </w:rPr>
        <w:t>In simple terms…</w:t>
      </w:r>
      <w:r w:rsidRPr="00E8769A">
        <w:rPr>
          <w:sz w:val="24"/>
          <w:szCs w:val="24"/>
          <w:lang w:val="en-US"/>
        </w:rPr>
        <w:t xml:space="preserve"> “Emotional intelligence is your ability to recognize and understand emotions in yourself and others, and your ability to use this awareness to manage your behaviour and relationships.”  - </w:t>
      </w:r>
      <w:proofErr w:type="gramStart"/>
      <w:r w:rsidRPr="00E8769A">
        <w:rPr>
          <w:sz w:val="24"/>
          <w:szCs w:val="24"/>
          <w:lang w:val="en-US"/>
        </w:rPr>
        <w:t>do</w:t>
      </w:r>
      <w:proofErr w:type="gramEnd"/>
      <w:r w:rsidRPr="00E8769A">
        <w:rPr>
          <w:sz w:val="24"/>
          <w:szCs w:val="24"/>
          <w:lang w:val="en-US"/>
        </w:rPr>
        <w:t xml:space="preserve"> you get it and can you use it</w:t>
      </w:r>
    </w:p>
    <w:p w14:paraId="7A36EF3B" w14:textId="77777777" w:rsidR="00E30B2A" w:rsidRPr="00E8769A" w:rsidRDefault="00E30B2A" w:rsidP="00106526">
      <w:pPr>
        <w:pStyle w:val="NoSpacing"/>
        <w:numPr>
          <w:ilvl w:val="0"/>
          <w:numId w:val="40"/>
        </w:numPr>
        <w:rPr>
          <w:sz w:val="24"/>
          <w:szCs w:val="24"/>
        </w:rPr>
      </w:pPr>
      <w:r w:rsidRPr="00E8769A">
        <w:rPr>
          <w:i/>
          <w:iCs/>
          <w:sz w:val="24"/>
          <w:szCs w:val="24"/>
          <w:lang w:val="en-US"/>
        </w:rPr>
        <w:t xml:space="preserve">Travis </w:t>
      </w:r>
      <w:proofErr w:type="spellStart"/>
      <w:r w:rsidRPr="00E8769A">
        <w:rPr>
          <w:i/>
          <w:iCs/>
          <w:sz w:val="24"/>
          <w:szCs w:val="24"/>
          <w:lang w:val="en-US"/>
        </w:rPr>
        <w:t>Bradberry</w:t>
      </w:r>
      <w:proofErr w:type="spellEnd"/>
      <w:r w:rsidRPr="00E8769A">
        <w:rPr>
          <w:i/>
          <w:iCs/>
          <w:sz w:val="24"/>
          <w:szCs w:val="24"/>
          <w:lang w:val="en-US"/>
        </w:rPr>
        <w:t xml:space="preserve"> and Jean Greaves, </w:t>
      </w:r>
      <w:r w:rsidRPr="00E8769A">
        <w:rPr>
          <w:i/>
          <w:iCs/>
          <w:sz w:val="24"/>
          <w:szCs w:val="24"/>
          <w:u w:val="single"/>
          <w:lang w:val="en-US"/>
        </w:rPr>
        <w:t>Emotional Intelligence 2.0</w:t>
      </w:r>
      <w:r w:rsidRPr="00E8769A">
        <w:rPr>
          <w:sz w:val="24"/>
          <w:szCs w:val="24"/>
          <w:lang w:val="en-US"/>
        </w:rPr>
        <w:t xml:space="preserve"> </w:t>
      </w:r>
      <w:r w:rsidRPr="00E8769A">
        <w:rPr>
          <w:i/>
          <w:iCs/>
          <w:sz w:val="24"/>
          <w:szCs w:val="24"/>
          <w:lang w:val="en-US"/>
        </w:rPr>
        <w:t>(San Diego: Talent Smart, 2009)</w:t>
      </w:r>
    </w:p>
    <w:p w14:paraId="288495BC" w14:textId="77777777" w:rsidR="00E30B2A" w:rsidRPr="00E8769A" w:rsidRDefault="00E30B2A" w:rsidP="00E30B2A">
      <w:pPr>
        <w:pStyle w:val="NoSpacing"/>
        <w:rPr>
          <w:sz w:val="24"/>
          <w:szCs w:val="24"/>
        </w:rPr>
      </w:pPr>
    </w:p>
    <w:p w14:paraId="017104F9" w14:textId="77777777" w:rsidR="00E30B2A" w:rsidRPr="00E8769A" w:rsidRDefault="00E30B2A" w:rsidP="00E30B2A">
      <w:pPr>
        <w:pStyle w:val="NoSpacing"/>
        <w:rPr>
          <w:sz w:val="24"/>
          <w:szCs w:val="24"/>
        </w:rPr>
      </w:pPr>
      <w:r w:rsidRPr="00E8769A">
        <w:rPr>
          <w:noProof/>
          <w:sz w:val="24"/>
          <w:szCs w:val="24"/>
          <w:lang w:val="en-US"/>
        </w:rPr>
        <w:drawing>
          <wp:anchor distT="0" distB="0" distL="114300" distR="114300" simplePos="0" relativeHeight="251672576" behindDoc="1" locked="0" layoutInCell="1" allowOverlap="1" wp14:anchorId="3B3FC186" wp14:editId="17F00381">
            <wp:simplePos x="0" y="0"/>
            <wp:positionH relativeFrom="column">
              <wp:posOffset>0</wp:posOffset>
            </wp:positionH>
            <wp:positionV relativeFrom="paragraph">
              <wp:posOffset>0</wp:posOffset>
            </wp:positionV>
            <wp:extent cx="3432810" cy="1732915"/>
            <wp:effectExtent l="0" t="0" r="0" b="635"/>
            <wp:wrapTight wrapText="bothSides">
              <wp:wrapPolygon edited="0">
                <wp:start x="0" y="0"/>
                <wp:lineTo x="0" y="21370"/>
                <wp:lineTo x="21456" y="21370"/>
                <wp:lineTo x="21456" y="0"/>
                <wp:lineTo x="0" y="0"/>
              </wp:wrapPolygon>
            </wp:wrapTight>
            <wp:docPr id="11" name="Picture 11" descr="C:\Documents and Settings\P.J. Idenburg\My Documents\Unitech Delft\scan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C:\Documents and Settings\P.J. Idenburg\My Documents\Unitech Delft\scan0002.jpg"/>
                    <pic:cNvPicPr>
                      <a:picLocks noChangeAspect="1" noChangeArrowheads="1"/>
                    </pic:cNvPicPr>
                  </pic:nvPicPr>
                  <pic:blipFill>
                    <a:blip r:embed="rId24" cstate="print">
                      <a:lum contrast="36000"/>
                      <a:extLst>
                        <a:ext uri="{28A0092B-C50C-407E-A947-70E740481C1C}">
                          <a14:useLocalDpi xmlns:a14="http://schemas.microsoft.com/office/drawing/2010/main" val="0"/>
                        </a:ext>
                      </a:extLst>
                    </a:blip>
                    <a:srcRect r="3687" b="78"/>
                    <a:stretch>
                      <a:fillRect/>
                    </a:stretch>
                  </pic:blipFill>
                  <pic:spPr bwMode="auto">
                    <a:xfrm>
                      <a:off x="0" y="0"/>
                      <a:ext cx="3432810" cy="17329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8769A">
        <w:rPr>
          <w:sz w:val="24"/>
          <w:szCs w:val="24"/>
        </w:rPr>
        <w:t xml:space="preserve">EQ is not static, do not panic when scores are low, that’s normal, but as you get older and mature it increases your emotional intelligence naturally, we can deliberately work on it and improve it* </w:t>
      </w:r>
    </w:p>
    <w:p w14:paraId="67D8765B" w14:textId="77777777" w:rsidR="00E30B2A" w:rsidRPr="00E8769A" w:rsidRDefault="00E30B2A" w:rsidP="00E30B2A">
      <w:pPr>
        <w:pStyle w:val="NoSpacing"/>
        <w:rPr>
          <w:sz w:val="24"/>
          <w:szCs w:val="24"/>
        </w:rPr>
      </w:pPr>
      <w:r w:rsidRPr="00E8769A">
        <w:rPr>
          <w:bCs/>
          <w:sz w:val="24"/>
          <w:szCs w:val="24"/>
          <w:lang w:val="en-US"/>
        </w:rPr>
        <w:br/>
      </w:r>
      <w:r w:rsidRPr="00E8769A">
        <w:rPr>
          <w:sz w:val="24"/>
          <w:szCs w:val="24"/>
          <w:lang w:val="en-US"/>
        </w:rPr>
        <w:t>Measures of Emotional Intelligence</w:t>
      </w:r>
    </w:p>
    <w:p w14:paraId="76418036" w14:textId="77777777" w:rsidR="00E30B2A" w:rsidRPr="00E8769A" w:rsidRDefault="00E30B2A" w:rsidP="00106526">
      <w:pPr>
        <w:pStyle w:val="NoSpacing"/>
        <w:numPr>
          <w:ilvl w:val="0"/>
          <w:numId w:val="40"/>
        </w:numPr>
        <w:rPr>
          <w:sz w:val="24"/>
          <w:szCs w:val="24"/>
        </w:rPr>
      </w:pPr>
      <w:r w:rsidRPr="00E8769A">
        <w:rPr>
          <w:sz w:val="24"/>
          <w:szCs w:val="24"/>
          <w:lang w:val="en-US"/>
        </w:rPr>
        <w:t xml:space="preserve">The </w:t>
      </w:r>
      <w:r w:rsidRPr="00E8769A">
        <w:rPr>
          <w:bCs/>
          <w:i/>
          <w:iCs/>
          <w:sz w:val="24"/>
          <w:szCs w:val="24"/>
          <w:lang w:val="en-US"/>
        </w:rPr>
        <w:t xml:space="preserve">Encyclopedia of Applied Psychology </w:t>
      </w:r>
      <w:r w:rsidRPr="00E8769A">
        <w:rPr>
          <w:sz w:val="24"/>
          <w:szCs w:val="24"/>
          <w:lang w:val="en-US"/>
        </w:rPr>
        <w:t>suggests that there are 3 major EI measures:</w:t>
      </w:r>
    </w:p>
    <w:p w14:paraId="49E08649" w14:textId="77777777" w:rsidR="00E30B2A" w:rsidRPr="00E8769A" w:rsidRDefault="00E30B2A" w:rsidP="00106526">
      <w:pPr>
        <w:pStyle w:val="NoSpacing"/>
        <w:numPr>
          <w:ilvl w:val="1"/>
          <w:numId w:val="40"/>
        </w:numPr>
        <w:rPr>
          <w:sz w:val="24"/>
          <w:szCs w:val="24"/>
        </w:rPr>
      </w:pPr>
      <w:r w:rsidRPr="00E8769A">
        <w:rPr>
          <w:sz w:val="24"/>
          <w:szCs w:val="24"/>
          <w:lang w:val="en-US"/>
        </w:rPr>
        <w:t xml:space="preserve">Peter </w:t>
      </w:r>
      <w:proofErr w:type="spellStart"/>
      <w:r w:rsidRPr="00E8769A">
        <w:rPr>
          <w:sz w:val="24"/>
          <w:szCs w:val="24"/>
          <w:lang w:val="en-US"/>
        </w:rPr>
        <w:t>Salovey</w:t>
      </w:r>
      <w:proofErr w:type="spellEnd"/>
      <w:r w:rsidRPr="00E8769A">
        <w:rPr>
          <w:sz w:val="24"/>
          <w:szCs w:val="24"/>
          <w:lang w:val="en-US"/>
        </w:rPr>
        <w:t xml:space="preserve"> and John Mayer’s </w:t>
      </w:r>
      <w:r w:rsidRPr="00E8769A">
        <w:rPr>
          <w:bCs/>
          <w:sz w:val="24"/>
          <w:szCs w:val="24"/>
          <w:lang w:val="en-US"/>
        </w:rPr>
        <w:t xml:space="preserve">MSCEIT </w:t>
      </w:r>
      <w:r w:rsidRPr="00E8769A">
        <w:rPr>
          <w:sz w:val="24"/>
          <w:szCs w:val="24"/>
          <w:lang w:val="en-US"/>
        </w:rPr>
        <w:t xml:space="preserve">EI as a </w:t>
      </w:r>
      <w:r w:rsidRPr="00E8769A">
        <w:rPr>
          <w:b/>
          <w:sz w:val="24"/>
          <w:szCs w:val="24"/>
          <w:lang w:val="en-US"/>
        </w:rPr>
        <w:t>pure intelligenc</w:t>
      </w:r>
      <w:r w:rsidRPr="00E8769A">
        <w:rPr>
          <w:sz w:val="24"/>
          <w:szCs w:val="24"/>
          <w:lang w:val="en-US"/>
        </w:rPr>
        <w:t>e – a cognitive ability</w:t>
      </w:r>
    </w:p>
    <w:p w14:paraId="458C834C" w14:textId="77777777" w:rsidR="00E30B2A" w:rsidRPr="00E8769A" w:rsidRDefault="00E30B2A" w:rsidP="00106526">
      <w:pPr>
        <w:pStyle w:val="NoSpacing"/>
        <w:numPr>
          <w:ilvl w:val="1"/>
          <w:numId w:val="40"/>
        </w:numPr>
        <w:rPr>
          <w:sz w:val="24"/>
          <w:szCs w:val="24"/>
        </w:rPr>
      </w:pPr>
      <w:proofErr w:type="spellStart"/>
      <w:r w:rsidRPr="00E8769A">
        <w:rPr>
          <w:sz w:val="24"/>
          <w:szCs w:val="24"/>
          <w:lang w:val="en-US"/>
        </w:rPr>
        <w:t>Reuven</w:t>
      </w:r>
      <w:proofErr w:type="spellEnd"/>
      <w:r w:rsidRPr="00E8769A">
        <w:rPr>
          <w:sz w:val="24"/>
          <w:szCs w:val="24"/>
          <w:lang w:val="en-US"/>
        </w:rPr>
        <w:t xml:space="preserve"> Bar-</w:t>
      </w:r>
      <w:proofErr w:type="spellStart"/>
      <w:r w:rsidRPr="00E8769A">
        <w:rPr>
          <w:sz w:val="24"/>
          <w:szCs w:val="24"/>
          <w:lang w:val="en-US"/>
        </w:rPr>
        <w:t>On’s</w:t>
      </w:r>
      <w:proofErr w:type="spellEnd"/>
      <w:r w:rsidRPr="00E8769A">
        <w:rPr>
          <w:sz w:val="24"/>
          <w:szCs w:val="24"/>
          <w:lang w:val="en-US"/>
        </w:rPr>
        <w:t xml:space="preserve"> </w:t>
      </w:r>
      <w:proofErr w:type="spellStart"/>
      <w:r w:rsidRPr="00E8769A">
        <w:rPr>
          <w:bCs/>
          <w:sz w:val="24"/>
          <w:szCs w:val="24"/>
          <w:lang w:val="en-US"/>
        </w:rPr>
        <w:t>EQi</w:t>
      </w:r>
      <w:proofErr w:type="spellEnd"/>
      <w:r w:rsidRPr="00E8769A">
        <w:rPr>
          <w:bCs/>
          <w:sz w:val="24"/>
          <w:szCs w:val="24"/>
          <w:lang w:val="en-US"/>
        </w:rPr>
        <w:t xml:space="preserve"> </w:t>
      </w:r>
      <w:r w:rsidRPr="00E8769A">
        <w:rPr>
          <w:sz w:val="24"/>
          <w:szCs w:val="24"/>
          <w:lang w:val="en-US"/>
        </w:rPr>
        <w:t>EI as a mixed intelligence – cognitive ability and personality aspects – measure of emotional competencies, blends personality, first scientifically validated and most widely used</w:t>
      </w:r>
    </w:p>
    <w:p w14:paraId="3A95E036" w14:textId="77777777" w:rsidR="00E30B2A" w:rsidRPr="00E8769A" w:rsidRDefault="00E30B2A" w:rsidP="00106526">
      <w:pPr>
        <w:pStyle w:val="NoSpacing"/>
        <w:numPr>
          <w:ilvl w:val="1"/>
          <w:numId w:val="40"/>
        </w:numPr>
        <w:rPr>
          <w:sz w:val="24"/>
          <w:szCs w:val="24"/>
        </w:rPr>
      </w:pPr>
      <w:r w:rsidRPr="00E8769A">
        <w:rPr>
          <w:sz w:val="24"/>
          <w:szCs w:val="24"/>
          <w:lang w:val="en-US"/>
        </w:rPr>
        <w:t xml:space="preserve">Daniel </w:t>
      </w:r>
      <w:proofErr w:type="spellStart"/>
      <w:r w:rsidRPr="00E8769A">
        <w:rPr>
          <w:sz w:val="24"/>
          <w:szCs w:val="24"/>
          <w:lang w:val="en-US"/>
        </w:rPr>
        <w:t>Goleman’s</w:t>
      </w:r>
      <w:proofErr w:type="spellEnd"/>
      <w:r w:rsidRPr="00E8769A">
        <w:rPr>
          <w:sz w:val="24"/>
          <w:szCs w:val="24"/>
          <w:lang w:val="en-US"/>
        </w:rPr>
        <w:t xml:space="preserve"> </w:t>
      </w:r>
      <w:r w:rsidRPr="00E8769A">
        <w:rPr>
          <w:bCs/>
          <w:sz w:val="24"/>
          <w:szCs w:val="24"/>
          <w:lang w:val="en-US"/>
        </w:rPr>
        <w:t>ECI</w:t>
      </w:r>
      <w:r w:rsidRPr="00E8769A">
        <w:rPr>
          <w:sz w:val="24"/>
          <w:szCs w:val="24"/>
          <w:lang w:val="en-US"/>
        </w:rPr>
        <w:t xml:space="preserve">                 (Emotional Competence Inventory) - EI as a mixed intelligence – focus on workplace success</w:t>
      </w:r>
    </w:p>
    <w:p w14:paraId="22C75D26" w14:textId="77777777" w:rsidR="00E30B2A" w:rsidRPr="00E8769A" w:rsidRDefault="00E30B2A" w:rsidP="00E30B2A">
      <w:pPr>
        <w:pStyle w:val="NoSpacing"/>
        <w:rPr>
          <w:b/>
          <w:sz w:val="24"/>
          <w:szCs w:val="24"/>
          <w:lang w:val="en-US"/>
        </w:rPr>
      </w:pPr>
      <w:r w:rsidRPr="00E8769A">
        <w:rPr>
          <w:b/>
          <w:bCs/>
          <w:sz w:val="24"/>
          <w:szCs w:val="24"/>
          <w:lang w:val="en-US"/>
        </w:rPr>
        <w:br/>
      </w:r>
      <w:r w:rsidRPr="00E8769A">
        <w:rPr>
          <w:b/>
          <w:sz w:val="24"/>
          <w:szCs w:val="24"/>
          <w:lang w:val="en-US"/>
        </w:rPr>
        <w:t>A Model of Emotional Intelligence</w:t>
      </w:r>
    </w:p>
    <w:p w14:paraId="554D3300" w14:textId="77777777" w:rsidR="00E30B2A" w:rsidRPr="00E8769A" w:rsidRDefault="00E30B2A" w:rsidP="00E30B2A">
      <w:pPr>
        <w:pStyle w:val="NoSpacing"/>
        <w:ind w:left="720"/>
        <w:rPr>
          <w:b/>
          <w:sz w:val="24"/>
          <w:szCs w:val="24"/>
        </w:rPr>
      </w:pPr>
      <w:r w:rsidRPr="00E8769A">
        <w:rPr>
          <w:noProof/>
          <w:sz w:val="24"/>
          <w:szCs w:val="24"/>
          <w:lang w:val="en-US"/>
        </w:rPr>
        <w:drawing>
          <wp:anchor distT="0" distB="0" distL="114300" distR="114300" simplePos="0" relativeHeight="251676672" behindDoc="1" locked="0" layoutInCell="1" allowOverlap="1" wp14:anchorId="6DC32CD3" wp14:editId="739B86FF">
            <wp:simplePos x="0" y="0"/>
            <wp:positionH relativeFrom="column">
              <wp:posOffset>457200</wp:posOffset>
            </wp:positionH>
            <wp:positionV relativeFrom="paragraph">
              <wp:posOffset>1270</wp:posOffset>
            </wp:positionV>
            <wp:extent cx="3343910" cy="1958975"/>
            <wp:effectExtent l="0" t="0" r="8890" b="3175"/>
            <wp:wrapTight wrapText="bothSides">
              <wp:wrapPolygon edited="0">
                <wp:start x="0" y="0"/>
                <wp:lineTo x="0" y="21425"/>
                <wp:lineTo x="21534" y="21425"/>
                <wp:lineTo x="2153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43910" cy="1958975"/>
                    </a:xfrm>
                    <a:prstGeom prst="rect">
                      <a:avLst/>
                    </a:prstGeom>
                  </pic:spPr>
                </pic:pic>
              </a:graphicData>
            </a:graphic>
            <wp14:sizeRelH relativeFrom="page">
              <wp14:pctWidth>0</wp14:pctWidth>
            </wp14:sizeRelH>
            <wp14:sizeRelV relativeFrom="page">
              <wp14:pctHeight>0</wp14:pctHeight>
            </wp14:sizeRelV>
          </wp:anchor>
        </w:drawing>
      </w:r>
    </w:p>
    <w:p w14:paraId="0DAA69AF" w14:textId="77777777" w:rsidR="00AE7DA2" w:rsidRPr="00E8769A" w:rsidRDefault="00E30B2A" w:rsidP="00E30B2A">
      <w:pPr>
        <w:pStyle w:val="NoSpacing"/>
        <w:ind w:left="720"/>
        <w:rPr>
          <w:sz w:val="24"/>
          <w:szCs w:val="24"/>
          <w:lang w:val="en-US"/>
        </w:rPr>
      </w:pPr>
      <w:r w:rsidRPr="00E8769A">
        <w:rPr>
          <w:sz w:val="24"/>
          <w:szCs w:val="24"/>
          <w:lang w:val="en-US"/>
        </w:rPr>
        <w:t>Measures your understanding of yourself, other people, abilities to manage stress, ability to manage change and your general mood, most important look under the surface and look at the sub factors</w:t>
      </w:r>
    </w:p>
    <w:p w14:paraId="5DA51A84" w14:textId="77777777" w:rsidR="00AE7DA2" w:rsidRPr="00E8769A" w:rsidRDefault="00AE7DA2" w:rsidP="00E30B2A">
      <w:pPr>
        <w:pStyle w:val="NoSpacing"/>
        <w:ind w:left="720"/>
        <w:rPr>
          <w:sz w:val="24"/>
          <w:szCs w:val="24"/>
          <w:lang w:val="en-US"/>
        </w:rPr>
      </w:pPr>
    </w:p>
    <w:p w14:paraId="21F71FC8" w14:textId="77777777" w:rsidR="00AE7DA2" w:rsidRPr="00E8769A" w:rsidRDefault="00AE7DA2" w:rsidP="00E30B2A">
      <w:pPr>
        <w:pStyle w:val="NoSpacing"/>
        <w:ind w:left="720"/>
        <w:rPr>
          <w:sz w:val="24"/>
          <w:szCs w:val="24"/>
          <w:lang w:val="en-US"/>
        </w:rPr>
      </w:pPr>
    </w:p>
    <w:p w14:paraId="208B0FBA" w14:textId="77777777" w:rsidR="00AE7DA2" w:rsidRPr="00E8769A" w:rsidRDefault="00AE7DA2" w:rsidP="00E30B2A">
      <w:pPr>
        <w:pStyle w:val="NoSpacing"/>
        <w:ind w:left="720"/>
        <w:rPr>
          <w:sz w:val="24"/>
          <w:szCs w:val="24"/>
          <w:lang w:val="en-US"/>
        </w:rPr>
      </w:pPr>
    </w:p>
    <w:p w14:paraId="11E724C5" w14:textId="77777777" w:rsidR="00AE7DA2" w:rsidRPr="00E8769A" w:rsidRDefault="00AE7DA2" w:rsidP="00E30B2A">
      <w:pPr>
        <w:pStyle w:val="NoSpacing"/>
        <w:ind w:left="720"/>
        <w:rPr>
          <w:sz w:val="24"/>
          <w:szCs w:val="24"/>
          <w:lang w:val="en-US"/>
        </w:rPr>
      </w:pPr>
    </w:p>
    <w:p w14:paraId="6B7A5701" w14:textId="77777777" w:rsidR="00AE7DA2" w:rsidRPr="00E8769A" w:rsidRDefault="00AE7DA2" w:rsidP="00E30B2A">
      <w:pPr>
        <w:pStyle w:val="NoSpacing"/>
        <w:ind w:left="720"/>
        <w:rPr>
          <w:sz w:val="24"/>
          <w:szCs w:val="24"/>
          <w:lang w:val="en-US"/>
        </w:rPr>
      </w:pPr>
    </w:p>
    <w:p w14:paraId="4F68BF78" w14:textId="77777777" w:rsidR="00AE7DA2" w:rsidRPr="00E8769A" w:rsidRDefault="00AE7DA2" w:rsidP="00E30B2A">
      <w:pPr>
        <w:pStyle w:val="NoSpacing"/>
        <w:ind w:left="720"/>
        <w:rPr>
          <w:sz w:val="24"/>
          <w:szCs w:val="24"/>
          <w:lang w:val="en-US"/>
        </w:rPr>
      </w:pPr>
    </w:p>
    <w:p w14:paraId="00862D0C" w14:textId="77777777" w:rsidR="00AE7DA2" w:rsidRPr="00E8769A" w:rsidRDefault="00AE7DA2" w:rsidP="00E30B2A">
      <w:pPr>
        <w:pStyle w:val="NoSpacing"/>
        <w:ind w:left="720"/>
        <w:rPr>
          <w:sz w:val="24"/>
          <w:szCs w:val="24"/>
          <w:lang w:val="en-US"/>
        </w:rPr>
      </w:pPr>
    </w:p>
    <w:p w14:paraId="367ADFA8" w14:textId="77777777" w:rsidR="00AE7DA2" w:rsidRPr="00E8769A" w:rsidRDefault="00AE7DA2" w:rsidP="00E30B2A">
      <w:pPr>
        <w:pStyle w:val="NoSpacing"/>
        <w:ind w:left="720"/>
        <w:rPr>
          <w:sz w:val="24"/>
          <w:szCs w:val="24"/>
          <w:lang w:val="en-US"/>
        </w:rPr>
      </w:pPr>
    </w:p>
    <w:p w14:paraId="22E2EFA6" w14:textId="77777777" w:rsidR="00E30B2A" w:rsidRPr="00E8769A" w:rsidRDefault="00E30B2A" w:rsidP="00E30B2A">
      <w:pPr>
        <w:pStyle w:val="NoSpacing"/>
        <w:ind w:left="720"/>
        <w:rPr>
          <w:sz w:val="24"/>
          <w:szCs w:val="24"/>
          <w:lang w:val="en-US"/>
        </w:rPr>
      </w:pPr>
      <w:r w:rsidRPr="00E8769A">
        <w:rPr>
          <w:sz w:val="24"/>
          <w:szCs w:val="24"/>
          <w:lang w:val="en-US"/>
        </w:rPr>
        <w:br/>
      </w:r>
    </w:p>
    <w:p w14:paraId="77107A69" w14:textId="77777777" w:rsidR="00E30B2A" w:rsidRPr="00E8769A" w:rsidRDefault="00E30B2A" w:rsidP="00E30B2A">
      <w:pPr>
        <w:pStyle w:val="NoSpacing"/>
        <w:ind w:left="720"/>
        <w:rPr>
          <w:b/>
          <w:sz w:val="24"/>
          <w:szCs w:val="24"/>
          <w:lang w:val="en-US"/>
        </w:rPr>
      </w:pPr>
      <w:r w:rsidRPr="00E8769A">
        <w:rPr>
          <w:b/>
          <w:sz w:val="24"/>
          <w:szCs w:val="24"/>
          <w:lang w:val="en-US"/>
        </w:rPr>
        <w:lastRenderedPageBreak/>
        <w:t>Bar-On Model of Emotional Intelligence</w:t>
      </w:r>
    </w:p>
    <w:p w14:paraId="4E34F672" w14:textId="77777777" w:rsidR="00E30B2A" w:rsidRPr="00E8769A" w:rsidRDefault="00E30B2A" w:rsidP="00E30B2A">
      <w:pPr>
        <w:pStyle w:val="NoSpacing"/>
        <w:ind w:left="720"/>
        <w:rPr>
          <w:b/>
          <w:sz w:val="24"/>
          <w:szCs w:val="24"/>
        </w:rPr>
      </w:pPr>
    </w:p>
    <w:p w14:paraId="60DF4742" w14:textId="77777777" w:rsidR="00E30B2A" w:rsidRPr="00E8769A" w:rsidRDefault="00AE7DA2" w:rsidP="00E30B2A">
      <w:pPr>
        <w:pStyle w:val="NoSpacing"/>
        <w:ind w:left="720"/>
        <w:rPr>
          <w:sz w:val="24"/>
          <w:szCs w:val="24"/>
        </w:rPr>
      </w:pPr>
      <w:r w:rsidRPr="00E8769A">
        <w:rPr>
          <w:noProof/>
          <w:sz w:val="24"/>
          <w:szCs w:val="24"/>
          <w:lang w:val="en-US"/>
        </w:rPr>
        <w:drawing>
          <wp:anchor distT="0" distB="0" distL="114300" distR="114300" simplePos="0" relativeHeight="251677696" behindDoc="1" locked="0" layoutInCell="1" allowOverlap="1" wp14:anchorId="3096D7A7" wp14:editId="25DBF49E">
            <wp:simplePos x="0" y="0"/>
            <wp:positionH relativeFrom="column">
              <wp:posOffset>-291465</wp:posOffset>
            </wp:positionH>
            <wp:positionV relativeFrom="paragraph">
              <wp:posOffset>57150</wp:posOffset>
            </wp:positionV>
            <wp:extent cx="3810635" cy="2897505"/>
            <wp:effectExtent l="0" t="0" r="0" b="0"/>
            <wp:wrapTight wrapText="bothSides">
              <wp:wrapPolygon edited="0">
                <wp:start x="0" y="0"/>
                <wp:lineTo x="0" y="21444"/>
                <wp:lineTo x="21488" y="21444"/>
                <wp:lineTo x="2148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810635" cy="2897505"/>
                    </a:xfrm>
                    <a:prstGeom prst="rect">
                      <a:avLst/>
                    </a:prstGeom>
                  </pic:spPr>
                </pic:pic>
              </a:graphicData>
            </a:graphic>
            <wp14:sizeRelH relativeFrom="page">
              <wp14:pctWidth>0</wp14:pctWidth>
            </wp14:sizeRelH>
            <wp14:sizeRelV relativeFrom="page">
              <wp14:pctHeight>0</wp14:pctHeight>
            </wp14:sizeRelV>
          </wp:anchor>
        </w:drawing>
      </w:r>
      <w:r w:rsidR="00E30B2A" w:rsidRPr="00E8769A">
        <w:rPr>
          <w:b/>
          <w:sz w:val="24"/>
          <w:szCs w:val="24"/>
        </w:rPr>
        <w:t xml:space="preserve">Intrapersonal </w:t>
      </w:r>
      <w:r w:rsidR="00E30B2A" w:rsidRPr="00E8769A">
        <w:rPr>
          <w:sz w:val="24"/>
          <w:szCs w:val="24"/>
        </w:rPr>
        <w:t xml:space="preserve">aware of your own emotions, are you concisely aware, can you speak up NOT AGGRESSIVE, can you think for </w:t>
      </w:r>
      <w:proofErr w:type="spellStart"/>
      <w:r w:rsidR="00E30B2A" w:rsidRPr="00E8769A">
        <w:rPr>
          <w:sz w:val="24"/>
          <w:szCs w:val="24"/>
        </w:rPr>
        <w:t>youself</w:t>
      </w:r>
      <w:proofErr w:type="spellEnd"/>
      <w:r w:rsidR="00E30B2A" w:rsidRPr="00E8769A">
        <w:rPr>
          <w:sz w:val="24"/>
          <w:szCs w:val="24"/>
        </w:rPr>
        <w:t>, not dependant on others, understand your strength and weakness, sense of what capabilities and true potential is, able to set goals</w:t>
      </w:r>
      <w:r w:rsidR="00E30B2A" w:rsidRPr="00E8769A">
        <w:rPr>
          <w:sz w:val="24"/>
          <w:szCs w:val="24"/>
        </w:rPr>
        <w:br/>
      </w:r>
      <w:r w:rsidR="00E30B2A" w:rsidRPr="00E8769A">
        <w:rPr>
          <w:b/>
          <w:sz w:val="24"/>
          <w:szCs w:val="24"/>
        </w:rPr>
        <w:t xml:space="preserve">Interpersonal </w:t>
      </w:r>
      <w:r w:rsidR="00E30B2A" w:rsidRPr="00E8769A">
        <w:rPr>
          <w:sz w:val="24"/>
          <w:szCs w:val="24"/>
        </w:rPr>
        <w:t>understanding emotions in other people, contributing member of your social group, do you add value, ability to develop and maintain relationship with others</w:t>
      </w:r>
      <w:r w:rsidR="00E30B2A" w:rsidRPr="00E8769A">
        <w:rPr>
          <w:sz w:val="24"/>
          <w:szCs w:val="24"/>
        </w:rPr>
        <w:br/>
      </w:r>
      <w:r w:rsidR="00E30B2A" w:rsidRPr="00E8769A">
        <w:rPr>
          <w:b/>
          <w:sz w:val="24"/>
          <w:szCs w:val="24"/>
        </w:rPr>
        <w:t xml:space="preserve">stress management </w:t>
      </w:r>
      <w:r w:rsidR="00E30B2A" w:rsidRPr="00E8769A">
        <w:rPr>
          <w:sz w:val="24"/>
          <w:szCs w:val="24"/>
        </w:rPr>
        <w:t>do you tolerate stress and can you focus on your school work, can you keep your mouth shut</w:t>
      </w:r>
      <w:r w:rsidR="00E30B2A" w:rsidRPr="00E8769A">
        <w:rPr>
          <w:sz w:val="24"/>
          <w:szCs w:val="24"/>
        </w:rPr>
        <w:br/>
      </w:r>
      <w:r w:rsidR="00E30B2A" w:rsidRPr="00E8769A">
        <w:rPr>
          <w:b/>
          <w:sz w:val="24"/>
          <w:szCs w:val="24"/>
        </w:rPr>
        <w:t>Adaptability :</w:t>
      </w:r>
      <w:r w:rsidR="00E30B2A" w:rsidRPr="00E8769A">
        <w:rPr>
          <w:sz w:val="24"/>
          <w:szCs w:val="24"/>
        </w:rPr>
        <w:t xml:space="preserve"> see a situation for what it really is don’t get caught up emotionally with what your fear it is, being flexible , being able to look at situation and how will you be able to deal with it</w:t>
      </w:r>
      <w:r w:rsidR="00E30B2A" w:rsidRPr="00E8769A">
        <w:rPr>
          <w:sz w:val="24"/>
          <w:szCs w:val="24"/>
        </w:rPr>
        <w:br/>
      </w:r>
      <w:r w:rsidR="00E30B2A" w:rsidRPr="00E8769A">
        <w:rPr>
          <w:b/>
          <w:sz w:val="24"/>
          <w:szCs w:val="24"/>
        </w:rPr>
        <w:t xml:space="preserve">Mood </w:t>
      </w:r>
      <w:r w:rsidR="00E30B2A" w:rsidRPr="00E8769A">
        <w:rPr>
          <w:sz w:val="24"/>
          <w:szCs w:val="24"/>
        </w:rPr>
        <w:t>see that this will get better, happiness sense of joy with your life</w:t>
      </w:r>
    </w:p>
    <w:p w14:paraId="70BD92A1" w14:textId="77777777" w:rsidR="00E30B2A" w:rsidRPr="00E8769A" w:rsidRDefault="00E30B2A" w:rsidP="00E30B2A">
      <w:pPr>
        <w:pStyle w:val="NoSpacing"/>
        <w:rPr>
          <w:sz w:val="24"/>
          <w:szCs w:val="24"/>
        </w:rPr>
      </w:pPr>
      <w:r w:rsidRPr="00E8769A">
        <w:rPr>
          <w:sz w:val="24"/>
          <w:szCs w:val="24"/>
        </w:rPr>
        <w:t xml:space="preserve">Put it </w:t>
      </w:r>
      <w:proofErr w:type="gramStart"/>
      <w:r w:rsidRPr="00E8769A">
        <w:rPr>
          <w:sz w:val="24"/>
          <w:szCs w:val="24"/>
        </w:rPr>
        <w:t>together,</w:t>
      </w:r>
      <w:proofErr w:type="gramEnd"/>
      <w:r w:rsidRPr="00E8769A">
        <w:rPr>
          <w:sz w:val="24"/>
          <w:szCs w:val="24"/>
        </w:rPr>
        <w:t xml:space="preserve"> find the pattern in the different factors, if something is low is there something else that is high to balance it</w:t>
      </w:r>
    </w:p>
    <w:p w14:paraId="33AF1AA8" w14:textId="77777777" w:rsidR="00E30B2A" w:rsidRPr="00E8769A" w:rsidRDefault="00E30B2A" w:rsidP="00E30B2A">
      <w:pPr>
        <w:pStyle w:val="NoSpacing"/>
        <w:rPr>
          <w:sz w:val="24"/>
          <w:szCs w:val="24"/>
        </w:rPr>
      </w:pPr>
    </w:p>
    <w:p w14:paraId="5F9E75B9" w14:textId="77777777" w:rsidR="00E30B2A" w:rsidRPr="00E8769A" w:rsidRDefault="00AE7DA2" w:rsidP="00E30B2A">
      <w:pPr>
        <w:pStyle w:val="NoSpacing"/>
        <w:rPr>
          <w:sz w:val="24"/>
          <w:szCs w:val="24"/>
          <w:lang w:val="en-US"/>
        </w:rPr>
      </w:pPr>
      <w:r w:rsidRPr="00E8769A">
        <w:rPr>
          <w:noProof/>
          <w:sz w:val="24"/>
          <w:szCs w:val="24"/>
          <w:lang w:val="en-US"/>
        </w:rPr>
        <w:drawing>
          <wp:anchor distT="0" distB="0" distL="114300" distR="114300" simplePos="0" relativeHeight="251678720" behindDoc="1" locked="0" layoutInCell="1" allowOverlap="1" wp14:anchorId="024407CD" wp14:editId="06EBF202">
            <wp:simplePos x="0" y="0"/>
            <wp:positionH relativeFrom="column">
              <wp:posOffset>3093085</wp:posOffset>
            </wp:positionH>
            <wp:positionV relativeFrom="paragraph">
              <wp:posOffset>41910</wp:posOffset>
            </wp:positionV>
            <wp:extent cx="4055745" cy="2376170"/>
            <wp:effectExtent l="0" t="0" r="1905" b="5080"/>
            <wp:wrapTight wrapText="bothSides">
              <wp:wrapPolygon edited="0">
                <wp:start x="0" y="0"/>
                <wp:lineTo x="0" y="21473"/>
                <wp:lineTo x="21509" y="21473"/>
                <wp:lineTo x="2150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55745" cy="2376170"/>
                    </a:xfrm>
                    <a:prstGeom prst="rect">
                      <a:avLst/>
                    </a:prstGeom>
                  </pic:spPr>
                </pic:pic>
              </a:graphicData>
            </a:graphic>
            <wp14:sizeRelH relativeFrom="page">
              <wp14:pctWidth>0</wp14:pctWidth>
            </wp14:sizeRelH>
            <wp14:sizeRelV relativeFrom="page">
              <wp14:pctHeight>0</wp14:pctHeight>
            </wp14:sizeRelV>
          </wp:anchor>
        </w:drawing>
      </w:r>
      <w:r w:rsidR="00E30B2A" w:rsidRPr="00E8769A">
        <w:rPr>
          <w:sz w:val="24"/>
          <w:szCs w:val="24"/>
          <w:lang w:val="en-US"/>
        </w:rPr>
        <w:t xml:space="preserve">Threshold of </w:t>
      </w:r>
      <w:proofErr w:type="spellStart"/>
      <w:proofErr w:type="gramStart"/>
      <w:r w:rsidR="00E30B2A" w:rsidRPr="00E8769A">
        <w:rPr>
          <w:sz w:val="24"/>
          <w:szCs w:val="24"/>
          <w:lang w:val="en-US"/>
        </w:rPr>
        <w:t>iq</w:t>
      </w:r>
      <w:proofErr w:type="spellEnd"/>
      <w:proofErr w:type="gramEnd"/>
      <w:r w:rsidR="00E30B2A" w:rsidRPr="00E8769A">
        <w:rPr>
          <w:sz w:val="24"/>
          <w:szCs w:val="24"/>
          <w:lang w:val="en-US"/>
        </w:rPr>
        <w:t xml:space="preserve"> and </w:t>
      </w:r>
      <w:proofErr w:type="spellStart"/>
      <w:r w:rsidR="00E30B2A" w:rsidRPr="00E8769A">
        <w:rPr>
          <w:sz w:val="24"/>
          <w:szCs w:val="24"/>
          <w:lang w:val="en-US"/>
        </w:rPr>
        <w:t>tq</w:t>
      </w:r>
      <w:proofErr w:type="spellEnd"/>
      <w:r w:rsidR="00E30B2A" w:rsidRPr="00E8769A">
        <w:rPr>
          <w:sz w:val="24"/>
          <w:szCs w:val="24"/>
          <w:lang w:val="en-US"/>
        </w:rPr>
        <w:t xml:space="preserve"> – what separate you is the EQ (separates twice as much) </w:t>
      </w:r>
    </w:p>
    <w:p w14:paraId="5D171A1D" w14:textId="77777777" w:rsidR="00E30B2A" w:rsidRPr="00E8769A" w:rsidRDefault="00E30B2A" w:rsidP="00E30B2A">
      <w:pPr>
        <w:pStyle w:val="NoSpacing"/>
        <w:rPr>
          <w:sz w:val="24"/>
          <w:szCs w:val="24"/>
          <w:lang w:val="en-US"/>
        </w:rPr>
      </w:pPr>
    </w:p>
    <w:p w14:paraId="5A51B78E" w14:textId="77777777" w:rsidR="00E30B2A" w:rsidRPr="00E8769A" w:rsidRDefault="00E30B2A" w:rsidP="00E30B2A">
      <w:pPr>
        <w:pStyle w:val="NoSpacing"/>
        <w:rPr>
          <w:b/>
          <w:sz w:val="24"/>
          <w:szCs w:val="24"/>
        </w:rPr>
      </w:pPr>
      <w:r w:rsidRPr="00E8769A">
        <w:rPr>
          <w:b/>
          <w:sz w:val="24"/>
          <w:szCs w:val="24"/>
          <w:lang w:val="en-US"/>
        </w:rPr>
        <w:t>Impact of EI on Human Resources</w:t>
      </w:r>
    </w:p>
    <w:p w14:paraId="0BFBA771" w14:textId="77777777" w:rsidR="00E30B2A" w:rsidRPr="00E8769A" w:rsidRDefault="00E30B2A" w:rsidP="00E30B2A">
      <w:pPr>
        <w:pStyle w:val="NoSpacing"/>
        <w:rPr>
          <w:sz w:val="24"/>
          <w:szCs w:val="24"/>
        </w:rPr>
      </w:pPr>
      <w:r w:rsidRPr="00E8769A">
        <w:rPr>
          <w:sz w:val="24"/>
          <w:szCs w:val="24"/>
          <w:lang w:val="en-US"/>
        </w:rPr>
        <w:t>Two Decades of research show that emotional intelligence contributes to the bottom line performance of any organization because it leads to:</w:t>
      </w:r>
    </w:p>
    <w:p w14:paraId="50536042" w14:textId="77777777" w:rsidR="00E30B2A" w:rsidRPr="00E8769A" w:rsidRDefault="00E30B2A" w:rsidP="00106526">
      <w:pPr>
        <w:pStyle w:val="NoSpacing"/>
        <w:numPr>
          <w:ilvl w:val="0"/>
          <w:numId w:val="40"/>
        </w:numPr>
        <w:rPr>
          <w:sz w:val="24"/>
          <w:szCs w:val="24"/>
        </w:rPr>
      </w:pPr>
      <w:r w:rsidRPr="00E8769A">
        <w:rPr>
          <w:sz w:val="24"/>
          <w:szCs w:val="24"/>
          <w:lang w:val="en-US"/>
        </w:rPr>
        <w:t xml:space="preserve">More successful hiring </w:t>
      </w:r>
    </w:p>
    <w:p w14:paraId="29A0A563" w14:textId="77777777" w:rsidR="00E30B2A" w:rsidRPr="00E8769A" w:rsidRDefault="00E30B2A" w:rsidP="00106526">
      <w:pPr>
        <w:pStyle w:val="NoSpacing"/>
        <w:numPr>
          <w:ilvl w:val="0"/>
          <w:numId w:val="40"/>
        </w:numPr>
        <w:rPr>
          <w:sz w:val="24"/>
          <w:szCs w:val="24"/>
        </w:rPr>
      </w:pPr>
      <w:r w:rsidRPr="00E8769A">
        <w:rPr>
          <w:sz w:val="24"/>
          <w:szCs w:val="24"/>
          <w:lang w:val="en-US"/>
        </w:rPr>
        <w:t xml:space="preserve">Decreased attrition rates </w:t>
      </w:r>
      <w:r w:rsidRPr="00E8769A">
        <w:rPr>
          <w:i/>
          <w:sz w:val="24"/>
          <w:szCs w:val="24"/>
          <w:lang w:val="en-US"/>
        </w:rPr>
        <w:t>people tend to succeed in jobs and are less likely to quit –important in cost perspective</w:t>
      </w:r>
    </w:p>
    <w:p w14:paraId="12F57F8A" w14:textId="77777777" w:rsidR="00E30B2A" w:rsidRPr="00E8769A" w:rsidRDefault="00E30B2A" w:rsidP="00106526">
      <w:pPr>
        <w:pStyle w:val="NoSpacing"/>
        <w:numPr>
          <w:ilvl w:val="0"/>
          <w:numId w:val="40"/>
        </w:numPr>
        <w:rPr>
          <w:sz w:val="24"/>
          <w:szCs w:val="24"/>
        </w:rPr>
      </w:pPr>
      <w:r w:rsidRPr="00E8769A">
        <w:rPr>
          <w:sz w:val="24"/>
          <w:szCs w:val="24"/>
          <w:lang w:val="en-US"/>
        </w:rPr>
        <w:t xml:space="preserve">Reduced training costs – </w:t>
      </w:r>
      <w:r w:rsidRPr="00E8769A">
        <w:rPr>
          <w:i/>
          <w:sz w:val="24"/>
          <w:szCs w:val="24"/>
          <w:lang w:val="en-US"/>
        </w:rPr>
        <w:t>high performers to begin with</w:t>
      </w:r>
    </w:p>
    <w:p w14:paraId="6F2A89ED" w14:textId="77777777" w:rsidR="00E30B2A" w:rsidRPr="00E8769A" w:rsidRDefault="00E30B2A" w:rsidP="00106526">
      <w:pPr>
        <w:pStyle w:val="NoSpacing"/>
        <w:numPr>
          <w:ilvl w:val="0"/>
          <w:numId w:val="40"/>
        </w:numPr>
        <w:rPr>
          <w:sz w:val="24"/>
          <w:szCs w:val="24"/>
        </w:rPr>
      </w:pPr>
      <w:r w:rsidRPr="00E8769A">
        <w:rPr>
          <w:sz w:val="24"/>
          <w:szCs w:val="24"/>
          <w:lang w:val="en-US"/>
        </w:rPr>
        <w:t>Higher levels of productivity and success</w:t>
      </w:r>
    </w:p>
    <w:p w14:paraId="4DFA3D29" w14:textId="77777777" w:rsidR="00E30B2A" w:rsidRPr="00E8769A" w:rsidRDefault="00E30B2A" w:rsidP="00106526">
      <w:pPr>
        <w:pStyle w:val="NoSpacing"/>
        <w:numPr>
          <w:ilvl w:val="0"/>
          <w:numId w:val="40"/>
        </w:numPr>
        <w:rPr>
          <w:sz w:val="24"/>
          <w:szCs w:val="24"/>
        </w:rPr>
      </w:pPr>
      <w:r w:rsidRPr="00E8769A">
        <w:rPr>
          <w:sz w:val="24"/>
          <w:szCs w:val="24"/>
          <w:lang w:val="en-US"/>
        </w:rPr>
        <w:t>Greater individual performance</w:t>
      </w:r>
    </w:p>
    <w:p w14:paraId="140935AC" w14:textId="77777777" w:rsidR="00E30B2A" w:rsidRPr="00E8769A" w:rsidRDefault="00E30B2A" w:rsidP="00106526">
      <w:pPr>
        <w:pStyle w:val="NoSpacing"/>
        <w:numPr>
          <w:ilvl w:val="0"/>
          <w:numId w:val="40"/>
        </w:numPr>
        <w:rPr>
          <w:sz w:val="24"/>
          <w:szCs w:val="24"/>
        </w:rPr>
      </w:pPr>
      <w:r w:rsidRPr="00E8769A">
        <w:rPr>
          <w:sz w:val="24"/>
          <w:szCs w:val="24"/>
          <w:lang w:val="en-US"/>
        </w:rPr>
        <w:t>Better leaders and managers</w:t>
      </w:r>
    </w:p>
    <w:p w14:paraId="405CD0EA" w14:textId="77777777" w:rsidR="00E30B2A" w:rsidRPr="00E8769A" w:rsidRDefault="00E30B2A" w:rsidP="00106526">
      <w:pPr>
        <w:pStyle w:val="NoSpacing"/>
        <w:numPr>
          <w:ilvl w:val="0"/>
          <w:numId w:val="40"/>
        </w:numPr>
        <w:rPr>
          <w:sz w:val="24"/>
          <w:szCs w:val="24"/>
        </w:rPr>
      </w:pPr>
      <w:r w:rsidRPr="00E8769A">
        <w:rPr>
          <w:sz w:val="24"/>
          <w:szCs w:val="24"/>
          <w:lang w:val="en-US"/>
        </w:rPr>
        <w:t>Stronger relationships with employees and customers</w:t>
      </w:r>
    </w:p>
    <w:p w14:paraId="43C77B26" w14:textId="77777777" w:rsidR="00E30B2A" w:rsidRPr="00E8769A" w:rsidRDefault="00E30B2A" w:rsidP="00E30B2A">
      <w:pPr>
        <w:pStyle w:val="NoSpacing"/>
        <w:rPr>
          <w:b/>
          <w:sz w:val="24"/>
          <w:szCs w:val="24"/>
        </w:rPr>
      </w:pPr>
      <w:r w:rsidRPr="00E8769A">
        <w:rPr>
          <w:b/>
          <w:sz w:val="24"/>
          <w:szCs w:val="24"/>
          <w:lang w:val="en-US"/>
        </w:rPr>
        <w:t>Emotional Intelligence and Leadership</w:t>
      </w:r>
    </w:p>
    <w:p w14:paraId="56CC27FC" w14:textId="77777777" w:rsidR="00E30B2A" w:rsidRPr="00E8769A" w:rsidRDefault="00E30B2A" w:rsidP="00106526">
      <w:pPr>
        <w:pStyle w:val="NoSpacing"/>
        <w:numPr>
          <w:ilvl w:val="0"/>
          <w:numId w:val="40"/>
        </w:numPr>
        <w:rPr>
          <w:sz w:val="24"/>
          <w:szCs w:val="24"/>
        </w:rPr>
      </w:pPr>
      <w:r w:rsidRPr="00E8769A">
        <w:rPr>
          <w:sz w:val="24"/>
          <w:szCs w:val="24"/>
          <w:lang w:val="en-US"/>
        </w:rPr>
        <w:t xml:space="preserve">James </w:t>
      </w:r>
      <w:proofErr w:type="spellStart"/>
      <w:r w:rsidRPr="00E8769A">
        <w:rPr>
          <w:sz w:val="24"/>
          <w:szCs w:val="24"/>
          <w:lang w:val="en-US"/>
        </w:rPr>
        <w:t>Kouzes</w:t>
      </w:r>
      <w:proofErr w:type="spellEnd"/>
      <w:r w:rsidRPr="00E8769A">
        <w:rPr>
          <w:sz w:val="24"/>
          <w:szCs w:val="24"/>
          <w:lang w:val="en-US"/>
        </w:rPr>
        <w:t xml:space="preserve"> and Barry Posner have proposed a model of leadership called the </w:t>
      </w:r>
      <w:r w:rsidRPr="00E8769A">
        <w:rPr>
          <w:bCs/>
          <w:i/>
          <w:iCs/>
          <w:sz w:val="24"/>
          <w:szCs w:val="24"/>
          <w:lang w:val="en-US"/>
        </w:rPr>
        <w:t xml:space="preserve">Five Practices of Exemplary Leadership </w:t>
      </w:r>
      <w:r w:rsidRPr="00E8769A">
        <w:rPr>
          <w:sz w:val="24"/>
          <w:szCs w:val="24"/>
          <w:lang w:val="en-US"/>
        </w:rPr>
        <w:t xml:space="preserve">in their book </w:t>
      </w:r>
      <w:r w:rsidRPr="00E8769A">
        <w:rPr>
          <w:i/>
          <w:iCs/>
          <w:sz w:val="24"/>
          <w:szCs w:val="24"/>
          <w:lang w:val="en-US"/>
        </w:rPr>
        <w:t>The Leadership Challenge.</w:t>
      </w:r>
    </w:p>
    <w:p w14:paraId="7126DDD0" w14:textId="77777777" w:rsidR="00E30B2A" w:rsidRPr="00E8769A" w:rsidRDefault="004C3E53" w:rsidP="00106526">
      <w:pPr>
        <w:pStyle w:val="NoSpacing"/>
        <w:numPr>
          <w:ilvl w:val="1"/>
          <w:numId w:val="40"/>
        </w:numPr>
        <w:rPr>
          <w:sz w:val="24"/>
          <w:szCs w:val="24"/>
        </w:rPr>
      </w:pPr>
      <w:hyperlink r:id="rId28" w:history="1">
        <w:r w:rsidR="00E30B2A" w:rsidRPr="00E8769A">
          <w:rPr>
            <w:rStyle w:val="Hyperlink"/>
            <w:i/>
            <w:iCs/>
            <w:sz w:val="24"/>
            <w:szCs w:val="24"/>
            <w:lang w:val="en-US"/>
          </w:rPr>
          <w:t>http://ca.leadershipchallenge.com/WileyCDA/</w:t>
        </w:r>
      </w:hyperlink>
    </w:p>
    <w:p w14:paraId="7B186AA5" w14:textId="77777777" w:rsidR="00E30B2A" w:rsidRPr="00E8769A" w:rsidRDefault="00E30B2A" w:rsidP="00106526">
      <w:pPr>
        <w:pStyle w:val="NoSpacing"/>
        <w:numPr>
          <w:ilvl w:val="1"/>
          <w:numId w:val="40"/>
        </w:numPr>
        <w:rPr>
          <w:sz w:val="24"/>
          <w:szCs w:val="24"/>
        </w:rPr>
      </w:pPr>
      <w:proofErr w:type="gramStart"/>
      <w:r w:rsidRPr="00E8769A">
        <w:rPr>
          <w:sz w:val="24"/>
          <w:szCs w:val="24"/>
          <w:lang w:val="en-US"/>
        </w:rPr>
        <w:t>based</w:t>
      </w:r>
      <w:proofErr w:type="gramEnd"/>
      <w:r w:rsidRPr="00E8769A">
        <w:rPr>
          <w:sz w:val="24"/>
          <w:szCs w:val="24"/>
          <w:lang w:val="en-US"/>
        </w:rPr>
        <w:t xml:space="preserve"> on thousands of “personal best” stories from people about the qualities of leadership that have influenced them the most</w:t>
      </w:r>
    </w:p>
    <w:p w14:paraId="72C04655" w14:textId="77777777" w:rsidR="00E30B2A" w:rsidRPr="00E8769A" w:rsidRDefault="00E30B2A" w:rsidP="00106526">
      <w:pPr>
        <w:pStyle w:val="NoSpacing"/>
        <w:numPr>
          <w:ilvl w:val="0"/>
          <w:numId w:val="45"/>
        </w:numPr>
        <w:rPr>
          <w:sz w:val="24"/>
          <w:szCs w:val="24"/>
        </w:rPr>
      </w:pPr>
      <w:r w:rsidRPr="00E8769A">
        <w:rPr>
          <w:bCs/>
          <w:sz w:val="24"/>
          <w:szCs w:val="24"/>
          <w:lang w:val="en-US"/>
        </w:rPr>
        <w:t xml:space="preserve">Model the Way </w:t>
      </w:r>
      <w:r w:rsidRPr="00E8769A">
        <w:rPr>
          <w:sz w:val="24"/>
          <w:szCs w:val="24"/>
          <w:lang w:val="en-US"/>
        </w:rPr>
        <w:t xml:space="preserve">– </w:t>
      </w:r>
      <w:r w:rsidRPr="00E8769A">
        <w:rPr>
          <w:sz w:val="24"/>
          <w:szCs w:val="24"/>
          <w:u w:val="single"/>
          <w:lang w:val="en-US"/>
        </w:rPr>
        <w:t xml:space="preserve">establish principles </w:t>
      </w:r>
      <w:r w:rsidRPr="00E8769A">
        <w:rPr>
          <w:sz w:val="24"/>
          <w:szCs w:val="24"/>
          <w:lang w:val="en-US"/>
        </w:rPr>
        <w:t xml:space="preserve">about the way people should be treated and the way goals should be pursued, </w:t>
      </w:r>
      <w:r w:rsidRPr="00E8769A">
        <w:rPr>
          <w:sz w:val="24"/>
          <w:szCs w:val="24"/>
          <w:u w:val="single"/>
          <w:lang w:val="en-US"/>
        </w:rPr>
        <w:t xml:space="preserve">create standards </w:t>
      </w:r>
      <w:r w:rsidRPr="00E8769A">
        <w:rPr>
          <w:sz w:val="24"/>
          <w:szCs w:val="24"/>
          <w:lang w:val="en-US"/>
        </w:rPr>
        <w:t xml:space="preserve">of excellence, then </w:t>
      </w:r>
      <w:r w:rsidRPr="00E8769A">
        <w:rPr>
          <w:sz w:val="24"/>
          <w:szCs w:val="24"/>
          <w:u w:val="single"/>
          <w:lang w:val="en-US"/>
        </w:rPr>
        <w:t xml:space="preserve">set an example </w:t>
      </w:r>
      <w:r w:rsidRPr="00E8769A">
        <w:rPr>
          <w:sz w:val="24"/>
          <w:szCs w:val="24"/>
          <w:lang w:val="en-US"/>
        </w:rPr>
        <w:t>for    others to follow</w:t>
      </w:r>
    </w:p>
    <w:p w14:paraId="55571799" w14:textId="77777777" w:rsidR="00E30B2A" w:rsidRPr="00E8769A" w:rsidRDefault="00E30B2A" w:rsidP="00106526">
      <w:pPr>
        <w:pStyle w:val="NoSpacing"/>
        <w:numPr>
          <w:ilvl w:val="1"/>
          <w:numId w:val="45"/>
        </w:numPr>
        <w:rPr>
          <w:sz w:val="24"/>
          <w:szCs w:val="24"/>
        </w:rPr>
      </w:pPr>
      <w:r w:rsidRPr="00E8769A">
        <w:rPr>
          <w:sz w:val="24"/>
          <w:szCs w:val="24"/>
          <w:lang w:val="en-US"/>
        </w:rPr>
        <w:t>Independence and Assertiveness</w:t>
      </w:r>
      <w:r w:rsidRPr="00E8769A">
        <w:rPr>
          <w:sz w:val="24"/>
          <w:szCs w:val="24"/>
        </w:rPr>
        <w:t xml:space="preserve"> </w:t>
      </w:r>
    </w:p>
    <w:p w14:paraId="09313801" w14:textId="77777777" w:rsidR="00E30B2A" w:rsidRPr="00E8769A" w:rsidRDefault="00E30B2A" w:rsidP="00106526">
      <w:pPr>
        <w:pStyle w:val="NoSpacing"/>
        <w:numPr>
          <w:ilvl w:val="0"/>
          <w:numId w:val="45"/>
        </w:numPr>
        <w:rPr>
          <w:sz w:val="24"/>
          <w:szCs w:val="24"/>
        </w:rPr>
      </w:pPr>
      <w:r w:rsidRPr="00E8769A">
        <w:rPr>
          <w:bCs/>
          <w:sz w:val="24"/>
          <w:szCs w:val="24"/>
          <w:lang w:val="en-US"/>
        </w:rPr>
        <w:lastRenderedPageBreak/>
        <w:t>Inspire a Shared Vision</w:t>
      </w:r>
      <w:r w:rsidRPr="00E8769A">
        <w:rPr>
          <w:sz w:val="24"/>
          <w:szCs w:val="24"/>
          <w:lang w:val="en-US"/>
        </w:rPr>
        <w:t xml:space="preserve"> – passionately </w:t>
      </w:r>
      <w:r w:rsidRPr="00E8769A">
        <w:rPr>
          <w:sz w:val="24"/>
          <w:szCs w:val="24"/>
          <w:u w:val="single"/>
          <w:lang w:val="en-US"/>
        </w:rPr>
        <w:t>believe</w:t>
      </w:r>
      <w:r w:rsidRPr="00E8769A">
        <w:rPr>
          <w:sz w:val="24"/>
          <w:szCs w:val="24"/>
          <w:lang w:val="en-US"/>
        </w:rPr>
        <w:t xml:space="preserve"> they can make a difference, </w:t>
      </w:r>
      <w:r w:rsidRPr="00E8769A">
        <w:rPr>
          <w:sz w:val="24"/>
          <w:szCs w:val="24"/>
          <w:u w:val="single"/>
          <w:lang w:val="en-US"/>
        </w:rPr>
        <w:t>envision</w:t>
      </w:r>
      <w:r w:rsidRPr="00E8769A">
        <w:rPr>
          <w:sz w:val="24"/>
          <w:szCs w:val="24"/>
          <w:lang w:val="en-US"/>
        </w:rPr>
        <w:t xml:space="preserve"> a positive future, </w:t>
      </w:r>
      <w:r w:rsidRPr="00E8769A">
        <w:rPr>
          <w:sz w:val="24"/>
          <w:szCs w:val="24"/>
          <w:u w:val="single"/>
          <w:lang w:val="en-US"/>
        </w:rPr>
        <w:t xml:space="preserve">convince </w:t>
      </w:r>
      <w:r w:rsidRPr="00E8769A">
        <w:rPr>
          <w:sz w:val="24"/>
          <w:szCs w:val="24"/>
          <w:lang w:val="en-US"/>
        </w:rPr>
        <w:t>others that they understand their needs and enlist them in their dreams</w:t>
      </w:r>
    </w:p>
    <w:p w14:paraId="403E35A9" w14:textId="77777777" w:rsidR="00E30B2A" w:rsidRPr="00E8769A" w:rsidRDefault="00E30B2A" w:rsidP="00106526">
      <w:pPr>
        <w:pStyle w:val="NoSpacing"/>
        <w:numPr>
          <w:ilvl w:val="0"/>
          <w:numId w:val="46"/>
        </w:numPr>
        <w:rPr>
          <w:sz w:val="24"/>
          <w:szCs w:val="24"/>
        </w:rPr>
      </w:pPr>
      <w:r w:rsidRPr="00E8769A">
        <w:rPr>
          <w:sz w:val="24"/>
          <w:szCs w:val="24"/>
          <w:lang w:val="en-US"/>
        </w:rPr>
        <w:t>Optimism and Empathy</w:t>
      </w:r>
    </w:p>
    <w:p w14:paraId="2D9D702F" w14:textId="77777777" w:rsidR="00E30B2A" w:rsidRPr="00E8769A" w:rsidRDefault="00E30B2A" w:rsidP="00106526">
      <w:pPr>
        <w:pStyle w:val="NoSpacing"/>
        <w:numPr>
          <w:ilvl w:val="0"/>
          <w:numId w:val="45"/>
        </w:numPr>
        <w:rPr>
          <w:sz w:val="24"/>
          <w:szCs w:val="24"/>
        </w:rPr>
      </w:pPr>
      <w:r w:rsidRPr="00E8769A">
        <w:rPr>
          <w:bCs/>
          <w:sz w:val="24"/>
          <w:szCs w:val="24"/>
          <w:lang w:val="en-US"/>
        </w:rPr>
        <w:t xml:space="preserve">Challenge the Process </w:t>
      </w:r>
      <w:r w:rsidRPr="00E8769A">
        <w:rPr>
          <w:sz w:val="24"/>
          <w:szCs w:val="24"/>
          <w:lang w:val="en-US"/>
        </w:rPr>
        <w:t xml:space="preserve">– </w:t>
      </w:r>
      <w:r w:rsidRPr="00E8769A">
        <w:rPr>
          <w:sz w:val="24"/>
          <w:szCs w:val="24"/>
          <w:u w:val="single"/>
          <w:lang w:val="en-US"/>
        </w:rPr>
        <w:t xml:space="preserve">strive for change </w:t>
      </w:r>
      <w:r w:rsidRPr="00E8769A">
        <w:rPr>
          <w:sz w:val="24"/>
          <w:szCs w:val="24"/>
          <w:lang w:val="en-US"/>
        </w:rPr>
        <w:t xml:space="preserve">and </w:t>
      </w:r>
      <w:r w:rsidRPr="00E8769A">
        <w:rPr>
          <w:sz w:val="24"/>
          <w:szCs w:val="24"/>
          <w:u w:val="single"/>
          <w:lang w:val="en-US"/>
        </w:rPr>
        <w:t>look for opportunities</w:t>
      </w:r>
      <w:r w:rsidRPr="00E8769A">
        <w:rPr>
          <w:sz w:val="24"/>
          <w:szCs w:val="24"/>
          <w:lang w:val="en-US"/>
        </w:rPr>
        <w:t xml:space="preserve"> to improve and grow, and are willing to      </w:t>
      </w:r>
      <w:r w:rsidRPr="00E8769A">
        <w:rPr>
          <w:sz w:val="24"/>
          <w:szCs w:val="24"/>
          <w:u w:val="single"/>
          <w:lang w:val="en-US"/>
        </w:rPr>
        <w:t>take risks and learn from their mistakes</w:t>
      </w:r>
    </w:p>
    <w:p w14:paraId="0BE5821C" w14:textId="77777777" w:rsidR="00E30B2A" w:rsidRPr="00E8769A" w:rsidRDefault="00E30B2A" w:rsidP="00106526">
      <w:pPr>
        <w:pStyle w:val="NoSpacing"/>
        <w:numPr>
          <w:ilvl w:val="1"/>
          <w:numId w:val="45"/>
        </w:numPr>
        <w:rPr>
          <w:sz w:val="24"/>
          <w:szCs w:val="24"/>
        </w:rPr>
      </w:pPr>
      <w:r w:rsidRPr="00E8769A">
        <w:rPr>
          <w:sz w:val="24"/>
          <w:szCs w:val="24"/>
          <w:lang w:val="en-US"/>
        </w:rPr>
        <w:t>Flexibility and Empathy (listening for ideas)</w:t>
      </w:r>
    </w:p>
    <w:p w14:paraId="7EBD2723" w14:textId="77777777" w:rsidR="00E30B2A" w:rsidRPr="00E8769A" w:rsidRDefault="00E30B2A" w:rsidP="00106526">
      <w:pPr>
        <w:pStyle w:val="NoSpacing"/>
        <w:numPr>
          <w:ilvl w:val="0"/>
          <w:numId w:val="45"/>
        </w:numPr>
        <w:rPr>
          <w:sz w:val="24"/>
          <w:szCs w:val="24"/>
        </w:rPr>
      </w:pPr>
      <w:r w:rsidRPr="00E8769A">
        <w:rPr>
          <w:bCs/>
          <w:sz w:val="24"/>
          <w:szCs w:val="24"/>
          <w:lang w:val="en-US"/>
        </w:rPr>
        <w:t xml:space="preserve">Enable Others to Act </w:t>
      </w:r>
      <w:r w:rsidRPr="00E8769A">
        <w:rPr>
          <w:sz w:val="24"/>
          <w:szCs w:val="24"/>
          <w:lang w:val="en-US"/>
        </w:rPr>
        <w:t xml:space="preserve">– </w:t>
      </w:r>
      <w:r w:rsidRPr="00E8769A">
        <w:rPr>
          <w:sz w:val="24"/>
          <w:szCs w:val="24"/>
          <w:u w:val="single"/>
          <w:lang w:val="en-US"/>
        </w:rPr>
        <w:t xml:space="preserve">foster collaboration </w:t>
      </w:r>
      <w:r w:rsidRPr="00E8769A">
        <w:rPr>
          <w:sz w:val="24"/>
          <w:szCs w:val="24"/>
          <w:lang w:val="en-US"/>
        </w:rPr>
        <w:t xml:space="preserve">and build successful teams based on </w:t>
      </w:r>
      <w:r w:rsidRPr="00E8769A">
        <w:rPr>
          <w:sz w:val="24"/>
          <w:szCs w:val="24"/>
          <w:u w:val="single"/>
          <w:lang w:val="en-US"/>
        </w:rPr>
        <w:t>mutual respect and trust</w:t>
      </w:r>
      <w:r w:rsidRPr="00E8769A">
        <w:rPr>
          <w:sz w:val="24"/>
          <w:szCs w:val="24"/>
          <w:lang w:val="en-US"/>
        </w:rPr>
        <w:t xml:space="preserve">, actively </w:t>
      </w:r>
      <w:r w:rsidRPr="00E8769A">
        <w:rPr>
          <w:sz w:val="24"/>
          <w:szCs w:val="24"/>
          <w:u w:val="single"/>
          <w:lang w:val="en-US"/>
        </w:rPr>
        <w:t>involving and strengthening others</w:t>
      </w:r>
    </w:p>
    <w:p w14:paraId="3993680B" w14:textId="77777777" w:rsidR="00E30B2A" w:rsidRPr="00E8769A" w:rsidRDefault="00E30B2A" w:rsidP="00106526">
      <w:pPr>
        <w:pStyle w:val="NoSpacing"/>
        <w:numPr>
          <w:ilvl w:val="1"/>
          <w:numId w:val="40"/>
        </w:numPr>
        <w:rPr>
          <w:sz w:val="24"/>
          <w:szCs w:val="24"/>
        </w:rPr>
      </w:pPr>
      <w:r w:rsidRPr="00E8769A">
        <w:rPr>
          <w:sz w:val="24"/>
          <w:szCs w:val="24"/>
          <w:lang w:val="en-US"/>
        </w:rPr>
        <w:t>Self-Regard and Interpersonal Relationship skills</w:t>
      </w:r>
    </w:p>
    <w:p w14:paraId="670B516D" w14:textId="77777777" w:rsidR="00E30B2A" w:rsidRPr="00E8769A" w:rsidRDefault="00E30B2A" w:rsidP="00106526">
      <w:pPr>
        <w:pStyle w:val="NoSpacing"/>
        <w:numPr>
          <w:ilvl w:val="0"/>
          <w:numId w:val="45"/>
        </w:numPr>
        <w:rPr>
          <w:sz w:val="24"/>
          <w:szCs w:val="24"/>
        </w:rPr>
      </w:pPr>
      <w:r w:rsidRPr="00E8769A">
        <w:rPr>
          <w:bCs/>
          <w:sz w:val="24"/>
          <w:szCs w:val="24"/>
          <w:lang w:val="en-US"/>
        </w:rPr>
        <w:t xml:space="preserve">Encourage the Heart </w:t>
      </w:r>
      <w:r w:rsidRPr="00E8769A">
        <w:rPr>
          <w:sz w:val="24"/>
          <w:szCs w:val="24"/>
          <w:lang w:val="en-US"/>
        </w:rPr>
        <w:t xml:space="preserve">– </w:t>
      </w:r>
      <w:r w:rsidRPr="00E8769A">
        <w:rPr>
          <w:sz w:val="24"/>
          <w:szCs w:val="24"/>
          <w:u w:val="single"/>
          <w:lang w:val="en-US"/>
        </w:rPr>
        <w:t xml:space="preserve">recognize contributions </w:t>
      </w:r>
      <w:r w:rsidRPr="00E8769A">
        <w:rPr>
          <w:sz w:val="24"/>
          <w:szCs w:val="24"/>
          <w:lang w:val="en-US"/>
        </w:rPr>
        <w:t xml:space="preserve">and </w:t>
      </w:r>
      <w:r w:rsidRPr="00E8769A">
        <w:rPr>
          <w:sz w:val="24"/>
          <w:szCs w:val="24"/>
          <w:u w:val="single"/>
          <w:lang w:val="en-US"/>
        </w:rPr>
        <w:t xml:space="preserve">celebrate </w:t>
      </w:r>
      <w:r w:rsidRPr="00E8769A">
        <w:rPr>
          <w:sz w:val="24"/>
          <w:szCs w:val="24"/>
          <w:lang w:val="en-US"/>
        </w:rPr>
        <w:t>accomplishments</w:t>
      </w:r>
    </w:p>
    <w:p w14:paraId="383F9DDC" w14:textId="77777777" w:rsidR="00E30B2A" w:rsidRPr="00E8769A" w:rsidRDefault="00E30B2A" w:rsidP="00106526">
      <w:pPr>
        <w:pStyle w:val="NoSpacing"/>
        <w:numPr>
          <w:ilvl w:val="1"/>
          <w:numId w:val="46"/>
        </w:numPr>
        <w:rPr>
          <w:sz w:val="24"/>
          <w:szCs w:val="24"/>
        </w:rPr>
      </w:pPr>
      <w:r w:rsidRPr="00E8769A">
        <w:rPr>
          <w:sz w:val="24"/>
          <w:szCs w:val="24"/>
          <w:lang w:val="en-US"/>
        </w:rPr>
        <w:t xml:space="preserve">Empathy and Social Responsibility </w:t>
      </w:r>
    </w:p>
    <w:p w14:paraId="7B97E3E6" w14:textId="77777777" w:rsidR="00E30B2A" w:rsidRPr="00E8769A" w:rsidRDefault="00E30B2A" w:rsidP="00E30B2A">
      <w:pPr>
        <w:pStyle w:val="NoSpacing"/>
        <w:rPr>
          <w:sz w:val="24"/>
          <w:szCs w:val="24"/>
        </w:rPr>
      </w:pPr>
      <w:r w:rsidRPr="00E8769A">
        <w:rPr>
          <w:sz w:val="24"/>
          <w:szCs w:val="24"/>
          <w:lang w:val="en-US"/>
        </w:rPr>
        <w:t xml:space="preserve">“Key leadership skills and perspectives are related to aspects of emotional intelligence and the absence of emotional intelligence is related to career derailment.” </w:t>
      </w:r>
      <w:r w:rsidRPr="00E8769A">
        <w:rPr>
          <w:i/>
          <w:iCs/>
          <w:sz w:val="24"/>
          <w:szCs w:val="24"/>
          <w:lang w:val="en-US"/>
        </w:rPr>
        <w:t xml:space="preserve">Leadership Skills &amp; Emotional Intelligence, CCL </w:t>
      </w:r>
    </w:p>
    <w:p w14:paraId="0D0EECBD" w14:textId="77777777" w:rsidR="00E30B2A" w:rsidRPr="00E8769A" w:rsidRDefault="00E30B2A" w:rsidP="00106526">
      <w:pPr>
        <w:pStyle w:val="NoSpacing"/>
        <w:numPr>
          <w:ilvl w:val="0"/>
          <w:numId w:val="46"/>
        </w:numPr>
        <w:rPr>
          <w:sz w:val="24"/>
          <w:szCs w:val="24"/>
        </w:rPr>
      </w:pPr>
      <w:r w:rsidRPr="00E8769A">
        <w:rPr>
          <w:sz w:val="24"/>
          <w:szCs w:val="24"/>
          <w:lang w:val="en-US"/>
        </w:rPr>
        <w:t xml:space="preserve">Based on research conducted at the </w:t>
      </w:r>
      <w:r w:rsidRPr="00E8769A">
        <w:rPr>
          <w:bCs/>
          <w:i/>
          <w:iCs/>
          <w:sz w:val="24"/>
          <w:szCs w:val="24"/>
          <w:lang w:val="en-US"/>
        </w:rPr>
        <w:t>Center for Creative Leadership</w:t>
      </w:r>
      <w:r w:rsidRPr="00E8769A">
        <w:rPr>
          <w:sz w:val="24"/>
          <w:szCs w:val="24"/>
          <w:lang w:val="en-US"/>
        </w:rPr>
        <w:t xml:space="preserve"> (CCL) in North Carolina in 2000</w:t>
      </w:r>
    </w:p>
    <w:p w14:paraId="109CBDA5" w14:textId="77777777" w:rsidR="00E30B2A" w:rsidRPr="00E8769A" w:rsidRDefault="00E30B2A" w:rsidP="00106526">
      <w:pPr>
        <w:pStyle w:val="NoSpacing"/>
        <w:numPr>
          <w:ilvl w:val="1"/>
          <w:numId w:val="46"/>
        </w:numPr>
        <w:rPr>
          <w:sz w:val="24"/>
          <w:szCs w:val="24"/>
        </w:rPr>
      </w:pPr>
      <w:r w:rsidRPr="00E8769A">
        <w:rPr>
          <w:sz w:val="24"/>
          <w:szCs w:val="24"/>
          <w:lang w:val="en-US"/>
        </w:rPr>
        <w:t xml:space="preserve">Tested 302 leaders and senior managers using the </w:t>
      </w:r>
      <w:proofErr w:type="spellStart"/>
      <w:r w:rsidRPr="00E8769A">
        <w:rPr>
          <w:sz w:val="24"/>
          <w:szCs w:val="24"/>
          <w:lang w:val="en-US"/>
        </w:rPr>
        <w:t>EQi</w:t>
      </w:r>
      <w:proofErr w:type="spellEnd"/>
      <w:r w:rsidRPr="00E8769A">
        <w:rPr>
          <w:sz w:val="24"/>
          <w:szCs w:val="24"/>
          <w:lang w:val="en-US"/>
        </w:rPr>
        <w:t xml:space="preserve"> and compared to ratings of their </w:t>
      </w:r>
      <w:proofErr w:type="gramStart"/>
      <w:r w:rsidRPr="00E8769A">
        <w:rPr>
          <w:sz w:val="24"/>
          <w:szCs w:val="24"/>
          <w:lang w:val="en-US"/>
        </w:rPr>
        <w:t xml:space="preserve">performance  </w:t>
      </w:r>
      <w:r w:rsidRPr="00E8769A">
        <w:rPr>
          <w:i/>
          <w:sz w:val="24"/>
          <w:szCs w:val="24"/>
          <w:lang w:val="en-US"/>
        </w:rPr>
        <w:t>seeing</w:t>
      </w:r>
      <w:proofErr w:type="gramEnd"/>
      <w:r w:rsidRPr="00E8769A">
        <w:rPr>
          <w:i/>
          <w:sz w:val="24"/>
          <w:szCs w:val="24"/>
          <w:lang w:val="en-US"/>
        </w:rPr>
        <w:t xml:space="preserve"> the specific trait that are accounted</w:t>
      </w:r>
    </w:p>
    <w:p w14:paraId="68241225" w14:textId="77777777" w:rsidR="00E30B2A" w:rsidRPr="00E8769A" w:rsidRDefault="00E30B2A" w:rsidP="00106526">
      <w:pPr>
        <w:pStyle w:val="NoSpacing"/>
        <w:numPr>
          <w:ilvl w:val="0"/>
          <w:numId w:val="46"/>
        </w:numPr>
        <w:rPr>
          <w:sz w:val="24"/>
          <w:szCs w:val="24"/>
        </w:rPr>
      </w:pPr>
      <w:r w:rsidRPr="00E8769A">
        <w:rPr>
          <w:sz w:val="24"/>
          <w:szCs w:val="24"/>
          <w:lang w:val="en-US"/>
        </w:rPr>
        <w:t>Found that emotional intelligence accounted for about 28% of leadership performance</w:t>
      </w:r>
    </w:p>
    <w:p w14:paraId="4AD8FFEA" w14:textId="77777777" w:rsidR="00E30B2A" w:rsidRPr="00E8769A" w:rsidRDefault="00E30B2A" w:rsidP="00106526">
      <w:pPr>
        <w:pStyle w:val="NoSpacing"/>
        <w:numPr>
          <w:ilvl w:val="0"/>
          <w:numId w:val="46"/>
        </w:numPr>
        <w:rPr>
          <w:sz w:val="24"/>
          <w:szCs w:val="24"/>
        </w:rPr>
      </w:pPr>
      <w:r w:rsidRPr="00E8769A">
        <w:rPr>
          <w:sz w:val="24"/>
          <w:szCs w:val="24"/>
          <w:lang w:val="en-US"/>
        </w:rPr>
        <w:t xml:space="preserve">Also identified </w:t>
      </w:r>
      <w:r w:rsidRPr="00E8769A">
        <w:rPr>
          <w:bCs/>
          <w:sz w:val="24"/>
          <w:szCs w:val="24"/>
          <w:lang w:val="en-US"/>
        </w:rPr>
        <w:t xml:space="preserve">4 Pillars </w:t>
      </w:r>
      <w:r w:rsidRPr="00E8769A">
        <w:rPr>
          <w:sz w:val="24"/>
          <w:szCs w:val="24"/>
          <w:lang w:val="en-US"/>
        </w:rPr>
        <w:t>or competencies that successful leaders possessed…</w:t>
      </w:r>
    </w:p>
    <w:p w14:paraId="01DE921F" w14:textId="77777777" w:rsidR="00E30B2A" w:rsidRPr="00E8769A" w:rsidRDefault="004C3E53" w:rsidP="00106526">
      <w:pPr>
        <w:pStyle w:val="NoSpacing"/>
        <w:numPr>
          <w:ilvl w:val="0"/>
          <w:numId w:val="46"/>
        </w:numPr>
        <w:rPr>
          <w:sz w:val="24"/>
          <w:szCs w:val="24"/>
        </w:rPr>
      </w:pPr>
      <w:hyperlink r:id="rId29" w:history="1">
        <w:r w:rsidR="00E30B2A" w:rsidRPr="00E8769A">
          <w:rPr>
            <w:rStyle w:val="Hyperlink"/>
            <w:sz w:val="24"/>
            <w:szCs w:val="24"/>
            <w:lang w:val="en-US"/>
          </w:rPr>
          <w:t>http://www.ccl.org/leadership/pdf/publications/lia/lia2105connection.pdf</w:t>
        </w:r>
      </w:hyperlink>
    </w:p>
    <w:p w14:paraId="52986822" w14:textId="77777777" w:rsidR="00E30B2A" w:rsidRPr="00E8769A" w:rsidRDefault="00E30B2A" w:rsidP="00106526">
      <w:pPr>
        <w:pStyle w:val="NoSpacing"/>
        <w:numPr>
          <w:ilvl w:val="0"/>
          <w:numId w:val="53"/>
        </w:numPr>
        <w:rPr>
          <w:sz w:val="24"/>
          <w:szCs w:val="24"/>
        </w:rPr>
      </w:pPr>
      <w:r w:rsidRPr="00E8769A">
        <w:rPr>
          <w:sz w:val="24"/>
          <w:szCs w:val="24"/>
          <w:lang w:val="en-US"/>
        </w:rPr>
        <w:t>Pillars…</w:t>
      </w:r>
    </w:p>
    <w:p w14:paraId="3BDFB506" w14:textId="77777777" w:rsidR="00E30B2A" w:rsidRPr="00E8769A" w:rsidRDefault="00E30B2A" w:rsidP="00106526">
      <w:pPr>
        <w:pStyle w:val="NoSpacing"/>
        <w:numPr>
          <w:ilvl w:val="0"/>
          <w:numId w:val="54"/>
        </w:numPr>
        <w:rPr>
          <w:sz w:val="24"/>
          <w:szCs w:val="24"/>
        </w:rPr>
      </w:pPr>
      <w:r w:rsidRPr="00E8769A">
        <w:rPr>
          <w:bCs/>
          <w:sz w:val="24"/>
          <w:szCs w:val="24"/>
          <w:lang w:val="en-US"/>
        </w:rPr>
        <w:t>Centered and Grounded</w:t>
      </w:r>
    </w:p>
    <w:p w14:paraId="10307B67" w14:textId="77777777" w:rsidR="00E30B2A" w:rsidRPr="00E8769A" w:rsidRDefault="00E30B2A" w:rsidP="00106526">
      <w:pPr>
        <w:pStyle w:val="NoSpacing"/>
        <w:numPr>
          <w:ilvl w:val="0"/>
          <w:numId w:val="48"/>
        </w:numPr>
        <w:rPr>
          <w:sz w:val="24"/>
          <w:szCs w:val="24"/>
        </w:rPr>
      </w:pPr>
      <w:r w:rsidRPr="00E8769A">
        <w:rPr>
          <w:sz w:val="24"/>
          <w:szCs w:val="24"/>
          <w:lang w:val="en-US"/>
        </w:rPr>
        <w:t>Have a stable mood even when things get tough</w:t>
      </w:r>
    </w:p>
    <w:p w14:paraId="2EFAD830" w14:textId="77777777" w:rsidR="00E30B2A" w:rsidRPr="00E8769A" w:rsidRDefault="00E30B2A" w:rsidP="00106526">
      <w:pPr>
        <w:pStyle w:val="NoSpacing"/>
        <w:numPr>
          <w:ilvl w:val="0"/>
          <w:numId w:val="48"/>
        </w:numPr>
        <w:rPr>
          <w:sz w:val="24"/>
          <w:szCs w:val="24"/>
        </w:rPr>
      </w:pPr>
      <w:r w:rsidRPr="00E8769A">
        <w:rPr>
          <w:sz w:val="24"/>
          <w:szCs w:val="24"/>
          <w:lang w:val="en-US"/>
        </w:rPr>
        <w:t>Capitalize on their strengths, and fill their weaknesses with other people</w:t>
      </w:r>
    </w:p>
    <w:p w14:paraId="684484FF" w14:textId="77777777" w:rsidR="00E30B2A" w:rsidRPr="00E8769A" w:rsidRDefault="00E30B2A" w:rsidP="00106526">
      <w:pPr>
        <w:pStyle w:val="NoSpacing"/>
        <w:numPr>
          <w:ilvl w:val="0"/>
          <w:numId w:val="48"/>
        </w:numPr>
        <w:rPr>
          <w:sz w:val="24"/>
          <w:szCs w:val="24"/>
        </w:rPr>
      </w:pPr>
      <w:r w:rsidRPr="00E8769A">
        <w:rPr>
          <w:sz w:val="24"/>
          <w:szCs w:val="24"/>
          <w:lang w:val="en-US"/>
        </w:rPr>
        <w:t>Maintain balance in their lives and stay composed under pressure</w:t>
      </w:r>
    </w:p>
    <w:p w14:paraId="27AF297E" w14:textId="77777777" w:rsidR="00E30B2A" w:rsidRPr="00E8769A" w:rsidRDefault="00E30B2A" w:rsidP="00106526">
      <w:pPr>
        <w:pStyle w:val="NoSpacing"/>
        <w:numPr>
          <w:ilvl w:val="0"/>
          <w:numId w:val="48"/>
        </w:numPr>
        <w:rPr>
          <w:sz w:val="24"/>
          <w:szCs w:val="24"/>
        </w:rPr>
      </w:pPr>
      <w:r w:rsidRPr="00E8769A">
        <w:rPr>
          <w:sz w:val="24"/>
          <w:szCs w:val="24"/>
          <w:lang w:val="en-US"/>
        </w:rPr>
        <w:t>Are straight-forward and self-aware – know where they stand on issues and are more consistent</w:t>
      </w:r>
    </w:p>
    <w:p w14:paraId="05D78E1C" w14:textId="77777777" w:rsidR="00E30B2A" w:rsidRPr="00E8769A" w:rsidRDefault="00E30B2A" w:rsidP="00106526">
      <w:pPr>
        <w:pStyle w:val="NoSpacing"/>
        <w:numPr>
          <w:ilvl w:val="0"/>
          <w:numId w:val="46"/>
        </w:numPr>
        <w:rPr>
          <w:b/>
          <w:sz w:val="24"/>
          <w:szCs w:val="24"/>
        </w:rPr>
      </w:pPr>
      <w:r w:rsidRPr="00E8769A">
        <w:rPr>
          <w:b/>
          <w:i/>
          <w:iCs/>
          <w:sz w:val="24"/>
          <w:szCs w:val="24"/>
          <w:lang w:val="en-US"/>
        </w:rPr>
        <w:t xml:space="preserve">Related EI skills/competencies: </w:t>
      </w:r>
    </w:p>
    <w:p w14:paraId="397378A7" w14:textId="77777777" w:rsidR="00E30B2A" w:rsidRPr="00E8769A" w:rsidRDefault="00E30B2A" w:rsidP="00106526">
      <w:pPr>
        <w:pStyle w:val="NoSpacing"/>
        <w:numPr>
          <w:ilvl w:val="1"/>
          <w:numId w:val="46"/>
        </w:numPr>
        <w:rPr>
          <w:sz w:val="24"/>
          <w:szCs w:val="24"/>
        </w:rPr>
      </w:pPr>
      <w:r w:rsidRPr="00E8769A">
        <w:rPr>
          <w:sz w:val="24"/>
          <w:szCs w:val="24"/>
          <w:lang w:val="en-US"/>
        </w:rPr>
        <w:t xml:space="preserve">Optimism </w:t>
      </w:r>
    </w:p>
    <w:p w14:paraId="1DE86627" w14:textId="77777777" w:rsidR="00E30B2A" w:rsidRPr="00E8769A" w:rsidRDefault="00E30B2A" w:rsidP="00106526">
      <w:pPr>
        <w:pStyle w:val="NoSpacing"/>
        <w:numPr>
          <w:ilvl w:val="1"/>
          <w:numId w:val="46"/>
        </w:numPr>
        <w:rPr>
          <w:sz w:val="24"/>
          <w:szCs w:val="24"/>
        </w:rPr>
      </w:pPr>
      <w:r w:rsidRPr="00E8769A">
        <w:rPr>
          <w:sz w:val="24"/>
          <w:szCs w:val="24"/>
          <w:lang w:val="en-US"/>
        </w:rPr>
        <w:t xml:space="preserve">Self-regard and Social Responsibility </w:t>
      </w:r>
    </w:p>
    <w:p w14:paraId="77A3A495" w14:textId="77777777" w:rsidR="00E30B2A" w:rsidRPr="00E8769A" w:rsidRDefault="00E30B2A" w:rsidP="00106526">
      <w:pPr>
        <w:pStyle w:val="NoSpacing"/>
        <w:numPr>
          <w:ilvl w:val="1"/>
          <w:numId w:val="46"/>
        </w:numPr>
        <w:rPr>
          <w:sz w:val="24"/>
          <w:szCs w:val="24"/>
        </w:rPr>
      </w:pPr>
      <w:r w:rsidRPr="00E8769A">
        <w:rPr>
          <w:sz w:val="24"/>
          <w:szCs w:val="24"/>
          <w:lang w:val="en-US"/>
        </w:rPr>
        <w:t>Stress Tolerance and Impulse Control</w:t>
      </w:r>
    </w:p>
    <w:p w14:paraId="5BEDCDBB" w14:textId="77777777" w:rsidR="00E30B2A" w:rsidRPr="00E8769A" w:rsidRDefault="00E30B2A" w:rsidP="00106526">
      <w:pPr>
        <w:pStyle w:val="NoSpacing"/>
        <w:numPr>
          <w:ilvl w:val="1"/>
          <w:numId w:val="46"/>
        </w:numPr>
        <w:rPr>
          <w:sz w:val="24"/>
          <w:szCs w:val="24"/>
        </w:rPr>
      </w:pPr>
      <w:r w:rsidRPr="00E8769A">
        <w:rPr>
          <w:sz w:val="24"/>
          <w:szCs w:val="24"/>
          <w:lang w:val="en-US"/>
        </w:rPr>
        <w:t>Emotional Self-Awareness, Self-Actualization, and Assertiveness</w:t>
      </w:r>
    </w:p>
    <w:p w14:paraId="4CFA6476" w14:textId="77777777" w:rsidR="00E30B2A" w:rsidRPr="00E8769A" w:rsidRDefault="00E30B2A" w:rsidP="00E30B2A">
      <w:pPr>
        <w:pStyle w:val="NoSpacing"/>
        <w:ind w:left="568"/>
        <w:rPr>
          <w:sz w:val="24"/>
          <w:szCs w:val="24"/>
        </w:rPr>
      </w:pPr>
    </w:p>
    <w:p w14:paraId="3CECE16D" w14:textId="77777777" w:rsidR="00E30B2A" w:rsidRPr="00E8769A" w:rsidRDefault="00E30B2A" w:rsidP="00106526">
      <w:pPr>
        <w:pStyle w:val="NoSpacing"/>
        <w:numPr>
          <w:ilvl w:val="0"/>
          <w:numId w:val="52"/>
        </w:numPr>
        <w:rPr>
          <w:sz w:val="24"/>
          <w:szCs w:val="24"/>
        </w:rPr>
      </w:pPr>
      <w:r w:rsidRPr="00E8769A">
        <w:rPr>
          <w:bCs/>
          <w:sz w:val="24"/>
          <w:szCs w:val="24"/>
          <w:lang w:val="en-US"/>
        </w:rPr>
        <w:t>Action-taking/Decisive</w:t>
      </w:r>
    </w:p>
    <w:p w14:paraId="6690F547" w14:textId="77777777" w:rsidR="00E30B2A" w:rsidRPr="00E8769A" w:rsidRDefault="00E30B2A" w:rsidP="00106526">
      <w:pPr>
        <w:pStyle w:val="NoSpacing"/>
        <w:numPr>
          <w:ilvl w:val="0"/>
          <w:numId w:val="49"/>
        </w:numPr>
        <w:rPr>
          <w:sz w:val="24"/>
          <w:szCs w:val="24"/>
        </w:rPr>
      </w:pPr>
      <w:r w:rsidRPr="00E8769A">
        <w:rPr>
          <w:sz w:val="24"/>
          <w:szCs w:val="24"/>
          <w:lang w:val="en-US"/>
        </w:rPr>
        <w:t>Willing and able to take action when required – make decisions without hesitation after taking into account the views of others</w:t>
      </w:r>
    </w:p>
    <w:p w14:paraId="621E8719" w14:textId="77777777" w:rsidR="00E30B2A" w:rsidRPr="00E8769A" w:rsidRDefault="00E30B2A" w:rsidP="00106526">
      <w:pPr>
        <w:pStyle w:val="NoSpacing"/>
        <w:numPr>
          <w:ilvl w:val="0"/>
          <w:numId w:val="50"/>
        </w:numPr>
        <w:rPr>
          <w:sz w:val="24"/>
          <w:szCs w:val="24"/>
        </w:rPr>
      </w:pPr>
      <w:r w:rsidRPr="00E8769A">
        <w:rPr>
          <w:sz w:val="24"/>
          <w:szCs w:val="24"/>
          <w:lang w:val="en-US"/>
        </w:rPr>
        <w:t xml:space="preserve">Able to confront problem employees – expressing thoughts and </w:t>
      </w:r>
      <w:proofErr w:type="gramStart"/>
      <w:r w:rsidRPr="00E8769A">
        <w:rPr>
          <w:sz w:val="24"/>
          <w:szCs w:val="24"/>
          <w:lang w:val="en-US"/>
        </w:rPr>
        <w:t>feelings  in</w:t>
      </w:r>
      <w:proofErr w:type="gramEnd"/>
      <w:r w:rsidRPr="00E8769A">
        <w:rPr>
          <w:sz w:val="24"/>
          <w:szCs w:val="24"/>
          <w:lang w:val="en-US"/>
        </w:rPr>
        <w:t xml:space="preserve"> a constructive way</w:t>
      </w:r>
    </w:p>
    <w:p w14:paraId="4831AFE9" w14:textId="77777777" w:rsidR="00E30B2A" w:rsidRPr="00E8769A" w:rsidRDefault="00E30B2A" w:rsidP="00106526">
      <w:pPr>
        <w:pStyle w:val="NoSpacing"/>
        <w:numPr>
          <w:ilvl w:val="0"/>
          <w:numId w:val="50"/>
        </w:numPr>
        <w:rPr>
          <w:sz w:val="24"/>
          <w:szCs w:val="24"/>
        </w:rPr>
      </w:pPr>
      <w:r w:rsidRPr="00E8769A">
        <w:rPr>
          <w:sz w:val="24"/>
          <w:szCs w:val="24"/>
          <w:lang w:val="en-US"/>
        </w:rPr>
        <w:t>Follow through – do what it takes, and evaluate effectiveness of decisions to constructively use both successes and mistakes</w:t>
      </w:r>
    </w:p>
    <w:p w14:paraId="353651B7" w14:textId="77777777" w:rsidR="00E30B2A" w:rsidRPr="00E8769A" w:rsidRDefault="00E30B2A" w:rsidP="00106526">
      <w:pPr>
        <w:pStyle w:val="NoSpacing"/>
        <w:numPr>
          <w:ilvl w:val="0"/>
          <w:numId w:val="50"/>
        </w:numPr>
        <w:rPr>
          <w:sz w:val="24"/>
          <w:szCs w:val="24"/>
        </w:rPr>
      </w:pPr>
      <w:r w:rsidRPr="00E8769A">
        <w:rPr>
          <w:b/>
          <w:i/>
          <w:iCs/>
          <w:sz w:val="24"/>
          <w:szCs w:val="24"/>
          <w:lang w:val="en-US"/>
        </w:rPr>
        <w:t>Related EI skills/competencies</w:t>
      </w:r>
      <w:r w:rsidRPr="00E8769A">
        <w:rPr>
          <w:i/>
          <w:iCs/>
          <w:sz w:val="24"/>
          <w:szCs w:val="24"/>
          <w:lang w:val="en-US"/>
        </w:rPr>
        <w:t>:</w:t>
      </w:r>
    </w:p>
    <w:p w14:paraId="7FE9ABAC" w14:textId="77777777" w:rsidR="00E30B2A" w:rsidRPr="00E8769A" w:rsidRDefault="00E30B2A" w:rsidP="00106526">
      <w:pPr>
        <w:pStyle w:val="NoSpacing"/>
        <w:numPr>
          <w:ilvl w:val="1"/>
          <w:numId w:val="50"/>
        </w:numPr>
        <w:rPr>
          <w:sz w:val="24"/>
          <w:szCs w:val="24"/>
        </w:rPr>
      </w:pPr>
      <w:r w:rsidRPr="00E8769A">
        <w:rPr>
          <w:sz w:val="24"/>
          <w:szCs w:val="24"/>
          <w:lang w:val="en-US"/>
        </w:rPr>
        <w:t>Independence</w:t>
      </w:r>
    </w:p>
    <w:p w14:paraId="426BEFA7" w14:textId="77777777" w:rsidR="00E30B2A" w:rsidRPr="00E8769A" w:rsidRDefault="00E30B2A" w:rsidP="00106526">
      <w:pPr>
        <w:pStyle w:val="NoSpacing"/>
        <w:numPr>
          <w:ilvl w:val="1"/>
          <w:numId w:val="50"/>
        </w:numPr>
        <w:rPr>
          <w:sz w:val="24"/>
          <w:szCs w:val="24"/>
        </w:rPr>
      </w:pPr>
      <w:r w:rsidRPr="00E8769A">
        <w:rPr>
          <w:sz w:val="24"/>
          <w:szCs w:val="24"/>
          <w:lang w:val="en-US"/>
        </w:rPr>
        <w:t>Assertiveness</w:t>
      </w:r>
    </w:p>
    <w:p w14:paraId="41D5B169" w14:textId="77777777" w:rsidR="00E30B2A" w:rsidRPr="00E8769A" w:rsidRDefault="00E30B2A" w:rsidP="00106526">
      <w:pPr>
        <w:pStyle w:val="NoSpacing"/>
        <w:numPr>
          <w:ilvl w:val="1"/>
          <w:numId w:val="50"/>
        </w:numPr>
        <w:rPr>
          <w:sz w:val="24"/>
          <w:szCs w:val="24"/>
        </w:rPr>
      </w:pPr>
      <w:r w:rsidRPr="00E8769A">
        <w:rPr>
          <w:sz w:val="24"/>
          <w:szCs w:val="24"/>
          <w:lang w:val="en-US"/>
        </w:rPr>
        <w:t>Optimism</w:t>
      </w:r>
    </w:p>
    <w:p w14:paraId="3E03D785" w14:textId="77777777" w:rsidR="00E30B2A" w:rsidRPr="00E8769A" w:rsidRDefault="00E30B2A" w:rsidP="00E30B2A">
      <w:pPr>
        <w:pStyle w:val="NoSpacing"/>
        <w:ind w:left="928"/>
        <w:rPr>
          <w:sz w:val="24"/>
          <w:szCs w:val="24"/>
        </w:rPr>
      </w:pPr>
    </w:p>
    <w:p w14:paraId="346FE302" w14:textId="77777777" w:rsidR="00E30B2A" w:rsidRPr="00E8769A" w:rsidRDefault="00E30B2A" w:rsidP="00106526">
      <w:pPr>
        <w:pStyle w:val="NoSpacing"/>
        <w:numPr>
          <w:ilvl w:val="0"/>
          <w:numId w:val="51"/>
        </w:numPr>
        <w:rPr>
          <w:sz w:val="24"/>
          <w:szCs w:val="24"/>
        </w:rPr>
      </w:pPr>
      <w:r w:rsidRPr="00E8769A">
        <w:rPr>
          <w:bCs/>
          <w:sz w:val="24"/>
          <w:szCs w:val="24"/>
          <w:lang w:val="en-US"/>
        </w:rPr>
        <w:t>Participative</w:t>
      </w:r>
    </w:p>
    <w:p w14:paraId="43648776" w14:textId="77777777" w:rsidR="00E30B2A" w:rsidRPr="00E8769A" w:rsidRDefault="00E30B2A" w:rsidP="00106526">
      <w:pPr>
        <w:pStyle w:val="NoSpacing"/>
        <w:numPr>
          <w:ilvl w:val="0"/>
          <w:numId w:val="47"/>
        </w:numPr>
        <w:rPr>
          <w:sz w:val="24"/>
          <w:szCs w:val="24"/>
        </w:rPr>
      </w:pPr>
      <w:r w:rsidRPr="00E8769A">
        <w:rPr>
          <w:sz w:val="24"/>
          <w:szCs w:val="24"/>
          <w:lang w:val="en-US"/>
        </w:rPr>
        <w:t>Get people involved to gain their support and ownership</w:t>
      </w:r>
    </w:p>
    <w:p w14:paraId="02AD9B81" w14:textId="77777777" w:rsidR="00E30B2A" w:rsidRPr="00E8769A" w:rsidRDefault="00E30B2A" w:rsidP="00106526">
      <w:pPr>
        <w:pStyle w:val="NoSpacing"/>
        <w:numPr>
          <w:ilvl w:val="0"/>
          <w:numId w:val="47"/>
        </w:numPr>
        <w:rPr>
          <w:sz w:val="24"/>
          <w:szCs w:val="24"/>
        </w:rPr>
      </w:pPr>
      <w:r w:rsidRPr="00E8769A">
        <w:rPr>
          <w:sz w:val="24"/>
          <w:szCs w:val="24"/>
          <w:lang w:val="en-US"/>
        </w:rPr>
        <w:t>Have good listening and communication skills</w:t>
      </w:r>
    </w:p>
    <w:p w14:paraId="59334AFA" w14:textId="77777777" w:rsidR="00E30B2A" w:rsidRPr="00E8769A" w:rsidRDefault="00E30B2A" w:rsidP="00106526">
      <w:pPr>
        <w:pStyle w:val="NoSpacing"/>
        <w:numPr>
          <w:ilvl w:val="0"/>
          <w:numId w:val="47"/>
        </w:numPr>
        <w:rPr>
          <w:sz w:val="24"/>
          <w:szCs w:val="24"/>
        </w:rPr>
      </w:pPr>
      <w:r w:rsidRPr="00E8769A">
        <w:rPr>
          <w:sz w:val="24"/>
          <w:szCs w:val="24"/>
          <w:lang w:val="en-US"/>
        </w:rPr>
        <w:t>Put people at ease and give credit for contributions</w:t>
      </w:r>
    </w:p>
    <w:p w14:paraId="1FD02B9F" w14:textId="77777777" w:rsidR="00E30B2A" w:rsidRPr="00E8769A" w:rsidRDefault="00E30B2A" w:rsidP="00106526">
      <w:pPr>
        <w:pStyle w:val="NoSpacing"/>
        <w:numPr>
          <w:ilvl w:val="0"/>
          <w:numId w:val="47"/>
        </w:numPr>
        <w:rPr>
          <w:sz w:val="24"/>
          <w:szCs w:val="24"/>
        </w:rPr>
      </w:pPr>
      <w:r w:rsidRPr="00E8769A">
        <w:rPr>
          <w:sz w:val="24"/>
          <w:szCs w:val="24"/>
          <w:lang w:val="en-US"/>
        </w:rPr>
        <w:t>Build consensus</w:t>
      </w:r>
    </w:p>
    <w:p w14:paraId="1026323B" w14:textId="77777777" w:rsidR="00E30B2A" w:rsidRPr="00E8769A" w:rsidRDefault="00E30B2A" w:rsidP="00106526">
      <w:pPr>
        <w:pStyle w:val="NoSpacing"/>
        <w:numPr>
          <w:ilvl w:val="0"/>
          <w:numId w:val="47"/>
        </w:numPr>
        <w:rPr>
          <w:sz w:val="24"/>
          <w:szCs w:val="24"/>
        </w:rPr>
      </w:pPr>
      <w:r w:rsidRPr="00E8769A">
        <w:rPr>
          <w:i/>
          <w:iCs/>
          <w:sz w:val="24"/>
          <w:szCs w:val="24"/>
          <w:lang w:val="en-US"/>
        </w:rPr>
        <w:t>Related EI skills/competencies:</w:t>
      </w:r>
    </w:p>
    <w:p w14:paraId="2461AF24" w14:textId="77777777" w:rsidR="00E30B2A" w:rsidRPr="00E8769A" w:rsidRDefault="00E30B2A" w:rsidP="00106526">
      <w:pPr>
        <w:pStyle w:val="NoSpacing"/>
        <w:numPr>
          <w:ilvl w:val="1"/>
          <w:numId w:val="47"/>
        </w:numPr>
        <w:rPr>
          <w:sz w:val="24"/>
          <w:szCs w:val="24"/>
        </w:rPr>
      </w:pPr>
      <w:r w:rsidRPr="00E8769A">
        <w:rPr>
          <w:sz w:val="24"/>
          <w:szCs w:val="24"/>
          <w:lang w:val="en-US"/>
        </w:rPr>
        <w:t xml:space="preserve">Empathy and Social Responsibility </w:t>
      </w:r>
    </w:p>
    <w:p w14:paraId="5288CA46" w14:textId="77777777" w:rsidR="00E30B2A" w:rsidRPr="00E8769A" w:rsidRDefault="00E30B2A" w:rsidP="00106526">
      <w:pPr>
        <w:pStyle w:val="NoSpacing"/>
        <w:numPr>
          <w:ilvl w:val="1"/>
          <w:numId w:val="47"/>
        </w:numPr>
        <w:rPr>
          <w:sz w:val="24"/>
          <w:szCs w:val="24"/>
        </w:rPr>
      </w:pPr>
      <w:r w:rsidRPr="00E8769A">
        <w:rPr>
          <w:sz w:val="24"/>
          <w:szCs w:val="24"/>
          <w:lang w:val="en-US"/>
        </w:rPr>
        <w:lastRenderedPageBreak/>
        <w:t>Impulse Control and Interpersonal Relationship skills</w:t>
      </w:r>
    </w:p>
    <w:p w14:paraId="64C4C33B" w14:textId="77777777" w:rsidR="00E30B2A" w:rsidRPr="00E8769A" w:rsidRDefault="00E30B2A" w:rsidP="00106526">
      <w:pPr>
        <w:pStyle w:val="NoSpacing"/>
        <w:numPr>
          <w:ilvl w:val="1"/>
          <w:numId w:val="47"/>
        </w:numPr>
        <w:rPr>
          <w:sz w:val="24"/>
          <w:szCs w:val="24"/>
        </w:rPr>
      </w:pPr>
      <w:r w:rsidRPr="00E8769A">
        <w:rPr>
          <w:sz w:val="24"/>
          <w:szCs w:val="24"/>
          <w:lang w:val="en-US"/>
        </w:rPr>
        <w:t>Happiness</w:t>
      </w:r>
    </w:p>
    <w:p w14:paraId="6B82AC89" w14:textId="77777777" w:rsidR="00E30B2A" w:rsidRPr="00E8769A" w:rsidRDefault="00E30B2A" w:rsidP="00106526">
      <w:pPr>
        <w:pStyle w:val="NoSpacing"/>
        <w:numPr>
          <w:ilvl w:val="0"/>
          <w:numId w:val="51"/>
        </w:numPr>
        <w:rPr>
          <w:sz w:val="24"/>
          <w:szCs w:val="24"/>
        </w:rPr>
      </w:pPr>
      <w:r w:rsidRPr="00E8769A">
        <w:rPr>
          <w:bCs/>
          <w:sz w:val="24"/>
          <w:szCs w:val="24"/>
          <w:lang w:val="en-US"/>
        </w:rPr>
        <w:t>Tough-minded</w:t>
      </w:r>
    </w:p>
    <w:p w14:paraId="0F21F883" w14:textId="77777777" w:rsidR="00E30B2A" w:rsidRPr="00E8769A" w:rsidRDefault="00E30B2A" w:rsidP="00106526">
      <w:pPr>
        <w:pStyle w:val="NoSpacing"/>
        <w:numPr>
          <w:ilvl w:val="0"/>
          <w:numId w:val="56"/>
        </w:numPr>
        <w:rPr>
          <w:sz w:val="24"/>
          <w:szCs w:val="24"/>
        </w:rPr>
      </w:pPr>
      <w:r w:rsidRPr="00E8769A">
        <w:rPr>
          <w:sz w:val="24"/>
          <w:szCs w:val="24"/>
          <w:lang w:val="en-US"/>
        </w:rPr>
        <w:t>Resilient in dealing with obstacles and persevere to overcome challenges – remain resolved in convictions, tasks and goals</w:t>
      </w:r>
    </w:p>
    <w:p w14:paraId="25476D11" w14:textId="77777777" w:rsidR="00E30B2A" w:rsidRPr="00E8769A" w:rsidRDefault="00E30B2A" w:rsidP="00106526">
      <w:pPr>
        <w:pStyle w:val="NoSpacing"/>
        <w:numPr>
          <w:ilvl w:val="2"/>
          <w:numId w:val="55"/>
        </w:numPr>
        <w:rPr>
          <w:sz w:val="24"/>
          <w:szCs w:val="24"/>
        </w:rPr>
      </w:pPr>
      <w:r w:rsidRPr="00E8769A">
        <w:rPr>
          <w:sz w:val="24"/>
          <w:szCs w:val="24"/>
          <w:lang w:val="en-US"/>
        </w:rPr>
        <w:t>Handle pressure well and have an air of confidence</w:t>
      </w:r>
    </w:p>
    <w:p w14:paraId="402FF6D9" w14:textId="77777777" w:rsidR="00E30B2A" w:rsidRPr="00E8769A" w:rsidRDefault="00E30B2A" w:rsidP="00106526">
      <w:pPr>
        <w:pStyle w:val="NoSpacing"/>
        <w:numPr>
          <w:ilvl w:val="0"/>
          <w:numId w:val="55"/>
        </w:numPr>
        <w:rPr>
          <w:b/>
          <w:sz w:val="24"/>
          <w:szCs w:val="24"/>
        </w:rPr>
      </w:pPr>
      <w:r w:rsidRPr="00E8769A">
        <w:rPr>
          <w:b/>
          <w:i/>
          <w:iCs/>
          <w:sz w:val="24"/>
          <w:szCs w:val="24"/>
          <w:lang w:val="en-US"/>
        </w:rPr>
        <w:t>Related EI skills/competencies:</w:t>
      </w:r>
    </w:p>
    <w:p w14:paraId="0B1DBC3A" w14:textId="77777777" w:rsidR="00E30B2A" w:rsidRPr="00E8769A" w:rsidRDefault="00E30B2A" w:rsidP="00106526">
      <w:pPr>
        <w:pStyle w:val="NoSpacing"/>
        <w:numPr>
          <w:ilvl w:val="0"/>
          <w:numId w:val="55"/>
        </w:numPr>
        <w:rPr>
          <w:sz w:val="24"/>
          <w:szCs w:val="24"/>
        </w:rPr>
      </w:pPr>
      <w:r w:rsidRPr="00E8769A">
        <w:rPr>
          <w:sz w:val="24"/>
          <w:szCs w:val="24"/>
          <w:lang w:val="en-US"/>
        </w:rPr>
        <w:t xml:space="preserve">Self-regard </w:t>
      </w:r>
    </w:p>
    <w:p w14:paraId="0ECAA4EF" w14:textId="77777777" w:rsidR="00AE7DA2" w:rsidRPr="00E8769A" w:rsidRDefault="00E30B2A" w:rsidP="00E65CAC">
      <w:pPr>
        <w:pStyle w:val="NoSpacing"/>
        <w:numPr>
          <w:ilvl w:val="0"/>
          <w:numId w:val="55"/>
        </w:numPr>
        <w:rPr>
          <w:sz w:val="24"/>
          <w:szCs w:val="24"/>
        </w:rPr>
      </w:pPr>
      <w:r w:rsidRPr="00E8769A">
        <w:rPr>
          <w:sz w:val="24"/>
          <w:szCs w:val="24"/>
          <w:lang w:val="en-US"/>
        </w:rPr>
        <w:t>Stress Tolerance and Impulse Control</w:t>
      </w:r>
    </w:p>
    <w:p w14:paraId="0F263094" w14:textId="77777777" w:rsidR="00077B18" w:rsidRPr="00497274" w:rsidRDefault="00077B18" w:rsidP="00077B18">
      <w:pPr>
        <w:pStyle w:val="Heading1"/>
      </w:pPr>
      <w:r w:rsidRPr="00497274">
        <w:t>Labour Relations and Negotiating – 18 marks total</w:t>
      </w:r>
    </w:p>
    <w:p w14:paraId="472269BE" w14:textId="77777777" w:rsidR="00077B18" w:rsidRPr="00497274" w:rsidRDefault="00077B18" w:rsidP="00077B18">
      <w:pPr>
        <w:pStyle w:val="Heading2"/>
        <w:rPr>
          <w:b/>
        </w:rPr>
      </w:pPr>
      <w:r w:rsidRPr="00497274">
        <w:t xml:space="preserve">Chapter 14(10) – Managing Human Resources and Labour Relations  </w:t>
      </w:r>
      <w:r w:rsidRPr="00497274">
        <w:rPr>
          <w:b/>
        </w:rPr>
        <w:t>– 1 mark</w:t>
      </w:r>
      <w:r>
        <w:rPr>
          <w:b/>
        </w:rPr>
        <w:t xml:space="preserve"> MC</w:t>
      </w:r>
    </w:p>
    <w:p w14:paraId="0E3F7EE9" w14:textId="77777777" w:rsidR="00077B18" w:rsidRDefault="00077B18" w:rsidP="00077B18">
      <w:pPr>
        <w:pStyle w:val="Heading3"/>
      </w:pPr>
      <w:r w:rsidRPr="00497274">
        <w:t>Understanding labour relations in a unionized environment</w:t>
      </w:r>
    </w:p>
    <w:p w14:paraId="34F45ECD" w14:textId="77777777" w:rsidR="00AE7DA2" w:rsidRPr="00283D38" w:rsidRDefault="00AE7DA2" w:rsidP="00106526">
      <w:pPr>
        <w:pStyle w:val="NoSpacing"/>
        <w:numPr>
          <w:ilvl w:val="0"/>
          <w:numId w:val="58"/>
        </w:numPr>
        <w:rPr>
          <w:i/>
          <w:sz w:val="24"/>
          <w:szCs w:val="24"/>
        </w:rPr>
      </w:pPr>
      <w:r w:rsidRPr="00283D38">
        <w:rPr>
          <w:b/>
          <w:sz w:val="24"/>
          <w:szCs w:val="24"/>
        </w:rPr>
        <w:t xml:space="preserve">Labour Union: </w:t>
      </w:r>
      <w:r w:rsidRPr="00283D38">
        <w:rPr>
          <w:sz w:val="24"/>
          <w:szCs w:val="24"/>
        </w:rPr>
        <w:t>An organization that represents workers in dealing with management over issues involving wages, hours, and working conditions</w:t>
      </w:r>
    </w:p>
    <w:p w14:paraId="1DE5B41E" w14:textId="77777777" w:rsidR="00AE7DA2" w:rsidRPr="00283D38" w:rsidRDefault="00AE7DA2" w:rsidP="00106526">
      <w:pPr>
        <w:pStyle w:val="NoSpacing"/>
        <w:numPr>
          <w:ilvl w:val="0"/>
          <w:numId w:val="58"/>
        </w:numPr>
        <w:rPr>
          <w:i/>
          <w:sz w:val="24"/>
          <w:szCs w:val="24"/>
        </w:rPr>
      </w:pPr>
      <w:r w:rsidRPr="00283D38">
        <w:rPr>
          <w:b/>
          <w:sz w:val="24"/>
          <w:szCs w:val="24"/>
        </w:rPr>
        <w:t xml:space="preserve">Collective </w:t>
      </w:r>
      <w:proofErr w:type="gramStart"/>
      <w:r w:rsidRPr="00283D38">
        <w:rPr>
          <w:b/>
          <w:sz w:val="24"/>
          <w:szCs w:val="24"/>
        </w:rPr>
        <w:t xml:space="preserve">bargaining </w:t>
      </w:r>
      <w:r w:rsidRPr="00283D38">
        <w:rPr>
          <w:sz w:val="24"/>
          <w:szCs w:val="24"/>
        </w:rPr>
        <w:t xml:space="preserve"> the</w:t>
      </w:r>
      <w:proofErr w:type="gramEnd"/>
      <w:r w:rsidRPr="00283D38">
        <w:rPr>
          <w:sz w:val="24"/>
          <w:szCs w:val="24"/>
        </w:rPr>
        <w:t xml:space="preserve"> process of negotiating labour agreements that provide for compensation and working arrangements mutually acceptable to the union and to management</w:t>
      </w:r>
    </w:p>
    <w:p w14:paraId="103BADFB" w14:textId="77777777" w:rsidR="006266B1" w:rsidRPr="00283D38" w:rsidRDefault="006266B1" w:rsidP="006266B1">
      <w:pPr>
        <w:pStyle w:val="NoSpacing"/>
        <w:ind w:left="720"/>
        <w:rPr>
          <w:i/>
          <w:sz w:val="24"/>
          <w:szCs w:val="24"/>
        </w:rPr>
      </w:pPr>
      <w:r w:rsidRPr="00283D38">
        <w:rPr>
          <w:b/>
          <w:sz w:val="24"/>
          <w:szCs w:val="24"/>
        </w:rPr>
        <w:t xml:space="preserve">Union organization </w:t>
      </w:r>
      <w:r w:rsidRPr="00283D38">
        <w:rPr>
          <w:b/>
          <w:sz w:val="24"/>
          <w:szCs w:val="24"/>
        </w:rPr>
        <w:sym w:font="Wingdings" w:char="F0E0"/>
      </w:r>
      <w:r w:rsidRPr="00283D38">
        <w:rPr>
          <w:b/>
          <w:sz w:val="24"/>
          <w:szCs w:val="24"/>
        </w:rPr>
        <w:t xml:space="preserve"> negotiating a labour agreement </w:t>
      </w:r>
      <w:r w:rsidRPr="00283D38">
        <w:rPr>
          <w:b/>
          <w:sz w:val="24"/>
          <w:szCs w:val="24"/>
        </w:rPr>
        <w:sym w:font="Wingdings" w:char="F0E0"/>
      </w:r>
      <w:r w:rsidRPr="00283D38">
        <w:rPr>
          <w:b/>
          <w:sz w:val="24"/>
          <w:szCs w:val="24"/>
        </w:rPr>
        <w:t xml:space="preserve"> </w:t>
      </w:r>
      <w:proofErr w:type="gramStart"/>
      <w:r w:rsidRPr="00283D38">
        <w:rPr>
          <w:b/>
          <w:sz w:val="24"/>
          <w:szCs w:val="24"/>
        </w:rPr>
        <w:t>day to day</w:t>
      </w:r>
      <w:proofErr w:type="gramEnd"/>
      <w:r w:rsidRPr="00283D38">
        <w:rPr>
          <w:b/>
          <w:sz w:val="24"/>
          <w:szCs w:val="24"/>
        </w:rPr>
        <w:t xml:space="preserve"> administering of agreement </w:t>
      </w:r>
    </w:p>
    <w:p w14:paraId="5C8E29CF" w14:textId="77777777" w:rsidR="00AE7DA2" w:rsidRPr="00283D38" w:rsidRDefault="00AE7DA2" w:rsidP="00AE7DA2">
      <w:pPr>
        <w:pStyle w:val="NoSpacing"/>
        <w:rPr>
          <w:b/>
          <w:sz w:val="24"/>
          <w:szCs w:val="24"/>
        </w:rPr>
      </w:pPr>
      <w:r w:rsidRPr="00283D38">
        <w:rPr>
          <w:b/>
          <w:sz w:val="24"/>
          <w:szCs w:val="24"/>
        </w:rPr>
        <w:t>Modern Labour Movement</w:t>
      </w:r>
    </w:p>
    <w:p w14:paraId="54E6C9CF" w14:textId="77777777" w:rsidR="00AE7DA2" w:rsidRPr="00283D38" w:rsidRDefault="00AE7DA2" w:rsidP="00106526">
      <w:pPr>
        <w:pStyle w:val="NoSpacing"/>
        <w:numPr>
          <w:ilvl w:val="0"/>
          <w:numId w:val="59"/>
        </w:numPr>
        <w:rPr>
          <w:sz w:val="24"/>
          <w:szCs w:val="24"/>
        </w:rPr>
      </w:pPr>
      <w:r w:rsidRPr="00283D38">
        <w:rPr>
          <w:b/>
          <w:sz w:val="24"/>
          <w:szCs w:val="24"/>
        </w:rPr>
        <w:t xml:space="preserve">Local union </w:t>
      </w:r>
      <w:r w:rsidRPr="00283D38">
        <w:rPr>
          <w:sz w:val="24"/>
          <w:szCs w:val="24"/>
        </w:rPr>
        <w:t>branch of national union that represents workers at specific plant or over a specific geographic area</w:t>
      </w:r>
    </w:p>
    <w:p w14:paraId="34D8DB59" w14:textId="77777777" w:rsidR="00AE7DA2" w:rsidRPr="00283D38" w:rsidRDefault="00AE7DA2" w:rsidP="00106526">
      <w:pPr>
        <w:pStyle w:val="NoSpacing"/>
        <w:numPr>
          <w:ilvl w:val="0"/>
          <w:numId w:val="59"/>
        </w:numPr>
        <w:rPr>
          <w:i/>
          <w:sz w:val="24"/>
          <w:szCs w:val="24"/>
        </w:rPr>
      </w:pPr>
      <w:r w:rsidRPr="00283D38">
        <w:rPr>
          <w:b/>
          <w:sz w:val="24"/>
          <w:szCs w:val="24"/>
        </w:rPr>
        <w:t xml:space="preserve">Shop steward: </w:t>
      </w:r>
      <w:r w:rsidRPr="00283D38">
        <w:rPr>
          <w:sz w:val="24"/>
          <w:szCs w:val="24"/>
        </w:rPr>
        <w:t>an elected union official who represents union members to management when workers have issues</w:t>
      </w:r>
      <w:r w:rsidRPr="00283D38">
        <w:rPr>
          <w:b/>
          <w:sz w:val="24"/>
          <w:szCs w:val="24"/>
        </w:rPr>
        <w:br/>
        <w:t>3 main functions:</w:t>
      </w:r>
    </w:p>
    <w:p w14:paraId="7E63B44E" w14:textId="77777777" w:rsidR="00AE7DA2" w:rsidRPr="00283D38" w:rsidRDefault="00AE7DA2" w:rsidP="00106526">
      <w:pPr>
        <w:pStyle w:val="ListParagraph"/>
        <w:numPr>
          <w:ilvl w:val="1"/>
          <w:numId w:val="57"/>
        </w:numPr>
        <w:spacing w:line="240" w:lineRule="auto"/>
        <w:rPr>
          <w:b/>
          <w:sz w:val="24"/>
          <w:szCs w:val="24"/>
        </w:rPr>
      </w:pPr>
      <w:r w:rsidRPr="00283D38">
        <w:rPr>
          <w:b/>
          <w:sz w:val="24"/>
          <w:szCs w:val="24"/>
        </w:rPr>
        <w:t>Collective Bargaining</w:t>
      </w:r>
    </w:p>
    <w:p w14:paraId="5208FF68" w14:textId="77777777" w:rsidR="00AE7DA2" w:rsidRPr="00283D38" w:rsidRDefault="00AE7DA2" w:rsidP="00106526">
      <w:pPr>
        <w:pStyle w:val="ListParagraph"/>
        <w:numPr>
          <w:ilvl w:val="1"/>
          <w:numId w:val="57"/>
        </w:numPr>
        <w:spacing w:line="240" w:lineRule="auto"/>
        <w:rPr>
          <w:b/>
          <w:sz w:val="24"/>
          <w:szCs w:val="24"/>
        </w:rPr>
      </w:pPr>
      <w:r w:rsidRPr="00283D38">
        <w:rPr>
          <w:b/>
          <w:sz w:val="24"/>
          <w:szCs w:val="24"/>
        </w:rPr>
        <w:t>Worker Relations and membership services</w:t>
      </w:r>
    </w:p>
    <w:p w14:paraId="3E3B285A" w14:textId="77777777" w:rsidR="00AE7DA2" w:rsidRPr="00283D38" w:rsidRDefault="00AE7DA2" w:rsidP="00106526">
      <w:pPr>
        <w:pStyle w:val="ListParagraph"/>
        <w:numPr>
          <w:ilvl w:val="1"/>
          <w:numId w:val="57"/>
        </w:numPr>
        <w:spacing w:line="240" w:lineRule="auto"/>
        <w:rPr>
          <w:b/>
          <w:sz w:val="24"/>
          <w:szCs w:val="24"/>
        </w:rPr>
      </w:pPr>
      <w:r w:rsidRPr="00283D38">
        <w:rPr>
          <w:b/>
          <w:sz w:val="24"/>
          <w:szCs w:val="24"/>
        </w:rPr>
        <w:t>Community and Political Activities</w:t>
      </w:r>
    </w:p>
    <w:p w14:paraId="7E87C9ED" w14:textId="77777777" w:rsidR="006266B1" w:rsidRPr="00283D38" w:rsidRDefault="006266B1" w:rsidP="006266B1">
      <w:pPr>
        <w:pStyle w:val="NoSpacing"/>
        <w:rPr>
          <w:b/>
          <w:sz w:val="24"/>
          <w:szCs w:val="24"/>
        </w:rPr>
      </w:pPr>
      <w:r w:rsidRPr="00283D38">
        <w:rPr>
          <w:b/>
          <w:sz w:val="24"/>
          <w:szCs w:val="24"/>
        </w:rPr>
        <w:t>Negotiating union Contracts</w:t>
      </w:r>
    </w:p>
    <w:p w14:paraId="3A5A8302" w14:textId="77777777" w:rsidR="00AE7DA2" w:rsidRPr="00283D38" w:rsidRDefault="00AE7DA2" w:rsidP="00106526">
      <w:pPr>
        <w:pStyle w:val="NoSpacing"/>
        <w:numPr>
          <w:ilvl w:val="0"/>
          <w:numId w:val="60"/>
        </w:numPr>
        <w:rPr>
          <w:b/>
          <w:sz w:val="24"/>
          <w:szCs w:val="24"/>
        </w:rPr>
      </w:pPr>
      <w:r w:rsidRPr="00283D38">
        <w:rPr>
          <w:b/>
          <w:sz w:val="24"/>
          <w:szCs w:val="24"/>
        </w:rPr>
        <w:t>Union Security</w:t>
      </w:r>
    </w:p>
    <w:p w14:paraId="3D60AB95" w14:textId="77777777" w:rsidR="00AE7DA2" w:rsidRPr="00283D38" w:rsidRDefault="00AE7DA2" w:rsidP="00106526">
      <w:pPr>
        <w:pStyle w:val="NoSpacing"/>
        <w:numPr>
          <w:ilvl w:val="0"/>
          <w:numId w:val="61"/>
        </w:numPr>
        <w:rPr>
          <w:sz w:val="24"/>
          <w:szCs w:val="24"/>
        </w:rPr>
      </w:pPr>
      <w:r w:rsidRPr="00283D38">
        <w:rPr>
          <w:sz w:val="24"/>
          <w:szCs w:val="24"/>
        </w:rPr>
        <w:t>Closed shop: Must be on union to be hired</w:t>
      </w:r>
    </w:p>
    <w:p w14:paraId="40A35463" w14:textId="77777777" w:rsidR="00AE7DA2" w:rsidRPr="00283D38" w:rsidRDefault="00AE7DA2" w:rsidP="00106526">
      <w:pPr>
        <w:pStyle w:val="NoSpacing"/>
        <w:numPr>
          <w:ilvl w:val="0"/>
          <w:numId w:val="61"/>
        </w:numPr>
        <w:rPr>
          <w:sz w:val="24"/>
          <w:szCs w:val="24"/>
        </w:rPr>
      </w:pPr>
      <w:r w:rsidRPr="00283D38">
        <w:rPr>
          <w:sz w:val="24"/>
          <w:szCs w:val="24"/>
        </w:rPr>
        <w:t>Agency shop: Not required to join union, but must pay a union fee</w:t>
      </w:r>
    </w:p>
    <w:p w14:paraId="54E92AF6" w14:textId="77777777" w:rsidR="00AE7DA2" w:rsidRPr="00283D38" w:rsidRDefault="00AE7DA2" w:rsidP="00106526">
      <w:pPr>
        <w:pStyle w:val="NoSpacing"/>
        <w:numPr>
          <w:ilvl w:val="0"/>
          <w:numId w:val="61"/>
        </w:numPr>
        <w:rPr>
          <w:sz w:val="24"/>
          <w:szCs w:val="24"/>
        </w:rPr>
      </w:pPr>
      <w:r w:rsidRPr="00283D38">
        <w:rPr>
          <w:sz w:val="24"/>
          <w:szCs w:val="24"/>
        </w:rPr>
        <w:t>Most union security today is union shop; non-union workers can be hired, but then they must join within 30-60 days</w:t>
      </w:r>
    </w:p>
    <w:p w14:paraId="102206C5" w14:textId="77777777" w:rsidR="00AE7DA2" w:rsidRPr="00283D38" w:rsidRDefault="00AE7DA2" w:rsidP="00106526">
      <w:pPr>
        <w:pStyle w:val="NoSpacing"/>
        <w:numPr>
          <w:ilvl w:val="0"/>
          <w:numId w:val="62"/>
        </w:numPr>
        <w:rPr>
          <w:b/>
          <w:sz w:val="24"/>
          <w:szCs w:val="24"/>
        </w:rPr>
      </w:pPr>
      <w:r w:rsidRPr="00283D38">
        <w:rPr>
          <w:b/>
          <w:sz w:val="24"/>
          <w:szCs w:val="24"/>
        </w:rPr>
        <w:t>Management Rights</w:t>
      </w:r>
    </w:p>
    <w:p w14:paraId="046A8086" w14:textId="77777777" w:rsidR="00AE7DA2" w:rsidRPr="00283D38" w:rsidRDefault="00AE7DA2" w:rsidP="00106526">
      <w:pPr>
        <w:pStyle w:val="NoSpacing"/>
        <w:numPr>
          <w:ilvl w:val="1"/>
          <w:numId w:val="62"/>
        </w:numPr>
        <w:rPr>
          <w:sz w:val="24"/>
          <w:szCs w:val="24"/>
        </w:rPr>
      </w:pPr>
      <w:r w:rsidRPr="00283D38">
        <w:rPr>
          <w:sz w:val="24"/>
          <w:szCs w:val="24"/>
        </w:rPr>
        <w:t>When unionized, management loses some decision power</w:t>
      </w:r>
    </w:p>
    <w:p w14:paraId="04D136B3" w14:textId="77777777" w:rsidR="00AE7DA2" w:rsidRPr="00283D38" w:rsidRDefault="00AE7DA2" w:rsidP="00106526">
      <w:pPr>
        <w:pStyle w:val="NoSpacing"/>
        <w:numPr>
          <w:ilvl w:val="1"/>
          <w:numId w:val="62"/>
        </w:numPr>
        <w:rPr>
          <w:sz w:val="24"/>
          <w:szCs w:val="24"/>
        </w:rPr>
      </w:pPr>
      <w:r w:rsidRPr="00283D38">
        <w:rPr>
          <w:sz w:val="24"/>
          <w:szCs w:val="24"/>
        </w:rPr>
        <w:t>Management rights clause gives the employer all right to manage the business except as specified in the contract</w:t>
      </w:r>
    </w:p>
    <w:p w14:paraId="692C3655" w14:textId="77777777" w:rsidR="00AE7DA2" w:rsidRPr="00283D38" w:rsidRDefault="00AE7DA2" w:rsidP="00106526">
      <w:pPr>
        <w:pStyle w:val="NoSpacing"/>
        <w:numPr>
          <w:ilvl w:val="0"/>
          <w:numId w:val="62"/>
        </w:numPr>
        <w:rPr>
          <w:b/>
          <w:sz w:val="24"/>
          <w:szCs w:val="24"/>
        </w:rPr>
      </w:pPr>
      <w:r w:rsidRPr="00283D38">
        <w:rPr>
          <w:b/>
          <w:sz w:val="24"/>
          <w:szCs w:val="24"/>
        </w:rPr>
        <w:t>Wages and Benefits</w:t>
      </w:r>
    </w:p>
    <w:p w14:paraId="602D5BC1" w14:textId="77777777" w:rsidR="00AE7DA2" w:rsidRPr="00283D38" w:rsidRDefault="00AE7DA2" w:rsidP="00106526">
      <w:pPr>
        <w:pStyle w:val="NoSpacing"/>
        <w:numPr>
          <w:ilvl w:val="1"/>
          <w:numId w:val="62"/>
        </w:numPr>
        <w:rPr>
          <w:sz w:val="24"/>
          <w:szCs w:val="24"/>
        </w:rPr>
      </w:pPr>
      <w:r w:rsidRPr="00283D38">
        <w:rPr>
          <w:sz w:val="24"/>
          <w:szCs w:val="24"/>
        </w:rPr>
        <w:t>Cost of Living Adjustment: A provision in a labour contract stating wages must rise if cost of living does</w:t>
      </w:r>
    </w:p>
    <w:p w14:paraId="4725E523" w14:textId="77777777" w:rsidR="00AE7DA2" w:rsidRPr="00283D38" w:rsidRDefault="00AE7DA2" w:rsidP="00106526">
      <w:pPr>
        <w:pStyle w:val="NoSpacing"/>
        <w:numPr>
          <w:ilvl w:val="1"/>
          <w:numId w:val="62"/>
        </w:numPr>
        <w:rPr>
          <w:sz w:val="24"/>
          <w:szCs w:val="24"/>
        </w:rPr>
      </w:pPr>
      <w:r w:rsidRPr="00283D38">
        <w:rPr>
          <w:sz w:val="24"/>
          <w:szCs w:val="24"/>
        </w:rPr>
        <w:t xml:space="preserve">Other </w:t>
      </w:r>
      <w:proofErr w:type="gramStart"/>
      <w:r w:rsidRPr="00283D38">
        <w:rPr>
          <w:sz w:val="24"/>
          <w:szCs w:val="24"/>
        </w:rPr>
        <w:t>contracts :</w:t>
      </w:r>
      <w:proofErr w:type="gramEnd"/>
      <w:r w:rsidRPr="00283D38">
        <w:rPr>
          <w:sz w:val="24"/>
          <w:szCs w:val="24"/>
        </w:rPr>
        <w:t xml:space="preserve"> Require lump sum adjustments: Wage stays the same for the contract period, but employee is paid a bonus once or twice in the contract</w:t>
      </w:r>
    </w:p>
    <w:p w14:paraId="13D44A62" w14:textId="77777777" w:rsidR="00AE7DA2" w:rsidRPr="00283D38" w:rsidRDefault="00AE7DA2" w:rsidP="00106526">
      <w:pPr>
        <w:pStyle w:val="NoSpacing"/>
        <w:numPr>
          <w:ilvl w:val="0"/>
          <w:numId w:val="62"/>
        </w:numPr>
        <w:rPr>
          <w:b/>
          <w:sz w:val="24"/>
          <w:szCs w:val="24"/>
        </w:rPr>
      </w:pPr>
      <w:r w:rsidRPr="00283D38">
        <w:rPr>
          <w:b/>
          <w:sz w:val="24"/>
          <w:szCs w:val="24"/>
        </w:rPr>
        <w:t>Job Security and Seniority</w:t>
      </w:r>
    </w:p>
    <w:p w14:paraId="52363CD6" w14:textId="77777777" w:rsidR="00AE7DA2" w:rsidRPr="00283D38" w:rsidRDefault="00AE7DA2" w:rsidP="00106526">
      <w:pPr>
        <w:pStyle w:val="NoSpacing"/>
        <w:numPr>
          <w:ilvl w:val="1"/>
          <w:numId w:val="62"/>
        </w:numPr>
        <w:rPr>
          <w:sz w:val="24"/>
          <w:szCs w:val="24"/>
        </w:rPr>
      </w:pPr>
      <w:r w:rsidRPr="00283D38">
        <w:rPr>
          <w:sz w:val="24"/>
          <w:szCs w:val="24"/>
        </w:rPr>
        <w:t>Higher Seniority = Higher job security</w:t>
      </w:r>
    </w:p>
    <w:p w14:paraId="05C8B02B" w14:textId="77777777" w:rsidR="00AE7DA2" w:rsidRPr="00283D38" w:rsidRDefault="00AE7DA2" w:rsidP="006266B1">
      <w:pPr>
        <w:pStyle w:val="NoSpacing"/>
        <w:rPr>
          <w:b/>
          <w:sz w:val="24"/>
          <w:szCs w:val="24"/>
        </w:rPr>
      </w:pPr>
      <w:r w:rsidRPr="00283D38">
        <w:rPr>
          <w:b/>
          <w:sz w:val="24"/>
          <w:szCs w:val="24"/>
        </w:rPr>
        <w:t>Grievance and Arbitration</w:t>
      </w:r>
    </w:p>
    <w:p w14:paraId="7F1B0D9A" w14:textId="77777777" w:rsidR="00AE7DA2" w:rsidRPr="00283D38" w:rsidRDefault="00AE7DA2" w:rsidP="006266B1">
      <w:pPr>
        <w:pStyle w:val="NoSpacing"/>
        <w:rPr>
          <w:sz w:val="24"/>
          <w:szCs w:val="24"/>
        </w:rPr>
      </w:pPr>
      <w:r w:rsidRPr="00283D38">
        <w:rPr>
          <w:b/>
          <w:sz w:val="24"/>
          <w:szCs w:val="24"/>
        </w:rPr>
        <w:t>Grievance:</w:t>
      </w:r>
      <w:r w:rsidRPr="00283D38">
        <w:rPr>
          <w:sz w:val="24"/>
          <w:szCs w:val="24"/>
        </w:rPr>
        <w:t xml:space="preserve"> formal complaint, by employee or union, that management has violated some part of the contract</w:t>
      </w:r>
    </w:p>
    <w:p w14:paraId="4BE5BEB0" w14:textId="77777777" w:rsidR="00AE7DA2" w:rsidRPr="00283D38" w:rsidRDefault="00AE7DA2" w:rsidP="006266B1">
      <w:pPr>
        <w:pStyle w:val="NoSpacing"/>
        <w:rPr>
          <w:sz w:val="24"/>
          <w:szCs w:val="24"/>
        </w:rPr>
      </w:pPr>
      <w:r w:rsidRPr="00283D38">
        <w:rPr>
          <w:sz w:val="24"/>
          <w:szCs w:val="24"/>
        </w:rPr>
        <w:t xml:space="preserve">If problem not solved: </w:t>
      </w:r>
    </w:p>
    <w:p w14:paraId="47D13596" w14:textId="77777777" w:rsidR="00AE7DA2" w:rsidRPr="00283D38" w:rsidRDefault="00AE7DA2" w:rsidP="006266B1">
      <w:pPr>
        <w:pStyle w:val="NoSpacing"/>
        <w:rPr>
          <w:sz w:val="24"/>
          <w:szCs w:val="24"/>
        </w:rPr>
      </w:pPr>
      <w:r w:rsidRPr="00283D38">
        <w:rPr>
          <w:sz w:val="24"/>
          <w:szCs w:val="24"/>
        </w:rPr>
        <w:t xml:space="preserve">Grievance put in writing → employee, supervisor, one or more union members discuss grievance </w:t>
      </w:r>
    </w:p>
    <w:p w14:paraId="4001988E" w14:textId="77777777" w:rsidR="00AE7DA2" w:rsidRPr="00283D38" w:rsidRDefault="00AE7DA2" w:rsidP="006266B1">
      <w:pPr>
        <w:pStyle w:val="NoSpacing"/>
        <w:rPr>
          <w:sz w:val="24"/>
          <w:szCs w:val="24"/>
        </w:rPr>
      </w:pPr>
      <w:r w:rsidRPr="00283D38">
        <w:rPr>
          <w:sz w:val="24"/>
          <w:szCs w:val="24"/>
        </w:rPr>
        <w:lastRenderedPageBreak/>
        <w:t xml:space="preserve">→ still unsolved, goes to top management </w:t>
      </w:r>
    </w:p>
    <w:p w14:paraId="184649FE" w14:textId="77777777" w:rsidR="00AE7DA2" w:rsidRPr="00283D38" w:rsidRDefault="00AE7DA2" w:rsidP="006266B1">
      <w:pPr>
        <w:pStyle w:val="NoSpacing"/>
        <w:rPr>
          <w:sz w:val="24"/>
          <w:szCs w:val="24"/>
        </w:rPr>
      </w:pPr>
      <w:r w:rsidRPr="00283D38">
        <w:rPr>
          <w:sz w:val="24"/>
          <w:szCs w:val="24"/>
        </w:rPr>
        <w:t>→ still unsolved, goes to arbitration</w:t>
      </w:r>
    </w:p>
    <w:p w14:paraId="5B9156E9" w14:textId="77777777" w:rsidR="00AE7DA2" w:rsidRPr="00283D38" w:rsidRDefault="00AE7DA2" w:rsidP="006266B1">
      <w:pPr>
        <w:pStyle w:val="NoSpacing"/>
        <w:rPr>
          <w:sz w:val="24"/>
          <w:szCs w:val="24"/>
        </w:rPr>
      </w:pPr>
      <w:r w:rsidRPr="00283D38">
        <w:rPr>
          <w:b/>
          <w:sz w:val="24"/>
          <w:szCs w:val="24"/>
        </w:rPr>
        <w:t>Arbitration</w:t>
      </w:r>
      <w:r w:rsidRPr="00283D38">
        <w:rPr>
          <w:sz w:val="24"/>
          <w:szCs w:val="24"/>
        </w:rPr>
        <w:t xml:space="preserve">: The </w:t>
      </w:r>
      <w:proofErr w:type="gramStart"/>
      <w:r w:rsidRPr="00283D38">
        <w:rPr>
          <w:sz w:val="24"/>
          <w:szCs w:val="24"/>
        </w:rPr>
        <w:t>process of settling a labour-management dispute by having a third party make</w:t>
      </w:r>
      <w:proofErr w:type="gramEnd"/>
      <w:r w:rsidRPr="00283D38">
        <w:rPr>
          <w:sz w:val="24"/>
          <w:szCs w:val="24"/>
        </w:rPr>
        <w:t xml:space="preserve"> a decision</w:t>
      </w:r>
    </w:p>
    <w:p w14:paraId="71C006FA" w14:textId="77777777" w:rsidR="006266B1" w:rsidRPr="00283D38" w:rsidRDefault="006266B1" w:rsidP="006266B1">
      <w:pPr>
        <w:pStyle w:val="NoSpacing"/>
        <w:rPr>
          <w:sz w:val="24"/>
          <w:szCs w:val="24"/>
        </w:rPr>
      </w:pPr>
      <w:r w:rsidRPr="00283D38">
        <w:rPr>
          <w:b/>
          <w:sz w:val="24"/>
          <w:szCs w:val="24"/>
        </w:rPr>
        <w:t xml:space="preserve">Mediation: </w:t>
      </w:r>
      <w:r w:rsidRPr="00283D38">
        <w:rPr>
          <w:sz w:val="24"/>
          <w:szCs w:val="24"/>
        </w:rPr>
        <w:t>method of attempting to settle labour issues in which a specialist tries to persuade management and the union to adjust or settle dispute</w:t>
      </w:r>
    </w:p>
    <w:p w14:paraId="6ED898F5" w14:textId="77777777" w:rsidR="00AE7DA2" w:rsidRPr="00283D38" w:rsidRDefault="00AE7DA2" w:rsidP="006266B1">
      <w:pPr>
        <w:pStyle w:val="NoSpacing"/>
        <w:rPr>
          <w:b/>
          <w:sz w:val="24"/>
          <w:szCs w:val="24"/>
        </w:rPr>
      </w:pPr>
      <w:r w:rsidRPr="00283D38">
        <w:rPr>
          <w:b/>
          <w:sz w:val="24"/>
          <w:szCs w:val="24"/>
        </w:rPr>
        <w:t>Tactics for pressuring a contract settlement</w:t>
      </w:r>
    </w:p>
    <w:p w14:paraId="0670DDD4" w14:textId="77777777" w:rsidR="006266B1" w:rsidRPr="00283D38" w:rsidRDefault="00AE7DA2" w:rsidP="00106526">
      <w:pPr>
        <w:pStyle w:val="NoSpacing"/>
        <w:numPr>
          <w:ilvl w:val="0"/>
          <w:numId w:val="63"/>
        </w:numPr>
        <w:rPr>
          <w:rFonts w:hint="eastAsia"/>
          <w:sz w:val="24"/>
          <w:szCs w:val="24"/>
        </w:rPr>
      </w:pPr>
      <w:r w:rsidRPr="00283D38">
        <w:rPr>
          <w:sz w:val="24"/>
          <w:szCs w:val="24"/>
        </w:rPr>
        <w:t>When a contract expires and a new agreement has not be reached, the union is free to strike or engage in other effort to put pressure on the employer</w:t>
      </w:r>
    </w:p>
    <w:p w14:paraId="5440C794" w14:textId="77777777" w:rsidR="00283D38" w:rsidRPr="00283D38" w:rsidRDefault="00283D38" w:rsidP="00283D38">
      <w:pPr>
        <w:pStyle w:val="NoSpacing"/>
        <w:ind w:left="360"/>
        <w:rPr>
          <w:sz w:val="24"/>
          <w:szCs w:val="24"/>
        </w:rPr>
      </w:pPr>
    </w:p>
    <w:p w14:paraId="32FAB401" w14:textId="77777777" w:rsidR="006266B1" w:rsidRDefault="00077B18" w:rsidP="00A23F69">
      <w:pPr>
        <w:pStyle w:val="NoSpacing"/>
        <w:rPr>
          <w:rFonts w:asciiTheme="majorHAnsi" w:hAnsiTheme="majorHAnsi"/>
          <w:color w:val="526DB0" w:themeColor="accent3"/>
          <w:sz w:val="22"/>
        </w:rPr>
      </w:pPr>
      <w:r w:rsidRPr="006266B1">
        <w:rPr>
          <w:rFonts w:asciiTheme="majorHAnsi" w:hAnsiTheme="majorHAnsi"/>
          <w:b/>
          <w:color w:val="526DB0" w:themeColor="accent3"/>
          <w:sz w:val="22"/>
        </w:rPr>
        <w:t xml:space="preserve">Lab Manual – 2 Negotiations articles, pages 268-277 – 2 marks MC </w:t>
      </w:r>
      <w:r w:rsidRPr="006266B1">
        <w:rPr>
          <w:rFonts w:asciiTheme="majorHAnsi" w:hAnsiTheme="majorHAnsi"/>
          <w:color w:val="526DB0" w:themeColor="accent3"/>
          <w:sz w:val="22"/>
        </w:rPr>
        <w:t>–foc</w:t>
      </w:r>
      <w:r w:rsidR="006266B1">
        <w:rPr>
          <w:rFonts w:asciiTheme="majorHAnsi" w:hAnsiTheme="majorHAnsi"/>
          <w:color w:val="526DB0" w:themeColor="accent3"/>
          <w:sz w:val="22"/>
        </w:rPr>
        <w:t xml:space="preserve">us on why rather than what,  &amp; </w:t>
      </w:r>
      <w:r w:rsidRPr="006266B1">
        <w:rPr>
          <w:rFonts w:asciiTheme="majorHAnsi" w:hAnsiTheme="majorHAnsi"/>
          <w:color w:val="526DB0" w:themeColor="accent3"/>
          <w:sz w:val="22"/>
        </w:rPr>
        <w:t>tips</w:t>
      </w:r>
    </w:p>
    <w:p w14:paraId="56D867B9" w14:textId="77777777" w:rsidR="006266B1" w:rsidRPr="00283D38" w:rsidRDefault="006266B1" w:rsidP="00A23F69">
      <w:pPr>
        <w:pStyle w:val="NoSpacing"/>
        <w:rPr>
          <w:rFonts w:cstheme="minorHAnsi"/>
          <w:sz w:val="24"/>
          <w:szCs w:val="24"/>
        </w:rPr>
      </w:pPr>
      <w:r w:rsidRPr="00283D38">
        <w:rPr>
          <w:rFonts w:cstheme="minorHAnsi"/>
          <w:b/>
          <w:sz w:val="24"/>
          <w:szCs w:val="24"/>
        </w:rPr>
        <w:t xml:space="preserve">What- </w:t>
      </w:r>
      <w:r w:rsidRPr="00283D38">
        <w:rPr>
          <w:rFonts w:cstheme="minorHAnsi"/>
          <w:sz w:val="24"/>
          <w:szCs w:val="24"/>
        </w:rPr>
        <w:t xml:space="preserve">price, contact, job </w:t>
      </w:r>
      <w:proofErr w:type="spellStart"/>
      <w:r w:rsidRPr="00283D38">
        <w:rPr>
          <w:rFonts w:cstheme="minorHAnsi"/>
          <w:sz w:val="24"/>
          <w:szCs w:val="24"/>
        </w:rPr>
        <w:t>etc</w:t>
      </w:r>
      <w:proofErr w:type="spellEnd"/>
      <w:r w:rsidRPr="00283D38">
        <w:rPr>
          <w:rFonts w:cstheme="minorHAnsi"/>
          <w:sz w:val="24"/>
          <w:szCs w:val="24"/>
        </w:rPr>
        <w:t xml:space="preserve"> </w:t>
      </w:r>
      <w:r w:rsidRPr="00283D38">
        <w:rPr>
          <w:rFonts w:cstheme="minorHAnsi"/>
          <w:b/>
          <w:sz w:val="24"/>
          <w:szCs w:val="24"/>
        </w:rPr>
        <w:t>Why</w:t>
      </w:r>
      <w:r w:rsidRPr="00283D38">
        <w:rPr>
          <w:rFonts w:cstheme="minorHAnsi"/>
          <w:sz w:val="24"/>
          <w:szCs w:val="24"/>
        </w:rPr>
        <w:t>- motivation used to make decision (asked to learn about what is driving the price/what issue</w:t>
      </w:r>
      <w:proofErr w:type="gramStart"/>
      <w:r w:rsidRPr="00283D38">
        <w:rPr>
          <w:rFonts w:cstheme="minorHAnsi"/>
          <w:sz w:val="24"/>
          <w:szCs w:val="24"/>
        </w:rPr>
        <w:t>..</w:t>
      </w:r>
      <w:proofErr w:type="gramEnd"/>
      <w:r w:rsidRPr="00283D38">
        <w:rPr>
          <w:rFonts w:cstheme="minorHAnsi"/>
          <w:sz w:val="24"/>
          <w:szCs w:val="24"/>
        </w:rPr>
        <w:t xml:space="preserve"> opens up a</w:t>
      </w:r>
      <w:r w:rsidR="00A23F69" w:rsidRPr="00283D38">
        <w:rPr>
          <w:rFonts w:cstheme="minorHAnsi"/>
          <w:sz w:val="24"/>
          <w:szCs w:val="24"/>
        </w:rPr>
        <w:t xml:space="preserve"> </w:t>
      </w:r>
      <w:r w:rsidRPr="00283D38">
        <w:rPr>
          <w:rFonts w:cstheme="minorHAnsi"/>
          <w:sz w:val="24"/>
          <w:szCs w:val="24"/>
        </w:rPr>
        <w:t>whole new arena to help negotiation Two ways to do this</w:t>
      </w:r>
    </w:p>
    <w:p w14:paraId="47100A7C" w14:textId="77777777" w:rsidR="00077B18" w:rsidRPr="00283D38" w:rsidRDefault="006266B1" w:rsidP="00106526">
      <w:pPr>
        <w:pStyle w:val="NoSpacing"/>
        <w:numPr>
          <w:ilvl w:val="0"/>
          <w:numId w:val="63"/>
        </w:numPr>
        <w:rPr>
          <w:rFonts w:asciiTheme="majorHAnsi" w:hAnsiTheme="majorHAnsi"/>
          <w:b/>
          <w:color w:val="526DB0" w:themeColor="accent3"/>
          <w:sz w:val="24"/>
          <w:szCs w:val="24"/>
        </w:rPr>
      </w:pPr>
      <w:r w:rsidRPr="00283D38">
        <w:rPr>
          <w:rFonts w:asciiTheme="majorHAnsi" w:hAnsiTheme="majorHAnsi"/>
          <w:sz w:val="24"/>
          <w:szCs w:val="24"/>
        </w:rPr>
        <w:t>Bid, defend fight, convince, force or walk over pricing</w:t>
      </w:r>
    </w:p>
    <w:p w14:paraId="4D6F0E90" w14:textId="77777777" w:rsidR="006266B1" w:rsidRPr="00283D38" w:rsidRDefault="006266B1" w:rsidP="00106526">
      <w:pPr>
        <w:pStyle w:val="NoSpacing"/>
        <w:numPr>
          <w:ilvl w:val="0"/>
          <w:numId w:val="63"/>
        </w:numPr>
        <w:rPr>
          <w:rFonts w:asciiTheme="majorHAnsi" w:hAnsiTheme="majorHAnsi"/>
          <w:b/>
          <w:color w:val="526DB0" w:themeColor="accent3"/>
          <w:sz w:val="24"/>
          <w:szCs w:val="24"/>
        </w:rPr>
      </w:pPr>
      <w:r w:rsidRPr="00283D38">
        <w:rPr>
          <w:rFonts w:asciiTheme="majorHAnsi" w:hAnsiTheme="majorHAnsi"/>
          <w:sz w:val="24"/>
          <w:szCs w:val="24"/>
        </w:rPr>
        <w:t>Ask questions to learn more about the interest behind pricing</w:t>
      </w:r>
    </w:p>
    <w:p w14:paraId="388E8A26" w14:textId="77777777" w:rsidR="00A23F69" w:rsidRPr="00283D38" w:rsidRDefault="00A23F69" w:rsidP="00A23F69">
      <w:pPr>
        <w:pStyle w:val="NoSpacing"/>
        <w:rPr>
          <w:rFonts w:asciiTheme="majorHAnsi" w:hAnsiTheme="majorHAnsi"/>
          <w:sz w:val="24"/>
          <w:szCs w:val="24"/>
        </w:rPr>
      </w:pPr>
      <w:r w:rsidRPr="00283D38">
        <w:rPr>
          <w:rFonts w:asciiTheme="majorHAnsi" w:hAnsiTheme="majorHAnsi"/>
          <w:sz w:val="24"/>
          <w:szCs w:val="24"/>
        </w:rPr>
        <w:t xml:space="preserve">Questioning skills </w:t>
      </w:r>
      <w:r w:rsidRPr="00283D38">
        <w:rPr>
          <w:rFonts w:asciiTheme="majorHAnsi" w:hAnsiTheme="majorHAnsi"/>
          <w:sz w:val="24"/>
          <w:szCs w:val="24"/>
        </w:rPr>
        <w:sym w:font="Wingdings" w:char="F0E0"/>
      </w:r>
      <w:r w:rsidRPr="00283D38">
        <w:rPr>
          <w:rFonts w:asciiTheme="majorHAnsi" w:hAnsiTheme="majorHAnsi"/>
          <w:sz w:val="24"/>
          <w:szCs w:val="24"/>
        </w:rPr>
        <w:t xml:space="preserve"> know where you want to go with question, ask permission to ask questions, state why you want to ask questions</w:t>
      </w:r>
    </w:p>
    <w:p w14:paraId="4F56937E" w14:textId="77777777" w:rsidR="00A23F69" w:rsidRPr="00283D38" w:rsidRDefault="00A23F69" w:rsidP="00A23F69">
      <w:pPr>
        <w:pStyle w:val="NoSpacing"/>
        <w:rPr>
          <w:rFonts w:asciiTheme="majorHAnsi" w:hAnsiTheme="majorHAnsi"/>
          <w:sz w:val="24"/>
          <w:szCs w:val="24"/>
        </w:rPr>
      </w:pPr>
      <w:r w:rsidRPr="00283D38">
        <w:rPr>
          <w:rFonts w:asciiTheme="majorHAnsi" w:hAnsiTheme="majorHAnsi"/>
          <w:sz w:val="24"/>
          <w:szCs w:val="24"/>
        </w:rPr>
        <w:t>Listening skills – selective listening, responsive and paraphrasing</w:t>
      </w:r>
      <w:r w:rsidRPr="00283D38">
        <w:rPr>
          <w:rFonts w:asciiTheme="majorHAnsi" w:hAnsiTheme="majorHAnsi"/>
          <w:sz w:val="24"/>
          <w:szCs w:val="24"/>
        </w:rPr>
        <w:br/>
      </w:r>
      <w:r w:rsidRPr="00283D38">
        <w:rPr>
          <w:rFonts w:asciiTheme="majorHAnsi" w:hAnsiTheme="majorHAnsi"/>
          <w:b/>
          <w:sz w:val="24"/>
          <w:szCs w:val="24"/>
        </w:rPr>
        <w:t>Negotiation tips</w:t>
      </w:r>
      <w:r w:rsidRPr="00283D38">
        <w:rPr>
          <w:rFonts w:asciiTheme="majorHAnsi" w:hAnsiTheme="majorHAnsi"/>
          <w:sz w:val="24"/>
          <w:szCs w:val="24"/>
        </w:rPr>
        <w:br/>
        <w:t>1) negotiation is not merely a series of compromise</w:t>
      </w:r>
    </w:p>
    <w:p w14:paraId="476531BF" w14:textId="77777777" w:rsidR="00A23F69" w:rsidRPr="00283D38" w:rsidRDefault="00A23F69" w:rsidP="00A23F69">
      <w:pPr>
        <w:pStyle w:val="NoSpacing"/>
        <w:rPr>
          <w:rFonts w:asciiTheme="majorHAnsi" w:hAnsiTheme="majorHAnsi"/>
          <w:sz w:val="24"/>
          <w:szCs w:val="24"/>
        </w:rPr>
      </w:pPr>
      <w:proofErr w:type="gramStart"/>
      <w:r w:rsidRPr="00283D38">
        <w:rPr>
          <w:rFonts w:asciiTheme="majorHAnsi" w:hAnsiTheme="majorHAnsi"/>
          <w:sz w:val="24"/>
          <w:szCs w:val="24"/>
        </w:rPr>
        <w:t>2)it’s</w:t>
      </w:r>
      <w:proofErr w:type="gramEnd"/>
      <w:r w:rsidRPr="00283D38">
        <w:rPr>
          <w:rFonts w:asciiTheme="majorHAnsi" w:hAnsiTheme="majorHAnsi"/>
          <w:sz w:val="24"/>
          <w:szCs w:val="24"/>
        </w:rPr>
        <w:t xml:space="preserve"> your people skills that can make a difference </w:t>
      </w:r>
      <w:r w:rsidRPr="00283D38">
        <w:rPr>
          <w:rFonts w:asciiTheme="majorHAnsi" w:hAnsiTheme="majorHAnsi"/>
          <w:sz w:val="24"/>
          <w:szCs w:val="24"/>
        </w:rPr>
        <w:sym w:font="Wingdings" w:char="F0E0"/>
      </w:r>
      <w:r w:rsidRPr="00283D38">
        <w:rPr>
          <w:rFonts w:asciiTheme="majorHAnsi" w:hAnsiTheme="majorHAnsi"/>
          <w:sz w:val="24"/>
          <w:szCs w:val="24"/>
        </w:rPr>
        <w:t xml:space="preserve"> related to DISC</w:t>
      </w:r>
    </w:p>
    <w:p w14:paraId="10325896" w14:textId="77777777" w:rsidR="00A23F69" w:rsidRPr="00283D38" w:rsidRDefault="00A23F69" w:rsidP="00A23F69">
      <w:pPr>
        <w:pStyle w:val="NoSpacing"/>
        <w:rPr>
          <w:rFonts w:asciiTheme="majorHAnsi" w:hAnsiTheme="majorHAnsi"/>
          <w:b/>
          <w:color w:val="526DB0" w:themeColor="accent3"/>
          <w:sz w:val="24"/>
          <w:szCs w:val="24"/>
        </w:rPr>
      </w:pPr>
      <w:r w:rsidRPr="00283D38">
        <w:rPr>
          <w:rFonts w:asciiTheme="majorHAnsi" w:hAnsiTheme="majorHAnsi"/>
          <w:sz w:val="24"/>
          <w:szCs w:val="24"/>
        </w:rPr>
        <w:t xml:space="preserve">3) </w:t>
      </w:r>
      <w:proofErr w:type="gramStart"/>
      <w:r w:rsidRPr="00283D38">
        <w:rPr>
          <w:rFonts w:asciiTheme="majorHAnsi" w:hAnsiTheme="majorHAnsi"/>
          <w:sz w:val="24"/>
          <w:szCs w:val="24"/>
        </w:rPr>
        <w:t>most</w:t>
      </w:r>
      <w:proofErr w:type="gramEnd"/>
      <w:r w:rsidRPr="00283D38">
        <w:rPr>
          <w:rFonts w:asciiTheme="majorHAnsi" w:hAnsiTheme="majorHAnsi"/>
          <w:sz w:val="24"/>
          <w:szCs w:val="24"/>
        </w:rPr>
        <w:t xml:space="preserve"> powerful negotiation skill is LISTENING (words 7%, tone 38%, body language 55%)</w:t>
      </w:r>
      <w:r w:rsidRPr="00283D38">
        <w:rPr>
          <w:rFonts w:asciiTheme="majorHAnsi" w:hAnsiTheme="majorHAnsi"/>
          <w:sz w:val="24"/>
          <w:szCs w:val="24"/>
        </w:rPr>
        <w:br/>
        <w:t>4) Develop plan before beginning to negotiate</w:t>
      </w:r>
      <w:r w:rsidRPr="00283D38">
        <w:rPr>
          <w:rFonts w:asciiTheme="majorHAnsi" w:hAnsiTheme="majorHAnsi"/>
          <w:sz w:val="24"/>
          <w:szCs w:val="24"/>
        </w:rPr>
        <w:br/>
        <w:t xml:space="preserve">5) the top ten factors for successful negotiation </w:t>
      </w:r>
      <w:r w:rsidRPr="00283D38">
        <w:rPr>
          <w:rFonts w:asciiTheme="majorHAnsi" w:hAnsiTheme="majorHAnsi"/>
          <w:sz w:val="24"/>
          <w:szCs w:val="24"/>
        </w:rPr>
        <w:sym w:font="Wingdings" w:char="F0E0"/>
      </w:r>
      <w:r w:rsidRPr="00283D38">
        <w:rPr>
          <w:rFonts w:asciiTheme="majorHAnsi" w:hAnsiTheme="majorHAnsi"/>
          <w:sz w:val="24"/>
          <w:szCs w:val="24"/>
        </w:rPr>
        <w:t xml:space="preserve"> know what you want, know the other side, consider timing and method of negotiation, prepare point by point, offer benefits for accepting offer, frame negotiation around one or 2 key points, know your BATNA, prepare options for mutual gain, listening is powerful, use power of draft</w:t>
      </w:r>
      <w:r w:rsidRPr="00283D38">
        <w:rPr>
          <w:rFonts w:asciiTheme="majorHAnsi" w:hAnsiTheme="majorHAnsi"/>
          <w:sz w:val="24"/>
          <w:szCs w:val="24"/>
        </w:rPr>
        <w:br/>
      </w:r>
    </w:p>
    <w:p w14:paraId="767D310E" w14:textId="77777777" w:rsidR="00077B18" w:rsidRPr="00497274" w:rsidRDefault="00077B18" w:rsidP="00077B18">
      <w:pPr>
        <w:pStyle w:val="Heading2"/>
      </w:pPr>
      <w:r w:rsidRPr="00497274">
        <w:t>Lecture – 15 marks</w:t>
      </w:r>
      <w:r>
        <w:t xml:space="preserve"> short answer</w:t>
      </w:r>
    </w:p>
    <w:p w14:paraId="3BCFD9A0" w14:textId="77777777" w:rsidR="00077B18" w:rsidRDefault="00077B18" w:rsidP="00077B18">
      <w:pPr>
        <w:pStyle w:val="Heading3"/>
      </w:pPr>
      <w:r w:rsidRPr="00497274">
        <w:t>Structure of labour movement</w:t>
      </w:r>
      <w:r>
        <w:t xml:space="preserve"> – </w:t>
      </w:r>
      <w:r w:rsidRPr="00157EAC">
        <w:rPr>
          <w:b w:val="0"/>
        </w:rPr>
        <w:t>3 parties of government and roles</w:t>
      </w:r>
    </w:p>
    <w:p w14:paraId="2FDCAC90" w14:textId="77777777" w:rsidR="00A23F69" w:rsidRPr="00283D38" w:rsidRDefault="00A23F69" w:rsidP="00A23F69">
      <w:pPr>
        <w:rPr>
          <w:sz w:val="24"/>
          <w:szCs w:val="24"/>
        </w:rPr>
      </w:pPr>
      <w:r w:rsidRPr="00283D38">
        <w:rPr>
          <w:b/>
          <w:noProof/>
          <w:sz w:val="24"/>
          <w:szCs w:val="24"/>
          <w:lang w:val="en-US"/>
        </w:rPr>
        <w:drawing>
          <wp:inline distT="0" distB="0" distL="0" distR="0" wp14:anchorId="24AFE27D" wp14:editId="0A90A2E1">
            <wp:extent cx="6745184" cy="688769"/>
            <wp:effectExtent l="76200" t="101600" r="113030" b="9906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3FD4D732" w14:textId="77777777" w:rsidR="00157EAC" w:rsidRPr="00283D38" w:rsidRDefault="00157EAC" w:rsidP="00157EAC">
      <w:pPr>
        <w:pStyle w:val="NoSpacing"/>
        <w:rPr>
          <w:sz w:val="24"/>
          <w:szCs w:val="24"/>
          <w:lang w:val="en-US"/>
        </w:rPr>
      </w:pPr>
      <w:r w:rsidRPr="00283D38">
        <w:rPr>
          <w:sz w:val="24"/>
          <w:szCs w:val="24"/>
          <w:lang w:val="en-US"/>
        </w:rPr>
        <w:t>*</w:t>
      </w:r>
      <w:proofErr w:type="gramStart"/>
      <w:r w:rsidRPr="00283D38">
        <w:rPr>
          <w:sz w:val="24"/>
          <w:szCs w:val="24"/>
          <w:lang w:val="en-US"/>
        </w:rPr>
        <w:t>union</w:t>
      </w:r>
      <w:proofErr w:type="gramEnd"/>
      <w:r w:rsidRPr="00283D38">
        <w:rPr>
          <w:sz w:val="24"/>
          <w:szCs w:val="24"/>
          <w:lang w:val="en-US"/>
        </w:rPr>
        <w:t xml:space="preserve"> is the go between you and the human resource, changes the relationship</w:t>
      </w:r>
    </w:p>
    <w:p w14:paraId="63506C8F" w14:textId="77777777" w:rsidR="00157EAC" w:rsidRPr="00283D38" w:rsidRDefault="00157EAC" w:rsidP="00157EAC">
      <w:pPr>
        <w:pStyle w:val="NoSpacing"/>
        <w:rPr>
          <w:sz w:val="24"/>
          <w:szCs w:val="24"/>
          <w:lang w:val="en-US"/>
        </w:rPr>
      </w:pPr>
      <w:r w:rsidRPr="00283D38">
        <w:rPr>
          <w:sz w:val="24"/>
          <w:szCs w:val="24"/>
          <w:lang w:val="en-US"/>
        </w:rPr>
        <w:t>*</w:t>
      </w:r>
      <w:proofErr w:type="gramStart"/>
      <w:r w:rsidRPr="00283D38">
        <w:rPr>
          <w:sz w:val="24"/>
          <w:szCs w:val="24"/>
          <w:lang w:val="en-US"/>
        </w:rPr>
        <w:t>government</w:t>
      </w:r>
      <w:proofErr w:type="gramEnd"/>
      <w:r w:rsidRPr="00283D38">
        <w:rPr>
          <w:sz w:val="24"/>
          <w:szCs w:val="24"/>
          <w:lang w:val="en-US"/>
        </w:rPr>
        <w:t xml:space="preserve"> – lays out the rules by which management and union operate, there are legislations that we must be aware of *provincial primary, Ontario Labour Relation Board * needs to be aware of and understand, CLC – Canada labour code, sometimes company do things that cross provincial boundaries, only comes in affect when normal course of business crosses boundaries</w:t>
      </w:r>
    </w:p>
    <w:p w14:paraId="54356496" w14:textId="77777777" w:rsidR="00283D38" w:rsidRDefault="00283D38" w:rsidP="00077B18">
      <w:pPr>
        <w:pStyle w:val="Heading3"/>
        <w:rPr>
          <w:rFonts w:hint="eastAsia"/>
          <w:lang w:eastAsia="zh-CN"/>
        </w:rPr>
      </w:pPr>
    </w:p>
    <w:p w14:paraId="1F60B6F2" w14:textId="77777777" w:rsidR="00283D38" w:rsidRDefault="00283D38" w:rsidP="00077B18">
      <w:pPr>
        <w:pStyle w:val="Heading3"/>
        <w:rPr>
          <w:rFonts w:hint="eastAsia"/>
          <w:lang w:eastAsia="zh-CN"/>
        </w:rPr>
      </w:pPr>
    </w:p>
    <w:p w14:paraId="5C571D55" w14:textId="77777777" w:rsidR="00283D38" w:rsidRDefault="00283D38" w:rsidP="00077B18">
      <w:pPr>
        <w:pStyle w:val="Heading3"/>
        <w:rPr>
          <w:rFonts w:hint="eastAsia"/>
          <w:lang w:eastAsia="zh-CN"/>
        </w:rPr>
      </w:pPr>
    </w:p>
    <w:p w14:paraId="33C304CD" w14:textId="77777777" w:rsidR="00283D38" w:rsidRDefault="00283D38" w:rsidP="00077B18">
      <w:pPr>
        <w:pStyle w:val="Heading3"/>
        <w:rPr>
          <w:rFonts w:hint="eastAsia"/>
          <w:lang w:eastAsia="zh-CN"/>
        </w:rPr>
      </w:pPr>
    </w:p>
    <w:p w14:paraId="5B9BFC0C" w14:textId="77777777" w:rsidR="00283D38" w:rsidRPr="00283D38" w:rsidRDefault="00283D38" w:rsidP="00283D38">
      <w:pPr>
        <w:rPr>
          <w:rFonts w:hint="eastAsia"/>
        </w:rPr>
      </w:pPr>
    </w:p>
    <w:p w14:paraId="1F618A29" w14:textId="47167696" w:rsidR="00077B18" w:rsidRPr="00157EAC" w:rsidRDefault="00077B18" w:rsidP="00077B18">
      <w:pPr>
        <w:pStyle w:val="Heading3"/>
        <w:rPr>
          <w:b w:val="0"/>
        </w:rPr>
      </w:pPr>
      <w:r w:rsidRPr="00497274">
        <w:lastRenderedPageBreak/>
        <w:t xml:space="preserve">Union structure – local, parent, labour congress </w:t>
      </w:r>
      <w:r>
        <w:t xml:space="preserve"> - </w:t>
      </w:r>
      <w:r w:rsidRPr="00157EAC">
        <w:rPr>
          <w:b w:val="0"/>
        </w:rPr>
        <w:t>how they are related and what they do</w:t>
      </w:r>
    </w:p>
    <w:p w14:paraId="7BFE030F" w14:textId="43D036AD" w:rsidR="00157EAC" w:rsidRPr="00283D38" w:rsidRDefault="00283D38" w:rsidP="00157EAC">
      <w:pPr>
        <w:rPr>
          <w:rFonts w:eastAsiaTheme="minorEastAsia"/>
          <w:i/>
          <w:sz w:val="24"/>
          <w:szCs w:val="24"/>
        </w:rPr>
      </w:pPr>
      <w:r w:rsidRPr="00283D38">
        <w:rPr>
          <w:noProof/>
          <w:sz w:val="24"/>
          <w:szCs w:val="24"/>
          <w:lang w:val="en-US"/>
        </w:rPr>
        <w:drawing>
          <wp:anchor distT="0" distB="0" distL="114300" distR="114300" simplePos="0" relativeHeight="251679744" behindDoc="1" locked="0" layoutInCell="1" allowOverlap="1" wp14:anchorId="69C55549" wp14:editId="507D2F3A">
            <wp:simplePos x="0" y="0"/>
            <wp:positionH relativeFrom="column">
              <wp:posOffset>1941195</wp:posOffset>
            </wp:positionH>
            <wp:positionV relativeFrom="paragraph">
              <wp:posOffset>339090</wp:posOffset>
            </wp:positionV>
            <wp:extent cx="5046980" cy="2054225"/>
            <wp:effectExtent l="0" t="76200" r="83820" b="155575"/>
            <wp:wrapSquare wrapText="bothSides"/>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14:sizeRelH relativeFrom="page">
              <wp14:pctWidth>0</wp14:pctWidth>
            </wp14:sizeRelH>
            <wp14:sizeRelV relativeFrom="page">
              <wp14:pctHeight>0</wp14:pctHeight>
            </wp14:sizeRelV>
          </wp:anchor>
        </w:drawing>
      </w:r>
      <w:r w:rsidR="00157EAC" w:rsidRPr="00283D38">
        <w:rPr>
          <w:rFonts w:eastAsiaTheme="minorEastAsia"/>
          <w:b/>
          <w:sz w:val="24"/>
          <w:szCs w:val="24"/>
        </w:rPr>
        <w:t xml:space="preserve">Local </w:t>
      </w:r>
      <w:r w:rsidR="00157EAC" w:rsidRPr="00283D38">
        <w:rPr>
          <w:rFonts w:eastAsiaTheme="minorEastAsia"/>
          <w:sz w:val="24"/>
          <w:szCs w:val="24"/>
        </w:rPr>
        <w:t>Branch of parent, completes day to day work in that parents set rules, part of labour congress – CFL, SCS</w:t>
      </w:r>
      <w:r w:rsidR="00157EAC" w:rsidRPr="00283D38">
        <w:rPr>
          <w:rFonts w:eastAsiaTheme="minorEastAsia"/>
          <w:sz w:val="24"/>
          <w:szCs w:val="24"/>
        </w:rPr>
        <w:br/>
      </w:r>
      <w:r w:rsidR="00157EAC" w:rsidRPr="00283D38">
        <w:rPr>
          <w:rFonts w:eastAsiaTheme="minorEastAsia"/>
          <w:b/>
          <w:sz w:val="24"/>
          <w:szCs w:val="24"/>
        </w:rPr>
        <w:t xml:space="preserve">Parent </w:t>
      </w:r>
      <w:r w:rsidR="00157EAC" w:rsidRPr="00283D38">
        <w:rPr>
          <w:rFonts w:eastAsiaTheme="minorEastAsia"/>
          <w:sz w:val="24"/>
          <w:szCs w:val="24"/>
        </w:rPr>
        <w:t>sets rules &amp; policy</w:t>
      </w:r>
      <w:proofErr w:type="gramStart"/>
      <w:r w:rsidR="00157EAC" w:rsidRPr="00283D38">
        <w:rPr>
          <w:rFonts w:eastAsiaTheme="minorEastAsia"/>
          <w:sz w:val="24"/>
          <w:szCs w:val="24"/>
        </w:rPr>
        <w:t>,  part</w:t>
      </w:r>
      <w:proofErr w:type="gramEnd"/>
      <w:r w:rsidR="00157EAC" w:rsidRPr="00283D38">
        <w:rPr>
          <w:rFonts w:eastAsiaTheme="minorEastAsia"/>
          <w:sz w:val="24"/>
          <w:szCs w:val="24"/>
        </w:rPr>
        <w:t xml:space="preserve"> of labour congress, head of the company “like parents” , help with money, knowledge &amp; has final say</w:t>
      </w:r>
      <w:r w:rsidR="00157EAC" w:rsidRPr="00283D38">
        <w:rPr>
          <w:rFonts w:eastAsiaTheme="minorEastAsia"/>
          <w:sz w:val="24"/>
          <w:szCs w:val="24"/>
        </w:rPr>
        <w:br/>
      </w:r>
      <w:r w:rsidR="00157EAC" w:rsidRPr="00283D38">
        <w:rPr>
          <w:rFonts w:eastAsiaTheme="minorEastAsia"/>
          <w:b/>
          <w:sz w:val="24"/>
          <w:szCs w:val="24"/>
        </w:rPr>
        <w:t xml:space="preserve">Labour Congress  </w:t>
      </w:r>
      <w:r w:rsidR="00157EAC" w:rsidRPr="00283D38">
        <w:rPr>
          <w:rFonts w:eastAsiaTheme="minorEastAsia"/>
          <w:sz w:val="24"/>
          <w:szCs w:val="24"/>
        </w:rPr>
        <w:t>lobby w/ government to promote interest and mediates disputes</w:t>
      </w:r>
    </w:p>
    <w:p w14:paraId="5AC8512E" w14:textId="77777777" w:rsidR="00077B18" w:rsidRDefault="00077B18" w:rsidP="00077B18">
      <w:pPr>
        <w:pStyle w:val="Heading3"/>
        <w:rPr>
          <w:b w:val="0"/>
        </w:rPr>
      </w:pPr>
      <w:r w:rsidRPr="00497274">
        <w:t xml:space="preserve">Union </w:t>
      </w:r>
      <w:proofErr w:type="spellStart"/>
      <w:r w:rsidRPr="00497274">
        <w:t>vs</w:t>
      </w:r>
      <w:proofErr w:type="spellEnd"/>
      <w:r w:rsidRPr="00497274">
        <w:t xml:space="preserve"> management – </w:t>
      </w:r>
      <w:r w:rsidRPr="00157EAC">
        <w:rPr>
          <w:b w:val="0"/>
        </w:rPr>
        <w:t>sources of power  - type and how they strike</w:t>
      </w:r>
    </w:p>
    <w:p w14:paraId="51DF3FEE" w14:textId="77777777" w:rsidR="00D6068E" w:rsidRPr="00283D38" w:rsidRDefault="00D6068E" w:rsidP="00D6068E">
      <w:pPr>
        <w:pStyle w:val="NoSpacing"/>
        <w:rPr>
          <w:b/>
          <w:sz w:val="24"/>
          <w:szCs w:val="24"/>
        </w:rPr>
      </w:pPr>
      <w:r w:rsidRPr="00283D38">
        <w:rPr>
          <w:b/>
          <w:sz w:val="24"/>
          <w:szCs w:val="24"/>
          <w:lang w:val="en-US"/>
        </w:rPr>
        <w:t>Power Struggle</w:t>
      </w:r>
    </w:p>
    <w:p w14:paraId="7CA46EB7" w14:textId="77777777" w:rsidR="00D6068E" w:rsidRPr="00283D38" w:rsidRDefault="00D6068E" w:rsidP="00D6068E">
      <w:pPr>
        <w:pStyle w:val="NoSpacing"/>
        <w:rPr>
          <w:sz w:val="24"/>
          <w:szCs w:val="24"/>
        </w:rPr>
      </w:pPr>
      <w:r w:rsidRPr="00283D38">
        <w:rPr>
          <w:sz w:val="24"/>
          <w:szCs w:val="24"/>
          <w:u w:val="single"/>
          <w:lang w:val="en-US"/>
        </w:rPr>
        <w:t xml:space="preserve">Union – </w:t>
      </w:r>
      <w:r w:rsidRPr="00283D38">
        <w:rPr>
          <w:sz w:val="24"/>
          <w:szCs w:val="24"/>
          <w:lang w:val="en-US"/>
        </w:rPr>
        <w:t>represent your work force, and if removed there will be a problem</w:t>
      </w:r>
      <w:r w:rsidR="0036439F" w:rsidRPr="00283D38">
        <w:rPr>
          <w:sz w:val="24"/>
          <w:szCs w:val="24"/>
          <w:lang w:val="en-US"/>
        </w:rPr>
        <w:t>, most important resource, tries to make sure that strike is going and is the most damaging</w:t>
      </w:r>
    </w:p>
    <w:p w14:paraId="4B3859D7" w14:textId="77777777" w:rsidR="00D6068E" w:rsidRPr="00283D38" w:rsidRDefault="00D6068E" w:rsidP="00106526">
      <w:pPr>
        <w:pStyle w:val="NoSpacing"/>
        <w:numPr>
          <w:ilvl w:val="0"/>
          <w:numId w:val="65"/>
        </w:numPr>
        <w:rPr>
          <w:sz w:val="24"/>
          <w:szCs w:val="24"/>
        </w:rPr>
      </w:pPr>
      <w:r w:rsidRPr="00283D38">
        <w:rPr>
          <w:sz w:val="24"/>
          <w:szCs w:val="24"/>
          <w:lang w:val="en-US"/>
        </w:rPr>
        <w:t xml:space="preserve">Threat of a strike – how threatening it is, if it is not a big threat losses credibility </w:t>
      </w:r>
    </w:p>
    <w:p w14:paraId="4BDB7495" w14:textId="77777777" w:rsidR="00D6068E" w:rsidRPr="00283D38" w:rsidRDefault="00D6068E" w:rsidP="00106526">
      <w:pPr>
        <w:pStyle w:val="NoSpacing"/>
        <w:numPr>
          <w:ilvl w:val="1"/>
          <w:numId w:val="65"/>
        </w:numPr>
        <w:rPr>
          <w:sz w:val="24"/>
          <w:szCs w:val="24"/>
        </w:rPr>
      </w:pPr>
      <w:r w:rsidRPr="00283D38">
        <w:rPr>
          <w:sz w:val="24"/>
          <w:szCs w:val="24"/>
          <w:lang w:val="en-US"/>
        </w:rPr>
        <w:t xml:space="preserve">Timing </w:t>
      </w:r>
      <w:proofErr w:type="gramStart"/>
      <w:r w:rsidRPr="00283D38">
        <w:rPr>
          <w:sz w:val="24"/>
          <w:szCs w:val="24"/>
          <w:lang w:val="en-US"/>
        </w:rPr>
        <w:t>-  union</w:t>
      </w:r>
      <w:proofErr w:type="gramEnd"/>
      <w:r w:rsidRPr="00283D38">
        <w:rPr>
          <w:sz w:val="24"/>
          <w:szCs w:val="24"/>
          <w:lang w:val="en-US"/>
        </w:rPr>
        <w:t xml:space="preserve"> watches timing of strike so it is most damaging </w:t>
      </w:r>
      <w:proofErr w:type="spellStart"/>
      <w:r w:rsidRPr="00283D38">
        <w:rPr>
          <w:sz w:val="24"/>
          <w:szCs w:val="24"/>
          <w:lang w:val="en-US"/>
        </w:rPr>
        <w:t>e.g</w:t>
      </w:r>
      <w:proofErr w:type="spellEnd"/>
      <w:r w:rsidRPr="00283D38">
        <w:rPr>
          <w:sz w:val="24"/>
          <w:szCs w:val="24"/>
          <w:lang w:val="en-US"/>
        </w:rPr>
        <w:t xml:space="preserve"> profs during winter term had more effect than happening in </w:t>
      </w:r>
      <w:proofErr w:type="spellStart"/>
      <w:r w:rsidRPr="00283D38">
        <w:rPr>
          <w:sz w:val="24"/>
          <w:szCs w:val="24"/>
          <w:lang w:val="en-US"/>
        </w:rPr>
        <w:t>june</w:t>
      </w:r>
      <w:proofErr w:type="spellEnd"/>
      <w:r w:rsidRPr="00283D38">
        <w:rPr>
          <w:sz w:val="24"/>
          <w:szCs w:val="24"/>
          <w:lang w:val="en-US"/>
        </w:rPr>
        <w:t>, in a company look at what’s peak season</w:t>
      </w:r>
    </w:p>
    <w:p w14:paraId="3D144C0D" w14:textId="77777777" w:rsidR="00D6068E" w:rsidRPr="00283D38" w:rsidRDefault="00D6068E" w:rsidP="00106526">
      <w:pPr>
        <w:pStyle w:val="NoSpacing"/>
        <w:numPr>
          <w:ilvl w:val="0"/>
          <w:numId w:val="65"/>
        </w:numPr>
        <w:rPr>
          <w:sz w:val="24"/>
          <w:szCs w:val="24"/>
        </w:rPr>
      </w:pPr>
      <w:r w:rsidRPr="00283D38">
        <w:rPr>
          <w:sz w:val="24"/>
          <w:szCs w:val="24"/>
          <w:lang w:val="en-US"/>
        </w:rPr>
        <w:t>Ability to carry it out – can they do and if do not have resources loses credibility, on strike workers cannot pay for family</w:t>
      </w:r>
    </w:p>
    <w:p w14:paraId="4EB652FB" w14:textId="77777777" w:rsidR="00D6068E" w:rsidRPr="00283D38" w:rsidRDefault="00D6068E" w:rsidP="00106526">
      <w:pPr>
        <w:pStyle w:val="NoSpacing"/>
        <w:numPr>
          <w:ilvl w:val="1"/>
          <w:numId w:val="65"/>
        </w:numPr>
        <w:rPr>
          <w:sz w:val="24"/>
          <w:szCs w:val="24"/>
        </w:rPr>
      </w:pPr>
      <w:r w:rsidRPr="00283D38">
        <w:rPr>
          <w:sz w:val="24"/>
          <w:szCs w:val="24"/>
          <w:lang w:val="en-US"/>
        </w:rPr>
        <w:t>Strike fund – pay worker something to feed family, then you have ability to carry strike</w:t>
      </w:r>
    </w:p>
    <w:p w14:paraId="439A533B" w14:textId="77777777" w:rsidR="00D6068E" w:rsidRPr="00283D38" w:rsidRDefault="00D6068E" w:rsidP="00D6068E">
      <w:pPr>
        <w:pStyle w:val="NoSpacing"/>
        <w:rPr>
          <w:sz w:val="24"/>
          <w:szCs w:val="24"/>
        </w:rPr>
      </w:pPr>
      <w:r w:rsidRPr="00283D38">
        <w:rPr>
          <w:sz w:val="24"/>
          <w:szCs w:val="24"/>
          <w:u w:val="single"/>
          <w:lang w:val="en-US"/>
        </w:rPr>
        <w:t xml:space="preserve">Management – </w:t>
      </w:r>
      <w:proofErr w:type="gramStart"/>
      <w:r w:rsidRPr="00283D38">
        <w:rPr>
          <w:sz w:val="24"/>
          <w:szCs w:val="24"/>
          <w:lang w:val="en-US"/>
        </w:rPr>
        <w:t>find</w:t>
      </w:r>
      <w:proofErr w:type="gramEnd"/>
      <w:r w:rsidRPr="00283D38">
        <w:rPr>
          <w:sz w:val="24"/>
          <w:szCs w:val="24"/>
          <w:lang w:val="en-US"/>
        </w:rPr>
        <w:t xml:space="preserve"> a way to carry on regardless, so it does not effect you</w:t>
      </w:r>
      <w:r w:rsidR="00EF47DF" w:rsidRPr="00283D38">
        <w:rPr>
          <w:sz w:val="24"/>
          <w:szCs w:val="24"/>
          <w:lang w:val="en-US"/>
        </w:rPr>
        <w:t>, keep customers happy and still make money</w:t>
      </w:r>
    </w:p>
    <w:p w14:paraId="1277D56E" w14:textId="77777777" w:rsidR="00D6068E" w:rsidRPr="00283D38" w:rsidRDefault="00D6068E" w:rsidP="00106526">
      <w:pPr>
        <w:pStyle w:val="NoSpacing"/>
        <w:numPr>
          <w:ilvl w:val="0"/>
          <w:numId w:val="64"/>
        </w:numPr>
        <w:rPr>
          <w:sz w:val="24"/>
          <w:szCs w:val="24"/>
        </w:rPr>
      </w:pPr>
      <w:r w:rsidRPr="00283D38">
        <w:rPr>
          <w:sz w:val="24"/>
          <w:szCs w:val="24"/>
          <w:lang w:val="en-US"/>
        </w:rPr>
        <w:t>Ability to withstand a strike – find a way to operate, sell and make money</w:t>
      </w:r>
    </w:p>
    <w:p w14:paraId="1A438C05" w14:textId="77777777" w:rsidR="00D6068E" w:rsidRPr="00283D38" w:rsidRDefault="00D6068E" w:rsidP="00106526">
      <w:pPr>
        <w:pStyle w:val="NoSpacing"/>
        <w:numPr>
          <w:ilvl w:val="1"/>
          <w:numId w:val="64"/>
        </w:numPr>
        <w:rPr>
          <w:sz w:val="24"/>
          <w:szCs w:val="24"/>
        </w:rPr>
      </w:pPr>
      <w:r w:rsidRPr="00283D38">
        <w:rPr>
          <w:sz w:val="24"/>
          <w:szCs w:val="24"/>
          <w:lang w:val="en-US"/>
        </w:rPr>
        <w:t>Stockpiling – as long as you have product to sell, strike won’t bother you</w:t>
      </w:r>
    </w:p>
    <w:p w14:paraId="2C5F51FE" w14:textId="77777777" w:rsidR="00D6068E" w:rsidRPr="00283D38" w:rsidRDefault="00D6068E" w:rsidP="00106526">
      <w:pPr>
        <w:pStyle w:val="NoSpacing"/>
        <w:numPr>
          <w:ilvl w:val="1"/>
          <w:numId w:val="64"/>
        </w:numPr>
        <w:rPr>
          <w:sz w:val="24"/>
          <w:szCs w:val="24"/>
        </w:rPr>
      </w:pPr>
      <w:r w:rsidRPr="00283D38">
        <w:rPr>
          <w:sz w:val="24"/>
          <w:szCs w:val="24"/>
          <w:lang w:val="en-US"/>
        </w:rPr>
        <w:t>Subcontracting- lose a bit of margin but will keep customer, some one else is making the product</w:t>
      </w:r>
    </w:p>
    <w:p w14:paraId="5FD93D43" w14:textId="77777777" w:rsidR="00D6068E" w:rsidRPr="00283D38" w:rsidRDefault="00D6068E" w:rsidP="00106526">
      <w:pPr>
        <w:pStyle w:val="NoSpacing"/>
        <w:numPr>
          <w:ilvl w:val="1"/>
          <w:numId w:val="64"/>
        </w:numPr>
        <w:rPr>
          <w:sz w:val="24"/>
          <w:szCs w:val="24"/>
        </w:rPr>
      </w:pPr>
      <w:r w:rsidRPr="00283D38">
        <w:rPr>
          <w:sz w:val="24"/>
          <w:szCs w:val="24"/>
          <w:lang w:val="en-US"/>
        </w:rPr>
        <w:t>Skeleton staff – keep things going at a minimum workers, management doing roles of normal employees</w:t>
      </w:r>
    </w:p>
    <w:p w14:paraId="2C1011D3" w14:textId="77777777" w:rsidR="00D6068E" w:rsidRPr="00283D38" w:rsidRDefault="00D6068E" w:rsidP="00106526">
      <w:pPr>
        <w:pStyle w:val="NoSpacing"/>
        <w:numPr>
          <w:ilvl w:val="1"/>
          <w:numId w:val="64"/>
        </w:numPr>
        <w:rPr>
          <w:sz w:val="24"/>
          <w:szCs w:val="24"/>
        </w:rPr>
      </w:pPr>
      <w:r w:rsidRPr="00283D38">
        <w:rPr>
          <w:sz w:val="24"/>
          <w:szCs w:val="24"/>
          <w:lang w:val="en-US"/>
        </w:rPr>
        <w:t>Strikebreakers – hire them – replace striking workers</w:t>
      </w:r>
    </w:p>
    <w:p w14:paraId="7F88A75C" w14:textId="77777777" w:rsidR="00D6068E" w:rsidRPr="00283D38" w:rsidRDefault="00D6068E" w:rsidP="00106526">
      <w:pPr>
        <w:pStyle w:val="NoSpacing"/>
        <w:numPr>
          <w:ilvl w:val="2"/>
          <w:numId w:val="64"/>
        </w:numPr>
        <w:rPr>
          <w:sz w:val="24"/>
          <w:szCs w:val="24"/>
        </w:rPr>
      </w:pPr>
      <w:r w:rsidRPr="00283D38">
        <w:rPr>
          <w:sz w:val="24"/>
          <w:szCs w:val="24"/>
          <w:lang w:val="en-US"/>
        </w:rPr>
        <w:t>Scabs – people who work for company and are on strike but cross the picket line “get them to come back to work”</w:t>
      </w:r>
    </w:p>
    <w:p w14:paraId="38898137" w14:textId="77777777" w:rsidR="00D6068E" w:rsidRPr="00283D38" w:rsidRDefault="00D6068E" w:rsidP="00106526">
      <w:pPr>
        <w:pStyle w:val="NoSpacing"/>
        <w:numPr>
          <w:ilvl w:val="2"/>
          <w:numId w:val="64"/>
        </w:numPr>
        <w:rPr>
          <w:sz w:val="24"/>
          <w:szCs w:val="24"/>
        </w:rPr>
      </w:pPr>
      <w:r w:rsidRPr="00283D38">
        <w:rPr>
          <w:sz w:val="24"/>
          <w:szCs w:val="24"/>
          <w:lang w:val="en-US"/>
        </w:rPr>
        <w:t>Replacement workers – people hired who is not part of the company, just to replace the staff</w:t>
      </w:r>
    </w:p>
    <w:p w14:paraId="0E2EDA26" w14:textId="77777777" w:rsidR="00D6068E" w:rsidRPr="00283D38" w:rsidRDefault="00D6068E" w:rsidP="00106526">
      <w:pPr>
        <w:pStyle w:val="NoSpacing"/>
        <w:numPr>
          <w:ilvl w:val="1"/>
          <w:numId w:val="64"/>
        </w:numPr>
        <w:rPr>
          <w:sz w:val="24"/>
          <w:szCs w:val="24"/>
        </w:rPr>
      </w:pPr>
      <w:r w:rsidRPr="00283D38">
        <w:rPr>
          <w:sz w:val="24"/>
          <w:szCs w:val="24"/>
          <w:lang w:val="en-US"/>
        </w:rPr>
        <w:t>Strike insurance – buy strike insurance, replace some income you use, way to hold out, not popular and expensive</w:t>
      </w:r>
    </w:p>
    <w:p w14:paraId="36739C00" w14:textId="77777777" w:rsidR="00D6068E" w:rsidRPr="00283D38" w:rsidRDefault="00D6068E" w:rsidP="00D6068E">
      <w:pPr>
        <w:rPr>
          <w:sz w:val="24"/>
          <w:szCs w:val="24"/>
          <w:lang w:val="en-US"/>
        </w:rPr>
      </w:pPr>
      <w:r w:rsidRPr="00283D38">
        <w:rPr>
          <w:sz w:val="24"/>
          <w:szCs w:val="24"/>
          <w:lang w:val="en-US"/>
        </w:rPr>
        <w:t xml:space="preserve">Industry-wide lockout - </w:t>
      </w:r>
      <w:r w:rsidRPr="00283D38">
        <w:rPr>
          <w:rFonts w:eastAsiaTheme="minorEastAsia"/>
          <w:sz w:val="24"/>
          <w:szCs w:val="24"/>
        </w:rPr>
        <w:t xml:space="preserve">Different companies in that industry decide that they will lock out any employees on strike </w:t>
      </w:r>
      <w:r w:rsidRPr="00283D38">
        <w:rPr>
          <w:rFonts w:eastAsiaTheme="minorEastAsia"/>
          <w:sz w:val="24"/>
          <w:szCs w:val="24"/>
        </w:rPr>
        <w:br/>
      </w:r>
      <w:r w:rsidRPr="00283D38">
        <w:rPr>
          <w:sz w:val="24"/>
          <w:szCs w:val="24"/>
          <w:lang w:val="en-US"/>
        </w:rPr>
        <w:t>Employer association bargaining – has to do with size depends the bargaining power, balances size differential, Ontario Electronic Contractors</w:t>
      </w:r>
    </w:p>
    <w:p w14:paraId="0C348EAF" w14:textId="77777777" w:rsidR="00D6068E" w:rsidRPr="00283D38" w:rsidRDefault="00D6068E" w:rsidP="00D6068E">
      <w:pPr>
        <w:rPr>
          <w:sz w:val="24"/>
          <w:szCs w:val="24"/>
          <w:lang w:val="en-US"/>
        </w:rPr>
      </w:pPr>
    </w:p>
    <w:p w14:paraId="57528B84" w14:textId="77777777" w:rsidR="00D6068E" w:rsidRPr="00283D38" w:rsidRDefault="00D6068E" w:rsidP="00D6068E">
      <w:pPr>
        <w:rPr>
          <w:sz w:val="24"/>
          <w:szCs w:val="24"/>
          <w:lang w:val="en-US"/>
        </w:rPr>
      </w:pPr>
    </w:p>
    <w:p w14:paraId="14BF2CC9" w14:textId="77777777" w:rsidR="00D6068E" w:rsidRPr="00283D38" w:rsidRDefault="00D6068E" w:rsidP="00D6068E">
      <w:pPr>
        <w:rPr>
          <w:sz w:val="24"/>
          <w:szCs w:val="24"/>
        </w:rPr>
      </w:pPr>
    </w:p>
    <w:p w14:paraId="0525C8BB" w14:textId="77777777" w:rsidR="00077B18" w:rsidRPr="00283D38" w:rsidRDefault="00D6068E" w:rsidP="00077B18">
      <w:pPr>
        <w:pStyle w:val="Heading3"/>
        <w:rPr>
          <w:color w:val="auto"/>
          <w:sz w:val="24"/>
          <w:szCs w:val="24"/>
        </w:rPr>
      </w:pPr>
      <w:r w:rsidRPr="00027DF8">
        <w:rPr>
          <w:noProof/>
          <w:lang w:val="en-US"/>
        </w:rPr>
        <w:lastRenderedPageBreak/>
        <w:drawing>
          <wp:anchor distT="0" distB="0" distL="114300" distR="114300" simplePos="0" relativeHeight="251681792" behindDoc="1" locked="0" layoutInCell="1" allowOverlap="1" wp14:anchorId="22DA39A5" wp14:editId="28E2311B">
            <wp:simplePos x="0" y="0"/>
            <wp:positionH relativeFrom="column">
              <wp:posOffset>-196215</wp:posOffset>
            </wp:positionH>
            <wp:positionV relativeFrom="paragraph">
              <wp:posOffset>653415</wp:posOffset>
            </wp:positionV>
            <wp:extent cx="2315210" cy="2398395"/>
            <wp:effectExtent l="50800" t="50800" r="72390" b="65405"/>
            <wp:wrapTight wrapText="bothSides">
              <wp:wrapPolygon edited="0">
                <wp:start x="-237" y="-458"/>
                <wp:lineTo x="-474" y="5033"/>
                <wp:lineTo x="9716" y="7320"/>
                <wp:lineTo x="-474" y="7320"/>
                <wp:lineTo x="-474" y="13268"/>
                <wp:lineTo x="9005" y="14640"/>
                <wp:lineTo x="-474" y="14640"/>
                <wp:lineTo x="-474" y="21960"/>
                <wp:lineTo x="22038" y="21960"/>
                <wp:lineTo x="22038" y="16013"/>
                <wp:lineTo x="16351" y="14640"/>
                <wp:lineTo x="22038" y="12581"/>
                <wp:lineTo x="22038" y="8006"/>
                <wp:lineTo x="20380" y="7320"/>
                <wp:lineTo x="13981" y="7320"/>
                <wp:lineTo x="22038" y="4575"/>
                <wp:lineTo x="22038" y="-458"/>
                <wp:lineTo x="-237" y="-458"/>
              </wp:wrapPolygon>
            </wp:wrapTight>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14:sizeRelH relativeFrom="page">
              <wp14:pctWidth>0</wp14:pctWidth>
            </wp14:sizeRelH>
            <wp14:sizeRelV relativeFrom="page">
              <wp14:pctHeight>0</wp14:pctHeight>
            </wp14:sizeRelV>
          </wp:anchor>
        </w:drawing>
      </w:r>
      <w:r w:rsidR="00077B18" w:rsidRPr="00497274">
        <w:t xml:space="preserve">Craft </w:t>
      </w:r>
      <w:proofErr w:type="spellStart"/>
      <w:r w:rsidR="00077B18" w:rsidRPr="00497274">
        <w:t>vs</w:t>
      </w:r>
      <w:proofErr w:type="spellEnd"/>
      <w:r w:rsidR="00077B18" w:rsidRPr="00497274">
        <w:t xml:space="preserve"> industrial unions – </w:t>
      </w:r>
      <w:r w:rsidR="00077B18" w:rsidRPr="00D6068E">
        <w:rPr>
          <w:b w:val="0"/>
        </w:rPr>
        <w:t>composition, power, tactics, strike characteristics – understand who makes up the union and that effects the overall extent to what they can do to company, can they be replaced or not which specifics the other factors, see connection of the things</w:t>
      </w:r>
      <w:r w:rsidRPr="00283D38">
        <w:rPr>
          <w:b w:val="0"/>
          <w:sz w:val="24"/>
          <w:szCs w:val="24"/>
        </w:rPr>
        <w:br/>
      </w:r>
      <w:r w:rsidRPr="00283D38">
        <w:rPr>
          <w:color w:val="auto"/>
          <w:sz w:val="24"/>
          <w:szCs w:val="24"/>
        </w:rPr>
        <w:t>Craft/ Trade:</w:t>
      </w:r>
      <w:r w:rsidRPr="00283D38">
        <w:rPr>
          <w:color w:val="auto"/>
          <w:sz w:val="24"/>
          <w:szCs w:val="24"/>
        </w:rPr>
        <w:tab/>
      </w:r>
    </w:p>
    <w:p w14:paraId="159259C5" w14:textId="77777777" w:rsidR="00D6068E" w:rsidRPr="00283D38" w:rsidRDefault="00D6068E" w:rsidP="00D6068E">
      <w:pPr>
        <w:pStyle w:val="NoSpacing"/>
        <w:rPr>
          <w:sz w:val="24"/>
          <w:szCs w:val="24"/>
          <w:lang w:val="en-US"/>
        </w:rPr>
      </w:pPr>
      <w:r w:rsidRPr="00283D38">
        <w:rPr>
          <w:sz w:val="24"/>
          <w:szCs w:val="24"/>
          <w:lang w:val="en-US"/>
        </w:rPr>
        <w:t>Craft / trade – united by skills</w:t>
      </w:r>
      <w:r w:rsidR="00EF47DF" w:rsidRPr="00283D38">
        <w:rPr>
          <w:sz w:val="24"/>
          <w:szCs w:val="24"/>
          <w:lang w:val="en-US"/>
        </w:rPr>
        <w:t xml:space="preserve"> and have gone through years of training</w:t>
      </w:r>
      <w:r w:rsidRPr="00283D38">
        <w:rPr>
          <w:sz w:val="24"/>
          <w:szCs w:val="24"/>
          <w:lang w:val="en-US"/>
        </w:rPr>
        <w:t xml:space="preserve"> </w:t>
      </w:r>
      <w:proofErr w:type="spellStart"/>
      <w:r w:rsidRPr="00283D38">
        <w:rPr>
          <w:sz w:val="24"/>
          <w:szCs w:val="24"/>
          <w:lang w:val="en-US"/>
        </w:rPr>
        <w:t>i.e</w:t>
      </w:r>
      <w:proofErr w:type="spellEnd"/>
      <w:r w:rsidRPr="00283D38">
        <w:rPr>
          <w:sz w:val="24"/>
          <w:szCs w:val="24"/>
          <w:lang w:val="en-US"/>
        </w:rPr>
        <w:t xml:space="preserve"> </w:t>
      </w:r>
      <w:proofErr w:type="spellStart"/>
      <w:r w:rsidRPr="00283D38">
        <w:rPr>
          <w:sz w:val="24"/>
          <w:szCs w:val="24"/>
          <w:lang w:val="en-US"/>
        </w:rPr>
        <w:t>bricker</w:t>
      </w:r>
      <w:proofErr w:type="spellEnd"/>
      <w:r w:rsidRPr="00283D38">
        <w:rPr>
          <w:sz w:val="24"/>
          <w:szCs w:val="24"/>
          <w:lang w:val="en-US"/>
        </w:rPr>
        <w:t xml:space="preserve"> layers, plumbers, that they have to train for and certify for, if they leave you cannot replace them because of their skill set</w:t>
      </w:r>
    </w:p>
    <w:p w14:paraId="2A8A9802" w14:textId="77777777" w:rsidR="00D6068E" w:rsidRPr="00283D38" w:rsidRDefault="00D6068E" w:rsidP="00106526">
      <w:pPr>
        <w:pStyle w:val="NoSpacing"/>
        <w:numPr>
          <w:ilvl w:val="0"/>
          <w:numId w:val="66"/>
        </w:numPr>
        <w:rPr>
          <w:sz w:val="24"/>
          <w:szCs w:val="24"/>
          <w:lang w:val="en-US"/>
        </w:rPr>
      </w:pPr>
      <w:r w:rsidRPr="00283D38">
        <w:rPr>
          <w:sz w:val="24"/>
          <w:szCs w:val="24"/>
          <w:lang w:val="en-US"/>
        </w:rPr>
        <w:t>Power comes because the union has monopoly of the skill, and the apprenticeship needed to do to get that skills, they can limit the number of apprenticeship and make it a scarce resource, now they can’t be replaced, hard to find them else where and is in demand</w:t>
      </w:r>
    </w:p>
    <w:p w14:paraId="21F65C78" w14:textId="77777777" w:rsidR="00D6068E" w:rsidRPr="00283D38" w:rsidRDefault="00D6068E" w:rsidP="00106526">
      <w:pPr>
        <w:pStyle w:val="NoSpacing"/>
        <w:numPr>
          <w:ilvl w:val="0"/>
          <w:numId w:val="66"/>
        </w:numPr>
        <w:rPr>
          <w:sz w:val="24"/>
          <w:szCs w:val="24"/>
          <w:lang w:val="en-US"/>
        </w:rPr>
      </w:pPr>
      <w:r w:rsidRPr="00283D38">
        <w:rPr>
          <w:sz w:val="24"/>
          <w:szCs w:val="24"/>
          <w:lang w:val="en-US"/>
        </w:rPr>
        <w:t xml:space="preserve">The tactic </w:t>
      </w:r>
      <w:proofErr w:type="gramStart"/>
      <w:r w:rsidRPr="00283D38">
        <w:rPr>
          <w:sz w:val="24"/>
          <w:szCs w:val="24"/>
          <w:lang w:val="en-US"/>
        </w:rPr>
        <w:t>used :</w:t>
      </w:r>
      <w:proofErr w:type="gramEnd"/>
      <w:r w:rsidRPr="00283D38">
        <w:rPr>
          <w:sz w:val="24"/>
          <w:szCs w:val="24"/>
          <w:lang w:val="en-US"/>
        </w:rPr>
        <w:t xml:space="preserve"> simplify withdraw that skills, no one else can do their job because of the sequence in their job, they can get jobs at another site and still get pay, don’t need to get back to work, what will management do? Cannot stock pie electrical or building work, take away their ability to get job at other sites, and get other companies to band them, need to get competitors to ban with them and not hire the people they need, if problem escalate they make get to </w:t>
      </w:r>
      <w:proofErr w:type="spellStart"/>
      <w:r w:rsidRPr="00283D38">
        <w:rPr>
          <w:sz w:val="24"/>
          <w:szCs w:val="24"/>
          <w:lang w:val="en-US"/>
        </w:rPr>
        <w:t>gether</w:t>
      </w:r>
      <w:proofErr w:type="spellEnd"/>
    </w:p>
    <w:p w14:paraId="034635F9" w14:textId="172C6476" w:rsidR="00D6068E" w:rsidRPr="00283D38" w:rsidRDefault="00D6068E" w:rsidP="00106526">
      <w:pPr>
        <w:pStyle w:val="NoSpacing"/>
        <w:numPr>
          <w:ilvl w:val="0"/>
          <w:numId w:val="66"/>
        </w:numPr>
        <w:rPr>
          <w:sz w:val="24"/>
          <w:szCs w:val="24"/>
          <w:lang w:val="en-US"/>
        </w:rPr>
      </w:pPr>
      <w:r w:rsidRPr="00283D38">
        <w:rPr>
          <w:sz w:val="24"/>
          <w:szCs w:val="24"/>
          <w:lang w:val="en-US"/>
        </w:rPr>
        <w:t xml:space="preserve">Typically not a lot of violence, don’t need to be because they have balanced of power, also dictates why it will be settled quickly,  - look at picket line and balance of power at this section, </w:t>
      </w:r>
    </w:p>
    <w:p w14:paraId="379144C9" w14:textId="1D16BEE3" w:rsidR="00D6068E" w:rsidRPr="00283D38" w:rsidRDefault="00283D38" w:rsidP="00D6068E">
      <w:pPr>
        <w:pStyle w:val="NoSpacing"/>
        <w:rPr>
          <w:sz w:val="24"/>
          <w:szCs w:val="24"/>
          <w:lang w:val="en-US"/>
        </w:rPr>
      </w:pPr>
      <w:r w:rsidRPr="00283D38">
        <w:rPr>
          <w:noProof/>
          <w:sz w:val="24"/>
          <w:szCs w:val="24"/>
          <w:u w:val="single"/>
          <w:lang w:val="en-US"/>
        </w:rPr>
        <w:drawing>
          <wp:anchor distT="0" distB="0" distL="114300" distR="114300" simplePos="0" relativeHeight="251682816" behindDoc="1" locked="0" layoutInCell="1" allowOverlap="1" wp14:anchorId="08829B33" wp14:editId="4E6C506F">
            <wp:simplePos x="0" y="0"/>
            <wp:positionH relativeFrom="column">
              <wp:posOffset>4110355</wp:posOffset>
            </wp:positionH>
            <wp:positionV relativeFrom="paragraph">
              <wp:posOffset>50800</wp:posOffset>
            </wp:positionV>
            <wp:extent cx="2861945" cy="1983105"/>
            <wp:effectExtent l="0" t="50800" r="0" b="74295"/>
            <wp:wrapTight wrapText="bothSides">
              <wp:wrapPolygon edited="0">
                <wp:start x="2876" y="-553"/>
                <wp:lineTo x="2876" y="22133"/>
                <wp:lineTo x="18595" y="22133"/>
                <wp:lineTo x="18595" y="-553"/>
                <wp:lineTo x="2876" y="-553"/>
              </wp:wrapPolygon>
            </wp:wrapTight>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14:sizeRelH relativeFrom="page">
              <wp14:pctWidth>0</wp14:pctWidth>
            </wp14:sizeRelH>
            <wp14:sizeRelV relativeFrom="page">
              <wp14:pctHeight>0</wp14:pctHeight>
            </wp14:sizeRelV>
          </wp:anchor>
        </w:drawing>
      </w:r>
    </w:p>
    <w:p w14:paraId="5B0896C1" w14:textId="77777777" w:rsidR="00D6068E" w:rsidRPr="00283D38" w:rsidRDefault="00D6068E" w:rsidP="00D6068E">
      <w:pPr>
        <w:pStyle w:val="NoSpacing"/>
        <w:rPr>
          <w:sz w:val="24"/>
          <w:szCs w:val="24"/>
          <w:lang w:val="en-US"/>
        </w:rPr>
      </w:pPr>
      <w:r w:rsidRPr="00283D38">
        <w:rPr>
          <w:b/>
          <w:sz w:val="24"/>
          <w:szCs w:val="24"/>
          <w:lang w:val="en-US"/>
        </w:rPr>
        <w:t>Industrial</w:t>
      </w:r>
      <w:r w:rsidRPr="00283D38">
        <w:rPr>
          <w:sz w:val="24"/>
          <w:szCs w:val="24"/>
          <w:lang w:val="en-US"/>
        </w:rPr>
        <w:t xml:space="preserve"> – opposite, what units worker is that they all work in same industry, can be replaced therefore will be settled quickly because management does not have anything</w:t>
      </w:r>
    </w:p>
    <w:p w14:paraId="738C62BF" w14:textId="77777777" w:rsidR="00D6068E" w:rsidRPr="00283D38" w:rsidRDefault="00D6068E" w:rsidP="00106526">
      <w:pPr>
        <w:pStyle w:val="NoSpacing"/>
        <w:numPr>
          <w:ilvl w:val="0"/>
          <w:numId w:val="67"/>
        </w:numPr>
        <w:rPr>
          <w:sz w:val="24"/>
          <w:szCs w:val="24"/>
          <w:lang w:val="en-US"/>
        </w:rPr>
      </w:pPr>
      <w:r w:rsidRPr="00283D38">
        <w:rPr>
          <w:sz w:val="24"/>
          <w:szCs w:val="24"/>
          <w:lang w:val="en-US"/>
        </w:rPr>
        <w:t>Get everyone out and keep everyone out and keep them out, because replacing some worker is easy</w:t>
      </w:r>
    </w:p>
    <w:p w14:paraId="6BB52428" w14:textId="77777777" w:rsidR="00D6068E" w:rsidRPr="00283D38" w:rsidRDefault="00D6068E" w:rsidP="00106526">
      <w:pPr>
        <w:pStyle w:val="NoSpacing"/>
        <w:numPr>
          <w:ilvl w:val="0"/>
          <w:numId w:val="67"/>
        </w:numPr>
        <w:rPr>
          <w:sz w:val="24"/>
          <w:szCs w:val="24"/>
          <w:lang w:val="en-US"/>
        </w:rPr>
      </w:pPr>
      <w:r w:rsidRPr="00283D38">
        <w:rPr>
          <w:sz w:val="24"/>
          <w:szCs w:val="24"/>
          <w:lang w:val="en-US"/>
        </w:rPr>
        <w:t>Picket line used to intimidate workers Management will do everything talked about in the last slide, therefore different strike characteristics</w:t>
      </w:r>
    </w:p>
    <w:p w14:paraId="1F390C97" w14:textId="77777777" w:rsidR="00D6068E" w:rsidRPr="00283D38" w:rsidRDefault="00D6068E" w:rsidP="00106526">
      <w:pPr>
        <w:pStyle w:val="NoSpacing"/>
        <w:numPr>
          <w:ilvl w:val="0"/>
          <w:numId w:val="67"/>
        </w:numPr>
        <w:rPr>
          <w:sz w:val="24"/>
          <w:szCs w:val="24"/>
          <w:lang w:val="en-US"/>
        </w:rPr>
      </w:pPr>
      <w:r w:rsidRPr="00283D38">
        <w:rPr>
          <w:sz w:val="24"/>
          <w:szCs w:val="24"/>
          <w:lang w:val="en-US"/>
        </w:rPr>
        <w:t xml:space="preserve">Need that as a </w:t>
      </w:r>
      <w:proofErr w:type="spellStart"/>
      <w:r w:rsidRPr="00283D38">
        <w:rPr>
          <w:sz w:val="24"/>
          <w:szCs w:val="24"/>
          <w:lang w:val="en-US"/>
        </w:rPr>
        <w:t>diffence</w:t>
      </w:r>
      <w:proofErr w:type="spellEnd"/>
      <w:r w:rsidRPr="00283D38">
        <w:rPr>
          <w:sz w:val="24"/>
          <w:szCs w:val="24"/>
          <w:lang w:val="en-US"/>
        </w:rPr>
        <w:t>, need to get pretty crazy to keep strike going, tend to see on movies and news</w:t>
      </w:r>
    </w:p>
    <w:p w14:paraId="6AA4D2A5" w14:textId="77777777" w:rsidR="00077B18" w:rsidRPr="00D6068E" w:rsidRDefault="00077B18" w:rsidP="00077B18">
      <w:pPr>
        <w:pStyle w:val="Heading3"/>
        <w:rPr>
          <w:sz w:val="10"/>
          <w:szCs w:val="10"/>
        </w:rPr>
      </w:pPr>
      <w:r w:rsidRPr="00497274">
        <w:t>Certification</w:t>
      </w:r>
      <w:r>
        <w:t xml:space="preserve"> – </w:t>
      </w:r>
      <w:r w:rsidRPr="00D6068E">
        <w:rPr>
          <w:b w:val="0"/>
        </w:rPr>
        <w:t>membership drive process *specific detail and terminology</w:t>
      </w:r>
      <w:r w:rsidR="00D6068E">
        <w:rPr>
          <w:b w:val="0"/>
        </w:rPr>
        <w:br/>
      </w:r>
    </w:p>
    <w:p w14:paraId="50320352" w14:textId="77777777" w:rsidR="00D6068E" w:rsidRPr="00283D38" w:rsidRDefault="00D6068E" w:rsidP="00D6068E">
      <w:pPr>
        <w:pStyle w:val="NoSpacing"/>
        <w:rPr>
          <w:i/>
          <w:sz w:val="24"/>
          <w:szCs w:val="24"/>
        </w:rPr>
      </w:pPr>
      <w:r w:rsidRPr="00283D38">
        <w:rPr>
          <w:b/>
          <w:sz w:val="24"/>
          <w:szCs w:val="24"/>
        </w:rPr>
        <w:t xml:space="preserve">Voluntary Recognition </w:t>
      </w:r>
      <w:r w:rsidRPr="00283D38">
        <w:rPr>
          <w:sz w:val="24"/>
          <w:szCs w:val="24"/>
        </w:rPr>
        <w:t xml:space="preserve">Law states you can have a union if you want </w:t>
      </w:r>
      <w:proofErr w:type="gramStart"/>
      <w:r w:rsidRPr="00283D38">
        <w:rPr>
          <w:sz w:val="24"/>
          <w:szCs w:val="24"/>
        </w:rPr>
        <w:t>it ,</w:t>
      </w:r>
      <w:proofErr w:type="gramEnd"/>
      <w:r w:rsidRPr="00283D38">
        <w:rPr>
          <w:sz w:val="24"/>
          <w:szCs w:val="24"/>
        </w:rPr>
        <w:t xml:space="preserve"> Management accepts it “</w:t>
      </w:r>
      <w:r w:rsidRPr="00283D38">
        <w:rPr>
          <w:i/>
          <w:iCs/>
          <w:sz w:val="24"/>
          <w:szCs w:val="24"/>
          <w:lang w:val="en-US"/>
        </w:rPr>
        <w:t>let’s recognize them and get going- happens in craft”</w:t>
      </w:r>
    </w:p>
    <w:p w14:paraId="29B6328A" w14:textId="77777777" w:rsidR="00D6068E" w:rsidRPr="00283D38" w:rsidRDefault="00D6068E" w:rsidP="00D6068E">
      <w:pPr>
        <w:pStyle w:val="NormalWeb"/>
        <w:kinsoku w:val="0"/>
        <w:overflowPunct w:val="0"/>
        <w:spacing w:before="0" w:beforeAutospacing="0" w:after="0" w:afterAutospacing="0"/>
        <w:rPr>
          <w14:props3d w14:extrusionH="57150" w14:contourW="0" w14:prstMaterial="warmMatte">
            <w14:bevelT w14:w="50800" w14:h="38100" w14:prst="riblet"/>
          </w14:props3d>
        </w:rPr>
      </w:pPr>
      <w:r w:rsidRPr="00283D38">
        <w:rPr>
          <w:rFonts w:eastAsiaTheme="minorEastAsia"/>
          <w:b/>
        </w:rPr>
        <w:t>Membership Drive</w:t>
      </w:r>
      <w:r w:rsidRPr="00283D38">
        <w:rPr>
          <w:b/>
        </w:rPr>
        <w:t xml:space="preserve"> </w:t>
      </w:r>
      <w:r w:rsidRPr="00283D38">
        <w:rPr>
          <w:rFonts w:eastAsiaTheme="minorEastAsia"/>
        </w:rPr>
        <w:t>Must have evidence to that you want one</w:t>
      </w:r>
      <w:r w:rsidRPr="00283D38">
        <w:t xml:space="preserve">, </w:t>
      </w:r>
      <w:r w:rsidRPr="00283D38">
        <w:rPr>
          <w:rFonts w:eastAsiaTheme="minorEastAsia"/>
        </w:rPr>
        <w:t>Get Employees to sign union cards</w:t>
      </w:r>
      <w:r w:rsidRPr="00283D38">
        <w:t xml:space="preserve">, </w:t>
      </w:r>
      <w:r w:rsidRPr="00283D38">
        <w:rPr>
          <w:rFonts w:eastAsiaTheme="minorEastAsia"/>
        </w:rPr>
        <w:t>File application when you have 40% of proposed bargaining unit</w:t>
      </w:r>
      <w:r w:rsidRPr="00283D38">
        <w:br/>
      </w:r>
      <w:r w:rsidRPr="00283D38">
        <w:rPr>
          <w:rFonts w:asciiTheme="minorHAnsi" w:hAnsi="Calibri" w:cstheme="minorBidi"/>
          <w:color w:val="423E5C"/>
          <w:kern w:val="24"/>
          <w:u w:val="single"/>
          <w:lang w:val="en-US"/>
          <w14:props3d w14:extrusionH="57150" w14:contourW="0" w14:prstMaterial="warmMatte">
            <w14:bevelT w14:w="50800" w14:h="38100" w14:prst="riblet"/>
          </w14:props3d>
        </w:rPr>
        <w:t># signed union cards</w:t>
      </w:r>
    </w:p>
    <w:p w14:paraId="4DBD9220" w14:textId="77777777" w:rsidR="00D6068E" w:rsidRPr="00283D38" w:rsidRDefault="00D6068E" w:rsidP="00D6068E">
      <w:pPr>
        <w:pStyle w:val="NormalWeb"/>
        <w:kinsoku w:val="0"/>
        <w:overflowPunct w:val="0"/>
        <w:spacing w:before="0" w:beforeAutospacing="0" w:after="0" w:afterAutospacing="0"/>
        <w:rPr>
          <w14:props3d w14:extrusionH="57150" w14:contourW="0" w14:prstMaterial="warmMatte">
            <w14:bevelT w14:w="50800" w14:h="38100" w14:prst="riblet"/>
          </w14:props3d>
        </w:rPr>
      </w:pPr>
      <w:r w:rsidRPr="00283D38">
        <w:rPr>
          <w:rFonts w:asciiTheme="minorHAnsi" w:hAnsi="Calibri" w:cstheme="minorBidi"/>
          <w:color w:val="423E5C"/>
          <w:kern w:val="24"/>
          <w:lang w:val="en-US"/>
          <w14:props3d w14:extrusionH="57150" w14:contourW="0" w14:prstMaterial="warmMatte">
            <w14:bevelT w14:w="50800" w14:h="38100" w14:prst="riblet"/>
          </w14:props3d>
        </w:rPr>
        <w:t xml:space="preserve"># </w:t>
      </w:r>
      <w:proofErr w:type="gramStart"/>
      <w:r w:rsidRPr="00283D38">
        <w:rPr>
          <w:rFonts w:asciiTheme="minorHAnsi" w:hAnsi="Calibri" w:cstheme="minorBidi"/>
          <w:color w:val="423E5C"/>
          <w:kern w:val="24"/>
          <w:lang w:val="en-US"/>
          <w14:props3d w14:extrusionH="57150" w14:contourW="0" w14:prstMaterial="warmMatte">
            <w14:bevelT w14:w="50800" w14:h="38100" w14:prst="riblet"/>
          </w14:props3d>
        </w:rPr>
        <w:t>in</w:t>
      </w:r>
      <w:proofErr w:type="gramEnd"/>
      <w:r w:rsidRPr="00283D38">
        <w:rPr>
          <w:rFonts w:asciiTheme="minorHAnsi" w:hAnsi="Calibri" w:cstheme="minorBidi"/>
          <w:color w:val="423E5C"/>
          <w:kern w:val="24"/>
          <w:lang w:val="en-US"/>
          <w14:props3d w14:extrusionH="57150" w14:contourW="0" w14:prstMaterial="warmMatte">
            <w14:bevelT w14:w="50800" w14:h="38100" w14:prst="riblet"/>
          </w14:props3d>
        </w:rPr>
        <w:t xml:space="preserve"> bargaining unit</w:t>
      </w:r>
    </w:p>
    <w:p w14:paraId="7C9BC617" w14:textId="77777777" w:rsidR="00D6068E" w:rsidRPr="00283D38" w:rsidRDefault="00D6068E" w:rsidP="00D6068E">
      <w:pPr>
        <w:pStyle w:val="NoSpacing"/>
        <w:rPr>
          <w:sz w:val="24"/>
          <w:szCs w:val="24"/>
        </w:rPr>
      </w:pPr>
      <w:r w:rsidRPr="00283D38">
        <w:rPr>
          <w:b/>
          <w:sz w:val="24"/>
          <w:szCs w:val="24"/>
        </w:rPr>
        <w:t xml:space="preserve">Evidence reviewed by Ontario Labour Relations Board </w:t>
      </w:r>
      <w:r w:rsidRPr="00283D38">
        <w:rPr>
          <w:sz w:val="24"/>
          <w:szCs w:val="24"/>
          <w:lang w:val="en-US"/>
        </w:rPr>
        <w:t>secret ballet, just needs over 50% of who votes, done within 5 days of process, and management cannot interfere, can state facts but cannot give promises or threats</w:t>
      </w:r>
    </w:p>
    <w:p w14:paraId="7F0B52D8" w14:textId="77777777" w:rsidR="00D6068E" w:rsidRPr="00283D38" w:rsidRDefault="00D6068E" w:rsidP="00D6068E">
      <w:pPr>
        <w:pStyle w:val="NoSpacing"/>
        <w:rPr>
          <w:sz w:val="24"/>
          <w:szCs w:val="24"/>
        </w:rPr>
      </w:pPr>
      <w:r w:rsidRPr="00283D38">
        <w:rPr>
          <w:b/>
          <w:sz w:val="24"/>
          <w:szCs w:val="24"/>
        </w:rPr>
        <w:t xml:space="preserve">Representation vote </w:t>
      </w:r>
      <w:r w:rsidRPr="00283D38">
        <w:rPr>
          <w:sz w:val="24"/>
          <w:szCs w:val="24"/>
          <w:lang w:val="en-US"/>
        </w:rPr>
        <w:t>Within 5 days of application</w:t>
      </w:r>
    </w:p>
    <w:p w14:paraId="70761749" w14:textId="77777777" w:rsidR="00D6068E" w:rsidRPr="00283D38" w:rsidRDefault="00D6068E" w:rsidP="00106526">
      <w:pPr>
        <w:pStyle w:val="NoSpacing"/>
        <w:numPr>
          <w:ilvl w:val="2"/>
          <w:numId w:val="68"/>
        </w:numPr>
        <w:rPr>
          <w:sz w:val="24"/>
          <w:szCs w:val="24"/>
        </w:rPr>
      </w:pPr>
      <w:r w:rsidRPr="00283D38">
        <w:rPr>
          <w:sz w:val="24"/>
          <w:szCs w:val="24"/>
          <w:lang w:val="en-US"/>
        </w:rPr>
        <w:t xml:space="preserve">Management needs to be careful of </w:t>
      </w:r>
      <w:r w:rsidRPr="00283D38">
        <w:rPr>
          <w:b/>
          <w:i/>
          <w:iCs/>
          <w:sz w:val="24"/>
          <w:szCs w:val="24"/>
          <w:lang w:val="en-US"/>
        </w:rPr>
        <w:t xml:space="preserve">undue influence </w:t>
      </w:r>
      <w:r w:rsidRPr="00283D38">
        <w:rPr>
          <w:i/>
          <w:iCs/>
          <w:sz w:val="24"/>
          <w:szCs w:val="24"/>
          <w:lang w:val="en-US"/>
        </w:rPr>
        <w:t>– can’t try to prevent situation</w:t>
      </w:r>
    </w:p>
    <w:p w14:paraId="7D683E3B" w14:textId="77777777" w:rsidR="00D6068E" w:rsidRPr="00283D38" w:rsidRDefault="00D6068E" w:rsidP="00106526">
      <w:pPr>
        <w:pStyle w:val="NoSpacing"/>
        <w:numPr>
          <w:ilvl w:val="3"/>
          <w:numId w:val="68"/>
        </w:numPr>
        <w:rPr>
          <w:sz w:val="24"/>
          <w:szCs w:val="24"/>
        </w:rPr>
      </w:pPr>
      <w:r w:rsidRPr="00283D38">
        <w:rPr>
          <w:sz w:val="24"/>
          <w:szCs w:val="24"/>
          <w:lang w:val="en-US"/>
        </w:rPr>
        <w:t>Can’t TIC; facts but no promises or threats</w:t>
      </w:r>
    </w:p>
    <w:p w14:paraId="2328613C" w14:textId="77777777" w:rsidR="00D6068E" w:rsidRPr="00283D38" w:rsidRDefault="00D6068E" w:rsidP="00106526">
      <w:pPr>
        <w:pStyle w:val="NoSpacing"/>
        <w:numPr>
          <w:ilvl w:val="2"/>
          <w:numId w:val="68"/>
        </w:numPr>
        <w:rPr>
          <w:sz w:val="24"/>
          <w:szCs w:val="24"/>
        </w:rPr>
      </w:pPr>
      <w:proofErr w:type="gramStart"/>
      <w:r w:rsidRPr="00283D38">
        <w:rPr>
          <w:sz w:val="24"/>
          <w:szCs w:val="24"/>
          <w:lang w:val="en-US"/>
        </w:rPr>
        <w:t>must</w:t>
      </w:r>
      <w:proofErr w:type="gramEnd"/>
      <w:r w:rsidRPr="00283D38">
        <w:rPr>
          <w:sz w:val="24"/>
          <w:szCs w:val="24"/>
          <w:lang w:val="en-US"/>
        </w:rPr>
        <w:t xml:space="preserve"> have 50% +1 of those who vote to be certified</w:t>
      </w:r>
    </w:p>
    <w:p w14:paraId="5F2701C1" w14:textId="77777777" w:rsidR="00D6068E" w:rsidRPr="00283D38" w:rsidRDefault="00D6068E" w:rsidP="00D6068E">
      <w:pPr>
        <w:pStyle w:val="NoSpacing"/>
        <w:rPr>
          <w:sz w:val="24"/>
          <w:szCs w:val="24"/>
          <w:lang w:val="en-US"/>
        </w:rPr>
      </w:pPr>
      <w:r w:rsidRPr="00283D38">
        <w:rPr>
          <w:sz w:val="24"/>
          <w:szCs w:val="24"/>
          <w:lang w:val="en-US"/>
        </w:rPr>
        <w:t xml:space="preserve">* </w:t>
      </w:r>
      <w:proofErr w:type="gramStart"/>
      <w:r w:rsidRPr="00283D38">
        <w:rPr>
          <w:sz w:val="24"/>
          <w:szCs w:val="24"/>
          <w:lang w:val="en-US"/>
        </w:rPr>
        <w:t>don’t</w:t>
      </w:r>
      <w:proofErr w:type="gramEnd"/>
      <w:r w:rsidRPr="00283D38">
        <w:rPr>
          <w:sz w:val="24"/>
          <w:szCs w:val="24"/>
          <w:lang w:val="en-US"/>
        </w:rPr>
        <w:t xml:space="preserve"> TIC (threaten, intimidate, coarse) them off or don’t SPIT on them – acronyms</w:t>
      </w:r>
    </w:p>
    <w:p w14:paraId="767B2379" w14:textId="77777777" w:rsidR="00D6068E" w:rsidRPr="00283D38" w:rsidRDefault="00D6068E" w:rsidP="00D6068E">
      <w:pPr>
        <w:pStyle w:val="NoSpacing"/>
        <w:rPr>
          <w:sz w:val="24"/>
          <w:szCs w:val="24"/>
        </w:rPr>
      </w:pPr>
      <w:r w:rsidRPr="00283D38">
        <w:rPr>
          <w:sz w:val="24"/>
          <w:szCs w:val="24"/>
          <w:lang w:val="en-US"/>
        </w:rPr>
        <w:t>Bottom line, make sure you have support and get certificate</w:t>
      </w:r>
    </w:p>
    <w:p w14:paraId="6D0CDB68" w14:textId="77777777" w:rsidR="00077B18" w:rsidRDefault="00077B18" w:rsidP="00077B18">
      <w:pPr>
        <w:pStyle w:val="Heading3"/>
        <w:rPr>
          <w:b w:val="0"/>
        </w:rPr>
      </w:pPr>
      <w:r w:rsidRPr="00497274">
        <w:lastRenderedPageBreak/>
        <w:t>Contract issues</w:t>
      </w:r>
      <w:r>
        <w:t>-</w:t>
      </w:r>
      <w:r w:rsidRPr="00D6068E">
        <w:rPr>
          <w:b w:val="0"/>
        </w:rPr>
        <w:t xml:space="preserve"> union security, different shocks</w:t>
      </w:r>
    </w:p>
    <w:p w14:paraId="214A07C4" w14:textId="77777777" w:rsidR="008B7562" w:rsidRPr="00283D38" w:rsidRDefault="00D6068E" w:rsidP="008B7562">
      <w:pPr>
        <w:rPr>
          <w:rFonts w:eastAsiaTheme="minorEastAsia"/>
          <w:b/>
          <w:sz w:val="24"/>
          <w:szCs w:val="24"/>
        </w:rPr>
      </w:pPr>
      <w:r w:rsidRPr="00283D38">
        <w:rPr>
          <w:rFonts w:eastAsiaTheme="minorEastAsia"/>
          <w:b/>
          <w:sz w:val="24"/>
          <w:szCs w:val="24"/>
        </w:rPr>
        <w:t>Forms of Recognition/Union Security</w:t>
      </w:r>
    </w:p>
    <w:p w14:paraId="30189BBB" w14:textId="77777777" w:rsidR="008B7562" w:rsidRPr="00283D38" w:rsidRDefault="00D6068E" w:rsidP="00106526">
      <w:pPr>
        <w:pStyle w:val="ListParagraph"/>
        <w:numPr>
          <w:ilvl w:val="0"/>
          <w:numId w:val="69"/>
        </w:numPr>
        <w:rPr>
          <w:rFonts w:eastAsiaTheme="minorEastAsia"/>
          <w:b/>
          <w:sz w:val="24"/>
          <w:szCs w:val="24"/>
        </w:rPr>
      </w:pPr>
      <w:r w:rsidRPr="00283D38">
        <w:rPr>
          <w:rFonts w:eastAsiaTheme="minorEastAsia"/>
          <w:sz w:val="24"/>
          <w:szCs w:val="24"/>
        </w:rPr>
        <w:t>Voluntary Check of Dues - Dues taken off your pay</w:t>
      </w:r>
      <w:r w:rsidRPr="00283D38">
        <w:rPr>
          <w:rFonts w:eastAsiaTheme="minorEastAsia"/>
          <w:sz w:val="24"/>
          <w:szCs w:val="24"/>
        </w:rPr>
        <w:br/>
      </w:r>
      <w:r w:rsidRPr="00283D38">
        <w:rPr>
          <w:i/>
          <w:sz w:val="24"/>
          <w:szCs w:val="24"/>
          <w:lang w:val="en-US"/>
        </w:rPr>
        <w:t xml:space="preserve">– in Ontario, cannot have open </w:t>
      </w:r>
      <w:proofErr w:type="gramStart"/>
      <w:r w:rsidRPr="00283D38">
        <w:rPr>
          <w:i/>
          <w:sz w:val="24"/>
          <w:szCs w:val="24"/>
          <w:lang w:val="en-US"/>
        </w:rPr>
        <w:t>shop ,</w:t>
      </w:r>
      <w:proofErr w:type="gramEnd"/>
      <w:r w:rsidRPr="00283D38">
        <w:rPr>
          <w:i/>
          <w:sz w:val="24"/>
          <w:szCs w:val="24"/>
          <w:lang w:val="en-US"/>
        </w:rPr>
        <w:t xml:space="preserve"> but first form must have voluntary check off – management will collect the dues and take it off union members and pay checks</w:t>
      </w:r>
    </w:p>
    <w:p w14:paraId="3B1B313F" w14:textId="77777777" w:rsidR="008B7562" w:rsidRPr="00283D38" w:rsidRDefault="00D6068E" w:rsidP="00106526">
      <w:pPr>
        <w:pStyle w:val="ListParagraph"/>
        <w:numPr>
          <w:ilvl w:val="0"/>
          <w:numId w:val="69"/>
        </w:numPr>
        <w:rPr>
          <w:rFonts w:eastAsiaTheme="minorEastAsia"/>
          <w:b/>
          <w:sz w:val="24"/>
          <w:szCs w:val="24"/>
        </w:rPr>
      </w:pPr>
      <w:r w:rsidRPr="00283D38">
        <w:rPr>
          <w:rFonts w:eastAsiaTheme="minorEastAsia"/>
          <w:sz w:val="24"/>
          <w:szCs w:val="24"/>
        </w:rPr>
        <w:t>Rand Formula / Agency Shop - Everyone in the bargaining unit is paying, Most secure, because everyone pays</w:t>
      </w:r>
      <w:r w:rsidRPr="00283D38">
        <w:rPr>
          <w:rFonts w:eastAsiaTheme="minorEastAsia"/>
          <w:sz w:val="24"/>
          <w:szCs w:val="24"/>
        </w:rPr>
        <w:br/>
      </w:r>
      <w:r w:rsidRPr="00283D38">
        <w:rPr>
          <w:i/>
          <w:sz w:val="24"/>
          <w:szCs w:val="24"/>
          <w:lang w:val="en-US"/>
        </w:rPr>
        <w:t>who are not members of the group, they must play dues too, everyone who union represents pays it, bargaining unit contains both members and non members</w:t>
      </w:r>
      <w:r w:rsidR="00EF47DF" w:rsidRPr="00283D38">
        <w:rPr>
          <w:i/>
          <w:sz w:val="24"/>
          <w:szCs w:val="24"/>
          <w:lang w:val="en-US"/>
        </w:rPr>
        <w:t xml:space="preserve"> </w:t>
      </w:r>
    </w:p>
    <w:p w14:paraId="1D3D0F56" w14:textId="77777777" w:rsidR="008B7562" w:rsidRPr="00283D38" w:rsidRDefault="00D6068E" w:rsidP="00106526">
      <w:pPr>
        <w:pStyle w:val="ListParagraph"/>
        <w:numPr>
          <w:ilvl w:val="0"/>
          <w:numId w:val="69"/>
        </w:numPr>
        <w:rPr>
          <w:rFonts w:eastAsiaTheme="minorEastAsia"/>
          <w:b/>
          <w:sz w:val="24"/>
          <w:szCs w:val="24"/>
        </w:rPr>
      </w:pPr>
      <w:r w:rsidRPr="00283D38">
        <w:rPr>
          <w:rFonts w:eastAsiaTheme="minorEastAsia"/>
          <w:sz w:val="24"/>
          <w:szCs w:val="24"/>
        </w:rPr>
        <w:t>Union Shop - Don’t have to be a member to join, but have to join after a certain time working</w:t>
      </w:r>
      <w:r w:rsidR="00EF47DF" w:rsidRPr="00283D38">
        <w:rPr>
          <w:rFonts w:eastAsiaTheme="minorEastAsia"/>
          <w:sz w:val="24"/>
          <w:szCs w:val="24"/>
        </w:rPr>
        <w:t>, most common anyone can be hired but all must join union by certain time</w:t>
      </w:r>
    </w:p>
    <w:p w14:paraId="4A821ABA" w14:textId="77777777" w:rsidR="008B7562" w:rsidRPr="00283D38" w:rsidRDefault="00D6068E" w:rsidP="00106526">
      <w:pPr>
        <w:pStyle w:val="ListParagraph"/>
        <w:numPr>
          <w:ilvl w:val="0"/>
          <w:numId w:val="69"/>
        </w:numPr>
        <w:rPr>
          <w:rFonts w:eastAsiaTheme="minorEastAsia"/>
          <w:b/>
          <w:sz w:val="24"/>
          <w:szCs w:val="24"/>
        </w:rPr>
      </w:pPr>
      <w:r w:rsidRPr="00283D38">
        <w:rPr>
          <w:rFonts w:eastAsiaTheme="minorEastAsia"/>
          <w:sz w:val="24"/>
          <w:szCs w:val="24"/>
        </w:rPr>
        <w:t>Closed Shop -Must be a member of the union to get a job</w:t>
      </w:r>
      <w:r w:rsidR="00EF47DF" w:rsidRPr="00283D38">
        <w:rPr>
          <w:rFonts w:eastAsiaTheme="minorEastAsia"/>
          <w:sz w:val="24"/>
          <w:szCs w:val="24"/>
        </w:rPr>
        <w:t>, company where only union members can be hired</w:t>
      </w:r>
    </w:p>
    <w:p w14:paraId="7C482C28" w14:textId="77777777" w:rsidR="00EF47DF" w:rsidRPr="00283D38" w:rsidRDefault="00EF47DF" w:rsidP="00106526">
      <w:pPr>
        <w:pStyle w:val="ListParagraph"/>
        <w:numPr>
          <w:ilvl w:val="0"/>
          <w:numId w:val="69"/>
        </w:numPr>
        <w:rPr>
          <w:rFonts w:eastAsiaTheme="minorEastAsia"/>
          <w:b/>
          <w:sz w:val="24"/>
          <w:szCs w:val="24"/>
        </w:rPr>
      </w:pPr>
      <w:r w:rsidRPr="00283D38">
        <w:rPr>
          <w:rFonts w:eastAsiaTheme="minorEastAsia"/>
          <w:sz w:val="24"/>
          <w:szCs w:val="24"/>
        </w:rPr>
        <w:t>Open shop – workers don’t have to join union or pay union fees</w:t>
      </w:r>
    </w:p>
    <w:p w14:paraId="77D2EB85" w14:textId="77777777" w:rsidR="00D6068E" w:rsidRPr="00283D38" w:rsidRDefault="00D6068E" w:rsidP="008B7562">
      <w:pPr>
        <w:rPr>
          <w:rFonts w:eastAsiaTheme="minorEastAsia"/>
          <w:b/>
          <w:sz w:val="24"/>
          <w:szCs w:val="24"/>
        </w:rPr>
      </w:pPr>
      <w:r w:rsidRPr="00283D38">
        <w:rPr>
          <w:sz w:val="24"/>
          <w:szCs w:val="24"/>
        </w:rPr>
        <w:t>Duration and Renewal - Negotiate some financial and some membership</w:t>
      </w:r>
      <w:r w:rsidR="008B7562" w:rsidRPr="00283D38">
        <w:rPr>
          <w:sz w:val="24"/>
          <w:szCs w:val="24"/>
        </w:rPr>
        <w:br/>
      </w:r>
      <w:r w:rsidR="008B7562" w:rsidRPr="00283D38">
        <w:rPr>
          <w:i/>
          <w:sz w:val="24"/>
          <w:szCs w:val="24"/>
        </w:rPr>
        <w:t xml:space="preserve">have to have it </w:t>
      </w:r>
      <w:proofErr w:type="spellStart"/>
      <w:r w:rsidR="008B7562" w:rsidRPr="00283D38">
        <w:rPr>
          <w:i/>
          <w:sz w:val="24"/>
          <w:szCs w:val="24"/>
        </w:rPr>
        <w:t>atleast</w:t>
      </w:r>
      <w:proofErr w:type="spellEnd"/>
      <w:r w:rsidR="008B7562" w:rsidRPr="00283D38">
        <w:rPr>
          <w:i/>
          <w:sz w:val="24"/>
          <w:szCs w:val="24"/>
        </w:rPr>
        <w:t xml:space="preserve"> a year, standard of 3 year agreement, cannot change term of agreement</w:t>
      </w:r>
      <w:r w:rsidR="008B7562" w:rsidRPr="00283D38">
        <w:rPr>
          <w:sz w:val="24"/>
          <w:szCs w:val="24"/>
        </w:rPr>
        <w:t>,</w:t>
      </w:r>
      <w:r w:rsidRPr="00283D38">
        <w:rPr>
          <w:rFonts w:eastAsiaTheme="minorEastAsia"/>
          <w:b/>
          <w:sz w:val="24"/>
          <w:szCs w:val="24"/>
        </w:rPr>
        <w:br/>
      </w:r>
      <w:r w:rsidRPr="00283D38">
        <w:rPr>
          <w:sz w:val="24"/>
          <w:szCs w:val="24"/>
        </w:rPr>
        <w:t>Seniority – “Super-seniority”-</w:t>
      </w:r>
      <w:r w:rsidRPr="00283D38">
        <w:rPr>
          <w:b/>
          <w:sz w:val="24"/>
          <w:szCs w:val="24"/>
        </w:rPr>
        <w:t xml:space="preserve"> </w:t>
      </w:r>
      <w:r w:rsidRPr="00283D38">
        <w:rPr>
          <w:sz w:val="24"/>
          <w:szCs w:val="24"/>
        </w:rPr>
        <w:t>More seniority = More security</w:t>
      </w:r>
      <w:r w:rsidR="008B7562" w:rsidRPr="00283D38">
        <w:rPr>
          <w:sz w:val="24"/>
          <w:szCs w:val="24"/>
        </w:rPr>
        <w:br/>
      </w:r>
      <w:r w:rsidR="008B7562" w:rsidRPr="00283D38">
        <w:rPr>
          <w:i/>
          <w:sz w:val="24"/>
          <w:szCs w:val="24"/>
        </w:rPr>
        <w:t xml:space="preserve">who was there longest gets the benefits, gives rep seniority over everyone else, something </w:t>
      </w:r>
      <w:proofErr w:type="spellStart"/>
      <w:r w:rsidR="008B7562" w:rsidRPr="00283D38">
        <w:rPr>
          <w:i/>
          <w:sz w:val="24"/>
          <w:szCs w:val="24"/>
        </w:rPr>
        <w:t>impt</w:t>
      </w:r>
      <w:proofErr w:type="spellEnd"/>
      <w:r w:rsidR="008B7562" w:rsidRPr="00283D38">
        <w:rPr>
          <w:i/>
          <w:sz w:val="24"/>
          <w:szCs w:val="24"/>
        </w:rPr>
        <w:t xml:space="preserve"> for management to recognition</w:t>
      </w:r>
    </w:p>
    <w:p w14:paraId="71A24A38" w14:textId="77777777" w:rsidR="00077B18" w:rsidRDefault="00077B18" w:rsidP="00077B18">
      <w:pPr>
        <w:pStyle w:val="Heading3"/>
      </w:pPr>
      <w:r w:rsidRPr="00497274">
        <w:t xml:space="preserve">Ratification, Conciliation – process </w:t>
      </w:r>
      <w:proofErr w:type="spellStart"/>
      <w:r w:rsidRPr="00497274">
        <w:t>vs</w:t>
      </w:r>
      <w:proofErr w:type="spellEnd"/>
      <w:r w:rsidRPr="00497274">
        <w:t xml:space="preserve"> mediation </w:t>
      </w:r>
      <w:proofErr w:type="spellStart"/>
      <w:r w:rsidRPr="00497274">
        <w:t>vs</w:t>
      </w:r>
      <w:proofErr w:type="spellEnd"/>
      <w:r w:rsidRPr="00497274">
        <w:t xml:space="preserve"> arbitration</w:t>
      </w:r>
      <w:r>
        <w:t xml:space="preserve"> – </w:t>
      </w:r>
      <w:r w:rsidRPr="00D6068E">
        <w:rPr>
          <w:b w:val="0"/>
        </w:rPr>
        <w:t>if we can’t settle what do we do? What is the process? Difference between mediation and arbitration with conciliation</w:t>
      </w:r>
      <w:r>
        <w:t xml:space="preserve"> </w:t>
      </w:r>
    </w:p>
    <w:p w14:paraId="7A063EC0" w14:textId="77777777" w:rsidR="008B7562" w:rsidRPr="00283D38" w:rsidRDefault="008B7562" w:rsidP="008B7562">
      <w:pPr>
        <w:pStyle w:val="NoSpacing"/>
        <w:rPr>
          <w:sz w:val="24"/>
          <w:szCs w:val="24"/>
        </w:rPr>
      </w:pPr>
      <w:r w:rsidRPr="00283D38">
        <w:rPr>
          <w:b/>
          <w:sz w:val="24"/>
          <w:szCs w:val="24"/>
          <w:lang w:val="en-US"/>
        </w:rPr>
        <w:t>If agreement -</w:t>
      </w:r>
      <w:r w:rsidRPr="00283D38">
        <w:rPr>
          <w:sz w:val="24"/>
          <w:szCs w:val="24"/>
          <w:lang w:val="en-US"/>
        </w:rPr>
        <w:t xml:space="preserve"> </w:t>
      </w:r>
      <w:r w:rsidRPr="00283D38">
        <w:rPr>
          <w:i/>
          <w:iCs/>
          <w:sz w:val="24"/>
          <w:szCs w:val="24"/>
          <w:lang w:val="en-US"/>
        </w:rPr>
        <w:t xml:space="preserve">ratification vote – </w:t>
      </w:r>
      <w:r w:rsidRPr="00283D38">
        <w:rPr>
          <w:sz w:val="24"/>
          <w:szCs w:val="24"/>
          <w:lang w:val="en-US"/>
        </w:rPr>
        <w:t xml:space="preserve">contract in effect at end of existing or “retroactive” – the end of the existing contract has to be right before </w:t>
      </w:r>
      <w:proofErr w:type="spellStart"/>
      <w:r w:rsidRPr="00283D38">
        <w:rPr>
          <w:sz w:val="24"/>
          <w:szCs w:val="24"/>
          <w:lang w:val="en-US"/>
        </w:rPr>
        <w:t>th</w:t>
      </w:r>
      <w:proofErr w:type="spellEnd"/>
      <w:r w:rsidRPr="00283D38">
        <w:rPr>
          <w:sz w:val="24"/>
          <w:szCs w:val="24"/>
          <w:lang w:val="en-US"/>
        </w:rPr>
        <w:t xml:space="preserve"> new one, live by ole till new ones </w:t>
      </w:r>
      <w:proofErr w:type="spellStart"/>
      <w:r w:rsidRPr="00283D38">
        <w:rPr>
          <w:sz w:val="24"/>
          <w:szCs w:val="24"/>
          <w:lang w:val="en-US"/>
        </w:rPr>
        <w:t>commied</w:t>
      </w:r>
      <w:proofErr w:type="spellEnd"/>
    </w:p>
    <w:p w14:paraId="5CA2480E" w14:textId="77777777" w:rsidR="008B7562" w:rsidRPr="00283D38" w:rsidRDefault="008B7562" w:rsidP="008B7562">
      <w:pPr>
        <w:pStyle w:val="NoSpacing"/>
        <w:rPr>
          <w:sz w:val="24"/>
          <w:szCs w:val="24"/>
          <w:lang w:val="en-US"/>
        </w:rPr>
      </w:pPr>
      <w:r w:rsidRPr="00283D38">
        <w:rPr>
          <w:b/>
          <w:sz w:val="24"/>
          <w:szCs w:val="24"/>
          <w:lang w:val="en-US"/>
        </w:rPr>
        <w:t>If no agreement…</w:t>
      </w:r>
      <w:r w:rsidRPr="00283D38">
        <w:rPr>
          <w:sz w:val="24"/>
          <w:szCs w:val="24"/>
          <w:lang w:val="en-US"/>
        </w:rPr>
        <w:t xml:space="preserve"> - Conciliation - before strike/lockout is legal </w:t>
      </w:r>
    </w:p>
    <w:p w14:paraId="58B3281C" w14:textId="77777777" w:rsidR="008B7562" w:rsidRPr="00283D38" w:rsidRDefault="008B7562" w:rsidP="00106526">
      <w:pPr>
        <w:pStyle w:val="NoSpacing"/>
        <w:numPr>
          <w:ilvl w:val="0"/>
          <w:numId w:val="70"/>
        </w:numPr>
        <w:rPr>
          <w:sz w:val="24"/>
          <w:szCs w:val="24"/>
        </w:rPr>
      </w:pPr>
      <w:r w:rsidRPr="00283D38">
        <w:rPr>
          <w:sz w:val="24"/>
          <w:szCs w:val="24"/>
          <w:lang w:val="en-US"/>
        </w:rPr>
        <w:t xml:space="preserve">Union asks OLRB for ‘No Board’ report  - rep evaluate situation and sees if they can help them negotiate, exist but doesn’t generally happen, NO BOARD – it’s too late, they won’t negotiate. Let process get rolling, unions just want to be put </w:t>
      </w:r>
      <w:proofErr w:type="spellStart"/>
      <w:r w:rsidRPr="00283D38">
        <w:rPr>
          <w:sz w:val="24"/>
          <w:szCs w:val="24"/>
          <w:lang w:val="en-US"/>
        </w:rPr>
        <w:t>ina</w:t>
      </w:r>
      <w:proofErr w:type="spellEnd"/>
      <w:r w:rsidRPr="00283D38">
        <w:rPr>
          <w:sz w:val="24"/>
          <w:szCs w:val="24"/>
          <w:lang w:val="en-US"/>
        </w:rPr>
        <w:t xml:space="preserve"> legal strike position</w:t>
      </w:r>
    </w:p>
    <w:p w14:paraId="6C16B101" w14:textId="77777777" w:rsidR="008B7562" w:rsidRPr="00283D38" w:rsidRDefault="008B7562" w:rsidP="00106526">
      <w:pPr>
        <w:pStyle w:val="NoSpacing"/>
        <w:numPr>
          <w:ilvl w:val="0"/>
          <w:numId w:val="70"/>
        </w:numPr>
        <w:rPr>
          <w:sz w:val="24"/>
          <w:szCs w:val="24"/>
          <w:lang w:val="en-US"/>
        </w:rPr>
      </w:pPr>
      <w:r w:rsidRPr="00283D38">
        <w:rPr>
          <w:sz w:val="24"/>
          <w:szCs w:val="24"/>
          <w:lang w:val="en-US"/>
        </w:rPr>
        <w:t>Strike/Lockout legal on 17</w:t>
      </w:r>
      <w:r w:rsidRPr="00283D38">
        <w:rPr>
          <w:sz w:val="24"/>
          <w:szCs w:val="24"/>
          <w:vertAlign w:val="superscript"/>
          <w:lang w:val="en-US"/>
        </w:rPr>
        <w:t>th</w:t>
      </w:r>
      <w:r w:rsidRPr="00283D38">
        <w:rPr>
          <w:sz w:val="24"/>
          <w:szCs w:val="24"/>
          <w:lang w:val="en-US"/>
        </w:rPr>
        <w:t xml:space="preserve"> day after report issued </w:t>
      </w:r>
    </w:p>
    <w:p w14:paraId="3D9176B7" w14:textId="77777777" w:rsidR="008B7562" w:rsidRPr="00283D38" w:rsidRDefault="008B7562" w:rsidP="008B7562">
      <w:pPr>
        <w:pStyle w:val="NoSpacing"/>
        <w:rPr>
          <w:sz w:val="24"/>
          <w:szCs w:val="24"/>
        </w:rPr>
      </w:pPr>
      <w:r w:rsidRPr="00283D38">
        <w:rPr>
          <w:sz w:val="24"/>
          <w:szCs w:val="24"/>
          <w:lang w:val="en-US"/>
        </w:rPr>
        <w:t xml:space="preserve">Illegal strike position </w:t>
      </w:r>
      <w:proofErr w:type="gramStart"/>
      <w:r w:rsidRPr="00283D38">
        <w:rPr>
          <w:sz w:val="24"/>
          <w:szCs w:val="24"/>
          <w:lang w:val="en-US"/>
        </w:rPr>
        <w:t xml:space="preserve">-  </w:t>
      </w:r>
      <w:proofErr w:type="spellStart"/>
      <w:r w:rsidRPr="00283D38">
        <w:rPr>
          <w:sz w:val="24"/>
          <w:szCs w:val="24"/>
          <w:lang w:val="en-US"/>
        </w:rPr>
        <w:t>i.e</w:t>
      </w:r>
      <w:proofErr w:type="spellEnd"/>
      <w:proofErr w:type="gramEnd"/>
      <w:r w:rsidRPr="00283D38">
        <w:rPr>
          <w:sz w:val="24"/>
          <w:szCs w:val="24"/>
          <w:lang w:val="en-US"/>
        </w:rPr>
        <w:t xml:space="preserve"> air Canada worker, you can force them back to work</w:t>
      </w:r>
    </w:p>
    <w:p w14:paraId="10840DFE" w14:textId="77777777" w:rsidR="008B7562" w:rsidRPr="00283D38" w:rsidRDefault="008B7562" w:rsidP="00106526">
      <w:pPr>
        <w:pStyle w:val="NoSpacing"/>
        <w:numPr>
          <w:ilvl w:val="0"/>
          <w:numId w:val="71"/>
        </w:numPr>
        <w:rPr>
          <w:sz w:val="24"/>
          <w:szCs w:val="24"/>
        </w:rPr>
      </w:pPr>
      <w:r w:rsidRPr="00283D38">
        <w:rPr>
          <w:sz w:val="24"/>
          <w:szCs w:val="24"/>
          <w:lang w:val="en-US"/>
        </w:rPr>
        <w:t>Mediation – to ask for help, skilled workers come in, must pay out of it</w:t>
      </w:r>
    </w:p>
    <w:p w14:paraId="35199600" w14:textId="77777777" w:rsidR="008B7562" w:rsidRPr="00283D38" w:rsidRDefault="008B7562" w:rsidP="00106526">
      <w:pPr>
        <w:pStyle w:val="NoSpacing"/>
        <w:numPr>
          <w:ilvl w:val="0"/>
          <w:numId w:val="71"/>
        </w:numPr>
        <w:rPr>
          <w:sz w:val="24"/>
          <w:szCs w:val="24"/>
        </w:rPr>
      </w:pPr>
      <w:r w:rsidRPr="00283D38">
        <w:rPr>
          <w:sz w:val="24"/>
          <w:szCs w:val="24"/>
          <w:lang w:val="en-US"/>
        </w:rPr>
        <w:t xml:space="preserve">Arbitration – I give up, someone else help  - last option, it is binding, asking them to decide for them, </w:t>
      </w:r>
    </w:p>
    <w:p w14:paraId="319C57D7" w14:textId="77777777" w:rsidR="008B7562" w:rsidRPr="00283D38" w:rsidRDefault="008B7562" w:rsidP="00106526">
      <w:pPr>
        <w:pStyle w:val="NoSpacing"/>
        <w:numPr>
          <w:ilvl w:val="0"/>
          <w:numId w:val="71"/>
        </w:numPr>
        <w:rPr>
          <w:sz w:val="24"/>
          <w:szCs w:val="24"/>
        </w:rPr>
      </w:pPr>
      <w:r w:rsidRPr="00283D38">
        <w:rPr>
          <w:sz w:val="24"/>
          <w:szCs w:val="24"/>
        </w:rPr>
        <w:t>Conciliation – non binding, and government pays</w:t>
      </w:r>
    </w:p>
    <w:p w14:paraId="6099C42D" w14:textId="77777777" w:rsidR="00283D38" w:rsidRDefault="008B7562" w:rsidP="00077B18">
      <w:pPr>
        <w:pStyle w:val="Heading3"/>
        <w:rPr>
          <w:rFonts w:hint="eastAsia"/>
          <w:lang w:eastAsia="zh-CN"/>
        </w:rPr>
      </w:pPr>
      <w:r w:rsidRPr="00340393">
        <w:rPr>
          <w:noProof/>
          <w:lang w:val="en-US"/>
        </w:rPr>
        <w:drawing>
          <wp:inline distT="0" distB="0" distL="0" distR="0" wp14:anchorId="3619E76F" wp14:editId="1AD05961">
            <wp:extent cx="5735781" cy="1531917"/>
            <wp:effectExtent l="76200" t="25400" r="81280" b="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14:paraId="769B234D" w14:textId="77777777" w:rsidR="00283D38" w:rsidRPr="00283D38" w:rsidRDefault="00283D38" w:rsidP="00283D38">
      <w:pPr>
        <w:rPr>
          <w:rFonts w:hint="eastAsia"/>
        </w:rPr>
      </w:pPr>
    </w:p>
    <w:p w14:paraId="72D83FAE" w14:textId="38A63D0E" w:rsidR="00077B18" w:rsidRPr="00283D38" w:rsidRDefault="008B7562" w:rsidP="00077B18">
      <w:pPr>
        <w:pStyle w:val="Heading3"/>
      </w:pPr>
      <w:r>
        <w:lastRenderedPageBreak/>
        <w:br/>
      </w:r>
      <w:r w:rsidR="00077B18" w:rsidRPr="00497274">
        <w:t>Contract administration – grievance procedure</w:t>
      </w:r>
      <w:r w:rsidR="00077B18">
        <w:t xml:space="preserve">- </w:t>
      </w:r>
      <w:r w:rsidR="00077B18" w:rsidRPr="00D6068E">
        <w:rPr>
          <w:b w:val="0"/>
        </w:rPr>
        <w:t xml:space="preserve">how will this change the operation with disputes between employees </w:t>
      </w:r>
    </w:p>
    <w:p w14:paraId="6D0FEACC" w14:textId="77777777" w:rsidR="008B7562" w:rsidRPr="00283D38" w:rsidRDefault="008B7562" w:rsidP="00106526">
      <w:pPr>
        <w:pStyle w:val="NoSpacing"/>
        <w:numPr>
          <w:ilvl w:val="0"/>
          <w:numId w:val="72"/>
        </w:numPr>
        <w:rPr>
          <w:sz w:val="24"/>
          <w:szCs w:val="24"/>
        </w:rPr>
      </w:pPr>
      <w:proofErr w:type="gramStart"/>
      <w:r w:rsidRPr="00283D38">
        <w:rPr>
          <w:sz w:val="24"/>
          <w:szCs w:val="24"/>
          <w:lang w:val="en-US"/>
        </w:rPr>
        <w:t>both</w:t>
      </w:r>
      <w:proofErr w:type="gramEnd"/>
      <w:r w:rsidRPr="00283D38">
        <w:rPr>
          <w:sz w:val="24"/>
          <w:szCs w:val="24"/>
          <w:lang w:val="en-US"/>
        </w:rPr>
        <w:t xml:space="preserve"> sides watch that the other lives up to the terms of the agreement</w:t>
      </w:r>
    </w:p>
    <w:p w14:paraId="16AF863A" w14:textId="77777777" w:rsidR="008B7562" w:rsidRPr="00283D38" w:rsidRDefault="008B7562" w:rsidP="00106526">
      <w:pPr>
        <w:pStyle w:val="NoSpacing"/>
        <w:numPr>
          <w:ilvl w:val="0"/>
          <w:numId w:val="72"/>
        </w:numPr>
        <w:rPr>
          <w:sz w:val="24"/>
          <w:szCs w:val="24"/>
        </w:rPr>
      </w:pPr>
      <w:proofErr w:type="gramStart"/>
      <w:r w:rsidRPr="00283D38">
        <w:rPr>
          <w:sz w:val="24"/>
          <w:szCs w:val="24"/>
          <w:lang w:val="en-US"/>
        </w:rPr>
        <w:t>if</w:t>
      </w:r>
      <w:proofErr w:type="gramEnd"/>
      <w:r w:rsidRPr="00283D38">
        <w:rPr>
          <w:sz w:val="24"/>
          <w:szCs w:val="24"/>
          <w:lang w:val="en-US"/>
        </w:rPr>
        <w:t xml:space="preserve"> not… </w:t>
      </w:r>
      <w:r w:rsidRPr="00283D38">
        <w:rPr>
          <w:i/>
          <w:iCs/>
          <w:sz w:val="24"/>
          <w:szCs w:val="24"/>
          <w:lang w:val="en-US"/>
        </w:rPr>
        <w:t>Grievance Procedure- if anything goes wrong you have a process, at times there is an argument of “wording”, argue on how contract is worded</w:t>
      </w:r>
    </w:p>
    <w:p w14:paraId="66BD2B1F" w14:textId="77777777" w:rsidR="008B7562" w:rsidRPr="00283D38" w:rsidRDefault="008B7562" w:rsidP="00106526">
      <w:pPr>
        <w:pStyle w:val="NoSpacing"/>
        <w:numPr>
          <w:ilvl w:val="1"/>
          <w:numId w:val="72"/>
        </w:numPr>
        <w:rPr>
          <w:sz w:val="24"/>
          <w:szCs w:val="24"/>
        </w:rPr>
      </w:pPr>
      <w:proofErr w:type="gramStart"/>
      <w:r w:rsidRPr="00283D38">
        <w:rPr>
          <w:sz w:val="24"/>
          <w:szCs w:val="24"/>
          <w:lang w:val="en-US"/>
        </w:rPr>
        <w:t>resolve</w:t>
      </w:r>
      <w:proofErr w:type="gramEnd"/>
      <w:r w:rsidRPr="00283D38">
        <w:rPr>
          <w:sz w:val="24"/>
          <w:szCs w:val="24"/>
          <w:lang w:val="en-US"/>
        </w:rPr>
        <w:t xml:space="preserve"> conflicting interpretations of contract</w:t>
      </w:r>
    </w:p>
    <w:p w14:paraId="022C2C1E" w14:textId="77777777" w:rsidR="008B7562" w:rsidRPr="00283D38" w:rsidRDefault="008B7562" w:rsidP="00106526">
      <w:pPr>
        <w:pStyle w:val="NoSpacing"/>
        <w:numPr>
          <w:ilvl w:val="0"/>
          <w:numId w:val="72"/>
        </w:numPr>
        <w:rPr>
          <w:sz w:val="24"/>
          <w:szCs w:val="24"/>
        </w:rPr>
      </w:pPr>
      <w:proofErr w:type="gramStart"/>
      <w:r w:rsidRPr="00283D38">
        <w:rPr>
          <w:sz w:val="24"/>
          <w:szCs w:val="24"/>
          <w:lang w:val="en-US"/>
        </w:rPr>
        <w:t>procedure</w:t>
      </w:r>
      <w:proofErr w:type="gramEnd"/>
      <w:r w:rsidRPr="00283D38">
        <w:rPr>
          <w:sz w:val="24"/>
          <w:szCs w:val="24"/>
          <w:lang w:val="en-US"/>
        </w:rPr>
        <w:t xml:space="preserve"> outlined in contract, but elements same… </w:t>
      </w:r>
    </w:p>
    <w:p w14:paraId="73A524EE" w14:textId="77777777" w:rsidR="008B7562" w:rsidRPr="00283D38" w:rsidRDefault="008B7562" w:rsidP="00106526">
      <w:pPr>
        <w:pStyle w:val="NoSpacing"/>
        <w:numPr>
          <w:ilvl w:val="1"/>
          <w:numId w:val="72"/>
        </w:numPr>
        <w:rPr>
          <w:sz w:val="24"/>
          <w:szCs w:val="24"/>
        </w:rPr>
      </w:pPr>
      <w:proofErr w:type="gramStart"/>
      <w:r w:rsidRPr="00283D38">
        <w:rPr>
          <w:sz w:val="24"/>
          <w:szCs w:val="24"/>
        </w:rPr>
        <w:t>statute</w:t>
      </w:r>
      <w:proofErr w:type="gramEnd"/>
      <w:r w:rsidRPr="00283D38">
        <w:rPr>
          <w:sz w:val="24"/>
          <w:szCs w:val="24"/>
        </w:rPr>
        <w:t xml:space="preserve"> of limitations – time limit to grieve on can’t complain a year later</w:t>
      </w:r>
    </w:p>
    <w:p w14:paraId="2186BAD9" w14:textId="77777777" w:rsidR="008B7562" w:rsidRPr="00283D38" w:rsidRDefault="008B7562" w:rsidP="00106526">
      <w:pPr>
        <w:pStyle w:val="NoSpacing"/>
        <w:numPr>
          <w:ilvl w:val="1"/>
          <w:numId w:val="72"/>
        </w:numPr>
        <w:rPr>
          <w:sz w:val="24"/>
          <w:szCs w:val="24"/>
        </w:rPr>
      </w:pPr>
      <w:proofErr w:type="gramStart"/>
      <w:r w:rsidRPr="00283D38">
        <w:rPr>
          <w:sz w:val="24"/>
          <w:szCs w:val="24"/>
        </w:rPr>
        <w:t>escalation</w:t>
      </w:r>
      <w:proofErr w:type="gramEnd"/>
      <w:r w:rsidRPr="00283D38">
        <w:rPr>
          <w:sz w:val="24"/>
          <w:szCs w:val="24"/>
        </w:rPr>
        <w:t xml:space="preserve"> to higher levels – series of steps </w:t>
      </w:r>
      <w:proofErr w:type="spellStart"/>
      <w:r w:rsidRPr="00283D38">
        <w:rPr>
          <w:sz w:val="24"/>
          <w:szCs w:val="24"/>
        </w:rPr>
        <w:t>layed</w:t>
      </w:r>
      <w:proofErr w:type="spellEnd"/>
      <w:r w:rsidRPr="00283D38">
        <w:rPr>
          <w:sz w:val="24"/>
          <w:szCs w:val="24"/>
        </w:rPr>
        <w:t xml:space="preserve"> out on contract, escalates higher and higher </w:t>
      </w:r>
      <w:proofErr w:type="spellStart"/>
      <w:r w:rsidRPr="00283D38">
        <w:rPr>
          <w:sz w:val="24"/>
          <w:szCs w:val="24"/>
        </w:rPr>
        <w:t>e.g</w:t>
      </w:r>
      <w:proofErr w:type="spellEnd"/>
      <w:r w:rsidRPr="00283D38">
        <w:rPr>
          <w:sz w:val="24"/>
          <w:szCs w:val="24"/>
        </w:rPr>
        <w:t xml:space="preserve"> ta </w:t>
      </w:r>
      <w:r w:rsidRPr="00283D38">
        <w:rPr>
          <w:sz w:val="24"/>
          <w:szCs w:val="24"/>
        </w:rPr>
        <w:sym w:font="Wingdings" w:char="F0E0"/>
      </w:r>
      <w:r w:rsidRPr="00283D38">
        <w:rPr>
          <w:sz w:val="24"/>
          <w:szCs w:val="24"/>
        </w:rPr>
        <w:t xml:space="preserve"> prof </w:t>
      </w:r>
      <w:r w:rsidRPr="00283D38">
        <w:rPr>
          <w:sz w:val="24"/>
          <w:szCs w:val="24"/>
        </w:rPr>
        <w:sym w:font="Wingdings" w:char="F0E0"/>
      </w:r>
      <w:r w:rsidRPr="00283D38">
        <w:rPr>
          <w:sz w:val="24"/>
          <w:szCs w:val="24"/>
        </w:rPr>
        <w:t xml:space="preserve"> dean </w:t>
      </w:r>
    </w:p>
    <w:p w14:paraId="48BACF1A" w14:textId="77777777" w:rsidR="008B7562" w:rsidRPr="00283D38" w:rsidRDefault="008B7562" w:rsidP="00106526">
      <w:pPr>
        <w:pStyle w:val="NoSpacing"/>
        <w:numPr>
          <w:ilvl w:val="1"/>
          <w:numId w:val="72"/>
        </w:numPr>
        <w:rPr>
          <w:sz w:val="24"/>
          <w:szCs w:val="24"/>
        </w:rPr>
      </w:pPr>
      <w:proofErr w:type="gramStart"/>
      <w:r w:rsidRPr="00283D38">
        <w:rPr>
          <w:sz w:val="24"/>
          <w:szCs w:val="24"/>
        </w:rPr>
        <w:t>time</w:t>
      </w:r>
      <w:proofErr w:type="gramEnd"/>
      <w:r w:rsidRPr="00283D38">
        <w:rPr>
          <w:sz w:val="24"/>
          <w:szCs w:val="24"/>
        </w:rPr>
        <w:t xml:space="preserve"> limits – at each step it does not drag out</w:t>
      </w:r>
    </w:p>
    <w:p w14:paraId="41A80218" w14:textId="77777777" w:rsidR="008B7562" w:rsidRPr="00283D38" w:rsidRDefault="008B7562" w:rsidP="00106526">
      <w:pPr>
        <w:pStyle w:val="NoSpacing"/>
        <w:numPr>
          <w:ilvl w:val="1"/>
          <w:numId w:val="72"/>
        </w:numPr>
        <w:rPr>
          <w:sz w:val="24"/>
          <w:szCs w:val="24"/>
        </w:rPr>
      </w:pPr>
      <w:proofErr w:type="gramStart"/>
      <w:r w:rsidRPr="00283D38">
        <w:rPr>
          <w:sz w:val="24"/>
          <w:szCs w:val="24"/>
        </w:rPr>
        <w:t>arbitration</w:t>
      </w:r>
      <w:proofErr w:type="gramEnd"/>
      <w:r w:rsidRPr="00283D38">
        <w:rPr>
          <w:sz w:val="24"/>
          <w:szCs w:val="24"/>
        </w:rPr>
        <w:t xml:space="preserve"> at end – provision, someone has to decide and have to step in and say this is it</w:t>
      </w:r>
    </w:p>
    <w:p w14:paraId="656530E7" w14:textId="77777777" w:rsidR="00077B18" w:rsidRDefault="00077B18" w:rsidP="00077B18">
      <w:pPr>
        <w:pStyle w:val="Heading3"/>
      </w:pPr>
      <w:r w:rsidRPr="00497274">
        <w:t>EASY negotiation process</w:t>
      </w:r>
      <w:r>
        <w:t xml:space="preserve"> </w:t>
      </w:r>
      <w:r w:rsidR="008B7562">
        <w:br/>
      </w:r>
    </w:p>
    <w:p w14:paraId="7611F41E" w14:textId="77777777" w:rsidR="008B7562" w:rsidRPr="00283D38" w:rsidRDefault="008B7562" w:rsidP="008B7562">
      <w:pPr>
        <w:rPr>
          <w:rFonts w:eastAsiaTheme="minorEastAsia"/>
          <w:sz w:val="24"/>
          <w:szCs w:val="24"/>
        </w:rPr>
      </w:pPr>
      <w:r w:rsidRPr="00283D38">
        <w:rPr>
          <w:rFonts w:eastAsiaTheme="minorEastAsia"/>
          <w:b/>
          <w:sz w:val="24"/>
          <w:szCs w:val="24"/>
        </w:rPr>
        <w:t xml:space="preserve">Engage </w:t>
      </w:r>
      <w:r w:rsidRPr="00283D38">
        <w:rPr>
          <w:rFonts w:eastAsiaTheme="minorEastAsia"/>
          <w:sz w:val="24"/>
          <w:szCs w:val="24"/>
        </w:rPr>
        <w:t>Need to recognize what a negotiation is and that you are in one</w:t>
      </w:r>
      <w:r w:rsidR="00EF47DF" w:rsidRPr="00283D38">
        <w:rPr>
          <w:rFonts w:eastAsiaTheme="minorEastAsia"/>
          <w:sz w:val="24"/>
          <w:szCs w:val="24"/>
        </w:rPr>
        <w:t xml:space="preserve"> and quickly review the viable strategies</w:t>
      </w:r>
      <w:r w:rsidRPr="00283D38">
        <w:rPr>
          <w:rFonts w:eastAsiaTheme="minorEastAsia"/>
          <w:sz w:val="24"/>
          <w:szCs w:val="24"/>
        </w:rPr>
        <w:br/>
      </w:r>
      <w:r w:rsidRPr="00283D38">
        <w:rPr>
          <w:rFonts w:eastAsiaTheme="minorEastAsia"/>
          <w:b/>
          <w:sz w:val="24"/>
          <w:szCs w:val="24"/>
        </w:rPr>
        <w:t xml:space="preserve">Assess </w:t>
      </w:r>
      <w:r w:rsidRPr="00283D38">
        <w:rPr>
          <w:rFonts w:eastAsiaTheme="minorEastAsia"/>
          <w:sz w:val="24"/>
          <w:szCs w:val="24"/>
        </w:rPr>
        <w:t>Need to be able to figure out what you are likely to do and what the other is likely to do This helps you react appropriately</w:t>
      </w:r>
      <w:r w:rsidR="00EF47DF" w:rsidRPr="00283D38">
        <w:rPr>
          <w:rFonts w:eastAsiaTheme="minorEastAsia"/>
          <w:sz w:val="24"/>
          <w:szCs w:val="24"/>
        </w:rPr>
        <w:t xml:space="preserve"> as well as evaluate the tendencies of the other side</w:t>
      </w:r>
      <w:r w:rsidRPr="00283D38">
        <w:rPr>
          <w:rFonts w:eastAsiaTheme="minorEastAsia"/>
          <w:sz w:val="24"/>
          <w:szCs w:val="24"/>
        </w:rPr>
        <w:br/>
      </w:r>
      <w:r w:rsidRPr="00283D38">
        <w:rPr>
          <w:rFonts w:eastAsiaTheme="minorEastAsia"/>
          <w:b/>
          <w:sz w:val="24"/>
          <w:szCs w:val="24"/>
        </w:rPr>
        <w:t xml:space="preserve">Strategize </w:t>
      </w:r>
      <w:proofErr w:type="spellStart"/>
      <w:r w:rsidRPr="00283D38">
        <w:rPr>
          <w:rFonts w:eastAsiaTheme="minorEastAsia"/>
          <w:sz w:val="24"/>
          <w:szCs w:val="24"/>
        </w:rPr>
        <w:t>Strategize</w:t>
      </w:r>
      <w:proofErr w:type="spellEnd"/>
      <w:r w:rsidRPr="00283D38">
        <w:rPr>
          <w:rFonts w:eastAsiaTheme="minorEastAsia"/>
          <w:sz w:val="24"/>
          <w:szCs w:val="24"/>
        </w:rPr>
        <w:t xml:space="preserve"> and scan through your options, to make sure you choose the right one</w:t>
      </w:r>
      <w:r w:rsidRPr="00283D38">
        <w:rPr>
          <w:rFonts w:eastAsiaTheme="minorEastAsia"/>
          <w:sz w:val="24"/>
          <w:szCs w:val="24"/>
        </w:rPr>
        <w:br/>
      </w:r>
      <w:r w:rsidRPr="00283D38">
        <w:rPr>
          <w:rFonts w:eastAsiaTheme="minorEastAsia"/>
          <w:b/>
          <w:sz w:val="24"/>
          <w:szCs w:val="24"/>
        </w:rPr>
        <w:t xml:space="preserve">One minute Drill </w:t>
      </w:r>
      <w:r w:rsidRPr="00283D38">
        <w:rPr>
          <w:rFonts w:eastAsiaTheme="minorEastAsia"/>
          <w:sz w:val="24"/>
          <w:szCs w:val="24"/>
        </w:rPr>
        <w:t>Each time you begin a negotiation situation, take a minute to review the 3 steps</w:t>
      </w:r>
    </w:p>
    <w:p w14:paraId="29CF19D0" w14:textId="77777777" w:rsidR="00077B18" w:rsidRPr="00D6068E" w:rsidRDefault="00077B18" w:rsidP="00077B18">
      <w:pPr>
        <w:pStyle w:val="Heading3"/>
        <w:rPr>
          <w:b w:val="0"/>
        </w:rPr>
      </w:pPr>
      <w:r w:rsidRPr="00497274">
        <w:t xml:space="preserve">Negotiation strategies </w:t>
      </w:r>
      <w:r w:rsidRPr="00D6068E">
        <w:rPr>
          <w:b w:val="0"/>
        </w:rPr>
        <w:t>– description and risks, when appropriate, how to use</w:t>
      </w:r>
    </w:p>
    <w:p w14:paraId="091DFE3B" w14:textId="77777777" w:rsidR="00077B18" w:rsidRDefault="00077B18" w:rsidP="00077B18">
      <w:pPr>
        <w:pStyle w:val="Heading3"/>
        <w:rPr>
          <w:b w:val="0"/>
        </w:rPr>
      </w:pPr>
      <w:r w:rsidRPr="00D6068E">
        <w:rPr>
          <w:b w:val="0"/>
        </w:rPr>
        <w:t>Interaction/negotiating styles</w:t>
      </w:r>
    </w:p>
    <w:p w14:paraId="5EAEE3B7" w14:textId="77777777" w:rsidR="008B7562" w:rsidRPr="00283D38" w:rsidRDefault="008B7562" w:rsidP="008B7562">
      <w:pPr>
        <w:rPr>
          <w:rFonts w:eastAsiaTheme="minorEastAsia"/>
          <w:i/>
          <w:sz w:val="24"/>
          <w:szCs w:val="24"/>
        </w:rPr>
      </w:pPr>
      <w:r w:rsidRPr="00283D38">
        <w:rPr>
          <w:rFonts w:eastAsiaTheme="minorEastAsia"/>
          <w:b/>
          <w:sz w:val="24"/>
          <w:szCs w:val="24"/>
        </w:rPr>
        <w:t xml:space="preserve">Avoidance </w:t>
      </w:r>
      <w:r w:rsidRPr="00283D38">
        <w:rPr>
          <w:rFonts w:eastAsiaTheme="minorEastAsia"/>
          <w:sz w:val="24"/>
          <w:szCs w:val="24"/>
        </w:rPr>
        <w:t>Act as if there is no conflict</w:t>
      </w:r>
      <w:r w:rsidRPr="00283D38">
        <w:rPr>
          <w:rFonts w:eastAsiaTheme="minorEastAsia"/>
          <w:i/>
          <w:sz w:val="24"/>
          <w:szCs w:val="24"/>
        </w:rPr>
        <w:br/>
        <w:t xml:space="preserve">Strategize </w:t>
      </w:r>
      <w:r w:rsidRPr="00283D38">
        <w:rPr>
          <w:rFonts w:eastAsiaTheme="minorEastAsia"/>
          <w:i/>
          <w:sz w:val="24"/>
          <w:szCs w:val="24"/>
        </w:rPr>
        <w:br/>
      </w:r>
      <w:proofErr w:type="gramStart"/>
      <w:r w:rsidRPr="00283D38">
        <w:rPr>
          <w:rFonts w:eastAsiaTheme="minorEastAsia"/>
          <w:i/>
          <w:sz w:val="24"/>
          <w:szCs w:val="24"/>
        </w:rPr>
        <w:t xml:space="preserve">   </w:t>
      </w:r>
      <w:r w:rsidRPr="00283D38">
        <w:rPr>
          <w:rFonts w:eastAsiaTheme="minorEastAsia"/>
          <w:sz w:val="24"/>
          <w:szCs w:val="24"/>
        </w:rPr>
        <w:t>Minimal</w:t>
      </w:r>
      <w:proofErr w:type="gramEnd"/>
      <w:r w:rsidRPr="00283D38">
        <w:rPr>
          <w:rFonts w:eastAsiaTheme="minorEastAsia"/>
          <w:sz w:val="24"/>
          <w:szCs w:val="24"/>
        </w:rPr>
        <w:t xml:space="preserve"> issue - Recognize it may grow into something bigger over time, Do it in a way that demonstrates investment in relationship</w:t>
      </w:r>
      <w:r w:rsidRPr="00283D38">
        <w:rPr>
          <w:rFonts w:eastAsiaTheme="minorEastAsia"/>
          <w:i/>
          <w:sz w:val="24"/>
          <w:szCs w:val="24"/>
        </w:rPr>
        <w:br/>
        <w:t xml:space="preserve">   </w:t>
      </w:r>
      <w:r w:rsidRPr="00283D38">
        <w:rPr>
          <w:rFonts w:eastAsiaTheme="minorEastAsia"/>
          <w:sz w:val="24"/>
          <w:szCs w:val="24"/>
        </w:rPr>
        <w:t>Superior Option available Elsewhere, Objections are a sign of interest; if they aren’t objecting, they are probably looking into other options</w:t>
      </w:r>
      <w:r w:rsidRPr="00283D38">
        <w:rPr>
          <w:rFonts w:eastAsiaTheme="minorEastAsia"/>
          <w:i/>
          <w:sz w:val="24"/>
          <w:szCs w:val="24"/>
        </w:rPr>
        <w:br/>
      </w:r>
      <w:r w:rsidRPr="00283D38">
        <w:rPr>
          <w:rFonts w:eastAsiaTheme="minorEastAsia"/>
          <w:b/>
          <w:sz w:val="24"/>
          <w:szCs w:val="24"/>
        </w:rPr>
        <w:t>Accommodation</w:t>
      </w:r>
      <w:r w:rsidRPr="00283D38">
        <w:rPr>
          <w:rFonts w:eastAsiaTheme="minorEastAsia"/>
          <w:i/>
          <w:sz w:val="24"/>
          <w:szCs w:val="24"/>
        </w:rPr>
        <w:t xml:space="preserve"> </w:t>
      </w:r>
      <w:r w:rsidRPr="00283D38">
        <w:rPr>
          <w:rFonts w:eastAsiaTheme="minorEastAsia"/>
          <w:sz w:val="24"/>
          <w:szCs w:val="24"/>
        </w:rPr>
        <w:t>When you lose and you are being taken advantage of</w:t>
      </w:r>
      <w:r w:rsidRPr="00283D38">
        <w:rPr>
          <w:rFonts w:eastAsiaTheme="minorEastAsia"/>
          <w:i/>
          <w:sz w:val="24"/>
          <w:szCs w:val="24"/>
        </w:rPr>
        <w:br/>
        <w:t xml:space="preserve">Strategize </w:t>
      </w:r>
      <w:r w:rsidRPr="00283D38">
        <w:rPr>
          <w:rFonts w:eastAsiaTheme="minorEastAsia"/>
          <w:sz w:val="24"/>
          <w:szCs w:val="24"/>
        </w:rPr>
        <w:t xml:space="preserve">In significantly weaker bargaining position – no leverage </w:t>
      </w:r>
      <w:r w:rsidRPr="00283D38">
        <w:rPr>
          <w:rFonts w:eastAsiaTheme="minorEastAsia"/>
          <w:sz w:val="24"/>
          <w:szCs w:val="24"/>
        </w:rPr>
        <w:sym w:font="Wingdings" w:char="F0E0"/>
      </w:r>
      <w:r w:rsidRPr="00283D38">
        <w:rPr>
          <w:rFonts w:eastAsiaTheme="minorEastAsia"/>
          <w:sz w:val="24"/>
          <w:szCs w:val="24"/>
        </w:rPr>
        <w:t xml:space="preserve"> Come in with a stronger knowledge of the subject</w:t>
      </w:r>
      <w:r w:rsidRPr="00283D38">
        <w:rPr>
          <w:rFonts w:eastAsiaTheme="minorEastAsia"/>
          <w:i/>
          <w:sz w:val="24"/>
          <w:szCs w:val="24"/>
        </w:rPr>
        <w:br/>
      </w:r>
      <w:r w:rsidRPr="00283D38">
        <w:rPr>
          <w:rFonts w:eastAsiaTheme="minorEastAsia"/>
          <w:sz w:val="24"/>
          <w:szCs w:val="24"/>
        </w:rPr>
        <w:t xml:space="preserve">How you accommodate is as important as when </w:t>
      </w:r>
      <w:r w:rsidRPr="00283D38">
        <w:rPr>
          <w:rFonts w:eastAsiaTheme="minorEastAsia"/>
          <w:sz w:val="24"/>
          <w:szCs w:val="24"/>
        </w:rPr>
        <w:sym w:font="Wingdings" w:char="F0E0"/>
      </w:r>
      <w:r w:rsidRPr="00283D38">
        <w:rPr>
          <w:rFonts w:eastAsiaTheme="minorEastAsia"/>
          <w:sz w:val="24"/>
          <w:szCs w:val="24"/>
        </w:rPr>
        <w:t xml:space="preserve"> Don’t make excuses for why things happened, Instead of making excuses, take responsibility and offer an alternative, and they’ll end up asking less from you</w:t>
      </w:r>
    </w:p>
    <w:p w14:paraId="7662CBDA" w14:textId="77777777" w:rsidR="008B7562" w:rsidRPr="00283D38" w:rsidRDefault="008B7562" w:rsidP="008B7562">
      <w:pPr>
        <w:rPr>
          <w:rFonts w:eastAsiaTheme="minorEastAsia"/>
          <w:sz w:val="24"/>
          <w:szCs w:val="24"/>
        </w:rPr>
      </w:pPr>
      <w:r w:rsidRPr="00283D38">
        <w:rPr>
          <w:rFonts w:eastAsiaTheme="minorEastAsia"/>
          <w:b/>
          <w:sz w:val="24"/>
          <w:szCs w:val="24"/>
        </w:rPr>
        <w:t>Competition W</w:t>
      </w:r>
      <w:r w:rsidRPr="00283D38">
        <w:rPr>
          <w:rFonts w:eastAsiaTheme="minorEastAsia"/>
          <w:sz w:val="24"/>
          <w:szCs w:val="24"/>
        </w:rPr>
        <w:t>in/lose, Short term, Zero Sum game, Mindset is that there is a finite amount of resources so if get more, you get less, and you lose</w:t>
      </w:r>
      <w:r w:rsidRPr="00283D38">
        <w:rPr>
          <w:rFonts w:eastAsiaTheme="minorEastAsia"/>
          <w:i/>
          <w:sz w:val="24"/>
          <w:szCs w:val="24"/>
        </w:rPr>
        <w:br/>
        <w:t xml:space="preserve">Strategize </w:t>
      </w:r>
      <w:r w:rsidRPr="00283D38">
        <w:rPr>
          <w:rFonts w:eastAsiaTheme="minorEastAsia"/>
          <w:sz w:val="24"/>
          <w:szCs w:val="24"/>
        </w:rPr>
        <w:t xml:space="preserve">Opponent Not inclined or capable of </w:t>
      </w:r>
      <w:proofErr w:type="spellStart"/>
      <w:r w:rsidRPr="00283D38">
        <w:rPr>
          <w:rFonts w:eastAsiaTheme="minorEastAsia"/>
          <w:sz w:val="24"/>
          <w:szCs w:val="24"/>
        </w:rPr>
        <w:t>collaborating</w:t>
      </w:r>
      <w:proofErr w:type="gramStart"/>
      <w:r w:rsidRPr="00283D38">
        <w:rPr>
          <w:rFonts w:eastAsiaTheme="minorEastAsia"/>
          <w:sz w:val="24"/>
          <w:szCs w:val="24"/>
        </w:rPr>
        <w:t>,Need</w:t>
      </w:r>
      <w:proofErr w:type="spellEnd"/>
      <w:proofErr w:type="gramEnd"/>
      <w:r w:rsidRPr="00283D38">
        <w:rPr>
          <w:rFonts w:eastAsiaTheme="minorEastAsia"/>
          <w:sz w:val="24"/>
          <w:szCs w:val="24"/>
        </w:rPr>
        <w:t xml:space="preserve"> a senior in the loop to get at true </w:t>
      </w:r>
      <w:proofErr w:type="spellStart"/>
      <w:r w:rsidRPr="00283D38">
        <w:rPr>
          <w:rFonts w:eastAsiaTheme="minorEastAsia"/>
          <w:sz w:val="24"/>
          <w:szCs w:val="24"/>
        </w:rPr>
        <w:t>needs.Juniors</w:t>
      </w:r>
      <w:proofErr w:type="spellEnd"/>
      <w:r w:rsidRPr="00283D38">
        <w:rPr>
          <w:rFonts w:eastAsiaTheme="minorEastAsia"/>
          <w:sz w:val="24"/>
          <w:szCs w:val="24"/>
        </w:rPr>
        <w:t xml:space="preserve"> don’t know as much as seniors, so compete with them and you can end up winning</w:t>
      </w:r>
      <w:r w:rsidRPr="00283D38">
        <w:rPr>
          <w:rFonts w:eastAsiaTheme="minorEastAsia"/>
          <w:i/>
          <w:sz w:val="24"/>
          <w:szCs w:val="24"/>
        </w:rPr>
        <w:br/>
      </w:r>
      <w:r w:rsidRPr="00283D38">
        <w:rPr>
          <w:rFonts w:eastAsiaTheme="minorEastAsia"/>
          <w:sz w:val="24"/>
          <w:szCs w:val="24"/>
        </w:rPr>
        <w:t>Not worth the effort - Be careful to look for true potential of negotiation Usually you will be given a small deal to see if you can handle the bigger one</w:t>
      </w:r>
      <w:r w:rsidRPr="00283D38">
        <w:rPr>
          <w:rFonts w:eastAsiaTheme="minorEastAsia"/>
          <w:i/>
          <w:sz w:val="24"/>
          <w:szCs w:val="24"/>
        </w:rPr>
        <w:br/>
      </w:r>
      <w:r w:rsidRPr="00283D38">
        <w:rPr>
          <w:rFonts w:eastAsiaTheme="minorEastAsia"/>
          <w:b/>
          <w:sz w:val="24"/>
          <w:szCs w:val="24"/>
        </w:rPr>
        <w:t>Collaboration</w:t>
      </w:r>
      <w:r w:rsidRPr="00283D38">
        <w:rPr>
          <w:rFonts w:eastAsiaTheme="minorEastAsia"/>
          <w:i/>
          <w:sz w:val="24"/>
          <w:szCs w:val="24"/>
        </w:rPr>
        <w:br/>
      </w:r>
      <w:r w:rsidRPr="00283D38">
        <w:rPr>
          <w:rFonts w:eastAsiaTheme="minorEastAsia"/>
          <w:sz w:val="24"/>
          <w:szCs w:val="24"/>
        </w:rPr>
        <w:t>Win/Win</w:t>
      </w:r>
      <w:r w:rsidRPr="00283D38">
        <w:rPr>
          <w:rFonts w:eastAsiaTheme="minorEastAsia"/>
          <w:i/>
          <w:sz w:val="24"/>
          <w:szCs w:val="24"/>
        </w:rPr>
        <w:t xml:space="preserve">- </w:t>
      </w:r>
      <w:r w:rsidRPr="00283D38">
        <w:rPr>
          <w:rFonts w:eastAsiaTheme="minorEastAsia"/>
          <w:sz w:val="24"/>
          <w:szCs w:val="24"/>
        </w:rPr>
        <w:t>Non-finite pie, so if we work together we can make the pie larger and both win</w:t>
      </w:r>
      <w:r w:rsidRPr="00283D38">
        <w:rPr>
          <w:rFonts w:eastAsiaTheme="minorEastAsia"/>
          <w:i/>
          <w:sz w:val="24"/>
          <w:szCs w:val="24"/>
        </w:rPr>
        <w:br/>
        <w:t>Strategize</w:t>
      </w:r>
      <w:r w:rsidRPr="00283D38">
        <w:rPr>
          <w:rFonts w:eastAsiaTheme="minorEastAsia"/>
          <w:i/>
          <w:sz w:val="24"/>
          <w:szCs w:val="24"/>
        </w:rPr>
        <w:br/>
      </w:r>
      <w:r w:rsidRPr="00283D38">
        <w:rPr>
          <w:rFonts w:eastAsiaTheme="minorEastAsia"/>
          <w:sz w:val="24"/>
          <w:szCs w:val="24"/>
        </w:rPr>
        <w:t xml:space="preserve">When situation presents a significant opportunity with capable and willing decision makers on all sides </w:t>
      </w:r>
      <w:r w:rsidRPr="00283D38">
        <w:rPr>
          <w:rFonts w:eastAsiaTheme="minorEastAsia"/>
          <w:sz w:val="24"/>
          <w:szCs w:val="24"/>
        </w:rPr>
        <w:sym w:font="Wingdings" w:char="F0E0"/>
      </w:r>
      <w:r w:rsidRPr="00283D38">
        <w:rPr>
          <w:rFonts w:eastAsiaTheme="minorEastAsia"/>
          <w:sz w:val="24"/>
          <w:szCs w:val="24"/>
        </w:rPr>
        <w:t xml:space="preserve"> Win – win – win  </w:t>
      </w:r>
      <w:r w:rsidRPr="00283D38">
        <w:rPr>
          <w:rFonts w:eastAsiaTheme="minorEastAsia"/>
          <w:sz w:val="24"/>
          <w:szCs w:val="24"/>
        </w:rPr>
        <w:sym w:font="Wingdings" w:char="F0E0"/>
      </w:r>
      <w:r w:rsidRPr="00283D38">
        <w:rPr>
          <w:rFonts w:eastAsiaTheme="minorEastAsia"/>
          <w:sz w:val="24"/>
          <w:szCs w:val="24"/>
        </w:rPr>
        <w:t xml:space="preserve"> 80/20 Rule Only occurs about 20% of the time, but accounts for 80% of </w:t>
      </w:r>
      <w:r w:rsidRPr="00283D38">
        <w:rPr>
          <w:rFonts w:eastAsiaTheme="minorEastAsia"/>
          <w:sz w:val="24"/>
          <w:szCs w:val="24"/>
        </w:rPr>
        <w:lastRenderedPageBreak/>
        <w:t>your success</w:t>
      </w:r>
      <w:r w:rsidRPr="00283D38">
        <w:rPr>
          <w:rFonts w:eastAsiaTheme="minorEastAsia"/>
          <w:i/>
          <w:sz w:val="24"/>
          <w:szCs w:val="24"/>
        </w:rPr>
        <w:br/>
      </w:r>
      <w:r w:rsidRPr="00283D38">
        <w:rPr>
          <w:rFonts w:eastAsiaTheme="minorEastAsia"/>
          <w:sz w:val="24"/>
          <w:szCs w:val="24"/>
        </w:rPr>
        <w:t xml:space="preserve">Requires Preparation, need identification, and candor-trust </w:t>
      </w:r>
      <w:r w:rsidRPr="00283D38">
        <w:rPr>
          <w:rFonts w:eastAsiaTheme="minorEastAsia"/>
          <w:sz w:val="24"/>
          <w:szCs w:val="24"/>
        </w:rPr>
        <w:sym w:font="Wingdings" w:char="F0E0"/>
      </w:r>
      <w:r w:rsidRPr="00283D38">
        <w:rPr>
          <w:rFonts w:eastAsiaTheme="minorEastAsia"/>
          <w:sz w:val="24"/>
          <w:szCs w:val="24"/>
        </w:rPr>
        <w:t xml:space="preserve"> Requires a lot of preparation, and understanding the underlying needs you have </w:t>
      </w:r>
      <w:r w:rsidRPr="00283D38">
        <w:rPr>
          <w:rFonts w:eastAsiaTheme="minorEastAsia"/>
          <w:sz w:val="24"/>
          <w:szCs w:val="24"/>
        </w:rPr>
        <w:sym w:font="Wingdings" w:char="F0E0"/>
      </w:r>
      <w:r w:rsidRPr="00283D38">
        <w:rPr>
          <w:rFonts w:eastAsiaTheme="minorEastAsia"/>
          <w:sz w:val="24"/>
          <w:szCs w:val="24"/>
        </w:rPr>
        <w:t xml:space="preserve"> Requires Trust, knowing that they won’t snake you</w:t>
      </w:r>
      <w:r w:rsidRPr="00283D38">
        <w:rPr>
          <w:rFonts w:eastAsiaTheme="minorEastAsia"/>
          <w:i/>
          <w:sz w:val="24"/>
          <w:szCs w:val="24"/>
        </w:rPr>
        <w:br/>
      </w:r>
      <w:r w:rsidRPr="00283D38">
        <w:rPr>
          <w:rFonts w:eastAsiaTheme="minorEastAsia"/>
          <w:sz w:val="24"/>
          <w:szCs w:val="24"/>
        </w:rPr>
        <w:t>Internal collaboration is prerequisite for external collaboration</w:t>
      </w:r>
      <w:r w:rsidRPr="00283D38">
        <w:rPr>
          <w:rFonts w:eastAsiaTheme="minorEastAsia"/>
          <w:i/>
          <w:sz w:val="24"/>
          <w:szCs w:val="24"/>
        </w:rPr>
        <w:sym w:font="Wingdings" w:char="F0E0"/>
      </w:r>
      <w:r w:rsidRPr="00283D38">
        <w:rPr>
          <w:rFonts w:eastAsiaTheme="minorEastAsia"/>
          <w:i/>
          <w:sz w:val="24"/>
          <w:szCs w:val="24"/>
        </w:rPr>
        <w:t xml:space="preserve"> </w:t>
      </w:r>
      <w:r w:rsidRPr="00283D38">
        <w:rPr>
          <w:rFonts w:eastAsiaTheme="minorEastAsia"/>
          <w:sz w:val="24"/>
          <w:szCs w:val="24"/>
        </w:rPr>
        <w:t>If your organization doesn’t have a culture it is working towards, outsides won’t get it</w:t>
      </w:r>
    </w:p>
    <w:p w14:paraId="47336B5F" w14:textId="77777777" w:rsidR="00EF47DF" w:rsidRPr="00283D38" w:rsidRDefault="00EF47DF" w:rsidP="00EF47DF">
      <w:pPr>
        <w:pStyle w:val="Default"/>
        <w:rPr>
          <w:rFonts w:asciiTheme="minorHAnsi" w:hAnsiTheme="minorHAnsi" w:cstheme="minorHAnsi"/>
        </w:rPr>
      </w:pPr>
      <w:r w:rsidRPr="00283D38">
        <w:rPr>
          <w:rFonts w:eastAsiaTheme="minorEastAsia"/>
          <w:b/>
        </w:rPr>
        <w:t>Negotiation Tips</w:t>
      </w:r>
      <w:r w:rsidRPr="00283D38">
        <w:rPr>
          <w:rFonts w:eastAsiaTheme="minorEastAsia"/>
        </w:rPr>
        <w:br/>
      </w:r>
      <w:r w:rsidRPr="00283D38">
        <w:rPr>
          <w:rFonts w:asciiTheme="minorHAnsi" w:hAnsiTheme="minorHAnsi" w:cstheme="minorHAnsi"/>
        </w:rPr>
        <w:t xml:space="preserve">What really matters is how the other side sees you </w:t>
      </w:r>
    </w:p>
    <w:p w14:paraId="1AAAFB0C" w14:textId="77777777" w:rsidR="00EF47DF" w:rsidRPr="00283D38" w:rsidRDefault="00EF47DF" w:rsidP="00EF47DF">
      <w:pPr>
        <w:pStyle w:val="Default"/>
        <w:spacing w:after="115"/>
        <w:rPr>
          <w:rFonts w:asciiTheme="minorHAnsi" w:hAnsiTheme="minorHAnsi" w:cstheme="minorHAnsi"/>
        </w:rPr>
      </w:pPr>
      <w:r w:rsidRPr="00283D38">
        <w:rPr>
          <w:rFonts w:asciiTheme="minorHAnsi" w:hAnsiTheme="minorHAnsi" w:cstheme="minorHAnsi"/>
        </w:rPr>
        <w:t xml:space="preserve">–Affects how they negotiate with you </w:t>
      </w:r>
    </w:p>
    <w:p w14:paraId="2C6DC58A" w14:textId="77777777" w:rsidR="00EF47DF" w:rsidRPr="00283D38" w:rsidRDefault="00EF47DF" w:rsidP="00EF47DF">
      <w:pPr>
        <w:pStyle w:val="Default"/>
        <w:rPr>
          <w:rFonts w:asciiTheme="minorHAnsi" w:hAnsiTheme="minorHAnsi" w:cstheme="minorHAnsi"/>
        </w:rPr>
      </w:pPr>
      <w:r w:rsidRPr="00283D38">
        <w:rPr>
          <w:rFonts w:asciiTheme="minorHAnsi" w:hAnsiTheme="minorHAnsi" w:cstheme="minorHAnsi"/>
        </w:rPr>
        <w:t>–“</w:t>
      </w:r>
      <w:proofErr w:type="gramStart"/>
      <w:r w:rsidRPr="00283D38">
        <w:rPr>
          <w:rFonts w:asciiTheme="minorHAnsi" w:hAnsiTheme="minorHAnsi" w:cstheme="minorHAnsi"/>
        </w:rPr>
        <w:t>know</w:t>
      </w:r>
      <w:proofErr w:type="gramEnd"/>
      <w:r w:rsidRPr="00283D38">
        <w:rPr>
          <w:rFonts w:asciiTheme="minorHAnsi" w:hAnsiTheme="minorHAnsi" w:cstheme="minorHAnsi"/>
        </w:rPr>
        <w:t xml:space="preserve"> yourself as others know you” </w:t>
      </w:r>
    </w:p>
    <w:p w14:paraId="0A40123B" w14:textId="77777777" w:rsidR="00EF47DF" w:rsidRPr="00283D38" w:rsidRDefault="00EF47DF" w:rsidP="00EF47DF">
      <w:pPr>
        <w:pStyle w:val="Default"/>
        <w:rPr>
          <w:rFonts w:asciiTheme="minorHAnsi" w:hAnsiTheme="minorHAnsi" w:cstheme="minorHAnsi"/>
        </w:rPr>
      </w:pPr>
      <w:r w:rsidRPr="00283D38">
        <w:rPr>
          <w:rFonts w:asciiTheme="minorHAnsi" w:hAnsiTheme="minorHAnsi" w:cstheme="minorHAnsi"/>
        </w:rPr>
        <w:t xml:space="preserve">• </w:t>
      </w:r>
      <w:proofErr w:type="gramStart"/>
      <w:r w:rsidRPr="00283D38">
        <w:rPr>
          <w:rFonts w:asciiTheme="minorHAnsi" w:hAnsiTheme="minorHAnsi" w:cstheme="minorHAnsi"/>
        </w:rPr>
        <w:t>basic</w:t>
      </w:r>
      <w:proofErr w:type="gramEnd"/>
      <w:r w:rsidRPr="00283D38">
        <w:rPr>
          <w:rFonts w:asciiTheme="minorHAnsi" w:hAnsiTheme="minorHAnsi" w:cstheme="minorHAnsi"/>
        </w:rPr>
        <w:t xml:space="preserve"> points: </w:t>
      </w:r>
    </w:p>
    <w:p w14:paraId="570825C4" w14:textId="77777777" w:rsidR="00EF47DF" w:rsidRPr="00283D38" w:rsidRDefault="00EF47DF" w:rsidP="00EF47DF">
      <w:pPr>
        <w:pStyle w:val="Default"/>
        <w:spacing w:after="183"/>
        <w:rPr>
          <w:rFonts w:asciiTheme="minorHAnsi" w:hAnsiTheme="minorHAnsi" w:cstheme="minorHAnsi"/>
        </w:rPr>
      </w:pPr>
      <w:r w:rsidRPr="00283D38">
        <w:rPr>
          <w:rFonts w:asciiTheme="minorHAnsi" w:hAnsiTheme="minorHAnsi" w:cstheme="minorHAnsi"/>
        </w:rPr>
        <w:t xml:space="preserve">–Separate the </w:t>
      </w:r>
      <w:r w:rsidRPr="00283D38">
        <w:rPr>
          <w:rFonts w:asciiTheme="minorHAnsi" w:hAnsiTheme="minorHAnsi" w:cstheme="minorHAnsi"/>
          <w:i/>
          <w:iCs/>
        </w:rPr>
        <w:t xml:space="preserve">people </w:t>
      </w:r>
      <w:r w:rsidRPr="00283D38">
        <w:rPr>
          <w:rFonts w:asciiTheme="minorHAnsi" w:hAnsiTheme="minorHAnsi" w:cstheme="minorHAnsi"/>
        </w:rPr>
        <w:t xml:space="preserve">from the problem </w:t>
      </w:r>
    </w:p>
    <w:p w14:paraId="6E9DC337" w14:textId="77777777" w:rsidR="00EF47DF" w:rsidRPr="00283D38" w:rsidRDefault="00EF47DF" w:rsidP="00EF47DF">
      <w:pPr>
        <w:pStyle w:val="Default"/>
        <w:spacing w:after="183"/>
        <w:rPr>
          <w:rFonts w:asciiTheme="minorHAnsi" w:hAnsiTheme="minorHAnsi" w:cstheme="minorHAnsi"/>
        </w:rPr>
      </w:pPr>
      <w:r w:rsidRPr="00283D38">
        <w:rPr>
          <w:rFonts w:asciiTheme="minorHAnsi" w:hAnsiTheme="minorHAnsi" w:cstheme="minorHAnsi"/>
        </w:rPr>
        <w:t>–</w:t>
      </w:r>
      <w:r w:rsidRPr="00283D38">
        <w:rPr>
          <w:rFonts w:asciiTheme="minorHAnsi" w:hAnsiTheme="minorHAnsi" w:cstheme="minorHAnsi"/>
          <w:b/>
          <w:bCs/>
        </w:rPr>
        <w:t xml:space="preserve">Focus on </w:t>
      </w:r>
      <w:r w:rsidRPr="00283D38">
        <w:rPr>
          <w:rFonts w:asciiTheme="minorHAnsi" w:hAnsiTheme="minorHAnsi" w:cstheme="minorHAnsi"/>
          <w:b/>
          <w:bCs/>
          <w:i/>
          <w:iCs/>
        </w:rPr>
        <w:t xml:space="preserve">interests </w:t>
      </w:r>
      <w:r w:rsidRPr="00283D38">
        <w:rPr>
          <w:rFonts w:asciiTheme="minorHAnsi" w:hAnsiTheme="minorHAnsi" w:cstheme="minorHAnsi"/>
          <w:b/>
          <w:bCs/>
        </w:rPr>
        <w:t xml:space="preserve">not positions </w:t>
      </w:r>
    </w:p>
    <w:p w14:paraId="35570E37" w14:textId="77777777" w:rsidR="00EF47DF" w:rsidRPr="00283D38" w:rsidRDefault="00EF47DF" w:rsidP="00EF47DF">
      <w:pPr>
        <w:pStyle w:val="Default"/>
        <w:spacing w:after="183"/>
        <w:rPr>
          <w:rFonts w:asciiTheme="minorHAnsi" w:hAnsiTheme="minorHAnsi" w:cstheme="minorHAnsi"/>
        </w:rPr>
      </w:pPr>
      <w:r w:rsidRPr="00283D38">
        <w:rPr>
          <w:rFonts w:asciiTheme="minorHAnsi" w:hAnsiTheme="minorHAnsi" w:cstheme="minorHAnsi"/>
        </w:rPr>
        <w:t xml:space="preserve">–Generate a variety of </w:t>
      </w:r>
      <w:r w:rsidRPr="00283D38">
        <w:rPr>
          <w:rFonts w:asciiTheme="minorHAnsi" w:hAnsiTheme="minorHAnsi" w:cstheme="minorHAnsi"/>
          <w:i/>
          <w:iCs/>
        </w:rPr>
        <w:t xml:space="preserve">options </w:t>
      </w:r>
      <w:r w:rsidRPr="00283D38">
        <w:rPr>
          <w:rFonts w:asciiTheme="minorHAnsi" w:hAnsiTheme="minorHAnsi" w:cstheme="minorHAnsi"/>
        </w:rPr>
        <w:t xml:space="preserve">before deciding what to do </w:t>
      </w:r>
    </w:p>
    <w:p w14:paraId="2B5A29B0" w14:textId="5C811422" w:rsidR="00EF47DF" w:rsidRDefault="00EF47DF" w:rsidP="00283D38">
      <w:pPr>
        <w:pStyle w:val="Default"/>
        <w:rPr>
          <w:rFonts w:asciiTheme="minorHAnsi" w:hAnsiTheme="minorHAnsi" w:cstheme="minorHAnsi" w:hint="eastAsia"/>
          <w:i/>
          <w:iCs/>
          <w:lang w:eastAsia="zh-CN"/>
        </w:rPr>
      </w:pPr>
      <w:r w:rsidRPr="00283D38">
        <w:rPr>
          <w:rFonts w:asciiTheme="minorHAnsi" w:hAnsiTheme="minorHAnsi" w:cstheme="minorHAnsi"/>
        </w:rPr>
        <w:t xml:space="preserve">–Insist that the result be based on </w:t>
      </w:r>
      <w:r w:rsidRPr="00283D38">
        <w:rPr>
          <w:rFonts w:asciiTheme="minorHAnsi" w:hAnsiTheme="minorHAnsi" w:cstheme="minorHAnsi"/>
          <w:i/>
          <w:iCs/>
        </w:rPr>
        <w:t xml:space="preserve">objective criteria </w:t>
      </w:r>
    </w:p>
    <w:p w14:paraId="12C0F7D0" w14:textId="77777777" w:rsidR="00283D38" w:rsidRPr="00283D38" w:rsidRDefault="00283D38" w:rsidP="00283D38">
      <w:pPr>
        <w:pStyle w:val="Default"/>
        <w:rPr>
          <w:rFonts w:asciiTheme="minorHAnsi" w:hAnsiTheme="minorHAnsi" w:cstheme="minorHAnsi" w:hint="eastAsia"/>
          <w:lang w:eastAsia="zh-CN"/>
        </w:rPr>
      </w:pPr>
    </w:p>
    <w:p w14:paraId="3CFE0E71" w14:textId="77777777" w:rsidR="00077B18" w:rsidRPr="00D6068E" w:rsidRDefault="00077B18" w:rsidP="00077B18">
      <w:pPr>
        <w:pStyle w:val="Heading3"/>
        <w:rPr>
          <w:b w:val="0"/>
        </w:rPr>
      </w:pPr>
      <w:r w:rsidRPr="00497274">
        <w:t xml:space="preserve">Positional/distributive bargaining </w:t>
      </w:r>
      <w:proofErr w:type="spellStart"/>
      <w:r w:rsidRPr="00497274">
        <w:t>vs</w:t>
      </w:r>
      <w:proofErr w:type="spellEnd"/>
      <w:r w:rsidRPr="00497274">
        <w:t xml:space="preserve"> principled/integrative bargaining – </w:t>
      </w:r>
      <w:r w:rsidRPr="00D6068E">
        <w:rPr>
          <w:b w:val="0"/>
        </w:rPr>
        <w:t xml:space="preserve">4 basic points – different paradigm when you approach this, more principle than position, integrative way looking at </w:t>
      </w:r>
      <w:proofErr w:type="gramStart"/>
      <w:r w:rsidRPr="00D6068E">
        <w:rPr>
          <w:b w:val="0"/>
        </w:rPr>
        <w:t>it ,</w:t>
      </w:r>
      <w:proofErr w:type="gramEnd"/>
      <w:r w:rsidRPr="00D6068E">
        <w:rPr>
          <w:b w:val="0"/>
        </w:rPr>
        <w:t xml:space="preserve"> understand terminology to understand the mindset, and what are the 4 point to collaborate strategies</w:t>
      </w:r>
    </w:p>
    <w:p w14:paraId="797CE628" w14:textId="77777777" w:rsidR="008B7562" w:rsidRPr="00283D38" w:rsidRDefault="008B7562" w:rsidP="008B7562">
      <w:pPr>
        <w:rPr>
          <w:rFonts w:eastAsiaTheme="minorEastAsia"/>
          <w:i/>
          <w:sz w:val="24"/>
          <w:szCs w:val="24"/>
        </w:rPr>
      </w:pPr>
      <w:proofErr w:type="spellStart"/>
      <w:r w:rsidRPr="00283D38">
        <w:rPr>
          <w:rFonts w:eastAsiaTheme="minorEastAsia"/>
          <w:b/>
          <w:sz w:val="24"/>
          <w:szCs w:val="24"/>
        </w:rPr>
        <w:t>Analyticals</w:t>
      </w:r>
      <w:proofErr w:type="spellEnd"/>
    </w:p>
    <w:p w14:paraId="479675F5" w14:textId="77777777" w:rsidR="008B7562" w:rsidRPr="00283D38" w:rsidRDefault="008B7562" w:rsidP="00106526">
      <w:pPr>
        <w:pStyle w:val="ListParagraph"/>
        <w:numPr>
          <w:ilvl w:val="1"/>
          <w:numId w:val="73"/>
        </w:numPr>
        <w:ind w:left="284" w:hanging="284"/>
        <w:rPr>
          <w:rFonts w:eastAsiaTheme="minorEastAsia"/>
          <w:i/>
          <w:sz w:val="24"/>
          <w:szCs w:val="24"/>
        </w:rPr>
      </w:pPr>
      <w:r w:rsidRPr="00283D38">
        <w:rPr>
          <w:rFonts w:eastAsiaTheme="minorEastAsia"/>
          <w:sz w:val="24"/>
          <w:szCs w:val="24"/>
        </w:rPr>
        <w:t>Can tell quickly by pace of conversation and demand for data</w:t>
      </w:r>
    </w:p>
    <w:p w14:paraId="7238015B" w14:textId="77777777" w:rsidR="008B7562" w:rsidRPr="00283D38" w:rsidRDefault="008B7562" w:rsidP="00106526">
      <w:pPr>
        <w:pStyle w:val="ListParagraph"/>
        <w:numPr>
          <w:ilvl w:val="1"/>
          <w:numId w:val="73"/>
        </w:numPr>
        <w:ind w:left="284" w:hanging="284"/>
        <w:rPr>
          <w:rFonts w:eastAsiaTheme="minorEastAsia"/>
          <w:i/>
          <w:sz w:val="24"/>
          <w:szCs w:val="24"/>
        </w:rPr>
      </w:pPr>
      <w:r w:rsidRPr="00283D38">
        <w:rPr>
          <w:rFonts w:eastAsiaTheme="minorEastAsia"/>
          <w:sz w:val="24"/>
          <w:szCs w:val="24"/>
        </w:rPr>
        <w:t>Must provide right info in order to negotiate</w:t>
      </w:r>
    </w:p>
    <w:p w14:paraId="6998F997" w14:textId="77777777" w:rsidR="008B7562" w:rsidRPr="00283D38" w:rsidRDefault="008B7562" w:rsidP="00106526">
      <w:pPr>
        <w:pStyle w:val="ListParagraph"/>
        <w:numPr>
          <w:ilvl w:val="1"/>
          <w:numId w:val="73"/>
        </w:numPr>
        <w:ind w:left="284" w:hanging="284"/>
        <w:rPr>
          <w:rFonts w:eastAsiaTheme="minorEastAsia"/>
          <w:i/>
          <w:sz w:val="24"/>
          <w:szCs w:val="24"/>
        </w:rPr>
      </w:pPr>
      <w:r w:rsidRPr="00283D38">
        <w:rPr>
          <w:rFonts w:eastAsiaTheme="minorEastAsia"/>
          <w:sz w:val="24"/>
          <w:szCs w:val="24"/>
        </w:rPr>
        <w:t>Their biggest fear is making a mistake</w:t>
      </w:r>
    </w:p>
    <w:p w14:paraId="2CAC07AC" w14:textId="77777777" w:rsidR="008B7562" w:rsidRPr="00283D38" w:rsidRDefault="008B7562" w:rsidP="008B7562">
      <w:pPr>
        <w:rPr>
          <w:rFonts w:eastAsiaTheme="minorEastAsia"/>
          <w:i/>
          <w:sz w:val="24"/>
          <w:szCs w:val="24"/>
        </w:rPr>
      </w:pPr>
      <w:r w:rsidRPr="00283D38">
        <w:rPr>
          <w:rFonts w:eastAsiaTheme="minorEastAsia"/>
          <w:b/>
          <w:sz w:val="24"/>
          <w:szCs w:val="24"/>
        </w:rPr>
        <w:t>Driver</w:t>
      </w:r>
    </w:p>
    <w:p w14:paraId="5EAF27F3" w14:textId="77777777" w:rsidR="008B7562" w:rsidRPr="00283D38" w:rsidRDefault="008B7562" w:rsidP="00106526">
      <w:pPr>
        <w:pStyle w:val="ListParagraph"/>
        <w:numPr>
          <w:ilvl w:val="1"/>
          <w:numId w:val="73"/>
        </w:numPr>
        <w:ind w:left="284" w:hanging="142"/>
        <w:rPr>
          <w:rFonts w:eastAsiaTheme="minorEastAsia"/>
          <w:i/>
          <w:sz w:val="24"/>
          <w:szCs w:val="24"/>
        </w:rPr>
      </w:pPr>
      <w:r w:rsidRPr="00283D38">
        <w:rPr>
          <w:rFonts w:eastAsiaTheme="minorEastAsia"/>
          <w:sz w:val="24"/>
          <w:szCs w:val="24"/>
        </w:rPr>
        <w:t>Move faster and don’t like the data</w:t>
      </w:r>
    </w:p>
    <w:p w14:paraId="009C86A6" w14:textId="77777777" w:rsidR="008B7562" w:rsidRPr="00283D38" w:rsidRDefault="008B7562" w:rsidP="00106526">
      <w:pPr>
        <w:pStyle w:val="ListParagraph"/>
        <w:numPr>
          <w:ilvl w:val="1"/>
          <w:numId w:val="73"/>
        </w:numPr>
        <w:ind w:left="284" w:hanging="142"/>
        <w:rPr>
          <w:rFonts w:eastAsiaTheme="minorEastAsia"/>
          <w:i/>
          <w:sz w:val="24"/>
          <w:szCs w:val="24"/>
        </w:rPr>
      </w:pPr>
      <w:r w:rsidRPr="00283D38">
        <w:rPr>
          <w:rFonts w:eastAsiaTheme="minorEastAsia"/>
          <w:sz w:val="24"/>
          <w:szCs w:val="24"/>
        </w:rPr>
        <w:t>Want to get to a solution fast and usually intimidate people</w:t>
      </w:r>
    </w:p>
    <w:p w14:paraId="0FE63AF7" w14:textId="77777777" w:rsidR="008B7562" w:rsidRPr="00283D38" w:rsidRDefault="008B7562" w:rsidP="00106526">
      <w:pPr>
        <w:pStyle w:val="ListParagraph"/>
        <w:numPr>
          <w:ilvl w:val="1"/>
          <w:numId w:val="73"/>
        </w:numPr>
        <w:ind w:left="284" w:hanging="142"/>
        <w:rPr>
          <w:rFonts w:eastAsiaTheme="minorEastAsia"/>
          <w:i/>
          <w:sz w:val="24"/>
          <w:szCs w:val="24"/>
        </w:rPr>
      </w:pPr>
      <w:r w:rsidRPr="00283D38">
        <w:rPr>
          <w:rFonts w:eastAsiaTheme="minorEastAsia"/>
          <w:sz w:val="24"/>
          <w:szCs w:val="24"/>
        </w:rPr>
        <w:t>Transparent as they make it obvious what you want, usually wiling to collaborate if you are willing to meet them</w:t>
      </w:r>
    </w:p>
    <w:p w14:paraId="0E70D31A" w14:textId="77777777" w:rsidR="008B7562" w:rsidRPr="00283D38" w:rsidRDefault="008B7562" w:rsidP="00106526">
      <w:pPr>
        <w:pStyle w:val="ListParagraph"/>
        <w:numPr>
          <w:ilvl w:val="1"/>
          <w:numId w:val="73"/>
        </w:numPr>
        <w:ind w:left="284" w:hanging="142"/>
        <w:rPr>
          <w:rFonts w:eastAsiaTheme="minorEastAsia"/>
          <w:i/>
          <w:sz w:val="24"/>
          <w:szCs w:val="24"/>
        </w:rPr>
      </w:pPr>
      <w:r w:rsidRPr="00283D38">
        <w:rPr>
          <w:rFonts w:eastAsiaTheme="minorEastAsia"/>
          <w:sz w:val="24"/>
          <w:szCs w:val="24"/>
        </w:rPr>
        <w:t>Biggest Fear is failure</w:t>
      </w:r>
    </w:p>
    <w:p w14:paraId="195F425C" w14:textId="77777777" w:rsidR="008B7562" w:rsidRPr="00283D38" w:rsidRDefault="008B7562" w:rsidP="008B7562">
      <w:pPr>
        <w:rPr>
          <w:rFonts w:eastAsiaTheme="minorEastAsia"/>
          <w:i/>
          <w:sz w:val="24"/>
          <w:szCs w:val="24"/>
        </w:rPr>
      </w:pPr>
      <w:proofErr w:type="spellStart"/>
      <w:r w:rsidRPr="00283D38">
        <w:rPr>
          <w:rFonts w:eastAsiaTheme="minorEastAsia"/>
          <w:b/>
          <w:sz w:val="24"/>
          <w:szCs w:val="24"/>
        </w:rPr>
        <w:t>Expressives</w:t>
      </w:r>
      <w:proofErr w:type="spellEnd"/>
    </w:p>
    <w:p w14:paraId="76817E33" w14:textId="77777777" w:rsidR="008B7562" w:rsidRPr="00283D38" w:rsidRDefault="008B7562" w:rsidP="00106526">
      <w:pPr>
        <w:pStyle w:val="ListParagraph"/>
        <w:numPr>
          <w:ilvl w:val="1"/>
          <w:numId w:val="73"/>
        </w:numPr>
        <w:ind w:left="426" w:hanging="284"/>
        <w:rPr>
          <w:rFonts w:eastAsiaTheme="minorEastAsia"/>
          <w:i/>
          <w:sz w:val="24"/>
          <w:szCs w:val="24"/>
        </w:rPr>
      </w:pPr>
      <w:r w:rsidRPr="00283D38">
        <w:rPr>
          <w:rFonts w:eastAsiaTheme="minorEastAsia"/>
          <w:sz w:val="24"/>
          <w:szCs w:val="24"/>
        </w:rPr>
        <w:t xml:space="preserve">Fast Moving and need to be able to connect with you </w:t>
      </w:r>
    </w:p>
    <w:p w14:paraId="60D36A9E" w14:textId="77777777" w:rsidR="008B7562" w:rsidRPr="00283D38" w:rsidRDefault="008B7562" w:rsidP="00106526">
      <w:pPr>
        <w:pStyle w:val="ListParagraph"/>
        <w:numPr>
          <w:ilvl w:val="1"/>
          <w:numId w:val="73"/>
        </w:numPr>
        <w:rPr>
          <w:rFonts w:eastAsiaTheme="minorEastAsia"/>
          <w:i/>
          <w:sz w:val="24"/>
          <w:szCs w:val="24"/>
        </w:rPr>
      </w:pPr>
      <w:r w:rsidRPr="00283D38">
        <w:rPr>
          <w:rFonts w:eastAsiaTheme="minorEastAsia"/>
          <w:sz w:val="24"/>
          <w:szCs w:val="24"/>
        </w:rPr>
        <w:t>Need to enjoy the process; don’t bore them</w:t>
      </w:r>
    </w:p>
    <w:p w14:paraId="29AE09D7" w14:textId="77777777" w:rsidR="008B7562" w:rsidRPr="00283D38" w:rsidRDefault="008B7562" w:rsidP="008B7562">
      <w:pPr>
        <w:rPr>
          <w:rFonts w:eastAsiaTheme="minorEastAsia"/>
          <w:i/>
          <w:sz w:val="24"/>
          <w:szCs w:val="24"/>
        </w:rPr>
      </w:pPr>
      <w:proofErr w:type="spellStart"/>
      <w:r w:rsidRPr="00283D38">
        <w:rPr>
          <w:rFonts w:eastAsiaTheme="minorEastAsia"/>
          <w:b/>
          <w:sz w:val="24"/>
          <w:szCs w:val="24"/>
        </w:rPr>
        <w:t>Amiables</w:t>
      </w:r>
      <w:proofErr w:type="spellEnd"/>
    </w:p>
    <w:p w14:paraId="14BC39CD" w14:textId="77777777" w:rsidR="008B7562" w:rsidRPr="00283D38" w:rsidRDefault="008B7562" w:rsidP="00106526">
      <w:pPr>
        <w:pStyle w:val="ListParagraph"/>
        <w:numPr>
          <w:ilvl w:val="1"/>
          <w:numId w:val="73"/>
        </w:numPr>
        <w:ind w:left="426" w:hanging="284"/>
        <w:rPr>
          <w:rFonts w:eastAsiaTheme="minorEastAsia"/>
          <w:i/>
          <w:sz w:val="24"/>
          <w:szCs w:val="24"/>
        </w:rPr>
      </w:pPr>
      <w:r w:rsidRPr="00283D38">
        <w:rPr>
          <w:sz w:val="24"/>
          <w:szCs w:val="24"/>
        </w:rPr>
        <w:t>Move slower and act friendly; found to be the easiest to negotiate with but are actually the hardest as they are nice to everyone</w:t>
      </w:r>
    </w:p>
    <w:p w14:paraId="140225E6" w14:textId="77777777" w:rsidR="008B7562" w:rsidRPr="00283D38" w:rsidRDefault="008B7562" w:rsidP="00106526">
      <w:pPr>
        <w:pStyle w:val="ListParagraph"/>
        <w:numPr>
          <w:ilvl w:val="1"/>
          <w:numId w:val="73"/>
        </w:numPr>
        <w:rPr>
          <w:rFonts w:eastAsiaTheme="minorEastAsia"/>
          <w:i/>
          <w:sz w:val="24"/>
          <w:szCs w:val="24"/>
        </w:rPr>
      </w:pPr>
      <w:r w:rsidRPr="00283D38">
        <w:rPr>
          <w:sz w:val="24"/>
          <w:szCs w:val="24"/>
        </w:rPr>
        <w:t>Accommodate but then use guilt to get back what they lost</w:t>
      </w:r>
    </w:p>
    <w:p w14:paraId="3174936A" w14:textId="77777777" w:rsidR="008B7562" w:rsidRPr="00283D38" w:rsidRDefault="008B7562" w:rsidP="00106526">
      <w:pPr>
        <w:pStyle w:val="ListParagraph"/>
        <w:numPr>
          <w:ilvl w:val="1"/>
          <w:numId w:val="73"/>
        </w:numPr>
        <w:rPr>
          <w:rFonts w:eastAsiaTheme="minorEastAsia"/>
          <w:i/>
          <w:sz w:val="24"/>
          <w:szCs w:val="24"/>
        </w:rPr>
      </w:pPr>
      <w:r w:rsidRPr="00283D38">
        <w:rPr>
          <w:sz w:val="24"/>
          <w:szCs w:val="24"/>
        </w:rPr>
        <w:t>Biggest fear is not keeping everyone happy</w:t>
      </w:r>
    </w:p>
    <w:p w14:paraId="60481F73" w14:textId="77777777" w:rsidR="008B7562" w:rsidRPr="00283D38" w:rsidRDefault="008B7562" w:rsidP="008B7562">
      <w:pPr>
        <w:rPr>
          <w:rFonts w:eastAsiaTheme="minorEastAsia"/>
          <w:i/>
          <w:sz w:val="24"/>
          <w:szCs w:val="24"/>
        </w:rPr>
      </w:pPr>
      <w:r w:rsidRPr="00283D38">
        <w:rPr>
          <w:noProof/>
          <w:sz w:val="24"/>
          <w:szCs w:val="24"/>
          <w:lang w:val="en-US"/>
        </w:rPr>
        <w:lastRenderedPageBreak/>
        <w:drawing>
          <wp:anchor distT="0" distB="0" distL="114300" distR="114300" simplePos="0" relativeHeight="251685888" behindDoc="1" locked="0" layoutInCell="1" allowOverlap="1" wp14:anchorId="46019FBA" wp14:editId="475972F8">
            <wp:simplePos x="0" y="0"/>
            <wp:positionH relativeFrom="column">
              <wp:posOffset>4220210</wp:posOffset>
            </wp:positionH>
            <wp:positionV relativeFrom="paragraph">
              <wp:posOffset>238125</wp:posOffset>
            </wp:positionV>
            <wp:extent cx="2496185" cy="2286000"/>
            <wp:effectExtent l="0" t="0" r="0" b="0"/>
            <wp:wrapTight wrapText="bothSides">
              <wp:wrapPolygon edited="0">
                <wp:start x="0" y="0"/>
                <wp:lineTo x="0" y="21420"/>
                <wp:lineTo x="21430" y="21420"/>
                <wp:lineTo x="21430" y="0"/>
                <wp:lineTo x="0" y="0"/>
              </wp:wrapPolygon>
            </wp:wrapTight>
            <wp:docPr id="27652" name="Picture 6" descr="conflict mode instru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2" name="Picture 6" descr="conflict mode instrument.jpg"/>
                    <pic:cNvPicPr>
                      <a:picLocks noChangeAspect="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496185" cy="22860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283D38">
        <w:rPr>
          <w:rFonts w:eastAsiaTheme="minorEastAsia"/>
          <w:i/>
          <w:sz w:val="24"/>
          <w:szCs w:val="24"/>
        </w:rPr>
        <w:t>Positive/Distributive Bargaining vs. Principle/Administrative Bargaining</w:t>
      </w:r>
    </w:p>
    <w:p w14:paraId="49EB65BB" w14:textId="77777777" w:rsidR="008B7562" w:rsidRPr="00283D38" w:rsidRDefault="008B7562" w:rsidP="008B7562">
      <w:pPr>
        <w:rPr>
          <w:rFonts w:eastAsiaTheme="minorEastAsia"/>
          <w:sz w:val="24"/>
          <w:szCs w:val="24"/>
        </w:rPr>
      </w:pPr>
      <w:r w:rsidRPr="00283D38">
        <w:rPr>
          <w:rFonts w:eastAsiaTheme="minorEastAsia"/>
          <w:b/>
          <w:sz w:val="24"/>
          <w:szCs w:val="24"/>
        </w:rPr>
        <w:t>Principled Bargaining</w:t>
      </w:r>
    </w:p>
    <w:p w14:paraId="66AA8070" w14:textId="77777777" w:rsidR="008B7562" w:rsidRPr="00283D38" w:rsidRDefault="008B7562" w:rsidP="00106526">
      <w:pPr>
        <w:pStyle w:val="ListParagraph"/>
        <w:numPr>
          <w:ilvl w:val="1"/>
          <w:numId w:val="74"/>
        </w:numPr>
        <w:rPr>
          <w:rFonts w:eastAsiaTheme="minorEastAsia"/>
          <w:sz w:val="24"/>
          <w:szCs w:val="24"/>
        </w:rPr>
      </w:pPr>
      <w:r w:rsidRPr="00283D38">
        <w:rPr>
          <w:noProof/>
          <w:sz w:val="24"/>
          <w:szCs w:val="24"/>
          <w:lang w:val="en-US"/>
        </w:rPr>
        <mc:AlternateContent>
          <mc:Choice Requires="wps">
            <w:drawing>
              <wp:anchor distT="0" distB="0" distL="114300" distR="114300" simplePos="0" relativeHeight="251684864" behindDoc="0" locked="0" layoutInCell="1" allowOverlap="1" wp14:anchorId="4D9C6A1C" wp14:editId="049FA218">
                <wp:simplePos x="0" y="0"/>
                <wp:positionH relativeFrom="column">
                  <wp:posOffset>4789170</wp:posOffset>
                </wp:positionH>
                <wp:positionV relativeFrom="paragraph">
                  <wp:posOffset>131445</wp:posOffset>
                </wp:positionV>
                <wp:extent cx="995045" cy="1032510"/>
                <wp:effectExtent l="57150" t="38100" r="71755" b="91440"/>
                <wp:wrapNone/>
                <wp:docPr id="20" name="Straight Arrow Connector 8"/>
                <wp:cNvGraphicFramePr/>
                <a:graphic xmlns:a="http://schemas.openxmlformats.org/drawingml/2006/main">
                  <a:graphicData uri="http://schemas.microsoft.com/office/word/2010/wordprocessingShape">
                    <wps:wsp>
                      <wps:cNvCnPr/>
                      <wps:spPr>
                        <a:xfrm>
                          <a:off x="0" y="0"/>
                          <a:ext cx="995045" cy="103251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8" o:spid="_x0000_s1026" type="#_x0000_t32" style="position:absolute;margin-left:377.1pt;margin-top:10.35pt;width:78.35pt;height:81.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" strokecolor="#7a7a7a [3204]" strokeweight="2.25pt">
                <v:stroke startarrow="open" endarrow="open"/>
              </v:shape>
            </w:pict>
          </mc:Fallback>
        </mc:AlternateContent>
      </w:r>
      <w:r w:rsidRPr="00283D38">
        <w:rPr>
          <w:rFonts w:eastAsiaTheme="minorEastAsia"/>
          <w:sz w:val="24"/>
          <w:szCs w:val="24"/>
        </w:rPr>
        <w:t>Typical negotiations are positional</w:t>
      </w:r>
    </w:p>
    <w:p w14:paraId="360E29CC" w14:textId="77777777" w:rsidR="008B7562" w:rsidRPr="00283D38" w:rsidRDefault="008B7562" w:rsidP="00106526">
      <w:pPr>
        <w:pStyle w:val="ListParagraph"/>
        <w:numPr>
          <w:ilvl w:val="2"/>
          <w:numId w:val="74"/>
        </w:numPr>
        <w:rPr>
          <w:rFonts w:eastAsiaTheme="minorEastAsia"/>
          <w:sz w:val="24"/>
          <w:szCs w:val="24"/>
        </w:rPr>
      </w:pPr>
      <w:r w:rsidRPr="00283D38">
        <w:rPr>
          <w:rFonts w:eastAsiaTheme="minorEastAsia"/>
          <w:sz w:val="24"/>
          <w:szCs w:val="24"/>
        </w:rPr>
        <w:t>People state their positions – what they want</w:t>
      </w:r>
    </w:p>
    <w:p w14:paraId="58663A2B" w14:textId="77777777" w:rsidR="008B7562" w:rsidRPr="00283D38" w:rsidRDefault="008B7562" w:rsidP="00106526">
      <w:pPr>
        <w:pStyle w:val="ListParagraph"/>
        <w:numPr>
          <w:ilvl w:val="1"/>
          <w:numId w:val="74"/>
        </w:numPr>
        <w:rPr>
          <w:rFonts w:eastAsiaTheme="minorEastAsia"/>
          <w:sz w:val="24"/>
          <w:szCs w:val="24"/>
        </w:rPr>
      </w:pPr>
      <w:r w:rsidRPr="00283D38">
        <w:rPr>
          <w:rFonts w:eastAsiaTheme="minorEastAsia"/>
          <w:sz w:val="24"/>
          <w:szCs w:val="24"/>
        </w:rPr>
        <w:t xml:space="preserve">Strategy </w:t>
      </w:r>
      <w:proofErr w:type="gramStart"/>
      <w:r w:rsidRPr="00283D38">
        <w:rPr>
          <w:rFonts w:eastAsiaTheme="minorEastAsia"/>
          <w:sz w:val="24"/>
          <w:szCs w:val="24"/>
        </w:rPr>
        <w:t>used :</w:t>
      </w:r>
      <w:proofErr w:type="gramEnd"/>
      <w:r w:rsidRPr="00283D38">
        <w:rPr>
          <w:rFonts w:eastAsiaTheme="minorEastAsia"/>
          <w:sz w:val="24"/>
          <w:szCs w:val="24"/>
        </w:rPr>
        <w:t xml:space="preserve"> Distributive</w:t>
      </w:r>
    </w:p>
    <w:p w14:paraId="64D27343" w14:textId="77777777" w:rsidR="008B7562" w:rsidRPr="00283D38" w:rsidRDefault="008B7562" w:rsidP="00106526">
      <w:pPr>
        <w:pStyle w:val="ListParagraph"/>
        <w:numPr>
          <w:ilvl w:val="2"/>
          <w:numId w:val="74"/>
        </w:numPr>
        <w:rPr>
          <w:rFonts w:eastAsiaTheme="minorEastAsia"/>
          <w:sz w:val="24"/>
          <w:szCs w:val="24"/>
        </w:rPr>
      </w:pPr>
      <w:r w:rsidRPr="00283D38">
        <w:rPr>
          <w:rFonts w:eastAsiaTheme="minorEastAsia"/>
          <w:sz w:val="24"/>
          <w:szCs w:val="24"/>
        </w:rPr>
        <w:t>Competing, compromising, or accommodating</w:t>
      </w:r>
      <w:r w:rsidRPr="00283D38">
        <w:rPr>
          <w:noProof/>
          <w:sz w:val="24"/>
          <w:szCs w:val="24"/>
          <w:lang w:eastAsia="en-CA"/>
        </w:rPr>
        <w:t xml:space="preserve">  </w:t>
      </w:r>
    </w:p>
    <w:p w14:paraId="789CC3E7" w14:textId="77777777" w:rsidR="008B7562" w:rsidRPr="00283D38" w:rsidRDefault="008B7562" w:rsidP="00106526">
      <w:pPr>
        <w:pStyle w:val="ListParagraph"/>
        <w:numPr>
          <w:ilvl w:val="2"/>
          <w:numId w:val="74"/>
        </w:numPr>
        <w:rPr>
          <w:rFonts w:eastAsiaTheme="minorEastAsia"/>
          <w:sz w:val="24"/>
          <w:szCs w:val="24"/>
        </w:rPr>
      </w:pPr>
      <w:r w:rsidRPr="00283D38">
        <w:rPr>
          <w:noProof/>
          <w:sz w:val="24"/>
          <w:szCs w:val="24"/>
          <w:lang w:eastAsia="en-CA"/>
        </w:rPr>
        <w:t>Right down the axis is distributive, which is the mindset</w:t>
      </w:r>
    </w:p>
    <w:p w14:paraId="31146AB5" w14:textId="77777777" w:rsidR="008B7562" w:rsidRPr="00283D38" w:rsidRDefault="008B7562" w:rsidP="00106526">
      <w:pPr>
        <w:pStyle w:val="ListParagraph"/>
        <w:numPr>
          <w:ilvl w:val="2"/>
          <w:numId w:val="74"/>
        </w:numPr>
        <w:rPr>
          <w:rFonts w:eastAsiaTheme="minorEastAsia"/>
          <w:sz w:val="24"/>
          <w:szCs w:val="24"/>
        </w:rPr>
      </w:pPr>
      <w:r w:rsidRPr="00283D38">
        <w:rPr>
          <w:noProof/>
          <w:sz w:val="24"/>
          <w:szCs w:val="24"/>
          <w:lang w:eastAsia="en-CA"/>
        </w:rPr>
        <w:t>Must choose one side or the other, you cant have half</w:t>
      </w:r>
    </w:p>
    <w:p w14:paraId="774E69E8" w14:textId="77777777" w:rsidR="008B7562" w:rsidRPr="00283D38" w:rsidRDefault="008B7562" w:rsidP="00106526">
      <w:pPr>
        <w:pStyle w:val="ListParagraph"/>
        <w:numPr>
          <w:ilvl w:val="3"/>
          <w:numId w:val="74"/>
        </w:numPr>
        <w:rPr>
          <w:rFonts w:eastAsiaTheme="minorEastAsia"/>
          <w:sz w:val="24"/>
          <w:szCs w:val="24"/>
        </w:rPr>
      </w:pPr>
      <w:r w:rsidRPr="00283D38">
        <w:rPr>
          <w:noProof/>
          <w:sz w:val="24"/>
          <w:szCs w:val="24"/>
          <w:lang w:eastAsia="en-CA"/>
        </w:rPr>
        <w:t>Ex. You wouldn’t be satisfied watching two half movies. You have to choose to watch a whole one and not watch the other</w:t>
      </w:r>
    </w:p>
    <w:p w14:paraId="1641E66A" w14:textId="77777777" w:rsidR="008B7562" w:rsidRPr="00283D38" w:rsidRDefault="008B7562" w:rsidP="00106526">
      <w:pPr>
        <w:pStyle w:val="ListParagraph"/>
        <w:numPr>
          <w:ilvl w:val="1"/>
          <w:numId w:val="74"/>
        </w:numPr>
        <w:rPr>
          <w:rFonts w:eastAsiaTheme="minorEastAsia"/>
          <w:sz w:val="24"/>
          <w:szCs w:val="24"/>
        </w:rPr>
      </w:pPr>
      <w:r w:rsidRPr="00283D38">
        <w:rPr>
          <w:noProof/>
          <w:sz w:val="24"/>
          <w:szCs w:val="24"/>
          <w:lang w:eastAsia="en-CA"/>
        </w:rPr>
        <w:t>Principled Negotiations use an “integrative”/collaberative stratedy</w:t>
      </w:r>
    </w:p>
    <w:p w14:paraId="7931312B" w14:textId="77777777" w:rsidR="008B7562" w:rsidRPr="00283D38" w:rsidRDefault="008B7562" w:rsidP="00106526">
      <w:pPr>
        <w:pStyle w:val="ListParagraph"/>
        <w:numPr>
          <w:ilvl w:val="2"/>
          <w:numId w:val="74"/>
        </w:numPr>
        <w:rPr>
          <w:rFonts w:eastAsiaTheme="minorEastAsia"/>
          <w:sz w:val="24"/>
          <w:szCs w:val="24"/>
        </w:rPr>
      </w:pPr>
      <w:r w:rsidRPr="00283D38">
        <w:rPr>
          <w:noProof/>
          <w:sz w:val="24"/>
          <w:szCs w:val="24"/>
          <w:lang w:eastAsia="en-CA"/>
        </w:rPr>
        <w:t>Produce a wise agreement</w:t>
      </w:r>
    </w:p>
    <w:p w14:paraId="6F383574" w14:textId="77777777" w:rsidR="008B7562" w:rsidRPr="00283D38" w:rsidRDefault="008B7562" w:rsidP="00106526">
      <w:pPr>
        <w:pStyle w:val="ListParagraph"/>
        <w:numPr>
          <w:ilvl w:val="2"/>
          <w:numId w:val="74"/>
        </w:numPr>
        <w:rPr>
          <w:rFonts w:eastAsiaTheme="minorEastAsia"/>
          <w:sz w:val="24"/>
          <w:szCs w:val="24"/>
        </w:rPr>
      </w:pPr>
      <w:r w:rsidRPr="00283D38">
        <w:rPr>
          <w:noProof/>
          <w:sz w:val="24"/>
          <w:szCs w:val="24"/>
          <w:lang w:eastAsia="en-CA"/>
        </w:rPr>
        <w:t>Efficiently</w:t>
      </w:r>
    </w:p>
    <w:p w14:paraId="5A67A6A3" w14:textId="77777777" w:rsidR="008B7562" w:rsidRPr="00283D38" w:rsidRDefault="008B7562" w:rsidP="00106526">
      <w:pPr>
        <w:pStyle w:val="ListParagraph"/>
        <w:numPr>
          <w:ilvl w:val="2"/>
          <w:numId w:val="74"/>
        </w:numPr>
        <w:rPr>
          <w:rFonts w:eastAsiaTheme="minorEastAsia"/>
          <w:sz w:val="24"/>
          <w:szCs w:val="24"/>
        </w:rPr>
      </w:pPr>
      <w:r w:rsidRPr="00283D38">
        <w:rPr>
          <w:noProof/>
          <w:sz w:val="24"/>
          <w:szCs w:val="24"/>
          <w:lang w:eastAsia="en-CA"/>
        </w:rPr>
        <w:t>Amicably</w:t>
      </w:r>
    </w:p>
    <w:p w14:paraId="5570B306" w14:textId="77777777" w:rsidR="008B7562" w:rsidRPr="00283D38" w:rsidRDefault="008B7562" w:rsidP="00106526">
      <w:pPr>
        <w:pStyle w:val="ListParagraph"/>
        <w:numPr>
          <w:ilvl w:val="1"/>
          <w:numId w:val="74"/>
        </w:numPr>
        <w:rPr>
          <w:rFonts w:eastAsiaTheme="minorEastAsia"/>
          <w:sz w:val="24"/>
          <w:szCs w:val="24"/>
        </w:rPr>
      </w:pPr>
      <w:r w:rsidRPr="00283D38">
        <w:rPr>
          <w:noProof/>
          <w:sz w:val="24"/>
          <w:szCs w:val="24"/>
          <w:lang w:eastAsia="en-CA"/>
        </w:rPr>
        <w:t>4 Basic Points:</w:t>
      </w:r>
    </w:p>
    <w:p w14:paraId="5F90D807" w14:textId="77777777" w:rsidR="008B7562" w:rsidRPr="00283D38" w:rsidRDefault="008B7562" w:rsidP="00106526">
      <w:pPr>
        <w:pStyle w:val="ListParagraph"/>
        <w:numPr>
          <w:ilvl w:val="2"/>
          <w:numId w:val="74"/>
        </w:numPr>
        <w:rPr>
          <w:rFonts w:eastAsiaTheme="minorEastAsia"/>
          <w:sz w:val="24"/>
          <w:szCs w:val="24"/>
        </w:rPr>
      </w:pPr>
      <w:r w:rsidRPr="00283D38">
        <w:rPr>
          <w:noProof/>
          <w:sz w:val="24"/>
          <w:szCs w:val="24"/>
          <w:lang w:eastAsia="en-CA"/>
        </w:rPr>
        <w:t>Separate people from problem</w:t>
      </w:r>
    </w:p>
    <w:p w14:paraId="52BC5F21" w14:textId="77777777" w:rsidR="008B7562" w:rsidRPr="00283D38" w:rsidRDefault="008B7562" w:rsidP="00106526">
      <w:pPr>
        <w:pStyle w:val="ListParagraph"/>
        <w:numPr>
          <w:ilvl w:val="3"/>
          <w:numId w:val="74"/>
        </w:numPr>
        <w:rPr>
          <w:rFonts w:eastAsiaTheme="minorEastAsia"/>
          <w:sz w:val="24"/>
          <w:szCs w:val="24"/>
        </w:rPr>
      </w:pPr>
      <w:r w:rsidRPr="00283D38">
        <w:rPr>
          <w:noProof/>
          <w:sz w:val="24"/>
          <w:szCs w:val="24"/>
          <w:lang w:eastAsia="en-CA"/>
        </w:rPr>
        <w:t>Don’t attack the people, attack the problem</w:t>
      </w:r>
    </w:p>
    <w:p w14:paraId="1F9A65FC" w14:textId="77777777" w:rsidR="008B7562" w:rsidRPr="00283D38" w:rsidRDefault="008B7562" w:rsidP="00106526">
      <w:pPr>
        <w:pStyle w:val="ListParagraph"/>
        <w:numPr>
          <w:ilvl w:val="2"/>
          <w:numId w:val="74"/>
        </w:numPr>
        <w:rPr>
          <w:rFonts w:eastAsiaTheme="minorEastAsia"/>
          <w:sz w:val="24"/>
          <w:szCs w:val="24"/>
        </w:rPr>
      </w:pPr>
      <w:r w:rsidRPr="00283D38">
        <w:rPr>
          <w:noProof/>
          <w:sz w:val="24"/>
          <w:szCs w:val="24"/>
          <w:lang w:eastAsia="en-CA"/>
        </w:rPr>
        <w:t>Focus on interests not positions</w:t>
      </w:r>
    </w:p>
    <w:p w14:paraId="014724BB" w14:textId="77777777" w:rsidR="008B7562" w:rsidRPr="00283D38" w:rsidRDefault="008B7562" w:rsidP="00106526">
      <w:pPr>
        <w:pStyle w:val="ListParagraph"/>
        <w:numPr>
          <w:ilvl w:val="3"/>
          <w:numId w:val="74"/>
        </w:numPr>
        <w:rPr>
          <w:rFonts w:eastAsiaTheme="minorEastAsia"/>
          <w:sz w:val="24"/>
          <w:szCs w:val="24"/>
        </w:rPr>
      </w:pPr>
      <w:r w:rsidRPr="00283D38">
        <w:rPr>
          <w:noProof/>
          <w:sz w:val="24"/>
          <w:szCs w:val="24"/>
          <w:lang w:eastAsia="en-CA"/>
        </w:rPr>
        <w:t>Focus on interest of both sides, rather than the positions of both sides</w:t>
      </w:r>
    </w:p>
    <w:p w14:paraId="2158C58B" w14:textId="77777777" w:rsidR="008B7562" w:rsidRPr="00283D38" w:rsidRDefault="008B7562" w:rsidP="00106526">
      <w:pPr>
        <w:pStyle w:val="ListParagraph"/>
        <w:numPr>
          <w:ilvl w:val="3"/>
          <w:numId w:val="74"/>
        </w:numPr>
        <w:rPr>
          <w:rFonts w:eastAsiaTheme="minorEastAsia"/>
          <w:sz w:val="24"/>
          <w:szCs w:val="24"/>
        </w:rPr>
      </w:pPr>
      <w:r w:rsidRPr="00283D38">
        <w:rPr>
          <w:noProof/>
          <w:sz w:val="24"/>
          <w:szCs w:val="24"/>
          <w:lang w:eastAsia="en-CA"/>
        </w:rPr>
        <w:t>Don’t let emotions and ego get in the way</w:t>
      </w:r>
    </w:p>
    <w:p w14:paraId="659F3465" w14:textId="77777777" w:rsidR="008B7562" w:rsidRPr="00283D38" w:rsidRDefault="008B7562" w:rsidP="00106526">
      <w:pPr>
        <w:pStyle w:val="ListParagraph"/>
        <w:numPr>
          <w:ilvl w:val="4"/>
          <w:numId w:val="74"/>
        </w:numPr>
        <w:rPr>
          <w:rFonts w:eastAsiaTheme="minorEastAsia"/>
          <w:sz w:val="24"/>
          <w:szCs w:val="24"/>
        </w:rPr>
      </w:pPr>
      <w:r w:rsidRPr="00283D38">
        <w:rPr>
          <w:noProof/>
          <w:sz w:val="24"/>
          <w:szCs w:val="24"/>
          <w:lang w:eastAsia="en-CA"/>
        </w:rPr>
        <w:t>Ex. Both want orange, but one wants it for juice and one wants it for a the rind of a recipe</w:t>
      </w:r>
    </w:p>
    <w:p w14:paraId="27A9F64D" w14:textId="77777777" w:rsidR="008B7562" w:rsidRPr="00283D38" w:rsidRDefault="008B7562" w:rsidP="00106526">
      <w:pPr>
        <w:pStyle w:val="ListParagraph"/>
        <w:numPr>
          <w:ilvl w:val="2"/>
          <w:numId w:val="74"/>
        </w:numPr>
        <w:rPr>
          <w:rFonts w:eastAsiaTheme="minorEastAsia"/>
          <w:sz w:val="24"/>
          <w:szCs w:val="24"/>
        </w:rPr>
      </w:pPr>
      <w:r w:rsidRPr="00283D38">
        <w:rPr>
          <w:noProof/>
          <w:sz w:val="24"/>
          <w:szCs w:val="24"/>
          <w:lang w:eastAsia="en-CA"/>
        </w:rPr>
        <w:t>Generate a variety of options before deciding what to do</w:t>
      </w:r>
    </w:p>
    <w:p w14:paraId="3E5A9D79" w14:textId="77777777" w:rsidR="008B7562" w:rsidRPr="00283D38" w:rsidRDefault="008B7562" w:rsidP="00106526">
      <w:pPr>
        <w:pStyle w:val="ListParagraph"/>
        <w:numPr>
          <w:ilvl w:val="2"/>
          <w:numId w:val="74"/>
        </w:numPr>
        <w:rPr>
          <w:rFonts w:eastAsiaTheme="minorEastAsia"/>
          <w:sz w:val="24"/>
          <w:szCs w:val="24"/>
        </w:rPr>
      </w:pPr>
      <w:r w:rsidRPr="00283D38">
        <w:rPr>
          <w:noProof/>
          <w:sz w:val="24"/>
          <w:szCs w:val="24"/>
          <w:lang w:eastAsia="en-CA"/>
        </w:rPr>
        <w:t>Insist that the result be based on objective criteria</w:t>
      </w:r>
    </w:p>
    <w:p w14:paraId="140814D1" w14:textId="77777777" w:rsidR="00077B18" w:rsidRPr="00497274" w:rsidRDefault="00077B18" w:rsidP="00F25E63">
      <w:pPr>
        <w:pStyle w:val="Heading1"/>
      </w:pPr>
      <w:r w:rsidRPr="00497274">
        <w:t>Case Analysis – 6 marks total</w:t>
      </w:r>
    </w:p>
    <w:p w14:paraId="151358EA" w14:textId="77777777" w:rsidR="00077B18" w:rsidRPr="00497274" w:rsidRDefault="00077B18" w:rsidP="00F25E63">
      <w:pPr>
        <w:pStyle w:val="Heading2"/>
        <w:rPr>
          <w:b/>
        </w:rPr>
      </w:pPr>
      <w:r w:rsidRPr="00497274">
        <w:t>L</w:t>
      </w:r>
      <w:r>
        <w:t>ab Manual</w:t>
      </w:r>
      <w:r w:rsidRPr="00497274">
        <w:t xml:space="preserve"> – </w:t>
      </w:r>
      <w:r w:rsidRPr="00497274">
        <w:rPr>
          <w:i/>
        </w:rPr>
        <w:t>Case Analysis: Tips &amp; Tools</w:t>
      </w:r>
      <w:r>
        <w:rPr>
          <w:i/>
        </w:rPr>
        <w:t xml:space="preserve">, </w:t>
      </w:r>
      <w:r w:rsidRPr="00497274">
        <w:t>page 181-201</w:t>
      </w:r>
      <w:r w:rsidRPr="00497274">
        <w:rPr>
          <w:b/>
        </w:rPr>
        <w:t xml:space="preserve">– </w:t>
      </w:r>
      <w:r>
        <w:rPr>
          <w:b/>
        </w:rPr>
        <w:t>6</w:t>
      </w:r>
      <w:r w:rsidRPr="00497274">
        <w:rPr>
          <w:b/>
        </w:rPr>
        <w:t xml:space="preserve"> marks</w:t>
      </w:r>
    </w:p>
    <w:p w14:paraId="2246CB52" w14:textId="77777777" w:rsidR="00077B18" w:rsidRDefault="00077B18" w:rsidP="00F25E63">
      <w:pPr>
        <w:pStyle w:val="Heading3"/>
      </w:pPr>
      <w:r>
        <w:t>Material – 1 mark multiple choice question</w:t>
      </w:r>
    </w:p>
    <w:p w14:paraId="10F2D91E" w14:textId="77777777" w:rsidR="00077B18" w:rsidRPr="006F3B3F" w:rsidRDefault="00077B18" w:rsidP="00F25E63">
      <w:pPr>
        <w:pStyle w:val="Heading3"/>
        <w:rPr>
          <w:b w:val="0"/>
        </w:rPr>
      </w:pPr>
      <w:r>
        <w:t xml:space="preserve">Application – 5 marks – </w:t>
      </w:r>
      <w:r w:rsidRPr="006F3B3F">
        <w:rPr>
          <w:b w:val="0"/>
        </w:rPr>
        <w:t>apply what you know about process and analysis, specific questions with context to case, a new case, different analytical tools and when is it process, not to do the analysis but know how to</w:t>
      </w:r>
    </w:p>
    <w:p w14:paraId="4F7FFC95" w14:textId="77777777" w:rsidR="006F3B3F" w:rsidRPr="00283D38" w:rsidRDefault="006F3B3F" w:rsidP="00077B18">
      <w:pPr>
        <w:spacing w:after="0" w:line="240" w:lineRule="auto"/>
        <w:rPr>
          <w:sz w:val="24"/>
          <w:szCs w:val="24"/>
        </w:rPr>
      </w:pPr>
      <w:r w:rsidRPr="00283D38">
        <w:rPr>
          <w:b/>
          <w:sz w:val="24"/>
          <w:szCs w:val="24"/>
        </w:rPr>
        <w:t>Tips</w:t>
      </w:r>
      <w:r w:rsidRPr="00283D38">
        <w:rPr>
          <w:sz w:val="24"/>
          <w:szCs w:val="24"/>
        </w:rPr>
        <w:t xml:space="preserve"> for reading – do it twice, read first page to understand context, skim rest of case, </w:t>
      </w:r>
      <w:proofErr w:type="spellStart"/>
      <w:r w:rsidRPr="00283D38">
        <w:rPr>
          <w:sz w:val="24"/>
          <w:szCs w:val="24"/>
        </w:rPr>
        <w:t>nte</w:t>
      </w:r>
      <w:proofErr w:type="spellEnd"/>
      <w:r w:rsidRPr="00283D38">
        <w:rPr>
          <w:sz w:val="24"/>
          <w:szCs w:val="24"/>
        </w:rPr>
        <w:t xml:space="preserve"> headings, leaf over </w:t>
      </w:r>
      <w:proofErr w:type="spellStart"/>
      <w:r w:rsidRPr="00283D38">
        <w:rPr>
          <w:sz w:val="24"/>
          <w:szCs w:val="24"/>
        </w:rPr>
        <w:t>echibits</w:t>
      </w:r>
      <w:proofErr w:type="spellEnd"/>
      <w:r w:rsidRPr="00283D38">
        <w:rPr>
          <w:sz w:val="24"/>
          <w:szCs w:val="24"/>
        </w:rPr>
        <w:t>, then read normally, look at all exhibits and number</w:t>
      </w:r>
      <w:r w:rsidRPr="00283D38">
        <w:rPr>
          <w:sz w:val="24"/>
          <w:szCs w:val="24"/>
        </w:rPr>
        <w:br/>
        <w:t>identify – key issues, use analytical tools, focus your analysis, use facts ideas/insights and generalization</w:t>
      </w:r>
      <w:r w:rsidRPr="00283D38">
        <w:rPr>
          <w:sz w:val="24"/>
          <w:szCs w:val="24"/>
        </w:rPr>
        <w:br/>
      </w:r>
      <w:r w:rsidRPr="00283D38">
        <w:rPr>
          <w:b/>
          <w:sz w:val="24"/>
          <w:szCs w:val="24"/>
        </w:rPr>
        <w:t xml:space="preserve">Analytical tools </w:t>
      </w:r>
      <w:r w:rsidRPr="00283D38">
        <w:rPr>
          <w:sz w:val="24"/>
          <w:szCs w:val="24"/>
        </w:rPr>
        <w:t xml:space="preserve"> </w:t>
      </w:r>
    </w:p>
    <w:p w14:paraId="7C09D22B" w14:textId="77777777" w:rsidR="00E878B4" w:rsidRPr="00283D38" w:rsidRDefault="006F3B3F" w:rsidP="00077B18">
      <w:pPr>
        <w:spacing w:after="0" w:line="240" w:lineRule="auto"/>
        <w:rPr>
          <w:sz w:val="24"/>
          <w:szCs w:val="24"/>
        </w:rPr>
      </w:pPr>
      <w:proofErr w:type="gramStart"/>
      <w:r w:rsidRPr="00283D38">
        <w:rPr>
          <w:sz w:val="24"/>
          <w:szCs w:val="24"/>
        </w:rPr>
        <w:t>financial</w:t>
      </w:r>
      <w:proofErr w:type="gramEnd"/>
      <w:r w:rsidRPr="00283D38">
        <w:rPr>
          <w:sz w:val="24"/>
          <w:szCs w:val="24"/>
        </w:rPr>
        <w:t xml:space="preserve"> analysis – ratio, time value of money, projected statements,</w:t>
      </w:r>
      <w:r w:rsidRPr="00283D38">
        <w:rPr>
          <w:sz w:val="24"/>
          <w:szCs w:val="24"/>
        </w:rPr>
        <w:br/>
        <w:t xml:space="preserve"> cost/benefit analysis – CVM, operating leverage </w:t>
      </w:r>
      <w:r w:rsidRPr="00283D38">
        <w:rPr>
          <w:sz w:val="24"/>
          <w:szCs w:val="24"/>
        </w:rPr>
        <w:br/>
        <w:t xml:space="preserve"> situational analysis – PEST, porter’s 5 forces, Diamond E, SWOT</w:t>
      </w:r>
      <w:r w:rsidRPr="00283D38">
        <w:rPr>
          <w:sz w:val="24"/>
          <w:szCs w:val="24"/>
        </w:rPr>
        <w:br/>
        <w:t>, alternative analysis – mind mapping, decision tree, matrix</w:t>
      </w:r>
    </w:p>
    <w:p w14:paraId="1FD0A6FF" w14:textId="77777777" w:rsidR="006F3B3F" w:rsidRPr="00283D38" w:rsidRDefault="006F3B3F" w:rsidP="00077B18">
      <w:pPr>
        <w:spacing w:after="0" w:line="240" w:lineRule="auto"/>
        <w:rPr>
          <w:sz w:val="24"/>
          <w:szCs w:val="24"/>
        </w:rPr>
      </w:pPr>
      <w:r w:rsidRPr="00283D38">
        <w:rPr>
          <w:sz w:val="24"/>
          <w:szCs w:val="24"/>
        </w:rPr>
        <w:lastRenderedPageBreak/>
        <w:t>Follow the following format</w:t>
      </w:r>
    </w:p>
    <w:p w14:paraId="22A3435B" w14:textId="77777777" w:rsidR="006F3B3F" w:rsidRPr="00283D38" w:rsidRDefault="006F3B3F" w:rsidP="00077B18">
      <w:pPr>
        <w:spacing w:after="0" w:line="240" w:lineRule="auto"/>
        <w:rPr>
          <w:sz w:val="24"/>
          <w:szCs w:val="24"/>
        </w:rPr>
      </w:pPr>
      <w:r w:rsidRPr="00283D38">
        <w:rPr>
          <w:b/>
          <w:sz w:val="24"/>
          <w:szCs w:val="24"/>
        </w:rPr>
        <w:t xml:space="preserve">The Issue </w:t>
      </w:r>
      <w:r w:rsidRPr="00283D38">
        <w:rPr>
          <w:sz w:val="24"/>
          <w:szCs w:val="24"/>
        </w:rPr>
        <w:t>Immediate problem, primary problem, secondary problem</w:t>
      </w:r>
      <w:r w:rsidRPr="00283D38">
        <w:rPr>
          <w:sz w:val="24"/>
          <w:szCs w:val="24"/>
        </w:rPr>
        <w:br/>
      </w:r>
      <w:r w:rsidRPr="00283D38">
        <w:rPr>
          <w:b/>
          <w:sz w:val="24"/>
          <w:szCs w:val="24"/>
        </w:rPr>
        <w:t xml:space="preserve">Analyze situation </w:t>
      </w:r>
      <w:r w:rsidRPr="00283D38">
        <w:rPr>
          <w:sz w:val="24"/>
          <w:szCs w:val="24"/>
        </w:rPr>
        <w:t>causes, effects, relationships between issues, constraints and opportunities</w:t>
      </w:r>
      <w:r w:rsidRPr="00283D38">
        <w:rPr>
          <w:sz w:val="24"/>
          <w:szCs w:val="24"/>
        </w:rPr>
        <w:br/>
      </w:r>
      <w:r w:rsidRPr="00283D38">
        <w:rPr>
          <w:b/>
          <w:sz w:val="24"/>
          <w:szCs w:val="24"/>
        </w:rPr>
        <w:t xml:space="preserve">Decision Criteria </w:t>
      </w:r>
      <w:r w:rsidRPr="00283D38">
        <w:rPr>
          <w:sz w:val="24"/>
          <w:szCs w:val="24"/>
        </w:rPr>
        <w:t>identify the objective that a good solution must satisfy</w:t>
      </w:r>
      <w:r w:rsidRPr="00283D38">
        <w:rPr>
          <w:sz w:val="24"/>
          <w:szCs w:val="24"/>
        </w:rPr>
        <w:br/>
      </w:r>
      <w:r w:rsidRPr="00283D38">
        <w:rPr>
          <w:b/>
          <w:sz w:val="24"/>
          <w:szCs w:val="24"/>
        </w:rPr>
        <w:t xml:space="preserve">Identification and evaluation of alternative </w:t>
      </w:r>
      <w:r w:rsidRPr="00283D38">
        <w:rPr>
          <w:sz w:val="24"/>
          <w:szCs w:val="24"/>
        </w:rPr>
        <w:t>identify options for solving problem and compare them using decision criteria</w:t>
      </w:r>
      <w:r w:rsidRPr="00283D38">
        <w:rPr>
          <w:sz w:val="24"/>
          <w:szCs w:val="24"/>
        </w:rPr>
        <w:br/>
      </w:r>
      <w:r w:rsidRPr="00283D38">
        <w:rPr>
          <w:b/>
          <w:sz w:val="24"/>
          <w:szCs w:val="24"/>
        </w:rPr>
        <w:t xml:space="preserve">Decision/Recommendation </w:t>
      </w:r>
      <w:r w:rsidRPr="00283D38">
        <w:rPr>
          <w:sz w:val="24"/>
          <w:szCs w:val="24"/>
        </w:rPr>
        <w:t>what should we do to solve the problem and what outcome</w:t>
      </w:r>
      <w:r w:rsidRPr="00283D38">
        <w:rPr>
          <w:sz w:val="24"/>
          <w:szCs w:val="24"/>
        </w:rPr>
        <w:br/>
      </w:r>
      <w:r w:rsidRPr="00283D38">
        <w:rPr>
          <w:b/>
          <w:sz w:val="24"/>
          <w:szCs w:val="24"/>
        </w:rPr>
        <w:t xml:space="preserve">Implementation/course of </w:t>
      </w:r>
      <w:proofErr w:type="gramStart"/>
      <w:r w:rsidRPr="00283D38">
        <w:rPr>
          <w:b/>
          <w:sz w:val="24"/>
          <w:szCs w:val="24"/>
        </w:rPr>
        <w:t xml:space="preserve">action </w:t>
      </w:r>
      <w:r w:rsidRPr="00283D38">
        <w:rPr>
          <w:sz w:val="24"/>
          <w:szCs w:val="24"/>
        </w:rPr>
        <w:t xml:space="preserve"> immediate</w:t>
      </w:r>
      <w:proofErr w:type="gramEnd"/>
      <w:r w:rsidRPr="00283D38">
        <w:rPr>
          <w:sz w:val="24"/>
          <w:szCs w:val="24"/>
        </w:rPr>
        <w:t>, short and long term executions</w:t>
      </w:r>
      <w:r w:rsidRPr="00283D38">
        <w:rPr>
          <w:sz w:val="24"/>
          <w:szCs w:val="24"/>
        </w:rPr>
        <w:br/>
      </w:r>
      <w:r w:rsidRPr="00283D38">
        <w:rPr>
          <w:b/>
          <w:sz w:val="24"/>
          <w:szCs w:val="24"/>
        </w:rPr>
        <w:t xml:space="preserve">Contingency plan: </w:t>
      </w:r>
      <w:r w:rsidRPr="00283D38">
        <w:rPr>
          <w:sz w:val="24"/>
          <w:szCs w:val="24"/>
        </w:rPr>
        <w:t>what problem must arise, and what should you do</w:t>
      </w:r>
      <w:r w:rsidRPr="00283D38">
        <w:rPr>
          <w:sz w:val="24"/>
          <w:szCs w:val="24"/>
        </w:rPr>
        <w:br/>
      </w:r>
      <w:r w:rsidRPr="00283D38">
        <w:rPr>
          <w:b/>
          <w:sz w:val="24"/>
          <w:szCs w:val="24"/>
        </w:rPr>
        <w:t xml:space="preserve">Assumption and missing info </w:t>
      </w:r>
      <w:r w:rsidRPr="00283D38">
        <w:rPr>
          <w:sz w:val="24"/>
          <w:szCs w:val="24"/>
        </w:rPr>
        <w:t xml:space="preserve">what assumptions have you made </w:t>
      </w:r>
    </w:p>
    <w:p w14:paraId="6C5BAECE" w14:textId="77777777" w:rsidR="00B349D6" w:rsidRPr="00283D38" w:rsidRDefault="00B349D6" w:rsidP="00077B18">
      <w:pPr>
        <w:spacing w:after="0" w:line="240" w:lineRule="auto"/>
        <w:rPr>
          <w:sz w:val="24"/>
          <w:szCs w:val="24"/>
        </w:rPr>
      </w:pPr>
    </w:p>
    <w:p w14:paraId="144E103F" w14:textId="77777777" w:rsidR="00B349D6" w:rsidRPr="00283D38" w:rsidRDefault="00B349D6" w:rsidP="002F5859">
      <w:pPr>
        <w:rPr>
          <w:rFonts w:ascii="Times New Roman" w:hAnsi="Times New Roman"/>
          <w:sz w:val="24"/>
          <w:szCs w:val="24"/>
        </w:rPr>
      </w:pPr>
      <w:r w:rsidRPr="00283D38">
        <w:rPr>
          <w:rFonts w:ascii="Times New Roman" w:hAnsi="Times New Roman"/>
          <w:sz w:val="24"/>
          <w:szCs w:val="24"/>
        </w:rPr>
        <w:t>TIPS</w:t>
      </w:r>
      <w:r w:rsidR="002F5859" w:rsidRPr="00283D38">
        <w:rPr>
          <w:rFonts w:ascii="Times New Roman" w:hAnsi="Times New Roman"/>
          <w:sz w:val="24"/>
          <w:szCs w:val="24"/>
        </w:rPr>
        <w:t xml:space="preserve"> for studying for exam</w:t>
      </w:r>
      <w:r w:rsidRPr="00283D38">
        <w:rPr>
          <w:rFonts w:ascii="Times New Roman" w:hAnsi="Times New Roman"/>
          <w:sz w:val="24"/>
          <w:szCs w:val="24"/>
        </w:rPr>
        <w:br/>
        <w:t>-check your notes are completed</w:t>
      </w:r>
      <w:r w:rsidRPr="00283D38">
        <w:rPr>
          <w:rFonts w:ascii="Times New Roman" w:hAnsi="Times New Roman"/>
          <w:sz w:val="24"/>
          <w:szCs w:val="24"/>
        </w:rPr>
        <w:br/>
        <w:t>-revisit your study strategies</w:t>
      </w:r>
    </w:p>
    <w:p w14:paraId="11D1FAA9" w14:textId="77777777" w:rsidR="00B349D6" w:rsidRPr="00283D38" w:rsidRDefault="00B349D6" w:rsidP="00B349D6">
      <w:pPr>
        <w:ind w:left="720"/>
        <w:rPr>
          <w:rFonts w:ascii="Times New Roman" w:hAnsi="Times New Roman"/>
          <w:sz w:val="24"/>
          <w:szCs w:val="24"/>
        </w:rPr>
      </w:pPr>
      <w:r w:rsidRPr="00283D38">
        <w:rPr>
          <w:rFonts w:ascii="Times New Roman" w:hAnsi="Times New Roman"/>
          <w:sz w:val="24"/>
          <w:szCs w:val="24"/>
        </w:rPr>
        <w:tab/>
        <w:t>Use active learning techniques</w:t>
      </w:r>
      <w:r w:rsidRPr="00283D38">
        <w:rPr>
          <w:rFonts w:ascii="Times New Roman" w:hAnsi="Times New Roman"/>
          <w:sz w:val="24"/>
          <w:szCs w:val="24"/>
        </w:rPr>
        <w:br/>
        <w:t>what learned – explanation details</w:t>
      </w:r>
      <w:r w:rsidRPr="00283D38">
        <w:rPr>
          <w:rFonts w:ascii="Times New Roman" w:hAnsi="Times New Roman"/>
          <w:sz w:val="24"/>
          <w:szCs w:val="24"/>
        </w:rPr>
        <w:br/>
        <w:t xml:space="preserve">why learned- underlying </w:t>
      </w:r>
      <w:proofErr w:type="gramStart"/>
      <w:r w:rsidRPr="00283D38">
        <w:rPr>
          <w:rFonts w:ascii="Times New Roman" w:hAnsi="Times New Roman"/>
          <w:sz w:val="24"/>
          <w:szCs w:val="24"/>
        </w:rPr>
        <w:t>concepts ,</w:t>
      </w:r>
      <w:proofErr w:type="gramEnd"/>
      <w:r w:rsidRPr="00283D38">
        <w:rPr>
          <w:rFonts w:ascii="Times New Roman" w:hAnsi="Times New Roman"/>
          <w:sz w:val="24"/>
          <w:szCs w:val="24"/>
        </w:rPr>
        <w:t xml:space="preserve"> connections</w:t>
      </w:r>
      <w:r w:rsidRPr="00283D38">
        <w:rPr>
          <w:rFonts w:ascii="Times New Roman" w:hAnsi="Times New Roman"/>
          <w:sz w:val="24"/>
          <w:szCs w:val="24"/>
        </w:rPr>
        <w:br/>
        <w:t>How to apply it – process &amp; examples</w:t>
      </w:r>
      <w:r w:rsidRPr="00283D38">
        <w:rPr>
          <w:rFonts w:ascii="Times New Roman" w:hAnsi="Times New Roman"/>
          <w:sz w:val="24"/>
          <w:szCs w:val="24"/>
        </w:rPr>
        <w:br/>
      </w:r>
      <w:r w:rsidRPr="00283D38">
        <w:rPr>
          <w:rFonts w:ascii="Times New Roman" w:hAnsi="Times New Roman"/>
          <w:sz w:val="24"/>
          <w:szCs w:val="24"/>
        </w:rPr>
        <w:br/>
        <w:t xml:space="preserve">Practice writing out explanations of concepts as if you were </w:t>
      </w:r>
      <w:proofErr w:type="spellStart"/>
      <w:r w:rsidRPr="00283D38">
        <w:rPr>
          <w:rFonts w:ascii="Times New Roman" w:hAnsi="Times New Roman"/>
          <w:sz w:val="24"/>
          <w:szCs w:val="24"/>
        </w:rPr>
        <w:t>traching</w:t>
      </w:r>
      <w:proofErr w:type="spellEnd"/>
      <w:r w:rsidRPr="00283D38">
        <w:rPr>
          <w:rFonts w:ascii="Times New Roman" w:hAnsi="Times New Roman"/>
          <w:sz w:val="24"/>
          <w:szCs w:val="24"/>
        </w:rPr>
        <w:t xml:space="preserve"> the material</w:t>
      </w:r>
      <w:r w:rsidRPr="00283D38">
        <w:rPr>
          <w:rFonts w:ascii="Times New Roman" w:hAnsi="Times New Roman"/>
          <w:sz w:val="24"/>
          <w:szCs w:val="24"/>
        </w:rPr>
        <w:br/>
        <w:t xml:space="preserve">Revisit your exam writing strategies </w:t>
      </w:r>
      <w:r w:rsidRPr="00283D38">
        <w:rPr>
          <w:rFonts w:ascii="Times New Roman" w:hAnsi="Times New Roman"/>
          <w:sz w:val="24"/>
          <w:szCs w:val="24"/>
        </w:rPr>
        <w:br/>
        <w:t>-stay nourished, rested and breathe</w:t>
      </w:r>
      <w:r w:rsidRPr="00283D38">
        <w:rPr>
          <w:rFonts w:ascii="Times New Roman" w:hAnsi="Times New Roman"/>
          <w:sz w:val="24"/>
          <w:szCs w:val="24"/>
        </w:rPr>
        <w:br/>
        <w:t>Read questions carefully</w:t>
      </w:r>
    </w:p>
    <w:p w14:paraId="3F89DA98" w14:textId="77777777" w:rsidR="00B349D6" w:rsidRDefault="00B349D6" w:rsidP="00B349D6">
      <w:pPr>
        <w:spacing w:after="0" w:line="240" w:lineRule="auto"/>
      </w:pPr>
      <w:r w:rsidRPr="00283D38">
        <w:rPr>
          <w:rFonts w:ascii="Times New Roman" w:hAnsi="Times New Roman"/>
          <w:sz w:val="24"/>
          <w:szCs w:val="24"/>
        </w:rPr>
        <w:tab/>
        <w:t>Watch multiple choice wording; think through answer before looking, process of elimination, give complete short answers</w:t>
      </w:r>
      <w:r w:rsidRPr="00283D38">
        <w:rPr>
          <w:rFonts w:ascii="Times New Roman" w:hAnsi="Times New Roman"/>
          <w:sz w:val="24"/>
          <w:szCs w:val="24"/>
        </w:rPr>
        <w:br/>
        <w:t>-list, identify, describe, discuss, explain, compare, contrast, use your knowledge, examples, apply, demonstrate…</w:t>
      </w:r>
      <w:r w:rsidRPr="00283D38">
        <w:rPr>
          <w:rFonts w:ascii="Times New Roman" w:hAnsi="Times New Roman"/>
          <w:sz w:val="24"/>
          <w:szCs w:val="24"/>
        </w:rPr>
        <w:br/>
        <w:t>Problems – show all your work for part marks</w:t>
      </w:r>
      <w:r w:rsidRPr="00283D38">
        <w:rPr>
          <w:rFonts w:ascii="Times New Roman" w:hAnsi="Times New Roman"/>
          <w:sz w:val="24"/>
          <w:szCs w:val="24"/>
        </w:rPr>
        <w:br/>
        <w:t>-don’t second guess marking key</w:t>
      </w:r>
      <w:r w:rsidRPr="00283D38">
        <w:rPr>
          <w:rFonts w:ascii="Times New Roman" w:hAnsi="Times New Roman"/>
          <w:sz w:val="24"/>
          <w:szCs w:val="24"/>
        </w:rPr>
        <w:br/>
        <w:t>Time effectively – think through mark value, don’t do numbers first</w:t>
      </w:r>
      <w:r w:rsidRPr="00283D38">
        <w:rPr>
          <w:rFonts w:ascii="Times New Roman" w:hAnsi="Times New Roman"/>
          <w:sz w:val="24"/>
          <w:szCs w:val="24"/>
        </w:rPr>
        <w:br/>
        <w:t>Time management</w:t>
      </w:r>
      <w:r w:rsidRPr="00283D38">
        <w:rPr>
          <w:rFonts w:ascii="Times New Roman" w:hAnsi="Times New Roman"/>
          <w:sz w:val="24"/>
          <w:szCs w:val="24"/>
        </w:rPr>
        <w:br/>
        <w:t>20 MC /80 = 25%</w:t>
      </w:r>
      <w:r w:rsidR="002F5859" w:rsidRPr="00283D38">
        <w:rPr>
          <w:rFonts w:ascii="Times New Roman" w:hAnsi="Times New Roman"/>
          <w:sz w:val="24"/>
          <w:szCs w:val="24"/>
        </w:rPr>
        <w:t xml:space="preserve"> </w:t>
      </w:r>
      <w:r w:rsidRPr="00283D38">
        <w:rPr>
          <w:rFonts w:ascii="Times New Roman" w:hAnsi="Times New Roman"/>
          <w:sz w:val="24"/>
          <w:szCs w:val="24"/>
        </w:rPr>
        <w:t>40 short answers = 50</w:t>
      </w:r>
      <w:proofErr w:type="gramStart"/>
      <w:r w:rsidRPr="00283D38">
        <w:rPr>
          <w:rFonts w:ascii="Times New Roman" w:hAnsi="Times New Roman"/>
          <w:sz w:val="24"/>
          <w:szCs w:val="24"/>
        </w:rPr>
        <w:t>%</w:t>
      </w:r>
      <w:r w:rsidR="002F5859" w:rsidRPr="00283D38">
        <w:rPr>
          <w:rFonts w:ascii="Times New Roman" w:hAnsi="Times New Roman"/>
          <w:sz w:val="24"/>
          <w:szCs w:val="24"/>
        </w:rPr>
        <w:t xml:space="preserve">  </w:t>
      </w:r>
      <w:r w:rsidRPr="00283D38">
        <w:rPr>
          <w:rFonts w:ascii="Times New Roman" w:hAnsi="Times New Roman"/>
          <w:sz w:val="24"/>
          <w:szCs w:val="24"/>
        </w:rPr>
        <w:t>15</w:t>
      </w:r>
      <w:proofErr w:type="gramEnd"/>
      <w:r w:rsidRPr="00283D38">
        <w:rPr>
          <w:rFonts w:ascii="Times New Roman" w:hAnsi="Times New Roman"/>
          <w:sz w:val="24"/>
          <w:szCs w:val="24"/>
        </w:rPr>
        <w:t xml:space="preserve"> problems = 20%</w:t>
      </w:r>
      <w:r w:rsidR="002F5859" w:rsidRPr="00283D38">
        <w:rPr>
          <w:rFonts w:ascii="Times New Roman" w:hAnsi="Times New Roman"/>
          <w:sz w:val="24"/>
          <w:szCs w:val="24"/>
        </w:rPr>
        <w:t xml:space="preserve">  </w:t>
      </w:r>
      <w:r w:rsidRPr="00283D38">
        <w:rPr>
          <w:rFonts w:ascii="Times New Roman" w:hAnsi="Times New Roman"/>
          <w:sz w:val="24"/>
          <w:szCs w:val="24"/>
        </w:rPr>
        <w:t>5 marks case &gt;5%</w:t>
      </w:r>
      <w:r w:rsidRPr="00283D38">
        <w:rPr>
          <w:rFonts w:ascii="Times New Roman" w:hAnsi="Times New Roman"/>
          <w:sz w:val="24"/>
          <w:szCs w:val="24"/>
        </w:rPr>
        <w:br/>
        <w:t>Exam is 2.5 hours</w:t>
      </w:r>
      <w:r w:rsidRPr="00283D38">
        <w:rPr>
          <w:rFonts w:ascii="Times New Roman" w:hAnsi="Times New Roman"/>
          <w:sz w:val="24"/>
          <w:szCs w:val="24"/>
        </w:rPr>
        <w:br/>
        <w:t xml:space="preserve">Calculate time based on 2 </w:t>
      </w:r>
      <w:proofErr w:type="spellStart"/>
      <w:r w:rsidRPr="00283D38">
        <w:rPr>
          <w:rFonts w:ascii="Times New Roman" w:hAnsi="Times New Roman"/>
          <w:sz w:val="24"/>
          <w:szCs w:val="24"/>
        </w:rPr>
        <w:t>hrs</w:t>
      </w:r>
      <w:proofErr w:type="spellEnd"/>
      <w:r w:rsidRPr="00283D38">
        <w:rPr>
          <w:rFonts w:ascii="Times New Roman" w:hAnsi="Times New Roman"/>
          <w:sz w:val="24"/>
          <w:szCs w:val="24"/>
        </w:rPr>
        <w:br/>
        <w:t>MC = ½ hour</w:t>
      </w:r>
      <w:r w:rsidRPr="00283D38">
        <w:rPr>
          <w:rFonts w:ascii="Times New Roman" w:hAnsi="Times New Roman"/>
          <w:sz w:val="24"/>
          <w:szCs w:val="24"/>
        </w:rPr>
        <w:br/>
        <w:t>SA -1 hour</w:t>
      </w:r>
      <w:r w:rsidRPr="00283D38">
        <w:rPr>
          <w:rFonts w:ascii="Times New Roman" w:hAnsi="Times New Roman"/>
          <w:sz w:val="24"/>
          <w:szCs w:val="24"/>
        </w:rPr>
        <w:br/>
        <w:t>Problems -1/2 hour</w:t>
      </w:r>
      <w:r w:rsidRPr="00283D38">
        <w:rPr>
          <w:rFonts w:ascii="Times New Roman" w:hAnsi="Times New Roman"/>
          <w:sz w:val="24"/>
          <w:szCs w:val="24"/>
        </w:rPr>
        <w:br/>
        <w:t>Case = ½ hour</w:t>
      </w:r>
      <w:r w:rsidRPr="00283D38">
        <w:rPr>
          <w:rFonts w:ascii="Times New Roman" w:hAnsi="Times New Roman"/>
          <w:sz w:val="24"/>
          <w:szCs w:val="24"/>
        </w:rPr>
        <w:br/>
      </w:r>
    </w:p>
    <w:p w14:paraId="2693D1B6" w14:textId="77777777" w:rsidR="00B349D6" w:rsidRPr="002F5859" w:rsidRDefault="00B349D6" w:rsidP="00B349D6">
      <w:pPr>
        <w:spacing w:after="0" w:line="240" w:lineRule="auto"/>
        <w:rPr>
          <w:b/>
          <w:sz w:val="40"/>
          <w:szCs w:val="40"/>
        </w:rPr>
      </w:pPr>
      <w:r w:rsidRPr="002F5859">
        <w:rPr>
          <w:b/>
          <w:sz w:val="40"/>
          <w:szCs w:val="40"/>
        </w:rPr>
        <w:t>GOOD LUCK!!!</w:t>
      </w:r>
    </w:p>
    <w:sectPr w:rsidR="00B349D6" w:rsidRPr="002F5859" w:rsidSect="006C3B3C">
      <w:type w:val="continuous"/>
      <w:pgSz w:w="12240" w:h="15840"/>
      <w:pgMar w:top="284" w:right="720" w:bottom="426" w:left="720" w:header="142"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BB1699" w14:textId="77777777" w:rsidR="00983C54" w:rsidRDefault="00983C54" w:rsidP="002B6634">
      <w:pPr>
        <w:spacing w:after="0" w:line="240" w:lineRule="auto"/>
      </w:pPr>
      <w:r>
        <w:separator/>
      </w:r>
    </w:p>
  </w:endnote>
  <w:endnote w:type="continuationSeparator" w:id="0">
    <w:p w14:paraId="0F639F6A" w14:textId="77777777" w:rsidR="00983C54" w:rsidRDefault="00983C54" w:rsidP="002B6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宋体">
    <w:charset w:val="50"/>
    <w:family w:val="auto"/>
    <w:pitch w:val="variable"/>
    <w:sig w:usb0="00000003" w:usb1="288F0000" w:usb2="00000016" w:usb3="00000000" w:csb0="00040001" w:csb1="00000000"/>
  </w:font>
  <w:font w:name="Arial Black">
    <w:panose1 w:val="020B0A04020102020204"/>
    <w:charset w:val="00"/>
    <w:family w:val="auto"/>
    <w:pitch w:val="variable"/>
    <w:sig w:usb0="00000003" w:usb1="00000000" w:usb2="00000000" w:usb3="00000000" w:csb0="00000001" w:csb1="00000000"/>
  </w:font>
  <w:font w:name="ＭＳ Ｐ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Trebuchet MS">
    <w:panose1 w:val="020B0603020202020204"/>
    <w:charset w:val="00"/>
    <w:family w:val="auto"/>
    <w:pitch w:val="variable"/>
    <w:sig w:usb0="00000287" w:usb1="00000000" w:usb2="00000000" w:usb3="00000000" w:csb0="0000009F" w:csb1="00000000"/>
  </w:font>
  <w:font w:name="Cambria Math">
    <w:panose1 w:val="02040503050406030204"/>
    <w:charset w:val="00"/>
    <w:family w:val="auto"/>
    <w:pitch w:val="variable"/>
    <w:sig w:usb0="E00002FF" w:usb1="420024FF" w:usb2="00000000" w:usb3="00000000" w:csb0="000001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1A3819" w14:textId="77777777" w:rsidR="00983C54" w:rsidRDefault="00983C54" w:rsidP="002B6634">
      <w:pPr>
        <w:spacing w:after="0" w:line="240" w:lineRule="auto"/>
      </w:pPr>
      <w:r>
        <w:separator/>
      </w:r>
    </w:p>
  </w:footnote>
  <w:footnote w:type="continuationSeparator" w:id="0">
    <w:p w14:paraId="389A5013" w14:textId="77777777" w:rsidR="00983C54" w:rsidRDefault="00983C54" w:rsidP="002B663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E843B4" w14:textId="77777777" w:rsidR="00983C54" w:rsidRDefault="00983C54">
    <w:pPr>
      <w:pStyle w:val="Header"/>
    </w:pPr>
    <w:r>
      <w:t>Sidra Khan’s Final Notes</w:t>
    </w:r>
    <w:r>
      <w:tab/>
    </w:r>
    <w:r>
      <w:tab/>
      <w:t>April 11 2012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D0FEE"/>
    <w:multiLevelType w:val="hybridMultilevel"/>
    <w:tmpl w:val="A66639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241A5F"/>
    <w:multiLevelType w:val="hybridMultilevel"/>
    <w:tmpl w:val="FAE496FE"/>
    <w:lvl w:ilvl="0" w:tplc="15581EC2">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
    <w:nsid w:val="01960744"/>
    <w:multiLevelType w:val="hybridMultilevel"/>
    <w:tmpl w:val="B6F21452"/>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345186E"/>
    <w:multiLevelType w:val="hybridMultilevel"/>
    <w:tmpl w:val="D5B89AFC"/>
    <w:lvl w:ilvl="0" w:tplc="10090001">
      <w:start w:val="1"/>
      <w:numFmt w:val="bullet"/>
      <w:lvlText w:val=""/>
      <w:lvlJc w:val="left"/>
      <w:pPr>
        <w:ind w:left="928"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
    <w:nsid w:val="05791164"/>
    <w:multiLevelType w:val="hybridMultilevel"/>
    <w:tmpl w:val="BDFC2554"/>
    <w:lvl w:ilvl="0" w:tplc="10090001">
      <w:start w:val="1"/>
      <w:numFmt w:val="bullet"/>
      <w:lvlText w:val=""/>
      <w:lvlJc w:val="left"/>
      <w:pPr>
        <w:ind w:left="928"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nsid w:val="09AA77D3"/>
    <w:multiLevelType w:val="hybridMultilevel"/>
    <w:tmpl w:val="BCEAE3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DAB0CDA"/>
    <w:multiLevelType w:val="hybridMultilevel"/>
    <w:tmpl w:val="4FBA20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E807524"/>
    <w:multiLevelType w:val="hybridMultilevel"/>
    <w:tmpl w:val="82A69EEC"/>
    <w:lvl w:ilvl="0" w:tplc="10090001">
      <w:start w:val="1"/>
      <w:numFmt w:val="bullet"/>
      <w:lvlText w:val=""/>
      <w:lvlJc w:val="left"/>
      <w:pPr>
        <w:ind w:left="1648" w:hanging="360"/>
      </w:pPr>
      <w:rPr>
        <w:rFonts w:ascii="Symbol" w:hAnsi="Symbol" w:hint="default"/>
      </w:rPr>
    </w:lvl>
    <w:lvl w:ilvl="1" w:tplc="10090003" w:tentative="1">
      <w:start w:val="1"/>
      <w:numFmt w:val="bullet"/>
      <w:lvlText w:val="o"/>
      <w:lvlJc w:val="left"/>
      <w:pPr>
        <w:ind w:left="2368" w:hanging="360"/>
      </w:pPr>
      <w:rPr>
        <w:rFonts w:ascii="Courier New" w:hAnsi="Courier New" w:cs="Courier New" w:hint="default"/>
      </w:rPr>
    </w:lvl>
    <w:lvl w:ilvl="2" w:tplc="10090005" w:tentative="1">
      <w:start w:val="1"/>
      <w:numFmt w:val="bullet"/>
      <w:lvlText w:val=""/>
      <w:lvlJc w:val="left"/>
      <w:pPr>
        <w:ind w:left="3088" w:hanging="360"/>
      </w:pPr>
      <w:rPr>
        <w:rFonts w:ascii="Wingdings" w:hAnsi="Wingdings" w:hint="default"/>
      </w:rPr>
    </w:lvl>
    <w:lvl w:ilvl="3" w:tplc="10090001" w:tentative="1">
      <w:start w:val="1"/>
      <w:numFmt w:val="bullet"/>
      <w:lvlText w:val=""/>
      <w:lvlJc w:val="left"/>
      <w:pPr>
        <w:ind w:left="3808" w:hanging="360"/>
      </w:pPr>
      <w:rPr>
        <w:rFonts w:ascii="Symbol" w:hAnsi="Symbol" w:hint="default"/>
      </w:rPr>
    </w:lvl>
    <w:lvl w:ilvl="4" w:tplc="10090003" w:tentative="1">
      <w:start w:val="1"/>
      <w:numFmt w:val="bullet"/>
      <w:lvlText w:val="o"/>
      <w:lvlJc w:val="left"/>
      <w:pPr>
        <w:ind w:left="4528" w:hanging="360"/>
      </w:pPr>
      <w:rPr>
        <w:rFonts w:ascii="Courier New" w:hAnsi="Courier New" w:cs="Courier New" w:hint="default"/>
      </w:rPr>
    </w:lvl>
    <w:lvl w:ilvl="5" w:tplc="10090005" w:tentative="1">
      <w:start w:val="1"/>
      <w:numFmt w:val="bullet"/>
      <w:lvlText w:val=""/>
      <w:lvlJc w:val="left"/>
      <w:pPr>
        <w:ind w:left="5248" w:hanging="360"/>
      </w:pPr>
      <w:rPr>
        <w:rFonts w:ascii="Wingdings" w:hAnsi="Wingdings" w:hint="default"/>
      </w:rPr>
    </w:lvl>
    <w:lvl w:ilvl="6" w:tplc="10090001" w:tentative="1">
      <w:start w:val="1"/>
      <w:numFmt w:val="bullet"/>
      <w:lvlText w:val=""/>
      <w:lvlJc w:val="left"/>
      <w:pPr>
        <w:ind w:left="5968" w:hanging="360"/>
      </w:pPr>
      <w:rPr>
        <w:rFonts w:ascii="Symbol" w:hAnsi="Symbol" w:hint="default"/>
      </w:rPr>
    </w:lvl>
    <w:lvl w:ilvl="7" w:tplc="10090003" w:tentative="1">
      <w:start w:val="1"/>
      <w:numFmt w:val="bullet"/>
      <w:lvlText w:val="o"/>
      <w:lvlJc w:val="left"/>
      <w:pPr>
        <w:ind w:left="6688" w:hanging="360"/>
      </w:pPr>
      <w:rPr>
        <w:rFonts w:ascii="Courier New" w:hAnsi="Courier New" w:cs="Courier New" w:hint="default"/>
      </w:rPr>
    </w:lvl>
    <w:lvl w:ilvl="8" w:tplc="10090005" w:tentative="1">
      <w:start w:val="1"/>
      <w:numFmt w:val="bullet"/>
      <w:lvlText w:val=""/>
      <w:lvlJc w:val="left"/>
      <w:pPr>
        <w:ind w:left="7408" w:hanging="360"/>
      </w:pPr>
      <w:rPr>
        <w:rFonts w:ascii="Wingdings" w:hAnsi="Wingdings" w:hint="default"/>
      </w:rPr>
    </w:lvl>
  </w:abstractNum>
  <w:abstractNum w:abstractNumId="8">
    <w:nsid w:val="0E8B2AAD"/>
    <w:multiLevelType w:val="hybridMultilevel"/>
    <w:tmpl w:val="7D7455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F415D8A"/>
    <w:multiLevelType w:val="hybridMultilevel"/>
    <w:tmpl w:val="88546B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F9D329B"/>
    <w:multiLevelType w:val="hybridMultilevel"/>
    <w:tmpl w:val="54CEFE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2864927"/>
    <w:multiLevelType w:val="hybridMultilevel"/>
    <w:tmpl w:val="4532FD00"/>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2A867BA"/>
    <w:multiLevelType w:val="hybridMultilevel"/>
    <w:tmpl w:val="800E3FBE"/>
    <w:lvl w:ilvl="0" w:tplc="E6F86D1E">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44D146B"/>
    <w:multiLevelType w:val="hybridMultilevel"/>
    <w:tmpl w:val="FA263C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5CA2851"/>
    <w:multiLevelType w:val="hybridMultilevel"/>
    <w:tmpl w:val="EB584F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63F220D"/>
    <w:multiLevelType w:val="hybridMultilevel"/>
    <w:tmpl w:val="7F6A9FCC"/>
    <w:lvl w:ilvl="0" w:tplc="513605A2">
      <w:start w:val="3"/>
      <w:numFmt w:val="decimal"/>
      <w:lvlText w:val="%1."/>
      <w:lvlJc w:val="left"/>
      <w:pPr>
        <w:ind w:left="1288" w:hanging="360"/>
      </w:pPr>
      <w:rPr>
        <w:rFonts w:hint="default"/>
      </w:rPr>
    </w:lvl>
    <w:lvl w:ilvl="1" w:tplc="10090019" w:tentative="1">
      <w:start w:val="1"/>
      <w:numFmt w:val="lowerLetter"/>
      <w:lvlText w:val="%2."/>
      <w:lvlJc w:val="left"/>
      <w:pPr>
        <w:ind w:left="2008" w:hanging="360"/>
      </w:pPr>
    </w:lvl>
    <w:lvl w:ilvl="2" w:tplc="1009001B" w:tentative="1">
      <w:start w:val="1"/>
      <w:numFmt w:val="lowerRoman"/>
      <w:lvlText w:val="%3."/>
      <w:lvlJc w:val="right"/>
      <w:pPr>
        <w:ind w:left="2728" w:hanging="180"/>
      </w:pPr>
    </w:lvl>
    <w:lvl w:ilvl="3" w:tplc="1009000F" w:tentative="1">
      <w:start w:val="1"/>
      <w:numFmt w:val="decimal"/>
      <w:lvlText w:val="%4."/>
      <w:lvlJc w:val="left"/>
      <w:pPr>
        <w:ind w:left="3448" w:hanging="360"/>
      </w:pPr>
    </w:lvl>
    <w:lvl w:ilvl="4" w:tplc="10090019" w:tentative="1">
      <w:start w:val="1"/>
      <w:numFmt w:val="lowerLetter"/>
      <w:lvlText w:val="%5."/>
      <w:lvlJc w:val="left"/>
      <w:pPr>
        <w:ind w:left="4168" w:hanging="360"/>
      </w:pPr>
    </w:lvl>
    <w:lvl w:ilvl="5" w:tplc="1009001B" w:tentative="1">
      <w:start w:val="1"/>
      <w:numFmt w:val="lowerRoman"/>
      <w:lvlText w:val="%6."/>
      <w:lvlJc w:val="right"/>
      <w:pPr>
        <w:ind w:left="4888" w:hanging="180"/>
      </w:pPr>
    </w:lvl>
    <w:lvl w:ilvl="6" w:tplc="1009000F" w:tentative="1">
      <w:start w:val="1"/>
      <w:numFmt w:val="decimal"/>
      <w:lvlText w:val="%7."/>
      <w:lvlJc w:val="left"/>
      <w:pPr>
        <w:ind w:left="5608" w:hanging="360"/>
      </w:pPr>
    </w:lvl>
    <w:lvl w:ilvl="7" w:tplc="10090019" w:tentative="1">
      <w:start w:val="1"/>
      <w:numFmt w:val="lowerLetter"/>
      <w:lvlText w:val="%8."/>
      <w:lvlJc w:val="left"/>
      <w:pPr>
        <w:ind w:left="6328" w:hanging="360"/>
      </w:pPr>
    </w:lvl>
    <w:lvl w:ilvl="8" w:tplc="1009001B" w:tentative="1">
      <w:start w:val="1"/>
      <w:numFmt w:val="lowerRoman"/>
      <w:lvlText w:val="%9."/>
      <w:lvlJc w:val="right"/>
      <w:pPr>
        <w:ind w:left="7048" w:hanging="180"/>
      </w:pPr>
    </w:lvl>
  </w:abstractNum>
  <w:abstractNum w:abstractNumId="16">
    <w:nsid w:val="16AF625B"/>
    <w:multiLevelType w:val="hybridMultilevel"/>
    <w:tmpl w:val="4D94B2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9810EC4"/>
    <w:multiLevelType w:val="hybridMultilevel"/>
    <w:tmpl w:val="6182101E"/>
    <w:lvl w:ilvl="0" w:tplc="10090001">
      <w:start w:val="1"/>
      <w:numFmt w:val="bullet"/>
      <w:lvlText w:val=""/>
      <w:lvlJc w:val="left"/>
      <w:pPr>
        <w:ind w:left="2008" w:hanging="360"/>
      </w:pPr>
      <w:rPr>
        <w:rFonts w:ascii="Symbol" w:hAnsi="Symbol" w:hint="default"/>
      </w:rPr>
    </w:lvl>
    <w:lvl w:ilvl="1" w:tplc="10090003" w:tentative="1">
      <w:start w:val="1"/>
      <w:numFmt w:val="bullet"/>
      <w:lvlText w:val="o"/>
      <w:lvlJc w:val="left"/>
      <w:pPr>
        <w:ind w:left="2728" w:hanging="360"/>
      </w:pPr>
      <w:rPr>
        <w:rFonts w:ascii="Courier New" w:hAnsi="Courier New" w:cs="Courier New" w:hint="default"/>
      </w:rPr>
    </w:lvl>
    <w:lvl w:ilvl="2" w:tplc="10090005" w:tentative="1">
      <w:start w:val="1"/>
      <w:numFmt w:val="bullet"/>
      <w:lvlText w:val=""/>
      <w:lvlJc w:val="left"/>
      <w:pPr>
        <w:ind w:left="3448" w:hanging="360"/>
      </w:pPr>
      <w:rPr>
        <w:rFonts w:ascii="Wingdings" w:hAnsi="Wingdings" w:hint="default"/>
      </w:rPr>
    </w:lvl>
    <w:lvl w:ilvl="3" w:tplc="10090001" w:tentative="1">
      <w:start w:val="1"/>
      <w:numFmt w:val="bullet"/>
      <w:lvlText w:val=""/>
      <w:lvlJc w:val="left"/>
      <w:pPr>
        <w:ind w:left="4168" w:hanging="360"/>
      </w:pPr>
      <w:rPr>
        <w:rFonts w:ascii="Symbol" w:hAnsi="Symbol" w:hint="default"/>
      </w:rPr>
    </w:lvl>
    <w:lvl w:ilvl="4" w:tplc="10090003" w:tentative="1">
      <w:start w:val="1"/>
      <w:numFmt w:val="bullet"/>
      <w:lvlText w:val="o"/>
      <w:lvlJc w:val="left"/>
      <w:pPr>
        <w:ind w:left="4888" w:hanging="360"/>
      </w:pPr>
      <w:rPr>
        <w:rFonts w:ascii="Courier New" w:hAnsi="Courier New" w:cs="Courier New" w:hint="default"/>
      </w:rPr>
    </w:lvl>
    <w:lvl w:ilvl="5" w:tplc="10090005" w:tentative="1">
      <w:start w:val="1"/>
      <w:numFmt w:val="bullet"/>
      <w:lvlText w:val=""/>
      <w:lvlJc w:val="left"/>
      <w:pPr>
        <w:ind w:left="5608" w:hanging="360"/>
      </w:pPr>
      <w:rPr>
        <w:rFonts w:ascii="Wingdings" w:hAnsi="Wingdings" w:hint="default"/>
      </w:rPr>
    </w:lvl>
    <w:lvl w:ilvl="6" w:tplc="10090001" w:tentative="1">
      <w:start w:val="1"/>
      <w:numFmt w:val="bullet"/>
      <w:lvlText w:val=""/>
      <w:lvlJc w:val="left"/>
      <w:pPr>
        <w:ind w:left="6328" w:hanging="360"/>
      </w:pPr>
      <w:rPr>
        <w:rFonts w:ascii="Symbol" w:hAnsi="Symbol" w:hint="default"/>
      </w:rPr>
    </w:lvl>
    <w:lvl w:ilvl="7" w:tplc="10090003" w:tentative="1">
      <w:start w:val="1"/>
      <w:numFmt w:val="bullet"/>
      <w:lvlText w:val="o"/>
      <w:lvlJc w:val="left"/>
      <w:pPr>
        <w:ind w:left="7048" w:hanging="360"/>
      </w:pPr>
      <w:rPr>
        <w:rFonts w:ascii="Courier New" w:hAnsi="Courier New" w:cs="Courier New" w:hint="default"/>
      </w:rPr>
    </w:lvl>
    <w:lvl w:ilvl="8" w:tplc="10090005" w:tentative="1">
      <w:start w:val="1"/>
      <w:numFmt w:val="bullet"/>
      <w:lvlText w:val=""/>
      <w:lvlJc w:val="left"/>
      <w:pPr>
        <w:ind w:left="7768" w:hanging="360"/>
      </w:pPr>
      <w:rPr>
        <w:rFonts w:ascii="Wingdings" w:hAnsi="Wingdings" w:hint="default"/>
      </w:rPr>
    </w:lvl>
  </w:abstractNum>
  <w:abstractNum w:abstractNumId="18">
    <w:nsid w:val="1F2462E2"/>
    <w:multiLevelType w:val="hybridMultilevel"/>
    <w:tmpl w:val="9CC49D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1531E71"/>
    <w:multiLevelType w:val="hybridMultilevel"/>
    <w:tmpl w:val="8128403A"/>
    <w:lvl w:ilvl="0" w:tplc="A40CEA20">
      <w:start w:val="2"/>
      <w:numFmt w:val="decimal"/>
      <w:lvlText w:val="%1."/>
      <w:lvlJc w:val="left"/>
      <w:pPr>
        <w:ind w:left="1288" w:hanging="360"/>
      </w:pPr>
      <w:rPr>
        <w:rFonts w:hint="default"/>
      </w:rPr>
    </w:lvl>
    <w:lvl w:ilvl="1" w:tplc="10090019" w:tentative="1">
      <w:start w:val="1"/>
      <w:numFmt w:val="lowerLetter"/>
      <w:lvlText w:val="%2."/>
      <w:lvlJc w:val="left"/>
      <w:pPr>
        <w:ind w:left="2008" w:hanging="360"/>
      </w:pPr>
    </w:lvl>
    <w:lvl w:ilvl="2" w:tplc="1009001B" w:tentative="1">
      <w:start w:val="1"/>
      <w:numFmt w:val="lowerRoman"/>
      <w:lvlText w:val="%3."/>
      <w:lvlJc w:val="right"/>
      <w:pPr>
        <w:ind w:left="2728" w:hanging="180"/>
      </w:pPr>
    </w:lvl>
    <w:lvl w:ilvl="3" w:tplc="1009000F" w:tentative="1">
      <w:start w:val="1"/>
      <w:numFmt w:val="decimal"/>
      <w:lvlText w:val="%4."/>
      <w:lvlJc w:val="left"/>
      <w:pPr>
        <w:ind w:left="3448" w:hanging="360"/>
      </w:pPr>
    </w:lvl>
    <w:lvl w:ilvl="4" w:tplc="10090019" w:tentative="1">
      <w:start w:val="1"/>
      <w:numFmt w:val="lowerLetter"/>
      <w:lvlText w:val="%5."/>
      <w:lvlJc w:val="left"/>
      <w:pPr>
        <w:ind w:left="4168" w:hanging="360"/>
      </w:pPr>
    </w:lvl>
    <w:lvl w:ilvl="5" w:tplc="1009001B" w:tentative="1">
      <w:start w:val="1"/>
      <w:numFmt w:val="lowerRoman"/>
      <w:lvlText w:val="%6."/>
      <w:lvlJc w:val="right"/>
      <w:pPr>
        <w:ind w:left="4888" w:hanging="180"/>
      </w:pPr>
    </w:lvl>
    <w:lvl w:ilvl="6" w:tplc="1009000F" w:tentative="1">
      <w:start w:val="1"/>
      <w:numFmt w:val="decimal"/>
      <w:lvlText w:val="%7."/>
      <w:lvlJc w:val="left"/>
      <w:pPr>
        <w:ind w:left="5608" w:hanging="360"/>
      </w:pPr>
    </w:lvl>
    <w:lvl w:ilvl="7" w:tplc="10090019" w:tentative="1">
      <w:start w:val="1"/>
      <w:numFmt w:val="lowerLetter"/>
      <w:lvlText w:val="%8."/>
      <w:lvlJc w:val="left"/>
      <w:pPr>
        <w:ind w:left="6328" w:hanging="360"/>
      </w:pPr>
    </w:lvl>
    <w:lvl w:ilvl="8" w:tplc="1009001B" w:tentative="1">
      <w:start w:val="1"/>
      <w:numFmt w:val="lowerRoman"/>
      <w:lvlText w:val="%9."/>
      <w:lvlJc w:val="right"/>
      <w:pPr>
        <w:ind w:left="7048" w:hanging="180"/>
      </w:pPr>
    </w:lvl>
  </w:abstractNum>
  <w:abstractNum w:abstractNumId="20">
    <w:nsid w:val="21807421"/>
    <w:multiLevelType w:val="hybridMultilevel"/>
    <w:tmpl w:val="5D3AFE10"/>
    <w:lvl w:ilvl="0" w:tplc="10090001">
      <w:start w:val="1"/>
      <w:numFmt w:val="bullet"/>
      <w:lvlText w:val=""/>
      <w:lvlJc w:val="left"/>
      <w:pPr>
        <w:ind w:left="928"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1">
    <w:nsid w:val="23745C34"/>
    <w:multiLevelType w:val="hybridMultilevel"/>
    <w:tmpl w:val="FFCCCC40"/>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237571BA"/>
    <w:multiLevelType w:val="hybridMultilevel"/>
    <w:tmpl w:val="12AC8CC8"/>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3">
    <w:nsid w:val="248A6828"/>
    <w:multiLevelType w:val="hybridMultilevel"/>
    <w:tmpl w:val="24AC51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5FA1B03"/>
    <w:multiLevelType w:val="hybridMultilevel"/>
    <w:tmpl w:val="F5FEC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8725098"/>
    <w:multiLevelType w:val="hybridMultilevel"/>
    <w:tmpl w:val="18B071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ADD1504"/>
    <w:multiLevelType w:val="hybridMultilevel"/>
    <w:tmpl w:val="F6689A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F731CE0"/>
    <w:multiLevelType w:val="hybridMultilevel"/>
    <w:tmpl w:val="0088D7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2FB1607E"/>
    <w:multiLevelType w:val="hybridMultilevel"/>
    <w:tmpl w:val="3D02FB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FCD0A8E"/>
    <w:multiLevelType w:val="hybridMultilevel"/>
    <w:tmpl w:val="549C6E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047488D"/>
    <w:multiLevelType w:val="hybridMultilevel"/>
    <w:tmpl w:val="28E679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0E02B9E"/>
    <w:multiLevelType w:val="hybridMultilevel"/>
    <w:tmpl w:val="AE9C4340"/>
    <w:lvl w:ilvl="0" w:tplc="BE1CBEFE">
      <w:start w:val="1"/>
      <w:numFmt w:val="decimal"/>
      <w:lvlText w:val="%1."/>
      <w:lvlJc w:val="left"/>
      <w:pPr>
        <w:ind w:left="1288" w:hanging="360"/>
      </w:pPr>
      <w:rPr>
        <w:rFonts w:hint="default"/>
      </w:rPr>
    </w:lvl>
    <w:lvl w:ilvl="1" w:tplc="10090019" w:tentative="1">
      <w:start w:val="1"/>
      <w:numFmt w:val="lowerLetter"/>
      <w:lvlText w:val="%2."/>
      <w:lvlJc w:val="left"/>
      <w:pPr>
        <w:ind w:left="2008" w:hanging="360"/>
      </w:pPr>
    </w:lvl>
    <w:lvl w:ilvl="2" w:tplc="1009001B" w:tentative="1">
      <w:start w:val="1"/>
      <w:numFmt w:val="lowerRoman"/>
      <w:lvlText w:val="%3."/>
      <w:lvlJc w:val="right"/>
      <w:pPr>
        <w:ind w:left="2728" w:hanging="180"/>
      </w:pPr>
    </w:lvl>
    <w:lvl w:ilvl="3" w:tplc="1009000F" w:tentative="1">
      <w:start w:val="1"/>
      <w:numFmt w:val="decimal"/>
      <w:lvlText w:val="%4."/>
      <w:lvlJc w:val="left"/>
      <w:pPr>
        <w:ind w:left="3448" w:hanging="360"/>
      </w:pPr>
    </w:lvl>
    <w:lvl w:ilvl="4" w:tplc="10090019" w:tentative="1">
      <w:start w:val="1"/>
      <w:numFmt w:val="lowerLetter"/>
      <w:lvlText w:val="%5."/>
      <w:lvlJc w:val="left"/>
      <w:pPr>
        <w:ind w:left="4168" w:hanging="360"/>
      </w:pPr>
    </w:lvl>
    <w:lvl w:ilvl="5" w:tplc="1009001B" w:tentative="1">
      <w:start w:val="1"/>
      <w:numFmt w:val="lowerRoman"/>
      <w:lvlText w:val="%6."/>
      <w:lvlJc w:val="right"/>
      <w:pPr>
        <w:ind w:left="4888" w:hanging="180"/>
      </w:pPr>
    </w:lvl>
    <w:lvl w:ilvl="6" w:tplc="1009000F" w:tentative="1">
      <w:start w:val="1"/>
      <w:numFmt w:val="decimal"/>
      <w:lvlText w:val="%7."/>
      <w:lvlJc w:val="left"/>
      <w:pPr>
        <w:ind w:left="5608" w:hanging="360"/>
      </w:pPr>
    </w:lvl>
    <w:lvl w:ilvl="7" w:tplc="10090019" w:tentative="1">
      <w:start w:val="1"/>
      <w:numFmt w:val="lowerLetter"/>
      <w:lvlText w:val="%8."/>
      <w:lvlJc w:val="left"/>
      <w:pPr>
        <w:ind w:left="6328" w:hanging="360"/>
      </w:pPr>
    </w:lvl>
    <w:lvl w:ilvl="8" w:tplc="1009001B" w:tentative="1">
      <w:start w:val="1"/>
      <w:numFmt w:val="lowerRoman"/>
      <w:lvlText w:val="%9."/>
      <w:lvlJc w:val="right"/>
      <w:pPr>
        <w:ind w:left="7048" w:hanging="180"/>
      </w:pPr>
    </w:lvl>
  </w:abstractNum>
  <w:abstractNum w:abstractNumId="32">
    <w:nsid w:val="31B47DEC"/>
    <w:multiLevelType w:val="multilevel"/>
    <w:tmpl w:val="AF060CC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35512C8"/>
    <w:multiLevelType w:val="hybridMultilevel"/>
    <w:tmpl w:val="1B9ED4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46B269F"/>
    <w:multiLevelType w:val="hybridMultilevel"/>
    <w:tmpl w:val="9A6490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578046E"/>
    <w:multiLevelType w:val="hybridMultilevel"/>
    <w:tmpl w:val="C83A03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6B872E4"/>
    <w:multiLevelType w:val="hybridMultilevel"/>
    <w:tmpl w:val="A6D0FE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9A11C1C"/>
    <w:multiLevelType w:val="hybridMultilevel"/>
    <w:tmpl w:val="592E98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ADE14F9"/>
    <w:multiLevelType w:val="multilevel"/>
    <w:tmpl w:val="68FE6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3FD64055"/>
    <w:multiLevelType w:val="hybridMultilevel"/>
    <w:tmpl w:val="A08E06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FEC0C00"/>
    <w:multiLevelType w:val="hybridMultilevel"/>
    <w:tmpl w:val="319211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2F43D13"/>
    <w:multiLevelType w:val="hybridMultilevel"/>
    <w:tmpl w:val="66589E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4037282"/>
    <w:multiLevelType w:val="hybridMultilevel"/>
    <w:tmpl w:val="AF8AC2D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45267F5F"/>
    <w:multiLevelType w:val="hybridMultilevel"/>
    <w:tmpl w:val="4D8C69EE"/>
    <w:lvl w:ilvl="0" w:tplc="15581EC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477D4BAA"/>
    <w:multiLevelType w:val="hybridMultilevel"/>
    <w:tmpl w:val="70722E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48260FBE"/>
    <w:multiLevelType w:val="hybridMultilevel"/>
    <w:tmpl w:val="4516AE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A0F5EF4"/>
    <w:multiLevelType w:val="hybridMultilevel"/>
    <w:tmpl w:val="F8D6B8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4C1D3DAC"/>
    <w:multiLevelType w:val="hybridMultilevel"/>
    <w:tmpl w:val="074A01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C594526"/>
    <w:multiLevelType w:val="hybridMultilevel"/>
    <w:tmpl w:val="242298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DB6735E"/>
    <w:multiLevelType w:val="hybridMultilevel"/>
    <w:tmpl w:val="3B6603A0"/>
    <w:lvl w:ilvl="0" w:tplc="15581EC2">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0">
    <w:nsid w:val="4F331C9C"/>
    <w:multiLevelType w:val="hybridMultilevel"/>
    <w:tmpl w:val="AC7A38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04F402C"/>
    <w:multiLevelType w:val="hybridMultilevel"/>
    <w:tmpl w:val="24E81B5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2">
    <w:nsid w:val="506D28A9"/>
    <w:multiLevelType w:val="hybridMultilevel"/>
    <w:tmpl w:val="4B822B6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50EF2B4E"/>
    <w:multiLevelType w:val="hybridMultilevel"/>
    <w:tmpl w:val="FD985C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3505858"/>
    <w:multiLevelType w:val="hybridMultilevel"/>
    <w:tmpl w:val="CD5A997C"/>
    <w:lvl w:ilvl="0" w:tplc="10090011">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544D534C"/>
    <w:multiLevelType w:val="hybridMultilevel"/>
    <w:tmpl w:val="BC26A55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56362791"/>
    <w:multiLevelType w:val="hybridMultilevel"/>
    <w:tmpl w:val="37F058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5884175F"/>
    <w:multiLevelType w:val="hybridMultilevel"/>
    <w:tmpl w:val="0B38A3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58A15AFE"/>
    <w:multiLevelType w:val="hybridMultilevel"/>
    <w:tmpl w:val="08EEF8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8DD5540"/>
    <w:multiLevelType w:val="hybridMultilevel"/>
    <w:tmpl w:val="9224FC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BF91C70"/>
    <w:multiLevelType w:val="hybridMultilevel"/>
    <w:tmpl w:val="48C045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D6358EE"/>
    <w:multiLevelType w:val="hybridMultilevel"/>
    <w:tmpl w:val="F35A4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E6E5C95"/>
    <w:multiLevelType w:val="hybridMultilevel"/>
    <w:tmpl w:val="A9720C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625C272C"/>
    <w:multiLevelType w:val="hybridMultilevel"/>
    <w:tmpl w:val="397250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63144522"/>
    <w:multiLevelType w:val="multilevel"/>
    <w:tmpl w:val="68FE6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652C1447"/>
    <w:multiLevelType w:val="hybridMultilevel"/>
    <w:tmpl w:val="593A97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6F240461"/>
    <w:multiLevelType w:val="hybridMultilevel"/>
    <w:tmpl w:val="3D8A57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6FAE40D0"/>
    <w:multiLevelType w:val="hybridMultilevel"/>
    <w:tmpl w:val="3FBEB9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1813391"/>
    <w:multiLevelType w:val="hybridMultilevel"/>
    <w:tmpl w:val="10AE22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71AE623D"/>
    <w:multiLevelType w:val="multilevel"/>
    <w:tmpl w:val="AF060CCE"/>
    <w:lvl w:ilvl="0">
      <w:start w:val="1"/>
      <w:numFmt w:val="decimal"/>
      <w:lvlText w:val="%1."/>
      <w:lvlJc w:val="left"/>
      <w:pPr>
        <w:tabs>
          <w:tab w:val="num" w:pos="540"/>
        </w:tabs>
        <w:ind w:left="540" w:hanging="360"/>
      </w:pPr>
    </w:lvl>
    <w:lvl w:ilvl="1">
      <w:start w:val="1"/>
      <w:numFmt w:val="decimal"/>
      <w:lvlText w:val="%2."/>
      <w:lvlJc w:val="left"/>
      <w:pPr>
        <w:ind w:left="1260" w:hanging="360"/>
      </w:pPr>
      <w:rPr>
        <w:rFonts w:hint="default"/>
      </w:r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70">
    <w:nsid w:val="71D3045A"/>
    <w:multiLevelType w:val="multilevel"/>
    <w:tmpl w:val="2374A0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724872B5"/>
    <w:multiLevelType w:val="hybridMultilevel"/>
    <w:tmpl w:val="CE7E59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799B77E7"/>
    <w:multiLevelType w:val="hybridMultilevel"/>
    <w:tmpl w:val="66EAAB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7C0941F0"/>
    <w:multiLevelType w:val="hybridMultilevel"/>
    <w:tmpl w:val="EFF63D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7E973C92"/>
    <w:multiLevelType w:val="hybridMultilevel"/>
    <w:tmpl w:val="B7F0DF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7F010E69"/>
    <w:multiLevelType w:val="hybridMultilevel"/>
    <w:tmpl w:val="18D872E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70"/>
  </w:num>
  <w:num w:numId="2">
    <w:abstractNumId w:val="1"/>
  </w:num>
  <w:num w:numId="3">
    <w:abstractNumId w:val="62"/>
  </w:num>
  <w:num w:numId="4">
    <w:abstractNumId w:val="50"/>
  </w:num>
  <w:num w:numId="5">
    <w:abstractNumId w:val="48"/>
  </w:num>
  <w:num w:numId="6">
    <w:abstractNumId w:val="47"/>
  </w:num>
  <w:num w:numId="7">
    <w:abstractNumId w:val="46"/>
  </w:num>
  <w:num w:numId="8">
    <w:abstractNumId w:val="69"/>
  </w:num>
  <w:num w:numId="9">
    <w:abstractNumId w:val="38"/>
  </w:num>
  <w:num w:numId="10">
    <w:abstractNumId w:val="64"/>
  </w:num>
  <w:num w:numId="11">
    <w:abstractNumId w:val="26"/>
  </w:num>
  <w:num w:numId="12">
    <w:abstractNumId w:val="56"/>
  </w:num>
  <w:num w:numId="13">
    <w:abstractNumId w:val="16"/>
  </w:num>
  <w:num w:numId="14">
    <w:abstractNumId w:val="72"/>
  </w:num>
  <w:num w:numId="15">
    <w:abstractNumId w:val="61"/>
  </w:num>
  <w:num w:numId="16">
    <w:abstractNumId w:val="0"/>
  </w:num>
  <w:num w:numId="17">
    <w:abstractNumId w:val="53"/>
  </w:num>
  <w:num w:numId="18">
    <w:abstractNumId w:val="71"/>
  </w:num>
  <w:num w:numId="19">
    <w:abstractNumId w:val="37"/>
  </w:num>
  <w:num w:numId="20">
    <w:abstractNumId w:val="22"/>
  </w:num>
  <w:num w:numId="21">
    <w:abstractNumId w:val="74"/>
  </w:num>
  <w:num w:numId="22">
    <w:abstractNumId w:val="40"/>
  </w:num>
  <w:num w:numId="23">
    <w:abstractNumId w:val="68"/>
  </w:num>
  <w:num w:numId="24">
    <w:abstractNumId w:val="67"/>
  </w:num>
  <w:num w:numId="25">
    <w:abstractNumId w:val="28"/>
  </w:num>
  <w:num w:numId="26">
    <w:abstractNumId w:val="44"/>
  </w:num>
  <w:num w:numId="27">
    <w:abstractNumId w:val="75"/>
  </w:num>
  <w:num w:numId="28">
    <w:abstractNumId w:val="9"/>
  </w:num>
  <w:num w:numId="29">
    <w:abstractNumId w:val="23"/>
  </w:num>
  <w:num w:numId="30">
    <w:abstractNumId w:val="60"/>
  </w:num>
  <w:num w:numId="31">
    <w:abstractNumId w:val="45"/>
  </w:num>
  <w:num w:numId="32">
    <w:abstractNumId w:val="27"/>
  </w:num>
  <w:num w:numId="33">
    <w:abstractNumId w:val="5"/>
  </w:num>
  <w:num w:numId="34">
    <w:abstractNumId w:val="18"/>
  </w:num>
  <w:num w:numId="35">
    <w:abstractNumId w:val="14"/>
  </w:num>
  <w:num w:numId="36">
    <w:abstractNumId w:val="66"/>
  </w:num>
  <w:num w:numId="37">
    <w:abstractNumId w:val="36"/>
  </w:num>
  <w:num w:numId="38">
    <w:abstractNumId w:val="32"/>
  </w:num>
  <w:num w:numId="39">
    <w:abstractNumId w:val="57"/>
  </w:num>
  <w:num w:numId="40">
    <w:abstractNumId w:val="58"/>
  </w:num>
  <w:num w:numId="41">
    <w:abstractNumId w:val="41"/>
  </w:num>
  <w:num w:numId="42">
    <w:abstractNumId w:val="33"/>
  </w:num>
  <w:num w:numId="43">
    <w:abstractNumId w:val="30"/>
  </w:num>
  <w:num w:numId="44">
    <w:abstractNumId w:val="55"/>
  </w:num>
  <w:num w:numId="45">
    <w:abstractNumId w:val="11"/>
  </w:num>
  <w:num w:numId="46">
    <w:abstractNumId w:val="20"/>
  </w:num>
  <w:num w:numId="47">
    <w:abstractNumId w:val="3"/>
  </w:num>
  <w:num w:numId="48">
    <w:abstractNumId w:val="35"/>
  </w:num>
  <w:num w:numId="49">
    <w:abstractNumId w:val="7"/>
  </w:num>
  <w:num w:numId="50">
    <w:abstractNumId w:val="4"/>
  </w:num>
  <w:num w:numId="51">
    <w:abstractNumId w:val="15"/>
  </w:num>
  <w:num w:numId="52">
    <w:abstractNumId w:val="19"/>
  </w:num>
  <w:num w:numId="53">
    <w:abstractNumId w:val="12"/>
  </w:num>
  <w:num w:numId="54">
    <w:abstractNumId w:val="31"/>
  </w:num>
  <w:num w:numId="55">
    <w:abstractNumId w:val="39"/>
  </w:num>
  <w:num w:numId="56">
    <w:abstractNumId w:val="17"/>
  </w:num>
  <w:num w:numId="57">
    <w:abstractNumId w:val="49"/>
  </w:num>
  <w:num w:numId="58">
    <w:abstractNumId w:val="24"/>
  </w:num>
  <w:num w:numId="59">
    <w:abstractNumId w:val="34"/>
  </w:num>
  <w:num w:numId="60">
    <w:abstractNumId w:val="73"/>
  </w:num>
  <w:num w:numId="61">
    <w:abstractNumId w:val="51"/>
  </w:num>
  <w:num w:numId="62">
    <w:abstractNumId w:val="59"/>
  </w:num>
  <w:num w:numId="63">
    <w:abstractNumId w:val="8"/>
  </w:num>
  <w:num w:numId="64">
    <w:abstractNumId w:val="10"/>
  </w:num>
  <w:num w:numId="65">
    <w:abstractNumId w:val="65"/>
  </w:num>
  <w:num w:numId="66">
    <w:abstractNumId w:val="52"/>
  </w:num>
  <w:num w:numId="67">
    <w:abstractNumId w:val="42"/>
  </w:num>
  <w:num w:numId="68">
    <w:abstractNumId w:val="63"/>
  </w:num>
  <w:num w:numId="69">
    <w:abstractNumId w:val="6"/>
  </w:num>
  <w:num w:numId="70">
    <w:abstractNumId w:val="54"/>
  </w:num>
  <w:num w:numId="71">
    <w:abstractNumId w:val="21"/>
  </w:num>
  <w:num w:numId="72">
    <w:abstractNumId w:val="13"/>
  </w:num>
  <w:num w:numId="73">
    <w:abstractNumId w:val="2"/>
  </w:num>
  <w:num w:numId="74">
    <w:abstractNumId w:val="43"/>
  </w:num>
  <w:num w:numId="75">
    <w:abstractNumId w:val="25"/>
  </w:num>
  <w:num w:numId="76">
    <w:abstractNumId w:val="29"/>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407"/>
    <w:rsid w:val="000112E8"/>
    <w:rsid w:val="000356A4"/>
    <w:rsid w:val="00077B18"/>
    <w:rsid w:val="000D555E"/>
    <w:rsid w:val="00106526"/>
    <w:rsid w:val="00140831"/>
    <w:rsid w:val="00153DB0"/>
    <w:rsid w:val="00157EAC"/>
    <w:rsid w:val="00162244"/>
    <w:rsid w:val="00283D38"/>
    <w:rsid w:val="002B6634"/>
    <w:rsid w:val="002F5859"/>
    <w:rsid w:val="00354DE5"/>
    <w:rsid w:val="0036298E"/>
    <w:rsid w:val="0036439F"/>
    <w:rsid w:val="003F18B9"/>
    <w:rsid w:val="004028A7"/>
    <w:rsid w:val="004070EE"/>
    <w:rsid w:val="00474586"/>
    <w:rsid w:val="004B5407"/>
    <w:rsid w:val="004C3E53"/>
    <w:rsid w:val="006266B1"/>
    <w:rsid w:val="006309B6"/>
    <w:rsid w:val="006C3B3C"/>
    <w:rsid w:val="006F3B3F"/>
    <w:rsid w:val="00764E0E"/>
    <w:rsid w:val="007C2EE4"/>
    <w:rsid w:val="007F0670"/>
    <w:rsid w:val="00823FD4"/>
    <w:rsid w:val="00845689"/>
    <w:rsid w:val="008B7562"/>
    <w:rsid w:val="008D5ADE"/>
    <w:rsid w:val="00983C54"/>
    <w:rsid w:val="009A4F30"/>
    <w:rsid w:val="009F1466"/>
    <w:rsid w:val="00A03193"/>
    <w:rsid w:val="00A072F3"/>
    <w:rsid w:val="00A23F69"/>
    <w:rsid w:val="00A34CED"/>
    <w:rsid w:val="00AC023C"/>
    <w:rsid w:val="00AE7DA2"/>
    <w:rsid w:val="00B349D6"/>
    <w:rsid w:val="00B96347"/>
    <w:rsid w:val="00C6647E"/>
    <w:rsid w:val="00C673D5"/>
    <w:rsid w:val="00C937C8"/>
    <w:rsid w:val="00C9540B"/>
    <w:rsid w:val="00C96C3C"/>
    <w:rsid w:val="00CA00BB"/>
    <w:rsid w:val="00D14B83"/>
    <w:rsid w:val="00D6068E"/>
    <w:rsid w:val="00DB3359"/>
    <w:rsid w:val="00DF4105"/>
    <w:rsid w:val="00E30B2A"/>
    <w:rsid w:val="00E562A5"/>
    <w:rsid w:val="00E65CAC"/>
    <w:rsid w:val="00E72FF9"/>
    <w:rsid w:val="00E8769A"/>
    <w:rsid w:val="00E878B4"/>
    <w:rsid w:val="00E92E84"/>
    <w:rsid w:val="00EC1B9E"/>
    <w:rsid w:val="00ED57EC"/>
    <w:rsid w:val="00EF47DF"/>
    <w:rsid w:val="00EF78D1"/>
    <w:rsid w:val="00F25E63"/>
    <w:rsid w:val="00FA77A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EAA1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宋体"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9540B"/>
    <w:pPr>
      <w:keepNext/>
      <w:keepLines/>
      <w:spacing w:after="0" w:line="240" w:lineRule="auto"/>
      <w:outlineLvl w:val="0"/>
    </w:pPr>
    <w:rPr>
      <w:rFonts w:asciiTheme="majorHAnsi" w:eastAsiaTheme="majorEastAsia" w:hAnsiTheme="majorHAnsi" w:cstheme="majorBidi"/>
      <w:b/>
      <w:bCs/>
      <w:color w:val="0070C0"/>
      <w:sz w:val="28"/>
      <w:szCs w:val="28"/>
    </w:rPr>
  </w:style>
  <w:style w:type="paragraph" w:styleId="Heading2">
    <w:name w:val="heading 2"/>
    <w:basedOn w:val="Normal"/>
    <w:next w:val="Normal"/>
    <w:link w:val="Heading2Char"/>
    <w:uiPriority w:val="9"/>
    <w:unhideWhenUsed/>
    <w:qFormat/>
    <w:rsid w:val="00C9540B"/>
    <w:pPr>
      <w:keepNext/>
      <w:keepLines/>
      <w:spacing w:after="0" w:line="240" w:lineRule="auto"/>
      <w:outlineLvl w:val="1"/>
    </w:pPr>
    <w:rPr>
      <w:rFonts w:asciiTheme="majorHAnsi" w:eastAsiaTheme="majorEastAsia" w:hAnsiTheme="majorHAnsi" w:cstheme="majorBidi"/>
      <w:bCs/>
      <w:color w:val="7A7A7A" w:themeColor="accent1"/>
      <w:sz w:val="30"/>
      <w:szCs w:val="26"/>
    </w:rPr>
  </w:style>
  <w:style w:type="paragraph" w:styleId="Heading3">
    <w:name w:val="heading 3"/>
    <w:basedOn w:val="Normal"/>
    <w:next w:val="Normal"/>
    <w:link w:val="Heading3Char"/>
    <w:uiPriority w:val="9"/>
    <w:unhideWhenUsed/>
    <w:qFormat/>
    <w:rsid w:val="00C9540B"/>
    <w:pPr>
      <w:keepNext/>
      <w:keepLines/>
      <w:spacing w:after="0" w:line="240" w:lineRule="auto"/>
      <w:outlineLvl w:val="2"/>
    </w:pPr>
    <w:rPr>
      <w:rFonts w:asciiTheme="majorHAnsi" w:eastAsiaTheme="majorEastAsia" w:hAnsiTheme="majorHAnsi" w:cstheme="majorBidi"/>
      <w:b/>
      <w:bCs/>
      <w:color w:val="526DB0" w:themeColor="accent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5407"/>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4B5407"/>
    <w:pPr>
      <w:ind w:left="720"/>
      <w:contextualSpacing/>
    </w:pPr>
  </w:style>
  <w:style w:type="paragraph" w:styleId="BalloonText">
    <w:name w:val="Balloon Text"/>
    <w:basedOn w:val="Normal"/>
    <w:link w:val="BalloonTextChar"/>
    <w:uiPriority w:val="99"/>
    <w:semiHidden/>
    <w:unhideWhenUsed/>
    <w:rsid w:val="002B66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6634"/>
    <w:rPr>
      <w:rFonts w:ascii="Tahoma" w:hAnsi="Tahoma" w:cs="Tahoma"/>
      <w:sz w:val="16"/>
      <w:szCs w:val="16"/>
    </w:rPr>
  </w:style>
  <w:style w:type="character" w:customStyle="1" w:styleId="Heading1Char">
    <w:name w:val="Heading 1 Char"/>
    <w:basedOn w:val="DefaultParagraphFont"/>
    <w:link w:val="Heading1"/>
    <w:uiPriority w:val="9"/>
    <w:rsid w:val="00C9540B"/>
    <w:rPr>
      <w:rFonts w:asciiTheme="majorHAnsi" w:eastAsiaTheme="majorEastAsia" w:hAnsiTheme="majorHAnsi" w:cstheme="majorBidi"/>
      <w:b/>
      <w:bCs/>
      <w:color w:val="0070C0"/>
      <w:sz w:val="28"/>
      <w:szCs w:val="28"/>
    </w:rPr>
  </w:style>
  <w:style w:type="paragraph" w:styleId="Header">
    <w:name w:val="header"/>
    <w:basedOn w:val="Normal"/>
    <w:link w:val="HeaderChar"/>
    <w:uiPriority w:val="99"/>
    <w:unhideWhenUsed/>
    <w:rsid w:val="002B66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6634"/>
  </w:style>
  <w:style w:type="paragraph" w:styleId="Footer">
    <w:name w:val="footer"/>
    <w:basedOn w:val="Normal"/>
    <w:link w:val="FooterChar"/>
    <w:uiPriority w:val="99"/>
    <w:unhideWhenUsed/>
    <w:rsid w:val="002B66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6634"/>
  </w:style>
  <w:style w:type="character" w:customStyle="1" w:styleId="Heading2Char">
    <w:name w:val="Heading 2 Char"/>
    <w:basedOn w:val="DefaultParagraphFont"/>
    <w:link w:val="Heading2"/>
    <w:uiPriority w:val="9"/>
    <w:rsid w:val="00C9540B"/>
    <w:rPr>
      <w:rFonts w:asciiTheme="majorHAnsi" w:eastAsiaTheme="majorEastAsia" w:hAnsiTheme="majorHAnsi" w:cstheme="majorBidi"/>
      <w:bCs/>
      <w:color w:val="7A7A7A" w:themeColor="accent1"/>
      <w:sz w:val="30"/>
      <w:szCs w:val="26"/>
    </w:rPr>
  </w:style>
  <w:style w:type="character" w:customStyle="1" w:styleId="Heading3Char">
    <w:name w:val="Heading 3 Char"/>
    <w:basedOn w:val="DefaultParagraphFont"/>
    <w:link w:val="Heading3"/>
    <w:uiPriority w:val="9"/>
    <w:rsid w:val="00C9540B"/>
    <w:rPr>
      <w:rFonts w:asciiTheme="majorHAnsi" w:eastAsiaTheme="majorEastAsia" w:hAnsiTheme="majorHAnsi" w:cstheme="majorBidi"/>
      <w:b/>
      <w:bCs/>
      <w:color w:val="526DB0" w:themeColor="accent3"/>
    </w:rPr>
  </w:style>
  <w:style w:type="paragraph" w:styleId="NoSpacing">
    <w:name w:val="No Spacing"/>
    <w:uiPriority w:val="1"/>
    <w:qFormat/>
    <w:rsid w:val="00162244"/>
    <w:pPr>
      <w:spacing w:after="0" w:line="240" w:lineRule="auto"/>
    </w:pPr>
    <w:rPr>
      <w:sz w:val="20"/>
    </w:rPr>
  </w:style>
  <w:style w:type="table" w:styleId="TableGrid">
    <w:name w:val="Table Grid"/>
    <w:basedOn w:val="TableNormal"/>
    <w:uiPriority w:val="59"/>
    <w:rsid w:val="000112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2">
    <w:name w:val="Light Shading Accent 2"/>
    <w:basedOn w:val="TableNormal"/>
    <w:uiPriority w:val="60"/>
    <w:rsid w:val="00ED57EC"/>
    <w:pPr>
      <w:spacing w:after="0" w:line="240" w:lineRule="auto"/>
    </w:pPr>
    <w:rPr>
      <w:color w:val="B79000" w:themeColor="accent2" w:themeShade="BF"/>
    </w:rPr>
    <w:tblPr>
      <w:tblStyleRowBandSize w:val="1"/>
      <w:tblStyleColBandSize w:val="1"/>
      <w:tblInd w:w="0" w:type="dxa"/>
      <w:tblBorders>
        <w:top w:val="single" w:sz="8" w:space="0" w:color="F5C201" w:themeColor="accent2"/>
        <w:bottom w:val="single" w:sz="8" w:space="0" w:color="F5C20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5C201" w:themeColor="accent2"/>
          <w:left w:val="nil"/>
          <w:bottom w:val="single" w:sz="8" w:space="0" w:color="F5C201" w:themeColor="accent2"/>
          <w:right w:val="nil"/>
          <w:insideH w:val="nil"/>
          <w:insideV w:val="nil"/>
        </w:tcBorders>
      </w:tcPr>
    </w:tblStylePr>
    <w:tblStylePr w:type="lastRow">
      <w:pPr>
        <w:spacing w:before="0" w:after="0" w:line="240" w:lineRule="auto"/>
      </w:pPr>
      <w:rPr>
        <w:b/>
        <w:bCs/>
      </w:rPr>
      <w:tblPr/>
      <w:tcPr>
        <w:tcBorders>
          <w:top w:val="single" w:sz="8" w:space="0" w:color="F5C201" w:themeColor="accent2"/>
          <w:left w:val="nil"/>
          <w:bottom w:val="single" w:sz="8" w:space="0" w:color="F5C20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F1BD" w:themeFill="accent2" w:themeFillTint="3F"/>
      </w:tcPr>
    </w:tblStylePr>
    <w:tblStylePr w:type="band1Horz">
      <w:tblPr/>
      <w:tcPr>
        <w:tcBorders>
          <w:left w:val="nil"/>
          <w:right w:val="nil"/>
          <w:insideH w:val="nil"/>
          <w:insideV w:val="nil"/>
        </w:tcBorders>
        <w:shd w:val="clear" w:color="auto" w:fill="FEF1BD" w:themeFill="accent2" w:themeFillTint="3F"/>
      </w:tcPr>
    </w:tblStylePr>
  </w:style>
  <w:style w:type="table" w:styleId="LightList-Accent2">
    <w:name w:val="Light List Accent 2"/>
    <w:basedOn w:val="TableNormal"/>
    <w:uiPriority w:val="61"/>
    <w:rsid w:val="00ED57EC"/>
    <w:pPr>
      <w:spacing w:after="0" w:line="240" w:lineRule="auto"/>
    </w:pPr>
    <w:tblPr>
      <w:tblStyleRowBandSize w:val="1"/>
      <w:tblStyleColBandSize w:val="1"/>
      <w:tblInd w:w="0" w:type="dxa"/>
      <w:tblBorders>
        <w:top w:val="single" w:sz="8" w:space="0" w:color="F5C201" w:themeColor="accent2"/>
        <w:left w:val="single" w:sz="8" w:space="0" w:color="F5C201" w:themeColor="accent2"/>
        <w:bottom w:val="single" w:sz="8" w:space="0" w:color="F5C201" w:themeColor="accent2"/>
        <w:right w:val="single" w:sz="8" w:space="0" w:color="F5C201"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5C201" w:themeFill="accent2"/>
      </w:tcPr>
    </w:tblStylePr>
    <w:tblStylePr w:type="lastRow">
      <w:pPr>
        <w:spacing w:before="0" w:after="0" w:line="240" w:lineRule="auto"/>
      </w:pPr>
      <w:rPr>
        <w:b/>
        <w:bCs/>
      </w:rPr>
      <w:tblPr/>
      <w:tcPr>
        <w:tcBorders>
          <w:top w:val="double" w:sz="6" w:space="0" w:color="F5C201" w:themeColor="accent2"/>
          <w:left w:val="single" w:sz="8" w:space="0" w:color="F5C201" w:themeColor="accent2"/>
          <w:bottom w:val="single" w:sz="8" w:space="0" w:color="F5C201" w:themeColor="accent2"/>
          <w:right w:val="single" w:sz="8" w:space="0" w:color="F5C201" w:themeColor="accent2"/>
        </w:tcBorders>
      </w:tcPr>
    </w:tblStylePr>
    <w:tblStylePr w:type="firstCol">
      <w:rPr>
        <w:b/>
        <w:bCs/>
      </w:rPr>
    </w:tblStylePr>
    <w:tblStylePr w:type="lastCol">
      <w:rPr>
        <w:b/>
        <w:bCs/>
      </w:rPr>
    </w:tblStylePr>
    <w:tblStylePr w:type="band1Vert">
      <w:tblPr/>
      <w:tcPr>
        <w:tcBorders>
          <w:top w:val="single" w:sz="8" w:space="0" w:color="F5C201" w:themeColor="accent2"/>
          <w:left w:val="single" w:sz="8" w:space="0" w:color="F5C201" w:themeColor="accent2"/>
          <w:bottom w:val="single" w:sz="8" w:space="0" w:color="F5C201" w:themeColor="accent2"/>
          <w:right w:val="single" w:sz="8" w:space="0" w:color="F5C201" w:themeColor="accent2"/>
        </w:tcBorders>
      </w:tcPr>
    </w:tblStylePr>
    <w:tblStylePr w:type="band1Horz">
      <w:tblPr/>
      <w:tcPr>
        <w:tcBorders>
          <w:top w:val="single" w:sz="8" w:space="0" w:color="F5C201" w:themeColor="accent2"/>
          <w:left w:val="single" w:sz="8" w:space="0" w:color="F5C201" w:themeColor="accent2"/>
          <w:bottom w:val="single" w:sz="8" w:space="0" w:color="F5C201" w:themeColor="accent2"/>
          <w:right w:val="single" w:sz="8" w:space="0" w:color="F5C201" w:themeColor="accent2"/>
        </w:tcBorders>
      </w:tcPr>
    </w:tblStylePr>
  </w:style>
  <w:style w:type="table" w:styleId="MediumShading1-Accent1">
    <w:name w:val="Medium Shading 1 Accent 1"/>
    <w:basedOn w:val="TableNormal"/>
    <w:uiPriority w:val="63"/>
    <w:rsid w:val="00140831"/>
    <w:pPr>
      <w:spacing w:after="0" w:line="240" w:lineRule="auto"/>
    </w:pPr>
    <w:tblPr>
      <w:tblStyleRowBandSize w:val="1"/>
      <w:tblStyleColBandSize w:val="1"/>
      <w:tblInd w:w="0" w:type="dxa"/>
      <w:tblBorders>
        <w:top w:val="single" w:sz="8" w:space="0" w:color="9B9B9B" w:themeColor="accent1" w:themeTint="BF"/>
        <w:left w:val="single" w:sz="8" w:space="0" w:color="9B9B9B" w:themeColor="accent1" w:themeTint="BF"/>
        <w:bottom w:val="single" w:sz="8" w:space="0" w:color="9B9B9B" w:themeColor="accent1" w:themeTint="BF"/>
        <w:right w:val="single" w:sz="8" w:space="0" w:color="9B9B9B" w:themeColor="accent1" w:themeTint="BF"/>
        <w:insideH w:val="single" w:sz="8" w:space="0" w:color="9B9B9B"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B9B9B" w:themeColor="accent1" w:themeTint="BF"/>
          <w:left w:val="single" w:sz="8" w:space="0" w:color="9B9B9B" w:themeColor="accent1" w:themeTint="BF"/>
          <w:bottom w:val="single" w:sz="8" w:space="0" w:color="9B9B9B" w:themeColor="accent1" w:themeTint="BF"/>
          <w:right w:val="single" w:sz="8" w:space="0" w:color="9B9B9B" w:themeColor="accent1" w:themeTint="BF"/>
          <w:insideH w:val="nil"/>
          <w:insideV w:val="nil"/>
        </w:tcBorders>
        <w:shd w:val="clear" w:color="auto" w:fill="7A7A7A" w:themeFill="accent1"/>
      </w:tcPr>
    </w:tblStylePr>
    <w:tblStylePr w:type="lastRow">
      <w:pPr>
        <w:spacing w:before="0" w:after="0" w:line="240" w:lineRule="auto"/>
      </w:pPr>
      <w:rPr>
        <w:b/>
        <w:bCs/>
      </w:rPr>
      <w:tblPr/>
      <w:tcPr>
        <w:tcBorders>
          <w:top w:val="double" w:sz="6" w:space="0" w:color="9B9B9B" w:themeColor="accent1" w:themeTint="BF"/>
          <w:left w:val="single" w:sz="8" w:space="0" w:color="9B9B9B" w:themeColor="accent1" w:themeTint="BF"/>
          <w:bottom w:val="single" w:sz="8" w:space="0" w:color="9B9B9B" w:themeColor="accent1" w:themeTint="BF"/>
          <w:right w:val="single" w:sz="8" w:space="0" w:color="9B9B9B" w:themeColor="accent1" w:themeTint="BF"/>
          <w:insideH w:val="nil"/>
          <w:insideV w:val="nil"/>
        </w:tcBorders>
      </w:tcPr>
    </w:tblStylePr>
    <w:tblStylePr w:type="firstCol">
      <w:rPr>
        <w:b/>
        <w:bCs/>
      </w:rPr>
    </w:tblStylePr>
    <w:tblStylePr w:type="lastCol">
      <w:rPr>
        <w:b/>
        <w:bCs/>
      </w:rPr>
    </w:tblStylePr>
    <w:tblStylePr w:type="band1Vert">
      <w:tblPr/>
      <w:tcPr>
        <w:shd w:val="clear" w:color="auto" w:fill="DEDEDE" w:themeFill="accent1" w:themeFillTint="3F"/>
      </w:tcPr>
    </w:tblStylePr>
    <w:tblStylePr w:type="band1Horz">
      <w:tblPr/>
      <w:tcPr>
        <w:tcBorders>
          <w:insideH w:val="nil"/>
          <w:insideV w:val="nil"/>
        </w:tcBorders>
        <w:shd w:val="clear" w:color="auto" w:fill="DEDEDE" w:themeFill="accent1" w:themeFillTint="3F"/>
      </w:tcPr>
    </w:tblStylePr>
    <w:tblStylePr w:type="band2Horz">
      <w:tblPr/>
      <w:tcPr>
        <w:tcBorders>
          <w:insideH w:val="nil"/>
          <w:insideV w:val="nil"/>
        </w:tcBorders>
      </w:tcPr>
    </w:tblStylePr>
  </w:style>
  <w:style w:type="character" w:styleId="Hyperlink">
    <w:name w:val="Hyperlink"/>
    <w:basedOn w:val="DefaultParagraphFont"/>
    <w:uiPriority w:val="99"/>
    <w:unhideWhenUsed/>
    <w:rsid w:val="00E92E84"/>
    <w:rPr>
      <w:color w:val="CC9900" w:themeColor="hyperlink"/>
      <w:u w:val="single"/>
    </w:rPr>
  </w:style>
  <w:style w:type="table" w:styleId="LightShading-Accent1">
    <w:name w:val="Light Shading Accent 1"/>
    <w:basedOn w:val="TableNormal"/>
    <w:uiPriority w:val="60"/>
    <w:rsid w:val="0036298E"/>
    <w:pPr>
      <w:spacing w:after="0" w:line="240" w:lineRule="auto"/>
    </w:pPr>
    <w:rPr>
      <w:color w:val="5B5B5B" w:themeColor="accent1" w:themeShade="BF"/>
    </w:rPr>
    <w:tblPr>
      <w:tblStyleRowBandSize w:val="1"/>
      <w:tblStyleColBandSize w:val="1"/>
      <w:tblInd w:w="0" w:type="dxa"/>
      <w:tblBorders>
        <w:top w:val="single" w:sz="8" w:space="0" w:color="7A7A7A" w:themeColor="accent1"/>
        <w:bottom w:val="single" w:sz="8" w:space="0" w:color="7A7A7A"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A7A7A" w:themeColor="accent1"/>
          <w:left w:val="nil"/>
          <w:bottom w:val="single" w:sz="8" w:space="0" w:color="7A7A7A" w:themeColor="accent1"/>
          <w:right w:val="nil"/>
          <w:insideH w:val="nil"/>
          <w:insideV w:val="nil"/>
        </w:tcBorders>
      </w:tcPr>
    </w:tblStylePr>
    <w:tblStylePr w:type="lastRow">
      <w:pPr>
        <w:spacing w:before="0" w:after="0" w:line="240" w:lineRule="auto"/>
      </w:pPr>
      <w:rPr>
        <w:b/>
        <w:bCs/>
      </w:rPr>
      <w:tblPr/>
      <w:tcPr>
        <w:tcBorders>
          <w:top w:val="single" w:sz="8" w:space="0" w:color="7A7A7A" w:themeColor="accent1"/>
          <w:left w:val="nil"/>
          <w:bottom w:val="single" w:sz="8" w:space="0" w:color="7A7A7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DEDE" w:themeFill="accent1" w:themeFillTint="3F"/>
      </w:tcPr>
    </w:tblStylePr>
    <w:tblStylePr w:type="band1Horz">
      <w:tblPr/>
      <w:tcPr>
        <w:tcBorders>
          <w:left w:val="nil"/>
          <w:right w:val="nil"/>
          <w:insideH w:val="nil"/>
          <w:insideV w:val="nil"/>
        </w:tcBorders>
        <w:shd w:val="clear" w:color="auto" w:fill="DEDEDE" w:themeFill="accent1" w:themeFillTint="3F"/>
      </w:tcPr>
    </w:tblStylePr>
  </w:style>
  <w:style w:type="paragraph" w:customStyle="1" w:styleId="Default">
    <w:name w:val="Default"/>
    <w:rsid w:val="00B349D6"/>
    <w:pPr>
      <w:autoSpaceDE w:val="0"/>
      <w:autoSpaceDN w:val="0"/>
      <w:adjustRightInd w:val="0"/>
      <w:spacing w:after="0" w:line="240" w:lineRule="auto"/>
    </w:pPr>
    <w:rPr>
      <w:rFonts w:ascii="Trebuchet MS" w:hAnsi="Trebuchet MS" w:cs="Trebuchet MS"/>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宋体"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9540B"/>
    <w:pPr>
      <w:keepNext/>
      <w:keepLines/>
      <w:spacing w:after="0" w:line="240" w:lineRule="auto"/>
      <w:outlineLvl w:val="0"/>
    </w:pPr>
    <w:rPr>
      <w:rFonts w:asciiTheme="majorHAnsi" w:eastAsiaTheme="majorEastAsia" w:hAnsiTheme="majorHAnsi" w:cstheme="majorBidi"/>
      <w:b/>
      <w:bCs/>
      <w:color w:val="0070C0"/>
      <w:sz w:val="28"/>
      <w:szCs w:val="28"/>
    </w:rPr>
  </w:style>
  <w:style w:type="paragraph" w:styleId="Heading2">
    <w:name w:val="heading 2"/>
    <w:basedOn w:val="Normal"/>
    <w:next w:val="Normal"/>
    <w:link w:val="Heading2Char"/>
    <w:uiPriority w:val="9"/>
    <w:unhideWhenUsed/>
    <w:qFormat/>
    <w:rsid w:val="00C9540B"/>
    <w:pPr>
      <w:keepNext/>
      <w:keepLines/>
      <w:spacing w:after="0" w:line="240" w:lineRule="auto"/>
      <w:outlineLvl w:val="1"/>
    </w:pPr>
    <w:rPr>
      <w:rFonts w:asciiTheme="majorHAnsi" w:eastAsiaTheme="majorEastAsia" w:hAnsiTheme="majorHAnsi" w:cstheme="majorBidi"/>
      <w:bCs/>
      <w:color w:val="7A7A7A" w:themeColor="accent1"/>
      <w:sz w:val="30"/>
      <w:szCs w:val="26"/>
    </w:rPr>
  </w:style>
  <w:style w:type="paragraph" w:styleId="Heading3">
    <w:name w:val="heading 3"/>
    <w:basedOn w:val="Normal"/>
    <w:next w:val="Normal"/>
    <w:link w:val="Heading3Char"/>
    <w:uiPriority w:val="9"/>
    <w:unhideWhenUsed/>
    <w:qFormat/>
    <w:rsid w:val="00C9540B"/>
    <w:pPr>
      <w:keepNext/>
      <w:keepLines/>
      <w:spacing w:after="0" w:line="240" w:lineRule="auto"/>
      <w:outlineLvl w:val="2"/>
    </w:pPr>
    <w:rPr>
      <w:rFonts w:asciiTheme="majorHAnsi" w:eastAsiaTheme="majorEastAsia" w:hAnsiTheme="majorHAnsi" w:cstheme="majorBidi"/>
      <w:b/>
      <w:bCs/>
      <w:color w:val="526DB0" w:themeColor="accent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5407"/>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4B5407"/>
    <w:pPr>
      <w:ind w:left="720"/>
      <w:contextualSpacing/>
    </w:pPr>
  </w:style>
  <w:style w:type="paragraph" w:styleId="BalloonText">
    <w:name w:val="Balloon Text"/>
    <w:basedOn w:val="Normal"/>
    <w:link w:val="BalloonTextChar"/>
    <w:uiPriority w:val="99"/>
    <w:semiHidden/>
    <w:unhideWhenUsed/>
    <w:rsid w:val="002B66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6634"/>
    <w:rPr>
      <w:rFonts w:ascii="Tahoma" w:hAnsi="Tahoma" w:cs="Tahoma"/>
      <w:sz w:val="16"/>
      <w:szCs w:val="16"/>
    </w:rPr>
  </w:style>
  <w:style w:type="character" w:customStyle="1" w:styleId="Heading1Char">
    <w:name w:val="Heading 1 Char"/>
    <w:basedOn w:val="DefaultParagraphFont"/>
    <w:link w:val="Heading1"/>
    <w:uiPriority w:val="9"/>
    <w:rsid w:val="00C9540B"/>
    <w:rPr>
      <w:rFonts w:asciiTheme="majorHAnsi" w:eastAsiaTheme="majorEastAsia" w:hAnsiTheme="majorHAnsi" w:cstheme="majorBidi"/>
      <w:b/>
      <w:bCs/>
      <w:color w:val="0070C0"/>
      <w:sz w:val="28"/>
      <w:szCs w:val="28"/>
    </w:rPr>
  </w:style>
  <w:style w:type="paragraph" w:styleId="Header">
    <w:name w:val="header"/>
    <w:basedOn w:val="Normal"/>
    <w:link w:val="HeaderChar"/>
    <w:uiPriority w:val="99"/>
    <w:unhideWhenUsed/>
    <w:rsid w:val="002B66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6634"/>
  </w:style>
  <w:style w:type="paragraph" w:styleId="Footer">
    <w:name w:val="footer"/>
    <w:basedOn w:val="Normal"/>
    <w:link w:val="FooterChar"/>
    <w:uiPriority w:val="99"/>
    <w:unhideWhenUsed/>
    <w:rsid w:val="002B66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6634"/>
  </w:style>
  <w:style w:type="character" w:customStyle="1" w:styleId="Heading2Char">
    <w:name w:val="Heading 2 Char"/>
    <w:basedOn w:val="DefaultParagraphFont"/>
    <w:link w:val="Heading2"/>
    <w:uiPriority w:val="9"/>
    <w:rsid w:val="00C9540B"/>
    <w:rPr>
      <w:rFonts w:asciiTheme="majorHAnsi" w:eastAsiaTheme="majorEastAsia" w:hAnsiTheme="majorHAnsi" w:cstheme="majorBidi"/>
      <w:bCs/>
      <w:color w:val="7A7A7A" w:themeColor="accent1"/>
      <w:sz w:val="30"/>
      <w:szCs w:val="26"/>
    </w:rPr>
  </w:style>
  <w:style w:type="character" w:customStyle="1" w:styleId="Heading3Char">
    <w:name w:val="Heading 3 Char"/>
    <w:basedOn w:val="DefaultParagraphFont"/>
    <w:link w:val="Heading3"/>
    <w:uiPriority w:val="9"/>
    <w:rsid w:val="00C9540B"/>
    <w:rPr>
      <w:rFonts w:asciiTheme="majorHAnsi" w:eastAsiaTheme="majorEastAsia" w:hAnsiTheme="majorHAnsi" w:cstheme="majorBidi"/>
      <w:b/>
      <w:bCs/>
      <w:color w:val="526DB0" w:themeColor="accent3"/>
    </w:rPr>
  </w:style>
  <w:style w:type="paragraph" w:styleId="NoSpacing">
    <w:name w:val="No Spacing"/>
    <w:uiPriority w:val="1"/>
    <w:qFormat/>
    <w:rsid w:val="00162244"/>
    <w:pPr>
      <w:spacing w:after="0" w:line="240" w:lineRule="auto"/>
    </w:pPr>
    <w:rPr>
      <w:sz w:val="20"/>
    </w:rPr>
  </w:style>
  <w:style w:type="table" w:styleId="TableGrid">
    <w:name w:val="Table Grid"/>
    <w:basedOn w:val="TableNormal"/>
    <w:uiPriority w:val="59"/>
    <w:rsid w:val="000112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2">
    <w:name w:val="Light Shading Accent 2"/>
    <w:basedOn w:val="TableNormal"/>
    <w:uiPriority w:val="60"/>
    <w:rsid w:val="00ED57EC"/>
    <w:pPr>
      <w:spacing w:after="0" w:line="240" w:lineRule="auto"/>
    </w:pPr>
    <w:rPr>
      <w:color w:val="B79000" w:themeColor="accent2" w:themeShade="BF"/>
    </w:rPr>
    <w:tblPr>
      <w:tblStyleRowBandSize w:val="1"/>
      <w:tblStyleColBandSize w:val="1"/>
      <w:tblInd w:w="0" w:type="dxa"/>
      <w:tblBorders>
        <w:top w:val="single" w:sz="8" w:space="0" w:color="F5C201" w:themeColor="accent2"/>
        <w:bottom w:val="single" w:sz="8" w:space="0" w:color="F5C20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5C201" w:themeColor="accent2"/>
          <w:left w:val="nil"/>
          <w:bottom w:val="single" w:sz="8" w:space="0" w:color="F5C201" w:themeColor="accent2"/>
          <w:right w:val="nil"/>
          <w:insideH w:val="nil"/>
          <w:insideV w:val="nil"/>
        </w:tcBorders>
      </w:tcPr>
    </w:tblStylePr>
    <w:tblStylePr w:type="lastRow">
      <w:pPr>
        <w:spacing w:before="0" w:after="0" w:line="240" w:lineRule="auto"/>
      </w:pPr>
      <w:rPr>
        <w:b/>
        <w:bCs/>
      </w:rPr>
      <w:tblPr/>
      <w:tcPr>
        <w:tcBorders>
          <w:top w:val="single" w:sz="8" w:space="0" w:color="F5C201" w:themeColor="accent2"/>
          <w:left w:val="nil"/>
          <w:bottom w:val="single" w:sz="8" w:space="0" w:color="F5C20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F1BD" w:themeFill="accent2" w:themeFillTint="3F"/>
      </w:tcPr>
    </w:tblStylePr>
    <w:tblStylePr w:type="band1Horz">
      <w:tblPr/>
      <w:tcPr>
        <w:tcBorders>
          <w:left w:val="nil"/>
          <w:right w:val="nil"/>
          <w:insideH w:val="nil"/>
          <w:insideV w:val="nil"/>
        </w:tcBorders>
        <w:shd w:val="clear" w:color="auto" w:fill="FEF1BD" w:themeFill="accent2" w:themeFillTint="3F"/>
      </w:tcPr>
    </w:tblStylePr>
  </w:style>
  <w:style w:type="table" w:styleId="LightList-Accent2">
    <w:name w:val="Light List Accent 2"/>
    <w:basedOn w:val="TableNormal"/>
    <w:uiPriority w:val="61"/>
    <w:rsid w:val="00ED57EC"/>
    <w:pPr>
      <w:spacing w:after="0" w:line="240" w:lineRule="auto"/>
    </w:pPr>
    <w:tblPr>
      <w:tblStyleRowBandSize w:val="1"/>
      <w:tblStyleColBandSize w:val="1"/>
      <w:tblInd w:w="0" w:type="dxa"/>
      <w:tblBorders>
        <w:top w:val="single" w:sz="8" w:space="0" w:color="F5C201" w:themeColor="accent2"/>
        <w:left w:val="single" w:sz="8" w:space="0" w:color="F5C201" w:themeColor="accent2"/>
        <w:bottom w:val="single" w:sz="8" w:space="0" w:color="F5C201" w:themeColor="accent2"/>
        <w:right w:val="single" w:sz="8" w:space="0" w:color="F5C201"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5C201" w:themeFill="accent2"/>
      </w:tcPr>
    </w:tblStylePr>
    <w:tblStylePr w:type="lastRow">
      <w:pPr>
        <w:spacing w:before="0" w:after="0" w:line="240" w:lineRule="auto"/>
      </w:pPr>
      <w:rPr>
        <w:b/>
        <w:bCs/>
      </w:rPr>
      <w:tblPr/>
      <w:tcPr>
        <w:tcBorders>
          <w:top w:val="double" w:sz="6" w:space="0" w:color="F5C201" w:themeColor="accent2"/>
          <w:left w:val="single" w:sz="8" w:space="0" w:color="F5C201" w:themeColor="accent2"/>
          <w:bottom w:val="single" w:sz="8" w:space="0" w:color="F5C201" w:themeColor="accent2"/>
          <w:right w:val="single" w:sz="8" w:space="0" w:color="F5C201" w:themeColor="accent2"/>
        </w:tcBorders>
      </w:tcPr>
    </w:tblStylePr>
    <w:tblStylePr w:type="firstCol">
      <w:rPr>
        <w:b/>
        <w:bCs/>
      </w:rPr>
    </w:tblStylePr>
    <w:tblStylePr w:type="lastCol">
      <w:rPr>
        <w:b/>
        <w:bCs/>
      </w:rPr>
    </w:tblStylePr>
    <w:tblStylePr w:type="band1Vert">
      <w:tblPr/>
      <w:tcPr>
        <w:tcBorders>
          <w:top w:val="single" w:sz="8" w:space="0" w:color="F5C201" w:themeColor="accent2"/>
          <w:left w:val="single" w:sz="8" w:space="0" w:color="F5C201" w:themeColor="accent2"/>
          <w:bottom w:val="single" w:sz="8" w:space="0" w:color="F5C201" w:themeColor="accent2"/>
          <w:right w:val="single" w:sz="8" w:space="0" w:color="F5C201" w:themeColor="accent2"/>
        </w:tcBorders>
      </w:tcPr>
    </w:tblStylePr>
    <w:tblStylePr w:type="band1Horz">
      <w:tblPr/>
      <w:tcPr>
        <w:tcBorders>
          <w:top w:val="single" w:sz="8" w:space="0" w:color="F5C201" w:themeColor="accent2"/>
          <w:left w:val="single" w:sz="8" w:space="0" w:color="F5C201" w:themeColor="accent2"/>
          <w:bottom w:val="single" w:sz="8" w:space="0" w:color="F5C201" w:themeColor="accent2"/>
          <w:right w:val="single" w:sz="8" w:space="0" w:color="F5C201" w:themeColor="accent2"/>
        </w:tcBorders>
      </w:tcPr>
    </w:tblStylePr>
  </w:style>
  <w:style w:type="table" w:styleId="MediumShading1-Accent1">
    <w:name w:val="Medium Shading 1 Accent 1"/>
    <w:basedOn w:val="TableNormal"/>
    <w:uiPriority w:val="63"/>
    <w:rsid w:val="00140831"/>
    <w:pPr>
      <w:spacing w:after="0" w:line="240" w:lineRule="auto"/>
    </w:pPr>
    <w:tblPr>
      <w:tblStyleRowBandSize w:val="1"/>
      <w:tblStyleColBandSize w:val="1"/>
      <w:tblInd w:w="0" w:type="dxa"/>
      <w:tblBorders>
        <w:top w:val="single" w:sz="8" w:space="0" w:color="9B9B9B" w:themeColor="accent1" w:themeTint="BF"/>
        <w:left w:val="single" w:sz="8" w:space="0" w:color="9B9B9B" w:themeColor="accent1" w:themeTint="BF"/>
        <w:bottom w:val="single" w:sz="8" w:space="0" w:color="9B9B9B" w:themeColor="accent1" w:themeTint="BF"/>
        <w:right w:val="single" w:sz="8" w:space="0" w:color="9B9B9B" w:themeColor="accent1" w:themeTint="BF"/>
        <w:insideH w:val="single" w:sz="8" w:space="0" w:color="9B9B9B"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B9B9B" w:themeColor="accent1" w:themeTint="BF"/>
          <w:left w:val="single" w:sz="8" w:space="0" w:color="9B9B9B" w:themeColor="accent1" w:themeTint="BF"/>
          <w:bottom w:val="single" w:sz="8" w:space="0" w:color="9B9B9B" w:themeColor="accent1" w:themeTint="BF"/>
          <w:right w:val="single" w:sz="8" w:space="0" w:color="9B9B9B" w:themeColor="accent1" w:themeTint="BF"/>
          <w:insideH w:val="nil"/>
          <w:insideV w:val="nil"/>
        </w:tcBorders>
        <w:shd w:val="clear" w:color="auto" w:fill="7A7A7A" w:themeFill="accent1"/>
      </w:tcPr>
    </w:tblStylePr>
    <w:tblStylePr w:type="lastRow">
      <w:pPr>
        <w:spacing w:before="0" w:after="0" w:line="240" w:lineRule="auto"/>
      </w:pPr>
      <w:rPr>
        <w:b/>
        <w:bCs/>
      </w:rPr>
      <w:tblPr/>
      <w:tcPr>
        <w:tcBorders>
          <w:top w:val="double" w:sz="6" w:space="0" w:color="9B9B9B" w:themeColor="accent1" w:themeTint="BF"/>
          <w:left w:val="single" w:sz="8" w:space="0" w:color="9B9B9B" w:themeColor="accent1" w:themeTint="BF"/>
          <w:bottom w:val="single" w:sz="8" w:space="0" w:color="9B9B9B" w:themeColor="accent1" w:themeTint="BF"/>
          <w:right w:val="single" w:sz="8" w:space="0" w:color="9B9B9B" w:themeColor="accent1" w:themeTint="BF"/>
          <w:insideH w:val="nil"/>
          <w:insideV w:val="nil"/>
        </w:tcBorders>
      </w:tcPr>
    </w:tblStylePr>
    <w:tblStylePr w:type="firstCol">
      <w:rPr>
        <w:b/>
        <w:bCs/>
      </w:rPr>
    </w:tblStylePr>
    <w:tblStylePr w:type="lastCol">
      <w:rPr>
        <w:b/>
        <w:bCs/>
      </w:rPr>
    </w:tblStylePr>
    <w:tblStylePr w:type="band1Vert">
      <w:tblPr/>
      <w:tcPr>
        <w:shd w:val="clear" w:color="auto" w:fill="DEDEDE" w:themeFill="accent1" w:themeFillTint="3F"/>
      </w:tcPr>
    </w:tblStylePr>
    <w:tblStylePr w:type="band1Horz">
      <w:tblPr/>
      <w:tcPr>
        <w:tcBorders>
          <w:insideH w:val="nil"/>
          <w:insideV w:val="nil"/>
        </w:tcBorders>
        <w:shd w:val="clear" w:color="auto" w:fill="DEDEDE" w:themeFill="accent1" w:themeFillTint="3F"/>
      </w:tcPr>
    </w:tblStylePr>
    <w:tblStylePr w:type="band2Horz">
      <w:tblPr/>
      <w:tcPr>
        <w:tcBorders>
          <w:insideH w:val="nil"/>
          <w:insideV w:val="nil"/>
        </w:tcBorders>
      </w:tcPr>
    </w:tblStylePr>
  </w:style>
  <w:style w:type="character" w:styleId="Hyperlink">
    <w:name w:val="Hyperlink"/>
    <w:basedOn w:val="DefaultParagraphFont"/>
    <w:uiPriority w:val="99"/>
    <w:unhideWhenUsed/>
    <w:rsid w:val="00E92E84"/>
    <w:rPr>
      <w:color w:val="CC9900" w:themeColor="hyperlink"/>
      <w:u w:val="single"/>
    </w:rPr>
  </w:style>
  <w:style w:type="table" w:styleId="LightShading-Accent1">
    <w:name w:val="Light Shading Accent 1"/>
    <w:basedOn w:val="TableNormal"/>
    <w:uiPriority w:val="60"/>
    <w:rsid w:val="0036298E"/>
    <w:pPr>
      <w:spacing w:after="0" w:line="240" w:lineRule="auto"/>
    </w:pPr>
    <w:rPr>
      <w:color w:val="5B5B5B" w:themeColor="accent1" w:themeShade="BF"/>
    </w:rPr>
    <w:tblPr>
      <w:tblStyleRowBandSize w:val="1"/>
      <w:tblStyleColBandSize w:val="1"/>
      <w:tblInd w:w="0" w:type="dxa"/>
      <w:tblBorders>
        <w:top w:val="single" w:sz="8" w:space="0" w:color="7A7A7A" w:themeColor="accent1"/>
        <w:bottom w:val="single" w:sz="8" w:space="0" w:color="7A7A7A"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A7A7A" w:themeColor="accent1"/>
          <w:left w:val="nil"/>
          <w:bottom w:val="single" w:sz="8" w:space="0" w:color="7A7A7A" w:themeColor="accent1"/>
          <w:right w:val="nil"/>
          <w:insideH w:val="nil"/>
          <w:insideV w:val="nil"/>
        </w:tcBorders>
      </w:tcPr>
    </w:tblStylePr>
    <w:tblStylePr w:type="lastRow">
      <w:pPr>
        <w:spacing w:before="0" w:after="0" w:line="240" w:lineRule="auto"/>
      </w:pPr>
      <w:rPr>
        <w:b/>
        <w:bCs/>
      </w:rPr>
      <w:tblPr/>
      <w:tcPr>
        <w:tcBorders>
          <w:top w:val="single" w:sz="8" w:space="0" w:color="7A7A7A" w:themeColor="accent1"/>
          <w:left w:val="nil"/>
          <w:bottom w:val="single" w:sz="8" w:space="0" w:color="7A7A7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DEDE" w:themeFill="accent1" w:themeFillTint="3F"/>
      </w:tcPr>
    </w:tblStylePr>
    <w:tblStylePr w:type="band1Horz">
      <w:tblPr/>
      <w:tcPr>
        <w:tcBorders>
          <w:left w:val="nil"/>
          <w:right w:val="nil"/>
          <w:insideH w:val="nil"/>
          <w:insideV w:val="nil"/>
        </w:tcBorders>
        <w:shd w:val="clear" w:color="auto" w:fill="DEDEDE" w:themeFill="accent1" w:themeFillTint="3F"/>
      </w:tcPr>
    </w:tblStylePr>
  </w:style>
  <w:style w:type="paragraph" w:customStyle="1" w:styleId="Default">
    <w:name w:val="Default"/>
    <w:rsid w:val="00B349D6"/>
    <w:pPr>
      <w:autoSpaceDE w:val="0"/>
      <w:autoSpaceDN w:val="0"/>
      <w:adjustRightInd w:val="0"/>
      <w:spacing w:after="0" w:line="240" w:lineRule="auto"/>
    </w:pPr>
    <w:rPr>
      <w:rFonts w:ascii="Trebuchet MS"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050098">
      <w:bodyDiv w:val="1"/>
      <w:marLeft w:val="0"/>
      <w:marRight w:val="0"/>
      <w:marTop w:val="0"/>
      <w:marBottom w:val="0"/>
      <w:divBdr>
        <w:top w:val="none" w:sz="0" w:space="0" w:color="auto"/>
        <w:left w:val="none" w:sz="0" w:space="0" w:color="auto"/>
        <w:bottom w:val="none" w:sz="0" w:space="0" w:color="auto"/>
        <w:right w:val="none" w:sz="0" w:space="0" w:color="auto"/>
      </w:divBdr>
    </w:div>
    <w:div w:id="1716002343">
      <w:bodyDiv w:val="1"/>
      <w:marLeft w:val="0"/>
      <w:marRight w:val="0"/>
      <w:marTop w:val="0"/>
      <w:marBottom w:val="0"/>
      <w:divBdr>
        <w:top w:val="none" w:sz="0" w:space="0" w:color="auto"/>
        <w:left w:val="none" w:sz="0" w:space="0" w:color="auto"/>
        <w:bottom w:val="none" w:sz="0" w:space="0" w:color="auto"/>
        <w:right w:val="none" w:sz="0" w:space="0" w:color="auto"/>
      </w:divBdr>
      <w:divsChild>
        <w:div w:id="687370888">
          <w:marLeft w:val="547"/>
          <w:marRight w:val="0"/>
          <w:marTop w:val="0"/>
          <w:marBottom w:val="0"/>
          <w:divBdr>
            <w:top w:val="none" w:sz="0" w:space="0" w:color="auto"/>
            <w:left w:val="none" w:sz="0" w:space="0" w:color="auto"/>
            <w:bottom w:val="none" w:sz="0" w:space="0" w:color="auto"/>
            <w:right w:val="none" w:sz="0" w:space="0" w:color="auto"/>
          </w:divBdr>
        </w:div>
      </w:divsChild>
    </w:div>
    <w:div w:id="1812556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brainz.org/15-coolest-cases-biomimicry/" TargetMode="External"/><Relationship Id="rId14" Type="http://schemas.openxmlformats.org/officeDocument/2006/relationships/hyperlink" Target="http://www.hermanmiller.com/about-us/our-values-in-action/environmental-advocacy.html" TargetMode="External"/><Relationship Id="rId15" Type="http://schemas.openxmlformats.org/officeDocument/2006/relationships/hyperlink" Target="http://www.hermanmiller.com/about-us/our-values-in-action/environmental-advocacy.html" TargetMode="External"/><Relationship Id="rId16" Type="http://schemas.openxmlformats.org/officeDocument/2006/relationships/hyperlink" Target="http://www.youtube.com/watch?v=D6dEIi2tk5w&amp;feature=related" TargetMode="External"/><Relationship Id="rId17" Type="http://schemas.openxmlformats.org/officeDocument/2006/relationships/hyperlink" Target="http://walmartstores.com/Video/?id=1393" TargetMode="External"/><Relationship Id="rId18" Type="http://schemas.openxmlformats.org/officeDocument/2006/relationships/hyperlink" Target="http://walmartstores.com/Video/?id=1393" TargetMode="External"/><Relationship Id="rId19" Type="http://schemas.openxmlformats.org/officeDocument/2006/relationships/hyperlink" Target="http://www.youtube.com/watch?v=0QyLtDlgxRc&amp;feature=player_embedded" TargetMode="External"/><Relationship Id="rId50" Type="http://schemas.openxmlformats.org/officeDocument/2006/relationships/diagramData" Target="diagrams/data5.xml"/><Relationship Id="rId51" Type="http://schemas.openxmlformats.org/officeDocument/2006/relationships/diagramLayout" Target="diagrams/layout5.xml"/><Relationship Id="rId52" Type="http://schemas.openxmlformats.org/officeDocument/2006/relationships/diagramQuickStyle" Target="diagrams/quickStyle5.xml"/><Relationship Id="rId53" Type="http://schemas.openxmlformats.org/officeDocument/2006/relationships/diagramColors" Target="diagrams/colors5.xml"/><Relationship Id="rId54" Type="http://schemas.microsoft.com/office/2007/relationships/diagramDrawing" Target="diagrams/drawing5.xml"/><Relationship Id="rId55" Type="http://schemas.openxmlformats.org/officeDocument/2006/relationships/image" Target="media/image13.jpeg"/><Relationship Id="rId56" Type="http://schemas.openxmlformats.org/officeDocument/2006/relationships/fontTable" Target="fontTable.xml"/><Relationship Id="rId57" Type="http://schemas.openxmlformats.org/officeDocument/2006/relationships/theme" Target="theme/theme1.xml"/><Relationship Id="rId40" Type="http://schemas.openxmlformats.org/officeDocument/2006/relationships/diagramData" Target="diagrams/data3.xml"/><Relationship Id="rId41" Type="http://schemas.openxmlformats.org/officeDocument/2006/relationships/diagramLayout" Target="diagrams/layout3.xml"/><Relationship Id="rId42" Type="http://schemas.openxmlformats.org/officeDocument/2006/relationships/diagramQuickStyle" Target="diagrams/quickStyle3.xml"/><Relationship Id="rId43" Type="http://schemas.openxmlformats.org/officeDocument/2006/relationships/diagramColors" Target="diagrams/colors3.xml"/><Relationship Id="rId44" Type="http://schemas.microsoft.com/office/2007/relationships/diagramDrawing" Target="diagrams/drawing3.xml"/><Relationship Id="rId45" Type="http://schemas.openxmlformats.org/officeDocument/2006/relationships/diagramData" Target="diagrams/data4.xml"/><Relationship Id="rId46" Type="http://schemas.openxmlformats.org/officeDocument/2006/relationships/diagramLayout" Target="diagrams/layout4.xml"/><Relationship Id="rId47" Type="http://schemas.openxmlformats.org/officeDocument/2006/relationships/diagramQuickStyle" Target="diagrams/quickStyle4.xml"/><Relationship Id="rId48" Type="http://schemas.openxmlformats.org/officeDocument/2006/relationships/diagramColors" Target="diagrams/colors4.xml"/><Relationship Id="rId49" Type="http://schemas.microsoft.com/office/2007/relationships/diagramDrawing" Target="diagrams/drawing4.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yperlink" Target="http://sarahsoquel.com/other/Teaser_TNIR.html" TargetMode="External"/><Relationship Id="rId30" Type="http://schemas.openxmlformats.org/officeDocument/2006/relationships/diagramData" Target="diagrams/data1.xml"/><Relationship Id="rId31" Type="http://schemas.openxmlformats.org/officeDocument/2006/relationships/diagramLayout" Target="diagrams/layout1.xml"/><Relationship Id="rId32" Type="http://schemas.openxmlformats.org/officeDocument/2006/relationships/diagramQuickStyle" Target="diagrams/quickStyle1.xml"/><Relationship Id="rId33" Type="http://schemas.openxmlformats.org/officeDocument/2006/relationships/diagramColors" Target="diagrams/colors1.xml"/><Relationship Id="rId34" Type="http://schemas.microsoft.com/office/2007/relationships/diagramDrawing" Target="diagrams/drawing1.xml"/><Relationship Id="rId35" Type="http://schemas.openxmlformats.org/officeDocument/2006/relationships/diagramData" Target="diagrams/data2.xml"/><Relationship Id="rId36" Type="http://schemas.openxmlformats.org/officeDocument/2006/relationships/diagramLayout" Target="diagrams/layout2.xml"/><Relationship Id="rId37" Type="http://schemas.openxmlformats.org/officeDocument/2006/relationships/diagramQuickStyle" Target="diagrams/quickStyle2.xml"/><Relationship Id="rId38" Type="http://schemas.openxmlformats.org/officeDocument/2006/relationships/diagramColors" Target="diagrams/colors2.xml"/><Relationship Id="rId39" Type="http://schemas.microsoft.com/office/2007/relationships/diagramDrawing" Target="diagrams/drawing2.xml"/><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jpe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hyperlink" Target="http://ca.leadershipchallenge.com/WileyCDA/" TargetMode="External"/><Relationship Id="rId29" Type="http://schemas.openxmlformats.org/officeDocument/2006/relationships/hyperlink" Target="http://www.ccl.org/leadership/pdf/publications/lia/lia2105connection.pdf" TargetMode="External"/><Relationship Id="rId10" Type="http://schemas.openxmlformats.org/officeDocument/2006/relationships/hyperlink" Target="http://www.nikereuseashoe.com" TargetMode="External"/><Relationship Id="rId11" Type="http://schemas.openxmlformats.org/officeDocument/2006/relationships/hyperlink" Target="http://www.sunchips.ca/advertising_television.php?lang=en" TargetMode="External"/><Relationship Id="rId12" Type="http://schemas.openxmlformats.org/officeDocument/2006/relationships/image" Target="media/image1.png"/></Relationships>
</file>

<file path=word/diagrams/_rels/data1.xml.rels><?xml version="1.0" encoding="UTF-8" standalone="yes"?>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1.jpeg"/><Relationship Id="rId3" Type="http://schemas.openxmlformats.org/officeDocument/2006/relationships/image" Target="../media/image12.gif"/></Relationships>
</file>

<file path=word/diagrams/_rels/drawing1.xml.rels><?xml version="1.0" encoding="UTF-8" standalone="yes"?>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1.jpeg"/><Relationship Id="rId3" Type="http://schemas.openxmlformats.org/officeDocument/2006/relationships/image" Target="../media/image12.gif"/></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2E12B3A-45C2-6C41-B08F-2C7BDEC92676}" type="doc">
      <dgm:prSet loTypeId="urn:microsoft.com/office/officeart/2005/8/layout/hList7#1" loCatId="list" qsTypeId="urn:microsoft.com/office/officeart/2005/8/quickstyle/3D3" qsCatId="3D" csTypeId="urn:microsoft.com/office/officeart/2005/8/colors/colorful3" csCatId="colorful" phldr="1"/>
      <dgm:spPr/>
    </dgm:pt>
    <dgm:pt modelId="{116BD3D3-7335-8A48-A052-FC831321C84E}">
      <dgm:prSet phldrT="[Text]" custT="1"/>
      <dgm:spPr/>
      <dgm:t>
        <a:bodyPr/>
        <a:lstStyle/>
        <a:p>
          <a:r>
            <a:rPr lang="en-US" sz="2000" smtClean="0"/>
            <a:t>Management</a:t>
          </a:r>
          <a:endParaRPr lang="en-US" sz="2000" dirty="0" smtClean="0"/>
        </a:p>
      </dgm:t>
    </dgm:pt>
    <dgm:pt modelId="{70C215AF-DA48-FE41-90F8-FC0EC7F6EDBE}" type="parTrans" cxnId="{D851D896-F766-E64B-8747-82262257D057}">
      <dgm:prSet/>
      <dgm:spPr/>
      <dgm:t>
        <a:bodyPr/>
        <a:lstStyle/>
        <a:p>
          <a:endParaRPr lang="en-US"/>
        </a:p>
      </dgm:t>
    </dgm:pt>
    <dgm:pt modelId="{A3F31716-7F2E-C843-9735-66E32B59985C}" type="sibTrans" cxnId="{D851D896-F766-E64B-8747-82262257D057}">
      <dgm:prSet/>
      <dgm:spPr/>
      <dgm:t>
        <a:bodyPr/>
        <a:lstStyle/>
        <a:p>
          <a:endParaRPr lang="en-US"/>
        </a:p>
      </dgm:t>
    </dgm:pt>
    <dgm:pt modelId="{81C50890-F666-BB49-BBA0-DC5574470277}">
      <dgm:prSet phldrT="[Text]" custT="1">
        <dgm:style>
          <a:lnRef idx="2">
            <a:schemeClr val="accent2"/>
          </a:lnRef>
          <a:fillRef idx="1">
            <a:schemeClr val="lt1"/>
          </a:fillRef>
          <a:effectRef idx="0">
            <a:schemeClr val="accent2"/>
          </a:effectRef>
          <a:fontRef idx="minor">
            <a:schemeClr val="dk1"/>
          </a:fontRef>
        </dgm:style>
      </dgm:prSet>
      <dgm:spPr/>
      <dgm:t>
        <a:bodyPr/>
        <a:lstStyle/>
        <a:p>
          <a:r>
            <a:rPr lang="en-US" sz="1500" dirty="0" smtClean="0">
              <a:solidFill>
                <a:sysClr val="windowText" lastClr="000000"/>
              </a:solidFill>
            </a:rPr>
            <a:t> Governement</a:t>
          </a:r>
          <a:endParaRPr lang="en-US" sz="1500" dirty="0">
            <a:solidFill>
              <a:sysClr val="windowText" lastClr="000000"/>
            </a:solidFill>
          </a:endParaRPr>
        </a:p>
      </dgm:t>
    </dgm:pt>
    <dgm:pt modelId="{249E69F8-2AD0-2A46-B135-586C1A8BB205}" type="parTrans" cxnId="{284FB9AF-1580-3F4E-9E0E-1CC735786A4A}">
      <dgm:prSet/>
      <dgm:spPr/>
      <dgm:t>
        <a:bodyPr/>
        <a:lstStyle/>
        <a:p>
          <a:endParaRPr lang="en-US"/>
        </a:p>
      </dgm:t>
    </dgm:pt>
    <dgm:pt modelId="{CC7A1FE6-EA6B-694C-ADBC-0E6C53D93CC1}" type="sibTrans" cxnId="{284FB9AF-1580-3F4E-9E0E-1CC735786A4A}">
      <dgm:prSet/>
      <dgm:spPr/>
      <dgm:t>
        <a:bodyPr/>
        <a:lstStyle/>
        <a:p>
          <a:endParaRPr lang="en-US"/>
        </a:p>
      </dgm:t>
    </dgm:pt>
    <dgm:pt modelId="{4345664D-09B0-F846-83FE-6D4AE766A55C}">
      <dgm:prSet phldrT="[Text]" custT="1"/>
      <dgm:spPr/>
      <dgm:t>
        <a:bodyPr/>
        <a:lstStyle/>
        <a:p>
          <a:r>
            <a:rPr lang="en-US" sz="2000" dirty="0" smtClean="0">
              <a:solidFill>
                <a:srgbClr val="FFFFFF"/>
              </a:solidFill>
            </a:rPr>
            <a:t>Union</a:t>
          </a:r>
          <a:endParaRPr lang="en-US" sz="2000" dirty="0">
            <a:solidFill>
              <a:srgbClr val="FFFFFF"/>
            </a:solidFill>
          </a:endParaRPr>
        </a:p>
      </dgm:t>
    </dgm:pt>
    <dgm:pt modelId="{E03DEC55-A813-254B-A3A4-5CB0DB74BE78}" type="parTrans" cxnId="{CDEBB787-A8D0-1444-B007-868A039946C0}">
      <dgm:prSet/>
      <dgm:spPr/>
      <dgm:t>
        <a:bodyPr/>
        <a:lstStyle/>
        <a:p>
          <a:endParaRPr lang="en-US"/>
        </a:p>
      </dgm:t>
    </dgm:pt>
    <dgm:pt modelId="{9B40C2F9-F98B-F84F-B059-6D613CA2805A}" type="sibTrans" cxnId="{CDEBB787-A8D0-1444-B007-868A039946C0}">
      <dgm:prSet/>
      <dgm:spPr/>
      <dgm:t>
        <a:bodyPr/>
        <a:lstStyle/>
        <a:p>
          <a:endParaRPr lang="en-US"/>
        </a:p>
      </dgm:t>
    </dgm:pt>
    <dgm:pt modelId="{48FF8939-567B-E847-BB86-FA10BE59606F}" type="pres">
      <dgm:prSet presAssocID="{92E12B3A-45C2-6C41-B08F-2C7BDEC92676}" presName="Name0" presStyleCnt="0">
        <dgm:presLayoutVars>
          <dgm:dir/>
          <dgm:resizeHandles val="exact"/>
        </dgm:presLayoutVars>
      </dgm:prSet>
      <dgm:spPr/>
    </dgm:pt>
    <dgm:pt modelId="{652C01B9-FC86-F84D-880E-847A0BAEE1C1}" type="pres">
      <dgm:prSet presAssocID="{92E12B3A-45C2-6C41-B08F-2C7BDEC92676}" presName="fgShape" presStyleLbl="fgShp" presStyleIdx="0" presStyleCnt="1"/>
      <dgm:spPr/>
    </dgm:pt>
    <dgm:pt modelId="{7B1C646D-9C0F-2F4C-B3EE-855E8F802791}" type="pres">
      <dgm:prSet presAssocID="{92E12B3A-45C2-6C41-B08F-2C7BDEC92676}" presName="linComp" presStyleCnt="0"/>
      <dgm:spPr/>
    </dgm:pt>
    <dgm:pt modelId="{0B771436-B242-D140-8955-8AE368A3575C}" type="pres">
      <dgm:prSet presAssocID="{116BD3D3-7335-8A48-A052-FC831321C84E}" presName="compNode" presStyleCnt="0"/>
      <dgm:spPr/>
    </dgm:pt>
    <dgm:pt modelId="{34B45B33-EB1F-5146-9E4A-EBACC4F870D8}" type="pres">
      <dgm:prSet presAssocID="{116BD3D3-7335-8A48-A052-FC831321C84E}" presName="bkgdShape" presStyleLbl="node1" presStyleIdx="0" presStyleCnt="3"/>
      <dgm:spPr/>
      <dgm:t>
        <a:bodyPr/>
        <a:lstStyle/>
        <a:p>
          <a:endParaRPr lang="en-US"/>
        </a:p>
      </dgm:t>
    </dgm:pt>
    <dgm:pt modelId="{E7064890-2984-184E-B296-96CE04783E7E}" type="pres">
      <dgm:prSet presAssocID="{116BD3D3-7335-8A48-A052-FC831321C84E}" presName="nodeTx" presStyleLbl="node1" presStyleIdx="0" presStyleCnt="3">
        <dgm:presLayoutVars>
          <dgm:bulletEnabled val="1"/>
        </dgm:presLayoutVars>
      </dgm:prSet>
      <dgm:spPr/>
      <dgm:t>
        <a:bodyPr/>
        <a:lstStyle/>
        <a:p>
          <a:endParaRPr lang="en-US"/>
        </a:p>
      </dgm:t>
    </dgm:pt>
    <dgm:pt modelId="{1FFD2D06-0B55-724E-8493-37917ED6433D}" type="pres">
      <dgm:prSet presAssocID="{116BD3D3-7335-8A48-A052-FC831321C84E}" presName="invisiNode" presStyleLbl="node1" presStyleIdx="0" presStyleCnt="3"/>
      <dgm:spPr/>
    </dgm:pt>
    <dgm:pt modelId="{9F685272-5D22-2E45-8860-B0ECBFF3D748}" type="pres">
      <dgm:prSet presAssocID="{116BD3D3-7335-8A48-A052-FC831321C84E}" presName="imagNode" presStyleLbl="fgImgPlace1" presStyleIdx="0" presStyleCnt="3"/>
      <dgm:spPr>
        <a:blipFill rotWithShape="0">
          <a:blip xmlns:r="http://schemas.openxmlformats.org/officeDocument/2006/relationships" r:embed="rId1"/>
          <a:stretch>
            <a:fillRect/>
          </a:stretch>
        </a:blipFill>
      </dgm:spPr>
    </dgm:pt>
    <dgm:pt modelId="{7F986EB6-CBAE-2140-9D8B-0A0CA7D81124}" type="pres">
      <dgm:prSet presAssocID="{A3F31716-7F2E-C843-9735-66E32B59985C}" presName="sibTrans" presStyleLbl="sibTrans2D1" presStyleIdx="0" presStyleCnt="0"/>
      <dgm:spPr/>
      <dgm:t>
        <a:bodyPr/>
        <a:lstStyle/>
        <a:p>
          <a:endParaRPr lang="en-CA"/>
        </a:p>
      </dgm:t>
    </dgm:pt>
    <dgm:pt modelId="{C5383E6E-4869-4D43-8B6E-E3E5153AAC2A}" type="pres">
      <dgm:prSet presAssocID="{81C50890-F666-BB49-BBA0-DC5574470277}" presName="compNode" presStyleCnt="0"/>
      <dgm:spPr/>
    </dgm:pt>
    <dgm:pt modelId="{A25107A1-660D-9347-9A5F-B8841680B498}" type="pres">
      <dgm:prSet presAssocID="{81C50890-F666-BB49-BBA0-DC5574470277}" presName="bkgdShape" presStyleLbl="node1" presStyleIdx="1" presStyleCnt="3"/>
      <dgm:spPr/>
      <dgm:t>
        <a:bodyPr/>
        <a:lstStyle/>
        <a:p>
          <a:endParaRPr lang="en-US"/>
        </a:p>
      </dgm:t>
    </dgm:pt>
    <dgm:pt modelId="{C8520BF8-CD22-1340-8339-A505ECD1D7CD}" type="pres">
      <dgm:prSet presAssocID="{81C50890-F666-BB49-BBA0-DC5574470277}" presName="nodeTx" presStyleLbl="node1" presStyleIdx="1" presStyleCnt="3">
        <dgm:presLayoutVars>
          <dgm:bulletEnabled val="1"/>
        </dgm:presLayoutVars>
      </dgm:prSet>
      <dgm:spPr/>
      <dgm:t>
        <a:bodyPr/>
        <a:lstStyle/>
        <a:p>
          <a:endParaRPr lang="en-US"/>
        </a:p>
      </dgm:t>
    </dgm:pt>
    <dgm:pt modelId="{A295D778-06F3-7D42-8E7F-E78047EADDA3}" type="pres">
      <dgm:prSet presAssocID="{81C50890-F666-BB49-BBA0-DC5574470277}" presName="invisiNode" presStyleLbl="node1" presStyleIdx="1" presStyleCnt="3"/>
      <dgm:spPr/>
    </dgm:pt>
    <dgm:pt modelId="{F526460F-CD96-1248-B279-7B87F4186C51}" type="pres">
      <dgm:prSet presAssocID="{81C50890-F666-BB49-BBA0-DC5574470277}" presName="imagNode" presStyleLbl="fgImgPlace1" presStyleIdx="1" presStyleCnt="3"/>
      <dgm:spPr>
        <a:blipFill rotWithShape="0">
          <a:blip xmlns:r="http://schemas.openxmlformats.org/officeDocument/2006/relationships" r:embed="rId2"/>
          <a:stretch>
            <a:fillRect/>
          </a:stretch>
        </a:blipFill>
      </dgm:spPr>
    </dgm:pt>
    <dgm:pt modelId="{FB84B221-D8F6-B344-A4C1-F7B4BB8D391F}" type="pres">
      <dgm:prSet presAssocID="{CC7A1FE6-EA6B-694C-ADBC-0E6C53D93CC1}" presName="sibTrans" presStyleLbl="sibTrans2D1" presStyleIdx="0" presStyleCnt="0"/>
      <dgm:spPr/>
      <dgm:t>
        <a:bodyPr/>
        <a:lstStyle/>
        <a:p>
          <a:endParaRPr lang="en-CA"/>
        </a:p>
      </dgm:t>
    </dgm:pt>
    <dgm:pt modelId="{085A30F6-2C73-054D-B572-E888AF07C3E6}" type="pres">
      <dgm:prSet presAssocID="{4345664D-09B0-F846-83FE-6D4AE766A55C}" presName="compNode" presStyleCnt="0"/>
      <dgm:spPr/>
    </dgm:pt>
    <dgm:pt modelId="{437E155C-2D46-9A42-B333-423A08FCE282}" type="pres">
      <dgm:prSet presAssocID="{4345664D-09B0-F846-83FE-6D4AE766A55C}" presName="bkgdShape" presStyleLbl="node1" presStyleIdx="2" presStyleCnt="3"/>
      <dgm:spPr/>
      <dgm:t>
        <a:bodyPr/>
        <a:lstStyle/>
        <a:p>
          <a:endParaRPr lang="en-CA"/>
        </a:p>
      </dgm:t>
    </dgm:pt>
    <dgm:pt modelId="{602A2789-11D0-6D42-8181-BAC3B007556E}" type="pres">
      <dgm:prSet presAssocID="{4345664D-09B0-F846-83FE-6D4AE766A55C}" presName="nodeTx" presStyleLbl="node1" presStyleIdx="2" presStyleCnt="3">
        <dgm:presLayoutVars>
          <dgm:bulletEnabled val="1"/>
        </dgm:presLayoutVars>
      </dgm:prSet>
      <dgm:spPr/>
      <dgm:t>
        <a:bodyPr/>
        <a:lstStyle/>
        <a:p>
          <a:endParaRPr lang="en-CA"/>
        </a:p>
      </dgm:t>
    </dgm:pt>
    <dgm:pt modelId="{DC61613E-4908-8140-9AEB-83A4F22091FD}" type="pres">
      <dgm:prSet presAssocID="{4345664D-09B0-F846-83FE-6D4AE766A55C}" presName="invisiNode" presStyleLbl="node1" presStyleIdx="2" presStyleCnt="3"/>
      <dgm:spPr/>
    </dgm:pt>
    <dgm:pt modelId="{24636F0A-D012-3B45-9D36-E476B1D1F9E2}" type="pres">
      <dgm:prSet presAssocID="{4345664D-09B0-F846-83FE-6D4AE766A55C}" presName="imagNode" presStyleLbl="fgImgPlace1" presStyleIdx="2" presStyleCnt="3"/>
      <dgm:spPr>
        <a:blipFill rotWithShape="0">
          <a:blip xmlns:r="http://schemas.openxmlformats.org/officeDocument/2006/relationships" r:embed="rId3"/>
          <a:stretch>
            <a:fillRect/>
          </a:stretch>
        </a:blipFill>
      </dgm:spPr>
    </dgm:pt>
  </dgm:ptLst>
  <dgm:cxnLst>
    <dgm:cxn modelId="{6F6873E5-691D-4C22-A363-AE8F21BCDA32}" type="presOf" srcId="{4345664D-09B0-F846-83FE-6D4AE766A55C}" destId="{602A2789-11D0-6D42-8181-BAC3B007556E}" srcOrd="1" destOrd="0" presId="urn:microsoft.com/office/officeart/2005/8/layout/hList7#1"/>
    <dgm:cxn modelId="{CDEBB787-A8D0-1444-B007-868A039946C0}" srcId="{92E12B3A-45C2-6C41-B08F-2C7BDEC92676}" destId="{4345664D-09B0-F846-83FE-6D4AE766A55C}" srcOrd="2" destOrd="0" parTransId="{E03DEC55-A813-254B-A3A4-5CB0DB74BE78}" sibTransId="{9B40C2F9-F98B-F84F-B059-6D613CA2805A}"/>
    <dgm:cxn modelId="{284FB9AF-1580-3F4E-9E0E-1CC735786A4A}" srcId="{92E12B3A-45C2-6C41-B08F-2C7BDEC92676}" destId="{81C50890-F666-BB49-BBA0-DC5574470277}" srcOrd="1" destOrd="0" parTransId="{249E69F8-2AD0-2A46-B135-586C1A8BB205}" sibTransId="{CC7A1FE6-EA6B-694C-ADBC-0E6C53D93CC1}"/>
    <dgm:cxn modelId="{1A4E7A72-3CFE-4429-8A36-D3F07F852F4B}" type="presOf" srcId="{116BD3D3-7335-8A48-A052-FC831321C84E}" destId="{34B45B33-EB1F-5146-9E4A-EBACC4F870D8}" srcOrd="0" destOrd="0" presId="urn:microsoft.com/office/officeart/2005/8/layout/hList7#1"/>
    <dgm:cxn modelId="{6049915F-C692-4DAC-9C6D-2C6A637584D1}" type="presOf" srcId="{81C50890-F666-BB49-BBA0-DC5574470277}" destId="{C8520BF8-CD22-1340-8339-A505ECD1D7CD}" srcOrd="1" destOrd="0" presId="urn:microsoft.com/office/officeart/2005/8/layout/hList7#1"/>
    <dgm:cxn modelId="{ECC85040-B911-4C54-962F-2A553D9EFA29}" type="presOf" srcId="{92E12B3A-45C2-6C41-B08F-2C7BDEC92676}" destId="{48FF8939-567B-E847-BB86-FA10BE59606F}" srcOrd="0" destOrd="0" presId="urn:microsoft.com/office/officeart/2005/8/layout/hList7#1"/>
    <dgm:cxn modelId="{DBAF8F9E-3691-439B-A996-52996D449943}" type="presOf" srcId="{CC7A1FE6-EA6B-694C-ADBC-0E6C53D93CC1}" destId="{FB84B221-D8F6-B344-A4C1-F7B4BB8D391F}" srcOrd="0" destOrd="0" presId="urn:microsoft.com/office/officeart/2005/8/layout/hList7#1"/>
    <dgm:cxn modelId="{088D9F3F-089B-47D6-A1F1-6F71C6779096}" type="presOf" srcId="{81C50890-F666-BB49-BBA0-DC5574470277}" destId="{A25107A1-660D-9347-9A5F-B8841680B498}" srcOrd="0" destOrd="0" presId="urn:microsoft.com/office/officeart/2005/8/layout/hList7#1"/>
    <dgm:cxn modelId="{D851D896-F766-E64B-8747-82262257D057}" srcId="{92E12B3A-45C2-6C41-B08F-2C7BDEC92676}" destId="{116BD3D3-7335-8A48-A052-FC831321C84E}" srcOrd="0" destOrd="0" parTransId="{70C215AF-DA48-FE41-90F8-FC0EC7F6EDBE}" sibTransId="{A3F31716-7F2E-C843-9735-66E32B59985C}"/>
    <dgm:cxn modelId="{DF646B56-5148-49BF-9630-6D2D8238F7DA}" type="presOf" srcId="{A3F31716-7F2E-C843-9735-66E32B59985C}" destId="{7F986EB6-CBAE-2140-9D8B-0A0CA7D81124}" srcOrd="0" destOrd="0" presId="urn:microsoft.com/office/officeart/2005/8/layout/hList7#1"/>
    <dgm:cxn modelId="{FB867415-4884-4B28-BE26-ED57500ECCAA}" type="presOf" srcId="{116BD3D3-7335-8A48-A052-FC831321C84E}" destId="{E7064890-2984-184E-B296-96CE04783E7E}" srcOrd="1" destOrd="0" presId="urn:microsoft.com/office/officeart/2005/8/layout/hList7#1"/>
    <dgm:cxn modelId="{AC9C1F23-D76C-4F30-BCD2-F6E384AD4442}" type="presOf" srcId="{4345664D-09B0-F846-83FE-6D4AE766A55C}" destId="{437E155C-2D46-9A42-B333-423A08FCE282}" srcOrd="0" destOrd="0" presId="urn:microsoft.com/office/officeart/2005/8/layout/hList7#1"/>
    <dgm:cxn modelId="{7143C1F8-3AFB-4EC5-8638-C427E38CEC74}" type="presParOf" srcId="{48FF8939-567B-E847-BB86-FA10BE59606F}" destId="{652C01B9-FC86-F84D-880E-847A0BAEE1C1}" srcOrd="0" destOrd="0" presId="urn:microsoft.com/office/officeart/2005/8/layout/hList7#1"/>
    <dgm:cxn modelId="{3B8D55DC-D17E-489B-9AE7-707B45E2BE5E}" type="presParOf" srcId="{48FF8939-567B-E847-BB86-FA10BE59606F}" destId="{7B1C646D-9C0F-2F4C-B3EE-855E8F802791}" srcOrd="1" destOrd="0" presId="urn:microsoft.com/office/officeart/2005/8/layout/hList7#1"/>
    <dgm:cxn modelId="{0E638A5C-9FB0-4661-B344-692250213C4D}" type="presParOf" srcId="{7B1C646D-9C0F-2F4C-B3EE-855E8F802791}" destId="{0B771436-B242-D140-8955-8AE368A3575C}" srcOrd="0" destOrd="0" presId="urn:microsoft.com/office/officeart/2005/8/layout/hList7#1"/>
    <dgm:cxn modelId="{79B7DFCC-D384-4AEA-A23C-2E4BD205FF6B}" type="presParOf" srcId="{0B771436-B242-D140-8955-8AE368A3575C}" destId="{34B45B33-EB1F-5146-9E4A-EBACC4F870D8}" srcOrd="0" destOrd="0" presId="urn:microsoft.com/office/officeart/2005/8/layout/hList7#1"/>
    <dgm:cxn modelId="{B0DC437F-05B0-473D-929F-EF6980430F71}" type="presParOf" srcId="{0B771436-B242-D140-8955-8AE368A3575C}" destId="{E7064890-2984-184E-B296-96CE04783E7E}" srcOrd="1" destOrd="0" presId="urn:microsoft.com/office/officeart/2005/8/layout/hList7#1"/>
    <dgm:cxn modelId="{2265AC5F-0A31-46AF-99C8-B1EB6B0727A9}" type="presParOf" srcId="{0B771436-B242-D140-8955-8AE368A3575C}" destId="{1FFD2D06-0B55-724E-8493-37917ED6433D}" srcOrd="2" destOrd="0" presId="urn:microsoft.com/office/officeart/2005/8/layout/hList7#1"/>
    <dgm:cxn modelId="{B9F86A15-E87A-42DB-BEBC-C2117C4CDA9B}" type="presParOf" srcId="{0B771436-B242-D140-8955-8AE368A3575C}" destId="{9F685272-5D22-2E45-8860-B0ECBFF3D748}" srcOrd="3" destOrd="0" presId="urn:microsoft.com/office/officeart/2005/8/layout/hList7#1"/>
    <dgm:cxn modelId="{4F8CE583-AB5F-4CBB-B23F-D7C3874C04AD}" type="presParOf" srcId="{7B1C646D-9C0F-2F4C-B3EE-855E8F802791}" destId="{7F986EB6-CBAE-2140-9D8B-0A0CA7D81124}" srcOrd="1" destOrd="0" presId="urn:microsoft.com/office/officeart/2005/8/layout/hList7#1"/>
    <dgm:cxn modelId="{D2928AE2-A7EE-4B0D-A873-817748271DBD}" type="presParOf" srcId="{7B1C646D-9C0F-2F4C-B3EE-855E8F802791}" destId="{C5383E6E-4869-4D43-8B6E-E3E5153AAC2A}" srcOrd="2" destOrd="0" presId="urn:microsoft.com/office/officeart/2005/8/layout/hList7#1"/>
    <dgm:cxn modelId="{8E064FEA-A299-42B5-A573-F79CD2B17F99}" type="presParOf" srcId="{C5383E6E-4869-4D43-8B6E-E3E5153AAC2A}" destId="{A25107A1-660D-9347-9A5F-B8841680B498}" srcOrd="0" destOrd="0" presId="urn:microsoft.com/office/officeart/2005/8/layout/hList7#1"/>
    <dgm:cxn modelId="{6DC1A2F0-BFE7-4FB1-B73F-40CE23FDF4D0}" type="presParOf" srcId="{C5383E6E-4869-4D43-8B6E-E3E5153AAC2A}" destId="{C8520BF8-CD22-1340-8339-A505ECD1D7CD}" srcOrd="1" destOrd="0" presId="urn:microsoft.com/office/officeart/2005/8/layout/hList7#1"/>
    <dgm:cxn modelId="{84AA3FBA-4A95-40A3-8ED9-9639053FA62C}" type="presParOf" srcId="{C5383E6E-4869-4D43-8B6E-E3E5153AAC2A}" destId="{A295D778-06F3-7D42-8E7F-E78047EADDA3}" srcOrd="2" destOrd="0" presId="urn:microsoft.com/office/officeart/2005/8/layout/hList7#1"/>
    <dgm:cxn modelId="{B6512F41-5705-43A3-8DC5-552E8B21852C}" type="presParOf" srcId="{C5383E6E-4869-4D43-8B6E-E3E5153AAC2A}" destId="{F526460F-CD96-1248-B279-7B87F4186C51}" srcOrd="3" destOrd="0" presId="urn:microsoft.com/office/officeart/2005/8/layout/hList7#1"/>
    <dgm:cxn modelId="{63E6D801-8AF9-49AF-AECA-E7AEC69A19F5}" type="presParOf" srcId="{7B1C646D-9C0F-2F4C-B3EE-855E8F802791}" destId="{FB84B221-D8F6-B344-A4C1-F7B4BB8D391F}" srcOrd="3" destOrd="0" presId="urn:microsoft.com/office/officeart/2005/8/layout/hList7#1"/>
    <dgm:cxn modelId="{7A7D3DB3-77E6-4408-906F-041775B9D388}" type="presParOf" srcId="{7B1C646D-9C0F-2F4C-B3EE-855E8F802791}" destId="{085A30F6-2C73-054D-B572-E888AF07C3E6}" srcOrd="4" destOrd="0" presId="urn:microsoft.com/office/officeart/2005/8/layout/hList7#1"/>
    <dgm:cxn modelId="{67447F11-D039-4661-8A3B-45CD12D37F83}" type="presParOf" srcId="{085A30F6-2C73-054D-B572-E888AF07C3E6}" destId="{437E155C-2D46-9A42-B333-423A08FCE282}" srcOrd="0" destOrd="0" presId="urn:microsoft.com/office/officeart/2005/8/layout/hList7#1"/>
    <dgm:cxn modelId="{8E8D0524-2BCE-44AC-8104-994A02985124}" type="presParOf" srcId="{085A30F6-2C73-054D-B572-E888AF07C3E6}" destId="{602A2789-11D0-6D42-8181-BAC3B007556E}" srcOrd="1" destOrd="0" presId="urn:microsoft.com/office/officeart/2005/8/layout/hList7#1"/>
    <dgm:cxn modelId="{E7888BA1-C478-4BA7-9D62-30F29B796A1E}" type="presParOf" srcId="{085A30F6-2C73-054D-B572-E888AF07C3E6}" destId="{DC61613E-4908-8140-9AEB-83A4F22091FD}" srcOrd="2" destOrd="0" presId="urn:microsoft.com/office/officeart/2005/8/layout/hList7#1"/>
    <dgm:cxn modelId="{F73CF183-2F96-4CA3-97F6-15BA57A74DB5}" type="presParOf" srcId="{085A30F6-2C73-054D-B572-E888AF07C3E6}" destId="{24636F0A-D012-3B45-9D36-E476B1D1F9E2}" srcOrd="3" destOrd="0" presId="urn:microsoft.com/office/officeart/2005/8/layout/hList7#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CBCB30D-0188-5245-A1E9-E251BAAC085F}" type="doc">
      <dgm:prSet loTypeId="urn:microsoft.com/office/officeart/2005/8/layout/hProcess4" loCatId="process" qsTypeId="urn:microsoft.com/office/officeart/2005/8/quickstyle/3D3" qsCatId="3D" csTypeId="urn:microsoft.com/office/officeart/2005/8/colors/colorful3" csCatId="colorful" phldr="1"/>
      <dgm:spPr/>
      <dgm:t>
        <a:bodyPr/>
        <a:lstStyle/>
        <a:p>
          <a:endParaRPr lang="en-US"/>
        </a:p>
      </dgm:t>
    </dgm:pt>
    <dgm:pt modelId="{58389F7E-87A4-864E-8658-296324DC87D1}">
      <dgm:prSet phldrT="[Text]"/>
      <dgm:spPr/>
      <dgm:t>
        <a:bodyPr/>
        <a:lstStyle/>
        <a:p>
          <a:r>
            <a:rPr lang="en-US" b="1" smtClean="0"/>
            <a:t>Local</a:t>
          </a:r>
          <a:endParaRPr lang="en-US" b="1" dirty="0"/>
        </a:p>
      </dgm:t>
    </dgm:pt>
    <dgm:pt modelId="{97CAD71B-7C09-7140-A912-39A458F31425}" type="parTrans" cxnId="{2EB4BD0C-2F96-794B-B73C-8FCB4126BEE0}">
      <dgm:prSet/>
      <dgm:spPr/>
      <dgm:t>
        <a:bodyPr/>
        <a:lstStyle/>
        <a:p>
          <a:endParaRPr lang="en-US"/>
        </a:p>
      </dgm:t>
    </dgm:pt>
    <dgm:pt modelId="{28BE1F87-6947-A24F-AEB3-17383C5FF20C}" type="sibTrans" cxnId="{2EB4BD0C-2F96-794B-B73C-8FCB4126BEE0}">
      <dgm:prSet/>
      <dgm:spPr/>
      <dgm:t>
        <a:bodyPr/>
        <a:lstStyle/>
        <a:p>
          <a:endParaRPr lang="en-US"/>
        </a:p>
      </dgm:t>
    </dgm:pt>
    <dgm:pt modelId="{C62319FA-C974-EA46-A085-D67C1ABA1ACA}">
      <dgm:prSet phldrT="[Text]" custT="1"/>
      <dgm:spPr/>
      <dgm:t>
        <a:bodyPr/>
        <a:lstStyle/>
        <a:p>
          <a:r>
            <a:rPr lang="en-US" sz="1200" dirty="0" smtClean="0"/>
            <a:t>Collective bargaining</a:t>
          </a:r>
          <a:endParaRPr lang="en-US" sz="1200" dirty="0"/>
        </a:p>
      </dgm:t>
    </dgm:pt>
    <dgm:pt modelId="{273C7232-6770-AE49-B54C-058815B7D406}" type="parTrans" cxnId="{5BBF82E7-2426-FF43-BC8B-38B061A66F5A}">
      <dgm:prSet/>
      <dgm:spPr/>
      <dgm:t>
        <a:bodyPr/>
        <a:lstStyle/>
        <a:p>
          <a:endParaRPr lang="en-US"/>
        </a:p>
      </dgm:t>
    </dgm:pt>
    <dgm:pt modelId="{B9245EA9-9C2C-F944-A348-E243CCE42FE8}" type="sibTrans" cxnId="{5BBF82E7-2426-FF43-BC8B-38B061A66F5A}">
      <dgm:prSet/>
      <dgm:spPr/>
      <dgm:t>
        <a:bodyPr/>
        <a:lstStyle/>
        <a:p>
          <a:endParaRPr lang="en-US"/>
        </a:p>
      </dgm:t>
    </dgm:pt>
    <dgm:pt modelId="{8A361E6F-79D0-0D4B-9FF6-A63E86E5BD4F}">
      <dgm:prSet phldrT="[Text]" custT="1"/>
      <dgm:spPr/>
      <dgm:t>
        <a:bodyPr/>
        <a:lstStyle/>
        <a:p>
          <a:r>
            <a:rPr lang="en-US" sz="1200" dirty="0" smtClean="0"/>
            <a:t>Contract administration</a:t>
          </a:r>
          <a:endParaRPr lang="en-US" sz="1200" dirty="0"/>
        </a:p>
      </dgm:t>
    </dgm:pt>
    <dgm:pt modelId="{64B9608E-6039-9845-9EC3-0C63923A19B1}" type="parTrans" cxnId="{A7E5F607-835D-2641-B637-3CC44DFDF81F}">
      <dgm:prSet/>
      <dgm:spPr/>
      <dgm:t>
        <a:bodyPr/>
        <a:lstStyle/>
        <a:p>
          <a:endParaRPr lang="en-US"/>
        </a:p>
      </dgm:t>
    </dgm:pt>
    <dgm:pt modelId="{3327454F-658A-4C48-A61C-F6986324B558}" type="sibTrans" cxnId="{A7E5F607-835D-2641-B637-3CC44DFDF81F}">
      <dgm:prSet/>
      <dgm:spPr/>
      <dgm:t>
        <a:bodyPr/>
        <a:lstStyle/>
        <a:p>
          <a:endParaRPr lang="en-US"/>
        </a:p>
      </dgm:t>
    </dgm:pt>
    <dgm:pt modelId="{782E3D60-8B82-3240-997E-66AA6E7E6814}">
      <dgm:prSet phldrT="[Text]"/>
      <dgm:spPr/>
      <dgm:t>
        <a:bodyPr/>
        <a:lstStyle/>
        <a:p>
          <a:r>
            <a:rPr lang="en-US" b="1" smtClean="0"/>
            <a:t>Parent</a:t>
          </a:r>
          <a:endParaRPr lang="en-US" b="1" dirty="0"/>
        </a:p>
      </dgm:t>
    </dgm:pt>
    <dgm:pt modelId="{482E2352-2F1C-B240-BBCB-F8AD2E6C2A79}" type="parTrans" cxnId="{6F601F8A-158D-534E-B868-DADD27E6879B}">
      <dgm:prSet/>
      <dgm:spPr/>
      <dgm:t>
        <a:bodyPr/>
        <a:lstStyle/>
        <a:p>
          <a:endParaRPr lang="en-US"/>
        </a:p>
      </dgm:t>
    </dgm:pt>
    <dgm:pt modelId="{1AB1957B-D0E0-0E47-AA23-84129B4E960A}" type="sibTrans" cxnId="{6F601F8A-158D-534E-B868-DADD27E6879B}">
      <dgm:prSet/>
      <dgm:spPr/>
      <dgm:t>
        <a:bodyPr/>
        <a:lstStyle/>
        <a:p>
          <a:endParaRPr lang="en-US"/>
        </a:p>
      </dgm:t>
    </dgm:pt>
    <dgm:pt modelId="{B5DC3BA8-3C2E-E44B-97B8-066F13DB7CD9}">
      <dgm:prSet phldrT="[Text]" custT="1"/>
      <dgm:spPr/>
      <dgm:t>
        <a:bodyPr/>
        <a:lstStyle/>
        <a:p>
          <a:r>
            <a:rPr lang="en-US" sz="1100" b="1" dirty="0" smtClean="0"/>
            <a:t>Policy</a:t>
          </a:r>
          <a:endParaRPr lang="en-US" sz="1100" b="1" dirty="0"/>
        </a:p>
      </dgm:t>
    </dgm:pt>
    <dgm:pt modelId="{7A59CDA1-F205-E14E-81BB-904FDEA33558}" type="parTrans" cxnId="{2115E994-CEF9-1442-84D6-C8DAC0FF8C97}">
      <dgm:prSet/>
      <dgm:spPr/>
      <dgm:t>
        <a:bodyPr/>
        <a:lstStyle/>
        <a:p>
          <a:endParaRPr lang="en-US"/>
        </a:p>
      </dgm:t>
    </dgm:pt>
    <dgm:pt modelId="{08493813-80B8-BD4B-B6C5-1980F92D465E}" type="sibTrans" cxnId="{2115E994-CEF9-1442-84D6-C8DAC0FF8C97}">
      <dgm:prSet/>
      <dgm:spPr/>
      <dgm:t>
        <a:bodyPr/>
        <a:lstStyle/>
        <a:p>
          <a:endParaRPr lang="en-US"/>
        </a:p>
      </dgm:t>
    </dgm:pt>
    <dgm:pt modelId="{8207255F-5197-3648-8644-862191E02256}">
      <dgm:prSet phldrT="[Text]" custT="1"/>
      <dgm:spPr/>
      <dgm:t>
        <a:bodyPr/>
        <a:lstStyle/>
        <a:p>
          <a:r>
            <a:rPr lang="en-US" sz="1100" b="1" dirty="0" smtClean="0"/>
            <a:t>Final authority</a:t>
          </a:r>
          <a:endParaRPr lang="en-US" sz="1100" b="1" dirty="0"/>
        </a:p>
      </dgm:t>
    </dgm:pt>
    <dgm:pt modelId="{E4698F99-7E0C-8A4E-9F22-CF0145C42959}" type="parTrans" cxnId="{641DE74E-7F80-C644-8E75-BC519C01E720}">
      <dgm:prSet/>
      <dgm:spPr/>
      <dgm:t>
        <a:bodyPr/>
        <a:lstStyle/>
        <a:p>
          <a:endParaRPr lang="en-US"/>
        </a:p>
      </dgm:t>
    </dgm:pt>
    <dgm:pt modelId="{29F25241-14D3-7A42-A3B2-936C1C658849}" type="sibTrans" cxnId="{641DE74E-7F80-C644-8E75-BC519C01E720}">
      <dgm:prSet/>
      <dgm:spPr/>
      <dgm:t>
        <a:bodyPr/>
        <a:lstStyle/>
        <a:p>
          <a:endParaRPr lang="en-US"/>
        </a:p>
      </dgm:t>
    </dgm:pt>
    <dgm:pt modelId="{7C0B5E3E-4AD6-7943-AC54-85A85A6E14EB}">
      <dgm:prSet phldrT="[Text]"/>
      <dgm:spPr/>
      <dgm:t>
        <a:bodyPr/>
        <a:lstStyle/>
        <a:p>
          <a:r>
            <a:rPr lang="en-US" b="1" smtClean="0"/>
            <a:t>Labour Congress</a:t>
          </a:r>
          <a:endParaRPr lang="en-US" b="1" dirty="0"/>
        </a:p>
      </dgm:t>
    </dgm:pt>
    <dgm:pt modelId="{C6C4CB8B-5E37-3549-BBF0-32BF2D12C240}" type="parTrans" cxnId="{6AEA34F9-62FF-9F4A-B30E-F51FB0D316DA}">
      <dgm:prSet/>
      <dgm:spPr/>
      <dgm:t>
        <a:bodyPr/>
        <a:lstStyle/>
        <a:p>
          <a:endParaRPr lang="en-US"/>
        </a:p>
      </dgm:t>
    </dgm:pt>
    <dgm:pt modelId="{98D1EA87-CB41-2547-947D-9952BFF83453}" type="sibTrans" cxnId="{6AEA34F9-62FF-9F4A-B30E-F51FB0D316DA}">
      <dgm:prSet/>
      <dgm:spPr/>
      <dgm:t>
        <a:bodyPr/>
        <a:lstStyle/>
        <a:p>
          <a:endParaRPr lang="en-US"/>
        </a:p>
      </dgm:t>
    </dgm:pt>
    <dgm:pt modelId="{05363BFF-CC7F-9F4E-BE9D-DD08DD3F4D24}">
      <dgm:prSet phldrT="[Text]" custT="1"/>
      <dgm:spPr/>
      <dgm:t>
        <a:bodyPr/>
        <a:lstStyle/>
        <a:p>
          <a:r>
            <a:rPr lang="en-US" sz="1200" dirty="0" smtClean="0"/>
            <a:t>Lobby with government</a:t>
          </a:r>
          <a:endParaRPr lang="en-US" sz="1200" dirty="0"/>
        </a:p>
      </dgm:t>
    </dgm:pt>
    <dgm:pt modelId="{7815C799-9CE2-0849-87BB-8F722722CF81}" type="parTrans" cxnId="{52D5EE06-870E-3C4C-BC73-B976B9D48D4B}">
      <dgm:prSet/>
      <dgm:spPr/>
      <dgm:t>
        <a:bodyPr/>
        <a:lstStyle/>
        <a:p>
          <a:endParaRPr lang="en-US"/>
        </a:p>
      </dgm:t>
    </dgm:pt>
    <dgm:pt modelId="{A8456E1E-CE84-CC41-908D-2422623D0AFB}" type="sibTrans" cxnId="{52D5EE06-870E-3C4C-BC73-B976B9D48D4B}">
      <dgm:prSet/>
      <dgm:spPr/>
      <dgm:t>
        <a:bodyPr/>
        <a:lstStyle/>
        <a:p>
          <a:endParaRPr lang="en-US"/>
        </a:p>
      </dgm:t>
    </dgm:pt>
    <dgm:pt modelId="{34AA43BF-BB1A-B04F-8E34-C811A3166AFA}">
      <dgm:prSet phldrT="[Text]" custT="1"/>
      <dgm:spPr/>
      <dgm:t>
        <a:bodyPr/>
        <a:lstStyle/>
        <a:p>
          <a:r>
            <a:rPr lang="en-US" sz="1200" dirty="0" smtClean="0"/>
            <a:t>Research</a:t>
          </a:r>
          <a:endParaRPr lang="en-US" sz="1200" dirty="0"/>
        </a:p>
      </dgm:t>
    </dgm:pt>
    <dgm:pt modelId="{9F2ED57A-C742-1B48-AA6B-3994222F30BE}" type="parTrans" cxnId="{7C7D59C1-4915-934D-B06D-73CEA2517290}">
      <dgm:prSet/>
      <dgm:spPr/>
      <dgm:t>
        <a:bodyPr/>
        <a:lstStyle/>
        <a:p>
          <a:endParaRPr lang="en-US"/>
        </a:p>
      </dgm:t>
    </dgm:pt>
    <dgm:pt modelId="{F9CD7B31-A07B-F949-ADDE-A823D58E322C}" type="sibTrans" cxnId="{7C7D59C1-4915-934D-B06D-73CEA2517290}">
      <dgm:prSet/>
      <dgm:spPr/>
      <dgm:t>
        <a:bodyPr/>
        <a:lstStyle/>
        <a:p>
          <a:endParaRPr lang="en-US"/>
        </a:p>
      </dgm:t>
    </dgm:pt>
    <dgm:pt modelId="{9B0F5C15-3D44-A441-A071-6EC4C5D70470}">
      <dgm:prSet phldrT="[Text]" custT="1"/>
      <dgm:spPr/>
      <dgm:t>
        <a:bodyPr/>
        <a:lstStyle/>
        <a:p>
          <a:r>
            <a:rPr lang="en-US" sz="1200" dirty="0" smtClean="0"/>
            <a:t>Grievances</a:t>
          </a:r>
          <a:endParaRPr lang="en-US" sz="1200" dirty="0"/>
        </a:p>
      </dgm:t>
    </dgm:pt>
    <dgm:pt modelId="{84AE5EB4-91F1-0644-A281-182D42991730}" type="parTrans" cxnId="{A8F57D03-4FBD-DD4C-80C5-ABD9737BA5C5}">
      <dgm:prSet/>
      <dgm:spPr/>
      <dgm:t>
        <a:bodyPr/>
        <a:lstStyle/>
        <a:p>
          <a:endParaRPr lang="en-US"/>
        </a:p>
      </dgm:t>
    </dgm:pt>
    <dgm:pt modelId="{0A7DDB51-6568-BD4F-8171-6517925D8C3F}" type="sibTrans" cxnId="{A8F57D03-4FBD-DD4C-80C5-ABD9737BA5C5}">
      <dgm:prSet/>
      <dgm:spPr/>
      <dgm:t>
        <a:bodyPr/>
        <a:lstStyle/>
        <a:p>
          <a:endParaRPr lang="en-US"/>
        </a:p>
      </dgm:t>
    </dgm:pt>
    <dgm:pt modelId="{A3CF93BE-8957-4341-BAC0-C38564A389C3}">
      <dgm:prSet phldrT="[Text]" custT="1"/>
      <dgm:spPr/>
      <dgm:t>
        <a:bodyPr/>
        <a:lstStyle/>
        <a:p>
          <a:r>
            <a:rPr lang="en-US" sz="1100" b="1" dirty="0" smtClean="0"/>
            <a:t>Legal aid</a:t>
          </a:r>
          <a:endParaRPr lang="en-US" sz="1100" b="1" dirty="0"/>
        </a:p>
      </dgm:t>
    </dgm:pt>
    <dgm:pt modelId="{C8AE25AE-7B58-904E-91A7-ABC2A9908F4A}" type="parTrans" cxnId="{D5D43219-2E1F-884A-AA6B-0087CA278FA7}">
      <dgm:prSet/>
      <dgm:spPr/>
      <dgm:t>
        <a:bodyPr/>
        <a:lstStyle/>
        <a:p>
          <a:endParaRPr lang="en-US"/>
        </a:p>
      </dgm:t>
    </dgm:pt>
    <dgm:pt modelId="{95FFDD86-658D-164D-A661-8BD8BCB4D55E}" type="sibTrans" cxnId="{D5D43219-2E1F-884A-AA6B-0087CA278FA7}">
      <dgm:prSet/>
      <dgm:spPr/>
      <dgm:t>
        <a:bodyPr/>
        <a:lstStyle/>
        <a:p>
          <a:endParaRPr lang="en-US"/>
        </a:p>
      </dgm:t>
    </dgm:pt>
    <dgm:pt modelId="{36B81024-AB97-844A-A4D0-311EB2AB30CD}">
      <dgm:prSet phldrT="[Text]" custT="1"/>
      <dgm:spPr/>
      <dgm:t>
        <a:bodyPr/>
        <a:lstStyle/>
        <a:p>
          <a:r>
            <a:rPr lang="en-US" sz="1100" b="1" dirty="0" smtClean="0"/>
            <a:t>Strike fund control</a:t>
          </a:r>
          <a:endParaRPr lang="en-US" sz="1100" b="1" dirty="0"/>
        </a:p>
      </dgm:t>
    </dgm:pt>
    <dgm:pt modelId="{F926CA0E-AC12-8D49-8C1F-808AF6A50E33}" type="parTrans" cxnId="{934B3DBA-3999-A647-BEF7-47DD730EFB44}">
      <dgm:prSet/>
      <dgm:spPr/>
      <dgm:t>
        <a:bodyPr/>
        <a:lstStyle/>
        <a:p>
          <a:endParaRPr lang="en-US"/>
        </a:p>
      </dgm:t>
    </dgm:pt>
    <dgm:pt modelId="{5A812456-1F0A-A647-BF6A-4EFA27E0DCFE}" type="sibTrans" cxnId="{934B3DBA-3999-A647-BEF7-47DD730EFB44}">
      <dgm:prSet/>
      <dgm:spPr/>
      <dgm:t>
        <a:bodyPr/>
        <a:lstStyle/>
        <a:p>
          <a:endParaRPr lang="en-US"/>
        </a:p>
      </dgm:t>
    </dgm:pt>
    <dgm:pt modelId="{EDE0401F-3EB6-F14C-9880-9BEBEE95050F}">
      <dgm:prSet phldrT="[Text]" custT="1"/>
      <dgm:spPr/>
      <dgm:t>
        <a:bodyPr/>
        <a:lstStyle/>
        <a:p>
          <a:r>
            <a:rPr lang="en-US" sz="1100" b="1" dirty="0" smtClean="0"/>
            <a:t>Research</a:t>
          </a:r>
          <a:endParaRPr lang="en-US" sz="1100" b="1" dirty="0"/>
        </a:p>
      </dgm:t>
    </dgm:pt>
    <dgm:pt modelId="{5C4E35D4-3D5B-6941-9091-28C9C6827DAA}" type="parTrans" cxnId="{B42C1CFC-C8BB-B04B-B1D2-ECCAE5CBA49F}">
      <dgm:prSet/>
      <dgm:spPr/>
      <dgm:t>
        <a:bodyPr/>
        <a:lstStyle/>
        <a:p>
          <a:endParaRPr lang="en-US"/>
        </a:p>
      </dgm:t>
    </dgm:pt>
    <dgm:pt modelId="{311093BB-5C9D-7246-B05D-6CC30FF0ECD1}" type="sibTrans" cxnId="{B42C1CFC-C8BB-B04B-B1D2-ECCAE5CBA49F}">
      <dgm:prSet/>
      <dgm:spPr/>
      <dgm:t>
        <a:bodyPr/>
        <a:lstStyle/>
        <a:p>
          <a:endParaRPr lang="en-US"/>
        </a:p>
      </dgm:t>
    </dgm:pt>
    <dgm:pt modelId="{6C66D796-0402-7448-8146-A0ACCC82298A}">
      <dgm:prSet phldrT="[Text]" custT="1"/>
      <dgm:spPr/>
      <dgm:t>
        <a:bodyPr/>
        <a:lstStyle/>
        <a:p>
          <a:r>
            <a:rPr lang="en-US" sz="1100" b="1" dirty="0" smtClean="0"/>
            <a:t>Collective bargaining</a:t>
          </a:r>
          <a:endParaRPr lang="en-US" sz="1100" b="1" dirty="0"/>
        </a:p>
      </dgm:t>
    </dgm:pt>
    <dgm:pt modelId="{02147EF3-2D9B-8744-89ED-9B1D92644163}" type="parTrans" cxnId="{4405DF9C-98A3-8643-BB57-A2EA047CC888}">
      <dgm:prSet/>
      <dgm:spPr/>
      <dgm:t>
        <a:bodyPr/>
        <a:lstStyle/>
        <a:p>
          <a:endParaRPr lang="en-US"/>
        </a:p>
      </dgm:t>
    </dgm:pt>
    <dgm:pt modelId="{D1F6930C-473A-B04E-97AB-5EBC58C7C504}" type="sibTrans" cxnId="{4405DF9C-98A3-8643-BB57-A2EA047CC888}">
      <dgm:prSet/>
      <dgm:spPr/>
      <dgm:t>
        <a:bodyPr/>
        <a:lstStyle/>
        <a:p>
          <a:endParaRPr lang="en-US"/>
        </a:p>
      </dgm:t>
    </dgm:pt>
    <dgm:pt modelId="{6B8DA48E-9CFC-9542-A21B-8CD47D0FDABA}">
      <dgm:prSet phldrT="[Text]" custT="1"/>
      <dgm:spPr/>
      <dgm:t>
        <a:bodyPr/>
        <a:lstStyle/>
        <a:p>
          <a:r>
            <a:rPr lang="en-US" sz="1200" dirty="0" smtClean="0"/>
            <a:t>Mediate disputes</a:t>
          </a:r>
          <a:endParaRPr lang="en-US" sz="1200" dirty="0"/>
        </a:p>
      </dgm:t>
    </dgm:pt>
    <dgm:pt modelId="{C76AAF2A-B8EC-F14A-B58E-3D81725660AD}" type="parTrans" cxnId="{A0637C43-33A9-784A-AA8F-D7ADDE8B6FEB}">
      <dgm:prSet/>
      <dgm:spPr/>
      <dgm:t>
        <a:bodyPr/>
        <a:lstStyle/>
        <a:p>
          <a:endParaRPr lang="en-US"/>
        </a:p>
      </dgm:t>
    </dgm:pt>
    <dgm:pt modelId="{B413CE24-33B6-A24B-8EC2-1A3050AC688E}" type="sibTrans" cxnId="{A0637C43-33A9-784A-AA8F-D7ADDE8B6FEB}">
      <dgm:prSet/>
      <dgm:spPr/>
      <dgm:t>
        <a:bodyPr/>
        <a:lstStyle/>
        <a:p>
          <a:endParaRPr lang="en-US"/>
        </a:p>
      </dgm:t>
    </dgm:pt>
    <dgm:pt modelId="{A5A8D59C-76E7-5242-AD50-7F2690EACCD8}" type="pres">
      <dgm:prSet presAssocID="{1CBCB30D-0188-5245-A1E9-E251BAAC085F}" presName="Name0" presStyleCnt="0">
        <dgm:presLayoutVars>
          <dgm:dir/>
          <dgm:animLvl val="lvl"/>
          <dgm:resizeHandles val="exact"/>
        </dgm:presLayoutVars>
      </dgm:prSet>
      <dgm:spPr/>
      <dgm:t>
        <a:bodyPr/>
        <a:lstStyle/>
        <a:p>
          <a:endParaRPr lang="en-CA"/>
        </a:p>
      </dgm:t>
    </dgm:pt>
    <dgm:pt modelId="{9381BC12-5CB8-7F43-AC21-D1D4EFE756F1}" type="pres">
      <dgm:prSet presAssocID="{1CBCB30D-0188-5245-A1E9-E251BAAC085F}" presName="tSp" presStyleCnt="0"/>
      <dgm:spPr/>
    </dgm:pt>
    <dgm:pt modelId="{D776223A-658A-9A42-9C09-8E2A2DF772E4}" type="pres">
      <dgm:prSet presAssocID="{1CBCB30D-0188-5245-A1E9-E251BAAC085F}" presName="bSp" presStyleCnt="0"/>
      <dgm:spPr/>
    </dgm:pt>
    <dgm:pt modelId="{AE8DC26C-04EF-C841-BA90-0BEAE350620E}" type="pres">
      <dgm:prSet presAssocID="{1CBCB30D-0188-5245-A1E9-E251BAAC085F}" presName="process" presStyleCnt="0"/>
      <dgm:spPr/>
    </dgm:pt>
    <dgm:pt modelId="{F9CBCB6B-802F-8C4B-ACBD-526350F32658}" type="pres">
      <dgm:prSet presAssocID="{58389F7E-87A4-864E-8658-296324DC87D1}" presName="composite1" presStyleCnt="0"/>
      <dgm:spPr/>
    </dgm:pt>
    <dgm:pt modelId="{B5499746-8999-124E-A835-0C5D19634D15}" type="pres">
      <dgm:prSet presAssocID="{58389F7E-87A4-864E-8658-296324DC87D1}" presName="dummyNode1" presStyleLbl="node1" presStyleIdx="0" presStyleCnt="3"/>
      <dgm:spPr/>
    </dgm:pt>
    <dgm:pt modelId="{302C5FF7-5B97-DE4C-8373-A887E4346EF3}" type="pres">
      <dgm:prSet presAssocID="{58389F7E-87A4-864E-8658-296324DC87D1}" presName="childNode1" presStyleLbl="bgAcc1" presStyleIdx="0" presStyleCnt="3" custScaleX="166168" custScaleY="112495" custLinFactNeighborX="13155" custLinFactNeighborY="-72919">
        <dgm:presLayoutVars>
          <dgm:bulletEnabled val="1"/>
        </dgm:presLayoutVars>
      </dgm:prSet>
      <dgm:spPr/>
      <dgm:t>
        <a:bodyPr/>
        <a:lstStyle/>
        <a:p>
          <a:endParaRPr lang="en-US"/>
        </a:p>
      </dgm:t>
    </dgm:pt>
    <dgm:pt modelId="{EB7E2E2C-49BD-E445-A229-2B104BE77C33}" type="pres">
      <dgm:prSet presAssocID="{58389F7E-87A4-864E-8658-296324DC87D1}" presName="childNode1tx" presStyleLbl="bgAcc1" presStyleIdx="0" presStyleCnt="3">
        <dgm:presLayoutVars>
          <dgm:bulletEnabled val="1"/>
        </dgm:presLayoutVars>
      </dgm:prSet>
      <dgm:spPr/>
      <dgm:t>
        <a:bodyPr/>
        <a:lstStyle/>
        <a:p>
          <a:endParaRPr lang="en-US"/>
        </a:p>
      </dgm:t>
    </dgm:pt>
    <dgm:pt modelId="{62EBC9E0-667F-0E42-8466-E284A27F740A}" type="pres">
      <dgm:prSet presAssocID="{58389F7E-87A4-864E-8658-296324DC87D1}" presName="parentNode1" presStyleLbl="node1" presStyleIdx="0" presStyleCnt="3" custLinFactNeighborY="74384">
        <dgm:presLayoutVars>
          <dgm:chMax val="1"/>
          <dgm:bulletEnabled val="1"/>
        </dgm:presLayoutVars>
      </dgm:prSet>
      <dgm:spPr/>
      <dgm:t>
        <a:bodyPr/>
        <a:lstStyle/>
        <a:p>
          <a:endParaRPr lang="en-CA"/>
        </a:p>
      </dgm:t>
    </dgm:pt>
    <dgm:pt modelId="{C607DFA3-A26A-E84B-8BA8-AEC102CCDF24}" type="pres">
      <dgm:prSet presAssocID="{58389F7E-87A4-864E-8658-296324DC87D1}" presName="connSite1" presStyleCnt="0"/>
      <dgm:spPr/>
    </dgm:pt>
    <dgm:pt modelId="{F87D8FDA-E65D-6E4E-B616-7ABC44FC0527}" type="pres">
      <dgm:prSet presAssocID="{28BE1F87-6947-A24F-AEB3-17383C5FF20C}" presName="Name9" presStyleLbl="sibTrans2D1" presStyleIdx="0" presStyleCnt="2"/>
      <dgm:spPr/>
      <dgm:t>
        <a:bodyPr/>
        <a:lstStyle/>
        <a:p>
          <a:endParaRPr lang="en-CA"/>
        </a:p>
      </dgm:t>
    </dgm:pt>
    <dgm:pt modelId="{5248C68A-65CB-5F42-BFA2-3C7324791135}" type="pres">
      <dgm:prSet presAssocID="{782E3D60-8B82-3240-997E-66AA6E7E6814}" presName="composite2" presStyleCnt="0"/>
      <dgm:spPr/>
    </dgm:pt>
    <dgm:pt modelId="{69FDF759-26BD-5D47-A067-FCDAC8C00EEE}" type="pres">
      <dgm:prSet presAssocID="{782E3D60-8B82-3240-997E-66AA6E7E6814}" presName="dummyNode2" presStyleLbl="node1" presStyleIdx="0" presStyleCnt="3"/>
      <dgm:spPr/>
    </dgm:pt>
    <dgm:pt modelId="{F7D4BB2A-A3DF-C340-A337-C23E8F67C960}" type="pres">
      <dgm:prSet presAssocID="{782E3D60-8B82-3240-997E-66AA6E7E6814}" presName="childNode2" presStyleLbl="bgAcc1" presStyleIdx="1" presStyleCnt="3" custScaleX="179717" custScaleY="193582">
        <dgm:presLayoutVars>
          <dgm:bulletEnabled val="1"/>
        </dgm:presLayoutVars>
      </dgm:prSet>
      <dgm:spPr/>
      <dgm:t>
        <a:bodyPr/>
        <a:lstStyle/>
        <a:p>
          <a:endParaRPr lang="en-US"/>
        </a:p>
      </dgm:t>
    </dgm:pt>
    <dgm:pt modelId="{5AF312F2-3EC6-6A45-9391-B7A8DD66C7F0}" type="pres">
      <dgm:prSet presAssocID="{782E3D60-8B82-3240-997E-66AA6E7E6814}" presName="childNode2tx" presStyleLbl="bgAcc1" presStyleIdx="1" presStyleCnt="3">
        <dgm:presLayoutVars>
          <dgm:bulletEnabled val="1"/>
        </dgm:presLayoutVars>
      </dgm:prSet>
      <dgm:spPr/>
      <dgm:t>
        <a:bodyPr/>
        <a:lstStyle/>
        <a:p>
          <a:endParaRPr lang="en-US"/>
        </a:p>
      </dgm:t>
    </dgm:pt>
    <dgm:pt modelId="{4BFF383C-6E4A-554D-8E7F-470774180155}" type="pres">
      <dgm:prSet presAssocID="{782E3D60-8B82-3240-997E-66AA6E7E6814}" presName="parentNode2" presStyleLbl="node1" presStyleIdx="1" presStyleCnt="3" custLinFactNeighborY="-13771">
        <dgm:presLayoutVars>
          <dgm:chMax val="0"/>
          <dgm:bulletEnabled val="1"/>
        </dgm:presLayoutVars>
      </dgm:prSet>
      <dgm:spPr/>
      <dgm:t>
        <a:bodyPr/>
        <a:lstStyle/>
        <a:p>
          <a:endParaRPr lang="en-US"/>
        </a:p>
      </dgm:t>
    </dgm:pt>
    <dgm:pt modelId="{D3799909-B69E-A140-9797-63572FB7895E}" type="pres">
      <dgm:prSet presAssocID="{782E3D60-8B82-3240-997E-66AA6E7E6814}" presName="connSite2" presStyleCnt="0"/>
      <dgm:spPr/>
    </dgm:pt>
    <dgm:pt modelId="{F51883DC-953D-1A41-B777-FBAB9ABF5293}" type="pres">
      <dgm:prSet presAssocID="{1AB1957B-D0E0-0E47-AA23-84129B4E960A}" presName="Name18" presStyleLbl="sibTrans2D1" presStyleIdx="1" presStyleCnt="2"/>
      <dgm:spPr/>
      <dgm:t>
        <a:bodyPr/>
        <a:lstStyle/>
        <a:p>
          <a:endParaRPr lang="en-CA"/>
        </a:p>
      </dgm:t>
    </dgm:pt>
    <dgm:pt modelId="{8E3B357E-A97B-8D46-872D-BFB98D38076F}" type="pres">
      <dgm:prSet presAssocID="{7C0B5E3E-4AD6-7943-AC54-85A85A6E14EB}" presName="composite1" presStyleCnt="0"/>
      <dgm:spPr/>
    </dgm:pt>
    <dgm:pt modelId="{733EE98B-443D-6B45-B49D-10F93958C13C}" type="pres">
      <dgm:prSet presAssocID="{7C0B5E3E-4AD6-7943-AC54-85A85A6E14EB}" presName="dummyNode1" presStyleLbl="node1" presStyleIdx="1" presStyleCnt="3"/>
      <dgm:spPr/>
    </dgm:pt>
    <dgm:pt modelId="{74995678-9DF4-FF48-AEA2-81E941CEA2BD}" type="pres">
      <dgm:prSet presAssocID="{7C0B5E3E-4AD6-7943-AC54-85A85A6E14EB}" presName="childNode1" presStyleLbl="bgAcc1" presStyleIdx="2" presStyleCnt="3" custScaleX="161268" custScaleY="110522">
        <dgm:presLayoutVars>
          <dgm:bulletEnabled val="1"/>
        </dgm:presLayoutVars>
      </dgm:prSet>
      <dgm:spPr/>
      <dgm:t>
        <a:bodyPr/>
        <a:lstStyle/>
        <a:p>
          <a:endParaRPr lang="en-CA"/>
        </a:p>
      </dgm:t>
    </dgm:pt>
    <dgm:pt modelId="{35E03EE3-72E5-7743-8F2D-A915F6A86942}" type="pres">
      <dgm:prSet presAssocID="{7C0B5E3E-4AD6-7943-AC54-85A85A6E14EB}" presName="childNode1tx" presStyleLbl="bgAcc1" presStyleIdx="2" presStyleCnt="3">
        <dgm:presLayoutVars>
          <dgm:bulletEnabled val="1"/>
        </dgm:presLayoutVars>
      </dgm:prSet>
      <dgm:spPr/>
      <dgm:t>
        <a:bodyPr/>
        <a:lstStyle/>
        <a:p>
          <a:endParaRPr lang="en-CA"/>
        </a:p>
      </dgm:t>
    </dgm:pt>
    <dgm:pt modelId="{10927505-193C-2C4F-A2A7-152FCC52FE39}" type="pres">
      <dgm:prSet presAssocID="{7C0B5E3E-4AD6-7943-AC54-85A85A6E14EB}" presName="parentNode1" presStyleLbl="node1" presStyleIdx="2" presStyleCnt="3" custLinFactY="-115458" custLinFactNeighborX="-7624" custLinFactNeighborY="-200000">
        <dgm:presLayoutVars>
          <dgm:chMax val="1"/>
          <dgm:bulletEnabled val="1"/>
        </dgm:presLayoutVars>
      </dgm:prSet>
      <dgm:spPr/>
      <dgm:t>
        <a:bodyPr/>
        <a:lstStyle/>
        <a:p>
          <a:endParaRPr lang="en-US"/>
        </a:p>
      </dgm:t>
    </dgm:pt>
    <dgm:pt modelId="{497B1434-B501-9947-95A5-E595F2129EEE}" type="pres">
      <dgm:prSet presAssocID="{7C0B5E3E-4AD6-7943-AC54-85A85A6E14EB}" presName="connSite1" presStyleCnt="0"/>
      <dgm:spPr/>
    </dgm:pt>
  </dgm:ptLst>
  <dgm:cxnLst>
    <dgm:cxn modelId="{6AEA34F9-62FF-9F4A-B30E-F51FB0D316DA}" srcId="{1CBCB30D-0188-5245-A1E9-E251BAAC085F}" destId="{7C0B5E3E-4AD6-7943-AC54-85A85A6E14EB}" srcOrd="2" destOrd="0" parTransId="{C6C4CB8B-5E37-3549-BBF0-32BF2D12C240}" sibTransId="{98D1EA87-CB41-2547-947D-9952BFF83453}"/>
    <dgm:cxn modelId="{98CB65F1-2074-3B43-A714-6ECA6EFDE043}" type="presOf" srcId="{36B81024-AB97-844A-A4D0-311EB2AB30CD}" destId="{5AF312F2-3EC6-6A45-9391-B7A8DD66C7F0}" srcOrd="1" destOrd="2" presId="urn:microsoft.com/office/officeart/2005/8/layout/hProcess4"/>
    <dgm:cxn modelId="{4C591EC0-8708-2D42-83CA-90F93835022F}" type="presOf" srcId="{6C66D796-0402-7448-8146-A0ACCC82298A}" destId="{5AF312F2-3EC6-6A45-9391-B7A8DD66C7F0}" srcOrd="1" destOrd="4" presId="urn:microsoft.com/office/officeart/2005/8/layout/hProcess4"/>
    <dgm:cxn modelId="{D798D8D7-407A-8F48-AE6F-92E5557EB950}" type="presOf" srcId="{C62319FA-C974-EA46-A085-D67C1ABA1ACA}" destId="{302C5FF7-5B97-DE4C-8373-A887E4346EF3}" srcOrd="0" destOrd="0" presId="urn:microsoft.com/office/officeart/2005/8/layout/hProcess4"/>
    <dgm:cxn modelId="{A95B76E0-6726-D946-8795-F8DFCF41937C}" type="presOf" srcId="{05363BFF-CC7F-9F4E-BE9D-DD08DD3F4D24}" destId="{35E03EE3-72E5-7743-8F2D-A915F6A86942}" srcOrd="1" destOrd="0" presId="urn:microsoft.com/office/officeart/2005/8/layout/hProcess4"/>
    <dgm:cxn modelId="{A0637C43-33A9-784A-AA8F-D7ADDE8B6FEB}" srcId="{7C0B5E3E-4AD6-7943-AC54-85A85A6E14EB}" destId="{6B8DA48E-9CFC-9542-A21B-8CD47D0FDABA}" srcOrd="2" destOrd="0" parTransId="{C76AAF2A-B8EC-F14A-B58E-3D81725660AD}" sibTransId="{B413CE24-33B6-A24B-8EC2-1A3050AC688E}"/>
    <dgm:cxn modelId="{D8379A17-D99C-0F4E-995C-15D112FDF0A7}" type="presOf" srcId="{C62319FA-C974-EA46-A085-D67C1ABA1ACA}" destId="{EB7E2E2C-49BD-E445-A229-2B104BE77C33}" srcOrd="1" destOrd="0" presId="urn:microsoft.com/office/officeart/2005/8/layout/hProcess4"/>
    <dgm:cxn modelId="{A4C82F10-F51E-104A-9994-E58A37C00D92}" type="presOf" srcId="{34AA43BF-BB1A-B04F-8E34-C811A3166AFA}" destId="{74995678-9DF4-FF48-AEA2-81E941CEA2BD}" srcOrd="0" destOrd="1" presId="urn:microsoft.com/office/officeart/2005/8/layout/hProcess4"/>
    <dgm:cxn modelId="{3748C3E0-10B1-454B-B421-534FD4C2907D}" type="presOf" srcId="{58389F7E-87A4-864E-8658-296324DC87D1}" destId="{62EBC9E0-667F-0E42-8466-E284A27F740A}" srcOrd="0" destOrd="0" presId="urn:microsoft.com/office/officeart/2005/8/layout/hProcess4"/>
    <dgm:cxn modelId="{E2358D16-C9BA-884F-AAB4-289BD72D3E81}" type="presOf" srcId="{A3CF93BE-8957-4341-BAC0-C38564A389C3}" destId="{5AF312F2-3EC6-6A45-9391-B7A8DD66C7F0}" srcOrd="1" destOrd="1" presId="urn:microsoft.com/office/officeart/2005/8/layout/hProcess4"/>
    <dgm:cxn modelId="{A8F57D03-4FBD-DD4C-80C5-ABD9737BA5C5}" srcId="{58389F7E-87A4-864E-8658-296324DC87D1}" destId="{9B0F5C15-3D44-A441-A071-6EC4C5D70470}" srcOrd="2" destOrd="0" parTransId="{84AE5EB4-91F1-0644-A281-182D42991730}" sibTransId="{0A7DDB51-6568-BD4F-8171-6517925D8C3F}"/>
    <dgm:cxn modelId="{538803CA-D14D-224C-BC89-8C60620E4413}" type="presOf" srcId="{8207255F-5197-3648-8644-862191E02256}" destId="{F7D4BB2A-A3DF-C340-A337-C23E8F67C960}" srcOrd="0" destOrd="5" presId="urn:microsoft.com/office/officeart/2005/8/layout/hProcess4"/>
    <dgm:cxn modelId="{0C4338C4-3968-DA41-814C-D058006B35A1}" type="presOf" srcId="{782E3D60-8B82-3240-997E-66AA6E7E6814}" destId="{4BFF383C-6E4A-554D-8E7F-470774180155}" srcOrd="0" destOrd="0" presId="urn:microsoft.com/office/officeart/2005/8/layout/hProcess4"/>
    <dgm:cxn modelId="{C987B21A-FFA0-DD42-B3A4-31335020A92E}" type="presOf" srcId="{6C66D796-0402-7448-8146-A0ACCC82298A}" destId="{F7D4BB2A-A3DF-C340-A337-C23E8F67C960}" srcOrd="0" destOrd="4" presId="urn:microsoft.com/office/officeart/2005/8/layout/hProcess4"/>
    <dgm:cxn modelId="{4405DF9C-98A3-8643-BB57-A2EA047CC888}" srcId="{782E3D60-8B82-3240-997E-66AA6E7E6814}" destId="{6C66D796-0402-7448-8146-A0ACCC82298A}" srcOrd="4" destOrd="0" parTransId="{02147EF3-2D9B-8744-89ED-9B1D92644163}" sibTransId="{D1F6930C-473A-B04E-97AB-5EBC58C7C504}"/>
    <dgm:cxn modelId="{5BA48C21-4DE2-EF4F-AC65-704DC1329B63}" type="presOf" srcId="{A3CF93BE-8957-4341-BAC0-C38564A389C3}" destId="{F7D4BB2A-A3DF-C340-A337-C23E8F67C960}" srcOrd="0" destOrd="1" presId="urn:microsoft.com/office/officeart/2005/8/layout/hProcess4"/>
    <dgm:cxn modelId="{BC69D3EE-0AF4-0A4D-9159-5E4A28BD3761}" type="presOf" srcId="{B5DC3BA8-3C2E-E44B-97B8-066F13DB7CD9}" destId="{5AF312F2-3EC6-6A45-9391-B7A8DD66C7F0}" srcOrd="1" destOrd="0" presId="urn:microsoft.com/office/officeart/2005/8/layout/hProcess4"/>
    <dgm:cxn modelId="{273CDD9D-9D0C-D143-A3BC-162CEF9D6503}" type="presOf" srcId="{6B8DA48E-9CFC-9542-A21B-8CD47D0FDABA}" destId="{74995678-9DF4-FF48-AEA2-81E941CEA2BD}" srcOrd="0" destOrd="2" presId="urn:microsoft.com/office/officeart/2005/8/layout/hProcess4"/>
    <dgm:cxn modelId="{A98B2344-3D9B-AF48-BE84-C1B56FF05AA2}" type="presOf" srcId="{8A361E6F-79D0-0D4B-9FF6-A63E86E5BD4F}" destId="{302C5FF7-5B97-DE4C-8373-A887E4346EF3}" srcOrd="0" destOrd="1" presId="urn:microsoft.com/office/officeart/2005/8/layout/hProcess4"/>
    <dgm:cxn modelId="{FC46C530-F35F-7049-B2EB-4233B01E4146}" type="presOf" srcId="{6B8DA48E-9CFC-9542-A21B-8CD47D0FDABA}" destId="{35E03EE3-72E5-7743-8F2D-A915F6A86942}" srcOrd="1" destOrd="2" presId="urn:microsoft.com/office/officeart/2005/8/layout/hProcess4"/>
    <dgm:cxn modelId="{6D7D5534-BED6-6845-8756-E3B8E847E72A}" type="presOf" srcId="{B5DC3BA8-3C2E-E44B-97B8-066F13DB7CD9}" destId="{F7D4BB2A-A3DF-C340-A337-C23E8F67C960}" srcOrd="0" destOrd="0" presId="urn:microsoft.com/office/officeart/2005/8/layout/hProcess4"/>
    <dgm:cxn modelId="{5BBF82E7-2426-FF43-BC8B-38B061A66F5A}" srcId="{58389F7E-87A4-864E-8658-296324DC87D1}" destId="{C62319FA-C974-EA46-A085-D67C1ABA1ACA}" srcOrd="0" destOrd="0" parTransId="{273C7232-6770-AE49-B54C-058815B7D406}" sibTransId="{B9245EA9-9C2C-F944-A348-E243CCE42FE8}"/>
    <dgm:cxn modelId="{73FE7B9B-EA61-8449-9014-2A65D2DC07DF}" type="presOf" srcId="{7C0B5E3E-4AD6-7943-AC54-85A85A6E14EB}" destId="{10927505-193C-2C4F-A2A7-152FCC52FE39}" srcOrd="0" destOrd="0" presId="urn:microsoft.com/office/officeart/2005/8/layout/hProcess4"/>
    <dgm:cxn modelId="{7C7D59C1-4915-934D-B06D-73CEA2517290}" srcId="{7C0B5E3E-4AD6-7943-AC54-85A85A6E14EB}" destId="{34AA43BF-BB1A-B04F-8E34-C811A3166AFA}" srcOrd="1" destOrd="0" parTransId="{9F2ED57A-C742-1B48-AA6B-3994222F30BE}" sibTransId="{F9CD7B31-A07B-F949-ADDE-A823D58E322C}"/>
    <dgm:cxn modelId="{D5D43219-2E1F-884A-AA6B-0087CA278FA7}" srcId="{782E3D60-8B82-3240-997E-66AA6E7E6814}" destId="{A3CF93BE-8957-4341-BAC0-C38564A389C3}" srcOrd="1" destOrd="0" parTransId="{C8AE25AE-7B58-904E-91A7-ABC2A9908F4A}" sibTransId="{95FFDD86-658D-164D-A661-8BD8BCB4D55E}"/>
    <dgm:cxn modelId="{934B3DBA-3999-A647-BEF7-47DD730EFB44}" srcId="{782E3D60-8B82-3240-997E-66AA6E7E6814}" destId="{36B81024-AB97-844A-A4D0-311EB2AB30CD}" srcOrd="2" destOrd="0" parTransId="{F926CA0E-AC12-8D49-8C1F-808AF6A50E33}" sibTransId="{5A812456-1F0A-A647-BF6A-4EFA27E0DCFE}"/>
    <dgm:cxn modelId="{A7E5F607-835D-2641-B637-3CC44DFDF81F}" srcId="{58389F7E-87A4-864E-8658-296324DC87D1}" destId="{8A361E6F-79D0-0D4B-9FF6-A63E86E5BD4F}" srcOrd="1" destOrd="0" parTransId="{64B9608E-6039-9845-9EC3-0C63923A19B1}" sibTransId="{3327454F-658A-4C48-A61C-F6986324B558}"/>
    <dgm:cxn modelId="{2115E994-CEF9-1442-84D6-C8DAC0FF8C97}" srcId="{782E3D60-8B82-3240-997E-66AA6E7E6814}" destId="{B5DC3BA8-3C2E-E44B-97B8-066F13DB7CD9}" srcOrd="0" destOrd="0" parTransId="{7A59CDA1-F205-E14E-81BB-904FDEA33558}" sibTransId="{08493813-80B8-BD4B-B6C5-1980F92D465E}"/>
    <dgm:cxn modelId="{641DE74E-7F80-C644-8E75-BC519C01E720}" srcId="{782E3D60-8B82-3240-997E-66AA6E7E6814}" destId="{8207255F-5197-3648-8644-862191E02256}" srcOrd="5" destOrd="0" parTransId="{E4698F99-7E0C-8A4E-9F22-CF0145C42959}" sibTransId="{29F25241-14D3-7A42-A3B2-936C1C658849}"/>
    <dgm:cxn modelId="{CE4EBDC3-6CA0-D744-82DA-C2F598E527ED}" type="presOf" srcId="{28BE1F87-6947-A24F-AEB3-17383C5FF20C}" destId="{F87D8FDA-E65D-6E4E-B616-7ABC44FC0527}" srcOrd="0" destOrd="0" presId="urn:microsoft.com/office/officeart/2005/8/layout/hProcess4"/>
    <dgm:cxn modelId="{4E373E35-C670-1A4D-9471-2FDCA6479D1D}" type="presOf" srcId="{EDE0401F-3EB6-F14C-9880-9BEBEE95050F}" destId="{5AF312F2-3EC6-6A45-9391-B7A8DD66C7F0}" srcOrd="1" destOrd="3" presId="urn:microsoft.com/office/officeart/2005/8/layout/hProcess4"/>
    <dgm:cxn modelId="{B4172AD1-9D6A-6842-A9A3-77A808232548}" type="presOf" srcId="{05363BFF-CC7F-9F4E-BE9D-DD08DD3F4D24}" destId="{74995678-9DF4-FF48-AEA2-81E941CEA2BD}" srcOrd="0" destOrd="0" presId="urn:microsoft.com/office/officeart/2005/8/layout/hProcess4"/>
    <dgm:cxn modelId="{470F35FD-069F-A841-946A-065D3A6F24FC}" type="presOf" srcId="{EDE0401F-3EB6-F14C-9880-9BEBEE95050F}" destId="{F7D4BB2A-A3DF-C340-A337-C23E8F67C960}" srcOrd="0" destOrd="3" presId="urn:microsoft.com/office/officeart/2005/8/layout/hProcess4"/>
    <dgm:cxn modelId="{2EB4BD0C-2F96-794B-B73C-8FCB4126BEE0}" srcId="{1CBCB30D-0188-5245-A1E9-E251BAAC085F}" destId="{58389F7E-87A4-864E-8658-296324DC87D1}" srcOrd="0" destOrd="0" parTransId="{97CAD71B-7C09-7140-A912-39A458F31425}" sibTransId="{28BE1F87-6947-A24F-AEB3-17383C5FF20C}"/>
    <dgm:cxn modelId="{52D5EE06-870E-3C4C-BC73-B976B9D48D4B}" srcId="{7C0B5E3E-4AD6-7943-AC54-85A85A6E14EB}" destId="{05363BFF-CC7F-9F4E-BE9D-DD08DD3F4D24}" srcOrd="0" destOrd="0" parTransId="{7815C799-9CE2-0849-87BB-8F722722CF81}" sibTransId="{A8456E1E-CE84-CC41-908D-2422623D0AFB}"/>
    <dgm:cxn modelId="{B42C1CFC-C8BB-B04B-B1D2-ECCAE5CBA49F}" srcId="{782E3D60-8B82-3240-997E-66AA6E7E6814}" destId="{EDE0401F-3EB6-F14C-9880-9BEBEE95050F}" srcOrd="3" destOrd="0" parTransId="{5C4E35D4-3D5B-6941-9091-28C9C6827DAA}" sibTransId="{311093BB-5C9D-7246-B05D-6CC30FF0ECD1}"/>
    <dgm:cxn modelId="{6F601F8A-158D-534E-B868-DADD27E6879B}" srcId="{1CBCB30D-0188-5245-A1E9-E251BAAC085F}" destId="{782E3D60-8B82-3240-997E-66AA6E7E6814}" srcOrd="1" destOrd="0" parTransId="{482E2352-2F1C-B240-BBCB-F8AD2E6C2A79}" sibTransId="{1AB1957B-D0E0-0E47-AA23-84129B4E960A}"/>
    <dgm:cxn modelId="{AB2244EE-EDA5-0348-AAB9-D41472832B29}" type="presOf" srcId="{34AA43BF-BB1A-B04F-8E34-C811A3166AFA}" destId="{35E03EE3-72E5-7743-8F2D-A915F6A86942}" srcOrd="1" destOrd="1" presId="urn:microsoft.com/office/officeart/2005/8/layout/hProcess4"/>
    <dgm:cxn modelId="{13C90957-A1BC-2741-AFD1-0F64C41627D0}" type="presOf" srcId="{8A361E6F-79D0-0D4B-9FF6-A63E86E5BD4F}" destId="{EB7E2E2C-49BD-E445-A229-2B104BE77C33}" srcOrd="1" destOrd="1" presId="urn:microsoft.com/office/officeart/2005/8/layout/hProcess4"/>
    <dgm:cxn modelId="{C93F8F2F-D6B7-8442-9DC3-54658938E93E}" type="presOf" srcId="{1CBCB30D-0188-5245-A1E9-E251BAAC085F}" destId="{A5A8D59C-76E7-5242-AD50-7F2690EACCD8}" srcOrd="0" destOrd="0" presId="urn:microsoft.com/office/officeart/2005/8/layout/hProcess4"/>
    <dgm:cxn modelId="{20143942-65AF-1846-86A4-D8BD238E7ABF}" type="presOf" srcId="{9B0F5C15-3D44-A441-A071-6EC4C5D70470}" destId="{EB7E2E2C-49BD-E445-A229-2B104BE77C33}" srcOrd="1" destOrd="2" presId="urn:microsoft.com/office/officeart/2005/8/layout/hProcess4"/>
    <dgm:cxn modelId="{1058DFD6-1A0F-E446-8492-BE6EE78641BB}" type="presOf" srcId="{8207255F-5197-3648-8644-862191E02256}" destId="{5AF312F2-3EC6-6A45-9391-B7A8DD66C7F0}" srcOrd="1" destOrd="5" presId="urn:microsoft.com/office/officeart/2005/8/layout/hProcess4"/>
    <dgm:cxn modelId="{87F7BF92-4742-A540-A836-750938A9B39C}" type="presOf" srcId="{9B0F5C15-3D44-A441-A071-6EC4C5D70470}" destId="{302C5FF7-5B97-DE4C-8373-A887E4346EF3}" srcOrd="0" destOrd="2" presId="urn:microsoft.com/office/officeart/2005/8/layout/hProcess4"/>
    <dgm:cxn modelId="{E97B7027-EDA0-E147-A53F-09ADB5004827}" type="presOf" srcId="{36B81024-AB97-844A-A4D0-311EB2AB30CD}" destId="{F7D4BB2A-A3DF-C340-A337-C23E8F67C960}" srcOrd="0" destOrd="2" presId="urn:microsoft.com/office/officeart/2005/8/layout/hProcess4"/>
    <dgm:cxn modelId="{9DE99DA2-E46B-C147-B562-951A3E5CADFD}" type="presOf" srcId="{1AB1957B-D0E0-0E47-AA23-84129B4E960A}" destId="{F51883DC-953D-1A41-B777-FBAB9ABF5293}" srcOrd="0" destOrd="0" presId="urn:microsoft.com/office/officeart/2005/8/layout/hProcess4"/>
    <dgm:cxn modelId="{F7C81EB4-EFB6-094A-A961-4BA7BFAAEE04}" type="presParOf" srcId="{A5A8D59C-76E7-5242-AD50-7F2690EACCD8}" destId="{9381BC12-5CB8-7F43-AC21-D1D4EFE756F1}" srcOrd="0" destOrd="0" presId="urn:microsoft.com/office/officeart/2005/8/layout/hProcess4"/>
    <dgm:cxn modelId="{0CC4B346-4619-264F-A0D3-3635B13F67A8}" type="presParOf" srcId="{A5A8D59C-76E7-5242-AD50-7F2690EACCD8}" destId="{D776223A-658A-9A42-9C09-8E2A2DF772E4}" srcOrd="1" destOrd="0" presId="urn:microsoft.com/office/officeart/2005/8/layout/hProcess4"/>
    <dgm:cxn modelId="{2505E967-6444-3E42-8999-6380EA549379}" type="presParOf" srcId="{A5A8D59C-76E7-5242-AD50-7F2690EACCD8}" destId="{AE8DC26C-04EF-C841-BA90-0BEAE350620E}" srcOrd="2" destOrd="0" presId="urn:microsoft.com/office/officeart/2005/8/layout/hProcess4"/>
    <dgm:cxn modelId="{1B8DD53D-9368-334F-8A96-1A22B582D610}" type="presParOf" srcId="{AE8DC26C-04EF-C841-BA90-0BEAE350620E}" destId="{F9CBCB6B-802F-8C4B-ACBD-526350F32658}" srcOrd="0" destOrd="0" presId="urn:microsoft.com/office/officeart/2005/8/layout/hProcess4"/>
    <dgm:cxn modelId="{4CCA2283-C9DF-3E48-BD8F-358DF9DF880A}" type="presParOf" srcId="{F9CBCB6B-802F-8C4B-ACBD-526350F32658}" destId="{B5499746-8999-124E-A835-0C5D19634D15}" srcOrd="0" destOrd="0" presId="urn:microsoft.com/office/officeart/2005/8/layout/hProcess4"/>
    <dgm:cxn modelId="{F6121C24-3FCF-B04B-965E-EBA0360E2163}" type="presParOf" srcId="{F9CBCB6B-802F-8C4B-ACBD-526350F32658}" destId="{302C5FF7-5B97-DE4C-8373-A887E4346EF3}" srcOrd="1" destOrd="0" presId="urn:microsoft.com/office/officeart/2005/8/layout/hProcess4"/>
    <dgm:cxn modelId="{CA99748F-BF2D-8041-BADA-9F62BADD83C3}" type="presParOf" srcId="{F9CBCB6B-802F-8C4B-ACBD-526350F32658}" destId="{EB7E2E2C-49BD-E445-A229-2B104BE77C33}" srcOrd="2" destOrd="0" presId="urn:microsoft.com/office/officeart/2005/8/layout/hProcess4"/>
    <dgm:cxn modelId="{B9FF42C3-BD1F-DF44-9CEE-B71763566EE4}" type="presParOf" srcId="{F9CBCB6B-802F-8C4B-ACBD-526350F32658}" destId="{62EBC9E0-667F-0E42-8466-E284A27F740A}" srcOrd="3" destOrd="0" presId="urn:microsoft.com/office/officeart/2005/8/layout/hProcess4"/>
    <dgm:cxn modelId="{BE4E1047-5C73-EF45-9958-693C77A446E2}" type="presParOf" srcId="{F9CBCB6B-802F-8C4B-ACBD-526350F32658}" destId="{C607DFA3-A26A-E84B-8BA8-AEC102CCDF24}" srcOrd="4" destOrd="0" presId="urn:microsoft.com/office/officeart/2005/8/layout/hProcess4"/>
    <dgm:cxn modelId="{F5FB9EC5-A4E7-944E-8FC9-65FCBECD6EB3}" type="presParOf" srcId="{AE8DC26C-04EF-C841-BA90-0BEAE350620E}" destId="{F87D8FDA-E65D-6E4E-B616-7ABC44FC0527}" srcOrd="1" destOrd="0" presId="urn:microsoft.com/office/officeart/2005/8/layout/hProcess4"/>
    <dgm:cxn modelId="{EBE7E6A1-90EA-BD40-BA92-B958736C165B}" type="presParOf" srcId="{AE8DC26C-04EF-C841-BA90-0BEAE350620E}" destId="{5248C68A-65CB-5F42-BFA2-3C7324791135}" srcOrd="2" destOrd="0" presId="urn:microsoft.com/office/officeart/2005/8/layout/hProcess4"/>
    <dgm:cxn modelId="{8517C5FC-1F93-BC42-BC11-9473ADFEFD01}" type="presParOf" srcId="{5248C68A-65CB-5F42-BFA2-3C7324791135}" destId="{69FDF759-26BD-5D47-A067-FCDAC8C00EEE}" srcOrd="0" destOrd="0" presId="urn:microsoft.com/office/officeart/2005/8/layout/hProcess4"/>
    <dgm:cxn modelId="{CE708E75-6C32-6040-B473-0E287F73B792}" type="presParOf" srcId="{5248C68A-65CB-5F42-BFA2-3C7324791135}" destId="{F7D4BB2A-A3DF-C340-A337-C23E8F67C960}" srcOrd="1" destOrd="0" presId="urn:microsoft.com/office/officeart/2005/8/layout/hProcess4"/>
    <dgm:cxn modelId="{7A5CDF12-0412-0545-8C91-70CA259A97FF}" type="presParOf" srcId="{5248C68A-65CB-5F42-BFA2-3C7324791135}" destId="{5AF312F2-3EC6-6A45-9391-B7A8DD66C7F0}" srcOrd="2" destOrd="0" presId="urn:microsoft.com/office/officeart/2005/8/layout/hProcess4"/>
    <dgm:cxn modelId="{C979E307-769F-5A42-A8EC-B2ED03D9D437}" type="presParOf" srcId="{5248C68A-65CB-5F42-BFA2-3C7324791135}" destId="{4BFF383C-6E4A-554D-8E7F-470774180155}" srcOrd="3" destOrd="0" presId="urn:microsoft.com/office/officeart/2005/8/layout/hProcess4"/>
    <dgm:cxn modelId="{A3521F01-FEBC-1D46-A558-EBD3A00318A0}" type="presParOf" srcId="{5248C68A-65CB-5F42-BFA2-3C7324791135}" destId="{D3799909-B69E-A140-9797-63572FB7895E}" srcOrd="4" destOrd="0" presId="urn:microsoft.com/office/officeart/2005/8/layout/hProcess4"/>
    <dgm:cxn modelId="{43637283-05C9-F04E-850A-3F3CD9AE0B90}" type="presParOf" srcId="{AE8DC26C-04EF-C841-BA90-0BEAE350620E}" destId="{F51883DC-953D-1A41-B777-FBAB9ABF5293}" srcOrd="3" destOrd="0" presId="urn:microsoft.com/office/officeart/2005/8/layout/hProcess4"/>
    <dgm:cxn modelId="{E258129D-C684-F748-A29F-7EB419CAC3EF}" type="presParOf" srcId="{AE8DC26C-04EF-C841-BA90-0BEAE350620E}" destId="{8E3B357E-A97B-8D46-872D-BFB98D38076F}" srcOrd="4" destOrd="0" presId="urn:microsoft.com/office/officeart/2005/8/layout/hProcess4"/>
    <dgm:cxn modelId="{698070BD-C3CC-2842-922E-8BCA2EAEEBBE}" type="presParOf" srcId="{8E3B357E-A97B-8D46-872D-BFB98D38076F}" destId="{733EE98B-443D-6B45-B49D-10F93958C13C}" srcOrd="0" destOrd="0" presId="urn:microsoft.com/office/officeart/2005/8/layout/hProcess4"/>
    <dgm:cxn modelId="{2C3BF4C6-9BCA-A244-848E-001B84552C9A}" type="presParOf" srcId="{8E3B357E-A97B-8D46-872D-BFB98D38076F}" destId="{74995678-9DF4-FF48-AEA2-81E941CEA2BD}" srcOrd="1" destOrd="0" presId="urn:microsoft.com/office/officeart/2005/8/layout/hProcess4"/>
    <dgm:cxn modelId="{AA799D41-0FCF-9644-B95B-B8C7013F8391}" type="presParOf" srcId="{8E3B357E-A97B-8D46-872D-BFB98D38076F}" destId="{35E03EE3-72E5-7743-8F2D-A915F6A86942}" srcOrd="2" destOrd="0" presId="urn:microsoft.com/office/officeart/2005/8/layout/hProcess4"/>
    <dgm:cxn modelId="{27B67596-DB02-9942-9511-BB5741935EBE}" type="presParOf" srcId="{8E3B357E-A97B-8D46-872D-BFB98D38076F}" destId="{10927505-193C-2C4F-A2A7-152FCC52FE39}" srcOrd="3" destOrd="0" presId="urn:microsoft.com/office/officeart/2005/8/layout/hProcess4"/>
    <dgm:cxn modelId="{607DBE27-28C8-924A-8E4F-43183E5E5DA5}" type="presParOf" srcId="{8E3B357E-A97B-8D46-872D-BFB98D38076F}" destId="{497B1434-B501-9947-95A5-E595F2129EEE}" srcOrd="4" destOrd="0" presId="urn:microsoft.com/office/officeart/2005/8/layout/hProcess4"/>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F83D91A-61A2-2345-A9E6-CF1E2B39A704}" type="doc">
      <dgm:prSet loTypeId="urn:microsoft.com/office/officeart/2005/8/layout/process2" loCatId="process" qsTypeId="urn:microsoft.com/office/officeart/2005/8/quickstyle/simple3" qsCatId="simple" csTypeId="urn:microsoft.com/office/officeart/2005/8/colors/colorful3" csCatId="colorful" phldr="1"/>
      <dgm:spPr/>
      <dgm:t>
        <a:bodyPr/>
        <a:lstStyle/>
        <a:p>
          <a:endParaRPr lang="en-US"/>
        </a:p>
      </dgm:t>
    </dgm:pt>
    <dgm:pt modelId="{FB9DDFB2-0D50-E245-92BD-2A0BF947119C}">
      <dgm:prSet phldrT="[Text]" custT="1"/>
      <dgm:spPr/>
      <dgm:t>
        <a:bodyPr/>
        <a:lstStyle/>
        <a:p>
          <a:r>
            <a:rPr lang="en-US" sz="1000" b="1" dirty="0" smtClean="0"/>
            <a:t>Power</a:t>
          </a:r>
        </a:p>
        <a:p>
          <a:r>
            <a:rPr lang="en-US" sz="1000" dirty="0" smtClean="0"/>
            <a:t>Create monopoly over scarce resource</a:t>
          </a:r>
          <a:endParaRPr lang="en-US" sz="1000" dirty="0"/>
        </a:p>
      </dgm:t>
    </dgm:pt>
    <dgm:pt modelId="{664ABE3C-FA33-9549-86AE-911C7D2B5D86}" type="parTrans" cxnId="{ADBAD917-5229-D844-8201-E1D706F4B1F7}">
      <dgm:prSet/>
      <dgm:spPr/>
      <dgm:t>
        <a:bodyPr/>
        <a:lstStyle/>
        <a:p>
          <a:endParaRPr lang="en-US" sz="1000"/>
        </a:p>
      </dgm:t>
    </dgm:pt>
    <dgm:pt modelId="{E09C2495-28D0-A34C-A575-C54BE16DA9FC}" type="sibTrans" cxnId="{ADBAD917-5229-D844-8201-E1D706F4B1F7}">
      <dgm:prSet custT="1"/>
      <dgm:spPr/>
      <dgm:t>
        <a:bodyPr/>
        <a:lstStyle/>
        <a:p>
          <a:endParaRPr lang="en-US" sz="1000"/>
        </a:p>
      </dgm:t>
    </dgm:pt>
    <dgm:pt modelId="{B42EF3D4-0C25-5648-AE01-D76BA7E4A3D0}">
      <dgm:prSet phldrT="[Text]" custT="1"/>
      <dgm:spPr/>
      <dgm:t>
        <a:bodyPr/>
        <a:lstStyle/>
        <a:p>
          <a:r>
            <a:rPr lang="en-US" sz="1000" b="1" dirty="0" smtClean="0"/>
            <a:t>Tactics</a:t>
          </a:r>
        </a:p>
        <a:p>
          <a:r>
            <a:rPr lang="en-US" sz="1000" dirty="0" smtClean="0"/>
            <a:t>U – withdraw, jobs at other sites, info picket</a:t>
          </a:r>
        </a:p>
        <a:p>
          <a:r>
            <a:rPr lang="en-US" sz="1000" dirty="0" smtClean="0"/>
            <a:t>M – industry-wide lockout</a:t>
          </a:r>
          <a:endParaRPr lang="en-US" sz="1000" dirty="0"/>
        </a:p>
      </dgm:t>
    </dgm:pt>
    <dgm:pt modelId="{654923DD-B925-1B4C-A4C0-74F67ECF7993}" type="parTrans" cxnId="{A8826847-1045-1C44-81F1-59E969D257E6}">
      <dgm:prSet/>
      <dgm:spPr/>
      <dgm:t>
        <a:bodyPr/>
        <a:lstStyle/>
        <a:p>
          <a:endParaRPr lang="en-US" sz="1000"/>
        </a:p>
      </dgm:t>
    </dgm:pt>
    <dgm:pt modelId="{241DFFC3-E447-3745-9396-824AF511B4B0}" type="sibTrans" cxnId="{A8826847-1045-1C44-81F1-59E969D257E6}">
      <dgm:prSet custT="1"/>
      <dgm:spPr/>
      <dgm:t>
        <a:bodyPr/>
        <a:lstStyle/>
        <a:p>
          <a:endParaRPr lang="en-US" sz="1000"/>
        </a:p>
      </dgm:t>
    </dgm:pt>
    <dgm:pt modelId="{988EEFA7-029A-EF4D-9A76-14B28BA943D3}">
      <dgm:prSet phldrT="[Text]" custT="1"/>
      <dgm:spPr/>
      <dgm:t>
        <a:bodyPr/>
        <a:lstStyle/>
        <a:p>
          <a:r>
            <a:rPr lang="en-US" sz="1000" b="1" dirty="0" smtClean="0"/>
            <a:t>Strike characteristics</a:t>
          </a:r>
        </a:p>
        <a:p>
          <a:r>
            <a:rPr lang="en-US" sz="1000" dirty="0" smtClean="0"/>
            <a:t>Little violence, settled quickly</a:t>
          </a:r>
          <a:endParaRPr lang="en-US" sz="1000" dirty="0"/>
        </a:p>
      </dgm:t>
    </dgm:pt>
    <dgm:pt modelId="{54B46F1E-964C-AC4B-9918-3C92E12C9060}" type="parTrans" cxnId="{E42C4386-870D-464F-A133-5E53C26478D2}">
      <dgm:prSet/>
      <dgm:spPr/>
      <dgm:t>
        <a:bodyPr/>
        <a:lstStyle/>
        <a:p>
          <a:endParaRPr lang="en-US" sz="1000"/>
        </a:p>
      </dgm:t>
    </dgm:pt>
    <dgm:pt modelId="{841A4364-EF4F-CC4A-A191-4C4C42AE1533}" type="sibTrans" cxnId="{E42C4386-870D-464F-A133-5E53C26478D2}">
      <dgm:prSet/>
      <dgm:spPr/>
      <dgm:t>
        <a:bodyPr/>
        <a:lstStyle/>
        <a:p>
          <a:endParaRPr lang="en-US" sz="1000"/>
        </a:p>
      </dgm:t>
    </dgm:pt>
    <dgm:pt modelId="{505476E4-312B-C042-9CB2-C90EAC03F09C}" type="pres">
      <dgm:prSet presAssocID="{CF83D91A-61A2-2345-A9E6-CF1E2B39A704}" presName="linearFlow" presStyleCnt="0">
        <dgm:presLayoutVars>
          <dgm:resizeHandles val="exact"/>
        </dgm:presLayoutVars>
      </dgm:prSet>
      <dgm:spPr/>
      <dgm:t>
        <a:bodyPr/>
        <a:lstStyle/>
        <a:p>
          <a:endParaRPr lang="en-CA"/>
        </a:p>
      </dgm:t>
    </dgm:pt>
    <dgm:pt modelId="{711D6AC9-AD43-1248-ADE5-618CD3E2845E}" type="pres">
      <dgm:prSet presAssocID="{FB9DDFB2-0D50-E245-92BD-2A0BF947119C}" presName="node" presStyleLbl="node1" presStyleIdx="0" presStyleCnt="3">
        <dgm:presLayoutVars>
          <dgm:bulletEnabled val="1"/>
        </dgm:presLayoutVars>
      </dgm:prSet>
      <dgm:spPr/>
      <dgm:t>
        <a:bodyPr/>
        <a:lstStyle/>
        <a:p>
          <a:endParaRPr lang="en-CA"/>
        </a:p>
      </dgm:t>
    </dgm:pt>
    <dgm:pt modelId="{ED56E7A3-B29F-8D4D-9929-9D01536F4D9B}" type="pres">
      <dgm:prSet presAssocID="{E09C2495-28D0-A34C-A575-C54BE16DA9FC}" presName="sibTrans" presStyleLbl="sibTrans2D1" presStyleIdx="0" presStyleCnt="2"/>
      <dgm:spPr/>
      <dgm:t>
        <a:bodyPr/>
        <a:lstStyle/>
        <a:p>
          <a:endParaRPr lang="en-CA"/>
        </a:p>
      </dgm:t>
    </dgm:pt>
    <dgm:pt modelId="{4DF683E8-A629-0E47-A5F2-AA820566FEB8}" type="pres">
      <dgm:prSet presAssocID="{E09C2495-28D0-A34C-A575-C54BE16DA9FC}" presName="connectorText" presStyleLbl="sibTrans2D1" presStyleIdx="0" presStyleCnt="2"/>
      <dgm:spPr/>
      <dgm:t>
        <a:bodyPr/>
        <a:lstStyle/>
        <a:p>
          <a:endParaRPr lang="en-CA"/>
        </a:p>
      </dgm:t>
    </dgm:pt>
    <dgm:pt modelId="{66F9DD80-720A-744A-BBE6-D008B673896A}" type="pres">
      <dgm:prSet presAssocID="{B42EF3D4-0C25-5648-AE01-D76BA7E4A3D0}" presName="node" presStyleLbl="node1" presStyleIdx="1" presStyleCnt="3">
        <dgm:presLayoutVars>
          <dgm:bulletEnabled val="1"/>
        </dgm:presLayoutVars>
      </dgm:prSet>
      <dgm:spPr/>
      <dgm:t>
        <a:bodyPr/>
        <a:lstStyle/>
        <a:p>
          <a:endParaRPr lang="en-CA"/>
        </a:p>
      </dgm:t>
    </dgm:pt>
    <dgm:pt modelId="{D18BCC07-64DC-814C-A663-6ADFDA4E679E}" type="pres">
      <dgm:prSet presAssocID="{241DFFC3-E447-3745-9396-824AF511B4B0}" presName="sibTrans" presStyleLbl="sibTrans2D1" presStyleIdx="1" presStyleCnt="2"/>
      <dgm:spPr/>
      <dgm:t>
        <a:bodyPr/>
        <a:lstStyle/>
        <a:p>
          <a:endParaRPr lang="en-CA"/>
        </a:p>
      </dgm:t>
    </dgm:pt>
    <dgm:pt modelId="{6777D171-880D-014E-A2E9-D6992021B764}" type="pres">
      <dgm:prSet presAssocID="{241DFFC3-E447-3745-9396-824AF511B4B0}" presName="connectorText" presStyleLbl="sibTrans2D1" presStyleIdx="1" presStyleCnt="2"/>
      <dgm:spPr/>
      <dgm:t>
        <a:bodyPr/>
        <a:lstStyle/>
        <a:p>
          <a:endParaRPr lang="en-CA"/>
        </a:p>
      </dgm:t>
    </dgm:pt>
    <dgm:pt modelId="{E4275B2B-8963-ED47-BDEE-4C4A17708402}" type="pres">
      <dgm:prSet presAssocID="{988EEFA7-029A-EF4D-9A76-14B28BA943D3}" presName="node" presStyleLbl="node1" presStyleIdx="2" presStyleCnt="3">
        <dgm:presLayoutVars>
          <dgm:bulletEnabled val="1"/>
        </dgm:presLayoutVars>
      </dgm:prSet>
      <dgm:spPr/>
      <dgm:t>
        <a:bodyPr/>
        <a:lstStyle/>
        <a:p>
          <a:endParaRPr lang="en-CA"/>
        </a:p>
      </dgm:t>
    </dgm:pt>
  </dgm:ptLst>
  <dgm:cxnLst>
    <dgm:cxn modelId="{ADBAD917-5229-D844-8201-E1D706F4B1F7}" srcId="{CF83D91A-61A2-2345-A9E6-CF1E2B39A704}" destId="{FB9DDFB2-0D50-E245-92BD-2A0BF947119C}" srcOrd="0" destOrd="0" parTransId="{664ABE3C-FA33-9549-86AE-911C7D2B5D86}" sibTransId="{E09C2495-28D0-A34C-A575-C54BE16DA9FC}"/>
    <dgm:cxn modelId="{71F3988C-E1BE-4A0B-B590-0D928492A31B}" type="presOf" srcId="{241DFFC3-E447-3745-9396-824AF511B4B0}" destId="{D18BCC07-64DC-814C-A663-6ADFDA4E679E}" srcOrd="0" destOrd="0" presId="urn:microsoft.com/office/officeart/2005/8/layout/process2"/>
    <dgm:cxn modelId="{E956BDAB-D926-4B0A-8133-690A7A215E48}" type="presOf" srcId="{E09C2495-28D0-A34C-A575-C54BE16DA9FC}" destId="{4DF683E8-A629-0E47-A5F2-AA820566FEB8}" srcOrd="1" destOrd="0" presId="urn:microsoft.com/office/officeart/2005/8/layout/process2"/>
    <dgm:cxn modelId="{E42C4386-870D-464F-A133-5E53C26478D2}" srcId="{CF83D91A-61A2-2345-A9E6-CF1E2B39A704}" destId="{988EEFA7-029A-EF4D-9A76-14B28BA943D3}" srcOrd="2" destOrd="0" parTransId="{54B46F1E-964C-AC4B-9918-3C92E12C9060}" sibTransId="{841A4364-EF4F-CC4A-A191-4C4C42AE1533}"/>
    <dgm:cxn modelId="{C6747E0E-7EBD-44D1-BF95-81F8F2A75F3F}" type="presOf" srcId="{988EEFA7-029A-EF4D-9A76-14B28BA943D3}" destId="{E4275B2B-8963-ED47-BDEE-4C4A17708402}" srcOrd="0" destOrd="0" presId="urn:microsoft.com/office/officeart/2005/8/layout/process2"/>
    <dgm:cxn modelId="{A8826847-1045-1C44-81F1-59E969D257E6}" srcId="{CF83D91A-61A2-2345-A9E6-CF1E2B39A704}" destId="{B42EF3D4-0C25-5648-AE01-D76BA7E4A3D0}" srcOrd="1" destOrd="0" parTransId="{654923DD-B925-1B4C-A4C0-74F67ECF7993}" sibTransId="{241DFFC3-E447-3745-9396-824AF511B4B0}"/>
    <dgm:cxn modelId="{6EAA700D-60B3-4953-99CB-0213952EC2B1}" type="presOf" srcId="{FB9DDFB2-0D50-E245-92BD-2A0BF947119C}" destId="{711D6AC9-AD43-1248-ADE5-618CD3E2845E}" srcOrd="0" destOrd="0" presId="urn:microsoft.com/office/officeart/2005/8/layout/process2"/>
    <dgm:cxn modelId="{237F4BE4-1931-4884-B43E-D0DF35ACCA30}" type="presOf" srcId="{E09C2495-28D0-A34C-A575-C54BE16DA9FC}" destId="{ED56E7A3-B29F-8D4D-9929-9D01536F4D9B}" srcOrd="0" destOrd="0" presId="urn:microsoft.com/office/officeart/2005/8/layout/process2"/>
    <dgm:cxn modelId="{2ED2892E-C0FB-43B7-A1CB-FC5FB0679976}" type="presOf" srcId="{241DFFC3-E447-3745-9396-824AF511B4B0}" destId="{6777D171-880D-014E-A2E9-D6992021B764}" srcOrd="1" destOrd="0" presId="urn:microsoft.com/office/officeart/2005/8/layout/process2"/>
    <dgm:cxn modelId="{7733753A-5B2E-46A8-AEAE-B616EB5FC859}" type="presOf" srcId="{CF83D91A-61A2-2345-A9E6-CF1E2B39A704}" destId="{505476E4-312B-C042-9CB2-C90EAC03F09C}" srcOrd="0" destOrd="0" presId="urn:microsoft.com/office/officeart/2005/8/layout/process2"/>
    <dgm:cxn modelId="{B141C090-A77B-4191-A734-9D73B9FB7827}" type="presOf" srcId="{B42EF3D4-0C25-5648-AE01-D76BA7E4A3D0}" destId="{66F9DD80-720A-744A-BBE6-D008B673896A}" srcOrd="0" destOrd="0" presId="urn:microsoft.com/office/officeart/2005/8/layout/process2"/>
    <dgm:cxn modelId="{321EFBF2-3E5F-4858-B553-E42577184A6F}" type="presParOf" srcId="{505476E4-312B-C042-9CB2-C90EAC03F09C}" destId="{711D6AC9-AD43-1248-ADE5-618CD3E2845E}" srcOrd="0" destOrd="0" presId="urn:microsoft.com/office/officeart/2005/8/layout/process2"/>
    <dgm:cxn modelId="{B744A57B-AB1D-491A-88F9-D32D709F8054}" type="presParOf" srcId="{505476E4-312B-C042-9CB2-C90EAC03F09C}" destId="{ED56E7A3-B29F-8D4D-9929-9D01536F4D9B}" srcOrd="1" destOrd="0" presId="urn:microsoft.com/office/officeart/2005/8/layout/process2"/>
    <dgm:cxn modelId="{DFE46AD3-4226-4E9D-A9D4-35264140C41A}" type="presParOf" srcId="{ED56E7A3-B29F-8D4D-9929-9D01536F4D9B}" destId="{4DF683E8-A629-0E47-A5F2-AA820566FEB8}" srcOrd="0" destOrd="0" presId="urn:microsoft.com/office/officeart/2005/8/layout/process2"/>
    <dgm:cxn modelId="{E88CB0AC-D1CB-48C5-A2A5-98760EB82FEB}" type="presParOf" srcId="{505476E4-312B-C042-9CB2-C90EAC03F09C}" destId="{66F9DD80-720A-744A-BBE6-D008B673896A}" srcOrd="2" destOrd="0" presId="urn:microsoft.com/office/officeart/2005/8/layout/process2"/>
    <dgm:cxn modelId="{E159E298-91A6-4ACF-8B58-F70890B9475A}" type="presParOf" srcId="{505476E4-312B-C042-9CB2-C90EAC03F09C}" destId="{D18BCC07-64DC-814C-A663-6ADFDA4E679E}" srcOrd="3" destOrd="0" presId="urn:microsoft.com/office/officeart/2005/8/layout/process2"/>
    <dgm:cxn modelId="{7BED9F5A-A10C-473C-B5FB-67C32FC153AA}" type="presParOf" srcId="{D18BCC07-64DC-814C-A663-6ADFDA4E679E}" destId="{6777D171-880D-014E-A2E9-D6992021B764}" srcOrd="0" destOrd="0" presId="urn:microsoft.com/office/officeart/2005/8/layout/process2"/>
    <dgm:cxn modelId="{A4CB1E99-BBBE-4B80-9900-354ADC78C2F2}" type="presParOf" srcId="{505476E4-312B-C042-9CB2-C90EAC03F09C}" destId="{E4275B2B-8963-ED47-BDEE-4C4A17708402}" srcOrd="4" destOrd="0" presId="urn:microsoft.com/office/officeart/2005/8/layout/process2"/>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F83D91A-61A2-2345-A9E6-CF1E2B39A704}" type="doc">
      <dgm:prSet loTypeId="urn:microsoft.com/office/officeart/2005/8/layout/process2" loCatId="process" qsTypeId="urn:microsoft.com/office/officeart/2005/8/quickstyle/simple3" qsCatId="simple" csTypeId="urn:microsoft.com/office/officeart/2005/8/colors/colorful3" csCatId="colorful" phldr="1"/>
      <dgm:spPr/>
      <dgm:t>
        <a:bodyPr/>
        <a:lstStyle/>
        <a:p>
          <a:endParaRPr lang="en-US"/>
        </a:p>
      </dgm:t>
    </dgm:pt>
    <dgm:pt modelId="{FB9DDFB2-0D50-E245-92BD-2A0BF947119C}">
      <dgm:prSet phldrT="[Text]" custT="1"/>
      <dgm:spPr/>
      <dgm:t>
        <a:bodyPr/>
        <a:lstStyle/>
        <a:p>
          <a:r>
            <a:rPr lang="en-US" sz="1100" b="1" dirty="0" smtClean="0"/>
            <a:t>Power</a:t>
          </a:r>
        </a:p>
        <a:p>
          <a:r>
            <a:rPr lang="en-US" sz="1100" dirty="0" smtClean="0"/>
            <a:t>Strength in numbers</a:t>
          </a:r>
          <a:endParaRPr lang="en-US" sz="1100" dirty="0"/>
        </a:p>
      </dgm:t>
    </dgm:pt>
    <dgm:pt modelId="{664ABE3C-FA33-9549-86AE-911C7D2B5D86}" type="parTrans" cxnId="{ADBAD917-5229-D844-8201-E1D706F4B1F7}">
      <dgm:prSet/>
      <dgm:spPr/>
      <dgm:t>
        <a:bodyPr/>
        <a:lstStyle/>
        <a:p>
          <a:endParaRPr lang="en-US" sz="1100"/>
        </a:p>
      </dgm:t>
    </dgm:pt>
    <dgm:pt modelId="{E09C2495-28D0-A34C-A575-C54BE16DA9FC}" type="sibTrans" cxnId="{ADBAD917-5229-D844-8201-E1D706F4B1F7}">
      <dgm:prSet custT="1"/>
      <dgm:spPr/>
      <dgm:t>
        <a:bodyPr/>
        <a:lstStyle/>
        <a:p>
          <a:endParaRPr lang="en-US" sz="1100"/>
        </a:p>
      </dgm:t>
    </dgm:pt>
    <dgm:pt modelId="{B42EF3D4-0C25-5648-AE01-D76BA7E4A3D0}">
      <dgm:prSet phldrT="[Text]" custT="1"/>
      <dgm:spPr/>
      <dgm:t>
        <a:bodyPr/>
        <a:lstStyle/>
        <a:p>
          <a:r>
            <a:rPr lang="en-US" sz="1100" b="1" dirty="0" smtClean="0"/>
            <a:t>Tactics</a:t>
          </a:r>
        </a:p>
        <a:p>
          <a:r>
            <a:rPr lang="en-US" sz="1100" dirty="0" smtClean="0"/>
            <a:t>U – control physical access through picket</a:t>
          </a:r>
        </a:p>
        <a:p>
          <a:r>
            <a:rPr lang="en-US" sz="1100" dirty="0" smtClean="0"/>
            <a:t>M – withstand strike</a:t>
          </a:r>
          <a:endParaRPr lang="en-US" sz="1100" dirty="0"/>
        </a:p>
      </dgm:t>
    </dgm:pt>
    <dgm:pt modelId="{654923DD-B925-1B4C-A4C0-74F67ECF7993}" type="parTrans" cxnId="{A8826847-1045-1C44-81F1-59E969D257E6}">
      <dgm:prSet/>
      <dgm:spPr/>
      <dgm:t>
        <a:bodyPr/>
        <a:lstStyle/>
        <a:p>
          <a:endParaRPr lang="en-US" sz="1100"/>
        </a:p>
      </dgm:t>
    </dgm:pt>
    <dgm:pt modelId="{241DFFC3-E447-3745-9396-824AF511B4B0}" type="sibTrans" cxnId="{A8826847-1045-1C44-81F1-59E969D257E6}">
      <dgm:prSet custT="1"/>
      <dgm:spPr/>
      <dgm:t>
        <a:bodyPr/>
        <a:lstStyle/>
        <a:p>
          <a:endParaRPr lang="en-US" sz="1100"/>
        </a:p>
      </dgm:t>
    </dgm:pt>
    <dgm:pt modelId="{988EEFA7-029A-EF4D-9A76-14B28BA943D3}">
      <dgm:prSet phldrT="[Text]" custT="1"/>
      <dgm:spPr/>
      <dgm:t>
        <a:bodyPr/>
        <a:lstStyle/>
        <a:p>
          <a:r>
            <a:rPr lang="en-US" sz="1100" b="1" dirty="0" smtClean="0"/>
            <a:t>Strike characteristics</a:t>
          </a:r>
        </a:p>
        <a:p>
          <a:r>
            <a:rPr lang="en-US" sz="1100" dirty="0" smtClean="0"/>
            <a:t>Potential violence, can drag on</a:t>
          </a:r>
          <a:endParaRPr lang="en-US" sz="1100" dirty="0"/>
        </a:p>
      </dgm:t>
    </dgm:pt>
    <dgm:pt modelId="{54B46F1E-964C-AC4B-9918-3C92E12C9060}" type="parTrans" cxnId="{E42C4386-870D-464F-A133-5E53C26478D2}">
      <dgm:prSet/>
      <dgm:spPr/>
      <dgm:t>
        <a:bodyPr/>
        <a:lstStyle/>
        <a:p>
          <a:endParaRPr lang="en-US" sz="1100"/>
        </a:p>
      </dgm:t>
    </dgm:pt>
    <dgm:pt modelId="{841A4364-EF4F-CC4A-A191-4C4C42AE1533}" type="sibTrans" cxnId="{E42C4386-870D-464F-A133-5E53C26478D2}">
      <dgm:prSet/>
      <dgm:spPr/>
      <dgm:t>
        <a:bodyPr/>
        <a:lstStyle/>
        <a:p>
          <a:endParaRPr lang="en-US" sz="1100"/>
        </a:p>
      </dgm:t>
    </dgm:pt>
    <dgm:pt modelId="{505476E4-312B-C042-9CB2-C90EAC03F09C}" type="pres">
      <dgm:prSet presAssocID="{CF83D91A-61A2-2345-A9E6-CF1E2B39A704}" presName="linearFlow" presStyleCnt="0">
        <dgm:presLayoutVars>
          <dgm:resizeHandles val="exact"/>
        </dgm:presLayoutVars>
      </dgm:prSet>
      <dgm:spPr/>
      <dgm:t>
        <a:bodyPr/>
        <a:lstStyle/>
        <a:p>
          <a:endParaRPr lang="en-CA"/>
        </a:p>
      </dgm:t>
    </dgm:pt>
    <dgm:pt modelId="{711D6AC9-AD43-1248-ADE5-618CD3E2845E}" type="pres">
      <dgm:prSet presAssocID="{FB9DDFB2-0D50-E245-92BD-2A0BF947119C}" presName="node" presStyleLbl="node1" presStyleIdx="0" presStyleCnt="3">
        <dgm:presLayoutVars>
          <dgm:bulletEnabled val="1"/>
        </dgm:presLayoutVars>
      </dgm:prSet>
      <dgm:spPr/>
      <dgm:t>
        <a:bodyPr/>
        <a:lstStyle/>
        <a:p>
          <a:endParaRPr lang="en-CA"/>
        </a:p>
      </dgm:t>
    </dgm:pt>
    <dgm:pt modelId="{ED56E7A3-B29F-8D4D-9929-9D01536F4D9B}" type="pres">
      <dgm:prSet presAssocID="{E09C2495-28D0-A34C-A575-C54BE16DA9FC}" presName="sibTrans" presStyleLbl="sibTrans2D1" presStyleIdx="0" presStyleCnt="2"/>
      <dgm:spPr/>
      <dgm:t>
        <a:bodyPr/>
        <a:lstStyle/>
        <a:p>
          <a:endParaRPr lang="en-CA"/>
        </a:p>
      </dgm:t>
    </dgm:pt>
    <dgm:pt modelId="{4DF683E8-A629-0E47-A5F2-AA820566FEB8}" type="pres">
      <dgm:prSet presAssocID="{E09C2495-28D0-A34C-A575-C54BE16DA9FC}" presName="connectorText" presStyleLbl="sibTrans2D1" presStyleIdx="0" presStyleCnt="2"/>
      <dgm:spPr/>
      <dgm:t>
        <a:bodyPr/>
        <a:lstStyle/>
        <a:p>
          <a:endParaRPr lang="en-CA"/>
        </a:p>
      </dgm:t>
    </dgm:pt>
    <dgm:pt modelId="{66F9DD80-720A-744A-BBE6-D008B673896A}" type="pres">
      <dgm:prSet presAssocID="{B42EF3D4-0C25-5648-AE01-D76BA7E4A3D0}" presName="node" presStyleLbl="node1" presStyleIdx="1" presStyleCnt="3">
        <dgm:presLayoutVars>
          <dgm:bulletEnabled val="1"/>
        </dgm:presLayoutVars>
      </dgm:prSet>
      <dgm:spPr/>
      <dgm:t>
        <a:bodyPr/>
        <a:lstStyle/>
        <a:p>
          <a:endParaRPr lang="en-US"/>
        </a:p>
      </dgm:t>
    </dgm:pt>
    <dgm:pt modelId="{D18BCC07-64DC-814C-A663-6ADFDA4E679E}" type="pres">
      <dgm:prSet presAssocID="{241DFFC3-E447-3745-9396-824AF511B4B0}" presName="sibTrans" presStyleLbl="sibTrans2D1" presStyleIdx="1" presStyleCnt="2"/>
      <dgm:spPr/>
      <dgm:t>
        <a:bodyPr/>
        <a:lstStyle/>
        <a:p>
          <a:endParaRPr lang="en-CA"/>
        </a:p>
      </dgm:t>
    </dgm:pt>
    <dgm:pt modelId="{6777D171-880D-014E-A2E9-D6992021B764}" type="pres">
      <dgm:prSet presAssocID="{241DFFC3-E447-3745-9396-824AF511B4B0}" presName="connectorText" presStyleLbl="sibTrans2D1" presStyleIdx="1" presStyleCnt="2"/>
      <dgm:spPr/>
      <dgm:t>
        <a:bodyPr/>
        <a:lstStyle/>
        <a:p>
          <a:endParaRPr lang="en-CA"/>
        </a:p>
      </dgm:t>
    </dgm:pt>
    <dgm:pt modelId="{E4275B2B-8963-ED47-BDEE-4C4A17708402}" type="pres">
      <dgm:prSet presAssocID="{988EEFA7-029A-EF4D-9A76-14B28BA943D3}" presName="node" presStyleLbl="node1" presStyleIdx="2" presStyleCnt="3">
        <dgm:presLayoutVars>
          <dgm:bulletEnabled val="1"/>
        </dgm:presLayoutVars>
      </dgm:prSet>
      <dgm:spPr/>
      <dgm:t>
        <a:bodyPr/>
        <a:lstStyle/>
        <a:p>
          <a:endParaRPr lang="en-CA"/>
        </a:p>
      </dgm:t>
    </dgm:pt>
  </dgm:ptLst>
  <dgm:cxnLst>
    <dgm:cxn modelId="{8A67D559-6B77-D143-B5B1-4F348DCC8F41}" type="presOf" srcId="{E09C2495-28D0-A34C-A575-C54BE16DA9FC}" destId="{4DF683E8-A629-0E47-A5F2-AA820566FEB8}" srcOrd="1" destOrd="0" presId="urn:microsoft.com/office/officeart/2005/8/layout/process2"/>
    <dgm:cxn modelId="{7C912ED5-9C8F-CF4F-960E-4B8156595CB8}" type="presOf" srcId="{FB9DDFB2-0D50-E245-92BD-2A0BF947119C}" destId="{711D6AC9-AD43-1248-ADE5-618CD3E2845E}" srcOrd="0" destOrd="0" presId="urn:microsoft.com/office/officeart/2005/8/layout/process2"/>
    <dgm:cxn modelId="{B925E3A2-6FE6-864B-8176-157C982E047F}" type="presOf" srcId="{241DFFC3-E447-3745-9396-824AF511B4B0}" destId="{6777D171-880D-014E-A2E9-D6992021B764}" srcOrd="1" destOrd="0" presId="urn:microsoft.com/office/officeart/2005/8/layout/process2"/>
    <dgm:cxn modelId="{8B6909FA-316F-6641-A8C2-5F37367520DF}" type="presOf" srcId="{CF83D91A-61A2-2345-A9E6-CF1E2B39A704}" destId="{505476E4-312B-C042-9CB2-C90EAC03F09C}" srcOrd="0" destOrd="0" presId="urn:microsoft.com/office/officeart/2005/8/layout/process2"/>
    <dgm:cxn modelId="{7D88EF83-37D8-F940-ABA3-25EE70D19D80}" type="presOf" srcId="{988EEFA7-029A-EF4D-9A76-14B28BA943D3}" destId="{E4275B2B-8963-ED47-BDEE-4C4A17708402}" srcOrd="0" destOrd="0" presId="urn:microsoft.com/office/officeart/2005/8/layout/process2"/>
    <dgm:cxn modelId="{B060D101-6B4E-954E-AEB7-B6758FD18ADA}" type="presOf" srcId="{241DFFC3-E447-3745-9396-824AF511B4B0}" destId="{D18BCC07-64DC-814C-A663-6ADFDA4E679E}" srcOrd="0" destOrd="0" presId="urn:microsoft.com/office/officeart/2005/8/layout/process2"/>
    <dgm:cxn modelId="{ADBAD917-5229-D844-8201-E1D706F4B1F7}" srcId="{CF83D91A-61A2-2345-A9E6-CF1E2B39A704}" destId="{FB9DDFB2-0D50-E245-92BD-2A0BF947119C}" srcOrd="0" destOrd="0" parTransId="{664ABE3C-FA33-9549-86AE-911C7D2B5D86}" sibTransId="{E09C2495-28D0-A34C-A575-C54BE16DA9FC}"/>
    <dgm:cxn modelId="{179CCA20-DD7A-FF4C-B4DB-8A3EA804DA6D}" type="presOf" srcId="{B42EF3D4-0C25-5648-AE01-D76BA7E4A3D0}" destId="{66F9DD80-720A-744A-BBE6-D008B673896A}" srcOrd="0" destOrd="0" presId="urn:microsoft.com/office/officeart/2005/8/layout/process2"/>
    <dgm:cxn modelId="{A8826847-1045-1C44-81F1-59E969D257E6}" srcId="{CF83D91A-61A2-2345-A9E6-CF1E2B39A704}" destId="{B42EF3D4-0C25-5648-AE01-D76BA7E4A3D0}" srcOrd="1" destOrd="0" parTransId="{654923DD-B925-1B4C-A4C0-74F67ECF7993}" sibTransId="{241DFFC3-E447-3745-9396-824AF511B4B0}"/>
    <dgm:cxn modelId="{E42C4386-870D-464F-A133-5E53C26478D2}" srcId="{CF83D91A-61A2-2345-A9E6-CF1E2B39A704}" destId="{988EEFA7-029A-EF4D-9A76-14B28BA943D3}" srcOrd="2" destOrd="0" parTransId="{54B46F1E-964C-AC4B-9918-3C92E12C9060}" sibTransId="{841A4364-EF4F-CC4A-A191-4C4C42AE1533}"/>
    <dgm:cxn modelId="{42814E70-6A2D-FF48-8108-1CA6D3912BE6}" type="presOf" srcId="{E09C2495-28D0-A34C-A575-C54BE16DA9FC}" destId="{ED56E7A3-B29F-8D4D-9929-9D01536F4D9B}" srcOrd="0" destOrd="0" presId="urn:microsoft.com/office/officeart/2005/8/layout/process2"/>
    <dgm:cxn modelId="{54E966B8-AD83-4442-94E0-AF7D810863D5}" type="presParOf" srcId="{505476E4-312B-C042-9CB2-C90EAC03F09C}" destId="{711D6AC9-AD43-1248-ADE5-618CD3E2845E}" srcOrd="0" destOrd="0" presId="urn:microsoft.com/office/officeart/2005/8/layout/process2"/>
    <dgm:cxn modelId="{E931679F-42A4-C64F-BB1F-D438AF6DA449}" type="presParOf" srcId="{505476E4-312B-C042-9CB2-C90EAC03F09C}" destId="{ED56E7A3-B29F-8D4D-9929-9D01536F4D9B}" srcOrd="1" destOrd="0" presId="urn:microsoft.com/office/officeart/2005/8/layout/process2"/>
    <dgm:cxn modelId="{7039C510-17EF-DC48-BF48-FF7A513BC4F7}" type="presParOf" srcId="{ED56E7A3-B29F-8D4D-9929-9D01536F4D9B}" destId="{4DF683E8-A629-0E47-A5F2-AA820566FEB8}" srcOrd="0" destOrd="0" presId="urn:microsoft.com/office/officeart/2005/8/layout/process2"/>
    <dgm:cxn modelId="{BF3BB4D0-B795-694F-8BF1-5DD94A9C6230}" type="presParOf" srcId="{505476E4-312B-C042-9CB2-C90EAC03F09C}" destId="{66F9DD80-720A-744A-BBE6-D008B673896A}" srcOrd="2" destOrd="0" presId="urn:microsoft.com/office/officeart/2005/8/layout/process2"/>
    <dgm:cxn modelId="{C75A8558-AD7A-8349-ABCB-A450FD2A4E9B}" type="presParOf" srcId="{505476E4-312B-C042-9CB2-C90EAC03F09C}" destId="{D18BCC07-64DC-814C-A663-6ADFDA4E679E}" srcOrd="3" destOrd="0" presId="urn:microsoft.com/office/officeart/2005/8/layout/process2"/>
    <dgm:cxn modelId="{CC8DA0B9-5008-BB4A-A9D7-C7ADB3481CED}" type="presParOf" srcId="{D18BCC07-64DC-814C-A663-6ADFDA4E679E}" destId="{6777D171-880D-014E-A2E9-D6992021B764}" srcOrd="0" destOrd="0" presId="urn:microsoft.com/office/officeart/2005/8/layout/process2"/>
    <dgm:cxn modelId="{DCF6E59D-5728-BD49-A454-09FED659328D}" type="presParOf" srcId="{505476E4-312B-C042-9CB2-C90EAC03F09C}" destId="{E4275B2B-8963-ED47-BDEE-4C4A17708402}" srcOrd="4" destOrd="0" presId="urn:microsoft.com/office/officeart/2005/8/layout/process2"/>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13F98D8-4CF3-4B43-A5B7-6CB13BFD45A2}" type="doc">
      <dgm:prSet loTypeId="urn:microsoft.com/office/officeart/2005/8/layout/process3" loCatId="process" qsTypeId="urn:microsoft.com/office/officeart/2005/8/quickstyle/3D3" qsCatId="3D" csTypeId="urn:microsoft.com/office/officeart/2005/8/colors/colorful3" csCatId="colorful" phldr="1"/>
      <dgm:spPr/>
      <dgm:t>
        <a:bodyPr/>
        <a:lstStyle/>
        <a:p>
          <a:endParaRPr lang="en-US"/>
        </a:p>
      </dgm:t>
    </dgm:pt>
    <dgm:pt modelId="{11E22119-9C26-0447-AA72-BD90E9582A27}">
      <dgm:prSet phldrT="[Text]"/>
      <dgm:spPr/>
      <dgm:t>
        <a:bodyPr/>
        <a:lstStyle/>
        <a:p>
          <a:r>
            <a:rPr lang="en-US" dirty="0" smtClean="0">
              <a:solidFill>
                <a:schemeClr val="tx1"/>
              </a:solidFill>
            </a:rPr>
            <a:t>Conciliation</a:t>
          </a:r>
          <a:endParaRPr lang="en-US" dirty="0">
            <a:solidFill>
              <a:schemeClr val="tx1"/>
            </a:solidFill>
          </a:endParaRPr>
        </a:p>
      </dgm:t>
    </dgm:pt>
    <dgm:pt modelId="{4E050EAF-42A7-6348-BF3D-9C622B90117F}" type="parTrans" cxnId="{2ED9F7F7-B768-D94A-90D6-0466317754F3}">
      <dgm:prSet/>
      <dgm:spPr/>
      <dgm:t>
        <a:bodyPr/>
        <a:lstStyle/>
        <a:p>
          <a:endParaRPr lang="en-US"/>
        </a:p>
      </dgm:t>
    </dgm:pt>
    <dgm:pt modelId="{B7801FCD-135D-F04C-A60D-15B27214D239}" type="sibTrans" cxnId="{2ED9F7F7-B768-D94A-90D6-0466317754F3}">
      <dgm:prSet/>
      <dgm:spPr/>
      <dgm:t>
        <a:bodyPr/>
        <a:lstStyle/>
        <a:p>
          <a:endParaRPr lang="en-US"/>
        </a:p>
      </dgm:t>
    </dgm:pt>
    <dgm:pt modelId="{E81052B5-4D50-2B46-9A1A-A08D04F898B0}">
      <dgm:prSet phldrT="[Text]"/>
      <dgm:spPr/>
      <dgm:t>
        <a:bodyPr/>
        <a:lstStyle/>
        <a:p>
          <a:r>
            <a:rPr lang="en-US" dirty="0" smtClean="0">
              <a:solidFill>
                <a:srgbClr val="FFFFFF"/>
              </a:solidFill>
            </a:rPr>
            <a:t>Mediation</a:t>
          </a:r>
          <a:endParaRPr lang="en-US" dirty="0">
            <a:solidFill>
              <a:srgbClr val="FFFFFF"/>
            </a:solidFill>
          </a:endParaRPr>
        </a:p>
      </dgm:t>
    </dgm:pt>
    <dgm:pt modelId="{C93C4FEA-727F-8E4F-9915-5B75328A9C15}" type="parTrans" cxnId="{4492DC49-12AF-894A-A7A7-7577AA86CDB8}">
      <dgm:prSet/>
      <dgm:spPr/>
      <dgm:t>
        <a:bodyPr/>
        <a:lstStyle/>
        <a:p>
          <a:endParaRPr lang="en-US"/>
        </a:p>
      </dgm:t>
    </dgm:pt>
    <dgm:pt modelId="{6246F5F0-91EF-4546-A010-90A91A968A52}" type="sibTrans" cxnId="{4492DC49-12AF-894A-A7A7-7577AA86CDB8}">
      <dgm:prSet/>
      <dgm:spPr/>
      <dgm:t>
        <a:bodyPr/>
        <a:lstStyle/>
        <a:p>
          <a:endParaRPr lang="en-US"/>
        </a:p>
      </dgm:t>
    </dgm:pt>
    <dgm:pt modelId="{00142CF7-18A6-6643-B820-CA1CEEAEA5C0}">
      <dgm:prSet phldrT="[Text]"/>
      <dgm:spPr/>
      <dgm:t>
        <a:bodyPr/>
        <a:lstStyle/>
        <a:p>
          <a:r>
            <a:rPr lang="en-US" dirty="0" smtClean="0">
              <a:solidFill>
                <a:srgbClr val="FFFFFF"/>
              </a:solidFill>
            </a:rPr>
            <a:t>Arbitration</a:t>
          </a:r>
          <a:endParaRPr lang="en-US" dirty="0">
            <a:solidFill>
              <a:srgbClr val="FFFFFF"/>
            </a:solidFill>
          </a:endParaRPr>
        </a:p>
      </dgm:t>
    </dgm:pt>
    <dgm:pt modelId="{ECB858E9-86F2-084A-8CAC-5942255A781D}" type="parTrans" cxnId="{81E2E225-D8AF-1B4A-9174-38657F9859F0}">
      <dgm:prSet/>
      <dgm:spPr/>
      <dgm:t>
        <a:bodyPr/>
        <a:lstStyle/>
        <a:p>
          <a:endParaRPr lang="en-US"/>
        </a:p>
      </dgm:t>
    </dgm:pt>
    <dgm:pt modelId="{0D586994-5694-0846-B90E-9C4FAAA4B438}" type="sibTrans" cxnId="{81E2E225-D8AF-1B4A-9174-38657F9859F0}">
      <dgm:prSet/>
      <dgm:spPr/>
      <dgm:t>
        <a:bodyPr/>
        <a:lstStyle/>
        <a:p>
          <a:endParaRPr lang="en-US"/>
        </a:p>
      </dgm:t>
    </dgm:pt>
    <dgm:pt modelId="{99D81DE3-E8B1-9346-9889-9C15A2237471}">
      <dgm:prSet/>
      <dgm:spPr/>
      <dgm:t>
        <a:bodyPr/>
        <a:lstStyle/>
        <a:p>
          <a:r>
            <a:rPr lang="en-US" dirty="0" smtClean="0"/>
            <a:t>Voluntary but necessary</a:t>
          </a:r>
          <a:endParaRPr lang="en-US" dirty="0"/>
        </a:p>
      </dgm:t>
    </dgm:pt>
    <dgm:pt modelId="{E6651913-1798-844A-882E-B50B469720A9}" type="parTrans" cxnId="{918DA284-441C-434B-A058-2078F3A7AC5D}">
      <dgm:prSet/>
      <dgm:spPr/>
      <dgm:t>
        <a:bodyPr/>
        <a:lstStyle/>
        <a:p>
          <a:endParaRPr lang="en-US"/>
        </a:p>
      </dgm:t>
    </dgm:pt>
    <dgm:pt modelId="{4BF16580-3F55-AF46-9F32-DE17CEB58C19}" type="sibTrans" cxnId="{918DA284-441C-434B-A058-2078F3A7AC5D}">
      <dgm:prSet/>
      <dgm:spPr/>
      <dgm:t>
        <a:bodyPr/>
        <a:lstStyle/>
        <a:p>
          <a:endParaRPr lang="en-US"/>
        </a:p>
      </dgm:t>
    </dgm:pt>
    <dgm:pt modelId="{44010052-2F05-104E-A1A3-B0085B9FEB9F}">
      <dgm:prSet/>
      <dgm:spPr/>
      <dgm:t>
        <a:bodyPr/>
        <a:lstStyle/>
        <a:p>
          <a:r>
            <a:rPr lang="en-US" dirty="0" smtClean="0"/>
            <a:t>Non-binding</a:t>
          </a:r>
          <a:endParaRPr lang="en-US" dirty="0"/>
        </a:p>
      </dgm:t>
    </dgm:pt>
    <dgm:pt modelId="{906350E8-5418-0D48-987B-4E7DE2053CD6}" type="parTrans" cxnId="{D86F7014-3054-DA43-B484-7ECDCE024D81}">
      <dgm:prSet/>
      <dgm:spPr/>
      <dgm:t>
        <a:bodyPr/>
        <a:lstStyle/>
        <a:p>
          <a:endParaRPr lang="en-US"/>
        </a:p>
      </dgm:t>
    </dgm:pt>
    <dgm:pt modelId="{11F9E5B1-8E9F-D640-873F-1FD0BE6750F8}" type="sibTrans" cxnId="{D86F7014-3054-DA43-B484-7ECDCE024D81}">
      <dgm:prSet/>
      <dgm:spPr/>
      <dgm:t>
        <a:bodyPr/>
        <a:lstStyle/>
        <a:p>
          <a:endParaRPr lang="en-US"/>
        </a:p>
      </dgm:t>
    </dgm:pt>
    <dgm:pt modelId="{F3CB830D-4E35-2547-956B-5F8BD88D6B21}">
      <dgm:prSet/>
      <dgm:spPr/>
      <dgm:t>
        <a:bodyPr/>
        <a:lstStyle/>
        <a:p>
          <a:endParaRPr lang="en-US" dirty="0"/>
        </a:p>
      </dgm:t>
    </dgm:pt>
    <dgm:pt modelId="{BC3DA6EE-7B80-794A-BF8B-728A6940223F}" type="parTrans" cxnId="{8797C921-6334-7D43-8CBB-748D74540B24}">
      <dgm:prSet/>
      <dgm:spPr/>
      <dgm:t>
        <a:bodyPr/>
        <a:lstStyle/>
        <a:p>
          <a:endParaRPr lang="en-US"/>
        </a:p>
      </dgm:t>
    </dgm:pt>
    <dgm:pt modelId="{1B0C3D2D-ABAF-9A4A-ACDD-087B67C7FC4E}" type="sibTrans" cxnId="{8797C921-6334-7D43-8CBB-748D74540B24}">
      <dgm:prSet/>
      <dgm:spPr/>
      <dgm:t>
        <a:bodyPr/>
        <a:lstStyle/>
        <a:p>
          <a:endParaRPr lang="en-US"/>
        </a:p>
      </dgm:t>
    </dgm:pt>
    <dgm:pt modelId="{6ECFD3D5-3521-AB4A-A091-322304D74170}">
      <dgm:prSet/>
      <dgm:spPr/>
      <dgm:t>
        <a:bodyPr/>
        <a:lstStyle/>
        <a:p>
          <a:r>
            <a:rPr lang="en-US" dirty="0" smtClean="0"/>
            <a:t>Legalizes a strike/lockout</a:t>
          </a:r>
          <a:endParaRPr lang="en-US" dirty="0"/>
        </a:p>
      </dgm:t>
    </dgm:pt>
    <dgm:pt modelId="{5B07A93D-833B-9A43-B4AC-87D2C759F9FF}" type="parTrans" cxnId="{507803D7-D64C-BD44-9B84-ED8F141F3CD0}">
      <dgm:prSet/>
      <dgm:spPr/>
      <dgm:t>
        <a:bodyPr/>
        <a:lstStyle/>
        <a:p>
          <a:endParaRPr lang="en-US"/>
        </a:p>
      </dgm:t>
    </dgm:pt>
    <dgm:pt modelId="{176AD5DE-8EBB-0344-A0A6-BAFB6F294098}" type="sibTrans" cxnId="{507803D7-D64C-BD44-9B84-ED8F141F3CD0}">
      <dgm:prSet/>
      <dgm:spPr/>
      <dgm:t>
        <a:bodyPr/>
        <a:lstStyle/>
        <a:p>
          <a:endParaRPr lang="en-US"/>
        </a:p>
      </dgm:t>
    </dgm:pt>
    <dgm:pt modelId="{7C166CB5-0822-9B47-BED2-80766A32C821}">
      <dgm:prSet/>
      <dgm:spPr/>
      <dgm:t>
        <a:bodyPr/>
        <a:lstStyle/>
        <a:p>
          <a:r>
            <a:rPr lang="en-US" dirty="0" smtClean="0"/>
            <a:t>Voluntary</a:t>
          </a:r>
          <a:endParaRPr lang="en-US" dirty="0"/>
        </a:p>
      </dgm:t>
    </dgm:pt>
    <dgm:pt modelId="{0EEC9B2F-6629-864C-A367-8C1882B9F301}" type="parTrans" cxnId="{237BC56D-81AC-1A49-B3DD-758C9D7A6859}">
      <dgm:prSet/>
      <dgm:spPr/>
      <dgm:t>
        <a:bodyPr/>
        <a:lstStyle/>
        <a:p>
          <a:endParaRPr lang="en-US"/>
        </a:p>
      </dgm:t>
    </dgm:pt>
    <dgm:pt modelId="{1750FFBB-A082-C243-A79E-EE0B6579E7F0}" type="sibTrans" cxnId="{237BC56D-81AC-1A49-B3DD-758C9D7A6859}">
      <dgm:prSet/>
      <dgm:spPr/>
      <dgm:t>
        <a:bodyPr/>
        <a:lstStyle/>
        <a:p>
          <a:endParaRPr lang="en-US"/>
        </a:p>
      </dgm:t>
    </dgm:pt>
    <dgm:pt modelId="{8F80B6C5-701A-5B45-A658-ED2B395066DC}">
      <dgm:prSet/>
      <dgm:spPr/>
      <dgm:t>
        <a:bodyPr/>
        <a:lstStyle/>
        <a:p>
          <a:r>
            <a:rPr lang="en-US" dirty="0" smtClean="0"/>
            <a:t>Non-binding</a:t>
          </a:r>
          <a:endParaRPr lang="en-US" dirty="0"/>
        </a:p>
      </dgm:t>
    </dgm:pt>
    <dgm:pt modelId="{F1FDBB82-D4F5-1D44-8DDA-89AE4E09014A}" type="parTrans" cxnId="{88D02B67-F02F-CA49-9682-4B43FAA7A41A}">
      <dgm:prSet/>
      <dgm:spPr/>
      <dgm:t>
        <a:bodyPr/>
        <a:lstStyle/>
        <a:p>
          <a:endParaRPr lang="en-US"/>
        </a:p>
      </dgm:t>
    </dgm:pt>
    <dgm:pt modelId="{5D84AA61-2667-C64F-ADB9-FF9B6217F962}" type="sibTrans" cxnId="{88D02B67-F02F-CA49-9682-4B43FAA7A41A}">
      <dgm:prSet/>
      <dgm:spPr/>
      <dgm:t>
        <a:bodyPr/>
        <a:lstStyle/>
        <a:p>
          <a:endParaRPr lang="en-US"/>
        </a:p>
      </dgm:t>
    </dgm:pt>
    <dgm:pt modelId="{3AB34A1B-6DA5-0245-BC6C-FFABDE03D496}">
      <dgm:prSet/>
      <dgm:spPr/>
      <dgm:t>
        <a:bodyPr/>
        <a:lstStyle/>
        <a:p>
          <a:r>
            <a:rPr lang="en-US" dirty="0" smtClean="0"/>
            <a:t>No effect on legal timing of strike/lockout;  may help avert or end strike/lockout</a:t>
          </a:r>
          <a:endParaRPr lang="en-US" dirty="0"/>
        </a:p>
      </dgm:t>
    </dgm:pt>
    <dgm:pt modelId="{C437E78F-A319-AB4D-B504-E73DEC914CA7}" type="parTrans" cxnId="{C3259DE9-A901-BC4D-8A50-8429F7EEEA72}">
      <dgm:prSet/>
      <dgm:spPr/>
      <dgm:t>
        <a:bodyPr/>
        <a:lstStyle/>
        <a:p>
          <a:endParaRPr lang="en-US"/>
        </a:p>
      </dgm:t>
    </dgm:pt>
    <dgm:pt modelId="{3CE0A27E-3B3E-7949-9223-CBE0731D748B}" type="sibTrans" cxnId="{C3259DE9-A901-BC4D-8A50-8429F7EEEA72}">
      <dgm:prSet/>
      <dgm:spPr/>
      <dgm:t>
        <a:bodyPr/>
        <a:lstStyle/>
        <a:p>
          <a:endParaRPr lang="en-US"/>
        </a:p>
      </dgm:t>
    </dgm:pt>
    <dgm:pt modelId="{0E239C3C-8EB2-0F47-9C3B-1E1B6FCD710D}">
      <dgm:prSet/>
      <dgm:spPr/>
      <dgm:t>
        <a:bodyPr/>
        <a:lstStyle/>
        <a:p>
          <a:r>
            <a:rPr lang="en-US" dirty="0" smtClean="0"/>
            <a:t>Voluntary  or compulsory</a:t>
          </a:r>
          <a:endParaRPr lang="en-US" dirty="0"/>
        </a:p>
      </dgm:t>
    </dgm:pt>
    <dgm:pt modelId="{03D21B78-B25E-A647-AB76-8EE089141C35}" type="parTrans" cxnId="{F2015613-4D52-E84C-9D92-B8B9C2EF4C5A}">
      <dgm:prSet/>
      <dgm:spPr/>
      <dgm:t>
        <a:bodyPr/>
        <a:lstStyle/>
        <a:p>
          <a:endParaRPr lang="en-US"/>
        </a:p>
      </dgm:t>
    </dgm:pt>
    <dgm:pt modelId="{026FF9CD-2AF5-0C46-BA70-0AF93728FD88}" type="sibTrans" cxnId="{F2015613-4D52-E84C-9D92-B8B9C2EF4C5A}">
      <dgm:prSet/>
      <dgm:spPr/>
      <dgm:t>
        <a:bodyPr/>
        <a:lstStyle/>
        <a:p>
          <a:endParaRPr lang="en-US"/>
        </a:p>
      </dgm:t>
    </dgm:pt>
    <dgm:pt modelId="{06A50898-4464-4645-A348-75727B8EC708}">
      <dgm:prSet/>
      <dgm:spPr/>
      <dgm:t>
        <a:bodyPr/>
        <a:lstStyle/>
        <a:p>
          <a:r>
            <a:rPr lang="en-US" dirty="0" smtClean="0"/>
            <a:t>Binding</a:t>
          </a:r>
          <a:endParaRPr lang="en-US" dirty="0"/>
        </a:p>
      </dgm:t>
    </dgm:pt>
    <dgm:pt modelId="{89EF6D2E-2B7A-4D4B-A9DA-F8A7E30AAA20}" type="parTrans" cxnId="{53FB2D9E-13D1-7542-AFDE-59177366B0D8}">
      <dgm:prSet/>
      <dgm:spPr/>
      <dgm:t>
        <a:bodyPr/>
        <a:lstStyle/>
        <a:p>
          <a:endParaRPr lang="en-US"/>
        </a:p>
      </dgm:t>
    </dgm:pt>
    <dgm:pt modelId="{13AA99BC-7393-3548-B588-2E2BAA952B52}" type="sibTrans" cxnId="{53FB2D9E-13D1-7542-AFDE-59177366B0D8}">
      <dgm:prSet/>
      <dgm:spPr/>
      <dgm:t>
        <a:bodyPr/>
        <a:lstStyle/>
        <a:p>
          <a:endParaRPr lang="en-US"/>
        </a:p>
      </dgm:t>
    </dgm:pt>
    <dgm:pt modelId="{17C35B38-8E43-D84B-AADF-3C4B05852458}">
      <dgm:prSet/>
      <dgm:spPr/>
      <dgm:t>
        <a:bodyPr/>
        <a:lstStyle/>
        <a:p>
          <a:r>
            <a:rPr lang="en-US" dirty="0" smtClean="0"/>
            <a:t>Effectively ends strike/lockout</a:t>
          </a:r>
          <a:endParaRPr lang="en-US" dirty="0"/>
        </a:p>
      </dgm:t>
    </dgm:pt>
    <dgm:pt modelId="{EA294CEA-6A5A-8840-9032-AE3F5D1B1A63}" type="parTrans" cxnId="{7E8C39A5-C248-2B45-A935-BE5AEFCECD9E}">
      <dgm:prSet/>
      <dgm:spPr/>
      <dgm:t>
        <a:bodyPr/>
        <a:lstStyle/>
        <a:p>
          <a:endParaRPr lang="en-US"/>
        </a:p>
      </dgm:t>
    </dgm:pt>
    <dgm:pt modelId="{6F7D5D34-CC73-D04F-BD93-9397C3D83B4B}" type="sibTrans" cxnId="{7E8C39A5-C248-2B45-A935-BE5AEFCECD9E}">
      <dgm:prSet/>
      <dgm:spPr/>
      <dgm:t>
        <a:bodyPr/>
        <a:lstStyle/>
        <a:p>
          <a:endParaRPr lang="en-US"/>
        </a:p>
      </dgm:t>
    </dgm:pt>
    <dgm:pt modelId="{34A962F6-9519-F141-BC66-17757CBC9314}">
      <dgm:prSet/>
      <dgm:spPr/>
      <dgm:t>
        <a:bodyPr/>
        <a:lstStyle/>
        <a:p>
          <a:r>
            <a:rPr lang="en-US" dirty="0" smtClean="0"/>
            <a:t>‘essential services’</a:t>
          </a:r>
          <a:endParaRPr lang="en-US" dirty="0"/>
        </a:p>
      </dgm:t>
    </dgm:pt>
    <dgm:pt modelId="{79EA601F-1908-B845-9173-DE685D8FA070}" type="parTrans" cxnId="{9393E93F-A728-CF4D-B717-F95458814EDF}">
      <dgm:prSet/>
      <dgm:spPr/>
      <dgm:t>
        <a:bodyPr/>
        <a:lstStyle/>
        <a:p>
          <a:endParaRPr lang="en-US"/>
        </a:p>
      </dgm:t>
    </dgm:pt>
    <dgm:pt modelId="{A8E3DB6C-4214-5A43-B9E9-2A935565106E}" type="sibTrans" cxnId="{9393E93F-A728-CF4D-B717-F95458814EDF}">
      <dgm:prSet/>
      <dgm:spPr/>
      <dgm:t>
        <a:bodyPr/>
        <a:lstStyle/>
        <a:p>
          <a:endParaRPr lang="en-US"/>
        </a:p>
      </dgm:t>
    </dgm:pt>
    <dgm:pt modelId="{314ADFEC-F723-484B-9595-D3C6CA270499}" type="pres">
      <dgm:prSet presAssocID="{B13F98D8-4CF3-4B43-A5B7-6CB13BFD45A2}" presName="linearFlow" presStyleCnt="0">
        <dgm:presLayoutVars>
          <dgm:dir/>
          <dgm:animLvl val="lvl"/>
          <dgm:resizeHandles val="exact"/>
        </dgm:presLayoutVars>
      </dgm:prSet>
      <dgm:spPr/>
      <dgm:t>
        <a:bodyPr/>
        <a:lstStyle/>
        <a:p>
          <a:endParaRPr lang="en-CA"/>
        </a:p>
      </dgm:t>
    </dgm:pt>
    <dgm:pt modelId="{97FA7902-019C-984A-BCED-DC3CDCF5E7BA}" type="pres">
      <dgm:prSet presAssocID="{11E22119-9C26-0447-AA72-BD90E9582A27}" presName="composite" presStyleCnt="0"/>
      <dgm:spPr/>
    </dgm:pt>
    <dgm:pt modelId="{4CE31816-F82B-E844-8A34-5FBF89F930E1}" type="pres">
      <dgm:prSet presAssocID="{11E22119-9C26-0447-AA72-BD90E9582A27}" presName="parTx" presStyleLbl="node1" presStyleIdx="0" presStyleCnt="3">
        <dgm:presLayoutVars>
          <dgm:chMax val="0"/>
          <dgm:chPref val="0"/>
          <dgm:bulletEnabled val="1"/>
        </dgm:presLayoutVars>
      </dgm:prSet>
      <dgm:spPr/>
      <dgm:t>
        <a:bodyPr/>
        <a:lstStyle/>
        <a:p>
          <a:endParaRPr lang="en-CA"/>
        </a:p>
      </dgm:t>
    </dgm:pt>
    <dgm:pt modelId="{149D86A6-CA33-DC4B-925D-381D9331FE29}" type="pres">
      <dgm:prSet presAssocID="{11E22119-9C26-0447-AA72-BD90E9582A27}" presName="parSh" presStyleLbl="node1" presStyleIdx="0" presStyleCnt="3"/>
      <dgm:spPr/>
      <dgm:t>
        <a:bodyPr/>
        <a:lstStyle/>
        <a:p>
          <a:endParaRPr lang="en-CA"/>
        </a:p>
      </dgm:t>
    </dgm:pt>
    <dgm:pt modelId="{884171D5-76E7-8849-B2F4-7B6DCC6F9228}" type="pres">
      <dgm:prSet presAssocID="{11E22119-9C26-0447-AA72-BD90E9582A27}" presName="desTx" presStyleLbl="fgAcc1" presStyleIdx="0" presStyleCnt="3">
        <dgm:presLayoutVars>
          <dgm:bulletEnabled val="1"/>
        </dgm:presLayoutVars>
      </dgm:prSet>
      <dgm:spPr/>
      <dgm:t>
        <a:bodyPr/>
        <a:lstStyle/>
        <a:p>
          <a:endParaRPr lang="en-US"/>
        </a:p>
      </dgm:t>
    </dgm:pt>
    <dgm:pt modelId="{C5B12500-9E6D-CF41-9B6E-F88421CC721A}" type="pres">
      <dgm:prSet presAssocID="{B7801FCD-135D-F04C-A60D-15B27214D239}" presName="sibTrans" presStyleLbl="sibTrans2D1" presStyleIdx="0" presStyleCnt="2"/>
      <dgm:spPr/>
      <dgm:t>
        <a:bodyPr/>
        <a:lstStyle/>
        <a:p>
          <a:endParaRPr lang="en-CA"/>
        </a:p>
      </dgm:t>
    </dgm:pt>
    <dgm:pt modelId="{0CFD4106-60A4-6F4A-8724-1877E4692691}" type="pres">
      <dgm:prSet presAssocID="{B7801FCD-135D-F04C-A60D-15B27214D239}" presName="connTx" presStyleLbl="sibTrans2D1" presStyleIdx="0" presStyleCnt="2"/>
      <dgm:spPr/>
      <dgm:t>
        <a:bodyPr/>
        <a:lstStyle/>
        <a:p>
          <a:endParaRPr lang="en-CA"/>
        </a:p>
      </dgm:t>
    </dgm:pt>
    <dgm:pt modelId="{D060093F-B914-5946-8182-2D91EC021934}" type="pres">
      <dgm:prSet presAssocID="{E81052B5-4D50-2B46-9A1A-A08D04F898B0}" presName="composite" presStyleCnt="0"/>
      <dgm:spPr/>
    </dgm:pt>
    <dgm:pt modelId="{89D76A04-5D3C-1044-9384-18B6782A9791}" type="pres">
      <dgm:prSet presAssocID="{E81052B5-4D50-2B46-9A1A-A08D04F898B0}" presName="parTx" presStyleLbl="node1" presStyleIdx="0" presStyleCnt="3">
        <dgm:presLayoutVars>
          <dgm:chMax val="0"/>
          <dgm:chPref val="0"/>
          <dgm:bulletEnabled val="1"/>
        </dgm:presLayoutVars>
      </dgm:prSet>
      <dgm:spPr/>
      <dgm:t>
        <a:bodyPr/>
        <a:lstStyle/>
        <a:p>
          <a:endParaRPr lang="en-CA"/>
        </a:p>
      </dgm:t>
    </dgm:pt>
    <dgm:pt modelId="{67091ED3-BF41-3445-BB6C-766CAD4FA2B2}" type="pres">
      <dgm:prSet presAssocID="{E81052B5-4D50-2B46-9A1A-A08D04F898B0}" presName="parSh" presStyleLbl="node1" presStyleIdx="1" presStyleCnt="3"/>
      <dgm:spPr/>
      <dgm:t>
        <a:bodyPr/>
        <a:lstStyle/>
        <a:p>
          <a:endParaRPr lang="en-CA"/>
        </a:p>
      </dgm:t>
    </dgm:pt>
    <dgm:pt modelId="{998BA610-ADB7-B74C-9674-D33E77F69718}" type="pres">
      <dgm:prSet presAssocID="{E81052B5-4D50-2B46-9A1A-A08D04F898B0}" presName="desTx" presStyleLbl="fgAcc1" presStyleIdx="1" presStyleCnt="3">
        <dgm:presLayoutVars>
          <dgm:bulletEnabled val="1"/>
        </dgm:presLayoutVars>
      </dgm:prSet>
      <dgm:spPr/>
      <dgm:t>
        <a:bodyPr/>
        <a:lstStyle/>
        <a:p>
          <a:endParaRPr lang="en-US"/>
        </a:p>
      </dgm:t>
    </dgm:pt>
    <dgm:pt modelId="{8720AEEA-C863-3E40-A464-EC40420AA377}" type="pres">
      <dgm:prSet presAssocID="{6246F5F0-91EF-4546-A010-90A91A968A52}" presName="sibTrans" presStyleLbl="sibTrans2D1" presStyleIdx="1" presStyleCnt="2"/>
      <dgm:spPr/>
      <dgm:t>
        <a:bodyPr/>
        <a:lstStyle/>
        <a:p>
          <a:endParaRPr lang="en-CA"/>
        </a:p>
      </dgm:t>
    </dgm:pt>
    <dgm:pt modelId="{C8733F78-73A8-3D43-806D-0C51BA5F27A7}" type="pres">
      <dgm:prSet presAssocID="{6246F5F0-91EF-4546-A010-90A91A968A52}" presName="connTx" presStyleLbl="sibTrans2D1" presStyleIdx="1" presStyleCnt="2"/>
      <dgm:spPr/>
      <dgm:t>
        <a:bodyPr/>
        <a:lstStyle/>
        <a:p>
          <a:endParaRPr lang="en-CA"/>
        </a:p>
      </dgm:t>
    </dgm:pt>
    <dgm:pt modelId="{53BBCF5C-85AE-D046-B9A5-02F43FE963CF}" type="pres">
      <dgm:prSet presAssocID="{00142CF7-18A6-6643-B820-CA1CEEAEA5C0}" presName="composite" presStyleCnt="0"/>
      <dgm:spPr/>
    </dgm:pt>
    <dgm:pt modelId="{C3A9386B-A8A7-7E4A-A2B3-9BE7EF067455}" type="pres">
      <dgm:prSet presAssocID="{00142CF7-18A6-6643-B820-CA1CEEAEA5C0}" presName="parTx" presStyleLbl="node1" presStyleIdx="1" presStyleCnt="3">
        <dgm:presLayoutVars>
          <dgm:chMax val="0"/>
          <dgm:chPref val="0"/>
          <dgm:bulletEnabled val="1"/>
        </dgm:presLayoutVars>
      </dgm:prSet>
      <dgm:spPr/>
      <dgm:t>
        <a:bodyPr/>
        <a:lstStyle/>
        <a:p>
          <a:endParaRPr lang="en-CA"/>
        </a:p>
      </dgm:t>
    </dgm:pt>
    <dgm:pt modelId="{5BD2EC6A-28F7-A34C-92B4-51786011A9AF}" type="pres">
      <dgm:prSet presAssocID="{00142CF7-18A6-6643-B820-CA1CEEAEA5C0}" presName="parSh" presStyleLbl="node1" presStyleIdx="2" presStyleCnt="3"/>
      <dgm:spPr/>
      <dgm:t>
        <a:bodyPr/>
        <a:lstStyle/>
        <a:p>
          <a:endParaRPr lang="en-CA"/>
        </a:p>
      </dgm:t>
    </dgm:pt>
    <dgm:pt modelId="{C205BBD2-297B-6D4B-BE57-F161C16E374D}" type="pres">
      <dgm:prSet presAssocID="{00142CF7-18A6-6643-B820-CA1CEEAEA5C0}" presName="desTx" presStyleLbl="fgAcc1" presStyleIdx="2" presStyleCnt="3">
        <dgm:presLayoutVars>
          <dgm:bulletEnabled val="1"/>
        </dgm:presLayoutVars>
      </dgm:prSet>
      <dgm:spPr/>
      <dgm:t>
        <a:bodyPr/>
        <a:lstStyle/>
        <a:p>
          <a:endParaRPr lang="en-US"/>
        </a:p>
      </dgm:t>
    </dgm:pt>
  </dgm:ptLst>
  <dgm:cxnLst>
    <dgm:cxn modelId="{1C6F6323-BD6B-4989-AA86-45CBA192ECD9}" type="presOf" srcId="{11E22119-9C26-0447-AA72-BD90E9582A27}" destId="{149D86A6-CA33-DC4B-925D-381D9331FE29}" srcOrd="1" destOrd="0" presId="urn:microsoft.com/office/officeart/2005/8/layout/process3"/>
    <dgm:cxn modelId="{93CA5C31-0219-4055-ADAB-F98C7DE6E43C}" type="presOf" srcId="{6ECFD3D5-3521-AB4A-A091-322304D74170}" destId="{884171D5-76E7-8849-B2F4-7B6DCC6F9228}" srcOrd="0" destOrd="2" presId="urn:microsoft.com/office/officeart/2005/8/layout/process3"/>
    <dgm:cxn modelId="{A7D166D6-C9D4-43C9-BA03-4B138852F415}" type="presOf" srcId="{6246F5F0-91EF-4546-A010-90A91A968A52}" destId="{8720AEEA-C863-3E40-A464-EC40420AA377}" srcOrd="0" destOrd="0" presId="urn:microsoft.com/office/officeart/2005/8/layout/process3"/>
    <dgm:cxn modelId="{997D6267-2D3E-46C5-BD7E-3AB4F14B1145}" type="presOf" srcId="{6246F5F0-91EF-4546-A010-90A91A968A52}" destId="{C8733F78-73A8-3D43-806D-0C51BA5F27A7}" srcOrd="1" destOrd="0" presId="urn:microsoft.com/office/officeart/2005/8/layout/process3"/>
    <dgm:cxn modelId="{F2015613-4D52-E84C-9D92-B8B9C2EF4C5A}" srcId="{00142CF7-18A6-6643-B820-CA1CEEAEA5C0}" destId="{0E239C3C-8EB2-0F47-9C3B-1E1B6FCD710D}" srcOrd="0" destOrd="0" parTransId="{03D21B78-B25E-A647-AB76-8EE089141C35}" sibTransId="{026FF9CD-2AF5-0C46-BA70-0AF93728FD88}"/>
    <dgm:cxn modelId="{A334AA7E-53B1-40CF-BD34-FCAE0DA0BB54}" type="presOf" srcId="{B7801FCD-135D-F04C-A60D-15B27214D239}" destId="{C5B12500-9E6D-CF41-9B6E-F88421CC721A}" srcOrd="0" destOrd="0" presId="urn:microsoft.com/office/officeart/2005/8/layout/process3"/>
    <dgm:cxn modelId="{3C847651-848A-4AA0-BD4E-2473F5ECB046}" type="presOf" srcId="{17C35B38-8E43-D84B-AADF-3C4B05852458}" destId="{C205BBD2-297B-6D4B-BE57-F161C16E374D}" srcOrd="0" destOrd="3" presId="urn:microsoft.com/office/officeart/2005/8/layout/process3"/>
    <dgm:cxn modelId="{5645F2B0-43E6-4BF1-B6E4-5E4D2FE6CA1F}" type="presOf" srcId="{3AB34A1B-6DA5-0245-BC6C-FFABDE03D496}" destId="{998BA610-ADB7-B74C-9674-D33E77F69718}" srcOrd="0" destOrd="2" presId="urn:microsoft.com/office/officeart/2005/8/layout/process3"/>
    <dgm:cxn modelId="{C3259DE9-A901-BC4D-8A50-8429F7EEEA72}" srcId="{E81052B5-4D50-2B46-9A1A-A08D04F898B0}" destId="{3AB34A1B-6DA5-0245-BC6C-FFABDE03D496}" srcOrd="2" destOrd="0" parTransId="{C437E78F-A319-AB4D-B504-E73DEC914CA7}" sibTransId="{3CE0A27E-3B3E-7949-9223-CBE0731D748B}"/>
    <dgm:cxn modelId="{615CD624-F0EF-4E1F-A986-AACC6911A2DB}" type="presOf" srcId="{34A962F6-9519-F141-BC66-17757CBC9314}" destId="{C205BBD2-297B-6D4B-BE57-F161C16E374D}" srcOrd="0" destOrd="1" presId="urn:microsoft.com/office/officeart/2005/8/layout/process3"/>
    <dgm:cxn modelId="{D86F7014-3054-DA43-B484-7ECDCE024D81}" srcId="{11E22119-9C26-0447-AA72-BD90E9582A27}" destId="{44010052-2F05-104E-A1A3-B0085B9FEB9F}" srcOrd="1" destOrd="0" parTransId="{906350E8-5418-0D48-987B-4E7DE2053CD6}" sibTransId="{11F9E5B1-8E9F-D640-873F-1FD0BE6750F8}"/>
    <dgm:cxn modelId="{507803D7-D64C-BD44-9B84-ED8F141F3CD0}" srcId="{11E22119-9C26-0447-AA72-BD90E9582A27}" destId="{6ECFD3D5-3521-AB4A-A091-322304D74170}" srcOrd="2" destOrd="0" parTransId="{5B07A93D-833B-9A43-B4AC-87D2C759F9FF}" sibTransId="{176AD5DE-8EBB-0344-A0A6-BAFB6F294098}"/>
    <dgm:cxn modelId="{9393E93F-A728-CF4D-B717-F95458814EDF}" srcId="{0E239C3C-8EB2-0F47-9C3B-1E1B6FCD710D}" destId="{34A962F6-9519-F141-BC66-17757CBC9314}" srcOrd="0" destOrd="0" parTransId="{79EA601F-1908-B845-9173-DE685D8FA070}" sibTransId="{A8E3DB6C-4214-5A43-B9E9-2A935565106E}"/>
    <dgm:cxn modelId="{81E2E225-D8AF-1B4A-9174-38657F9859F0}" srcId="{B13F98D8-4CF3-4B43-A5B7-6CB13BFD45A2}" destId="{00142CF7-18A6-6643-B820-CA1CEEAEA5C0}" srcOrd="2" destOrd="0" parTransId="{ECB858E9-86F2-084A-8CAC-5942255A781D}" sibTransId="{0D586994-5694-0846-B90E-9C4FAAA4B438}"/>
    <dgm:cxn modelId="{36A3D443-19B2-4556-9924-B09849BD5274}" type="presOf" srcId="{00142CF7-18A6-6643-B820-CA1CEEAEA5C0}" destId="{5BD2EC6A-28F7-A34C-92B4-51786011A9AF}" srcOrd="1" destOrd="0" presId="urn:microsoft.com/office/officeart/2005/8/layout/process3"/>
    <dgm:cxn modelId="{88D02B67-F02F-CA49-9682-4B43FAA7A41A}" srcId="{E81052B5-4D50-2B46-9A1A-A08D04F898B0}" destId="{8F80B6C5-701A-5B45-A658-ED2B395066DC}" srcOrd="1" destOrd="0" parTransId="{F1FDBB82-D4F5-1D44-8DDA-89AE4E09014A}" sibTransId="{5D84AA61-2667-C64F-ADB9-FF9B6217F962}"/>
    <dgm:cxn modelId="{918DA284-441C-434B-A058-2078F3A7AC5D}" srcId="{11E22119-9C26-0447-AA72-BD90E9582A27}" destId="{99D81DE3-E8B1-9346-9889-9C15A2237471}" srcOrd="0" destOrd="0" parTransId="{E6651913-1798-844A-882E-B50B469720A9}" sibTransId="{4BF16580-3F55-AF46-9F32-DE17CEB58C19}"/>
    <dgm:cxn modelId="{9C492492-7C52-4F55-A525-6CA5ADA12D03}" type="presOf" srcId="{06A50898-4464-4645-A348-75727B8EC708}" destId="{C205BBD2-297B-6D4B-BE57-F161C16E374D}" srcOrd="0" destOrd="2" presId="urn:microsoft.com/office/officeart/2005/8/layout/process3"/>
    <dgm:cxn modelId="{8AE39A3B-BC25-481F-B986-F430B1A211A5}" type="presOf" srcId="{99D81DE3-E8B1-9346-9889-9C15A2237471}" destId="{884171D5-76E7-8849-B2F4-7B6DCC6F9228}" srcOrd="0" destOrd="0" presId="urn:microsoft.com/office/officeart/2005/8/layout/process3"/>
    <dgm:cxn modelId="{5BB9E954-1913-44AE-9414-A203BB48B019}" type="presOf" srcId="{B13F98D8-4CF3-4B43-A5B7-6CB13BFD45A2}" destId="{314ADFEC-F723-484B-9595-D3C6CA270499}" srcOrd="0" destOrd="0" presId="urn:microsoft.com/office/officeart/2005/8/layout/process3"/>
    <dgm:cxn modelId="{F5AE0853-0CC0-4710-BD82-7C28C0638433}" type="presOf" srcId="{8F80B6C5-701A-5B45-A658-ED2B395066DC}" destId="{998BA610-ADB7-B74C-9674-D33E77F69718}" srcOrd="0" destOrd="1" presId="urn:microsoft.com/office/officeart/2005/8/layout/process3"/>
    <dgm:cxn modelId="{4320FAD6-C712-4BA9-AEA2-18B380E8F22F}" type="presOf" srcId="{00142CF7-18A6-6643-B820-CA1CEEAEA5C0}" destId="{C3A9386B-A8A7-7E4A-A2B3-9BE7EF067455}" srcOrd="0" destOrd="0" presId="urn:microsoft.com/office/officeart/2005/8/layout/process3"/>
    <dgm:cxn modelId="{126132F5-084B-49AE-A979-F97C265664D8}" type="presOf" srcId="{44010052-2F05-104E-A1A3-B0085B9FEB9F}" destId="{884171D5-76E7-8849-B2F4-7B6DCC6F9228}" srcOrd="0" destOrd="1" presId="urn:microsoft.com/office/officeart/2005/8/layout/process3"/>
    <dgm:cxn modelId="{0C7B27D3-787A-44FF-9B64-E308A084E44B}" type="presOf" srcId="{E81052B5-4D50-2B46-9A1A-A08D04F898B0}" destId="{67091ED3-BF41-3445-BB6C-766CAD4FA2B2}" srcOrd="1" destOrd="0" presId="urn:microsoft.com/office/officeart/2005/8/layout/process3"/>
    <dgm:cxn modelId="{209664B7-D0EC-421E-94F6-ACCFBF74E6F1}" type="presOf" srcId="{E81052B5-4D50-2B46-9A1A-A08D04F898B0}" destId="{89D76A04-5D3C-1044-9384-18B6782A9791}" srcOrd="0" destOrd="0" presId="urn:microsoft.com/office/officeart/2005/8/layout/process3"/>
    <dgm:cxn modelId="{237BC56D-81AC-1A49-B3DD-758C9D7A6859}" srcId="{E81052B5-4D50-2B46-9A1A-A08D04F898B0}" destId="{7C166CB5-0822-9B47-BED2-80766A32C821}" srcOrd="0" destOrd="0" parTransId="{0EEC9B2F-6629-864C-A367-8C1882B9F301}" sibTransId="{1750FFBB-A082-C243-A79E-EE0B6579E7F0}"/>
    <dgm:cxn modelId="{DDE68CB9-FEEC-4A7E-8997-9FFA41CCC8EC}" type="presOf" srcId="{F3CB830D-4E35-2547-956B-5F8BD88D6B21}" destId="{884171D5-76E7-8849-B2F4-7B6DCC6F9228}" srcOrd="0" destOrd="3" presId="urn:microsoft.com/office/officeart/2005/8/layout/process3"/>
    <dgm:cxn modelId="{AC19361E-B805-4220-9A7F-77C5CB914F9D}" type="presOf" srcId="{11E22119-9C26-0447-AA72-BD90E9582A27}" destId="{4CE31816-F82B-E844-8A34-5FBF89F930E1}" srcOrd="0" destOrd="0" presId="urn:microsoft.com/office/officeart/2005/8/layout/process3"/>
    <dgm:cxn modelId="{7E8C39A5-C248-2B45-A935-BE5AEFCECD9E}" srcId="{00142CF7-18A6-6643-B820-CA1CEEAEA5C0}" destId="{17C35B38-8E43-D84B-AADF-3C4B05852458}" srcOrd="2" destOrd="0" parTransId="{EA294CEA-6A5A-8840-9032-AE3F5D1B1A63}" sibTransId="{6F7D5D34-CC73-D04F-BD93-9397C3D83B4B}"/>
    <dgm:cxn modelId="{FB36A523-5B50-4F7A-B020-6371A585831F}" type="presOf" srcId="{0E239C3C-8EB2-0F47-9C3B-1E1B6FCD710D}" destId="{C205BBD2-297B-6D4B-BE57-F161C16E374D}" srcOrd="0" destOrd="0" presId="urn:microsoft.com/office/officeart/2005/8/layout/process3"/>
    <dgm:cxn modelId="{2ED9F7F7-B768-D94A-90D6-0466317754F3}" srcId="{B13F98D8-4CF3-4B43-A5B7-6CB13BFD45A2}" destId="{11E22119-9C26-0447-AA72-BD90E9582A27}" srcOrd="0" destOrd="0" parTransId="{4E050EAF-42A7-6348-BF3D-9C622B90117F}" sibTransId="{B7801FCD-135D-F04C-A60D-15B27214D239}"/>
    <dgm:cxn modelId="{8797C921-6334-7D43-8CBB-748D74540B24}" srcId="{11E22119-9C26-0447-AA72-BD90E9582A27}" destId="{F3CB830D-4E35-2547-956B-5F8BD88D6B21}" srcOrd="3" destOrd="0" parTransId="{BC3DA6EE-7B80-794A-BF8B-728A6940223F}" sibTransId="{1B0C3D2D-ABAF-9A4A-ACDD-087B67C7FC4E}"/>
    <dgm:cxn modelId="{53FB2D9E-13D1-7542-AFDE-59177366B0D8}" srcId="{00142CF7-18A6-6643-B820-CA1CEEAEA5C0}" destId="{06A50898-4464-4645-A348-75727B8EC708}" srcOrd="1" destOrd="0" parTransId="{89EF6D2E-2B7A-4D4B-A9DA-F8A7E30AAA20}" sibTransId="{13AA99BC-7393-3548-B588-2E2BAA952B52}"/>
    <dgm:cxn modelId="{4F44C3F2-0889-47E8-8295-31CFEAA7D241}" type="presOf" srcId="{7C166CB5-0822-9B47-BED2-80766A32C821}" destId="{998BA610-ADB7-B74C-9674-D33E77F69718}" srcOrd="0" destOrd="0" presId="urn:microsoft.com/office/officeart/2005/8/layout/process3"/>
    <dgm:cxn modelId="{390FD4ED-BCAF-4C5D-92CE-39D197C2BB57}" type="presOf" srcId="{B7801FCD-135D-F04C-A60D-15B27214D239}" destId="{0CFD4106-60A4-6F4A-8724-1877E4692691}" srcOrd="1" destOrd="0" presId="urn:microsoft.com/office/officeart/2005/8/layout/process3"/>
    <dgm:cxn modelId="{4492DC49-12AF-894A-A7A7-7577AA86CDB8}" srcId="{B13F98D8-4CF3-4B43-A5B7-6CB13BFD45A2}" destId="{E81052B5-4D50-2B46-9A1A-A08D04F898B0}" srcOrd="1" destOrd="0" parTransId="{C93C4FEA-727F-8E4F-9915-5B75328A9C15}" sibTransId="{6246F5F0-91EF-4546-A010-90A91A968A52}"/>
    <dgm:cxn modelId="{6F6A0A82-222B-4B7A-9B3B-F6CD826C7ECF}" type="presParOf" srcId="{314ADFEC-F723-484B-9595-D3C6CA270499}" destId="{97FA7902-019C-984A-BCED-DC3CDCF5E7BA}" srcOrd="0" destOrd="0" presId="urn:microsoft.com/office/officeart/2005/8/layout/process3"/>
    <dgm:cxn modelId="{2D73D942-82B5-41E9-9370-DEB70C44DAB4}" type="presParOf" srcId="{97FA7902-019C-984A-BCED-DC3CDCF5E7BA}" destId="{4CE31816-F82B-E844-8A34-5FBF89F930E1}" srcOrd="0" destOrd="0" presId="urn:microsoft.com/office/officeart/2005/8/layout/process3"/>
    <dgm:cxn modelId="{F3942C43-6FBD-484F-B10C-0EC3F7B72BC9}" type="presParOf" srcId="{97FA7902-019C-984A-BCED-DC3CDCF5E7BA}" destId="{149D86A6-CA33-DC4B-925D-381D9331FE29}" srcOrd="1" destOrd="0" presId="urn:microsoft.com/office/officeart/2005/8/layout/process3"/>
    <dgm:cxn modelId="{CEF3B326-C45B-4B7A-BADA-579D4D989AA7}" type="presParOf" srcId="{97FA7902-019C-984A-BCED-DC3CDCF5E7BA}" destId="{884171D5-76E7-8849-B2F4-7B6DCC6F9228}" srcOrd="2" destOrd="0" presId="urn:microsoft.com/office/officeart/2005/8/layout/process3"/>
    <dgm:cxn modelId="{9D1D5632-6B68-486F-842F-5E5932698282}" type="presParOf" srcId="{314ADFEC-F723-484B-9595-D3C6CA270499}" destId="{C5B12500-9E6D-CF41-9B6E-F88421CC721A}" srcOrd="1" destOrd="0" presId="urn:microsoft.com/office/officeart/2005/8/layout/process3"/>
    <dgm:cxn modelId="{0C690112-A1FA-47BD-8434-A1E19D4E4F4C}" type="presParOf" srcId="{C5B12500-9E6D-CF41-9B6E-F88421CC721A}" destId="{0CFD4106-60A4-6F4A-8724-1877E4692691}" srcOrd="0" destOrd="0" presId="urn:microsoft.com/office/officeart/2005/8/layout/process3"/>
    <dgm:cxn modelId="{20734676-EF2F-498C-B949-73AF9ED3502E}" type="presParOf" srcId="{314ADFEC-F723-484B-9595-D3C6CA270499}" destId="{D060093F-B914-5946-8182-2D91EC021934}" srcOrd="2" destOrd="0" presId="urn:microsoft.com/office/officeart/2005/8/layout/process3"/>
    <dgm:cxn modelId="{D41596B2-A002-4EBD-B842-7027D7CF4F57}" type="presParOf" srcId="{D060093F-B914-5946-8182-2D91EC021934}" destId="{89D76A04-5D3C-1044-9384-18B6782A9791}" srcOrd="0" destOrd="0" presId="urn:microsoft.com/office/officeart/2005/8/layout/process3"/>
    <dgm:cxn modelId="{26CB2903-6C4F-4E1F-81BF-67E5E5ABABAB}" type="presParOf" srcId="{D060093F-B914-5946-8182-2D91EC021934}" destId="{67091ED3-BF41-3445-BB6C-766CAD4FA2B2}" srcOrd="1" destOrd="0" presId="urn:microsoft.com/office/officeart/2005/8/layout/process3"/>
    <dgm:cxn modelId="{7D5900CA-23E6-4EBC-80C8-74B24353A0F5}" type="presParOf" srcId="{D060093F-B914-5946-8182-2D91EC021934}" destId="{998BA610-ADB7-B74C-9674-D33E77F69718}" srcOrd="2" destOrd="0" presId="urn:microsoft.com/office/officeart/2005/8/layout/process3"/>
    <dgm:cxn modelId="{10C6544D-FA19-4CC8-8C00-D42B97887489}" type="presParOf" srcId="{314ADFEC-F723-484B-9595-D3C6CA270499}" destId="{8720AEEA-C863-3E40-A464-EC40420AA377}" srcOrd="3" destOrd="0" presId="urn:microsoft.com/office/officeart/2005/8/layout/process3"/>
    <dgm:cxn modelId="{75981F4B-EC53-49F8-8CB3-79D2B9B6AE05}" type="presParOf" srcId="{8720AEEA-C863-3E40-A464-EC40420AA377}" destId="{C8733F78-73A8-3D43-806D-0C51BA5F27A7}" srcOrd="0" destOrd="0" presId="urn:microsoft.com/office/officeart/2005/8/layout/process3"/>
    <dgm:cxn modelId="{FA98FC5D-3B21-4EEA-8B2A-A8642A7B1F68}" type="presParOf" srcId="{314ADFEC-F723-484B-9595-D3C6CA270499}" destId="{53BBCF5C-85AE-D046-B9A5-02F43FE963CF}" srcOrd="4" destOrd="0" presId="urn:microsoft.com/office/officeart/2005/8/layout/process3"/>
    <dgm:cxn modelId="{8BFF5B30-1509-4BC7-B568-37DAE4FDFFE4}" type="presParOf" srcId="{53BBCF5C-85AE-D046-B9A5-02F43FE963CF}" destId="{C3A9386B-A8A7-7E4A-A2B3-9BE7EF067455}" srcOrd="0" destOrd="0" presId="urn:microsoft.com/office/officeart/2005/8/layout/process3"/>
    <dgm:cxn modelId="{A0A0C387-079D-48D7-BA29-62F8332D543C}" type="presParOf" srcId="{53BBCF5C-85AE-D046-B9A5-02F43FE963CF}" destId="{5BD2EC6A-28F7-A34C-92B4-51786011A9AF}" srcOrd="1" destOrd="0" presId="urn:microsoft.com/office/officeart/2005/8/layout/process3"/>
    <dgm:cxn modelId="{592501B3-7FB9-469E-B08F-FD34BEC14D80}" type="presParOf" srcId="{53BBCF5C-85AE-D046-B9A5-02F43FE963CF}" destId="{C205BBD2-297B-6D4B-BE57-F161C16E374D}" srcOrd="2" destOrd="0" presId="urn:microsoft.com/office/officeart/2005/8/layout/process3"/>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B45B33-EB1F-5146-9E4A-EBACC4F870D8}">
      <dsp:nvSpPr>
        <dsp:cNvPr id="0" name=""/>
        <dsp:cNvSpPr/>
      </dsp:nvSpPr>
      <dsp:spPr>
        <a:xfrm>
          <a:off x="1416" y="0"/>
          <a:ext cx="2203382" cy="688769"/>
        </a:xfrm>
        <a:prstGeom prst="roundRect">
          <a:avLst>
            <a:gd name="adj" fmla="val 10000"/>
          </a:avLst>
        </a:prstGeom>
        <a:solidFill>
          <a:schemeClr val="accent3">
            <a:hueOff val="0"/>
            <a:satOff val="0"/>
            <a:lumOff val="0"/>
            <a:alphaOff val="0"/>
          </a:schemeClr>
        </a:solidFill>
        <a:ln>
          <a:noFill/>
        </a:ln>
        <a:effectLst>
          <a:outerShdw blurRad="39999" dist="23000" algn="bl" rotWithShape="0">
            <a:srgbClr val="000000">
              <a:alpha val="40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en-US" sz="2000" kern="1200" smtClean="0"/>
            <a:t>Management</a:t>
          </a:r>
          <a:endParaRPr lang="en-US" sz="2000" kern="1200" dirty="0" smtClean="0"/>
        </a:p>
      </dsp:txBody>
      <dsp:txXfrm>
        <a:off x="1416" y="275507"/>
        <a:ext cx="2203382" cy="275507"/>
      </dsp:txXfrm>
    </dsp:sp>
    <dsp:sp modelId="{9F685272-5D22-2E45-8860-B0ECBFF3D748}">
      <dsp:nvSpPr>
        <dsp:cNvPr id="0" name=""/>
        <dsp:cNvSpPr/>
      </dsp:nvSpPr>
      <dsp:spPr>
        <a:xfrm>
          <a:off x="988427" y="41326"/>
          <a:ext cx="229360" cy="229360"/>
        </a:xfrm>
        <a:prstGeom prst="ellipse">
          <a:avLst/>
        </a:prstGeom>
        <a:blipFill rotWithShape="0">
          <a:blip xmlns:r="http://schemas.openxmlformats.org/officeDocument/2006/relationships" r:embed="rId1"/>
          <a:stretch>
            <a:fillRect/>
          </a:stretch>
        </a:blip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A25107A1-660D-9347-9A5F-B8841680B498}">
      <dsp:nvSpPr>
        <dsp:cNvPr id="0" name=""/>
        <dsp:cNvSpPr/>
      </dsp:nvSpPr>
      <dsp:spPr>
        <a:xfrm>
          <a:off x="2270900" y="0"/>
          <a:ext cx="2203382" cy="688769"/>
        </a:xfrm>
        <a:prstGeom prst="roundRect">
          <a:avLst>
            <a:gd name="adj" fmla="val 10000"/>
          </a:avLst>
        </a:prstGeom>
        <a:solidFill>
          <a:schemeClr val="lt1"/>
        </a:solidFill>
        <a:ln w="28575" cap="flat" cmpd="sng" algn="ctr">
          <a:solidFill>
            <a:schemeClr val="accent2"/>
          </a:solidFill>
          <a:prstDash val="solid"/>
        </a:ln>
        <a:effectLst/>
        <a:scene3d>
          <a:camera prst="orthographicFront">
            <a:rot lat="0" lon="0" rev="0"/>
          </a:camera>
          <a:lightRig rig="contrasting" dir="t">
            <a:rot lat="0" lon="0" rev="1200000"/>
          </a:lightRig>
        </a:scene3d>
        <a:sp3d/>
      </dsp:spPr>
      <dsp:style>
        <a:lnRef idx="2">
          <a:schemeClr val="accent2"/>
        </a:lnRef>
        <a:fillRef idx="1">
          <a:schemeClr val="lt1"/>
        </a:fillRef>
        <a:effectRef idx="0">
          <a:schemeClr val="accent2"/>
        </a:effectRef>
        <a:fontRef idx="minor">
          <a:schemeClr val="dk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dirty="0" smtClean="0">
              <a:solidFill>
                <a:sysClr val="windowText" lastClr="000000"/>
              </a:solidFill>
            </a:rPr>
            <a:t> Governement</a:t>
          </a:r>
          <a:endParaRPr lang="en-US" sz="1500" kern="1200" dirty="0">
            <a:solidFill>
              <a:sysClr val="windowText" lastClr="000000"/>
            </a:solidFill>
          </a:endParaRPr>
        </a:p>
      </dsp:txBody>
      <dsp:txXfrm>
        <a:off x="2270900" y="275507"/>
        <a:ext cx="2203382" cy="275507"/>
      </dsp:txXfrm>
    </dsp:sp>
    <dsp:sp modelId="{F526460F-CD96-1248-B279-7B87F4186C51}">
      <dsp:nvSpPr>
        <dsp:cNvPr id="0" name=""/>
        <dsp:cNvSpPr/>
      </dsp:nvSpPr>
      <dsp:spPr>
        <a:xfrm>
          <a:off x="3257911" y="41326"/>
          <a:ext cx="229360" cy="229360"/>
        </a:xfrm>
        <a:prstGeom prst="ellipse">
          <a:avLst/>
        </a:prstGeom>
        <a:blipFill rotWithShape="0">
          <a:blip xmlns:r="http://schemas.openxmlformats.org/officeDocument/2006/relationships" r:embed="rId2"/>
          <a:stretch>
            <a:fillRect/>
          </a:stretch>
        </a:blip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437E155C-2D46-9A42-B333-423A08FCE282}">
      <dsp:nvSpPr>
        <dsp:cNvPr id="0" name=""/>
        <dsp:cNvSpPr/>
      </dsp:nvSpPr>
      <dsp:spPr>
        <a:xfrm>
          <a:off x="4540384" y="0"/>
          <a:ext cx="2203382" cy="688769"/>
        </a:xfrm>
        <a:prstGeom prst="roundRect">
          <a:avLst>
            <a:gd name="adj" fmla="val 10000"/>
          </a:avLst>
        </a:prstGeom>
        <a:solidFill>
          <a:schemeClr val="accent3">
            <a:hueOff val="674214"/>
            <a:satOff val="-26549"/>
            <a:lumOff val="12941"/>
            <a:alphaOff val="0"/>
          </a:schemeClr>
        </a:solidFill>
        <a:ln>
          <a:noFill/>
        </a:ln>
        <a:effectLst>
          <a:outerShdw blurRad="39999" dist="23000" algn="bl" rotWithShape="0">
            <a:srgbClr val="000000">
              <a:alpha val="40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en-US" sz="2000" kern="1200" dirty="0" smtClean="0">
              <a:solidFill>
                <a:srgbClr val="FFFFFF"/>
              </a:solidFill>
            </a:rPr>
            <a:t>Union</a:t>
          </a:r>
          <a:endParaRPr lang="en-US" sz="2000" kern="1200" dirty="0">
            <a:solidFill>
              <a:srgbClr val="FFFFFF"/>
            </a:solidFill>
          </a:endParaRPr>
        </a:p>
      </dsp:txBody>
      <dsp:txXfrm>
        <a:off x="4540384" y="275507"/>
        <a:ext cx="2203382" cy="275507"/>
      </dsp:txXfrm>
    </dsp:sp>
    <dsp:sp modelId="{24636F0A-D012-3B45-9D36-E476B1D1F9E2}">
      <dsp:nvSpPr>
        <dsp:cNvPr id="0" name=""/>
        <dsp:cNvSpPr/>
      </dsp:nvSpPr>
      <dsp:spPr>
        <a:xfrm>
          <a:off x="5527396" y="41326"/>
          <a:ext cx="229360" cy="229360"/>
        </a:xfrm>
        <a:prstGeom prst="ellipse">
          <a:avLst/>
        </a:prstGeom>
        <a:blipFill rotWithShape="0">
          <a:blip xmlns:r="http://schemas.openxmlformats.org/officeDocument/2006/relationships" r:embed="rId3"/>
          <a:stretch>
            <a:fillRect/>
          </a:stretch>
        </a:blip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652C01B9-FC86-F84D-880E-847A0BAEE1C1}">
      <dsp:nvSpPr>
        <dsp:cNvPr id="0" name=""/>
        <dsp:cNvSpPr/>
      </dsp:nvSpPr>
      <dsp:spPr>
        <a:xfrm>
          <a:off x="269807" y="551015"/>
          <a:ext cx="6205569" cy="103315"/>
        </a:xfrm>
        <a:prstGeom prst="leftRightArrow">
          <a:avLst/>
        </a:prstGeom>
        <a:solidFill>
          <a:schemeClr val="accent3">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2C5FF7-5B97-DE4C-8373-A887E4346EF3}">
      <dsp:nvSpPr>
        <dsp:cNvPr id="0" name=""/>
        <dsp:cNvSpPr/>
      </dsp:nvSpPr>
      <dsp:spPr>
        <a:xfrm>
          <a:off x="121213" y="47258"/>
          <a:ext cx="1528850" cy="85367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US" sz="1200" kern="1200" dirty="0" smtClean="0"/>
            <a:t>Collective bargaining</a:t>
          </a:r>
          <a:endParaRPr lang="en-US" sz="1200" kern="1200" dirty="0"/>
        </a:p>
        <a:p>
          <a:pPr marL="114300" lvl="1" indent="-114300" algn="l" defTabSz="533400">
            <a:lnSpc>
              <a:spcPct val="90000"/>
            </a:lnSpc>
            <a:spcBef>
              <a:spcPct val="0"/>
            </a:spcBef>
            <a:spcAft>
              <a:spcPct val="15000"/>
            </a:spcAft>
            <a:buChar char="••"/>
          </a:pPr>
          <a:r>
            <a:rPr lang="en-US" sz="1200" kern="1200" dirty="0" smtClean="0"/>
            <a:t>Contract administration</a:t>
          </a:r>
          <a:endParaRPr lang="en-US" sz="1200" kern="1200" dirty="0"/>
        </a:p>
        <a:p>
          <a:pPr marL="114300" lvl="1" indent="-114300" algn="l" defTabSz="533400">
            <a:lnSpc>
              <a:spcPct val="90000"/>
            </a:lnSpc>
            <a:spcBef>
              <a:spcPct val="0"/>
            </a:spcBef>
            <a:spcAft>
              <a:spcPct val="15000"/>
            </a:spcAft>
            <a:buChar char="••"/>
          </a:pPr>
          <a:r>
            <a:rPr lang="en-US" sz="1200" kern="1200" dirty="0" smtClean="0"/>
            <a:t>Grievances</a:t>
          </a:r>
          <a:endParaRPr lang="en-US" sz="1200" kern="1200" dirty="0"/>
        </a:p>
      </dsp:txBody>
      <dsp:txXfrm>
        <a:off x="140859" y="66904"/>
        <a:ext cx="1489558" cy="631455"/>
      </dsp:txXfrm>
    </dsp:sp>
    <dsp:sp modelId="{F87D8FDA-E65D-6E4E-B616-7ABC44FC0527}">
      <dsp:nvSpPr>
        <dsp:cNvPr id="0" name=""/>
        <dsp:cNvSpPr/>
      </dsp:nvSpPr>
      <dsp:spPr>
        <a:xfrm>
          <a:off x="688921" y="411087"/>
          <a:ext cx="1752096" cy="1752096"/>
        </a:xfrm>
        <a:prstGeom prst="leftCircularArrow">
          <a:avLst>
            <a:gd name="adj1" fmla="val 2280"/>
            <a:gd name="adj2" fmla="val 274950"/>
            <a:gd name="adj3" fmla="val 1484924"/>
            <a:gd name="adj4" fmla="val 8458953"/>
            <a:gd name="adj5" fmla="val 266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62EBC9E0-667F-0E42-8466-E284A27F740A}">
      <dsp:nvSpPr>
        <dsp:cNvPr id="0" name=""/>
        <dsp:cNvSpPr/>
      </dsp:nvSpPr>
      <dsp:spPr>
        <a:xfrm>
          <a:off x="509030" y="1486183"/>
          <a:ext cx="817833" cy="325225"/>
        </a:xfrm>
        <a:prstGeom prst="roundRect">
          <a:avLst>
            <a:gd name="adj" fmla="val 10000"/>
          </a:avLst>
        </a:prstGeom>
        <a:solidFill>
          <a:schemeClr val="accent3">
            <a:hueOff val="0"/>
            <a:satOff val="0"/>
            <a:lumOff val="0"/>
            <a:alphaOff val="0"/>
          </a:schemeClr>
        </a:solidFill>
        <a:ln>
          <a:noFill/>
        </a:ln>
        <a:effectLst>
          <a:outerShdw blurRad="39999" dist="23000" algn="bl" rotWithShape="0">
            <a:srgbClr val="000000">
              <a:alpha val="40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b="1" kern="1200" smtClean="0"/>
            <a:t>Local</a:t>
          </a:r>
          <a:endParaRPr lang="en-US" sz="1000" b="1" kern="1200" dirty="0"/>
        </a:p>
      </dsp:txBody>
      <dsp:txXfrm>
        <a:off x="518556" y="1495709"/>
        <a:ext cx="798781" cy="306173"/>
      </dsp:txXfrm>
    </dsp:sp>
    <dsp:sp modelId="{F7D4BB2A-A3DF-C340-A337-C23E8F67C960}">
      <dsp:nvSpPr>
        <dsp:cNvPr id="0" name=""/>
        <dsp:cNvSpPr/>
      </dsp:nvSpPr>
      <dsp:spPr>
        <a:xfrm>
          <a:off x="1719276" y="292604"/>
          <a:ext cx="1653509" cy="1469015"/>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Char char="••"/>
          </a:pPr>
          <a:r>
            <a:rPr lang="en-US" sz="1100" b="1" kern="1200" dirty="0" smtClean="0"/>
            <a:t>Policy</a:t>
          </a:r>
          <a:endParaRPr lang="en-US" sz="1100" b="1" kern="1200" dirty="0"/>
        </a:p>
        <a:p>
          <a:pPr marL="57150" lvl="1" indent="-57150" algn="l" defTabSz="488950">
            <a:lnSpc>
              <a:spcPct val="90000"/>
            </a:lnSpc>
            <a:spcBef>
              <a:spcPct val="0"/>
            </a:spcBef>
            <a:spcAft>
              <a:spcPct val="15000"/>
            </a:spcAft>
            <a:buChar char="••"/>
          </a:pPr>
          <a:r>
            <a:rPr lang="en-US" sz="1100" b="1" kern="1200" dirty="0" smtClean="0"/>
            <a:t>Legal aid</a:t>
          </a:r>
          <a:endParaRPr lang="en-US" sz="1100" b="1" kern="1200" dirty="0"/>
        </a:p>
        <a:p>
          <a:pPr marL="57150" lvl="1" indent="-57150" algn="l" defTabSz="488950">
            <a:lnSpc>
              <a:spcPct val="90000"/>
            </a:lnSpc>
            <a:spcBef>
              <a:spcPct val="0"/>
            </a:spcBef>
            <a:spcAft>
              <a:spcPct val="15000"/>
            </a:spcAft>
            <a:buChar char="••"/>
          </a:pPr>
          <a:r>
            <a:rPr lang="en-US" sz="1100" b="1" kern="1200" dirty="0" smtClean="0"/>
            <a:t>Strike fund control</a:t>
          </a:r>
          <a:endParaRPr lang="en-US" sz="1100" b="1" kern="1200" dirty="0"/>
        </a:p>
        <a:p>
          <a:pPr marL="57150" lvl="1" indent="-57150" algn="l" defTabSz="488950">
            <a:lnSpc>
              <a:spcPct val="90000"/>
            </a:lnSpc>
            <a:spcBef>
              <a:spcPct val="0"/>
            </a:spcBef>
            <a:spcAft>
              <a:spcPct val="15000"/>
            </a:spcAft>
            <a:buChar char="••"/>
          </a:pPr>
          <a:r>
            <a:rPr lang="en-US" sz="1100" b="1" kern="1200" dirty="0" smtClean="0"/>
            <a:t>Research</a:t>
          </a:r>
          <a:endParaRPr lang="en-US" sz="1100" b="1" kern="1200" dirty="0"/>
        </a:p>
        <a:p>
          <a:pPr marL="57150" lvl="1" indent="-57150" algn="l" defTabSz="488950">
            <a:lnSpc>
              <a:spcPct val="90000"/>
            </a:lnSpc>
            <a:spcBef>
              <a:spcPct val="0"/>
            </a:spcBef>
            <a:spcAft>
              <a:spcPct val="15000"/>
            </a:spcAft>
            <a:buChar char="••"/>
          </a:pPr>
          <a:r>
            <a:rPr lang="en-US" sz="1100" b="1" kern="1200" dirty="0" smtClean="0"/>
            <a:t>Collective bargaining</a:t>
          </a:r>
          <a:endParaRPr lang="en-US" sz="1100" b="1" kern="1200" dirty="0"/>
        </a:p>
        <a:p>
          <a:pPr marL="57150" lvl="1" indent="-57150" algn="l" defTabSz="488950">
            <a:lnSpc>
              <a:spcPct val="90000"/>
            </a:lnSpc>
            <a:spcBef>
              <a:spcPct val="0"/>
            </a:spcBef>
            <a:spcAft>
              <a:spcPct val="15000"/>
            </a:spcAft>
            <a:buChar char="••"/>
          </a:pPr>
          <a:r>
            <a:rPr lang="en-US" sz="1100" b="1" kern="1200" dirty="0" smtClean="0"/>
            <a:t>Final authority</a:t>
          </a:r>
          <a:endParaRPr lang="en-US" sz="1100" b="1" kern="1200" dirty="0"/>
        </a:p>
      </dsp:txBody>
      <dsp:txXfrm>
        <a:off x="1753082" y="641199"/>
        <a:ext cx="1585897" cy="1086614"/>
      </dsp:txXfrm>
    </dsp:sp>
    <dsp:sp modelId="{F51883DC-953D-1A41-B777-FBAB9ABF5293}">
      <dsp:nvSpPr>
        <dsp:cNvPr id="0" name=""/>
        <dsp:cNvSpPr/>
      </dsp:nvSpPr>
      <dsp:spPr>
        <a:xfrm>
          <a:off x="2529948" y="-20158"/>
          <a:ext cx="1822005" cy="1822005"/>
        </a:xfrm>
        <a:prstGeom prst="circularArrow">
          <a:avLst>
            <a:gd name="adj1" fmla="val 2193"/>
            <a:gd name="adj2" fmla="val 263868"/>
            <a:gd name="adj3" fmla="val 19662012"/>
            <a:gd name="adj4" fmla="val 12676902"/>
            <a:gd name="adj5" fmla="val 2558"/>
          </a:avLst>
        </a:prstGeom>
        <a:solidFill>
          <a:schemeClr val="accent3">
            <a:hueOff val="674214"/>
            <a:satOff val="-26549"/>
            <a:lumOff val="12941"/>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4BFF383C-6E4A-554D-8E7F-470774180155}">
      <dsp:nvSpPr>
        <dsp:cNvPr id="0" name=""/>
        <dsp:cNvSpPr/>
      </dsp:nvSpPr>
      <dsp:spPr>
        <a:xfrm>
          <a:off x="2290458" y="440283"/>
          <a:ext cx="817833" cy="325225"/>
        </a:xfrm>
        <a:prstGeom prst="roundRect">
          <a:avLst>
            <a:gd name="adj" fmla="val 10000"/>
          </a:avLst>
        </a:prstGeom>
        <a:solidFill>
          <a:schemeClr val="accent3">
            <a:hueOff val="337107"/>
            <a:satOff val="-13274"/>
            <a:lumOff val="6471"/>
            <a:alphaOff val="0"/>
          </a:schemeClr>
        </a:solidFill>
        <a:ln>
          <a:noFill/>
        </a:ln>
        <a:effectLst>
          <a:outerShdw blurRad="39999" dist="23000" algn="bl" rotWithShape="0">
            <a:srgbClr val="000000">
              <a:alpha val="40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b="1" kern="1200" smtClean="0"/>
            <a:t>Parent</a:t>
          </a:r>
          <a:endParaRPr lang="en-US" sz="1000" b="1" kern="1200" dirty="0"/>
        </a:p>
      </dsp:txBody>
      <dsp:txXfrm>
        <a:off x="2299984" y="449809"/>
        <a:ext cx="798781" cy="306173"/>
      </dsp:txXfrm>
    </dsp:sp>
    <dsp:sp modelId="{74995678-9DF4-FF48-AEA2-81E941CEA2BD}">
      <dsp:nvSpPr>
        <dsp:cNvPr id="0" name=""/>
        <dsp:cNvSpPr/>
      </dsp:nvSpPr>
      <dsp:spPr>
        <a:xfrm>
          <a:off x="3563033" y="608044"/>
          <a:ext cx="1483767" cy="838706"/>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US" sz="1200" kern="1200" dirty="0" smtClean="0"/>
            <a:t>Lobby with government</a:t>
          </a:r>
          <a:endParaRPr lang="en-US" sz="1200" kern="1200" dirty="0"/>
        </a:p>
        <a:p>
          <a:pPr marL="114300" lvl="1" indent="-114300" algn="l" defTabSz="533400">
            <a:lnSpc>
              <a:spcPct val="90000"/>
            </a:lnSpc>
            <a:spcBef>
              <a:spcPct val="0"/>
            </a:spcBef>
            <a:spcAft>
              <a:spcPct val="15000"/>
            </a:spcAft>
            <a:buChar char="••"/>
          </a:pPr>
          <a:r>
            <a:rPr lang="en-US" sz="1200" kern="1200" dirty="0" smtClean="0"/>
            <a:t>Research</a:t>
          </a:r>
          <a:endParaRPr lang="en-US" sz="1200" kern="1200" dirty="0"/>
        </a:p>
        <a:p>
          <a:pPr marL="114300" lvl="1" indent="-114300" algn="l" defTabSz="533400">
            <a:lnSpc>
              <a:spcPct val="90000"/>
            </a:lnSpc>
            <a:spcBef>
              <a:spcPct val="0"/>
            </a:spcBef>
            <a:spcAft>
              <a:spcPct val="15000"/>
            </a:spcAft>
            <a:buChar char="••"/>
          </a:pPr>
          <a:r>
            <a:rPr lang="en-US" sz="1200" kern="1200" dirty="0" smtClean="0"/>
            <a:t>Mediate disputes</a:t>
          </a:r>
          <a:endParaRPr lang="en-US" sz="1200" kern="1200" dirty="0"/>
        </a:p>
      </dsp:txBody>
      <dsp:txXfrm>
        <a:off x="3582334" y="627345"/>
        <a:ext cx="1445165" cy="620381"/>
      </dsp:txXfrm>
    </dsp:sp>
    <dsp:sp modelId="{10927505-193C-2C4F-A2A7-152FCC52FE39}">
      <dsp:nvSpPr>
        <dsp:cNvPr id="0" name=""/>
        <dsp:cNvSpPr/>
      </dsp:nvSpPr>
      <dsp:spPr>
        <a:xfrm>
          <a:off x="3986992" y="218264"/>
          <a:ext cx="817833" cy="325225"/>
        </a:xfrm>
        <a:prstGeom prst="roundRect">
          <a:avLst>
            <a:gd name="adj" fmla="val 10000"/>
          </a:avLst>
        </a:prstGeom>
        <a:solidFill>
          <a:schemeClr val="accent3">
            <a:hueOff val="674214"/>
            <a:satOff val="-26549"/>
            <a:lumOff val="12941"/>
            <a:alphaOff val="0"/>
          </a:schemeClr>
        </a:solidFill>
        <a:ln>
          <a:noFill/>
        </a:ln>
        <a:effectLst>
          <a:outerShdw blurRad="39999" dist="23000" algn="bl" rotWithShape="0">
            <a:srgbClr val="000000">
              <a:alpha val="40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b="1" kern="1200" smtClean="0"/>
            <a:t>Labour Congress</a:t>
          </a:r>
          <a:endParaRPr lang="en-US" sz="1000" b="1" kern="1200" dirty="0"/>
        </a:p>
      </dsp:txBody>
      <dsp:txXfrm>
        <a:off x="3996518" y="227790"/>
        <a:ext cx="798781" cy="30617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1D6AC9-AD43-1248-ADE5-618CD3E2845E}">
      <dsp:nvSpPr>
        <dsp:cNvPr id="0" name=""/>
        <dsp:cNvSpPr/>
      </dsp:nvSpPr>
      <dsp:spPr>
        <a:xfrm>
          <a:off x="0" y="1171"/>
          <a:ext cx="2315210" cy="599013"/>
        </a:xfrm>
        <a:prstGeom prst="roundRect">
          <a:avLst>
            <a:gd name="adj" fmla="val 10000"/>
          </a:avLst>
        </a:prstGeom>
        <a:gradFill rotWithShape="0">
          <a:gsLst>
            <a:gs pos="0">
              <a:schemeClr val="accent3">
                <a:hueOff val="0"/>
                <a:satOff val="0"/>
                <a:lumOff val="0"/>
                <a:alphaOff val="0"/>
                <a:tint val="60000"/>
                <a:satMod val="250000"/>
              </a:schemeClr>
            </a:gs>
            <a:gs pos="35000">
              <a:schemeClr val="accent3">
                <a:hueOff val="0"/>
                <a:satOff val="0"/>
                <a:lumOff val="0"/>
                <a:alphaOff val="0"/>
                <a:tint val="47000"/>
                <a:satMod val="275000"/>
              </a:schemeClr>
            </a:gs>
            <a:gs pos="100000">
              <a:schemeClr val="accent3">
                <a:hueOff val="0"/>
                <a:satOff val="0"/>
                <a:lumOff val="0"/>
                <a:alphaOff val="0"/>
                <a:tint val="25000"/>
                <a:satMod val="30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dirty="0" smtClean="0"/>
            <a:t>Power</a:t>
          </a:r>
        </a:p>
        <a:p>
          <a:pPr lvl="0" algn="ctr" defTabSz="444500">
            <a:lnSpc>
              <a:spcPct val="90000"/>
            </a:lnSpc>
            <a:spcBef>
              <a:spcPct val="0"/>
            </a:spcBef>
            <a:spcAft>
              <a:spcPct val="35000"/>
            </a:spcAft>
          </a:pPr>
          <a:r>
            <a:rPr lang="en-US" sz="1000" kern="1200" dirty="0" smtClean="0"/>
            <a:t>Create monopoly over scarce resource</a:t>
          </a:r>
          <a:endParaRPr lang="en-US" sz="1000" kern="1200" dirty="0"/>
        </a:p>
      </dsp:txBody>
      <dsp:txXfrm>
        <a:off x="17544" y="18715"/>
        <a:ext cx="2280122" cy="563925"/>
      </dsp:txXfrm>
    </dsp:sp>
    <dsp:sp modelId="{ED56E7A3-B29F-8D4D-9929-9D01536F4D9B}">
      <dsp:nvSpPr>
        <dsp:cNvPr id="0" name=""/>
        <dsp:cNvSpPr/>
      </dsp:nvSpPr>
      <dsp:spPr>
        <a:xfrm rot="5400000">
          <a:off x="1045290" y="615159"/>
          <a:ext cx="224629" cy="269555"/>
        </a:xfrm>
        <a:prstGeom prst="rightArrow">
          <a:avLst>
            <a:gd name="adj1" fmla="val 60000"/>
            <a:gd name="adj2" fmla="val 50000"/>
          </a:avLst>
        </a:prstGeom>
        <a:gradFill rotWithShape="0">
          <a:gsLst>
            <a:gs pos="0">
              <a:schemeClr val="accent3">
                <a:hueOff val="0"/>
                <a:satOff val="0"/>
                <a:lumOff val="0"/>
                <a:alphaOff val="0"/>
                <a:tint val="60000"/>
                <a:satMod val="250000"/>
              </a:schemeClr>
            </a:gs>
            <a:gs pos="35000">
              <a:schemeClr val="accent3">
                <a:hueOff val="0"/>
                <a:satOff val="0"/>
                <a:lumOff val="0"/>
                <a:alphaOff val="0"/>
                <a:tint val="47000"/>
                <a:satMod val="275000"/>
              </a:schemeClr>
            </a:gs>
            <a:gs pos="100000">
              <a:schemeClr val="accent3">
                <a:hueOff val="0"/>
                <a:satOff val="0"/>
                <a:lumOff val="0"/>
                <a:alphaOff val="0"/>
                <a:tint val="25000"/>
                <a:satMod val="300000"/>
              </a:schemeClr>
            </a:gs>
          </a:gsLst>
          <a:lin ang="16200000" scaled="1"/>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rot="-5400000">
        <a:off x="1076739" y="637622"/>
        <a:ext cx="161733" cy="157240"/>
      </dsp:txXfrm>
    </dsp:sp>
    <dsp:sp modelId="{66F9DD80-720A-744A-BBE6-D008B673896A}">
      <dsp:nvSpPr>
        <dsp:cNvPr id="0" name=""/>
        <dsp:cNvSpPr/>
      </dsp:nvSpPr>
      <dsp:spPr>
        <a:xfrm>
          <a:off x="0" y="899690"/>
          <a:ext cx="2315210" cy="599013"/>
        </a:xfrm>
        <a:prstGeom prst="roundRect">
          <a:avLst>
            <a:gd name="adj" fmla="val 10000"/>
          </a:avLst>
        </a:prstGeom>
        <a:gradFill rotWithShape="0">
          <a:gsLst>
            <a:gs pos="0">
              <a:schemeClr val="accent3">
                <a:hueOff val="337107"/>
                <a:satOff val="-13274"/>
                <a:lumOff val="6471"/>
                <a:alphaOff val="0"/>
                <a:tint val="60000"/>
                <a:satMod val="250000"/>
              </a:schemeClr>
            </a:gs>
            <a:gs pos="35000">
              <a:schemeClr val="accent3">
                <a:hueOff val="337107"/>
                <a:satOff val="-13274"/>
                <a:lumOff val="6471"/>
                <a:alphaOff val="0"/>
                <a:tint val="47000"/>
                <a:satMod val="275000"/>
              </a:schemeClr>
            </a:gs>
            <a:gs pos="100000">
              <a:schemeClr val="accent3">
                <a:hueOff val="337107"/>
                <a:satOff val="-13274"/>
                <a:lumOff val="6471"/>
                <a:alphaOff val="0"/>
                <a:tint val="25000"/>
                <a:satMod val="30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dirty="0" smtClean="0"/>
            <a:t>Tactics</a:t>
          </a:r>
        </a:p>
        <a:p>
          <a:pPr lvl="0" algn="ctr" defTabSz="444500">
            <a:lnSpc>
              <a:spcPct val="90000"/>
            </a:lnSpc>
            <a:spcBef>
              <a:spcPct val="0"/>
            </a:spcBef>
            <a:spcAft>
              <a:spcPct val="35000"/>
            </a:spcAft>
          </a:pPr>
          <a:r>
            <a:rPr lang="en-US" sz="1000" kern="1200" dirty="0" smtClean="0"/>
            <a:t>U – withdraw, jobs at other sites, info picket</a:t>
          </a:r>
        </a:p>
        <a:p>
          <a:pPr lvl="0" algn="ctr" defTabSz="444500">
            <a:lnSpc>
              <a:spcPct val="90000"/>
            </a:lnSpc>
            <a:spcBef>
              <a:spcPct val="0"/>
            </a:spcBef>
            <a:spcAft>
              <a:spcPct val="35000"/>
            </a:spcAft>
          </a:pPr>
          <a:r>
            <a:rPr lang="en-US" sz="1000" kern="1200" dirty="0" smtClean="0"/>
            <a:t>M – industry-wide lockout</a:t>
          </a:r>
          <a:endParaRPr lang="en-US" sz="1000" kern="1200" dirty="0"/>
        </a:p>
      </dsp:txBody>
      <dsp:txXfrm>
        <a:off x="17544" y="917234"/>
        <a:ext cx="2280122" cy="563925"/>
      </dsp:txXfrm>
    </dsp:sp>
    <dsp:sp modelId="{D18BCC07-64DC-814C-A663-6ADFDA4E679E}">
      <dsp:nvSpPr>
        <dsp:cNvPr id="0" name=""/>
        <dsp:cNvSpPr/>
      </dsp:nvSpPr>
      <dsp:spPr>
        <a:xfrm rot="5400000">
          <a:off x="1045290" y="1513679"/>
          <a:ext cx="224629" cy="269555"/>
        </a:xfrm>
        <a:prstGeom prst="rightArrow">
          <a:avLst>
            <a:gd name="adj1" fmla="val 60000"/>
            <a:gd name="adj2" fmla="val 50000"/>
          </a:avLst>
        </a:prstGeom>
        <a:gradFill rotWithShape="0">
          <a:gsLst>
            <a:gs pos="0">
              <a:schemeClr val="accent3">
                <a:hueOff val="674214"/>
                <a:satOff val="-26549"/>
                <a:lumOff val="12941"/>
                <a:alphaOff val="0"/>
                <a:tint val="60000"/>
                <a:satMod val="250000"/>
              </a:schemeClr>
            </a:gs>
            <a:gs pos="35000">
              <a:schemeClr val="accent3">
                <a:hueOff val="674214"/>
                <a:satOff val="-26549"/>
                <a:lumOff val="12941"/>
                <a:alphaOff val="0"/>
                <a:tint val="47000"/>
                <a:satMod val="275000"/>
              </a:schemeClr>
            </a:gs>
            <a:gs pos="100000">
              <a:schemeClr val="accent3">
                <a:hueOff val="674214"/>
                <a:satOff val="-26549"/>
                <a:lumOff val="12941"/>
                <a:alphaOff val="0"/>
                <a:tint val="25000"/>
                <a:satMod val="300000"/>
              </a:schemeClr>
            </a:gs>
          </a:gsLst>
          <a:lin ang="16200000" scaled="1"/>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rot="-5400000">
        <a:off x="1076739" y="1536142"/>
        <a:ext cx="161733" cy="157240"/>
      </dsp:txXfrm>
    </dsp:sp>
    <dsp:sp modelId="{E4275B2B-8963-ED47-BDEE-4C4A17708402}">
      <dsp:nvSpPr>
        <dsp:cNvPr id="0" name=""/>
        <dsp:cNvSpPr/>
      </dsp:nvSpPr>
      <dsp:spPr>
        <a:xfrm>
          <a:off x="0" y="1798210"/>
          <a:ext cx="2315210" cy="599013"/>
        </a:xfrm>
        <a:prstGeom prst="roundRect">
          <a:avLst>
            <a:gd name="adj" fmla="val 10000"/>
          </a:avLst>
        </a:prstGeom>
        <a:gradFill rotWithShape="0">
          <a:gsLst>
            <a:gs pos="0">
              <a:schemeClr val="accent3">
                <a:hueOff val="674214"/>
                <a:satOff val="-26549"/>
                <a:lumOff val="12941"/>
                <a:alphaOff val="0"/>
                <a:tint val="60000"/>
                <a:satMod val="250000"/>
              </a:schemeClr>
            </a:gs>
            <a:gs pos="35000">
              <a:schemeClr val="accent3">
                <a:hueOff val="674214"/>
                <a:satOff val="-26549"/>
                <a:lumOff val="12941"/>
                <a:alphaOff val="0"/>
                <a:tint val="47000"/>
                <a:satMod val="275000"/>
              </a:schemeClr>
            </a:gs>
            <a:gs pos="100000">
              <a:schemeClr val="accent3">
                <a:hueOff val="674214"/>
                <a:satOff val="-26549"/>
                <a:lumOff val="12941"/>
                <a:alphaOff val="0"/>
                <a:tint val="25000"/>
                <a:satMod val="30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dirty="0" smtClean="0"/>
            <a:t>Strike characteristics</a:t>
          </a:r>
        </a:p>
        <a:p>
          <a:pPr lvl="0" algn="ctr" defTabSz="444500">
            <a:lnSpc>
              <a:spcPct val="90000"/>
            </a:lnSpc>
            <a:spcBef>
              <a:spcPct val="0"/>
            </a:spcBef>
            <a:spcAft>
              <a:spcPct val="35000"/>
            </a:spcAft>
          </a:pPr>
          <a:r>
            <a:rPr lang="en-US" sz="1000" kern="1200" dirty="0" smtClean="0"/>
            <a:t>Little violence, settled quickly</a:t>
          </a:r>
          <a:endParaRPr lang="en-US" sz="1000" kern="1200" dirty="0"/>
        </a:p>
      </dsp:txBody>
      <dsp:txXfrm>
        <a:off x="17544" y="1815754"/>
        <a:ext cx="2280122" cy="56392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1D6AC9-AD43-1248-ADE5-618CD3E2845E}">
      <dsp:nvSpPr>
        <dsp:cNvPr id="0" name=""/>
        <dsp:cNvSpPr/>
      </dsp:nvSpPr>
      <dsp:spPr>
        <a:xfrm>
          <a:off x="440388" y="968"/>
          <a:ext cx="1981168" cy="495292"/>
        </a:xfrm>
        <a:prstGeom prst="roundRect">
          <a:avLst>
            <a:gd name="adj" fmla="val 10000"/>
          </a:avLst>
        </a:prstGeom>
        <a:gradFill rotWithShape="0">
          <a:gsLst>
            <a:gs pos="0">
              <a:schemeClr val="accent3">
                <a:hueOff val="0"/>
                <a:satOff val="0"/>
                <a:lumOff val="0"/>
                <a:alphaOff val="0"/>
                <a:tint val="60000"/>
                <a:satMod val="250000"/>
              </a:schemeClr>
            </a:gs>
            <a:gs pos="35000">
              <a:schemeClr val="accent3">
                <a:hueOff val="0"/>
                <a:satOff val="0"/>
                <a:lumOff val="0"/>
                <a:alphaOff val="0"/>
                <a:tint val="47000"/>
                <a:satMod val="275000"/>
              </a:schemeClr>
            </a:gs>
            <a:gs pos="100000">
              <a:schemeClr val="accent3">
                <a:hueOff val="0"/>
                <a:satOff val="0"/>
                <a:lumOff val="0"/>
                <a:alphaOff val="0"/>
                <a:tint val="25000"/>
                <a:satMod val="30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dirty="0" smtClean="0"/>
            <a:t>Power</a:t>
          </a:r>
        </a:p>
        <a:p>
          <a:pPr lvl="0" algn="ctr" defTabSz="488950">
            <a:lnSpc>
              <a:spcPct val="90000"/>
            </a:lnSpc>
            <a:spcBef>
              <a:spcPct val="0"/>
            </a:spcBef>
            <a:spcAft>
              <a:spcPct val="35000"/>
            </a:spcAft>
          </a:pPr>
          <a:r>
            <a:rPr lang="en-US" sz="1100" kern="1200" dirty="0" smtClean="0"/>
            <a:t>Strength in numbers</a:t>
          </a:r>
          <a:endParaRPr lang="en-US" sz="1100" kern="1200" dirty="0"/>
        </a:p>
      </dsp:txBody>
      <dsp:txXfrm>
        <a:off x="454895" y="15475"/>
        <a:ext cx="1952154" cy="466278"/>
      </dsp:txXfrm>
    </dsp:sp>
    <dsp:sp modelId="{ED56E7A3-B29F-8D4D-9929-9D01536F4D9B}">
      <dsp:nvSpPr>
        <dsp:cNvPr id="0" name=""/>
        <dsp:cNvSpPr/>
      </dsp:nvSpPr>
      <dsp:spPr>
        <a:xfrm rot="5400000">
          <a:off x="1338105" y="508642"/>
          <a:ext cx="185734" cy="222881"/>
        </a:xfrm>
        <a:prstGeom prst="rightArrow">
          <a:avLst>
            <a:gd name="adj1" fmla="val 60000"/>
            <a:gd name="adj2" fmla="val 50000"/>
          </a:avLst>
        </a:prstGeom>
        <a:gradFill rotWithShape="0">
          <a:gsLst>
            <a:gs pos="0">
              <a:schemeClr val="accent3">
                <a:hueOff val="0"/>
                <a:satOff val="0"/>
                <a:lumOff val="0"/>
                <a:alphaOff val="0"/>
                <a:tint val="60000"/>
                <a:satMod val="250000"/>
              </a:schemeClr>
            </a:gs>
            <a:gs pos="35000">
              <a:schemeClr val="accent3">
                <a:hueOff val="0"/>
                <a:satOff val="0"/>
                <a:lumOff val="0"/>
                <a:alphaOff val="0"/>
                <a:tint val="47000"/>
                <a:satMod val="275000"/>
              </a:schemeClr>
            </a:gs>
            <a:gs pos="100000">
              <a:schemeClr val="accent3">
                <a:hueOff val="0"/>
                <a:satOff val="0"/>
                <a:lumOff val="0"/>
                <a:alphaOff val="0"/>
                <a:tint val="25000"/>
                <a:satMod val="300000"/>
              </a:schemeClr>
            </a:gs>
          </a:gsLst>
          <a:lin ang="16200000" scaled="1"/>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5400000">
        <a:off x="1364108" y="527215"/>
        <a:ext cx="133729" cy="130014"/>
      </dsp:txXfrm>
    </dsp:sp>
    <dsp:sp modelId="{66F9DD80-720A-744A-BBE6-D008B673896A}">
      <dsp:nvSpPr>
        <dsp:cNvPr id="0" name=""/>
        <dsp:cNvSpPr/>
      </dsp:nvSpPr>
      <dsp:spPr>
        <a:xfrm>
          <a:off x="440388" y="743906"/>
          <a:ext cx="1981168" cy="495292"/>
        </a:xfrm>
        <a:prstGeom prst="roundRect">
          <a:avLst>
            <a:gd name="adj" fmla="val 10000"/>
          </a:avLst>
        </a:prstGeom>
        <a:gradFill rotWithShape="0">
          <a:gsLst>
            <a:gs pos="0">
              <a:schemeClr val="accent3">
                <a:hueOff val="337107"/>
                <a:satOff val="-13274"/>
                <a:lumOff val="6471"/>
                <a:alphaOff val="0"/>
                <a:tint val="60000"/>
                <a:satMod val="250000"/>
              </a:schemeClr>
            </a:gs>
            <a:gs pos="35000">
              <a:schemeClr val="accent3">
                <a:hueOff val="337107"/>
                <a:satOff val="-13274"/>
                <a:lumOff val="6471"/>
                <a:alphaOff val="0"/>
                <a:tint val="47000"/>
                <a:satMod val="275000"/>
              </a:schemeClr>
            </a:gs>
            <a:gs pos="100000">
              <a:schemeClr val="accent3">
                <a:hueOff val="337107"/>
                <a:satOff val="-13274"/>
                <a:lumOff val="6471"/>
                <a:alphaOff val="0"/>
                <a:tint val="25000"/>
                <a:satMod val="30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dirty="0" smtClean="0"/>
            <a:t>Tactics</a:t>
          </a:r>
        </a:p>
        <a:p>
          <a:pPr lvl="0" algn="ctr" defTabSz="488950">
            <a:lnSpc>
              <a:spcPct val="90000"/>
            </a:lnSpc>
            <a:spcBef>
              <a:spcPct val="0"/>
            </a:spcBef>
            <a:spcAft>
              <a:spcPct val="35000"/>
            </a:spcAft>
          </a:pPr>
          <a:r>
            <a:rPr lang="en-US" sz="1100" kern="1200" dirty="0" smtClean="0"/>
            <a:t>U – control physical access through picket</a:t>
          </a:r>
        </a:p>
        <a:p>
          <a:pPr lvl="0" algn="ctr" defTabSz="488950">
            <a:lnSpc>
              <a:spcPct val="90000"/>
            </a:lnSpc>
            <a:spcBef>
              <a:spcPct val="0"/>
            </a:spcBef>
            <a:spcAft>
              <a:spcPct val="35000"/>
            </a:spcAft>
          </a:pPr>
          <a:r>
            <a:rPr lang="en-US" sz="1100" kern="1200" dirty="0" smtClean="0"/>
            <a:t>M – withstand strike</a:t>
          </a:r>
          <a:endParaRPr lang="en-US" sz="1100" kern="1200" dirty="0"/>
        </a:p>
      </dsp:txBody>
      <dsp:txXfrm>
        <a:off x="454895" y="758413"/>
        <a:ext cx="1952154" cy="466278"/>
      </dsp:txXfrm>
    </dsp:sp>
    <dsp:sp modelId="{D18BCC07-64DC-814C-A663-6ADFDA4E679E}">
      <dsp:nvSpPr>
        <dsp:cNvPr id="0" name=""/>
        <dsp:cNvSpPr/>
      </dsp:nvSpPr>
      <dsp:spPr>
        <a:xfrm rot="5400000">
          <a:off x="1338105" y="1251580"/>
          <a:ext cx="185734" cy="222881"/>
        </a:xfrm>
        <a:prstGeom prst="rightArrow">
          <a:avLst>
            <a:gd name="adj1" fmla="val 60000"/>
            <a:gd name="adj2" fmla="val 50000"/>
          </a:avLst>
        </a:prstGeom>
        <a:gradFill rotWithShape="0">
          <a:gsLst>
            <a:gs pos="0">
              <a:schemeClr val="accent3">
                <a:hueOff val="674214"/>
                <a:satOff val="-26549"/>
                <a:lumOff val="12941"/>
                <a:alphaOff val="0"/>
                <a:tint val="60000"/>
                <a:satMod val="250000"/>
              </a:schemeClr>
            </a:gs>
            <a:gs pos="35000">
              <a:schemeClr val="accent3">
                <a:hueOff val="674214"/>
                <a:satOff val="-26549"/>
                <a:lumOff val="12941"/>
                <a:alphaOff val="0"/>
                <a:tint val="47000"/>
                <a:satMod val="275000"/>
              </a:schemeClr>
            </a:gs>
            <a:gs pos="100000">
              <a:schemeClr val="accent3">
                <a:hueOff val="674214"/>
                <a:satOff val="-26549"/>
                <a:lumOff val="12941"/>
                <a:alphaOff val="0"/>
                <a:tint val="25000"/>
                <a:satMod val="300000"/>
              </a:schemeClr>
            </a:gs>
          </a:gsLst>
          <a:lin ang="16200000" scaled="1"/>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5400000">
        <a:off x="1364108" y="1270153"/>
        <a:ext cx="133729" cy="130014"/>
      </dsp:txXfrm>
    </dsp:sp>
    <dsp:sp modelId="{E4275B2B-8963-ED47-BDEE-4C4A17708402}">
      <dsp:nvSpPr>
        <dsp:cNvPr id="0" name=""/>
        <dsp:cNvSpPr/>
      </dsp:nvSpPr>
      <dsp:spPr>
        <a:xfrm>
          <a:off x="440388" y="1486844"/>
          <a:ext cx="1981168" cy="495292"/>
        </a:xfrm>
        <a:prstGeom prst="roundRect">
          <a:avLst>
            <a:gd name="adj" fmla="val 10000"/>
          </a:avLst>
        </a:prstGeom>
        <a:gradFill rotWithShape="0">
          <a:gsLst>
            <a:gs pos="0">
              <a:schemeClr val="accent3">
                <a:hueOff val="674214"/>
                <a:satOff val="-26549"/>
                <a:lumOff val="12941"/>
                <a:alphaOff val="0"/>
                <a:tint val="60000"/>
                <a:satMod val="250000"/>
              </a:schemeClr>
            </a:gs>
            <a:gs pos="35000">
              <a:schemeClr val="accent3">
                <a:hueOff val="674214"/>
                <a:satOff val="-26549"/>
                <a:lumOff val="12941"/>
                <a:alphaOff val="0"/>
                <a:tint val="47000"/>
                <a:satMod val="275000"/>
              </a:schemeClr>
            </a:gs>
            <a:gs pos="100000">
              <a:schemeClr val="accent3">
                <a:hueOff val="674214"/>
                <a:satOff val="-26549"/>
                <a:lumOff val="12941"/>
                <a:alphaOff val="0"/>
                <a:tint val="25000"/>
                <a:satMod val="30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dirty="0" smtClean="0"/>
            <a:t>Strike characteristics</a:t>
          </a:r>
        </a:p>
        <a:p>
          <a:pPr lvl="0" algn="ctr" defTabSz="488950">
            <a:lnSpc>
              <a:spcPct val="90000"/>
            </a:lnSpc>
            <a:spcBef>
              <a:spcPct val="0"/>
            </a:spcBef>
            <a:spcAft>
              <a:spcPct val="35000"/>
            </a:spcAft>
          </a:pPr>
          <a:r>
            <a:rPr lang="en-US" sz="1100" kern="1200" dirty="0" smtClean="0"/>
            <a:t>Potential violence, can drag on</a:t>
          </a:r>
          <a:endParaRPr lang="en-US" sz="1100" kern="1200" dirty="0"/>
        </a:p>
      </dsp:txBody>
      <dsp:txXfrm>
        <a:off x="454895" y="1501351"/>
        <a:ext cx="1952154" cy="46627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9D86A6-CA33-DC4B-925D-381D9331FE29}">
      <dsp:nvSpPr>
        <dsp:cNvPr id="0" name=""/>
        <dsp:cNvSpPr/>
      </dsp:nvSpPr>
      <dsp:spPr>
        <a:xfrm>
          <a:off x="2852" y="71383"/>
          <a:ext cx="1297104" cy="388799"/>
        </a:xfrm>
        <a:prstGeom prst="roundRect">
          <a:avLst>
            <a:gd name="adj" fmla="val 10000"/>
          </a:avLst>
        </a:prstGeom>
        <a:solidFill>
          <a:schemeClr val="accent3">
            <a:hueOff val="0"/>
            <a:satOff val="0"/>
            <a:lumOff val="0"/>
            <a:alphaOff val="0"/>
          </a:schemeClr>
        </a:solidFill>
        <a:ln>
          <a:noFill/>
        </a:ln>
        <a:effectLst>
          <a:outerShdw blurRad="39999" dist="23000" algn="bl" rotWithShape="0">
            <a:srgbClr val="000000">
              <a:alpha val="40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008" tIns="64008" rIns="64008" bIns="34290" numCol="1" spcCol="1270" anchor="t" anchorCtr="0">
          <a:noAutofit/>
        </a:bodyPr>
        <a:lstStyle/>
        <a:p>
          <a:pPr lvl="0" algn="l" defTabSz="400050">
            <a:lnSpc>
              <a:spcPct val="90000"/>
            </a:lnSpc>
            <a:spcBef>
              <a:spcPct val="0"/>
            </a:spcBef>
            <a:spcAft>
              <a:spcPct val="35000"/>
            </a:spcAft>
          </a:pPr>
          <a:r>
            <a:rPr lang="en-US" sz="900" kern="1200" dirty="0" smtClean="0">
              <a:solidFill>
                <a:schemeClr val="tx1"/>
              </a:solidFill>
            </a:rPr>
            <a:t>Conciliation</a:t>
          </a:r>
          <a:endParaRPr lang="en-US" sz="900" kern="1200" dirty="0">
            <a:solidFill>
              <a:schemeClr val="tx1"/>
            </a:solidFill>
          </a:endParaRPr>
        </a:p>
      </dsp:txBody>
      <dsp:txXfrm>
        <a:off x="2852" y="71383"/>
        <a:ext cx="1297104" cy="259200"/>
      </dsp:txXfrm>
    </dsp:sp>
    <dsp:sp modelId="{884171D5-76E7-8849-B2F4-7B6DCC6F9228}">
      <dsp:nvSpPr>
        <dsp:cNvPr id="0" name=""/>
        <dsp:cNvSpPr/>
      </dsp:nvSpPr>
      <dsp:spPr>
        <a:xfrm>
          <a:off x="268524" y="330583"/>
          <a:ext cx="1297104" cy="1129950"/>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US" sz="900" kern="1200" dirty="0" smtClean="0"/>
            <a:t>Voluntary but necessary</a:t>
          </a:r>
          <a:endParaRPr lang="en-US" sz="900" kern="1200" dirty="0"/>
        </a:p>
        <a:p>
          <a:pPr marL="57150" lvl="1" indent="-57150" algn="l" defTabSz="400050">
            <a:lnSpc>
              <a:spcPct val="90000"/>
            </a:lnSpc>
            <a:spcBef>
              <a:spcPct val="0"/>
            </a:spcBef>
            <a:spcAft>
              <a:spcPct val="15000"/>
            </a:spcAft>
            <a:buChar char="••"/>
          </a:pPr>
          <a:r>
            <a:rPr lang="en-US" sz="900" kern="1200" dirty="0" smtClean="0"/>
            <a:t>Non-binding</a:t>
          </a:r>
          <a:endParaRPr lang="en-US" sz="900" kern="1200" dirty="0"/>
        </a:p>
        <a:p>
          <a:pPr marL="57150" lvl="1" indent="-57150" algn="l" defTabSz="400050">
            <a:lnSpc>
              <a:spcPct val="90000"/>
            </a:lnSpc>
            <a:spcBef>
              <a:spcPct val="0"/>
            </a:spcBef>
            <a:spcAft>
              <a:spcPct val="15000"/>
            </a:spcAft>
            <a:buChar char="••"/>
          </a:pPr>
          <a:r>
            <a:rPr lang="en-US" sz="900" kern="1200" dirty="0" smtClean="0"/>
            <a:t>Legalizes a strike/lockout</a:t>
          </a:r>
          <a:endParaRPr lang="en-US" sz="900" kern="1200" dirty="0"/>
        </a:p>
        <a:p>
          <a:pPr marL="57150" lvl="1" indent="-57150" algn="l" defTabSz="400050">
            <a:lnSpc>
              <a:spcPct val="90000"/>
            </a:lnSpc>
            <a:spcBef>
              <a:spcPct val="0"/>
            </a:spcBef>
            <a:spcAft>
              <a:spcPct val="15000"/>
            </a:spcAft>
            <a:buChar char="••"/>
          </a:pPr>
          <a:endParaRPr lang="en-US" sz="900" kern="1200" dirty="0"/>
        </a:p>
      </dsp:txBody>
      <dsp:txXfrm>
        <a:off x="301619" y="363678"/>
        <a:ext cx="1230914" cy="1063760"/>
      </dsp:txXfrm>
    </dsp:sp>
    <dsp:sp modelId="{C5B12500-9E6D-CF41-9B6E-F88421CC721A}">
      <dsp:nvSpPr>
        <dsp:cNvPr id="0" name=""/>
        <dsp:cNvSpPr/>
      </dsp:nvSpPr>
      <dsp:spPr>
        <a:xfrm>
          <a:off x="1496593" y="39512"/>
          <a:ext cx="416869" cy="322941"/>
        </a:xfrm>
        <a:prstGeom prst="rightArrow">
          <a:avLst>
            <a:gd name="adj1" fmla="val 60000"/>
            <a:gd name="adj2" fmla="val 5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1496593" y="104100"/>
        <a:ext cx="319987" cy="193765"/>
      </dsp:txXfrm>
    </dsp:sp>
    <dsp:sp modelId="{67091ED3-BF41-3445-BB6C-766CAD4FA2B2}">
      <dsp:nvSpPr>
        <dsp:cNvPr id="0" name=""/>
        <dsp:cNvSpPr/>
      </dsp:nvSpPr>
      <dsp:spPr>
        <a:xfrm>
          <a:off x="2086502" y="71383"/>
          <a:ext cx="1297104" cy="388799"/>
        </a:xfrm>
        <a:prstGeom prst="roundRect">
          <a:avLst>
            <a:gd name="adj" fmla="val 10000"/>
          </a:avLst>
        </a:prstGeom>
        <a:solidFill>
          <a:schemeClr val="accent3">
            <a:hueOff val="337107"/>
            <a:satOff val="-13274"/>
            <a:lumOff val="6471"/>
            <a:alphaOff val="0"/>
          </a:schemeClr>
        </a:solidFill>
        <a:ln>
          <a:noFill/>
        </a:ln>
        <a:effectLst>
          <a:outerShdw blurRad="39999" dist="23000" algn="bl" rotWithShape="0">
            <a:srgbClr val="000000">
              <a:alpha val="40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008" tIns="64008" rIns="64008" bIns="34290" numCol="1" spcCol="1270" anchor="t" anchorCtr="0">
          <a:noAutofit/>
        </a:bodyPr>
        <a:lstStyle/>
        <a:p>
          <a:pPr lvl="0" algn="l" defTabSz="400050">
            <a:lnSpc>
              <a:spcPct val="90000"/>
            </a:lnSpc>
            <a:spcBef>
              <a:spcPct val="0"/>
            </a:spcBef>
            <a:spcAft>
              <a:spcPct val="35000"/>
            </a:spcAft>
          </a:pPr>
          <a:r>
            <a:rPr lang="en-US" sz="900" kern="1200" dirty="0" smtClean="0">
              <a:solidFill>
                <a:srgbClr val="FFFFFF"/>
              </a:solidFill>
            </a:rPr>
            <a:t>Mediation</a:t>
          </a:r>
          <a:endParaRPr lang="en-US" sz="900" kern="1200" dirty="0">
            <a:solidFill>
              <a:srgbClr val="FFFFFF"/>
            </a:solidFill>
          </a:endParaRPr>
        </a:p>
      </dsp:txBody>
      <dsp:txXfrm>
        <a:off x="2086502" y="71383"/>
        <a:ext cx="1297104" cy="259200"/>
      </dsp:txXfrm>
    </dsp:sp>
    <dsp:sp modelId="{998BA610-ADB7-B74C-9674-D33E77F69718}">
      <dsp:nvSpPr>
        <dsp:cNvPr id="0" name=""/>
        <dsp:cNvSpPr/>
      </dsp:nvSpPr>
      <dsp:spPr>
        <a:xfrm>
          <a:off x="2352174" y="330583"/>
          <a:ext cx="1297104" cy="1129950"/>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US" sz="900" kern="1200" dirty="0" smtClean="0"/>
            <a:t>Voluntary</a:t>
          </a:r>
          <a:endParaRPr lang="en-US" sz="900" kern="1200" dirty="0"/>
        </a:p>
        <a:p>
          <a:pPr marL="57150" lvl="1" indent="-57150" algn="l" defTabSz="400050">
            <a:lnSpc>
              <a:spcPct val="90000"/>
            </a:lnSpc>
            <a:spcBef>
              <a:spcPct val="0"/>
            </a:spcBef>
            <a:spcAft>
              <a:spcPct val="15000"/>
            </a:spcAft>
            <a:buChar char="••"/>
          </a:pPr>
          <a:r>
            <a:rPr lang="en-US" sz="900" kern="1200" dirty="0" smtClean="0"/>
            <a:t>Non-binding</a:t>
          </a:r>
          <a:endParaRPr lang="en-US" sz="900" kern="1200" dirty="0"/>
        </a:p>
        <a:p>
          <a:pPr marL="57150" lvl="1" indent="-57150" algn="l" defTabSz="400050">
            <a:lnSpc>
              <a:spcPct val="90000"/>
            </a:lnSpc>
            <a:spcBef>
              <a:spcPct val="0"/>
            </a:spcBef>
            <a:spcAft>
              <a:spcPct val="15000"/>
            </a:spcAft>
            <a:buChar char="••"/>
          </a:pPr>
          <a:r>
            <a:rPr lang="en-US" sz="900" kern="1200" dirty="0" smtClean="0"/>
            <a:t>No effect on legal timing of strike/lockout;  may help avert or end strike/lockout</a:t>
          </a:r>
          <a:endParaRPr lang="en-US" sz="900" kern="1200" dirty="0"/>
        </a:p>
      </dsp:txBody>
      <dsp:txXfrm>
        <a:off x="2385269" y="363678"/>
        <a:ext cx="1230914" cy="1063760"/>
      </dsp:txXfrm>
    </dsp:sp>
    <dsp:sp modelId="{8720AEEA-C863-3E40-A464-EC40420AA377}">
      <dsp:nvSpPr>
        <dsp:cNvPr id="0" name=""/>
        <dsp:cNvSpPr/>
      </dsp:nvSpPr>
      <dsp:spPr>
        <a:xfrm>
          <a:off x="3580242" y="39512"/>
          <a:ext cx="416869" cy="322941"/>
        </a:xfrm>
        <a:prstGeom prst="rightArrow">
          <a:avLst>
            <a:gd name="adj1" fmla="val 60000"/>
            <a:gd name="adj2" fmla="val 50000"/>
          </a:avLst>
        </a:prstGeom>
        <a:solidFill>
          <a:schemeClr val="accent3">
            <a:hueOff val="674214"/>
            <a:satOff val="-26549"/>
            <a:lumOff val="12941"/>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3580242" y="104100"/>
        <a:ext cx="319987" cy="193765"/>
      </dsp:txXfrm>
    </dsp:sp>
    <dsp:sp modelId="{5BD2EC6A-28F7-A34C-92B4-51786011A9AF}">
      <dsp:nvSpPr>
        <dsp:cNvPr id="0" name=""/>
        <dsp:cNvSpPr/>
      </dsp:nvSpPr>
      <dsp:spPr>
        <a:xfrm>
          <a:off x="4170151" y="71383"/>
          <a:ext cx="1297104" cy="388799"/>
        </a:xfrm>
        <a:prstGeom prst="roundRect">
          <a:avLst>
            <a:gd name="adj" fmla="val 10000"/>
          </a:avLst>
        </a:prstGeom>
        <a:solidFill>
          <a:schemeClr val="accent3">
            <a:hueOff val="674214"/>
            <a:satOff val="-26549"/>
            <a:lumOff val="12941"/>
            <a:alphaOff val="0"/>
          </a:schemeClr>
        </a:solidFill>
        <a:ln>
          <a:noFill/>
        </a:ln>
        <a:effectLst>
          <a:outerShdw blurRad="39999" dist="23000" algn="bl" rotWithShape="0">
            <a:srgbClr val="000000">
              <a:alpha val="40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008" tIns="64008" rIns="64008" bIns="34290" numCol="1" spcCol="1270" anchor="t" anchorCtr="0">
          <a:noAutofit/>
        </a:bodyPr>
        <a:lstStyle/>
        <a:p>
          <a:pPr lvl="0" algn="l" defTabSz="400050">
            <a:lnSpc>
              <a:spcPct val="90000"/>
            </a:lnSpc>
            <a:spcBef>
              <a:spcPct val="0"/>
            </a:spcBef>
            <a:spcAft>
              <a:spcPct val="35000"/>
            </a:spcAft>
          </a:pPr>
          <a:r>
            <a:rPr lang="en-US" sz="900" kern="1200" dirty="0" smtClean="0">
              <a:solidFill>
                <a:srgbClr val="FFFFFF"/>
              </a:solidFill>
            </a:rPr>
            <a:t>Arbitration</a:t>
          </a:r>
          <a:endParaRPr lang="en-US" sz="900" kern="1200" dirty="0">
            <a:solidFill>
              <a:srgbClr val="FFFFFF"/>
            </a:solidFill>
          </a:endParaRPr>
        </a:p>
      </dsp:txBody>
      <dsp:txXfrm>
        <a:off x="4170151" y="71383"/>
        <a:ext cx="1297104" cy="259200"/>
      </dsp:txXfrm>
    </dsp:sp>
    <dsp:sp modelId="{C205BBD2-297B-6D4B-BE57-F161C16E374D}">
      <dsp:nvSpPr>
        <dsp:cNvPr id="0" name=""/>
        <dsp:cNvSpPr/>
      </dsp:nvSpPr>
      <dsp:spPr>
        <a:xfrm>
          <a:off x="4435823" y="330583"/>
          <a:ext cx="1297104" cy="1129950"/>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US" sz="900" kern="1200" dirty="0" smtClean="0"/>
            <a:t>Voluntary  or compulsory</a:t>
          </a:r>
          <a:endParaRPr lang="en-US" sz="900" kern="1200" dirty="0"/>
        </a:p>
        <a:p>
          <a:pPr marL="114300" lvl="2" indent="-57150" algn="l" defTabSz="400050">
            <a:lnSpc>
              <a:spcPct val="90000"/>
            </a:lnSpc>
            <a:spcBef>
              <a:spcPct val="0"/>
            </a:spcBef>
            <a:spcAft>
              <a:spcPct val="15000"/>
            </a:spcAft>
            <a:buChar char="••"/>
          </a:pPr>
          <a:r>
            <a:rPr lang="en-US" sz="900" kern="1200" dirty="0" smtClean="0"/>
            <a:t>‘essential services’</a:t>
          </a:r>
          <a:endParaRPr lang="en-US" sz="900" kern="1200" dirty="0"/>
        </a:p>
        <a:p>
          <a:pPr marL="57150" lvl="1" indent="-57150" algn="l" defTabSz="400050">
            <a:lnSpc>
              <a:spcPct val="90000"/>
            </a:lnSpc>
            <a:spcBef>
              <a:spcPct val="0"/>
            </a:spcBef>
            <a:spcAft>
              <a:spcPct val="15000"/>
            </a:spcAft>
            <a:buChar char="••"/>
          </a:pPr>
          <a:r>
            <a:rPr lang="en-US" sz="900" kern="1200" dirty="0" smtClean="0"/>
            <a:t>Binding</a:t>
          </a:r>
          <a:endParaRPr lang="en-US" sz="900" kern="1200" dirty="0"/>
        </a:p>
        <a:p>
          <a:pPr marL="57150" lvl="1" indent="-57150" algn="l" defTabSz="400050">
            <a:lnSpc>
              <a:spcPct val="90000"/>
            </a:lnSpc>
            <a:spcBef>
              <a:spcPct val="0"/>
            </a:spcBef>
            <a:spcAft>
              <a:spcPct val="15000"/>
            </a:spcAft>
            <a:buChar char="••"/>
          </a:pPr>
          <a:r>
            <a:rPr lang="en-US" sz="900" kern="1200" dirty="0" smtClean="0"/>
            <a:t>Effectively ends strike/lockout</a:t>
          </a:r>
          <a:endParaRPr lang="en-US" sz="900" kern="1200" dirty="0"/>
        </a:p>
      </dsp:txBody>
      <dsp:txXfrm>
        <a:off x="4468918" y="363678"/>
        <a:ext cx="1230914" cy="1063760"/>
      </dsp:txXfrm>
    </dsp:sp>
  </dsp:spTree>
</dsp:drawing>
</file>

<file path=word/diagrams/layout1.xml><?xml version="1.0" encoding="utf-8"?>
<dgm:layoutDef xmlns:dgm="http://schemas.openxmlformats.org/drawingml/2006/diagram" xmlns:a="http://schemas.openxmlformats.org/drawingml/2006/main" uniqueId="urn:microsoft.com/office/officeart/2005/8/layout/hList7#1">
  <dgm:title val=""/>
  <dgm:desc val=""/>
  <dgm:catLst>
    <dgm:cat type="list" pri="12000"/>
    <dgm:cat type="process" pri="20000"/>
    <dgm:cat type="relationship" pri="14000"/>
    <dgm:cat type="convert" pri="8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Essential">
  <a:themeElements>
    <a:clrScheme name="Essential">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Essential">
      <a:majorFont>
        <a:latin typeface="Arial Black"/>
        <a:ea typeface=""/>
        <a:cs typeface=""/>
        <a:font script="Jpan" typeface="ＭＳ Ｐゴシック"/>
        <a:font script="Hang" typeface="HY견고딕"/>
        <a:font script="Hans" typeface="微软雅黑"/>
        <a:font script="Hant" typeface="微軟正黑體"/>
        <a:font script="Arab" typeface="Tahoma"/>
        <a:font script="Hebr" typeface="Tahoma"/>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sential">
      <a:fillStyleLst>
        <a:solidFill>
          <a:schemeClr val="phClr"/>
        </a:solidFill>
        <a:gradFill rotWithShape="1">
          <a:gsLst>
            <a:gs pos="0">
              <a:schemeClr val="phClr">
                <a:tint val="60000"/>
                <a:satMod val="250000"/>
              </a:schemeClr>
            </a:gs>
            <a:gs pos="35000">
              <a:schemeClr val="phClr">
                <a:tint val="47000"/>
                <a:satMod val="275000"/>
              </a:schemeClr>
            </a:gs>
            <a:gs pos="100000">
              <a:schemeClr val="phClr">
                <a:tint val="25000"/>
                <a:satMod val="300000"/>
              </a:schemeClr>
            </a:gs>
          </a:gsLst>
          <a:lin ang="16200000" scaled="1"/>
        </a:gradFill>
        <a:solidFill>
          <a:schemeClr val="phClr">
            <a:satMod val="110000"/>
          </a:schemeClr>
        </a:solidFill>
      </a:fillStyleLst>
      <a:lnStyleLst>
        <a:ln w="12700" cap="flat" cmpd="sng" algn="ctr">
          <a:solidFill>
            <a:schemeClr val="phClr">
              <a:shade val="95000"/>
              <a:satMod val="105000"/>
            </a:schemeClr>
          </a:solidFill>
          <a:prstDash val="solid"/>
        </a:ln>
        <a:ln w="28575" cap="flat" cmpd="sng" algn="ctr">
          <a:solidFill>
            <a:schemeClr val="phClr"/>
          </a:solidFill>
          <a:prstDash val="solid"/>
        </a:ln>
        <a:ln w="41275" cap="flat" cmpd="sng" algn="ctr">
          <a:solidFill>
            <a:schemeClr val="phClr"/>
          </a:solidFill>
          <a:prstDash val="solid"/>
        </a:ln>
      </a:lnStyleLst>
      <a:effectStyleLst>
        <a:effectStyle>
          <a:effectLst/>
        </a:effectStyle>
        <a:effectStyle>
          <a:effectLst>
            <a:outerShdw blurRad="39999" dist="23000" algn="bl" rotWithShape="0">
              <a:srgbClr val="000000">
                <a:alpha val="40000"/>
              </a:srgbClr>
            </a:outerShdw>
          </a:effectLst>
        </a:effectStyle>
        <a:effectStyle>
          <a:effectLst>
            <a:outerShdw blurRad="38100" dist="19050" algn="bl" rotWithShape="0">
              <a:srgbClr val="000000">
                <a:alpha val="60000"/>
              </a:srgbClr>
            </a:outerShdw>
          </a:effectLst>
          <a:scene3d>
            <a:camera prst="orthographicFront">
              <a:rot lat="0" lon="0" rev="0"/>
            </a:camera>
            <a:lightRig rig="balanced" dir="l"/>
          </a:scene3d>
          <a:sp3d prstMaterial="plastic">
            <a:bevelT w="38100" h="31750"/>
          </a:sp3d>
        </a:effectStyle>
      </a:effectStyleLst>
      <a:bgFillStyleLst>
        <a:solidFill>
          <a:schemeClr val="phClr"/>
        </a:solidFill>
        <a:blipFill rotWithShape="1">
          <a:blip xmlns:r="http://schemas.openxmlformats.org/officeDocument/2006/relationships" r:embed="rId1">
            <a:duotone>
              <a:schemeClr val="phClr">
                <a:tint val="96000"/>
              </a:schemeClr>
              <a:schemeClr val="phClr">
                <a:shade val="94000"/>
              </a:schemeClr>
            </a:duotone>
          </a:blip>
          <a:tile tx="0" ty="0" sx="100000" sy="100000" flip="none" algn="tl"/>
        </a:blipFill>
        <a:gradFill rotWithShape="1">
          <a:gsLst>
            <a:gs pos="0">
              <a:schemeClr val="phClr">
                <a:tint val="84000"/>
                <a:satMod val="110000"/>
              </a:schemeClr>
            </a:gs>
            <a:gs pos="44000">
              <a:schemeClr val="phClr">
                <a:tint val="93000"/>
                <a:satMod val="115000"/>
              </a:schemeClr>
            </a:gs>
            <a:gs pos="100000">
              <a:schemeClr val="phClr">
                <a:tint val="100000"/>
                <a:shade val="59000"/>
                <a:satMod val="120000"/>
              </a:schemeClr>
            </a:gs>
          </a:gsLst>
          <a:path path="circle">
            <a:fillToRect l="40000" t="60000" r="60000" b="4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TotalTime>
  <Pages>32</Pages>
  <Words>12617</Words>
  <Characters>71917</Characters>
  <Application>Microsoft Macintosh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Sidra</dc:creator>
  <cp:lastModifiedBy>Weiduo Yi</cp:lastModifiedBy>
  <cp:revision>7</cp:revision>
  <dcterms:created xsi:type="dcterms:W3CDTF">2012-04-11T01:48:00Z</dcterms:created>
  <dcterms:modified xsi:type="dcterms:W3CDTF">2012-04-11T21:32:00Z</dcterms:modified>
</cp:coreProperties>
</file>