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04D8" w:rsidRPr="00450E20" w:rsidRDefault="00450E20">
      <w:pPr>
        <w:rPr>
          <w:rFonts w:ascii="Arial" w:hAnsi="Arial" w:cs="Arial"/>
          <w:u w:val="single"/>
        </w:rPr>
      </w:pPr>
      <w:r w:rsidRPr="00450E20">
        <w:rPr>
          <w:rFonts w:ascii="Arial" w:hAnsi="Arial" w:cs="Arial"/>
          <w:u w:val="single"/>
        </w:rPr>
        <w:t>CRM 3306</w:t>
      </w:r>
      <w:r w:rsidRPr="00450E20">
        <w:rPr>
          <w:rFonts w:ascii="Arial" w:hAnsi="Arial" w:cs="Arial"/>
          <w:u w:val="single"/>
        </w:rPr>
        <w:tab/>
      </w:r>
      <w:r w:rsidRPr="00450E20">
        <w:rPr>
          <w:rFonts w:ascii="Arial" w:hAnsi="Arial" w:cs="Arial"/>
          <w:u w:val="single"/>
        </w:rPr>
        <w:tab/>
      </w:r>
      <w:r w:rsidRPr="00450E20">
        <w:rPr>
          <w:rFonts w:ascii="Arial" w:hAnsi="Arial" w:cs="Arial"/>
          <w:u w:val="single"/>
        </w:rPr>
        <w:tab/>
      </w:r>
      <w:r w:rsidRPr="00450E20">
        <w:rPr>
          <w:rFonts w:ascii="Arial" w:hAnsi="Arial" w:cs="Arial"/>
          <w:u w:val="single"/>
        </w:rPr>
        <w:tab/>
      </w:r>
      <w:r w:rsidRPr="00450E20">
        <w:rPr>
          <w:rFonts w:ascii="Arial" w:hAnsi="Arial" w:cs="Arial"/>
          <w:u w:val="single"/>
        </w:rPr>
        <w:tab/>
      </w:r>
      <w:r w:rsidRPr="00450E20">
        <w:rPr>
          <w:rFonts w:ascii="Arial" w:hAnsi="Arial" w:cs="Arial"/>
          <w:u w:val="single"/>
        </w:rPr>
        <w:tab/>
      </w:r>
      <w:r w:rsidRPr="00450E20">
        <w:rPr>
          <w:rFonts w:ascii="Arial" w:hAnsi="Arial" w:cs="Arial"/>
          <w:u w:val="single"/>
        </w:rPr>
        <w:tab/>
      </w:r>
      <w:r w:rsidRPr="00450E20">
        <w:rPr>
          <w:rFonts w:ascii="Arial" w:hAnsi="Arial" w:cs="Arial"/>
          <w:u w:val="single"/>
        </w:rPr>
        <w:tab/>
      </w:r>
      <w:r w:rsidRPr="00450E20">
        <w:rPr>
          <w:rFonts w:ascii="Arial" w:hAnsi="Arial" w:cs="Arial"/>
          <w:u w:val="single"/>
        </w:rPr>
        <w:tab/>
        <w:t>Nov 7</w:t>
      </w:r>
      <w:r w:rsidRPr="00450E20">
        <w:rPr>
          <w:rFonts w:ascii="Arial" w:hAnsi="Arial" w:cs="Arial"/>
          <w:u w:val="single"/>
          <w:vertAlign w:val="superscript"/>
        </w:rPr>
        <w:t>th</w:t>
      </w:r>
      <w:r w:rsidRPr="00450E20">
        <w:rPr>
          <w:rFonts w:ascii="Arial" w:hAnsi="Arial" w:cs="Arial"/>
          <w:u w:val="single"/>
        </w:rPr>
        <w:t xml:space="preserve"> </w:t>
      </w:r>
    </w:p>
    <w:p w:rsidR="002A703B" w:rsidRPr="002A703B" w:rsidRDefault="002A703B">
      <w:pPr>
        <w:rPr>
          <w:rFonts w:ascii="Arial" w:hAnsi="Arial" w:cs="Arial"/>
          <w:b/>
          <w:u w:val="single"/>
        </w:rPr>
      </w:pPr>
      <w:r w:rsidRPr="002A703B">
        <w:rPr>
          <w:rFonts w:ascii="Arial" w:hAnsi="Arial" w:cs="Arial"/>
          <w:b/>
          <w:u w:val="single"/>
        </w:rPr>
        <w:t>Aboriginal People in Canada</w:t>
      </w:r>
    </w:p>
    <w:p w:rsidR="002A703B" w:rsidRDefault="002A703B" w:rsidP="002A703B">
      <w:pPr>
        <w:pStyle w:val="ListParagraph"/>
        <w:numPr>
          <w:ilvl w:val="0"/>
          <w:numId w:val="1"/>
        </w:numPr>
        <w:rPr>
          <w:rFonts w:ascii="Arial" w:hAnsi="Arial" w:cs="Arial"/>
        </w:rPr>
      </w:pPr>
      <w:r>
        <w:rPr>
          <w:rFonts w:ascii="Arial" w:hAnsi="Arial" w:cs="Arial"/>
        </w:rPr>
        <w:t>Stats Canada (2008): 1, 172, 790; 4% of the population</w:t>
      </w:r>
    </w:p>
    <w:p w:rsidR="002A703B" w:rsidRDefault="002A703B" w:rsidP="002A703B">
      <w:pPr>
        <w:pStyle w:val="ListParagraph"/>
        <w:numPr>
          <w:ilvl w:val="0"/>
          <w:numId w:val="1"/>
        </w:numPr>
        <w:rPr>
          <w:rFonts w:ascii="Arial" w:hAnsi="Arial" w:cs="Arial"/>
        </w:rPr>
      </w:pPr>
      <w:r>
        <w:rPr>
          <w:rFonts w:ascii="Arial" w:hAnsi="Arial" w:cs="Arial"/>
        </w:rPr>
        <w:t>Younger: 48% vs. 31% of non- aboriginal</w:t>
      </w:r>
    </w:p>
    <w:p w:rsidR="002A703B" w:rsidRDefault="002A703B" w:rsidP="002A703B">
      <w:pPr>
        <w:pStyle w:val="ListParagraph"/>
        <w:numPr>
          <w:ilvl w:val="0"/>
          <w:numId w:val="1"/>
        </w:numPr>
        <w:rPr>
          <w:rFonts w:ascii="Arial" w:hAnsi="Arial" w:cs="Arial"/>
        </w:rPr>
      </w:pPr>
      <w:r>
        <w:rPr>
          <w:rFonts w:ascii="Arial" w:hAnsi="Arial" w:cs="Arial"/>
        </w:rPr>
        <w:t>Live with lone parent: 45% vs. 17%</w:t>
      </w:r>
    </w:p>
    <w:p w:rsidR="002A703B" w:rsidRDefault="002A703B" w:rsidP="002A703B">
      <w:pPr>
        <w:pStyle w:val="ListParagraph"/>
        <w:numPr>
          <w:ilvl w:val="0"/>
          <w:numId w:val="1"/>
        </w:numPr>
        <w:rPr>
          <w:rFonts w:ascii="Arial" w:hAnsi="Arial" w:cs="Arial"/>
        </w:rPr>
      </w:pPr>
      <w:r>
        <w:rPr>
          <w:rFonts w:ascii="Arial" w:hAnsi="Arial" w:cs="Arial"/>
        </w:rPr>
        <w:t>Not completing high school: 48%</w:t>
      </w:r>
    </w:p>
    <w:p w:rsidR="002A703B" w:rsidRDefault="002A703B" w:rsidP="002A703B">
      <w:pPr>
        <w:pStyle w:val="ListParagraph"/>
        <w:numPr>
          <w:ilvl w:val="0"/>
          <w:numId w:val="1"/>
        </w:numPr>
        <w:rPr>
          <w:rFonts w:ascii="Arial" w:hAnsi="Arial" w:cs="Arial"/>
        </w:rPr>
      </w:pPr>
      <w:r>
        <w:rPr>
          <w:rFonts w:ascii="Arial" w:hAnsi="Arial" w:cs="Arial"/>
        </w:rPr>
        <w:t xml:space="preserve">University degree: 7% vs. 21% </w:t>
      </w:r>
    </w:p>
    <w:p w:rsidR="002A703B" w:rsidRDefault="002A703B" w:rsidP="002A703B">
      <w:pPr>
        <w:pStyle w:val="ListParagraph"/>
        <w:numPr>
          <w:ilvl w:val="0"/>
          <w:numId w:val="1"/>
        </w:numPr>
        <w:rPr>
          <w:rFonts w:ascii="Arial" w:hAnsi="Arial" w:cs="Arial"/>
        </w:rPr>
      </w:pPr>
      <w:r>
        <w:rPr>
          <w:rFonts w:ascii="Arial" w:hAnsi="Arial" w:cs="Arial"/>
        </w:rPr>
        <w:t>Employment: 60% vs. 81%</w:t>
      </w:r>
    </w:p>
    <w:p w:rsidR="002A703B" w:rsidRDefault="002A703B" w:rsidP="002A703B">
      <w:pPr>
        <w:pStyle w:val="ListParagraph"/>
        <w:numPr>
          <w:ilvl w:val="0"/>
          <w:numId w:val="1"/>
        </w:numPr>
        <w:rPr>
          <w:rFonts w:ascii="Arial" w:hAnsi="Arial" w:cs="Arial"/>
        </w:rPr>
      </w:pPr>
      <w:r>
        <w:rPr>
          <w:rFonts w:ascii="Arial" w:hAnsi="Arial" w:cs="Arial"/>
        </w:rPr>
        <w:t xml:space="preserve">Income: half make $14, 500 vs. $25, 955 </w:t>
      </w:r>
    </w:p>
    <w:p w:rsidR="002A703B" w:rsidRDefault="002A703B" w:rsidP="002A703B">
      <w:pPr>
        <w:pStyle w:val="ListParagraph"/>
        <w:numPr>
          <w:ilvl w:val="0"/>
          <w:numId w:val="1"/>
        </w:numPr>
        <w:rPr>
          <w:rFonts w:ascii="Arial" w:hAnsi="Arial" w:cs="Arial"/>
        </w:rPr>
      </w:pPr>
      <w:r>
        <w:rPr>
          <w:rFonts w:ascii="Arial" w:hAnsi="Arial" w:cs="Arial"/>
        </w:rPr>
        <w:t>Substandard living conditions</w:t>
      </w:r>
      <w:r w:rsidR="00BA5823">
        <w:rPr>
          <w:rFonts w:ascii="Arial" w:hAnsi="Arial" w:cs="Arial"/>
        </w:rPr>
        <w:t xml:space="preserve">- on reserves they have to walk countless km to get water- they barley have access to clean water </w:t>
      </w:r>
    </w:p>
    <w:p w:rsidR="002A703B" w:rsidRDefault="002A703B" w:rsidP="002A703B">
      <w:pPr>
        <w:pStyle w:val="ListParagraph"/>
        <w:numPr>
          <w:ilvl w:val="0"/>
          <w:numId w:val="1"/>
        </w:numPr>
        <w:rPr>
          <w:rFonts w:ascii="Arial" w:hAnsi="Arial" w:cs="Arial"/>
        </w:rPr>
      </w:pPr>
      <w:r>
        <w:rPr>
          <w:rFonts w:ascii="Arial" w:hAnsi="Arial" w:cs="Arial"/>
        </w:rPr>
        <w:t>Poor living conditio</w:t>
      </w:r>
      <w:r w:rsidR="00BA5823">
        <w:rPr>
          <w:rFonts w:ascii="Arial" w:hAnsi="Arial" w:cs="Arial"/>
        </w:rPr>
        <w:t xml:space="preserve">ns, alcohol and drug dependency- live in very run down apartments </w:t>
      </w:r>
    </w:p>
    <w:p w:rsidR="00BA5823" w:rsidRDefault="00BA5823" w:rsidP="002A703B">
      <w:pPr>
        <w:pStyle w:val="ListParagraph"/>
        <w:numPr>
          <w:ilvl w:val="0"/>
          <w:numId w:val="1"/>
        </w:numPr>
        <w:rPr>
          <w:rFonts w:ascii="Arial" w:hAnsi="Arial" w:cs="Arial"/>
        </w:rPr>
      </w:pPr>
      <w:r>
        <w:rPr>
          <w:rFonts w:ascii="Arial" w:hAnsi="Arial" w:cs="Arial"/>
        </w:rPr>
        <w:t>Aboriginals are marginalized</w:t>
      </w:r>
    </w:p>
    <w:p w:rsidR="00BA5823" w:rsidRDefault="00BA5823" w:rsidP="002A703B">
      <w:pPr>
        <w:pStyle w:val="ListParagraph"/>
        <w:numPr>
          <w:ilvl w:val="0"/>
          <w:numId w:val="1"/>
        </w:numPr>
        <w:rPr>
          <w:rFonts w:ascii="Arial" w:hAnsi="Arial" w:cs="Arial"/>
        </w:rPr>
      </w:pPr>
      <w:r>
        <w:rPr>
          <w:rFonts w:ascii="Arial" w:hAnsi="Arial" w:cs="Arial"/>
        </w:rPr>
        <w:t xml:space="preserve">Vulnerable population that is easily targeted to crime </w:t>
      </w:r>
    </w:p>
    <w:p w:rsidR="00BA5823" w:rsidRDefault="00BA5823" w:rsidP="002A703B">
      <w:pPr>
        <w:pStyle w:val="ListParagraph"/>
        <w:numPr>
          <w:ilvl w:val="0"/>
          <w:numId w:val="1"/>
        </w:numPr>
        <w:rPr>
          <w:rFonts w:ascii="Arial" w:hAnsi="Arial" w:cs="Arial"/>
        </w:rPr>
      </w:pPr>
      <w:r>
        <w:rPr>
          <w:rFonts w:ascii="Arial" w:hAnsi="Arial" w:cs="Arial"/>
        </w:rPr>
        <w:t>Stats tell us all the risk factors of victimization</w:t>
      </w:r>
    </w:p>
    <w:p w:rsidR="00BA5823" w:rsidRPr="00BA5823" w:rsidRDefault="00BA5823" w:rsidP="00BA5823">
      <w:pPr>
        <w:rPr>
          <w:rFonts w:ascii="Arial" w:hAnsi="Arial" w:cs="Arial"/>
          <w:u w:val="single"/>
        </w:rPr>
      </w:pPr>
      <w:r w:rsidRPr="00BA5823">
        <w:rPr>
          <w:rFonts w:ascii="Arial" w:hAnsi="Arial" w:cs="Arial"/>
          <w:u w:val="single"/>
        </w:rPr>
        <w:t>Victimization Trends</w:t>
      </w:r>
    </w:p>
    <w:p w:rsidR="00BA5823" w:rsidRDefault="00BA5823" w:rsidP="00BA5823">
      <w:pPr>
        <w:pStyle w:val="ListParagraph"/>
        <w:numPr>
          <w:ilvl w:val="0"/>
          <w:numId w:val="2"/>
        </w:numPr>
        <w:rPr>
          <w:rFonts w:ascii="Arial" w:hAnsi="Arial" w:cs="Arial"/>
        </w:rPr>
      </w:pPr>
      <w:r>
        <w:rPr>
          <w:rFonts w:ascii="Arial" w:hAnsi="Arial" w:cs="Arial"/>
        </w:rPr>
        <w:t>Measuring Aboriginal Victimization</w:t>
      </w:r>
    </w:p>
    <w:p w:rsidR="00BA5823" w:rsidRDefault="00BA5823" w:rsidP="00BA5823">
      <w:pPr>
        <w:pStyle w:val="ListParagraph"/>
        <w:numPr>
          <w:ilvl w:val="0"/>
          <w:numId w:val="3"/>
        </w:numPr>
        <w:rPr>
          <w:rFonts w:ascii="Arial" w:hAnsi="Arial" w:cs="Arial"/>
        </w:rPr>
      </w:pPr>
      <w:r>
        <w:rPr>
          <w:rFonts w:ascii="Arial" w:hAnsi="Arial" w:cs="Arial"/>
        </w:rPr>
        <w:t>Lack of data</w:t>
      </w:r>
    </w:p>
    <w:p w:rsidR="00BA5823" w:rsidRDefault="00BA5823" w:rsidP="00BA5823">
      <w:pPr>
        <w:pStyle w:val="ListParagraph"/>
        <w:numPr>
          <w:ilvl w:val="0"/>
          <w:numId w:val="3"/>
        </w:numPr>
        <w:rPr>
          <w:rFonts w:ascii="Arial" w:hAnsi="Arial" w:cs="Arial"/>
        </w:rPr>
      </w:pPr>
      <w:r>
        <w:rPr>
          <w:rFonts w:ascii="Arial" w:hAnsi="Arial" w:cs="Arial"/>
        </w:rPr>
        <w:t>Since 1988 UCR incorporated ‘Aboriginal Indicator’</w:t>
      </w:r>
    </w:p>
    <w:p w:rsidR="00BA5823" w:rsidRDefault="00BA5823" w:rsidP="00BA5823">
      <w:pPr>
        <w:pStyle w:val="ListParagraph"/>
        <w:numPr>
          <w:ilvl w:val="0"/>
          <w:numId w:val="3"/>
        </w:numPr>
        <w:rPr>
          <w:rFonts w:ascii="Arial" w:hAnsi="Arial" w:cs="Arial"/>
        </w:rPr>
      </w:pPr>
      <w:r>
        <w:rPr>
          <w:rFonts w:ascii="Arial" w:hAnsi="Arial" w:cs="Arial"/>
        </w:rPr>
        <w:t>Collection of info on race and ethnicity not done</w:t>
      </w:r>
    </w:p>
    <w:p w:rsidR="00BA5823" w:rsidRDefault="00BA5823" w:rsidP="00BA5823">
      <w:pPr>
        <w:pStyle w:val="ListParagraph"/>
        <w:numPr>
          <w:ilvl w:val="0"/>
          <w:numId w:val="3"/>
        </w:numPr>
        <w:rPr>
          <w:rFonts w:ascii="Arial" w:hAnsi="Arial" w:cs="Arial"/>
        </w:rPr>
      </w:pPr>
      <w:r>
        <w:rPr>
          <w:rFonts w:ascii="Arial" w:hAnsi="Arial" w:cs="Arial"/>
        </w:rPr>
        <w:t>Officers identify by visual assessment</w:t>
      </w:r>
    </w:p>
    <w:p w:rsidR="00BA5823" w:rsidRDefault="00BA5823" w:rsidP="00BA5823">
      <w:pPr>
        <w:pStyle w:val="ListParagraph"/>
        <w:numPr>
          <w:ilvl w:val="0"/>
          <w:numId w:val="3"/>
        </w:numPr>
        <w:rPr>
          <w:rFonts w:ascii="Arial" w:hAnsi="Arial" w:cs="Arial"/>
        </w:rPr>
      </w:pPr>
      <w:r>
        <w:rPr>
          <w:rFonts w:ascii="Arial" w:hAnsi="Arial" w:cs="Arial"/>
        </w:rPr>
        <w:t>To collect or not?</w:t>
      </w:r>
      <w:r w:rsidR="001901A2">
        <w:rPr>
          <w:rFonts w:ascii="Arial" w:hAnsi="Arial" w:cs="Arial"/>
        </w:rPr>
        <w:t xml:space="preserve"> Should we ask for ethnic backgrounds in Canada? In certain places and situations they should ask but it also might lead to bias feelings towards people. </w:t>
      </w:r>
    </w:p>
    <w:p w:rsidR="001901A2" w:rsidRPr="001901A2" w:rsidRDefault="001901A2" w:rsidP="001901A2">
      <w:pPr>
        <w:rPr>
          <w:rFonts w:ascii="Arial" w:hAnsi="Arial" w:cs="Arial"/>
          <w:u w:val="single"/>
        </w:rPr>
      </w:pPr>
      <w:r w:rsidRPr="001901A2">
        <w:rPr>
          <w:rFonts w:ascii="Arial" w:hAnsi="Arial" w:cs="Arial"/>
          <w:u w:val="single"/>
        </w:rPr>
        <w:t>Argument about collection of Race-based Stats</w:t>
      </w:r>
    </w:p>
    <w:p w:rsidR="001901A2" w:rsidRDefault="001901A2" w:rsidP="001901A2">
      <w:pPr>
        <w:pStyle w:val="ListParagraph"/>
        <w:numPr>
          <w:ilvl w:val="0"/>
          <w:numId w:val="2"/>
        </w:numPr>
        <w:rPr>
          <w:rFonts w:ascii="Arial" w:hAnsi="Arial" w:cs="Arial"/>
        </w:rPr>
      </w:pPr>
      <w:r>
        <w:rPr>
          <w:rFonts w:ascii="Arial" w:hAnsi="Arial" w:cs="Arial"/>
        </w:rPr>
        <w:t>Julian Roberts (1994):</w:t>
      </w:r>
    </w:p>
    <w:p w:rsidR="001901A2" w:rsidRDefault="001901A2" w:rsidP="001901A2">
      <w:pPr>
        <w:pStyle w:val="ListParagraph"/>
        <w:numPr>
          <w:ilvl w:val="0"/>
          <w:numId w:val="3"/>
        </w:numPr>
        <w:rPr>
          <w:rFonts w:ascii="Arial" w:hAnsi="Arial" w:cs="Arial"/>
        </w:rPr>
      </w:pPr>
      <w:r>
        <w:rPr>
          <w:rFonts w:ascii="Arial" w:hAnsi="Arial" w:cs="Arial"/>
        </w:rPr>
        <w:t>Dangerous to collect such info</w:t>
      </w:r>
    </w:p>
    <w:p w:rsidR="001901A2" w:rsidRDefault="001901A2" w:rsidP="001901A2">
      <w:pPr>
        <w:pStyle w:val="ListParagraph"/>
        <w:numPr>
          <w:ilvl w:val="0"/>
          <w:numId w:val="3"/>
        </w:numPr>
        <w:rPr>
          <w:rFonts w:ascii="Arial" w:hAnsi="Arial" w:cs="Arial"/>
        </w:rPr>
      </w:pPr>
      <w:r>
        <w:rPr>
          <w:rFonts w:ascii="Arial" w:hAnsi="Arial" w:cs="Arial"/>
        </w:rPr>
        <w:t>Not needed for crime policy</w:t>
      </w:r>
    </w:p>
    <w:p w:rsidR="001901A2" w:rsidRDefault="001901A2" w:rsidP="001901A2">
      <w:pPr>
        <w:pStyle w:val="ListParagraph"/>
        <w:numPr>
          <w:ilvl w:val="0"/>
          <w:numId w:val="3"/>
        </w:numPr>
        <w:rPr>
          <w:rFonts w:ascii="Arial" w:hAnsi="Arial" w:cs="Arial"/>
        </w:rPr>
      </w:pPr>
      <w:r>
        <w:rPr>
          <w:rFonts w:ascii="Arial" w:hAnsi="Arial" w:cs="Arial"/>
        </w:rPr>
        <w:t>Could lead to racial discrimination, cultural stereotyping</w:t>
      </w:r>
    </w:p>
    <w:p w:rsidR="001901A2" w:rsidRDefault="001901A2" w:rsidP="001901A2">
      <w:pPr>
        <w:pStyle w:val="ListParagraph"/>
        <w:numPr>
          <w:ilvl w:val="0"/>
          <w:numId w:val="2"/>
        </w:numPr>
        <w:rPr>
          <w:rFonts w:ascii="Arial" w:hAnsi="Arial" w:cs="Arial"/>
        </w:rPr>
      </w:pPr>
      <w:r>
        <w:rPr>
          <w:rFonts w:ascii="Arial" w:hAnsi="Arial" w:cs="Arial"/>
        </w:rPr>
        <w:t>Thomas Gabor (1994):</w:t>
      </w:r>
    </w:p>
    <w:p w:rsidR="001901A2" w:rsidRDefault="001901A2" w:rsidP="001901A2">
      <w:pPr>
        <w:pStyle w:val="ListParagraph"/>
        <w:numPr>
          <w:ilvl w:val="0"/>
          <w:numId w:val="3"/>
        </w:numPr>
        <w:rPr>
          <w:rFonts w:ascii="Arial" w:hAnsi="Arial" w:cs="Arial"/>
        </w:rPr>
      </w:pPr>
      <w:r>
        <w:rPr>
          <w:rFonts w:ascii="Arial" w:hAnsi="Arial" w:cs="Arial"/>
        </w:rPr>
        <w:t>Benefit of data collection outweighed the costs</w:t>
      </w:r>
    </w:p>
    <w:p w:rsidR="001901A2" w:rsidRDefault="001901A2" w:rsidP="001901A2">
      <w:pPr>
        <w:pStyle w:val="ListParagraph"/>
        <w:numPr>
          <w:ilvl w:val="0"/>
          <w:numId w:val="3"/>
        </w:numPr>
        <w:rPr>
          <w:rFonts w:ascii="Arial" w:hAnsi="Arial" w:cs="Arial"/>
        </w:rPr>
      </w:pPr>
      <w:r>
        <w:rPr>
          <w:rFonts w:ascii="Arial" w:hAnsi="Arial" w:cs="Arial"/>
        </w:rPr>
        <w:t>Collection help Aboriginal communities to define crime</w:t>
      </w:r>
    </w:p>
    <w:p w:rsidR="001901A2" w:rsidRDefault="001901A2" w:rsidP="001901A2">
      <w:pPr>
        <w:pStyle w:val="ListParagraph"/>
        <w:numPr>
          <w:ilvl w:val="0"/>
          <w:numId w:val="3"/>
        </w:numPr>
        <w:rPr>
          <w:rFonts w:ascii="Arial" w:hAnsi="Arial" w:cs="Arial"/>
        </w:rPr>
      </w:pPr>
      <w:r>
        <w:rPr>
          <w:rFonts w:ascii="Arial" w:hAnsi="Arial" w:cs="Arial"/>
        </w:rPr>
        <w:t>Help exploring the social roots of crime</w:t>
      </w:r>
    </w:p>
    <w:p w:rsidR="001901A2" w:rsidRDefault="001901A2" w:rsidP="001901A2">
      <w:pPr>
        <w:pStyle w:val="ListParagraph"/>
        <w:numPr>
          <w:ilvl w:val="0"/>
          <w:numId w:val="3"/>
        </w:numPr>
        <w:rPr>
          <w:rFonts w:ascii="Arial" w:hAnsi="Arial" w:cs="Arial"/>
        </w:rPr>
      </w:pPr>
      <w:r>
        <w:rPr>
          <w:rFonts w:ascii="Arial" w:hAnsi="Arial" w:cs="Arial"/>
        </w:rPr>
        <w:t>Crime is a system of some needs, and a lack of something- therefore we will be able to craft cert</w:t>
      </w:r>
      <w:r w:rsidR="00785E86">
        <w:rPr>
          <w:rFonts w:ascii="Arial" w:hAnsi="Arial" w:cs="Arial"/>
        </w:rPr>
        <w:t>ain policies that will fit the needs of specific communities</w:t>
      </w:r>
    </w:p>
    <w:p w:rsidR="00785E86" w:rsidRPr="00785E86" w:rsidRDefault="00785E86" w:rsidP="00785E86">
      <w:pPr>
        <w:rPr>
          <w:rFonts w:ascii="Arial" w:hAnsi="Arial" w:cs="Arial"/>
          <w:u w:val="single"/>
        </w:rPr>
      </w:pPr>
      <w:r w:rsidRPr="00785E86">
        <w:rPr>
          <w:rFonts w:ascii="Arial" w:hAnsi="Arial" w:cs="Arial"/>
          <w:u w:val="single"/>
        </w:rPr>
        <w:t>Victimization Trends</w:t>
      </w:r>
    </w:p>
    <w:p w:rsidR="00785E86" w:rsidRDefault="00785E86" w:rsidP="00785E86">
      <w:pPr>
        <w:pStyle w:val="ListParagraph"/>
        <w:numPr>
          <w:ilvl w:val="0"/>
          <w:numId w:val="2"/>
        </w:numPr>
        <w:rPr>
          <w:rFonts w:ascii="Arial" w:hAnsi="Arial" w:cs="Arial"/>
        </w:rPr>
      </w:pPr>
      <w:r>
        <w:rPr>
          <w:rFonts w:ascii="Arial" w:hAnsi="Arial" w:cs="Arial"/>
        </w:rPr>
        <w:t>2/5 reported victimization vs. 28% of non-Aboriginals</w:t>
      </w:r>
    </w:p>
    <w:p w:rsidR="00785E86" w:rsidRDefault="00785E86" w:rsidP="00785E86">
      <w:pPr>
        <w:pStyle w:val="ListParagraph"/>
        <w:numPr>
          <w:ilvl w:val="0"/>
          <w:numId w:val="2"/>
        </w:numPr>
        <w:rPr>
          <w:rFonts w:ascii="Arial" w:hAnsi="Arial" w:cs="Arial"/>
        </w:rPr>
      </w:pPr>
      <w:r>
        <w:rPr>
          <w:rFonts w:ascii="Arial" w:hAnsi="Arial" w:cs="Arial"/>
        </w:rPr>
        <w:t xml:space="preserve">32% reported violent victimization vs. 10% </w:t>
      </w:r>
    </w:p>
    <w:p w:rsidR="00785E86" w:rsidRDefault="00785E86" w:rsidP="00785E86">
      <w:pPr>
        <w:pStyle w:val="ListParagraph"/>
        <w:numPr>
          <w:ilvl w:val="0"/>
          <w:numId w:val="2"/>
        </w:numPr>
        <w:rPr>
          <w:rFonts w:ascii="Arial" w:hAnsi="Arial" w:cs="Arial"/>
        </w:rPr>
      </w:pPr>
      <w:r>
        <w:rPr>
          <w:rFonts w:ascii="Arial" w:hAnsi="Arial" w:cs="Arial"/>
        </w:rPr>
        <w:lastRenderedPageBreak/>
        <w:t>For women: 34% vs. 10%</w:t>
      </w:r>
    </w:p>
    <w:p w:rsidR="00785E86" w:rsidRDefault="00785E86" w:rsidP="00785E86">
      <w:pPr>
        <w:pStyle w:val="ListParagraph"/>
        <w:numPr>
          <w:ilvl w:val="0"/>
          <w:numId w:val="2"/>
        </w:numPr>
        <w:rPr>
          <w:rFonts w:ascii="Arial" w:hAnsi="Arial" w:cs="Arial"/>
        </w:rPr>
      </w:pPr>
      <w:r>
        <w:rPr>
          <w:rFonts w:ascii="Arial" w:hAnsi="Arial" w:cs="Arial"/>
        </w:rPr>
        <w:t xml:space="preserve">For men: 29% vs. 11% </w:t>
      </w:r>
    </w:p>
    <w:p w:rsidR="00785E86" w:rsidRDefault="00785E86" w:rsidP="00785E86">
      <w:pPr>
        <w:pStyle w:val="ListParagraph"/>
        <w:numPr>
          <w:ilvl w:val="0"/>
          <w:numId w:val="2"/>
        </w:numPr>
        <w:rPr>
          <w:rFonts w:ascii="Arial" w:hAnsi="Arial" w:cs="Arial"/>
        </w:rPr>
      </w:pPr>
      <w:r>
        <w:rPr>
          <w:rFonts w:ascii="Arial" w:hAnsi="Arial" w:cs="Arial"/>
        </w:rPr>
        <w:t xml:space="preserve">At home victimization: 34% vs. 17% </w:t>
      </w:r>
    </w:p>
    <w:p w:rsidR="00785E86" w:rsidRDefault="00785E86" w:rsidP="00785E86">
      <w:pPr>
        <w:pStyle w:val="ListParagraph"/>
        <w:numPr>
          <w:ilvl w:val="0"/>
          <w:numId w:val="2"/>
        </w:numPr>
        <w:rPr>
          <w:rFonts w:ascii="Arial" w:hAnsi="Arial" w:cs="Arial"/>
        </w:rPr>
      </w:pPr>
      <w:r>
        <w:rPr>
          <w:rFonts w:ascii="Arial" w:hAnsi="Arial" w:cs="Arial"/>
        </w:rPr>
        <w:t>VIP: 21% vs. 6%</w:t>
      </w:r>
    </w:p>
    <w:p w:rsidR="00785E86" w:rsidRDefault="00785E86" w:rsidP="00785E86">
      <w:pPr>
        <w:pStyle w:val="ListParagraph"/>
        <w:numPr>
          <w:ilvl w:val="0"/>
          <w:numId w:val="2"/>
        </w:numPr>
        <w:rPr>
          <w:rFonts w:ascii="Arial" w:hAnsi="Arial" w:cs="Arial"/>
        </w:rPr>
      </w:pPr>
      <w:r>
        <w:rPr>
          <w:rFonts w:ascii="Arial" w:hAnsi="Arial" w:cs="Arial"/>
        </w:rPr>
        <w:t xml:space="preserve">Homicide: 8.8% vs. 1.3% </w:t>
      </w:r>
    </w:p>
    <w:p w:rsidR="00785E86" w:rsidRDefault="00785E86" w:rsidP="00785E86">
      <w:pPr>
        <w:pStyle w:val="ListParagraph"/>
        <w:numPr>
          <w:ilvl w:val="0"/>
          <w:numId w:val="2"/>
        </w:numPr>
        <w:rPr>
          <w:rFonts w:ascii="Arial" w:hAnsi="Arial" w:cs="Arial"/>
        </w:rPr>
      </w:pPr>
      <w:r>
        <w:rPr>
          <w:rFonts w:ascii="Arial" w:hAnsi="Arial" w:cs="Arial"/>
        </w:rPr>
        <w:t xml:space="preserve">Suicide: in the North: 6-11, 1/3 of death among Aboriginal youth </w:t>
      </w:r>
    </w:p>
    <w:p w:rsidR="00785E86" w:rsidRDefault="00785E86" w:rsidP="00785E86">
      <w:pPr>
        <w:pStyle w:val="ListParagraph"/>
        <w:numPr>
          <w:ilvl w:val="0"/>
          <w:numId w:val="2"/>
        </w:numPr>
        <w:rPr>
          <w:rFonts w:ascii="Arial" w:hAnsi="Arial" w:cs="Arial"/>
        </w:rPr>
      </w:pPr>
      <w:r>
        <w:rPr>
          <w:rFonts w:ascii="Arial" w:hAnsi="Arial" w:cs="Arial"/>
        </w:rPr>
        <w:t xml:space="preserve">Violent victimization use a weapon </w:t>
      </w:r>
    </w:p>
    <w:p w:rsidR="00785E86" w:rsidRPr="00785E86" w:rsidRDefault="00785E86" w:rsidP="00785E86">
      <w:pPr>
        <w:pStyle w:val="ListParagraph"/>
        <w:numPr>
          <w:ilvl w:val="0"/>
          <w:numId w:val="2"/>
        </w:numPr>
        <w:rPr>
          <w:rFonts w:ascii="Arial" w:hAnsi="Arial" w:cs="Arial"/>
        </w:rPr>
      </w:pPr>
      <w:r>
        <w:rPr>
          <w:rFonts w:ascii="Arial" w:hAnsi="Arial" w:cs="Arial"/>
        </w:rPr>
        <w:t>Highest number of youth that commit suicides</w:t>
      </w:r>
    </w:p>
    <w:p w:rsidR="00BA5823" w:rsidRPr="000B4F85" w:rsidRDefault="000B4F85" w:rsidP="00BA5823">
      <w:pPr>
        <w:rPr>
          <w:rFonts w:ascii="Arial" w:hAnsi="Arial" w:cs="Arial"/>
          <w:u w:val="single"/>
        </w:rPr>
      </w:pPr>
      <w:r w:rsidRPr="000B4F85">
        <w:rPr>
          <w:rFonts w:ascii="Arial" w:hAnsi="Arial" w:cs="Arial"/>
          <w:u w:val="single"/>
        </w:rPr>
        <w:t xml:space="preserve">The Role of Risk Factors </w:t>
      </w:r>
    </w:p>
    <w:p w:rsidR="000B4F85" w:rsidRDefault="000B4F85" w:rsidP="000B4F85">
      <w:pPr>
        <w:pStyle w:val="ListParagraph"/>
        <w:numPr>
          <w:ilvl w:val="0"/>
          <w:numId w:val="5"/>
        </w:numPr>
        <w:rPr>
          <w:rFonts w:ascii="Arial" w:hAnsi="Arial" w:cs="Arial"/>
        </w:rPr>
      </w:pPr>
      <w:r>
        <w:rPr>
          <w:rFonts w:ascii="Arial" w:hAnsi="Arial" w:cs="Arial"/>
        </w:rPr>
        <w:t>The high rate of victimization: prevalence of risk factors</w:t>
      </w:r>
    </w:p>
    <w:p w:rsidR="000B4F85" w:rsidRDefault="000B4F85" w:rsidP="000B4F85">
      <w:pPr>
        <w:pStyle w:val="ListParagraph"/>
        <w:numPr>
          <w:ilvl w:val="0"/>
          <w:numId w:val="5"/>
        </w:numPr>
        <w:rPr>
          <w:rFonts w:ascii="Arial" w:hAnsi="Arial" w:cs="Arial"/>
        </w:rPr>
      </w:pPr>
      <w:r>
        <w:rPr>
          <w:rFonts w:ascii="Arial" w:hAnsi="Arial" w:cs="Arial"/>
        </w:rPr>
        <w:t>The experiences of residential schools</w:t>
      </w:r>
    </w:p>
    <w:p w:rsidR="000B4F85" w:rsidRDefault="000B4F85" w:rsidP="000B4F85">
      <w:pPr>
        <w:pStyle w:val="ListParagraph"/>
        <w:numPr>
          <w:ilvl w:val="0"/>
          <w:numId w:val="5"/>
        </w:numPr>
        <w:rPr>
          <w:rFonts w:ascii="Arial" w:hAnsi="Arial" w:cs="Arial"/>
        </w:rPr>
      </w:pPr>
      <w:r>
        <w:rPr>
          <w:rFonts w:ascii="Arial" w:hAnsi="Arial" w:cs="Arial"/>
        </w:rPr>
        <w:t>Aboriginal women are very reluctant to go to police</w:t>
      </w:r>
    </w:p>
    <w:p w:rsidR="000B4F85" w:rsidRDefault="000B4F85" w:rsidP="000B4F85">
      <w:pPr>
        <w:pStyle w:val="ListParagraph"/>
        <w:numPr>
          <w:ilvl w:val="0"/>
          <w:numId w:val="5"/>
        </w:numPr>
        <w:rPr>
          <w:rFonts w:ascii="Arial" w:hAnsi="Arial" w:cs="Arial"/>
        </w:rPr>
      </w:pPr>
      <w:r>
        <w:rPr>
          <w:rFonts w:ascii="Arial" w:hAnsi="Arial" w:cs="Arial"/>
        </w:rPr>
        <w:t xml:space="preserve">Devise a program for the victims of aboriginal communities- risk factors – </w:t>
      </w:r>
      <w:r w:rsidRPr="00D72320">
        <w:rPr>
          <w:rFonts w:ascii="Arial" w:hAnsi="Arial" w:cs="Arial"/>
          <w:b/>
          <w:sz w:val="32"/>
          <w:szCs w:val="32"/>
        </w:rPr>
        <w:t>FINAL EXAM QUESTION-</w:t>
      </w:r>
      <w:r>
        <w:rPr>
          <w:rFonts w:ascii="Arial" w:hAnsi="Arial" w:cs="Arial"/>
        </w:rPr>
        <w:t xml:space="preserve"> tax rebates, scholarship programs/spots to encourage education, healing processes using traditional Aboriginal practices, monetary rewards by the Harper government (3 diffe</w:t>
      </w:r>
      <w:r w:rsidR="00D72320">
        <w:rPr>
          <w:rFonts w:ascii="Arial" w:hAnsi="Arial" w:cs="Arial"/>
        </w:rPr>
        <w:t>rent programs they could apply) and habitat for humanities can build them stable homes, and there’s a national aboriginal day</w:t>
      </w:r>
    </w:p>
    <w:p w:rsidR="00D72320" w:rsidRDefault="00D72320" w:rsidP="000B4F85">
      <w:pPr>
        <w:pStyle w:val="ListParagraph"/>
        <w:numPr>
          <w:ilvl w:val="0"/>
          <w:numId w:val="5"/>
        </w:numPr>
        <w:rPr>
          <w:rFonts w:ascii="Arial" w:hAnsi="Arial" w:cs="Arial"/>
        </w:rPr>
      </w:pPr>
      <w:r>
        <w:rPr>
          <w:rFonts w:ascii="Arial" w:hAnsi="Arial" w:cs="Arial"/>
        </w:rPr>
        <w:t xml:space="preserve">Most placements in jobs have an Aboriginal component </w:t>
      </w:r>
    </w:p>
    <w:p w:rsidR="00D72320" w:rsidRDefault="00D72320" w:rsidP="000B4F85">
      <w:pPr>
        <w:pStyle w:val="ListParagraph"/>
        <w:numPr>
          <w:ilvl w:val="0"/>
          <w:numId w:val="5"/>
        </w:numPr>
        <w:rPr>
          <w:rFonts w:ascii="Arial" w:hAnsi="Arial" w:cs="Arial"/>
        </w:rPr>
      </w:pPr>
      <w:r>
        <w:rPr>
          <w:rFonts w:ascii="Arial" w:hAnsi="Arial" w:cs="Arial"/>
        </w:rPr>
        <w:t>Aboriginal people could not vote until the 1960’s</w:t>
      </w:r>
    </w:p>
    <w:p w:rsidR="00D72320" w:rsidRDefault="00D72320" w:rsidP="000B4F85">
      <w:pPr>
        <w:pStyle w:val="ListParagraph"/>
        <w:numPr>
          <w:ilvl w:val="0"/>
          <w:numId w:val="5"/>
        </w:numPr>
        <w:rPr>
          <w:rFonts w:ascii="Arial" w:hAnsi="Arial" w:cs="Arial"/>
        </w:rPr>
      </w:pPr>
      <w:r>
        <w:rPr>
          <w:rFonts w:ascii="Arial" w:hAnsi="Arial" w:cs="Arial"/>
        </w:rPr>
        <w:t xml:space="preserve">We see a lot of systemic behaviors </w:t>
      </w:r>
    </w:p>
    <w:p w:rsidR="00D72320" w:rsidRDefault="00D72320" w:rsidP="000B4F85">
      <w:pPr>
        <w:pStyle w:val="ListParagraph"/>
        <w:numPr>
          <w:ilvl w:val="0"/>
          <w:numId w:val="5"/>
        </w:numPr>
        <w:rPr>
          <w:rFonts w:ascii="Arial" w:hAnsi="Arial" w:cs="Arial"/>
        </w:rPr>
      </w:pPr>
      <w:r>
        <w:rPr>
          <w:rFonts w:ascii="Arial" w:hAnsi="Arial" w:cs="Arial"/>
        </w:rPr>
        <w:t xml:space="preserve">Conditional sentencing: any person from aboriginal background can use the defense of conditional sentencing. First case: women who killed her abusive husband </w:t>
      </w:r>
    </w:p>
    <w:p w:rsidR="00563C9F" w:rsidRDefault="00563C9F" w:rsidP="000B4F85">
      <w:pPr>
        <w:pStyle w:val="ListParagraph"/>
        <w:numPr>
          <w:ilvl w:val="0"/>
          <w:numId w:val="5"/>
        </w:numPr>
        <w:rPr>
          <w:rFonts w:ascii="Arial" w:hAnsi="Arial" w:cs="Arial"/>
        </w:rPr>
      </w:pPr>
      <w:r>
        <w:rPr>
          <w:rFonts w:ascii="Arial" w:hAnsi="Arial" w:cs="Arial"/>
        </w:rPr>
        <w:t xml:space="preserve">Judge will take into consideration if you have children; have a job and your background information- how come women who killed your abusive partner get slapped on her wrist and back into the community? Despite the outcry for the public, the conditional sentencing works for aboriginal women. They can serve it in the community- this is a step from the government of Canada </w:t>
      </w:r>
      <w:bookmarkStart w:id="0" w:name="_GoBack"/>
      <w:bookmarkEnd w:id="0"/>
    </w:p>
    <w:p w:rsidR="00563C9F" w:rsidRPr="00563C9F" w:rsidRDefault="00563C9F" w:rsidP="00563C9F">
      <w:pPr>
        <w:rPr>
          <w:rFonts w:ascii="Arial" w:hAnsi="Arial" w:cs="Arial"/>
        </w:rPr>
      </w:pPr>
    </w:p>
    <w:p w:rsidR="00D72320" w:rsidRPr="00D72320" w:rsidRDefault="00D72320" w:rsidP="00D72320">
      <w:pPr>
        <w:rPr>
          <w:rFonts w:ascii="Arial" w:hAnsi="Arial" w:cs="Arial"/>
        </w:rPr>
      </w:pPr>
    </w:p>
    <w:p w:rsidR="000B4F85" w:rsidRPr="000B4F85" w:rsidRDefault="000B4F85" w:rsidP="000B4F85">
      <w:pPr>
        <w:rPr>
          <w:rFonts w:ascii="Arial" w:hAnsi="Arial" w:cs="Arial"/>
        </w:rPr>
      </w:pPr>
    </w:p>
    <w:p w:rsidR="000B4F85" w:rsidRPr="000B4F85" w:rsidRDefault="000B4F85" w:rsidP="000B4F85">
      <w:pPr>
        <w:rPr>
          <w:rFonts w:ascii="Arial" w:hAnsi="Arial" w:cs="Arial"/>
        </w:rPr>
      </w:pPr>
    </w:p>
    <w:p w:rsidR="000B4F85" w:rsidRPr="000B4F85" w:rsidRDefault="000B4F85" w:rsidP="000B4F85">
      <w:pPr>
        <w:rPr>
          <w:rFonts w:ascii="Arial" w:hAnsi="Arial" w:cs="Arial"/>
        </w:rPr>
      </w:pPr>
    </w:p>
    <w:p w:rsidR="002A703B" w:rsidRPr="002A703B" w:rsidRDefault="002A703B" w:rsidP="002A703B">
      <w:pPr>
        <w:rPr>
          <w:rFonts w:ascii="Arial" w:hAnsi="Arial" w:cs="Arial"/>
        </w:rPr>
      </w:pPr>
    </w:p>
    <w:sectPr w:rsidR="002A703B" w:rsidRPr="002A703B" w:rsidSect="002004D8">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D1A5D"/>
    <w:multiLevelType w:val="hybridMultilevel"/>
    <w:tmpl w:val="33F6E32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nsid w:val="12574828"/>
    <w:multiLevelType w:val="hybridMultilevel"/>
    <w:tmpl w:val="B3E03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B645100"/>
    <w:multiLevelType w:val="hybridMultilevel"/>
    <w:tmpl w:val="5F5CBFDA"/>
    <w:lvl w:ilvl="0" w:tplc="230CFE24">
      <w:start w:val="5"/>
      <w:numFmt w:val="bullet"/>
      <w:lvlText w:val="-"/>
      <w:lvlJc w:val="left"/>
      <w:pPr>
        <w:ind w:left="1140" w:hanging="360"/>
      </w:pPr>
      <w:rPr>
        <w:rFonts w:ascii="Arial" w:eastAsiaTheme="minorEastAsia" w:hAnsi="Arial" w:cs="Arial" w:hint="default"/>
      </w:rPr>
    </w:lvl>
    <w:lvl w:ilvl="1" w:tplc="04090003" w:tentative="1">
      <w:start w:val="1"/>
      <w:numFmt w:val="bullet"/>
      <w:lvlText w:val="o"/>
      <w:lvlJc w:val="left"/>
      <w:pPr>
        <w:ind w:left="1860" w:hanging="360"/>
      </w:pPr>
      <w:rPr>
        <w:rFonts w:ascii="Courier New" w:hAnsi="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3">
    <w:nsid w:val="5E750B07"/>
    <w:multiLevelType w:val="hybridMultilevel"/>
    <w:tmpl w:val="90CEA304"/>
    <w:lvl w:ilvl="0" w:tplc="230CFE24">
      <w:start w:val="5"/>
      <w:numFmt w:val="bullet"/>
      <w:lvlText w:val="-"/>
      <w:lvlJc w:val="left"/>
      <w:pPr>
        <w:ind w:left="114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E49188A"/>
    <w:multiLevelType w:val="hybridMultilevel"/>
    <w:tmpl w:val="5CEC2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E20"/>
    <w:rsid w:val="000B4F85"/>
    <w:rsid w:val="001901A2"/>
    <w:rsid w:val="002004D8"/>
    <w:rsid w:val="002A703B"/>
    <w:rsid w:val="00450E20"/>
    <w:rsid w:val="00563C9F"/>
    <w:rsid w:val="00785E86"/>
    <w:rsid w:val="00BA5823"/>
    <w:rsid w:val="00D7232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F994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703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70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2</Pages>
  <Words>476</Words>
  <Characters>2717</Characters>
  <Application>Microsoft Macintosh Word</Application>
  <DocSecurity>0</DocSecurity>
  <Lines>22</Lines>
  <Paragraphs>6</Paragraphs>
  <ScaleCrop>false</ScaleCrop>
  <Company>St.Hilary</Company>
  <LinksUpToDate>false</LinksUpToDate>
  <CharactersWithSpaces>3187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s</dc:creator>
  <cp:keywords/>
  <dc:description/>
  <cp:lastModifiedBy>e s</cp:lastModifiedBy>
  <cp:revision>1</cp:revision>
  <dcterms:created xsi:type="dcterms:W3CDTF">2014-11-07T16:14:00Z</dcterms:created>
  <dcterms:modified xsi:type="dcterms:W3CDTF">2014-11-07T17:35:00Z</dcterms:modified>
</cp:coreProperties>
</file>