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895" w:rsidRDefault="005C2895">
      <w:r>
        <w:t xml:space="preserve">PREDARWINIAN THOUGHT </w:t>
      </w:r>
    </w:p>
    <w:p w:rsidR="00A80A30" w:rsidRDefault="00016405">
      <w:r>
        <w:t>Taxonomic Hierarchy – System classifying organisms into inclusive categories.</w:t>
      </w:r>
    </w:p>
    <w:p w:rsidR="00016405" w:rsidRDefault="00016405">
      <w:r>
        <w:t xml:space="preserve">Systematics- </w:t>
      </w:r>
      <w:r w:rsidR="00ED2A37">
        <w:t>B</w:t>
      </w:r>
      <w:r w:rsidRPr="00016405">
        <w:t>ranch of biology that studies the diversity of life</w:t>
      </w:r>
      <w:r w:rsidR="00ED2A37">
        <w:t xml:space="preserve"> and evolutionary relationships.</w:t>
      </w:r>
    </w:p>
    <w:p w:rsidR="00ED2A37" w:rsidRDefault="00237C20" w:rsidP="00F44A1A">
      <w:pPr>
        <w:rPr>
          <w:rFonts w:ascii="Verdana" w:hAnsi="Verdana"/>
          <w:color w:val="000000"/>
          <w:sz w:val="18"/>
          <w:szCs w:val="18"/>
          <w:shd w:val="clear" w:color="auto" w:fill="FFFFFF"/>
        </w:rPr>
      </w:pPr>
      <w:r>
        <w:rPr>
          <w:rFonts w:ascii="Verdana" w:hAnsi="Verdana"/>
          <w:color w:val="000000"/>
          <w:sz w:val="18"/>
          <w:szCs w:val="18"/>
          <w:shd w:val="clear" w:color="auto" w:fill="FFFFFF"/>
        </w:rPr>
        <w:t>Ages of sand -Douglas Adams;</w:t>
      </w:r>
      <w:r w:rsidRPr="00237C20">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 xml:space="preserve">provoked </w:t>
      </w:r>
      <w:r w:rsidR="00F44A1A">
        <w:rPr>
          <w:rFonts w:ascii="Verdana" w:hAnsi="Verdana"/>
          <w:color w:val="000000"/>
          <w:sz w:val="18"/>
          <w:szCs w:val="18"/>
          <w:shd w:val="clear" w:color="auto" w:fill="FFFFFF"/>
        </w:rPr>
        <w:t>to l</w:t>
      </w:r>
      <w:r>
        <w:rPr>
          <w:rFonts w:ascii="Verdana" w:hAnsi="Verdana"/>
          <w:color w:val="000000"/>
          <w:sz w:val="18"/>
          <w:szCs w:val="18"/>
          <w:shd w:val="clear" w:color="auto" w:fill="FFFFFF"/>
        </w:rPr>
        <w:t>ook at period</w:t>
      </w:r>
      <w:r w:rsidR="00F44A1A">
        <w:rPr>
          <w:rFonts w:ascii="Verdana" w:hAnsi="Verdana"/>
          <w:color w:val="000000"/>
          <w:sz w:val="18"/>
          <w:szCs w:val="18"/>
          <w:shd w:val="clear" w:color="auto" w:fill="FFFFFF"/>
        </w:rPr>
        <w:t>s</w:t>
      </w:r>
      <w:r>
        <w:rPr>
          <w:rFonts w:ascii="Verdana" w:hAnsi="Verdana"/>
          <w:color w:val="000000"/>
          <w:sz w:val="18"/>
          <w:szCs w:val="18"/>
          <w:shd w:val="clear" w:color="auto" w:fill="FFFFFF"/>
        </w:rPr>
        <w:t xml:space="preserve"> of innovation based on </w:t>
      </w:r>
      <w:r w:rsidR="00F44A1A">
        <w:rPr>
          <w:rFonts w:ascii="Verdana" w:hAnsi="Verdana"/>
          <w:color w:val="000000"/>
          <w:sz w:val="18"/>
          <w:szCs w:val="18"/>
          <w:shd w:val="clear" w:color="auto" w:fill="FFFFFF"/>
        </w:rPr>
        <w:t xml:space="preserve">four ages of sand   </w:t>
      </w:r>
      <w:r>
        <w:rPr>
          <w:rFonts w:ascii="Verdana" w:hAnsi="Verdana"/>
          <w:color w:val="000000"/>
          <w:sz w:val="18"/>
          <w:szCs w:val="18"/>
          <w:shd w:val="clear" w:color="auto" w:fill="FFFFFF"/>
        </w:rPr>
        <w:t>(silica/glass).</w:t>
      </w:r>
      <w:r w:rsidR="00F44A1A">
        <w:rPr>
          <w:rFonts w:ascii="Verdana" w:hAnsi="Verdana"/>
          <w:color w:val="000000"/>
          <w:sz w:val="18"/>
          <w:szCs w:val="18"/>
          <w:shd w:val="clear" w:color="auto" w:fill="FFFFFF"/>
        </w:rPr>
        <w:t xml:space="preserve"> The first; glass was ground to form lenses that allowed humans to look into the universe and observe the planets of our solar system.</w:t>
      </w:r>
      <w:r w:rsidR="00F44A1A" w:rsidRPr="00F44A1A">
        <w:rPr>
          <w:rFonts w:ascii="Verdana" w:hAnsi="Verdana"/>
          <w:color w:val="000000"/>
          <w:sz w:val="18"/>
          <w:szCs w:val="18"/>
          <w:shd w:val="clear" w:color="auto" w:fill="FFFFFF"/>
        </w:rPr>
        <w:t xml:space="preserve"> </w:t>
      </w:r>
      <w:r w:rsidR="00F44A1A">
        <w:rPr>
          <w:rFonts w:ascii="Verdana" w:hAnsi="Verdana"/>
          <w:color w:val="000000"/>
          <w:sz w:val="18"/>
          <w:szCs w:val="18"/>
          <w:shd w:val="clear" w:color="auto" w:fill="FFFFFF"/>
        </w:rPr>
        <w:t xml:space="preserve">Second age; defined use of glass lenses to help view the smaller world around us with the invention of the microscope. </w:t>
      </w:r>
      <w:r w:rsidR="00A80A30">
        <w:rPr>
          <w:rFonts w:ascii="Verdana" w:hAnsi="Verdana"/>
          <w:color w:val="000000"/>
          <w:sz w:val="18"/>
          <w:szCs w:val="18"/>
          <w:shd w:val="clear" w:color="auto" w:fill="FFFFFF"/>
        </w:rPr>
        <w:t>The silica based computer chip of the 1960’s was the third age.</w:t>
      </w:r>
      <w:r w:rsidR="00A80A30" w:rsidRPr="00A80A30">
        <w:rPr>
          <w:rFonts w:ascii="Verdana" w:hAnsi="Verdana"/>
          <w:color w:val="000000"/>
          <w:sz w:val="18"/>
          <w:szCs w:val="18"/>
          <w:shd w:val="clear" w:color="auto" w:fill="FFFFFF"/>
        </w:rPr>
        <w:t xml:space="preserve"> </w:t>
      </w:r>
      <w:r w:rsidR="00A80A30">
        <w:rPr>
          <w:rFonts w:ascii="Verdana" w:hAnsi="Verdana"/>
          <w:color w:val="000000"/>
          <w:sz w:val="18"/>
          <w:szCs w:val="18"/>
          <w:shd w:val="clear" w:color="auto" w:fill="FFFFFF"/>
        </w:rPr>
        <w:t>The final age of sand is the use of glass in fiber optic cables, allowing the transmission of huge amounts of data and information at lightning speed around the world.</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Al-</w:t>
      </w:r>
      <w:proofErr w:type="spellStart"/>
      <w:r>
        <w:rPr>
          <w:rFonts w:ascii="Verdana" w:hAnsi="Verdana"/>
          <w:color w:val="000000"/>
          <w:sz w:val="18"/>
          <w:szCs w:val="18"/>
          <w:shd w:val="clear" w:color="auto" w:fill="FFFFFF"/>
        </w:rPr>
        <w:t>Dinawari</w:t>
      </w:r>
      <w:proofErr w:type="spellEnd"/>
      <w:r w:rsidR="00F44A1A">
        <w:rPr>
          <w:rFonts w:ascii="Verdana" w:hAnsi="Verdana"/>
          <w:color w:val="000000"/>
          <w:sz w:val="18"/>
          <w:szCs w:val="18"/>
          <w:shd w:val="clear" w:color="auto" w:fill="FFFFFF"/>
        </w:rPr>
        <w:t xml:space="preserve"> </w:t>
      </w:r>
      <w:r w:rsidR="00582408">
        <w:rPr>
          <w:rFonts w:ascii="Verdana" w:hAnsi="Verdana"/>
          <w:color w:val="000000"/>
          <w:sz w:val="18"/>
          <w:szCs w:val="18"/>
          <w:shd w:val="clear" w:color="auto" w:fill="FFFFFF"/>
        </w:rPr>
        <w:t xml:space="preserve">– in botanical sciences he catalogued plants.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Alhazen</w:t>
      </w:r>
      <w:proofErr w:type="spellEnd"/>
      <w:r w:rsidR="00766F52">
        <w:rPr>
          <w:rFonts w:ascii="Verdana" w:hAnsi="Verdana"/>
          <w:color w:val="000000"/>
          <w:sz w:val="18"/>
          <w:szCs w:val="18"/>
          <w:shd w:val="clear" w:color="auto" w:fill="FFFFFF"/>
        </w:rPr>
        <w:t xml:space="preserve"> – first described the scientific method.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Al-</w:t>
      </w:r>
      <w:proofErr w:type="spellStart"/>
      <w:r>
        <w:rPr>
          <w:rFonts w:ascii="Verdana" w:hAnsi="Verdana"/>
          <w:color w:val="000000"/>
          <w:sz w:val="18"/>
          <w:szCs w:val="18"/>
          <w:shd w:val="clear" w:color="auto" w:fill="FFFFFF"/>
        </w:rPr>
        <w:t>Jahiz</w:t>
      </w:r>
      <w:proofErr w:type="spellEnd"/>
      <w:r w:rsidR="00582408">
        <w:rPr>
          <w:rFonts w:ascii="Verdana" w:hAnsi="Verdana"/>
          <w:color w:val="000000"/>
          <w:sz w:val="18"/>
          <w:szCs w:val="18"/>
          <w:shd w:val="clear" w:color="auto" w:fill="FFFFFF"/>
        </w:rPr>
        <w:t xml:space="preserve"> – “book of animals” talked about their struggle for survival, the food chain and evolution.</w:t>
      </w:r>
    </w:p>
    <w:p w:rsidR="00ED2A37" w:rsidRDefault="00582408">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Aristotle – Did a huge part in “the history of Animals”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Artificial Taxonomy</w:t>
      </w:r>
      <w:r w:rsidR="00AA5F69">
        <w:rPr>
          <w:rFonts w:ascii="Verdana" w:hAnsi="Verdana"/>
          <w:color w:val="000000"/>
          <w:sz w:val="18"/>
          <w:szCs w:val="18"/>
          <w:shd w:val="clear" w:color="auto" w:fill="FFFFFF"/>
        </w:rPr>
        <w:t xml:space="preserve"> – wrote by Aristotle and Theophrastus, wrote down the folk taxonomies. The list grew longer and were based on the detailed descriptions of the objects rather than names of the species.</w:t>
      </w:r>
    </w:p>
    <w:p w:rsidR="00766F52"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Avicenna</w:t>
      </w:r>
      <w:r w:rsidR="00766F52">
        <w:rPr>
          <w:rFonts w:ascii="Verdana" w:hAnsi="Verdana"/>
          <w:color w:val="000000"/>
          <w:sz w:val="18"/>
          <w:szCs w:val="18"/>
          <w:shd w:val="clear" w:color="auto" w:fill="FFFFFF"/>
        </w:rPr>
        <w:t xml:space="preserve"> – wrote the summary of the Greek, Indian and Muslim medicine used until the 17</w:t>
      </w:r>
      <w:r w:rsidR="00766F52" w:rsidRPr="00766F52">
        <w:rPr>
          <w:rFonts w:ascii="Verdana" w:hAnsi="Verdana"/>
          <w:color w:val="000000"/>
          <w:sz w:val="18"/>
          <w:szCs w:val="18"/>
          <w:shd w:val="clear" w:color="auto" w:fill="FFFFFF"/>
          <w:vertAlign w:val="superscript"/>
        </w:rPr>
        <w:t>th</w:t>
      </w:r>
      <w:r w:rsidR="00766F52">
        <w:rPr>
          <w:rFonts w:ascii="Verdana" w:hAnsi="Verdana"/>
          <w:color w:val="000000"/>
          <w:sz w:val="18"/>
          <w:szCs w:val="18"/>
          <w:shd w:val="clear" w:color="auto" w:fill="FFFFFF"/>
        </w:rPr>
        <w:t xml:space="preserve"> century.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Binomen</w:t>
      </w:r>
      <w:proofErr w:type="spellEnd"/>
      <w:r w:rsidR="00AA5F69">
        <w:rPr>
          <w:rFonts w:ascii="Verdana" w:hAnsi="Verdana"/>
          <w:color w:val="000000"/>
          <w:sz w:val="18"/>
          <w:szCs w:val="18"/>
          <w:shd w:val="clear" w:color="auto" w:fill="FFFFFF"/>
        </w:rPr>
        <w:t xml:space="preserve"> – Linnaeus’ solution to the great lists of every organism was to break it into a name with two parts’ first was Genus and second was species epithet.</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Binomial nomenclature</w:t>
      </w:r>
      <w:r w:rsidR="00772486">
        <w:rPr>
          <w:rFonts w:ascii="Verdana" w:hAnsi="Verdana"/>
          <w:color w:val="000000"/>
          <w:sz w:val="18"/>
          <w:szCs w:val="18"/>
          <w:shd w:val="clear" w:color="auto" w:fill="FFFFFF"/>
        </w:rPr>
        <w:t xml:space="preserve"> – two parts to every organism name; Genus first and species epithet second.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Biogeography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Chronological prediction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Classification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Control</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Cuvier (Georges)</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Deduction</w:t>
      </w:r>
      <w:r w:rsidR="00756EEA">
        <w:rPr>
          <w:rFonts w:ascii="Verdana" w:hAnsi="Verdana"/>
          <w:color w:val="000000"/>
          <w:sz w:val="18"/>
          <w:szCs w:val="18"/>
          <w:shd w:val="clear" w:color="auto" w:fill="FFFFFF"/>
        </w:rPr>
        <w:t xml:space="preserve"> – from the general to specific.</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Empirical observation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Essentialism</w:t>
      </w:r>
      <w:r w:rsidR="00766F52">
        <w:rPr>
          <w:rFonts w:ascii="Verdana" w:hAnsi="Verdana"/>
          <w:color w:val="000000"/>
          <w:sz w:val="18"/>
          <w:szCs w:val="18"/>
          <w:shd w:val="clear" w:color="auto" w:fill="FFFFFF"/>
        </w:rPr>
        <w:t xml:space="preserve"> – is what explained the animate world.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Extinction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Fact</w:t>
      </w:r>
      <w:r w:rsidR="00772486">
        <w:rPr>
          <w:rFonts w:ascii="Verdana" w:hAnsi="Verdana"/>
          <w:color w:val="000000"/>
          <w:sz w:val="18"/>
          <w:szCs w:val="18"/>
          <w:shd w:val="clear" w:color="auto" w:fill="FFFFFF"/>
        </w:rPr>
        <w:t xml:space="preserve"> – when there is no longer any doubt, there becomes a fact and not a theory.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Folk</w:t>
      </w:r>
      <w:r w:rsidR="00766F52">
        <w:rPr>
          <w:rFonts w:ascii="Verdana" w:hAnsi="Verdana"/>
          <w:color w:val="000000"/>
          <w:sz w:val="18"/>
          <w:szCs w:val="18"/>
          <w:shd w:val="clear" w:color="auto" w:fill="FFFFFF"/>
        </w:rPr>
        <w:t xml:space="preserve"> – when the spoken word was the only way to </w:t>
      </w:r>
      <w:r w:rsidR="00AA5F69">
        <w:rPr>
          <w:rFonts w:ascii="Verdana" w:hAnsi="Verdana"/>
          <w:color w:val="000000"/>
          <w:sz w:val="18"/>
          <w:szCs w:val="18"/>
          <w:shd w:val="clear" w:color="auto" w:fill="FFFFFF"/>
        </w:rPr>
        <w:t>pass the classifications and rules of the system between generations, called folk taxonomy.</w:t>
      </w:r>
      <w:r>
        <w:rPr>
          <w:rFonts w:ascii="Verdana" w:hAnsi="Verdana"/>
          <w:color w:val="000000"/>
          <w:sz w:val="18"/>
          <w:szCs w:val="18"/>
          <w:shd w:val="clear" w:color="auto" w:fill="FFFFFF"/>
        </w:rPr>
        <w:t xml:space="preserv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Taxonomy</w:t>
      </w:r>
      <w:r w:rsidR="00766F52">
        <w:rPr>
          <w:rFonts w:ascii="Verdana" w:hAnsi="Verdana"/>
          <w:color w:val="000000"/>
          <w:sz w:val="18"/>
          <w:szCs w:val="18"/>
          <w:shd w:val="clear" w:color="auto" w:fill="FFFFFF"/>
        </w:rPr>
        <w:t xml:space="preserve"> – rules that are used to classify things. </w:t>
      </w:r>
    </w:p>
    <w:p w:rsidR="00ED2A37"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Great Chain of Being</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Harvey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Hierarchical system</w:t>
      </w:r>
      <w:r w:rsidR="00AC4BEB">
        <w:rPr>
          <w:rFonts w:ascii="Verdana" w:hAnsi="Verdana"/>
          <w:color w:val="000000"/>
          <w:sz w:val="18"/>
          <w:szCs w:val="18"/>
          <w:shd w:val="clear" w:color="auto" w:fill="FFFFFF"/>
        </w:rPr>
        <w:t xml:space="preserve"> – Linnaeus’ system to break down large categories into smaller ones. (K</w:t>
      </w:r>
      <w:proofErr w:type="gramStart"/>
      <w:r w:rsidR="00AC4BEB">
        <w:rPr>
          <w:rFonts w:ascii="Verdana" w:hAnsi="Verdana"/>
          <w:color w:val="000000"/>
          <w:sz w:val="18"/>
          <w:szCs w:val="18"/>
          <w:shd w:val="clear" w:color="auto" w:fill="FFFFFF"/>
        </w:rPr>
        <w:t>,P,C,O,F,G,S</w:t>
      </w:r>
      <w:proofErr w:type="gramEnd"/>
      <w:r w:rsidR="00AC4BEB">
        <w:rPr>
          <w:rFonts w:ascii="Verdana" w:hAnsi="Verdana"/>
          <w:color w:val="000000"/>
          <w:sz w:val="18"/>
          <w:szCs w:val="18"/>
          <w:shd w:val="clear" w:color="auto" w:fill="FFFFFF"/>
        </w:rPr>
        <w:t xml:space="preserv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Hippocrates</w:t>
      </w:r>
      <w:r w:rsidR="005202A1">
        <w:rPr>
          <w:rFonts w:ascii="Verdana" w:hAnsi="Verdana"/>
          <w:color w:val="000000"/>
          <w:sz w:val="18"/>
          <w:szCs w:val="18"/>
          <w:shd w:val="clear" w:color="auto" w:fill="FFFFFF"/>
        </w:rPr>
        <w:t xml:space="preserve"> –father medicine </w:t>
      </w:r>
      <w:r w:rsidR="00582408">
        <w:rPr>
          <w:rFonts w:ascii="Verdana" w:hAnsi="Verdana"/>
          <w:color w:val="000000"/>
          <w:sz w:val="18"/>
          <w:szCs w:val="18"/>
          <w:shd w:val="clear" w:color="auto" w:fill="FFFFFF"/>
        </w:rPr>
        <w:t>and human bio.</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Historical narrative</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Hypothesis</w:t>
      </w:r>
      <w:r w:rsidR="00B25838">
        <w:rPr>
          <w:rFonts w:ascii="Verdana" w:hAnsi="Verdana"/>
          <w:color w:val="000000"/>
          <w:sz w:val="18"/>
          <w:szCs w:val="18"/>
          <w:shd w:val="clear" w:color="auto" w:fill="FFFFFF"/>
        </w:rPr>
        <w:t xml:space="preserve"> – is arrived by examining existing literature on science or by observations of the natural world, from these come ideas of how something works or behaves.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Ibn al </w:t>
      </w:r>
      <w:proofErr w:type="spellStart"/>
      <w:r>
        <w:rPr>
          <w:rFonts w:ascii="Verdana" w:hAnsi="Verdana"/>
          <w:color w:val="000000"/>
          <w:sz w:val="18"/>
          <w:szCs w:val="18"/>
          <w:shd w:val="clear" w:color="auto" w:fill="FFFFFF"/>
        </w:rPr>
        <w:t>Baitar</w:t>
      </w:r>
      <w:proofErr w:type="spellEnd"/>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Induction</w:t>
      </w:r>
      <w:r w:rsidR="00756EEA">
        <w:rPr>
          <w:rFonts w:ascii="Verdana" w:hAnsi="Verdana"/>
          <w:color w:val="000000"/>
          <w:sz w:val="18"/>
          <w:szCs w:val="18"/>
          <w:shd w:val="clear" w:color="auto" w:fill="FFFFFF"/>
        </w:rPr>
        <w:t xml:space="preserve"> – from the specific to the general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Industrial </w:t>
      </w:r>
      <w:proofErr w:type="spellStart"/>
      <w:r>
        <w:rPr>
          <w:rFonts w:ascii="Verdana" w:hAnsi="Verdana"/>
          <w:color w:val="000000"/>
          <w:sz w:val="18"/>
          <w:szCs w:val="18"/>
          <w:shd w:val="clear" w:color="auto" w:fill="FFFFFF"/>
        </w:rPr>
        <w:t>melanism</w:t>
      </w:r>
      <w:proofErr w:type="spellEnd"/>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Lamarck (Jean-Baptiste)</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Law</w:t>
      </w:r>
      <w:r w:rsidR="00AC4BEB">
        <w:rPr>
          <w:rFonts w:ascii="Verdana" w:hAnsi="Verdana"/>
          <w:color w:val="000000"/>
          <w:sz w:val="18"/>
          <w:szCs w:val="18"/>
          <w:shd w:val="clear" w:color="auto" w:fill="FFFFFF"/>
        </w:rPr>
        <w:t xml:space="preserve"> – They have to be something that is on a </w:t>
      </w:r>
      <w:r w:rsidR="00B25838">
        <w:rPr>
          <w:rFonts w:ascii="Verdana" w:hAnsi="Verdana"/>
          <w:color w:val="000000"/>
          <w:sz w:val="18"/>
          <w:szCs w:val="18"/>
          <w:shd w:val="clear" w:color="auto" w:fill="FFFFFF"/>
        </w:rPr>
        <w:t xml:space="preserve">Universal Scope, they have to apply to everywhere.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Leclerc (George-Louis - Buffon)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Linnaean taxonomy</w:t>
      </w:r>
      <w:r w:rsidR="00756EEA">
        <w:rPr>
          <w:rFonts w:ascii="Verdana" w:hAnsi="Verdana"/>
          <w:color w:val="000000"/>
          <w:sz w:val="18"/>
          <w:szCs w:val="18"/>
          <w:shd w:val="clear" w:color="auto" w:fill="FFFFFF"/>
        </w:rPr>
        <w:t xml:space="preserve">- the naming process that </w:t>
      </w:r>
      <w:r w:rsidR="00A519D4">
        <w:rPr>
          <w:rFonts w:ascii="Verdana" w:hAnsi="Verdana"/>
          <w:color w:val="000000"/>
          <w:sz w:val="18"/>
          <w:szCs w:val="18"/>
          <w:shd w:val="clear" w:color="auto" w:fill="FFFFFF"/>
        </w:rPr>
        <w:t xml:space="preserve">Prof. Linnaeus created for naming organisms. </w:t>
      </w:r>
    </w:p>
    <w:p w:rsidR="00766F52"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Linnaeus (</w:t>
      </w:r>
      <w:proofErr w:type="spellStart"/>
      <w:r>
        <w:rPr>
          <w:rFonts w:ascii="Verdana" w:hAnsi="Verdana"/>
          <w:color w:val="000000"/>
          <w:sz w:val="18"/>
          <w:szCs w:val="18"/>
          <w:shd w:val="clear" w:color="auto" w:fill="FFFFFF"/>
        </w:rPr>
        <w:t>Carolus</w:t>
      </w:r>
      <w:proofErr w:type="spellEnd"/>
      <w:r>
        <w:rPr>
          <w:rFonts w:ascii="Verdana" w:hAnsi="Verdana"/>
          <w:color w:val="000000"/>
          <w:sz w:val="18"/>
          <w:szCs w:val="18"/>
          <w:shd w:val="clear" w:color="auto" w:fill="FFFFFF"/>
        </w:rPr>
        <w:t>)</w:t>
      </w:r>
      <w:r w:rsidR="00766F52">
        <w:rPr>
          <w:rFonts w:ascii="Verdana" w:hAnsi="Verdana"/>
          <w:color w:val="000000"/>
          <w:sz w:val="18"/>
          <w:szCs w:val="18"/>
          <w:shd w:val="clear" w:color="auto" w:fill="FFFFFF"/>
        </w:rPr>
        <w:t xml:space="preserve"> – created a hierarchical system of taxonomic groups to organize diversity. His contribution is the system of nomenclature that gives every living organism a Genus and species name.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Logical prediction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Mechanical Taxonomy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Middle ages</w:t>
      </w:r>
      <w:r w:rsidR="00AC4BEB">
        <w:rPr>
          <w:rFonts w:ascii="Verdana" w:hAnsi="Verdana"/>
          <w:color w:val="000000"/>
          <w:sz w:val="18"/>
          <w:szCs w:val="18"/>
          <w:shd w:val="clear" w:color="auto" w:fill="FFFFFF"/>
        </w:rPr>
        <w:t xml:space="preserve"> – a time when the collapse of Rome sent Europe in the dark ages. It was a slow time for science in Europe, while other countries flourished. </w:t>
      </w:r>
    </w:p>
    <w:p w:rsidR="007A0393"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Natural sciences</w:t>
      </w:r>
      <w:r w:rsidR="00014B18">
        <w:rPr>
          <w:rFonts w:ascii="Verdana" w:hAnsi="Verdana"/>
          <w:color w:val="000000"/>
          <w:sz w:val="18"/>
          <w:szCs w:val="18"/>
          <w:shd w:val="clear" w:color="auto" w:fill="FFFFFF"/>
        </w:rPr>
        <w:t xml:space="preserve"> – believed that there was something special about living things compared to the inanimate world- they had a vital essence of life but beyond </w:t>
      </w:r>
      <w:r w:rsidR="007A0393">
        <w:rPr>
          <w:rFonts w:ascii="Verdana" w:hAnsi="Verdana"/>
          <w:color w:val="000000"/>
          <w:sz w:val="18"/>
          <w:szCs w:val="18"/>
          <w:shd w:val="clear" w:color="auto" w:fill="FFFFFF"/>
        </w:rPr>
        <w:t>that they couldn’t explain what it was in a way that would satisfy.</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Null hypothesis</w:t>
      </w:r>
      <w:r w:rsidR="00756EEA">
        <w:rPr>
          <w:rFonts w:ascii="Verdana" w:hAnsi="Verdana"/>
          <w:color w:val="000000"/>
          <w:sz w:val="18"/>
          <w:szCs w:val="18"/>
          <w:shd w:val="clear" w:color="auto" w:fill="FFFFFF"/>
        </w:rPr>
        <w:t xml:space="preserve"> – hypothesis that has been proven to be false/ does not apply.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Organists</w:t>
      </w:r>
      <w:r w:rsidR="00756EEA">
        <w:rPr>
          <w:rFonts w:ascii="Verdana" w:hAnsi="Verdana"/>
          <w:color w:val="000000"/>
          <w:sz w:val="18"/>
          <w:szCs w:val="18"/>
          <w:shd w:val="clear" w:color="auto" w:fill="FFFFFF"/>
        </w:rPr>
        <w:t xml:space="preserve"> –vital force replaced by genetic program and the importance of emergence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Physical sciences</w:t>
      </w:r>
    </w:p>
    <w:p w:rsidR="00ED2A37" w:rsidRDefault="00ED2A37">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Physicalists</w:t>
      </w:r>
      <w:proofErr w:type="spellEnd"/>
      <w:r w:rsidR="00014B18">
        <w:rPr>
          <w:rFonts w:ascii="Verdana" w:hAnsi="Verdana"/>
          <w:color w:val="000000"/>
          <w:sz w:val="18"/>
          <w:szCs w:val="18"/>
          <w:shd w:val="clear" w:color="auto" w:fill="FFFFFF"/>
        </w:rPr>
        <w:t xml:space="preserve"> – believed that all living things, except humans, were machines and that it should be possible to reduce the machines into different parts that make the whole machine work.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Primary reference</w:t>
      </w:r>
      <w:r w:rsidR="00756EEA">
        <w:rPr>
          <w:rFonts w:ascii="Verdana" w:hAnsi="Verdana"/>
          <w:color w:val="000000"/>
          <w:sz w:val="18"/>
          <w:szCs w:val="18"/>
          <w:shd w:val="clear" w:color="auto" w:fill="FFFFFF"/>
        </w:rPr>
        <w:t xml:space="preserve"> – scientist wrote the piece and it was published.</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Proximate causes</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Sampling error</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Scala </w:t>
      </w:r>
      <w:proofErr w:type="spellStart"/>
      <w:r>
        <w:rPr>
          <w:rFonts w:ascii="Verdana" w:hAnsi="Verdana"/>
          <w:color w:val="000000"/>
          <w:sz w:val="18"/>
          <w:szCs w:val="18"/>
          <w:shd w:val="clear" w:color="auto" w:fill="FFFFFF"/>
        </w:rPr>
        <w:t>naturae</w:t>
      </w:r>
      <w:proofErr w:type="spellEnd"/>
      <w:r w:rsidR="00AA5F69">
        <w:rPr>
          <w:rFonts w:ascii="Verdana" w:hAnsi="Verdana"/>
          <w:color w:val="000000"/>
          <w:sz w:val="18"/>
          <w:szCs w:val="18"/>
          <w:shd w:val="clear" w:color="auto" w:fill="FFFFFF"/>
        </w:rPr>
        <w:t xml:space="preserve"> – Linnaeus’s made this to break down large categories into a hierarchical system. Kingdom, Phylum, Class, Order,</w:t>
      </w:r>
      <w:r w:rsidR="00AC4BEB">
        <w:rPr>
          <w:rFonts w:ascii="Verdana" w:hAnsi="Verdana"/>
          <w:color w:val="000000"/>
          <w:sz w:val="18"/>
          <w:szCs w:val="18"/>
          <w:shd w:val="clear" w:color="auto" w:fill="FFFFFF"/>
        </w:rPr>
        <w:t xml:space="preserve"> Family, Genus, and Species.</w:t>
      </w:r>
      <w:r w:rsidR="00DD6486">
        <w:rPr>
          <w:rFonts w:ascii="Verdana" w:hAnsi="Verdana"/>
          <w:color w:val="000000"/>
          <w:sz w:val="18"/>
          <w:szCs w:val="18"/>
          <w:shd w:val="clear" w:color="auto" w:fill="FFFFFF"/>
        </w:rPr>
        <w:t xml:space="preserve"> “Great chain of being”</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Secondary reference</w:t>
      </w:r>
      <w:r w:rsidR="00756EEA">
        <w:rPr>
          <w:rFonts w:ascii="Verdana" w:hAnsi="Verdana"/>
          <w:color w:val="000000"/>
          <w:sz w:val="18"/>
          <w:szCs w:val="18"/>
          <w:shd w:val="clear" w:color="auto" w:fill="FFFFFF"/>
        </w:rPr>
        <w:t xml:space="preserve"> – another scientist will go through pieces of work and will summarize it and put it up to date.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Special creation</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Taxon (taxa)</w:t>
      </w:r>
      <w:r w:rsidR="00756EEA">
        <w:rPr>
          <w:rFonts w:ascii="Verdana" w:hAnsi="Verdana"/>
          <w:color w:val="000000"/>
          <w:sz w:val="18"/>
          <w:szCs w:val="18"/>
          <w:shd w:val="clear" w:color="auto" w:fill="FFFFFF"/>
        </w:rPr>
        <w:t xml:space="preserve"> – name designating a group of organisms included within a category in the </w:t>
      </w:r>
      <w:proofErr w:type="spellStart"/>
      <w:r w:rsidR="00756EEA">
        <w:rPr>
          <w:rFonts w:ascii="Verdana" w:hAnsi="Verdana"/>
          <w:color w:val="000000"/>
          <w:sz w:val="18"/>
          <w:szCs w:val="18"/>
          <w:shd w:val="clear" w:color="auto" w:fill="FFFFFF"/>
        </w:rPr>
        <w:t>Linnean</w:t>
      </w:r>
      <w:proofErr w:type="spellEnd"/>
      <w:r w:rsidR="00756EEA">
        <w:rPr>
          <w:rFonts w:ascii="Verdana" w:hAnsi="Verdana"/>
          <w:color w:val="000000"/>
          <w:sz w:val="18"/>
          <w:szCs w:val="18"/>
          <w:shd w:val="clear" w:color="auto" w:fill="FFFFFF"/>
        </w:rPr>
        <w:t xml:space="preserve"> taxonomic hierarchy.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Taxonomy</w:t>
      </w:r>
      <w:r w:rsidR="00DD6486">
        <w:rPr>
          <w:rFonts w:ascii="Verdana" w:hAnsi="Verdana"/>
          <w:color w:val="000000"/>
          <w:sz w:val="18"/>
          <w:szCs w:val="18"/>
          <w:shd w:val="clear" w:color="auto" w:fill="FFFFFF"/>
        </w:rPr>
        <w:t xml:space="preserve"> – rules that are used to classify things.</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Tertiary reference</w:t>
      </w:r>
      <w:r w:rsidR="00756EEA">
        <w:rPr>
          <w:rFonts w:ascii="Verdana" w:hAnsi="Verdana"/>
          <w:color w:val="000000"/>
          <w:sz w:val="18"/>
          <w:szCs w:val="18"/>
          <w:shd w:val="clear" w:color="auto" w:fill="FFFFFF"/>
        </w:rPr>
        <w:t xml:space="preserve"> – not reliable because it can be wrote by someone with no background in the field, failing to prove enough evidence/information. Ex. Textbook.</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Theophrastus</w:t>
      </w:r>
      <w:r w:rsidR="00582408">
        <w:rPr>
          <w:rFonts w:ascii="Verdana" w:hAnsi="Verdana"/>
          <w:color w:val="000000"/>
          <w:sz w:val="18"/>
          <w:szCs w:val="18"/>
          <w:shd w:val="clear" w:color="auto" w:fill="FFFFFF"/>
        </w:rPr>
        <w:t xml:space="preserve"> – The father of taxonomy, He organized plants in categories based on their reproductive systems. Though they didn’t address that bio of the organisms. </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Theory</w:t>
      </w:r>
      <w:r w:rsidR="00756EEA">
        <w:rPr>
          <w:rFonts w:ascii="Verdana" w:hAnsi="Verdana"/>
          <w:color w:val="000000"/>
          <w:sz w:val="18"/>
          <w:szCs w:val="18"/>
          <w:shd w:val="clear" w:color="auto" w:fill="FFFFFF"/>
        </w:rPr>
        <w:t xml:space="preserve"> - thought as “wishy-washy” to public, but in science </w:t>
      </w:r>
      <w:proofErr w:type="gramStart"/>
      <w:r w:rsidR="00756EEA">
        <w:rPr>
          <w:rFonts w:ascii="Verdana" w:hAnsi="Verdana"/>
          <w:color w:val="000000"/>
          <w:sz w:val="18"/>
          <w:szCs w:val="18"/>
          <w:shd w:val="clear" w:color="auto" w:fill="FFFFFF"/>
        </w:rPr>
        <w:t>its</w:t>
      </w:r>
      <w:proofErr w:type="gramEnd"/>
      <w:r w:rsidR="00756EEA">
        <w:rPr>
          <w:rFonts w:ascii="Verdana" w:hAnsi="Verdana"/>
          <w:color w:val="000000"/>
          <w:sz w:val="18"/>
          <w:szCs w:val="18"/>
          <w:shd w:val="clear" w:color="auto" w:fill="FFFFFF"/>
        </w:rPr>
        <w:t xml:space="preserve"> based of a hypothesis.</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Ultimate causes</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Van Leeuwenhoek</w:t>
      </w:r>
      <w:r w:rsidR="00DD6486">
        <w:rPr>
          <w:rFonts w:ascii="Verdana" w:hAnsi="Verdana"/>
          <w:color w:val="000000"/>
          <w:sz w:val="18"/>
          <w:szCs w:val="18"/>
          <w:shd w:val="clear" w:color="auto" w:fill="FFFFFF"/>
        </w:rPr>
        <w:t xml:space="preserve"> –invented the first microscope (1673)</w:t>
      </w:r>
    </w:p>
    <w:p w:rsidR="00ED2A37" w:rsidRDefault="00ED2A3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Vesalius</w:t>
      </w:r>
    </w:p>
    <w:p w:rsidR="00E84998" w:rsidRDefault="00014B18">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Vitalists- we’re that natural scientists</w:t>
      </w:r>
      <w:r w:rsidR="00DD6486">
        <w:rPr>
          <w:rFonts w:ascii="Verdana" w:hAnsi="Verdana"/>
          <w:color w:val="000000"/>
          <w:sz w:val="18"/>
          <w:szCs w:val="18"/>
          <w:shd w:val="clear" w:color="auto" w:fill="FFFFFF"/>
        </w:rPr>
        <w:t xml:space="preserve">, physical and chemical laws apply but living things have a vital force. </w:t>
      </w:r>
    </w:p>
    <w:p w:rsidR="005C2895" w:rsidRDefault="005C2895">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DARWINIAN THOUGHT </w:t>
      </w: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Analogy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Bicarbonate</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Biogeography</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Carbon cycle</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Carbonate</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Carbonate salts</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Catastrophic theory</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Cell theory</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Common ancestry</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Comparative biology</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Constancy of species</w:t>
      </w:r>
    </w:p>
    <w:p w:rsidR="00B1782B" w:rsidRDefault="00B1782B">
      <w:pPr>
        <w:rPr>
          <w:rFonts w:ascii="Verdana" w:hAnsi="Verdana"/>
          <w:color w:val="000000"/>
          <w:sz w:val="18"/>
          <w:szCs w:val="18"/>
          <w:shd w:val="clear" w:color="auto" w:fill="FFFFFF"/>
        </w:rPr>
      </w:pPr>
    </w:p>
    <w:p w:rsidR="005C2895"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Continental drift</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Convergent evolution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Cuvier (Georges)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Darwin (Charles)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Darwin (Erasmus) – </w:t>
      </w:r>
      <w:proofErr w:type="spellStart"/>
      <w:proofErr w:type="gramStart"/>
      <w:r>
        <w:rPr>
          <w:rFonts w:ascii="Verdana" w:hAnsi="Verdana"/>
          <w:color w:val="000000"/>
          <w:sz w:val="18"/>
          <w:szCs w:val="18"/>
          <w:shd w:val="clear" w:color="auto" w:fill="FFFFFF"/>
        </w:rPr>
        <w:t>charles</w:t>
      </w:r>
      <w:proofErr w:type="spellEnd"/>
      <w:proofErr w:type="gram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darwins</w:t>
      </w:r>
      <w:proofErr w:type="spellEnd"/>
      <w:r>
        <w:rPr>
          <w:rFonts w:ascii="Verdana" w:hAnsi="Verdana"/>
          <w:color w:val="000000"/>
          <w:sz w:val="18"/>
          <w:szCs w:val="18"/>
          <w:shd w:val="clear" w:color="auto" w:fill="FFFFFF"/>
        </w:rPr>
        <w:t xml:space="preserve"> grandpa</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Descent with modification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Divergent evolution</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Evolutionary taxonomy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Extinction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Fitness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Fossil record</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Germ theory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Historical narrative</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Homology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Homoplasy</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Lamarck (Jean-Baptiste)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Leclerc (George-Louis - Buffon)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Lyell (Charles)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Mendel (</w:t>
      </w:r>
      <w:proofErr w:type="spellStart"/>
      <w:r>
        <w:rPr>
          <w:rFonts w:ascii="Verdana" w:hAnsi="Verdana"/>
          <w:color w:val="000000"/>
          <w:sz w:val="18"/>
          <w:szCs w:val="18"/>
          <w:shd w:val="clear" w:color="auto" w:fill="FFFFFF"/>
        </w:rPr>
        <w:t>Gregor</w:t>
      </w:r>
      <w:proofErr w:type="spellEnd"/>
      <w:r>
        <w:rPr>
          <w:rFonts w:ascii="Verdana" w:hAnsi="Verdana"/>
          <w:color w:val="000000"/>
          <w:sz w:val="18"/>
          <w:szCs w:val="18"/>
          <w:shd w:val="clear" w:color="auto" w:fill="FFFFFF"/>
        </w:rPr>
        <w:t>)</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Natural selection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Natural taxonomy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Pasteur (Louis)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Plate tectonics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Rock cycle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Schleiden</w:t>
      </w:r>
      <w:proofErr w:type="spellEnd"/>
      <w:r>
        <w:rPr>
          <w:rFonts w:ascii="Verdana" w:hAnsi="Verdana"/>
          <w:color w:val="000000"/>
          <w:sz w:val="18"/>
          <w:szCs w:val="18"/>
          <w:shd w:val="clear" w:color="auto" w:fill="FFFFFF"/>
        </w:rPr>
        <w:t xml:space="preserve"> and Schwann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Special creation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Transitional forms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Transmutation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Transmutation of species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Uniformitarian theory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Vestigial structures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Wallace (Alfred)</w:t>
      </w:r>
    </w:p>
    <w:p w:rsidR="00B1782B" w:rsidRDefault="00B1782B">
      <w:pPr>
        <w:rPr>
          <w:rFonts w:ascii="Verdana" w:hAnsi="Verdana"/>
          <w:color w:val="000000"/>
          <w:sz w:val="18"/>
          <w:szCs w:val="18"/>
          <w:shd w:val="clear" w:color="auto" w:fill="FFFFFF"/>
        </w:rPr>
      </w:pPr>
    </w:p>
    <w:p w:rsidR="00E84998"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MODERN THEORY </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Adaptive radiation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Advanced characters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Allele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Allele frequencies</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Allopatric speciation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Allopolyploidy</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Anagenesis</w:t>
      </w:r>
      <w:proofErr w:type="spellEnd"/>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Apomorphy</w:t>
      </w:r>
      <w:proofErr w:type="spellEnd"/>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Autoapomorphy</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Autopolypoloidy</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Behavioural isolation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Beneficial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Biological species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Bottleneck effect</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Character polarity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Chromosomal Inversion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Chromosomal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Chromosomal translocation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Clade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Cladistics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Cladogenesis</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Cladogram</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Common ancestor</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Crossing over</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Deleterious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Derived character</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Diploid</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Directional selection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Disruptive selection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Ecological isolation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Ecological species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Female choice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Fixation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Founder effect</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Frame shift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Gametic</w:t>
      </w:r>
      <w:proofErr w:type="spellEnd"/>
      <w:r>
        <w:rPr>
          <w:rFonts w:ascii="Verdana" w:hAnsi="Verdana"/>
          <w:color w:val="000000"/>
          <w:sz w:val="18"/>
          <w:szCs w:val="18"/>
          <w:shd w:val="clear" w:color="auto" w:fill="FFFFFF"/>
        </w:rPr>
        <w:t xml:space="preserve"> isolation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Gene duplication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Gene flow</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Gene pool</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Genetic drift</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Genetic equilibrium</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Genotype frequencies</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Hardy-Weinberg principle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Henning</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Heterozygote advantage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Heterozygous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Homology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Homoplasy</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Homozygous</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Hybrid breakdown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Hybrid viability</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Hybridization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Inbreeding</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KISS principle</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Male competition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Mechanical isolation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Microevolution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Migration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Missense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Modern theory of evolution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Monophyletic</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Morphospecies</w:t>
      </w:r>
      <w:proofErr w:type="spellEnd"/>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Mutation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Natural selection</w:t>
      </w:r>
    </w:p>
    <w:p w:rsidR="00B1782B" w:rsidRDefault="00B1782B">
      <w:pPr>
        <w:rPr>
          <w:rFonts w:ascii="Verdana" w:hAnsi="Verdana"/>
          <w:color w:val="000000"/>
          <w:sz w:val="18"/>
          <w:szCs w:val="18"/>
          <w:shd w:val="clear" w:color="auto" w:fill="FFFFFF"/>
        </w:rPr>
      </w:pPr>
    </w:p>
    <w:p w:rsidR="005C2895"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Neutral mutation</w:t>
      </w:r>
    </w:p>
    <w:p w:rsidR="00B1782B" w:rsidRDefault="00B1782B">
      <w:pPr>
        <w:rPr>
          <w:rFonts w:ascii="Verdana" w:hAnsi="Verdana"/>
          <w:color w:val="000000"/>
          <w:sz w:val="18"/>
          <w:szCs w:val="18"/>
          <w:shd w:val="clear" w:color="auto" w:fill="FFFFFF"/>
        </w:rPr>
      </w:pPr>
    </w:p>
    <w:p w:rsidR="00196DE4"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Non-random mating</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Nonsense mutation </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Out group</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Parapatric</w:t>
      </w:r>
      <w:proofErr w:type="spellEnd"/>
      <w:r>
        <w:rPr>
          <w:rFonts w:ascii="Verdana" w:hAnsi="Verdana"/>
          <w:color w:val="000000"/>
          <w:sz w:val="18"/>
          <w:szCs w:val="18"/>
          <w:shd w:val="clear" w:color="auto" w:fill="FFFFFF"/>
        </w:rPr>
        <w:t xml:space="preserve"> speciation</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Paraphyletic, Parsimony</w:t>
      </w:r>
    </w:p>
    <w:p w:rsidR="00B1782B" w:rsidRDefault="00B1782B">
      <w:pPr>
        <w:rPr>
          <w:rFonts w:ascii="Verdana" w:hAnsi="Verdana"/>
          <w:color w:val="000000"/>
          <w:sz w:val="18"/>
          <w:szCs w:val="18"/>
          <w:shd w:val="clear" w:color="auto" w:fill="FFFFFF"/>
        </w:rPr>
      </w:pPr>
    </w:p>
    <w:p w:rsidR="00196DE4"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w:t>
      </w:r>
      <w:r w:rsidR="00196DE4">
        <w:rPr>
          <w:rFonts w:ascii="Verdana" w:hAnsi="Verdana"/>
          <w:color w:val="000000"/>
          <w:sz w:val="18"/>
          <w:szCs w:val="18"/>
          <w:shd w:val="clear" w:color="auto" w:fill="FFFFFF"/>
        </w:rPr>
        <w:t>ylogenetic species</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Phylogenetic taxonomy</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Phylogeny</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Plesiomorphy</w:t>
      </w:r>
      <w:proofErr w:type="spellEnd"/>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Point mutation</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Polyphyletic</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Polyploidy</w:t>
      </w:r>
    </w:p>
    <w:p w:rsidR="00B1782B" w:rsidRDefault="00B1782B">
      <w:pPr>
        <w:rPr>
          <w:rFonts w:ascii="Verdana" w:hAnsi="Verdana"/>
          <w:color w:val="000000"/>
          <w:sz w:val="18"/>
          <w:szCs w:val="18"/>
          <w:shd w:val="clear" w:color="auto" w:fill="FFFFFF"/>
        </w:rPr>
      </w:pPr>
    </w:p>
    <w:p w:rsidR="00196DE4" w:rsidRDefault="00196DE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Population</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Population genetics</w:t>
      </w:r>
    </w:p>
    <w:p w:rsidR="00B1782B" w:rsidRDefault="00B1782B">
      <w:pPr>
        <w:rPr>
          <w:rFonts w:ascii="Verdana" w:hAnsi="Verdana"/>
          <w:color w:val="000000"/>
          <w:sz w:val="18"/>
          <w:szCs w:val="18"/>
          <w:shd w:val="clear" w:color="auto" w:fill="FFFFFF"/>
        </w:rPr>
      </w:pPr>
    </w:p>
    <w:p w:rsidR="00D54436"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P</w:t>
      </w:r>
      <w:r w:rsidR="00D54436">
        <w:rPr>
          <w:rFonts w:ascii="Verdana" w:hAnsi="Verdana"/>
          <w:color w:val="000000"/>
          <w:sz w:val="18"/>
          <w:szCs w:val="18"/>
          <w:shd w:val="clear" w:color="auto" w:fill="FFFFFF"/>
        </w:rPr>
        <w:t>ostzygotic</w:t>
      </w:r>
      <w:proofErr w:type="spellEnd"/>
      <w:r w:rsidR="00D54436">
        <w:rPr>
          <w:rFonts w:ascii="Verdana" w:hAnsi="Verdana"/>
          <w:color w:val="000000"/>
          <w:sz w:val="18"/>
          <w:szCs w:val="18"/>
          <w:shd w:val="clear" w:color="auto" w:fill="FFFFFF"/>
        </w:rPr>
        <w:t xml:space="preserve"> isolation mechanisms</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sidR="00D54436">
        <w:rPr>
          <w:rFonts w:ascii="Verdana" w:hAnsi="Verdana"/>
          <w:color w:val="000000"/>
          <w:sz w:val="18"/>
          <w:szCs w:val="18"/>
          <w:shd w:val="clear" w:color="auto" w:fill="FFFFFF"/>
        </w:rPr>
        <w:t>Prezygotic</w:t>
      </w:r>
      <w:proofErr w:type="spellEnd"/>
      <w:r w:rsidR="00D54436">
        <w:rPr>
          <w:rFonts w:ascii="Verdana" w:hAnsi="Verdana"/>
          <w:color w:val="000000"/>
          <w:sz w:val="18"/>
          <w:szCs w:val="18"/>
          <w:shd w:val="clear" w:color="auto" w:fill="FFFFFF"/>
        </w:rPr>
        <w:t xml:space="preserve"> isolation mechanisms</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Primitive character</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Punctuated equilibrium</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Punnett square</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Recessive allele</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Reinforcement</w:t>
      </w:r>
    </w:p>
    <w:p w:rsidR="00B1782B" w:rsidRDefault="00B1782B">
      <w:pPr>
        <w:rPr>
          <w:rFonts w:ascii="Verdana" w:hAnsi="Verdana"/>
          <w:color w:val="000000"/>
          <w:sz w:val="18"/>
          <w:szCs w:val="18"/>
          <w:shd w:val="clear" w:color="auto" w:fill="FFFFFF"/>
        </w:rPr>
      </w:pPr>
    </w:p>
    <w:p w:rsidR="00D54436" w:rsidRDefault="00D5443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Reproductive isolation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Ring species</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Sexual dimorphism</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Sexual selection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Sickle cell anaemia</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Silent mutation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Sister group</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Speciation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Sperm competition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Stabilizing selection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Subspecies</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Sympatric speciation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Symplesiomorphy</w:t>
      </w:r>
      <w:proofErr w:type="spellEnd"/>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Synapomorphy</w:t>
      </w:r>
      <w:proofErr w:type="spellEnd"/>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Synthetic theory of evolution</w:t>
      </w:r>
    </w:p>
    <w:p w:rsidR="00B1782B" w:rsidRDefault="00B1782B">
      <w:pPr>
        <w:rPr>
          <w:rFonts w:ascii="Verdana" w:hAnsi="Verdana"/>
          <w:color w:val="000000"/>
          <w:sz w:val="18"/>
          <w:szCs w:val="18"/>
          <w:shd w:val="clear" w:color="auto" w:fill="FFFFFF"/>
        </w:rPr>
      </w:pPr>
    </w:p>
    <w:p w:rsidR="00B1782B" w:rsidRDefault="005C289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Sy</w:t>
      </w:r>
      <w:r w:rsidR="00B1782B">
        <w:rPr>
          <w:rFonts w:ascii="Verdana" w:hAnsi="Verdana"/>
          <w:color w:val="000000"/>
          <w:sz w:val="18"/>
          <w:szCs w:val="18"/>
          <w:shd w:val="clear" w:color="auto" w:fill="FFFFFF"/>
        </w:rPr>
        <w:t>stematics</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Temporal isolation</w:t>
      </w:r>
    </w:p>
    <w:p w:rsidR="00B1782B" w:rsidRDefault="00B1782B">
      <w:pPr>
        <w:rPr>
          <w:rFonts w:ascii="Verdana" w:hAnsi="Verdana"/>
          <w:color w:val="000000"/>
          <w:sz w:val="18"/>
          <w:szCs w:val="18"/>
          <w:shd w:val="clear" w:color="auto" w:fill="FFFFFF"/>
        </w:rPr>
      </w:pPr>
    </w:p>
    <w:p w:rsidR="00B1782B"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Triploid</w:t>
      </w:r>
    </w:p>
    <w:p w:rsidR="00B1782B" w:rsidRDefault="00B1782B">
      <w:pPr>
        <w:rPr>
          <w:rFonts w:ascii="Verdana" w:hAnsi="Verdana"/>
          <w:color w:val="000000"/>
          <w:sz w:val="18"/>
          <w:szCs w:val="18"/>
          <w:shd w:val="clear" w:color="auto" w:fill="FFFFFF"/>
        </w:rPr>
      </w:pPr>
    </w:p>
    <w:p w:rsidR="00CF20CC" w:rsidRDefault="00B1782B">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Vicariance</w:t>
      </w:r>
      <w:proofErr w:type="spellEnd"/>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D2FCA" w:rsidRDefault="000D2FCA" w:rsidP="00CF20CC">
      <w:pPr>
        <w:tabs>
          <w:tab w:val="left" w:pos="1770"/>
        </w:tabs>
        <w:rPr>
          <w:rFonts w:ascii="Verdana" w:hAnsi="Verdana"/>
          <w:b/>
        </w:rPr>
      </w:pPr>
    </w:p>
    <w:p w:rsidR="00005189" w:rsidRDefault="00005189" w:rsidP="00CF20CC">
      <w:pPr>
        <w:tabs>
          <w:tab w:val="left" w:pos="1770"/>
        </w:tabs>
        <w:rPr>
          <w:rFonts w:ascii="Verdana" w:hAnsi="Verdana"/>
          <w:b/>
        </w:rPr>
      </w:pPr>
      <w:r w:rsidRPr="00005189">
        <w:rPr>
          <w:rFonts w:ascii="Verdana" w:hAnsi="Verdana"/>
          <w:b/>
        </w:rPr>
        <w:lastRenderedPageBreak/>
        <w:t>Hadean Era</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Adhesion</w:t>
      </w:r>
      <w:r w:rsidR="0040108B">
        <w:rPr>
          <w:rFonts w:ascii="Verdana" w:hAnsi="Verdana"/>
          <w:sz w:val="18"/>
          <w:szCs w:val="18"/>
          <w:shd w:val="clear" w:color="auto" w:fill="FFFFFF"/>
        </w:rPr>
        <w:t xml:space="preserve"> -T</w:t>
      </w:r>
      <w:r w:rsidR="0040108B" w:rsidRPr="0040108B">
        <w:rPr>
          <w:rFonts w:ascii="Verdana" w:hAnsi="Verdana"/>
          <w:sz w:val="18"/>
          <w:szCs w:val="18"/>
          <w:shd w:val="clear" w:color="auto" w:fill="FFFFFF"/>
        </w:rPr>
        <w:t>he adherence of molecules to the walls of conducting tubes, as in plants.</w:t>
      </w:r>
    </w:p>
    <w:p w:rsidR="00DC1574"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Archaean eon </w:t>
      </w:r>
      <w:r w:rsidR="00DC1574">
        <w:rPr>
          <w:rFonts w:ascii="Verdana" w:hAnsi="Verdana"/>
          <w:sz w:val="18"/>
          <w:szCs w:val="18"/>
          <w:shd w:val="clear" w:color="auto" w:fill="FFFFFF"/>
        </w:rPr>
        <w:t>–</w:t>
      </w:r>
    </w:p>
    <w:p w:rsidR="00DC1574"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Biomonomers</w:t>
      </w:r>
      <w:r w:rsidR="0040108B">
        <w:rPr>
          <w:rFonts w:ascii="Verdana" w:hAnsi="Verdana"/>
          <w:sz w:val="18"/>
          <w:szCs w:val="18"/>
          <w:shd w:val="clear" w:color="auto" w:fill="FFFFFF"/>
        </w:rPr>
        <w:t xml:space="preserve"> </w:t>
      </w:r>
      <w:r w:rsidR="00DC1574">
        <w:rPr>
          <w:rFonts w:ascii="Verdana" w:hAnsi="Verdana"/>
          <w:sz w:val="18"/>
          <w:szCs w:val="18"/>
          <w:shd w:val="clear" w:color="auto" w:fill="FFFFFF"/>
        </w:rPr>
        <w:t>–</w:t>
      </w:r>
    </w:p>
    <w:p w:rsidR="00DC1574"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Biopolymers</w:t>
      </w:r>
      <w:r w:rsidR="00DC1574">
        <w:rPr>
          <w:rFonts w:ascii="Verdana" w:hAnsi="Verdana"/>
          <w:sz w:val="18"/>
          <w:szCs w:val="18"/>
          <w:shd w:val="clear" w:color="auto" w:fill="FFFFFF"/>
        </w:rPr>
        <w:t>-</w:t>
      </w:r>
      <w:r w:rsidR="00DC1574" w:rsidRPr="00DC1574">
        <w:rPr>
          <w:rFonts w:ascii="Verdana" w:hAnsi="Verdana"/>
          <w:sz w:val="18"/>
          <w:szCs w:val="18"/>
          <w:shd w:val="clear" w:color="auto" w:fill="FFFFFF"/>
        </w:rPr>
        <w:t>are polymers produced by living organisms; in other words, they are polymeric</w:t>
      </w:r>
    </w:p>
    <w:p w:rsidR="00AA4AF7" w:rsidRDefault="00DC1574" w:rsidP="00CF20CC">
      <w:pPr>
        <w:tabs>
          <w:tab w:val="left" w:pos="1770"/>
        </w:tabs>
        <w:rPr>
          <w:rFonts w:ascii="Verdana" w:hAnsi="Verdana"/>
          <w:sz w:val="18"/>
          <w:szCs w:val="18"/>
          <w:shd w:val="clear" w:color="auto" w:fill="FFFFFF"/>
        </w:rPr>
      </w:pPr>
      <w:r w:rsidRPr="00DC1574">
        <w:rPr>
          <w:rFonts w:ascii="Verdana" w:hAnsi="Verdana"/>
          <w:sz w:val="18"/>
          <w:szCs w:val="18"/>
          <w:shd w:val="clear" w:color="auto" w:fill="FFFFFF"/>
        </w:rPr>
        <w:t xml:space="preserve"> </w:t>
      </w:r>
      <w:r>
        <w:rPr>
          <w:rFonts w:ascii="Verdana" w:hAnsi="Verdana"/>
          <w:sz w:val="18"/>
          <w:szCs w:val="18"/>
          <w:shd w:val="clear" w:color="auto" w:fill="FFFFFF"/>
        </w:rPr>
        <w:t xml:space="preserve">   </w:t>
      </w:r>
      <w:r w:rsidRPr="00DC1574">
        <w:rPr>
          <w:rFonts w:ascii="Verdana" w:hAnsi="Verdana"/>
          <w:sz w:val="18"/>
          <w:szCs w:val="18"/>
          <w:shd w:val="clear" w:color="auto" w:fill="FFFFFF"/>
        </w:rPr>
        <w:t>biomolecules</w:t>
      </w:r>
      <w:r>
        <w:rPr>
          <w:rFonts w:ascii="Verdana" w:hAnsi="Verdana"/>
          <w:sz w:val="18"/>
          <w:szCs w:val="18"/>
          <w:shd w:val="clear" w:color="auto" w:fill="FFFFFF"/>
        </w:rPr>
        <w:t>.</w:t>
      </w:r>
    </w:p>
    <w:p w:rsidR="00AA4AF7" w:rsidRDefault="00005189" w:rsidP="00CF20CC">
      <w:pPr>
        <w:tabs>
          <w:tab w:val="left" w:pos="1770"/>
        </w:tabs>
        <w:rPr>
          <w:rFonts w:ascii="Verdana" w:hAnsi="Verdana"/>
          <w:sz w:val="18"/>
          <w:szCs w:val="18"/>
          <w:shd w:val="clear" w:color="auto" w:fill="FFFFFF"/>
        </w:rPr>
      </w:pPr>
      <w:r w:rsidRPr="00AA4AF7">
        <w:rPr>
          <w:rFonts w:ascii="Verdana" w:hAnsi="Verdana"/>
          <w:bCs/>
          <w:sz w:val="18"/>
          <w:szCs w:val="18"/>
          <w:shd w:val="clear" w:color="auto" w:fill="FFFFFF"/>
        </w:rPr>
        <w:t>Building phase of the earth</w:t>
      </w:r>
      <w:r w:rsidR="00DC1574">
        <w:rPr>
          <w:rFonts w:ascii="Verdana" w:hAnsi="Verdana"/>
          <w:bCs/>
          <w:sz w:val="18"/>
          <w:szCs w:val="18"/>
          <w:shd w:val="clear" w:color="auto" w:fill="FFFFFF"/>
        </w:rPr>
        <w:t>-</w:t>
      </w:r>
    </w:p>
    <w:p w:rsidR="00AA4AF7" w:rsidRDefault="00DC1574" w:rsidP="00CF20CC">
      <w:pPr>
        <w:tabs>
          <w:tab w:val="left" w:pos="1770"/>
        </w:tabs>
        <w:rPr>
          <w:rStyle w:val="apple-converted-space"/>
          <w:rFonts w:ascii="Verdana" w:hAnsi="Verdana"/>
          <w:sz w:val="18"/>
          <w:szCs w:val="18"/>
          <w:shd w:val="clear" w:color="auto" w:fill="FFFFFF"/>
        </w:rPr>
      </w:pPr>
      <w:r>
        <w:rPr>
          <w:rFonts w:ascii="Verdana" w:hAnsi="Verdana"/>
          <w:sz w:val="18"/>
          <w:szCs w:val="18"/>
          <w:shd w:val="clear" w:color="auto" w:fill="FFFFFF"/>
        </w:rPr>
        <w:t xml:space="preserve"> Carbon – is the backbone of life. Earth was produced with an abundance of carbon. It is that backbone to almost all of the molecules of life. </w:t>
      </w:r>
    </w:p>
    <w:p w:rsidR="00AA4AF7" w:rsidRDefault="00DC1574" w:rsidP="00CF20CC">
      <w:pPr>
        <w:tabs>
          <w:tab w:val="left" w:pos="1770"/>
        </w:tabs>
        <w:rPr>
          <w:rFonts w:ascii="Verdana" w:hAnsi="Verdana"/>
          <w:sz w:val="18"/>
          <w:szCs w:val="18"/>
          <w:shd w:val="clear" w:color="auto" w:fill="FFFFFF"/>
        </w:rPr>
      </w:pPr>
      <w:r w:rsidRPr="00AA4AF7">
        <w:rPr>
          <w:rFonts w:ascii="Verdana" w:hAnsi="Verdana"/>
          <w:bCs/>
          <w:sz w:val="18"/>
          <w:szCs w:val="18"/>
          <w:shd w:val="clear" w:color="auto" w:fill="FFFFFF"/>
        </w:rPr>
        <w:t>Cenozoic</w:t>
      </w:r>
      <w:r>
        <w:rPr>
          <w:rFonts w:ascii="Verdana" w:hAnsi="Verdana"/>
          <w:bCs/>
          <w:sz w:val="18"/>
          <w:szCs w:val="18"/>
          <w:shd w:val="clear" w:color="auto" w:fill="FFFFFF"/>
        </w:rPr>
        <w:t xml:space="preserve"> - </w:t>
      </w:r>
      <w:r w:rsidRPr="00DC1574">
        <w:rPr>
          <w:rFonts w:ascii="Verdana" w:hAnsi="Verdana"/>
          <w:bCs/>
          <w:sz w:val="18"/>
          <w:szCs w:val="18"/>
          <w:shd w:val="clear" w:color="auto" w:fill="FFFFFF"/>
        </w:rPr>
        <w:t>the current and most recent of the three Phanerozoic geological eras, following the Mesozoic Era and covering the period from 66 million years ago to the present.</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Central dogma</w:t>
      </w:r>
      <w:r w:rsidR="00D85101">
        <w:rPr>
          <w:rFonts w:ascii="Verdana" w:hAnsi="Verdana"/>
          <w:sz w:val="18"/>
          <w:szCs w:val="18"/>
          <w:shd w:val="clear" w:color="auto" w:fill="FFFFFF"/>
        </w:rPr>
        <w:t xml:space="preserve"> - </w:t>
      </w:r>
      <w:r w:rsidR="00D85101" w:rsidRPr="00D85101">
        <w:rPr>
          <w:rFonts w:ascii="Verdana" w:hAnsi="Verdana"/>
          <w:sz w:val="18"/>
          <w:szCs w:val="18"/>
          <w:shd w:val="clear" w:color="auto" w:fill="FFFFFF"/>
        </w:rPr>
        <w:t>the coded genetic information hard-wired into DNA is transcribed into in</w:t>
      </w:r>
      <w:r w:rsidR="00D85101">
        <w:rPr>
          <w:rFonts w:ascii="Verdana" w:hAnsi="Verdana"/>
          <w:sz w:val="18"/>
          <w:szCs w:val="18"/>
          <w:shd w:val="clear" w:color="auto" w:fill="FFFFFF"/>
        </w:rPr>
        <w:t>dividual transportable codes</w:t>
      </w:r>
      <w:r w:rsidR="00D85101" w:rsidRPr="00D85101">
        <w:rPr>
          <w:rFonts w:ascii="Verdana" w:hAnsi="Verdana"/>
          <w:sz w:val="18"/>
          <w:szCs w:val="18"/>
          <w:shd w:val="clear" w:color="auto" w:fill="FFFFFF"/>
        </w:rPr>
        <w:t>, composed of messenge</w:t>
      </w:r>
      <w:r w:rsidR="00D85101">
        <w:rPr>
          <w:rFonts w:ascii="Verdana" w:hAnsi="Verdana"/>
          <w:sz w:val="18"/>
          <w:szCs w:val="18"/>
          <w:shd w:val="clear" w:color="auto" w:fill="FFFFFF"/>
        </w:rPr>
        <w:t>r RNA (mRNA); each mRNA code contains the information</w:t>
      </w:r>
      <w:r w:rsidR="00D85101" w:rsidRPr="00D85101">
        <w:rPr>
          <w:rFonts w:ascii="Verdana" w:hAnsi="Verdana"/>
          <w:sz w:val="18"/>
          <w:szCs w:val="18"/>
          <w:shd w:val="clear" w:color="auto" w:fill="FFFFFF"/>
        </w:rPr>
        <w:t xml:space="preserve"> for synthesis of a particular protein (or small number of proteins)."</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Chemical evolution</w:t>
      </w:r>
      <w:r w:rsidR="00D85101">
        <w:rPr>
          <w:rFonts w:ascii="Verdana" w:hAnsi="Verdana"/>
          <w:sz w:val="18"/>
          <w:szCs w:val="18"/>
          <w:shd w:val="clear" w:color="auto" w:fill="FFFFFF"/>
        </w:rPr>
        <w:t xml:space="preserve">- </w:t>
      </w:r>
      <w:r w:rsidR="00D85101" w:rsidRPr="00D85101">
        <w:rPr>
          <w:rFonts w:ascii="Verdana" w:hAnsi="Verdana"/>
          <w:sz w:val="18"/>
          <w:szCs w:val="18"/>
          <w:shd w:val="clear" w:color="auto" w:fill="FFFFFF"/>
        </w:rPr>
        <w:t>The formation of complex organic molecules from simpler inorganic molecules through chemical reactions in the oceans during the early history of the Earth; the first step in the development of life on this planet. The period of chemical evolution lasted less than a billion years.</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Cohesion</w:t>
      </w:r>
      <w:r w:rsidR="00D85101">
        <w:rPr>
          <w:rFonts w:ascii="Verdana" w:hAnsi="Verdana"/>
          <w:sz w:val="18"/>
          <w:szCs w:val="18"/>
          <w:shd w:val="clear" w:color="auto" w:fill="FFFFFF"/>
        </w:rPr>
        <w:t xml:space="preserve"> - </w:t>
      </w:r>
      <w:r w:rsidR="00D85101" w:rsidRPr="00D85101">
        <w:rPr>
          <w:rFonts w:ascii="Verdana" w:hAnsi="Verdana"/>
          <w:sz w:val="18"/>
          <w:szCs w:val="18"/>
          <w:shd w:val="clear" w:color="auto" w:fill="FFFFFF"/>
        </w:rPr>
        <w:t>The high resistance of water molecules to separation.</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Crystal lattice of water</w:t>
      </w:r>
      <w:r w:rsidR="00D85101">
        <w:rPr>
          <w:rFonts w:ascii="Verdana" w:hAnsi="Verdana"/>
          <w:sz w:val="18"/>
          <w:szCs w:val="18"/>
          <w:shd w:val="clear" w:color="auto" w:fill="FFFFFF"/>
        </w:rPr>
        <w:t>-</w:t>
      </w:r>
      <w:r w:rsidR="00D85101" w:rsidRPr="00D85101">
        <w:rPr>
          <w:rFonts w:ascii="Arial" w:hAnsi="Arial" w:cs="Arial"/>
          <w:color w:val="222222"/>
          <w:shd w:val="clear" w:color="auto" w:fill="FFFFFF"/>
        </w:rPr>
        <w:t xml:space="preserve"> Three-dimensional configuration of points connected by lines used to describe the orderly ar</w:t>
      </w:r>
      <w:r w:rsidR="00D85101">
        <w:rPr>
          <w:rFonts w:ascii="Arial" w:hAnsi="Arial" w:cs="Arial"/>
          <w:color w:val="222222"/>
          <w:shd w:val="clear" w:color="auto" w:fill="FFFFFF"/>
        </w:rPr>
        <w:t>rangement of atoms in a crystal.</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Emergence</w:t>
      </w:r>
      <w:r w:rsidR="00D85101">
        <w:rPr>
          <w:rFonts w:ascii="Verdana" w:hAnsi="Verdana"/>
          <w:sz w:val="18"/>
          <w:szCs w:val="18"/>
          <w:shd w:val="clear" w:color="auto" w:fill="FFFFFF"/>
        </w:rPr>
        <w:t xml:space="preserve">- </w:t>
      </w:r>
      <w:r w:rsidR="00D85101" w:rsidRPr="00D85101">
        <w:rPr>
          <w:rFonts w:ascii="Verdana" w:hAnsi="Verdana"/>
          <w:sz w:val="18"/>
          <w:szCs w:val="18"/>
          <w:shd w:val="clear" w:color="auto" w:fill="FFFFFF"/>
        </w:rPr>
        <w:t>is conceived as a process whereby larger entities, patterns, and regularities arise through interactions among smaller or simpler entities that themselves do not exhibit such properties.</w:t>
      </w:r>
    </w:p>
    <w:p w:rsidR="00AA4AF7"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Eras</w:t>
      </w:r>
      <w:r w:rsidR="00D85101">
        <w:rPr>
          <w:rFonts w:ascii="Verdana" w:hAnsi="Verdana"/>
          <w:bCs/>
          <w:sz w:val="18"/>
          <w:szCs w:val="18"/>
          <w:shd w:val="clear" w:color="auto" w:fill="FFFFFF"/>
        </w:rPr>
        <w:t xml:space="preserve"> - </w:t>
      </w:r>
      <w:r w:rsidR="00D85101" w:rsidRPr="00D85101">
        <w:rPr>
          <w:rFonts w:ascii="Verdana" w:hAnsi="Verdana"/>
          <w:bCs/>
          <w:sz w:val="18"/>
          <w:szCs w:val="18"/>
          <w:shd w:val="clear" w:color="auto" w:fill="FFFFFF"/>
        </w:rPr>
        <w:t>is a period of time marked by character, events, and changes on earth</w:t>
      </w:r>
      <w:r w:rsidR="00D85101">
        <w:rPr>
          <w:rFonts w:ascii="Verdana" w:hAnsi="Verdana"/>
          <w:bCs/>
          <w:sz w:val="18"/>
          <w:szCs w:val="18"/>
          <w:shd w:val="clear" w:color="auto" w:fill="FFFFFF"/>
        </w:rPr>
        <w:t>.</w:t>
      </w:r>
    </w:p>
    <w:p w:rsidR="00D85101"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00D85101">
        <w:rPr>
          <w:rFonts w:ascii="Verdana" w:hAnsi="Verdana"/>
          <w:bCs/>
          <w:sz w:val="18"/>
          <w:szCs w:val="18"/>
          <w:shd w:val="clear" w:color="auto" w:fill="FFFFFF"/>
        </w:rPr>
        <w:t>Eukaryote</w:t>
      </w:r>
      <w:r w:rsidR="00DA6624">
        <w:rPr>
          <w:rFonts w:ascii="Verdana" w:hAnsi="Verdana"/>
          <w:bCs/>
          <w:sz w:val="18"/>
          <w:szCs w:val="18"/>
          <w:shd w:val="clear" w:color="auto" w:fill="FFFFFF"/>
        </w:rPr>
        <w:t xml:space="preserve">- </w:t>
      </w:r>
      <w:r w:rsidR="00DA6624">
        <w:rPr>
          <w:rFonts w:ascii="Arial" w:hAnsi="Arial" w:cs="Arial"/>
          <w:color w:val="222222"/>
          <w:sz w:val="20"/>
          <w:szCs w:val="20"/>
          <w:shd w:val="clear" w:color="auto" w:fill="FFFFFF"/>
        </w:rPr>
        <w:t>is any organism whose cells contain a nucleus and other structures enclosed within membranes.</w:t>
      </w:r>
    </w:p>
    <w:p w:rsidR="00AA4AF7" w:rsidRDefault="00005189" w:rsidP="00CF20CC">
      <w:pPr>
        <w:tabs>
          <w:tab w:val="left" w:pos="1770"/>
        </w:tabs>
        <w:rPr>
          <w:rFonts w:ascii="Verdana" w:hAnsi="Verdana"/>
          <w:sz w:val="18"/>
          <w:szCs w:val="18"/>
          <w:shd w:val="clear" w:color="auto" w:fill="FFFFFF"/>
        </w:rPr>
      </w:pPr>
      <w:r w:rsidRPr="00AA4AF7">
        <w:rPr>
          <w:rFonts w:ascii="Verdana" w:hAnsi="Verdana"/>
          <w:bCs/>
          <w:sz w:val="18"/>
          <w:szCs w:val="18"/>
          <w:shd w:val="clear" w:color="auto" w:fill="FFFFFF"/>
        </w:rPr>
        <w:t>Mesozoic</w:t>
      </w:r>
      <w:r w:rsidR="00DA6624">
        <w:rPr>
          <w:rFonts w:ascii="Verdana" w:hAnsi="Verdana"/>
          <w:bCs/>
          <w:sz w:val="18"/>
          <w:szCs w:val="18"/>
          <w:shd w:val="clear" w:color="auto" w:fill="FFFFFF"/>
        </w:rPr>
        <w:t xml:space="preserve"> -</w:t>
      </w:r>
      <w:r w:rsidR="00DA6624" w:rsidRPr="00DA6624">
        <w:t xml:space="preserve"> </w:t>
      </w:r>
      <w:r w:rsidR="00DA6624" w:rsidRPr="00DA6624">
        <w:rPr>
          <w:rFonts w:ascii="Verdana" w:hAnsi="Verdana"/>
          <w:bCs/>
          <w:sz w:val="18"/>
          <w:szCs w:val="18"/>
          <w:shd w:val="clear" w:color="auto" w:fill="FFFFFF"/>
        </w:rPr>
        <w:t>is an interval of geological time from about 252 to 66 million years ago.</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Evaporation</w:t>
      </w:r>
      <w:r w:rsidR="00DA6624">
        <w:rPr>
          <w:rFonts w:ascii="Verdana" w:hAnsi="Verdana"/>
          <w:sz w:val="18"/>
          <w:szCs w:val="18"/>
          <w:shd w:val="clear" w:color="auto" w:fill="FFFFFF"/>
        </w:rPr>
        <w:t>-</w:t>
      </w:r>
      <w:r w:rsidR="00DA6624">
        <w:rPr>
          <w:rFonts w:ascii="Arial" w:hAnsi="Arial" w:cs="Arial"/>
          <w:color w:val="222222"/>
          <w:shd w:val="clear" w:color="auto" w:fill="FFFFFF"/>
        </w:rPr>
        <w:t xml:space="preserve"> </w:t>
      </w:r>
      <w:r w:rsidR="00DA6624" w:rsidRPr="00DA6624">
        <w:rPr>
          <w:rFonts w:ascii="Verdana" w:hAnsi="Verdana"/>
          <w:sz w:val="18"/>
          <w:szCs w:val="18"/>
          <w:shd w:val="clear" w:color="auto" w:fill="FFFFFF"/>
        </w:rPr>
        <w:t>The changing of a liquid into a gas, often under the influence of heat (as in the boiling of water)</w:t>
      </w:r>
    </w:p>
    <w:p w:rsidR="00AA4AF7" w:rsidRPr="00DA6624"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Geological time scale</w:t>
      </w:r>
      <w:r w:rsidR="00DA6624">
        <w:rPr>
          <w:rFonts w:ascii="Verdana" w:hAnsi="Verdana"/>
          <w:sz w:val="18"/>
          <w:szCs w:val="18"/>
          <w:shd w:val="clear" w:color="auto" w:fill="FFFFFF"/>
        </w:rPr>
        <w:t xml:space="preserve"> -</w:t>
      </w:r>
      <w:r w:rsidR="00DA6624" w:rsidRPr="00DA6624">
        <w:rPr>
          <w:rFonts w:ascii="Arial" w:hAnsi="Arial" w:cs="Arial"/>
          <w:color w:val="222222"/>
          <w:shd w:val="clear" w:color="auto" w:fill="FFFFFF"/>
        </w:rPr>
        <w:t xml:space="preserve"> </w:t>
      </w:r>
      <w:r w:rsidR="00DA6624" w:rsidRPr="00DA6624">
        <w:rPr>
          <w:rFonts w:ascii="Verdana" w:hAnsi="Verdana"/>
          <w:sz w:val="18"/>
          <w:szCs w:val="18"/>
          <w:shd w:val="clear" w:color="auto" w:fill="FFFFFF"/>
        </w:rPr>
        <w:t>is a system of chronological measurement that relates stratigraphy to </w:t>
      </w:r>
      <w:r w:rsidR="00DA6624" w:rsidRPr="00DA6624">
        <w:rPr>
          <w:rFonts w:ascii="Verdana" w:hAnsi="Verdana"/>
          <w:bCs/>
          <w:sz w:val="18"/>
          <w:szCs w:val="18"/>
          <w:shd w:val="clear" w:color="auto" w:fill="FFFFFF"/>
        </w:rPr>
        <w:t>time</w:t>
      </w:r>
      <w:r w:rsidR="00DA6624" w:rsidRPr="00DA6624">
        <w:rPr>
          <w:rFonts w:ascii="Verdana" w:hAnsi="Verdana"/>
          <w:sz w:val="18"/>
          <w:szCs w:val="18"/>
          <w:shd w:val="clear" w:color="auto" w:fill="FFFFFF"/>
        </w:rPr>
        <w:t xml:space="preserve">, and is used by </w:t>
      </w:r>
      <w:r w:rsidR="00DA6624" w:rsidRPr="00DA6624">
        <w:rPr>
          <w:rFonts w:ascii="Verdana" w:hAnsi="Verdana"/>
          <w:bCs/>
          <w:sz w:val="18"/>
          <w:szCs w:val="18"/>
          <w:shd w:val="clear" w:color="auto" w:fill="FFFFFF"/>
        </w:rPr>
        <w:t>geologists</w:t>
      </w:r>
      <w:r w:rsidR="00DA6624" w:rsidRPr="00DA6624">
        <w:rPr>
          <w:rFonts w:ascii="Verdana" w:hAnsi="Verdana"/>
          <w:sz w:val="18"/>
          <w:szCs w:val="18"/>
          <w:shd w:val="clear" w:color="auto" w:fill="FFFFFF"/>
        </w:rPr>
        <w:t>, paleontologists, and other earth scientists to describe the timing and relationships between events that have occurred throughout Earth's history.</w:t>
      </w:r>
    </w:p>
    <w:p w:rsidR="00AA4AF7" w:rsidRPr="00DA6624"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Goldilocks zone</w:t>
      </w:r>
      <w:r w:rsidR="00DA6624">
        <w:rPr>
          <w:rFonts w:ascii="Verdana" w:hAnsi="Verdana"/>
          <w:bCs/>
          <w:sz w:val="18"/>
          <w:szCs w:val="18"/>
          <w:shd w:val="clear" w:color="auto" w:fill="FFFFFF"/>
        </w:rPr>
        <w:t xml:space="preserve"> - </w:t>
      </w:r>
      <w:r w:rsidR="00DA6624" w:rsidRPr="00DA6624">
        <w:rPr>
          <w:rFonts w:ascii="Verdana" w:hAnsi="Verdana"/>
          <w:bCs/>
          <w:sz w:val="18"/>
          <w:szCs w:val="18"/>
          <w:shd w:val="clear" w:color="auto" w:fill="FFFFFF"/>
        </w:rPr>
        <w:t>is a planet that falls within a star's habitable zone, and the name is often specifically used for planets close to the size of Earth.</w:t>
      </w:r>
    </w:p>
    <w:p w:rsidR="00DA6624" w:rsidRDefault="00DA6624"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Green</w:t>
      </w:r>
      <w:r w:rsidR="00AA4AF7">
        <w:rPr>
          <w:rFonts w:ascii="Verdana" w:hAnsi="Verdana"/>
          <w:sz w:val="18"/>
          <w:szCs w:val="18"/>
          <w:shd w:val="clear" w:color="auto" w:fill="FFFFFF"/>
        </w:rPr>
        <w:t>house gases</w:t>
      </w:r>
      <w:r>
        <w:rPr>
          <w:rFonts w:ascii="Verdana" w:hAnsi="Verdana"/>
          <w:sz w:val="18"/>
          <w:szCs w:val="18"/>
          <w:shd w:val="clear" w:color="auto" w:fill="FFFFFF"/>
        </w:rPr>
        <w:t xml:space="preserve"> -</w:t>
      </w:r>
      <w:r w:rsidRPr="00DA6624">
        <w:t xml:space="preserve"> </w:t>
      </w:r>
      <w:r w:rsidRPr="00DA6624">
        <w:rPr>
          <w:rFonts w:ascii="Verdana" w:hAnsi="Verdana"/>
          <w:sz w:val="18"/>
          <w:szCs w:val="18"/>
          <w:shd w:val="clear" w:color="auto" w:fill="FFFFFF"/>
        </w:rPr>
        <w:t>is a gas in an atmosphere that absorbs and emits radiation within the thermal infrared range.</w:t>
      </w:r>
    </w:p>
    <w:p w:rsidR="00AA4AF7"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Habitable zone</w:t>
      </w:r>
      <w:r w:rsidR="00DA6624">
        <w:rPr>
          <w:rFonts w:ascii="Verdana" w:hAnsi="Verdana"/>
          <w:bCs/>
          <w:sz w:val="18"/>
          <w:szCs w:val="18"/>
          <w:shd w:val="clear" w:color="auto" w:fill="FFFFFF"/>
        </w:rPr>
        <w:t xml:space="preserve"> -</w:t>
      </w:r>
      <w:r w:rsidR="00DA6624" w:rsidRPr="00DA6624">
        <w:t xml:space="preserve"> </w:t>
      </w:r>
      <w:r w:rsidR="00DA6624" w:rsidRPr="00DA6624">
        <w:rPr>
          <w:rFonts w:ascii="Verdana" w:hAnsi="Verdana"/>
          <w:bCs/>
          <w:sz w:val="18"/>
          <w:szCs w:val="18"/>
          <w:shd w:val="clear" w:color="auto" w:fill="FFFFFF"/>
        </w:rPr>
        <w:t>A habitable zone (HZ) in astronomy is a region of space where conditions are best for life to form as on Earth</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Hadean eon</w:t>
      </w:r>
      <w:r w:rsidR="006152AD">
        <w:rPr>
          <w:rFonts w:ascii="Verdana" w:hAnsi="Verdana"/>
          <w:sz w:val="18"/>
          <w:szCs w:val="18"/>
          <w:shd w:val="clear" w:color="auto" w:fill="FFFFFF"/>
        </w:rPr>
        <w:t xml:space="preserve"> - </w:t>
      </w:r>
      <w:r w:rsidR="006152AD" w:rsidRPr="006152AD">
        <w:rPr>
          <w:rFonts w:ascii="Verdana" w:hAnsi="Verdana"/>
          <w:sz w:val="18"/>
          <w:szCs w:val="18"/>
          <w:shd w:val="clear" w:color="auto" w:fill="FFFFFF"/>
        </w:rPr>
        <w:t>is the first geologic eon of Earth</w:t>
      </w:r>
      <w:r w:rsidR="006152AD">
        <w:rPr>
          <w:rFonts w:ascii="Verdana" w:hAnsi="Verdana"/>
          <w:sz w:val="18"/>
          <w:szCs w:val="18"/>
          <w:shd w:val="clear" w:color="auto" w:fill="FFFFFF"/>
        </w:rPr>
        <w:t>.</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lastRenderedPageBreak/>
        <w:t xml:space="preserve"> Hydrogen bond</w:t>
      </w:r>
      <w:r w:rsidR="006152AD">
        <w:rPr>
          <w:rFonts w:ascii="Verdana" w:hAnsi="Verdana"/>
          <w:sz w:val="18"/>
          <w:szCs w:val="18"/>
          <w:shd w:val="clear" w:color="auto" w:fill="FFFFFF"/>
        </w:rPr>
        <w:t xml:space="preserve"> - </w:t>
      </w:r>
      <w:r w:rsidR="006152AD" w:rsidRPr="006152AD">
        <w:rPr>
          <w:rFonts w:ascii="Verdana" w:hAnsi="Verdana"/>
          <w:sz w:val="18"/>
          <w:szCs w:val="18"/>
          <w:shd w:val="clear" w:color="auto" w:fill="FFFFFF"/>
        </w:rPr>
        <w:t>is the electrostatic attraction between polar molecules that occurs when a hydrogen (H) atom bound to a highly electronegative atom</w:t>
      </w:r>
      <w:r w:rsidR="006152AD">
        <w:rPr>
          <w:rFonts w:ascii="Verdana" w:hAnsi="Verdana"/>
          <w:sz w:val="18"/>
          <w:szCs w:val="18"/>
          <w:shd w:val="clear" w:color="auto" w:fill="FFFFFF"/>
        </w:rPr>
        <w:t>.</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Hydrophilic</w:t>
      </w:r>
      <w:r w:rsidR="006152AD">
        <w:rPr>
          <w:rFonts w:ascii="Verdana" w:hAnsi="Verdana"/>
          <w:sz w:val="18"/>
          <w:szCs w:val="18"/>
          <w:shd w:val="clear" w:color="auto" w:fill="FFFFFF"/>
        </w:rPr>
        <w:t>-</w:t>
      </w:r>
      <w:r w:rsidR="006152AD" w:rsidRPr="006152AD">
        <w:t xml:space="preserve"> </w:t>
      </w:r>
      <w:r w:rsidR="006152AD" w:rsidRPr="006152AD">
        <w:rPr>
          <w:rFonts w:ascii="Verdana" w:hAnsi="Verdana"/>
          <w:sz w:val="18"/>
          <w:szCs w:val="18"/>
          <w:shd w:val="clear" w:color="auto" w:fill="FFFFFF"/>
        </w:rPr>
        <w:t>having a tendency to mix with, dissolve in, or be wetted by water.</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Hydrophobic</w:t>
      </w:r>
      <w:r w:rsidR="006152AD">
        <w:rPr>
          <w:rFonts w:ascii="Verdana" w:hAnsi="Verdana"/>
          <w:sz w:val="18"/>
          <w:szCs w:val="18"/>
          <w:shd w:val="clear" w:color="auto" w:fill="FFFFFF"/>
        </w:rPr>
        <w:t xml:space="preserve"> - l</w:t>
      </w:r>
      <w:r w:rsidR="006152AD" w:rsidRPr="006152AD">
        <w:rPr>
          <w:rFonts w:ascii="Verdana" w:hAnsi="Verdana"/>
          <w:sz w:val="18"/>
          <w:szCs w:val="18"/>
          <w:shd w:val="clear" w:color="auto" w:fill="FFFFFF"/>
        </w:rPr>
        <w:t>acking an affinity for water; insoluble in water; repelling water.</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Hydrothermal vents</w:t>
      </w:r>
      <w:r w:rsidR="006152AD">
        <w:rPr>
          <w:rFonts w:ascii="Verdana" w:hAnsi="Verdana"/>
          <w:sz w:val="18"/>
          <w:szCs w:val="18"/>
          <w:shd w:val="clear" w:color="auto" w:fill="FFFFFF"/>
        </w:rPr>
        <w:t xml:space="preserve"> - is a hole in the</w:t>
      </w:r>
      <w:r w:rsidR="006152AD" w:rsidRPr="006152AD">
        <w:rPr>
          <w:rFonts w:ascii="Verdana" w:hAnsi="Verdana"/>
          <w:sz w:val="18"/>
          <w:szCs w:val="18"/>
          <w:shd w:val="clear" w:color="auto" w:fill="FFFFFF"/>
        </w:rPr>
        <w:t xml:space="preserve"> planet's surface from which</w:t>
      </w:r>
      <w:r w:rsidR="006152AD">
        <w:rPr>
          <w:rFonts w:ascii="Verdana" w:hAnsi="Verdana"/>
          <w:sz w:val="18"/>
          <w:szCs w:val="18"/>
          <w:shd w:val="clear" w:color="auto" w:fill="FFFFFF"/>
        </w:rPr>
        <w:t xml:space="preserve"> release</w:t>
      </w:r>
      <w:r w:rsidR="006152AD" w:rsidRPr="006152AD">
        <w:rPr>
          <w:rFonts w:ascii="Verdana" w:hAnsi="Verdana"/>
          <w:sz w:val="18"/>
          <w:szCs w:val="18"/>
          <w:shd w:val="clear" w:color="auto" w:fill="FFFFFF"/>
        </w:rPr>
        <w:t xml:space="preserve"> </w:t>
      </w:r>
      <w:r w:rsidR="006152AD">
        <w:rPr>
          <w:rFonts w:ascii="Verdana" w:hAnsi="Verdana"/>
          <w:sz w:val="18"/>
          <w:szCs w:val="18"/>
          <w:shd w:val="clear" w:color="auto" w:fill="FFFFFF"/>
        </w:rPr>
        <w:t>heated</w:t>
      </w:r>
      <w:r w:rsidR="006152AD" w:rsidRPr="006152AD">
        <w:rPr>
          <w:rFonts w:ascii="Verdana" w:hAnsi="Verdana"/>
          <w:sz w:val="18"/>
          <w:szCs w:val="18"/>
          <w:shd w:val="clear" w:color="auto" w:fill="FFFFFF"/>
        </w:rPr>
        <w:t xml:space="preserve"> water</w:t>
      </w:r>
      <w:r w:rsidR="006152AD">
        <w:rPr>
          <w:rFonts w:ascii="Verdana" w:hAnsi="Verdana"/>
          <w:sz w:val="18"/>
          <w:szCs w:val="18"/>
          <w:shd w:val="clear" w:color="auto" w:fill="FFFFFF"/>
        </w:rPr>
        <w:t>.</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Interstellar organic compounds</w:t>
      </w:r>
      <w:r w:rsidR="006152AD">
        <w:rPr>
          <w:rFonts w:ascii="Verdana" w:hAnsi="Verdana"/>
          <w:sz w:val="18"/>
          <w:szCs w:val="18"/>
          <w:shd w:val="clear" w:color="auto" w:fill="FFFFFF"/>
        </w:rPr>
        <w:t xml:space="preserve"> - </w:t>
      </w:r>
      <w:r w:rsidR="006152AD" w:rsidRPr="006152AD">
        <w:rPr>
          <w:rFonts w:ascii="Verdana" w:hAnsi="Verdana"/>
          <w:sz w:val="18"/>
          <w:szCs w:val="18"/>
          <w:shd w:val="clear" w:color="auto" w:fill="FFFFFF"/>
        </w:rPr>
        <w:t>Orga</w:t>
      </w:r>
      <w:r w:rsidR="006152AD">
        <w:rPr>
          <w:rFonts w:ascii="Verdana" w:hAnsi="Verdana"/>
          <w:sz w:val="18"/>
          <w:szCs w:val="18"/>
          <w:shd w:val="clear" w:color="auto" w:fill="FFFFFF"/>
        </w:rPr>
        <w:t>nic compounds in carbonaceous meteor</w:t>
      </w:r>
      <w:r w:rsidR="006152AD" w:rsidRPr="006152AD">
        <w:rPr>
          <w:rFonts w:ascii="Verdana" w:hAnsi="Verdana"/>
          <w:sz w:val="18"/>
          <w:szCs w:val="18"/>
          <w:shd w:val="clear" w:color="auto" w:fill="FFFFFF"/>
        </w:rPr>
        <w:t>ites contain microscopic regions with surprising enrichments</w:t>
      </w:r>
      <w:r w:rsidR="006152AD">
        <w:rPr>
          <w:rFonts w:ascii="Verdana" w:hAnsi="Verdana"/>
          <w:sz w:val="18"/>
          <w:szCs w:val="18"/>
          <w:shd w:val="clear" w:color="auto" w:fill="FFFFFF"/>
        </w:rPr>
        <w:t xml:space="preserve">, </w:t>
      </w:r>
      <w:r w:rsidR="006152AD" w:rsidRPr="006152AD">
        <w:rPr>
          <w:rFonts w:ascii="Verdana" w:hAnsi="Verdana"/>
          <w:sz w:val="18"/>
          <w:szCs w:val="18"/>
          <w:shd w:val="clear" w:color="auto" w:fill="FFFFFF"/>
        </w:rPr>
        <w:t>suggesting they formed in interstellar space</w:t>
      </w:r>
      <w:r w:rsidR="006152AD">
        <w:rPr>
          <w:rFonts w:ascii="Verdana" w:hAnsi="Verdana"/>
          <w:sz w:val="18"/>
          <w:szCs w:val="18"/>
          <w:shd w:val="clear" w:color="auto" w:fill="FFFFFF"/>
        </w:rPr>
        <w:t>.</w:t>
      </w:r>
    </w:p>
    <w:p w:rsidR="00AA4AF7" w:rsidRDefault="00AA4AF7"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Interstellar space dust</w:t>
      </w:r>
      <w:r w:rsidR="006152AD">
        <w:rPr>
          <w:rFonts w:ascii="Verdana" w:hAnsi="Verdana"/>
          <w:sz w:val="18"/>
          <w:szCs w:val="18"/>
          <w:shd w:val="clear" w:color="auto" w:fill="FFFFFF"/>
        </w:rPr>
        <w:t xml:space="preserve"> - </w:t>
      </w:r>
      <w:r w:rsidR="006152AD" w:rsidRPr="006152AD">
        <w:rPr>
          <w:rFonts w:ascii="Verdana" w:hAnsi="Verdana"/>
          <w:sz w:val="18"/>
          <w:szCs w:val="18"/>
          <w:shd w:val="clear" w:color="auto" w:fill="FFFFFF"/>
        </w:rPr>
        <w:t>originates from the death of stars which either exploded (supernova) or blew off their outer layers, returning their material to interstellar space.</w:t>
      </w:r>
    </w:p>
    <w:p w:rsidR="00AA4AF7"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Late heavy bombardment</w:t>
      </w:r>
      <w:r w:rsidR="00E9623A">
        <w:rPr>
          <w:rFonts w:ascii="Verdana" w:hAnsi="Verdana"/>
          <w:bCs/>
          <w:sz w:val="18"/>
          <w:szCs w:val="18"/>
          <w:shd w:val="clear" w:color="auto" w:fill="FFFFFF"/>
        </w:rPr>
        <w:t xml:space="preserve"> - </w:t>
      </w:r>
      <w:r w:rsidR="00E9623A" w:rsidRPr="00E9623A">
        <w:rPr>
          <w:rFonts w:ascii="Verdana" w:hAnsi="Verdana"/>
          <w:bCs/>
          <w:sz w:val="18"/>
          <w:szCs w:val="18"/>
          <w:shd w:val="clear" w:color="auto" w:fill="FFFFFF"/>
        </w:rPr>
        <w:t>About 4 to 3.8 billion years ago a period of intense comet and asteroid bombardment is thought to have peppered all the planets including the Earth. Many of the numerous craters found on the Moon and other bodies in the Solar System record this event.</w:t>
      </w:r>
    </w:p>
    <w:p w:rsidR="00AA4AF7"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Liposome</w:t>
      </w:r>
      <w:r w:rsidR="00E9623A">
        <w:rPr>
          <w:rFonts w:ascii="Verdana" w:hAnsi="Verdana"/>
          <w:bCs/>
          <w:sz w:val="18"/>
          <w:szCs w:val="18"/>
          <w:shd w:val="clear" w:color="auto" w:fill="FFFFFF"/>
        </w:rPr>
        <w:t xml:space="preserve"> -</w:t>
      </w:r>
      <w:r w:rsidR="00E9623A" w:rsidRPr="00E9623A">
        <w:rPr>
          <w:rFonts w:ascii="Verdana" w:hAnsi="Verdana"/>
          <w:bCs/>
          <w:sz w:val="18"/>
          <w:szCs w:val="18"/>
          <w:shd w:val="clear" w:color="auto" w:fill="FFFFFF"/>
        </w:rPr>
        <w:t xml:space="preserve"> is an artificially-prepared spherical vesicle composed of a lamellar phase lipid bilayer. The liposome can be used as a vehicle for administration of nutrients and pharmaceutical drugs.</w:t>
      </w:r>
    </w:p>
    <w:p w:rsidR="00E9623A" w:rsidRDefault="00AA4AF7" w:rsidP="00CF20CC">
      <w:pPr>
        <w:tabs>
          <w:tab w:val="left" w:pos="1770"/>
        </w:tabs>
      </w:pPr>
      <w:r>
        <w:rPr>
          <w:rFonts w:ascii="Verdana" w:hAnsi="Verdana"/>
          <w:sz w:val="18"/>
          <w:szCs w:val="18"/>
          <w:shd w:val="clear" w:color="auto" w:fill="FFFFFF"/>
        </w:rPr>
        <w:t xml:space="preserve"> Micelles</w:t>
      </w:r>
      <w:r w:rsidR="00E9623A">
        <w:rPr>
          <w:rFonts w:ascii="Verdana" w:hAnsi="Verdana"/>
          <w:sz w:val="18"/>
          <w:szCs w:val="18"/>
          <w:shd w:val="clear" w:color="auto" w:fill="FFFFFF"/>
        </w:rPr>
        <w:t xml:space="preserve"> – </w:t>
      </w:r>
      <w:r w:rsidR="00E9623A" w:rsidRPr="00E9623A">
        <w:rPr>
          <w:rFonts w:ascii="Verdana" w:hAnsi="Verdana"/>
          <w:sz w:val="18"/>
          <w:szCs w:val="18"/>
          <w:shd w:val="clear" w:color="auto" w:fill="FFFFFF"/>
        </w:rPr>
        <w:t>a super</w:t>
      </w:r>
      <w:r w:rsidR="00E9623A">
        <w:rPr>
          <w:rFonts w:ascii="Verdana" w:hAnsi="Verdana"/>
          <w:sz w:val="18"/>
          <w:szCs w:val="18"/>
          <w:shd w:val="clear" w:color="auto" w:fill="FFFFFF"/>
        </w:rPr>
        <w:t xml:space="preserve"> </w:t>
      </w:r>
      <w:r w:rsidR="00E9623A" w:rsidRPr="00E9623A">
        <w:rPr>
          <w:rFonts w:ascii="Verdana" w:hAnsi="Verdana"/>
          <w:sz w:val="18"/>
          <w:szCs w:val="18"/>
          <w:shd w:val="clear" w:color="auto" w:fill="FFFFFF"/>
        </w:rPr>
        <w:t>molecular colloid particle, most often a packet of chain molecules in parallel arrangement. A stage in the luminal phase of fat digestion; bile salts form spheres containing fatty acids, monoglycerides and the fat-soluble vitamins.</w:t>
      </w:r>
    </w:p>
    <w:p w:rsidR="0040108B" w:rsidRDefault="00E9623A" w:rsidP="00CF20CC">
      <w:pPr>
        <w:tabs>
          <w:tab w:val="left" w:pos="1770"/>
        </w:tabs>
        <w:rPr>
          <w:rFonts w:ascii="Verdana" w:hAnsi="Verdana"/>
          <w:sz w:val="18"/>
          <w:szCs w:val="18"/>
          <w:shd w:val="clear" w:color="auto" w:fill="FFFFFF"/>
        </w:rPr>
      </w:pPr>
      <w:r>
        <w:t xml:space="preserve"> </w:t>
      </w:r>
      <w:r w:rsidR="005B43FB">
        <w:rPr>
          <w:rFonts w:ascii="Verdana" w:hAnsi="Verdana"/>
          <w:bCs/>
          <w:sz w:val="18"/>
          <w:szCs w:val="18"/>
          <w:shd w:val="clear" w:color="auto" w:fill="FFFFFF"/>
        </w:rPr>
        <w:t>Miller-Urey E</w:t>
      </w:r>
      <w:r w:rsidR="00005189" w:rsidRPr="00AA4AF7">
        <w:rPr>
          <w:rFonts w:ascii="Verdana" w:hAnsi="Verdana"/>
          <w:bCs/>
          <w:sz w:val="18"/>
          <w:szCs w:val="18"/>
          <w:shd w:val="clear" w:color="auto" w:fill="FFFFFF"/>
        </w:rPr>
        <w:t>xperiment</w:t>
      </w:r>
      <w:r w:rsidR="005B43FB">
        <w:rPr>
          <w:rFonts w:ascii="Verdana" w:hAnsi="Verdana"/>
          <w:bCs/>
          <w:sz w:val="18"/>
          <w:szCs w:val="18"/>
          <w:shd w:val="clear" w:color="auto" w:fill="FFFFFF"/>
        </w:rPr>
        <w:t>-</w:t>
      </w:r>
      <w:r w:rsidR="005B43FB" w:rsidRPr="005B43FB">
        <w:t xml:space="preserve"> </w:t>
      </w:r>
      <w:r w:rsidR="005B43FB" w:rsidRPr="005B43FB">
        <w:rPr>
          <w:rFonts w:ascii="Verdana" w:hAnsi="Verdana"/>
          <w:bCs/>
          <w:sz w:val="18"/>
          <w:szCs w:val="18"/>
          <w:shd w:val="clear" w:color="auto" w:fill="FFFFFF"/>
        </w:rPr>
        <w:t>by the 1950s, scientists were in hot pursuit of the origin of life.</w:t>
      </w:r>
      <w:r w:rsidR="005B43FB" w:rsidRPr="005B43FB">
        <w:t xml:space="preserve"> </w:t>
      </w:r>
      <w:r w:rsidR="005B43FB" w:rsidRPr="005B43FB">
        <w:rPr>
          <w:rFonts w:ascii="Verdana" w:hAnsi="Verdana"/>
          <w:bCs/>
          <w:sz w:val="18"/>
          <w:szCs w:val="18"/>
          <w:shd w:val="clear" w:color="auto" w:fill="FFFFFF"/>
        </w:rPr>
        <w:t>Miller took molecules which were believed to represent the major components of the early Earth's atmosphere and put them into a closed system</w:t>
      </w:r>
      <w:r w:rsidR="005B43FB">
        <w:rPr>
          <w:rFonts w:ascii="Verdana" w:hAnsi="Verdana"/>
          <w:bCs/>
          <w:sz w:val="18"/>
          <w:szCs w:val="18"/>
          <w:shd w:val="clear" w:color="auto" w:fill="FFFFFF"/>
        </w:rPr>
        <w:t>.</w:t>
      </w:r>
    </w:p>
    <w:p w:rsidR="0040108B"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Nice model</w:t>
      </w:r>
      <w:r w:rsidR="005B43FB">
        <w:rPr>
          <w:rFonts w:ascii="Verdana" w:hAnsi="Verdana"/>
          <w:bCs/>
          <w:sz w:val="18"/>
          <w:szCs w:val="18"/>
          <w:shd w:val="clear" w:color="auto" w:fill="FFFFFF"/>
        </w:rPr>
        <w:t xml:space="preserve"> - </w:t>
      </w:r>
      <w:r w:rsidR="005B43FB" w:rsidRPr="005B43FB">
        <w:rPr>
          <w:rFonts w:ascii="Verdana" w:hAnsi="Verdana"/>
          <w:bCs/>
          <w:sz w:val="18"/>
          <w:szCs w:val="18"/>
          <w:shd w:val="clear" w:color="auto" w:fill="FFFFFF"/>
        </w:rPr>
        <w:t>is a scenario for the dynamical evolution of the Solar System.</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Nonpolar compound</w:t>
      </w:r>
      <w:r w:rsidR="005B43FB">
        <w:rPr>
          <w:rFonts w:ascii="Verdana" w:hAnsi="Verdana"/>
          <w:sz w:val="18"/>
          <w:szCs w:val="18"/>
          <w:shd w:val="clear" w:color="auto" w:fill="FFFFFF"/>
        </w:rPr>
        <w:t xml:space="preserve"> - </w:t>
      </w:r>
      <w:r w:rsidR="005B43FB" w:rsidRPr="005B43FB">
        <w:rPr>
          <w:rFonts w:ascii="Verdana" w:hAnsi="Verdana"/>
          <w:sz w:val="18"/>
          <w:szCs w:val="18"/>
          <w:shd w:val="clear" w:color="auto" w:fill="FFFFFF"/>
        </w:rPr>
        <w:t>the difference between the electronegativity of the atoms is taken. On the Pauling scale, if the result is less than 0.4, the bond is generally nonpolar covalent.</w:t>
      </w:r>
    </w:p>
    <w:p w:rsidR="0040108B"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005B43FB" w:rsidRPr="00AA4AF7">
        <w:rPr>
          <w:rFonts w:ascii="Verdana" w:hAnsi="Verdana"/>
          <w:bCs/>
          <w:sz w:val="18"/>
          <w:szCs w:val="18"/>
          <w:shd w:val="clear" w:color="auto" w:fill="FFFFFF"/>
        </w:rPr>
        <w:t>Paleozoic</w:t>
      </w:r>
      <w:r w:rsidR="005B43FB">
        <w:rPr>
          <w:rFonts w:ascii="Verdana" w:hAnsi="Verdana"/>
          <w:bCs/>
          <w:sz w:val="18"/>
          <w:szCs w:val="18"/>
          <w:shd w:val="clear" w:color="auto" w:fill="FFFFFF"/>
        </w:rPr>
        <w:t xml:space="preserve"> -</w:t>
      </w:r>
      <w:r w:rsidR="005B43FB" w:rsidRPr="005B43FB">
        <w:rPr>
          <w:rFonts w:ascii="Arial" w:hAnsi="Arial" w:cs="Arial"/>
          <w:color w:val="222222"/>
          <w:shd w:val="clear" w:color="auto" w:fill="FFFFFF"/>
        </w:rPr>
        <w:t xml:space="preserve"> </w:t>
      </w:r>
      <w:r w:rsidR="005B43FB" w:rsidRPr="005B43FB">
        <w:rPr>
          <w:rFonts w:ascii="Verdana" w:hAnsi="Verdana"/>
          <w:bCs/>
          <w:sz w:val="18"/>
          <w:szCs w:val="18"/>
          <w:shd w:val="clear" w:color="auto" w:fill="FFFFFF"/>
        </w:rPr>
        <w:t>is the earliest of three geologic eras of the Phanerozoic Eon, spanning from roughly 541 to 252.17 million years ago </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Panspermia</w:t>
      </w:r>
      <w:r w:rsidR="005B43FB">
        <w:rPr>
          <w:rFonts w:ascii="Verdana" w:hAnsi="Verdana"/>
          <w:sz w:val="18"/>
          <w:szCs w:val="18"/>
          <w:shd w:val="clear" w:color="auto" w:fill="FFFFFF"/>
        </w:rPr>
        <w:t xml:space="preserve"> - </w:t>
      </w:r>
      <w:r w:rsidR="005B43FB" w:rsidRPr="005B43FB">
        <w:rPr>
          <w:rFonts w:ascii="Verdana" w:hAnsi="Verdana"/>
          <w:sz w:val="18"/>
          <w:szCs w:val="18"/>
          <w:shd w:val="clear" w:color="auto" w:fill="FFFFFF"/>
        </w:rPr>
        <w:t>Cosmic Ancestry is a new theory pertaining to evolution and the origin of life on Earth. It holds that life on Earth was seeded from space, and that life's evolution to higher forms depends on genetic programs that come from space.</w:t>
      </w:r>
    </w:p>
    <w:p w:rsidR="0040108B" w:rsidRDefault="00005189" w:rsidP="005B43FB">
      <w:pPr>
        <w:tabs>
          <w:tab w:val="left" w:pos="135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005B43FB">
        <w:rPr>
          <w:rFonts w:ascii="Verdana" w:hAnsi="Verdana"/>
          <w:bCs/>
          <w:sz w:val="18"/>
          <w:szCs w:val="18"/>
          <w:shd w:val="clear" w:color="auto" w:fill="FFFFFF"/>
        </w:rPr>
        <w:t>Periods -</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Phanerozoic eon</w:t>
      </w:r>
      <w:r w:rsidR="00001A9A">
        <w:rPr>
          <w:rFonts w:ascii="Verdana" w:hAnsi="Verdana"/>
          <w:sz w:val="18"/>
          <w:szCs w:val="18"/>
          <w:shd w:val="clear" w:color="auto" w:fill="FFFFFF"/>
        </w:rPr>
        <w:t xml:space="preserve"> -</w:t>
      </w:r>
      <w:r w:rsidR="00001A9A" w:rsidRPr="00001A9A">
        <w:t xml:space="preserve"> </w:t>
      </w:r>
      <w:r w:rsidR="00001A9A" w:rsidRPr="00001A9A">
        <w:rPr>
          <w:rFonts w:ascii="Verdana" w:hAnsi="Verdana"/>
          <w:sz w:val="18"/>
          <w:szCs w:val="18"/>
          <w:shd w:val="clear" w:color="auto" w:fill="FFFFFF"/>
        </w:rPr>
        <w:t>represents a relatively brief period of half a billion years (brief that is relative to the age of the Earth and the universe) that constitutes the age of multicellular animal life on Earth.  During this time micro- and multicellular organisms left a detailed fossil record, and built up complex and diverse ecosystems, and life has evolved through countless transformations and millions upon millions of species.</w:t>
      </w:r>
      <w:r w:rsidR="00001A9A">
        <w:rPr>
          <w:rFonts w:ascii="Verdana" w:hAnsi="Verdana"/>
          <w:sz w:val="18"/>
          <w:szCs w:val="18"/>
          <w:shd w:val="clear" w:color="auto" w:fill="FFFFFF"/>
        </w:rPr>
        <w:t xml:space="preserve"> </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Polar compound</w:t>
      </w:r>
      <w:r w:rsidR="00001A9A">
        <w:rPr>
          <w:rFonts w:ascii="Verdana" w:hAnsi="Verdana"/>
          <w:sz w:val="18"/>
          <w:szCs w:val="18"/>
          <w:shd w:val="clear" w:color="auto" w:fill="FFFFFF"/>
        </w:rPr>
        <w:t xml:space="preserve"> - </w:t>
      </w:r>
      <w:r w:rsidR="00001A9A" w:rsidRPr="00001A9A">
        <w:rPr>
          <w:rFonts w:ascii="Verdana" w:hAnsi="Verdana"/>
          <w:sz w:val="18"/>
          <w:szCs w:val="18"/>
          <w:shd w:val="clear" w:color="auto" w:fill="FFFFFF"/>
        </w:rPr>
        <w:t>greater the electronegativity difference, the more ionic the bond is. Bonds that are partly ionic are called polar covalent bonds.</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Prebiotic soup</w:t>
      </w:r>
      <w:r w:rsidR="00001A9A">
        <w:rPr>
          <w:rFonts w:ascii="Verdana" w:hAnsi="Verdana"/>
          <w:sz w:val="18"/>
          <w:szCs w:val="18"/>
          <w:shd w:val="clear" w:color="auto" w:fill="FFFFFF"/>
        </w:rPr>
        <w:t xml:space="preserve"> - </w:t>
      </w:r>
      <w:r w:rsidR="00001A9A" w:rsidRPr="00001A9A">
        <w:rPr>
          <w:rFonts w:ascii="Verdana" w:hAnsi="Verdana"/>
          <w:sz w:val="18"/>
          <w:szCs w:val="18"/>
          <w:shd w:val="clear" w:color="auto" w:fill="FFFFFF"/>
        </w:rPr>
        <w:t>a theory of the origin of life on Earth through the transformation, during the gradual chemical evolution of molecules that contain carbon in the primordial soup.</w:t>
      </w:r>
    </w:p>
    <w:p w:rsidR="0040108B"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Prokaryote</w:t>
      </w:r>
      <w:r w:rsidR="00001A9A">
        <w:rPr>
          <w:rFonts w:ascii="Verdana" w:hAnsi="Verdana"/>
          <w:bCs/>
          <w:sz w:val="18"/>
          <w:szCs w:val="18"/>
          <w:shd w:val="clear" w:color="auto" w:fill="FFFFFF"/>
        </w:rPr>
        <w:t xml:space="preserve"> - </w:t>
      </w:r>
      <w:r w:rsidR="00001A9A" w:rsidRPr="00001A9A">
        <w:rPr>
          <w:rFonts w:ascii="Verdana" w:hAnsi="Verdana"/>
          <w:bCs/>
          <w:sz w:val="18"/>
          <w:szCs w:val="18"/>
          <w:shd w:val="clear" w:color="auto" w:fill="FFFFFF"/>
        </w:rPr>
        <w:t>is a single-celled organism that</w:t>
      </w:r>
      <w:r w:rsidR="00001A9A">
        <w:rPr>
          <w:rFonts w:ascii="Verdana" w:hAnsi="Verdana"/>
          <w:bCs/>
          <w:sz w:val="18"/>
          <w:szCs w:val="18"/>
          <w:shd w:val="clear" w:color="auto" w:fill="FFFFFF"/>
        </w:rPr>
        <w:t xml:space="preserve"> lacks a membrane-bound nucleus, </w:t>
      </w:r>
      <w:r w:rsidR="00001A9A" w:rsidRPr="00001A9A">
        <w:rPr>
          <w:rFonts w:ascii="Verdana" w:hAnsi="Verdana"/>
          <w:bCs/>
          <w:sz w:val="18"/>
          <w:szCs w:val="18"/>
          <w:shd w:val="clear" w:color="auto" w:fill="FFFFFF"/>
        </w:rPr>
        <w:t>mitochondria, or any other membrane-bound organelles.</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Proteins first hypothesis</w:t>
      </w:r>
      <w:r w:rsidR="00001A9A">
        <w:rPr>
          <w:rFonts w:ascii="Verdana" w:hAnsi="Verdana"/>
          <w:sz w:val="18"/>
          <w:szCs w:val="18"/>
          <w:shd w:val="clear" w:color="auto" w:fill="FFFFFF"/>
        </w:rPr>
        <w:t xml:space="preserve"> - </w:t>
      </w:r>
      <w:r w:rsidR="00001A9A" w:rsidRPr="00001A9A">
        <w:rPr>
          <w:rFonts w:ascii="Verdana" w:hAnsi="Verdana"/>
          <w:sz w:val="18"/>
          <w:szCs w:val="18"/>
          <w:shd w:val="clear" w:color="auto" w:fill="FFFFFF"/>
        </w:rPr>
        <w:t>protein interactions were the first form of self-reproducing life and nucleic acids evolved later as memory molecules.</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lastRenderedPageBreak/>
        <w:t xml:space="preserve"> Proterozoic eon</w:t>
      </w:r>
      <w:r w:rsidR="00001A9A">
        <w:rPr>
          <w:rFonts w:ascii="Verdana" w:hAnsi="Verdana"/>
          <w:sz w:val="18"/>
          <w:szCs w:val="18"/>
          <w:shd w:val="clear" w:color="auto" w:fill="FFFFFF"/>
        </w:rPr>
        <w:t xml:space="preserve"> -</w:t>
      </w:r>
      <w:r w:rsidR="00001A9A" w:rsidRPr="00001A9A">
        <w:t xml:space="preserve"> </w:t>
      </w:r>
      <w:r w:rsidR="00001A9A" w:rsidRPr="00001A9A">
        <w:rPr>
          <w:rFonts w:ascii="Verdana" w:hAnsi="Verdana"/>
          <w:sz w:val="18"/>
          <w:szCs w:val="18"/>
          <w:shd w:val="clear" w:color="auto" w:fill="FFFFFF"/>
        </w:rPr>
        <w:t>representing the time just before the proliferation of complex life on Earth.</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Protobionts</w:t>
      </w:r>
      <w:r w:rsidR="00001A9A">
        <w:rPr>
          <w:rFonts w:ascii="Verdana" w:hAnsi="Verdana"/>
          <w:sz w:val="18"/>
          <w:szCs w:val="18"/>
          <w:shd w:val="clear" w:color="auto" w:fill="FFFFFF"/>
        </w:rPr>
        <w:t xml:space="preserve"> - </w:t>
      </w:r>
      <w:r w:rsidR="00001A9A" w:rsidRPr="00001A9A">
        <w:rPr>
          <w:rFonts w:ascii="Verdana" w:hAnsi="Verdana"/>
          <w:sz w:val="18"/>
          <w:szCs w:val="18"/>
          <w:shd w:val="clear" w:color="auto" w:fill="FFFFFF"/>
        </w:rPr>
        <w:t>Initial structures during the origin of life which can show at least one property of life</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Protocells</w:t>
      </w:r>
      <w:r w:rsidR="00E156B1">
        <w:rPr>
          <w:rFonts w:ascii="Verdana" w:hAnsi="Verdana"/>
          <w:sz w:val="18"/>
          <w:szCs w:val="18"/>
          <w:shd w:val="clear" w:color="auto" w:fill="FFFFFF"/>
        </w:rPr>
        <w:t xml:space="preserve"> -</w:t>
      </w:r>
      <w:r w:rsidR="00001A9A">
        <w:rPr>
          <w:rFonts w:ascii="Verdana" w:hAnsi="Verdana"/>
          <w:sz w:val="18"/>
          <w:szCs w:val="18"/>
          <w:shd w:val="clear" w:color="auto" w:fill="FFFFFF"/>
        </w:rPr>
        <w:t xml:space="preserve"> </w:t>
      </w:r>
      <w:r w:rsidR="00E156B1" w:rsidRPr="00E156B1">
        <w:rPr>
          <w:rFonts w:ascii="Verdana" w:hAnsi="Verdana"/>
          <w:sz w:val="18"/>
          <w:szCs w:val="18"/>
          <w:shd w:val="clear" w:color="auto" w:fill="FFFFFF"/>
        </w:rPr>
        <w:t>is a self-organized, endogenously ordered, spherical collection of lipids proposed as a stepping-stone to the origin of life.</w:t>
      </w:r>
    </w:p>
    <w:p w:rsidR="0040108B" w:rsidRDefault="00005189" w:rsidP="00CF20CC">
      <w:pPr>
        <w:tabs>
          <w:tab w:val="left" w:pos="1770"/>
        </w:tabs>
        <w:rPr>
          <w:rFonts w:ascii="Verdana" w:hAnsi="Verdana"/>
          <w:sz w:val="18"/>
          <w:szCs w:val="18"/>
          <w:shd w:val="clear" w:color="auto" w:fill="FFFFFF"/>
        </w:rPr>
      </w:pPr>
      <w:r w:rsidRPr="00AA4AF7">
        <w:rPr>
          <w:rFonts w:ascii="Verdana" w:hAnsi="Verdana"/>
          <w:sz w:val="18"/>
          <w:szCs w:val="18"/>
          <w:shd w:val="clear" w:color="auto" w:fill="FFFFFF"/>
        </w:rPr>
        <w:t xml:space="preserve"> Re</w:t>
      </w:r>
      <w:r w:rsidR="0040108B">
        <w:rPr>
          <w:rFonts w:ascii="Verdana" w:hAnsi="Verdana"/>
          <w:sz w:val="18"/>
          <w:szCs w:val="18"/>
          <w:shd w:val="clear" w:color="auto" w:fill="FFFFFF"/>
        </w:rPr>
        <w:t>ducing atmosphere</w:t>
      </w:r>
      <w:r w:rsidR="00E156B1">
        <w:rPr>
          <w:rFonts w:ascii="Verdana" w:hAnsi="Verdana"/>
          <w:sz w:val="18"/>
          <w:szCs w:val="18"/>
          <w:shd w:val="clear" w:color="auto" w:fill="FFFFFF"/>
        </w:rPr>
        <w:t xml:space="preserve"> - </w:t>
      </w:r>
      <w:r w:rsidR="00E156B1" w:rsidRPr="00E156B1">
        <w:rPr>
          <w:rFonts w:ascii="Verdana" w:hAnsi="Verdana"/>
          <w:sz w:val="18"/>
          <w:szCs w:val="18"/>
          <w:shd w:val="clear" w:color="auto" w:fill="FFFFFF"/>
        </w:rPr>
        <w:t>is an atmospheric condition in which oxidation is prevented by removal of oxygen and other oxidising gases or vapours, and which may contain actively reducing gases such as hydrogen, carbon monoxide and gases that would oxidize in the presence of oxygen, such as hydrogen sulfide.</w:t>
      </w:r>
    </w:p>
    <w:p w:rsidR="0040108B"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Reverse transcriptase</w:t>
      </w:r>
      <w:r w:rsidR="001701B9">
        <w:rPr>
          <w:rFonts w:ascii="Verdana" w:hAnsi="Verdana"/>
          <w:bCs/>
          <w:sz w:val="18"/>
          <w:szCs w:val="18"/>
          <w:shd w:val="clear" w:color="auto" w:fill="FFFFFF"/>
        </w:rPr>
        <w:t xml:space="preserve"> - </w:t>
      </w:r>
      <w:r w:rsidR="001701B9" w:rsidRPr="001701B9">
        <w:rPr>
          <w:rFonts w:ascii="Verdana" w:hAnsi="Verdana"/>
          <w:bCs/>
          <w:sz w:val="18"/>
          <w:szCs w:val="18"/>
          <w:shd w:val="clear" w:color="auto" w:fill="FFFFFF"/>
        </w:rPr>
        <w:t>an enzyme that catalyzes the formation of DNA from an RNA template in reverse transcription.</w:t>
      </w:r>
    </w:p>
    <w:p w:rsidR="0040108B"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Ribozymes</w:t>
      </w:r>
      <w:r w:rsidR="001701B9">
        <w:rPr>
          <w:rFonts w:ascii="Verdana" w:hAnsi="Verdana"/>
          <w:bCs/>
          <w:sz w:val="18"/>
          <w:szCs w:val="18"/>
          <w:shd w:val="clear" w:color="auto" w:fill="FFFFFF"/>
        </w:rPr>
        <w:t xml:space="preserve"> - </w:t>
      </w:r>
      <w:r w:rsidR="001701B9" w:rsidRPr="001701B9">
        <w:rPr>
          <w:rFonts w:ascii="Verdana" w:hAnsi="Verdana"/>
          <w:bCs/>
          <w:sz w:val="18"/>
          <w:szCs w:val="18"/>
          <w:shd w:val="clear" w:color="auto" w:fill="FFFFFF"/>
        </w:rPr>
        <w:t>an RNA molecule capable of acting as an enzyme.</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RNA world</w:t>
      </w:r>
      <w:r w:rsidR="001701B9">
        <w:rPr>
          <w:rFonts w:ascii="Verdana" w:hAnsi="Verdana"/>
          <w:sz w:val="18"/>
          <w:szCs w:val="18"/>
          <w:shd w:val="clear" w:color="auto" w:fill="FFFFFF"/>
        </w:rPr>
        <w:t xml:space="preserve"> - </w:t>
      </w:r>
      <w:r w:rsidR="001701B9" w:rsidRPr="001701B9">
        <w:rPr>
          <w:rFonts w:ascii="Verdana" w:hAnsi="Verdana"/>
          <w:sz w:val="18"/>
          <w:szCs w:val="18"/>
          <w:shd w:val="clear" w:color="auto" w:fill="FFFFFF"/>
        </w:rPr>
        <w:t>hypothesis proposes that self-replicating ribonucleic acid (RNA) molecules were precursors to current life, which is based on deoxyribonucleic acid (DNA), RNA and proteins</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Specific heat</w:t>
      </w:r>
      <w:r w:rsidR="001701B9">
        <w:rPr>
          <w:rFonts w:ascii="Verdana" w:hAnsi="Verdana"/>
          <w:sz w:val="18"/>
          <w:szCs w:val="18"/>
          <w:shd w:val="clear" w:color="auto" w:fill="FFFFFF"/>
        </w:rPr>
        <w:t xml:space="preserve">- </w:t>
      </w:r>
      <w:r w:rsidR="001701B9" w:rsidRPr="001701B9">
        <w:rPr>
          <w:rFonts w:ascii="Verdana" w:hAnsi="Verdana"/>
          <w:sz w:val="18"/>
          <w:szCs w:val="18"/>
          <w:shd w:val="clear" w:color="auto" w:fill="FFFFFF"/>
        </w:rPr>
        <w:t>is the amount of heat per unit mass required to raise the temperature by one degree Celsius</w:t>
      </w:r>
      <w:r w:rsidR="001701B9">
        <w:rPr>
          <w:rFonts w:ascii="Verdana" w:hAnsi="Verdana"/>
          <w:sz w:val="18"/>
          <w:szCs w:val="18"/>
          <w:shd w:val="clear" w:color="auto" w:fill="FFFFFF"/>
        </w:rPr>
        <w:t>.</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Spontaneous origins</w:t>
      </w:r>
    </w:p>
    <w:p w:rsidR="0040108B" w:rsidRDefault="00005189" w:rsidP="00CF20CC">
      <w:pPr>
        <w:tabs>
          <w:tab w:val="left" w:pos="1770"/>
        </w:tabs>
        <w:rPr>
          <w:rFonts w:ascii="Verdana" w:hAnsi="Verdana"/>
          <w:sz w:val="18"/>
          <w:szCs w:val="18"/>
          <w:shd w:val="clear" w:color="auto" w:fill="FFFFFF"/>
        </w:rPr>
      </w:pPr>
      <w:r w:rsidRPr="00AA4AF7">
        <w:rPr>
          <w:rFonts w:ascii="Verdana" w:hAnsi="Verdana"/>
          <w:sz w:val="18"/>
          <w:szCs w:val="18"/>
          <w:shd w:val="clear" w:color="auto" w:fill="FFFFFF"/>
        </w:rPr>
        <w:t xml:space="preserve"> </w:t>
      </w:r>
      <w:r w:rsidR="0040108B">
        <w:rPr>
          <w:rFonts w:ascii="Verdana" w:hAnsi="Verdana"/>
          <w:sz w:val="18"/>
          <w:szCs w:val="18"/>
          <w:shd w:val="clear" w:color="auto" w:fill="FFFFFF"/>
        </w:rPr>
        <w:t>Stabilizing phased of the earth</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Surface tension</w:t>
      </w:r>
      <w:r w:rsidR="001701B9">
        <w:rPr>
          <w:rFonts w:ascii="Verdana" w:hAnsi="Verdana"/>
          <w:sz w:val="18"/>
          <w:szCs w:val="18"/>
          <w:shd w:val="clear" w:color="auto" w:fill="FFFFFF"/>
        </w:rPr>
        <w:t xml:space="preserve"> - </w:t>
      </w:r>
      <w:r w:rsidR="001701B9" w:rsidRPr="001701B9">
        <w:rPr>
          <w:rFonts w:ascii="Verdana" w:hAnsi="Verdana"/>
          <w:sz w:val="18"/>
          <w:szCs w:val="18"/>
          <w:shd w:val="clear" w:color="auto" w:fill="FFFFFF"/>
        </w:rPr>
        <w:t>is a contractive tendency of the surface of a liquid that allows it to resist an external force.</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Surfactant</w:t>
      </w:r>
      <w:r w:rsidR="001701B9">
        <w:rPr>
          <w:rFonts w:ascii="Verdana" w:hAnsi="Verdana"/>
          <w:sz w:val="18"/>
          <w:szCs w:val="18"/>
          <w:shd w:val="clear" w:color="auto" w:fill="FFFFFF"/>
        </w:rPr>
        <w:t xml:space="preserve"> - </w:t>
      </w:r>
      <w:r w:rsidR="001701B9" w:rsidRPr="001701B9">
        <w:rPr>
          <w:rFonts w:ascii="Verdana" w:hAnsi="Verdana"/>
          <w:sz w:val="18"/>
          <w:szCs w:val="18"/>
          <w:shd w:val="clear" w:color="auto" w:fill="FFFFFF"/>
        </w:rPr>
        <w:t>a substance that tends to reduce the surface tension of a liquid in which it is dissolved.</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Vesicles</w:t>
      </w:r>
      <w:r w:rsidR="00000987">
        <w:rPr>
          <w:rFonts w:ascii="Verdana" w:hAnsi="Verdana"/>
          <w:sz w:val="18"/>
          <w:szCs w:val="18"/>
          <w:shd w:val="clear" w:color="auto" w:fill="FFFFFF"/>
        </w:rPr>
        <w:t xml:space="preserve"> - </w:t>
      </w:r>
      <w:r w:rsidR="00000987" w:rsidRPr="00000987">
        <w:rPr>
          <w:rFonts w:ascii="Verdana" w:hAnsi="Verdana"/>
          <w:sz w:val="18"/>
          <w:szCs w:val="18"/>
          <w:shd w:val="clear" w:color="auto" w:fill="FFFFFF"/>
        </w:rPr>
        <w:t>a fluid- or air-filled cavity or sac, in particular.</w:t>
      </w:r>
    </w:p>
    <w:p w:rsidR="0040108B" w:rsidRDefault="0040108B" w:rsidP="00CF20CC">
      <w:pPr>
        <w:tabs>
          <w:tab w:val="left" w:pos="1770"/>
        </w:tabs>
        <w:rPr>
          <w:rFonts w:ascii="Verdana" w:hAnsi="Verdana"/>
          <w:sz w:val="18"/>
          <w:szCs w:val="18"/>
          <w:shd w:val="clear" w:color="auto" w:fill="FFFFFF"/>
        </w:rPr>
      </w:pPr>
      <w:r>
        <w:rPr>
          <w:rFonts w:ascii="Verdana" w:hAnsi="Verdana"/>
          <w:sz w:val="18"/>
          <w:szCs w:val="18"/>
          <w:shd w:val="clear" w:color="auto" w:fill="FFFFFF"/>
        </w:rPr>
        <w:t xml:space="preserve"> Volcanic outgassing</w:t>
      </w:r>
      <w:r w:rsidR="00000987">
        <w:rPr>
          <w:rFonts w:ascii="Verdana" w:hAnsi="Verdana"/>
          <w:sz w:val="18"/>
          <w:szCs w:val="18"/>
          <w:shd w:val="clear" w:color="auto" w:fill="FFFFFF"/>
        </w:rPr>
        <w:t xml:space="preserve"> -</w:t>
      </w:r>
      <w:r w:rsidR="00000987" w:rsidRPr="00000987">
        <w:t xml:space="preserve"> </w:t>
      </w:r>
      <w:r w:rsidR="00000987" w:rsidRPr="00000987">
        <w:rPr>
          <w:rFonts w:ascii="Verdana" w:hAnsi="Verdana"/>
          <w:sz w:val="18"/>
          <w:szCs w:val="18"/>
          <w:shd w:val="clear" w:color="auto" w:fill="FFFFFF"/>
        </w:rPr>
        <w:t>is the release of a gas that was dissolved, trapped, frozen or absorbed in some material.</w:t>
      </w:r>
    </w:p>
    <w:p w:rsidR="005C2895" w:rsidRPr="00AA4AF7" w:rsidRDefault="00005189" w:rsidP="00CF20CC">
      <w:pPr>
        <w:tabs>
          <w:tab w:val="left" w:pos="1770"/>
        </w:tabs>
        <w:rPr>
          <w:rFonts w:ascii="Verdana" w:hAnsi="Verdana"/>
          <w:sz w:val="18"/>
          <w:szCs w:val="18"/>
          <w:shd w:val="clear" w:color="auto" w:fill="FFFFFF"/>
        </w:rPr>
      </w:pPr>
      <w:r w:rsidRPr="00AA4AF7">
        <w:rPr>
          <w:rStyle w:val="apple-converted-space"/>
          <w:rFonts w:ascii="Verdana" w:hAnsi="Verdana"/>
          <w:sz w:val="18"/>
          <w:szCs w:val="18"/>
          <w:shd w:val="clear" w:color="auto" w:fill="FFFFFF"/>
        </w:rPr>
        <w:t> </w:t>
      </w:r>
      <w:r w:rsidRPr="00AA4AF7">
        <w:rPr>
          <w:rFonts w:ascii="Verdana" w:hAnsi="Verdana"/>
          <w:bCs/>
          <w:sz w:val="18"/>
          <w:szCs w:val="18"/>
          <w:shd w:val="clear" w:color="auto" w:fill="FFFFFF"/>
        </w:rPr>
        <w:t>Eons</w:t>
      </w:r>
      <w:r w:rsidR="00000987">
        <w:rPr>
          <w:rFonts w:ascii="Verdana" w:hAnsi="Verdana"/>
          <w:bCs/>
          <w:sz w:val="18"/>
          <w:szCs w:val="18"/>
          <w:shd w:val="clear" w:color="auto" w:fill="FFFFFF"/>
        </w:rPr>
        <w:t xml:space="preserve"> - </w:t>
      </w:r>
      <w:r w:rsidR="00000987" w:rsidRPr="00000987">
        <w:rPr>
          <w:rFonts w:ascii="Verdana" w:hAnsi="Verdana"/>
          <w:bCs/>
          <w:sz w:val="18"/>
          <w:szCs w:val="18"/>
          <w:shd w:val="clear" w:color="auto" w:fill="FFFFFF"/>
        </w:rPr>
        <w:t>is a long span of geological time. Eon often refers to a span of one billion years.</w:t>
      </w:r>
      <w:r w:rsidR="00CF20CC" w:rsidRPr="00AA4AF7">
        <w:rPr>
          <w:rFonts w:ascii="Verdana" w:hAnsi="Verdana"/>
        </w:rPr>
        <w:tab/>
      </w:r>
    </w:p>
    <w:p w:rsidR="0040108B" w:rsidRDefault="0040108B" w:rsidP="00CF20CC">
      <w:pPr>
        <w:tabs>
          <w:tab w:val="left" w:pos="1770"/>
        </w:tabs>
        <w:rPr>
          <w:rFonts w:ascii="Verdana" w:hAnsi="Verdana"/>
          <w:b/>
          <w:sz w:val="18"/>
          <w:szCs w:val="18"/>
        </w:rPr>
      </w:pPr>
    </w:p>
    <w:p w:rsidR="00CF20CC" w:rsidRPr="00005189" w:rsidRDefault="00CF20CC" w:rsidP="00CF20CC">
      <w:pPr>
        <w:tabs>
          <w:tab w:val="left" w:pos="1770"/>
        </w:tabs>
        <w:rPr>
          <w:rFonts w:ascii="Verdana" w:hAnsi="Verdana"/>
          <w:b/>
          <w:sz w:val="18"/>
          <w:szCs w:val="18"/>
        </w:rPr>
      </w:pPr>
      <w:r w:rsidRPr="00005189">
        <w:rPr>
          <w:rFonts w:ascii="Verdana" w:hAnsi="Verdana"/>
          <w:b/>
          <w:sz w:val="18"/>
          <w:szCs w:val="18"/>
        </w:rPr>
        <w:t xml:space="preserve">ARCHEAN ERA </w:t>
      </w:r>
    </w:p>
    <w:p w:rsidR="00CF20CC" w:rsidRPr="00CF20CC" w:rsidRDefault="00963DE5" w:rsidP="00CF20CC">
      <w:pPr>
        <w:tabs>
          <w:tab w:val="left" w:pos="1770"/>
        </w:tabs>
        <w:rPr>
          <w:bCs/>
          <w:shd w:val="clear" w:color="auto" w:fill="FFFFFF"/>
        </w:rPr>
      </w:pPr>
      <w:r w:rsidRPr="00CF20CC">
        <w:rPr>
          <w:bCs/>
          <w:shd w:val="clear" w:color="auto" w:fill="FFFFFF"/>
        </w:rPr>
        <w:t>Absorptive</w:t>
      </w:r>
      <w:r>
        <w:rPr>
          <w:bCs/>
          <w:shd w:val="clear" w:color="auto" w:fill="FFFFFF"/>
        </w:rPr>
        <w:t xml:space="preserve"> - </w:t>
      </w:r>
      <w:r w:rsidRPr="00963DE5">
        <w:rPr>
          <w:bCs/>
          <w:shd w:val="clear" w:color="auto" w:fill="FFFFFF"/>
        </w:rPr>
        <w:t xml:space="preserve"> The process of absorbing or assimilating substances into cells or across the tissues and organs through diffusion or osmosis, as in absorption of nutrients by the digestive system, or absorption of drugs into the bloodstream.</w:t>
      </w:r>
    </w:p>
    <w:p w:rsidR="00CF20CC" w:rsidRPr="00CF20CC" w:rsidRDefault="00CF20CC" w:rsidP="00CF20CC">
      <w:pPr>
        <w:tabs>
          <w:tab w:val="left" w:pos="1770"/>
        </w:tabs>
        <w:rPr>
          <w:shd w:val="clear" w:color="auto" w:fill="FFFFFF"/>
        </w:rPr>
      </w:pPr>
      <w:r w:rsidRPr="00CF20CC">
        <w:rPr>
          <w:bCs/>
          <w:shd w:val="clear" w:color="auto" w:fill="FFFFFF"/>
        </w:rPr>
        <w:t xml:space="preserve"> Heterotroph</w:t>
      </w:r>
      <w:r w:rsidR="00963DE5">
        <w:rPr>
          <w:bCs/>
          <w:shd w:val="clear" w:color="auto" w:fill="FFFFFF"/>
        </w:rPr>
        <w:t xml:space="preserve"> - </w:t>
      </w:r>
      <w:r w:rsidR="00963DE5" w:rsidRPr="00963DE5">
        <w:rPr>
          <w:bCs/>
          <w:shd w:val="clear" w:color="auto" w:fill="FFFFFF"/>
        </w:rPr>
        <w:t>an organism deriving its nutritional requirements from complex organic substances.</w:t>
      </w:r>
    </w:p>
    <w:p w:rsidR="00CF20CC" w:rsidRPr="00CF20CC" w:rsidRDefault="00CF20CC" w:rsidP="00CF20CC">
      <w:pPr>
        <w:tabs>
          <w:tab w:val="left" w:pos="1770"/>
        </w:tabs>
        <w:rPr>
          <w:shd w:val="clear" w:color="auto" w:fill="FFFFFF"/>
        </w:rPr>
      </w:pPr>
      <w:r w:rsidRPr="00CF20CC">
        <w:rPr>
          <w:shd w:val="clear" w:color="auto" w:fill="FFFFFF"/>
        </w:rPr>
        <w:t xml:space="preserve"> Aerobic</w:t>
      </w:r>
      <w:r w:rsidR="00963DE5">
        <w:rPr>
          <w:shd w:val="clear" w:color="auto" w:fill="FFFFFF"/>
        </w:rPr>
        <w:t xml:space="preserve"> - </w:t>
      </w:r>
      <w:r w:rsidR="00963DE5" w:rsidRPr="00963DE5">
        <w:rPr>
          <w:shd w:val="clear" w:color="auto" w:fill="FFFFFF"/>
        </w:rPr>
        <w:t>relatin</w:t>
      </w:r>
      <w:r w:rsidR="00963DE5">
        <w:rPr>
          <w:shd w:val="clear" w:color="auto" w:fill="FFFFFF"/>
        </w:rPr>
        <w:t>g to, involving, or requiring f</w:t>
      </w:r>
      <w:r w:rsidR="00963DE5" w:rsidRPr="00963DE5">
        <w:rPr>
          <w:shd w:val="clear" w:color="auto" w:fill="FFFFFF"/>
        </w:rPr>
        <w:t>ee oxygen.</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Algae</w:t>
      </w:r>
      <w:r w:rsidR="00963DE5">
        <w:rPr>
          <w:bCs/>
          <w:shd w:val="clear" w:color="auto" w:fill="FFFFFF"/>
        </w:rPr>
        <w:t xml:space="preserve"> - </w:t>
      </w:r>
      <w:r w:rsidR="00963DE5" w:rsidRPr="00963DE5">
        <w:rPr>
          <w:bCs/>
          <w:shd w:val="clear" w:color="auto" w:fill="FFFFFF"/>
        </w:rPr>
        <w:t>a simple nonflowering plant of a large group that includes the seaweeds and many single-celled forms. Algae contain chlorophyll but lack true stems, roots, leaves, and vascular tissue.</w:t>
      </w:r>
      <w:r w:rsidR="00963DE5">
        <w:rPr>
          <w:bCs/>
          <w:shd w:val="clear" w:color="auto" w:fill="FFFFFF"/>
        </w:rPr>
        <w:t xml:space="preserve"> </w:t>
      </w:r>
    </w:p>
    <w:p w:rsidR="00CF20CC" w:rsidRPr="00CF20CC" w:rsidRDefault="00CF20CC" w:rsidP="00CF20CC">
      <w:pPr>
        <w:tabs>
          <w:tab w:val="left" w:pos="1770"/>
        </w:tabs>
        <w:rPr>
          <w:shd w:val="clear" w:color="auto" w:fill="FFFFFF"/>
        </w:rPr>
      </w:pPr>
      <w:r w:rsidRPr="00CF20CC">
        <w:rPr>
          <w:shd w:val="clear" w:color="auto" w:fill="FFFFFF"/>
        </w:rPr>
        <w:t xml:space="preserve"> Anaerobic</w:t>
      </w:r>
      <w:r w:rsidR="00963DE5">
        <w:rPr>
          <w:shd w:val="clear" w:color="auto" w:fill="FFFFFF"/>
        </w:rPr>
        <w:t xml:space="preserve"> - </w:t>
      </w:r>
      <w:r w:rsidR="00963DE5" w:rsidRPr="00963DE5">
        <w:rPr>
          <w:shd w:val="clear" w:color="auto" w:fill="FFFFFF"/>
        </w:rPr>
        <w:t>relating to, involving, or requiring an absence of free oxygen.</w:t>
      </w:r>
      <w:r w:rsidR="00963DE5">
        <w:rPr>
          <w:shd w:val="clear" w:color="auto" w:fill="FFFFFF"/>
        </w:rPr>
        <w:t xml:space="preserve"> Does not require oxygen to survive. </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Animalia</w:t>
      </w:r>
      <w:r w:rsidR="00963DE5">
        <w:rPr>
          <w:bCs/>
          <w:shd w:val="clear" w:color="auto" w:fill="FFFFFF"/>
        </w:rPr>
        <w:t xml:space="preserve"> - </w:t>
      </w:r>
      <w:r w:rsidR="00963DE5" w:rsidRPr="00963DE5">
        <w:rPr>
          <w:bCs/>
          <w:shd w:val="clear" w:color="auto" w:fill="FFFFFF"/>
        </w:rPr>
        <w:t>the taxonomic kingdom comprising all animals.</w:t>
      </w:r>
    </w:p>
    <w:p w:rsidR="00CF20CC" w:rsidRPr="00CF20CC" w:rsidRDefault="00CF20CC" w:rsidP="00CF20CC">
      <w:pPr>
        <w:tabs>
          <w:tab w:val="left" w:pos="1770"/>
        </w:tabs>
        <w:rPr>
          <w:shd w:val="clear" w:color="auto" w:fill="FFFFFF"/>
        </w:rPr>
      </w:pPr>
      <w:r w:rsidRPr="00CF20CC">
        <w:rPr>
          <w:rStyle w:val="apple-converted-space"/>
          <w:shd w:val="clear" w:color="auto" w:fill="FFFFFF"/>
        </w:rPr>
        <w:lastRenderedPageBreak/>
        <w:t> </w:t>
      </w:r>
      <w:r w:rsidRPr="00CF20CC">
        <w:rPr>
          <w:bCs/>
          <w:shd w:val="clear" w:color="auto" w:fill="FFFFFF"/>
        </w:rPr>
        <w:t>Antibody</w:t>
      </w:r>
      <w:r w:rsidR="00963DE5">
        <w:rPr>
          <w:bCs/>
          <w:shd w:val="clear" w:color="auto" w:fill="FFFFFF"/>
        </w:rPr>
        <w:t xml:space="preserve"> - </w:t>
      </w:r>
      <w:r w:rsidR="00963DE5" w:rsidRPr="00963DE5">
        <w:rPr>
          <w:bCs/>
          <w:shd w:val="clear" w:color="auto" w:fill="FFFFFF"/>
        </w:rPr>
        <w:t>a blood protein produced in response to and counteracting a specific antigen. Antibodies combine chemically with substances that the body recognizes as alien, such as bacteria, viruses, and foreign substances in the blood.</w:t>
      </w:r>
    </w:p>
    <w:p w:rsidR="00CF20CC" w:rsidRPr="00CF20CC" w:rsidRDefault="00CF20CC" w:rsidP="00CF20CC">
      <w:pPr>
        <w:tabs>
          <w:tab w:val="left" w:pos="1770"/>
        </w:tabs>
        <w:rPr>
          <w:shd w:val="clear" w:color="auto" w:fill="FFFFFF"/>
        </w:rPr>
      </w:pPr>
      <w:r w:rsidRPr="00CF20CC">
        <w:rPr>
          <w:bCs/>
          <w:shd w:val="clear" w:color="auto" w:fill="FFFFFF"/>
        </w:rPr>
        <w:t>Antigen</w:t>
      </w:r>
      <w:r w:rsidR="00963DE5">
        <w:rPr>
          <w:bCs/>
          <w:shd w:val="clear" w:color="auto" w:fill="FFFFFF"/>
        </w:rPr>
        <w:t xml:space="preserve"> - </w:t>
      </w:r>
      <w:r w:rsidR="00963DE5" w:rsidRPr="00963DE5">
        <w:rPr>
          <w:bCs/>
          <w:shd w:val="clear" w:color="auto" w:fill="FFFFFF"/>
        </w:rPr>
        <w:t>a toxin or other foreign substance that induces an immune response in the body, especially the production of antibodies</w:t>
      </w:r>
      <w:r w:rsidR="00963DE5">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Antibiotic resistance</w:t>
      </w:r>
      <w:r w:rsidR="00963DE5">
        <w:rPr>
          <w:shd w:val="clear" w:color="auto" w:fill="FFFFFF"/>
        </w:rPr>
        <w:t xml:space="preserve"> -</w:t>
      </w:r>
      <w:r w:rsidR="00963DE5" w:rsidRPr="00963DE5">
        <w:rPr>
          <w:shd w:val="clear" w:color="auto" w:fill="FFFFFF"/>
        </w:rPr>
        <w:t>is a major concern of overuse of antibiotics. Also known as drug resistance.</w:t>
      </w:r>
      <w:r w:rsidR="00963DE5">
        <w:rPr>
          <w:shd w:val="clear" w:color="auto" w:fill="FFFFFF"/>
        </w:rPr>
        <w:t xml:space="preserve"> When the body accumulates a resistance to a drug that won’t help the body recover from a sickness. </w:t>
      </w:r>
    </w:p>
    <w:p w:rsidR="00CF20CC" w:rsidRPr="00CF20CC" w:rsidRDefault="00CF20CC" w:rsidP="00CF20CC">
      <w:pPr>
        <w:tabs>
          <w:tab w:val="left" w:pos="1770"/>
        </w:tabs>
        <w:rPr>
          <w:shd w:val="clear" w:color="auto" w:fill="FFFFFF"/>
        </w:rPr>
      </w:pPr>
      <w:r w:rsidRPr="00CF20CC">
        <w:rPr>
          <w:shd w:val="clear" w:color="auto" w:fill="FFFFFF"/>
        </w:rPr>
        <w:t xml:space="preserve"> Archaea</w:t>
      </w:r>
      <w:r w:rsidR="00963DE5">
        <w:rPr>
          <w:shd w:val="clear" w:color="auto" w:fill="FFFFFF"/>
        </w:rPr>
        <w:t xml:space="preserve"> -</w:t>
      </w:r>
      <w:r w:rsidR="00963DE5" w:rsidRPr="00963DE5">
        <w:rPr>
          <w:shd w:val="clear" w:color="auto" w:fill="FFFFFF"/>
        </w:rPr>
        <w:t>Any of the unicellular microorganisms that is genetically distinct from bacteria and eukaryotes, and often inhabiting extreme environmental conditions.</w:t>
      </w:r>
    </w:p>
    <w:p w:rsidR="00CF20CC" w:rsidRPr="00CF20CC" w:rsidRDefault="00CF20CC" w:rsidP="00CF20CC">
      <w:pPr>
        <w:tabs>
          <w:tab w:val="left" w:pos="1770"/>
        </w:tabs>
        <w:rPr>
          <w:shd w:val="clear" w:color="auto" w:fill="FFFFFF"/>
        </w:rPr>
      </w:pPr>
      <w:r w:rsidRPr="00CF20CC">
        <w:rPr>
          <w:shd w:val="clear" w:color="auto" w:fill="FFFFFF"/>
        </w:rPr>
        <w:t xml:space="preserve"> ATP </w:t>
      </w:r>
      <w:proofErr w:type="spellStart"/>
      <w:r w:rsidRPr="00CF20CC">
        <w:rPr>
          <w:shd w:val="clear" w:color="auto" w:fill="FFFFFF"/>
        </w:rPr>
        <w:t>sythetase</w:t>
      </w:r>
      <w:proofErr w:type="spellEnd"/>
      <w:r w:rsidRPr="00CF20CC">
        <w:rPr>
          <w:shd w:val="clear" w:color="auto" w:fill="FFFFFF"/>
        </w:rPr>
        <w:t xml:space="preserve"> (synthase)</w:t>
      </w:r>
      <w:r w:rsidR="00FC41C9">
        <w:rPr>
          <w:shd w:val="clear" w:color="auto" w:fill="FFFFFF"/>
        </w:rPr>
        <w:t xml:space="preserve"> - </w:t>
      </w:r>
      <w:r w:rsidR="00FC41C9" w:rsidRPr="00FC41C9">
        <w:rPr>
          <w:shd w:val="clear" w:color="auto" w:fill="FFFFFF"/>
        </w:rPr>
        <w:t>is an important enzyme that provides energy for the cell to use through the synthesis of adenosine triphosphate (ATP). ATP is the most commonly used "energy currency" of cells from most organisms.</w:t>
      </w:r>
    </w:p>
    <w:p w:rsidR="00CF20CC" w:rsidRPr="00963DE5" w:rsidRDefault="00CF20CC" w:rsidP="00CF20CC">
      <w:pPr>
        <w:tabs>
          <w:tab w:val="left" w:pos="1770"/>
        </w:tabs>
        <w:rPr>
          <w:shd w:val="clear" w:color="auto" w:fill="FFFFFF"/>
        </w:rPr>
      </w:pPr>
      <w:r w:rsidRPr="00CF20CC">
        <w:rPr>
          <w:shd w:val="clear" w:color="auto" w:fill="FFFFFF"/>
        </w:rPr>
        <w:t xml:space="preserve"> Autotroph</w:t>
      </w:r>
      <w:r w:rsidR="00FC41C9">
        <w:rPr>
          <w:shd w:val="clear" w:color="auto" w:fill="FFFFFF"/>
        </w:rPr>
        <w:t xml:space="preserve"> - </w:t>
      </w:r>
      <w:r w:rsidR="00FC41C9" w:rsidRPr="00FC41C9">
        <w:rPr>
          <w:shd w:val="clear" w:color="auto" w:fill="FFFFFF"/>
        </w:rPr>
        <w:t>an organism that is able to form nutritional organic substances from simple inorganic substances such as carbon dioxide.</w:t>
      </w:r>
    </w:p>
    <w:p w:rsidR="00CF20CC" w:rsidRPr="00CF20CC" w:rsidRDefault="00CF20CC" w:rsidP="00CF20CC">
      <w:pPr>
        <w:tabs>
          <w:tab w:val="left" w:pos="1770"/>
        </w:tabs>
        <w:rPr>
          <w:shd w:val="clear" w:color="auto" w:fill="FFFFFF"/>
        </w:rPr>
      </w:pPr>
      <w:r w:rsidRPr="00CF20CC">
        <w:rPr>
          <w:shd w:val="clear" w:color="auto" w:fill="FFFFFF"/>
        </w:rPr>
        <w:t>Bacteria (Eubacteria)</w:t>
      </w:r>
      <w:r w:rsidR="00FC41C9">
        <w:rPr>
          <w:shd w:val="clear" w:color="auto" w:fill="FFFFFF"/>
        </w:rPr>
        <w:t xml:space="preserve"> -</w:t>
      </w:r>
      <w:r w:rsidR="00FC41C9" w:rsidRPr="00FC41C9">
        <w:rPr>
          <w:shd w:val="clear" w:color="auto" w:fill="FFFFFF"/>
        </w:rPr>
        <w:t xml:space="preserve"> one-celled organisms, spherical, spiral, or rod-shaped and</w:t>
      </w:r>
      <w:r w:rsidR="00FC41C9">
        <w:rPr>
          <w:shd w:val="clear" w:color="auto" w:fill="FFFFFF"/>
        </w:rPr>
        <w:t xml:space="preserve"> appearing singly or in chains, </w:t>
      </w:r>
      <w:r w:rsidR="00FC41C9" w:rsidRPr="00FC41C9">
        <w:rPr>
          <w:shd w:val="clear" w:color="auto" w:fill="FFFFFF"/>
        </w:rPr>
        <w:t>a phylum of the kingdom Monera</w:t>
      </w:r>
      <w:r w:rsidR="00FC41C9">
        <w:rPr>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Bacterial flagellum</w:t>
      </w:r>
      <w:r w:rsidR="00FC41C9">
        <w:rPr>
          <w:shd w:val="clear" w:color="auto" w:fill="FFFFFF"/>
        </w:rPr>
        <w:t xml:space="preserve"> - </w:t>
      </w:r>
      <w:r w:rsidR="00FC41C9" w:rsidRPr="00FC41C9">
        <w:rPr>
          <w:shd w:val="clear" w:color="auto" w:fill="FFFFFF"/>
        </w:rPr>
        <w:t>a long hair-like cell surface appendage.</w:t>
      </w:r>
    </w:p>
    <w:p w:rsidR="00CF20CC" w:rsidRPr="00CF20CC" w:rsidRDefault="00CF20CC" w:rsidP="00CF20CC">
      <w:pPr>
        <w:tabs>
          <w:tab w:val="left" w:pos="1770"/>
        </w:tabs>
        <w:rPr>
          <w:shd w:val="clear" w:color="auto" w:fill="FFFFFF"/>
        </w:rPr>
      </w:pPr>
      <w:r w:rsidRPr="00CF20CC">
        <w:rPr>
          <w:shd w:val="clear" w:color="auto" w:fill="FFFFFF"/>
        </w:rPr>
        <w:t xml:space="preserve"> Bacteriophage</w:t>
      </w:r>
      <w:r w:rsidR="00FC41C9">
        <w:rPr>
          <w:shd w:val="clear" w:color="auto" w:fill="FFFFFF"/>
        </w:rPr>
        <w:t xml:space="preserve"> - </w:t>
      </w:r>
      <w:r w:rsidR="00FC41C9" w:rsidRPr="00FC41C9">
        <w:rPr>
          <w:shd w:val="clear" w:color="auto" w:fill="FFFFFF"/>
        </w:rPr>
        <w:t>a virus that parasitizes a bacterium by infecting it and reproducing inside it.</w:t>
      </w:r>
    </w:p>
    <w:p w:rsidR="00CF20CC" w:rsidRPr="00CF20CC" w:rsidRDefault="00CF20CC" w:rsidP="00CF20CC">
      <w:pPr>
        <w:tabs>
          <w:tab w:val="left" w:pos="1770"/>
        </w:tabs>
        <w:rPr>
          <w:shd w:val="clear" w:color="auto" w:fill="FFFFFF"/>
        </w:rPr>
      </w:pPr>
      <w:r w:rsidRPr="00CF20CC">
        <w:rPr>
          <w:shd w:val="clear" w:color="auto" w:fill="FFFFFF"/>
        </w:rPr>
        <w:t>Binary fission</w:t>
      </w:r>
      <w:r w:rsidR="00FC41C9">
        <w:rPr>
          <w:shd w:val="clear" w:color="auto" w:fill="FFFFFF"/>
        </w:rPr>
        <w:t xml:space="preserve"> - </w:t>
      </w:r>
      <w:r w:rsidR="00FC41C9" w:rsidRPr="00FC41C9">
        <w:rPr>
          <w:shd w:val="clear" w:color="auto" w:fill="FFFFFF"/>
        </w:rPr>
        <w:t>meaning "division in half", refers to a method of asexual reproduction. It is the most common form of reproduction in prokaryotes and occurs in some single-celled eukaryotes. After replicating its genetic material, the cell divides into two nearly equal sized daughter cells.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proofErr w:type="spellStart"/>
      <w:r w:rsidRPr="00CF20CC">
        <w:rPr>
          <w:bCs/>
          <w:shd w:val="clear" w:color="auto" w:fill="FFFFFF"/>
        </w:rPr>
        <w:t>Capsin</w:t>
      </w:r>
      <w:proofErr w:type="spellEnd"/>
      <w:r w:rsidRPr="00CF20CC">
        <w:rPr>
          <w:bCs/>
          <w:shd w:val="clear" w:color="auto" w:fill="FFFFFF"/>
        </w:rPr>
        <w:t xml:space="preserve"> protein</w:t>
      </w:r>
    </w:p>
    <w:p w:rsidR="00CF20CC" w:rsidRPr="00CF20CC" w:rsidRDefault="00CF20CC" w:rsidP="00CF20CC">
      <w:pPr>
        <w:tabs>
          <w:tab w:val="left" w:pos="1770"/>
        </w:tabs>
        <w:rPr>
          <w:shd w:val="clear" w:color="auto" w:fill="FFFFFF"/>
        </w:rPr>
      </w:pPr>
      <w:r w:rsidRPr="00CF20CC">
        <w:rPr>
          <w:shd w:val="clear" w:color="auto" w:fill="FFFFFF"/>
        </w:rPr>
        <w:t xml:space="preserve"> Capsule</w:t>
      </w:r>
      <w:r w:rsidR="00FC41C9">
        <w:rPr>
          <w:shd w:val="clear" w:color="auto" w:fill="FFFFFF"/>
        </w:rPr>
        <w:t xml:space="preserve"> - </w:t>
      </w:r>
      <w:r w:rsidR="00FC41C9" w:rsidRPr="00FC41C9">
        <w:rPr>
          <w:shd w:val="clear" w:color="auto" w:fill="FFFFFF"/>
        </w:rPr>
        <w:t>a tough sheath or membrane that encloses something in the body, such as a kidney, a lens, or a synovial joint.</w:t>
      </w:r>
    </w:p>
    <w:p w:rsidR="00CF20CC" w:rsidRPr="00CF20CC" w:rsidRDefault="00CF20CC" w:rsidP="00FC41C9">
      <w:pPr>
        <w:tabs>
          <w:tab w:val="left" w:pos="1770"/>
          <w:tab w:val="left" w:pos="2715"/>
        </w:tabs>
        <w:rPr>
          <w:shd w:val="clear" w:color="auto" w:fill="FFFFFF"/>
        </w:rPr>
      </w:pPr>
      <w:r w:rsidRPr="00CF20CC">
        <w:rPr>
          <w:rStyle w:val="apple-converted-space"/>
          <w:shd w:val="clear" w:color="auto" w:fill="FFFFFF"/>
        </w:rPr>
        <w:t> </w:t>
      </w:r>
      <w:r w:rsidRPr="00CF20CC">
        <w:rPr>
          <w:shd w:val="clear" w:color="auto" w:fill="FFFFFF"/>
        </w:rPr>
        <w:t>Chemolithoheterotroph</w:t>
      </w:r>
      <w:r w:rsidR="00882085">
        <w:rPr>
          <w:shd w:val="clear" w:color="auto" w:fill="FFFFFF"/>
        </w:rPr>
        <w:t xml:space="preserve"> - </w:t>
      </w:r>
      <w:r w:rsidR="00882085" w:rsidRPr="00882085">
        <w:rPr>
          <w:shd w:val="clear" w:color="auto" w:fill="FFFFFF"/>
        </w:rPr>
        <w:t>obtain energy from the oxidation of inorganic compounds, but cannot fix carbon dioxide (CO2).</w:t>
      </w:r>
      <w:r w:rsidR="00FC41C9">
        <w:rPr>
          <w:shd w:val="clear" w:color="auto" w:fill="FFFFFF"/>
        </w:rPr>
        <w:tab/>
      </w:r>
    </w:p>
    <w:p w:rsidR="00CF20CC" w:rsidRPr="00CF20CC" w:rsidRDefault="00CF20CC" w:rsidP="00CF20CC">
      <w:pPr>
        <w:tabs>
          <w:tab w:val="left" w:pos="1770"/>
        </w:tabs>
        <w:rPr>
          <w:shd w:val="clear" w:color="auto" w:fill="FFFFFF"/>
        </w:rPr>
      </w:pPr>
      <w:r w:rsidRPr="00CF20CC">
        <w:rPr>
          <w:shd w:val="clear" w:color="auto" w:fill="FFFFFF"/>
        </w:rPr>
        <w:t xml:space="preserve"> Chemolithotrophs</w:t>
      </w:r>
      <w:r w:rsidR="00882085">
        <w:rPr>
          <w:shd w:val="clear" w:color="auto" w:fill="FFFFFF"/>
        </w:rPr>
        <w:t xml:space="preserve"> - </w:t>
      </w:r>
      <w:r w:rsidR="00882085" w:rsidRPr="00882085">
        <w:rPr>
          <w:shd w:val="clear" w:color="auto" w:fill="FFFFFF"/>
        </w:rPr>
        <w:t>use the above-mentioned inorganic compounds for aerobic or anaerobic respiration. The energy produced by the oxidation of these compounds is enough for ATP production.</w:t>
      </w:r>
    </w:p>
    <w:p w:rsidR="00CF20CC" w:rsidRPr="00CF20CC" w:rsidRDefault="00CF20CC" w:rsidP="00CF20CC">
      <w:pPr>
        <w:tabs>
          <w:tab w:val="left" w:pos="1770"/>
        </w:tabs>
        <w:rPr>
          <w:shd w:val="clear" w:color="auto" w:fill="FFFFFF"/>
        </w:rPr>
      </w:pPr>
      <w:r w:rsidRPr="00CF20CC">
        <w:rPr>
          <w:shd w:val="clear" w:color="auto" w:fill="FFFFFF"/>
        </w:rPr>
        <w:t xml:space="preserve"> Chemoorganoheterotrophs</w:t>
      </w:r>
      <w:r w:rsidR="003D3DF9">
        <w:rPr>
          <w:shd w:val="clear" w:color="auto" w:fill="FFFFFF"/>
        </w:rPr>
        <w:t xml:space="preserve"> - </w:t>
      </w:r>
      <w:r w:rsidR="003D3DF9" w:rsidRPr="003D3DF9">
        <w:rPr>
          <w:shd w:val="clear" w:color="auto" w:fill="FFFFFF"/>
        </w:rPr>
        <w:t>obtain energy, carbon, and reducing equivalents for biosynthetic reactions from organic compounds. </w:t>
      </w:r>
    </w:p>
    <w:p w:rsidR="00CF20CC" w:rsidRPr="00CF20CC" w:rsidRDefault="00CF20CC" w:rsidP="00CF20CC">
      <w:pPr>
        <w:tabs>
          <w:tab w:val="left" w:pos="1770"/>
        </w:tabs>
        <w:rPr>
          <w:shd w:val="clear" w:color="auto" w:fill="FFFFFF"/>
        </w:rPr>
      </w:pPr>
      <w:r w:rsidRPr="00CF20CC">
        <w:rPr>
          <w:shd w:val="clear" w:color="auto" w:fill="FFFFFF"/>
        </w:rPr>
        <w:t>Chemoorganotrophs</w:t>
      </w:r>
      <w:r w:rsidR="003D3DF9">
        <w:rPr>
          <w:shd w:val="clear" w:color="auto" w:fill="FFFFFF"/>
        </w:rPr>
        <w:t xml:space="preserve"> - </w:t>
      </w:r>
      <w:r w:rsidR="003D3DF9" w:rsidRPr="003D3DF9">
        <w:rPr>
          <w:shd w:val="clear" w:color="auto" w:fill="FFFFFF"/>
        </w:rPr>
        <w:t>The organic compounds that they oxidize include sugars (i.e. glucose), fats and proteins.</w:t>
      </w:r>
    </w:p>
    <w:p w:rsidR="00CF20CC" w:rsidRPr="00CF20CC" w:rsidRDefault="00CF20CC" w:rsidP="00CF20CC">
      <w:pPr>
        <w:tabs>
          <w:tab w:val="left" w:pos="1770"/>
        </w:tabs>
        <w:rPr>
          <w:shd w:val="clear" w:color="auto" w:fill="FFFFFF"/>
        </w:rPr>
      </w:pPr>
      <w:r w:rsidRPr="00CF20CC">
        <w:rPr>
          <w:shd w:val="clear" w:color="auto" w:fill="FFFFFF"/>
        </w:rPr>
        <w:t xml:space="preserve"> Chitin</w:t>
      </w:r>
      <w:r w:rsidR="003D3DF9">
        <w:rPr>
          <w:shd w:val="clear" w:color="auto" w:fill="FFFFFF"/>
        </w:rPr>
        <w:t xml:space="preserve"> - </w:t>
      </w:r>
      <w:r w:rsidR="003D3DF9" w:rsidRPr="003D3DF9">
        <w:rPr>
          <w:shd w:val="clear" w:color="auto" w:fill="FFFFFF"/>
        </w:rPr>
        <w:t>substance consisting of polysaccharides and forming the major constituent in the exoskeleton of arthropods and the cell walls of fungi.</w:t>
      </w:r>
    </w:p>
    <w:p w:rsidR="00CF20CC" w:rsidRPr="00CF20CC" w:rsidRDefault="00CF20CC" w:rsidP="00CF20CC">
      <w:pPr>
        <w:tabs>
          <w:tab w:val="left" w:pos="1770"/>
        </w:tabs>
        <w:rPr>
          <w:shd w:val="clear" w:color="auto" w:fill="FFFFFF"/>
        </w:rPr>
      </w:pPr>
      <w:r w:rsidRPr="00CF20CC">
        <w:rPr>
          <w:shd w:val="clear" w:color="auto" w:fill="FFFFFF"/>
        </w:rPr>
        <w:lastRenderedPageBreak/>
        <w:t xml:space="preserve"> Circular genome</w:t>
      </w:r>
      <w:r w:rsidR="003D3DF9">
        <w:rPr>
          <w:shd w:val="clear" w:color="auto" w:fill="FFFFFF"/>
        </w:rPr>
        <w:t xml:space="preserve"> -</w:t>
      </w:r>
      <w:r w:rsidR="003D3DF9" w:rsidRPr="003D3DF9">
        <w:t xml:space="preserve"> </w:t>
      </w:r>
      <w:r w:rsidR="003D3DF9" w:rsidRPr="003D3DF9">
        <w:rPr>
          <w:shd w:val="clear" w:color="auto" w:fill="FFFFFF"/>
        </w:rPr>
        <w:t>is a form of DNA that is found in viruses, bacteria and archaea as well as in eukaryotic cells in the form of either mitochondrial DNA or plastid DNA. This form of DNA does not contain histones.</w:t>
      </w:r>
    </w:p>
    <w:p w:rsidR="00CF20CC" w:rsidRPr="00CF20CC" w:rsidRDefault="00CF20CC" w:rsidP="00CF20CC">
      <w:pPr>
        <w:tabs>
          <w:tab w:val="left" w:pos="1770"/>
        </w:tabs>
        <w:rPr>
          <w:shd w:val="clear" w:color="auto" w:fill="FFFFFF"/>
        </w:rPr>
      </w:pPr>
      <w:r w:rsidRPr="00CF20CC">
        <w:rPr>
          <w:shd w:val="clear" w:color="auto" w:fill="FFFFFF"/>
        </w:rPr>
        <w:t xml:space="preserve"> Conjugation</w:t>
      </w:r>
      <w:r w:rsidR="003D3DF9">
        <w:rPr>
          <w:shd w:val="clear" w:color="auto" w:fill="FFFFFF"/>
        </w:rPr>
        <w:t xml:space="preserve"> -</w:t>
      </w:r>
      <w:r w:rsidR="003D3DF9" w:rsidRPr="003D3DF9">
        <w:t xml:space="preserve"> </w:t>
      </w:r>
      <w:r w:rsidR="003D3DF9" w:rsidRPr="003D3DF9">
        <w:rPr>
          <w:shd w:val="clear" w:color="auto" w:fill="FFFFFF"/>
        </w:rPr>
        <w:t>the formation or existence of a link or connection between things, in particular.</w:t>
      </w:r>
    </w:p>
    <w:p w:rsidR="00CF20CC" w:rsidRPr="00CF20CC" w:rsidRDefault="00CF20CC" w:rsidP="00CF20CC">
      <w:pPr>
        <w:tabs>
          <w:tab w:val="left" w:pos="1770"/>
        </w:tabs>
        <w:rPr>
          <w:shd w:val="clear" w:color="auto" w:fill="FFFFFF"/>
        </w:rPr>
      </w:pPr>
      <w:r w:rsidRPr="00CF20CC">
        <w:rPr>
          <w:shd w:val="clear" w:color="auto" w:fill="FFFFFF"/>
        </w:rPr>
        <w:t>Cyanobacteria</w:t>
      </w:r>
      <w:r w:rsidR="003D3DF9">
        <w:rPr>
          <w:shd w:val="clear" w:color="auto" w:fill="FFFFFF"/>
        </w:rPr>
        <w:t xml:space="preserve"> -</w:t>
      </w:r>
      <w:r w:rsidR="003D3DF9" w:rsidRPr="003D3DF9">
        <w:rPr>
          <w:shd w:val="clear" w:color="auto" w:fill="FFFFFF"/>
        </w:rPr>
        <w:t xml:space="preserve"> is a phylum of bacteria that obtain their energy through photosynthesis</w:t>
      </w:r>
      <w:r w:rsidR="003D3DF9">
        <w:rPr>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Daughter cell</w:t>
      </w:r>
      <w:r w:rsidR="003D3DF9">
        <w:rPr>
          <w:shd w:val="clear" w:color="auto" w:fill="FFFFFF"/>
        </w:rPr>
        <w:t xml:space="preserve"> - </w:t>
      </w:r>
      <w:r w:rsidR="003D3DF9" w:rsidRPr="003D3DF9">
        <w:rPr>
          <w:shd w:val="clear" w:color="auto" w:fill="FFFFFF"/>
        </w:rPr>
        <w:t>Either of the two cells formed when a cell undergoes cell division by mitosis. Daughter cells are genetically identical to the parent cell because they contain the same number and type of chromosomes.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Domains</w:t>
      </w:r>
      <w:r w:rsidR="003D3DF9">
        <w:rPr>
          <w:bCs/>
          <w:shd w:val="clear" w:color="auto" w:fill="FFFFFF"/>
        </w:rPr>
        <w:t xml:space="preserve"> -</w:t>
      </w:r>
      <w:r w:rsidR="008C359C">
        <w:rPr>
          <w:bCs/>
          <w:shd w:val="clear" w:color="auto" w:fill="FFFFFF"/>
        </w:rPr>
        <w:t xml:space="preserve"> </w:t>
      </w:r>
      <w:r w:rsidR="008C359C" w:rsidRPr="008C359C">
        <w:rPr>
          <w:bCs/>
          <w:shd w:val="clear" w:color="auto" w:fill="FFFFFF"/>
        </w:rPr>
        <w:t>is the highest taxonomic rank of organisms in the three-domain system of taxonomy</w:t>
      </w:r>
    </w:p>
    <w:p w:rsidR="00CF20CC" w:rsidRPr="00CF20CC" w:rsidRDefault="00CF20CC" w:rsidP="00CF20CC">
      <w:pPr>
        <w:tabs>
          <w:tab w:val="left" w:pos="1770"/>
        </w:tabs>
        <w:rPr>
          <w:shd w:val="clear" w:color="auto" w:fill="FFFFFF"/>
        </w:rPr>
      </w:pPr>
      <w:r w:rsidRPr="00CF20CC">
        <w:rPr>
          <w:shd w:val="clear" w:color="auto" w:fill="FFFFFF"/>
        </w:rPr>
        <w:t xml:space="preserve"> Electron donor</w:t>
      </w:r>
      <w:r w:rsidR="003D3DF9">
        <w:rPr>
          <w:shd w:val="clear" w:color="auto" w:fill="FFFFFF"/>
        </w:rPr>
        <w:t>-</w:t>
      </w:r>
      <w:r w:rsidR="008C359C">
        <w:rPr>
          <w:shd w:val="clear" w:color="auto" w:fill="FFFFFF"/>
        </w:rPr>
        <w:t xml:space="preserve"> </w:t>
      </w:r>
      <w:r w:rsidR="008C359C" w:rsidRPr="008C359C">
        <w:rPr>
          <w:shd w:val="clear" w:color="auto" w:fill="FFFFFF"/>
        </w:rPr>
        <w:t>The compound that donates electrons (and therefore is oxidized).</w:t>
      </w:r>
    </w:p>
    <w:p w:rsidR="00CF20CC" w:rsidRPr="00CF20CC" w:rsidRDefault="00CF20CC" w:rsidP="00CF20CC">
      <w:pPr>
        <w:tabs>
          <w:tab w:val="left" w:pos="1770"/>
        </w:tabs>
        <w:rPr>
          <w:shd w:val="clear" w:color="auto" w:fill="FFFFFF"/>
        </w:rPr>
      </w:pPr>
      <w:r w:rsidRPr="00CF20CC">
        <w:rPr>
          <w:shd w:val="clear" w:color="auto" w:fill="FFFFFF"/>
        </w:rPr>
        <w:t>Electron receptor</w:t>
      </w:r>
      <w:r w:rsidR="008C359C">
        <w:rPr>
          <w:shd w:val="clear" w:color="auto" w:fill="FFFFFF"/>
        </w:rPr>
        <w:t xml:space="preserve"> - </w:t>
      </w:r>
      <w:r w:rsidR="008C359C" w:rsidRPr="008C359C">
        <w:rPr>
          <w:shd w:val="clear" w:color="auto" w:fill="FFFFFF"/>
        </w:rPr>
        <w:t>A chemical entity that accepts electrons transferred to it from another compound.</w:t>
      </w:r>
    </w:p>
    <w:p w:rsidR="00CF20CC" w:rsidRPr="00CF20CC" w:rsidRDefault="00CF20CC" w:rsidP="00CF20CC">
      <w:pPr>
        <w:tabs>
          <w:tab w:val="left" w:pos="1770"/>
        </w:tabs>
        <w:rPr>
          <w:shd w:val="clear" w:color="auto" w:fill="FFFFFF"/>
        </w:rPr>
      </w:pPr>
      <w:r w:rsidRPr="00CF20CC">
        <w:rPr>
          <w:shd w:val="clear" w:color="auto" w:fill="FFFFFF"/>
        </w:rPr>
        <w:t xml:space="preserve"> Electron transport chain</w:t>
      </w:r>
      <w:r w:rsidR="002B2410">
        <w:rPr>
          <w:shd w:val="clear" w:color="auto" w:fill="FFFFFF"/>
        </w:rPr>
        <w:t xml:space="preserve"> - </w:t>
      </w:r>
      <w:r w:rsidR="002B2410" w:rsidRPr="002B2410">
        <w:rPr>
          <w:shd w:val="clear" w:color="auto" w:fill="FFFFFF"/>
        </w:rPr>
        <w:t>is a series of compounds that transfer electrons from electron donors to electron acceptors via redox reactions, and couples this electron transfer with the transfer of protons (H+ ions) across a membrane.</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Endospore</w:t>
      </w:r>
      <w:r w:rsidR="002B2410">
        <w:rPr>
          <w:bCs/>
          <w:shd w:val="clear" w:color="auto" w:fill="FFFFFF"/>
        </w:rPr>
        <w:t xml:space="preserve"> - </w:t>
      </w:r>
      <w:r w:rsidR="002B2410" w:rsidRPr="002B2410">
        <w:rPr>
          <w:bCs/>
          <w:shd w:val="clear" w:color="auto" w:fill="FFFFFF"/>
        </w:rPr>
        <w:t xml:space="preserve">structure formed by bacteria during unfavorable conditions that contains </w:t>
      </w:r>
      <w:proofErr w:type="spellStart"/>
      <w:proofErr w:type="gramStart"/>
      <w:r w:rsidR="002B2410" w:rsidRPr="002B2410">
        <w:rPr>
          <w:bCs/>
          <w:shd w:val="clear" w:color="auto" w:fill="FFFFFF"/>
        </w:rPr>
        <w:t>dna</w:t>
      </w:r>
      <w:proofErr w:type="spellEnd"/>
      <w:proofErr w:type="gramEnd"/>
      <w:r w:rsidR="002B2410" w:rsidRPr="002B2410">
        <w:rPr>
          <w:bCs/>
          <w:shd w:val="clear" w:color="auto" w:fill="FFFFFF"/>
        </w:rPr>
        <w:t xml:space="preserve"> and a small amount of cytoplasm encased by a protective outer covering; germinates during favorable conditions.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Enveloped virus</w:t>
      </w:r>
      <w:r w:rsidR="002B2410">
        <w:rPr>
          <w:bCs/>
          <w:shd w:val="clear" w:color="auto" w:fill="FFFFFF"/>
        </w:rPr>
        <w:t xml:space="preserve"> -</w:t>
      </w:r>
      <w:r w:rsidR="002B2410" w:rsidRPr="002B2410">
        <w:rPr>
          <w:bCs/>
          <w:shd w:val="clear" w:color="auto" w:fill="FFFFFF"/>
        </w:rPr>
        <w:t xml:space="preserve"> lipoprotein outer layer of some viruses derived from plasma membrane of the host cell.</w:t>
      </w:r>
    </w:p>
    <w:p w:rsidR="002B2410" w:rsidRPr="002B2410" w:rsidRDefault="00CF20CC" w:rsidP="002B2410">
      <w:pPr>
        <w:rPr>
          <w:shd w:val="clear" w:color="auto" w:fill="FFFFFF"/>
        </w:rPr>
      </w:pPr>
      <w:r w:rsidRPr="00CF20CC">
        <w:rPr>
          <w:shd w:val="clear" w:color="auto" w:fill="FFFFFF"/>
        </w:rPr>
        <w:t xml:space="preserve"> Eukaryota</w:t>
      </w:r>
      <w:r w:rsidR="002B2410">
        <w:rPr>
          <w:shd w:val="clear" w:color="auto" w:fill="FFFFFF"/>
        </w:rPr>
        <w:t xml:space="preserve"> - </w:t>
      </w:r>
      <w:r w:rsidR="002B2410" w:rsidRPr="002B2410">
        <w:rPr>
          <w:shd w:val="clear" w:color="auto" w:fill="FFFFFF"/>
        </w:rPr>
        <w:t>Any of the single-celled or multicellular organisms whose cell contains a distinct, membrane-bound nucleus.</w:t>
      </w:r>
    </w:p>
    <w:p w:rsidR="00CF20CC" w:rsidRPr="00CF20CC" w:rsidRDefault="00CF20CC" w:rsidP="00CF20CC">
      <w:pPr>
        <w:tabs>
          <w:tab w:val="left" w:pos="1770"/>
        </w:tabs>
        <w:rPr>
          <w:shd w:val="clear" w:color="auto" w:fill="FFFFFF"/>
        </w:rPr>
      </w:pPr>
    </w:p>
    <w:p w:rsidR="00CF20CC" w:rsidRPr="00CF20CC" w:rsidRDefault="00CF20CC" w:rsidP="00CF20CC">
      <w:pPr>
        <w:tabs>
          <w:tab w:val="left" w:pos="1770"/>
        </w:tabs>
        <w:rPr>
          <w:shd w:val="clear" w:color="auto" w:fill="FFFFFF"/>
        </w:rPr>
      </w:pPr>
      <w:r w:rsidRPr="00CF20CC">
        <w:rPr>
          <w:shd w:val="clear" w:color="auto" w:fill="FFFFFF"/>
        </w:rPr>
        <w:t xml:space="preserve"> Extremophiles Flagellar hook</w:t>
      </w:r>
      <w:r w:rsidR="002B2410">
        <w:rPr>
          <w:shd w:val="clear" w:color="auto" w:fill="FFFFFF"/>
        </w:rPr>
        <w:t xml:space="preserve"> </w:t>
      </w:r>
      <w:r w:rsidR="00FD7D4D">
        <w:rPr>
          <w:shd w:val="clear" w:color="auto" w:fill="FFFFFF"/>
        </w:rPr>
        <w:t xml:space="preserve">– is the tube that attaches to flagella spin to help in locomotion. </w:t>
      </w:r>
    </w:p>
    <w:p w:rsidR="00CF20CC" w:rsidRPr="00CF20CC" w:rsidRDefault="00CF20CC" w:rsidP="00CF20CC">
      <w:pPr>
        <w:tabs>
          <w:tab w:val="left" w:pos="1770"/>
        </w:tabs>
        <w:rPr>
          <w:shd w:val="clear" w:color="auto" w:fill="FFFFFF"/>
        </w:rPr>
      </w:pPr>
      <w:r w:rsidRPr="00CF20CC">
        <w:rPr>
          <w:shd w:val="clear" w:color="auto" w:fill="FFFFFF"/>
        </w:rPr>
        <w:t xml:space="preserve"> Flagellar motor</w:t>
      </w:r>
      <w:r w:rsidR="00FD7D4D">
        <w:rPr>
          <w:shd w:val="clear" w:color="auto" w:fill="FFFFFF"/>
        </w:rPr>
        <w:t xml:space="preserve"> – the flagella motor is what changes the proteins into ATP that makes the flagella move. </w:t>
      </w:r>
    </w:p>
    <w:p w:rsidR="00CF20CC" w:rsidRPr="00CF20CC" w:rsidRDefault="00CF20CC" w:rsidP="00CF20CC">
      <w:pPr>
        <w:tabs>
          <w:tab w:val="left" w:pos="1770"/>
        </w:tabs>
        <w:rPr>
          <w:shd w:val="clear" w:color="auto" w:fill="FFFFFF"/>
        </w:rPr>
      </w:pPr>
      <w:r w:rsidRPr="00CF20CC">
        <w:rPr>
          <w:shd w:val="clear" w:color="auto" w:fill="FFFFFF"/>
        </w:rPr>
        <w:t xml:space="preserve"> </w:t>
      </w:r>
      <w:r w:rsidRPr="00CF20CC">
        <w:rPr>
          <w:bCs/>
          <w:shd w:val="clear" w:color="auto" w:fill="FFFFFF"/>
        </w:rPr>
        <w:t>Fungi</w:t>
      </w:r>
      <w:r w:rsidR="00FD7D4D">
        <w:rPr>
          <w:bCs/>
          <w:shd w:val="clear" w:color="auto" w:fill="FFFFFF"/>
        </w:rPr>
        <w:t xml:space="preserve"> -</w:t>
      </w:r>
      <w:r w:rsidR="00FD7D4D" w:rsidRPr="00FD7D4D">
        <w:rPr>
          <w:bCs/>
          <w:shd w:val="clear" w:color="auto" w:fill="FFFFFF"/>
        </w:rPr>
        <w:t xml:space="preserve"> together with bacteria and </w:t>
      </w:r>
      <w:r w:rsidR="007D3CC5" w:rsidRPr="00FD7D4D">
        <w:rPr>
          <w:bCs/>
          <w:shd w:val="clear" w:color="auto" w:fill="FFFFFF"/>
        </w:rPr>
        <w:t>Protist</w:t>
      </w:r>
      <w:r w:rsidR="007D3CC5">
        <w:rPr>
          <w:bCs/>
          <w:shd w:val="clear" w:color="auto" w:fill="FFFFFF"/>
        </w:rPr>
        <w:t>a</w:t>
      </w:r>
      <w:r w:rsidR="007D3CC5" w:rsidRPr="00FD7D4D">
        <w:rPr>
          <w:bCs/>
          <w:shd w:val="clear" w:color="auto" w:fill="FFFFFF"/>
        </w:rPr>
        <w:t>’s</w:t>
      </w:r>
      <w:r w:rsidR="00FD7D4D" w:rsidRPr="00FD7D4D">
        <w:rPr>
          <w:bCs/>
          <w:shd w:val="clear" w:color="auto" w:fill="FFFFFF"/>
        </w:rPr>
        <w:t>, are the major decomposers of organic matter on earth.</w:t>
      </w:r>
    </w:p>
    <w:p w:rsidR="00CF20CC" w:rsidRPr="00CF20CC" w:rsidRDefault="00CF20CC" w:rsidP="00CF20CC">
      <w:pPr>
        <w:tabs>
          <w:tab w:val="left" w:pos="1770"/>
        </w:tabs>
        <w:rPr>
          <w:shd w:val="clear" w:color="auto" w:fill="FFFFFF"/>
        </w:rPr>
      </w:pPr>
      <w:r w:rsidRPr="00CF20CC">
        <w:rPr>
          <w:shd w:val="clear" w:color="auto" w:fill="FFFFFF"/>
        </w:rPr>
        <w:t xml:space="preserve"> Gram-negative bacteria</w:t>
      </w:r>
      <w:r w:rsidR="007D3CC5">
        <w:rPr>
          <w:shd w:val="clear" w:color="auto" w:fill="FFFFFF"/>
        </w:rPr>
        <w:t xml:space="preserve"> -</w:t>
      </w:r>
      <w:r w:rsidR="007D3CC5" w:rsidRPr="007D3CC5">
        <w:t xml:space="preserve"> </w:t>
      </w:r>
      <w:r w:rsidR="007D3CC5" w:rsidRPr="007D3CC5">
        <w:rPr>
          <w:shd w:val="clear" w:color="auto" w:fill="FFFFFF"/>
        </w:rPr>
        <w:t>Gram-negative bacteria lose the crystal violet stain (and take the color of the red counterstain) in Gram's method of staining. This is characteristic of bacteria that have a cell wall composed of a thin layer of a particular substance</w:t>
      </w:r>
      <w:r w:rsidR="007D3CC5">
        <w:rPr>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Gram-Positive bacteria</w:t>
      </w:r>
      <w:r w:rsidR="007D3CC5">
        <w:rPr>
          <w:shd w:val="clear" w:color="auto" w:fill="FFFFFF"/>
        </w:rPr>
        <w:t xml:space="preserve"> -</w:t>
      </w:r>
      <w:r w:rsidR="007D3CC5" w:rsidRPr="007D3CC5">
        <w:rPr>
          <w:shd w:val="clear" w:color="auto" w:fill="FFFFFF"/>
        </w:rPr>
        <w:t xml:space="preserve"> bacteria that retain the stain or that are resistant to decolourisation by alcohol d</w:t>
      </w:r>
      <w:r w:rsidR="007D3CC5">
        <w:rPr>
          <w:shd w:val="clear" w:color="auto" w:fill="FFFFFF"/>
        </w:rPr>
        <w:t>uring grams method of staining. T</w:t>
      </w:r>
      <w:r w:rsidR="007D3CC5" w:rsidRPr="007D3CC5">
        <w:rPr>
          <w:shd w:val="clear" w:color="auto" w:fill="FFFFFF"/>
        </w:rPr>
        <w:t>his is a primary characteristic of bacteria whose cell wall is composed of a thick layer of peptidoglycan containing teichoic and lipoteichoic acid complexes</w:t>
      </w:r>
      <w:r w:rsidR="007D3CC5">
        <w:rPr>
          <w:shd w:val="clear" w:color="auto" w:fill="FFFFFF"/>
        </w:rPr>
        <w:t xml:space="preserve"> to the peptidoglycan.</w:t>
      </w:r>
    </w:p>
    <w:p w:rsidR="00CF20CC" w:rsidRPr="00CF20CC" w:rsidRDefault="00CF20CC" w:rsidP="00CF20CC">
      <w:pPr>
        <w:tabs>
          <w:tab w:val="left" w:pos="1770"/>
        </w:tabs>
        <w:rPr>
          <w:shd w:val="clear" w:color="auto" w:fill="FFFFFF"/>
        </w:rPr>
      </w:pPr>
      <w:r w:rsidRPr="00CF20CC">
        <w:rPr>
          <w:shd w:val="clear" w:color="auto" w:fill="FFFFFF"/>
        </w:rPr>
        <w:t xml:space="preserve"> Halophiles</w:t>
      </w:r>
      <w:r w:rsidR="007D3CC5">
        <w:rPr>
          <w:shd w:val="clear" w:color="auto" w:fill="FFFFFF"/>
        </w:rPr>
        <w:t xml:space="preserve"> - </w:t>
      </w:r>
      <w:r w:rsidR="007D3CC5" w:rsidRPr="007D3CC5">
        <w:rPr>
          <w:shd w:val="clear" w:color="auto" w:fill="FFFFFF"/>
        </w:rPr>
        <w:t>archaebacteria living in extremely salty environments such as the ocean and even in solid salt crystals</w:t>
      </w:r>
    </w:p>
    <w:p w:rsidR="00CF20CC" w:rsidRPr="00CF20CC" w:rsidRDefault="00CF20CC" w:rsidP="00CF20CC">
      <w:pPr>
        <w:tabs>
          <w:tab w:val="left" w:pos="1770"/>
        </w:tabs>
        <w:rPr>
          <w:shd w:val="clear" w:color="auto" w:fill="FFFFFF"/>
        </w:rPr>
      </w:pPr>
      <w:r w:rsidRPr="00CF20CC">
        <w:rPr>
          <w:shd w:val="clear" w:color="auto" w:fill="FFFFFF"/>
        </w:rPr>
        <w:lastRenderedPageBreak/>
        <w:t xml:space="preserve"> Heterotroph</w:t>
      </w:r>
      <w:r w:rsidR="007D3CC5">
        <w:rPr>
          <w:shd w:val="clear" w:color="auto" w:fill="FFFFFF"/>
        </w:rPr>
        <w:t xml:space="preserve"> -</w:t>
      </w:r>
      <w:r w:rsidR="007D3CC5" w:rsidRPr="007D3CC5">
        <w:t xml:space="preserve"> </w:t>
      </w:r>
      <w:r w:rsidR="007D3CC5" w:rsidRPr="007D3CC5">
        <w:rPr>
          <w:shd w:val="clear" w:color="auto" w:fill="FFFFFF"/>
        </w:rPr>
        <w:t>an organism requiring organic compounds for its principal source of food. An organism that cannot synthesize its own food and is dependent upon complex organic substances for nutrition.</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Histones</w:t>
      </w:r>
      <w:r w:rsidR="007D3CC5">
        <w:rPr>
          <w:bCs/>
          <w:shd w:val="clear" w:color="auto" w:fill="FFFFFF"/>
        </w:rPr>
        <w:t xml:space="preserve"> - </w:t>
      </w:r>
      <w:r w:rsidR="000F6A3E">
        <w:rPr>
          <w:bCs/>
          <w:shd w:val="clear" w:color="auto" w:fill="FFFFFF"/>
        </w:rPr>
        <w:t xml:space="preserve">proteins that DNA </w:t>
      </w:r>
      <w:r w:rsidR="007D3CC5" w:rsidRPr="007D3CC5">
        <w:rPr>
          <w:bCs/>
          <w:shd w:val="clear" w:color="auto" w:fill="FFFFFF"/>
        </w:rPr>
        <w:t>tightly coils around to form chromosomes.</w:t>
      </w:r>
    </w:p>
    <w:p w:rsidR="00CF20CC" w:rsidRPr="00CF20CC" w:rsidRDefault="007D3CC5" w:rsidP="00CF20CC">
      <w:pPr>
        <w:tabs>
          <w:tab w:val="left" w:pos="1770"/>
        </w:tabs>
        <w:rPr>
          <w:shd w:val="clear" w:color="auto" w:fill="FFFFFF"/>
        </w:rPr>
      </w:pPr>
      <w:r>
        <w:rPr>
          <w:shd w:val="clear" w:color="auto" w:fill="FFFFFF"/>
        </w:rPr>
        <w:t xml:space="preserve"> Horizontal gene transfer</w:t>
      </w:r>
      <w:r w:rsidR="000F6A3E">
        <w:rPr>
          <w:shd w:val="clear" w:color="auto" w:fill="FFFFFF"/>
        </w:rPr>
        <w:t xml:space="preserve"> - </w:t>
      </w:r>
      <w:r w:rsidR="000F6A3E" w:rsidRPr="000F6A3E">
        <w:rPr>
          <w:shd w:val="clear" w:color="auto" w:fill="FFFFFF"/>
        </w:rPr>
        <w:t>Horizontal gene transfer is defined to be the movement of genetic material between bacteria other than by descent in which information travels through the generations as the cell divides.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Ingestive heterotroph</w:t>
      </w:r>
      <w:r w:rsidR="000F6A3E">
        <w:rPr>
          <w:bCs/>
          <w:shd w:val="clear" w:color="auto" w:fill="FFFFFF"/>
        </w:rPr>
        <w:t xml:space="preserve"> - </w:t>
      </w:r>
      <w:r w:rsidR="000F6A3E" w:rsidRPr="000F6A3E">
        <w:rPr>
          <w:bCs/>
          <w:shd w:val="clear" w:color="auto" w:fill="FFFFFF"/>
        </w:rPr>
        <w:t>they are unable to produce their own food and they digest that food inside some form of body cavity</w:t>
      </w:r>
      <w:r w:rsidR="000F6A3E">
        <w:rPr>
          <w:bCs/>
          <w:shd w:val="clear" w:color="auto" w:fill="FFFFFF"/>
        </w:rPr>
        <w:t xml:space="preserve">. (Animals) </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Latent viral phase</w:t>
      </w:r>
      <w:r w:rsidR="000F6A3E">
        <w:rPr>
          <w:bCs/>
          <w:shd w:val="clear" w:color="auto" w:fill="FFFFFF"/>
        </w:rPr>
        <w:t xml:space="preserve"> - </w:t>
      </w:r>
      <w:r w:rsidR="000F6A3E" w:rsidRPr="000F6A3E">
        <w:rPr>
          <w:bCs/>
          <w:shd w:val="clear" w:color="auto" w:fill="FFFFFF"/>
        </w:rPr>
        <w:t>virus integrated within host genome but inactive</w:t>
      </w:r>
      <w:r w:rsidR="000F6A3E">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Lithotrophs</w:t>
      </w:r>
      <w:r w:rsidR="001039B7">
        <w:rPr>
          <w:shd w:val="clear" w:color="auto" w:fill="FFFFFF"/>
        </w:rPr>
        <w:t xml:space="preserve"> - </w:t>
      </w:r>
      <w:r w:rsidR="001039B7" w:rsidRPr="001039B7">
        <w:rPr>
          <w:shd w:val="clear" w:color="auto" w:fill="FFFFFF"/>
        </w:rPr>
        <w:t>cell or organism that depends upon inorganic compounds as electron donors for energy production.</w:t>
      </w:r>
    </w:p>
    <w:p w:rsidR="00CF20CC" w:rsidRPr="00CF20CC" w:rsidRDefault="00CF20CC" w:rsidP="00CF20CC">
      <w:pPr>
        <w:tabs>
          <w:tab w:val="left" w:pos="1770"/>
        </w:tabs>
        <w:rPr>
          <w:rStyle w:val="apple-converted-space"/>
          <w:shd w:val="clear" w:color="auto" w:fill="FFFFFF"/>
        </w:rPr>
      </w:pPr>
      <w:r w:rsidRPr="00CF20CC">
        <w:rPr>
          <w:bCs/>
          <w:shd w:val="clear" w:color="auto" w:fill="FFFFFF"/>
        </w:rPr>
        <w:t>Lysogenic cycle</w:t>
      </w:r>
      <w:r w:rsidR="001039B7" w:rsidRPr="001039B7">
        <w:rPr>
          <w:rStyle w:val="apple-converted-space"/>
          <w:shd w:val="clear" w:color="auto" w:fill="FFFFFF"/>
        </w:rPr>
        <w:t xml:space="preserve"> </w:t>
      </w:r>
      <w:r w:rsidR="001039B7">
        <w:rPr>
          <w:rStyle w:val="apple-converted-space"/>
          <w:shd w:val="clear" w:color="auto" w:fill="FFFFFF"/>
        </w:rPr>
        <w:t xml:space="preserve">- </w:t>
      </w:r>
      <w:r w:rsidR="001039B7" w:rsidRPr="001039B7">
        <w:rPr>
          <w:rStyle w:val="apple-converted-space"/>
          <w:shd w:val="clear" w:color="auto" w:fill="FFFFFF"/>
        </w:rPr>
        <w:t>is one of two methods of viral reproduction (the lytic cycle is the other). Lysogeny is characterized by integration of the bacteriophage nucleic acid into the host bacterium's genome or formation of a circular replicon in the bacterium's cytoplasm.</w:t>
      </w:r>
    </w:p>
    <w:p w:rsidR="00CF20CC" w:rsidRPr="00CF20CC" w:rsidRDefault="00CF20CC" w:rsidP="00CF20CC">
      <w:pPr>
        <w:tabs>
          <w:tab w:val="left" w:pos="1770"/>
        </w:tabs>
        <w:rPr>
          <w:shd w:val="clear" w:color="auto" w:fill="FFFFFF"/>
        </w:rPr>
      </w:pPr>
      <w:r w:rsidRPr="00CF20CC">
        <w:rPr>
          <w:bCs/>
          <w:shd w:val="clear" w:color="auto" w:fill="FFFFFF"/>
        </w:rPr>
        <w:t>Lytic cycle</w:t>
      </w:r>
      <w:r w:rsidR="001039B7">
        <w:rPr>
          <w:bCs/>
          <w:shd w:val="clear" w:color="auto" w:fill="FFFFFF"/>
        </w:rPr>
        <w:t xml:space="preserve"> -</w:t>
      </w:r>
      <w:r w:rsidR="001039B7" w:rsidRPr="001039B7">
        <w:rPr>
          <w:bCs/>
          <w:shd w:val="clear" w:color="auto" w:fill="FFFFFF"/>
        </w:rPr>
        <w:t xml:space="preserve"> is one of the two cycles of viral reproduction</w:t>
      </w:r>
      <w:r w:rsidR="001039B7">
        <w:rPr>
          <w:bCs/>
          <w:shd w:val="clear" w:color="auto" w:fill="FFFFFF"/>
        </w:rPr>
        <w:t xml:space="preserve">. </w:t>
      </w:r>
      <w:r w:rsidR="001039B7" w:rsidRPr="001039B7">
        <w:rPr>
          <w:bCs/>
          <w:shd w:val="clear" w:color="auto" w:fill="FFFFFF"/>
        </w:rPr>
        <w:t>The lytic cycle results in the destruction of the infected cell and its membrane.</w:t>
      </w:r>
    </w:p>
    <w:p w:rsidR="00CF20CC" w:rsidRPr="00CF20CC" w:rsidRDefault="001039B7" w:rsidP="001039B7">
      <w:pPr>
        <w:tabs>
          <w:tab w:val="left" w:pos="1770"/>
        </w:tabs>
        <w:rPr>
          <w:shd w:val="clear" w:color="auto" w:fill="FFFFFF"/>
        </w:rPr>
      </w:pPr>
      <w:r>
        <w:rPr>
          <w:shd w:val="clear" w:color="auto" w:fill="FFFFFF"/>
        </w:rPr>
        <w:t xml:space="preserve"> Methanogens - </w:t>
      </w:r>
      <w:r w:rsidRPr="001039B7">
        <w:rPr>
          <w:shd w:val="clear" w:color="auto" w:fill="FFFFFF"/>
        </w:rPr>
        <w:t>methanogens are present in the gut of several organisms like cows and buffaloes and they are responsible for the pro</w:t>
      </w:r>
      <w:r>
        <w:rPr>
          <w:shd w:val="clear" w:color="auto" w:fill="FFFFFF"/>
        </w:rPr>
        <w:t>d</w:t>
      </w:r>
      <w:r w:rsidRPr="001039B7">
        <w:rPr>
          <w:shd w:val="clear" w:color="auto" w:fill="FFFFFF"/>
        </w:rPr>
        <w:t>uction of bio gas</w:t>
      </w:r>
      <w:r>
        <w:rPr>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Monera</w:t>
      </w:r>
      <w:r w:rsidR="001039B7">
        <w:rPr>
          <w:shd w:val="clear" w:color="auto" w:fill="FFFFFF"/>
        </w:rPr>
        <w:t xml:space="preserve"> -</w:t>
      </w:r>
      <w:r w:rsidR="001039B7" w:rsidRPr="001039B7">
        <w:t xml:space="preserve"> </w:t>
      </w:r>
      <w:r w:rsidR="001039B7" w:rsidRPr="001039B7">
        <w:rPr>
          <w:shd w:val="clear" w:color="auto" w:fill="FFFFFF"/>
        </w:rPr>
        <w:t>One of the taxonomic kingdoms in the old biological classification system that consisted of prokaryotes, particularly bacteria, archaebacterial, and blue-green algae</w:t>
      </w:r>
      <w:r w:rsidR="001039B7">
        <w:rPr>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Nitrogen fixation</w:t>
      </w:r>
      <w:r w:rsidR="001039B7">
        <w:rPr>
          <w:shd w:val="clear" w:color="auto" w:fill="FFFFFF"/>
        </w:rPr>
        <w:t xml:space="preserve"> -</w:t>
      </w:r>
      <w:r w:rsidR="001039B7" w:rsidRPr="001039B7">
        <w:t xml:space="preserve"> </w:t>
      </w:r>
      <w:r w:rsidR="001039B7" w:rsidRPr="001039B7">
        <w:rPr>
          <w:shd w:val="clear" w:color="auto" w:fill="FFFFFF"/>
        </w:rPr>
        <w:t>any process of combining atmospheric nitrogen with other elements, either by chemical means or by bacterial action: used chiefly in the preparation of fertilizers, industrial products, etc.</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Nonenveloped virus</w:t>
      </w:r>
      <w:r w:rsidR="001039B7">
        <w:rPr>
          <w:bCs/>
          <w:shd w:val="clear" w:color="auto" w:fill="FFFFFF"/>
        </w:rPr>
        <w:t xml:space="preserve"> - </w:t>
      </w:r>
      <w:r w:rsidR="001039B7" w:rsidRPr="001039B7">
        <w:rPr>
          <w:bCs/>
          <w:shd w:val="clear" w:color="auto" w:fill="FFFFFF"/>
        </w:rPr>
        <w:t>a virus lacking an outer lipoprotein bilayer.</w:t>
      </w:r>
    </w:p>
    <w:p w:rsidR="00CF20CC" w:rsidRPr="00CF20CC" w:rsidRDefault="00CF20CC" w:rsidP="00CF20CC">
      <w:pPr>
        <w:tabs>
          <w:tab w:val="left" w:pos="1770"/>
        </w:tabs>
        <w:rPr>
          <w:shd w:val="clear" w:color="auto" w:fill="FFFFFF"/>
        </w:rPr>
      </w:pPr>
      <w:r w:rsidRPr="00CF20CC">
        <w:rPr>
          <w:shd w:val="clear" w:color="auto" w:fill="FFFFFF"/>
        </w:rPr>
        <w:t xml:space="preserve"> Nucleoid</w:t>
      </w:r>
      <w:r w:rsidR="001039B7">
        <w:rPr>
          <w:shd w:val="clear" w:color="auto" w:fill="FFFFFF"/>
        </w:rPr>
        <w:t xml:space="preserve"> - </w:t>
      </w:r>
      <w:r w:rsidR="001039B7" w:rsidRPr="001039B7">
        <w:rPr>
          <w:shd w:val="clear" w:color="auto" w:fill="FFFFFF"/>
        </w:rPr>
        <w:t>The portion within a prokaryotic cell where the genetic material is to be found.</w:t>
      </w:r>
    </w:p>
    <w:p w:rsidR="00CF20CC" w:rsidRPr="00CF20CC" w:rsidRDefault="00CF20CC" w:rsidP="00CF20CC">
      <w:pPr>
        <w:tabs>
          <w:tab w:val="left" w:pos="1770"/>
        </w:tabs>
        <w:rPr>
          <w:shd w:val="clear" w:color="auto" w:fill="FFFFFF"/>
        </w:rPr>
      </w:pPr>
      <w:r w:rsidRPr="00CF20CC">
        <w:rPr>
          <w:shd w:val="clear" w:color="auto" w:fill="FFFFFF"/>
        </w:rPr>
        <w:t xml:space="preserve"> Oxidized</w:t>
      </w:r>
      <w:r w:rsidR="001039B7">
        <w:rPr>
          <w:shd w:val="clear" w:color="auto" w:fill="FFFFFF"/>
        </w:rPr>
        <w:t xml:space="preserve"> - </w:t>
      </w:r>
      <w:r w:rsidR="001039B7" w:rsidRPr="001039B7">
        <w:rPr>
          <w:shd w:val="clear" w:color="auto" w:fill="FFFFFF"/>
        </w:rPr>
        <w:t>A chemical reaction in which there is the loss of electrons or gain (or increase in the proportion) of oxygen, hence, resulting in an increase in oxidation state by a molecule, atom or ion.</w:t>
      </w:r>
    </w:p>
    <w:p w:rsidR="00CF20CC" w:rsidRPr="00CF20CC" w:rsidRDefault="00CF20CC" w:rsidP="00CF20CC">
      <w:pPr>
        <w:tabs>
          <w:tab w:val="left" w:pos="1770"/>
        </w:tabs>
        <w:rPr>
          <w:shd w:val="clear" w:color="auto" w:fill="FFFFFF"/>
        </w:rPr>
      </w:pPr>
      <w:r w:rsidRPr="00CF20CC">
        <w:rPr>
          <w:bCs/>
          <w:shd w:val="clear" w:color="auto" w:fill="FFFFFF"/>
        </w:rPr>
        <w:t>Pandemic</w:t>
      </w:r>
      <w:r w:rsidR="001039B7">
        <w:rPr>
          <w:bCs/>
          <w:shd w:val="clear" w:color="auto" w:fill="FFFFFF"/>
        </w:rPr>
        <w:t xml:space="preserve"> - </w:t>
      </w:r>
      <w:r w:rsidR="001039B7" w:rsidRPr="001039B7">
        <w:rPr>
          <w:bCs/>
          <w:shd w:val="clear" w:color="auto" w:fill="FFFFFF"/>
        </w:rPr>
        <w:t>.An epidemic that is geographically widespread; occurring throughout a regi</w:t>
      </w:r>
      <w:r w:rsidR="001039B7">
        <w:rPr>
          <w:bCs/>
          <w:shd w:val="clear" w:color="auto" w:fill="FFFFFF"/>
        </w:rPr>
        <w:t>on or even throughout the world.</w:t>
      </w:r>
    </w:p>
    <w:p w:rsidR="00CF20CC" w:rsidRPr="00CF20CC" w:rsidRDefault="00CF20CC" w:rsidP="00CF20CC">
      <w:pPr>
        <w:tabs>
          <w:tab w:val="left" w:pos="1770"/>
        </w:tabs>
        <w:rPr>
          <w:shd w:val="clear" w:color="auto" w:fill="FFFFFF"/>
        </w:rPr>
      </w:pPr>
      <w:r w:rsidRPr="00CF20CC">
        <w:rPr>
          <w:shd w:val="clear" w:color="auto" w:fill="FFFFFF"/>
        </w:rPr>
        <w:t>Pathogen</w:t>
      </w:r>
      <w:r w:rsidR="001039B7">
        <w:rPr>
          <w:shd w:val="clear" w:color="auto" w:fill="FFFFFF"/>
        </w:rPr>
        <w:t xml:space="preserve"> - </w:t>
      </w:r>
      <w:r w:rsidR="001039B7" w:rsidRPr="001039B7">
        <w:rPr>
          <w:shd w:val="clear" w:color="auto" w:fill="FFFFFF"/>
        </w:rPr>
        <w:t>An agent causing disease or illness to its host, such as an organism or infectious particle capable of producing a disease in another organism.</w:t>
      </w:r>
    </w:p>
    <w:p w:rsidR="00CF20CC" w:rsidRPr="00CF20CC" w:rsidRDefault="00CF20CC" w:rsidP="00CF20CC">
      <w:pPr>
        <w:tabs>
          <w:tab w:val="left" w:pos="1770"/>
        </w:tabs>
        <w:rPr>
          <w:shd w:val="clear" w:color="auto" w:fill="FFFFFF"/>
        </w:rPr>
      </w:pPr>
      <w:r w:rsidRPr="00CF20CC">
        <w:rPr>
          <w:shd w:val="clear" w:color="auto" w:fill="FFFFFF"/>
        </w:rPr>
        <w:t>Penicillin</w:t>
      </w:r>
      <w:r w:rsidR="001039B7">
        <w:rPr>
          <w:shd w:val="clear" w:color="auto" w:fill="FFFFFF"/>
        </w:rPr>
        <w:t xml:space="preserve"> - </w:t>
      </w:r>
      <w:r w:rsidR="001039B7" w:rsidRPr="001039B7">
        <w:rPr>
          <w:shd w:val="clear" w:color="auto" w:fill="FFFFFF"/>
        </w:rPr>
        <w:t>It blocks the cross linking reaction in peptidoglycan synthesis and therefore destroys the bacterial cell wall making the bacterium very susceptible to damage.</w:t>
      </w:r>
      <w:r w:rsidR="001039B7">
        <w:rPr>
          <w:shd w:val="clear" w:color="auto" w:fill="FFFFFF"/>
        </w:rPr>
        <w:t xml:space="preserve"> </w:t>
      </w:r>
      <w:proofErr w:type="gramStart"/>
      <w:r w:rsidR="001039B7">
        <w:rPr>
          <w:shd w:val="clear" w:color="auto" w:fill="FFFFFF"/>
        </w:rPr>
        <w:t>Its</w:t>
      </w:r>
      <w:proofErr w:type="gramEnd"/>
      <w:r w:rsidR="001039B7">
        <w:rPr>
          <w:shd w:val="clear" w:color="auto" w:fill="FFFFFF"/>
        </w:rPr>
        <w:t xml:space="preserve"> derived from the mould penicillin. </w:t>
      </w:r>
    </w:p>
    <w:p w:rsidR="00CF20CC" w:rsidRPr="00CF20CC" w:rsidRDefault="00CF20CC" w:rsidP="00CF20CC">
      <w:pPr>
        <w:tabs>
          <w:tab w:val="left" w:pos="1770"/>
        </w:tabs>
        <w:rPr>
          <w:shd w:val="clear" w:color="auto" w:fill="FFFFFF"/>
        </w:rPr>
      </w:pPr>
      <w:r w:rsidRPr="00CF20CC">
        <w:rPr>
          <w:shd w:val="clear" w:color="auto" w:fill="FFFFFF"/>
        </w:rPr>
        <w:lastRenderedPageBreak/>
        <w:t>Peptidoglycan</w:t>
      </w:r>
      <w:r w:rsidR="000C72E7">
        <w:rPr>
          <w:shd w:val="clear" w:color="auto" w:fill="FFFFFF"/>
        </w:rPr>
        <w:t xml:space="preserve"> - </w:t>
      </w:r>
      <w:r w:rsidR="000C72E7" w:rsidRPr="000C72E7">
        <w:rPr>
          <w:shd w:val="clear" w:color="auto" w:fill="FFFFFF"/>
        </w:rPr>
        <w:t>is a polymer consisting of sugars and amino acids that forms a mesh-like layer outside the plasma membrane of bacteria (but not Archaea), forming the cell wall.</w:t>
      </w:r>
    </w:p>
    <w:p w:rsidR="00CF20CC" w:rsidRPr="00CF20CC" w:rsidRDefault="00CF20CC" w:rsidP="00CF20CC">
      <w:pPr>
        <w:tabs>
          <w:tab w:val="left" w:pos="1770"/>
        </w:tabs>
        <w:rPr>
          <w:shd w:val="clear" w:color="auto" w:fill="FFFFFF"/>
        </w:rPr>
      </w:pPr>
      <w:r w:rsidRPr="00CF20CC">
        <w:rPr>
          <w:shd w:val="clear" w:color="auto" w:fill="FFFFFF"/>
        </w:rPr>
        <w:t xml:space="preserve"> Periplasm</w:t>
      </w:r>
      <w:r w:rsidR="000C72E7">
        <w:rPr>
          <w:shd w:val="clear" w:color="auto" w:fill="FFFFFF"/>
        </w:rPr>
        <w:t xml:space="preserve"> - </w:t>
      </w:r>
      <w:r w:rsidR="000C72E7" w:rsidRPr="000C72E7">
        <w:rPr>
          <w:shd w:val="clear" w:color="auto" w:fill="FFFFFF"/>
        </w:rPr>
        <w:t>the region in a gram-negative bacterium between the plasma membrane and an outer surrounding membrane that contains especially enzymes and a thin layer of peptidoglycan</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Phage</w:t>
      </w:r>
      <w:r w:rsidR="000C72E7">
        <w:rPr>
          <w:bCs/>
          <w:shd w:val="clear" w:color="auto" w:fill="FFFFFF"/>
        </w:rPr>
        <w:t xml:space="preserve"> - </w:t>
      </w:r>
      <w:r w:rsidR="000C72E7" w:rsidRPr="000C72E7">
        <w:rPr>
          <w:bCs/>
          <w:shd w:val="clear" w:color="auto" w:fill="FFFFFF"/>
        </w:rPr>
        <w:t>A bacteriophage: a virus capable of infecting a bacterial cell, and may cause lysis to its host cell.</w:t>
      </w:r>
    </w:p>
    <w:p w:rsidR="00CF20CC" w:rsidRPr="00CF20CC" w:rsidRDefault="00CF20CC" w:rsidP="00CF20CC">
      <w:pPr>
        <w:tabs>
          <w:tab w:val="left" w:pos="1770"/>
        </w:tabs>
        <w:rPr>
          <w:shd w:val="clear" w:color="auto" w:fill="FFFFFF"/>
        </w:rPr>
      </w:pPr>
      <w:r w:rsidRPr="00CF20CC">
        <w:rPr>
          <w:shd w:val="clear" w:color="auto" w:fill="FFFFFF"/>
        </w:rPr>
        <w:t xml:space="preserve"> Photoheterotrophs</w:t>
      </w:r>
      <w:r w:rsidR="000C72E7">
        <w:rPr>
          <w:shd w:val="clear" w:color="auto" w:fill="FFFFFF"/>
        </w:rPr>
        <w:t xml:space="preserve"> - </w:t>
      </w:r>
      <w:r w:rsidR="000C72E7" w:rsidRPr="000C72E7">
        <w:rPr>
          <w:shd w:val="clear" w:color="auto" w:fill="FFFFFF"/>
        </w:rPr>
        <w:t>An organism that depends on light for most of its energy and principally on organic compounds for its carbon.</w:t>
      </w:r>
    </w:p>
    <w:p w:rsidR="00CF20CC" w:rsidRPr="00CF20CC" w:rsidRDefault="00CF20CC" w:rsidP="00CF20CC">
      <w:pPr>
        <w:tabs>
          <w:tab w:val="left" w:pos="1770"/>
        </w:tabs>
        <w:rPr>
          <w:shd w:val="clear" w:color="auto" w:fill="FFFFFF"/>
        </w:rPr>
      </w:pPr>
      <w:r w:rsidRPr="00CF20CC">
        <w:rPr>
          <w:shd w:val="clear" w:color="auto" w:fill="FFFFFF"/>
        </w:rPr>
        <w:t xml:space="preserve"> Photosynthesis</w:t>
      </w:r>
      <w:r w:rsidR="000C72E7">
        <w:rPr>
          <w:shd w:val="clear" w:color="auto" w:fill="FFFFFF"/>
        </w:rPr>
        <w:t xml:space="preserve"> - </w:t>
      </w:r>
      <w:r w:rsidR="000C72E7" w:rsidRPr="000C72E7">
        <w:rPr>
          <w:shd w:val="clear" w:color="auto" w:fill="FFFFFF"/>
        </w:rPr>
        <w:t>The synthesis of complex organic material using carbon dioxide, water, inorganic salts, and light energy (from sunlight) captured by light-absorbing pigments, such as chlorophyll and other accessory pigments.</w:t>
      </w:r>
    </w:p>
    <w:p w:rsidR="00CF20CC" w:rsidRPr="00CF20CC" w:rsidRDefault="00CF20CC" w:rsidP="000C72E7">
      <w:pPr>
        <w:rPr>
          <w:shd w:val="clear" w:color="auto" w:fill="FFFFFF"/>
        </w:rPr>
      </w:pPr>
      <w:r w:rsidRPr="00CF20CC">
        <w:rPr>
          <w:shd w:val="clear" w:color="auto" w:fill="FFFFFF"/>
        </w:rPr>
        <w:t xml:space="preserve"> Phototrophs</w:t>
      </w:r>
      <w:r w:rsidR="000C72E7">
        <w:rPr>
          <w:shd w:val="clear" w:color="auto" w:fill="FFFFFF"/>
        </w:rPr>
        <w:t xml:space="preserve"> -</w:t>
      </w:r>
      <w:r w:rsidR="000C72E7" w:rsidRPr="000C72E7">
        <w:t xml:space="preserve"> </w:t>
      </w:r>
      <w:r w:rsidR="000C72E7" w:rsidRPr="000C72E7">
        <w:rPr>
          <w:shd w:val="clear" w:color="auto" w:fill="FFFFFF"/>
        </w:rPr>
        <w:t>An organism, typically a plant, obtaining energy from sunlight as its source of energy to convert inorganic materials into organic materials for use in cellular functions such as biosynthesis and respi</w:t>
      </w:r>
      <w:r w:rsidR="000C72E7">
        <w:rPr>
          <w:shd w:val="clear" w:color="auto" w:fill="FFFFFF"/>
        </w:rPr>
        <w:t>ration.</w:t>
      </w:r>
    </w:p>
    <w:p w:rsidR="00CF20CC" w:rsidRPr="00CF20CC" w:rsidRDefault="00CF20CC" w:rsidP="00CF20CC">
      <w:pPr>
        <w:tabs>
          <w:tab w:val="left" w:pos="1770"/>
        </w:tabs>
        <w:rPr>
          <w:shd w:val="clear" w:color="auto" w:fill="FFFFFF"/>
        </w:rPr>
      </w:pPr>
      <w:r w:rsidRPr="00CF20CC">
        <w:rPr>
          <w:shd w:val="clear" w:color="auto" w:fill="FFFFFF"/>
        </w:rPr>
        <w:t xml:space="preserve"> Pilli</w:t>
      </w:r>
      <w:r w:rsidR="000C72E7">
        <w:rPr>
          <w:shd w:val="clear" w:color="auto" w:fill="FFFFFF"/>
        </w:rPr>
        <w:t xml:space="preserve"> - s</w:t>
      </w:r>
      <w:r w:rsidR="000C72E7" w:rsidRPr="000C72E7">
        <w:rPr>
          <w:shd w:val="clear" w:color="auto" w:fill="FFFFFF"/>
        </w:rPr>
        <w:t>hort, filamentous projections on a bacterial cell, used not for motility but for adhering to other bacterial cell (especially for mating) or to animal cells.</w:t>
      </w:r>
    </w:p>
    <w:p w:rsidR="00CF20CC" w:rsidRPr="00CF20CC" w:rsidRDefault="00CF20CC" w:rsidP="00CF20CC">
      <w:pPr>
        <w:tabs>
          <w:tab w:val="left" w:pos="1770"/>
        </w:tabs>
        <w:rPr>
          <w:shd w:val="clear" w:color="auto" w:fill="FFFFFF"/>
        </w:rPr>
      </w:pPr>
      <w:r w:rsidRPr="00CF20CC">
        <w:rPr>
          <w:bCs/>
          <w:shd w:val="clear" w:color="auto" w:fill="FFFFFF"/>
        </w:rPr>
        <w:t>Plantae</w:t>
      </w:r>
      <w:r w:rsidR="000C72E7">
        <w:rPr>
          <w:bCs/>
          <w:shd w:val="clear" w:color="auto" w:fill="FFFFFF"/>
        </w:rPr>
        <w:t xml:space="preserve"> – Plant; </w:t>
      </w:r>
      <w:r w:rsidR="000C72E7" w:rsidRPr="000C72E7">
        <w:rPr>
          <w:bCs/>
          <w:shd w:val="clear" w:color="auto" w:fill="FFFFFF"/>
        </w:rPr>
        <w:t>Any organism that belongs to Kingdom Plantae</w:t>
      </w:r>
      <w:r w:rsidR="000C72E7">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Plasmid</w:t>
      </w:r>
      <w:r w:rsidR="000C72E7">
        <w:rPr>
          <w:shd w:val="clear" w:color="auto" w:fill="FFFFFF"/>
        </w:rPr>
        <w:t xml:space="preserve"> - </w:t>
      </w:r>
      <w:r w:rsidR="000C72E7" w:rsidRPr="000C72E7">
        <w:rPr>
          <w:shd w:val="clear" w:color="auto" w:fill="FFFFFF"/>
        </w:rPr>
        <w:t>A linear or circular double-stranded DNA that is capable of replicating independently of the chromosomal DNA</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Prions</w:t>
      </w:r>
      <w:r w:rsidR="000C72E7">
        <w:rPr>
          <w:bCs/>
          <w:shd w:val="clear" w:color="auto" w:fill="FFFFFF"/>
        </w:rPr>
        <w:t xml:space="preserve"> -</w:t>
      </w:r>
      <w:r w:rsidR="00484BB7" w:rsidRPr="00484BB7">
        <w:t xml:space="preserve"> </w:t>
      </w:r>
      <w:r w:rsidR="00484BB7" w:rsidRPr="00484BB7">
        <w:rPr>
          <w:bCs/>
          <w:shd w:val="clear" w:color="auto" w:fill="FFFFFF"/>
        </w:rPr>
        <w:t>an infectious protein particle similar to a virus but lacking nucleic acid</w:t>
      </w:r>
      <w:r w:rsidR="00484BB7">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Prokaryote</w:t>
      </w:r>
      <w:r w:rsidR="00484BB7">
        <w:rPr>
          <w:shd w:val="clear" w:color="auto" w:fill="FFFFFF"/>
        </w:rPr>
        <w:t xml:space="preserve"> - </w:t>
      </w:r>
      <w:r w:rsidR="00484BB7" w:rsidRPr="00484BB7">
        <w:rPr>
          <w:shd w:val="clear" w:color="auto" w:fill="FFFFFF"/>
        </w:rPr>
        <w:t>Any of the group of organisms primarily characterized by the lack of true nucleus and other membrane-bound cell compartments</w:t>
      </w:r>
      <w:r w:rsidR="00484BB7">
        <w:rPr>
          <w:shd w:val="clear" w:color="auto" w:fill="FFFFFF"/>
        </w:rPr>
        <w:t>.</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Protista</w:t>
      </w:r>
      <w:r w:rsidR="00484BB7">
        <w:rPr>
          <w:bCs/>
          <w:shd w:val="clear" w:color="auto" w:fill="FFFFFF"/>
        </w:rPr>
        <w:t xml:space="preserve"> -</w:t>
      </w:r>
      <w:r w:rsidR="00484BB7" w:rsidRPr="00484BB7">
        <w:t xml:space="preserve"> </w:t>
      </w:r>
      <w:r w:rsidR="00484BB7" w:rsidRPr="00484BB7">
        <w:rPr>
          <w:bCs/>
          <w:shd w:val="clear" w:color="auto" w:fill="FFFFFF"/>
        </w:rPr>
        <w:t>A taxonomic kingdom comprised of protists, characterized by being eukaryotic and mostly single-celled</w:t>
      </w:r>
      <w:r w:rsidR="00484BB7">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Proton gradients</w:t>
      </w:r>
      <w:r w:rsidR="00484BB7">
        <w:rPr>
          <w:shd w:val="clear" w:color="auto" w:fill="FFFFFF"/>
        </w:rPr>
        <w:t xml:space="preserve"> - </w:t>
      </w:r>
      <w:r w:rsidR="00484BB7" w:rsidRPr="00484BB7">
        <w:rPr>
          <w:shd w:val="clear" w:color="auto" w:fill="FFFFFF"/>
        </w:rPr>
        <w:t>may be used as an intermediate energy source for heat and flagellar rotation. It results from the higher concentration of protons outside the inner membrane of the mitochondria than inside the membrane, and becom</w:t>
      </w:r>
      <w:r w:rsidR="00484BB7">
        <w:rPr>
          <w:shd w:val="clear" w:color="auto" w:fill="FFFFFF"/>
        </w:rPr>
        <w:t xml:space="preserve">es the driving force behind ATP </w:t>
      </w:r>
      <w:r w:rsidR="00484BB7" w:rsidRPr="00484BB7">
        <w:rPr>
          <w:shd w:val="clear" w:color="auto" w:fill="FFFFFF"/>
        </w:rPr>
        <w:t>synthesis/hydrolysis.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Protozoa</w:t>
      </w:r>
      <w:r w:rsidR="00484BB7">
        <w:rPr>
          <w:bCs/>
          <w:shd w:val="clear" w:color="auto" w:fill="FFFFFF"/>
        </w:rPr>
        <w:t xml:space="preserve"> - </w:t>
      </w:r>
      <w:r w:rsidR="00484BB7" w:rsidRPr="00484BB7">
        <w:rPr>
          <w:bCs/>
          <w:shd w:val="clear" w:color="auto" w:fill="FFFFFF"/>
        </w:rPr>
        <w:t>Eukaryotic organisms belonging to a group characterized for being single-celled, most of them motile and heterotrophic.</w:t>
      </w:r>
    </w:p>
    <w:p w:rsidR="00CF20CC" w:rsidRPr="00CF20CC" w:rsidRDefault="00CF20CC" w:rsidP="00CF20CC">
      <w:pPr>
        <w:tabs>
          <w:tab w:val="left" w:pos="1770"/>
        </w:tabs>
        <w:rPr>
          <w:shd w:val="clear" w:color="auto" w:fill="FFFFFF"/>
        </w:rPr>
      </w:pPr>
      <w:r w:rsidRPr="00CF20CC">
        <w:rPr>
          <w:shd w:val="clear" w:color="auto" w:fill="FFFFFF"/>
        </w:rPr>
        <w:t xml:space="preserve"> Redox pair</w:t>
      </w:r>
      <w:r w:rsidR="00484BB7">
        <w:rPr>
          <w:shd w:val="clear" w:color="auto" w:fill="FFFFFF"/>
        </w:rPr>
        <w:t xml:space="preserve"> -</w:t>
      </w:r>
      <w:r w:rsidR="00484BB7" w:rsidRPr="00484BB7">
        <w:t xml:space="preserve"> </w:t>
      </w:r>
      <w:r w:rsidR="00484BB7" w:rsidRPr="00484BB7">
        <w:rPr>
          <w:shd w:val="clear" w:color="auto" w:fill="FFFFFF"/>
        </w:rPr>
        <w:t>An electron donor and its corresponding oxidized form; for example, NADH and NAD+.</w:t>
      </w:r>
    </w:p>
    <w:p w:rsidR="00CF20CC" w:rsidRPr="00CF20CC" w:rsidRDefault="00CF20CC" w:rsidP="00CF20CC">
      <w:pPr>
        <w:tabs>
          <w:tab w:val="left" w:pos="1770"/>
        </w:tabs>
        <w:rPr>
          <w:shd w:val="clear" w:color="auto" w:fill="FFFFFF"/>
        </w:rPr>
      </w:pPr>
      <w:r w:rsidRPr="00CF20CC">
        <w:rPr>
          <w:shd w:val="clear" w:color="auto" w:fill="FFFFFF"/>
        </w:rPr>
        <w:t xml:space="preserve"> Reduced</w:t>
      </w:r>
      <w:r w:rsidR="00484BB7">
        <w:rPr>
          <w:shd w:val="clear" w:color="auto" w:fill="FFFFFF"/>
        </w:rPr>
        <w:t xml:space="preserve"> -</w:t>
      </w:r>
      <w:r w:rsidR="00484BB7" w:rsidRPr="00484BB7">
        <w:t xml:space="preserve"> </w:t>
      </w:r>
      <w:r w:rsidR="00484BB7" w:rsidRPr="00484BB7">
        <w:rPr>
          <w:shd w:val="clear" w:color="auto" w:fill="FFFFFF"/>
        </w:rPr>
        <w:t>The act of decreasing or reducing something.</w:t>
      </w:r>
      <w:r w:rsidR="00484BB7">
        <w:rPr>
          <w:shd w:val="clear" w:color="auto" w:fill="FFFFFF"/>
        </w:rPr>
        <w:t xml:space="preserve"> </w:t>
      </w:r>
      <w:r w:rsidR="00484BB7" w:rsidRPr="00484BB7">
        <w:rPr>
          <w:shd w:val="clear" w:color="auto" w:fill="FFFFFF"/>
        </w:rPr>
        <w:t>Any process in which electrons are added to an atom or ion (as by removing oxygen or adding hydrogen)</w:t>
      </w:r>
    </w:p>
    <w:p w:rsidR="00CF20CC" w:rsidRPr="00CF20CC" w:rsidRDefault="00CF20CC" w:rsidP="00CF20CC">
      <w:pPr>
        <w:tabs>
          <w:tab w:val="left" w:pos="1770"/>
        </w:tabs>
        <w:rPr>
          <w:shd w:val="clear" w:color="auto" w:fill="FFFFFF"/>
        </w:rPr>
      </w:pPr>
      <w:r w:rsidRPr="00CF20CC">
        <w:rPr>
          <w:bCs/>
          <w:shd w:val="clear" w:color="auto" w:fill="FFFFFF"/>
        </w:rPr>
        <w:t>Reverse transcriptase</w:t>
      </w:r>
      <w:r w:rsidR="00484BB7">
        <w:rPr>
          <w:bCs/>
          <w:shd w:val="clear" w:color="auto" w:fill="FFFFFF"/>
        </w:rPr>
        <w:t xml:space="preserve"> - </w:t>
      </w:r>
      <w:r w:rsidR="00484BB7" w:rsidRPr="00484BB7">
        <w:rPr>
          <w:bCs/>
          <w:shd w:val="clear" w:color="auto" w:fill="FFFFFF"/>
        </w:rPr>
        <w:t>A DNA polymerase enzyme that catalyzes the process of reverse transcription.</w:t>
      </w:r>
    </w:p>
    <w:p w:rsidR="00CF20CC" w:rsidRPr="00CF20CC" w:rsidRDefault="00CF20CC" w:rsidP="00CF20CC">
      <w:pPr>
        <w:tabs>
          <w:tab w:val="left" w:pos="1770"/>
        </w:tabs>
        <w:rPr>
          <w:shd w:val="clear" w:color="auto" w:fill="FFFFFF"/>
        </w:rPr>
      </w:pPr>
      <w:r w:rsidRPr="00CF20CC">
        <w:rPr>
          <w:shd w:val="clear" w:color="auto" w:fill="FFFFFF"/>
        </w:rPr>
        <w:t>Ribosome</w:t>
      </w:r>
      <w:r w:rsidR="00484BB7">
        <w:rPr>
          <w:shd w:val="clear" w:color="auto" w:fill="FFFFFF"/>
        </w:rPr>
        <w:t xml:space="preserve"> -</w:t>
      </w:r>
      <w:r w:rsidR="00BD0991">
        <w:rPr>
          <w:shd w:val="clear" w:color="auto" w:fill="FFFFFF"/>
        </w:rPr>
        <w:t xml:space="preserve"> </w:t>
      </w:r>
      <w:r w:rsidR="00BD0991" w:rsidRPr="00BD0991">
        <w:rPr>
          <w:shd w:val="clear" w:color="auto" w:fill="FFFFFF"/>
        </w:rPr>
        <w:t>A sphere-shaped structure within the cytoplasm of a cell that is composed of RNA and protein and is the site of protein synthesis</w:t>
      </w:r>
      <w:r w:rsidR="00BD0991">
        <w:rPr>
          <w:shd w:val="clear" w:color="auto" w:fill="FFFFFF"/>
        </w:rPr>
        <w:t>.</w:t>
      </w:r>
    </w:p>
    <w:p w:rsidR="00CF20CC" w:rsidRPr="00CF20CC" w:rsidRDefault="00CF20CC" w:rsidP="00CF20CC">
      <w:pPr>
        <w:tabs>
          <w:tab w:val="left" w:pos="1770"/>
        </w:tabs>
        <w:rPr>
          <w:shd w:val="clear" w:color="auto" w:fill="FFFFFF"/>
        </w:rPr>
      </w:pPr>
      <w:r w:rsidRPr="00CF20CC">
        <w:rPr>
          <w:bCs/>
          <w:shd w:val="clear" w:color="auto" w:fill="FFFFFF"/>
        </w:rPr>
        <w:lastRenderedPageBreak/>
        <w:t>Saprophytic</w:t>
      </w:r>
      <w:r w:rsidR="00BD0991">
        <w:rPr>
          <w:bCs/>
          <w:shd w:val="clear" w:color="auto" w:fill="FFFFFF"/>
        </w:rPr>
        <w:t xml:space="preserve"> - </w:t>
      </w:r>
      <w:r w:rsidR="00BD0991" w:rsidRPr="00BD0991">
        <w:rPr>
          <w:bCs/>
          <w:shd w:val="clear" w:color="auto" w:fill="FFFFFF"/>
        </w:rPr>
        <w:t>Feeding, absorbing or growing upon decaying organic matter</w:t>
      </w:r>
      <w:r w:rsidR="00BD0991">
        <w:rPr>
          <w:bCs/>
          <w:shd w:val="clear" w:color="auto" w:fill="FFFFFF"/>
        </w:rPr>
        <w:t>.</w:t>
      </w:r>
    </w:p>
    <w:p w:rsidR="00CF20CC" w:rsidRPr="00CF20CC" w:rsidRDefault="00CF20CC" w:rsidP="00CF20CC">
      <w:pPr>
        <w:tabs>
          <w:tab w:val="left" w:pos="1770"/>
        </w:tabs>
        <w:rPr>
          <w:shd w:val="clear" w:color="auto" w:fill="FFFFFF"/>
        </w:rPr>
      </w:pPr>
      <w:r w:rsidRPr="00CF20CC">
        <w:rPr>
          <w:shd w:val="clear" w:color="auto" w:fill="FFFFFF"/>
        </w:rPr>
        <w:t xml:space="preserve"> Stromatolites</w:t>
      </w:r>
      <w:r w:rsidR="00BD0991">
        <w:rPr>
          <w:shd w:val="clear" w:color="auto" w:fill="FFFFFF"/>
        </w:rPr>
        <w:t xml:space="preserve"> - </w:t>
      </w:r>
      <w:r w:rsidR="00BD0991" w:rsidRPr="00BD0991">
        <w:rPr>
          <w:shd w:val="clear" w:color="auto" w:fill="FFFFFF"/>
        </w:rPr>
        <w:t>are a major constituent of the fossil record for about the first 3.5 billion years of life on earth</w:t>
      </w:r>
      <w:r w:rsidR="00BD0991">
        <w:rPr>
          <w:shd w:val="clear" w:color="auto" w:fill="FFFFFF"/>
        </w:rPr>
        <w:t xml:space="preserve">. </w:t>
      </w:r>
    </w:p>
    <w:p w:rsidR="00CF20CC" w:rsidRPr="00CF20CC" w:rsidRDefault="00CF20CC" w:rsidP="00CF20CC">
      <w:pPr>
        <w:tabs>
          <w:tab w:val="left" w:pos="1770"/>
        </w:tabs>
        <w:rPr>
          <w:shd w:val="clear" w:color="auto" w:fill="FFFFFF"/>
        </w:rPr>
      </w:pPr>
      <w:r w:rsidRPr="00CF20CC">
        <w:rPr>
          <w:shd w:val="clear" w:color="auto" w:fill="FFFFFF"/>
        </w:rPr>
        <w:t xml:space="preserve"> Thermophiles</w:t>
      </w:r>
      <w:r w:rsidR="00BD0991">
        <w:rPr>
          <w:shd w:val="clear" w:color="auto" w:fill="FFFFFF"/>
        </w:rPr>
        <w:t xml:space="preserve"> -</w:t>
      </w:r>
      <w:r w:rsidR="00BD0991" w:rsidRPr="00BD0991">
        <w:t xml:space="preserve"> </w:t>
      </w:r>
      <w:r w:rsidR="00BD0991" w:rsidRPr="00BD0991">
        <w:rPr>
          <w:shd w:val="clear" w:color="auto" w:fill="FFFFFF"/>
        </w:rPr>
        <w:t>Organisms who favour an environment where</w:t>
      </w:r>
      <w:r w:rsidR="00BD0991">
        <w:rPr>
          <w:shd w:val="clear" w:color="auto" w:fill="FFFFFF"/>
        </w:rPr>
        <w:t xml:space="preserve"> temperature is abnormally high.</w:t>
      </w:r>
    </w:p>
    <w:p w:rsidR="00CF20CC" w:rsidRPr="00CF20CC" w:rsidRDefault="00CF20CC" w:rsidP="00CF20CC">
      <w:pPr>
        <w:tabs>
          <w:tab w:val="left" w:pos="1770"/>
        </w:tabs>
        <w:rPr>
          <w:shd w:val="clear" w:color="auto" w:fill="FFFFFF"/>
        </w:rPr>
      </w:pPr>
      <w:r w:rsidRPr="00CF20CC">
        <w:rPr>
          <w:shd w:val="clear" w:color="auto" w:fill="FFFFFF"/>
        </w:rPr>
        <w:t>Transduction</w:t>
      </w:r>
      <w:r w:rsidR="00BD0991">
        <w:rPr>
          <w:shd w:val="clear" w:color="auto" w:fill="FFFFFF"/>
        </w:rPr>
        <w:t xml:space="preserve"> -</w:t>
      </w:r>
      <w:r w:rsidR="00BD0991" w:rsidRPr="00BD0991">
        <w:t xml:space="preserve"> </w:t>
      </w:r>
      <w:r w:rsidR="00BD0991">
        <w:t>T</w:t>
      </w:r>
      <w:r w:rsidR="00BD0991" w:rsidRPr="00BD0991">
        <w:rPr>
          <w:shd w:val="clear" w:color="auto" w:fill="FFFFFF"/>
        </w:rPr>
        <w:t>he transf</w:t>
      </w:r>
      <w:r w:rsidR="00BD0991">
        <w:rPr>
          <w:shd w:val="clear" w:color="auto" w:fill="FFFFFF"/>
        </w:rPr>
        <w:t>er of bacterial DNA</w:t>
      </w:r>
      <w:r w:rsidR="00BD0991" w:rsidRPr="00BD0991">
        <w:rPr>
          <w:shd w:val="clear" w:color="auto" w:fill="FFFFFF"/>
        </w:rPr>
        <w:t xml:space="preserve"> by phages from an infected bacterium to another bacterium.</w:t>
      </w:r>
    </w:p>
    <w:p w:rsidR="00CF20CC" w:rsidRPr="00CF20CC" w:rsidRDefault="00CF20CC" w:rsidP="00CF20CC">
      <w:pPr>
        <w:tabs>
          <w:tab w:val="left" w:pos="1770"/>
        </w:tabs>
        <w:rPr>
          <w:shd w:val="clear" w:color="auto" w:fill="FFFFFF"/>
        </w:rPr>
      </w:pPr>
      <w:r w:rsidRPr="00CF20CC">
        <w:rPr>
          <w:shd w:val="clear" w:color="auto" w:fill="FFFFFF"/>
        </w:rPr>
        <w:t xml:space="preserve"> Transformation</w:t>
      </w:r>
      <w:r w:rsidR="00BD0991">
        <w:rPr>
          <w:shd w:val="clear" w:color="auto" w:fill="FFFFFF"/>
        </w:rPr>
        <w:t xml:space="preserve"> -</w:t>
      </w:r>
      <w:r w:rsidR="00BD0991" w:rsidRPr="00BD0991">
        <w:rPr>
          <w:shd w:val="clear" w:color="auto" w:fill="FFFFFF"/>
        </w:rPr>
        <w:t xml:space="preserve"> is the genetic alteration of a cell resulting from the direct uptake and incorporation of exogenous genetic material (exogenous DNA) from its surroundings and taken up through the cell membrane(s).</w:t>
      </w:r>
    </w:p>
    <w:p w:rsidR="00CF20CC" w:rsidRPr="00CF20CC" w:rsidRDefault="00CF20CC" w:rsidP="00CF20CC">
      <w:pPr>
        <w:tabs>
          <w:tab w:val="left" w:pos="1770"/>
        </w:tabs>
        <w:rPr>
          <w:shd w:val="clear" w:color="auto" w:fill="FFFFFF"/>
        </w:rPr>
      </w:pPr>
      <w:r w:rsidRPr="00CF20CC">
        <w:rPr>
          <w:rStyle w:val="apple-converted-space"/>
          <w:shd w:val="clear" w:color="auto" w:fill="FFFFFF"/>
        </w:rPr>
        <w:t> </w:t>
      </w:r>
      <w:r w:rsidRPr="00CF20CC">
        <w:rPr>
          <w:bCs/>
          <w:shd w:val="clear" w:color="auto" w:fill="FFFFFF"/>
        </w:rPr>
        <w:t>Vaccine</w:t>
      </w:r>
      <w:r w:rsidR="00BD0991">
        <w:rPr>
          <w:bCs/>
          <w:shd w:val="clear" w:color="auto" w:fill="FFFFFF"/>
        </w:rPr>
        <w:t xml:space="preserve"> -</w:t>
      </w:r>
      <w:r w:rsidR="00BD0991" w:rsidRPr="00BD0991">
        <w:t xml:space="preserve"> </w:t>
      </w:r>
      <w:r w:rsidR="00BD0991" w:rsidRPr="00BD0991">
        <w:rPr>
          <w:bCs/>
          <w:shd w:val="clear" w:color="auto" w:fill="FFFFFF"/>
        </w:rPr>
        <w:t>is a biological preparation that improves immunity to a particular disease</w:t>
      </w:r>
      <w:r w:rsidR="00BD0991">
        <w:rPr>
          <w:bCs/>
          <w:shd w:val="clear" w:color="auto" w:fill="FFFFFF"/>
        </w:rPr>
        <w:t>.</w:t>
      </w:r>
    </w:p>
    <w:p w:rsidR="00CF20CC" w:rsidRPr="00CF20CC" w:rsidRDefault="00CF20CC" w:rsidP="00CF20CC">
      <w:pPr>
        <w:tabs>
          <w:tab w:val="left" w:pos="1770"/>
        </w:tabs>
        <w:rPr>
          <w:shd w:val="clear" w:color="auto" w:fill="FFFFFF"/>
        </w:rPr>
      </w:pPr>
      <w:r w:rsidRPr="00CF20CC">
        <w:rPr>
          <w:bCs/>
          <w:shd w:val="clear" w:color="auto" w:fill="FFFFFF"/>
        </w:rPr>
        <w:t>Virion</w:t>
      </w:r>
      <w:r w:rsidR="00BD0991">
        <w:rPr>
          <w:bCs/>
          <w:shd w:val="clear" w:color="auto" w:fill="FFFFFF"/>
        </w:rPr>
        <w:t xml:space="preserve"> - </w:t>
      </w:r>
      <w:r w:rsidR="00BD0991" w:rsidRPr="00BD0991">
        <w:rPr>
          <w:bCs/>
          <w:shd w:val="clear" w:color="auto" w:fill="FFFFFF"/>
        </w:rPr>
        <w:t>A single virus particle, complete with coat.</w:t>
      </w:r>
    </w:p>
    <w:p w:rsidR="00CF20CC" w:rsidRPr="00CF20CC" w:rsidRDefault="00CF20CC" w:rsidP="00CF20CC">
      <w:pPr>
        <w:tabs>
          <w:tab w:val="left" w:pos="1770"/>
        </w:tabs>
        <w:rPr>
          <w:shd w:val="clear" w:color="auto" w:fill="FFFFFF"/>
        </w:rPr>
      </w:pPr>
      <w:r w:rsidRPr="00CF20CC">
        <w:rPr>
          <w:bCs/>
          <w:shd w:val="clear" w:color="auto" w:fill="FFFFFF"/>
        </w:rPr>
        <w:t>Viroids</w:t>
      </w:r>
      <w:r w:rsidR="00BD0991">
        <w:rPr>
          <w:bCs/>
          <w:shd w:val="clear" w:color="auto" w:fill="FFFFFF"/>
        </w:rPr>
        <w:t xml:space="preserve"> -</w:t>
      </w:r>
      <w:r w:rsidR="00BD0991" w:rsidRPr="00BD0991">
        <w:rPr>
          <w:bCs/>
          <w:shd w:val="clear" w:color="auto" w:fill="FFFFFF"/>
        </w:rPr>
        <w:t xml:space="preserve"> Extremely small viruses of plants.</w:t>
      </w:r>
    </w:p>
    <w:p w:rsidR="00CF20CC" w:rsidRDefault="00CF20CC" w:rsidP="00CF20CC">
      <w:pPr>
        <w:tabs>
          <w:tab w:val="left" w:pos="1770"/>
        </w:tabs>
        <w:rPr>
          <w:shd w:val="clear" w:color="auto" w:fill="FFFFFF"/>
        </w:rPr>
      </w:pPr>
      <w:r w:rsidRPr="00CF20CC">
        <w:rPr>
          <w:bCs/>
          <w:shd w:val="clear" w:color="auto" w:fill="FFFFFF"/>
        </w:rPr>
        <w:t>Virus</w:t>
      </w:r>
      <w:r w:rsidR="00BD0991">
        <w:rPr>
          <w:shd w:val="clear" w:color="auto" w:fill="FFFFFF"/>
        </w:rPr>
        <w:t xml:space="preserve"> - </w:t>
      </w:r>
      <w:r w:rsidR="00BD0991" w:rsidRPr="00BD0991">
        <w:rPr>
          <w:shd w:val="clear" w:color="auto" w:fill="FFFFFF"/>
        </w:rPr>
        <w:t>may be defined as a cellular organisms whose genomes consist of nucleic acid, and which obligatory replicate inside host cells using host metabolic machinery and ribosomes to form a pool of components which assemble into particles called VIRIONS, which serve to protect the genome and to transfer it to other cells.</w:t>
      </w:r>
    </w:p>
    <w:p w:rsidR="00CB1679" w:rsidRDefault="00CB1679" w:rsidP="00CF20CC">
      <w:pPr>
        <w:tabs>
          <w:tab w:val="left" w:pos="1770"/>
        </w:tabs>
        <w:rPr>
          <w:b/>
          <w:shd w:val="clear" w:color="auto" w:fill="FFFFFF"/>
        </w:rPr>
      </w:pPr>
    </w:p>
    <w:p w:rsidR="00805D88" w:rsidRDefault="00CB1679" w:rsidP="00CF20CC">
      <w:pPr>
        <w:tabs>
          <w:tab w:val="left" w:pos="1770"/>
        </w:tabs>
        <w:rPr>
          <w:b/>
          <w:shd w:val="clear" w:color="auto" w:fill="FFFFFF"/>
        </w:rPr>
      </w:pPr>
      <w:r>
        <w:rPr>
          <w:b/>
          <w:shd w:val="clear" w:color="auto" w:fill="FFFFFF"/>
        </w:rPr>
        <w:t>PROTERZOIC EON</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9+2 organization</w:t>
      </w:r>
      <w:r w:rsidR="00F42832">
        <w:rPr>
          <w:rFonts w:ascii="Verdana" w:hAnsi="Verdana"/>
          <w:color w:val="000000"/>
          <w:sz w:val="18"/>
          <w:szCs w:val="18"/>
          <w:shd w:val="clear" w:color="auto" w:fill="FFFFFF"/>
        </w:rPr>
        <w:t xml:space="preserve"> – A bundle of microtubules extend from the base to time of the flagellum or cilium. In a bundle, a circle of nine double microtubules surround the central pair of single microtubules, forming the 9+2 Complex. The Dynein motor proteins slide down the microtubules of the 9+2 complex and produce the movement of the flagellum or cilium.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Alternation of </w:t>
      </w:r>
      <w:r w:rsidR="0053491E">
        <w:rPr>
          <w:rFonts w:ascii="Verdana" w:hAnsi="Verdana"/>
          <w:color w:val="000000"/>
          <w:sz w:val="18"/>
          <w:szCs w:val="18"/>
          <w:shd w:val="clear" w:color="auto" w:fill="FFFFFF"/>
        </w:rPr>
        <w:t>generations -</w:t>
      </w:r>
      <w:r w:rsidR="0053491E" w:rsidRPr="0053491E">
        <w:rPr>
          <w:rFonts w:ascii="Verdana" w:hAnsi="Verdana"/>
          <w:color w:val="000000"/>
          <w:sz w:val="18"/>
          <w:szCs w:val="18"/>
          <w:shd w:val="clear" w:color="auto" w:fill="FFFFFF"/>
        </w:rPr>
        <w:t>alternation of a sexual phase (gametophyte) and a nonsexual phase (sporophyte) in the life cycle of an organism</w:t>
      </w:r>
      <w:r w:rsidR="0053491E">
        <w:rPr>
          <w:rFonts w:ascii="Verdana" w:hAnsi="Verdana"/>
          <w:color w:val="000000"/>
          <w:sz w:val="18"/>
          <w:szCs w:val="18"/>
          <w:shd w:val="clear" w:color="auto" w:fill="FFFFFF"/>
        </w:rPr>
        <w: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Ameboid (Amoeboid) movement</w:t>
      </w:r>
      <w:r w:rsidR="0053491E">
        <w:rPr>
          <w:rFonts w:ascii="Verdana" w:hAnsi="Verdana"/>
          <w:color w:val="000000"/>
          <w:sz w:val="18"/>
          <w:szCs w:val="18"/>
          <w:shd w:val="clear" w:color="auto" w:fill="FFFFFF"/>
        </w:rPr>
        <w:t>-</w:t>
      </w:r>
      <w:r w:rsidR="0053491E" w:rsidRPr="0053491E">
        <w:rPr>
          <w:rFonts w:ascii="Verdana" w:hAnsi="Verdana"/>
          <w:color w:val="000000"/>
          <w:sz w:val="18"/>
          <w:szCs w:val="18"/>
          <w:shd w:val="clear" w:color="auto" w:fill="FFFFFF"/>
        </w:rPr>
        <w:t>A crawling-like type of movement in which the cell forms temporary cytoplasmic projections called pseudopodia (false feet) towards the front of the cell.</w:t>
      </w:r>
      <w:r w:rsidR="0053491E">
        <w:rPr>
          <w:rFonts w:ascii="Verdana" w:hAnsi="Verdana"/>
          <w:color w:val="000000"/>
          <w:sz w:val="18"/>
          <w:szCs w:val="18"/>
          <w:shd w:val="clear" w:color="auto" w:fill="FFFFFF"/>
        </w:rPr>
        <w:t xml:space="preserve"> </w:t>
      </w:r>
    </w:p>
    <w:p w:rsidR="00CB1679" w:rsidRDefault="00CB1679" w:rsidP="00C67429">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Asexual reproduction</w:t>
      </w:r>
      <w:r w:rsidR="0053491E">
        <w:rPr>
          <w:rFonts w:ascii="Verdana" w:hAnsi="Verdana"/>
          <w:color w:val="000000"/>
          <w:sz w:val="18"/>
          <w:szCs w:val="18"/>
          <w:shd w:val="clear" w:color="auto" w:fill="FFFFFF"/>
        </w:rPr>
        <w:t xml:space="preserve"> -</w:t>
      </w:r>
      <w:r w:rsidR="0053491E" w:rsidRPr="0053491E">
        <w:rPr>
          <w:rFonts w:ascii="Verdana" w:hAnsi="Verdana"/>
          <w:color w:val="000000"/>
          <w:sz w:val="18"/>
          <w:szCs w:val="18"/>
          <w:shd w:val="clear" w:color="auto" w:fill="FFFFFF"/>
        </w:rPr>
        <w:t>A form of reproduction that does not involve meiosis, ploidy reduction or fertilization, and the offspring is a clone of the parent organism;</w:t>
      </w:r>
      <w:r w:rsidR="00C67429">
        <w:rPr>
          <w:rFonts w:ascii="Verdana" w:hAnsi="Verdana"/>
          <w:color w:val="000000"/>
          <w:sz w:val="18"/>
          <w:szCs w:val="18"/>
          <w:shd w:val="clear" w:color="auto" w:fill="FFFFFF"/>
        </w:rPr>
        <w:t xml:space="preserve"> </w:t>
      </w:r>
      <w:r w:rsidR="0053491E" w:rsidRPr="0053491E">
        <w:rPr>
          <w:rFonts w:ascii="Verdana" w:hAnsi="Verdana"/>
          <w:color w:val="000000"/>
          <w:sz w:val="18"/>
          <w:szCs w:val="18"/>
          <w:shd w:val="clear" w:color="auto" w:fill="FFFFFF"/>
        </w:rPr>
        <w:t>because of n</w:t>
      </w:r>
      <w:r w:rsidR="00C67429">
        <w:rPr>
          <w:rFonts w:ascii="Verdana" w:hAnsi="Verdana"/>
          <w:color w:val="000000"/>
          <w:sz w:val="18"/>
          <w:szCs w:val="18"/>
          <w:shd w:val="clear" w:color="auto" w:fill="FFFFFF"/>
        </w:rPr>
        <w:t>o exchange of genetic material.</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Autotroph</w:t>
      </w:r>
      <w:r w:rsidR="00C67429">
        <w:rPr>
          <w:rFonts w:ascii="Verdana" w:hAnsi="Verdana"/>
          <w:color w:val="000000"/>
          <w:sz w:val="18"/>
          <w:szCs w:val="18"/>
          <w:shd w:val="clear" w:color="auto" w:fill="FFFFFF"/>
        </w:rPr>
        <w:t xml:space="preserve"> - </w:t>
      </w:r>
      <w:r w:rsidR="00C67429" w:rsidRPr="00C67429">
        <w:rPr>
          <w:rFonts w:ascii="Verdana" w:hAnsi="Verdana"/>
          <w:color w:val="000000"/>
          <w:sz w:val="18"/>
          <w:szCs w:val="18"/>
          <w:shd w:val="clear" w:color="auto" w:fill="FFFFFF"/>
        </w:rPr>
        <w:t>An organism capable of making nutritive organic molecules from inorganic sources via photosynthesis (involving light energy) or chemosynthesis (involving chemical energy).</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Bacteria (Eubacteria)</w:t>
      </w:r>
      <w:r w:rsidR="00C67429">
        <w:rPr>
          <w:rFonts w:ascii="Verdana" w:hAnsi="Verdana"/>
          <w:color w:val="000000"/>
          <w:sz w:val="18"/>
          <w:szCs w:val="18"/>
          <w:shd w:val="clear" w:color="auto" w:fill="FFFFFF"/>
        </w:rPr>
        <w:t xml:space="preserve">- </w:t>
      </w:r>
      <w:r w:rsidR="00C67429" w:rsidRPr="00C67429">
        <w:rPr>
          <w:rFonts w:ascii="Verdana" w:hAnsi="Verdana"/>
          <w:color w:val="000000"/>
          <w:sz w:val="18"/>
          <w:szCs w:val="18"/>
          <w:shd w:val="clear" w:color="auto" w:fill="FFFFFF"/>
        </w:rPr>
        <w:t>Microscopic, single-celled organisms belonging to Kingdom Monera that possess a prokaryotic type of cell structure, which means their cells are no compartmentalized, and their DNA (usually circular) can be found throughout the cytoplasm rather than within a membrane-bound nucleus.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Bacteriophage</w:t>
      </w:r>
      <w:r w:rsidR="00C67429">
        <w:rPr>
          <w:rFonts w:ascii="Verdana" w:hAnsi="Verdana"/>
          <w:color w:val="000000"/>
          <w:sz w:val="18"/>
          <w:szCs w:val="18"/>
          <w:shd w:val="clear" w:color="auto" w:fill="FFFFFF"/>
        </w:rPr>
        <w:t xml:space="preserve"> – they are made of an outer protein coat (capsid) that encloses the genetic material. They then inject their genetic material into the bacterium following infection. When the strain is a virus, all the synthesis of the host’</w:t>
      </w:r>
      <w:r w:rsidR="00E14E08">
        <w:rPr>
          <w:rFonts w:ascii="Verdana" w:hAnsi="Verdana"/>
          <w:color w:val="000000"/>
          <w:sz w:val="18"/>
          <w:szCs w:val="18"/>
          <w:shd w:val="clear" w:color="auto" w:fill="FFFFFF"/>
        </w:rPr>
        <w:t>s cell ceases. The phage genome then uses direct synthesis of phage nucleic acids and proteins using the host’s transcription and</w:t>
      </w:r>
      <w:r w:rsidR="002E40E2">
        <w:rPr>
          <w:rFonts w:ascii="Verdana" w:hAnsi="Verdana"/>
          <w:color w:val="000000"/>
          <w:sz w:val="18"/>
          <w:szCs w:val="18"/>
          <w:shd w:val="clear" w:color="auto" w:fill="FFFFFF"/>
        </w:rPr>
        <w:t xml:space="preserve"> transcriptional apparatus. The </w:t>
      </w:r>
      <w:r w:rsidR="002E40E2">
        <w:rPr>
          <w:rFonts w:ascii="Verdana" w:hAnsi="Verdana"/>
          <w:color w:val="000000"/>
          <w:sz w:val="18"/>
          <w:szCs w:val="18"/>
          <w:shd w:val="clear" w:color="auto" w:fill="FFFFFF"/>
        </w:rPr>
        <w:lastRenderedPageBreak/>
        <w:t xml:space="preserve">phage eventually creates enough to rupture the cell wall of the host leading to release of new bacteriophage, ready to invade other bacterial cells.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Basal body</w:t>
      </w:r>
      <w:r w:rsidR="002E40E2">
        <w:rPr>
          <w:rFonts w:ascii="Verdana" w:hAnsi="Verdana"/>
          <w:color w:val="000000"/>
          <w:sz w:val="18"/>
          <w:szCs w:val="18"/>
          <w:shd w:val="clear" w:color="auto" w:fill="FFFFFF"/>
        </w:rPr>
        <w:t xml:space="preserve"> – structure found at the base of eukaryotic cilia and flagella consisting of a continuation of the nine outer sets of the microtubules but with the addition of a tubule to form a triplet.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Bikont</w:t>
      </w:r>
      <w:r w:rsidR="009F184E">
        <w:rPr>
          <w:rFonts w:ascii="Verdana" w:hAnsi="Verdana"/>
          <w:color w:val="000000"/>
          <w:sz w:val="18"/>
          <w:szCs w:val="18"/>
          <w:shd w:val="clear" w:color="auto" w:fill="FFFFFF"/>
        </w:rPr>
        <w:t xml:space="preserve">- </w:t>
      </w:r>
      <w:r w:rsidR="009F184E" w:rsidRPr="009F184E">
        <w:rPr>
          <w:rFonts w:ascii="Verdana" w:hAnsi="Verdana"/>
          <w:color w:val="000000"/>
          <w:sz w:val="18"/>
          <w:szCs w:val="18"/>
          <w:shd w:val="clear" w:color="auto" w:fill="FFFFFF"/>
        </w:rPr>
        <w:t>A eukaryotic cell with two flagella; thought to be the ancestor of all plants</w:t>
      </w:r>
      <w:r w:rsidR="009F184E">
        <w:rPr>
          <w:rFonts w:ascii="Verdana" w:hAnsi="Verdana"/>
          <w:color w:val="000000"/>
          <w:sz w:val="18"/>
          <w:szCs w:val="18"/>
          <w:shd w:val="clear" w:color="auto" w:fill="FFFFFF"/>
        </w:rPr>
        <w:t>.</w:t>
      </w:r>
    </w:p>
    <w:p w:rsidR="00CB1679" w:rsidRDefault="00CB1679" w:rsidP="009F184E">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Cellular division of labour</w:t>
      </w:r>
      <w:r w:rsidR="009F184E">
        <w:rPr>
          <w:rFonts w:ascii="Verdana" w:hAnsi="Verdana"/>
          <w:color w:val="000000"/>
          <w:sz w:val="18"/>
          <w:szCs w:val="18"/>
          <w:shd w:val="clear" w:color="auto" w:fill="FFFFFF"/>
        </w:rPr>
        <w:t xml:space="preserve"> -</w:t>
      </w:r>
      <w:r w:rsidR="009F184E" w:rsidRPr="009F184E">
        <w:rPr>
          <w:rFonts w:ascii="Verdana" w:hAnsi="Verdana"/>
          <w:color w:val="000000"/>
          <w:sz w:val="18"/>
          <w:szCs w:val="18"/>
          <w:shd w:val="clear" w:color="auto" w:fill="FFFFFF"/>
        </w:rPr>
        <w:t>In higher organisms, a division of labor has evolved in which groups of cells have differentiated into specialized tissues, which in turn are grouped</w:t>
      </w:r>
      <w:r w:rsidR="000D2FCA">
        <w:rPr>
          <w:rFonts w:ascii="Verdana" w:hAnsi="Verdana"/>
          <w:color w:val="000000"/>
          <w:sz w:val="18"/>
          <w:szCs w:val="18"/>
          <w:shd w:val="clear" w:color="auto" w:fill="FFFFFF"/>
        </w:rPr>
        <w:t xml:space="preserve"> into organs and organ systems.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Cellular gliding</w:t>
      </w:r>
      <w:r w:rsidR="000D2FCA">
        <w:rPr>
          <w:rFonts w:ascii="Verdana" w:hAnsi="Verdana"/>
          <w:color w:val="000000"/>
          <w:sz w:val="18"/>
          <w:szCs w:val="18"/>
          <w:shd w:val="clear" w:color="auto" w:fill="FFFFFF"/>
        </w:rPr>
        <w:t xml:space="preserve"> -</w:t>
      </w:r>
      <w:r w:rsidR="000D2FCA" w:rsidRPr="000D2FCA">
        <w:rPr>
          <w:rFonts w:ascii="Verdana" w:hAnsi="Verdana"/>
          <w:color w:val="000000"/>
          <w:sz w:val="18"/>
          <w:szCs w:val="18"/>
          <w:shd w:val="clear" w:color="auto" w:fill="FFFFFF"/>
        </w:rPr>
        <w:t xml:space="preserve"> the movement of a cell on a surface in the direction of the long axis of the cell.</w:t>
      </w:r>
      <w:r w:rsidR="000D2FCA">
        <w:rPr>
          <w:rFonts w:ascii="Verdana" w:hAnsi="Verdana"/>
          <w:color w:val="000000"/>
          <w:sz w:val="18"/>
          <w:szCs w:val="18"/>
          <w:shd w:val="clear" w:color="auto" w:fill="FFFFFF"/>
        </w:rPr>
        <w:t xml:space="preserve">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Centriole</w:t>
      </w:r>
      <w:r w:rsidR="000D2FCA">
        <w:rPr>
          <w:rFonts w:ascii="Verdana" w:hAnsi="Verdana"/>
          <w:color w:val="000000"/>
          <w:sz w:val="18"/>
          <w:szCs w:val="18"/>
          <w:shd w:val="clear" w:color="auto" w:fill="FFFFFF"/>
        </w:rPr>
        <w:t xml:space="preserve"> -</w:t>
      </w:r>
      <w:r w:rsidR="000D2FCA" w:rsidRPr="000D2FCA">
        <w:rPr>
          <w:rFonts w:ascii="Verdana" w:hAnsi="Verdana"/>
          <w:color w:val="000000"/>
          <w:sz w:val="18"/>
          <w:szCs w:val="18"/>
          <w:shd w:val="clear" w:color="auto" w:fill="FFFFFF"/>
        </w:rPr>
        <w:t xml:space="preserve"> is a small set of microtubules arranged in a specific way. There are nine groups of microtubules. When two centrioles are found next to each other, they are usually at right angles.</w:t>
      </w:r>
    </w:p>
    <w:p w:rsidR="00CB1679" w:rsidRDefault="00CB1679" w:rsidP="000D2FCA">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Centrosomes</w:t>
      </w:r>
      <w:r w:rsidR="000D2FCA">
        <w:rPr>
          <w:rFonts w:ascii="Verdana" w:hAnsi="Verdana"/>
          <w:color w:val="000000"/>
          <w:sz w:val="18"/>
          <w:szCs w:val="18"/>
          <w:shd w:val="clear" w:color="auto" w:fill="FFFFFF"/>
        </w:rPr>
        <w:t xml:space="preserve"> -</w:t>
      </w:r>
      <w:r w:rsidR="000D2FCA" w:rsidRPr="000D2FCA">
        <w:rPr>
          <w:rFonts w:ascii="Verdana" w:hAnsi="Verdana"/>
          <w:color w:val="000000"/>
          <w:sz w:val="18"/>
          <w:szCs w:val="18"/>
          <w:shd w:val="clear" w:color="auto" w:fill="FFFFFF"/>
        </w:rPr>
        <w:t>The organelle located near the nucleus in the cytoplasm that divides and migrates to opposite poles of the cell during mitosis, and is involved in the formation of mitotic spindle, assembly of microtubules, and regulation of cell cycle progression; the regi</w:t>
      </w:r>
      <w:r w:rsidR="000D2FCA">
        <w:rPr>
          <w:rFonts w:ascii="Verdana" w:hAnsi="Verdana"/>
          <w:color w:val="000000"/>
          <w:sz w:val="18"/>
          <w:szCs w:val="18"/>
          <w:shd w:val="clear" w:color="auto" w:fill="FFFFFF"/>
        </w:rPr>
        <w:t>on pertaining to the organelle.</w:t>
      </w:r>
    </w:p>
    <w:p w:rsidR="00CB1679" w:rsidRDefault="00CB1679" w:rsidP="000D2FCA">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Chloroplast</w:t>
      </w:r>
      <w:r w:rsidR="000D2FCA">
        <w:rPr>
          <w:rFonts w:ascii="Verdana" w:hAnsi="Verdana"/>
          <w:color w:val="000000"/>
          <w:sz w:val="18"/>
          <w:szCs w:val="18"/>
          <w:shd w:val="clear" w:color="auto" w:fill="FFFFFF"/>
        </w:rPr>
        <w:t xml:space="preserve"> - </w:t>
      </w:r>
      <w:r w:rsidR="000D2FCA" w:rsidRPr="000D2FCA">
        <w:rPr>
          <w:rFonts w:ascii="Verdana" w:hAnsi="Verdana"/>
          <w:color w:val="000000"/>
          <w:sz w:val="18"/>
          <w:szCs w:val="18"/>
          <w:shd w:val="clear" w:color="auto" w:fill="FFFFFF"/>
        </w:rPr>
        <w:t>containing plastid found within the cells of plants and o</w:t>
      </w:r>
      <w:r w:rsidR="000D2FCA">
        <w:rPr>
          <w:rFonts w:ascii="Verdana" w:hAnsi="Verdana"/>
          <w:color w:val="000000"/>
          <w:sz w:val="18"/>
          <w:szCs w:val="18"/>
          <w:shd w:val="clear" w:color="auto" w:fill="FFFFFF"/>
        </w:rPr>
        <w:t>ther photosynthetic eukaryotes.</w:t>
      </w:r>
    </w:p>
    <w:p w:rsidR="00875491"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Choanoflagellate</w:t>
      </w:r>
      <w:r w:rsidR="000D2FCA">
        <w:rPr>
          <w:rFonts w:ascii="Verdana" w:hAnsi="Verdana"/>
          <w:color w:val="000000"/>
          <w:sz w:val="18"/>
          <w:szCs w:val="18"/>
          <w:shd w:val="clear" w:color="auto" w:fill="FFFFFF"/>
        </w:rPr>
        <w:t xml:space="preserve"> – a term used to describe the development stages of the parasitic flagellates</w:t>
      </w:r>
      <w:r w:rsidR="00875491">
        <w:rPr>
          <w:rFonts w:ascii="Verdana" w:hAnsi="Verdana"/>
          <w:color w:val="000000"/>
          <w:sz w:val="18"/>
          <w:szCs w:val="18"/>
          <w:shd w:val="clear" w:color="auto" w:fill="FFFFFF"/>
        </w:rPr>
        <w:t>, characterised by a collar like extension surrounding the anterior which the single flagellum emerges.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Cilia</w:t>
      </w:r>
      <w:r w:rsidR="00875491">
        <w:rPr>
          <w:rFonts w:ascii="Verdana" w:hAnsi="Verdana"/>
          <w:color w:val="000000"/>
          <w:sz w:val="18"/>
          <w:szCs w:val="18"/>
          <w:shd w:val="clear" w:color="auto" w:fill="FFFFFF"/>
        </w:rPr>
        <w:t xml:space="preserve"> – hair like organelles, identical to the structure of a flagella that lines the surface of the cell that beats in wave to provide moment to protozoans.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Cirrus (pl. cirri)</w:t>
      </w:r>
      <w:r w:rsidR="00875491">
        <w:rPr>
          <w:rFonts w:ascii="Verdana" w:hAnsi="Verdana"/>
          <w:color w:val="000000"/>
          <w:sz w:val="18"/>
          <w:szCs w:val="18"/>
          <w:shd w:val="clear" w:color="auto" w:fill="FFFFFF"/>
        </w:rPr>
        <w:t xml:space="preserve"> – a cone-shaped cluster of fused cilia, occurring in many species. Can assist in locomotion of the species acting like legs.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Contractile vacuole</w:t>
      </w:r>
      <w:r w:rsidR="00875491">
        <w:rPr>
          <w:rFonts w:ascii="Verdana" w:hAnsi="Verdana"/>
          <w:color w:val="000000"/>
          <w:sz w:val="18"/>
          <w:szCs w:val="18"/>
          <w:shd w:val="clear" w:color="auto" w:fill="FFFFFF"/>
        </w:rPr>
        <w:t xml:space="preserve"> -</w:t>
      </w:r>
      <w:r w:rsidR="00875491" w:rsidRPr="00875491">
        <w:rPr>
          <w:rFonts w:ascii="Verdana" w:hAnsi="Verdana"/>
          <w:color w:val="000000"/>
          <w:sz w:val="18"/>
          <w:szCs w:val="18"/>
          <w:shd w:val="clear" w:color="auto" w:fill="FFFFFF"/>
        </w:rPr>
        <w:t>is a sub-cellular structure (organelle) involved in osmoregulation. It is found predominantly in protists and in unicellular algae.</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Crossing over</w:t>
      </w:r>
      <w:r w:rsidR="00875491">
        <w:rPr>
          <w:rFonts w:ascii="Verdana" w:hAnsi="Verdana"/>
          <w:color w:val="000000"/>
          <w:sz w:val="18"/>
          <w:szCs w:val="18"/>
          <w:shd w:val="clear" w:color="auto" w:fill="FFFFFF"/>
        </w:rPr>
        <w:t xml:space="preserve">- </w:t>
      </w:r>
      <w:r w:rsidR="00875491" w:rsidRPr="00875491">
        <w:rPr>
          <w:rFonts w:ascii="Verdana" w:hAnsi="Verdana"/>
          <w:color w:val="000000"/>
          <w:sz w:val="18"/>
          <w:szCs w:val="18"/>
          <w:shd w:val="clear" w:color="auto" w:fill="FFFFFF"/>
        </w:rPr>
        <w:t>A process occurring during meiosis wherein two chromosomes pair up and exchange segments of their genetic material</w:t>
      </w:r>
      <w:r w:rsidR="00875491">
        <w:rPr>
          <w:rFonts w:ascii="Verdana" w:hAnsi="Verdana"/>
          <w:color w:val="000000"/>
          <w:sz w:val="18"/>
          <w:szCs w:val="18"/>
          <w:shd w:val="clear" w:color="auto" w:fill="FFFFFF"/>
        </w:rPr>
        <w:t>.</w:t>
      </w:r>
    </w:p>
    <w:p w:rsidR="00CB1679" w:rsidRDefault="00CB1679" w:rsidP="004253D0">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Cytoskeleton</w:t>
      </w:r>
      <w:r w:rsidR="004253D0">
        <w:rPr>
          <w:rFonts w:ascii="Verdana" w:hAnsi="Verdana"/>
          <w:color w:val="000000"/>
          <w:sz w:val="18"/>
          <w:szCs w:val="18"/>
          <w:shd w:val="clear" w:color="auto" w:fill="FFFFFF"/>
        </w:rPr>
        <w:t xml:space="preserve"> -</w:t>
      </w:r>
      <w:r w:rsidR="004253D0" w:rsidRPr="004253D0">
        <w:rPr>
          <w:rFonts w:ascii="Verdana" w:hAnsi="Verdana"/>
          <w:color w:val="000000"/>
          <w:sz w:val="18"/>
          <w:szCs w:val="18"/>
          <w:shd w:val="clear" w:color="auto" w:fill="FFFFFF"/>
        </w:rPr>
        <w:t>internal framework of a cell composed of protein filaments and microtubules in the cytoplasm, has a role in controlling cell shape, maintaining intracellular orga</w:t>
      </w:r>
      <w:r w:rsidR="004253D0">
        <w:rPr>
          <w:rFonts w:ascii="Verdana" w:hAnsi="Verdana"/>
          <w:color w:val="000000"/>
          <w:sz w:val="18"/>
          <w:szCs w:val="18"/>
          <w:shd w:val="clear" w:color="auto" w:fill="FFFFFF"/>
        </w:rPr>
        <w:t>nization, and in cell movement.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Diploid</w:t>
      </w:r>
      <w:r w:rsidR="004253D0">
        <w:rPr>
          <w:rFonts w:ascii="Verdana" w:hAnsi="Verdana"/>
          <w:color w:val="000000"/>
          <w:sz w:val="18"/>
          <w:szCs w:val="18"/>
          <w:shd w:val="clear" w:color="auto" w:fill="FFFFFF"/>
        </w:rPr>
        <w:t xml:space="preserve"> - </w:t>
      </w:r>
      <w:r w:rsidR="004253D0" w:rsidRPr="004253D0">
        <w:rPr>
          <w:rFonts w:ascii="Verdana" w:hAnsi="Verdana"/>
          <w:color w:val="000000"/>
          <w:sz w:val="18"/>
          <w:szCs w:val="18"/>
          <w:shd w:val="clear" w:color="auto" w:fill="FFFFFF"/>
        </w:rPr>
        <w:t>Having paired sets of chromosomes in a cell or cell nucleus.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Diplontic</w:t>
      </w:r>
      <w:r w:rsidR="004253D0">
        <w:rPr>
          <w:rFonts w:ascii="Verdana" w:hAnsi="Verdana"/>
          <w:color w:val="000000"/>
          <w:sz w:val="18"/>
          <w:szCs w:val="18"/>
          <w:shd w:val="clear" w:color="auto" w:fill="FFFFFF"/>
        </w:rPr>
        <w:t xml:space="preserve"> -</w:t>
      </w:r>
      <w:r w:rsidR="004253D0" w:rsidRPr="004253D0">
        <w:rPr>
          <w:rFonts w:ascii="Verdana" w:hAnsi="Verdana"/>
          <w:color w:val="000000"/>
          <w:sz w:val="18"/>
          <w:szCs w:val="18"/>
          <w:shd w:val="clear" w:color="auto" w:fill="FFFFFF"/>
        </w:rPr>
        <w:t>An organism having somatic cells with the diploid number of chromosomes.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r w:rsidR="004253D0">
        <w:rPr>
          <w:rFonts w:ascii="Verdana" w:hAnsi="Verdana"/>
          <w:color w:val="000000"/>
          <w:sz w:val="18"/>
          <w:szCs w:val="18"/>
          <w:shd w:val="clear" w:color="auto" w:fill="FFFFFF"/>
        </w:rPr>
        <w:t>Dynein</w:t>
      </w:r>
      <w:r>
        <w:rPr>
          <w:rFonts w:ascii="Verdana" w:hAnsi="Verdana"/>
          <w:color w:val="000000"/>
          <w:sz w:val="18"/>
          <w:szCs w:val="18"/>
          <w:shd w:val="clear" w:color="auto" w:fill="FFFFFF"/>
        </w:rPr>
        <w:t xml:space="preserve"> molecular motor</w:t>
      </w:r>
      <w:r w:rsidR="00371EAE">
        <w:rPr>
          <w:rFonts w:ascii="Verdana" w:hAnsi="Verdana"/>
          <w:color w:val="000000"/>
          <w:sz w:val="18"/>
          <w:szCs w:val="18"/>
          <w:shd w:val="clear" w:color="auto" w:fill="FFFFFF"/>
        </w:rPr>
        <w:t xml:space="preserve"> -</w:t>
      </w:r>
      <w:r w:rsidR="00371EAE" w:rsidRPr="00371EAE">
        <w:rPr>
          <w:rFonts w:ascii="Verdana" w:hAnsi="Verdana"/>
          <w:color w:val="000000"/>
          <w:sz w:val="18"/>
          <w:szCs w:val="18"/>
          <w:shd w:val="clear" w:color="auto" w:fill="FFFFFF"/>
        </w:rPr>
        <w:t xml:space="preserve"> large </w:t>
      </w:r>
      <w:r w:rsidR="00371EAE">
        <w:rPr>
          <w:rFonts w:ascii="Verdana" w:hAnsi="Verdana"/>
          <w:color w:val="000000"/>
          <w:sz w:val="18"/>
          <w:szCs w:val="18"/>
          <w:shd w:val="clear" w:color="auto" w:fill="FFFFFF"/>
        </w:rPr>
        <w:t>protein that with ATP</w:t>
      </w:r>
      <w:r w:rsidR="00371EAE" w:rsidRPr="00371EAE">
        <w:rPr>
          <w:rFonts w:ascii="Verdana" w:hAnsi="Verdana"/>
          <w:color w:val="000000"/>
          <w:sz w:val="18"/>
          <w:szCs w:val="18"/>
          <w:shd w:val="clear" w:color="auto" w:fill="FFFFFF"/>
        </w:rPr>
        <w:t>, constitutes the side arms of the outer micr</w:t>
      </w:r>
      <w:r w:rsidR="00371EAE">
        <w:rPr>
          <w:rFonts w:ascii="Verdana" w:hAnsi="Verdana"/>
          <w:color w:val="000000"/>
          <w:sz w:val="18"/>
          <w:szCs w:val="18"/>
          <w:shd w:val="clear" w:color="auto" w:fill="FFFFFF"/>
        </w:rPr>
        <w:t xml:space="preserve">otubule doublets in the ciliary, </w:t>
      </w:r>
      <w:r w:rsidR="00371EAE" w:rsidRPr="00371EAE">
        <w:rPr>
          <w:rFonts w:ascii="Verdana" w:hAnsi="Verdana"/>
          <w:color w:val="000000"/>
          <w:sz w:val="18"/>
          <w:szCs w:val="18"/>
          <w:shd w:val="clear" w:color="auto" w:fill="FFFFFF"/>
        </w:rPr>
        <w:t>and is responsible for the sliding.</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Ectoplasm</w:t>
      </w:r>
      <w:r w:rsidR="00371EAE">
        <w:rPr>
          <w:rFonts w:ascii="Verdana" w:hAnsi="Verdana"/>
          <w:color w:val="000000"/>
          <w:sz w:val="18"/>
          <w:szCs w:val="18"/>
          <w:shd w:val="clear" w:color="auto" w:fill="FFFFFF"/>
        </w:rPr>
        <w:t xml:space="preserve"> – the </w:t>
      </w:r>
      <w:r w:rsidR="00371EAE" w:rsidRPr="00371EAE">
        <w:rPr>
          <w:rFonts w:ascii="Verdana" w:hAnsi="Verdana"/>
          <w:color w:val="000000"/>
          <w:sz w:val="18"/>
          <w:szCs w:val="18"/>
          <w:shd w:val="clear" w:color="auto" w:fill="FFFFFF"/>
        </w:rPr>
        <w:t>free cytoplasm of</w:t>
      </w:r>
      <w:r w:rsidR="00371EAE">
        <w:rPr>
          <w:rFonts w:ascii="Verdana" w:hAnsi="Verdana"/>
          <w:color w:val="000000"/>
          <w:sz w:val="18"/>
          <w:szCs w:val="18"/>
          <w:shd w:val="clear" w:color="auto" w:fill="FFFFFF"/>
        </w:rPr>
        <w:t xml:space="preserve"> an</w:t>
      </w:r>
      <w:r w:rsidR="00371EAE" w:rsidRPr="00371EAE">
        <w:rPr>
          <w:rFonts w:ascii="Verdana" w:hAnsi="Verdana"/>
          <w:color w:val="000000"/>
          <w:sz w:val="18"/>
          <w:szCs w:val="18"/>
          <w:shd w:val="clear" w:color="auto" w:fill="FFFFFF"/>
        </w:rPr>
        <w:t xml:space="preserve"> amoeba lying immediately below the plasma membrane.</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Endomembrane system</w:t>
      </w:r>
      <w:r w:rsidR="00371EAE">
        <w:rPr>
          <w:rFonts w:ascii="Verdana" w:hAnsi="Verdana"/>
          <w:color w:val="000000"/>
          <w:sz w:val="18"/>
          <w:szCs w:val="18"/>
          <w:shd w:val="clear" w:color="auto" w:fill="FFFFFF"/>
        </w:rPr>
        <w:t xml:space="preserve"> – composed of </w:t>
      </w:r>
      <w:r w:rsidR="002D6694">
        <w:rPr>
          <w:rFonts w:ascii="Verdana" w:hAnsi="Verdana"/>
          <w:color w:val="000000"/>
          <w:sz w:val="18"/>
          <w:szCs w:val="18"/>
          <w:shd w:val="clear" w:color="auto" w:fill="FFFFFF"/>
        </w:rPr>
        <w:t xml:space="preserve">different membranes that are suspend in the cytoplasm with a eukaryote cell. Membranes divide the cell into functional compartments or organelles. Including the nuclear envelope, endoplasmic reticulum, Golgi body, lysosomes, vacuoles, vesicles, endosomes and the cell membrane.  </w:t>
      </w:r>
    </w:p>
    <w:p w:rsidR="00CB1679" w:rsidRDefault="002D6694" w:rsidP="002D6694">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Endoplasm – inner, granule rich cytoplasm of amoeba.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Endosymbiosis</w:t>
      </w:r>
      <w:r w:rsidR="002D6694">
        <w:rPr>
          <w:rFonts w:ascii="Verdana" w:hAnsi="Verdana"/>
          <w:color w:val="000000"/>
          <w:sz w:val="18"/>
          <w:szCs w:val="18"/>
          <w:shd w:val="clear" w:color="auto" w:fill="FFFFFF"/>
        </w:rPr>
        <w:t xml:space="preserve"> – a symbiosis in which something lives inside the body of another (host).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Eukarya</w:t>
      </w:r>
      <w:r w:rsidR="002D6694">
        <w:rPr>
          <w:rFonts w:ascii="Verdana" w:hAnsi="Verdana"/>
          <w:color w:val="000000"/>
          <w:sz w:val="18"/>
          <w:szCs w:val="18"/>
          <w:shd w:val="clear" w:color="auto" w:fill="FFFFFF"/>
        </w:rPr>
        <w:t xml:space="preserve"> -</w:t>
      </w:r>
      <w:r w:rsidR="002D6694" w:rsidRPr="002D6694">
        <w:rPr>
          <w:rFonts w:ascii="Verdana" w:hAnsi="Verdana"/>
          <w:color w:val="000000"/>
          <w:sz w:val="18"/>
          <w:szCs w:val="18"/>
          <w:shd w:val="clear" w:color="auto" w:fill="FFFFFF"/>
        </w:rPr>
        <w:t>The domain comprised of eukaryotes or organisms whose cells contain a true nucleus.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Flagellum</w:t>
      </w:r>
      <w:r w:rsidR="002D6694">
        <w:rPr>
          <w:rFonts w:ascii="Verdana" w:hAnsi="Verdana"/>
          <w:color w:val="000000"/>
          <w:sz w:val="18"/>
          <w:szCs w:val="18"/>
          <w:shd w:val="clear" w:color="auto" w:fill="FFFFFF"/>
        </w:rPr>
        <w:t xml:space="preserve"> -</w:t>
      </w:r>
      <w:r w:rsidR="002D6694" w:rsidRPr="002D6694">
        <w:rPr>
          <w:rFonts w:ascii="Verdana" w:hAnsi="Verdana"/>
          <w:color w:val="000000"/>
          <w:sz w:val="18"/>
          <w:szCs w:val="18"/>
          <w:shd w:val="clear" w:color="auto" w:fill="FFFFFF"/>
        </w:rPr>
        <w:t xml:space="preserve"> Long, slender, threadlike, whip</w:t>
      </w:r>
      <w:r w:rsidR="001D290B">
        <w:rPr>
          <w:rFonts w:ascii="Verdana" w:hAnsi="Verdana"/>
          <w:color w:val="000000"/>
          <w:sz w:val="18"/>
          <w:szCs w:val="18"/>
          <w:shd w:val="clear" w:color="auto" w:fill="FFFFFF"/>
        </w:rPr>
        <w:t xml:space="preserve"> </w:t>
      </w:r>
      <w:r w:rsidR="002D6694" w:rsidRPr="002D6694">
        <w:rPr>
          <w:rFonts w:ascii="Verdana" w:hAnsi="Verdana"/>
          <w:color w:val="000000"/>
          <w:sz w:val="18"/>
          <w:szCs w:val="18"/>
          <w:shd w:val="clear" w:color="auto" w:fill="FFFFFF"/>
        </w:rPr>
        <w:t>like extension of certain cells or unicellular organisms used mainly for movements</w:t>
      </w:r>
      <w:r w:rsidR="001D290B">
        <w:rPr>
          <w:rFonts w:ascii="Verdana" w:hAnsi="Verdana"/>
          <w:color w:val="000000"/>
          <w:sz w:val="18"/>
          <w:szCs w:val="18"/>
          <w:shd w:val="clear" w:color="auto" w:fill="FFFFFF"/>
        </w:rPr>
        <w: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Formylmethione</w:t>
      </w:r>
      <w:r w:rsidR="001D290B">
        <w:rPr>
          <w:rFonts w:ascii="Verdana" w:hAnsi="Verdana"/>
          <w:color w:val="000000"/>
          <w:sz w:val="18"/>
          <w:szCs w:val="18"/>
          <w:shd w:val="clear" w:color="auto" w:fill="FFFFFF"/>
        </w:rPr>
        <w:t xml:space="preserve">- </w:t>
      </w:r>
      <w:r w:rsidR="001D290B" w:rsidRPr="001D290B">
        <w:rPr>
          <w:rFonts w:ascii="Verdana" w:hAnsi="Verdana"/>
          <w:color w:val="000000"/>
          <w:sz w:val="18"/>
          <w:szCs w:val="18"/>
          <w:shd w:val="clear" w:color="auto" w:fill="FFFFFF"/>
        </w:rPr>
        <w:t>A specialized amino acid that is the very first one incorporated into the polypeptide chain in the synthesis of proteins in Prokaryotes.</w:t>
      </w:r>
    </w:p>
    <w:p w:rsidR="001D290B"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Gametocyte</w:t>
      </w:r>
      <w:r w:rsidR="001D290B">
        <w:rPr>
          <w:rFonts w:ascii="Verdana" w:hAnsi="Verdana"/>
          <w:color w:val="000000"/>
          <w:sz w:val="18"/>
          <w:szCs w:val="18"/>
          <w:shd w:val="clear" w:color="auto" w:fill="FFFFFF"/>
        </w:rPr>
        <w:t xml:space="preserve"> – a cell capable of dividing to produce gametes. Ex. Sperm</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Gametophyte</w:t>
      </w:r>
      <w:r w:rsidR="001D290B">
        <w:rPr>
          <w:rFonts w:ascii="Verdana" w:hAnsi="Verdana"/>
          <w:color w:val="000000"/>
          <w:sz w:val="18"/>
          <w:szCs w:val="18"/>
          <w:shd w:val="clear" w:color="auto" w:fill="FFFFFF"/>
        </w:rPr>
        <w:t xml:space="preserve"> – a plant, or phrase of a plants life cycle, that bears gametes. </w:t>
      </w:r>
    </w:p>
    <w:p w:rsidR="00CB1679" w:rsidRDefault="00CB1679" w:rsidP="001D290B">
      <w:pPr>
        <w:tabs>
          <w:tab w:val="left" w:pos="1155"/>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Haploid</w:t>
      </w:r>
      <w:r w:rsidR="001D290B">
        <w:rPr>
          <w:rFonts w:ascii="Verdana" w:hAnsi="Verdana"/>
          <w:color w:val="000000"/>
          <w:sz w:val="18"/>
          <w:szCs w:val="18"/>
          <w:shd w:val="clear" w:color="auto" w:fill="FFFFFF"/>
        </w:rPr>
        <w:t xml:space="preserve"> - </w:t>
      </w:r>
      <w:r w:rsidR="001D290B" w:rsidRPr="001D290B">
        <w:rPr>
          <w:rFonts w:ascii="Verdana" w:hAnsi="Verdana"/>
          <w:color w:val="000000"/>
          <w:sz w:val="18"/>
          <w:szCs w:val="18"/>
          <w:shd w:val="clear" w:color="auto" w:fill="FFFFFF"/>
        </w:rPr>
        <w:t>an organism or cell having only one complete set of chromosomes, ordinarily half the normal diploid number.</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w:t>
      </w:r>
      <w:r w:rsidR="000344AA">
        <w:rPr>
          <w:rFonts w:ascii="Verdana" w:hAnsi="Verdana"/>
          <w:color w:val="000000"/>
          <w:sz w:val="18"/>
          <w:szCs w:val="18"/>
          <w:shd w:val="clear" w:color="auto" w:fill="FFFFFF"/>
        </w:rPr>
        <w:t>Haploidic</w:t>
      </w:r>
      <w:r w:rsidR="001D290B">
        <w:rPr>
          <w:rFonts w:ascii="Verdana" w:hAnsi="Verdana"/>
          <w:color w:val="000000"/>
          <w:sz w:val="18"/>
          <w:szCs w:val="18"/>
          <w:shd w:val="clear" w:color="auto" w:fill="FFFFFF"/>
        </w:rPr>
        <w:t xml:space="preserve"> -</w:t>
      </w:r>
      <w:r w:rsidR="000344AA">
        <w:rPr>
          <w:rFonts w:ascii="Verdana" w:hAnsi="Verdana"/>
          <w:color w:val="000000"/>
          <w:sz w:val="18"/>
          <w:szCs w:val="18"/>
          <w:shd w:val="clear" w:color="auto" w:fill="FFFFFF"/>
        </w:rPr>
        <w:t xml:space="preserve"> an organism, ex.</w:t>
      </w:r>
      <w:r w:rsidR="000344AA" w:rsidRPr="000344AA">
        <w:rPr>
          <w:rFonts w:ascii="Verdana" w:hAnsi="Verdana"/>
          <w:color w:val="000000"/>
          <w:sz w:val="18"/>
          <w:szCs w:val="18"/>
          <w:shd w:val="clear" w:color="auto" w:fill="FFFFFF"/>
        </w:rPr>
        <w:t xml:space="preserve"> plant, that has the haploid number of chromosomes in its somatic cells</w:t>
      </w:r>
      <w:r w:rsidR="000344AA">
        <w:rPr>
          <w:rFonts w:ascii="Verdana" w:hAnsi="Verdana"/>
          <w:color w:val="000000"/>
          <w:sz w:val="18"/>
          <w:szCs w:val="18"/>
          <w:shd w:val="clear" w:color="auto" w:fill="FFFFFF"/>
        </w:rPr>
        <w: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Heterotroph</w:t>
      </w:r>
      <w:r w:rsidR="000344AA">
        <w:rPr>
          <w:rFonts w:ascii="Verdana" w:hAnsi="Verdana"/>
          <w:color w:val="000000"/>
          <w:sz w:val="18"/>
          <w:szCs w:val="18"/>
          <w:shd w:val="clear" w:color="auto" w:fill="FFFFFF"/>
        </w:rPr>
        <w:t xml:space="preserve"> - </w:t>
      </w:r>
      <w:r w:rsidR="000344AA" w:rsidRPr="000344AA">
        <w:rPr>
          <w:rFonts w:ascii="Verdana" w:hAnsi="Verdana"/>
          <w:color w:val="000000"/>
          <w:sz w:val="18"/>
          <w:szCs w:val="18"/>
          <w:shd w:val="clear" w:color="auto" w:fill="FFFFFF"/>
        </w:rPr>
        <w:t>an organism requiring organic compounds for its principal source of food.</w:t>
      </w:r>
    </w:p>
    <w:p w:rsidR="00CB1679" w:rsidRDefault="00CB1679" w:rsidP="000344AA">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Histone proteins</w:t>
      </w:r>
      <w:r w:rsidR="000344AA">
        <w:rPr>
          <w:rFonts w:ascii="Verdana" w:hAnsi="Verdana"/>
          <w:color w:val="000000"/>
          <w:sz w:val="18"/>
          <w:szCs w:val="18"/>
          <w:shd w:val="clear" w:color="auto" w:fill="FFFFFF"/>
        </w:rPr>
        <w:t xml:space="preserve"> -proteins that DNA</w:t>
      </w:r>
      <w:r w:rsidR="000344AA" w:rsidRPr="000344AA">
        <w:rPr>
          <w:rFonts w:ascii="Verdana" w:hAnsi="Verdana"/>
          <w:color w:val="000000"/>
          <w:sz w:val="18"/>
          <w:szCs w:val="18"/>
          <w:shd w:val="clear" w:color="auto" w:fill="FFFFFF"/>
        </w:rPr>
        <w:t xml:space="preserve"> tightly co</w:t>
      </w:r>
      <w:r w:rsidR="000344AA">
        <w:rPr>
          <w:rFonts w:ascii="Verdana" w:hAnsi="Verdana"/>
          <w:color w:val="000000"/>
          <w:sz w:val="18"/>
          <w:szCs w:val="18"/>
          <w:shd w:val="clear" w:color="auto" w:fill="FFFFFF"/>
        </w:rPr>
        <w:t>ils around to form chromosomes.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Host</w:t>
      </w:r>
      <w:r w:rsidR="000344AA">
        <w:rPr>
          <w:rFonts w:ascii="Verdana" w:hAnsi="Verdana"/>
          <w:color w:val="000000"/>
          <w:sz w:val="18"/>
          <w:szCs w:val="18"/>
          <w:shd w:val="clear" w:color="auto" w:fill="FFFFFF"/>
        </w:rPr>
        <w:t xml:space="preserve"> – an organisms with s</w:t>
      </w:r>
      <w:r w:rsidR="00514055">
        <w:rPr>
          <w:rFonts w:ascii="Verdana" w:hAnsi="Verdana"/>
          <w:color w:val="000000"/>
          <w:sz w:val="18"/>
          <w:szCs w:val="18"/>
          <w:shd w:val="clear" w:color="auto" w:fill="FFFFFF"/>
        </w:rPr>
        <w:t xml:space="preserve">omething living inside it. </w:t>
      </w:r>
    </w:p>
    <w:p w:rsidR="00CB1679" w:rsidRDefault="009F1ADF"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Ki</w:t>
      </w:r>
      <w:r w:rsidR="00CB1679">
        <w:rPr>
          <w:rFonts w:ascii="Verdana" w:hAnsi="Verdana"/>
          <w:color w:val="000000"/>
          <w:sz w:val="18"/>
          <w:szCs w:val="18"/>
          <w:shd w:val="clear" w:color="auto" w:fill="FFFFFF"/>
        </w:rPr>
        <w:t>nesin molecular motor</w:t>
      </w:r>
      <w:r>
        <w:rPr>
          <w:rFonts w:ascii="Verdana" w:hAnsi="Verdana"/>
          <w:color w:val="000000"/>
          <w:sz w:val="18"/>
          <w:szCs w:val="18"/>
          <w:shd w:val="clear" w:color="auto" w:fill="FFFFFF"/>
        </w:rPr>
        <w:t xml:space="preserve"> -</w:t>
      </w:r>
      <w:r w:rsidRPr="009F1ADF">
        <w:rPr>
          <w:rFonts w:ascii="Verdana" w:hAnsi="Verdana"/>
          <w:color w:val="000000"/>
          <w:sz w:val="18"/>
          <w:szCs w:val="18"/>
          <w:shd w:val="clear" w:color="auto" w:fill="FFFFFF"/>
        </w:rPr>
        <w:t>are the Actin-associated Myosin and the Microtubule-associated Kinesins.</w:t>
      </w:r>
      <w:r>
        <w:rPr>
          <w:rFonts w:ascii="Verdana" w:hAnsi="Verdana"/>
          <w:color w:val="000000"/>
          <w:sz w:val="18"/>
          <w:szCs w:val="18"/>
          <w:shd w:val="clear" w:color="auto" w:fill="FFFFFF"/>
        </w:rPr>
        <w:t xml:space="preserve"> </w:t>
      </w:r>
      <w:r w:rsidRPr="009F1ADF">
        <w:rPr>
          <w:rFonts w:ascii="Verdana" w:hAnsi="Verdana"/>
          <w:color w:val="000000"/>
          <w:sz w:val="18"/>
          <w:szCs w:val="18"/>
          <w:shd w:val="clear" w:color="auto" w:fill="FFFFFF"/>
        </w:rPr>
        <w:t>The bigger part of both the Myosin and the Kinesin family is involved in long-range intracellular transport processes, shuttling cellular cargo along a track system of cytoskeletal filaments. </w:t>
      </w:r>
    </w:p>
    <w:p w:rsidR="009F1ADF" w:rsidRDefault="009F1ADF" w:rsidP="00CF20CC">
      <w:pPr>
        <w:tabs>
          <w:tab w:val="left" w:pos="1770"/>
        </w:tabs>
        <w:rPr>
          <w:rFonts w:ascii="Verdana" w:hAnsi="Verdana"/>
          <w:color w:val="000000"/>
          <w:sz w:val="18"/>
          <w:szCs w:val="18"/>
          <w:shd w:val="clear" w:color="auto" w:fill="FFFFFF"/>
        </w:rPr>
      </w:pP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Macronucleus</w:t>
      </w:r>
      <w:r w:rsidR="009F1ADF">
        <w:rPr>
          <w:rFonts w:ascii="Verdana" w:hAnsi="Verdana"/>
          <w:color w:val="000000"/>
          <w:sz w:val="18"/>
          <w:szCs w:val="18"/>
          <w:shd w:val="clear" w:color="auto" w:fill="FFFFFF"/>
        </w:rPr>
        <w:t xml:space="preserve"> - </w:t>
      </w:r>
      <w:r w:rsidR="009F1ADF" w:rsidRPr="009F1ADF">
        <w:rPr>
          <w:rFonts w:ascii="Verdana" w:hAnsi="Verdana"/>
          <w:color w:val="000000"/>
          <w:sz w:val="18"/>
          <w:szCs w:val="18"/>
          <w:shd w:val="clear" w:color="auto" w:fill="FFFFFF"/>
        </w:rPr>
        <w:t xml:space="preserve">The larger nucleus (or sometimes nuclei) in ciliate protozoans. Derived from the </w:t>
      </w:r>
      <w:r w:rsidR="009F1ADF">
        <w:rPr>
          <w:rFonts w:ascii="Verdana" w:hAnsi="Verdana"/>
          <w:color w:val="000000"/>
          <w:sz w:val="18"/>
          <w:szCs w:val="18"/>
          <w:shd w:val="clear" w:color="auto" w:fill="FFFFFF"/>
        </w:rPr>
        <w:t>micronucleus. The DNA</w:t>
      </w:r>
      <w:r w:rsidR="009F1ADF" w:rsidRPr="009F1ADF">
        <w:rPr>
          <w:rFonts w:ascii="Verdana" w:hAnsi="Verdana"/>
          <w:color w:val="000000"/>
          <w:sz w:val="18"/>
          <w:szCs w:val="18"/>
          <w:shd w:val="clear" w:color="auto" w:fill="FFFFFF"/>
        </w:rPr>
        <w:t xml:space="preserve"> in the macronucleus is actively transcribed.</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Malaria</w:t>
      </w:r>
    </w:p>
    <w:p w:rsidR="009F1ADF" w:rsidRDefault="009F1ADF" w:rsidP="00CF20CC">
      <w:pPr>
        <w:tabs>
          <w:tab w:val="left" w:pos="1770"/>
        </w:tabs>
        <w:rPr>
          <w:rFonts w:ascii="Verdana" w:hAnsi="Verdana"/>
          <w:color w:val="000000"/>
          <w:sz w:val="18"/>
          <w:szCs w:val="18"/>
          <w:shd w:val="clear" w:color="auto" w:fill="FFFFFF"/>
        </w:rPr>
      </w:pP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Meiosis</w:t>
      </w:r>
      <w:r w:rsidR="009F1ADF">
        <w:rPr>
          <w:rFonts w:ascii="Verdana" w:hAnsi="Verdana"/>
          <w:color w:val="000000"/>
          <w:sz w:val="18"/>
          <w:szCs w:val="18"/>
          <w:shd w:val="clear" w:color="auto" w:fill="FFFFFF"/>
        </w:rPr>
        <w:t xml:space="preserve">- </w:t>
      </w:r>
      <w:r w:rsidR="009F1ADF" w:rsidRPr="009F1ADF">
        <w:rPr>
          <w:rFonts w:ascii="Verdana" w:hAnsi="Verdana"/>
          <w:color w:val="000000"/>
          <w:sz w:val="18"/>
          <w:szCs w:val="18"/>
          <w:shd w:val="clear" w:color="auto" w:fill="FFFFFF"/>
        </w:rPr>
        <w:t>is the process by which the nucleus divides in all sexually reproducing organisms during the production of spores or gametes.</w:t>
      </w:r>
    </w:p>
    <w:p w:rsidR="004C7AD5" w:rsidRPr="004C7AD5" w:rsidRDefault="00CB1679" w:rsidP="004C7AD5">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Merozoite</w:t>
      </w:r>
      <w:r w:rsidR="004C7AD5">
        <w:rPr>
          <w:rFonts w:ascii="Verdana" w:hAnsi="Verdana"/>
          <w:color w:val="000000"/>
          <w:sz w:val="18"/>
          <w:szCs w:val="18"/>
          <w:shd w:val="clear" w:color="auto" w:fill="FFFFFF"/>
        </w:rPr>
        <w:t xml:space="preserve"> -</w:t>
      </w:r>
      <w:r w:rsidR="004C7AD5" w:rsidRPr="004C7AD5">
        <w:rPr>
          <w:rFonts w:ascii="Verdana" w:hAnsi="Verdana"/>
          <w:color w:val="000000"/>
          <w:sz w:val="18"/>
          <w:szCs w:val="18"/>
          <w:shd w:val="clear" w:color="auto" w:fill="FFFFFF"/>
        </w:rPr>
        <w:t xml:space="preserve"> stage in the life cycle of the malaria parasite (plasmodium): formed during the asexual division of the schizont. Merozoites are released and invade other cells.</w:t>
      </w:r>
    </w:p>
    <w:p w:rsidR="00CB1679" w:rsidRDefault="00CB1679" w:rsidP="00CF20CC">
      <w:pPr>
        <w:tabs>
          <w:tab w:val="left" w:pos="1770"/>
        </w:tabs>
        <w:rPr>
          <w:rFonts w:ascii="Verdana" w:hAnsi="Verdana"/>
          <w:color w:val="000000"/>
          <w:sz w:val="18"/>
          <w:szCs w:val="18"/>
          <w:shd w:val="clear" w:color="auto" w:fill="FFFFFF"/>
        </w:rPr>
      </w:pP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Metachronal wave</w:t>
      </w:r>
      <w:r w:rsidR="004C7AD5">
        <w:rPr>
          <w:rFonts w:ascii="Verdana" w:hAnsi="Verdana"/>
          <w:color w:val="000000"/>
          <w:sz w:val="18"/>
          <w:szCs w:val="18"/>
          <w:shd w:val="clear" w:color="auto" w:fill="FFFFFF"/>
        </w:rPr>
        <w:t xml:space="preserve"> – is the form of ciliary beat frequencies. The frequency of the beats is what controls the movement of the protozoa. There is a rhythm made between the power stroke and the back stroke.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Methionine</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Micronucleus</w:t>
      </w:r>
      <w:r w:rsidR="004C7AD5">
        <w:rPr>
          <w:rFonts w:ascii="Verdana" w:hAnsi="Verdana"/>
          <w:color w:val="000000"/>
          <w:sz w:val="18"/>
          <w:szCs w:val="18"/>
          <w:shd w:val="clear" w:color="auto" w:fill="FFFFFF"/>
        </w:rPr>
        <w:t xml:space="preserve"> – the smallest of the nuclei in the protozoans that are in charge of cell division.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Microtubules</w:t>
      </w:r>
      <w:r w:rsidR="004C7AD5">
        <w:rPr>
          <w:rFonts w:ascii="Verdana" w:hAnsi="Verdana"/>
          <w:color w:val="000000"/>
          <w:sz w:val="18"/>
          <w:szCs w:val="18"/>
          <w:shd w:val="clear" w:color="auto" w:fill="FFFFFF"/>
        </w:rPr>
        <w:t xml:space="preserve"> – made up of polymers, it is a structural component of a cytoskeleton, cilia and eukaryotic flagella.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Mitochondria</w:t>
      </w:r>
      <w:r w:rsidR="004C7AD5">
        <w:rPr>
          <w:rFonts w:ascii="Verdana" w:hAnsi="Verdana"/>
          <w:color w:val="000000"/>
          <w:sz w:val="18"/>
          <w:szCs w:val="18"/>
          <w:shd w:val="clear" w:color="auto" w:fill="FFFFFF"/>
        </w:rPr>
        <w:t xml:space="preserve"> – organelle found within the cytoplasm of eukaryotic cells, referred to as the “power house” since they are the site of energy production in the cell.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Mitosis</w:t>
      </w:r>
      <w:r w:rsidR="004C7AD5">
        <w:rPr>
          <w:rFonts w:ascii="Verdana" w:hAnsi="Verdana"/>
          <w:color w:val="000000"/>
          <w:sz w:val="18"/>
          <w:szCs w:val="18"/>
          <w:shd w:val="clear" w:color="auto" w:fill="FFFFFF"/>
        </w:rPr>
        <w:t xml:space="preserve"> – is the process in the cell cycle, which a cell duplicates two identical daughter cell. In this process chromosomes in cell nucleus are separated into two identical sets of chromosomes, with its own nucleus.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Molecular motors</w:t>
      </w:r>
      <w:r w:rsidR="004C7AD5">
        <w:rPr>
          <w:rFonts w:ascii="Verdana" w:hAnsi="Verdana"/>
          <w:color w:val="000000"/>
          <w:sz w:val="18"/>
          <w:szCs w:val="18"/>
          <w:shd w:val="clear" w:color="auto" w:fill="FFFFFF"/>
        </w:rPr>
        <w:t xml:space="preserve"> – are the essential agents to the movement of living organisms.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Myosin molecular motor</w:t>
      </w:r>
      <w:r w:rsidR="001061DA">
        <w:rPr>
          <w:rFonts w:ascii="Verdana" w:hAnsi="Verdana"/>
          <w:color w:val="000000"/>
          <w:sz w:val="18"/>
          <w:szCs w:val="18"/>
          <w:shd w:val="clear" w:color="auto" w:fill="FFFFFF"/>
        </w:rPr>
        <w:t xml:space="preserve"> – a protein that converts chemical energy in the form of ATP into mechanical energy, generating force and movement. A</w:t>
      </w:r>
      <w:r w:rsidR="001061DA" w:rsidRPr="001061DA">
        <w:rPr>
          <w:rFonts w:ascii="Verdana" w:hAnsi="Verdana"/>
          <w:color w:val="000000"/>
          <w:sz w:val="18"/>
          <w:szCs w:val="18"/>
          <w:shd w:val="clear" w:color="auto" w:fill="FFFFFF"/>
        </w:rPr>
        <w:t>ctin cytoskeleton is responsible for the crawling movements of cells across a surface, which appear to be driven directly by actin polymerization as well as actin-myosin interactions.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Nuclear envelope</w:t>
      </w:r>
      <w:r w:rsidR="001061DA">
        <w:rPr>
          <w:rFonts w:ascii="Verdana" w:hAnsi="Verdana"/>
          <w:color w:val="000000"/>
          <w:sz w:val="18"/>
          <w:szCs w:val="18"/>
          <w:shd w:val="clear" w:color="auto" w:fill="FFFFFF"/>
        </w:rPr>
        <w:t xml:space="preserve"> – a double layer membrane that envelopes the nucleus of eukaryotic cell, separating the contents of the nucleus from the cytoplasm.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Operon genes</w:t>
      </w:r>
      <w:r w:rsidR="001061DA">
        <w:rPr>
          <w:rFonts w:ascii="Verdana" w:hAnsi="Verdana"/>
          <w:color w:val="000000"/>
          <w:sz w:val="18"/>
          <w:szCs w:val="18"/>
          <w:shd w:val="clear" w:color="auto" w:fill="FFFFFF"/>
        </w:rPr>
        <w:t xml:space="preserve"> </w:t>
      </w:r>
      <w:r w:rsidR="00F259F5">
        <w:rPr>
          <w:rFonts w:ascii="Verdana" w:hAnsi="Verdana"/>
          <w:color w:val="000000"/>
          <w:sz w:val="18"/>
          <w:szCs w:val="18"/>
          <w:shd w:val="clear" w:color="auto" w:fill="FFFFFF"/>
        </w:rPr>
        <w:t>–</w:t>
      </w:r>
      <w:r w:rsidR="001061DA">
        <w:rPr>
          <w:rFonts w:ascii="Verdana" w:hAnsi="Verdana"/>
          <w:color w:val="000000"/>
          <w:sz w:val="18"/>
          <w:szCs w:val="18"/>
          <w:shd w:val="clear" w:color="auto" w:fill="FFFFFF"/>
        </w:rPr>
        <w:t xml:space="preserve"> </w:t>
      </w:r>
      <w:r w:rsidR="00F259F5">
        <w:rPr>
          <w:rFonts w:ascii="Verdana" w:hAnsi="Verdana"/>
          <w:color w:val="000000"/>
          <w:sz w:val="18"/>
          <w:szCs w:val="18"/>
          <w:shd w:val="clear" w:color="auto" w:fill="FFFFFF"/>
        </w:rPr>
        <w:t>group of genes or a segment of DNA that functions as a single transcription unit. Comprised of an operator, promoter and one structural genes.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Pandemic</w:t>
      </w:r>
      <w:r w:rsidR="00F259F5">
        <w:rPr>
          <w:rFonts w:ascii="Verdana" w:hAnsi="Verdana"/>
          <w:color w:val="000000"/>
          <w:sz w:val="18"/>
          <w:szCs w:val="18"/>
          <w:shd w:val="clear" w:color="auto" w:fill="FFFFFF"/>
        </w:rPr>
        <w:t xml:space="preserve"> – epidemic over a wide geographical area. Pertaining to a disease which spread quickly due to a dense population promoting the spread of it.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Parasite</w:t>
      </w:r>
      <w:r w:rsidR="00F259F5">
        <w:rPr>
          <w:rFonts w:ascii="Verdana" w:hAnsi="Verdana"/>
          <w:color w:val="000000"/>
          <w:sz w:val="18"/>
          <w:szCs w:val="18"/>
          <w:shd w:val="clear" w:color="auto" w:fill="FFFFFF"/>
        </w:rPr>
        <w:t xml:space="preserve"> – a form of symbiosis in which one organism benefits at the expense of another organism usually called a host. The association may also lead to the injury of the host.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Peptidoglycan</w:t>
      </w:r>
      <w:r w:rsidR="00F259F5">
        <w:rPr>
          <w:rFonts w:ascii="Verdana" w:hAnsi="Verdana"/>
          <w:color w:val="000000"/>
          <w:sz w:val="18"/>
          <w:szCs w:val="18"/>
          <w:shd w:val="clear" w:color="auto" w:fill="FFFFFF"/>
        </w:rPr>
        <w:t xml:space="preserve"> – a glycan attached to a short cross linked </w:t>
      </w:r>
      <w:r w:rsidR="0082775A">
        <w:rPr>
          <w:rFonts w:ascii="Verdana" w:hAnsi="Verdana"/>
          <w:color w:val="000000"/>
          <w:sz w:val="18"/>
          <w:szCs w:val="18"/>
          <w:shd w:val="clear" w:color="auto" w:fill="FFFFFF"/>
        </w:rPr>
        <w:t xml:space="preserve">peptides in the cell wall of eubacteria.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Pericentriolar material</w:t>
      </w:r>
      <w:r w:rsidR="0082775A">
        <w:rPr>
          <w:rFonts w:ascii="Verdana" w:hAnsi="Verdana"/>
          <w:color w:val="000000"/>
          <w:sz w:val="18"/>
          <w:szCs w:val="18"/>
          <w:shd w:val="clear" w:color="auto" w:fill="FFFFFF"/>
        </w:rPr>
        <w:t xml:space="preserve"> – mass of protein which makes up the part of the animals centrosome that surrounds the two centrioles. It contains proteins responsible for microtubule nucleation and anchoring.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Phagocytosis</w:t>
      </w:r>
      <w:r w:rsidR="0082775A">
        <w:rPr>
          <w:rFonts w:ascii="Verdana" w:hAnsi="Verdana"/>
          <w:color w:val="000000"/>
          <w:sz w:val="18"/>
          <w:szCs w:val="18"/>
          <w:shd w:val="clear" w:color="auto" w:fill="FFFFFF"/>
        </w:rPr>
        <w:t xml:space="preserve">- is cell eating. It’s a type of endocytosis, it happens when a cell goes out and takes in something. </w:t>
      </w:r>
    </w:p>
    <w:p w:rsidR="00CB1679" w:rsidRDefault="00CB1679" w:rsidP="0082775A">
      <w:pPr>
        <w:tabs>
          <w:tab w:val="left" w:pos="1770"/>
          <w:tab w:val="left" w:pos="8505"/>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Phytoplankton</w:t>
      </w:r>
      <w:r w:rsidR="0082775A">
        <w:rPr>
          <w:rFonts w:ascii="Verdana" w:hAnsi="Verdana"/>
          <w:color w:val="000000"/>
          <w:sz w:val="18"/>
          <w:szCs w:val="18"/>
          <w:shd w:val="clear" w:color="auto" w:fill="FFFFFF"/>
        </w:rPr>
        <w:t>- photosynthetic or plant constituent of plankton; mainly unicellular algae.</w:t>
      </w:r>
      <w:r w:rsidR="0082775A">
        <w:rPr>
          <w:rFonts w:ascii="Verdana" w:hAnsi="Verdana"/>
          <w:color w:val="000000"/>
          <w:sz w:val="18"/>
          <w:szCs w:val="18"/>
          <w:shd w:val="clear" w:color="auto" w:fill="FFFFFF"/>
        </w:rPr>
        <w:tab/>
      </w:r>
    </w:p>
    <w:p w:rsidR="0082775A" w:rsidRDefault="0082775A" w:rsidP="0082775A">
      <w:pPr>
        <w:tabs>
          <w:tab w:val="left" w:pos="1770"/>
          <w:tab w:val="left" w:pos="8505"/>
        </w:tabs>
        <w:rPr>
          <w:rFonts w:ascii="Verdana" w:hAnsi="Verdana"/>
          <w:color w:val="000000"/>
          <w:sz w:val="18"/>
          <w:szCs w:val="18"/>
          <w:shd w:val="clear" w:color="auto" w:fill="FFFFFF"/>
        </w:rPr>
      </w:pP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Pinocytosis</w:t>
      </w:r>
      <w:r w:rsidR="008540BB">
        <w:rPr>
          <w:rFonts w:ascii="Verdana" w:hAnsi="Verdana"/>
          <w:color w:val="000000"/>
          <w:sz w:val="18"/>
          <w:szCs w:val="18"/>
          <w:shd w:val="clear" w:color="auto" w:fill="FFFFFF"/>
        </w:rPr>
        <w:t xml:space="preserve"> – process of taking in fluid together with contents into the cell by forming narrow channels through its membrane that pinch off into the vesicle and fuse with lysosomes that hydrolyze or break down contents.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Planar </w:t>
      </w:r>
      <w:proofErr w:type="spellStart"/>
      <w:r>
        <w:rPr>
          <w:rFonts w:ascii="Verdana" w:hAnsi="Verdana"/>
          <w:color w:val="000000"/>
          <w:sz w:val="18"/>
          <w:szCs w:val="18"/>
          <w:shd w:val="clear" w:color="auto" w:fill="FFFFFF"/>
        </w:rPr>
        <w:t>flagellar</w:t>
      </w:r>
      <w:proofErr w:type="spellEnd"/>
      <w:r>
        <w:rPr>
          <w:rFonts w:ascii="Verdana" w:hAnsi="Verdana"/>
          <w:color w:val="000000"/>
          <w:sz w:val="18"/>
          <w:szCs w:val="18"/>
          <w:shd w:val="clear" w:color="auto" w:fill="FFFFFF"/>
        </w:rPr>
        <w:t xml:space="preserve"> beat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Plankton</w:t>
      </w:r>
      <w:r w:rsidR="008540BB">
        <w:rPr>
          <w:rFonts w:ascii="Verdana" w:hAnsi="Verdana"/>
          <w:color w:val="000000"/>
          <w:sz w:val="18"/>
          <w:szCs w:val="18"/>
          <w:shd w:val="clear" w:color="auto" w:fill="FFFFFF"/>
        </w:rPr>
        <w:t xml:space="preserve"> – small plants and animals floating, drifting or weakly swimming in bodies of water. The aggregate of small plant and animals organisms that float or drift in great numbers in water.</w:t>
      </w:r>
    </w:p>
    <w:p w:rsidR="00CB1679" w:rsidRPr="008540BB" w:rsidRDefault="00CB1679" w:rsidP="00CF20CC">
      <w:pPr>
        <w:tabs>
          <w:tab w:val="left" w:pos="1770"/>
        </w:tabs>
        <w:rPr>
          <w:rFonts w:ascii="Verdana" w:hAnsi="Verdana"/>
          <w:color w:val="000000"/>
          <w:sz w:val="18"/>
          <w:szCs w:val="18"/>
          <w:shd w:val="clear" w:color="auto" w:fill="FFFFFF"/>
        </w:rPr>
      </w:pPr>
      <w:r w:rsidRPr="008540BB">
        <w:rPr>
          <w:rStyle w:val="apple-converted-space"/>
          <w:rFonts w:ascii="Verdana" w:hAnsi="Verdana"/>
          <w:color w:val="000000"/>
          <w:sz w:val="18"/>
          <w:szCs w:val="18"/>
          <w:shd w:val="clear" w:color="auto" w:fill="FFFFFF"/>
        </w:rPr>
        <w:t> </w:t>
      </w:r>
      <w:r w:rsidRPr="008540BB">
        <w:rPr>
          <w:rFonts w:ascii="Verdana" w:hAnsi="Verdana"/>
          <w:iCs/>
          <w:color w:val="000000"/>
          <w:sz w:val="18"/>
          <w:szCs w:val="18"/>
          <w:shd w:val="clear" w:color="auto" w:fill="FFFFFF"/>
        </w:rPr>
        <w:t>Plasmodium</w:t>
      </w:r>
      <w:r w:rsidR="008540BB">
        <w:rPr>
          <w:rFonts w:ascii="Verdana" w:hAnsi="Verdana"/>
          <w:iCs/>
          <w:color w:val="000000"/>
          <w:sz w:val="18"/>
          <w:szCs w:val="18"/>
          <w:shd w:val="clear" w:color="auto" w:fill="FFFFFF"/>
        </w:rPr>
        <w:t xml:space="preserve"> – multinucleate mass of protoplasm bounded only by plasma membrane, the main vegetative form of slime mould.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Plastid</w:t>
      </w:r>
      <w:r w:rsidR="008540BB">
        <w:rPr>
          <w:rFonts w:ascii="Verdana" w:hAnsi="Verdana"/>
          <w:color w:val="000000"/>
          <w:sz w:val="18"/>
          <w:szCs w:val="18"/>
          <w:shd w:val="clear" w:color="auto" w:fill="FFFFFF"/>
        </w:rPr>
        <w:t xml:space="preserve"> – double membrane bound organelle involved in the synthesis and storage of food, and is</w:t>
      </w:r>
      <w:r w:rsidR="00C45F9F">
        <w:rPr>
          <w:rFonts w:ascii="Verdana" w:hAnsi="Verdana"/>
          <w:color w:val="000000"/>
          <w:sz w:val="18"/>
          <w:szCs w:val="18"/>
          <w:shd w:val="clear" w:color="auto" w:fill="FFFFFF"/>
        </w:rPr>
        <w:t xml:space="preserve"> commonly found within the cells of photosynthetic organisms, like plants. </w:t>
      </w:r>
      <w:r w:rsidR="008540BB">
        <w:rPr>
          <w:rFonts w:ascii="Verdana" w:hAnsi="Verdana"/>
          <w:color w:val="000000"/>
          <w:sz w:val="18"/>
          <w:szCs w:val="18"/>
          <w:shd w:val="clear" w:color="auto" w:fill="FFFFFF"/>
        </w:rPr>
        <w:t xml:space="preserve">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Polygenomic classification</w:t>
      </w:r>
      <w:r w:rsidR="00C45F9F">
        <w:rPr>
          <w:rFonts w:ascii="Verdana" w:hAnsi="Verdana"/>
          <w:color w:val="000000"/>
          <w:sz w:val="18"/>
          <w:szCs w:val="18"/>
          <w:shd w:val="clear" w:color="auto" w:fill="FFFFFF"/>
        </w:rPr>
        <w:t xml:space="preserve"> - </w:t>
      </w:r>
      <w:r w:rsidR="00C45F9F" w:rsidRPr="00C45F9F">
        <w:rPr>
          <w:rFonts w:ascii="Verdana" w:hAnsi="Verdana"/>
          <w:color w:val="000000"/>
          <w:sz w:val="18"/>
          <w:szCs w:val="18"/>
          <w:shd w:val="clear" w:color="auto" w:fill="FFFFFF"/>
        </w:rPr>
        <w:t>The systematic grouping of living things based on characteristics, hierarchical, or phylogenetic relationships</w:t>
      </w:r>
      <w:r w:rsidR="00C45F9F">
        <w:rPr>
          <w:rFonts w:ascii="Verdana" w:hAnsi="Verdana"/>
          <w:color w:val="000000"/>
          <w:sz w:val="18"/>
          <w:szCs w:val="18"/>
          <w:shd w:val="clear" w:color="auto" w:fill="FFFFFF"/>
        </w:rPr>
        <w: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Primary consumers</w:t>
      </w:r>
      <w:r w:rsidR="00C45F9F">
        <w:rPr>
          <w:rFonts w:ascii="Verdana" w:hAnsi="Verdana"/>
          <w:color w:val="000000"/>
          <w:sz w:val="18"/>
          <w:szCs w:val="18"/>
          <w:shd w:val="clear" w:color="auto" w:fill="FFFFFF"/>
        </w:rPr>
        <w:t xml:space="preserve"> – an organism that consumes or feeds on autotrophs or decay matter.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Primary endosymbiosis</w:t>
      </w:r>
      <w:r w:rsidR="00D425D3">
        <w:rPr>
          <w:rFonts w:ascii="Verdana" w:hAnsi="Verdana"/>
          <w:color w:val="000000"/>
          <w:sz w:val="18"/>
          <w:szCs w:val="18"/>
          <w:shd w:val="clear" w:color="auto" w:fill="FFFFFF"/>
        </w:rPr>
        <w:t xml:space="preserve"> -</w:t>
      </w:r>
      <w:r w:rsidR="00D425D3" w:rsidRPr="00D425D3">
        <w:rPr>
          <w:rFonts w:ascii="Verdana" w:hAnsi="Verdana"/>
          <w:color w:val="000000"/>
          <w:sz w:val="18"/>
          <w:szCs w:val="18"/>
          <w:shd w:val="clear" w:color="auto" w:fill="FFFFFF"/>
        </w:rPr>
        <w:t xml:space="preserve"> first occurred when a large anaerobic cell engulfed a smaller aerobic bacteria.  This aerobic bacteria was able to use the growing amount of oxygen in the atmosphere to sustain itself and produce energy.</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Primary producers</w:t>
      </w:r>
      <w:r w:rsidR="00D425D3">
        <w:rPr>
          <w:rFonts w:ascii="Verdana" w:hAnsi="Verdana"/>
          <w:color w:val="000000"/>
          <w:sz w:val="18"/>
          <w:szCs w:val="18"/>
          <w:shd w:val="clear" w:color="auto" w:fill="FFFFFF"/>
        </w:rPr>
        <w:t xml:space="preserve"> - </w:t>
      </w:r>
      <w:r w:rsidR="00D425D3" w:rsidRPr="00D425D3">
        <w:rPr>
          <w:rFonts w:ascii="Verdana" w:hAnsi="Verdana"/>
          <w:color w:val="000000"/>
          <w:sz w:val="18"/>
          <w:szCs w:val="18"/>
          <w:shd w:val="clear" w:color="auto" w:fill="FFFFFF"/>
        </w:rPr>
        <w:t>Autotrophic organisms that synthesise organic materials from inorganic materials, effectively introducing new organic material into the environment that the primary consumers can feed upon and so forth.</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Proterozoic</w:t>
      </w:r>
      <w:r w:rsidR="00D425D3">
        <w:rPr>
          <w:rFonts w:ascii="Verdana" w:hAnsi="Verdana"/>
          <w:color w:val="000000"/>
          <w:sz w:val="18"/>
          <w:szCs w:val="18"/>
          <w:shd w:val="clear" w:color="auto" w:fill="FFFFFF"/>
        </w:rPr>
        <w:t xml:space="preserve"> - </w:t>
      </w:r>
      <w:r w:rsidR="00D425D3" w:rsidRPr="00D425D3">
        <w:rPr>
          <w:rFonts w:ascii="Verdana" w:hAnsi="Verdana"/>
          <w:color w:val="000000"/>
          <w:sz w:val="18"/>
          <w:szCs w:val="18"/>
          <w:shd w:val="clear" w:color="auto" w:fill="FFFFFF"/>
        </w:rPr>
        <w:t>from approximately 2.5 billion to 570 million years ago, marked by the buildup of oxygen and the appearance of the first multicellular eukaryotic life forms</w:t>
      </w:r>
      <w:r w:rsidR="00D425D3">
        <w:rPr>
          <w:rFonts w:ascii="Verdana" w:hAnsi="Verdana"/>
          <w:color w:val="000000"/>
          <w:sz w:val="18"/>
          <w:szCs w:val="18"/>
          <w:shd w:val="clear" w:color="auto" w:fill="FFFFFF"/>
        </w:rPr>
        <w:t>.</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 Protista</w:t>
      </w:r>
      <w:r w:rsidR="00D425D3">
        <w:rPr>
          <w:rFonts w:ascii="Verdana" w:hAnsi="Verdana"/>
          <w:color w:val="000000"/>
          <w:sz w:val="18"/>
          <w:szCs w:val="18"/>
          <w:shd w:val="clear" w:color="auto" w:fill="FFFFFF"/>
        </w:rPr>
        <w:t xml:space="preserve"> - </w:t>
      </w:r>
      <w:r w:rsidR="00D425D3" w:rsidRPr="00D425D3">
        <w:rPr>
          <w:rFonts w:ascii="Verdana" w:hAnsi="Verdana"/>
          <w:color w:val="000000"/>
          <w:sz w:val="18"/>
          <w:szCs w:val="18"/>
          <w:shd w:val="clear" w:color="auto" w:fill="FFFFFF"/>
        </w:rPr>
        <w:t>A taxonomic kingdom comprised of protists, characterized by being eukaryotic and mostly single-celled</w:t>
      </w:r>
      <w:r w:rsidR="00D425D3">
        <w:rPr>
          <w:rFonts w:ascii="Verdana" w:hAnsi="Verdana"/>
          <w:color w:val="000000"/>
          <w:sz w:val="18"/>
          <w:szCs w:val="18"/>
          <w:shd w:val="clear" w:color="auto" w:fill="FFFFFF"/>
        </w:rPr>
        <w:t>.</w:t>
      </w:r>
    </w:p>
    <w:p w:rsidR="00CB1679" w:rsidRDefault="00CB1679" w:rsidP="006147E0">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Pseudopod (Pseudopodium)</w:t>
      </w:r>
      <w:r w:rsidR="006147E0">
        <w:rPr>
          <w:rFonts w:ascii="Verdana" w:hAnsi="Verdana"/>
          <w:color w:val="000000"/>
          <w:sz w:val="18"/>
          <w:szCs w:val="18"/>
          <w:shd w:val="clear" w:color="auto" w:fill="FFFFFF"/>
        </w:rPr>
        <w:t xml:space="preserve"> - </w:t>
      </w:r>
      <w:r w:rsidR="006147E0" w:rsidRPr="006147E0">
        <w:rPr>
          <w:rFonts w:ascii="Verdana" w:hAnsi="Verdana"/>
          <w:color w:val="000000"/>
          <w:sz w:val="18"/>
          <w:szCs w:val="18"/>
          <w:shd w:val="clear" w:color="auto" w:fill="FFFFFF"/>
        </w:rPr>
        <w:t>temporary cytoplasmic extrusions in amebae</w:t>
      </w:r>
      <w:r w:rsidR="006147E0">
        <w:rPr>
          <w:rFonts w:ascii="Verdana" w:hAnsi="Verdana"/>
          <w:color w:val="000000"/>
          <w:sz w:val="18"/>
          <w:szCs w:val="18"/>
          <w:shd w:val="clear" w:color="auto" w:fill="FFFFFF"/>
        </w:rPr>
        <w:t xml:space="preserve"> or characteristically some kinds of</w:t>
      </w:r>
      <w:r w:rsidR="006147E0" w:rsidRPr="006147E0">
        <w:rPr>
          <w:rFonts w:ascii="Verdana" w:hAnsi="Verdana"/>
          <w:color w:val="000000"/>
          <w:sz w:val="18"/>
          <w:szCs w:val="18"/>
          <w:shd w:val="clear" w:color="auto" w:fill="FFFFFF"/>
        </w:rPr>
        <w:t xml:space="preserve"> protozoa which function in locomotion and/or in feeding by engulfing food. One or more may be fo</w:t>
      </w:r>
      <w:r w:rsidR="006147E0">
        <w:rPr>
          <w:rFonts w:ascii="Verdana" w:hAnsi="Verdana"/>
          <w:color w:val="000000"/>
          <w:sz w:val="18"/>
          <w:szCs w:val="18"/>
          <w:shd w:val="clear" w:color="auto" w:fill="FFFFFF"/>
        </w:rPr>
        <w:t>rmed at a time by a given cell.</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Reverse transcriptase</w:t>
      </w:r>
      <w:r w:rsidR="006147E0">
        <w:rPr>
          <w:rFonts w:ascii="Verdana" w:hAnsi="Verdana"/>
          <w:color w:val="000000"/>
          <w:sz w:val="18"/>
          <w:szCs w:val="18"/>
          <w:shd w:val="clear" w:color="auto" w:fill="FFFFFF"/>
        </w:rPr>
        <w:t xml:space="preserve"> - </w:t>
      </w:r>
      <w:r w:rsidR="006147E0" w:rsidRPr="006147E0">
        <w:rPr>
          <w:rFonts w:ascii="Verdana" w:hAnsi="Verdana"/>
          <w:color w:val="000000"/>
          <w:sz w:val="18"/>
          <w:szCs w:val="18"/>
          <w:shd w:val="clear" w:color="auto" w:fill="FFFFFF"/>
        </w:rPr>
        <w:t>A DNA polymerase enzyme that catalyzes the process of reverse transcription.</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RNA polymerase (simple and complex)</w:t>
      </w:r>
      <w:r w:rsidR="006147E0">
        <w:rPr>
          <w:rFonts w:ascii="Verdana" w:hAnsi="Verdana"/>
          <w:color w:val="000000"/>
          <w:sz w:val="18"/>
          <w:szCs w:val="18"/>
          <w:shd w:val="clear" w:color="auto" w:fill="FFFFFF"/>
        </w:rPr>
        <w:t xml:space="preserve"> - </w:t>
      </w:r>
      <w:r w:rsidR="006147E0" w:rsidRPr="006147E0">
        <w:rPr>
          <w:rFonts w:ascii="Verdana" w:hAnsi="Verdana"/>
          <w:color w:val="000000"/>
          <w:sz w:val="18"/>
          <w:szCs w:val="18"/>
          <w:shd w:val="clear" w:color="auto" w:fill="FFFFFF"/>
        </w:rPr>
        <w:t>An enzyme that catalyzes the synthesis of an RNA strand from a DNA template. The enzyme that polymerizes RNA by using DNA as a template. It can also act as a primase initiating DNA replication.</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Saprophytic</w:t>
      </w:r>
      <w:r w:rsidR="006147E0">
        <w:rPr>
          <w:rFonts w:ascii="Verdana" w:hAnsi="Verdana"/>
          <w:color w:val="000000"/>
          <w:sz w:val="18"/>
          <w:szCs w:val="18"/>
          <w:shd w:val="clear" w:color="auto" w:fill="FFFFFF"/>
        </w:rPr>
        <w:t xml:space="preserve"> -</w:t>
      </w:r>
      <w:r w:rsidR="006147E0" w:rsidRPr="006147E0">
        <w:rPr>
          <w:rFonts w:ascii="Verdana" w:hAnsi="Verdana"/>
          <w:color w:val="000000"/>
          <w:sz w:val="18"/>
          <w:szCs w:val="18"/>
          <w:shd w:val="clear" w:color="auto" w:fill="FFFFFF"/>
        </w:rPr>
        <w:t>Feeding, absorbing or growing upon decaying organic matter</w:t>
      </w:r>
      <w:r w:rsidR="006147E0">
        <w:rPr>
          <w:rFonts w:ascii="Verdana" w:hAnsi="Verdana"/>
          <w:color w:val="000000"/>
          <w:sz w:val="18"/>
          <w:szCs w:val="18"/>
          <w:shd w:val="clear" w:color="auto" w:fill="FFFFFF"/>
        </w:rPr>
        <w:t xml:space="preserve">. Relating to a saprophyte.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Secondary endosymbiosis</w:t>
      </w:r>
      <w:r w:rsidR="006147E0">
        <w:rPr>
          <w:rFonts w:ascii="Verdana" w:hAnsi="Verdana"/>
          <w:color w:val="000000"/>
          <w:sz w:val="18"/>
          <w:szCs w:val="18"/>
          <w:shd w:val="clear" w:color="auto" w:fill="FFFFFF"/>
        </w:rPr>
        <w:t xml:space="preserve"> - </w:t>
      </w:r>
      <w:r w:rsidR="00624941" w:rsidRPr="00624941">
        <w:rPr>
          <w:rFonts w:ascii="Verdana" w:hAnsi="Verdana"/>
          <w:color w:val="000000"/>
          <w:sz w:val="18"/>
          <w:szCs w:val="18"/>
          <w:shd w:val="clear" w:color="auto" w:fill="FFFFFF"/>
        </w:rPr>
        <w:t>occurs when the host cell in primary Endosymbiosis is itself engulfed by another cell.</w:t>
      </w:r>
      <w:r w:rsidR="00624941">
        <w:rPr>
          <w:rFonts w:ascii="Verdana" w:hAnsi="Verdana"/>
          <w:color w:val="000000"/>
          <w:sz w:val="18"/>
          <w:szCs w:val="18"/>
          <w:shd w:val="clear" w:color="auto" w:fill="FFFFFF"/>
        </w:rPr>
        <w:t xml:space="preserve"> </w:t>
      </w:r>
      <w:r w:rsidR="00624941" w:rsidRPr="00624941">
        <w:rPr>
          <w:rFonts w:ascii="Verdana" w:hAnsi="Verdana"/>
          <w:color w:val="000000"/>
          <w:sz w:val="18"/>
          <w:szCs w:val="18"/>
          <w:shd w:val="clear" w:color="auto" w:fill="FFFFFF"/>
        </w:rPr>
        <w:t>The result is a double membrane bound organelle containing all the structures necessary for photosynthesis.  Over time these red algae evolved to become the plastids known as chloroplasts.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Sexual reproduction</w:t>
      </w:r>
      <w:r w:rsidR="00624941">
        <w:rPr>
          <w:rFonts w:ascii="Verdana" w:hAnsi="Verdana"/>
          <w:color w:val="000000"/>
          <w:sz w:val="18"/>
          <w:szCs w:val="18"/>
          <w:shd w:val="clear" w:color="auto" w:fill="FFFFFF"/>
        </w:rPr>
        <w:t xml:space="preserve"> - </w:t>
      </w:r>
      <w:r w:rsidR="00624941" w:rsidRPr="00624941">
        <w:rPr>
          <w:rFonts w:ascii="Verdana" w:hAnsi="Verdana"/>
          <w:color w:val="000000"/>
          <w:sz w:val="18"/>
          <w:szCs w:val="18"/>
          <w:shd w:val="clear" w:color="auto" w:fill="FFFFFF"/>
        </w:rPr>
        <w:t>A mode of reproduction involving the fusion of female gamete (ovum) and male gamete (spermatozoon), which forms a zygote that potentially develops into genetically distinct offspring.</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Spiral </w:t>
      </w:r>
      <w:proofErr w:type="spellStart"/>
      <w:r>
        <w:rPr>
          <w:rFonts w:ascii="Verdana" w:hAnsi="Verdana"/>
          <w:color w:val="000000"/>
          <w:sz w:val="18"/>
          <w:szCs w:val="18"/>
          <w:shd w:val="clear" w:color="auto" w:fill="FFFFFF"/>
        </w:rPr>
        <w:t>flagellar</w:t>
      </w:r>
      <w:proofErr w:type="spellEnd"/>
      <w:r>
        <w:rPr>
          <w:rFonts w:ascii="Verdana" w:hAnsi="Verdana"/>
          <w:color w:val="000000"/>
          <w:sz w:val="18"/>
          <w:szCs w:val="18"/>
          <w:shd w:val="clear" w:color="auto" w:fill="FFFFFF"/>
        </w:rPr>
        <w:t xml:space="preserve"> beat</w:t>
      </w:r>
    </w:p>
    <w:p w:rsidR="00CB1679" w:rsidRDefault="00CB1679" w:rsidP="0062494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Spore</w:t>
      </w:r>
      <w:r w:rsidR="00624941">
        <w:rPr>
          <w:rFonts w:ascii="Verdana" w:hAnsi="Verdana"/>
          <w:color w:val="000000"/>
          <w:sz w:val="18"/>
          <w:szCs w:val="18"/>
          <w:shd w:val="clear" w:color="auto" w:fill="FFFFFF"/>
        </w:rPr>
        <w:t xml:space="preserve"> -</w:t>
      </w:r>
      <w:r w:rsidR="00624941" w:rsidRPr="00624941">
        <w:rPr>
          <w:rFonts w:ascii="Verdana" w:hAnsi="Verdana"/>
          <w:color w:val="000000"/>
          <w:sz w:val="18"/>
          <w:szCs w:val="18"/>
          <w:shd w:val="clear" w:color="auto" w:fill="FFFFFF"/>
        </w:rPr>
        <w:t xml:space="preserve">A dormant, reproductive cell formed by certain organisms. It is thick-walled and highly resistant to survive under unfavorable conditions so that when conditions revert to being suitable it </w:t>
      </w:r>
      <w:r w:rsidR="00624941">
        <w:rPr>
          <w:rFonts w:ascii="Verdana" w:hAnsi="Verdana"/>
          <w:color w:val="000000"/>
          <w:sz w:val="18"/>
          <w:szCs w:val="18"/>
          <w:shd w:val="clear" w:color="auto" w:fill="FFFFFF"/>
        </w:rPr>
        <w:t>gives rise to a new individual.</w:t>
      </w:r>
    </w:p>
    <w:p w:rsidR="00CB1679" w:rsidRDefault="00CB1679" w:rsidP="00624941">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Sporophyte</w:t>
      </w:r>
      <w:r w:rsidR="00624941">
        <w:rPr>
          <w:rFonts w:ascii="Verdana" w:hAnsi="Verdana"/>
          <w:color w:val="000000"/>
          <w:sz w:val="18"/>
          <w:szCs w:val="18"/>
          <w:shd w:val="clear" w:color="auto" w:fill="FFFFFF"/>
        </w:rPr>
        <w:t xml:space="preserve"> -</w:t>
      </w:r>
      <w:r w:rsidR="00624941" w:rsidRPr="00624941">
        <w:rPr>
          <w:rFonts w:ascii="Verdana" w:hAnsi="Verdana"/>
          <w:color w:val="000000"/>
          <w:sz w:val="18"/>
          <w:szCs w:val="18"/>
          <w:shd w:val="clear" w:color="auto" w:fill="FFFFFF"/>
        </w:rPr>
        <w:t xml:space="preserve">spore producing plant generation. </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Sporozoite</w:t>
      </w:r>
      <w:r w:rsidR="00624941">
        <w:rPr>
          <w:rFonts w:ascii="Verdana" w:hAnsi="Verdana"/>
          <w:color w:val="000000"/>
          <w:sz w:val="18"/>
          <w:szCs w:val="18"/>
          <w:shd w:val="clear" w:color="auto" w:fill="FFFFFF"/>
        </w:rPr>
        <w:t xml:space="preserve"> - </w:t>
      </w:r>
      <w:r w:rsidR="00624941" w:rsidRPr="00624941">
        <w:rPr>
          <w:rFonts w:ascii="Verdana" w:hAnsi="Verdana"/>
          <w:color w:val="000000"/>
          <w:sz w:val="18"/>
          <w:szCs w:val="18"/>
          <w:shd w:val="clear" w:color="auto" w:fill="FFFFFF"/>
        </w:rPr>
        <w:t>One of the minute elongated bodies resulting from the repeated division of the oocyst during sporogony. In the case of the malarial parasite, it is the form that is concentrated in the salivary glands and introduced into the blood by the bite of a mosquito; it enters the liver cells (exoerythrocytic cycle), whose progeny, the merozoites, infect the red blood cells to initiate clinical malaria.</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Supergroup</w:t>
      </w:r>
      <w:r w:rsidR="00624941">
        <w:rPr>
          <w:rFonts w:ascii="Verdana" w:hAnsi="Verdana"/>
          <w:color w:val="000000"/>
          <w:sz w:val="18"/>
          <w:szCs w:val="18"/>
          <w:shd w:val="clear" w:color="auto" w:fill="FFFFFF"/>
        </w:rPr>
        <w:t xml:space="preserve"> -</w:t>
      </w:r>
      <w:r w:rsidR="00624941" w:rsidRPr="00624941">
        <w:rPr>
          <w:rFonts w:ascii="Verdana" w:hAnsi="Verdana"/>
          <w:color w:val="000000"/>
          <w:sz w:val="18"/>
          <w:szCs w:val="18"/>
          <w:shd w:val="clear" w:color="auto" w:fill="FFFFFF"/>
        </w:rPr>
        <w:t>A proposed way to organize eukaryotes into monophyletic groups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Trophozoite</w:t>
      </w:r>
      <w:r w:rsidR="00624941">
        <w:rPr>
          <w:rFonts w:ascii="Verdana" w:hAnsi="Verdana"/>
          <w:color w:val="000000"/>
          <w:sz w:val="18"/>
          <w:szCs w:val="18"/>
          <w:shd w:val="clear" w:color="auto" w:fill="FFFFFF"/>
        </w:rPr>
        <w:t xml:space="preserve"> -</w:t>
      </w:r>
      <w:r w:rsidR="00624941" w:rsidRPr="00624941">
        <w:rPr>
          <w:rFonts w:ascii="Verdana" w:hAnsi="Verdana"/>
          <w:color w:val="000000"/>
          <w:sz w:val="18"/>
          <w:szCs w:val="18"/>
          <w:shd w:val="clear" w:color="auto" w:fill="FFFFFF"/>
        </w:rPr>
        <w:t>The feeding stage of a protozoan (as distinct from reproductive or encysted stages).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Tubulin (Tubulin dimers)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Unikont</w:t>
      </w:r>
      <w:r w:rsidR="00EB4BB4">
        <w:rPr>
          <w:rFonts w:ascii="Verdana" w:hAnsi="Verdana"/>
          <w:color w:val="000000"/>
          <w:sz w:val="18"/>
          <w:szCs w:val="18"/>
          <w:shd w:val="clear" w:color="auto" w:fill="FFFFFF"/>
        </w:rPr>
        <w:t xml:space="preserve">- </w:t>
      </w:r>
      <w:r w:rsidR="00EB4BB4" w:rsidRPr="00EB4BB4">
        <w:rPr>
          <w:rFonts w:ascii="Verdana" w:hAnsi="Verdana"/>
          <w:color w:val="000000"/>
          <w:sz w:val="18"/>
          <w:szCs w:val="18"/>
          <w:shd w:val="clear" w:color="auto" w:fill="FFFFFF"/>
        </w:rPr>
        <w:t xml:space="preserve">are a group of eukaryotes whose motile cells possess a single flagellum. Major </w:t>
      </w:r>
      <w:proofErr w:type="gramStart"/>
      <w:r w:rsidR="00EB4BB4" w:rsidRPr="00EB4BB4">
        <w:rPr>
          <w:rFonts w:ascii="Verdana" w:hAnsi="Verdana"/>
          <w:color w:val="000000"/>
          <w:sz w:val="18"/>
          <w:szCs w:val="18"/>
          <w:shd w:val="clear" w:color="auto" w:fill="FFFFFF"/>
        </w:rPr>
        <w:t>unikont</w:t>
      </w:r>
      <w:bookmarkStart w:id="0" w:name="_GoBack"/>
      <w:bookmarkEnd w:id="0"/>
      <w:proofErr w:type="gramEnd"/>
      <w:r w:rsidR="00EB4BB4" w:rsidRPr="00EB4BB4">
        <w:rPr>
          <w:rFonts w:ascii="Verdana" w:hAnsi="Verdana"/>
          <w:color w:val="000000"/>
          <w:sz w:val="18"/>
          <w:szCs w:val="18"/>
          <w:shd w:val="clear" w:color="auto" w:fill="FFFFFF"/>
        </w:rPr>
        <w:t xml:space="preserve"> groups include the amoebozoans, fungi, and animals.</w:t>
      </w:r>
    </w:p>
    <w:p w:rsid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Zooplankton</w:t>
      </w:r>
      <w:r w:rsidR="00EB4BB4">
        <w:rPr>
          <w:rFonts w:ascii="Verdana" w:hAnsi="Verdana"/>
          <w:color w:val="000000"/>
          <w:sz w:val="18"/>
          <w:szCs w:val="18"/>
          <w:shd w:val="clear" w:color="auto" w:fill="FFFFFF"/>
        </w:rPr>
        <w:t xml:space="preserve"> - </w:t>
      </w:r>
      <w:r w:rsidR="00EB4BB4" w:rsidRPr="00EB4BB4">
        <w:rPr>
          <w:rFonts w:ascii="Verdana" w:hAnsi="Verdana"/>
          <w:color w:val="000000"/>
          <w:sz w:val="18"/>
          <w:szCs w:val="18"/>
          <w:shd w:val="clear" w:color="auto" w:fill="FFFFFF"/>
        </w:rPr>
        <w:t>Animal constituent of plankton; mainly small crustaceans and fish larvae.</w:t>
      </w:r>
    </w:p>
    <w:p w:rsidR="00CB1679" w:rsidRPr="00CB1679" w:rsidRDefault="00CB1679" w:rsidP="00CF20CC">
      <w:pPr>
        <w:tabs>
          <w:tab w:val="left" w:pos="1770"/>
        </w:tabs>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 Zygote</w:t>
      </w:r>
      <w:r w:rsidR="00EB4BB4">
        <w:rPr>
          <w:rFonts w:ascii="Verdana" w:hAnsi="Verdana"/>
          <w:color w:val="000000"/>
          <w:sz w:val="18"/>
          <w:szCs w:val="18"/>
          <w:shd w:val="clear" w:color="auto" w:fill="FFFFFF"/>
        </w:rPr>
        <w:t xml:space="preserve"> -</w:t>
      </w:r>
      <w:r w:rsidR="00EB4BB4" w:rsidRPr="00EB4BB4">
        <w:rPr>
          <w:rFonts w:ascii="Verdana" w:hAnsi="Verdana"/>
          <w:color w:val="000000"/>
          <w:sz w:val="18"/>
          <w:szCs w:val="18"/>
          <w:shd w:val="clear" w:color="auto" w:fill="FFFFFF"/>
        </w:rPr>
        <w:t>are usually produced by a fertilization event between two haploid cells—an ovum (female gamete) and a sperm cell (male gamete)—which combine to form the single diploid cell.</w:t>
      </w:r>
    </w:p>
    <w:sectPr w:rsidR="00CB1679" w:rsidRPr="00CB16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405"/>
    <w:rsid w:val="00000987"/>
    <w:rsid w:val="00001A9A"/>
    <w:rsid w:val="00005189"/>
    <w:rsid w:val="0000718D"/>
    <w:rsid w:val="00014B18"/>
    <w:rsid w:val="00016405"/>
    <w:rsid w:val="000344AA"/>
    <w:rsid w:val="000C72E7"/>
    <w:rsid w:val="000D2FCA"/>
    <w:rsid w:val="000F6A3E"/>
    <w:rsid w:val="001039B7"/>
    <w:rsid w:val="001061DA"/>
    <w:rsid w:val="001701B9"/>
    <w:rsid w:val="00196DE4"/>
    <w:rsid w:val="001D290B"/>
    <w:rsid w:val="00205167"/>
    <w:rsid w:val="00237C20"/>
    <w:rsid w:val="00267E27"/>
    <w:rsid w:val="002B2410"/>
    <w:rsid w:val="002D6694"/>
    <w:rsid w:val="002E40E2"/>
    <w:rsid w:val="00371EAE"/>
    <w:rsid w:val="003D3DF9"/>
    <w:rsid w:val="0040108B"/>
    <w:rsid w:val="004253D0"/>
    <w:rsid w:val="00484BB7"/>
    <w:rsid w:val="004C7AD5"/>
    <w:rsid w:val="00514055"/>
    <w:rsid w:val="005202A1"/>
    <w:rsid w:val="0053491E"/>
    <w:rsid w:val="00582408"/>
    <w:rsid w:val="005B43FB"/>
    <w:rsid w:val="005C2895"/>
    <w:rsid w:val="006147E0"/>
    <w:rsid w:val="006152AD"/>
    <w:rsid w:val="00624941"/>
    <w:rsid w:val="0073708F"/>
    <w:rsid w:val="00756EEA"/>
    <w:rsid w:val="00766F52"/>
    <w:rsid w:val="00772486"/>
    <w:rsid w:val="007A0393"/>
    <w:rsid w:val="007D3CC5"/>
    <w:rsid w:val="00805D88"/>
    <w:rsid w:val="0082775A"/>
    <w:rsid w:val="00832301"/>
    <w:rsid w:val="008540BB"/>
    <w:rsid w:val="00875491"/>
    <w:rsid w:val="00882085"/>
    <w:rsid w:val="008C359C"/>
    <w:rsid w:val="00963DE5"/>
    <w:rsid w:val="009F184E"/>
    <w:rsid w:val="009F1ADF"/>
    <w:rsid w:val="00A262F9"/>
    <w:rsid w:val="00A519D4"/>
    <w:rsid w:val="00A80A30"/>
    <w:rsid w:val="00AA4AF7"/>
    <w:rsid w:val="00AA5F69"/>
    <w:rsid w:val="00AC4BEB"/>
    <w:rsid w:val="00AE6A16"/>
    <w:rsid w:val="00B1782B"/>
    <w:rsid w:val="00B25838"/>
    <w:rsid w:val="00BD0991"/>
    <w:rsid w:val="00C45F9F"/>
    <w:rsid w:val="00C656EF"/>
    <w:rsid w:val="00C67429"/>
    <w:rsid w:val="00CB1679"/>
    <w:rsid w:val="00CF20CC"/>
    <w:rsid w:val="00CF5C92"/>
    <w:rsid w:val="00D425D3"/>
    <w:rsid w:val="00D54436"/>
    <w:rsid w:val="00D85101"/>
    <w:rsid w:val="00DA6624"/>
    <w:rsid w:val="00DC1574"/>
    <w:rsid w:val="00DD6486"/>
    <w:rsid w:val="00E14E08"/>
    <w:rsid w:val="00E156B1"/>
    <w:rsid w:val="00E51EA8"/>
    <w:rsid w:val="00E84998"/>
    <w:rsid w:val="00E9623A"/>
    <w:rsid w:val="00EB4BB4"/>
    <w:rsid w:val="00ED2A37"/>
    <w:rsid w:val="00F259F5"/>
    <w:rsid w:val="00F42832"/>
    <w:rsid w:val="00F44A1A"/>
    <w:rsid w:val="00FC41C9"/>
    <w:rsid w:val="00FD7D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300AFB-08E1-4E92-BEC4-4F9F7EB05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F20CC"/>
  </w:style>
  <w:style w:type="character" w:styleId="Hyperlink">
    <w:name w:val="Hyperlink"/>
    <w:basedOn w:val="DefaultParagraphFont"/>
    <w:uiPriority w:val="99"/>
    <w:unhideWhenUsed/>
    <w:rsid w:val="00D851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519699">
      <w:bodyDiv w:val="1"/>
      <w:marLeft w:val="0"/>
      <w:marRight w:val="0"/>
      <w:marTop w:val="0"/>
      <w:marBottom w:val="0"/>
      <w:divBdr>
        <w:top w:val="none" w:sz="0" w:space="0" w:color="auto"/>
        <w:left w:val="none" w:sz="0" w:space="0" w:color="auto"/>
        <w:bottom w:val="none" w:sz="0" w:space="0" w:color="auto"/>
        <w:right w:val="none" w:sz="0" w:space="0" w:color="auto"/>
      </w:divBdr>
      <w:divsChild>
        <w:div w:id="884025114">
          <w:marLeft w:val="0"/>
          <w:marRight w:val="0"/>
          <w:marTop w:val="0"/>
          <w:marBottom w:val="0"/>
          <w:divBdr>
            <w:top w:val="none" w:sz="0" w:space="0" w:color="auto"/>
            <w:left w:val="none" w:sz="0" w:space="0" w:color="auto"/>
            <w:bottom w:val="none" w:sz="0" w:space="0" w:color="auto"/>
            <w:right w:val="none" w:sz="0" w:space="0" w:color="auto"/>
          </w:divBdr>
          <w:divsChild>
            <w:div w:id="1024209648">
              <w:marLeft w:val="0"/>
              <w:marRight w:val="0"/>
              <w:marTop w:val="0"/>
              <w:marBottom w:val="0"/>
              <w:divBdr>
                <w:top w:val="none" w:sz="0" w:space="0" w:color="auto"/>
                <w:left w:val="none" w:sz="0" w:space="0" w:color="auto"/>
                <w:bottom w:val="none" w:sz="0" w:space="0" w:color="auto"/>
                <w:right w:val="none" w:sz="0" w:space="0" w:color="auto"/>
              </w:divBdr>
              <w:divsChild>
                <w:div w:id="647589123">
                  <w:marLeft w:val="300"/>
                  <w:marRight w:val="0"/>
                  <w:marTop w:val="0"/>
                  <w:marBottom w:val="0"/>
                  <w:divBdr>
                    <w:top w:val="none" w:sz="0" w:space="0" w:color="auto"/>
                    <w:left w:val="none" w:sz="0" w:space="0" w:color="auto"/>
                    <w:bottom w:val="none" w:sz="0" w:space="0" w:color="auto"/>
                    <w:right w:val="none" w:sz="0" w:space="0" w:color="auto"/>
                  </w:divBdr>
                  <w:divsChild>
                    <w:div w:id="839660001">
                      <w:marLeft w:val="-300"/>
                      <w:marRight w:val="0"/>
                      <w:marTop w:val="0"/>
                      <w:marBottom w:val="0"/>
                      <w:divBdr>
                        <w:top w:val="none" w:sz="0" w:space="0" w:color="auto"/>
                        <w:left w:val="none" w:sz="0" w:space="0" w:color="auto"/>
                        <w:bottom w:val="none" w:sz="0" w:space="0" w:color="auto"/>
                        <w:right w:val="none" w:sz="0" w:space="0" w:color="auto"/>
                      </w:divBdr>
                      <w:divsChild>
                        <w:div w:id="16968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148827">
      <w:bodyDiv w:val="1"/>
      <w:marLeft w:val="0"/>
      <w:marRight w:val="0"/>
      <w:marTop w:val="0"/>
      <w:marBottom w:val="0"/>
      <w:divBdr>
        <w:top w:val="none" w:sz="0" w:space="0" w:color="auto"/>
        <w:left w:val="none" w:sz="0" w:space="0" w:color="auto"/>
        <w:bottom w:val="none" w:sz="0" w:space="0" w:color="auto"/>
        <w:right w:val="none" w:sz="0" w:space="0" w:color="auto"/>
      </w:divBdr>
      <w:divsChild>
        <w:div w:id="665010692">
          <w:marLeft w:val="0"/>
          <w:marRight w:val="0"/>
          <w:marTop w:val="0"/>
          <w:marBottom w:val="0"/>
          <w:divBdr>
            <w:top w:val="none" w:sz="0" w:space="0" w:color="auto"/>
            <w:left w:val="none" w:sz="0" w:space="0" w:color="auto"/>
            <w:bottom w:val="none" w:sz="0" w:space="0" w:color="auto"/>
            <w:right w:val="none" w:sz="0" w:space="0" w:color="auto"/>
          </w:divBdr>
          <w:divsChild>
            <w:div w:id="1637418365">
              <w:marLeft w:val="0"/>
              <w:marRight w:val="0"/>
              <w:marTop w:val="0"/>
              <w:marBottom w:val="0"/>
              <w:divBdr>
                <w:top w:val="none" w:sz="0" w:space="0" w:color="auto"/>
                <w:left w:val="none" w:sz="0" w:space="0" w:color="auto"/>
                <w:bottom w:val="none" w:sz="0" w:space="0" w:color="auto"/>
                <w:right w:val="none" w:sz="0" w:space="0" w:color="auto"/>
              </w:divBdr>
              <w:divsChild>
                <w:div w:id="630138858">
                  <w:marLeft w:val="300"/>
                  <w:marRight w:val="0"/>
                  <w:marTop w:val="0"/>
                  <w:marBottom w:val="0"/>
                  <w:divBdr>
                    <w:top w:val="none" w:sz="0" w:space="0" w:color="auto"/>
                    <w:left w:val="none" w:sz="0" w:space="0" w:color="auto"/>
                    <w:bottom w:val="none" w:sz="0" w:space="0" w:color="auto"/>
                    <w:right w:val="none" w:sz="0" w:space="0" w:color="auto"/>
                  </w:divBdr>
                  <w:divsChild>
                    <w:div w:id="2099981169">
                      <w:marLeft w:val="-300"/>
                      <w:marRight w:val="0"/>
                      <w:marTop w:val="0"/>
                      <w:marBottom w:val="0"/>
                      <w:divBdr>
                        <w:top w:val="none" w:sz="0" w:space="0" w:color="auto"/>
                        <w:left w:val="none" w:sz="0" w:space="0" w:color="auto"/>
                        <w:bottom w:val="none" w:sz="0" w:space="0" w:color="auto"/>
                        <w:right w:val="none" w:sz="0" w:space="0" w:color="auto"/>
                      </w:divBdr>
                      <w:divsChild>
                        <w:div w:id="155807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11772</TotalTime>
  <Pages>24</Pages>
  <Words>6151</Words>
  <Characters>35061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Ann Callery</dc:creator>
  <cp:keywords/>
  <dc:description/>
  <cp:lastModifiedBy>Mary Ann Callery</cp:lastModifiedBy>
  <cp:revision>10</cp:revision>
  <dcterms:created xsi:type="dcterms:W3CDTF">2014-09-11T21:25:00Z</dcterms:created>
  <dcterms:modified xsi:type="dcterms:W3CDTF">2014-11-06T07:49:00Z</dcterms:modified>
</cp:coreProperties>
</file>