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9770F6" w14:textId="77777777" w:rsidR="00360B3A" w:rsidRDefault="00360B3A">
      <w:pPr>
        <w:rPr>
          <w:lang w:val="en-CA"/>
        </w:rPr>
      </w:pPr>
      <w:bookmarkStart w:id="0" w:name="_GoBack"/>
      <w:bookmarkEnd w:id="0"/>
    </w:p>
    <w:p w14:paraId="319770F7" w14:textId="77777777" w:rsidR="00685ECE" w:rsidRDefault="00685ECE">
      <w:pPr>
        <w:rPr>
          <w:lang w:val="en-CA"/>
        </w:rPr>
      </w:pPr>
    </w:p>
    <w:p w14:paraId="319770F8" w14:textId="77777777" w:rsidR="00685ECE" w:rsidRDefault="00685ECE">
      <w:pPr>
        <w:rPr>
          <w:lang w:val="en-CA"/>
        </w:rPr>
      </w:pPr>
    </w:p>
    <w:p w14:paraId="319770F9" w14:textId="77777777" w:rsidR="00685ECE" w:rsidRDefault="00685ECE">
      <w:pPr>
        <w:rPr>
          <w:lang w:val="en-CA"/>
        </w:rPr>
      </w:pPr>
    </w:p>
    <w:p w14:paraId="319770FA" w14:textId="77777777" w:rsidR="00685ECE" w:rsidRDefault="00685ECE">
      <w:pPr>
        <w:rPr>
          <w:lang w:val="en-CA"/>
        </w:rPr>
      </w:pPr>
    </w:p>
    <w:p w14:paraId="319770FB" w14:textId="77777777" w:rsidR="00685ECE" w:rsidRDefault="00685ECE">
      <w:pPr>
        <w:rPr>
          <w:lang w:val="en-CA"/>
        </w:rPr>
      </w:pPr>
    </w:p>
    <w:p w14:paraId="319770FC" w14:textId="77777777" w:rsidR="00685ECE" w:rsidRDefault="00685ECE">
      <w:pPr>
        <w:rPr>
          <w:lang w:val="en-CA"/>
        </w:rPr>
      </w:pPr>
    </w:p>
    <w:p w14:paraId="319770FD" w14:textId="77777777" w:rsidR="00685ECE" w:rsidRDefault="00685ECE">
      <w:pPr>
        <w:rPr>
          <w:lang w:val="en-CA"/>
        </w:rPr>
      </w:pPr>
    </w:p>
    <w:p w14:paraId="319770FE" w14:textId="77777777" w:rsidR="00685ECE" w:rsidRDefault="00685ECE">
      <w:pPr>
        <w:rPr>
          <w:lang w:val="en-CA"/>
        </w:rPr>
      </w:pPr>
    </w:p>
    <w:p w14:paraId="319770FF" w14:textId="77777777" w:rsidR="00685ECE" w:rsidRDefault="00685ECE">
      <w:pPr>
        <w:rPr>
          <w:lang w:val="en-CA"/>
        </w:rPr>
      </w:pPr>
    </w:p>
    <w:p w14:paraId="31977100" w14:textId="77777777" w:rsidR="00685ECE" w:rsidRDefault="00685ECE">
      <w:pPr>
        <w:rPr>
          <w:lang w:val="en-CA"/>
        </w:rPr>
      </w:pPr>
    </w:p>
    <w:p w14:paraId="31977101" w14:textId="77777777" w:rsidR="00685ECE" w:rsidRDefault="00685ECE">
      <w:pPr>
        <w:rPr>
          <w:lang w:val="en-CA"/>
        </w:rPr>
      </w:pPr>
    </w:p>
    <w:p w14:paraId="31977102" w14:textId="77777777" w:rsidR="00685ECE" w:rsidRDefault="00685ECE">
      <w:pPr>
        <w:rPr>
          <w:lang w:val="en-CA"/>
        </w:rPr>
      </w:pPr>
    </w:p>
    <w:p w14:paraId="31977103" w14:textId="77777777" w:rsidR="00685ECE" w:rsidRDefault="00685ECE">
      <w:pPr>
        <w:rPr>
          <w:lang w:val="en-CA"/>
        </w:rPr>
      </w:pPr>
    </w:p>
    <w:p w14:paraId="31977104" w14:textId="77777777" w:rsidR="00685ECE" w:rsidRDefault="00685ECE">
      <w:pPr>
        <w:rPr>
          <w:lang w:val="en-CA"/>
        </w:rPr>
      </w:pPr>
    </w:p>
    <w:p w14:paraId="31977105" w14:textId="77777777" w:rsidR="00685ECE" w:rsidRDefault="00685ECE">
      <w:pPr>
        <w:rPr>
          <w:lang w:val="en-CA"/>
        </w:rPr>
      </w:pPr>
    </w:p>
    <w:p w14:paraId="31977106" w14:textId="77777777" w:rsidR="00685ECE" w:rsidRDefault="00685ECE">
      <w:pPr>
        <w:rPr>
          <w:lang w:val="en-CA"/>
        </w:rPr>
      </w:pPr>
    </w:p>
    <w:p w14:paraId="31977107" w14:textId="77777777" w:rsidR="00685ECE" w:rsidRDefault="00685ECE">
      <w:pPr>
        <w:rPr>
          <w:lang w:val="en-CA"/>
        </w:rPr>
      </w:pPr>
    </w:p>
    <w:p w14:paraId="31977108" w14:textId="77777777" w:rsidR="00685ECE" w:rsidRDefault="00685ECE">
      <w:pPr>
        <w:rPr>
          <w:lang w:val="en-CA"/>
        </w:rPr>
      </w:pPr>
    </w:p>
    <w:p w14:paraId="31977109" w14:textId="77777777" w:rsidR="00685ECE" w:rsidRDefault="00685ECE">
      <w:pPr>
        <w:rPr>
          <w:lang w:val="en-CA"/>
        </w:rPr>
      </w:pPr>
    </w:p>
    <w:p w14:paraId="3197710A" w14:textId="77777777" w:rsidR="00685ECE" w:rsidRDefault="00685ECE">
      <w:pPr>
        <w:rPr>
          <w:lang w:val="en-CA"/>
        </w:rPr>
      </w:pPr>
    </w:p>
    <w:p w14:paraId="3197710B" w14:textId="77777777" w:rsidR="00685ECE" w:rsidRDefault="00685ECE">
      <w:pPr>
        <w:rPr>
          <w:lang w:val="en-CA"/>
        </w:rPr>
      </w:pPr>
    </w:p>
    <w:p w14:paraId="3197710C" w14:textId="77777777" w:rsidR="00685ECE" w:rsidRDefault="00685ECE">
      <w:pPr>
        <w:rPr>
          <w:lang w:val="en-CA"/>
        </w:rPr>
      </w:pPr>
    </w:p>
    <w:p w14:paraId="3197710D" w14:textId="77777777" w:rsidR="00685ECE" w:rsidRDefault="00685ECE">
      <w:pPr>
        <w:rPr>
          <w:lang w:val="en-CA"/>
        </w:rPr>
      </w:pPr>
    </w:p>
    <w:p w14:paraId="3197710E" w14:textId="77777777" w:rsidR="00685ECE" w:rsidRDefault="00685ECE">
      <w:pPr>
        <w:rPr>
          <w:lang w:val="en-CA"/>
        </w:rPr>
      </w:pPr>
    </w:p>
    <w:p w14:paraId="3197710F" w14:textId="77777777" w:rsidR="00685ECE" w:rsidRDefault="00685ECE">
      <w:pPr>
        <w:rPr>
          <w:lang w:val="en-CA"/>
        </w:rPr>
      </w:pPr>
    </w:p>
    <w:p w14:paraId="31977110" w14:textId="77777777" w:rsidR="00685ECE" w:rsidRDefault="00685ECE">
      <w:pPr>
        <w:rPr>
          <w:lang w:val="en-CA"/>
        </w:rPr>
      </w:pPr>
    </w:p>
    <w:p w14:paraId="31977111" w14:textId="77777777" w:rsidR="00685ECE" w:rsidRDefault="00685ECE">
      <w:pPr>
        <w:rPr>
          <w:lang w:val="en-CA"/>
        </w:rPr>
      </w:pPr>
    </w:p>
    <w:p w14:paraId="31977112" w14:textId="77777777" w:rsidR="00685ECE" w:rsidRDefault="00685ECE">
      <w:pPr>
        <w:rPr>
          <w:lang w:val="en-CA"/>
        </w:rPr>
      </w:pPr>
    </w:p>
    <w:p w14:paraId="31977113" w14:textId="77777777" w:rsidR="00685ECE" w:rsidRDefault="00685ECE">
      <w:pPr>
        <w:rPr>
          <w:lang w:val="en-CA"/>
        </w:rPr>
      </w:pPr>
    </w:p>
    <w:p w14:paraId="31977114" w14:textId="77777777" w:rsidR="00685ECE" w:rsidRDefault="00685ECE">
      <w:pPr>
        <w:rPr>
          <w:lang w:val="en-CA"/>
        </w:rPr>
      </w:pPr>
    </w:p>
    <w:p w14:paraId="31977115" w14:textId="77777777" w:rsidR="00685ECE" w:rsidRDefault="00685ECE">
      <w:pPr>
        <w:rPr>
          <w:lang w:val="en-CA"/>
        </w:rPr>
      </w:pPr>
    </w:p>
    <w:p w14:paraId="31977116" w14:textId="77777777" w:rsidR="00685ECE" w:rsidRDefault="00685ECE">
      <w:pPr>
        <w:rPr>
          <w:lang w:val="en-CA"/>
        </w:rPr>
      </w:pPr>
    </w:p>
    <w:p w14:paraId="31977117" w14:textId="77777777" w:rsidR="00685ECE" w:rsidRDefault="00685ECE">
      <w:pPr>
        <w:rPr>
          <w:lang w:val="en-CA"/>
        </w:rPr>
      </w:pPr>
    </w:p>
    <w:p w14:paraId="31977118" w14:textId="77777777" w:rsidR="00685ECE" w:rsidRDefault="00685ECE">
      <w:pPr>
        <w:rPr>
          <w:lang w:val="en-CA"/>
        </w:rPr>
      </w:pPr>
    </w:p>
    <w:p w14:paraId="31977119" w14:textId="77777777" w:rsidR="00685ECE" w:rsidRDefault="00685ECE">
      <w:pPr>
        <w:rPr>
          <w:lang w:val="en-CA"/>
        </w:rPr>
      </w:pPr>
    </w:p>
    <w:p w14:paraId="3197711A" w14:textId="77777777" w:rsidR="00685ECE" w:rsidRDefault="00685ECE">
      <w:pPr>
        <w:rPr>
          <w:lang w:val="en-CA"/>
        </w:rPr>
      </w:pPr>
    </w:p>
    <w:p w14:paraId="3197711B" w14:textId="77777777" w:rsidR="00685ECE" w:rsidRDefault="00685ECE">
      <w:pPr>
        <w:rPr>
          <w:lang w:val="en-CA"/>
        </w:rPr>
      </w:pPr>
    </w:p>
    <w:p w14:paraId="3197711C" w14:textId="77777777" w:rsidR="00685ECE" w:rsidRDefault="00685ECE">
      <w:pPr>
        <w:rPr>
          <w:lang w:val="en-CA"/>
        </w:rPr>
      </w:pPr>
    </w:p>
    <w:p w14:paraId="3197711D" w14:textId="77777777" w:rsidR="00685ECE" w:rsidRDefault="00685ECE">
      <w:pPr>
        <w:rPr>
          <w:lang w:val="en-CA"/>
        </w:rPr>
      </w:pPr>
    </w:p>
    <w:p w14:paraId="3197711E" w14:textId="77777777" w:rsidR="00FC5E22" w:rsidRPr="00FC5E22" w:rsidRDefault="00FC5E22" w:rsidP="00B73461">
      <w:pPr>
        <w:spacing w:line="480" w:lineRule="auto"/>
        <w:rPr>
          <w:rFonts w:ascii="Arial" w:hAnsi="Arial" w:cs="Arial"/>
          <w:lang w:val="en-CA"/>
        </w:rPr>
      </w:pPr>
      <w:r>
        <w:rPr>
          <w:lang w:val="en-CA"/>
        </w:rPr>
        <w:tab/>
      </w:r>
      <w:r w:rsidRPr="00FC5E22">
        <w:rPr>
          <w:rFonts w:ascii="Arial" w:hAnsi="Arial" w:cs="Arial"/>
          <w:lang w:val="en-CA"/>
        </w:rPr>
        <w:t xml:space="preserve">When </w:t>
      </w:r>
      <w:r>
        <w:rPr>
          <w:rFonts w:ascii="Arial" w:hAnsi="Arial" w:cs="Arial"/>
          <w:lang w:val="en-CA"/>
        </w:rPr>
        <w:t xml:space="preserve">looking at forms of states and the </w:t>
      </w:r>
      <w:r w:rsidR="00B73461">
        <w:rPr>
          <w:rFonts w:ascii="Arial" w:hAnsi="Arial" w:cs="Arial"/>
          <w:lang w:val="en-CA"/>
        </w:rPr>
        <w:t xml:space="preserve">different </w:t>
      </w:r>
      <w:r>
        <w:rPr>
          <w:rFonts w:ascii="Arial" w:hAnsi="Arial" w:cs="Arial"/>
          <w:lang w:val="en-CA"/>
        </w:rPr>
        <w:t>type</w:t>
      </w:r>
      <w:r w:rsidR="00B73461">
        <w:rPr>
          <w:rFonts w:ascii="Arial" w:hAnsi="Arial" w:cs="Arial"/>
          <w:lang w:val="en-CA"/>
        </w:rPr>
        <w:t>s</w:t>
      </w:r>
      <w:r>
        <w:rPr>
          <w:rFonts w:ascii="Arial" w:hAnsi="Arial" w:cs="Arial"/>
          <w:lang w:val="en-CA"/>
        </w:rPr>
        <w:t xml:space="preserve"> of </w:t>
      </w:r>
      <w:r w:rsidR="00B73461">
        <w:rPr>
          <w:rFonts w:ascii="Arial" w:hAnsi="Arial" w:cs="Arial"/>
          <w:lang w:val="en-CA"/>
        </w:rPr>
        <w:t xml:space="preserve">systems that countries employ, we can see that some states fall into the welfare state category while others may fall under a more </w:t>
      </w:r>
      <w:r w:rsidR="009936A5">
        <w:rPr>
          <w:rFonts w:ascii="Arial" w:hAnsi="Arial" w:cs="Arial"/>
          <w:lang w:val="en-CA"/>
        </w:rPr>
        <w:t xml:space="preserve">neo-liberal capitalistic system. Before going into detail </w:t>
      </w:r>
      <w:r w:rsidR="00990D82">
        <w:rPr>
          <w:rFonts w:ascii="Arial" w:hAnsi="Arial" w:cs="Arial"/>
          <w:lang w:val="en-CA"/>
        </w:rPr>
        <w:t xml:space="preserve">with the </w:t>
      </w:r>
      <w:r w:rsidR="00990D82">
        <w:rPr>
          <w:rFonts w:ascii="Arial" w:hAnsi="Arial" w:cs="Arial"/>
          <w:lang w:val="en-CA"/>
        </w:rPr>
        <w:lastRenderedPageBreak/>
        <w:t xml:space="preserve">purpose what this research paper aims to envision, we must first and foremost acknowledge that welfare states are states which guarantee the protection of rights through social programs such as education, healthcare, income redistribution as well as housing. Neo-liberal states on the other hand are mostly geared towards promoting market ideas through the </w:t>
      </w:r>
      <w:r w:rsidR="00A80F65">
        <w:rPr>
          <w:rFonts w:ascii="Arial" w:hAnsi="Arial" w:cs="Arial"/>
          <w:lang w:val="en-CA"/>
        </w:rPr>
        <w:t>concept of free trade, economic liberalization and the enhancement and privatization of markets whether foreign or domestic</w:t>
      </w:r>
      <w:r w:rsidR="003A2B2B">
        <w:rPr>
          <w:rFonts w:ascii="Arial" w:hAnsi="Arial" w:cs="Arial"/>
          <w:lang w:val="en-CA"/>
        </w:rPr>
        <w:t>. This comparative research essay looks at differentiating between these two state typologies through the use</w:t>
      </w:r>
      <w:r w:rsidR="00B93167">
        <w:rPr>
          <w:rFonts w:ascii="Arial" w:hAnsi="Arial" w:cs="Arial"/>
          <w:lang w:val="en-CA"/>
        </w:rPr>
        <w:t xml:space="preserve"> of data in order to </w:t>
      </w:r>
      <w:proofErr w:type="spellStart"/>
      <w:r w:rsidR="00B93167">
        <w:rPr>
          <w:rFonts w:ascii="Arial" w:hAnsi="Arial" w:cs="Arial"/>
          <w:lang w:val="en-CA"/>
        </w:rPr>
        <w:t>attemp</w:t>
      </w:r>
      <w:proofErr w:type="spellEnd"/>
    </w:p>
    <w:sectPr w:rsidR="00FC5E22" w:rsidRPr="00FC5E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ECE"/>
    <w:rsid w:val="001F7652"/>
    <w:rsid w:val="00360B3A"/>
    <w:rsid w:val="003A2B2B"/>
    <w:rsid w:val="00685ECE"/>
    <w:rsid w:val="00990D82"/>
    <w:rsid w:val="009936A5"/>
    <w:rsid w:val="00A80F65"/>
    <w:rsid w:val="00B73461"/>
    <w:rsid w:val="00B93167"/>
    <w:rsid w:val="00FC5E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77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5ECE"/>
    <w:pPr>
      <w:spacing w:after="0" w:line="240" w:lineRule="auto"/>
    </w:pPr>
    <w:rPr>
      <w:rFonts w:ascii="Times New Roman" w:eastAsia="MS Mincho" w:hAnsi="Times New Roman" w:cs="Times New Roman"/>
      <w:sz w:val="24"/>
      <w:szCs w:val="24"/>
      <w:lang w:val="fr-FR"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5ECE"/>
    <w:pPr>
      <w:spacing w:after="0" w:line="240" w:lineRule="auto"/>
    </w:pPr>
    <w:rPr>
      <w:rFonts w:ascii="Times New Roman" w:eastAsia="MS Mincho" w:hAnsi="Times New Roman" w:cs="Times New Roman"/>
      <w:sz w:val="24"/>
      <w:szCs w:val="24"/>
      <w:lang w:val="fr-FR"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136</Words>
  <Characters>779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COE Support</cp:lastModifiedBy>
  <cp:revision>2</cp:revision>
  <dcterms:created xsi:type="dcterms:W3CDTF">2012-03-18T17:00:00Z</dcterms:created>
  <dcterms:modified xsi:type="dcterms:W3CDTF">2012-03-18T17:00:00Z</dcterms:modified>
</cp:coreProperties>
</file>