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22A97" w14:textId="77777777" w:rsidR="00995696" w:rsidRPr="00DF6304" w:rsidRDefault="00DF6304" w:rsidP="00DF6304">
      <w:pPr>
        <w:jc w:val="center"/>
        <w:rPr>
          <w:b/>
        </w:rPr>
      </w:pPr>
      <w:bookmarkStart w:id="0" w:name="_GoBack"/>
      <w:r w:rsidRPr="0064000B">
        <w:rPr>
          <w:b/>
          <w:highlight w:val="yellow"/>
        </w:rPr>
        <w:t>Chapter 6 - Motivation</w:t>
      </w:r>
    </w:p>
    <w:bookmarkEnd w:id="0"/>
    <w:p w14:paraId="76B2AC7F" w14:textId="77777777" w:rsidR="006831FD" w:rsidRDefault="006831FD">
      <w:pPr>
        <w:rPr>
          <w:b/>
        </w:rPr>
      </w:pPr>
    </w:p>
    <w:p w14:paraId="1528D1E7" w14:textId="30C08E80" w:rsidR="00DF6304" w:rsidRPr="006831FD" w:rsidRDefault="006831FD">
      <w:pPr>
        <w:rPr>
          <w:b/>
        </w:rPr>
      </w:pPr>
      <w:r w:rsidRPr="006831FD">
        <w:rPr>
          <w:b/>
        </w:rPr>
        <w:t>Video: What does motivation look like?</w:t>
      </w:r>
    </w:p>
    <w:p w14:paraId="460E6189" w14:textId="5BE08DB6" w:rsidR="006831FD" w:rsidRDefault="009026D8" w:rsidP="006831FD">
      <w:pPr>
        <w:pStyle w:val="ListParagraph"/>
        <w:numPr>
          <w:ilvl w:val="0"/>
          <w:numId w:val="16"/>
        </w:numPr>
      </w:pPr>
      <w:r>
        <w:t>Soccer kids overcome the odds</w:t>
      </w:r>
    </w:p>
    <w:p w14:paraId="0CAC7655" w14:textId="77777777" w:rsidR="009026D8" w:rsidRDefault="009026D8"/>
    <w:p w14:paraId="5A0945BC" w14:textId="77777777" w:rsidR="00DF6304" w:rsidRDefault="00DF6304" w:rsidP="00DF6304">
      <w:pPr>
        <w:pStyle w:val="ListParagraph"/>
        <w:numPr>
          <w:ilvl w:val="0"/>
          <w:numId w:val="2"/>
        </w:numPr>
      </w:pPr>
      <w:r w:rsidRPr="00DF6304">
        <w:rPr>
          <w:b/>
        </w:rPr>
        <w:t>Motivation</w:t>
      </w:r>
      <w:r>
        <w:t>: A set of energetic forces that determine the direction, intensity, and persistence of an employee’s work effort</w:t>
      </w:r>
    </w:p>
    <w:p w14:paraId="30C52DB1" w14:textId="77777777" w:rsidR="00DF6304" w:rsidRDefault="00DF6304" w:rsidP="00DF6304">
      <w:pPr>
        <w:pStyle w:val="ListParagraph"/>
        <w:numPr>
          <w:ilvl w:val="1"/>
          <w:numId w:val="2"/>
        </w:numPr>
      </w:pPr>
      <w:r>
        <w:t>It is not one thing, but rather a set of distinct forces</w:t>
      </w:r>
    </w:p>
    <w:p w14:paraId="1776A476" w14:textId="77777777" w:rsidR="00DF6304" w:rsidRDefault="00DF6304" w:rsidP="00DF6304">
      <w:pPr>
        <w:pStyle w:val="ListParagraph"/>
        <w:numPr>
          <w:ilvl w:val="1"/>
          <w:numId w:val="2"/>
        </w:numPr>
      </w:pPr>
      <w:r>
        <w:t>Internal = Self confidence</w:t>
      </w:r>
    </w:p>
    <w:p w14:paraId="3D900F72" w14:textId="77777777" w:rsidR="00DF6304" w:rsidRDefault="00DF6304" w:rsidP="00DF6304">
      <w:pPr>
        <w:pStyle w:val="ListParagraph"/>
        <w:numPr>
          <w:ilvl w:val="1"/>
          <w:numId w:val="2"/>
        </w:numPr>
      </w:pPr>
      <w:r>
        <w:t>External = goals given to the employee</w:t>
      </w:r>
    </w:p>
    <w:p w14:paraId="5AAD5451" w14:textId="77777777" w:rsidR="00DF6304" w:rsidRDefault="00DF6304" w:rsidP="00DF6304">
      <w:pPr>
        <w:pStyle w:val="ListParagraph"/>
        <w:numPr>
          <w:ilvl w:val="1"/>
          <w:numId w:val="2"/>
        </w:numPr>
      </w:pPr>
      <w:r>
        <w:t>Intensity of effort = How hard are you going to work?</w:t>
      </w:r>
    </w:p>
    <w:p w14:paraId="7DD6BF3E" w14:textId="073738CF" w:rsidR="00DF6304" w:rsidRDefault="00DF6304" w:rsidP="00A16614">
      <w:pPr>
        <w:pStyle w:val="ListParagraph"/>
        <w:numPr>
          <w:ilvl w:val="1"/>
          <w:numId w:val="2"/>
        </w:numPr>
      </w:pPr>
      <w:r>
        <w:t>Persistence of effort = How long are you going to work on it?</w:t>
      </w:r>
    </w:p>
    <w:p w14:paraId="4B4B4EC9" w14:textId="77777777" w:rsidR="00A16614" w:rsidRPr="00A16614" w:rsidRDefault="00A16614" w:rsidP="00A16614">
      <w:pPr>
        <w:pStyle w:val="ListParagraph"/>
        <w:numPr>
          <w:ilvl w:val="0"/>
          <w:numId w:val="2"/>
        </w:numPr>
        <w:rPr>
          <w:b/>
        </w:rPr>
      </w:pPr>
      <w:r w:rsidRPr="00A16614">
        <w:rPr>
          <w:b/>
        </w:rPr>
        <w:t>3 Factors of motivation:</w:t>
      </w:r>
    </w:p>
    <w:p w14:paraId="229B07E6" w14:textId="64B49651" w:rsidR="00A16614" w:rsidRDefault="00A16614" w:rsidP="00A16614">
      <w:pPr>
        <w:pStyle w:val="ListParagraph"/>
        <w:numPr>
          <w:ilvl w:val="0"/>
          <w:numId w:val="2"/>
        </w:numPr>
      </w:pPr>
      <w:r>
        <w:t xml:space="preserve">Direction of effort </w:t>
      </w:r>
      <w:r>
        <w:sym w:font="Wingdings" w:char="F0E0"/>
      </w:r>
      <w:r>
        <w:t xml:space="preserve">Intensity of effort) </w:t>
      </w:r>
      <w:r>
        <w:sym w:font="Wingdings" w:char="F0E0"/>
      </w:r>
      <w:r>
        <w:t>persistence of effort</w:t>
      </w:r>
    </w:p>
    <w:p w14:paraId="0CC3709C" w14:textId="6955FB6A" w:rsidR="009026D8" w:rsidRDefault="00A16614">
      <w:r>
        <w:t xml:space="preserve">                       </w:t>
      </w:r>
      <w:r>
        <w:rPr>
          <w:noProof/>
          <w:lang w:val="en-CA" w:eastAsia="en-CA"/>
        </w:rPr>
        <w:drawing>
          <wp:inline distT="0" distB="0" distL="0" distR="0" wp14:anchorId="6B182A16" wp14:editId="50B043FE">
            <wp:extent cx="4463744" cy="2310401"/>
            <wp:effectExtent l="0" t="0" r="6985" b="1270"/>
            <wp:docPr id="3" name="Picture 3" descr="Macintosh HD:Users:EricThomson:Desktop:Screen Shot 2014-10-26 at 9.01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0-26 at 9.01.1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587" cy="231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E66FB" w14:textId="2D318D82" w:rsidR="009576C9" w:rsidRDefault="009576C9">
      <w:r>
        <w:t>Table 6-2</w:t>
      </w:r>
    </w:p>
    <w:p w14:paraId="35418254" w14:textId="5B289FAA" w:rsidR="009576C9" w:rsidRDefault="00673080">
      <w:r>
        <w:t>Extrinsic and Intrinsic Outcomes</w:t>
      </w:r>
    </w:p>
    <w:p w14:paraId="610E8885" w14:textId="77777777" w:rsidR="009576C9" w:rsidRDefault="009576C9"/>
    <w:p w14:paraId="3273A928" w14:textId="77777777" w:rsidR="00DF6304" w:rsidRDefault="00DF6304" w:rsidP="00DF6304">
      <w:pPr>
        <w:pStyle w:val="ListParagraph"/>
        <w:numPr>
          <w:ilvl w:val="0"/>
          <w:numId w:val="2"/>
        </w:numPr>
      </w:pPr>
      <w:r w:rsidRPr="00A16614">
        <w:rPr>
          <w:b/>
        </w:rPr>
        <w:t>Engagement</w:t>
      </w:r>
      <w:r>
        <w:t>: A widely used term in contemporary workplaces that has different meanings depending on the context: most often refers to motivation, but it can refer to affective commitment</w:t>
      </w:r>
    </w:p>
    <w:p w14:paraId="1A2D3249" w14:textId="77777777" w:rsidR="00DF6304" w:rsidRDefault="00DF6304" w:rsidP="00DF6304">
      <w:pPr>
        <w:pStyle w:val="ListParagraph"/>
        <w:numPr>
          <w:ilvl w:val="1"/>
          <w:numId w:val="2"/>
        </w:numPr>
      </w:pPr>
      <w:r>
        <w:t>Synonym for high levels of intensity and persistence in work effort</w:t>
      </w:r>
    </w:p>
    <w:p w14:paraId="52EECA53" w14:textId="77777777" w:rsidR="00DF6304" w:rsidRDefault="00DF6304" w:rsidP="00DF6304"/>
    <w:p w14:paraId="7EF78E85" w14:textId="77777777" w:rsidR="00A16614" w:rsidRDefault="00A16614" w:rsidP="00DF6304"/>
    <w:p w14:paraId="7A237023" w14:textId="77777777" w:rsidR="00A16614" w:rsidRDefault="00A16614" w:rsidP="00DF6304"/>
    <w:p w14:paraId="3C91D73E" w14:textId="77777777" w:rsidR="00A16614" w:rsidRDefault="00A16614" w:rsidP="00DF6304"/>
    <w:p w14:paraId="41FB27FC" w14:textId="77777777" w:rsidR="00A16614" w:rsidRDefault="00A16614" w:rsidP="00DF6304"/>
    <w:p w14:paraId="5B39CCCE" w14:textId="77777777" w:rsidR="00A16614" w:rsidRDefault="00A16614" w:rsidP="00DF6304"/>
    <w:p w14:paraId="5372E801" w14:textId="77777777" w:rsidR="00A16614" w:rsidRDefault="00A16614" w:rsidP="00DF6304"/>
    <w:p w14:paraId="7A3B6126" w14:textId="77777777" w:rsidR="00A16614" w:rsidRDefault="00A16614" w:rsidP="00DF6304"/>
    <w:p w14:paraId="530AF97F" w14:textId="77777777" w:rsidR="00A16614" w:rsidRDefault="00A16614" w:rsidP="00DF6304"/>
    <w:p w14:paraId="67125F5E" w14:textId="77777777" w:rsidR="00A16614" w:rsidRDefault="00A16614" w:rsidP="00DF6304"/>
    <w:p w14:paraId="46E17802" w14:textId="77777777" w:rsidR="00A16614" w:rsidRDefault="00A16614" w:rsidP="00DF6304"/>
    <w:p w14:paraId="2DD4A7A6" w14:textId="77777777" w:rsidR="00DF6304" w:rsidRPr="00DF6304" w:rsidRDefault="00DF6304" w:rsidP="00DF6304">
      <w:pPr>
        <w:jc w:val="center"/>
        <w:rPr>
          <w:b/>
        </w:rPr>
      </w:pPr>
      <w:r w:rsidRPr="00DF6304">
        <w:rPr>
          <w:b/>
        </w:rPr>
        <w:lastRenderedPageBreak/>
        <w:t>Why Are Some Employees More Motivated Than Others?</w:t>
      </w:r>
    </w:p>
    <w:p w14:paraId="5CF1177D" w14:textId="565F5DE7" w:rsidR="00673080" w:rsidRPr="00A16614" w:rsidRDefault="00673080" w:rsidP="00A16614">
      <w:pPr>
        <w:jc w:val="center"/>
        <w:rPr>
          <w:b/>
        </w:rPr>
      </w:pPr>
      <w:r w:rsidRPr="00673080">
        <w:rPr>
          <w:b/>
          <w:highlight w:val="yellow"/>
        </w:rPr>
        <w:t>3 Theories</w:t>
      </w:r>
    </w:p>
    <w:p w14:paraId="4985AFCC" w14:textId="72EC8996" w:rsidR="00673080" w:rsidRPr="00673080" w:rsidRDefault="00A16614" w:rsidP="00A16614">
      <w:r>
        <w:t xml:space="preserve">                    </w:t>
      </w:r>
      <w:r>
        <w:rPr>
          <w:noProof/>
          <w:lang w:val="en-CA" w:eastAsia="en-CA"/>
        </w:rPr>
        <w:drawing>
          <wp:inline distT="0" distB="0" distL="0" distR="0" wp14:anchorId="06ED5532" wp14:editId="6D15A875">
            <wp:extent cx="4475285" cy="2663809"/>
            <wp:effectExtent l="0" t="0" r="0" b="3810"/>
            <wp:docPr id="4" name="Picture 4" descr="Macintosh HD:Users:EricThomson:Desktop:Screen Shot 2014-10-26 at 9.04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0-26 at 9.04.4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807" cy="266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81FA6" w14:textId="77777777" w:rsidR="00DF6304" w:rsidRDefault="00DF6304" w:rsidP="00DF6304">
      <w:pPr>
        <w:pStyle w:val="ListParagraph"/>
        <w:numPr>
          <w:ilvl w:val="0"/>
          <w:numId w:val="3"/>
        </w:numPr>
      </w:pPr>
      <w:r w:rsidRPr="0064000B">
        <w:rPr>
          <w:b/>
          <w:highlight w:val="yellow"/>
        </w:rPr>
        <w:t>Expectancy Theory</w:t>
      </w:r>
      <w:r>
        <w:t>: A Theory that describes the cognitive process employees go through to make choices among different voluntary responses</w:t>
      </w:r>
    </w:p>
    <w:p w14:paraId="4CC2DBCD" w14:textId="77777777" w:rsidR="00DF6304" w:rsidRDefault="00DF6304" w:rsidP="00DF6304">
      <w:pPr>
        <w:pStyle w:val="ListParagraph"/>
        <w:numPr>
          <w:ilvl w:val="1"/>
          <w:numId w:val="3"/>
        </w:numPr>
      </w:pPr>
      <w:r>
        <w:t>This theory argues that employee behavior is directed toward pleasure and away from pain</w:t>
      </w:r>
    </w:p>
    <w:p w14:paraId="6A771FA9" w14:textId="77777777" w:rsidR="00DF6304" w:rsidRDefault="00DF6304" w:rsidP="00DF6304">
      <w:pPr>
        <w:pStyle w:val="ListParagraph"/>
        <w:numPr>
          <w:ilvl w:val="1"/>
          <w:numId w:val="3"/>
        </w:numPr>
      </w:pPr>
      <w:r>
        <w:t xml:space="preserve">Our choices depend on </w:t>
      </w:r>
      <w:r w:rsidRPr="00DF6304">
        <w:rPr>
          <w:b/>
          <w:i/>
        </w:rPr>
        <w:t>3 specific beliefs</w:t>
      </w:r>
      <w:r>
        <w:t xml:space="preserve"> that are based in our past learning and experience:</w:t>
      </w:r>
    </w:p>
    <w:p w14:paraId="77068E94" w14:textId="77777777" w:rsidR="00DF6304" w:rsidRDefault="00DF6304" w:rsidP="00DF6304">
      <w:pPr>
        <w:pStyle w:val="ListParagraph"/>
        <w:numPr>
          <w:ilvl w:val="0"/>
          <w:numId w:val="4"/>
        </w:numPr>
      </w:pPr>
      <w:r>
        <w:t>Expectancy</w:t>
      </w:r>
    </w:p>
    <w:p w14:paraId="5198AB17" w14:textId="77777777" w:rsidR="00DF6304" w:rsidRDefault="00DF6304" w:rsidP="00DF6304">
      <w:pPr>
        <w:pStyle w:val="ListParagraph"/>
        <w:numPr>
          <w:ilvl w:val="0"/>
          <w:numId w:val="4"/>
        </w:numPr>
      </w:pPr>
      <w:r>
        <w:t>Instrumentality</w:t>
      </w:r>
    </w:p>
    <w:p w14:paraId="68E87DC6" w14:textId="77777777" w:rsidR="00DF6304" w:rsidRDefault="00DF6304" w:rsidP="00DF6304">
      <w:pPr>
        <w:pStyle w:val="ListParagraph"/>
        <w:numPr>
          <w:ilvl w:val="0"/>
          <w:numId w:val="4"/>
        </w:numPr>
      </w:pPr>
      <w:r>
        <w:t>Valence</w:t>
      </w:r>
    </w:p>
    <w:p w14:paraId="3A2E0EC4" w14:textId="77777777" w:rsidR="00DF6304" w:rsidRDefault="00DF6304" w:rsidP="00DF6304"/>
    <w:p w14:paraId="13F93605" w14:textId="1F2A3804" w:rsidR="00DF6304" w:rsidRDefault="00DF6304" w:rsidP="00DF6304">
      <w:pPr>
        <w:pStyle w:val="ListParagraph"/>
        <w:numPr>
          <w:ilvl w:val="0"/>
          <w:numId w:val="6"/>
        </w:numPr>
      </w:pPr>
      <w:r w:rsidRPr="00DF6304">
        <w:rPr>
          <w:b/>
        </w:rPr>
        <w:t>Expectancy</w:t>
      </w:r>
      <w:r>
        <w:t>: The belief that exerting a high level of effort will result in successful performance on some task</w:t>
      </w:r>
      <w:r w:rsidR="00D5661A">
        <w:t xml:space="preserve">. </w:t>
      </w:r>
    </w:p>
    <w:p w14:paraId="11D5C2BC" w14:textId="74237B59" w:rsidR="002479AA" w:rsidRDefault="00CC3CA1" w:rsidP="002479AA">
      <w:pPr>
        <w:pStyle w:val="ListParagraph"/>
        <w:numPr>
          <w:ilvl w:val="0"/>
          <w:numId w:val="7"/>
        </w:numPr>
      </w:pPr>
      <w:r>
        <w:t>If I put in a lot of effort, will I perform well</w:t>
      </w:r>
      <w:r w:rsidR="002479AA">
        <w:t>?</w:t>
      </w:r>
    </w:p>
    <w:p w14:paraId="77672DB5" w14:textId="4871DAEE" w:rsidR="00A16614" w:rsidRDefault="00A16614" w:rsidP="002479AA">
      <w:pPr>
        <w:pStyle w:val="ListParagraph"/>
        <w:numPr>
          <w:ilvl w:val="0"/>
          <w:numId w:val="7"/>
        </w:numPr>
      </w:pPr>
      <w:r>
        <w:t>Self-efficacy: the belief that a person has the capabilities needed to perform the behaviors required on some task</w:t>
      </w:r>
    </w:p>
    <w:p w14:paraId="0044EB71" w14:textId="509C68D5" w:rsidR="00DF6304" w:rsidRDefault="00DF6304" w:rsidP="002479AA">
      <w:pPr>
        <w:pStyle w:val="ListParagraph"/>
        <w:numPr>
          <w:ilvl w:val="0"/>
          <w:numId w:val="6"/>
        </w:numPr>
      </w:pPr>
      <w:r w:rsidRPr="002479AA">
        <w:rPr>
          <w:b/>
        </w:rPr>
        <w:t>Instrumentality</w:t>
      </w:r>
      <w:r w:rsidR="000B2FEF" w:rsidRPr="000B2FEF">
        <w:t>:</w:t>
      </w:r>
      <w:r w:rsidR="000B2FEF">
        <w:t xml:space="preserve"> The belief that successful performance will result in some outcome or</w:t>
      </w:r>
      <w:r w:rsidR="00B3570E">
        <w:t xml:space="preserve"> valued</w:t>
      </w:r>
      <w:r w:rsidR="000B2FEF">
        <w:t xml:space="preserve"> outcomes</w:t>
      </w:r>
    </w:p>
    <w:p w14:paraId="6F08FCBB" w14:textId="77777777" w:rsidR="000B2FEF" w:rsidRDefault="000B2FEF" w:rsidP="000F5615">
      <w:pPr>
        <w:pStyle w:val="ListParagraph"/>
        <w:numPr>
          <w:ilvl w:val="0"/>
          <w:numId w:val="18"/>
        </w:numPr>
      </w:pPr>
      <w:r>
        <w:t>35% of Canadians view performance as a key driver of pay</w:t>
      </w:r>
    </w:p>
    <w:p w14:paraId="46D471FE" w14:textId="77777777" w:rsidR="000B2FEF" w:rsidRDefault="000B2FEF" w:rsidP="000F5615">
      <w:pPr>
        <w:pStyle w:val="ListParagraph"/>
        <w:numPr>
          <w:ilvl w:val="0"/>
          <w:numId w:val="18"/>
        </w:numPr>
      </w:pPr>
      <w:r>
        <w:t>60% viewed seniority as the key driver</w:t>
      </w:r>
    </w:p>
    <w:p w14:paraId="5F260041" w14:textId="189A3327" w:rsidR="000B2FEF" w:rsidRDefault="000B2FEF" w:rsidP="002479AA">
      <w:pPr>
        <w:pStyle w:val="ListParagraph"/>
        <w:numPr>
          <w:ilvl w:val="0"/>
          <w:numId w:val="6"/>
        </w:numPr>
      </w:pPr>
      <w:r w:rsidRPr="002479AA">
        <w:rPr>
          <w:b/>
        </w:rPr>
        <w:t>Valence</w:t>
      </w:r>
      <w:r w:rsidRPr="000B2FEF">
        <w:t>:</w:t>
      </w:r>
      <w:r>
        <w:t xml:space="preserve"> The anticipated value of the outcomes associated with successful performance</w:t>
      </w:r>
    </w:p>
    <w:p w14:paraId="087FDFD4" w14:textId="01966C16" w:rsidR="002D6B38" w:rsidRDefault="002D6B38" w:rsidP="000B2FEF">
      <w:pPr>
        <w:pStyle w:val="ListParagraph"/>
        <w:numPr>
          <w:ilvl w:val="3"/>
          <w:numId w:val="11"/>
        </w:numPr>
      </w:pPr>
      <w:r>
        <w:t>Will the outcome be satisfying</w:t>
      </w:r>
      <w:r w:rsidR="00F43326">
        <w:t xml:space="preserve"> or </w:t>
      </w:r>
      <w:r w:rsidR="00F43326" w:rsidRPr="00F43326">
        <w:rPr>
          <w:b/>
        </w:rPr>
        <w:t>valued</w:t>
      </w:r>
      <w:r>
        <w:t>?</w:t>
      </w:r>
    </w:p>
    <w:p w14:paraId="4FE4956E" w14:textId="77777777" w:rsidR="000B2FEF" w:rsidRDefault="000B2FEF" w:rsidP="000B2FEF">
      <w:pPr>
        <w:pStyle w:val="ListParagraph"/>
        <w:numPr>
          <w:ilvl w:val="3"/>
          <w:numId w:val="11"/>
        </w:numPr>
      </w:pPr>
      <w:r>
        <w:t>Can be positive valence outcomes (bonuses, rewards)</w:t>
      </w:r>
    </w:p>
    <w:p w14:paraId="0F45724F" w14:textId="3CC9A262" w:rsidR="000B2FEF" w:rsidRDefault="000B2FEF" w:rsidP="000B2FEF">
      <w:pPr>
        <w:pStyle w:val="ListParagraph"/>
        <w:numPr>
          <w:ilvl w:val="3"/>
          <w:numId w:val="11"/>
        </w:numPr>
      </w:pPr>
      <w:r>
        <w:t>Can be negative valence outcomes (demotions, terminations</w:t>
      </w:r>
      <w:r w:rsidR="002479AA">
        <w:t>, more work</w:t>
      </w:r>
      <w:r>
        <w:t>)</w:t>
      </w:r>
    </w:p>
    <w:p w14:paraId="763EEFE7" w14:textId="464543D8" w:rsidR="000B2FEF" w:rsidRDefault="000B2FEF" w:rsidP="000B2FEF">
      <w:pPr>
        <w:pStyle w:val="ListParagraph"/>
        <w:numPr>
          <w:ilvl w:val="3"/>
          <w:numId w:val="11"/>
        </w:numPr>
      </w:pPr>
      <w:r>
        <w:t>Outcomes are deemed positive</w:t>
      </w:r>
      <w:r w:rsidR="00961811">
        <w:t xml:space="preserve"> depending on if they satisfy </w:t>
      </w:r>
      <w:r w:rsidR="00961811" w:rsidRPr="002D1389">
        <w:rPr>
          <w:b/>
          <w:highlight w:val="yellow"/>
        </w:rPr>
        <w:t>needs –</w:t>
      </w:r>
      <w:r w:rsidR="00961811">
        <w:rPr>
          <w:b/>
        </w:rPr>
        <w:t xml:space="preserve"> </w:t>
      </w:r>
      <w:r w:rsidR="00961811">
        <w:t>groupings or clusters of outcomes that are viewed as having critical psychological or physiological consequences</w:t>
      </w:r>
    </w:p>
    <w:p w14:paraId="67865B64" w14:textId="4DFDD965" w:rsidR="00DF6304" w:rsidRDefault="002D1389" w:rsidP="00DF6304">
      <w:pPr>
        <w:pStyle w:val="ListParagraph"/>
        <w:ind w:left="1080"/>
      </w:pPr>
      <w:r>
        <w:rPr>
          <w:noProof/>
          <w:lang w:val="en-CA" w:eastAsia="en-CA"/>
        </w:rPr>
        <w:lastRenderedPageBreak/>
        <w:drawing>
          <wp:inline distT="0" distB="0" distL="0" distR="0" wp14:anchorId="77EF4B40" wp14:editId="4CBB717E">
            <wp:extent cx="5943600" cy="3365500"/>
            <wp:effectExtent l="0" t="0" r="0" b="12700"/>
            <wp:docPr id="1" name="Picture 1" descr="Macintosh HD:Users:EricThomson:Desktop:Screen Shot 2014-09-25 at 12.26.2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09-25 at 12.26.29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9E3BE" w14:textId="43DB02CF" w:rsidR="002D1389" w:rsidRDefault="002D1389" w:rsidP="002D1389">
      <w:r>
        <w:t>*Needs differ between employees in terms of which are most important</w:t>
      </w:r>
    </w:p>
    <w:p w14:paraId="2AF2A0A7" w14:textId="52E8AFB5" w:rsidR="002D1389" w:rsidRDefault="002D1389" w:rsidP="002D1389">
      <w:pPr>
        <w:pStyle w:val="ListParagraph"/>
        <w:numPr>
          <w:ilvl w:val="0"/>
          <w:numId w:val="14"/>
        </w:numPr>
      </w:pPr>
      <w:r w:rsidRPr="002D1389">
        <w:rPr>
          <w:b/>
        </w:rPr>
        <w:t>Extrinsic Motivation</w:t>
      </w:r>
      <w:r>
        <w:t>: Desire to put forth work effort due to some contingency that depends on task performance</w:t>
      </w:r>
      <w:r w:rsidR="00A16614">
        <w:t xml:space="preserve"> (pay, promotion, awards)</w:t>
      </w:r>
    </w:p>
    <w:p w14:paraId="4F18B487" w14:textId="77777777" w:rsidR="002D1389" w:rsidRDefault="002D1389" w:rsidP="00DF6304">
      <w:pPr>
        <w:pStyle w:val="ListParagraph"/>
        <w:ind w:left="1080"/>
      </w:pPr>
    </w:p>
    <w:p w14:paraId="0454522E" w14:textId="31E16410" w:rsidR="002D1389" w:rsidRDefault="002D1389" w:rsidP="002D1389">
      <w:pPr>
        <w:pStyle w:val="ListParagraph"/>
        <w:numPr>
          <w:ilvl w:val="0"/>
          <w:numId w:val="13"/>
        </w:numPr>
      </w:pPr>
      <w:r w:rsidRPr="002D1389">
        <w:rPr>
          <w:b/>
        </w:rPr>
        <w:t>Intrinsic motivation</w:t>
      </w:r>
      <w:r>
        <w:t>: Desire to put forth work effort due to the sense that task performance serves as its own reward</w:t>
      </w:r>
    </w:p>
    <w:p w14:paraId="26C44E3D" w14:textId="77777777" w:rsidR="002D1389" w:rsidRDefault="002D1389" w:rsidP="002D1389"/>
    <w:p w14:paraId="4407A4A7" w14:textId="6ECEF76F" w:rsidR="002D1389" w:rsidRDefault="002D1389" w:rsidP="002D1389">
      <w:pPr>
        <w:pStyle w:val="ListParagraph"/>
        <w:numPr>
          <w:ilvl w:val="0"/>
          <w:numId w:val="13"/>
        </w:numPr>
      </w:pPr>
      <w:r>
        <w:t>Money is a very underestimated motivator</w:t>
      </w:r>
    </w:p>
    <w:p w14:paraId="3C10E286" w14:textId="13842E25" w:rsidR="002D1389" w:rsidRDefault="002D1389" w:rsidP="002D1389">
      <w:pPr>
        <w:pStyle w:val="ListParagraph"/>
        <w:numPr>
          <w:ilvl w:val="1"/>
          <w:numId w:val="13"/>
        </w:numPr>
      </w:pPr>
      <w:r>
        <w:t xml:space="preserve">This is due to the fact that money is relevant to many of the needs in Table 6-1 </w:t>
      </w:r>
      <w:r>
        <w:sym w:font="Wingdings" w:char="F0E0"/>
      </w:r>
      <w:r>
        <w:t xml:space="preserve"> Ex. It satisfies existence need</w:t>
      </w:r>
    </w:p>
    <w:p w14:paraId="0C4A2543" w14:textId="4ABF51F6" w:rsidR="002D1389" w:rsidRDefault="00EF13A9" w:rsidP="002D1389">
      <w:pPr>
        <w:pStyle w:val="ListParagraph"/>
        <w:numPr>
          <w:ilvl w:val="1"/>
          <w:numId w:val="13"/>
        </w:numPr>
      </w:pPr>
      <w:r>
        <w:t>People differ in how they view the meaning of money...</w:t>
      </w:r>
    </w:p>
    <w:p w14:paraId="77EC993B" w14:textId="7239E833" w:rsidR="00EF13A9" w:rsidRDefault="00EF13A9" w:rsidP="00EF13A9">
      <w:pPr>
        <w:pStyle w:val="ListParagraph"/>
        <w:numPr>
          <w:ilvl w:val="0"/>
          <w:numId w:val="15"/>
        </w:numPr>
      </w:pPr>
      <w:r w:rsidRPr="00926A6F">
        <w:rPr>
          <w:b/>
        </w:rPr>
        <w:t>Meaning of Money</w:t>
      </w:r>
      <w:r>
        <w:t>: The degree to which people view money as having symbolic</w:t>
      </w:r>
      <w:r w:rsidR="00926A6F">
        <w:t xml:space="preserve"> value (achievement, respect, freedom) in addition to economic value</w:t>
      </w:r>
    </w:p>
    <w:p w14:paraId="0CFE3895" w14:textId="2B628B24" w:rsidR="00350C50" w:rsidRDefault="00350C50" w:rsidP="00350C50">
      <w:pPr>
        <w:pStyle w:val="ListParagraph"/>
        <w:numPr>
          <w:ilvl w:val="1"/>
          <w:numId w:val="15"/>
        </w:numPr>
      </w:pPr>
      <w:r>
        <w:t>Men are more likely to view money as representing achievement, respect, and freedom than women</w:t>
      </w:r>
    </w:p>
    <w:p w14:paraId="36A9CE77" w14:textId="23771506" w:rsidR="00350C50" w:rsidRDefault="00350C50" w:rsidP="00350C50">
      <w:pPr>
        <w:pStyle w:val="ListParagraph"/>
        <w:numPr>
          <w:ilvl w:val="1"/>
          <w:numId w:val="15"/>
        </w:numPr>
      </w:pPr>
      <w:r>
        <w:t>Young employees don’t see money in as a positive light as older ones</w:t>
      </w:r>
    </w:p>
    <w:p w14:paraId="32373148" w14:textId="15D14D10" w:rsidR="004C0EBA" w:rsidRDefault="004C0EBA" w:rsidP="00350C50">
      <w:pPr>
        <w:pStyle w:val="ListParagraph"/>
        <w:numPr>
          <w:ilvl w:val="1"/>
          <w:numId w:val="15"/>
        </w:numPr>
      </w:pPr>
      <w:r>
        <w:t>Differences in education don’t impact the meaning of money</w:t>
      </w:r>
    </w:p>
    <w:p w14:paraId="34202693" w14:textId="77777777" w:rsidR="002D1389" w:rsidRDefault="002D1389" w:rsidP="002D1389"/>
    <w:p w14:paraId="19862027" w14:textId="7E606142" w:rsidR="004C0EBA" w:rsidRDefault="004C0EBA" w:rsidP="002D1389">
      <w:r w:rsidRPr="004C0EBA">
        <w:rPr>
          <w:b/>
        </w:rPr>
        <w:t>Motivational Force</w:t>
      </w:r>
      <w:r>
        <w:t>: According to the expectancy theory, the direction of effort is dictate</w:t>
      </w:r>
      <w:r w:rsidR="00A16614">
        <w:t>d</w:t>
      </w:r>
      <w:r>
        <w:t xml:space="preserve"> by 3 specific </w:t>
      </w:r>
      <w:r w:rsidR="00A16614">
        <w:t>beliefs</w:t>
      </w:r>
      <w:r>
        <w:t>: Expectancy  (E</w:t>
      </w:r>
      <w:r>
        <w:sym w:font="Wingdings" w:char="F0E0"/>
      </w:r>
      <w:r>
        <w:t xml:space="preserve">P), instrumentality (P </w:t>
      </w:r>
      <w:r>
        <w:sym w:font="Wingdings" w:char="F0E0"/>
      </w:r>
      <w:r>
        <w:t>O), and valence (V)</w:t>
      </w:r>
    </w:p>
    <w:p w14:paraId="7034C96C" w14:textId="2D73B085" w:rsidR="002D1389" w:rsidRDefault="004C0EBA" w:rsidP="002D1389">
      <w:r>
        <w:t xml:space="preserve">            </w:t>
      </w:r>
      <w:r>
        <w:rPr>
          <w:noProof/>
          <w:lang w:val="en-CA" w:eastAsia="en-CA"/>
        </w:rPr>
        <w:drawing>
          <wp:inline distT="0" distB="0" distL="0" distR="0" wp14:anchorId="7E6594E0" wp14:editId="382B1CB3">
            <wp:extent cx="4508500" cy="673100"/>
            <wp:effectExtent l="0" t="0" r="12700" b="12700"/>
            <wp:docPr id="2" name="Picture 2" descr="Macintosh HD:Users:EricThomson:Desktop:Screen Shot 2014-09-25 at 12.43.1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09-25 at 12.43.19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7B109" w14:textId="30C4BB21" w:rsidR="004C0EBA" w:rsidRDefault="004C0EBA" w:rsidP="004C0EBA">
      <w:pPr>
        <w:pStyle w:val="ListParagraph"/>
        <w:numPr>
          <w:ilvl w:val="0"/>
          <w:numId w:val="15"/>
        </w:numPr>
      </w:pPr>
      <w:r>
        <w:t xml:space="preserve">Motivational forces = 0, if any </w:t>
      </w:r>
      <w:r w:rsidR="00DF0ED2">
        <w:t>of the 3 beliefs = 0</w:t>
      </w:r>
    </w:p>
    <w:p w14:paraId="064BBBF4" w14:textId="56739AB8" w:rsidR="00DF0ED2" w:rsidRDefault="00DF0ED2" w:rsidP="00DF0ED2">
      <w:pPr>
        <w:pStyle w:val="ListParagraph"/>
        <w:numPr>
          <w:ilvl w:val="1"/>
          <w:numId w:val="15"/>
        </w:numPr>
      </w:pPr>
      <w:r>
        <w:t>Therefore, it doesn’t matter how confident you are if performance doesn’t result in outcomes</w:t>
      </w:r>
    </w:p>
    <w:p w14:paraId="00B90EA6" w14:textId="6FC9C902" w:rsidR="00DF0ED2" w:rsidRDefault="00DF0ED2" w:rsidP="00DF0ED2">
      <w:pPr>
        <w:pStyle w:val="ListParagraph"/>
        <w:numPr>
          <w:ilvl w:val="1"/>
          <w:numId w:val="15"/>
        </w:numPr>
      </w:pPr>
      <w:r>
        <w:lastRenderedPageBreak/>
        <w:t>Similarly, it doesn’t matter how well performance is evaluated and rewarded if you don’t believe you can perform well</w:t>
      </w:r>
    </w:p>
    <w:p w14:paraId="13ABDD62" w14:textId="77777777" w:rsidR="00A16614" w:rsidRDefault="00A16614" w:rsidP="00A16614"/>
    <w:p w14:paraId="52801617" w14:textId="622BE845" w:rsidR="00A16614" w:rsidRDefault="00A16614" w:rsidP="00A16614">
      <w:pPr>
        <w:jc w:val="center"/>
        <w:rPr>
          <w:b/>
        </w:rPr>
      </w:pPr>
      <w:r w:rsidRPr="00203B03">
        <w:rPr>
          <w:b/>
          <w:highlight w:val="yellow"/>
        </w:rPr>
        <w:t>Goal Setting Theory</w:t>
      </w:r>
    </w:p>
    <w:p w14:paraId="497A7F33" w14:textId="77777777" w:rsidR="00A16614" w:rsidRPr="00A16614" w:rsidRDefault="00A16614" w:rsidP="00A16614">
      <w:pPr>
        <w:rPr>
          <w:b/>
        </w:rPr>
      </w:pPr>
    </w:p>
    <w:p w14:paraId="5358F2CC" w14:textId="226D2FC5" w:rsidR="00CE7252" w:rsidRDefault="00271059" w:rsidP="006D5E72">
      <w:pPr>
        <w:pStyle w:val="ListParagraph"/>
        <w:numPr>
          <w:ilvl w:val="0"/>
          <w:numId w:val="20"/>
        </w:numPr>
      </w:pPr>
      <w:r w:rsidRPr="006D5E72">
        <w:rPr>
          <w:b/>
        </w:rPr>
        <w:t>Goal Setting Theory</w:t>
      </w:r>
      <w:r w:rsidR="006D5E72">
        <w:t>: A theory that views goals as the primary drivers of intensity and persistence of effort</w:t>
      </w:r>
    </w:p>
    <w:p w14:paraId="26B0F045" w14:textId="15BD6C6B" w:rsidR="00271059" w:rsidRDefault="00271059" w:rsidP="00271059">
      <w:pPr>
        <w:pStyle w:val="ListParagraph"/>
        <w:numPr>
          <w:ilvl w:val="1"/>
          <w:numId w:val="19"/>
        </w:numPr>
      </w:pPr>
      <w:r>
        <w:t xml:space="preserve">Assigning employees specific (goal </w:t>
      </w:r>
      <w:r w:rsidR="00CE7252">
        <w:t>specificity</w:t>
      </w:r>
      <w:r>
        <w:t>) and difficult (goal challenge) goals will result in higher levels of performance</w:t>
      </w:r>
    </w:p>
    <w:p w14:paraId="0111F454" w14:textId="566132DF" w:rsidR="00CE7252" w:rsidRDefault="00CE7252" w:rsidP="00271059">
      <w:pPr>
        <w:pStyle w:val="ListParagraph"/>
        <w:numPr>
          <w:ilvl w:val="1"/>
          <w:numId w:val="19"/>
        </w:numPr>
      </w:pPr>
      <w:r>
        <w:t>Goals should be specific and difficult (not impossible)</w:t>
      </w:r>
    </w:p>
    <w:p w14:paraId="50A60884" w14:textId="2C1343B6" w:rsidR="006D5E72" w:rsidRDefault="006D5E72" w:rsidP="00271059">
      <w:pPr>
        <w:pStyle w:val="ListParagraph"/>
        <w:numPr>
          <w:ilvl w:val="1"/>
          <w:numId w:val="19"/>
        </w:numPr>
      </w:pPr>
      <w:r>
        <w:t>More specifically, the theory argues that it should assign employees specific and difficult goals</w:t>
      </w:r>
    </w:p>
    <w:p w14:paraId="0CA1890C" w14:textId="2026FE97" w:rsidR="006D5E72" w:rsidRDefault="006D5E72" w:rsidP="006D5E72">
      <w:pPr>
        <w:pStyle w:val="ListParagraph"/>
        <w:numPr>
          <w:ilvl w:val="0"/>
          <w:numId w:val="20"/>
        </w:numPr>
      </w:pPr>
      <w:r w:rsidRPr="006D5E72">
        <w:rPr>
          <w:b/>
        </w:rPr>
        <w:t>Specific and Difficult Goals</w:t>
      </w:r>
      <w:r>
        <w:t>: Goals that stretch an employee to perform at his or her maximum level while still staying within the boundaries of his or her ability</w:t>
      </w:r>
    </w:p>
    <w:p w14:paraId="25015837" w14:textId="7109CFBC" w:rsidR="00DF3890" w:rsidRDefault="006D5E72" w:rsidP="00CE7252">
      <w:pPr>
        <w:ind w:left="720"/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72DD8CF1" wp14:editId="3F2A30FC">
            <wp:extent cx="3716669" cy="2778369"/>
            <wp:effectExtent l="0" t="0" r="0" b="0"/>
            <wp:docPr id="5" name="Picture 5" descr="Macintosh HD:Users:EricThomson:Desktop:Screen Shot 2014-10-26 at 9.12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0-26 at 9.12.10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926" cy="277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19B3C" w14:textId="68C2C431" w:rsidR="006D5E72" w:rsidRDefault="006D5E72" w:rsidP="006D5E72">
      <w:pPr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532C6873" wp14:editId="4EA8CE2E">
            <wp:extent cx="4457700" cy="2892743"/>
            <wp:effectExtent l="0" t="0" r="0" b="3175"/>
            <wp:docPr id="6" name="Picture 6" descr="Macintosh HD:Users:EricThomson:Desktop:Screen Shot 2014-10-26 at 9.15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0-26 at 9.15.50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613" cy="289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22C67" w14:textId="77777777" w:rsidR="006D5E72" w:rsidRPr="006D5E72" w:rsidRDefault="006D5E72" w:rsidP="006D5E72">
      <w:pPr>
        <w:rPr>
          <w:b/>
        </w:rPr>
      </w:pPr>
    </w:p>
    <w:p w14:paraId="50693025" w14:textId="49771E0C" w:rsidR="0037731C" w:rsidRPr="006D5E72" w:rsidRDefault="0037731C" w:rsidP="00DF3890">
      <w:pPr>
        <w:pStyle w:val="ListParagraph"/>
        <w:numPr>
          <w:ilvl w:val="0"/>
          <w:numId w:val="20"/>
        </w:numPr>
        <w:rPr>
          <w:b/>
        </w:rPr>
      </w:pPr>
      <w:r w:rsidRPr="0037731C">
        <w:rPr>
          <w:b/>
        </w:rPr>
        <w:t>Performance Goals:</w:t>
      </w:r>
      <w:r>
        <w:t xml:space="preserve"> The focus of the individual is on the outcome</w:t>
      </w:r>
    </w:p>
    <w:p w14:paraId="3CFA9826" w14:textId="77777777" w:rsidR="006D5E72" w:rsidRPr="0037731C" w:rsidRDefault="006D5E72" w:rsidP="006D5E72">
      <w:pPr>
        <w:pStyle w:val="ListParagraph"/>
        <w:rPr>
          <w:b/>
        </w:rPr>
      </w:pPr>
    </w:p>
    <w:p w14:paraId="6E68E71C" w14:textId="3D86486B" w:rsidR="0037731C" w:rsidRPr="002A50CE" w:rsidRDefault="0037731C" w:rsidP="00DF3890">
      <w:pPr>
        <w:pStyle w:val="ListParagraph"/>
        <w:numPr>
          <w:ilvl w:val="0"/>
          <w:numId w:val="20"/>
        </w:numPr>
        <w:rPr>
          <w:b/>
        </w:rPr>
      </w:pPr>
      <w:r w:rsidRPr="0037731C">
        <w:rPr>
          <w:b/>
        </w:rPr>
        <w:t>Learning Goals</w:t>
      </w:r>
      <w:r>
        <w:t>: Focused on learning rather than the outcome Ex. I’m going to read a chapter every week</w:t>
      </w:r>
    </w:p>
    <w:p w14:paraId="2F1E24ED" w14:textId="327B6713" w:rsidR="002A50CE" w:rsidRDefault="002A50CE" w:rsidP="002A50CE">
      <w:pPr>
        <w:pStyle w:val="ListParagraph"/>
        <w:numPr>
          <w:ilvl w:val="1"/>
          <w:numId w:val="20"/>
        </w:numPr>
      </w:pPr>
      <w:r w:rsidRPr="002A50CE">
        <w:t>Studies show that performance is higher when people focus on learning goals</w:t>
      </w:r>
    </w:p>
    <w:p w14:paraId="74ABB0AF" w14:textId="77777777" w:rsidR="006D5E72" w:rsidRPr="002A50CE" w:rsidRDefault="006D5E72" w:rsidP="006D5E72">
      <w:pPr>
        <w:pStyle w:val="ListParagraph"/>
        <w:ind w:left="1440"/>
      </w:pPr>
    </w:p>
    <w:p w14:paraId="0BD4D030" w14:textId="43242829" w:rsidR="0037731C" w:rsidRDefault="0037731C" w:rsidP="00DF3890">
      <w:pPr>
        <w:pStyle w:val="ListParagraph"/>
        <w:numPr>
          <w:ilvl w:val="0"/>
          <w:numId w:val="20"/>
        </w:numPr>
      </w:pPr>
      <w:r w:rsidRPr="0037731C">
        <w:rPr>
          <w:b/>
        </w:rPr>
        <w:t>Self-Set Goals</w:t>
      </w:r>
      <w:r>
        <w:rPr>
          <w:b/>
        </w:rPr>
        <w:t xml:space="preserve">: </w:t>
      </w:r>
      <w:r w:rsidRPr="0037731C">
        <w:t>Are goals that individuals set for themselves</w:t>
      </w:r>
    </w:p>
    <w:p w14:paraId="01B7A29B" w14:textId="7CE5BF9D" w:rsidR="0037731C" w:rsidRDefault="0037731C" w:rsidP="0037731C">
      <w:pPr>
        <w:pStyle w:val="ListParagraph"/>
        <w:numPr>
          <w:ilvl w:val="1"/>
          <w:numId w:val="20"/>
        </w:numPr>
      </w:pPr>
      <w:r>
        <w:rPr>
          <w:b/>
        </w:rPr>
        <w:t>Individuals are more committed to achieving their goals if they engage in setting the goals</w:t>
      </w:r>
    </w:p>
    <w:p w14:paraId="5D25799F" w14:textId="14F9DDBF" w:rsidR="0037731C" w:rsidRDefault="005D2CE3" w:rsidP="00DF3890">
      <w:pPr>
        <w:pStyle w:val="ListParagraph"/>
        <w:numPr>
          <w:ilvl w:val="0"/>
          <w:numId w:val="20"/>
        </w:numPr>
      </w:pPr>
      <w:r w:rsidRPr="005D2CE3">
        <w:rPr>
          <w:b/>
        </w:rPr>
        <w:t>Task Complexity</w:t>
      </w:r>
      <w:r>
        <w:t xml:space="preserve">: </w:t>
      </w:r>
      <w:r w:rsidR="00F71CBA">
        <w:t>The degree to which the information and actions needed to complete a task are complicated</w:t>
      </w:r>
    </w:p>
    <w:p w14:paraId="66A2CB20" w14:textId="77777777" w:rsidR="00F71CBA" w:rsidRDefault="00F71CBA" w:rsidP="00F71CBA">
      <w:pPr>
        <w:ind w:left="360"/>
      </w:pPr>
    </w:p>
    <w:p w14:paraId="47B8BB65" w14:textId="7F8684D5" w:rsidR="00F71CBA" w:rsidRDefault="00F71CBA" w:rsidP="00DF3890">
      <w:pPr>
        <w:pStyle w:val="ListParagraph"/>
        <w:numPr>
          <w:ilvl w:val="0"/>
          <w:numId w:val="20"/>
        </w:numPr>
      </w:pPr>
      <w:r>
        <w:rPr>
          <w:b/>
        </w:rPr>
        <w:t>Goal Commitment</w:t>
      </w:r>
      <w:r w:rsidRPr="00F71CBA">
        <w:t>;</w:t>
      </w:r>
      <w:r>
        <w:t xml:space="preserve"> The degree to which a person is determined to reach the goal</w:t>
      </w:r>
    </w:p>
    <w:p w14:paraId="0C4E31B4" w14:textId="77777777" w:rsidR="00F96BE0" w:rsidRPr="0037731C" w:rsidRDefault="00F96BE0" w:rsidP="00F96BE0"/>
    <w:p w14:paraId="6394F953" w14:textId="35AB6BAA" w:rsidR="0037731C" w:rsidRDefault="00F96BE0" w:rsidP="0037731C">
      <w:pPr>
        <w:ind w:left="360"/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575C9D6F" wp14:editId="43FC007C">
            <wp:extent cx="5943600" cy="3165475"/>
            <wp:effectExtent l="0" t="0" r="0" b="9525"/>
            <wp:docPr id="7" name="Picture 7" descr="Macintosh HD:Users:EricThomson:Desktop:Screen Shot 2014-10-26 at 9.20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0-26 at 9.20.00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B841C" w14:textId="77777777" w:rsidR="003076D8" w:rsidRDefault="003076D8" w:rsidP="0037731C">
      <w:pPr>
        <w:ind w:left="360"/>
        <w:rPr>
          <w:b/>
        </w:rPr>
      </w:pPr>
    </w:p>
    <w:p w14:paraId="2CFCC2DD" w14:textId="77777777" w:rsidR="00203B03" w:rsidRDefault="00203B03" w:rsidP="0037731C">
      <w:pPr>
        <w:ind w:left="360"/>
        <w:rPr>
          <w:b/>
        </w:rPr>
      </w:pPr>
    </w:p>
    <w:p w14:paraId="77CC6EF9" w14:textId="77777777" w:rsidR="00203B03" w:rsidRDefault="00203B03" w:rsidP="0037731C">
      <w:pPr>
        <w:ind w:left="360"/>
        <w:rPr>
          <w:b/>
        </w:rPr>
      </w:pPr>
    </w:p>
    <w:p w14:paraId="78CA4CBA" w14:textId="77777777" w:rsidR="00203B03" w:rsidRDefault="00203B03" w:rsidP="0037731C">
      <w:pPr>
        <w:ind w:left="360"/>
        <w:rPr>
          <w:b/>
        </w:rPr>
      </w:pPr>
    </w:p>
    <w:p w14:paraId="03EE6898" w14:textId="77777777" w:rsidR="00203B03" w:rsidRDefault="00203B03" w:rsidP="0037731C">
      <w:pPr>
        <w:ind w:left="360"/>
        <w:rPr>
          <w:b/>
        </w:rPr>
      </w:pPr>
    </w:p>
    <w:p w14:paraId="6C2F4DC8" w14:textId="77777777" w:rsidR="00203B03" w:rsidRDefault="00203B03" w:rsidP="0037731C">
      <w:pPr>
        <w:ind w:left="360"/>
        <w:rPr>
          <w:b/>
        </w:rPr>
      </w:pPr>
    </w:p>
    <w:p w14:paraId="6DC7E531" w14:textId="77777777" w:rsidR="00203B03" w:rsidRDefault="00203B03" w:rsidP="0037731C">
      <w:pPr>
        <w:ind w:left="360"/>
        <w:rPr>
          <w:b/>
        </w:rPr>
      </w:pPr>
    </w:p>
    <w:p w14:paraId="28B08C9A" w14:textId="77777777" w:rsidR="00203B03" w:rsidRDefault="00203B03" w:rsidP="0037731C">
      <w:pPr>
        <w:ind w:left="360"/>
        <w:rPr>
          <w:b/>
        </w:rPr>
      </w:pPr>
    </w:p>
    <w:p w14:paraId="180EB6E8" w14:textId="77777777" w:rsidR="00203B03" w:rsidRDefault="00203B03" w:rsidP="0037731C">
      <w:pPr>
        <w:ind w:left="360"/>
        <w:rPr>
          <w:b/>
        </w:rPr>
      </w:pPr>
    </w:p>
    <w:p w14:paraId="078B9649" w14:textId="77777777" w:rsidR="00203B03" w:rsidRDefault="00203B03" w:rsidP="0037731C">
      <w:pPr>
        <w:ind w:left="360"/>
        <w:rPr>
          <w:b/>
        </w:rPr>
      </w:pPr>
    </w:p>
    <w:p w14:paraId="1111243F" w14:textId="77777777" w:rsidR="00203B03" w:rsidRDefault="00203B03" w:rsidP="0037731C">
      <w:pPr>
        <w:ind w:left="360"/>
        <w:rPr>
          <w:b/>
        </w:rPr>
      </w:pPr>
    </w:p>
    <w:p w14:paraId="59A8416D" w14:textId="77777777" w:rsidR="00203B03" w:rsidRDefault="00203B03" w:rsidP="0037731C">
      <w:pPr>
        <w:ind w:left="360"/>
        <w:rPr>
          <w:b/>
        </w:rPr>
      </w:pPr>
    </w:p>
    <w:p w14:paraId="26E2E9CF" w14:textId="77777777" w:rsidR="00203B03" w:rsidRDefault="00203B03" w:rsidP="0037731C">
      <w:pPr>
        <w:ind w:left="360"/>
        <w:rPr>
          <w:b/>
        </w:rPr>
      </w:pPr>
    </w:p>
    <w:p w14:paraId="6B1C9193" w14:textId="049FA6E5" w:rsidR="000C302A" w:rsidRDefault="000C302A" w:rsidP="000C302A">
      <w:pPr>
        <w:ind w:left="360"/>
        <w:jc w:val="center"/>
        <w:rPr>
          <w:b/>
        </w:rPr>
      </w:pPr>
      <w:r w:rsidRPr="00203B03">
        <w:rPr>
          <w:b/>
          <w:highlight w:val="yellow"/>
        </w:rPr>
        <w:lastRenderedPageBreak/>
        <w:t>Equity Theory</w:t>
      </w:r>
    </w:p>
    <w:p w14:paraId="420994D6" w14:textId="77777777" w:rsidR="000C302A" w:rsidRDefault="000C302A" w:rsidP="0037731C">
      <w:pPr>
        <w:ind w:left="360"/>
        <w:rPr>
          <w:b/>
        </w:rPr>
      </w:pPr>
    </w:p>
    <w:p w14:paraId="7BD247CD" w14:textId="63B2BA10" w:rsidR="000C302A" w:rsidRPr="000C302A" w:rsidRDefault="000C302A" w:rsidP="000C302A">
      <w:pPr>
        <w:pStyle w:val="ListParagraph"/>
        <w:numPr>
          <w:ilvl w:val="0"/>
          <w:numId w:val="24"/>
        </w:numPr>
      </w:pPr>
      <w:r w:rsidRPr="000C302A">
        <w:rPr>
          <w:b/>
        </w:rPr>
        <w:t xml:space="preserve">Equity Theory: </w:t>
      </w:r>
      <w:r>
        <w:t>A theory that suggests that employees create a mental ledger of the outcomes they receive for their job inputs, relative to some comparison other</w:t>
      </w:r>
    </w:p>
    <w:p w14:paraId="6A1F9BA8" w14:textId="499FC1B9" w:rsidR="0084035B" w:rsidRDefault="00203B03" w:rsidP="0037731C">
      <w:pPr>
        <w:ind w:left="360"/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6237E5F3" wp14:editId="2F2B8B4B">
            <wp:extent cx="3994638" cy="3710831"/>
            <wp:effectExtent l="0" t="0" r="0" b="0"/>
            <wp:docPr id="8" name="Picture 8" descr="Macintosh HD:Users:EricThomson:Desktop:Screen Shot 2014-10-26 at 9.22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0-26 at 9.22.29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156" cy="371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091D7" w14:textId="77777777" w:rsidR="0084035B" w:rsidRDefault="0084035B" w:rsidP="00A10660">
      <w:pPr>
        <w:rPr>
          <w:b/>
        </w:rPr>
      </w:pPr>
    </w:p>
    <w:p w14:paraId="39AFEA45" w14:textId="5E5001FE" w:rsidR="00B553E8" w:rsidRDefault="00B553E8" w:rsidP="0037731C">
      <w:pPr>
        <w:ind w:left="360"/>
        <w:rPr>
          <w:b/>
        </w:rPr>
      </w:pPr>
      <w:r>
        <w:rPr>
          <w:b/>
        </w:rPr>
        <w:t>Equity Theory</w:t>
      </w:r>
      <w:r w:rsidR="0076229A">
        <w:rPr>
          <w:b/>
        </w:rPr>
        <w:t xml:space="preserve"> Key Components</w:t>
      </w:r>
    </w:p>
    <w:p w14:paraId="752317AB" w14:textId="67003F55" w:rsidR="0076229A" w:rsidRPr="00203B03" w:rsidRDefault="0076229A" w:rsidP="0076229A">
      <w:pPr>
        <w:pStyle w:val="ListParagraph"/>
        <w:numPr>
          <w:ilvl w:val="0"/>
          <w:numId w:val="22"/>
        </w:numPr>
        <w:rPr>
          <w:b/>
        </w:rPr>
      </w:pPr>
      <w:r w:rsidRPr="00A10660">
        <w:rPr>
          <w:b/>
        </w:rPr>
        <w:t>Comparison other</w:t>
      </w:r>
      <w:r w:rsidR="00203B03">
        <w:t>: Another person which provides a frame of reference for judging equity</w:t>
      </w:r>
    </w:p>
    <w:p w14:paraId="0F8A99F1" w14:textId="0FD699AD" w:rsidR="00203B03" w:rsidRPr="0076229A" w:rsidRDefault="00203B03" w:rsidP="00203B03">
      <w:pPr>
        <w:pStyle w:val="ListParagraph"/>
        <w:numPr>
          <w:ilvl w:val="1"/>
          <w:numId w:val="22"/>
        </w:numPr>
        <w:rPr>
          <w:b/>
        </w:rPr>
      </w:pPr>
      <w:r>
        <w:t xml:space="preserve">Equity imbalance causes </w:t>
      </w:r>
      <w:r w:rsidRPr="00A10660">
        <w:rPr>
          <w:b/>
        </w:rPr>
        <w:t>equity distress</w:t>
      </w:r>
      <w:r>
        <w:t>: an internal tension that results from being over rewarded or under rewarded relative to some comparison other</w:t>
      </w:r>
    </w:p>
    <w:p w14:paraId="30104200" w14:textId="090EA23B" w:rsidR="0076229A" w:rsidRPr="0076229A" w:rsidRDefault="00741B36" w:rsidP="00D0688E">
      <w:pPr>
        <w:pStyle w:val="ListParagraph"/>
        <w:numPr>
          <w:ilvl w:val="0"/>
          <w:numId w:val="22"/>
        </w:numPr>
        <w:rPr>
          <w:b/>
        </w:rPr>
      </w:pPr>
      <w:r>
        <w:t>“</w:t>
      </w:r>
      <w:r w:rsidR="0076229A">
        <w:t>Cognitive Calculus</w:t>
      </w:r>
      <w:r>
        <w:t>” – An automatic cognitive calculation</w:t>
      </w:r>
    </w:p>
    <w:p w14:paraId="4F66D4FD" w14:textId="77777777" w:rsidR="0076229A" w:rsidRDefault="0076229A" w:rsidP="0076229A">
      <w:pPr>
        <w:rPr>
          <w:b/>
        </w:rPr>
      </w:pPr>
    </w:p>
    <w:p w14:paraId="56A6DFC2" w14:textId="0FAD4753" w:rsidR="0076229A" w:rsidRDefault="0076229A" w:rsidP="00D0688E">
      <w:pPr>
        <w:ind w:left="720" w:firstLine="720"/>
        <w:rPr>
          <w:b/>
        </w:rPr>
      </w:pPr>
      <w:r w:rsidRPr="0076229A">
        <w:rPr>
          <w:b/>
          <w:u w:val="single"/>
        </w:rPr>
        <w:t>Your Outcomes</w:t>
      </w:r>
      <w:r>
        <w:rPr>
          <w:b/>
        </w:rPr>
        <w:tab/>
        <w:t>=</w:t>
      </w:r>
      <w:r>
        <w:rPr>
          <w:b/>
        </w:rPr>
        <w:tab/>
      </w:r>
      <w:r w:rsidRPr="0076229A">
        <w:rPr>
          <w:b/>
          <w:u w:val="single"/>
        </w:rPr>
        <w:t>Other’s Outcomes</w:t>
      </w:r>
    </w:p>
    <w:p w14:paraId="12E5A9BC" w14:textId="1091B8E5" w:rsidR="0076229A" w:rsidRPr="0076229A" w:rsidRDefault="0076229A" w:rsidP="00D0688E">
      <w:pPr>
        <w:ind w:left="720" w:firstLine="720"/>
        <w:rPr>
          <w:b/>
        </w:rPr>
      </w:pPr>
      <w:r>
        <w:rPr>
          <w:b/>
        </w:rPr>
        <w:t>Your Inputs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Other’s Inputs</w:t>
      </w:r>
    </w:p>
    <w:p w14:paraId="20C88C0E" w14:textId="77777777" w:rsidR="00B553E8" w:rsidRDefault="00B553E8" w:rsidP="0037731C">
      <w:pPr>
        <w:ind w:left="360"/>
        <w:rPr>
          <w:b/>
        </w:rPr>
      </w:pPr>
    </w:p>
    <w:p w14:paraId="1FAE7F1E" w14:textId="7E39EA4E" w:rsidR="0076229A" w:rsidRPr="00805B09" w:rsidRDefault="00D139F4" w:rsidP="00741B36">
      <w:pPr>
        <w:pStyle w:val="ListParagraph"/>
        <w:numPr>
          <w:ilvl w:val="0"/>
          <w:numId w:val="23"/>
        </w:numPr>
        <w:rPr>
          <w:b/>
        </w:rPr>
      </w:pPr>
      <w:r>
        <w:t>As long as your ratio is similar to others, you will be okay</w:t>
      </w:r>
    </w:p>
    <w:p w14:paraId="4A4F55B1" w14:textId="4BC005E7" w:rsidR="0084035B" w:rsidRPr="00BD5503" w:rsidRDefault="00BD5503" w:rsidP="00BD5503">
      <w:pPr>
        <w:rPr>
          <w:b/>
        </w:rPr>
      </w:pPr>
      <w:r>
        <w:rPr>
          <w:b/>
          <w:noProof/>
          <w:lang w:val="en-CA" w:eastAsia="en-CA"/>
        </w:rPr>
        <w:lastRenderedPageBreak/>
        <w:drawing>
          <wp:inline distT="0" distB="0" distL="0" distR="0" wp14:anchorId="249A7D37" wp14:editId="46CE67B8">
            <wp:extent cx="5943600" cy="3013075"/>
            <wp:effectExtent l="0" t="0" r="0" b="9525"/>
            <wp:docPr id="9" name="Picture 9" descr="Macintosh HD:Users:EricThomson:Desktop:Screen Shot 2014-10-26 at 9.29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0-26 at 9.29.51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B1F42" w14:textId="7080428A" w:rsidR="005928C7" w:rsidRDefault="00AE7DF0" w:rsidP="009E102F">
      <w:pPr>
        <w:rPr>
          <w:b/>
        </w:rPr>
      </w:pPr>
      <w:r>
        <w:rPr>
          <w:b/>
          <w:noProof/>
          <w:lang w:val="en-CA" w:eastAsia="en-CA"/>
        </w:rPr>
        <w:drawing>
          <wp:inline distT="0" distB="0" distL="0" distR="0" wp14:anchorId="294F0ACD" wp14:editId="04656CC0">
            <wp:extent cx="4572000" cy="5029200"/>
            <wp:effectExtent l="0" t="0" r="0" b="0"/>
            <wp:docPr id="10" name="Picture 10" descr="Macintosh HD:Users:EricThomson:Desktop:Screen Shot 2014-10-26 at 9.31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EricThomson:Desktop:Screen Shot 2014-10-26 at 9.31.06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179" cy="502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A1B3A" w14:textId="752C4F7C" w:rsidR="006E1D5A" w:rsidRDefault="00AE7DF0" w:rsidP="009E102F">
      <w:pPr>
        <w:rPr>
          <w:b/>
        </w:rPr>
      </w:pPr>
      <w:r>
        <w:rPr>
          <w:b/>
          <w:noProof/>
          <w:lang w:val="en-CA" w:eastAsia="en-CA"/>
        </w:rPr>
        <w:lastRenderedPageBreak/>
        <w:drawing>
          <wp:inline distT="0" distB="0" distL="0" distR="0" wp14:anchorId="7A2EA734" wp14:editId="624B1332">
            <wp:extent cx="5257800" cy="3557645"/>
            <wp:effectExtent l="0" t="0" r="0" b="0"/>
            <wp:docPr id="11" name="Picture 11" descr="Macintosh HD:Users:EricThomson:Desktop:Screen Shot 2014-10-26 at 9.32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EricThomson:Desktop:Screen Shot 2014-10-26 at 9.32.38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827" cy="355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24A0C" w14:textId="77777777" w:rsidR="00AE7DF0" w:rsidRDefault="00AE7DF0" w:rsidP="009E102F">
      <w:pPr>
        <w:rPr>
          <w:b/>
        </w:rPr>
      </w:pPr>
    </w:p>
    <w:p w14:paraId="6EF9DA6C" w14:textId="5BD94BEF" w:rsidR="006E1D5A" w:rsidRDefault="006E1D5A" w:rsidP="00A10660">
      <w:pPr>
        <w:pStyle w:val="ListParagraph"/>
        <w:numPr>
          <w:ilvl w:val="0"/>
          <w:numId w:val="21"/>
        </w:numPr>
      </w:pPr>
      <w:r w:rsidRPr="00A10660">
        <w:rPr>
          <w:b/>
        </w:rPr>
        <w:t xml:space="preserve">Psychological empowerment: </w:t>
      </w:r>
      <w:r w:rsidR="00A10660">
        <w:t>An energy rooted in the belief that tasks are contributing to some larger purpose</w:t>
      </w:r>
    </w:p>
    <w:p w14:paraId="4DA20652" w14:textId="77777777" w:rsidR="00A10660" w:rsidRDefault="00A10660" w:rsidP="009E102F"/>
    <w:p w14:paraId="167C7AEE" w14:textId="34810A6D" w:rsidR="006E1D5A" w:rsidRDefault="006E1D5A" w:rsidP="00A10660">
      <w:pPr>
        <w:pStyle w:val="ListParagraph"/>
        <w:numPr>
          <w:ilvl w:val="0"/>
          <w:numId w:val="21"/>
        </w:numPr>
      </w:pPr>
      <w:r w:rsidRPr="00A10660">
        <w:rPr>
          <w:b/>
        </w:rPr>
        <w:t>Self-determination</w:t>
      </w:r>
      <w:r>
        <w:t xml:space="preserve">: </w:t>
      </w:r>
      <w:r w:rsidR="00A10660">
        <w:t>A sense of choice in the initiation and continuation of work tasks</w:t>
      </w:r>
    </w:p>
    <w:p w14:paraId="4084B811" w14:textId="77777777" w:rsidR="006E1D5A" w:rsidRDefault="006E1D5A" w:rsidP="009E102F"/>
    <w:p w14:paraId="24CEC17D" w14:textId="3EF6CEE2" w:rsidR="006E1D5A" w:rsidRPr="006E1D5A" w:rsidRDefault="006E1D5A" w:rsidP="00A10660">
      <w:pPr>
        <w:pStyle w:val="ListParagraph"/>
        <w:numPr>
          <w:ilvl w:val="0"/>
          <w:numId w:val="21"/>
        </w:numPr>
      </w:pPr>
      <w:r w:rsidRPr="00A10660">
        <w:rPr>
          <w:b/>
        </w:rPr>
        <w:t>Impact</w:t>
      </w:r>
      <w:r>
        <w:t xml:space="preserve">: </w:t>
      </w:r>
      <w:r w:rsidR="00A10660">
        <w:t>The sense that a person’s actions “make a difference” that progress is being made toward fulfilling some important purpose</w:t>
      </w:r>
    </w:p>
    <w:p w14:paraId="207D6899" w14:textId="77777777" w:rsidR="006F0BF0" w:rsidRPr="006E1D5A" w:rsidRDefault="006F0BF0" w:rsidP="009E102F"/>
    <w:sectPr w:rsidR="006F0BF0" w:rsidRPr="006E1D5A" w:rsidSect="00DF63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37297"/>
    <w:multiLevelType w:val="hybridMultilevel"/>
    <w:tmpl w:val="BACEE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30498"/>
    <w:multiLevelType w:val="hybridMultilevel"/>
    <w:tmpl w:val="E8545F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46293A"/>
    <w:multiLevelType w:val="hybridMultilevel"/>
    <w:tmpl w:val="C13EFE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FD6576"/>
    <w:multiLevelType w:val="hybridMultilevel"/>
    <w:tmpl w:val="03EA79CE"/>
    <w:lvl w:ilvl="0" w:tplc="F5C093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E64AC2"/>
    <w:multiLevelType w:val="hybridMultilevel"/>
    <w:tmpl w:val="66D21D8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C9B251D"/>
    <w:multiLevelType w:val="hybridMultilevel"/>
    <w:tmpl w:val="1CA8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B6898"/>
    <w:multiLevelType w:val="hybridMultilevel"/>
    <w:tmpl w:val="95FEB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F43740"/>
    <w:multiLevelType w:val="hybridMultilevel"/>
    <w:tmpl w:val="7D34B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4D0A96"/>
    <w:multiLevelType w:val="hybridMultilevel"/>
    <w:tmpl w:val="7A488C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CF1883"/>
    <w:multiLevelType w:val="hybridMultilevel"/>
    <w:tmpl w:val="0F5C9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E6FE0"/>
    <w:multiLevelType w:val="hybridMultilevel"/>
    <w:tmpl w:val="3AD682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BA647A5"/>
    <w:multiLevelType w:val="hybridMultilevel"/>
    <w:tmpl w:val="788861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C85F69"/>
    <w:multiLevelType w:val="hybridMultilevel"/>
    <w:tmpl w:val="29EA7ADC"/>
    <w:lvl w:ilvl="0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30E85E97"/>
    <w:multiLevelType w:val="hybridMultilevel"/>
    <w:tmpl w:val="98FC8DD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C647DBB"/>
    <w:multiLevelType w:val="hybridMultilevel"/>
    <w:tmpl w:val="770436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686794"/>
    <w:multiLevelType w:val="hybridMultilevel"/>
    <w:tmpl w:val="B20CEF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F1E288B"/>
    <w:multiLevelType w:val="hybridMultilevel"/>
    <w:tmpl w:val="13F03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195BEC"/>
    <w:multiLevelType w:val="hybridMultilevel"/>
    <w:tmpl w:val="25A80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380E15"/>
    <w:multiLevelType w:val="hybridMultilevel"/>
    <w:tmpl w:val="9698F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983658"/>
    <w:multiLevelType w:val="hybridMultilevel"/>
    <w:tmpl w:val="20C45A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626176B"/>
    <w:multiLevelType w:val="hybridMultilevel"/>
    <w:tmpl w:val="16AC3B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91579B"/>
    <w:multiLevelType w:val="hybridMultilevel"/>
    <w:tmpl w:val="173A95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0213F2"/>
    <w:multiLevelType w:val="hybridMultilevel"/>
    <w:tmpl w:val="B99E8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3271D1"/>
    <w:multiLevelType w:val="hybridMultilevel"/>
    <w:tmpl w:val="671AB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21"/>
  </w:num>
  <w:num w:numId="12">
    <w:abstractNumId w:val="12"/>
  </w:num>
  <w:num w:numId="13">
    <w:abstractNumId w:val="13"/>
  </w:num>
  <w:num w:numId="14">
    <w:abstractNumId w:val="16"/>
  </w:num>
  <w:num w:numId="15">
    <w:abstractNumId w:val="22"/>
  </w:num>
  <w:num w:numId="16">
    <w:abstractNumId w:val="20"/>
  </w:num>
  <w:num w:numId="17">
    <w:abstractNumId w:val="8"/>
  </w:num>
  <w:num w:numId="18">
    <w:abstractNumId w:val="11"/>
  </w:num>
  <w:num w:numId="19">
    <w:abstractNumId w:val="14"/>
  </w:num>
  <w:num w:numId="20">
    <w:abstractNumId w:val="7"/>
  </w:num>
  <w:num w:numId="21">
    <w:abstractNumId w:val="10"/>
  </w:num>
  <w:num w:numId="22">
    <w:abstractNumId w:val="15"/>
  </w:num>
  <w:num w:numId="23">
    <w:abstractNumId w:val="2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4"/>
    <w:rsid w:val="000B2FEF"/>
    <w:rsid w:val="000C302A"/>
    <w:rsid w:val="000F5615"/>
    <w:rsid w:val="00203B03"/>
    <w:rsid w:val="002479AA"/>
    <w:rsid w:val="00271059"/>
    <w:rsid w:val="002A50CE"/>
    <w:rsid w:val="002D1389"/>
    <w:rsid w:val="002D6B38"/>
    <w:rsid w:val="003076D8"/>
    <w:rsid w:val="00350C50"/>
    <w:rsid w:val="0037731C"/>
    <w:rsid w:val="004C0EBA"/>
    <w:rsid w:val="005928C7"/>
    <w:rsid w:val="005A552C"/>
    <w:rsid w:val="005D2CE3"/>
    <w:rsid w:val="0064000B"/>
    <w:rsid w:val="00673080"/>
    <w:rsid w:val="006831FD"/>
    <w:rsid w:val="006D5E72"/>
    <w:rsid w:val="006E1D5A"/>
    <w:rsid w:val="006F0BF0"/>
    <w:rsid w:val="00741B36"/>
    <w:rsid w:val="0076229A"/>
    <w:rsid w:val="00805B09"/>
    <w:rsid w:val="0084035B"/>
    <w:rsid w:val="009026D8"/>
    <w:rsid w:val="00926A6F"/>
    <w:rsid w:val="009576C9"/>
    <w:rsid w:val="00961811"/>
    <w:rsid w:val="00995696"/>
    <w:rsid w:val="009E102F"/>
    <w:rsid w:val="00A10660"/>
    <w:rsid w:val="00A16614"/>
    <w:rsid w:val="00AE7DF0"/>
    <w:rsid w:val="00B3570E"/>
    <w:rsid w:val="00B553E8"/>
    <w:rsid w:val="00BD5503"/>
    <w:rsid w:val="00C24622"/>
    <w:rsid w:val="00CC3CA1"/>
    <w:rsid w:val="00CE7252"/>
    <w:rsid w:val="00D0688E"/>
    <w:rsid w:val="00D139F4"/>
    <w:rsid w:val="00D16CBA"/>
    <w:rsid w:val="00D5661A"/>
    <w:rsid w:val="00DF0ED2"/>
    <w:rsid w:val="00DF3890"/>
    <w:rsid w:val="00DF6304"/>
    <w:rsid w:val="00EF13A9"/>
    <w:rsid w:val="00F43326"/>
    <w:rsid w:val="00F71CBA"/>
    <w:rsid w:val="00F9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472CCA"/>
  <w14:defaultImageDpi w14:val="300"/>
  <w15:docId w15:val="{3D0CD21E-057F-4A95-9763-F504A5F66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138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38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2</cp:revision>
  <dcterms:created xsi:type="dcterms:W3CDTF">2014-10-27T13:12:00Z</dcterms:created>
  <dcterms:modified xsi:type="dcterms:W3CDTF">2014-10-27T13:12:00Z</dcterms:modified>
</cp:coreProperties>
</file>