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47337E" w14:textId="08340E0D" w:rsidR="00474913" w:rsidRPr="008E1D2F" w:rsidRDefault="008E1D2F" w:rsidP="008E1D2F">
      <w:pPr>
        <w:widowControl w:val="0"/>
        <w:autoSpaceDE w:val="0"/>
        <w:autoSpaceDN w:val="0"/>
        <w:adjustRightInd w:val="0"/>
        <w:spacing w:after="0"/>
        <w:jc w:val="center"/>
        <w:rPr>
          <w:rFonts w:ascii="Cambria" w:hAnsi="Cambria" w:cs="Times New Roman"/>
          <w:b/>
          <w:bCs/>
          <w:smallCaps/>
          <w:u w:val="single"/>
        </w:rPr>
      </w:pPr>
      <w:r w:rsidRPr="008E1D2F">
        <w:rPr>
          <w:rFonts w:ascii="Cambria" w:hAnsi="Cambria" w:cs="Times New Roman"/>
          <w:b/>
          <w:bCs/>
          <w:smallCaps/>
          <w:u w:val="single"/>
        </w:rPr>
        <w:t>Midterm Review Questions</w:t>
      </w:r>
    </w:p>
    <w:p w14:paraId="500BCAE2" w14:textId="77777777" w:rsidR="008E1D2F" w:rsidRDefault="008E1D2F" w:rsidP="00E9133D">
      <w:pPr>
        <w:widowControl w:val="0"/>
        <w:autoSpaceDE w:val="0"/>
        <w:autoSpaceDN w:val="0"/>
        <w:adjustRightInd w:val="0"/>
        <w:spacing w:after="0"/>
        <w:rPr>
          <w:rFonts w:ascii="Cambria" w:hAnsi="Cambria" w:cs="Times New Roman"/>
          <w:b/>
          <w:sz w:val="22"/>
          <w:szCs w:val="22"/>
          <w:u w:val="single"/>
        </w:rPr>
      </w:pPr>
    </w:p>
    <w:p w14:paraId="082C3125" w14:textId="77777777" w:rsidR="00E9133D" w:rsidRPr="006F6FFE" w:rsidRDefault="00E9133D" w:rsidP="00E9133D">
      <w:pPr>
        <w:widowControl w:val="0"/>
        <w:autoSpaceDE w:val="0"/>
        <w:autoSpaceDN w:val="0"/>
        <w:adjustRightInd w:val="0"/>
        <w:spacing w:after="0"/>
        <w:rPr>
          <w:rFonts w:ascii="Cambria" w:hAnsi="Cambria" w:cs="Times New Roman"/>
          <w:b/>
          <w:sz w:val="22"/>
          <w:szCs w:val="22"/>
          <w:u w:val="single"/>
        </w:rPr>
      </w:pPr>
      <w:r w:rsidRPr="006F6FFE">
        <w:rPr>
          <w:rFonts w:ascii="Cambria" w:hAnsi="Cambria" w:cs="Times New Roman"/>
          <w:b/>
          <w:sz w:val="22"/>
          <w:szCs w:val="22"/>
          <w:u w:val="single"/>
        </w:rPr>
        <w:t>Unit 2</w:t>
      </w:r>
    </w:p>
    <w:p w14:paraId="22661057" w14:textId="77777777" w:rsidR="00E9133D" w:rsidRPr="006F6FFE" w:rsidRDefault="00E9133D" w:rsidP="00E9133D">
      <w:pPr>
        <w:widowControl w:val="0"/>
        <w:tabs>
          <w:tab w:val="left" w:pos="220"/>
          <w:tab w:val="left" w:pos="720"/>
        </w:tabs>
        <w:autoSpaceDE w:val="0"/>
        <w:autoSpaceDN w:val="0"/>
        <w:adjustRightInd w:val="0"/>
        <w:spacing w:after="0"/>
        <w:rPr>
          <w:rFonts w:ascii="Cambria" w:hAnsi="Cambria" w:cs="Times New Roman"/>
          <w:sz w:val="22"/>
          <w:szCs w:val="22"/>
        </w:rPr>
      </w:pPr>
    </w:p>
    <w:p w14:paraId="408DA06A"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explain</w:t>
      </w:r>
      <w:proofErr w:type="gramEnd"/>
      <w:r w:rsidRPr="006F6FFE">
        <w:rPr>
          <w:rFonts w:ascii="Cambria" w:hAnsi="Cambria" w:cs="Times New Roman"/>
          <w:sz w:val="22"/>
          <w:szCs w:val="22"/>
        </w:rPr>
        <w:t xml:space="preserve"> what it is that natural theology aims to do</w:t>
      </w:r>
    </w:p>
    <w:p w14:paraId="144FCEF0" w14:textId="77777777" w:rsidR="00E9133D" w:rsidRPr="006F6FFE" w:rsidRDefault="00E9133D" w:rsidP="00E9133D">
      <w:pPr>
        <w:widowControl w:val="0"/>
        <w:tabs>
          <w:tab w:val="left" w:pos="220"/>
          <w:tab w:val="left" w:pos="720"/>
        </w:tabs>
        <w:autoSpaceDE w:val="0"/>
        <w:autoSpaceDN w:val="0"/>
        <w:adjustRightInd w:val="0"/>
        <w:spacing w:after="0"/>
        <w:ind w:left="720"/>
        <w:rPr>
          <w:rFonts w:ascii="Cambria" w:hAnsi="Cambria" w:cs="Times New Roman"/>
          <w:sz w:val="22"/>
          <w:szCs w:val="22"/>
        </w:rPr>
      </w:pPr>
      <w:r w:rsidRPr="006F6FFE">
        <w:rPr>
          <w:rFonts w:ascii="Cambria" w:hAnsi="Cambria" w:cs="Times New Roman"/>
          <w:sz w:val="22"/>
          <w:szCs w:val="22"/>
        </w:rPr>
        <w:t>-</w:t>
      </w:r>
      <w:proofErr w:type="gramStart"/>
      <w:r w:rsidRPr="006F6FFE">
        <w:rPr>
          <w:rFonts w:ascii="Cambria" w:hAnsi="Cambria" w:cs="Times New Roman"/>
          <w:sz w:val="22"/>
          <w:szCs w:val="22"/>
        </w:rPr>
        <w:t>aims</w:t>
      </w:r>
      <w:proofErr w:type="gramEnd"/>
      <w:r w:rsidRPr="006F6FFE">
        <w:rPr>
          <w:rFonts w:ascii="Cambria" w:hAnsi="Cambria" w:cs="Times New Roman"/>
          <w:sz w:val="22"/>
          <w:szCs w:val="22"/>
        </w:rPr>
        <w:t xml:space="preserve"> at establishing truths or acquiring knowledge about God using our own cognitive resources </w:t>
      </w:r>
    </w:p>
    <w:p w14:paraId="54C28B27"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identify</w:t>
      </w:r>
      <w:proofErr w:type="gramEnd"/>
      <w:r w:rsidRPr="006F6FFE">
        <w:rPr>
          <w:rFonts w:ascii="Cambria" w:hAnsi="Cambria" w:cs="Times New Roman"/>
          <w:sz w:val="22"/>
          <w:szCs w:val="22"/>
        </w:rPr>
        <w:t xml:space="preserve"> the main components of a philosophical argument</w:t>
      </w:r>
    </w:p>
    <w:p w14:paraId="46613953" w14:textId="77777777" w:rsidR="00E9133D" w:rsidRPr="006F6FFE" w:rsidRDefault="00E9133D" w:rsidP="00E9133D">
      <w:pPr>
        <w:widowControl w:val="0"/>
        <w:numPr>
          <w:ilvl w:val="2"/>
          <w:numId w:val="1"/>
        </w:numPr>
        <w:tabs>
          <w:tab w:val="left" w:pos="220"/>
          <w:tab w:val="left" w:pos="720"/>
        </w:tabs>
        <w:autoSpaceDE w:val="0"/>
        <w:autoSpaceDN w:val="0"/>
        <w:adjustRightInd w:val="0"/>
        <w:spacing w:after="0"/>
        <w:ind w:left="720" w:hanging="720"/>
        <w:rPr>
          <w:rFonts w:ascii="Cambria" w:hAnsi="Cambria" w:cs="Times New Roman"/>
          <w:sz w:val="22"/>
          <w:szCs w:val="22"/>
        </w:rPr>
      </w:pPr>
      <w:r w:rsidRPr="006F6FFE">
        <w:rPr>
          <w:rFonts w:ascii="Cambria" w:hAnsi="Cambria" w:cs="Times New Roman"/>
          <w:sz w:val="22"/>
          <w:szCs w:val="22"/>
        </w:rPr>
        <w:t xml:space="preserve">       - </w:t>
      </w:r>
      <w:proofErr w:type="gramStart"/>
      <w:r w:rsidRPr="006F6FFE">
        <w:rPr>
          <w:rFonts w:ascii="Cambria" w:hAnsi="Cambria" w:cs="Verdana"/>
          <w:sz w:val="22"/>
          <w:szCs w:val="22"/>
        </w:rPr>
        <w:t>two</w:t>
      </w:r>
      <w:proofErr w:type="gramEnd"/>
      <w:r w:rsidRPr="006F6FFE">
        <w:rPr>
          <w:rFonts w:ascii="Cambria" w:hAnsi="Cambria" w:cs="Verdana"/>
          <w:sz w:val="22"/>
          <w:szCs w:val="22"/>
        </w:rPr>
        <w:t xml:space="preserve"> main components: premises (often called “assumptions”) and one or more conclusions; the whole point of an argument is to support the conclusion on the basis of the premises.</w:t>
      </w:r>
    </w:p>
    <w:p w14:paraId="1AE0FD0C"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distinguish</w:t>
      </w:r>
      <w:proofErr w:type="gramEnd"/>
      <w:r w:rsidRPr="006F6FFE">
        <w:rPr>
          <w:rFonts w:ascii="Cambria" w:hAnsi="Cambria" w:cs="Times New Roman"/>
          <w:sz w:val="22"/>
          <w:szCs w:val="22"/>
        </w:rPr>
        <w:t xml:space="preserve"> </w:t>
      </w:r>
      <w:r w:rsidRPr="006F6FFE">
        <w:rPr>
          <w:rFonts w:ascii="Cambria" w:hAnsi="Cambria" w:cs="Times New Roman"/>
          <w:i/>
          <w:iCs/>
          <w:sz w:val="22"/>
          <w:szCs w:val="22"/>
        </w:rPr>
        <w:t>strict</w:t>
      </w:r>
      <w:r w:rsidRPr="006F6FFE">
        <w:rPr>
          <w:rFonts w:ascii="Cambria" w:hAnsi="Cambria" w:cs="Times New Roman"/>
          <w:sz w:val="22"/>
          <w:szCs w:val="22"/>
        </w:rPr>
        <w:t xml:space="preserve"> natural theology from </w:t>
      </w:r>
      <w:r w:rsidRPr="006F6FFE">
        <w:rPr>
          <w:rFonts w:ascii="Cambria" w:hAnsi="Cambria" w:cs="Times New Roman"/>
          <w:i/>
          <w:iCs/>
          <w:sz w:val="22"/>
          <w:szCs w:val="22"/>
        </w:rPr>
        <w:t>broad</w:t>
      </w:r>
      <w:r w:rsidRPr="006F6FFE">
        <w:rPr>
          <w:rFonts w:ascii="Cambria" w:hAnsi="Cambria" w:cs="Times New Roman"/>
          <w:sz w:val="22"/>
          <w:szCs w:val="22"/>
        </w:rPr>
        <w:t xml:space="preserve"> natural theology</w:t>
      </w:r>
    </w:p>
    <w:p w14:paraId="44586B4F"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name</w:t>
      </w:r>
      <w:proofErr w:type="gramEnd"/>
      <w:r w:rsidRPr="006F6FFE">
        <w:rPr>
          <w:rFonts w:ascii="Cambria" w:hAnsi="Cambria" w:cs="Times New Roman"/>
          <w:sz w:val="22"/>
          <w:szCs w:val="22"/>
        </w:rPr>
        <w:t xml:space="preserve"> at least one person who is often associated with strict natural theology</w:t>
      </w:r>
    </w:p>
    <w:p w14:paraId="0F198726" w14:textId="77777777" w:rsidR="00E9133D" w:rsidRPr="006F6FFE" w:rsidRDefault="00E9133D" w:rsidP="00E9133D">
      <w:pPr>
        <w:widowControl w:val="0"/>
        <w:tabs>
          <w:tab w:val="left" w:pos="220"/>
          <w:tab w:val="left" w:pos="720"/>
        </w:tabs>
        <w:autoSpaceDE w:val="0"/>
        <w:autoSpaceDN w:val="0"/>
        <w:adjustRightInd w:val="0"/>
        <w:spacing w:after="0"/>
        <w:ind w:left="720"/>
        <w:rPr>
          <w:rFonts w:ascii="Cambria" w:hAnsi="Cambria" w:cs="Times New Roman"/>
          <w:sz w:val="22"/>
          <w:szCs w:val="22"/>
        </w:rPr>
      </w:pPr>
      <w:r w:rsidRPr="006F6FFE">
        <w:rPr>
          <w:rFonts w:ascii="Cambria" w:hAnsi="Cambria" w:cs="Times New Roman"/>
          <w:sz w:val="22"/>
          <w:szCs w:val="22"/>
        </w:rPr>
        <w:t xml:space="preserve">- Thomas Aquinas </w:t>
      </w:r>
    </w:p>
    <w:p w14:paraId="6162814A"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name</w:t>
      </w:r>
      <w:proofErr w:type="gramEnd"/>
      <w:r w:rsidRPr="006F6FFE">
        <w:rPr>
          <w:rFonts w:ascii="Cambria" w:hAnsi="Cambria" w:cs="Times New Roman"/>
          <w:sz w:val="22"/>
          <w:szCs w:val="22"/>
        </w:rPr>
        <w:t xml:space="preserve"> and explain two sorts of theology which are distinguished from natural theology</w:t>
      </w:r>
    </w:p>
    <w:p w14:paraId="1B06CE79" w14:textId="77777777" w:rsidR="00E9133D" w:rsidRPr="006F6FFE" w:rsidRDefault="00E9133D" w:rsidP="00E9133D">
      <w:pPr>
        <w:widowControl w:val="0"/>
        <w:numPr>
          <w:ilvl w:val="3"/>
          <w:numId w:val="1"/>
        </w:numPr>
        <w:tabs>
          <w:tab w:val="left" w:pos="220"/>
          <w:tab w:val="left" w:pos="720"/>
        </w:tabs>
        <w:autoSpaceDE w:val="0"/>
        <w:autoSpaceDN w:val="0"/>
        <w:adjustRightInd w:val="0"/>
        <w:spacing w:after="0"/>
        <w:ind w:left="720" w:hanging="720"/>
        <w:rPr>
          <w:rFonts w:ascii="Cambria" w:hAnsi="Cambria" w:cs="Times New Roman"/>
          <w:sz w:val="22"/>
          <w:szCs w:val="22"/>
        </w:rPr>
      </w:pPr>
      <w:r w:rsidRPr="006F6FFE">
        <w:rPr>
          <w:rFonts w:ascii="Cambria" w:hAnsi="Cambria" w:cs="Times New Roman"/>
          <w:sz w:val="22"/>
          <w:szCs w:val="22"/>
        </w:rPr>
        <w:t xml:space="preserve">        - </w:t>
      </w:r>
      <w:proofErr w:type="gramStart"/>
      <w:r w:rsidRPr="006F6FFE">
        <w:rPr>
          <w:rFonts w:ascii="Cambria" w:hAnsi="Cambria" w:cs="Times New Roman"/>
          <w:color w:val="FF0000"/>
          <w:sz w:val="22"/>
          <w:szCs w:val="22"/>
        </w:rPr>
        <w:t>revealed</w:t>
      </w:r>
      <w:proofErr w:type="gramEnd"/>
      <w:r w:rsidRPr="006F6FFE">
        <w:rPr>
          <w:rFonts w:ascii="Cambria" w:hAnsi="Cambria" w:cs="Times New Roman"/>
          <w:color w:val="FF0000"/>
          <w:sz w:val="22"/>
          <w:szCs w:val="22"/>
        </w:rPr>
        <w:t xml:space="preserve"> theology</w:t>
      </w:r>
      <w:r w:rsidRPr="006F6FFE">
        <w:rPr>
          <w:rFonts w:ascii="Cambria" w:hAnsi="Cambria" w:cs="Times New Roman"/>
          <w:sz w:val="22"/>
          <w:szCs w:val="22"/>
        </w:rPr>
        <w:t xml:space="preserve"> </w:t>
      </w:r>
      <w:r w:rsidRPr="006F6FFE">
        <w:rPr>
          <w:rFonts w:ascii="Cambria" w:hAnsi="Cambria" w:cs="Helvetica"/>
          <w:sz w:val="22"/>
          <w:szCs w:val="22"/>
        </w:rPr>
        <w:t xml:space="preserve">which is based on </w:t>
      </w:r>
      <w:hyperlink r:id="rId6" w:history="1">
        <w:r w:rsidRPr="006F6FFE">
          <w:rPr>
            <w:rFonts w:ascii="Cambria" w:hAnsi="Cambria" w:cs="Helvetica"/>
            <w:sz w:val="22"/>
            <w:szCs w:val="22"/>
          </w:rPr>
          <w:t>scripture</w:t>
        </w:r>
      </w:hyperlink>
      <w:r w:rsidRPr="006F6FFE">
        <w:rPr>
          <w:rFonts w:ascii="Cambria" w:hAnsi="Cambria" w:cs="Helvetica"/>
          <w:sz w:val="22"/>
          <w:szCs w:val="22"/>
        </w:rPr>
        <w:t xml:space="preserve"> and </w:t>
      </w:r>
      <w:hyperlink r:id="rId7" w:history="1">
        <w:r w:rsidRPr="006F6FFE">
          <w:rPr>
            <w:rFonts w:ascii="Cambria" w:hAnsi="Cambria" w:cs="Helvetica"/>
            <w:sz w:val="22"/>
            <w:szCs w:val="22"/>
          </w:rPr>
          <w:t>religious experiences</w:t>
        </w:r>
      </w:hyperlink>
      <w:r w:rsidRPr="006F6FFE">
        <w:rPr>
          <w:rFonts w:ascii="Cambria" w:hAnsi="Cambria" w:cs="Helvetica"/>
          <w:sz w:val="22"/>
          <w:szCs w:val="22"/>
        </w:rPr>
        <w:t xml:space="preserve">, and also from </w:t>
      </w:r>
      <w:hyperlink r:id="rId8" w:history="1">
        <w:r w:rsidRPr="006F6FFE">
          <w:rPr>
            <w:rFonts w:ascii="Cambria" w:hAnsi="Cambria" w:cs="Helvetica"/>
            <w:color w:val="FF0000"/>
            <w:sz w:val="22"/>
            <w:szCs w:val="22"/>
          </w:rPr>
          <w:t>transcendental theolog</w:t>
        </w:r>
        <w:r w:rsidRPr="006F6FFE">
          <w:rPr>
            <w:rFonts w:ascii="Cambria" w:hAnsi="Cambria" w:cs="Helvetica"/>
            <w:sz w:val="22"/>
            <w:szCs w:val="22"/>
          </w:rPr>
          <w:t>y</w:t>
        </w:r>
      </w:hyperlink>
      <w:r w:rsidRPr="006F6FFE">
        <w:rPr>
          <w:rFonts w:ascii="Cambria" w:hAnsi="Cambria" w:cs="Helvetica"/>
          <w:sz w:val="22"/>
          <w:szCs w:val="22"/>
        </w:rPr>
        <w:t xml:space="preserve">, which is based on </w:t>
      </w:r>
      <w:hyperlink r:id="rId9" w:history="1">
        <w:r w:rsidRPr="006F6FFE">
          <w:rPr>
            <w:rFonts w:ascii="Cambria" w:hAnsi="Cambria" w:cs="Helvetica"/>
            <w:i/>
            <w:iCs/>
            <w:sz w:val="22"/>
            <w:szCs w:val="22"/>
          </w:rPr>
          <w:t>a priori</w:t>
        </w:r>
      </w:hyperlink>
      <w:r w:rsidRPr="006F6FFE">
        <w:rPr>
          <w:rFonts w:ascii="Cambria" w:hAnsi="Cambria" w:cs="Helvetica"/>
          <w:sz w:val="22"/>
          <w:szCs w:val="22"/>
        </w:rPr>
        <w:t xml:space="preserve"> reasoning.</w:t>
      </w:r>
    </w:p>
    <w:p w14:paraId="6F2BC295"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explain</w:t>
      </w:r>
      <w:proofErr w:type="gramEnd"/>
      <w:r w:rsidRPr="006F6FFE">
        <w:rPr>
          <w:rFonts w:ascii="Cambria" w:hAnsi="Cambria" w:cs="Times New Roman"/>
          <w:sz w:val="22"/>
          <w:szCs w:val="22"/>
        </w:rPr>
        <w:t xml:space="preserve"> the nature of three different sorts of general criticisms that are often made against natural theology</w:t>
      </w:r>
    </w:p>
    <w:p w14:paraId="7CD4CB08" w14:textId="77777777" w:rsidR="00E9133D" w:rsidRPr="006F6FFE" w:rsidRDefault="00E9133D" w:rsidP="00E9133D">
      <w:pPr>
        <w:widowControl w:val="0"/>
        <w:numPr>
          <w:ilvl w:val="2"/>
          <w:numId w:val="1"/>
        </w:numPr>
        <w:tabs>
          <w:tab w:val="left" w:pos="220"/>
          <w:tab w:val="left" w:pos="720"/>
        </w:tabs>
        <w:autoSpaceDE w:val="0"/>
        <w:autoSpaceDN w:val="0"/>
        <w:adjustRightInd w:val="0"/>
        <w:spacing w:after="0"/>
        <w:ind w:left="720" w:hanging="720"/>
        <w:rPr>
          <w:rFonts w:ascii="Cambria" w:hAnsi="Cambria" w:cs="Times New Roman"/>
          <w:sz w:val="22"/>
          <w:szCs w:val="22"/>
        </w:rPr>
      </w:pPr>
      <w:r w:rsidRPr="006F6FFE">
        <w:rPr>
          <w:rFonts w:ascii="Cambria" w:hAnsi="Cambria" w:cs="Times New Roman"/>
          <w:sz w:val="22"/>
          <w:szCs w:val="22"/>
        </w:rPr>
        <w:t xml:space="preserve">          - </w:t>
      </w:r>
      <w:proofErr w:type="gramStart"/>
      <w:r w:rsidR="006F6FFE">
        <w:rPr>
          <w:rFonts w:ascii="Verdana" w:hAnsi="Verdana" w:cs="Verdana"/>
          <w:color w:val="282828"/>
          <w:sz w:val="22"/>
          <w:szCs w:val="22"/>
        </w:rPr>
        <w:t>argue</w:t>
      </w:r>
      <w:proofErr w:type="gramEnd"/>
      <w:r w:rsidR="006F6FFE">
        <w:rPr>
          <w:rFonts w:ascii="Verdana" w:hAnsi="Verdana" w:cs="Verdana"/>
          <w:color w:val="282828"/>
          <w:sz w:val="22"/>
          <w:szCs w:val="22"/>
        </w:rPr>
        <w:t xml:space="preserve"> that one or more arguments of natural theology are failures</w:t>
      </w:r>
    </w:p>
    <w:p w14:paraId="0A7DEA52"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name</w:t>
      </w:r>
      <w:proofErr w:type="gramEnd"/>
      <w:r w:rsidRPr="006F6FFE">
        <w:rPr>
          <w:rFonts w:ascii="Cambria" w:hAnsi="Cambria" w:cs="Times New Roman"/>
          <w:sz w:val="22"/>
          <w:szCs w:val="22"/>
        </w:rPr>
        <w:t xml:space="preserve"> “the Big Three” arguments of natural theology</w:t>
      </w:r>
    </w:p>
    <w:p w14:paraId="1B92FB5F" w14:textId="77777777" w:rsidR="006F6FFE" w:rsidRPr="006F6FFE" w:rsidRDefault="006F6FFE" w:rsidP="006F6FFE">
      <w:pPr>
        <w:widowControl w:val="0"/>
        <w:numPr>
          <w:ilvl w:val="1"/>
          <w:numId w:val="1"/>
        </w:numPr>
        <w:tabs>
          <w:tab w:val="left" w:pos="220"/>
          <w:tab w:val="left" w:pos="720"/>
        </w:tabs>
        <w:autoSpaceDE w:val="0"/>
        <w:autoSpaceDN w:val="0"/>
        <w:adjustRightInd w:val="0"/>
        <w:spacing w:after="0"/>
        <w:ind w:left="720" w:hanging="720"/>
        <w:rPr>
          <w:rFonts w:ascii="Cambria" w:hAnsi="Cambria" w:cs="Times New Roman"/>
          <w:sz w:val="22"/>
          <w:szCs w:val="22"/>
        </w:rPr>
      </w:pPr>
      <w:r w:rsidRPr="006F6FFE">
        <w:rPr>
          <w:rFonts w:ascii="Cambria" w:hAnsi="Cambria" w:cs="Times New Roman"/>
          <w:sz w:val="22"/>
          <w:szCs w:val="22"/>
        </w:rPr>
        <w:t xml:space="preserve"> </w:t>
      </w:r>
      <w:r>
        <w:rPr>
          <w:rFonts w:ascii="Cambria" w:hAnsi="Cambria" w:cs="Times New Roman"/>
          <w:sz w:val="22"/>
          <w:szCs w:val="22"/>
        </w:rPr>
        <w:t xml:space="preserve">   </w:t>
      </w:r>
      <w:r w:rsidRPr="006F6FFE">
        <w:rPr>
          <w:rFonts w:ascii="Cambria" w:hAnsi="Cambria" w:cs="Times New Roman"/>
          <w:sz w:val="22"/>
          <w:szCs w:val="22"/>
        </w:rPr>
        <w:t xml:space="preserve"> -</w:t>
      </w:r>
      <w:r>
        <w:rPr>
          <w:rFonts w:ascii="Cambria" w:hAnsi="Cambria" w:cs="Times New Roman"/>
          <w:sz w:val="22"/>
          <w:szCs w:val="22"/>
        </w:rPr>
        <w:t>Ontological</w:t>
      </w:r>
      <w:r w:rsidRPr="006F6FFE">
        <w:rPr>
          <w:rFonts w:ascii="Cambria" w:hAnsi="Cambria" w:cs="Times New Roman"/>
          <w:sz w:val="22"/>
          <w:szCs w:val="22"/>
        </w:rPr>
        <w:t>, teleological and cosmological arguments</w:t>
      </w:r>
    </w:p>
    <w:p w14:paraId="70C22C19"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New Roman"/>
          <w:sz w:val="22"/>
          <w:szCs w:val="22"/>
        </w:rPr>
      </w:pPr>
      <w:proofErr w:type="gramStart"/>
      <w:r w:rsidRPr="006F6FFE">
        <w:rPr>
          <w:rFonts w:ascii="Cambria" w:hAnsi="Cambria" w:cs="Times New Roman"/>
          <w:sz w:val="22"/>
          <w:szCs w:val="22"/>
        </w:rPr>
        <w:t>explain</w:t>
      </w:r>
      <w:proofErr w:type="gramEnd"/>
      <w:r w:rsidRPr="006F6FFE">
        <w:rPr>
          <w:rFonts w:ascii="Cambria" w:hAnsi="Cambria" w:cs="Times New Roman"/>
          <w:sz w:val="22"/>
          <w:szCs w:val="22"/>
        </w:rPr>
        <w:t xml:space="preserve"> how Anselm’s ontological argument defines God</w:t>
      </w:r>
    </w:p>
    <w:p w14:paraId="6422AAF3" w14:textId="77777777" w:rsidR="00E9133D" w:rsidRPr="006F6FFE" w:rsidRDefault="00E9133D" w:rsidP="00E9133D">
      <w:pPr>
        <w:widowControl w:val="0"/>
        <w:numPr>
          <w:ilvl w:val="1"/>
          <w:numId w:val="1"/>
        </w:numPr>
        <w:tabs>
          <w:tab w:val="left" w:pos="220"/>
          <w:tab w:val="left" w:pos="720"/>
        </w:tabs>
        <w:autoSpaceDE w:val="0"/>
        <w:autoSpaceDN w:val="0"/>
        <w:adjustRightInd w:val="0"/>
        <w:spacing w:after="0"/>
        <w:ind w:left="720" w:hanging="720"/>
        <w:rPr>
          <w:rFonts w:ascii="Cambria" w:hAnsi="Cambria" w:cs="Times New Roman"/>
          <w:sz w:val="22"/>
          <w:szCs w:val="22"/>
        </w:rPr>
      </w:pPr>
      <w:r w:rsidRPr="006F6FFE">
        <w:rPr>
          <w:rFonts w:ascii="Cambria" w:hAnsi="Cambria" w:cs="Times New Roman"/>
          <w:sz w:val="22"/>
          <w:szCs w:val="22"/>
        </w:rPr>
        <w:t xml:space="preserve">          - God is by definition the being than which none greater can be conceived </w:t>
      </w:r>
    </w:p>
    <w:p w14:paraId="21050D76" w14:textId="77777777" w:rsidR="00117FD6" w:rsidRPr="006F6FFE" w:rsidRDefault="00E9133D" w:rsidP="00117FD6">
      <w:pPr>
        <w:pStyle w:val="ListParagraph"/>
        <w:numPr>
          <w:ilvl w:val="0"/>
          <w:numId w:val="2"/>
        </w:numPr>
        <w:rPr>
          <w:rFonts w:ascii="Cambria" w:hAnsi="Cambria" w:cs="Times New Roman"/>
          <w:sz w:val="22"/>
          <w:szCs w:val="22"/>
        </w:rPr>
      </w:pPr>
      <w:proofErr w:type="gramStart"/>
      <w:r w:rsidRPr="006F6FFE">
        <w:rPr>
          <w:rFonts w:ascii="Cambria" w:hAnsi="Cambria" w:cs="Times New Roman"/>
          <w:sz w:val="22"/>
          <w:szCs w:val="22"/>
        </w:rPr>
        <w:t>explain</w:t>
      </w:r>
      <w:proofErr w:type="gramEnd"/>
      <w:r w:rsidRPr="006F6FFE">
        <w:rPr>
          <w:rFonts w:ascii="Cambria" w:hAnsi="Cambria" w:cs="Times New Roman"/>
          <w:sz w:val="22"/>
          <w:szCs w:val="22"/>
        </w:rPr>
        <w:t xml:space="preserve"> why </w:t>
      </w:r>
      <w:proofErr w:type="spellStart"/>
      <w:r w:rsidRPr="006F6FFE">
        <w:rPr>
          <w:rFonts w:ascii="Cambria" w:hAnsi="Cambria" w:cs="Times New Roman"/>
          <w:sz w:val="22"/>
          <w:szCs w:val="22"/>
        </w:rPr>
        <w:t>Gaunilo</w:t>
      </w:r>
      <w:proofErr w:type="spellEnd"/>
      <w:r w:rsidRPr="006F6FFE">
        <w:rPr>
          <w:rFonts w:ascii="Cambria" w:hAnsi="Cambria" w:cs="Times New Roman"/>
          <w:sz w:val="22"/>
          <w:szCs w:val="22"/>
        </w:rPr>
        <w:t xml:space="preserve"> thought Anselm’s reasoning couldn’t be right, and how Anselm responded to </w:t>
      </w:r>
      <w:proofErr w:type="spellStart"/>
      <w:r w:rsidRPr="006F6FFE">
        <w:rPr>
          <w:rFonts w:ascii="Cambria" w:hAnsi="Cambria" w:cs="Times New Roman"/>
          <w:sz w:val="22"/>
          <w:szCs w:val="22"/>
        </w:rPr>
        <w:t>Gaunilo</w:t>
      </w:r>
      <w:proofErr w:type="spellEnd"/>
    </w:p>
    <w:p w14:paraId="59E231E5" w14:textId="77777777" w:rsidR="00117FD6" w:rsidRPr="006F6FFE" w:rsidRDefault="00117FD6" w:rsidP="00117FD6">
      <w:pPr>
        <w:pStyle w:val="ListParagraph"/>
        <w:numPr>
          <w:ilvl w:val="1"/>
          <w:numId w:val="2"/>
        </w:numPr>
        <w:rPr>
          <w:rFonts w:ascii="Cambria" w:hAnsi="Cambria" w:cs="Times New Roman"/>
          <w:sz w:val="22"/>
          <w:szCs w:val="22"/>
        </w:rPr>
      </w:pPr>
      <w:proofErr w:type="spellStart"/>
      <w:r w:rsidRPr="006F6FFE">
        <w:rPr>
          <w:rFonts w:ascii="Cambria" w:hAnsi="Cambria" w:cs="Times New Roman"/>
          <w:sz w:val="22"/>
          <w:szCs w:val="22"/>
        </w:rPr>
        <w:t>Gaunilo</w:t>
      </w:r>
      <w:proofErr w:type="spellEnd"/>
      <w:r w:rsidRPr="006F6FFE">
        <w:rPr>
          <w:rFonts w:ascii="Cambria" w:hAnsi="Cambria" w:cs="Times New Roman"/>
          <w:sz w:val="22"/>
          <w:szCs w:val="22"/>
        </w:rPr>
        <w:t xml:space="preserve"> argued as follows: </w:t>
      </w:r>
    </w:p>
    <w:p w14:paraId="55A109B6" w14:textId="77777777" w:rsidR="00117FD6" w:rsidRPr="006F6FFE" w:rsidRDefault="00117FD6" w:rsidP="00117FD6">
      <w:pPr>
        <w:pStyle w:val="ListParagraph"/>
        <w:numPr>
          <w:ilvl w:val="2"/>
          <w:numId w:val="2"/>
        </w:numPr>
        <w:rPr>
          <w:rFonts w:ascii="Cambria" w:hAnsi="Cambria" w:cs="Times New Roman"/>
          <w:sz w:val="22"/>
          <w:szCs w:val="22"/>
        </w:rPr>
      </w:pPr>
      <w:r w:rsidRPr="006F6FFE">
        <w:rPr>
          <w:rFonts w:ascii="Cambria" w:hAnsi="Cambria"/>
          <w:sz w:val="22"/>
          <w:szCs w:val="22"/>
        </w:rPr>
        <w:t xml:space="preserve">A. If Anselm’s proof for the existence of a greatest conceivable being were sound, then we could give a sound proof for the existence of a greatest conceivable island. </w:t>
      </w:r>
    </w:p>
    <w:p w14:paraId="1DFE7E0F" w14:textId="77777777" w:rsidR="00117FD6" w:rsidRPr="006F6FFE" w:rsidRDefault="00117FD6" w:rsidP="00117FD6">
      <w:pPr>
        <w:pStyle w:val="ListParagraph"/>
        <w:numPr>
          <w:ilvl w:val="2"/>
          <w:numId w:val="2"/>
        </w:numPr>
        <w:rPr>
          <w:rFonts w:ascii="Cambria" w:hAnsi="Cambria" w:cs="Times New Roman"/>
          <w:sz w:val="22"/>
          <w:szCs w:val="22"/>
        </w:rPr>
      </w:pPr>
      <w:r w:rsidRPr="006F6FFE">
        <w:rPr>
          <w:rFonts w:ascii="Cambria" w:hAnsi="Cambria"/>
          <w:sz w:val="22"/>
          <w:szCs w:val="22"/>
        </w:rPr>
        <w:t xml:space="preserve">B. We cannot give a sound proof of the existence of a greatest con- </w:t>
      </w:r>
      <w:proofErr w:type="spellStart"/>
      <w:r w:rsidRPr="006F6FFE">
        <w:rPr>
          <w:rFonts w:ascii="Cambria" w:hAnsi="Cambria"/>
          <w:sz w:val="22"/>
          <w:szCs w:val="22"/>
        </w:rPr>
        <w:t>ceivable</w:t>
      </w:r>
      <w:proofErr w:type="spellEnd"/>
      <w:r w:rsidRPr="006F6FFE">
        <w:rPr>
          <w:rFonts w:ascii="Cambria" w:hAnsi="Cambria"/>
          <w:sz w:val="22"/>
          <w:szCs w:val="22"/>
        </w:rPr>
        <w:t xml:space="preserve"> island.</w:t>
      </w:r>
    </w:p>
    <w:p w14:paraId="4736D15A" w14:textId="77777777" w:rsidR="00117FD6" w:rsidRPr="006F6FFE" w:rsidRDefault="00117FD6" w:rsidP="00117FD6">
      <w:pPr>
        <w:pStyle w:val="ListParagraph"/>
        <w:numPr>
          <w:ilvl w:val="2"/>
          <w:numId w:val="2"/>
        </w:numPr>
        <w:rPr>
          <w:rFonts w:ascii="Cambria" w:hAnsi="Cambria" w:cs="Times New Roman"/>
          <w:sz w:val="22"/>
          <w:szCs w:val="22"/>
        </w:rPr>
      </w:pPr>
      <w:r w:rsidRPr="006F6FFE">
        <w:rPr>
          <w:rFonts w:ascii="Cambria" w:hAnsi="Cambria"/>
          <w:sz w:val="22"/>
          <w:szCs w:val="22"/>
        </w:rPr>
        <w:t xml:space="preserve">C. Anselm’s proof for the existence of a greatest conceivable being is not sound. </w:t>
      </w:r>
    </w:p>
    <w:p w14:paraId="2DD09050" w14:textId="77777777" w:rsidR="00E9133D" w:rsidRPr="006F6FFE" w:rsidRDefault="00E9133D" w:rsidP="00E9133D">
      <w:pPr>
        <w:rPr>
          <w:rFonts w:ascii="Cambria" w:hAnsi="Cambria" w:cs="Times New Roman"/>
          <w:b/>
          <w:sz w:val="22"/>
          <w:szCs w:val="22"/>
          <w:u w:val="single"/>
        </w:rPr>
      </w:pPr>
      <w:r w:rsidRPr="006F6FFE">
        <w:rPr>
          <w:rFonts w:ascii="Cambria" w:hAnsi="Cambria" w:cs="Times New Roman"/>
          <w:b/>
          <w:sz w:val="22"/>
          <w:szCs w:val="22"/>
          <w:u w:val="single"/>
        </w:rPr>
        <w:t>Unit 3</w:t>
      </w:r>
    </w:p>
    <w:p w14:paraId="353D2255"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does Lewis think quarreling shows?</w:t>
      </w:r>
    </w:p>
    <w:p w14:paraId="055AE57C" w14:textId="77777777" w:rsidR="00E9133D" w:rsidRPr="006F6FFE" w:rsidRDefault="00E9133D" w:rsidP="00E9133D">
      <w:pPr>
        <w:widowControl w:val="0"/>
        <w:numPr>
          <w:ilvl w:val="3"/>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proofErr w:type="gramStart"/>
      <w:r w:rsidR="00117FD6" w:rsidRPr="006F6FFE">
        <w:rPr>
          <w:rFonts w:ascii="Cambria" w:hAnsi="Cambria" w:cs="Verdana"/>
          <w:sz w:val="22"/>
          <w:szCs w:val="22"/>
        </w:rPr>
        <w:t>trying</w:t>
      </w:r>
      <w:proofErr w:type="gramEnd"/>
      <w:r w:rsidR="00117FD6" w:rsidRPr="006F6FFE">
        <w:rPr>
          <w:rFonts w:ascii="Cambria" w:hAnsi="Cambria" w:cs="Verdana"/>
          <w:sz w:val="22"/>
          <w:szCs w:val="22"/>
        </w:rPr>
        <w:t xml:space="preserve"> to show the other man is wrong</w:t>
      </w:r>
    </w:p>
    <w:p w14:paraId="0B2267EB" w14:textId="77777777" w:rsidR="00E9133D" w:rsidRPr="00695828"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95828">
        <w:rPr>
          <w:rFonts w:ascii="Cambria" w:hAnsi="Cambria" w:cs="Verdana"/>
          <w:sz w:val="22"/>
          <w:szCs w:val="22"/>
        </w:rPr>
        <w:t>What, according to Lewis, is distinctive about the "Law of (Human) Nature," compared with other natural laws?</w:t>
      </w:r>
    </w:p>
    <w:p w14:paraId="41F959BE" w14:textId="77777777" w:rsidR="00117FD6" w:rsidRPr="006F6FFE" w:rsidRDefault="00117FD6" w:rsidP="00117FD6">
      <w:pPr>
        <w:widowControl w:val="0"/>
        <w:numPr>
          <w:ilvl w:val="6"/>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Lewis argues that neither the truth of what he calls "the materialist view" (essentially, atheism plus some empirical assumptions about how the world works) nor "the religious view" (essentially, the view that God, a supernatural person, lies behind the cosmos) can be determined by empirical observations about the world in which we live. If there is a God behind the cosmos, then he cannot reveal himself to us in the external world</w:t>
      </w:r>
    </w:p>
    <w:p w14:paraId="15F4B0C8" w14:textId="77777777" w:rsidR="00E9133D" w:rsidRPr="0041664D"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41664D">
        <w:rPr>
          <w:rFonts w:ascii="Cambria" w:hAnsi="Cambria" w:cs="Verdana"/>
          <w:sz w:val="22"/>
          <w:szCs w:val="22"/>
        </w:rPr>
        <w:t xml:space="preserve">Does Lewis think the idea of decent, moral </w:t>
      </w:r>
      <w:proofErr w:type="spellStart"/>
      <w:r w:rsidRPr="0041664D">
        <w:rPr>
          <w:rFonts w:ascii="Cambria" w:hAnsi="Cambria" w:cs="Verdana"/>
          <w:sz w:val="22"/>
          <w:szCs w:val="22"/>
        </w:rPr>
        <w:t>behaviour</w:t>
      </w:r>
      <w:proofErr w:type="spellEnd"/>
      <w:r w:rsidRPr="0041664D">
        <w:rPr>
          <w:rFonts w:ascii="Cambria" w:hAnsi="Cambria" w:cs="Verdana"/>
          <w:sz w:val="22"/>
          <w:szCs w:val="22"/>
        </w:rPr>
        <w:t xml:space="preserve"> was obvious to everyone?</w:t>
      </w:r>
    </w:p>
    <w:p w14:paraId="672EAB91" w14:textId="6699B19A" w:rsidR="00117FD6" w:rsidRPr="006F6FFE" w:rsidRDefault="00117FD6" w:rsidP="00117FD6">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r w:rsidR="00695828">
        <w:rPr>
          <w:rFonts w:ascii="Cambria" w:hAnsi="Cambria" w:cs="Verdana"/>
          <w:sz w:val="22"/>
          <w:szCs w:val="22"/>
        </w:rPr>
        <w:t xml:space="preserve"> </w:t>
      </w:r>
      <w:r w:rsidR="0041664D">
        <w:rPr>
          <w:rFonts w:ascii="Cambria" w:hAnsi="Cambria" w:cs="Verdana"/>
          <w:sz w:val="22"/>
          <w:szCs w:val="22"/>
        </w:rPr>
        <w:t>Yes</w:t>
      </w:r>
    </w:p>
    <w:p w14:paraId="0478BB63"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sorts of things does Lewis think count as a "total difference" in moralities?</w:t>
      </w:r>
    </w:p>
    <w:p w14:paraId="26B9730C" w14:textId="77777777" w:rsidR="00117FD6" w:rsidRPr="006F6FFE" w:rsidRDefault="00117FD6" w:rsidP="00117FD6">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lastRenderedPageBreak/>
        <w:t xml:space="preserve">       - Lewis grants there is some flexibility in moral ideas across cultures and times, but that those differences never amounted to anything like a "total difference</w:t>
      </w:r>
    </w:p>
    <w:p w14:paraId="337F6209" w14:textId="77777777" w:rsidR="00E9133D" w:rsidRPr="0041664D"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b/>
          <w:sz w:val="22"/>
          <w:szCs w:val="22"/>
        </w:rPr>
      </w:pPr>
      <w:r w:rsidRPr="0041664D">
        <w:rPr>
          <w:rFonts w:ascii="Cambria" w:hAnsi="Cambria" w:cs="Verdana"/>
          <w:b/>
          <w:sz w:val="22"/>
          <w:szCs w:val="22"/>
        </w:rPr>
        <w:t>Why does Lewis suggest people who say there is no "Real Right and Wrong" are hypocrites?</w:t>
      </w:r>
    </w:p>
    <w:p w14:paraId="38E0C278" w14:textId="77777777" w:rsidR="00117FD6" w:rsidRPr="006F6FFE" w:rsidRDefault="00117FD6" w:rsidP="00117FD6">
      <w:pPr>
        <w:widowControl w:val="0"/>
        <w:tabs>
          <w:tab w:val="left" w:pos="220"/>
          <w:tab w:val="left" w:pos="720"/>
        </w:tabs>
        <w:autoSpaceDE w:val="0"/>
        <w:autoSpaceDN w:val="0"/>
        <w:adjustRightInd w:val="0"/>
        <w:spacing w:after="0"/>
        <w:ind w:left="720"/>
        <w:rPr>
          <w:rFonts w:ascii="Cambria" w:hAnsi="Cambria" w:cs="Times"/>
          <w:sz w:val="22"/>
          <w:szCs w:val="22"/>
        </w:rPr>
      </w:pPr>
      <w:r w:rsidRPr="006F6FFE">
        <w:rPr>
          <w:rFonts w:ascii="Cambria" w:hAnsi="Cambria" w:cs="Verdana"/>
          <w:sz w:val="22"/>
          <w:szCs w:val="22"/>
        </w:rPr>
        <w:t>-</w:t>
      </w:r>
    </w:p>
    <w:p w14:paraId="21914F36"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two facts does Lewis think are the "foundation of all clear thinking about ourselves and the universe we live in"?</w:t>
      </w:r>
    </w:p>
    <w:p w14:paraId="5E988762" w14:textId="77777777" w:rsidR="00117FD6" w:rsidRPr="002D1350" w:rsidRDefault="00117FD6" w:rsidP="00117FD6">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r w:rsidR="002D1350">
        <w:rPr>
          <w:rFonts w:ascii="Cambria" w:hAnsi="Cambria" w:cs="Verdana"/>
          <w:sz w:val="22"/>
          <w:szCs w:val="22"/>
        </w:rPr>
        <w:t xml:space="preserve">(1) human have this idea that they ought </w:t>
      </w:r>
      <w:proofErr w:type="spellStart"/>
      <w:r w:rsidR="002D1350">
        <w:rPr>
          <w:rFonts w:ascii="Cambria" w:hAnsi="Cambria" w:cs="Verdana"/>
          <w:sz w:val="22"/>
          <w:szCs w:val="22"/>
        </w:rPr>
        <w:t>ot</w:t>
      </w:r>
      <w:proofErr w:type="spellEnd"/>
      <w:r w:rsidR="002D1350">
        <w:rPr>
          <w:rFonts w:ascii="Cambria" w:hAnsi="Cambria" w:cs="Verdana"/>
          <w:sz w:val="22"/>
          <w:szCs w:val="22"/>
        </w:rPr>
        <w:t xml:space="preserve"> behave in a certain way, and cannot really get rid of it</w:t>
      </w:r>
    </w:p>
    <w:p w14:paraId="1C8EA05B" w14:textId="77777777" w:rsidR="002D1350" w:rsidRPr="006F6FFE" w:rsidRDefault="002D1350" w:rsidP="00117FD6">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Pr>
          <w:rFonts w:ascii="Cambria" w:hAnsi="Cambria" w:cs="Verdana"/>
          <w:sz w:val="22"/>
          <w:szCs w:val="22"/>
        </w:rPr>
        <w:t xml:space="preserve">        -(2) the do not in fact behave this way</w:t>
      </w:r>
    </w:p>
    <w:p w14:paraId="26AA9029"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two broad views about what the universe really is, and how it came to be, does Lewis discuss? What is the rough gist of these views?</w:t>
      </w:r>
    </w:p>
    <w:p w14:paraId="78694B35" w14:textId="77777777" w:rsidR="00D71D6B" w:rsidRPr="006F6FFE" w:rsidRDefault="00D71D6B" w:rsidP="00D71D6B">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w:t>
      </w:r>
      <w:proofErr w:type="gramStart"/>
      <w:r w:rsidRPr="006F6FFE">
        <w:rPr>
          <w:rFonts w:ascii="Cambria" w:hAnsi="Cambria" w:cs="Verdana"/>
          <w:sz w:val="22"/>
          <w:szCs w:val="22"/>
        </w:rPr>
        <w:t>materialistic</w:t>
      </w:r>
      <w:proofErr w:type="gramEnd"/>
      <w:r w:rsidRPr="006F6FFE">
        <w:rPr>
          <w:rFonts w:ascii="Cambria" w:hAnsi="Cambria" w:cs="Verdana"/>
          <w:sz w:val="22"/>
          <w:szCs w:val="22"/>
        </w:rPr>
        <w:t xml:space="preserve"> and religious views </w:t>
      </w:r>
    </w:p>
    <w:p w14:paraId="7A773A0B"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Does Lewis think scientific observation can tell which of the two views are true?</w:t>
      </w:r>
    </w:p>
    <w:p w14:paraId="4AFAB9B2" w14:textId="5061FFF3" w:rsidR="00D71D6B" w:rsidRPr="006F6FFE" w:rsidRDefault="00D71D6B" w:rsidP="00D71D6B">
      <w:pPr>
        <w:widowControl w:val="0"/>
        <w:tabs>
          <w:tab w:val="left" w:pos="220"/>
          <w:tab w:val="left" w:pos="720"/>
        </w:tabs>
        <w:autoSpaceDE w:val="0"/>
        <w:autoSpaceDN w:val="0"/>
        <w:adjustRightInd w:val="0"/>
        <w:spacing w:after="0"/>
        <w:ind w:left="720"/>
        <w:rPr>
          <w:rFonts w:ascii="Cambria" w:hAnsi="Cambria" w:cs="Times"/>
          <w:sz w:val="22"/>
          <w:szCs w:val="22"/>
        </w:rPr>
      </w:pPr>
      <w:r w:rsidRPr="006F6FFE">
        <w:rPr>
          <w:rFonts w:ascii="Cambria" w:hAnsi="Cambria" w:cs="Verdana"/>
          <w:sz w:val="22"/>
          <w:szCs w:val="22"/>
        </w:rPr>
        <w:t>-</w:t>
      </w:r>
      <w:r w:rsidR="0041664D">
        <w:rPr>
          <w:rFonts w:ascii="Cambria" w:hAnsi="Cambria" w:cs="Verdana"/>
          <w:sz w:val="22"/>
          <w:szCs w:val="22"/>
        </w:rPr>
        <w:t xml:space="preserve">No he believes that neither can be determined by empirical observations about the world we live in </w:t>
      </w:r>
    </w:p>
    <w:p w14:paraId="0FB2CBB1"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How does Lewis think we can tell which view is true?</w:t>
      </w:r>
    </w:p>
    <w:p w14:paraId="26DE58EB" w14:textId="7BF88437" w:rsidR="00D71D6B" w:rsidRPr="006F6FFE" w:rsidRDefault="00D71D6B" w:rsidP="00C35E1A">
      <w:pPr>
        <w:widowControl w:val="0"/>
        <w:tabs>
          <w:tab w:val="left" w:pos="220"/>
          <w:tab w:val="left" w:pos="720"/>
        </w:tabs>
        <w:autoSpaceDE w:val="0"/>
        <w:autoSpaceDN w:val="0"/>
        <w:adjustRightInd w:val="0"/>
        <w:spacing w:after="0"/>
        <w:ind w:left="720"/>
        <w:rPr>
          <w:rFonts w:ascii="Cambria" w:hAnsi="Cambria" w:cs="Times"/>
          <w:sz w:val="22"/>
          <w:szCs w:val="22"/>
        </w:rPr>
      </w:pPr>
      <w:r w:rsidRPr="006F6FFE">
        <w:rPr>
          <w:rFonts w:ascii="Cambria" w:hAnsi="Cambria" w:cs="Verdana"/>
          <w:sz w:val="22"/>
          <w:szCs w:val="22"/>
        </w:rPr>
        <w:t xml:space="preserve">- </w:t>
      </w:r>
      <w:proofErr w:type="gramStart"/>
      <w:r w:rsidR="0041664D">
        <w:rPr>
          <w:rFonts w:ascii="Cambria" w:hAnsi="Cambria" w:cs="Verdana"/>
          <w:sz w:val="22"/>
          <w:szCs w:val="22"/>
        </w:rPr>
        <w:t>he</w:t>
      </w:r>
      <w:proofErr w:type="gramEnd"/>
      <w:r w:rsidR="0041664D">
        <w:rPr>
          <w:rFonts w:ascii="Cambria" w:hAnsi="Cambria" w:cs="Verdana"/>
          <w:sz w:val="22"/>
          <w:szCs w:val="22"/>
        </w:rPr>
        <w:t xml:space="preserve"> believes that we can discover the law of nature within ourselves. Therefore, we should conclude that the materialistic view of the universe is false, and the religious view is true </w:t>
      </w:r>
      <w:r w:rsidRPr="006F6FFE">
        <w:rPr>
          <w:rFonts w:ascii="Cambria" w:hAnsi="Cambria" w:cs="Verdana"/>
          <w:sz w:val="22"/>
          <w:szCs w:val="22"/>
        </w:rPr>
        <w:t xml:space="preserve">- </w:t>
      </w:r>
    </w:p>
    <w:p w14:paraId="3B0601B8"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Are all atheist philosophers relativists?</w:t>
      </w:r>
    </w:p>
    <w:p w14:paraId="707CBB38" w14:textId="77777777" w:rsidR="00117FD6" w:rsidRPr="006F6FFE" w:rsidRDefault="00117FD6" w:rsidP="00117FD6">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NO</w:t>
      </w:r>
    </w:p>
    <w:p w14:paraId="7C274934" w14:textId="77777777" w:rsidR="00E9133D" w:rsidRPr="006F6FFE"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What sort of </w:t>
      </w:r>
      <w:proofErr w:type="spellStart"/>
      <w:r w:rsidRPr="006F6FFE">
        <w:rPr>
          <w:rFonts w:ascii="Cambria" w:hAnsi="Cambria" w:cs="Verdana"/>
          <w:sz w:val="22"/>
          <w:szCs w:val="22"/>
        </w:rPr>
        <w:t>behaviour</w:t>
      </w:r>
      <w:proofErr w:type="spellEnd"/>
      <w:r w:rsidRPr="006F6FFE">
        <w:rPr>
          <w:rFonts w:ascii="Cambria" w:hAnsi="Cambria" w:cs="Verdana"/>
          <w:sz w:val="22"/>
          <w:szCs w:val="22"/>
        </w:rPr>
        <w:t xml:space="preserve"> does Davis think an atheist might have a hard time rationalizing? Why doesn't he think there's a problem for the theist in rationalizing such </w:t>
      </w:r>
      <w:proofErr w:type="spellStart"/>
      <w:r w:rsidRPr="006F6FFE">
        <w:rPr>
          <w:rFonts w:ascii="Cambria" w:hAnsi="Cambria" w:cs="Verdana"/>
          <w:sz w:val="22"/>
          <w:szCs w:val="22"/>
        </w:rPr>
        <w:t>behaviour</w:t>
      </w:r>
      <w:proofErr w:type="spellEnd"/>
      <w:r w:rsidRPr="006F6FFE">
        <w:rPr>
          <w:rFonts w:ascii="Cambria" w:hAnsi="Cambria" w:cs="Verdana"/>
          <w:sz w:val="22"/>
          <w:szCs w:val="22"/>
        </w:rPr>
        <w:t>?</w:t>
      </w:r>
    </w:p>
    <w:p w14:paraId="0A304575" w14:textId="77777777" w:rsidR="00E9133D" w:rsidRPr="00C4453A"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What point is </w:t>
      </w:r>
      <w:proofErr w:type="spellStart"/>
      <w:r w:rsidRPr="006F6FFE">
        <w:rPr>
          <w:rFonts w:ascii="Cambria" w:hAnsi="Cambria" w:cs="Verdana"/>
          <w:sz w:val="22"/>
          <w:szCs w:val="22"/>
        </w:rPr>
        <w:t>Wielenberg</w:t>
      </w:r>
      <w:proofErr w:type="spellEnd"/>
      <w:r w:rsidRPr="006F6FFE">
        <w:rPr>
          <w:rFonts w:ascii="Cambria" w:hAnsi="Cambria" w:cs="Verdana"/>
          <w:sz w:val="22"/>
          <w:szCs w:val="22"/>
        </w:rPr>
        <w:t xml:space="preserve"> trying to make with the example about the city of </w:t>
      </w:r>
      <w:proofErr w:type="spellStart"/>
      <w:r w:rsidRPr="006F6FFE">
        <w:rPr>
          <w:rFonts w:ascii="Cambria" w:hAnsi="Cambria" w:cs="Verdana"/>
          <w:sz w:val="22"/>
          <w:szCs w:val="22"/>
        </w:rPr>
        <w:t>Belziers</w:t>
      </w:r>
      <w:proofErr w:type="spellEnd"/>
      <w:r w:rsidRPr="006F6FFE">
        <w:rPr>
          <w:rFonts w:ascii="Cambria" w:hAnsi="Cambria" w:cs="Verdana"/>
          <w:sz w:val="22"/>
          <w:szCs w:val="22"/>
        </w:rPr>
        <w:t>?</w:t>
      </w:r>
    </w:p>
    <w:p w14:paraId="0FAFF814" w14:textId="0708FA6C" w:rsidR="00C4453A" w:rsidRPr="006F6FFE" w:rsidRDefault="00C4453A" w:rsidP="00C4453A">
      <w:pPr>
        <w:widowControl w:val="0"/>
        <w:tabs>
          <w:tab w:val="left" w:pos="220"/>
          <w:tab w:val="left" w:pos="720"/>
        </w:tabs>
        <w:autoSpaceDE w:val="0"/>
        <w:autoSpaceDN w:val="0"/>
        <w:adjustRightInd w:val="0"/>
        <w:spacing w:after="0"/>
        <w:ind w:left="720"/>
        <w:rPr>
          <w:rFonts w:ascii="Cambria" w:hAnsi="Cambria" w:cs="Times"/>
          <w:sz w:val="22"/>
          <w:szCs w:val="22"/>
        </w:rPr>
      </w:pPr>
      <w:r>
        <w:rPr>
          <w:rFonts w:ascii="Cambria" w:hAnsi="Cambria" w:cs="Verdana"/>
          <w:sz w:val="22"/>
          <w:szCs w:val="22"/>
        </w:rPr>
        <w:t xml:space="preserve">- </w:t>
      </w:r>
      <w:proofErr w:type="gramStart"/>
      <w:r>
        <w:rPr>
          <w:rFonts w:ascii="Cambria" w:hAnsi="Cambria" w:cs="Verdana"/>
          <w:sz w:val="22"/>
          <w:szCs w:val="22"/>
        </w:rPr>
        <w:t>in</w:t>
      </w:r>
      <w:proofErr w:type="gramEnd"/>
      <w:r>
        <w:rPr>
          <w:rFonts w:ascii="Cambria" w:hAnsi="Cambria" w:cs="Verdana"/>
          <w:sz w:val="22"/>
          <w:szCs w:val="22"/>
        </w:rPr>
        <w:t xml:space="preserve"> a theistic universe, ultimately there is no injustice which goes uncompensated </w:t>
      </w:r>
    </w:p>
    <w:p w14:paraId="78E54CD4" w14:textId="77777777" w:rsidR="00E9133D" w:rsidRPr="00C4453A" w:rsidRDefault="00E9133D" w:rsidP="00E913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What does </w:t>
      </w:r>
      <w:proofErr w:type="spellStart"/>
      <w:r w:rsidRPr="006F6FFE">
        <w:rPr>
          <w:rFonts w:ascii="Cambria" w:hAnsi="Cambria" w:cs="Verdana"/>
          <w:sz w:val="22"/>
          <w:szCs w:val="22"/>
        </w:rPr>
        <w:t>Wielenberg</w:t>
      </w:r>
      <w:proofErr w:type="spellEnd"/>
      <w:r w:rsidRPr="006F6FFE">
        <w:rPr>
          <w:rFonts w:ascii="Cambria" w:hAnsi="Cambria" w:cs="Verdana"/>
          <w:sz w:val="22"/>
          <w:szCs w:val="22"/>
        </w:rPr>
        <w:t xml:space="preserve"> think divine justice makes it impossible for a person to accept?</w:t>
      </w:r>
    </w:p>
    <w:p w14:paraId="7E7BAB44" w14:textId="70AC74E7" w:rsidR="00C4453A" w:rsidRPr="006F6FFE" w:rsidRDefault="00C4453A" w:rsidP="00C4453A">
      <w:pPr>
        <w:widowControl w:val="0"/>
        <w:tabs>
          <w:tab w:val="left" w:pos="220"/>
          <w:tab w:val="left" w:pos="720"/>
        </w:tabs>
        <w:autoSpaceDE w:val="0"/>
        <w:autoSpaceDN w:val="0"/>
        <w:adjustRightInd w:val="0"/>
        <w:spacing w:after="0"/>
        <w:ind w:left="720"/>
        <w:rPr>
          <w:rFonts w:ascii="Cambria" w:hAnsi="Cambria" w:cs="Times"/>
          <w:sz w:val="22"/>
          <w:szCs w:val="22"/>
        </w:rPr>
      </w:pPr>
      <w:r>
        <w:rPr>
          <w:rFonts w:ascii="Cambria" w:hAnsi="Cambria" w:cs="Verdana"/>
          <w:sz w:val="22"/>
          <w:szCs w:val="22"/>
        </w:rPr>
        <w:t>-</w:t>
      </w:r>
      <w:proofErr w:type="gramStart"/>
      <w:r w:rsidR="009D35F6">
        <w:rPr>
          <w:rFonts w:ascii="Cambria" w:hAnsi="Cambria" w:cs="Verdana"/>
          <w:sz w:val="22"/>
          <w:szCs w:val="22"/>
        </w:rPr>
        <w:t>everyone</w:t>
      </w:r>
      <w:proofErr w:type="gramEnd"/>
      <w:r w:rsidR="009D35F6">
        <w:rPr>
          <w:rFonts w:ascii="Cambria" w:hAnsi="Cambria" w:cs="Verdana"/>
          <w:sz w:val="22"/>
          <w:szCs w:val="22"/>
        </w:rPr>
        <w:t xml:space="preserve"> </w:t>
      </w:r>
      <w:proofErr w:type="spellStart"/>
      <w:r w:rsidR="009D35F6">
        <w:rPr>
          <w:rFonts w:ascii="Cambria" w:hAnsi="Cambria" w:cs="Verdana"/>
          <w:sz w:val="22"/>
          <w:szCs w:val="22"/>
        </w:rPr>
        <w:t>wil</w:t>
      </w:r>
      <w:proofErr w:type="spellEnd"/>
      <w:r w:rsidR="009D35F6">
        <w:rPr>
          <w:rFonts w:ascii="Cambria" w:hAnsi="Cambria" w:cs="Verdana"/>
          <w:sz w:val="22"/>
          <w:szCs w:val="22"/>
        </w:rPr>
        <w:t xml:space="preserve"> receive the ultimate fate they deserve</w:t>
      </w:r>
    </w:p>
    <w:p w14:paraId="056B792C" w14:textId="77777777" w:rsidR="00E9133D" w:rsidRPr="006F6FFE" w:rsidRDefault="00E9133D" w:rsidP="00E9133D">
      <w:pPr>
        <w:rPr>
          <w:rFonts w:ascii="Cambria" w:hAnsi="Cambria" w:cs="Times New Roman"/>
          <w:b/>
          <w:sz w:val="22"/>
          <w:szCs w:val="22"/>
          <w:u w:val="single"/>
        </w:rPr>
      </w:pPr>
    </w:p>
    <w:p w14:paraId="0714341A" w14:textId="77777777" w:rsidR="00D71D6B" w:rsidRPr="006F6FFE" w:rsidRDefault="00D71D6B" w:rsidP="00E9133D">
      <w:pPr>
        <w:rPr>
          <w:rFonts w:ascii="Cambria" w:hAnsi="Cambria" w:cs="Times New Roman"/>
          <w:b/>
          <w:sz w:val="22"/>
          <w:szCs w:val="22"/>
          <w:u w:val="single"/>
        </w:rPr>
      </w:pPr>
      <w:r w:rsidRPr="006F6FFE">
        <w:rPr>
          <w:rFonts w:ascii="Cambria" w:hAnsi="Cambria" w:cs="Times New Roman"/>
          <w:b/>
          <w:sz w:val="22"/>
          <w:szCs w:val="22"/>
          <w:u w:val="single"/>
        </w:rPr>
        <w:t>Unit 4</w:t>
      </w:r>
    </w:p>
    <w:p w14:paraId="2D1F75E1" w14:textId="77777777" w:rsidR="00D71D6B" w:rsidRPr="009D35F6" w:rsidRDefault="00D71D6B" w:rsidP="00D71D6B">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9D35F6">
        <w:rPr>
          <w:rFonts w:ascii="Cambria" w:hAnsi="Cambria" w:cs="Verdana"/>
          <w:sz w:val="22"/>
          <w:szCs w:val="22"/>
        </w:rPr>
        <w:t>What does Bertrand Russell think answers the question "what explains the existence of the universe?"</w:t>
      </w:r>
    </w:p>
    <w:p w14:paraId="51DFC738" w14:textId="3A551313" w:rsidR="009D35F6" w:rsidRDefault="009D35F6" w:rsidP="009D35F6">
      <w:pPr>
        <w:widowControl w:val="0"/>
        <w:tabs>
          <w:tab w:val="left" w:pos="220"/>
          <w:tab w:val="left" w:pos="720"/>
        </w:tabs>
        <w:autoSpaceDE w:val="0"/>
        <w:autoSpaceDN w:val="0"/>
        <w:adjustRightInd w:val="0"/>
        <w:spacing w:after="0"/>
        <w:ind w:left="720"/>
        <w:rPr>
          <w:rFonts w:ascii="Cambria" w:hAnsi="Cambria" w:cs="Times"/>
          <w:sz w:val="22"/>
          <w:szCs w:val="22"/>
        </w:rPr>
      </w:pPr>
      <w:r>
        <w:rPr>
          <w:rFonts w:ascii="Cambria" w:hAnsi="Cambria" w:cs="Times"/>
          <w:sz w:val="22"/>
          <w:szCs w:val="22"/>
        </w:rPr>
        <w:t>-H</w:t>
      </w:r>
      <w:r w:rsidRPr="009D35F6">
        <w:rPr>
          <w:rFonts w:ascii="Cambria" w:hAnsi="Cambria" w:cs="Times"/>
          <w:sz w:val="22"/>
          <w:szCs w:val="22"/>
        </w:rPr>
        <w:t>e denies the universe needs an explanation</w:t>
      </w:r>
    </w:p>
    <w:p w14:paraId="5E577278" w14:textId="0D527D3E" w:rsidR="009D35F6" w:rsidRPr="009D35F6" w:rsidRDefault="009D35F6" w:rsidP="009D35F6">
      <w:pPr>
        <w:widowControl w:val="0"/>
        <w:tabs>
          <w:tab w:val="left" w:pos="220"/>
          <w:tab w:val="left" w:pos="720"/>
        </w:tabs>
        <w:autoSpaceDE w:val="0"/>
        <w:autoSpaceDN w:val="0"/>
        <w:adjustRightInd w:val="0"/>
        <w:spacing w:after="0"/>
        <w:ind w:left="720"/>
        <w:rPr>
          <w:rFonts w:ascii="Cambria" w:hAnsi="Cambria" w:cs="Times"/>
          <w:sz w:val="22"/>
          <w:szCs w:val="22"/>
        </w:rPr>
      </w:pPr>
      <w:r w:rsidRPr="009D35F6">
        <w:rPr>
          <w:rFonts w:ascii="Cambria" w:hAnsi="Cambria" w:cs="Times"/>
          <w:sz w:val="22"/>
          <w:szCs w:val="22"/>
        </w:rPr>
        <w:t>-</w:t>
      </w:r>
      <w:r w:rsidRPr="009D35F6">
        <w:rPr>
          <w:rFonts w:ascii="Cambria" w:hAnsi="Cambria" w:cs="Times"/>
          <w:color w:val="141414"/>
          <w:sz w:val="22"/>
          <w:szCs w:val="22"/>
        </w:rPr>
        <w:t xml:space="preserve"> Contends that since we derive the concept of cause from our observation of particular things, we cannot ask about the cause of something like the universe that we cannot experience. The universe is “just </w:t>
      </w:r>
      <w:proofErr w:type="gramStart"/>
      <w:r w:rsidRPr="009D35F6">
        <w:rPr>
          <w:rFonts w:ascii="Cambria" w:hAnsi="Cambria" w:cs="Times"/>
          <w:color w:val="141414"/>
          <w:sz w:val="22"/>
          <w:szCs w:val="22"/>
        </w:rPr>
        <w:t>there</w:t>
      </w:r>
      <w:proofErr w:type="gramEnd"/>
      <w:r w:rsidRPr="009D35F6">
        <w:rPr>
          <w:rFonts w:ascii="Cambria" w:hAnsi="Cambria" w:cs="Times"/>
          <w:color w:val="141414"/>
          <w:sz w:val="22"/>
          <w:szCs w:val="22"/>
        </w:rPr>
        <w:t>, and that's all</w:t>
      </w:r>
    </w:p>
    <w:p w14:paraId="2AFA0791" w14:textId="77777777" w:rsidR="00D71D6B" w:rsidRPr="006F6FFE" w:rsidRDefault="00D71D6B" w:rsidP="00D71D6B">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What is the difference between an actual infinity and a potential </w:t>
      </w:r>
      <w:proofErr w:type="gramStart"/>
      <w:r w:rsidRPr="006F6FFE">
        <w:rPr>
          <w:rFonts w:ascii="Cambria" w:hAnsi="Cambria" w:cs="Verdana"/>
          <w:sz w:val="22"/>
          <w:szCs w:val="22"/>
        </w:rPr>
        <w:t>infinity.</w:t>
      </w:r>
      <w:proofErr w:type="gramEnd"/>
      <w:r w:rsidRPr="006F6FFE">
        <w:rPr>
          <w:rFonts w:ascii="Cambria" w:hAnsi="Cambria" w:cs="Verdana"/>
          <w:sz w:val="22"/>
          <w:szCs w:val="22"/>
        </w:rPr>
        <w:t xml:space="preserve"> Explain why Craig reasons the future is only potentially infinite.</w:t>
      </w:r>
    </w:p>
    <w:p w14:paraId="5500FC73" w14:textId="77777777" w:rsidR="00D71D6B" w:rsidRPr="006F6FFE" w:rsidRDefault="00D71D6B" w:rsidP="00D71D6B">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Craig explains that the future potentially infinite because it continues to grow</w:t>
      </w:r>
    </w:p>
    <w:p w14:paraId="21E19927" w14:textId="77777777" w:rsidR="00D71D6B" w:rsidRPr="00C35E1A" w:rsidRDefault="00D71D6B" w:rsidP="00D71D6B">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C35E1A">
        <w:rPr>
          <w:rFonts w:ascii="Cambria" w:hAnsi="Cambria" w:cs="Verdana"/>
          <w:sz w:val="22"/>
          <w:szCs w:val="22"/>
        </w:rPr>
        <w:t>Craig thinks a particular scientific observation and a particular physical law provide two independent scientific arguments that the universe has a beginning in time. What is the observation, and what is the name of the physical law? Make sure you can articulate, at minimum, why the observation in question suggests the universe began, and what the relevant physical law asserts.</w:t>
      </w:r>
    </w:p>
    <w:p w14:paraId="66BD2AAF" w14:textId="247B8470" w:rsidR="00D71D6B" w:rsidRPr="006F6FFE" w:rsidRDefault="00D71D6B" w:rsidP="00D71D6B">
      <w:pPr>
        <w:widowControl w:val="0"/>
        <w:numPr>
          <w:ilvl w:val="5"/>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r w:rsidR="007F60BB">
        <w:rPr>
          <w:rFonts w:ascii="Cambria" w:hAnsi="Cambria" w:cs="Verdana"/>
          <w:sz w:val="22"/>
          <w:szCs w:val="22"/>
        </w:rPr>
        <w:t xml:space="preserve">          </w:t>
      </w:r>
      <w:r w:rsidRPr="006F6FFE">
        <w:rPr>
          <w:rFonts w:ascii="Cambria" w:hAnsi="Cambria" w:cs="Verdana"/>
          <w:sz w:val="22"/>
          <w:szCs w:val="22"/>
        </w:rPr>
        <w:t xml:space="preserve"> -</w:t>
      </w:r>
      <w:r w:rsidR="007F60BB">
        <w:rPr>
          <w:rFonts w:ascii="Cambria" w:hAnsi="Cambria" w:cs="Verdana"/>
          <w:sz w:val="22"/>
          <w:szCs w:val="22"/>
        </w:rPr>
        <w:t xml:space="preserve">The one-to-one correspondence </w:t>
      </w:r>
      <w:r w:rsidR="009D35F6">
        <w:rPr>
          <w:rFonts w:ascii="Cambria" w:hAnsi="Cambria" w:cs="Verdana"/>
          <w:sz w:val="22"/>
          <w:szCs w:val="22"/>
        </w:rPr>
        <w:t xml:space="preserve"> </w:t>
      </w:r>
    </w:p>
    <w:p w14:paraId="021B5A4A" w14:textId="77777777" w:rsidR="00D71D6B" w:rsidRPr="006F6FFE" w:rsidRDefault="00D71D6B" w:rsidP="00D71D6B">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What is Euclid's maxim? </w:t>
      </w:r>
      <w:r w:rsidRPr="007F60BB">
        <w:rPr>
          <w:rFonts w:ascii="Cambria" w:hAnsi="Cambria" w:cs="Verdana"/>
          <w:sz w:val="22"/>
          <w:szCs w:val="22"/>
        </w:rPr>
        <w:t>How might it be argued that an actually infinite set does not violate this principle?</w:t>
      </w:r>
    </w:p>
    <w:p w14:paraId="6E636CC5" w14:textId="3194933B" w:rsidR="00D71D6B" w:rsidRPr="006F6FFE" w:rsidRDefault="00D71D6B" w:rsidP="00D71D6B">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EM: a whole is greater than any of its parts. An actual infinite does not violate this principle </w:t>
      </w:r>
      <w:r w:rsidR="007F60BB">
        <w:rPr>
          <w:rFonts w:ascii="Cambria" w:hAnsi="Cambria" w:cs="Verdana"/>
          <w:sz w:val="22"/>
          <w:szCs w:val="22"/>
        </w:rPr>
        <w:t xml:space="preserve">because if a part of a set has as many members as the entire set, then that entire set is an actual infinity </w:t>
      </w:r>
    </w:p>
    <w:p w14:paraId="7750C1FE" w14:textId="77777777" w:rsidR="004F2ABA" w:rsidRPr="006F6FFE" w:rsidRDefault="004F2ABA" w:rsidP="00D71D6B">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p>
    <w:p w14:paraId="702F2AED" w14:textId="77777777" w:rsidR="00D71D6B" w:rsidRPr="006F6FFE" w:rsidRDefault="00D71D6B" w:rsidP="00D71D6B">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is the difference between a top-down and a bottom-up explanation? Sketch out an example of each sort of explanation with regard to explaining the fact that the moon is not made of green cheese.</w:t>
      </w:r>
    </w:p>
    <w:p w14:paraId="5C8EB776" w14:textId="77777777" w:rsidR="004F2ABA" w:rsidRPr="006F6FFE" w:rsidRDefault="004F2ABA" w:rsidP="004F2ABA">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-Craig prefers a top-down explanation for why things like tigers don't just pop into existence, and uses the same sort of explanation to quickly dismiss the possibility that the universe simply popped into existence</w:t>
      </w:r>
    </w:p>
    <w:p w14:paraId="56BFB6E1" w14:textId="77777777" w:rsidR="00E52DA8" w:rsidRDefault="00E52DA8" w:rsidP="00E52DA8">
      <w:pPr>
        <w:widowControl w:val="0"/>
        <w:tabs>
          <w:tab w:val="left" w:pos="220"/>
          <w:tab w:val="left" w:pos="720"/>
        </w:tabs>
        <w:autoSpaceDE w:val="0"/>
        <w:autoSpaceDN w:val="0"/>
        <w:adjustRightInd w:val="0"/>
        <w:spacing w:after="0"/>
        <w:rPr>
          <w:sz w:val="22"/>
          <w:szCs w:val="22"/>
        </w:rPr>
      </w:pPr>
    </w:p>
    <w:p w14:paraId="2F3D9A17" w14:textId="77777777" w:rsidR="004F2ABA" w:rsidRPr="00E52DA8" w:rsidRDefault="004F2ABA" w:rsidP="00E52DA8">
      <w:pPr>
        <w:widowControl w:val="0"/>
        <w:tabs>
          <w:tab w:val="left" w:pos="220"/>
          <w:tab w:val="left" w:pos="720"/>
        </w:tabs>
        <w:autoSpaceDE w:val="0"/>
        <w:autoSpaceDN w:val="0"/>
        <w:adjustRightInd w:val="0"/>
        <w:spacing w:after="0"/>
        <w:rPr>
          <w:rFonts w:ascii="Cambria" w:hAnsi="Cambria" w:cs="Times"/>
          <w:sz w:val="22"/>
          <w:szCs w:val="22"/>
        </w:rPr>
      </w:pPr>
      <w:r w:rsidRPr="00E52DA8">
        <w:rPr>
          <w:rFonts w:ascii="Cambria" w:hAnsi="Cambria" w:cs="Verdana"/>
          <w:b/>
          <w:sz w:val="22"/>
          <w:szCs w:val="22"/>
          <w:u w:val="single"/>
        </w:rPr>
        <w:t>Unit 5</w:t>
      </w:r>
    </w:p>
    <w:p w14:paraId="694D361A" w14:textId="77777777" w:rsidR="004F2ABA" w:rsidRPr="006F6FFE" w:rsidRDefault="004F2ABA" w:rsidP="004F2ABA">
      <w:pPr>
        <w:widowControl w:val="0"/>
        <w:tabs>
          <w:tab w:val="left" w:pos="220"/>
          <w:tab w:val="left" w:pos="720"/>
        </w:tabs>
        <w:autoSpaceDE w:val="0"/>
        <w:autoSpaceDN w:val="0"/>
        <w:adjustRightInd w:val="0"/>
        <w:spacing w:after="0"/>
        <w:rPr>
          <w:rFonts w:ascii="Cambria" w:hAnsi="Cambria" w:cs="Verdana"/>
          <w:b/>
          <w:sz w:val="22"/>
          <w:szCs w:val="22"/>
          <w:u w:val="single"/>
        </w:rPr>
      </w:pPr>
    </w:p>
    <w:p w14:paraId="522163CD" w14:textId="77777777" w:rsidR="004F2ABA"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According to Swinburne, God has good reason to create a regulated, ordered universe. Summarize these good reasons in your own words.</w:t>
      </w:r>
    </w:p>
    <w:p w14:paraId="65FE9FF0" w14:textId="77777777" w:rsidR="004F2ABA" w:rsidRPr="006F6FFE" w:rsidRDefault="004F2ABA" w:rsidP="004F2ABA">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proofErr w:type="gramStart"/>
      <w:r w:rsidRPr="006F6FFE">
        <w:rPr>
          <w:rFonts w:ascii="Cambria" w:hAnsi="Cambria" w:cs="Verdana"/>
          <w:sz w:val="22"/>
          <w:szCs w:val="22"/>
        </w:rPr>
        <w:t>humans</w:t>
      </w:r>
      <w:proofErr w:type="gramEnd"/>
      <w:r w:rsidRPr="006F6FFE">
        <w:rPr>
          <w:rFonts w:ascii="Cambria" w:hAnsi="Cambria" w:cs="Verdana"/>
          <w:sz w:val="22"/>
          <w:szCs w:val="22"/>
        </w:rPr>
        <w:t xml:space="preserve"> are worth creating </w:t>
      </w:r>
    </w:p>
    <w:p w14:paraId="744AACAD" w14:textId="77777777" w:rsidR="004F2ABA"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Using alphabetic variables, make sure you can recite the general form of both </w:t>
      </w:r>
      <w:r w:rsidRPr="006F6FFE">
        <w:rPr>
          <w:rFonts w:ascii="Cambria" w:hAnsi="Cambria" w:cs="Verdana"/>
          <w:i/>
          <w:iCs/>
          <w:sz w:val="22"/>
          <w:szCs w:val="22"/>
        </w:rPr>
        <w:t>modus ponens</w:t>
      </w:r>
      <w:r w:rsidRPr="006F6FFE">
        <w:rPr>
          <w:rFonts w:ascii="Cambria" w:hAnsi="Cambria" w:cs="Verdana"/>
          <w:sz w:val="22"/>
          <w:szCs w:val="22"/>
        </w:rPr>
        <w:t xml:space="preserve"> and "affirming the consequent." Make up an original argument of each of these forms.</w:t>
      </w:r>
    </w:p>
    <w:p w14:paraId="6FCF57AA" w14:textId="77777777" w:rsidR="004F2ABA"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Swinburne quotes a famous </w:t>
      </w:r>
      <w:proofErr w:type="spellStart"/>
      <w:r w:rsidRPr="006F6FFE">
        <w:rPr>
          <w:rFonts w:ascii="Cambria" w:hAnsi="Cambria" w:cs="Verdana"/>
          <w:sz w:val="22"/>
          <w:szCs w:val="22"/>
        </w:rPr>
        <w:t>defence</w:t>
      </w:r>
      <w:proofErr w:type="spellEnd"/>
      <w:r w:rsidRPr="006F6FFE">
        <w:rPr>
          <w:rFonts w:ascii="Cambria" w:hAnsi="Cambria" w:cs="Verdana"/>
          <w:sz w:val="22"/>
          <w:szCs w:val="22"/>
        </w:rPr>
        <w:t xml:space="preserve"> of the design argument from William Paley (pp.95-96). Paraphrase Paley's text in your own words.</w:t>
      </w:r>
    </w:p>
    <w:p w14:paraId="0063077A" w14:textId="77777777" w:rsidR="0005253D" w:rsidRPr="006F6FFE" w:rsidRDefault="0005253D" w:rsidP="0005253D">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p>
    <w:p w14:paraId="70B041D7" w14:textId="7D47F9D4" w:rsidR="00D47BED" w:rsidRPr="00D47BED" w:rsidRDefault="004F2ABA" w:rsidP="00D47BE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D47BED">
        <w:rPr>
          <w:rFonts w:ascii="Cambria" w:hAnsi="Cambria" w:cs="Verdana"/>
          <w:sz w:val="22"/>
          <w:szCs w:val="22"/>
        </w:rPr>
        <w:t>Does Paley's argument give any reason to think plants and animals were created in one or a few days, as described in the book of Genesis?</w:t>
      </w:r>
    </w:p>
    <w:p w14:paraId="4D4822C4" w14:textId="7914FEE3" w:rsidR="00D47BED" w:rsidRPr="00D47BED" w:rsidRDefault="00D47BED" w:rsidP="00D47BED">
      <w:pPr>
        <w:widowControl w:val="0"/>
        <w:tabs>
          <w:tab w:val="left" w:pos="220"/>
          <w:tab w:val="left" w:pos="720"/>
        </w:tabs>
        <w:autoSpaceDE w:val="0"/>
        <w:autoSpaceDN w:val="0"/>
        <w:adjustRightInd w:val="0"/>
        <w:spacing w:after="0"/>
        <w:ind w:left="720"/>
        <w:rPr>
          <w:rFonts w:ascii="Cambria" w:hAnsi="Cambria" w:cs="Arial"/>
          <w:color w:val="262626"/>
          <w:sz w:val="22"/>
          <w:szCs w:val="22"/>
        </w:rPr>
      </w:pPr>
      <w:r w:rsidRPr="00D47BED">
        <w:rPr>
          <w:rFonts w:ascii="Cambria" w:hAnsi="Cambria" w:cs="Times"/>
          <w:sz w:val="22"/>
          <w:szCs w:val="22"/>
        </w:rPr>
        <w:t>-</w:t>
      </w:r>
      <w:r w:rsidRPr="00D47BED">
        <w:rPr>
          <w:rFonts w:ascii="Cambria" w:hAnsi="Cambria" w:cs="Arial"/>
          <w:color w:val="262626"/>
          <w:sz w:val="22"/>
          <w:szCs w:val="22"/>
        </w:rPr>
        <w:t xml:space="preserve"> The reason, he says, that he couldn't conceive of the watch having been there forever is because it is evident that the parts of the watch were put together for a </w:t>
      </w:r>
      <w:r w:rsidRPr="00D47BED">
        <w:rPr>
          <w:rFonts w:ascii="Cambria" w:hAnsi="Cambria" w:cs="Arial"/>
          <w:i/>
          <w:iCs/>
          <w:color w:val="262626"/>
          <w:sz w:val="22"/>
          <w:szCs w:val="22"/>
        </w:rPr>
        <w:t>purpose</w:t>
      </w:r>
      <w:r w:rsidRPr="00D47BED">
        <w:rPr>
          <w:rFonts w:ascii="Cambria" w:hAnsi="Cambria" w:cs="Arial"/>
          <w:color w:val="262626"/>
          <w:sz w:val="22"/>
          <w:szCs w:val="22"/>
        </w:rPr>
        <w:t>. It is inevitable that "the watch must have had a maker," whereas the stone apparently has no purpose revealed by the complex arrangement of its parts.</w:t>
      </w:r>
    </w:p>
    <w:p w14:paraId="358351A3" w14:textId="7B6FE30F" w:rsidR="00D47BED" w:rsidRPr="00D47BED" w:rsidRDefault="00D47BED" w:rsidP="00D47BED">
      <w:pPr>
        <w:widowControl w:val="0"/>
        <w:tabs>
          <w:tab w:val="left" w:pos="220"/>
          <w:tab w:val="left" w:pos="720"/>
        </w:tabs>
        <w:autoSpaceDE w:val="0"/>
        <w:autoSpaceDN w:val="0"/>
        <w:adjustRightInd w:val="0"/>
        <w:spacing w:after="0"/>
        <w:ind w:left="720"/>
        <w:rPr>
          <w:rFonts w:ascii="Cambria" w:hAnsi="Cambria" w:cs="Times"/>
          <w:sz w:val="22"/>
          <w:szCs w:val="22"/>
        </w:rPr>
      </w:pPr>
      <w:r w:rsidRPr="00D47BED">
        <w:rPr>
          <w:rFonts w:ascii="Cambria" w:hAnsi="Cambria" w:cs="Times"/>
          <w:sz w:val="22"/>
          <w:szCs w:val="22"/>
        </w:rPr>
        <w:t>-</w:t>
      </w:r>
      <w:proofErr w:type="gramStart"/>
      <w:r w:rsidRPr="00D47BED">
        <w:rPr>
          <w:rFonts w:ascii="Cambria" w:hAnsi="Cambria" w:cs="Times"/>
          <w:sz w:val="22"/>
          <w:szCs w:val="22"/>
        </w:rPr>
        <w:t>therefore</w:t>
      </w:r>
      <w:proofErr w:type="gramEnd"/>
      <w:r w:rsidRPr="00D47BED">
        <w:rPr>
          <w:rFonts w:ascii="Cambria" w:hAnsi="Cambria" w:cs="Times"/>
          <w:sz w:val="22"/>
          <w:szCs w:val="22"/>
        </w:rPr>
        <w:t xml:space="preserve">, he believes that plants and animals did not appear all of a sudden like in the book of Genesis </w:t>
      </w:r>
    </w:p>
    <w:p w14:paraId="32240B94" w14:textId="77777777" w:rsidR="004F2ABA"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While explaining the gist of Darwinian evolution, Swinburne gives an evolutionary scenario for how the giraffe came to have such a long neck. Paraphrase Swinburne's explanation for the giraffe's neck.</w:t>
      </w:r>
    </w:p>
    <w:p w14:paraId="2BDCE82F" w14:textId="77777777" w:rsidR="004F2ABA"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 xml:space="preserve">Swinburne raises an analogy involving a mad kidnapper and a "killer </w:t>
      </w:r>
      <w:proofErr w:type="spellStart"/>
      <w:r w:rsidRPr="006F6FFE">
        <w:rPr>
          <w:rFonts w:ascii="Cambria" w:hAnsi="Cambria" w:cs="Verdana"/>
          <w:sz w:val="22"/>
          <w:szCs w:val="22"/>
        </w:rPr>
        <w:t>cardshuffling</w:t>
      </w:r>
      <w:proofErr w:type="spellEnd"/>
      <w:r w:rsidRPr="006F6FFE">
        <w:rPr>
          <w:rFonts w:ascii="Cambria" w:hAnsi="Cambria" w:cs="Verdana"/>
          <w:sz w:val="22"/>
          <w:szCs w:val="22"/>
        </w:rPr>
        <w:t xml:space="preserve"> machine." Summarize the analogy, and explain the point Swinburne is making with the analogy.</w:t>
      </w:r>
    </w:p>
    <w:p w14:paraId="54C42E7C" w14:textId="77777777" w:rsidR="0005253D" w:rsidRPr="006F6FFE" w:rsidRDefault="004F2ABA" w:rsidP="004F2ABA">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r w:rsidRPr="006F6FFE">
        <w:rPr>
          <w:rFonts w:ascii="Cambria" w:hAnsi="Cambria" w:cs="Verdana"/>
          <w:sz w:val="22"/>
          <w:szCs w:val="22"/>
        </w:rPr>
        <w:t>What is "irreducible complexity"? How does this concept serve as a challenge to natural selection?</w:t>
      </w:r>
    </w:p>
    <w:p w14:paraId="05383BF8" w14:textId="77777777" w:rsidR="0005253D" w:rsidRPr="006F6FFE" w:rsidRDefault="0005253D" w:rsidP="0005253D">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w:t>
      </w:r>
      <w:r w:rsidRPr="006F6FFE">
        <w:rPr>
          <w:rFonts w:ascii="Cambria" w:hAnsi="Cambria" w:cs="Arial"/>
          <w:b/>
          <w:bCs/>
          <w:color w:val="1A1A1A"/>
          <w:sz w:val="22"/>
          <w:szCs w:val="22"/>
        </w:rPr>
        <w:t xml:space="preserve"> </w:t>
      </w:r>
      <w:r w:rsidRPr="006F6FFE">
        <w:rPr>
          <w:rFonts w:ascii="Cambria" w:hAnsi="Cambria" w:cs="Arial"/>
          <w:bCs/>
          <w:color w:val="FF0000"/>
          <w:sz w:val="22"/>
          <w:szCs w:val="22"/>
        </w:rPr>
        <w:t>Irreducible complexity</w:t>
      </w:r>
      <w:r w:rsidRPr="006F6FFE">
        <w:rPr>
          <w:rFonts w:ascii="Cambria" w:hAnsi="Cambria" w:cs="Arial"/>
          <w:color w:val="FF0000"/>
          <w:sz w:val="22"/>
          <w:szCs w:val="22"/>
        </w:rPr>
        <w:t xml:space="preserve"> (IC)</w:t>
      </w:r>
      <w:r w:rsidRPr="006F6FFE">
        <w:rPr>
          <w:rFonts w:ascii="Cambria" w:hAnsi="Cambria" w:cs="Arial"/>
          <w:color w:val="1A1A1A"/>
          <w:sz w:val="22"/>
          <w:szCs w:val="22"/>
        </w:rPr>
        <w:t xml:space="preserve"> is an argument by proponents of intelligent design that certain biological systems are too </w:t>
      </w:r>
      <w:r w:rsidRPr="006F6FFE">
        <w:rPr>
          <w:rFonts w:ascii="Cambria" w:hAnsi="Cambria" w:cs="Arial"/>
          <w:bCs/>
          <w:color w:val="1A1A1A"/>
          <w:sz w:val="22"/>
          <w:szCs w:val="22"/>
        </w:rPr>
        <w:t>complex</w:t>
      </w:r>
      <w:r w:rsidRPr="006F6FFE">
        <w:rPr>
          <w:rFonts w:ascii="Cambria" w:hAnsi="Cambria" w:cs="Arial"/>
          <w:color w:val="1A1A1A"/>
          <w:sz w:val="22"/>
          <w:szCs w:val="22"/>
        </w:rPr>
        <w:t xml:space="preserve"> to have evolved from simpler, or "less complete" predecessors, through natural selection acting upon a series of advantageous naturally occurring, chance mutations.</w:t>
      </w:r>
    </w:p>
    <w:p w14:paraId="0339806F" w14:textId="77777777" w:rsidR="0005253D" w:rsidRPr="006F6FFE" w:rsidRDefault="0005253D" w:rsidP="0005253D">
      <w:pPr>
        <w:widowControl w:val="0"/>
        <w:tabs>
          <w:tab w:val="left" w:pos="220"/>
          <w:tab w:val="left" w:pos="720"/>
        </w:tabs>
        <w:autoSpaceDE w:val="0"/>
        <w:autoSpaceDN w:val="0"/>
        <w:adjustRightInd w:val="0"/>
        <w:spacing w:after="0"/>
        <w:rPr>
          <w:rFonts w:ascii="Cambria" w:hAnsi="Cambria" w:cs="Verdana"/>
          <w:sz w:val="22"/>
          <w:szCs w:val="22"/>
          <w:u w:val="single"/>
        </w:rPr>
      </w:pPr>
      <w:bookmarkStart w:id="0" w:name="_GoBack"/>
      <w:bookmarkEnd w:id="0"/>
      <w:r w:rsidRPr="006F6FFE">
        <w:rPr>
          <w:rFonts w:ascii="Cambria" w:hAnsi="Cambria" w:cs="Verdana"/>
          <w:sz w:val="22"/>
          <w:szCs w:val="22"/>
          <w:u w:val="single"/>
        </w:rPr>
        <w:t>Unit 6</w:t>
      </w:r>
    </w:p>
    <w:p w14:paraId="5000CA7C" w14:textId="77777777" w:rsidR="0005253D" w:rsidRPr="006F6FFE" w:rsidRDefault="0005253D" w:rsidP="0005253D">
      <w:pPr>
        <w:widowControl w:val="0"/>
        <w:tabs>
          <w:tab w:val="left" w:pos="220"/>
          <w:tab w:val="left" w:pos="720"/>
        </w:tabs>
        <w:autoSpaceDE w:val="0"/>
        <w:autoSpaceDN w:val="0"/>
        <w:adjustRightInd w:val="0"/>
        <w:spacing w:after="0"/>
        <w:rPr>
          <w:rFonts w:ascii="Cambria" w:hAnsi="Cambria" w:cs="Times"/>
          <w:sz w:val="22"/>
          <w:szCs w:val="22"/>
          <w:u w:val="single"/>
        </w:rPr>
      </w:pPr>
    </w:p>
    <w:p w14:paraId="4964DEAD"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name</w:t>
      </w:r>
      <w:proofErr w:type="gramEnd"/>
      <w:r w:rsidRPr="006F6FFE">
        <w:rPr>
          <w:rFonts w:ascii="Cambria" w:hAnsi="Cambria" w:cs="Verdana"/>
          <w:sz w:val="22"/>
          <w:szCs w:val="22"/>
        </w:rPr>
        <w:t xml:space="preserve"> one high profile Christian leader who is not an anti-evolutionist</w:t>
      </w:r>
    </w:p>
    <w:p w14:paraId="3DBF6558"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what</w:t>
      </w:r>
      <w:proofErr w:type="gramEnd"/>
      <w:r w:rsidRPr="006F6FFE">
        <w:rPr>
          <w:rFonts w:ascii="Cambria" w:hAnsi="Cambria" w:cs="Verdana"/>
          <w:sz w:val="22"/>
          <w:szCs w:val="22"/>
        </w:rPr>
        <w:t xml:space="preserve"> is the gist of Darwin's theory?</w:t>
      </w:r>
    </w:p>
    <w:p w14:paraId="729FBA48" w14:textId="77777777" w:rsidR="0005253D" w:rsidRPr="006F6FFE" w:rsidRDefault="00872EDC" w:rsidP="0005253D">
      <w:pPr>
        <w:widowControl w:val="0"/>
        <w:numPr>
          <w:ilvl w:val="2"/>
          <w:numId w:val="1"/>
        </w:numPr>
        <w:tabs>
          <w:tab w:val="left" w:pos="220"/>
          <w:tab w:val="left" w:pos="720"/>
        </w:tabs>
        <w:autoSpaceDE w:val="0"/>
        <w:autoSpaceDN w:val="0"/>
        <w:adjustRightInd w:val="0"/>
        <w:spacing w:after="0"/>
        <w:ind w:left="720" w:hanging="720"/>
        <w:rPr>
          <w:rFonts w:ascii="Cambria" w:hAnsi="Cambria" w:cs="Times"/>
          <w:sz w:val="22"/>
          <w:szCs w:val="22"/>
        </w:rPr>
      </w:pPr>
      <w:r>
        <w:rPr>
          <w:rFonts w:ascii="Cambria" w:hAnsi="Cambria" w:cs="Verdana"/>
          <w:sz w:val="22"/>
          <w:szCs w:val="22"/>
        </w:rPr>
        <w:t xml:space="preserve">    </w:t>
      </w:r>
      <w:r w:rsidR="0005253D" w:rsidRPr="006F6FFE">
        <w:rPr>
          <w:rFonts w:ascii="Cambria" w:hAnsi="Cambria" w:cs="Verdana"/>
          <w:sz w:val="22"/>
          <w:szCs w:val="22"/>
        </w:rPr>
        <w:t>-</w:t>
      </w:r>
      <w:proofErr w:type="gramStart"/>
      <w:r w:rsidR="0005253D" w:rsidRPr="006F6FFE">
        <w:rPr>
          <w:rFonts w:ascii="Cambria" w:hAnsi="Cambria" w:cs="Verdana"/>
          <w:sz w:val="22"/>
          <w:szCs w:val="22"/>
        </w:rPr>
        <w:t>all</w:t>
      </w:r>
      <w:proofErr w:type="gramEnd"/>
      <w:r w:rsidR="0005253D" w:rsidRPr="006F6FFE">
        <w:rPr>
          <w:rFonts w:ascii="Cambria" w:hAnsi="Cambria" w:cs="Verdana"/>
          <w:sz w:val="22"/>
          <w:szCs w:val="22"/>
        </w:rPr>
        <w:t xml:space="preserve"> things struggle for existence and natural selection takes it part on species </w:t>
      </w:r>
    </w:p>
    <w:p w14:paraId="74BA49C6"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explain</w:t>
      </w:r>
      <w:proofErr w:type="gramEnd"/>
      <w:r w:rsidRPr="006F6FFE">
        <w:rPr>
          <w:rFonts w:ascii="Cambria" w:hAnsi="Cambria" w:cs="Verdana"/>
          <w:sz w:val="22"/>
          <w:szCs w:val="22"/>
        </w:rPr>
        <w:t xml:space="preserve"> the idea of </w:t>
      </w:r>
      <w:proofErr w:type="spellStart"/>
      <w:r w:rsidRPr="006F6FFE">
        <w:rPr>
          <w:rFonts w:ascii="Cambria" w:hAnsi="Cambria" w:cs="Verdana"/>
          <w:sz w:val="22"/>
          <w:szCs w:val="22"/>
        </w:rPr>
        <w:t>fallibilism</w:t>
      </w:r>
      <w:proofErr w:type="spellEnd"/>
      <w:r w:rsidRPr="006F6FFE">
        <w:rPr>
          <w:rFonts w:ascii="Cambria" w:hAnsi="Cambria" w:cs="Verdana"/>
          <w:sz w:val="22"/>
          <w:szCs w:val="22"/>
        </w:rPr>
        <w:t xml:space="preserve"> in science</w:t>
      </w:r>
    </w:p>
    <w:p w14:paraId="29AD273E" w14:textId="77777777" w:rsidR="0005253D" w:rsidRPr="006F6FFE" w:rsidRDefault="0005253D" w:rsidP="0005253D">
      <w:pPr>
        <w:widowControl w:val="0"/>
        <w:numPr>
          <w:ilvl w:val="4"/>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w:t>
      </w:r>
      <w:r w:rsidRPr="006F6FFE">
        <w:rPr>
          <w:rFonts w:ascii="Cambria" w:hAnsi="Cambria" w:cs="Georgia"/>
          <w:sz w:val="22"/>
          <w:szCs w:val="22"/>
        </w:rPr>
        <w:t xml:space="preserve"> </w:t>
      </w:r>
      <w:proofErr w:type="spellStart"/>
      <w:r w:rsidRPr="006F6FFE">
        <w:rPr>
          <w:rFonts w:ascii="Cambria" w:hAnsi="Cambria" w:cs="Georgia"/>
          <w:sz w:val="22"/>
          <w:szCs w:val="22"/>
        </w:rPr>
        <w:t>Fallibilism</w:t>
      </w:r>
      <w:proofErr w:type="spellEnd"/>
      <w:r w:rsidRPr="006F6FFE">
        <w:rPr>
          <w:rFonts w:ascii="Cambria" w:hAnsi="Cambria" w:cs="Georgia"/>
          <w:sz w:val="22"/>
          <w:szCs w:val="22"/>
        </w:rPr>
        <w:t xml:space="preserve"> is the </w:t>
      </w:r>
      <w:hyperlink r:id="rId10" w:history="1">
        <w:r w:rsidRPr="006F6FFE">
          <w:rPr>
            <w:rFonts w:ascii="Cambria" w:hAnsi="Cambria" w:cs="Georgia"/>
            <w:color w:val="0D4054"/>
            <w:sz w:val="22"/>
            <w:szCs w:val="22"/>
            <w:u w:val="single" w:color="0D4054"/>
          </w:rPr>
          <w:t>epistemological</w:t>
        </w:r>
      </w:hyperlink>
      <w:r w:rsidRPr="006F6FFE">
        <w:rPr>
          <w:rFonts w:ascii="Cambria" w:hAnsi="Cambria" w:cs="Georgia"/>
          <w:sz w:val="22"/>
          <w:szCs w:val="22"/>
        </w:rPr>
        <w:t xml:space="preserve"> thesis that no belief (theory, view, thesis, and so on) can ever be rationally supported or justified in a conclusive way. Always, there remains a possible doubt as to the truth of the belief.</w:t>
      </w:r>
    </w:p>
    <w:p w14:paraId="72C7482B"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is</w:t>
      </w:r>
      <w:proofErr w:type="gramEnd"/>
      <w:r w:rsidRPr="006F6FFE">
        <w:rPr>
          <w:rFonts w:ascii="Cambria" w:hAnsi="Cambria" w:cs="Verdana"/>
          <w:sz w:val="22"/>
          <w:szCs w:val="22"/>
        </w:rPr>
        <w:t xml:space="preserve"> scientific study limited to objects which can be studied directly in a laboratory?</w:t>
      </w:r>
    </w:p>
    <w:p w14:paraId="622880DF" w14:textId="77777777" w:rsidR="0005253D" w:rsidRPr="006F6FFE" w:rsidRDefault="0005253D" w:rsidP="0005253D">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-No, the example of studying the sun</w:t>
      </w:r>
    </w:p>
    <w:p w14:paraId="46E4D08A"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briefly</w:t>
      </w:r>
      <w:proofErr w:type="gramEnd"/>
      <w:r w:rsidRPr="006F6FFE">
        <w:rPr>
          <w:rFonts w:ascii="Cambria" w:hAnsi="Cambria" w:cs="Verdana"/>
          <w:sz w:val="22"/>
          <w:szCs w:val="22"/>
        </w:rPr>
        <w:t xml:space="preserve"> explain the relevance of the general pattern in the fossil record to evolution</w:t>
      </w:r>
    </w:p>
    <w:p w14:paraId="53211CB1"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what</w:t>
      </w:r>
      <w:proofErr w:type="gramEnd"/>
      <w:r w:rsidRPr="006F6FFE">
        <w:rPr>
          <w:rFonts w:ascii="Cambria" w:hAnsi="Cambria" w:cs="Verdana"/>
          <w:sz w:val="22"/>
          <w:szCs w:val="22"/>
        </w:rPr>
        <w:t xml:space="preserve"> mechanism do many Young Earth Creationists appeal to in order to explain patterns in the fossil record?</w:t>
      </w:r>
    </w:p>
    <w:p w14:paraId="0E8FF83E" w14:textId="77777777" w:rsidR="0005253D" w:rsidRPr="00C515A1"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C515A1">
        <w:rPr>
          <w:rFonts w:ascii="Cambria" w:hAnsi="Cambria" w:cs="Verdana"/>
          <w:sz w:val="22"/>
          <w:szCs w:val="22"/>
        </w:rPr>
        <w:t>what</w:t>
      </w:r>
      <w:proofErr w:type="gramEnd"/>
      <w:r w:rsidRPr="00C515A1">
        <w:rPr>
          <w:rFonts w:ascii="Cambria" w:hAnsi="Cambria" w:cs="Verdana"/>
          <w:sz w:val="22"/>
          <w:szCs w:val="22"/>
        </w:rPr>
        <w:t xml:space="preserve"> was it about Darwin's </w:t>
      </w:r>
      <w:r w:rsidRPr="00C515A1">
        <w:rPr>
          <w:rFonts w:ascii="Cambria" w:hAnsi="Cambria" w:cs="Verdana"/>
          <w:i/>
          <w:iCs/>
          <w:sz w:val="22"/>
          <w:szCs w:val="22"/>
        </w:rPr>
        <w:t>Origin of Species</w:t>
      </w:r>
      <w:r w:rsidRPr="00C515A1">
        <w:rPr>
          <w:rFonts w:ascii="Cambria" w:hAnsi="Cambria" w:cs="Verdana"/>
          <w:sz w:val="22"/>
          <w:szCs w:val="22"/>
        </w:rPr>
        <w:t xml:space="preserve"> that made Miller reluctant to put the book down?</w:t>
      </w:r>
    </w:p>
    <w:p w14:paraId="4433104E" w14:textId="026E4EEE" w:rsidR="006F6FFE" w:rsidRPr="006F6FFE" w:rsidRDefault="006F6FFE" w:rsidP="006F6FFE">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w:t>
      </w:r>
      <w:r w:rsidR="00C515A1">
        <w:rPr>
          <w:rFonts w:ascii="Cambria" w:hAnsi="Cambria" w:cs="Verdana"/>
          <w:sz w:val="22"/>
          <w:szCs w:val="22"/>
        </w:rPr>
        <w:t xml:space="preserve">People were afraid of the book (thought it was dangerous) </w:t>
      </w:r>
    </w:p>
    <w:p w14:paraId="7605597F"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how</w:t>
      </w:r>
      <w:proofErr w:type="gramEnd"/>
      <w:r w:rsidRPr="006F6FFE">
        <w:rPr>
          <w:rFonts w:ascii="Cambria" w:hAnsi="Cambria" w:cs="Verdana"/>
          <w:sz w:val="22"/>
          <w:szCs w:val="22"/>
        </w:rPr>
        <w:t xml:space="preserve"> many of your direct ancestors died in childhood (i.e., before the age of reproductive maturity); why this is the only possible answer?</w:t>
      </w:r>
    </w:p>
    <w:p w14:paraId="4647632F" w14:textId="77777777" w:rsidR="0005253D" w:rsidRPr="006F6FFE"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6F6FFE">
        <w:rPr>
          <w:rFonts w:ascii="Cambria" w:hAnsi="Cambria" w:cs="Verdana"/>
          <w:sz w:val="22"/>
          <w:szCs w:val="22"/>
        </w:rPr>
        <w:t>briefly</w:t>
      </w:r>
      <w:proofErr w:type="gramEnd"/>
      <w:r w:rsidRPr="006F6FFE">
        <w:rPr>
          <w:rFonts w:ascii="Cambria" w:hAnsi="Cambria" w:cs="Verdana"/>
          <w:sz w:val="22"/>
          <w:szCs w:val="22"/>
        </w:rPr>
        <w:t xml:space="preserve"> explain Miller's point involving beer cans buried in landfills and municipal dumps</w:t>
      </w:r>
    </w:p>
    <w:p w14:paraId="3BB4DA44" w14:textId="77777777" w:rsidR="0005253D" w:rsidRPr="008455A0"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8455A0">
        <w:rPr>
          <w:rFonts w:ascii="Cambria" w:hAnsi="Cambria" w:cs="Verdana"/>
          <w:sz w:val="22"/>
          <w:szCs w:val="22"/>
        </w:rPr>
        <w:t>what</w:t>
      </w:r>
      <w:proofErr w:type="gramEnd"/>
      <w:r w:rsidRPr="008455A0">
        <w:rPr>
          <w:rFonts w:ascii="Cambria" w:hAnsi="Cambria" w:cs="Verdana"/>
          <w:sz w:val="22"/>
          <w:szCs w:val="22"/>
        </w:rPr>
        <w:t xml:space="preserve"> does Miller claim early amphibian species resembled more than later amphibian species?</w:t>
      </w:r>
    </w:p>
    <w:p w14:paraId="24263487" w14:textId="38EDB949" w:rsidR="006F6FFE" w:rsidRPr="006F6FFE" w:rsidRDefault="006F6FFE" w:rsidP="006F6FFE">
      <w:pPr>
        <w:widowControl w:val="0"/>
        <w:numPr>
          <w:ilvl w:val="1"/>
          <w:numId w:val="1"/>
        </w:numPr>
        <w:tabs>
          <w:tab w:val="left" w:pos="220"/>
          <w:tab w:val="left" w:pos="720"/>
        </w:tabs>
        <w:autoSpaceDE w:val="0"/>
        <w:autoSpaceDN w:val="0"/>
        <w:adjustRightInd w:val="0"/>
        <w:spacing w:after="0"/>
        <w:ind w:left="720" w:hanging="720"/>
        <w:rPr>
          <w:rFonts w:ascii="Cambria" w:hAnsi="Cambria" w:cs="Times"/>
          <w:sz w:val="22"/>
          <w:szCs w:val="22"/>
        </w:rPr>
      </w:pPr>
      <w:r w:rsidRPr="006F6FFE">
        <w:rPr>
          <w:rFonts w:ascii="Cambria" w:hAnsi="Cambria" w:cs="Verdana"/>
          <w:sz w:val="22"/>
          <w:szCs w:val="22"/>
        </w:rPr>
        <w:t xml:space="preserve">    - </w:t>
      </w:r>
      <w:proofErr w:type="gramStart"/>
      <w:r w:rsidR="008455A0">
        <w:rPr>
          <w:rFonts w:ascii="Cambria" w:hAnsi="Cambria" w:cs="Verdana"/>
          <w:sz w:val="22"/>
          <w:szCs w:val="22"/>
        </w:rPr>
        <w:t>the</w:t>
      </w:r>
      <w:proofErr w:type="gramEnd"/>
      <w:r w:rsidR="008455A0">
        <w:rPr>
          <w:rFonts w:ascii="Cambria" w:hAnsi="Cambria" w:cs="Verdana"/>
          <w:sz w:val="22"/>
          <w:szCs w:val="22"/>
        </w:rPr>
        <w:t xml:space="preserve"> early amphibians resembled more like mammals than later amphibian species</w:t>
      </w:r>
    </w:p>
    <w:p w14:paraId="68B9E001" w14:textId="77777777" w:rsidR="00872EDC" w:rsidRPr="009D35F6" w:rsidRDefault="0005253D" w:rsidP="0005253D">
      <w:pPr>
        <w:widowControl w:val="0"/>
        <w:numPr>
          <w:ilvl w:val="0"/>
          <w:numId w:val="1"/>
        </w:numPr>
        <w:tabs>
          <w:tab w:val="left" w:pos="220"/>
          <w:tab w:val="left" w:pos="720"/>
        </w:tabs>
        <w:autoSpaceDE w:val="0"/>
        <w:autoSpaceDN w:val="0"/>
        <w:adjustRightInd w:val="0"/>
        <w:spacing w:after="0"/>
        <w:ind w:hanging="720"/>
        <w:rPr>
          <w:rFonts w:ascii="Cambria" w:hAnsi="Cambria" w:cs="Times"/>
          <w:sz w:val="22"/>
          <w:szCs w:val="22"/>
        </w:rPr>
      </w:pPr>
      <w:proofErr w:type="gramStart"/>
      <w:r w:rsidRPr="009D35F6">
        <w:rPr>
          <w:rFonts w:ascii="Cambria" w:hAnsi="Cambria" w:cs="Verdana"/>
          <w:sz w:val="22"/>
          <w:szCs w:val="22"/>
        </w:rPr>
        <w:t>briefly</w:t>
      </w:r>
      <w:proofErr w:type="gramEnd"/>
      <w:r w:rsidRPr="009D35F6">
        <w:rPr>
          <w:rFonts w:ascii="Cambria" w:hAnsi="Cambria" w:cs="Verdana"/>
          <w:sz w:val="22"/>
          <w:szCs w:val="22"/>
        </w:rPr>
        <w:t xml:space="preserve"> explain the relevance of pesticides and their effectiveness to evolution</w:t>
      </w:r>
    </w:p>
    <w:p w14:paraId="3DD372B6" w14:textId="528AC860" w:rsidR="0005253D" w:rsidRPr="009D35F6" w:rsidRDefault="00872EDC" w:rsidP="00872EDC">
      <w:pPr>
        <w:widowControl w:val="0"/>
        <w:tabs>
          <w:tab w:val="left" w:pos="220"/>
          <w:tab w:val="left" w:pos="720"/>
        </w:tabs>
        <w:autoSpaceDE w:val="0"/>
        <w:autoSpaceDN w:val="0"/>
        <w:adjustRightInd w:val="0"/>
        <w:spacing w:after="0"/>
        <w:ind w:left="720"/>
        <w:rPr>
          <w:rFonts w:ascii="Cambria" w:hAnsi="Cambria" w:cs="Verdana"/>
          <w:sz w:val="22"/>
          <w:szCs w:val="22"/>
        </w:rPr>
      </w:pPr>
      <w:r w:rsidRPr="009D35F6">
        <w:rPr>
          <w:rFonts w:ascii="Cambria" w:hAnsi="Cambria" w:cs="Verdana"/>
          <w:sz w:val="22"/>
          <w:szCs w:val="22"/>
        </w:rPr>
        <w:t>-</w:t>
      </w:r>
      <w:proofErr w:type="gramStart"/>
      <w:r w:rsidR="009D35F6">
        <w:rPr>
          <w:rFonts w:ascii="Cambria" w:hAnsi="Cambria" w:cs="Verdana"/>
          <w:sz w:val="22"/>
          <w:szCs w:val="22"/>
        </w:rPr>
        <w:t>pesticides</w:t>
      </w:r>
      <w:proofErr w:type="gramEnd"/>
      <w:r w:rsidR="009D35F6">
        <w:rPr>
          <w:rFonts w:ascii="Cambria" w:hAnsi="Cambria" w:cs="Verdana"/>
          <w:sz w:val="22"/>
          <w:szCs w:val="22"/>
        </w:rPr>
        <w:t xml:space="preserve"> are seen in the film on fruit flies can change the genetic code of an organism thus creating new characteristics </w:t>
      </w:r>
    </w:p>
    <w:p w14:paraId="68DBDD30" w14:textId="77777777" w:rsidR="00B41FAA" w:rsidRDefault="00B41FAA" w:rsidP="00B41FAA">
      <w:pPr>
        <w:widowControl w:val="0"/>
        <w:tabs>
          <w:tab w:val="left" w:pos="220"/>
          <w:tab w:val="left" w:pos="720"/>
        </w:tabs>
        <w:autoSpaceDE w:val="0"/>
        <w:autoSpaceDN w:val="0"/>
        <w:adjustRightInd w:val="0"/>
        <w:spacing w:after="0"/>
        <w:rPr>
          <w:rFonts w:ascii="Cambria" w:hAnsi="Cambria" w:cs="Verdana"/>
          <w:sz w:val="22"/>
          <w:szCs w:val="22"/>
        </w:rPr>
      </w:pPr>
    </w:p>
    <w:p w14:paraId="34EC69F9" w14:textId="77777777" w:rsidR="00B41FAA" w:rsidRPr="00D35573" w:rsidRDefault="00B41FAA" w:rsidP="00B41FAA">
      <w:pPr>
        <w:widowControl w:val="0"/>
        <w:autoSpaceDE w:val="0"/>
        <w:autoSpaceDN w:val="0"/>
        <w:adjustRightInd w:val="0"/>
        <w:spacing w:after="0"/>
        <w:jc w:val="center"/>
        <w:rPr>
          <w:rFonts w:ascii="Cambria" w:hAnsi="Cambria" w:cs="Verdana"/>
          <w:b/>
          <w:bCs/>
          <w:sz w:val="22"/>
          <w:szCs w:val="22"/>
        </w:rPr>
      </w:pPr>
      <w:r w:rsidRPr="00D35573">
        <w:rPr>
          <w:rFonts w:ascii="Cambria" w:hAnsi="Cambria" w:cs="Verdana"/>
          <w:b/>
          <w:bCs/>
          <w:sz w:val="22"/>
          <w:szCs w:val="22"/>
        </w:rPr>
        <w:t>Questions for "Great Transformations"</w:t>
      </w:r>
    </w:p>
    <w:p w14:paraId="1BC466A6" w14:textId="77777777" w:rsidR="00B41FAA" w:rsidRPr="00D35573" w:rsidRDefault="00B41FAA" w:rsidP="00B41FAA">
      <w:pPr>
        <w:widowControl w:val="0"/>
        <w:autoSpaceDE w:val="0"/>
        <w:autoSpaceDN w:val="0"/>
        <w:adjustRightInd w:val="0"/>
        <w:spacing w:after="0"/>
        <w:jc w:val="center"/>
        <w:rPr>
          <w:rFonts w:ascii="Cambria" w:hAnsi="Cambria" w:cs="Times"/>
          <w:sz w:val="22"/>
          <w:szCs w:val="22"/>
        </w:rPr>
      </w:pPr>
    </w:p>
    <w:p w14:paraId="5C4867AA" w14:textId="6D6C8744"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Of mammals, fish, and whales, which evolved first? Second?</w:t>
      </w:r>
    </w:p>
    <w:p w14:paraId="4729E2BB" w14:textId="5CA4184D" w:rsidR="00B41FAA" w:rsidRPr="00D35573" w:rsidRDefault="00CB7CAF" w:rsidP="00B41FAA">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proofErr w:type="gramStart"/>
      <w:r w:rsidRPr="00D35573">
        <w:rPr>
          <w:rFonts w:ascii="Cambria" w:hAnsi="Cambria" w:cs="Verdana"/>
          <w:sz w:val="22"/>
          <w:szCs w:val="22"/>
        </w:rPr>
        <w:t>land</w:t>
      </w:r>
      <w:proofErr w:type="gramEnd"/>
      <w:r w:rsidRPr="00D35573">
        <w:rPr>
          <w:rFonts w:ascii="Cambria" w:hAnsi="Cambria" w:cs="Verdana"/>
          <w:sz w:val="22"/>
          <w:szCs w:val="22"/>
        </w:rPr>
        <w:t xml:space="preserve"> mammals evolved into sea creatures, fish colonized land</w:t>
      </w:r>
    </w:p>
    <w:p w14:paraId="451EDF96"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On the "hour model" of earth history, how long are microbes the dominant life form? When did animal life appear? When does human history begin?</w:t>
      </w:r>
    </w:p>
    <w:p w14:paraId="0D69E81D" w14:textId="3E46C2C2" w:rsidR="00CB7CAF" w:rsidRPr="00D35573" w:rsidRDefault="00CB7CAF"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Fifty minutes, </w:t>
      </w:r>
      <w:r w:rsidR="00446024" w:rsidRPr="00D35573">
        <w:rPr>
          <w:rFonts w:ascii="Cambria" w:hAnsi="Cambria" w:cs="Times"/>
          <w:sz w:val="22"/>
          <w:szCs w:val="22"/>
        </w:rPr>
        <w:t xml:space="preserve">animal life appeared in the last 10 minutes, then humans happened in the last hundredth of a second of that hour </w:t>
      </w:r>
    </w:p>
    <w:p w14:paraId="378D73A6"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What features characterize mammals? Did mammals evolve in the water, or on the land?</w:t>
      </w:r>
    </w:p>
    <w:p w14:paraId="5FA4D17B" w14:textId="1736E10D" w:rsidR="00CB7CAF" w:rsidRPr="00D35573" w:rsidRDefault="00446024"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They evolved on land</w:t>
      </w:r>
    </w:p>
    <w:p w14:paraId="56C85C22"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What does the fossil record show regarding whale evolution?</w:t>
      </w:r>
    </w:p>
    <w:p w14:paraId="3A697916" w14:textId="2F128B24" w:rsidR="00CB7CAF" w:rsidRPr="00D35573" w:rsidRDefault="00446024"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 ear of whale was on a Skelton similar to that of a wolf. They evolved from land mammals </w:t>
      </w:r>
    </w:p>
    <w:p w14:paraId="53857390"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 xml:space="preserve">What did </w:t>
      </w:r>
      <w:proofErr w:type="spellStart"/>
      <w:r w:rsidRPr="00D35573">
        <w:rPr>
          <w:rFonts w:ascii="Cambria" w:hAnsi="Cambria" w:cs="Verdana"/>
          <w:sz w:val="22"/>
          <w:szCs w:val="22"/>
        </w:rPr>
        <w:t>basilosaurus</w:t>
      </w:r>
      <w:proofErr w:type="spellEnd"/>
      <w:r w:rsidRPr="00D35573">
        <w:rPr>
          <w:rFonts w:ascii="Cambria" w:hAnsi="Cambria" w:cs="Verdana"/>
          <w:sz w:val="22"/>
          <w:szCs w:val="22"/>
        </w:rPr>
        <w:t xml:space="preserve"> have which is lacked by present-day whales?</w:t>
      </w:r>
    </w:p>
    <w:p w14:paraId="1A7D8464" w14:textId="374B99EC" w:rsidR="00CB7CAF" w:rsidRPr="00D35573" w:rsidRDefault="0032671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They were whales with legs (pelvis, knee cap, </w:t>
      </w:r>
      <w:proofErr w:type="spellStart"/>
      <w:r w:rsidRPr="00D35573">
        <w:rPr>
          <w:rFonts w:ascii="Cambria" w:hAnsi="Cambria" w:cs="Times"/>
          <w:sz w:val="22"/>
          <w:szCs w:val="22"/>
        </w:rPr>
        <w:t>ect</w:t>
      </w:r>
      <w:proofErr w:type="spellEnd"/>
      <w:r w:rsidRPr="00D35573">
        <w:rPr>
          <w:rFonts w:ascii="Cambria" w:hAnsi="Cambria" w:cs="Times"/>
          <w:sz w:val="22"/>
          <w:szCs w:val="22"/>
        </w:rPr>
        <w:t>)</w:t>
      </w:r>
    </w:p>
    <w:p w14:paraId="2000F3D2"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The fossil record aside, what other evidence is there for the particulars of whale evolution?</w:t>
      </w:r>
    </w:p>
    <w:p w14:paraId="275CECFB" w14:textId="1F9259A4" w:rsidR="00CB7CAF" w:rsidRPr="00D35573" w:rsidRDefault="0032671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Their nostrils moved from their nose to their head</w:t>
      </w:r>
    </w:p>
    <w:p w14:paraId="6EF0E068"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What is a tetrapod? Where did the earliest tetrapods live? What is the significance of the fact that some fishes were tetrapods?</w:t>
      </w:r>
    </w:p>
    <w:p w14:paraId="142D8854" w14:textId="69DAF265" w:rsidR="00CB7CAF" w:rsidRPr="00D35573" w:rsidRDefault="0032671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A tetrapod is a body with four limbs. The earliest tetrapods lived in</w:t>
      </w:r>
      <w:r w:rsidR="003C34B9" w:rsidRPr="00D35573">
        <w:rPr>
          <w:rFonts w:ascii="Cambria" w:hAnsi="Cambria" w:cs="Times"/>
          <w:sz w:val="22"/>
          <w:szCs w:val="22"/>
        </w:rPr>
        <w:t xml:space="preserve"> Greenland at the turn of the century</w:t>
      </w:r>
      <w:r w:rsidRPr="00D35573">
        <w:rPr>
          <w:rFonts w:ascii="Cambria" w:hAnsi="Cambria" w:cs="Times"/>
          <w:sz w:val="22"/>
          <w:szCs w:val="22"/>
        </w:rPr>
        <w:t xml:space="preserve">. </w:t>
      </w:r>
      <w:r w:rsidR="003373B2" w:rsidRPr="00D35573">
        <w:rPr>
          <w:rFonts w:ascii="Cambria" w:hAnsi="Cambria" w:cs="Times"/>
          <w:sz w:val="22"/>
          <w:szCs w:val="22"/>
        </w:rPr>
        <w:t>The Tetrapod developed fingers then came onto land</w:t>
      </w:r>
    </w:p>
    <w:p w14:paraId="1327C989"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What is the Cambrian explosion? Did Darwin admit the Cambrian explosion presented a difficulty for his theory?</w:t>
      </w:r>
    </w:p>
    <w:p w14:paraId="0DBC8303" w14:textId="7211E3C8" w:rsidR="00CB7CAF" w:rsidRPr="00D35573" w:rsidRDefault="003C34B9"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Suddenly an explosion of diversity occurred with an explosion of sea mammals</w:t>
      </w:r>
    </w:p>
    <w:p w14:paraId="329ABFAF" w14:textId="546D210E" w:rsidR="003C34B9" w:rsidRPr="00D35573" w:rsidRDefault="003C34B9"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Darwin said that the explosion presented difficulty to his theory </w:t>
      </w:r>
    </w:p>
    <w:p w14:paraId="2C77254A" w14:textId="77777777"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What is the genetic explanation for the fact that different animal species resemble one another?</w:t>
      </w:r>
    </w:p>
    <w:p w14:paraId="362E6023" w14:textId="17D0DA7C" w:rsidR="00DB4F7A" w:rsidRPr="00D35573" w:rsidRDefault="00DB4F7A" w:rsidP="00DB4F7A">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Evolution was tinkering with the machinery that </w:t>
      </w:r>
      <w:r w:rsidR="00DC1ADD" w:rsidRPr="00D35573">
        <w:rPr>
          <w:rFonts w:ascii="Cambria" w:hAnsi="Cambria" w:cs="Times"/>
          <w:sz w:val="22"/>
          <w:szCs w:val="22"/>
        </w:rPr>
        <w:t>builds</w:t>
      </w:r>
      <w:r w:rsidRPr="00D35573">
        <w:rPr>
          <w:rFonts w:ascii="Cambria" w:hAnsi="Cambria" w:cs="Times"/>
          <w:sz w:val="22"/>
          <w:szCs w:val="22"/>
        </w:rPr>
        <w:t xml:space="preserve"> bodies, the genes. </w:t>
      </w:r>
    </w:p>
    <w:p w14:paraId="0C6269FB" w14:textId="71DE50EF" w:rsidR="00B41FAA" w:rsidRPr="00D35573"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Verdana"/>
          <w:sz w:val="22"/>
          <w:szCs w:val="22"/>
        </w:rPr>
        <w:t>The episode dwells for a time on some genetic experiments involving fruit flies. What is the significance of these experiments?</w:t>
      </w:r>
    </w:p>
    <w:p w14:paraId="0548DEED" w14:textId="3258B2A8" w:rsidR="00CB7CAF" w:rsidRPr="00D35573" w:rsidRDefault="00446CF0"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They have quick generation time</w:t>
      </w:r>
    </w:p>
    <w:p w14:paraId="3EB14960" w14:textId="1A33A4D2" w:rsidR="00446CF0" w:rsidRPr="00D35573" w:rsidRDefault="00446CF0"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 embryos of the flies showed how they would change into new species </w:t>
      </w:r>
    </w:p>
    <w:p w14:paraId="0825FC42" w14:textId="7A561C0D" w:rsidR="002F50E1" w:rsidRPr="00D35573" w:rsidRDefault="002F50E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They learned how to cause disruptions by mixing embryos with poison and radiation </w:t>
      </w:r>
    </w:p>
    <w:p w14:paraId="1F617F1C" w14:textId="11EC5304" w:rsidR="002F50E1" w:rsidRPr="00D35573" w:rsidRDefault="002F50E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They found flies with changed wing structures, legs, and moved limbs </w:t>
      </w:r>
    </w:p>
    <w:p w14:paraId="3239829E" w14:textId="632F9C6A" w:rsidR="002F50E1" w:rsidRPr="00D35573" w:rsidRDefault="002F50E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D35573">
        <w:rPr>
          <w:rFonts w:ascii="Cambria" w:hAnsi="Cambria" w:cs="Times"/>
          <w:sz w:val="22"/>
          <w:szCs w:val="22"/>
        </w:rPr>
        <w:t xml:space="preserve">They damaged their DNA to change </w:t>
      </w:r>
      <w:r w:rsidR="005858BA">
        <w:rPr>
          <w:rFonts w:ascii="Cambria" w:hAnsi="Cambria" w:cs="Times"/>
          <w:sz w:val="22"/>
          <w:szCs w:val="22"/>
        </w:rPr>
        <w:t>the</w:t>
      </w:r>
      <w:r w:rsidRPr="00D35573">
        <w:rPr>
          <w:rFonts w:ascii="Cambria" w:hAnsi="Cambria" w:cs="Times"/>
          <w:sz w:val="22"/>
          <w:szCs w:val="22"/>
        </w:rPr>
        <w:t xml:space="preserve"> structure </w:t>
      </w:r>
      <w:r w:rsidR="005858BA">
        <w:rPr>
          <w:rFonts w:ascii="Cambria" w:hAnsi="Cambria" w:cs="Times"/>
          <w:sz w:val="22"/>
          <w:szCs w:val="22"/>
        </w:rPr>
        <w:t>of their genes</w:t>
      </w:r>
    </w:p>
    <w:p w14:paraId="6A4E9F62" w14:textId="77777777" w:rsidR="00B41FAA" w:rsidRPr="00F17D61"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Verdana"/>
          <w:sz w:val="22"/>
          <w:szCs w:val="22"/>
        </w:rPr>
        <w:t xml:space="preserve">What is the closest living relative of </w:t>
      </w:r>
      <w:proofErr w:type="gramStart"/>
      <w:r w:rsidRPr="00F17D61">
        <w:rPr>
          <w:rFonts w:ascii="Cambria" w:hAnsi="Cambria" w:cs="Verdana"/>
          <w:i/>
          <w:iCs/>
          <w:sz w:val="22"/>
          <w:szCs w:val="22"/>
        </w:rPr>
        <w:t>homo</w:t>
      </w:r>
      <w:proofErr w:type="gramEnd"/>
      <w:r w:rsidRPr="00F17D61">
        <w:rPr>
          <w:rFonts w:ascii="Cambria" w:hAnsi="Cambria" w:cs="Verdana"/>
          <w:i/>
          <w:iCs/>
          <w:sz w:val="22"/>
          <w:szCs w:val="22"/>
        </w:rPr>
        <w:t xml:space="preserve"> sapiens</w:t>
      </w:r>
      <w:r w:rsidRPr="00F17D61">
        <w:rPr>
          <w:rFonts w:ascii="Cambria" w:hAnsi="Cambria" w:cs="Verdana"/>
          <w:sz w:val="22"/>
          <w:szCs w:val="22"/>
        </w:rPr>
        <w:t>. Did we evolve from this relative?</w:t>
      </w:r>
    </w:p>
    <w:p w14:paraId="42F272B9" w14:textId="30091178" w:rsidR="00CB7CAF" w:rsidRPr="00F17D61" w:rsidRDefault="009026C5"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Times"/>
          <w:sz w:val="22"/>
          <w:szCs w:val="22"/>
        </w:rPr>
        <w:t>Our Ancestors left the trees and began walking on land</w:t>
      </w:r>
    </w:p>
    <w:p w14:paraId="0C122B05" w14:textId="3043ADD1" w:rsidR="009026C5" w:rsidRPr="00F17D61" w:rsidRDefault="009026C5"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Times"/>
          <w:sz w:val="22"/>
          <w:szCs w:val="22"/>
        </w:rPr>
        <w:t>Bipedal homiants are our closest relative (primates)</w:t>
      </w:r>
    </w:p>
    <w:p w14:paraId="5897A54D" w14:textId="60D7D51A" w:rsidR="00A16DE6" w:rsidRPr="00F17D61" w:rsidRDefault="00A16DE6"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Times"/>
          <w:sz w:val="22"/>
          <w:szCs w:val="22"/>
        </w:rPr>
        <w:t xml:space="preserve">Lemurs are the closet to Bipedal’s </w:t>
      </w:r>
    </w:p>
    <w:p w14:paraId="53174200" w14:textId="708D9D58" w:rsidR="00A16DE6" w:rsidRPr="00F17D61" w:rsidRDefault="00A16DE6"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Times"/>
          <w:sz w:val="22"/>
          <w:szCs w:val="22"/>
        </w:rPr>
        <w:t>We evolved from chimps</w:t>
      </w:r>
    </w:p>
    <w:p w14:paraId="55C1777E" w14:textId="654553A2" w:rsidR="00B41FAA" w:rsidRPr="00F17D61" w:rsidRDefault="00B41FAA" w:rsidP="00B41FAA">
      <w:pPr>
        <w:pStyle w:val="ListParagraph"/>
        <w:widowControl w:val="0"/>
        <w:numPr>
          <w:ilvl w:val="0"/>
          <w:numId w:val="5"/>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Verdana"/>
          <w:sz w:val="22"/>
          <w:szCs w:val="22"/>
        </w:rPr>
        <w:t xml:space="preserve">Once our ancestors stood up, was it virtually inevitable that we, </w:t>
      </w:r>
      <w:proofErr w:type="gramStart"/>
      <w:r w:rsidRPr="00F17D61">
        <w:rPr>
          <w:rFonts w:ascii="Cambria" w:hAnsi="Cambria" w:cs="Verdana"/>
          <w:i/>
          <w:iCs/>
          <w:sz w:val="22"/>
          <w:szCs w:val="22"/>
        </w:rPr>
        <w:t>homo</w:t>
      </w:r>
      <w:proofErr w:type="gramEnd"/>
      <w:r w:rsidRPr="00F17D61">
        <w:rPr>
          <w:rFonts w:ascii="Cambria" w:hAnsi="Cambria" w:cs="Verdana"/>
          <w:i/>
          <w:iCs/>
          <w:sz w:val="22"/>
          <w:szCs w:val="22"/>
        </w:rPr>
        <w:t xml:space="preserve"> sapiens</w:t>
      </w:r>
      <w:r w:rsidRPr="00F17D61">
        <w:rPr>
          <w:rFonts w:ascii="Cambria" w:hAnsi="Cambria" w:cs="Verdana"/>
          <w:sz w:val="22"/>
          <w:szCs w:val="22"/>
        </w:rPr>
        <w:t>, would be the result?</w:t>
      </w:r>
    </w:p>
    <w:p w14:paraId="447C8A72" w14:textId="5841E5FD" w:rsidR="00CB7CAF" w:rsidRPr="00F17D61" w:rsidRDefault="00F17D61" w:rsidP="00CB7CAF">
      <w:pPr>
        <w:pStyle w:val="ListParagraph"/>
        <w:widowControl w:val="0"/>
        <w:numPr>
          <w:ilvl w:val="2"/>
          <w:numId w:val="2"/>
        </w:numPr>
        <w:tabs>
          <w:tab w:val="left" w:pos="220"/>
          <w:tab w:val="left" w:pos="720"/>
        </w:tabs>
        <w:autoSpaceDE w:val="0"/>
        <w:autoSpaceDN w:val="0"/>
        <w:adjustRightInd w:val="0"/>
        <w:spacing w:after="0"/>
        <w:rPr>
          <w:rFonts w:ascii="Cambria" w:hAnsi="Cambria" w:cs="Times"/>
          <w:sz w:val="22"/>
          <w:szCs w:val="22"/>
        </w:rPr>
      </w:pPr>
      <w:r w:rsidRPr="00F17D61">
        <w:rPr>
          <w:rFonts w:ascii="Cambria" w:hAnsi="Cambria" w:cs="Times"/>
          <w:sz w:val="22"/>
          <w:szCs w:val="22"/>
        </w:rPr>
        <w:t>Yes</w:t>
      </w:r>
    </w:p>
    <w:sectPr w:rsidR="00CB7CAF" w:rsidRPr="00F17D61" w:rsidSect="00356F6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506210"/>
    <w:multiLevelType w:val="hybridMultilevel"/>
    <w:tmpl w:val="AA7E2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8B4D22"/>
    <w:multiLevelType w:val="hybridMultilevel"/>
    <w:tmpl w:val="F1AE25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CA032C3"/>
    <w:multiLevelType w:val="hybridMultilevel"/>
    <w:tmpl w:val="21181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E25220"/>
    <w:multiLevelType w:val="multilevel"/>
    <w:tmpl w:val="C98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33D"/>
    <w:rsid w:val="0005253D"/>
    <w:rsid w:val="00117FD6"/>
    <w:rsid w:val="002D1350"/>
    <w:rsid w:val="002F50E1"/>
    <w:rsid w:val="00326711"/>
    <w:rsid w:val="003373B2"/>
    <w:rsid w:val="00356F62"/>
    <w:rsid w:val="003C34B9"/>
    <w:rsid w:val="0041664D"/>
    <w:rsid w:val="00446024"/>
    <w:rsid w:val="00446CF0"/>
    <w:rsid w:val="00474913"/>
    <w:rsid w:val="004F2ABA"/>
    <w:rsid w:val="005858BA"/>
    <w:rsid w:val="00695828"/>
    <w:rsid w:val="006F6FFE"/>
    <w:rsid w:val="007F60BB"/>
    <w:rsid w:val="008455A0"/>
    <w:rsid w:val="00872EDC"/>
    <w:rsid w:val="008A54D7"/>
    <w:rsid w:val="008E1D2F"/>
    <w:rsid w:val="009026C5"/>
    <w:rsid w:val="009D35F6"/>
    <w:rsid w:val="00A16DE6"/>
    <w:rsid w:val="00B41FAA"/>
    <w:rsid w:val="00C35E1A"/>
    <w:rsid w:val="00C4453A"/>
    <w:rsid w:val="00C515A1"/>
    <w:rsid w:val="00CB7CAF"/>
    <w:rsid w:val="00D35573"/>
    <w:rsid w:val="00D47BED"/>
    <w:rsid w:val="00D71D6B"/>
    <w:rsid w:val="00DB4F7A"/>
    <w:rsid w:val="00DC1ADD"/>
    <w:rsid w:val="00E52DA8"/>
    <w:rsid w:val="00E9133D"/>
    <w:rsid w:val="00F17D6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8D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3D"/>
    <w:pPr>
      <w:ind w:left="720"/>
      <w:contextualSpacing/>
    </w:pPr>
  </w:style>
  <w:style w:type="paragraph" w:styleId="NormalWeb">
    <w:name w:val="Normal (Web)"/>
    <w:basedOn w:val="Normal"/>
    <w:uiPriority w:val="99"/>
    <w:semiHidden/>
    <w:unhideWhenUsed/>
    <w:rsid w:val="00117FD6"/>
    <w:pPr>
      <w:spacing w:before="100" w:beforeAutospacing="1" w:after="100" w:afterAutospacing="1"/>
    </w:pPr>
    <w:rPr>
      <w:rFonts w:ascii="Times" w:hAnsi="Times" w:cs="Times New Roman"/>
      <w:sz w:val="20"/>
      <w:szCs w:val="20"/>
      <w:lang w:val="en-CA"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3D"/>
    <w:pPr>
      <w:ind w:left="720"/>
      <w:contextualSpacing/>
    </w:pPr>
  </w:style>
  <w:style w:type="paragraph" w:styleId="NormalWeb">
    <w:name w:val="Normal (Web)"/>
    <w:basedOn w:val="Normal"/>
    <w:uiPriority w:val="99"/>
    <w:semiHidden/>
    <w:unhideWhenUsed/>
    <w:rsid w:val="00117FD6"/>
    <w:pPr>
      <w:spacing w:before="100" w:beforeAutospacing="1" w:after="100" w:afterAutospacing="1"/>
    </w:pPr>
    <w:rPr>
      <w:rFonts w:ascii="Times" w:hAnsi="Times" w:cs="Times New Roman"/>
      <w:sz w:val="20"/>
      <w:szCs w:val="20"/>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591877">
      <w:bodyDiv w:val="1"/>
      <w:marLeft w:val="0"/>
      <w:marRight w:val="0"/>
      <w:marTop w:val="0"/>
      <w:marBottom w:val="0"/>
      <w:divBdr>
        <w:top w:val="none" w:sz="0" w:space="0" w:color="auto"/>
        <w:left w:val="none" w:sz="0" w:space="0" w:color="auto"/>
        <w:bottom w:val="none" w:sz="0" w:space="0" w:color="auto"/>
        <w:right w:val="none" w:sz="0" w:space="0" w:color="auto"/>
      </w:divBdr>
      <w:divsChild>
        <w:div w:id="916480343">
          <w:marLeft w:val="0"/>
          <w:marRight w:val="0"/>
          <w:marTop w:val="0"/>
          <w:marBottom w:val="0"/>
          <w:divBdr>
            <w:top w:val="none" w:sz="0" w:space="0" w:color="auto"/>
            <w:left w:val="none" w:sz="0" w:space="0" w:color="auto"/>
            <w:bottom w:val="none" w:sz="0" w:space="0" w:color="auto"/>
            <w:right w:val="none" w:sz="0" w:space="0" w:color="auto"/>
          </w:divBdr>
          <w:divsChild>
            <w:div w:id="851800650">
              <w:marLeft w:val="0"/>
              <w:marRight w:val="0"/>
              <w:marTop w:val="0"/>
              <w:marBottom w:val="0"/>
              <w:divBdr>
                <w:top w:val="none" w:sz="0" w:space="0" w:color="auto"/>
                <w:left w:val="none" w:sz="0" w:space="0" w:color="auto"/>
                <w:bottom w:val="none" w:sz="0" w:space="0" w:color="auto"/>
                <w:right w:val="none" w:sz="0" w:space="0" w:color="auto"/>
              </w:divBdr>
              <w:divsChild>
                <w:div w:id="5745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Scripture" TargetMode="External"/><Relationship Id="rId7" Type="http://schemas.openxmlformats.org/officeDocument/2006/relationships/hyperlink" Target="http://en.wikipedia.org/wiki/Religious_experiences" TargetMode="External"/><Relationship Id="rId8" Type="http://schemas.openxmlformats.org/officeDocument/2006/relationships/hyperlink" Target="http://en.wikipedia.org/wiki/Transcendental_theology" TargetMode="External"/><Relationship Id="rId9" Type="http://schemas.openxmlformats.org/officeDocument/2006/relationships/hyperlink" Target="http://en.wikipedia.org/wiki/A_priori_and_a_posteriori" TargetMode="External"/><Relationship Id="rId10" Type="http://schemas.openxmlformats.org/officeDocument/2006/relationships/hyperlink" Target="http://www.iep.utm.edu/episte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1822</Words>
  <Characters>10390</Characters>
  <Application>Microsoft Macintosh Word</Application>
  <DocSecurity>0</DocSecurity>
  <Lines>86</Lines>
  <Paragraphs>24</Paragraphs>
  <ScaleCrop>false</ScaleCrop>
  <Company/>
  <LinksUpToDate>false</LinksUpToDate>
  <CharactersWithSpaces>12188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M</dc:creator>
  <cp:keywords/>
  <dc:description/>
  <cp:lastModifiedBy>Helena M</cp:lastModifiedBy>
  <cp:revision>2</cp:revision>
  <dcterms:created xsi:type="dcterms:W3CDTF">2014-12-11T17:48:00Z</dcterms:created>
  <dcterms:modified xsi:type="dcterms:W3CDTF">2014-12-11T17:48:00Z</dcterms:modified>
</cp:coreProperties>
</file>