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118" w:rsidRDefault="00A653BC">
      <w:pPr>
        <w:rPr>
          <w:b/>
        </w:rPr>
      </w:pPr>
      <w:r>
        <w:rPr>
          <w:b/>
        </w:rPr>
        <w:t>Chromosome rearrangement and anomalies</w:t>
      </w:r>
    </w:p>
    <w:p w:rsidR="00A653BC" w:rsidRDefault="00A653BC" w:rsidP="00A653BC">
      <w:pPr>
        <w:pStyle w:val="ListParagraph"/>
        <w:numPr>
          <w:ilvl w:val="0"/>
          <w:numId w:val="1"/>
        </w:numPr>
      </w:pPr>
      <w:r>
        <w:t>Chromosome rearrangement breakpoints are associated with malignancy</w:t>
      </w:r>
    </w:p>
    <w:p w:rsidR="00A653BC" w:rsidRDefault="00A653BC" w:rsidP="00A653BC">
      <w:r>
        <w:rPr>
          <w:u w:val="single"/>
        </w:rPr>
        <w:t>Chromosome morphology</w:t>
      </w:r>
    </w:p>
    <w:p w:rsidR="00A653BC" w:rsidRDefault="00A653BC" w:rsidP="00A653BC">
      <w:pPr>
        <w:pStyle w:val="ListParagraph"/>
        <w:numPr>
          <w:ilvl w:val="0"/>
          <w:numId w:val="1"/>
        </w:numPr>
      </w:pPr>
      <w:r>
        <w:t>Metacentric</w:t>
      </w:r>
    </w:p>
    <w:p w:rsidR="00A653BC" w:rsidRDefault="00A653BC" w:rsidP="00A653BC">
      <w:pPr>
        <w:pStyle w:val="ListParagraph"/>
        <w:numPr>
          <w:ilvl w:val="0"/>
          <w:numId w:val="1"/>
        </w:numPr>
      </w:pPr>
      <w:proofErr w:type="spellStart"/>
      <w:r>
        <w:t>Submetacentric</w:t>
      </w:r>
      <w:proofErr w:type="spellEnd"/>
    </w:p>
    <w:p w:rsidR="00A653BC" w:rsidRDefault="00A653BC" w:rsidP="00A653BC">
      <w:pPr>
        <w:pStyle w:val="ListParagraph"/>
        <w:numPr>
          <w:ilvl w:val="0"/>
          <w:numId w:val="1"/>
        </w:numPr>
      </w:pPr>
      <w:r>
        <w:t>Acrocentric</w:t>
      </w:r>
    </w:p>
    <w:p w:rsidR="00A653BC" w:rsidRDefault="00A653BC" w:rsidP="00A653BC">
      <w:pPr>
        <w:pStyle w:val="ListParagraph"/>
        <w:numPr>
          <w:ilvl w:val="0"/>
          <w:numId w:val="1"/>
        </w:numPr>
      </w:pPr>
      <w:r>
        <w:t>Telocentric</w:t>
      </w:r>
    </w:p>
    <w:p w:rsidR="00A653BC" w:rsidRDefault="00A653BC" w:rsidP="00A653BC">
      <w:r>
        <w:rPr>
          <w:u w:val="single"/>
        </w:rPr>
        <w:t>Aneuploidy of autosomal chromosomes</w:t>
      </w:r>
    </w:p>
    <w:p w:rsidR="00A653BC" w:rsidRDefault="00A653BC" w:rsidP="00A653BC">
      <w:pPr>
        <w:pStyle w:val="ListParagraph"/>
        <w:numPr>
          <w:ilvl w:val="0"/>
          <w:numId w:val="2"/>
        </w:numPr>
      </w:pPr>
      <w:r>
        <w:t>Down syndrome (+21)</w:t>
      </w:r>
    </w:p>
    <w:p w:rsidR="00A653BC" w:rsidRDefault="00A653BC" w:rsidP="00A653BC">
      <w:pPr>
        <w:pStyle w:val="ListParagraph"/>
        <w:numPr>
          <w:ilvl w:val="1"/>
          <w:numId w:val="2"/>
        </w:numPr>
      </w:pPr>
      <w:r>
        <w:t>The incidence increase</w:t>
      </w:r>
      <w:r w:rsidR="003F73C9">
        <w:t>s</w:t>
      </w:r>
      <w:r>
        <w:t xml:space="preserve"> with the age of the mother due to oogenesis</w:t>
      </w:r>
    </w:p>
    <w:p w:rsidR="00A653BC" w:rsidRDefault="00A653BC" w:rsidP="00A653BC">
      <w:pPr>
        <w:pStyle w:val="ListParagraph"/>
        <w:numPr>
          <w:ilvl w:val="2"/>
          <w:numId w:val="2"/>
        </w:numPr>
      </w:pPr>
      <w:r>
        <w:t>500 000 primary oocytes blocked at prophase 1</w:t>
      </w:r>
    </w:p>
    <w:p w:rsidR="00A653BC" w:rsidRDefault="00A653BC" w:rsidP="00A653BC">
      <w:pPr>
        <w:pStyle w:val="ListParagraph"/>
        <w:numPr>
          <w:ilvl w:val="2"/>
          <w:numId w:val="2"/>
        </w:numPr>
      </w:pPr>
      <w:r>
        <w:t>Blocked at metaphase 2 at puberty</w:t>
      </w:r>
    </w:p>
    <w:p w:rsidR="00A653BC" w:rsidRDefault="00A653BC" w:rsidP="00A653BC">
      <w:pPr>
        <w:pStyle w:val="ListParagraph"/>
        <w:numPr>
          <w:ilvl w:val="1"/>
          <w:numId w:val="2"/>
        </w:numPr>
      </w:pPr>
      <w:r>
        <w:t>Non-disjunction can occur during that time</w:t>
      </w:r>
    </w:p>
    <w:p w:rsidR="00A653BC" w:rsidRDefault="00A653BC" w:rsidP="00A653BC">
      <w:pPr>
        <w:pStyle w:val="ListParagraph"/>
        <w:numPr>
          <w:ilvl w:val="2"/>
          <w:numId w:val="2"/>
        </w:numPr>
      </w:pPr>
      <w:r>
        <w:t xml:space="preserve">Meiosis 1: </w:t>
      </w:r>
    </w:p>
    <w:p w:rsidR="00A653BC" w:rsidRDefault="00A653BC" w:rsidP="00A653BC">
      <w:pPr>
        <w:pStyle w:val="ListParagraph"/>
        <w:numPr>
          <w:ilvl w:val="3"/>
          <w:numId w:val="2"/>
        </w:numPr>
      </w:pPr>
      <w:r>
        <w:t xml:space="preserve">2 X n+1 </w:t>
      </w:r>
    </w:p>
    <w:p w:rsidR="00A653BC" w:rsidRDefault="00A653BC" w:rsidP="00A653BC">
      <w:pPr>
        <w:pStyle w:val="ListParagraph"/>
        <w:numPr>
          <w:ilvl w:val="3"/>
          <w:numId w:val="2"/>
        </w:numPr>
      </w:pPr>
      <w:r>
        <w:t>2 X 0</w:t>
      </w:r>
    </w:p>
    <w:p w:rsidR="00A653BC" w:rsidRDefault="00A653BC" w:rsidP="00A653BC">
      <w:pPr>
        <w:pStyle w:val="ListParagraph"/>
        <w:numPr>
          <w:ilvl w:val="2"/>
          <w:numId w:val="2"/>
        </w:numPr>
      </w:pPr>
      <w:r>
        <w:t>Meiosis 2:</w:t>
      </w:r>
    </w:p>
    <w:p w:rsidR="00A653BC" w:rsidRDefault="00A653BC" w:rsidP="00A653BC">
      <w:pPr>
        <w:pStyle w:val="ListParagraph"/>
        <w:numPr>
          <w:ilvl w:val="3"/>
          <w:numId w:val="2"/>
        </w:numPr>
      </w:pPr>
      <w:r>
        <w:t>2 X n</w:t>
      </w:r>
    </w:p>
    <w:p w:rsidR="00A653BC" w:rsidRDefault="00A653BC" w:rsidP="00A653BC">
      <w:pPr>
        <w:pStyle w:val="ListParagraph"/>
        <w:numPr>
          <w:ilvl w:val="3"/>
          <w:numId w:val="2"/>
        </w:numPr>
      </w:pPr>
      <w:r>
        <w:t>1 X n + 1</w:t>
      </w:r>
    </w:p>
    <w:p w:rsidR="00A653BC" w:rsidRDefault="00A653BC" w:rsidP="00A653BC">
      <w:pPr>
        <w:pStyle w:val="ListParagraph"/>
        <w:numPr>
          <w:ilvl w:val="3"/>
          <w:numId w:val="2"/>
        </w:numPr>
      </w:pPr>
      <w:r>
        <w:t>1 X 0</w:t>
      </w:r>
    </w:p>
    <w:p w:rsidR="00A653BC" w:rsidRDefault="00A653BC" w:rsidP="00A653BC">
      <w:pPr>
        <w:pStyle w:val="ListParagraph"/>
        <w:numPr>
          <w:ilvl w:val="0"/>
          <w:numId w:val="2"/>
        </w:numPr>
      </w:pPr>
      <w:proofErr w:type="spellStart"/>
      <w:r>
        <w:t>Patau</w:t>
      </w:r>
      <w:proofErr w:type="spellEnd"/>
      <w:r>
        <w:t xml:space="preserve"> (+13)</w:t>
      </w:r>
    </w:p>
    <w:p w:rsidR="00A653BC" w:rsidRDefault="00A653BC" w:rsidP="00A653BC">
      <w:pPr>
        <w:pStyle w:val="ListParagraph"/>
        <w:numPr>
          <w:ilvl w:val="0"/>
          <w:numId w:val="2"/>
        </w:numPr>
      </w:pPr>
      <w:r>
        <w:t>Edward (+18)</w:t>
      </w:r>
    </w:p>
    <w:p w:rsidR="00A653BC" w:rsidRDefault="00A653BC" w:rsidP="00A653BC">
      <w:pPr>
        <w:pStyle w:val="ListParagraph"/>
        <w:numPr>
          <w:ilvl w:val="0"/>
          <w:numId w:val="2"/>
        </w:numPr>
      </w:pPr>
      <w:proofErr w:type="spellStart"/>
      <w:r>
        <w:t>Robertsonian</w:t>
      </w:r>
      <w:proofErr w:type="spellEnd"/>
      <w:r>
        <w:t xml:space="preserve"> translocation between chromosomes 14 and 21</w:t>
      </w:r>
    </w:p>
    <w:p w:rsidR="00A653BC" w:rsidRDefault="00A653BC" w:rsidP="007D33EF">
      <w:pPr>
        <w:pStyle w:val="ListParagraph"/>
        <w:numPr>
          <w:ilvl w:val="0"/>
          <w:numId w:val="3"/>
        </w:numPr>
      </w:pPr>
      <w:r>
        <w:t>Down syndrome phenotype</w:t>
      </w:r>
    </w:p>
    <w:p w:rsidR="00A653BC" w:rsidRDefault="00A653BC" w:rsidP="007D33EF">
      <w:pPr>
        <w:pStyle w:val="ListParagraph"/>
        <w:numPr>
          <w:ilvl w:val="0"/>
          <w:numId w:val="3"/>
        </w:numPr>
      </w:pPr>
      <w:r>
        <w:t>Translocation carrier</w:t>
      </w:r>
    </w:p>
    <w:p w:rsidR="00A653BC" w:rsidRDefault="00A653BC" w:rsidP="007D33EF">
      <w:pPr>
        <w:pStyle w:val="ListParagraph"/>
        <w:numPr>
          <w:ilvl w:val="0"/>
          <w:numId w:val="4"/>
        </w:numPr>
      </w:pPr>
      <w:r>
        <w:t xml:space="preserve">Can be used to make genotype map as any phenotype present in Down patient but absent in </w:t>
      </w:r>
      <w:proofErr w:type="spellStart"/>
      <w:r>
        <w:t>Robertsonian</w:t>
      </w:r>
      <w:proofErr w:type="spellEnd"/>
      <w:r>
        <w:t xml:space="preserve"> patient would be due to genes located on the P-arm of chromosome 21</w:t>
      </w:r>
    </w:p>
    <w:p w:rsidR="00A653BC" w:rsidRDefault="00A653BC" w:rsidP="007D33EF">
      <w:pPr>
        <w:pStyle w:val="ListParagraph"/>
        <w:numPr>
          <w:ilvl w:val="0"/>
          <w:numId w:val="3"/>
        </w:numPr>
      </w:pPr>
      <w:r>
        <w:t>Normal phenotype</w:t>
      </w:r>
    </w:p>
    <w:p w:rsidR="00A653BC" w:rsidRDefault="00A653BC" w:rsidP="007D33EF">
      <w:pPr>
        <w:pStyle w:val="ListParagraph"/>
        <w:numPr>
          <w:ilvl w:val="0"/>
          <w:numId w:val="3"/>
        </w:numPr>
      </w:pPr>
      <w:r>
        <w:t>Lethal</w:t>
      </w:r>
    </w:p>
    <w:p w:rsidR="00A653BC" w:rsidRDefault="00A653BC" w:rsidP="00A653BC">
      <w:pPr>
        <w:rPr>
          <w:u w:val="single"/>
        </w:rPr>
      </w:pPr>
      <w:r>
        <w:rPr>
          <w:u w:val="single"/>
        </w:rPr>
        <w:t xml:space="preserve">Aneuploidy in sex chromosomes </w:t>
      </w:r>
    </w:p>
    <w:p w:rsidR="00A653BC" w:rsidRDefault="00A653BC" w:rsidP="007D33EF">
      <w:pPr>
        <w:pStyle w:val="ListParagraph"/>
        <w:numPr>
          <w:ilvl w:val="0"/>
          <w:numId w:val="6"/>
        </w:numPr>
      </w:pPr>
      <w:r>
        <w:t>Tuner syndrome – X</w:t>
      </w:r>
    </w:p>
    <w:p w:rsidR="00A653BC" w:rsidRDefault="00A653BC" w:rsidP="007D33EF">
      <w:pPr>
        <w:pStyle w:val="ListParagraph"/>
        <w:numPr>
          <w:ilvl w:val="0"/>
          <w:numId w:val="6"/>
        </w:numPr>
      </w:pPr>
      <w:proofErr w:type="spellStart"/>
      <w:r>
        <w:t>Klinfelter</w:t>
      </w:r>
      <w:proofErr w:type="spellEnd"/>
      <w:r>
        <w:t xml:space="preserve"> syndrome – XXY</w:t>
      </w:r>
    </w:p>
    <w:p w:rsidR="00A653BC" w:rsidRDefault="00A653BC" w:rsidP="007D33EF">
      <w:pPr>
        <w:pStyle w:val="ListParagraph"/>
        <w:numPr>
          <w:ilvl w:val="0"/>
          <w:numId w:val="6"/>
        </w:numPr>
      </w:pPr>
      <w:r>
        <w:t>(48) XXXY, (49) XXXXY, …</w:t>
      </w:r>
    </w:p>
    <w:p w:rsidR="00A653BC" w:rsidRDefault="00A653BC" w:rsidP="007D33EF">
      <w:pPr>
        <w:pStyle w:val="ListParagraph"/>
        <w:numPr>
          <w:ilvl w:val="0"/>
          <w:numId w:val="6"/>
        </w:numPr>
      </w:pPr>
      <w:proofErr w:type="spellStart"/>
      <w:r>
        <w:t>Triplo</w:t>
      </w:r>
      <w:proofErr w:type="spellEnd"/>
      <w:r>
        <w:t xml:space="preserve"> X – XXX – slight mental retardation</w:t>
      </w:r>
    </w:p>
    <w:p w:rsidR="00A653BC" w:rsidRDefault="00A653BC" w:rsidP="007D33EF">
      <w:pPr>
        <w:pStyle w:val="ListParagraph"/>
        <w:numPr>
          <w:ilvl w:val="0"/>
          <w:numId w:val="5"/>
        </w:numPr>
      </w:pPr>
      <w:r>
        <w:t xml:space="preserve">Fertility deficiency is due to </w:t>
      </w:r>
      <w:proofErr w:type="spellStart"/>
      <w:r>
        <w:t>mispairing</w:t>
      </w:r>
      <w:proofErr w:type="spellEnd"/>
      <w:r>
        <w:t xml:space="preserve"> of the multiple X chromosomes during meiosis</w:t>
      </w:r>
    </w:p>
    <w:p w:rsidR="00A653BC" w:rsidRDefault="00A653BC" w:rsidP="007D33EF">
      <w:pPr>
        <w:pStyle w:val="ListParagraph"/>
        <w:numPr>
          <w:ilvl w:val="1"/>
          <w:numId w:val="5"/>
        </w:numPr>
      </w:pPr>
      <w:r>
        <w:t>There will always be gametes with the correct number and gametes with an incorrect number</w:t>
      </w:r>
    </w:p>
    <w:p w:rsidR="00A653BC" w:rsidRDefault="00A653BC" w:rsidP="00A653BC">
      <w:pPr>
        <w:rPr>
          <w:u w:val="single"/>
        </w:rPr>
      </w:pPr>
    </w:p>
    <w:p w:rsidR="00A653BC" w:rsidRDefault="00A653BC" w:rsidP="00A653BC">
      <w:r>
        <w:rPr>
          <w:u w:val="single"/>
        </w:rPr>
        <w:lastRenderedPageBreak/>
        <w:t>Deletion</w:t>
      </w:r>
    </w:p>
    <w:p w:rsidR="00A653BC" w:rsidRDefault="00A653BC" w:rsidP="007D33EF">
      <w:pPr>
        <w:pStyle w:val="ListParagraph"/>
        <w:numPr>
          <w:ilvl w:val="0"/>
          <w:numId w:val="5"/>
        </w:numPr>
      </w:pPr>
      <w:r>
        <w:t>Cri du Chat syndrome: Deletion of the tip of chromosome 5 lead to mental and physical retardation</w:t>
      </w:r>
    </w:p>
    <w:p w:rsidR="00A653BC" w:rsidRDefault="00A653BC" w:rsidP="007D33EF">
      <w:pPr>
        <w:pStyle w:val="ListParagraph"/>
        <w:numPr>
          <w:ilvl w:val="0"/>
          <w:numId w:val="5"/>
        </w:numPr>
      </w:pPr>
      <w:r>
        <w:t>William’s syndrome: Inner deletion in chromosome 7 due to repeated elements in the PMS gene</w:t>
      </w:r>
    </w:p>
    <w:p w:rsidR="00A653BC" w:rsidRDefault="00A653BC" w:rsidP="007D33EF">
      <w:pPr>
        <w:pStyle w:val="ListParagraph"/>
        <w:numPr>
          <w:ilvl w:val="1"/>
          <w:numId w:val="5"/>
        </w:numPr>
      </w:pPr>
      <w:r>
        <w:t>Neurodevelopmental disorder</w:t>
      </w:r>
    </w:p>
    <w:p w:rsidR="00A653BC" w:rsidRDefault="00A653BC" w:rsidP="007D33EF">
      <w:pPr>
        <w:pStyle w:val="ListParagraph"/>
        <w:numPr>
          <w:ilvl w:val="1"/>
          <w:numId w:val="5"/>
        </w:numPr>
      </w:pPr>
      <w:r>
        <w:t>Singing/musical abilities</w:t>
      </w:r>
    </w:p>
    <w:p w:rsidR="00A653BC" w:rsidRDefault="00A653BC" w:rsidP="007D33EF">
      <w:pPr>
        <w:pStyle w:val="ListParagraph"/>
        <w:numPr>
          <w:ilvl w:val="1"/>
          <w:numId w:val="5"/>
        </w:numPr>
      </w:pPr>
      <w:r>
        <w:t xml:space="preserve">Duplication product is never found --- probably unviable </w:t>
      </w:r>
    </w:p>
    <w:p w:rsidR="00A653BC" w:rsidRDefault="00A653BC" w:rsidP="00A653BC">
      <w:r>
        <w:rPr>
          <w:u w:val="single"/>
        </w:rPr>
        <w:t>Translocation</w:t>
      </w:r>
    </w:p>
    <w:p w:rsidR="00A653BC" w:rsidRDefault="00936310" w:rsidP="007D33EF">
      <w:pPr>
        <w:pStyle w:val="ListParagraph"/>
        <w:numPr>
          <w:ilvl w:val="0"/>
          <w:numId w:val="7"/>
        </w:numPr>
      </w:pPr>
      <w:r>
        <w:t>Two types of segregation for translocation products</w:t>
      </w:r>
    </w:p>
    <w:p w:rsidR="00936310" w:rsidRDefault="00936310" w:rsidP="007D33EF">
      <w:pPr>
        <w:pStyle w:val="ListParagraph"/>
        <w:numPr>
          <w:ilvl w:val="1"/>
          <w:numId w:val="7"/>
        </w:numPr>
      </w:pPr>
      <w:r>
        <w:t>Adjacent: Often unviable</w:t>
      </w:r>
    </w:p>
    <w:p w:rsidR="00936310" w:rsidRDefault="00D969DF" w:rsidP="007D33EF">
      <w:pPr>
        <w:pStyle w:val="ListParagraph"/>
        <w:numPr>
          <w:ilvl w:val="1"/>
          <w:numId w:val="7"/>
        </w:numPr>
      </w:pPr>
      <w:r>
        <w:t>Alternate: Complete and</w:t>
      </w:r>
      <w:r w:rsidR="00936310">
        <w:t xml:space="preserve"> viable </w:t>
      </w:r>
    </w:p>
    <w:p w:rsidR="00936310" w:rsidRDefault="00936310" w:rsidP="007D33EF">
      <w:pPr>
        <w:pStyle w:val="ListParagraph"/>
        <w:numPr>
          <w:ilvl w:val="2"/>
          <w:numId w:val="7"/>
        </w:numPr>
      </w:pPr>
      <w:r>
        <w:t>Translocation genotype is normal but it may have its own phenotype</w:t>
      </w:r>
    </w:p>
    <w:p w:rsidR="00936310" w:rsidRDefault="00936310" w:rsidP="007D33EF">
      <w:pPr>
        <w:pStyle w:val="ListParagraph"/>
        <w:numPr>
          <w:ilvl w:val="3"/>
          <w:numId w:val="7"/>
        </w:numPr>
      </w:pPr>
      <w:r>
        <w:t xml:space="preserve">Philadelphia chromosome </w:t>
      </w:r>
    </w:p>
    <w:p w:rsidR="00936310" w:rsidRDefault="00845FF3" w:rsidP="00936310">
      <w:proofErr w:type="spellStart"/>
      <w:r>
        <w:rPr>
          <w:b/>
        </w:rPr>
        <w:t>Immunogenetics</w:t>
      </w:r>
      <w:proofErr w:type="spellEnd"/>
    </w:p>
    <w:p w:rsidR="00845FF3" w:rsidRDefault="00845FF3" w:rsidP="007D33EF">
      <w:pPr>
        <w:pStyle w:val="ListParagraph"/>
        <w:numPr>
          <w:ilvl w:val="0"/>
          <w:numId w:val="8"/>
        </w:numPr>
      </w:pPr>
      <w:r>
        <w:t>Antigen</w:t>
      </w:r>
    </w:p>
    <w:p w:rsidR="00845FF3" w:rsidRDefault="00845FF3" w:rsidP="007D33EF">
      <w:pPr>
        <w:pStyle w:val="ListParagraph"/>
        <w:numPr>
          <w:ilvl w:val="0"/>
          <w:numId w:val="8"/>
        </w:numPr>
      </w:pPr>
      <w:r>
        <w:t>Antibody</w:t>
      </w:r>
    </w:p>
    <w:p w:rsidR="00845FF3" w:rsidRDefault="00845FF3" w:rsidP="007D33EF">
      <w:pPr>
        <w:pStyle w:val="ListParagraph"/>
        <w:numPr>
          <w:ilvl w:val="0"/>
          <w:numId w:val="8"/>
        </w:numPr>
      </w:pPr>
      <w:r>
        <w:t>Autoimmune diseases</w:t>
      </w:r>
    </w:p>
    <w:p w:rsidR="00845FF3" w:rsidRDefault="00845FF3" w:rsidP="007D33EF">
      <w:pPr>
        <w:pStyle w:val="ListParagraph"/>
        <w:numPr>
          <w:ilvl w:val="0"/>
          <w:numId w:val="8"/>
        </w:numPr>
      </w:pPr>
      <w:r>
        <w:t>Immune response</w:t>
      </w:r>
    </w:p>
    <w:p w:rsidR="00845FF3" w:rsidRDefault="00845FF3" w:rsidP="007D33EF">
      <w:pPr>
        <w:pStyle w:val="ListParagraph"/>
        <w:numPr>
          <w:ilvl w:val="1"/>
          <w:numId w:val="8"/>
        </w:numPr>
      </w:pPr>
      <w:r>
        <w:t>Primary response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Humoral immunity – B cells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Lymphocytes B are produced in the stem cells of bone marrow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Binding to antigen triggers replication of the cells</w:t>
      </w:r>
    </w:p>
    <w:p w:rsidR="00845FF3" w:rsidRDefault="00845FF3" w:rsidP="007D33EF">
      <w:pPr>
        <w:pStyle w:val="ListParagraph"/>
        <w:numPr>
          <w:ilvl w:val="4"/>
          <w:numId w:val="8"/>
        </w:numPr>
      </w:pPr>
      <w:r>
        <w:t>Some cells differentiate into plasma cells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Cellular immunity – T Cells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 xml:space="preserve">Lymphocytes T mature in the thymus 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Receptors bind to antigen and lyse its host cell</w:t>
      </w:r>
    </w:p>
    <w:p w:rsidR="00845FF3" w:rsidRDefault="00845FF3" w:rsidP="007D33EF">
      <w:pPr>
        <w:pStyle w:val="ListParagraph"/>
        <w:numPr>
          <w:ilvl w:val="1"/>
          <w:numId w:val="8"/>
        </w:numPr>
      </w:pPr>
      <w:r>
        <w:t>Secondary response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Memory cells remain in circulation and will react faster to a second invasion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Basis for vaccination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Intact but inactivated (non-infective) pathogen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 xml:space="preserve">Purified and highly immunogenic components of the pathogen 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Attenuated pathogen</w:t>
      </w:r>
    </w:p>
    <w:p w:rsidR="00845FF3" w:rsidRDefault="00845FF3" w:rsidP="007D33EF">
      <w:pPr>
        <w:pStyle w:val="ListParagraph"/>
        <w:numPr>
          <w:ilvl w:val="0"/>
          <w:numId w:val="8"/>
        </w:numPr>
      </w:pPr>
      <w:r>
        <w:t>Immunoglobulin</w:t>
      </w:r>
    </w:p>
    <w:p w:rsidR="00845FF3" w:rsidRDefault="00845FF3" w:rsidP="007D33EF">
      <w:pPr>
        <w:pStyle w:val="ListParagraph"/>
        <w:numPr>
          <w:ilvl w:val="1"/>
          <w:numId w:val="8"/>
        </w:numPr>
      </w:pPr>
      <w:r>
        <w:t>10</w:t>
      </w:r>
      <w:r>
        <w:rPr>
          <w:vertAlign w:val="superscript"/>
        </w:rPr>
        <w:t>15</w:t>
      </w:r>
      <w:r>
        <w:t xml:space="preserve"> different per human</w:t>
      </w:r>
    </w:p>
    <w:p w:rsidR="00845FF3" w:rsidRDefault="00845FF3" w:rsidP="007D33EF">
      <w:pPr>
        <w:pStyle w:val="ListParagraph"/>
        <w:numPr>
          <w:ilvl w:val="1"/>
          <w:numId w:val="8"/>
        </w:numPr>
      </w:pPr>
      <w:r>
        <w:t>Light chain</w:t>
      </w:r>
    </w:p>
    <w:p w:rsidR="00845FF3" w:rsidRPr="00FF69E4" w:rsidRDefault="00845FF3" w:rsidP="007D33EF">
      <w:pPr>
        <w:pStyle w:val="ListParagraph"/>
        <w:numPr>
          <w:ilvl w:val="2"/>
          <w:numId w:val="8"/>
        </w:numPr>
        <w:rPr>
          <w:highlight w:val="yellow"/>
        </w:rPr>
      </w:pPr>
      <w:r w:rsidRPr="00FF69E4">
        <w:rPr>
          <w:highlight w:val="yellow"/>
        </w:rPr>
        <w:t>2 types – Kappa and lambda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Encoded on different chromosome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 xml:space="preserve">3 segments 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 xml:space="preserve">V – viability 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J – joining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C – constant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lastRenderedPageBreak/>
        <w:t xml:space="preserve">Associated light chain must be identical ( no </w:t>
      </w:r>
      <w:proofErr w:type="spellStart"/>
      <w:r>
        <w:t>heterozygosity</w:t>
      </w:r>
      <w:proofErr w:type="spellEnd"/>
      <w:r>
        <w:t>)</w:t>
      </w:r>
    </w:p>
    <w:p w:rsidR="00845FF3" w:rsidRDefault="00845FF3" w:rsidP="007D33EF">
      <w:pPr>
        <w:pStyle w:val="ListParagraph"/>
        <w:numPr>
          <w:ilvl w:val="1"/>
          <w:numId w:val="8"/>
        </w:numPr>
      </w:pPr>
      <w:r>
        <w:t>Heavy chain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5 types – alpha, delta, gamma, epsilon and mu</w:t>
      </w:r>
    </w:p>
    <w:p w:rsidR="00923098" w:rsidRDefault="00923098" w:rsidP="007D33EF">
      <w:pPr>
        <w:pStyle w:val="ListParagraph"/>
        <w:numPr>
          <w:ilvl w:val="2"/>
          <w:numId w:val="8"/>
        </w:numPr>
      </w:pPr>
      <w:r>
        <w:t>All encoded on chromosome 14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4 segments</w:t>
      </w:r>
      <w:r w:rsidR="00FF69E4">
        <w:t xml:space="preserve"> WHAT IS THE ORDER?</w:t>
      </w:r>
      <w:r w:rsidR="00923098">
        <w:t xml:space="preserve"> V-D-J-C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 xml:space="preserve">V – viability 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J – joining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C – constant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D – diversity</w:t>
      </w:r>
    </w:p>
    <w:p w:rsidR="00845FF3" w:rsidRDefault="00845FF3" w:rsidP="007D33EF">
      <w:pPr>
        <w:pStyle w:val="ListParagraph"/>
        <w:numPr>
          <w:ilvl w:val="1"/>
          <w:numId w:val="8"/>
        </w:numPr>
      </w:pPr>
      <w:r>
        <w:t>Diversity in antibodies: *** one cell will always produce the same antibodies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Humoral immunity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 w:rsidRPr="003F73C9">
        <w:rPr>
          <w:b/>
        </w:rPr>
        <w:t>Somatic recombination</w:t>
      </w:r>
      <w:r>
        <w:t xml:space="preserve"> (rearrangement)</w:t>
      </w:r>
    </w:p>
    <w:p w:rsidR="00845FF3" w:rsidRDefault="00845FF3" w:rsidP="007D33EF">
      <w:pPr>
        <w:pStyle w:val="ListParagraph"/>
        <w:numPr>
          <w:ilvl w:val="4"/>
          <w:numId w:val="8"/>
        </w:numPr>
      </w:pPr>
      <w:r>
        <w:t>Double strand break caused by Rag 1-2</w:t>
      </w:r>
    </w:p>
    <w:p w:rsidR="00845FF3" w:rsidRDefault="00845FF3" w:rsidP="007D33EF">
      <w:pPr>
        <w:pStyle w:val="ListParagraph"/>
        <w:numPr>
          <w:ilvl w:val="5"/>
          <w:numId w:val="8"/>
        </w:numPr>
      </w:pPr>
      <w:r>
        <w:t>Imprecise fusion by repair enzymes</w:t>
      </w:r>
    </w:p>
    <w:p w:rsidR="00845FF3" w:rsidRDefault="00845FF3" w:rsidP="007D33EF">
      <w:pPr>
        <w:pStyle w:val="ListParagraph"/>
        <w:numPr>
          <w:ilvl w:val="4"/>
          <w:numId w:val="8"/>
        </w:numPr>
      </w:pPr>
      <w:r>
        <w:t xml:space="preserve">mRNA maturation (intron splicing) </w:t>
      </w:r>
    </w:p>
    <w:p w:rsidR="00923098" w:rsidRDefault="00923098" w:rsidP="007D33EF">
      <w:pPr>
        <w:pStyle w:val="ListParagraph"/>
        <w:numPr>
          <w:ilvl w:val="4"/>
          <w:numId w:val="8"/>
        </w:numPr>
      </w:pPr>
      <w:r>
        <w:t>Except C region</w:t>
      </w:r>
    </w:p>
    <w:p w:rsidR="00845FF3" w:rsidRPr="003F73C9" w:rsidRDefault="00845FF3" w:rsidP="007D33EF">
      <w:pPr>
        <w:pStyle w:val="ListParagraph"/>
        <w:numPr>
          <w:ilvl w:val="3"/>
          <w:numId w:val="8"/>
        </w:numPr>
        <w:rPr>
          <w:b/>
        </w:rPr>
      </w:pPr>
      <w:r w:rsidRPr="003F73C9">
        <w:rPr>
          <w:b/>
        </w:rPr>
        <w:t>Junctional diversity</w:t>
      </w:r>
    </w:p>
    <w:p w:rsidR="00845FF3" w:rsidRDefault="00845FF3" w:rsidP="007D33EF">
      <w:pPr>
        <w:pStyle w:val="ListParagraph"/>
        <w:numPr>
          <w:ilvl w:val="4"/>
          <w:numId w:val="8"/>
        </w:numPr>
      </w:pPr>
      <w:r>
        <w:t>Imprecise junction results in the loss of few nucleotides</w:t>
      </w:r>
    </w:p>
    <w:p w:rsidR="00845FF3" w:rsidRDefault="00845FF3" w:rsidP="007D33EF">
      <w:pPr>
        <w:pStyle w:val="ListParagraph"/>
        <w:numPr>
          <w:ilvl w:val="5"/>
          <w:numId w:val="8"/>
        </w:numPr>
      </w:pPr>
      <w:r>
        <w:t>Occurs at every junction</w:t>
      </w:r>
    </w:p>
    <w:p w:rsidR="00845FF3" w:rsidRPr="003F73C9" w:rsidRDefault="00845FF3" w:rsidP="007D33EF">
      <w:pPr>
        <w:pStyle w:val="ListParagraph"/>
        <w:numPr>
          <w:ilvl w:val="3"/>
          <w:numId w:val="8"/>
        </w:numPr>
        <w:rPr>
          <w:b/>
        </w:rPr>
      </w:pPr>
      <w:r w:rsidRPr="003F73C9">
        <w:rPr>
          <w:b/>
        </w:rPr>
        <w:t xml:space="preserve">Somatic </w:t>
      </w:r>
      <w:proofErr w:type="spellStart"/>
      <w:r w:rsidRPr="003F73C9">
        <w:rPr>
          <w:b/>
        </w:rPr>
        <w:t>hypermutation</w:t>
      </w:r>
      <w:proofErr w:type="spellEnd"/>
    </w:p>
    <w:p w:rsidR="00845FF3" w:rsidRDefault="00845FF3" w:rsidP="007D33EF">
      <w:pPr>
        <w:pStyle w:val="ListParagraph"/>
        <w:numPr>
          <w:ilvl w:val="4"/>
          <w:numId w:val="8"/>
        </w:numPr>
      </w:pPr>
      <w:r>
        <w:t>High mutation rate of immunoglobulin genes</w:t>
      </w:r>
    </w:p>
    <w:p w:rsidR="00845FF3" w:rsidRDefault="00845FF3" w:rsidP="007D33EF">
      <w:pPr>
        <w:pStyle w:val="ListParagraph"/>
        <w:numPr>
          <w:ilvl w:val="5"/>
          <w:numId w:val="8"/>
        </w:numPr>
      </w:pPr>
      <w:r>
        <w:t>E.g. Uracil to cytosine</w:t>
      </w:r>
    </w:p>
    <w:p w:rsidR="00845FF3" w:rsidRDefault="00845FF3" w:rsidP="007D33EF">
      <w:pPr>
        <w:pStyle w:val="ListParagraph"/>
        <w:numPr>
          <w:ilvl w:val="2"/>
          <w:numId w:val="8"/>
        </w:numPr>
      </w:pPr>
      <w:r>
        <w:t>Cellular immunity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Somatic recombination (rearrangement)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>Junctional diversity</w:t>
      </w:r>
    </w:p>
    <w:p w:rsidR="00845FF3" w:rsidRDefault="00845FF3" w:rsidP="007D33EF">
      <w:pPr>
        <w:pStyle w:val="ListParagraph"/>
        <w:numPr>
          <w:ilvl w:val="3"/>
          <w:numId w:val="8"/>
        </w:numPr>
      </w:pPr>
      <w:r>
        <w:t xml:space="preserve">BUT NO somatic </w:t>
      </w:r>
      <w:proofErr w:type="spellStart"/>
      <w:r>
        <w:t>hypermutation</w:t>
      </w:r>
      <w:proofErr w:type="spellEnd"/>
    </w:p>
    <w:p w:rsidR="006D236A" w:rsidRDefault="006D236A" w:rsidP="006D236A">
      <w:r>
        <w:rPr>
          <w:b/>
        </w:rPr>
        <w:t>Somatic cell genetics and gene therapy</w:t>
      </w:r>
    </w:p>
    <w:p w:rsidR="006D236A" w:rsidRDefault="006D236A" w:rsidP="007D33EF">
      <w:pPr>
        <w:pStyle w:val="ListParagraph"/>
        <w:numPr>
          <w:ilvl w:val="0"/>
          <w:numId w:val="9"/>
        </w:numPr>
      </w:pPr>
      <w:r>
        <w:t>Terminology: Del, T, + , M</w:t>
      </w:r>
    </w:p>
    <w:p w:rsidR="006D236A" w:rsidRDefault="006D236A" w:rsidP="006D236A">
      <w:r>
        <w:rPr>
          <w:u w:val="single"/>
        </w:rPr>
        <w:t>Somatic cell genetics</w:t>
      </w:r>
    </w:p>
    <w:p w:rsidR="006D236A" w:rsidRDefault="006D236A" w:rsidP="007D33EF">
      <w:pPr>
        <w:pStyle w:val="ListParagraph"/>
        <w:numPr>
          <w:ilvl w:val="0"/>
          <w:numId w:val="9"/>
        </w:numPr>
      </w:pPr>
      <w:r>
        <w:t>Alternative approach to gene mapping</w:t>
      </w:r>
    </w:p>
    <w:p w:rsidR="006D236A" w:rsidRDefault="006D236A" w:rsidP="007D33EF">
      <w:pPr>
        <w:pStyle w:val="ListParagraph"/>
        <w:numPr>
          <w:ilvl w:val="0"/>
          <w:numId w:val="9"/>
        </w:numPr>
      </w:pPr>
      <w:r>
        <w:t>Rescue phenotype with wild type chromosomes</w:t>
      </w:r>
    </w:p>
    <w:p w:rsidR="006D236A" w:rsidRDefault="006D236A" w:rsidP="006D236A">
      <w:r>
        <w:rPr>
          <w:u w:val="single"/>
        </w:rPr>
        <w:t>Cell hybridization</w:t>
      </w:r>
    </w:p>
    <w:p w:rsidR="006D236A" w:rsidRDefault="006D236A" w:rsidP="007D33EF">
      <w:pPr>
        <w:pStyle w:val="ListParagraph"/>
        <w:numPr>
          <w:ilvl w:val="0"/>
          <w:numId w:val="10"/>
        </w:numPr>
      </w:pPr>
      <w:r>
        <w:t>Virus particle/glycol is used to create a cytoplasmic bridge</w:t>
      </w:r>
    </w:p>
    <w:p w:rsidR="006D236A" w:rsidRDefault="006D236A" w:rsidP="007D33EF">
      <w:pPr>
        <w:pStyle w:val="ListParagraph"/>
        <w:numPr>
          <w:ilvl w:val="1"/>
          <w:numId w:val="10"/>
        </w:numPr>
      </w:pPr>
      <w:r>
        <w:t>2 nuclei</w:t>
      </w:r>
    </w:p>
    <w:p w:rsidR="006D236A" w:rsidRDefault="006D236A" w:rsidP="007D33EF">
      <w:pPr>
        <w:pStyle w:val="ListParagraph"/>
        <w:numPr>
          <w:ilvl w:val="0"/>
          <w:numId w:val="10"/>
        </w:numPr>
      </w:pPr>
      <w:r>
        <w:t xml:space="preserve">Mitotic division – The daughter cells have only one nucleus with all the chromosomes </w:t>
      </w:r>
    </w:p>
    <w:p w:rsidR="006D236A" w:rsidRDefault="006D236A" w:rsidP="007D33EF">
      <w:pPr>
        <w:pStyle w:val="ListParagraph"/>
        <w:numPr>
          <w:ilvl w:val="0"/>
          <w:numId w:val="10"/>
        </w:numPr>
      </w:pPr>
      <w:r>
        <w:t>Progressive loss of extra chromosomes: e.g. in human/mouse, the mouse chromosomes are kept</w:t>
      </w:r>
    </w:p>
    <w:p w:rsidR="006D236A" w:rsidRDefault="006D236A" w:rsidP="007D33EF">
      <w:pPr>
        <w:pStyle w:val="ListParagraph"/>
        <w:numPr>
          <w:ilvl w:val="0"/>
          <w:numId w:val="10"/>
        </w:numPr>
      </w:pPr>
      <w:r>
        <w:t>Requirements</w:t>
      </w:r>
    </w:p>
    <w:p w:rsidR="006D236A" w:rsidRDefault="006D236A" w:rsidP="007D33EF">
      <w:pPr>
        <w:pStyle w:val="ListParagraph"/>
        <w:numPr>
          <w:ilvl w:val="1"/>
          <w:numId w:val="10"/>
        </w:numPr>
      </w:pPr>
      <w:r>
        <w:t>Mutant phenotype and phenotypic rescue</w:t>
      </w:r>
    </w:p>
    <w:p w:rsidR="006D236A" w:rsidRDefault="006D236A" w:rsidP="007D33EF">
      <w:pPr>
        <w:pStyle w:val="ListParagraph"/>
        <w:numPr>
          <w:ilvl w:val="1"/>
          <w:numId w:val="10"/>
        </w:numPr>
      </w:pPr>
      <w:r>
        <w:t>A way to differentiate the chromosomes</w:t>
      </w:r>
    </w:p>
    <w:p w:rsidR="006D236A" w:rsidRDefault="006D236A" w:rsidP="007D33EF">
      <w:pPr>
        <w:pStyle w:val="ListParagraph"/>
        <w:numPr>
          <w:ilvl w:val="2"/>
          <w:numId w:val="10"/>
        </w:numPr>
      </w:pPr>
      <w:r>
        <w:lastRenderedPageBreak/>
        <w:t>VTNR, microsatellites</w:t>
      </w:r>
    </w:p>
    <w:p w:rsidR="006D236A" w:rsidRDefault="006D236A" w:rsidP="007D33EF">
      <w:pPr>
        <w:pStyle w:val="ListParagraph"/>
        <w:numPr>
          <w:ilvl w:val="1"/>
          <w:numId w:val="10"/>
        </w:numPr>
      </w:pPr>
      <w:r>
        <w:t>A way to differentiate the products</w:t>
      </w:r>
    </w:p>
    <w:p w:rsidR="006D236A" w:rsidRDefault="006D236A" w:rsidP="007D33EF">
      <w:pPr>
        <w:pStyle w:val="ListParagraph"/>
        <w:numPr>
          <w:ilvl w:val="2"/>
          <w:numId w:val="10"/>
        </w:numPr>
      </w:pPr>
      <w:r>
        <w:t>Different electrophoretic mobility of protein and detection system: e.g. UMP kinase</w:t>
      </w:r>
    </w:p>
    <w:p w:rsidR="006D236A" w:rsidRDefault="006D236A" w:rsidP="007D33EF">
      <w:pPr>
        <w:pStyle w:val="ListParagraph"/>
        <w:numPr>
          <w:ilvl w:val="0"/>
          <w:numId w:val="10"/>
        </w:numPr>
      </w:pPr>
      <w:r>
        <w:t>Selectable marker</w:t>
      </w:r>
      <w:r w:rsidR="00FF69E4">
        <w:t>s</w:t>
      </w:r>
      <w:r>
        <w:t xml:space="preserve"> since cell fusion is inefficient </w:t>
      </w:r>
    </w:p>
    <w:p w:rsidR="006D236A" w:rsidRDefault="006D236A" w:rsidP="007D33EF">
      <w:pPr>
        <w:pStyle w:val="ListParagraph"/>
        <w:numPr>
          <w:ilvl w:val="1"/>
          <w:numId w:val="10"/>
        </w:numPr>
      </w:pPr>
      <w:r>
        <w:t>Naturally present (mammals)</w:t>
      </w:r>
    </w:p>
    <w:p w:rsidR="006D236A" w:rsidRDefault="006D236A" w:rsidP="007D33EF">
      <w:pPr>
        <w:pStyle w:val="ListParagraph"/>
        <w:numPr>
          <w:ilvl w:val="2"/>
          <w:numId w:val="10"/>
        </w:numPr>
      </w:pPr>
      <w:r>
        <w:t xml:space="preserve">HPRT/TK – Necessary to survive in </w:t>
      </w:r>
      <w:proofErr w:type="spellStart"/>
      <w:r>
        <w:t>aminopterin</w:t>
      </w:r>
      <w:proofErr w:type="spellEnd"/>
      <w:r>
        <w:t xml:space="preserve"> (HAT medium) </w:t>
      </w:r>
    </w:p>
    <w:p w:rsidR="006D236A" w:rsidRDefault="006D236A" w:rsidP="007D33EF">
      <w:pPr>
        <w:pStyle w:val="ListParagraph"/>
        <w:numPr>
          <w:ilvl w:val="1"/>
          <w:numId w:val="10"/>
        </w:numPr>
      </w:pPr>
      <w:r>
        <w:t xml:space="preserve">Introduced </w:t>
      </w:r>
    </w:p>
    <w:p w:rsidR="006D236A" w:rsidRDefault="006D236A" w:rsidP="007D33EF">
      <w:pPr>
        <w:pStyle w:val="ListParagraph"/>
        <w:numPr>
          <w:ilvl w:val="2"/>
          <w:numId w:val="10"/>
        </w:numPr>
      </w:pPr>
      <w:proofErr w:type="spellStart"/>
      <w:r>
        <w:t>Puromycin</w:t>
      </w:r>
      <w:proofErr w:type="spellEnd"/>
      <w:r>
        <w:t xml:space="preserve"> </w:t>
      </w:r>
    </w:p>
    <w:p w:rsidR="006D236A" w:rsidRDefault="006D236A" w:rsidP="007D33EF">
      <w:pPr>
        <w:pStyle w:val="ListParagraph"/>
        <w:numPr>
          <w:ilvl w:val="2"/>
          <w:numId w:val="10"/>
        </w:numPr>
      </w:pPr>
      <w:r>
        <w:t xml:space="preserve">APH, HPH, </w:t>
      </w:r>
      <w:proofErr w:type="spellStart"/>
      <w:r>
        <w:t>HyTK</w:t>
      </w:r>
      <w:proofErr w:type="spellEnd"/>
    </w:p>
    <w:p w:rsidR="006D236A" w:rsidRDefault="006D236A" w:rsidP="007D33EF">
      <w:pPr>
        <w:pStyle w:val="ListParagraph"/>
        <w:numPr>
          <w:ilvl w:val="0"/>
          <w:numId w:val="10"/>
        </w:numPr>
      </w:pPr>
      <w:r>
        <w:t>Microcell hybrid fusion: transfer chromosomes individually</w:t>
      </w:r>
    </w:p>
    <w:p w:rsidR="00FF69E4" w:rsidRDefault="00FF69E4" w:rsidP="00FF69E4">
      <w:pPr>
        <w:pStyle w:val="ListParagraph"/>
        <w:numPr>
          <w:ilvl w:val="1"/>
          <w:numId w:val="10"/>
        </w:numPr>
      </w:pPr>
      <w:r>
        <w:t>No longer used</w:t>
      </w:r>
    </w:p>
    <w:p w:rsidR="006D236A" w:rsidRDefault="006D236A" w:rsidP="006D236A">
      <w:pPr>
        <w:rPr>
          <w:b/>
        </w:rPr>
      </w:pPr>
      <w:r>
        <w:rPr>
          <w:b/>
        </w:rPr>
        <w:t>Gene therapy</w:t>
      </w:r>
    </w:p>
    <w:p w:rsidR="003807C2" w:rsidRDefault="003807C2" w:rsidP="006D236A">
      <w:r>
        <w:rPr>
          <w:u w:val="single"/>
        </w:rPr>
        <w:t>Types of gene therapy</w:t>
      </w:r>
    </w:p>
    <w:p w:rsidR="003807C2" w:rsidRDefault="003807C2" w:rsidP="007D33EF">
      <w:pPr>
        <w:pStyle w:val="ListParagraph"/>
        <w:numPr>
          <w:ilvl w:val="0"/>
          <w:numId w:val="11"/>
        </w:numPr>
      </w:pPr>
      <w:r>
        <w:t>Somatic cell gene therapy</w:t>
      </w:r>
    </w:p>
    <w:p w:rsidR="003807C2" w:rsidRDefault="003807C2" w:rsidP="007D33EF">
      <w:pPr>
        <w:pStyle w:val="ListParagraph"/>
        <w:numPr>
          <w:ilvl w:val="1"/>
          <w:numId w:val="11"/>
        </w:numPr>
      </w:pPr>
      <w:r>
        <w:t>Defect is transmitted to progeny</w:t>
      </w:r>
    </w:p>
    <w:p w:rsidR="003807C2" w:rsidRDefault="003807C2" w:rsidP="007D33EF">
      <w:pPr>
        <w:pStyle w:val="ListParagraph"/>
        <w:numPr>
          <w:ilvl w:val="0"/>
          <w:numId w:val="11"/>
        </w:numPr>
      </w:pPr>
      <w:r>
        <w:t>Germ line gene therapy</w:t>
      </w:r>
    </w:p>
    <w:p w:rsidR="003807C2" w:rsidRDefault="003807C2" w:rsidP="007D33EF">
      <w:pPr>
        <w:pStyle w:val="ListParagraph"/>
        <w:numPr>
          <w:ilvl w:val="1"/>
          <w:numId w:val="11"/>
        </w:numPr>
      </w:pPr>
      <w:r>
        <w:t>Only in animals (illegal in humans)</w:t>
      </w:r>
    </w:p>
    <w:p w:rsidR="003807C2" w:rsidRDefault="003807C2" w:rsidP="007D33EF">
      <w:pPr>
        <w:pStyle w:val="ListParagraph"/>
        <w:numPr>
          <w:ilvl w:val="1"/>
          <w:numId w:val="11"/>
        </w:numPr>
      </w:pPr>
      <w:r>
        <w:t xml:space="preserve">Transgene product is inserted in all cells </w:t>
      </w:r>
      <w:r>
        <w:sym w:font="Wingdings" w:char="F0E0"/>
      </w:r>
      <w:r>
        <w:t xml:space="preserve"> transmitted to the progeny</w:t>
      </w:r>
    </w:p>
    <w:p w:rsidR="003807C2" w:rsidRDefault="003807C2" w:rsidP="003807C2">
      <w:pPr>
        <w:rPr>
          <w:u w:val="single"/>
        </w:rPr>
      </w:pPr>
      <w:r>
        <w:rPr>
          <w:u w:val="single"/>
        </w:rPr>
        <w:t>Advantages</w:t>
      </w:r>
    </w:p>
    <w:p w:rsidR="003807C2" w:rsidRDefault="003807C2" w:rsidP="007D33EF">
      <w:pPr>
        <w:pStyle w:val="ListParagraph"/>
        <w:numPr>
          <w:ilvl w:val="0"/>
          <w:numId w:val="12"/>
        </w:numPr>
      </w:pPr>
      <w:r>
        <w:t>Could cure some of the 4000 inherited human diseases</w:t>
      </w:r>
    </w:p>
    <w:p w:rsidR="003807C2" w:rsidRDefault="003807C2" w:rsidP="007D33EF">
      <w:pPr>
        <w:pStyle w:val="ListParagraph"/>
        <w:numPr>
          <w:ilvl w:val="1"/>
          <w:numId w:val="12"/>
        </w:numPr>
      </w:pPr>
      <w:r>
        <w:t>Genome project enabled to identify many genes responsible for diseases</w:t>
      </w:r>
    </w:p>
    <w:p w:rsidR="003807C2" w:rsidRDefault="003807C2" w:rsidP="007D33EF">
      <w:pPr>
        <w:pStyle w:val="ListParagraph"/>
        <w:numPr>
          <w:ilvl w:val="0"/>
          <w:numId w:val="12"/>
        </w:numPr>
      </w:pPr>
      <w:r>
        <w:t>Useful as cancer treatment – tumor suppressor genes</w:t>
      </w:r>
    </w:p>
    <w:p w:rsidR="003807C2" w:rsidRDefault="003807C2" w:rsidP="003807C2">
      <w:r>
        <w:rPr>
          <w:u w:val="single"/>
        </w:rPr>
        <w:t>Problems</w:t>
      </w:r>
    </w:p>
    <w:p w:rsidR="003807C2" w:rsidRDefault="003807C2" w:rsidP="007D33EF">
      <w:pPr>
        <w:pStyle w:val="ListParagraph"/>
        <w:numPr>
          <w:ilvl w:val="0"/>
          <w:numId w:val="13"/>
        </w:numPr>
      </w:pPr>
      <w:r>
        <w:t>Genes are not all identified</w:t>
      </w:r>
    </w:p>
    <w:p w:rsidR="003807C2" w:rsidRDefault="003807C2" w:rsidP="007D33EF">
      <w:pPr>
        <w:pStyle w:val="ListParagraph"/>
        <w:numPr>
          <w:ilvl w:val="0"/>
          <w:numId w:val="13"/>
        </w:numPr>
      </w:pPr>
      <w:r>
        <w:t>The methods (tools) and viral vectors to deliver the transgene are no yet optimal</w:t>
      </w:r>
    </w:p>
    <w:p w:rsidR="003807C2" w:rsidRDefault="003807C2" w:rsidP="007D33EF">
      <w:pPr>
        <w:pStyle w:val="ListParagraph"/>
        <w:numPr>
          <w:ilvl w:val="0"/>
          <w:numId w:val="13"/>
        </w:numPr>
      </w:pPr>
      <w:r>
        <w:t>Several injection might be necessary since the transgene might be diluted and lost</w:t>
      </w:r>
    </w:p>
    <w:p w:rsidR="003807C2" w:rsidRDefault="003F73C9" w:rsidP="007D33EF">
      <w:pPr>
        <w:pStyle w:val="ListParagraph"/>
        <w:numPr>
          <w:ilvl w:val="0"/>
          <w:numId w:val="13"/>
        </w:numPr>
      </w:pPr>
      <w:r>
        <w:t>The number needed</w:t>
      </w:r>
      <w:r w:rsidR="003807C2">
        <w:t xml:space="preserve"> of treated cells is often unknown</w:t>
      </w:r>
    </w:p>
    <w:p w:rsidR="003807C2" w:rsidRDefault="003807C2" w:rsidP="007D33EF">
      <w:pPr>
        <w:pStyle w:val="ListParagraph"/>
        <w:numPr>
          <w:ilvl w:val="0"/>
          <w:numId w:val="13"/>
        </w:numPr>
      </w:pPr>
      <w:r>
        <w:t>Transgene might be integrated in an unappropriated place in the genome</w:t>
      </w:r>
      <w:r w:rsidR="00A672D6">
        <w:t xml:space="preserve"> and lead to proto oncogene activation</w:t>
      </w:r>
    </w:p>
    <w:p w:rsidR="003807C2" w:rsidRDefault="003807C2" w:rsidP="003807C2">
      <w:r>
        <w:rPr>
          <w:u w:val="single"/>
        </w:rPr>
        <w:t>Requirements</w:t>
      </w:r>
    </w:p>
    <w:p w:rsidR="003807C2" w:rsidRDefault="003807C2" w:rsidP="007D33EF">
      <w:pPr>
        <w:pStyle w:val="ListParagraph"/>
        <w:numPr>
          <w:ilvl w:val="0"/>
          <w:numId w:val="14"/>
        </w:numPr>
      </w:pPr>
      <w:r>
        <w:t>The genes must be cloned and well characterized</w:t>
      </w:r>
    </w:p>
    <w:p w:rsidR="003807C2" w:rsidRDefault="003807C2" w:rsidP="007D33EF">
      <w:pPr>
        <w:pStyle w:val="ListParagraph"/>
        <w:numPr>
          <w:ilvl w:val="0"/>
          <w:numId w:val="14"/>
        </w:numPr>
      </w:pPr>
      <w:r>
        <w:t>Efficient gene transfer methods must be available</w:t>
      </w:r>
    </w:p>
    <w:p w:rsidR="003807C2" w:rsidRDefault="003807C2" w:rsidP="007D33EF">
      <w:pPr>
        <w:pStyle w:val="ListParagraph"/>
        <w:numPr>
          <w:ilvl w:val="0"/>
          <w:numId w:val="14"/>
        </w:numPr>
      </w:pPr>
      <w:r>
        <w:t>Risk must be minimal</w:t>
      </w:r>
    </w:p>
    <w:p w:rsidR="003807C2" w:rsidRDefault="003807C2" w:rsidP="007D33EF">
      <w:pPr>
        <w:pStyle w:val="ListParagraph"/>
        <w:numPr>
          <w:ilvl w:val="0"/>
          <w:numId w:val="14"/>
        </w:numPr>
      </w:pPr>
      <w:r>
        <w:t>The disease must not be treatable otherwise</w:t>
      </w:r>
    </w:p>
    <w:p w:rsidR="003807C2" w:rsidRDefault="003807C2" w:rsidP="007D33EF">
      <w:pPr>
        <w:pStyle w:val="ListParagraph"/>
        <w:numPr>
          <w:ilvl w:val="0"/>
          <w:numId w:val="14"/>
        </w:numPr>
      </w:pPr>
      <w:r>
        <w:t>Preliminary model studies must indicate good potential for success</w:t>
      </w:r>
    </w:p>
    <w:p w:rsidR="003807C2" w:rsidRDefault="003807C2" w:rsidP="003807C2">
      <w:pPr>
        <w:rPr>
          <w:u w:val="single"/>
        </w:rPr>
      </w:pPr>
      <w:r>
        <w:rPr>
          <w:u w:val="single"/>
        </w:rPr>
        <w:t>Viral vector</w:t>
      </w:r>
    </w:p>
    <w:p w:rsidR="003807C2" w:rsidRPr="003F73C9" w:rsidRDefault="003807C2" w:rsidP="007D33EF">
      <w:pPr>
        <w:pStyle w:val="ListParagraph"/>
        <w:numPr>
          <w:ilvl w:val="0"/>
          <w:numId w:val="15"/>
        </w:numPr>
        <w:rPr>
          <w:b/>
        </w:rPr>
      </w:pPr>
      <w:r w:rsidRPr="003F73C9">
        <w:rPr>
          <w:b/>
        </w:rPr>
        <w:t>Adenovirus derivative</w:t>
      </w:r>
    </w:p>
    <w:p w:rsidR="003807C2" w:rsidRDefault="003807C2" w:rsidP="007D33EF">
      <w:pPr>
        <w:pStyle w:val="ListParagraph"/>
        <w:numPr>
          <w:ilvl w:val="1"/>
          <w:numId w:val="15"/>
        </w:numPr>
      </w:pPr>
      <w:r>
        <w:lastRenderedPageBreak/>
        <w:t>Infect all cells, even the non-dividing</w:t>
      </w:r>
    </w:p>
    <w:p w:rsidR="003807C2" w:rsidRDefault="003807C2" w:rsidP="007D33EF">
      <w:pPr>
        <w:pStyle w:val="ListParagraph"/>
        <w:numPr>
          <w:ilvl w:val="1"/>
          <w:numId w:val="15"/>
        </w:numPr>
      </w:pPr>
      <w:r>
        <w:t>Vector is not integrated in the genome; therefore</w:t>
      </w:r>
      <w:r w:rsidR="00FF69E4">
        <w:t>, the transgene is diluted and</w:t>
      </w:r>
      <w:r>
        <w:t xml:space="preserve"> eventually lost </w:t>
      </w:r>
    </w:p>
    <w:p w:rsidR="003807C2" w:rsidRPr="003F73C9" w:rsidRDefault="003807C2" w:rsidP="007D33EF">
      <w:pPr>
        <w:pStyle w:val="ListParagraph"/>
        <w:numPr>
          <w:ilvl w:val="0"/>
          <w:numId w:val="15"/>
        </w:numPr>
        <w:rPr>
          <w:b/>
        </w:rPr>
      </w:pPr>
      <w:r w:rsidRPr="003F73C9">
        <w:rPr>
          <w:b/>
        </w:rPr>
        <w:t>Retrovirus derivatives</w:t>
      </w:r>
    </w:p>
    <w:p w:rsidR="003807C2" w:rsidRDefault="003807C2" w:rsidP="007D33EF">
      <w:pPr>
        <w:pStyle w:val="ListParagraph"/>
        <w:numPr>
          <w:ilvl w:val="1"/>
          <w:numId w:val="15"/>
        </w:numPr>
      </w:pPr>
      <w:r>
        <w:t>Infect</w:t>
      </w:r>
      <w:r w:rsidR="003F73C9">
        <w:t>s</w:t>
      </w:r>
      <w:r>
        <w:t xml:space="preserve"> only dividing cells</w:t>
      </w:r>
    </w:p>
    <w:p w:rsidR="003807C2" w:rsidRDefault="003807C2" w:rsidP="007D33EF">
      <w:pPr>
        <w:pStyle w:val="ListParagraph"/>
        <w:numPr>
          <w:ilvl w:val="1"/>
          <w:numId w:val="15"/>
        </w:numPr>
      </w:pPr>
      <w:r>
        <w:t>Transgene is incorporated in</w:t>
      </w:r>
      <w:r w:rsidR="003F73C9">
        <w:t>to</w:t>
      </w:r>
      <w:r>
        <w:t xml:space="preserve"> the genome and will not be lost</w:t>
      </w:r>
    </w:p>
    <w:p w:rsidR="003807C2" w:rsidRDefault="003807C2" w:rsidP="003807C2">
      <w:r>
        <w:rPr>
          <w:u w:val="single"/>
        </w:rPr>
        <w:t>Expression vector</w:t>
      </w:r>
    </w:p>
    <w:p w:rsidR="003807C2" w:rsidRDefault="003807C2" w:rsidP="007D33EF">
      <w:pPr>
        <w:pStyle w:val="ListParagraph"/>
        <w:numPr>
          <w:ilvl w:val="0"/>
          <w:numId w:val="16"/>
        </w:numPr>
      </w:pPr>
      <w:r>
        <w:t>LTR sequence for insertion into the genome</w:t>
      </w:r>
    </w:p>
    <w:p w:rsidR="003807C2" w:rsidRDefault="003807C2" w:rsidP="007D33EF">
      <w:pPr>
        <w:pStyle w:val="ListParagraph"/>
        <w:numPr>
          <w:ilvl w:val="0"/>
          <w:numId w:val="16"/>
        </w:numPr>
      </w:pPr>
      <w:r>
        <w:t>Promoter recognized by the host</w:t>
      </w:r>
    </w:p>
    <w:p w:rsidR="003807C2" w:rsidRDefault="003807C2" w:rsidP="007D33EF">
      <w:pPr>
        <w:pStyle w:val="ListParagraph"/>
        <w:numPr>
          <w:ilvl w:val="0"/>
          <w:numId w:val="16"/>
        </w:numPr>
      </w:pPr>
      <w:r>
        <w:t>Selectable marker</w:t>
      </w:r>
    </w:p>
    <w:p w:rsidR="003807C2" w:rsidRDefault="003807C2" w:rsidP="007D33EF">
      <w:pPr>
        <w:pStyle w:val="ListParagraph"/>
        <w:numPr>
          <w:ilvl w:val="0"/>
          <w:numId w:val="16"/>
        </w:numPr>
      </w:pPr>
      <w:r>
        <w:t xml:space="preserve">Gene of interest </w:t>
      </w:r>
    </w:p>
    <w:p w:rsidR="003807C2" w:rsidRDefault="003807C2" w:rsidP="003807C2">
      <w:r>
        <w:rPr>
          <w:b/>
        </w:rPr>
        <w:t>Cancer genetics</w:t>
      </w:r>
    </w:p>
    <w:p w:rsidR="003807C2" w:rsidRDefault="003807C2" w:rsidP="007D33EF">
      <w:pPr>
        <w:pStyle w:val="ListParagraph"/>
        <w:numPr>
          <w:ilvl w:val="0"/>
          <w:numId w:val="17"/>
        </w:numPr>
      </w:pPr>
      <w:r>
        <w:t>About 50% of people will have cancer</w:t>
      </w:r>
    </w:p>
    <w:p w:rsidR="003807C2" w:rsidRDefault="003807C2" w:rsidP="007D33EF">
      <w:pPr>
        <w:pStyle w:val="ListParagraph"/>
        <w:numPr>
          <w:ilvl w:val="0"/>
          <w:numId w:val="17"/>
        </w:numPr>
      </w:pPr>
      <w:r>
        <w:t>25% of people will die of cancer</w:t>
      </w:r>
    </w:p>
    <w:p w:rsidR="003807C2" w:rsidRDefault="003F73C9" w:rsidP="007D33EF">
      <w:pPr>
        <w:pStyle w:val="ListParagraph"/>
        <w:numPr>
          <w:ilvl w:val="0"/>
          <w:numId w:val="17"/>
        </w:numPr>
      </w:pPr>
      <w:r>
        <w:t>The o</w:t>
      </w:r>
      <w:r w:rsidR="003807C2">
        <w:t>ccurrence of cancer increase</w:t>
      </w:r>
      <w:r>
        <w:t>s</w:t>
      </w:r>
      <w:r w:rsidR="003807C2">
        <w:t xml:space="preserve"> with time</w:t>
      </w:r>
    </w:p>
    <w:p w:rsidR="003807C2" w:rsidRDefault="003F73C9" w:rsidP="007D33EF">
      <w:pPr>
        <w:pStyle w:val="ListParagraph"/>
        <w:numPr>
          <w:ilvl w:val="0"/>
          <w:numId w:val="17"/>
        </w:numPr>
      </w:pPr>
      <w:r>
        <w:t>The o</w:t>
      </w:r>
      <w:r w:rsidR="003807C2">
        <w:t xml:space="preserve">dds of developing particular types of cancer are determined by living habits </w:t>
      </w:r>
    </w:p>
    <w:p w:rsidR="003807C2" w:rsidRDefault="003807C2" w:rsidP="003807C2">
      <w:r>
        <w:rPr>
          <w:u w:val="single"/>
        </w:rPr>
        <w:t>Cancer development</w:t>
      </w:r>
    </w:p>
    <w:p w:rsidR="003807C2" w:rsidRDefault="003807C2" w:rsidP="007D33EF">
      <w:pPr>
        <w:pStyle w:val="ListParagraph"/>
        <w:numPr>
          <w:ilvl w:val="0"/>
          <w:numId w:val="18"/>
        </w:numPr>
      </w:pPr>
      <w:proofErr w:type="spellStart"/>
      <w:r>
        <w:t>Misregulation</w:t>
      </w:r>
      <w:proofErr w:type="spellEnd"/>
      <w:r>
        <w:t xml:space="preserve"> of competing cues</w:t>
      </w:r>
    </w:p>
    <w:p w:rsidR="003807C2" w:rsidRDefault="003807C2" w:rsidP="007D33EF">
      <w:pPr>
        <w:pStyle w:val="ListParagraph"/>
        <w:numPr>
          <w:ilvl w:val="1"/>
          <w:numId w:val="18"/>
        </w:numPr>
      </w:pPr>
      <w:r>
        <w:t>Death cues</w:t>
      </w:r>
    </w:p>
    <w:p w:rsidR="003807C2" w:rsidRDefault="003807C2" w:rsidP="007D33EF">
      <w:pPr>
        <w:pStyle w:val="ListParagraph"/>
        <w:numPr>
          <w:ilvl w:val="1"/>
          <w:numId w:val="18"/>
        </w:numPr>
      </w:pPr>
      <w:r>
        <w:t>Growth inhibition cues</w:t>
      </w:r>
    </w:p>
    <w:p w:rsidR="003807C2" w:rsidRDefault="003807C2" w:rsidP="007D33EF">
      <w:pPr>
        <w:pStyle w:val="ListParagraph"/>
        <w:numPr>
          <w:ilvl w:val="1"/>
          <w:numId w:val="18"/>
        </w:numPr>
      </w:pPr>
      <w:r>
        <w:t>Survival cues</w:t>
      </w:r>
    </w:p>
    <w:p w:rsidR="003807C2" w:rsidRDefault="003807C2" w:rsidP="007D33EF">
      <w:pPr>
        <w:pStyle w:val="ListParagraph"/>
        <w:numPr>
          <w:ilvl w:val="1"/>
          <w:numId w:val="18"/>
        </w:numPr>
      </w:pPr>
      <w:r>
        <w:t>Proliferation cues</w:t>
      </w:r>
    </w:p>
    <w:p w:rsidR="003807C2" w:rsidRDefault="00321FC5" w:rsidP="007D33EF">
      <w:pPr>
        <w:pStyle w:val="ListParagraph"/>
        <w:numPr>
          <w:ilvl w:val="0"/>
          <w:numId w:val="18"/>
        </w:numPr>
      </w:pPr>
      <w:r>
        <w:t>Cell cycle is regulated by checkpoints</w:t>
      </w:r>
    </w:p>
    <w:p w:rsidR="00321FC5" w:rsidRDefault="00321FC5" w:rsidP="007D33EF">
      <w:pPr>
        <w:pStyle w:val="ListParagraph"/>
        <w:numPr>
          <w:ilvl w:val="1"/>
          <w:numId w:val="18"/>
        </w:numPr>
      </w:pPr>
      <w:r>
        <w:t xml:space="preserve">B </w:t>
      </w:r>
      <w:proofErr w:type="spellStart"/>
      <w:r>
        <w:t>cyclin</w:t>
      </w:r>
      <w:proofErr w:type="spellEnd"/>
      <w:r>
        <w:t xml:space="preserve"> and MPF</w:t>
      </w:r>
    </w:p>
    <w:p w:rsidR="00321FC5" w:rsidRDefault="00321FC5" w:rsidP="00321FC5">
      <w:r>
        <w:rPr>
          <w:u w:val="single"/>
        </w:rPr>
        <w:t>Properties of cancer cells</w:t>
      </w:r>
    </w:p>
    <w:p w:rsidR="00321FC5" w:rsidRDefault="00321FC5" w:rsidP="007D33EF">
      <w:pPr>
        <w:pStyle w:val="ListParagraph"/>
        <w:numPr>
          <w:ilvl w:val="0"/>
          <w:numId w:val="19"/>
        </w:numPr>
      </w:pPr>
      <w:r>
        <w:t>Immortal</w:t>
      </w:r>
    </w:p>
    <w:p w:rsidR="00321FC5" w:rsidRDefault="00321FC5" w:rsidP="007D33EF">
      <w:pPr>
        <w:pStyle w:val="ListParagraph"/>
        <w:numPr>
          <w:ilvl w:val="1"/>
          <w:numId w:val="19"/>
        </w:numPr>
      </w:pPr>
      <w:proofErr w:type="spellStart"/>
      <w:r>
        <w:t>Upregulation</w:t>
      </w:r>
      <w:proofErr w:type="spellEnd"/>
      <w:r>
        <w:t xml:space="preserve"> of </w:t>
      </w:r>
      <w:proofErr w:type="spellStart"/>
      <w:r>
        <w:t>telomerase</w:t>
      </w:r>
      <w:r w:rsidR="003F73C9">
        <w:t>s</w:t>
      </w:r>
      <w:proofErr w:type="spellEnd"/>
      <w:r w:rsidR="003F73C9">
        <w:t xml:space="preserve"> </w:t>
      </w:r>
      <w:r>
        <w:t>and telomere</w:t>
      </w:r>
      <w:r w:rsidR="003F73C9">
        <w:t>s</w:t>
      </w:r>
    </w:p>
    <w:p w:rsidR="00321FC5" w:rsidRDefault="00321FC5" w:rsidP="007D33EF">
      <w:pPr>
        <w:pStyle w:val="ListParagraph"/>
        <w:numPr>
          <w:ilvl w:val="2"/>
          <w:numId w:val="19"/>
        </w:numPr>
      </w:pPr>
      <w:proofErr w:type="spellStart"/>
      <w:r>
        <w:t>Telomerase</w:t>
      </w:r>
      <w:r w:rsidR="003F73C9">
        <w:t>s</w:t>
      </w:r>
      <w:proofErr w:type="spellEnd"/>
      <w:r>
        <w:t xml:space="preserve"> are ribonucleic/protein complex </w:t>
      </w:r>
    </w:p>
    <w:p w:rsidR="00321FC5" w:rsidRDefault="00321FC5" w:rsidP="007D33EF">
      <w:pPr>
        <w:pStyle w:val="ListParagraph"/>
        <w:numPr>
          <w:ilvl w:val="3"/>
          <w:numId w:val="19"/>
        </w:numPr>
      </w:pPr>
      <w:r>
        <w:t>TERT gene</w:t>
      </w:r>
      <w:r w:rsidR="00FF69E4">
        <w:t>; telomerase reverse transcriptase</w:t>
      </w:r>
      <w:r>
        <w:t xml:space="preserve"> – Protein</w:t>
      </w:r>
    </w:p>
    <w:p w:rsidR="00321FC5" w:rsidRDefault="00FF69E4" w:rsidP="007D33EF">
      <w:pPr>
        <w:pStyle w:val="ListParagraph"/>
        <w:numPr>
          <w:ilvl w:val="3"/>
          <w:numId w:val="19"/>
        </w:numPr>
      </w:pPr>
      <w:r>
        <w:t xml:space="preserve">TERC gene; telomerase RNA component </w:t>
      </w:r>
      <w:r w:rsidR="00321FC5">
        <w:t>– RNA</w:t>
      </w:r>
    </w:p>
    <w:p w:rsidR="00321FC5" w:rsidRDefault="00321FC5" w:rsidP="007D33EF">
      <w:pPr>
        <w:pStyle w:val="ListParagraph"/>
        <w:numPr>
          <w:ilvl w:val="3"/>
          <w:numId w:val="19"/>
        </w:numPr>
      </w:pPr>
      <w:r>
        <w:t xml:space="preserve">These genes are expressed in normal cells during development, but TERT is not expressed in </w:t>
      </w:r>
      <w:r w:rsidR="00E50155">
        <w:t>differentiated cells</w:t>
      </w:r>
    </w:p>
    <w:p w:rsidR="00E50155" w:rsidRDefault="00E50155" w:rsidP="007D33EF">
      <w:pPr>
        <w:pStyle w:val="ListParagraph"/>
        <w:numPr>
          <w:ilvl w:val="4"/>
          <w:numId w:val="19"/>
        </w:numPr>
      </w:pPr>
      <w:r>
        <w:t>TERT is expressed in cancer cells</w:t>
      </w:r>
    </w:p>
    <w:p w:rsidR="00E50155" w:rsidRDefault="00E50155" w:rsidP="007D33EF">
      <w:pPr>
        <w:pStyle w:val="ListParagraph"/>
        <w:numPr>
          <w:ilvl w:val="3"/>
          <w:numId w:val="19"/>
        </w:numPr>
      </w:pPr>
      <w:proofErr w:type="spellStart"/>
      <w:r>
        <w:t>RecQ</w:t>
      </w:r>
      <w:proofErr w:type="spellEnd"/>
      <w:r>
        <w:t xml:space="preserve"> helicase is also necessary for efficient replication of the telomeres; its absence leads to Werner syndrome (premature aging) </w:t>
      </w:r>
    </w:p>
    <w:p w:rsidR="00A672D6" w:rsidRDefault="00A672D6" w:rsidP="007D33EF">
      <w:pPr>
        <w:pStyle w:val="ListParagraph"/>
        <w:numPr>
          <w:ilvl w:val="0"/>
          <w:numId w:val="19"/>
        </w:numPr>
      </w:pPr>
      <w:r>
        <w:t>Angiogenesis</w:t>
      </w:r>
    </w:p>
    <w:p w:rsidR="00A672D6" w:rsidRDefault="00A672D6" w:rsidP="007D33EF">
      <w:pPr>
        <w:pStyle w:val="ListParagraph"/>
        <w:numPr>
          <w:ilvl w:val="0"/>
          <w:numId w:val="19"/>
        </w:numPr>
      </w:pPr>
      <w:r>
        <w:t>Unsupported growth</w:t>
      </w:r>
    </w:p>
    <w:p w:rsidR="00A672D6" w:rsidRDefault="00A672D6" w:rsidP="007D33EF">
      <w:pPr>
        <w:pStyle w:val="ListParagraph"/>
        <w:numPr>
          <w:ilvl w:val="0"/>
          <w:numId w:val="19"/>
        </w:numPr>
      </w:pPr>
      <w:r>
        <w:t>Metastasis</w:t>
      </w:r>
    </w:p>
    <w:p w:rsidR="00A672D6" w:rsidRDefault="00A672D6" w:rsidP="007D33EF">
      <w:pPr>
        <w:pStyle w:val="ListParagraph"/>
        <w:numPr>
          <w:ilvl w:val="0"/>
          <w:numId w:val="19"/>
        </w:numPr>
      </w:pPr>
      <w:r>
        <w:lastRenderedPageBreak/>
        <w:t>Can rest; chemotherapeutic agent</w:t>
      </w:r>
      <w:r w:rsidR="00FF69E4">
        <w:t>s</w:t>
      </w:r>
      <w:r>
        <w:t xml:space="preserve"> aim dividing cell, therefore resting cells are involved in relapse </w:t>
      </w:r>
    </w:p>
    <w:p w:rsidR="00E50155" w:rsidRDefault="00E50155" w:rsidP="00E50155">
      <w:r>
        <w:rPr>
          <w:u w:val="single"/>
        </w:rPr>
        <w:t>Cancer as a genetic disease</w:t>
      </w:r>
    </w:p>
    <w:p w:rsidR="00E50155" w:rsidRDefault="00FD77AD" w:rsidP="007D33EF">
      <w:pPr>
        <w:pStyle w:val="ListParagraph"/>
        <w:numPr>
          <w:ilvl w:val="0"/>
          <w:numId w:val="20"/>
        </w:numPr>
      </w:pPr>
      <w:r>
        <w:t>Inherited condition – 10%</w:t>
      </w:r>
    </w:p>
    <w:p w:rsidR="00FD77AD" w:rsidRDefault="00FD77AD" w:rsidP="007D33EF">
      <w:pPr>
        <w:pStyle w:val="ListParagraph"/>
        <w:numPr>
          <w:ilvl w:val="0"/>
          <w:numId w:val="20"/>
        </w:numPr>
      </w:pPr>
      <w:r>
        <w:t>Sporadic outbreaks</w:t>
      </w:r>
    </w:p>
    <w:p w:rsidR="00FD77AD" w:rsidRDefault="00FD77AD" w:rsidP="007D33EF">
      <w:pPr>
        <w:pStyle w:val="ListParagraph"/>
        <w:numPr>
          <w:ilvl w:val="1"/>
          <w:numId w:val="20"/>
        </w:numPr>
      </w:pPr>
      <w:r>
        <w:t>Multiple mutations are required for cancer</w:t>
      </w:r>
    </w:p>
    <w:p w:rsidR="00FF69E4" w:rsidRDefault="00FF69E4" w:rsidP="00FF69E4">
      <w:pPr>
        <w:pStyle w:val="ListParagraph"/>
        <w:numPr>
          <w:ilvl w:val="2"/>
          <w:numId w:val="20"/>
        </w:numPr>
      </w:pPr>
      <w:r>
        <w:t xml:space="preserve">Predisposition might be due to </w:t>
      </w:r>
      <w:proofErr w:type="spellStart"/>
      <w:r>
        <w:t>heterozygousity</w:t>
      </w:r>
      <w:proofErr w:type="spellEnd"/>
      <w:r>
        <w:t xml:space="preserve"> for certain tumor suppressor genes</w:t>
      </w:r>
    </w:p>
    <w:p w:rsidR="00C61D51" w:rsidRDefault="00FD77AD" w:rsidP="00C61D51">
      <w:pPr>
        <w:rPr>
          <w:rFonts w:ascii="Verdana" w:hAnsi="Verdana"/>
          <w:color w:val="353535"/>
          <w:sz w:val="17"/>
          <w:szCs w:val="17"/>
        </w:rPr>
      </w:pPr>
      <w:r>
        <w:rPr>
          <w:u w:val="single"/>
        </w:rPr>
        <w:t>Multiple mutations are required</w:t>
      </w:r>
    </w:p>
    <w:p w:rsidR="00A672D6" w:rsidRPr="00C61D51" w:rsidRDefault="00A672D6" w:rsidP="00C61D51">
      <w:pPr>
        <w:pStyle w:val="ListParagraph"/>
        <w:numPr>
          <w:ilvl w:val="0"/>
          <w:numId w:val="40"/>
        </w:numPr>
        <w:rPr>
          <w:u w:val="single"/>
        </w:rPr>
      </w:pPr>
      <w:r>
        <w:t>Proto oncogene</w:t>
      </w:r>
      <w:r w:rsidR="00C61D51">
        <w:t>; a normal gene with the potential to become an oncogene</w:t>
      </w:r>
    </w:p>
    <w:p w:rsidR="00C61D51" w:rsidRPr="00C61D51" w:rsidRDefault="00C61D51" w:rsidP="00C61D51">
      <w:pPr>
        <w:pStyle w:val="ListParagraph"/>
        <w:numPr>
          <w:ilvl w:val="0"/>
          <w:numId w:val="21"/>
        </w:numPr>
        <w:rPr>
          <w:u w:val="single"/>
        </w:rPr>
      </w:pPr>
      <w:r>
        <w:t xml:space="preserve">Oncogenes: </w:t>
      </w:r>
    </w:p>
    <w:p w:rsidR="00C61D51" w:rsidRPr="00C61D51" w:rsidRDefault="00C61D51" w:rsidP="00C61D51">
      <w:pPr>
        <w:pStyle w:val="ListParagraph"/>
        <w:numPr>
          <w:ilvl w:val="1"/>
          <w:numId w:val="21"/>
        </w:numPr>
        <w:rPr>
          <w:u w:val="single"/>
        </w:rPr>
      </w:pPr>
      <w:r>
        <w:t>Cellular oncogene</w:t>
      </w:r>
    </w:p>
    <w:p w:rsidR="00FF69E4" w:rsidRPr="00FF69E4" w:rsidRDefault="00C61D51" w:rsidP="00C61D51">
      <w:pPr>
        <w:pStyle w:val="ListParagraph"/>
        <w:numPr>
          <w:ilvl w:val="2"/>
          <w:numId w:val="21"/>
        </w:numPr>
        <w:rPr>
          <w:u w:val="single"/>
        </w:rPr>
      </w:pPr>
      <w:r>
        <w:t>Already present as a proto-oncogene and is activated by some mechanism;</w:t>
      </w:r>
    </w:p>
    <w:p w:rsidR="00C61D51" w:rsidRPr="00C61D51" w:rsidRDefault="00C61D51" w:rsidP="00FF69E4">
      <w:pPr>
        <w:pStyle w:val="ListParagraph"/>
        <w:numPr>
          <w:ilvl w:val="3"/>
          <w:numId w:val="21"/>
        </w:numPr>
        <w:rPr>
          <w:u w:val="single"/>
        </w:rPr>
      </w:pPr>
      <w:r>
        <w:t xml:space="preserve"> e.g. c-</w:t>
      </w:r>
      <w:proofErr w:type="spellStart"/>
      <w:r>
        <w:t>myc</w:t>
      </w:r>
      <w:proofErr w:type="spellEnd"/>
    </w:p>
    <w:p w:rsidR="00A672D6" w:rsidRPr="00A672D6" w:rsidRDefault="00A672D6" w:rsidP="007D33EF">
      <w:pPr>
        <w:pStyle w:val="ListParagraph"/>
        <w:numPr>
          <w:ilvl w:val="2"/>
          <w:numId w:val="21"/>
        </w:numPr>
        <w:rPr>
          <w:u w:val="single"/>
        </w:rPr>
      </w:pPr>
      <w:r>
        <w:t>Intron</w:t>
      </w:r>
    </w:p>
    <w:p w:rsidR="00A672D6" w:rsidRPr="00A672D6" w:rsidRDefault="00A672D6" w:rsidP="007D33EF">
      <w:pPr>
        <w:pStyle w:val="ListParagraph"/>
        <w:numPr>
          <w:ilvl w:val="1"/>
          <w:numId w:val="21"/>
        </w:numPr>
        <w:rPr>
          <w:u w:val="single"/>
        </w:rPr>
      </w:pPr>
      <w:r>
        <w:t>Viral oncogene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>Unregulated (out of control) – always active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>No introns</w:t>
      </w:r>
    </w:p>
    <w:p w:rsidR="00A672D6" w:rsidRPr="003F73C9" w:rsidRDefault="00A672D6" w:rsidP="007D33EF">
      <w:pPr>
        <w:pStyle w:val="ListParagraph"/>
        <w:numPr>
          <w:ilvl w:val="2"/>
          <w:numId w:val="21"/>
        </w:numPr>
        <w:rPr>
          <w:b/>
          <w:u w:val="single"/>
        </w:rPr>
      </w:pPr>
      <w:r w:rsidRPr="003F73C9">
        <w:rPr>
          <w:b/>
        </w:rPr>
        <w:t>Mutation in a retrovirus</w:t>
      </w:r>
    </w:p>
    <w:p w:rsidR="00A672D6" w:rsidRPr="003F73C9" w:rsidRDefault="00A672D6" w:rsidP="007D33EF">
      <w:pPr>
        <w:pStyle w:val="ListParagraph"/>
        <w:numPr>
          <w:ilvl w:val="2"/>
          <w:numId w:val="21"/>
        </w:numPr>
        <w:rPr>
          <w:b/>
          <w:u w:val="single"/>
        </w:rPr>
      </w:pPr>
      <w:r w:rsidRPr="003F73C9">
        <w:rPr>
          <w:b/>
        </w:rPr>
        <w:t>Expression of oncogene by a strong viral promoter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>NO modification of the proto oncogene</w:t>
      </w:r>
    </w:p>
    <w:p w:rsidR="00A672D6" w:rsidRPr="00A672D6" w:rsidRDefault="00A672D6" w:rsidP="007D33EF">
      <w:pPr>
        <w:pStyle w:val="ListParagraph"/>
        <w:numPr>
          <w:ilvl w:val="1"/>
          <w:numId w:val="21"/>
        </w:numPr>
        <w:rPr>
          <w:u w:val="single"/>
        </w:rPr>
      </w:pPr>
      <w:r>
        <w:t>No viral oncogene modifications</w:t>
      </w:r>
    </w:p>
    <w:p w:rsidR="00A672D6" w:rsidRPr="003F73C9" w:rsidRDefault="00A672D6" w:rsidP="007D33EF">
      <w:pPr>
        <w:pStyle w:val="ListParagraph"/>
        <w:numPr>
          <w:ilvl w:val="2"/>
          <w:numId w:val="21"/>
        </w:numPr>
        <w:rPr>
          <w:b/>
          <w:u w:val="single"/>
        </w:rPr>
      </w:pPr>
      <w:r w:rsidRPr="003F73C9">
        <w:rPr>
          <w:b/>
        </w:rPr>
        <w:t>Single point mutation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 xml:space="preserve">E.g. </w:t>
      </w:r>
      <w:proofErr w:type="spellStart"/>
      <w:r>
        <w:t>Ras</w:t>
      </w:r>
      <w:proofErr w:type="spellEnd"/>
      <w:r w:rsidR="003F73C9">
        <w:t>:</w:t>
      </w:r>
      <w:r>
        <w:t xml:space="preserve"> </w:t>
      </w:r>
      <w:proofErr w:type="spellStart"/>
      <w:r>
        <w:t>Gly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Vly</w:t>
      </w:r>
      <w:proofErr w:type="spellEnd"/>
      <w:r>
        <w:t xml:space="preserve"> ; prevent inactivation of </w:t>
      </w:r>
      <w:proofErr w:type="spellStart"/>
      <w:r>
        <w:t>Ras</w:t>
      </w:r>
      <w:proofErr w:type="spellEnd"/>
      <w:r>
        <w:t xml:space="preserve"> GTP</w:t>
      </w:r>
    </w:p>
    <w:p w:rsidR="00A672D6" w:rsidRPr="00A672D6" w:rsidRDefault="00A672D6" w:rsidP="007D33EF">
      <w:pPr>
        <w:pStyle w:val="ListParagraph"/>
        <w:numPr>
          <w:ilvl w:val="4"/>
          <w:numId w:val="21"/>
        </w:numPr>
        <w:rPr>
          <w:u w:val="single"/>
        </w:rPr>
      </w:pPr>
      <w:proofErr w:type="spellStart"/>
      <w:r>
        <w:t>RasGTP</w:t>
      </w:r>
      <w:proofErr w:type="spellEnd"/>
      <w:r>
        <w:t xml:space="preserve"> will over activate growth factors</w:t>
      </w:r>
    </w:p>
    <w:p w:rsidR="00A672D6" w:rsidRPr="003F73C9" w:rsidRDefault="00A672D6" w:rsidP="007D33EF">
      <w:pPr>
        <w:pStyle w:val="ListParagraph"/>
        <w:numPr>
          <w:ilvl w:val="2"/>
          <w:numId w:val="21"/>
        </w:numPr>
        <w:rPr>
          <w:b/>
          <w:u w:val="single"/>
        </w:rPr>
      </w:pPr>
      <w:r w:rsidRPr="003F73C9">
        <w:rPr>
          <w:b/>
        </w:rPr>
        <w:t>Reciprocal translocation without modification of the sequence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>Expressed under another promoter (under wrong activator elements)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 xml:space="preserve">E.g. </w:t>
      </w:r>
      <w:proofErr w:type="spellStart"/>
      <w:r>
        <w:t>Burchkitt</w:t>
      </w:r>
      <w:proofErr w:type="spellEnd"/>
      <w:r>
        <w:t xml:space="preserve"> lymphoma</w:t>
      </w:r>
    </w:p>
    <w:p w:rsidR="00A672D6" w:rsidRPr="00A672D6" w:rsidRDefault="00A672D6" w:rsidP="007D33EF">
      <w:pPr>
        <w:pStyle w:val="ListParagraph"/>
        <w:numPr>
          <w:ilvl w:val="4"/>
          <w:numId w:val="21"/>
        </w:numPr>
        <w:rPr>
          <w:u w:val="single"/>
        </w:rPr>
      </w:pPr>
      <w:r>
        <w:t xml:space="preserve">MYC gene on chromosomes 8 is translocate in the place of Immunoglobulin gene on chromosome 14 </w:t>
      </w:r>
      <w:r>
        <w:sym w:font="Wingdings" w:char="F0E0"/>
      </w:r>
      <w:r>
        <w:t xml:space="preserve"> overexpression of the MYC gene (not chimeric protein)</w:t>
      </w:r>
    </w:p>
    <w:p w:rsidR="00A672D6" w:rsidRPr="003F73C9" w:rsidRDefault="00A672D6" w:rsidP="007D33EF">
      <w:pPr>
        <w:pStyle w:val="ListParagraph"/>
        <w:numPr>
          <w:ilvl w:val="2"/>
          <w:numId w:val="21"/>
        </w:numPr>
        <w:rPr>
          <w:b/>
          <w:u w:val="single"/>
        </w:rPr>
      </w:pPr>
      <w:r w:rsidRPr="003F73C9">
        <w:rPr>
          <w:b/>
        </w:rPr>
        <w:t>Reciprocal translocation that leads to a chimeric protein</w:t>
      </w:r>
    </w:p>
    <w:p w:rsidR="00A672D6" w:rsidRPr="00A672D6" w:rsidRDefault="003F73C9" w:rsidP="007D33EF">
      <w:pPr>
        <w:pStyle w:val="ListParagraph"/>
        <w:numPr>
          <w:ilvl w:val="3"/>
          <w:numId w:val="21"/>
        </w:numPr>
        <w:rPr>
          <w:u w:val="single"/>
        </w:rPr>
      </w:pPr>
      <w:proofErr w:type="spellStart"/>
      <w:r>
        <w:t>Abl</w:t>
      </w:r>
      <w:proofErr w:type="spellEnd"/>
      <w:r>
        <w:t xml:space="preserve"> gene becomes associated</w:t>
      </w:r>
      <w:r w:rsidR="00A672D6">
        <w:t xml:space="preserve"> with part</w:t>
      </w:r>
      <w:r>
        <w:t>s</w:t>
      </w:r>
      <w:r w:rsidR="00A672D6">
        <w:t xml:space="preserve"> of bcr1 </w:t>
      </w:r>
      <w:r>
        <w:t>as well as</w:t>
      </w:r>
      <w:r w:rsidR="00A672D6">
        <w:t xml:space="preserve"> its promoter (Philadelphia chromosome translocation) </w:t>
      </w:r>
      <w:r w:rsidR="00A672D6">
        <w:sym w:font="Wingdings" w:char="F0E0"/>
      </w:r>
      <w:r w:rsidR="00A672D6">
        <w:t xml:space="preserve"> New chimeric kinase is expressed by a new promoter</w:t>
      </w:r>
    </w:p>
    <w:p w:rsidR="00A672D6" w:rsidRPr="00A672D6" w:rsidRDefault="00A672D6" w:rsidP="007D33EF">
      <w:pPr>
        <w:pStyle w:val="ListParagraph"/>
        <w:numPr>
          <w:ilvl w:val="0"/>
          <w:numId w:val="21"/>
        </w:numPr>
        <w:rPr>
          <w:u w:val="single"/>
        </w:rPr>
      </w:pPr>
      <w:r>
        <w:t>Tumor suppressor gene</w:t>
      </w:r>
    </w:p>
    <w:p w:rsidR="00A672D6" w:rsidRPr="00A672D6" w:rsidRDefault="00A672D6" w:rsidP="007D33EF">
      <w:pPr>
        <w:pStyle w:val="ListParagraph"/>
        <w:numPr>
          <w:ilvl w:val="1"/>
          <w:numId w:val="21"/>
        </w:numPr>
        <w:rPr>
          <w:u w:val="single"/>
        </w:rPr>
      </w:pPr>
      <w:r>
        <w:t>Recessive</w:t>
      </w:r>
    </w:p>
    <w:p w:rsidR="00A672D6" w:rsidRPr="00A672D6" w:rsidRDefault="00A672D6" w:rsidP="007D33EF">
      <w:pPr>
        <w:pStyle w:val="ListParagraph"/>
        <w:numPr>
          <w:ilvl w:val="2"/>
          <w:numId w:val="21"/>
        </w:numPr>
        <w:rPr>
          <w:u w:val="single"/>
        </w:rPr>
      </w:pPr>
      <w:r>
        <w:t>People heterozygous for tumor suppressor gene</w:t>
      </w:r>
      <w:r w:rsidR="00FF69E4">
        <w:t>s</w:t>
      </w:r>
      <w:r>
        <w:t xml:space="preserve"> are predisposed to cancer </w:t>
      </w:r>
    </w:p>
    <w:p w:rsidR="00A672D6" w:rsidRPr="00A672D6" w:rsidRDefault="00A672D6" w:rsidP="007D33EF">
      <w:pPr>
        <w:pStyle w:val="ListParagraph"/>
        <w:numPr>
          <w:ilvl w:val="2"/>
          <w:numId w:val="21"/>
        </w:numPr>
        <w:rPr>
          <w:u w:val="single"/>
        </w:rPr>
      </w:pPr>
      <w:r>
        <w:t>E.g. inactivation of RB liberates E2F which stimulates transcription of genes required for DNA replication</w:t>
      </w:r>
    </w:p>
    <w:p w:rsidR="00A672D6" w:rsidRPr="00A672D6" w:rsidRDefault="00A672D6" w:rsidP="007D33EF">
      <w:pPr>
        <w:pStyle w:val="ListParagraph"/>
        <w:numPr>
          <w:ilvl w:val="2"/>
          <w:numId w:val="21"/>
        </w:numPr>
        <w:rPr>
          <w:u w:val="single"/>
        </w:rPr>
      </w:pPr>
      <w:r>
        <w:t>E.g. Inactivation of p53:</w:t>
      </w:r>
    </w:p>
    <w:p w:rsidR="00A672D6" w:rsidRPr="00A672D6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lastRenderedPageBreak/>
        <w:t>When DNA damage occur, p53 activates p21 which prevents the inactivation of RB and replication</w:t>
      </w:r>
    </w:p>
    <w:p w:rsidR="007D5860" w:rsidRPr="00D0118A" w:rsidRDefault="00A672D6" w:rsidP="007D33EF">
      <w:pPr>
        <w:pStyle w:val="ListParagraph"/>
        <w:numPr>
          <w:ilvl w:val="3"/>
          <w:numId w:val="21"/>
        </w:numPr>
        <w:rPr>
          <w:u w:val="single"/>
        </w:rPr>
      </w:pPr>
      <w:r>
        <w:t>Mutation in p53 will lead to the replication of damaged DNA</w:t>
      </w:r>
    </w:p>
    <w:p w:rsidR="007D5860" w:rsidRDefault="007D5860" w:rsidP="007D5860">
      <w:pPr>
        <w:rPr>
          <w:b/>
        </w:rPr>
      </w:pPr>
      <w:r w:rsidRPr="007D5860">
        <w:rPr>
          <w:b/>
        </w:rPr>
        <w:t>Quantitative genetics</w:t>
      </w:r>
    </w:p>
    <w:p w:rsidR="007D5860" w:rsidRPr="00166F0A" w:rsidRDefault="007D5860" w:rsidP="007D33EF">
      <w:pPr>
        <w:pStyle w:val="ListParagraph"/>
        <w:numPr>
          <w:ilvl w:val="0"/>
          <w:numId w:val="22"/>
        </w:numPr>
      </w:pPr>
      <w:r w:rsidRPr="00166F0A">
        <w:t>Quantitative inheritance: Complex traits with phenotype influenced by genetics and environmental factors</w:t>
      </w:r>
    </w:p>
    <w:p w:rsidR="007D5860" w:rsidRPr="00166F0A" w:rsidRDefault="007D5860" w:rsidP="007D33EF">
      <w:pPr>
        <w:pStyle w:val="ListParagraph"/>
        <w:numPr>
          <w:ilvl w:val="1"/>
          <w:numId w:val="22"/>
        </w:numPr>
      </w:pPr>
      <w:r w:rsidRPr="00166F0A">
        <w:t>Complex traits</w:t>
      </w:r>
    </w:p>
    <w:p w:rsidR="007D5860" w:rsidRPr="00166F0A" w:rsidRDefault="007D5860" w:rsidP="007D33EF">
      <w:pPr>
        <w:pStyle w:val="ListParagraph"/>
        <w:numPr>
          <w:ilvl w:val="2"/>
          <w:numId w:val="22"/>
        </w:numPr>
      </w:pPr>
      <w:r w:rsidRPr="00166F0A">
        <w:t>Continuous (polygenic)</w:t>
      </w:r>
    </w:p>
    <w:p w:rsidR="007D5860" w:rsidRPr="00166F0A" w:rsidRDefault="007D5860" w:rsidP="007D33EF">
      <w:pPr>
        <w:pStyle w:val="ListParagraph"/>
        <w:numPr>
          <w:ilvl w:val="2"/>
          <w:numId w:val="22"/>
        </w:numPr>
      </w:pPr>
      <w:r w:rsidRPr="00166F0A">
        <w:t>Discrete (quantitative varying trait)</w:t>
      </w:r>
    </w:p>
    <w:p w:rsidR="007D5860" w:rsidRPr="00166F0A" w:rsidRDefault="007D5860" w:rsidP="007D33EF">
      <w:pPr>
        <w:pStyle w:val="ListParagraph"/>
        <w:numPr>
          <w:ilvl w:val="2"/>
          <w:numId w:val="22"/>
        </w:numPr>
      </w:pPr>
      <w:r w:rsidRPr="00166F0A">
        <w:t>Normally distributed: Several considered as dichotomous are in fact more accurately represented as a threshold in a normal distribution</w:t>
      </w:r>
    </w:p>
    <w:p w:rsidR="007D5860" w:rsidRPr="00166F0A" w:rsidRDefault="007D5860" w:rsidP="007D33EF">
      <w:pPr>
        <w:pStyle w:val="ListParagraph"/>
        <w:numPr>
          <w:ilvl w:val="3"/>
          <w:numId w:val="22"/>
        </w:numPr>
      </w:pPr>
      <w:r w:rsidRPr="00166F0A">
        <w:t>Segregation of gene</w:t>
      </w:r>
    </w:p>
    <w:p w:rsidR="007D5860" w:rsidRPr="00166F0A" w:rsidRDefault="007D5860" w:rsidP="007D33EF">
      <w:pPr>
        <w:pStyle w:val="ListParagraph"/>
        <w:numPr>
          <w:ilvl w:val="3"/>
          <w:numId w:val="22"/>
        </w:numPr>
      </w:pPr>
      <w:r w:rsidRPr="00166F0A">
        <w:t>Interaction</w:t>
      </w:r>
    </w:p>
    <w:p w:rsidR="007D5860" w:rsidRPr="00166F0A" w:rsidRDefault="007D5860" w:rsidP="007D33EF">
      <w:pPr>
        <w:pStyle w:val="ListParagraph"/>
        <w:numPr>
          <w:ilvl w:val="3"/>
          <w:numId w:val="22"/>
        </w:numPr>
      </w:pPr>
      <w:r w:rsidRPr="00166F0A">
        <w:t>Environment</w:t>
      </w:r>
    </w:p>
    <w:p w:rsidR="007D5860" w:rsidRPr="00166F0A" w:rsidRDefault="007D5860" w:rsidP="007D33EF">
      <w:pPr>
        <w:pStyle w:val="ListParagraph"/>
        <w:numPr>
          <w:ilvl w:val="3"/>
          <w:numId w:val="22"/>
        </w:numPr>
      </w:pPr>
      <w:r w:rsidRPr="00166F0A">
        <w:t>Link with Mendelian genetics</w:t>
      </w:r>
    </w:p>
    <w:p w:rsidR="007D5860" w:rsidRDefault="007D5860" w:rsidP="007D33EF">
      <w:pPr>
        <w:pStyle w:val="ListParagraph"/>
        <w:numPr>
          <w:ilvl w:val="3"/>
          <w:numId w:val="22"/>
        </w:numPr>
      </w:pPr>
      <w:r w:rsidRPr="00166F0A">
        <w:t>Selective breeding</w:t>
      </w:r>
    </w:p>
    <w:p w:rsidR="00166F0A" w:rsidRDefault="00166F0A" w:rsidP="007D33EF">
      <w:pPr>
        <w:pStyle w:val="ListParagraph"/>
        <w:numPr>
          <w:ilvl w:val="1"/>
          <w:numId w:val="22"/>
        </w:numPr>
      </w:pPr>
      <w:r>
        <w:t>Twin studies</w:t>
      </w:r>
    </w:p>
    <w:p w:rsidR="00166F0A" w:rsidRDefault="00166F0A" w:rsidP="007D33EF">
      <w:pPr>
        <w:pStyle w:val="ListParagraph"/>
        <w:numPr>
          <w:ilvl w:val="2"/>
          <w:numId w:val="22"/>
        </w:numPr>
      </w:pPr>
      <w:r>
        <w:t>Determine if correlation between twins is equal or not to the general population</w:t>
      </w:r>
    </w:p>
    <w:p w:rsidR="00166F0A" w:rsidRDefault="00166F0A" w:rsidP="007D33EF">
      <w:pPr>
        <w:pStyle w:val="ListParagraph"/>
        <w:numPr>
          <w:ilvl w:val="2"/>
          <w:numId w:val="22"/>
        </w:numPr>
      </w:pPr>
      <w:r>
        <w:t>Problematic:</w:t>
      </w:r>
    </w:p>
    <w:p w:rsidR="00166F0A" w:rsidRDefault="00166F0A" w:rsidP="007D33EF">
      <w:pPr>
        <w:pStyle w:val="ListParagraph"/>
        <w:numPr>
          <w:ilvl w:val="3"/>
          <w:numId w:val="22"/>
        </w:numPr>
      </w:pPr>
      <w:r>
        <w:t>Same maternal environment</w:t>
      </w:r>
    </w:p>
    <w:p w:rsidR="00166F0A" w:rsidRPr="00166F0A" w:rsidRDefault="00166F0A" w:rsidP="007D33EF">
      <w:pPr>
        <w:pStyle w:val="ListParagraph"/>
        <w:numPr>
          <w:ilvl w:val="3"/>
          <w:numId w:val="22"/>
        </w:numPr>
      </w:pPr>
      <w:r>
        <w:t xml:space="preserve">Adopting agency do not randomly choose families for adoption </w:t>
      </w:r>
    </w:p>
    <w:p w:rsidR="00166F0A" w:rsidRPr="00166F0A" w:rsidRDefault="00166F0A" w:rsidP="00166F0A">
      <w:pPr>
        <w:rPr>
          <w:u w:val="single"/>
        </w:rPr>
      </w:pPr>
      <w:r w:rsidRPr="00166F0A">
        <w:rPr>
          <w:u w:val="single"/>
        </w:rPr>
        <w:t>Mathematical representations</w:t>
      </w:r>
    </w:p>
    <w:p w:rsidR="007D5860" w:rsidRPr="00C61D51" w:rsidRDefault="007D5860" w:rsidP="007D33EF">
      <w:pPr>
        <w:pStyle w:val="ListParagraph"/>
        <w:numPr>
          <w:ilvl w:val="0"/>
          <w:numId w:val="22"/>
        </w:numPr>
        <w:rPr>
          <w:lang w:val="fr-CA"/>
        </w:rPr>
      </w:pPr>
      <w:r w:rsidRPr="00C61D51">
        <w:rPr>
          <w:lang w:val="fr-CA"/>
        </w:rPr>
        <w:t>Variance: x = X + V</w:t>
      </w:r>
      <w:r w:rsidRPr="00C61D51">
        <w:rPr>
          <w:vertAlign w:val="subscript"/>
          <w:lang w:val="fr-CA"/>
        </w:rPr>
        <w:t>x</w:t>
      </w:r>
      <w:r w:rsidRPr="00C61D51">
        <w:rPr>
          <w:lang w:val="fr-CA"/>
        </w:rPr>
        <w:t xml:space="preserve"> = X + </w:t>
      </w:r>
      <w:proofErr w:type="spellStart"/>
      <w:r w:rsidRPr="00C61D51">
        <w:rPr>
          <w:lang w:val="fr-CA"/>
        </w:rPr>
        <w:t>V</w:t>
      </w:r>
      <w:r w:rsidRPr="00C61D51">
        <w:rPr>
          <w:vertAlign w:val="subscript"/>
          <w:lang w:val="fr-CA"/>
        </w:rPr>
        <w:t>g</w:t>
      </w:r>
      <w:proofErr w:type="spellEnd"/>
      <w:r w:rsidRPr="00C61D51">
        <w:rPr>
          <w:lang w:val="fr-CA"/>
        </w:rPr>
        <w:t xml:space="preserve"> + V</w:t>
      </w:r>
      <w:r w:rsidRPr="00C61D51">
        <w:rPr>
          <w:vertAlign w:val="subscript"/>
          <w:lang w:val="fr-CA"/>
        </w:rPr>
        <w:t>e</w:t>
      </w:r>
      <w:r w:rsidRPr="00C61D51">
        <w:rPr>
          <w:lang w:val="fr-CA"/>
        </w:rPr>
        <w:t xml:space="preserve"> = X + V</w:t>
      </w:r>
      <w:r w:rsidRPr="00C61D51">
        <w:rPr>
          <w:vertAlign w:val="subscript"/>
          <w:lang w:val="fr-CA"/>
        </w:rPr>
        <w:t xml:space="preserve">a </w:t>
      </w:r>
      <w:r w:rsidRPr="00C61D51">
        <w:rPr>
          <w:lang w:val="fr-CA"/>
        </w:rPr>
        <w:t xml:space="preserve">+ </w:t>
      </w:r>
      <w:proofErr w:type="spellStart"/>
      <w:r w:rsidRPr="00C61D51">
        <w:rPr>
          <w:lang w:val="fr-CA"/>
        </w:rPr>
        <w:t>V</w:t>
      </w:r>
      <w:r w:rsidRPr="00C61D51">
        <w:rPr>
          <w:vertAlign w:val="subscript"/>
          <w:lang w:val="fr-CA"/>
        </w:rPr>
        <w:t>d</w:t>
      </w:r>
      <w:proofErr w:type="spellEnd"/>
      <w:r w:rsidRPr="00C61D51">
        <w:rPr>
          <w:lang w:val="fr-CA"/>
        </w:rPr>
        <w:t xml:space="preserve"> + V</w:t>
      </w:r>
      <w:r w:rsidRPr="00C61D51">
        <w:rPr>
          <w:vertAlign w:val="subscript"/>
          <w:lang w:val="fr-CA"/>
        </w:rPr>
        <w:t>e</w:t>
      </w:r>
    </w:p>
    <w:p w:rsidR="00166F0A" w:rsidRDefault="00166F0A" w:rsidP="007D33EF">
      <w:pPr>
        <w:pStyle w:val="ListParagraph"/>
        <w:numPr>
          <w:ilvl w:val="1"/>
          <w:numId w:val="22"/>
        </w:numPr>
      </w:pPr>
      <w:r>
        <w:t>Additive variance (partial dominance): Neither genotype is fully expressed in the heterozygotes</w:t>
      </w:r>
    </w:p>
    <w:p w:rsidR="00166F0A" w:rsidRPr="00166F0A" w:rsidRDefault="00166F0A" w:rsidP="007D33EF">
      <w:pPr>
        <w:pStyle w:val="ListParagraph"/>
        <w:numPr>
          <w:ilvl w:val="1"/>
          <w:numId w:val="22"/>
        </w:numPr>
      </w:pPr>
      <w:r>
        <w:t xml:space="preserve">Dominant variance: The dominant genotype is expressed in heterozygotes </w:t>
      </w:r>
    </w:p>
    <w:p w:rsidR="007D5860" w:rsidRPr="00166F0A" w:rsidRDefault="007D5860" w:rsidP="007D33EF">
      <w:pPr>
        <w:pStyle w:val="ListParagraph"/>
        <w:numPr>
          <w:ilvl w:val="0"/>
          <w:numId w:val="22"/>
        </w:numPr>
      </w:pPr>
      <w:r w:rsidRPr="00166F0A">
        <w:t xml:space="preserve">Heritability: </w:t>
      </w:r>
    </w:p>
    <w:p w:rsidR="007D5860" w:rsidRPr="00166F0A" w:rsidRDefault="00166F0A" w:rsidP="007D33EF">
      <w:pPr>
        <w:pStyle w:val="ListParagraph"/>
        <w:numPr>
          <w:ilvl w:val="2"/>
          <w:numId w:val="22"/>
        </w:numPr>
      </w:pPr>
      <w:r w:rsidRPr="00166F0A">
        <w:t>0 &lt; H</w:t>
      </w:r>
      <w:r w:rsidRPr="00166F0A">
        <w:rPr>
          <w:vertAlign w:val="superscript"/>
        </w:rPr>
        <w:t>2</w:t>
      </w:r>
      <w:r w:rsidRPr="00166F0A">
        <w:t xml:space="preserve"> &lt; 1</w:t>
      </w:r>
    </w:p>
    <w:p w:rsidR="00166F0A" w:rsidRPr="00166F0A" w:rsidRDefault="00166F0A" w:rsidP="007D33EF">
      <w:pPr>
        <w:pStyle w:val="ListParagraph"/>
        <w:numPr>
          <w:ilvl w:val="2"/>
          <w:numId w:val="22"/>
        </w:numPr>
      </w:pPr>
      <w:r w:rsidRPr="00166F0A">
        <w:t>Dimensionless</w:t>
      </w:r>
    </w:p>
    <w:p w:rsidR="00166F0A" w:rsidRPr="00166F0A" w:rsidRDefault="00166F0A" w:rsidP="007D33EF">
      <w:pPr>
        <w:pStyle w:val="ListParagraph"/>
        <w:numPr>
          <w:ilvl w:val="2"/>
          <w:numId w:val="22"/>
        </w:numPr>
      </w:pPr>
      <w:r w:rsidRPr="00166F0A">
        <w:t>Standardized parameter</w:t>
      </w:r>
    </w:p>
    <w:p w:rsidR="00166F0A" w:rsidRDefault="00166F0A" w:rsidP="007D33EF">
      <w:pPr>
        <w:pStyle w:val="ListParagraph"/>
        <w:numPr>
          <w:ilvl w:val="2"/>
          <w:numId w:val="22"/>
        </w:numPr>
        <w:rPr>
          <w:rFonts w:cs="Arial"/>
        </w:rPr>
      </w:pPr>
      <w:r w:rsidRPr="00166F0A">
        <w:rPr>
          <w:rFonts w:cs="Arial"/>
        </w:rPr>
        <w:t>Comparable across traits and species</w:t>
      </w:r>
    </w:p>
    <w:p w:rsidR="00166F0A" w:rsidRPr="00166F0A" w:rsidRDefault="00166F0A" w:rsidP="007D33EF">
      <w:pPr>
        <w:pStyle w:val="ListParagraph"/>
        <w:numPr>
          <w:ilvl w:val="1"/>
          <w:numId w:val="22"/>
        </w:numPr>
        <w:rPr>
          <w:rFonts w:cs="Arial"/>
        </w:rPr>
      </w:pPr>
      <w:r>
        <w:rPr>
          <w:rFonts w:cs="Arial"/>
        </w:rPr>
        <w:t xml:space="preserve">Broad sense: </w:t>
      </w:r>
      <w:r w:rsidRPr="00166F0A">
        <w:t>H</w:t>
      </w:r>
      <w:r w:rsidRPr="00166F0A">
        <w:rPr>
          <w:vertAlign w:val="superscript"/>
        </w:rPr>
        <w:t>2</w:t>
      </w:r>
      <w:r w:rsidRPr="00166F0A">
        <w:t xml:space="preserve"> = V</w:t>
      </w:r>
      <w:r w:rsidRPr="00166F0A">
        <w:rPr>
          <w:vertAlign w:val="subscript"/>
        </w:rPr>
        <w:t>g</w:t>
      </w:r>
      <w:r w:rsidRPr="00166F0A">
        <w:t>/</w:t>
      </w:r>
      <w:proofErr w:type="spellStart"/>
      <w:r w:rsidRPr="00166F0A">
        <w:t>V</w:t>
      </w:r>
      <w:r w:rsidRPr="00166F0A">
        <w:rPr>
          <w:vertAlign w:val="subscript"/>
        </w:rPr>
        <w:t>x</w:t>
      </w:r>
      <w:proofErr w:type="spellEnd"/>
    </w:p>
    <w:p w:rsidR="00166F0A" w:rsidRPr="00166F0A" w:rsidRDefault="00166F0A" w:rsidP="007D33EF">
      <w:pPr>
        <w:pStyle w:val="ListParagraph"/>
        <w:numPr>
          <w:ilvl w:val="1"/>
          <w:numId w:val="22"/>
        </w:numPr>
        <w:rPr>
          <w:rFonts w:cs="Arial"/>
        </w:rPr>
      </w:pPr>
      <w:r>
        <w:t xml:space="preserve">Narrow sense: </w:t>
      </w:r>
      <w:r>
        <w:rPr>
          <w:rFonts w:cs="Arial"/>
        </w:rPr>
        <w:t>H</w:t>
      </w:r>
      <w:r>
        <w:rPr>
          <w:rFonts w:cs="Arial"/>
          <w:vertAlign w:val="superscript"/>
        </w:rPr>
        <w:t>2</w:t>
      </w:r>
      <w:r>
        <w:rPr>
          <w:rFonts w:cs="Arial"/>
        </w:rPr>
        <w:t xml:space="preserve"> = </w:t>
      </w:r>
      <w:proofErr w:type="spellStart"/>
      <w:r>
        <w:rPr>
          <w:rFonts w:cs="Arial"/>
        </w:rPr>
        <w:t>V</w:t>
      </w:r>
      <w:r>
        <w:rPr>
          <w:rFonts w:cs="Arial"/>
          <w:vertAlign w:val="subscript"/>
        </w:rPr>
        <w:t>a</w:t>
      </w:r>
      <w:proofErr w:type="spellEnd"/>
      <w:r>
        <w:rPr>
          <w:rFonts w:cs="Arial"/>
          <w:vertAlign w:val="subscript"/>
        </w:rPr>
        <w:t xml:space="preserve"> </w:t>
      </w:r>
      <w:r>
        <w:rPr>
          <w:rFonts w:cs="Arial"/>
        </w:rPr>
        <w:t xml:space="preserve">/ </w:t>
      </w:r>
      <w:proofErr w:type="spellStart"/>
      <w:r>
        <w:rPr>
          <w:rFonts w:cs="Arial"/>
        </w:rPr>
        <w:t>V</w:t>
      </w:r>
      <w:r>
        <w:rPr>
          <w:rFonts w:cs="Arial"/>
          <w:vertAlign w:val="subscript"/>
        </w:rPr>
        <w:t>x</w:t>
      </w:r>
      <w:proofErr w:type="spellEnd"/>
    </w:p>
    <w:p w:rsidR="00166F0A" w:rsidRPr="00166F0A" w:rsidRDefault="00166F0A" w:rsidP="007D33EF">
      <w:pPr>
        <w:pStyle w:val="ListParagraph"/>
        <w:numPr>
          <w:ilvl w:val="2"/>
          <w:numId w:val="22"/>
        </w:numPr>
        <w:rPr>
          <w:rFonts w:cs="Arial"/>
        </w:rPr>
      </w:pPr>
      <w:r>
        <w:rPr>
          <w:rFonts w:cs="Arial"/>
        </w:rPr>
        <w:t>Better predictability</w:t>
      </w:r>
    </w:p>
    <w:p w:rsidR="00166F0A" w:rsidRDefault="00166F0A" w:rsidP="007D33EF">
      <w:pPr>
        <w:pStyle w:val="ListParagraph"/>
        <w:numPr>
          <w:ilvl w:val="0"/>
          <w:numId w:val="22"/>
        </w:numPr>
        <w:rPr>
          <w:rFonts w:cs="Arial"/>
        </w:rPr>
      </w:pPr>
      <w:r w:rsidRPr="00166F0A">
        <w:rPr>
          <w:rFonts w:cs="Arial"/>
        </w:rPr>
        <w:t xml:space="preserve">Covariance: </w:t>
      </w:r>
      <w:proofErr w:type="spellStart"/>
      <w:r w:rsidRPr="00166F0A">
        <w:rPr>
          <w:rFonts w:cs="Arial"/>
        </w:rPr>
        <w:t>CON</w:t>
      </w:r>
      <w:r w:rsidRPr="00166F0A">
        <w:rPr>
          <w:rFonts w:cs="Arial"/>
          <w:vertAlign w:val="subscript"/>
        </w:rPr>
        <w:t>xy</w:t>
      </w:r>
      <w:proofErr w:type="spellEnd"/>
      <w:r w:rsidRPr="00166F0A">
        <w:rPr>
          <w:rFonts w:cs="Arial"/>
        </w:rPr>
        <w:t xml:space="preserve"> = 1/n </w:t>
      </w:r>
      <w:hyperlink r:id="rId7" w:tooltip="Sigma" w:history="1">
        <w:r w:rsidRPr="00166F0A">
          <w:rPr>
            <w:rStyle w:val="Hyperlink"/>
            <w:rFonts w:cs="Arial"/>
            <w:color w:val="auto"/>
            <w:u w:val="none"/>
            <w:shd w:val="clear" w:color="auto" w:fill="FFFFFF"/>
          </w:rPr>
          <w:t>Σ</w:t>
        </w:r>
      </w:hyperlink>
      <w:r>
        <w:rPr>
          <w:rFonts w:cs="Arial"/>
        </w:rPr>
        <w:t xml:space="preserve"> (</w:t>
      </w:r>
      <w:proofErr w:type="spellStart"/>
      <w:r>
        <w:rPr>
          <w:rFonts w:cs="Arial"/>
        </w:rPr>
        <w:t>x</w:t>
      </w:r>
      <w:r>
        <w:rPr>
          <w:rFonts w:cs="Arial"/>
          <w:vertAlign w:val="subscript"/>
        </w:rPr>
        <w:t>i</w:t>
      </w:r>
      <w:r>
        <w:rPr>
          <w:rFonts w:cs="Arial"/>
        </w:rPr>
        <w:t>y</w:t>
      </w:r>
      <w:r>
        <w:rPr>
          <w:rFonts w:cs="Arial"/>
          <w:vertAlign w:val="subscript"/>
        </w:rPr>
        <w:t>i</w:t>
      </w:r>
      <w:proofErr w:type="spellEnd"/>
      <w:r>
        <w:rPr>
          <w:rFonts w:cs="Arial"/>
        </w:rPr>
        <w:t>)</w:t>
      </w:r>
    </w:p>
    <w:p w:rsidR="00166F0A" w:rsidRDefault="00166F0A" w:rsidP="007D33EF">
      <w:pPr>
        <w:pStyle w:val="ListParagraph"/>
        <w:numPr>
          <w:ilvl w:val="0"/>
          <w:numId w:val="22"/>
        </w:numPr>
        <w:rPr>
          <w:rFonts w:cs="Arial"/>
        </w:rPr>
      </w:pPr>
      <w:r>
        <w:rPr>
          <w:rFonts w:cs="Arial"/>
        </w:rPr>
        <w:t xml:space="preserve">Correlation: </w:t>
      </w:r>
      <w:proofErr w:type="spellStart"/>
      <w:r>
        <w:rPr>
          <w:rFonts w:cs="Arial"/>
        </w:rPr>
        <w:t>r</w:t>
      </w:r>
      <w:r>
        <w:rPr>
          <w:rFonts w:cs="Arial"/>
          <w:vertAlign w:val="subscript"/>
        </w:rPr>
        <w:t>xy</w:t>
      </w:r>
      <w:proofErr w:type="spellEnd"/>
      <w:r>
        <w:rPr>
          <w:rFonts w:cs="Arial"/>
        </w:rPr>
        <w:t xml:space="preserve"> = </w:t>
      </w:r>
      <w:proofErr w:type="spellStart"/>
      <w:r>
        <w:rPr>
          <w:rFonts w:cs="Arial"/>
        </w:rPr>
        <w:t>CON</w:t>
      </w:r>
      <w:r>
        <w:rPr>
          <w:rFonts w:cs="Arial"/>
          <w:vertAlign w:val="subscript"/>
        </w:rPr>
        <w:t>xy</w:t>
      </w:r>
      <w:proofErr w:type="spellEnd"/>
      <w:r>
        <w:rPr>
          <w:rFonts w:cs="Arial"/>
        </w:rPr>
        <w:t>/</w:t>
      </w:r>
      <w:proofErr w:type="spellStart"/>
      <w:r>
        <w:rPr>
          <w:rFonts w:cs="Arial"/>
        </w:rPr>
        <w:t>VAR</w:t>
      </w:r>
      <w:r>
        <w:rPr>
          <w:rFonts w:cs="Arial"/>
          <w:vertAlign w:val="subscript"/>
        </w:rPr>
        <w:t>y</w:t>
      </w:r>
      <w:proofErr w:type="spellEnd"/>
    </w:p>
    <w:p w:rsidR="00166F0A" w:rsidRDefault="00166F0A" w:rsidP="00166F0A">
      <w:pPr>
        <w:rPr>
          <w:rFonts w:cs="Arial"/>
        </w:rPr>
      </w:pPr>
      <w:r>
        <w:rPr>
          <w:rFonts w:cs="Arial"/>
          <w:u w:val="single"/>
        </w:rPr>
        <w:t>Trait selection</w:t>
      </w:r>
    </w:p>
    <w:p w:rsidR="00166F0A" w:rsidRDefault="00166F0A" w:rsidP="007D33EF">
      <w:pPr>
        <w:pStyle w:val="ListParagraph"/>
        <w:numPr>
          <w:ilvl w:val="0"/>
          <w:numId w:val="23"/>
        </w:numPr>
        <w:rPr>
          <w:rFonts w:cs="Arial"/>
        </w:rPr>
      </w:pPr>
      <w:r>
        <w:rPr>
          <w:rFonts w:cs="Arial"/>
        </w:rPr>
        <w:t>Breeder’s equation: R = h</w:t>
      </w:r>
      <w:r>
        <w:rPr>
          <w:rFonts w:cs="Arial"/>
          <w:vertAlign w:val="superscript"/>
        </w:rPr>
        <w:t>2</w:t>
      </w:r>
      <w:r>
        <w:rPr>
          <w:rFonts w:cs="Arial"/>
        </w:rPr>
        <w:t>s</w:t>
      </w:r>
    </w:p>
    <w:p w:rsidR="00166F0A" w:rsidRDefault="00166F0A" w:rsidP="007D33EF">
      <w:pPr>
        <w:pStyle w:val="ListParagraph"/>
        <w:numPr>
          <w:ilvl w:val="1"/>
          <w:numId w:val="23"/>
        </w:numPr>
        <w:rPr>
          <w:rFonts w:cs="Arial"/>
        </w:rPr>
      </w:pPr>
      <w:r>
        <w:rPr>
          <w:rFonts w:cs="Arial"/>
        </w:rPr>
        <w:t xml:space="preserve">Strength of selection: S = </w:t>
      </w:r>
      <w:proofErr w:type="spellStart"/>
      <w:r>
        <w:rPr>
          <w:rFonts w:cs="Arial"/>
        </w:rPr>
        <w:t>M</w:t>
      </w:r>
      <w:r>
        <w:rPr>
          <w:rFonts w:cs="Arial"/>
          <w:vertAlign w:val="subscript"/>
        </w:rPr>
        <w:t>s</w:t>
      </w:r>
      <w:proofErr w:type="spellEnd"/>
      <w:r>
        <w:rPr>
          <w:rFonts w:cs="Arial"/>
        </w:rPr>
        <w:t xml:space="preserve"> – M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Mean of selected parents</w:t>
      </w:r>
    </w:p>
    <w:p w:rsidR="00166F0A" w:rsidRDefault="00166F0A" w:rsidP="007D33EF">
      <w:pPr>
        <w:pStyle w:val="ListParagraph"/>
        <w:numPr>
          <w:ilvl w:val="1"/>
          <w:numId w:val="23"/>
        </w:numPr>
        <w:rPr>
          <w:rFonts w:cs="Arial"/>
        </w:rPr>
      </w:pPr>
      <w:r>
        <w:rPr>
          <w:rFonts w:cs="Arial"/>
        </w:rPr>
        <w:lastRenderedPageBreak/>
        <w:t>Response to selection: R = M’ – M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Mean of the progeny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Reach a upward/downward plateau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Genetic variability is exhausted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Extreme phenotype is lethal</w:t>
      </w:r>
    </w:p>
    <w:p w:rsidR="00166F0A" w:rsidRDefault="00166F0A" w:rsidP="007D33EF">
      <w:pPr>
        <w:pStyle w:val="ListParagraph"/>
        <w:numPr>
          <w:ilvl w:val="0"/>
          <w:numId w:val="23"/>
        </w:numPr>
        <w:rPr>
          <w:rFonts w:cs="Arial"/>
        </w:rPr>
      </w:pPr>
      <w:r>
        <w:rPr>
          <w:rFonts w:cs="Arial"/>
        </w:rPr>
        <w:t>Quantitative trait loci: Genes incrementally affecting a phenotype</w:t>
      </w:r>
    </w:p>
    <w:p w:rsidR="00166F0A" w:rsidRDefault="00166F0A" w:rsidP="007D33EF">
      <w:pPr>
        <w:pStyle w:val="ListParagraph"/>
        <w:numPr>
          <w:ilvl w:val="1"/>
          <w:numId w:val="23"/>
        </w:numPr>
        <w:rPr>
          <w:rFonts w:cs="Arial"/>
        </w:rPr>
      </w:pPr>
      <w:r>
        <w:rPr>
          <w:rFonts w:cs="Arial"/>
        </w:rPr>
        <w:t>Mapped with makers: e.g. microsatellites, SNP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Cross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Cross pure breeding parents with known markers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Backcross the F1 with parents</w:t>
      </w:r>
    </w:p>
    <w:p w:rsidR="00166F0A" w:rsidRDefault="00166F0A" w:rsidP="007D33EF">
      <w:pPr>
        <w:pStyle w:val="ListParagraph"/>
        <w:numPr>
          <w:ilvl w:val="4"/>
          <w:numId w:val="23"/>
        </w:numPr>
        <w:rPr>
          <w:rFonts w:cs="Arial"/>
        </w:rPr>
      </w:pPr>
      <w:r>
        <w:rPr>
          <w:rFonts w:cs="Arial"/>
        </w:rPr>
        <w:t>Random crossing over occurs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Analyse relationships between markers and phenotypes (genotype)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ODD/LOD ratio: Statistical evidences for association of genotype to phenotype</w:t>
      </w:r>
    </w:p>
    <w:p w:rsidR="00166F0A" w:rsidRDefault="00166F0A" w:rsidP="007D33EF">
      <w:pPr>
        <w:pStyle w:val="ListParagraph"/>
        <w:numPr>
          <w:ilvl w:val="4"/>
          <w:numId w:val="23"/>
        </w:numPr>
        <w:rPr>
          <w:rFonts w:cs="Arial"/>
        </w:rPr>
      </w:pPr>
      <w:r>
        <w:rPr>
          <w:rFonts w:cs="Arial"/>
        </w:rPr>
        <w:t>Odds ratio = P(Data| QTL nearby marker) / P(Data | QTL not nearby marker)</w:t>
      </w:r>
    </w:p>
    <w:p w:rsidR="00166F0A" w:rsidRDefault="00166F0A" w:rsidP="007D33EF">
      <w:pPr>
        <w:pStyle w:val="ListParagraph"/>
        <w:numPr>
          <w:ilvl w:val="1"/>
          <w:numId w:val="23"/>
        </w:numPr>
        <w:rPr>
          <w:rFonts w:cs="Arial"/>
        </w:rPr>
      </w:pPr>
      <w:r>
        <w:rPr>
          <w:rFonts w:cs="Arial"/>
        </w:rPr>
        <w:t>GWAS: Genome wide association mapping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Haplotypes: Genomic level organisation of SNP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Strong disequilibrium</w:t>
      </w:r>
    </w:p>
    <w:p w:rsidR="00166F0A" w:rsidRDefault="00FF69E4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Increase efficiency of</w:t>
      </w:r>
      <w:r w:rsidR="00166F0A">
        <w:rPr>
          <w:rFonts w:cs="Arial"/>
        </w:rPr>
        <w:t xml:space="preserve"> sequencing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Case control studies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CASE: Large number of individuals with a particular phenotype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CONTROL: Large number of individuals “normal” for a particular phenotype</w:t>
      </w:r>
    </w:p>
    <w:p w:rsidR="00166F0A" w:rsidRDefault="00166F0A" w:rsidP="007D33EF">
      <w:pPr>
        <w:pStyle w:val="ListParagraph"/>
        <w:numPr>
          <w:ilvl w:val="2"/>
          <w:numId w:val="23"/>
        </w:numPr>
        <w:rPr>
          <w:rFonts w:cs="Arial"/>
        </w:rPr>
      </w:pPr>
      <w:r>
        <w:rPr>
          <w:rFonts w:cs="Arial"/>
        </w:rPr>
        <w:t>GWAS and disease susceptibility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Several haplotypes are associated to diseases susceptibility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Low predictability</w:t>
      </w:r>
    </w:p>
    <w:p w:rsidR="00166F0A" w:rsidRDefault="00166F0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Missing heritability problem</w:t>
      </w:r>
    </w:p>
    <w:p w:rsidR="00166F0A" w:rsidRDefault="00D0118A" w:rsidP="007D33EF">
      <w:pPr>
        <w:pStyle w:val="ListParagraph"/>
        <w:numPr>
          <w:ilvl w:val="3"/>
          <w:numId w:val="23"/>
        </w:numPr>
        <w:rPr>
          <w:rFonts w:cs="Arial"/>
        </w:rPr>
      </w:pPr>
      <w:r>
        <w:rPr>
          <w:rFonts w:cs="Arial"/>
        </w:rPr>
        <w:t>Diseases might be caused by rar</w:t>
      </w:r>
      <w:r w:rsidR="00166F0A">
        <w:rPr>
          <w:rFonts w:cs="Arial"/>
        </w:rPr>
        <w:t>e haplotypes not yet found</w:t>
      </w:r>
    </w:p>
    <w:p w:rsidR="00166F0A" w:rsidRDefault="00166F0A" w:rsidP="00166F0A">
      <w:pPr>
        <w:rPr>
          <w:rFonts w:cs="Arial"/>
        </w:rPr>
      </w:pPr>
      <w:r>
        <w:rPr>
          <w:rFonts w:cs="Arial"/>
          <w:b/>
        </w:rPr>
        <w:t>Population genetics</w:t>
      </w:r>
    </w:p>
    <w:p w:rsidR="00166F0A" w:rsidRDefault="00166F0A" w:rsidP="007D33EF">
      <w:pPr>
        <w:pStyle w:val="ListParagraph"/>
        <w:numPr>
          <w:ilvl w:val="0"/>
          <w:numId w:val="24"/>
        </w:numPr>
        <w:rPr>
          <w:rFonts w:cs="Arial"/>
        </w:rPr>
      </w:pPr>
      <w:r>
        <w:rPr>
          <w:rFonts w:cs="Arial"/>
        </w:rPr>
        <w:t>Origin, maintenance an</w:t>
      </w:r>
      <w:r w:rsidR="00FF69E4">
        <w:rPr>
          <w:rFonts w:cs="Arial"/>
        </w:rPr>
        <w:t>d change of allele and genotype</w:t>
      </w:r>
      <w:r>
        <w:rPr>
          <w:rFonts w:cs="Arial"/>
        </w:rPr>
        <w:t xml:space="preserve"> frequencies</w:t>
      </w:r>
    </w:p>
    <w:p w:rsidR="00166F0A" w:rsidRDefault="00166F0A" w:rsidP="00166F0A">
      <w:pPr>
        <w:rPr>
          <w:rFonts w:cs="Arial"/>
        </w:rPr>
      </w:pPr>
      <w:r>
        <w:rPr>
          <w:rFonts w:cs="Arial"/>
          <w:u w:val="single"/>
        </w:rPr>
        <w:t>Evolutionary forces</w:t>
      </w:r>
    </w:p>
    <w:p w:rsidR="00166F0A" w:rsidRDefault="00166F0A" w:rsidP="007D33EF">
      <w:pPr>
        <w:pStyle w:val="ListParagraph"/>
        <w:numPr>
          <w:ilvl w:val="0"/>
          <w:numId w:val="24"/>
        </w:numPr>
        <w:rPr>
          <w:rFonts w:cs="Arial"/>
        </w:rPr>
      </w:pPr>
      <w:r>
        <w:rPr>
          <w:rFonts w:cs="Arial"/>
        </w:rPr>
        <w:t>Natural selection</w:t>
      </w:r>
    </w:p>
    <w:p w:rsidR="00166F0A" w:rsidRDefault="00166F0A" w:rsidP="007D33EF">
      <w:pPr>
        <w:pStyle w:val="ListParagraph"/>
        <w:numPr>
          <w:ilvl w:val="0"/>
          <w:numId w:val="24"/>
        </w:numPr>
        <w:rPr>
          <w:rFonts w:cs="Arial"/>
        </w:rPr>
      </w:pPr>
      <w:r>
        <w:rPr>
          <w:rFonts w:cs="Arial"/>
        </w:rPr>
        <w:t>Mutation</w:t>
      </w:r>
    </w:p>
    <w:p w:rsidR="00166F0A" w:rsidRDefault="00166F0A" w:rsidP="007D33EF">
      <w:pPr>
        <w:pStyle w:val="ListParagraph"/>
        <w:numPr>
          <w:ilvl w:val="0"/>
          <w:numId w:val="24"/>
        </w:numPr>
        <w:rPr>
          <w:rFonts w:cs="Arial"/>
        </w:rPr>
      </w:pPr>
      <w:r>
        <w:rPr>
          <w:rFonts w:cs="Arial"/>
        </w:rPr>
        <w:t>Migration</w:t>
      </w:r>
    </w:p>
    <w:p w:rsidR="00166F0A" w:rsidRDefault="00166F0A" w:rsidP="007D33EF">
      <w:pPr>
        <w:pStyle w:val="ListParagraph"/>
        <w:numPr>
          <w:ilvl w:val="0"/>
          <w:numId w:val="24"/>
        </w:numPr>
        <w:rPr>
          <w:rFonts w:cs="Arial"/>
        </w:rPr>
      </w:pPr>
      <w:r>
        <w:rPr>
          <w:rFonts w:cs="Arial"/>
        </w:rPr>
        <w:t>Genetic drift</w:t>
      </w:r>
    </w:p>
    <w:p w:rsidR="00166F0A" w:rsidRDefault="00166F0A" w:rsidP="00166F0A">
      <w:pPr>
        <w:rPr>
          <w:rFonts w:cs="Arial"/>
        </w:rPr>
      </w:pPr>
      <w:r>
        <w:rPr>
          <w:rFonts w:cs="Arial"/>
          <w:u w:val="single"/>
        </w:rPr>
        <w:t>Hardy-Weinberg theory:</w:t>
      </w:r>
      <w:r>
        <w:rPr>
          <w:rFonts w:cs="Arial"/>
        </w:rPr>
        <w:t xml:space="preserve"> Disregarding the genotype frequencies at generation n, the genotype frequencies at the generation n + 1</w:t>
      </w:r>
      <w:r w:rsidR="00D969DF">
        <w:rPr>
          <w:rFonts w:cs="Arial"/>
        </w:rPr>
        <w:t xml:space="preserve"> </w:t>
      </w:r>
      <w:r>
        <w:rPr>
          <w:rFonts w:cs="Arial"/>
        </w:rPr>
        <w:t>will be given by Hardy-Weinberg proportion</w:t>
      </w:r>
    </w:p>
    <w:p w:rsidR="00166F0A" w:rsidRPr="00166F0A" w:rsidRDefault="00166F0A" w:rsidP="007D33EF">
      <w:pPr>
        <w:pStyle w:val="ListParagraph"/>
        <w:numPr>
          <w:ilvl w:val="0"/>
          <w:numId w:val="25"/>
        </w:numPr>
        <w:rPr>
          <w:rFonts w:cs="Arial"/>
          <w:i/>
        </w:rPr>
      </w:pPr>
      <w:r>
        <w:rPr>
          <w:rFonts w:cs="Arial"/>
        </w:rPr>
        <w:t xml:space="preserve">Genotype variations due to </w:t>
      </w:r>
      <w:r w:rsidRPr="00166F0A">
        <w:rPr>
          <w:rFonts w:cs="Arial"/>
          <w:i/>
        </w:rPr>
        <w:t xml:space="preserve">random mating alone </w:t>
      </w:r>
    </w:p>
    <w:p w:rsidR="00166F0A" w:rsidRPr="00166F0A" w:rsidRDefault="00FF69E4" w:rsidP="007D33EF">
      <w:pPr>
        <w:pStyle w:val="ListParagraph"/>
        <w:numPr>
          <w:ilvl w:val="0"/>
          <w:numId w:val="25"/>
        </w:numPr>
        <w:rPr>
          <w:rFonts w:cs="Arial"/>
          <w:i/>
        </w:rPr>
      </w:pPr>
      <w:r>
        <w:rPr>
          <w:rFonts w:cs="Arial"/>
        </w:rPr>
        <w:t>No a</w:t>
      </w:r>
      <w:r w:rsidR="00166F0A">
        <w:rPr>
          <w:rFonts w:cs="Arial"/>
        </w:rPr>
        <w:t>cting evolutionary forces</w:t>
      </w:r>
    </w:p>
    <w:p w:rsidR="00166F0A" w:rsidRPr="00166F0A" w:rsidRDefault="00166F0A" w:rsidP="007D33EF">
      <w:pPr>
        <w:pStyle w:val="ListParagraph"/>
        <w:numPr>
          <w:ilvl w:val="0"/>
          <w:numId w:val="25"/>
        </w:numPr>
        <w:rPr>
          <w:rFonts w:cs="Arial"/>
          <w:i/>
        </w:rPr>
      </w:pPr>
      <w:r>
        <w:rPr>
          <w:rFonts w:cs="Arial"/>
        </w:rPr>
        <w:lastRenderedPageBreak/>
        <w:t>No change in allele frequencies</w:t>
      </w:r>
    </w:p>
    <w:p w:rsidR="00FF69E4" w:rsidRPr="00AF3537" w:rsidRDefault="00166F0A" w:rsidP="00D969DF">
      <w:pPr>
        <w:pStyle w:val="ListParagraph"/>
        <w:numPr>
          <w:ilvl w:val="0"/>
          <w:numId w:val="25"/>
        </w:numPr>
        <w:rPr>
          <w:rFonts w:cs="Arial"/>
          <w:i/>
        </w:rPr>
      </w:pPr>
      <w:r w:rsidRPr="00AF3537">
        <w:rPr>
          <w:rFonts w:cs="Arial"/>
        </w:rPr>
        <w:t>Gene pool model</w:t>
      </w:r>
    </w:p>
    <w:p w:rsidR="00166F0A" w:rsidRPr="00AF3537" w:rsidRDefault="00166F0A" w:rsidP="00166F0A">
      <w:pPr>
        <w:rPr>
          <w:rFonts w:cs="Arial"/>
        </w:rPr>
      </w:pPr>
      <w:r w:rsidRPr="00AF3537">
        <w:rPr>
          <w:rFonts w:cs="Arial"/>
          <w:u w:val="single"/>
        </w:rPr>
        <w:t>Allele frequencies</w:t>
      </w:r>
    </w:p>
    <w:p w:rsidR="00166F0A" w:rsidRPr="00AF3537" w:rsidRDefault="00166F0A" w:rsidP="007D33EF">
      <w:pPr>
        <w:pStyle w:val="ListParagraph"/>
        <w:numPr>
          <w:ilvl w:val="0"/>
          <w:numId w:val="26"/>
        </w:numPr>
        <w:rPr>
          <w:rFonts w:cs="Arial"/>
        </w:rPr>
      </w:pPr>
      <w:r w:rsidRPr="00AF3537">
        <w:rPr>
          <w:rFonts w:cs="Arial"/>
        </w:rPr>
        <w:t>p = F(A/A) + 1/2F(A/B)</w:t>
      </w:r>
    </w:p>
    <w:p w:rsidR="00166F0A" w:rsidRPr="00AF3537" w:rsidRDefault="00166F0A" w:rsidP="007D33EF">
      <w:pPr>
        <w:pStyle w:val="ListParagraph"/>
        <w:numPr>
          <w:ilvl w:val="0"/>
          <w:numId w:val="26"/>
        </w:numPr>
        <w:rPr>
          <w:rFonts w:cs="Arial"/>
        </w:rPr>
      </w:pPr>
      <w:r w:rsidRPr="00AF3537">
        <w:rPr>
          <w:rFonts w:cs="Arial"/>
        </w:rPr>
        <w:t>q = F(B/B) + 1/2F(A/B)</w:t>
      </w:r>
    </w:p>
    <w:p w:rsidR="00166F0A" w:rsidRPr="00AF3537" w:rsidRDefault="00166F0A" w:rsidP="00166F0A">
      <w:pPr>
        <w:rPr>
          <w:rFonts w:cs="Arial"/>
        </w:rPr>
      </w:pPr>
      <w:r w:rsidRPr="00AF3537">
        <w:rPr>
          <w:rFonts w:cs="Arial"/>
          <w:u w:val="single"/>
        </w:rPr>
        <w:t>Proportions</w:t>
      </w:r>
    </w:p>
    <w:p w:rsidR="00166F0A" w:rsidRPr="00AF3537" w:rsidRDefault="00166F0A" w:rsidP="007D33EF">
      <w:pPr>
        <w:pStyle w:val="ListParagraph"/>
        <w:numPr>
          <w:ilvl w:val="0"/>
          <w:numId w:val="27"/>
        </w:numPr>
        <w:rPr>
          <w:rFonts w:cs="Arial"/>
        </w:rPr>
      </w:pPr>
      <w:r w:rsidRPr="00AF3537">
        <w:rPr>
          <w:rFonts w:cs="Arial"/>
        </w:rPr>
        <w:t>F(A/A) = p</w:t>
      </w:r>
      <w:r w:rsidRPr="00AF3537">
        <w:rPr>
          <w:rFonts w:cs="Arial"/>
          <w:vertAlign w:val="superscript"/>
        </w:rPr>
        <w:t>2</w:t>
      </w:r>
    </w:p>
    <w:p w:rsidR="00166F0A" w:rsidRPr="00AF3537" w:rsidRDefault="00166F0A" w:rsidP="007D33EF">
      <w:pPr>
        <w:pStyle w:val="ListParagraph"/>
        <w:numPr>
          <w:ilvl w:val="0"/>
          <w:numId w:val="27"/>
        </w:numPr>
        <w:rPr>
          <w:rFonts w:cs="Arial"/>
        </w:rPr>
      </w:pPr>
      <w:r w:rsidRPr="00AF3537">
        <w:rPr>
          <w:rFonts w:cs="Arial"/>
        </w:rPr>
        <w:t>F(A/B) = 2pq</w:t>
      </w:r>
    </w:p>
    <w:p w:rsidR="00166F0A" w:rsidRPr="00AF3537" w:rsidRDefault="00166F0A" w:rsidP="007D33EF">
      <w:pPr>
        <w:pStyle w:val="ListParagraph"/>
        <w:numPr>
          <w:ilvl w:val="0"/>
          <w:numId w:val="27"/>
        </w:numPr>
        <w:rPr>
          <w:rFonts w:cs="Arial"/>
        </w:rPr>
      </w:pPr>
      <w:r w:rsidRPr="00AF3537">
        <w:rPr>
          <w:rFonts w:cs="Arial"/>
        </w:rPr>
        <w:t>F(B/B) = q</w:t>
      </w:r>
      <w:r w:rsidRPr="00AF3537">
        <w:rPr>
          <w:rFonts w:cs="Arial"/>
          <w:vertAlign w:val="superscript"/>
        </w:rPr>
        <w:t>2</w:t>
      </w:r>
    </w:p>
    <w:p w:rsidR="00166F0A" w:rsidRPr="00AF3537" w:rsidRDefault="00166F0A" w:rsidP="00166F0A">
      <w:pPr>
        <w:rPr>
          <w:rFonts w:cs="Arial"/>
        </w:rPr>
      </w:pPr>
      <w:r w:rsidRPr="00AF3537">
        <w:rPr>
          <w:rFonts w:cs="Arial"/>
          <w:u w:val="single"/>
        </w:rPr>
        <w:t>Application</w:t>
      </w:r>
    </w:p>
    <w:p w:rsidR="00166F0A" w:rsidRPr="00AF3537" w:rsidRDefault="00166F0A" w:rsidP="007D33EF">
      <w:pPr>
        <w:pStyle w:val="ListParagraph"/>
        <w:numPr>
          <w:ilvl w:val="0"/>
          <w:numId w:val="28"/>
        </w:numPr>
        <w:rPr>
          <w:rFonts w:cs="Arial"/>
        </w:rPr>
      </w:pPr>
      <w:r w:rsidRPr="00AF3537">
        <w:rPr>
          <w:rFonts w:cs="Arial"/>
        </w:rPr>
        <w:t>Find the carrier frequency of a particular allele</w:t>
      </w:r>
    </w:p>
    <w:p w:rsidR="00166F0A" w:rsidRPr="00AF3537" w:rsidRDefault="00166F0A" w:rsidP="007D33EF">
      <w:pPr>
        <w:pStyle w:val="ListParagraph"/>
        <w:numPr>
          <w:ilvl w:val="0"/>
          <w:numId w:val="28"/>
        </w:numPr>
        <w:rPr>
          <w:rFonts w:cs="Arial"/>
        </w:rPr>
      </w:pPr>
      <w:r w:rsidRPr="00AF3537">
        <w:rPr>
          <w:rFonts w:cs="Arial"/>
        </w:rPr>
        <w:t>Forensic DNA analysis</w:t>
      </w:r>
    </w:p>
    <w:p w:rsidR="00166F0A" w:rsidRPr="00AF3537" w:rsidRDefault="00166F0A" w:rsidP="00166F0A">
      <w:pPr>
        <w:rPr>
          <w:rFonts w:cs="Arial"/>
        </w:rPr>
      </w:pPr>
      <w:r w:rsidRPr="00AF3537">
        <w:rPr>
          <w:rFonts w:cs="Arial"/>
          <w:u w:val="single"/>
        </w:rPr>
        <w:t>Non-random mating</w:t>
      </w:r>
      <w:r w:rsidRPr="00AF3537">
        <w:rPr>
          <w:rFonts w:cs="Arial"/>
        </w:rPr>
        <w:t>: Influence the genotype frequency even in the absence of evolutionary forces</w:t>
      </w:r>
    </w:p>
    <w:p w:rsidR="00166F0A" w:rsidRPr="00AF3537" w:rsidRDefault="00166F0A" w:rsidP="007D33EF">
      <w:pPr>
        <w:pStyle w:val="ListParagraph"/>
        <w:numPr>
          <w:ilvl w:val="0"/>
          <w:numId w:val="29"/>
        </w:numPr>
        <w:rPr>
          <w:rFonts w:cs="Arial"/>
        </w:rPr>
      </w:pPr>
      <w:r w:rsidRPr="00AF3537">
        <w:rPr>
          <w:rFonts w:cs="Arial"/>
        </w:rPr>
        <w:t>Inbreeding: Reduce the frequency of heterozygote</w:t>
      </w:r>
    </w:p>
    <w:p w:rsidR="00F3442D" w:rsidRPr="00AF3537" w:rsidRDefault="00F3442D" w:rsidP="007D33EF">
      <w:pPr>
        <w:pStyle w:val="ListParagraph"/>
        <w:numPr>
          <w:ilvl w:val="1"/>
          <w:numId w:val="29"/>
        </w:numPr>
        <w:rPr>
          <w:rFonts w:cs="Arial"/>
        </w:rPr>
      </w:pPr>
      <w:r w:rsidRPr="00AF3537">
        <w:rPr>
          <w:rFonts w:cs="Arial"/>
        </w:rPr>
        <w:t>Inbreeding depression</w:t>
      </w:r>
    </w:p>
    <w:p w:rsidR="00F3442D" w:rsidRPr="00AF3537" w:rsidRDefault="00F3442D" w:rsidP="007D33EF">
      <w:pPr>
        <w:pStyle w:val="ListParagraph"/>
        <w:numPr>
          <w:ilvl w:val="2"/>
          <w:numId w:val="29"/>
        </w:numPr>
        <w:rPr>
          <w:rFonts w:cs="Arial"/>
        </w:rPr>
      </w:pPr>
      <w:r w:rsidRPr="00AF3537">
        <w:rPr>
          <w:rFonts w:cs="Arial"/>
        </w:rPr>
        <w:t>No change in the allele frequencies</w:t>
      </w:r>
    </w:p>
    <w:p w:rsidR="00F3442D" w:rsidRPr="00AF3537" w:rsidRDefault="00F3442D" w:rsidP="007D33EF">
      <w:pPr>
        <w:pStyle w:val="ListParagraph"/>
        <w:numPr>
          <w:ilvl w:val="2"/>
          <w:numId w:val="29"/>
        </w:numPr>
        <w:rPr>
          <w:rFonts w:cs="Arial"/>
        </w:rPr>
      </w:pPr>
      <w:r w:rsidRPr="00AF3537">
        <w:rPr>
          <w:rFonts w:cs="Arial"/>
        </w:rPr>
        <w:t>Change the genotype frequencies; diminish</w:t>
      </w:r>
      <w:r w:rsidR="00FF69E4" w:rsidRPr="00AF3537">
        <w:rPr>
          <w:rFonts w:cs="Arial"/>
        </w:rPr>
        <w:t>es</w:t>
      </w:r>
      <w:r w:rsidRPr="00AF3537">
        <w:rPr>
          <w:rFonts w:cs="Arial"/>
        </w:rPr>
        <w:t xml:space="preserve"> the frequency of heterozygotes and increase</w:t>
      </w:r>
      <w:r w:rsidR="00FF69E4" w:rsidRPr="00AF3537">
        <w:rPr>
          <w:rFonts w:cs="Arial"/>
        </w:rPr>
        <w:t>s</w:t>
      </w:r>
      <w:r w:rsidRPr="00AF3537">
        <w:rPr>
          <w:rFonts w:cs="Arial"/>
        </w:rPr>
        <w:t xml:space="preserve"> the frequency of homozygotes</w:t>
      </w:r>
    </w:p>
    <w:p w:rsidR="00F3442D" w:rsidRPr="00AF3537" w:rsidRDefault="00166F0A" w:rsidP="007D33EF">
      <w:pPr>
        <w:pStyle w:val="ListParagraph"/>
        <w:numPr>
          <w:ilvl w:val="3"/>
          <w:numId w:val="29"/>
        </w:numPr>
        <w:rPr>
          <w:rFonts w:cs="Arial"/>
        </w:rPr>
      </w:pPr>
      <w:r w:rsidRPr="00AF3537">
        <w:rPr>
          <w:rFonts w:cs="Arial"/>
        </w:rPr>
        <w:t xml:space="preserve">Frequency of heterozygote in </w:t>
      </w:r>
      <w:proofErr w:type="spellStart"/>
      <w:r w:rsidRPr="00AF3537">
        <w:rPr>
          <w:rFonts w:cs="Arial"/>
        </w:rPr>
        <w:t>n’th</w:t>
      </w:r>
      <w:proofErr w:type="spellEnd"/>
      <w:r w:rsidRPr="00AF3537">
        <w:rPr>
          <w:rFonts w:cs="Arial"/>
        </w:rPr>
        <w:t xml:space="preserve"> generation : (</w:t>
      </w:r>
      <w:proofErr w:type="spellStart"/>
      <w:r w:rsidRPr="00AF3537">
        <w:rPr>
          <w:rFonts w:cs="Arial"/>
        </w:rPr>
        <w:t>qp</w:t>
      </w:r>
      <w:proofErr w:type="spellEnd"/>
      <w:r w:rsidRPr="00AF3537">
        <w:rPr>
          <w:rFonts w:cs="Arial"/>
        </w:rPr>
        <w:t>/2)</w:t>
      </w:r>
      <w:r w:rsidRPr="00AF3537">
        <w:rPr>
          <w:rFonts w:cs="Arial"/>
          <w:vertAlign w:val="superscript"/>
        </w:rPr>
        <w:t>n</w:t>
      </w:r>
    </w:p>
    <w:p w:rsidR="00F3442D" w:rsidRPr="00AF3537" w:rsidRDefault="00F3442D" w:rsidP="007D33EF">
      <w:pPr>
        <w:pStyle w:val="ListParagraph"/>
        <w:numPr>
          <w:ilvl w:val="1"/>
          <w:numId w:val="29"/>
        </w:numPr>
        <w:rPr>
          <w:rFonts w:cs="Arial"/>
        </w:rPr>
      </w:pPr>
      <w:r w:rsidRPr="00AF3537">
        <w:rPr>
          <w:rFonts w:cs="Arial"/>
        </w:rPr>
        <w:t>Adjusted proportion</w:t>
      </w:r>
    </w:p>
    <w:p w:rsidR="00F3442D" w:rsidRPr="00AF3537" w:rsidRDefault="00F3442D" w:rsidP="007D33EF">
      <w:pPr>
        <w:pStyle w:val="ListParagraph"/>
        <w:numPr>
          <w:ilvl w:val="2"/>
          <w:numId w:val="29"/>
        </w:numPr>
        <w:rPr>
          <w:rFonts w:cs="Arial"/>
        </w:rPr>
      </w:pPr>
      <w:r w:rsidRPr="00AF3537">
        <w:rPr>
          <w:rFonts w:cs="Arial"/>
        </w:rPr>
        <w:t>F(A/A) = p</w:t>
      </w:r>
      <w:r w:rsidRPr="00AF3537">
        <w:rPr>
          <w:rFonts w:cs="Arial"/>
          <w:vertAlign w:val="superscript"/>
        </w:rPr>
        <w:t>2</w:t>
      </w:r>
      <w:r w:rsidRPr="00AF3537">
        <w:rPr>
          <w:rFonts w:cs="Arial"/>
          <w:vertAlign w:val="subscript"/>
        </w:rPr>
        <w:t xml:space="preserve"> </w:t>
      </w:r>
      <w:r w:rsidR="00A40110">
        <w:rPr>
          <w:rFonts w:cs="Arial"/>
        </w:rPr>
        <w:t>+</w:t>
      </w:r>
      <w:r w:rsidRPr="00AF3537">
        <w:rPr>
          <w:rFonts w:cs="Arial"/>
        </w:rPr>
        <w:t xml:space="preserve"> </w:t>
      </w:r>
      <w:proofErr w:type="spellStart"/>
      <w:r w:rsidRPr="00AF3537">
        <w:rPr>
          <w:rFonts w:cs="Arial"/>
        </w:rPr>
        <w:t>pqF</w:t>
      </w:r>
      <w:proofErr w:type="spellEnd"/>
    </w:p>
    <w:p w:rsidR="00F3442D" w:rsidRPr="00AF3537" w:rsidRDefault="00F3442D" w:rsidP="007D33EF">
      <w:pPr>
        <w:pStyle w:val="ListParagraph"/>
        <w:numPr>
          <w:ilvl w:val="2"/>
          <w:numId w:val="29"/>
        </w:numPr>
        <w:rPr>
          <w:rFonts w:cs="Arial"/>
        </w:rPr>
      </w:pPr>
      <w:r w:rsidRPr="00AF3537">
        <w:rPr>
          <w:rFonts w:cs="Arial"/>
        </w:rPr>
        <w:t>F(A/B) = 2pq(1 – F)</w:t>
      </w:r>
    </w:p>
    <w:p w:rsidR="00D0118A" w:rsidRPr="00AF3537" w:rsidRDefault="00F3442D" w:rsidP="00D0118A">
      <w:pPr>
        <w:pStyle w:val="ListParagraph"/>
        <w:numPr>
          <w:ilvl w:val="2"/>
          <w:numId w:val="29"/>
        </w:numPr>
        <w:rPr>
          <w:rFonts w:cs="Arial"/>
        </w:rPr>
      </w:pPr>
      <w:r w:rsidRPr="00AF3537">
        <w:rPr>
          <w:rFonts w:cs="Arial"/>
        </w:rPr>
        <w:t>F(B/B) = q</w:t>
      </w:r>
      <w:r w:rsidRPr="00AF3537">
        <w:rPr>
          <w:rFonts w:cs="Arial"/>
          <w:vertAlign w:val="superscript"/>
        </w:rPr>
        <w:t>2</w:t>
      </w:r>
      <w:r w:rsidR="00A40110">
        <w:rPr>
          <w:rFonts w:cs="Arial"/>
        </w:rPr>
        <w:t xml:space="preserve"> +</w:t>
      </w:r>
      <w:r w:rsidRPr="00AF3537">
        <w:rPr>
          <w:rFonts w:cs="Arial"/>
        </w:rPr>
        <w:t xml:space="preserve"> </w:t>
      </w:r>
      <w:proofErr w:type="spellStart"/>
      <w:r w:rsidRPr="00AF3537">
        <w:rPr>
          <w:rFonts w:cs="Arial"/>
        </w:rPr>
        <w:t>pqF</w:t>
      </w:r>
      <w:bookmarkStart w:id="0" w:name="_GoBack"/>
      <w:bookmarkEnd w:id="0"/>
      <w:proofErr w:type="spellEnd"/>
    </w:p>
    <w:p w:rsidR="00AF3537" w:rsidRPr="00AF3537" w:rsidRDefault="00AF3537" w:rsidP="00AF3537">
      <w:pPr>
        <w:rPr>
          <w:rFonts w:cs="Arial"/>
          <w:u w:val="single"/>
          <w:lang w:eastAsia="zh-TW"/>
        </w:rPr>
      </w:pPr>
      <w:r w:rsidRPr="00AF3537">
        <w:rPr>
          <w:rFonts w:cs="Arial"/>
          <w:u w:val="single"/>
          <w:lang w:eastAsia="zh-TW"/>
        </w:rPr>
        <w:t>Evolutionary changes</w:t>
      </w:r>
    </w:p>
    <w:p w:rsidR="00AF3537" w:rsidRPr="00AF3537" w:rsidRDefault="00AF3537" w:rsidP="00AF3537">
      <w:pPr>
        <w:pStyle w:val="ListParagraph"/>
        <w:numPr>
          <w:ilvl w:val="0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Factors influencing allele frequencies</w:t>
      </w:r>
    </w:p>
    <w:p w:rsidR="00AF3537" w:rsidRPr="00AF3537" w:rsidRDefault="00AF3537" w:rsidP="00AF3537">
      <w:pPr>
        <w:pStyle w:val="ListParagraph"/>
        <w:numPr>
          <w:ilvl w:val="1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Natural selection</w:t>
      </w:r>
    </w:p>
    <w:p w:rsidR="00AF3537" w:rsidRPr="00AF3537" w:rsidRDefault="00AF3537" w:rsidP="00AF3537">
      <w:pPr>
        <w:pStyle w:val="ListParagraph"/>
        <w:numPr>
          <w:ilvl w:val="1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Mutation</w:t>
      </w:r>
    </w:p>
    <w:p w:rsidR="00AF3537" w:rsidRPr="00AF3537" w:rsidRDefault="00AF3537" w:rsidP="00AF3537">
      <w:pPr>
        <w:pStyle w:val="ListParagraph"/>
        <w:numPr>
          <w:ilvl w:val="1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Migration</w:t>
      </w:r>
    </w:p>
    <w:p w:rsidR="00AF3537" w:rsidRPr="00AF3537" w:rsidRDefault="00AF3537" w:rsidP="00AF3537">
      <w:pPr>
        <w:pStyle w:val="ListParagraph"/>
        <w:numPr>
          <w:ilvl w:val="1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Genetic drift</w:t>
      </w:r>
    </w:p>
    <w:p w:rsidR="00AF3537" w:rsidRPr="00AF3537" w:rsidRDefault="00AF3537" w:rsidP="00AF3537">
      <w:pPr>
        <w:pStyle w:val="ListParagraph"/>
        <w:numPr>
          <w:ilvl w:val="0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Interaction of evolutionary factors</w:t>
      </w:r>
    </w:p>
    <w:p w:rsidR="00AF3537" w:rsidRPr="00AF3537" w:rsidRDefault="00AF3537" w:rsidP="00AF3537">
      <w:pPr>
        <w:pStyle w:val="ListParagraph"/>
        <w:numPr>
          <w:ilvl w:val="1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E.g. deleterious recessive mutations and selection</w:t>
      </w:r>
    </w:p>
    <w:p w:rsidR="00AF3537" w:rsidRPr="00AF3537" w:rsidRDefault="00AF3537" w:rsidP="00AF3537">
      <w:pPr>
        <w:pStyle w:val="ListParagraph"/>
        <w:numPr>
          <w:ilvl w:val="2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If the spontaneous mutation rate is equal to the rate of deletions of the mutation by natural selection, the allele frequency can remain at equilibrium</w:t>
      </w:r>
    </w:p>
    <w:p w:rsidR="00AF3537" w:rsidRPr="00AF3537" w:rsidRDefault="00AF3537" w:rsidP="00AF3537">
      <w:pPr>
        <w:pStyle w:val="ListParagraph"/>
        <w:numPr>
          <w:ilvl w:val="3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 xml:space="preserve">Population genetic forces may interact and the balance of these forces determines allele and genotype frequencies </w:t>
      </w:r>
    </w:p>
    <w:p w:rsidR="00AF3537" w:rsidRPr="00AF3537" w:rsidRDefault="00AF3537" w:rsidP="00AF3537">
      <w:pPr>
        <w:rPr>
          <w:rFonts w:cs="Arial"/>
          <w:lang w:eastAsia="zh-TW"/>
        </w:rPr>
      </w:pPr>
      <w:r w:rsidRPr="00AF3537">
        <w:rPr>
          <w:rFonts w:cs="Arial"/>
          <w:u w:val="single"/>
          <w:lang w:eastAsia="zh-TW"/>
        </w:rPr>
        <w:t>Genetic drift</w:t>
      </w:r>
    </w:p>
    <w:p w:rsidR="00AF3537" w:rsidRPr="00AF3537" w:rsidRDefault="00AF3537" w:rsidP="00AF3537">
      <w:pPr>
        <w:pStyle w:val="ListParagraph"/>
        <w:numPr>
          <w:ilvl w:val="1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Genetic drift</w:t>
      </w:r>
    </w:p>
    <w:p w:rsidR="00AF3537" w:rsidRPr="00AF3537" w:rsidRDefault="00AF3537" w:rsidP="00AF3537">
      <w:pPr>
        <w:pStyle w:val="ListParagraph"/>
        <w:numPr>
          <w:ilvl w:val="2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lastRenderedPageBreak/>
        <w:t>Chance (sampling) effects in small populations</w:t>
      </w:r>
    </w:p>
    <w:p w:rsidR="00AF3537" w:rsidRPr="00AF3537" w:rsidRDefault="00AF3537" w:rsidP="00AF3537">
      <w:pPr>
        <w:pStyle w:val="ListParagraph"/>
        <w:numPr>
          <w:ilvl w:val="3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 xml:space="preserve">Sampling variance associated with drift is equal to </w:t>
      </w:r>
      <w:proofErr w:type="spellStart"/>
      <w:r w:rsidRPr="00AF3537">
        <w:rPr>
          <w:rFonts w:cs="Arial"/>
          <w:lang w:eastAsia="zh-TW"/>
        </w:rPr>
        <w:t>pq</w:t>
      </w:r>
      <w:proofErr w:type="spellEnd"/>
      <w:r w:rsidRPr="00AF3537">
        <w:rPr>
          <w:rFonts w:cs="Arial"/>
          <w:lang w:eastAsia="zh-TW"/>
        </w:rPr>
        <w:t>/(2N)</w:t>
      </w:r>
    </w:p>
    <w:p w:rsidR="00AF3537" w:rsidRPr="00AF3537" w:rsidRDefault="00AF3537" w:rsidP="00AF3537">
      <w:pPr>
        <w:pStyle w:val="ListParagraph"/>
        <w:numPr>
          <w:ilvl w:val="3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Drunk guy walking along a straight line example</w:t>
      </w:r>
    </w:p>
    <w:p w:rsidR="00AF3537" w:rsidRPr="00AF3537" w:rsidRDefault="00AF3537" w:rsidP="00AF3537">
      <w:pPr>
        <w:pStyle w:val="ListParagraph"/>
        <w:numPr>
          <w:ilvl w:val="4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One allele can become fixed</w:t>
      </w:r>
    </w:p>
    <w:p w:rsidR="00AF3537" w:rsidRPr="00AF3537" w:rsidRDefault="00AF3537" w:rsidP="00AF3537">
      <w:pPr>
        <w:pStyle w:val="ListParagraph"/>
        <w:numPr>
          <w:ilvl w:val="2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Genetic bottleneck</w:t>
      </w:r>
    </w:p>
    <w:p w:rsidR="00AF3537" w:rsidRPr="00AF3537" w:rsidRDefault="00AF3537" w:rsidP="00AF3537">
      <w:pPr>
        <w:pStyle w:val="ListParagraph"/>
        <w:numPr>
          <w:ilvl w:val="3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Environmental catastrophe</w:t>
      </w:r>
    </w:p>
    <w:p w:rsidR="00AF3537" w:rsidRPr="00AF3537" w:rsidRDefault="00AF3537" w:rsidP="00AF3537">
      <w:pPr>
        <w:pStyle w:val="ListParagraph"/>
        <w:numPr>
          <w:ilvl w:val="3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Founder effect</w:t>
      </w:r>
    </w:p>
    <w:p w:rsidR="00AF3537" w:rsidRPr="00AF3537" w:rsidRDefault="00AF3537" w:rsidP="00AF3537">
      <w:pPr>
        <w:pStyle w:val="ListParagraph"/>
        <w:numPr>
          <w:ilvl w:val="4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Founders have a allele make up different than the original population</w:t>
      </w:r>
    </w:p>
    <w:p w:rsidR="00AF3537" w:rsidRPr="00AF3537" w:rsidRDefault="00AF3537" w:rsidP="00AF3537">
      <w:pPr>
        <w:pStyle w:val="ListParagraph"/>
        <w:numPr>
          <w:ilvl w:val="5"/>
          <w:numId w:val="47"/>
        </w:numPr>
        <w:rPr>
          <w:rFonts w:cs="Arial"/>
          <w:lang w:val="fr-CA" w:eastAsia="zh-TW"/>
        </w:rPr>
      </w:pPr>
      <w:proofErr w:type="spellStart"/>
      <w:r w:rsidRPr="00AF3537">
        <w:rPr>
          <w:rFonts w:cs="Arial"/>
          <w:lang w:val="fr-CA" w:eastAsia="zh-TW"/>
        </w:rPr>
        <w:t>Retinitis</w:t>
      </w:r>
      <w:proofErr w:type="spellEnd"/>
      <w:r w:rsidRPr="00AF3537">
        <w:rPr>
          <w:rFonts w:cs="Arial"/>
          <w:lang w:val="fr-CA" w:eastAsia="zh-TW"/>
        </w:rPr>
        <w:t xml:space="preserve"> </w:t>
      </w:r>
      <w:proofErr w:type="spellStart"/>
      <w:r w:rsidRPr="00AF3537">
        <w:rPr>
          <w:rFonts w:cs="Arial"/>
          <w:lang w:val="fr-CA" w:eastAsia="zh-TW"/>
        </w:rPr>
        <w:t>pigmentosa</w:t>
      </w:r>
      <w:proofErr w:type="spellEnd"/>
      <w:r w:rsidRPr="00AF3537">
        <w:rPr>
          <w:rFonts w:cs="Arial"/>
          <w:lang w:val="fr-CA" w:eastAsia="zh-TW"/>
        </w:rPr>
        <w:t xml:space="preserve"> in Tristan da </w:t>
      </w:r>
      <w:proofErr w:type="spellStart"/>
      <w:r w:rsidRPr="00AF3537">
        <w:rPr>
          <w:rFonts w:cs="Arial"/>
          <w:lang w:val="fr-CA" w:eastAsia="zh-TW"/>
        </w:rPr>
        <w:t>Cuhna</w:t>
      </w:r>
      <w:proofErr w:type="spellEnd"/>
    </w:p>
    <w:p w:rsidR="00AF3537" w:rsidRPr="00AF3537" w:rsidRDefault="00AF3537" w:rsidP="00AF3537">
      <w:pPr>
        <w:pStyle w:val="ListParagraph"/>
        <w:numPr>
          <w:ilvl w:val="5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 xml:space="preserve">Ellis-van </w:t>
      </w:r>
      <w:proofErr w:type="spellStart"/>
      <w:r w:rsidRPr="00AF3537">
        <w:rPr>
          <w:rFonts w:cs="Arial"/>
          <w:lang w:eastAsia="zh-TW"/>
        </w:rPr>
        <w:t>Creveld</w:t>
      </w:r>
      <w:proofErr w:type="spellEnd"/>
      <w:r w:rsidRPr="00AF3537">
        <w:rPr>
          <w:rFonts w:cs="Arial"/>
          <w:lang w:eastAsia="zh-TW"/>
        </w:rPr>
        <w:t xml:space="preserve"> syndrome in the Amish</w:t>
      </w:r>
    </w:p>
    <w:p w:rsidR="00AF3537" w:rsidRPr="00AF3537" w:rsidRDefault="00AF3537" w:rsidP="00AF3537">
      <w:pPr>
        <w:pStyle w:val="ListParagraph"/>
        <w:numPr>
          <w:ilvl w:val="3"/>
          <w:numId w:val="47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Conservation genetics</w:t>
      </w:r>
    </w:p>
    <w:p w:rsidR="00AF3537" w:rsidRPr="00AF3537" w:rsidRDefault="00AF3537" w:rsidP="00AF3537">
      <w:pPr>
        <w:rPr>
          <w:rFonts w:cs="Arial"/>
          <w:lang w:eastAsia="zh-TW"/>
        </w:rPr>
      </w:pPr>
      <w:r w:rsidRPr="00AF3537">
        <w:rPr>
          <w:rFonts w:cs="Arial"/>
          <w:u w:val="single"/>
          <w:lang w:eastAsia="zh-TW"/>
        </w:rPr>
        <w:t>Natural selection</w:t>
      </w:r>
    </w:p>
    <w:p w:rsidR="00AF3537" w:rsidRPr="00AF3537" w:rsidRDefault="00AF3537" w:rsidP="00AF3537">
      <w:pPr>
        <w:pStyle w:val="ListParagraph"/>
        <w:numPr>
          <w:ilvl w:val="0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Adaptations</w:t>
      </w:r>
    </w:p>
    <w:p w:rsidR="00AF3537" w:rsidRPr="00AF3537" w:rsidRDefault="00AF3537" w:rsidP="00AF3537">
      <w:pPr>
        <w:pStyle w:val="ListParagraph"/>
        <w:numPr>
          <w:ilvl w:val="0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Principles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Organisms produce offspring with different inheritable traits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Organisms produce more offspring than can survive due to limited resources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 xml:space="preserve">Offspring whose traits are best suited to their environment survive and pass on these variations to their offspring </w:t>
      </w:r>
    </w:p>
    <w:p w:rsidR="00AF3537" w:rsidRPr="00AF3537" w:rsidRDefault="00AF3537" w:rsidP="00AF3537">
      <w:pPr>
        <w:pStyle w:val="ListParagraph"/>
        <w:numPr>
          <w:ilvl w:val="0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Natural selection acting on a gene involved in pigmentation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Moth in England during the industrial revolution</w:t>
      </w:r>
    </w:p>
    <w:p w:rsidR="00AF3537" w:rsidRPr="00AF3537" w:rsidRDefault="00AF3537" w:rsidP="00AF3537">
      <w:pPr>
        <w:pStyle w:val="ListParagraph"/>
        <w:numPr>
          <w:ilvl w:val="0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Fitness and natural selection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Fitness is determined by the joint effects of genetic make-up and the environment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Absolute fitness is the # of offspring of a particular phenotype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 xml:space="preserve">Relative fitness is the # of offspring / by the # of offspring of the most successful genotype </w:t>
      </w:r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Most successful RF = 1</w:t>
      </w:r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 xml:space="preserve">Other genotypes; RF = 1 – S </w:t>
      </w:r>
    </w:p>
    <w:p w:rsidR="00AF3537" w:rsidRPr="00AF3537" w:rsidRDefault="00AF3537" w:rsidP="00AF3537">
      <w:pPr>
        <w:pStyle w:val="ListParagraph"/>
        <w:numPr>
          <w:ilvl w:val="3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S</w:t>
      </w:r>
    </w:p>
    <w:p w:rsidR="00AF3537" w:rsidRPr="00AF3537" w:rsidRDefault="00AF3537" w:rsidP="00AF3537">
      <w:pPr>
        <w:pStyle w:val="ListParagraph"/>
        <w:numPr>
          <w:ilvl w:val="0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Natural selection alter allele frequencies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Genotype frequencies after selection</w:t>
      </w:r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>F</w:t>
      </w:r>
      <w:r w:rsidRPr="00AF3537">
        <w:rPr>
          <w:rFonts w:cs="Arial"/>
          <w:vertAlign w:val="subscript"/>
          <w:lang w:eastAsia="zh-TW"/>
        </w:rPr>
        <w:t>aa</w:t>
      </w:r>
      <w:proofErr w:type="spellEnd"/>
      <w:r w:rsidRPr="00AF3537">
        <w:rPr>
          <w:rFonts w:cs="Arial"/>
          <w:lang w:eastAsia="zh-TW"/>
        </w:rPr>
        <w:t xml:space="preserve"> / </w:t>
      </w: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avg</w:t>
      </w:r>
      <w:proofErr w:type="spellEnd"/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>F</w:t>
      </w:r>
      <w:r w:rsidRPr="00AF3537">
        <w:rPr>
          <w:rFonts w:cs="Arial"/>
          <w:vertAlign w:val="subscript"/>
          <w:lang w:eastAsia="zh-TW"/>
        </w:rPr>
        <w:t>Aa</w:t>
      </w:r>
      <w:proofErr w:type="spellEnd"/>
      <w:r w:rsidRPr="00AF3537">
        <w:rPr>
          <w:rFonts w:cs="Arial"/>
          <w:lang w:eastAsia="zh-TW"/>
        </w:rPr>
        <w:t xml:space="preserve"> / </w:t>
      </w: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avg</w:t>
      </w:r>
      <w:proofErr w:type="spellEnd"/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>F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 xml:space="preserve"> / </w:t>
      </w: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avg</w:t>
      </w:r>
      <w:proofErr w:type="spellEnd"/>
    </w:p>
    <w:p w:rsidR="00AF3537" w:rsidRPr="00AF3537" w:rsidRDefault="00AF3537" w:rsidP="00AF3537">
      <w:pPr>
        <w:pStyle w:val="ListParagraph"/>
        <w:numPr>
          <w:ilvl w:val="3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Where W</w:t>
      </w:r>
      <w:r w:rsidRPr="00AF3537">
        <w:rPr>
          <w:rFonts w:cs="Arial"/>
          <w:vertAlign w:val="subscript"/>
          <w:lang w:eastAsia="zh-TW"/>
        </w:rPr>
        <w:t xml:space="preserve"> </w:t>
      </w:r>
      <w:r w:rsidRPr="00AF3537">
        <w:rPr>
          <w:rFonts w:cs="Arial"/>
          <w:lang w:eastAsia="zh-TW"/>
        </w:rPr>
        <w:t>is the relative fitness of the phenotype</w:t>
      </w:r>
    </w:p>
    <w:p w:rsidR="00AF3537" w:rsidRPr="00AF3537" w:rsidRDefault="00AF3537" w:rsidP="00AF3537">
      <w:pPr>
        <w:pStyle w:val="ListParagraph"/>
        <w:numPr>
          <w:ilvl w:val="3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F is the frequency of the genotype under HW</w:t>
      </w:r>
    </w:p>
    <w:p w:rsidR="00AF3537" w:rsidRPr="00AF3537" w:rsidRDefault="00AF3537" w:rsidP="00AF3537">
      <w:pPr>
        <w:pStyle w:val="ListParagraph"/>
        <w:numPr>
          <w:ilvl w:val="3"/>
          <w:numId w:val="48"/>
        </w:numPr>
        <w:rPr>
          <w:rFonts w:cs="Arial"/>
          <w:lang w:eastAsia="zh-TW"/>
        </w:rPr>
      </w:pP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avg</w:t>
      </w:r>
      <w:proofErr w:type="spellEnd"/>
      <w:r w:rsidRPr="00AF3537">
        <w:rPr>
          <w:rFonts w:cs="Arial"/>
          <w:vertAlign w:val="subscript"/>
          <w:lang w:eastAsia="zh-TW"/>
        </w:rPr>
        <w:t xml:space="preserve"> </w:t>
      </w:r>
      <w:r w:rsidRPr="00AF3537">
        <w:rPr>
          <w:rFonts w:cs="Arial"/>
          <w:lang w:eastAsia="zh-TW"/>
        </w:rPr>
        <w:t>is the average fitness</w:t>
      </w:r>
    </w:p>
    <w:p w:rsidR="00AF3537" w:rsidRPr="00AF3537" w:rsidRDefault="00AF3537" w:rsidP="00AF3537">
      <w:pPr>
        <w:pStyle w:val="ListParagraph"/>
        <w:numPr>
          <w:ilvl w:val="4"/>
          <w:numId w:val="48"/>
        </w:numPr>
        <w:rPr>
          <w:rFonts w:cs="Arial"/>
          <w:lang w:eastAsia="zh-TW"/>
        </w:rPr>
      </w:pPr>
      <w:proofErr w:type="spellStart"/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avg</w:t>
      </w:r>
      <w:proofErr w:type="spellEnd"/>
      <w:r w:rsidRPr="00AF3537">
        <w:rPr>
          <w:rFonts w:cs="Arial"/>
          <w:vertAlign w:val="subscript"/>
          <w:lang w:eastAsia="zh-TW"/>
        </w:rPr>
        <w:t xml:space="preserve"> </w:t>
      </w:r>
      <w:r w:rsidRPr="00AF3537">
        <w:rPr>
          <w:rFonts w:cs="Arial"/>
          <w:lang w:eastAsia="zh-TW"/>
        </w:rPr>
        <w:t xml:space="preserve">= </w:t>
      </w:r>
      <w:proofErr w:type="spellStart"/>
      <w:r w:rsidRPr="00AF3537">
        <w:rPr>
          <w:rFonts w:cs="Arial"/>
          <w:lang w:eastAsia="zh-TW"/>
        </w:rPr>
        <w:t>f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AA</w:t>
      </w:r>
      <w:proofErr w:type="spellEnd"/>
      <w:r w:rsidRPr="00AF3537">
        <w:rPr>
          <w:rFonts w:cs="Arial"/>
          <w:lang w:eastAsia="zh-TW"/>
        </w:rPr>
        <w:t xml:space="preserve"> + </w:t>
      </w:r>
      <w:proofErr w:type="spellStart"/>
      <w:r w:rsidRPr="00AF3537">
        <w:rPr>
          <w:rFonts w:cs="Arial"/>
          <w:lang w:eastAsia="zh-TW"/>
        </w:rPr>
        <w:t>F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Aa</w:t>
      </w:r>
      <w:proofErr w:type="spellEnd"/>
      <w:r w:rsidRPr="00AF3537">
        <w:rPr>
          <w:rFonts w:cs="Arial"/>
          <w:lang w:eastAsia="zh-TW"/>
        </w:rPr>
        <w:t xml:space="preserve"> + </w:t>
      </w:r>
      <w:proofErr w:type="spellStart"/>
      <w:r w:rsidRPr="00AF3537">
        <w:rPr>
          <w:rFonts w:cs="Arial"/>
          <w:lang w:eastAsia="zh-TW"/>
        </w:rPr>
        <w:t>F</w:t>
      </w:r>
      <w:r w:rsidRPr="00AF3537">
        <w:rPr>
          <w:rFonts w:cs="Arial"/>
          <w:vertAlign w:val="subscript"/>
          <w:lang w:eastAsia="zh-TW"/>
        </w:rPr>
        <w:t>aa</w:t>
      </w:r>
      <w:r w:rsidRPr="00AF3537">
        <w:rPr>
          <w:rFonts w:cs="Arial"/>
          <w:lang w:eastAsia="zh-TW"/>
        </w:rPr>
        <w:t>W</w:t>
      </w:r>
      <w:r w:rsidRPr="00AF3537">
        <w:rPr>
          <w:rFonts w:cs="Arial"/>
          <w:vertAlign w:val="subscript"/>
          <w:lang w:eastAsia="zh-TW"/>
        </w:rPr>
        <w:t>aa</w:t>
      </w:r>
      <w:proofErr w:type="spellEnd"/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softHyphen/>
        <w:t>If the phenotype selected against has an homozygous genotype; the allele frequency will decrease in subsequent generation</w:t>
      </w:r>
    </w:p>
    <w:p w:rsidR="00AF3537" w:rsidRPr="00AF3537" w:rsidRDefault="00AF3537" w:rsidP="00AF3537">
      <w:pPr>
        <w:pStyle w:val="ListParagraph"/>
        <w:numPr>
          <w:ilvl w:val="1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Balancing selection</w:t>
      </w:r>
    </w:p>
    <w:p w:rsidR="00AF3537" w:rsidRPr="00AF3537" w:rsidRDefault="00AF3537" w:rsidP="00AF3537">
      <w:pPr>
        <w:pStyle w:val="ListParagraph"/>
        <w:numPr>
          <w:ilvl w:val="2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t>Allele diversity is preserved if the favored individual is heterozygous</w:t>
      </w:r>
    </w:p>
    <w:p w:rsidR="00AF3537" w:rsidRPr="00AF3537" w:rsidRDefault="00AF3537" w:rsidP="00AF3537">
      <w:pPr>
        <w:pStyle w:val="ListParagraph"/>
        <w:numPr>
          <w:ilvl w:val="3"/>
          <w:numId w:val="48"/>
        </w:numPr>
        <w:rPr>
          <w:rFonts w:cs="Arial"/>
          <w:lang w:eastAsia="zh-TW"/>
        </w:rPr>
      </w:pPr>
      <w:r w:rsidRPr="00AF3537">
        <w:rPr>
          <w:rFonts w:cs="Arial"/>
          <w:lang w:eastAsia="zh-TW"/>
        </w:rPr>
        <w:lastRenderedPageBreak/>
        <w:t xml:space="preserve">E.g. </w:t>
      </w:r>
      <w:proofErr w:type="spellStart"/>
      <w:r w:rsidRPr="00AF3537">
        <w:rPr>
          <w:rFonts w:cs="Arial"/>
          <w:lang w:eastAsia="zh-TW"/>
        </w:rPr>
        <w:t>Heterozygousity</w:t>
      </w:r>
      <w:proofErr w:type="spellEnd"/>
      <w:r w:rsidRPr="00AF3537">
        <w:rPr>
          <w:rFonts w:cs="Arial"/>
          <w:lang w:eastAsia="zh-TW"/>
        </w:rPr>
        <w:t xml:space="preserve"> for sickle cell anemia has greater fitness against malaria</w:t>
      </w:r>
    </w:p>
    <w:p w:rsidR="00D0118A" w:rsidRDefault="00D0118A" w:rsidP="00D0118A">
      <w:pPr>
        <w:rPr>
          <w:rFonts w:cs="Arial"/>
        </w:rPr>
      </w:pPr>
      <w:r>
        <w:rPr>
          <w:rFonts w:cs="Arial"/>
          <w:b/>
        </w:rPr>
        <w:t>Mutation</w:t>
      </w:r>
    </w:p>
    <w:p w:rsidR="00D0118A" w:rsidRDefault="00D0118A" w:rsidP="007D33EF">
      <w:pPr>
        <w:pStyle w:val="ListParagraph"/>
        <w:numPr>
          <w:ilvl w:val="0"/>
          <w:numId w:val="30"/>
        </w:numPr>
        <w:rPr>
          <w:rFonts w:cs="Arial"/>
        </w:rPr>
      </w:pPr>
      <w:r>
        <w:rPr>
          <w:rFonts w:cs="Arial"/>
        </w:rPr>
        <w:t xml:space="preserve">Genetic </w:t>
      </w:r>
      <w:r w:rsidR="00CD1228">
        <w:rPr>
          <w:rFonts w:cs="Arial"/>
        </w:rPr>
        <w:t>mutations occur</w:t>
      </w:r>
      <w:r>
        <w:rPr>
          <w:rFonts w:cs="Arial"/>
        </w:rPr>
        <w:t xml:space="preserve"> every few seconds but the majority have no effects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Spontaneous: Background level of mutation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Induced: Treated with mutagenic inducing agents</w:t>
      </w:r>
    </w:p>
    <w:p w:rsidR="00D0118A" w:rsidRDefault="00D0118A" w:rsidP="00D0118A">
      <w:pPr>
        <w:rPr>
          <w:rFonts w:cs="Arial"/>
        </w:rPr>
      </w:pPr>
      <w:r>
        <w:rPr>
          <w:rFonts w:cs="Arial"/>
          <w:u w:val="single"/>
        </w:rPr>
        <w:t>Spontaneous</w:t>
      </w:r>
    </w:p>
    <w:p w:rsidR="00D0118A" w:rsidRDefault="00D0118A" w:rsidP="007D33EF">
      <w:pPr>
        <w:pStyle w:val="ListParagraph"/>
        <w:numPr>
          <w:ilvl w:val="0"/>
          <w:numId w:val="30"/>
        </w:numPr>
        <w:rPr>
          <w:rFonts w:cs="Arial"/>
        </w:rPr>
      </w:pPr>
      <w:r>
        <w:rPr>
          <w:rFonts w:cs="Arial"/>
        </w:rPr>
        <w:t>Scale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Point mutation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Transition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Transvertion</w:t>
      </w:r>
      <w:proofErr w:type="spellEnd"/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Indels</w:t>
      </w:r>
      <w:proofErr w:type="spellEnd"/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Insertion/deletion mutations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Chromosomal mutations</w:t>
      </w:r>
    </w:p>
    <w:p w:rsidR="00D0118A" w:rsidRDefault="00D0118A" w:rsidP="007D33EF">
      <w:pPr>
        <w:pStyle w:val="ListParagraph"/>
        <w:numPr>
          <w:ilvl w:val="0"/>
          <w:numId w:val="30"/>
        </w:numPr>
        <w:rPr>
          <w:rFonts w:cs="Arial"/>
        </w:rPr>
      </w:pPr>
      <w:r>
        <w:rPr>
          <w:rFonts w:cs="Arial"/>
        </w:rPr>
        <w:t>Origin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Error in DNA replication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 xml:space="preserve">Base </w:t>
      </w:r>
      <w:proofErr w:type="spellStart"/>
      <w:r>
        <w:rPr>
          <w:rFonts w:cs="Arial"/>
        </w:rPr>
        <w:t>mispairing</w:t>
      </w:r>
      <w:proofErr w:type="spellEnd"/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 xml:space="preserve">Incorporated error </w:t>
      </w:r>
      <w:r w:rsidRPr="00D0118A">
        <w:rPr>
          <w:rFonts w:cs="Arial"/>
        </w:rPr>
        <w:sym w:font="Wingdings" w:char="F0E0"/>
      </w:r>
      <w:r>
        <w:rPr>
          <w:rFonts w:cs="Arial"/>
        </w:rPr>
        <w:t xml:space="preserve"> Replicated error</w:t>
      </w:r>
    </w:p>
    <w:p w:rsidR="00D0118A" w:rsidRDefault="00D0118A" w:rsidP="007D33EF">
      <w:pPr>
        <w:pStyle w:val="ListParagraph"/>
        <w:numPr>
          <w:ilvl w:val="4"/>
          <w:numId w:val="30"/>
        </w:numPr>
        <w:rPr>
          <w:rFonts w:cs="Arial"/>
        </w:rPr>
      </w:pPr>
      <w:r>
        <w:rPr>
          <w:rFonts w:cs="Arial"/>
        </w:rPr>
        <w:t xml:space="preserve">Transition or </w:t>
      </w:r>
      <w:proofErr w:type="spellStart"/>
      <w:r>
        <w:rPr>
          <w:rFonts w:cs="Arial"/>
        </w:rPr>
        <w:t>transversion</w:t>
      </w:r>
      <w:proofErr w:type="spellEnd"/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>1/10</w:t>
      </w:r>
      <w:r>
        <w:rPr>
          <w:rFonts w:cs="Arial"/>
          <w:vertAlign w:val="superscript"/>
        </w:rPr>
        <w:t>15</w:t>
      </w:r>
      <w:r>
        <w:rPr>
          <w:rFonts w:cs="Arial"/>
        </w:rPr>
        <w:t xml:space="preserve"> nucleotide</w:t>
      </w:r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>Wobble or base ionization (protonation)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Strand slippage</w:t>
      </w:r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 xml:space="preserve">Newly synthesized </w:t>
      </w:r>
      <w:r w:rsidRPr="00D0118A">
        <w:rPr>
          <w:rFonts w:cs="Arial"/>
        </w:rPr>
        <w:sym w:font="Wingdings" w:char="F0E0"/>
      </w:r>
      <w:r>
        <w:rPr>
          <w:rFonts w:cs="Arial"/>
        </w:rPr>
        <w:t xml:space="preserve"> Longer</w:t>
      </w:r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 xml:space="preserve">Template </w:t>
      </w:r>
      <w:r w:rsidRPr="00D0118A">
        <w:rPr>
          <w:rFonts w:cs="Arial"/>
        </w:rPr>
        <w:sym w:font="Wingdings" w:char="F0E0"/>
      </w:r>
      <w:r>
        <w:rPr>
          <w:rFonts w:cs="Arial"/>
        </w:rPr>
        <w:t xml:space="preserve"> Shorter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Chemical changes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Depurination</w:t>
      </w:r>
      <w:proofErr w:type="spellEnd"/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>10 000/cell</w:t>
      </w:r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 xml:space="preserve">When polymerase reaches the missing pair a nucleotide is inserted </w:t>
      </w:r>
    </w:p>
    <w:p w:rsidR="00D0118A" w:rsidRDefault="00D0118A" w:rsidP="007D33EF">
      <w:pPr>
        <w:pStyle w:val="ListParagraph"/>
        <w:numPr>
          <w:ilvl w:val="4"/>
          <w:numId w:val="30"/>
        </w:numPr>
        <w:rPr>
          <w:rFonts w:cs="Arial"/>
        </w:rPr>
      </w:pPr>
      <w:r>
        <w:rPr>
          <w:rFonts w:cs="Arial"/>
        </w:rPr>
        <w:t xml:space="preserve">Most often a </w:t>
      </w:r>
      <w:proofErr w:type="spellStart"/>
      <w:r>
        <w:rPr>
          <w:rFonts w:cs="Arial"/>
        </w:rPr>
        <w:t>transversion</w:t>
      </w:r>
      <w:proofErr w:type="spellEnd"/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Deamination</w:t>
      </w:r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>Transition</w:t>
      </w:r>
    </w:p>
    <w:p w:rsidR="00D0118A" w:rsidRDefault="00D0118A" w:rsidP="007D33EF">
      <w:pPr>
        <w:pStyle w:val="ListParagraph"/>
        <w:numPr>
          <w:ilvl w:val="4"/>
          <w:numId w:val="30"/>
        </w:numPr>
        <w:rPr>
          <w:rFonts w:cs="Arial"/>
        </w:rPr>
      </w:pPr>
      <w:r>
        <w:rPr>
          <w:rFonts w:cs="Arial"/>
        </w:rPr>
        <w:t xml:space="preserve">C </w:t>
      </w:r>
      <w:r w:rsidRPr="00D0118A">
        <w:rPr>
          <w:rFonts w:cs="Arial"/>
        </w:rPr>
        <w:sym w:font="Wingdings" w:char="F0E0"/>
      </w:r>
      <w:r>
        <w:rPr>
          <w:rFonts w:cs="Arial"/>
        </w:rPr>
        <w:t xml:space="preserve"> U (NH</w:t>
      </w:r>
      <w:r>
        <w:rPr>
          <w:rFonts w:cs="Arial"/>
          <w:vertAlign w:val="subscript"/>
        </w:rPr>
        <w:t>2</w:t>
      </w:r>
      <w:r>
        <w:rPr>
          <w:rFonts w:cs="Arial"/>
        </w:rPr>
        <w:t xml:space="preserve"> </w:t>
      </w:r>
      <w:r w:rsidRPr="00D0118A">
        <w:rPr>
          <w:rFonts w:cs="Arial"/>
        </w:rPr>
        <w:sym w:font="Wingdings" w:char="F0E0"/>
      </w:r>
      <w:r>
        <w:rPr>
          <w:rFonts w:cs="Arial"/>
        </w:rPr>
        <w:t xml:space="preserve"> =0)</w:t>
      </w:r>
    </w:p>
    <w:p w:rsidR="00D0118A" w:rsidRDefault="00D0118A" w:rsidP="007D33EF">
      <w:pPr>
        <w:pStyle w:val="ListParagraph"/>
        <w:numPr>
          <w:ilvl w:val="4"/>
          <w:numId w:val="30"/>
        </w:numPr>
        <w:rPr>
          <w:rFonts w:cs="Arial"/>
        </w:rPr>
      </w:pPr>
      <w:r>
        <w:rPr>
          <w:rFonts w:cs="Arial"/>
        </w:rPr>
        <w:t xml:space="preserve">5 </w:t>
      </w:r>
      <w:proofErr w:type="spellStart"/>
      <w:r>
        <w:rPr>
          <w:rFonts w:cs="Arial"/>
        </w:rPr>
        <w:t>methycytosine</w:t>
      </w:r>
      <w:proofErr w:type="spellEnd"/>
      <w:r>
        <w:rPr>
          <w:rFonts w:cs="Arial"/>
        </w:rPr>
        <w:t xml:space="preserve"> </w:t>
      </w:r>
      <w:r w:rsidRPr="00D0118A">
        <w:rPr>
          <w:rFonts w:cs="Arial"/>
        </w:rPr>
        <w:sym w:font="Wingdings" w:char="F0E0"/>
      </w:r>
      <w:r>
        <w:rPr>
          <w:rFonts w:cs="Arial"/>
        </w:rPr>
        <w:t xml:space="preserve"> T (CH3)</w:t>
      </w:r>
    </w:p>
    <w:p w:rsidR="00D0118A" w:rsidRDefault="00D0118A" w:rsidP="007D33EF">
      <w:pPr>
        <w:pStyle w:val="ListParagraph"/>
        <w:numPr>
          <w:ilvl w:val="3"/>
          <w:numId w:val="30"/>
        </w:numPr>
        <w:rPr>
          <w:rFonts w:cs="Arial"/>
        </w:rPr>
      </w:pPr>
      <w:r>
        <w:rPr>
          <w:rFonts w:cs="Arial"/>
        </w:rPr>
        <w:t>G-C are mutation hotspots</w:t>
      </w:r>
    </w:p>
    <w:p w:rsidR="00D0118A" w:rsidRDefault="00D0118A" w:rsidP="007D33EF">
      <w:pPr>
        <w:pStyle w:val="ListParagraph"/>
        <w:numPr>
          <w:ilvl w:val="0"/>
          <w:numId w:val="30"/>
        </w:numPr>
        <w:rPr>
          <w:rFonts w:cs="Arial"/>
        </w:rPr>
      </w:pPr>
      <w:r>
        <w:rPr>
          <w:rFonts w:cs="Arial"/>
        </w:rPr>
        <w:t>Consequences</w:t>
      </w:r>
    </w:p>
    <w:p w:rsidR="00D0118A" w:rsidRDefault="00D0118A" w:rsidP="00D0118A">
      <w:pPr>
        <w:pStyle w:val="ListParagraph"/>
        <w:ind w:left="1440"/>
        <w:rPr>
          <w:rFonts w:cs="Arial"/>
        </w:rPr>
      </w:pPr>
      <w:r>
        <w:rPr>
          <w:rFonts w:cs="Arial"/>
        </w:rPr>
        <w:t>**** Northern/Western blot consequences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Loss of function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Hypomorphic</w:t>
      </w:r>
      <w:proofErr w:type="spellEnd"/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Null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Gain of function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Hypermorphic</w:t>
      </w:r>
      <w:proofErr w:type="spellEnd"/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Neomorphic</w:t>
      </w:r>
      <w:proofErr w:type="spellEnd"/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lastRenderedPageBreak/>
        <w:t>Silent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Synonymous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Missense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Conservative</w:t>
      </w:r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r>
        <w:rPr>
          <w:rFonts w:cs="Arial"/>
        </w:rPr>
        <w:t>Non-conservative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r>
        <w:rPr>
          <w:rFonts w:cs="Arial"/>
        </w:rPr>
        <w:t>Nonsense</w:t>
      </w:r>
    </w:p>
    <w:p w:rsidR="00D0118A" w:rsidRDefault="00D0118A" w:rsidP="007D33EF">
      <w:pPr>
        <w:pStyle w:val="ListParagraph"/>
        <w:numPr>
          <w:ilvl w:val="1"/>
          <w:numId w:val="30"/>
        </w:numPr>
        <w:rPr>
          <w:rFonts w:cs="Arial"/>
        </w:rPr>
      </w:pPr>
      <w:proofErr w:type="spellStart"/>
      <w:r>
        <w:rPr>
          <w:rFonts w:cs="Arial"/>
        </w:rPr>
        <w:t>Frameshift</w:t>
      </w:r>
      <w:proofErr w:type="spellEnd"/>
    </w:p>
    <w:p w:rsidR="00D0118A" w:rsidRDefault="00D0118A" w:rsidP="007D33EF">
      <w:pPr>
        <w:pStyle w:val="ListParagraph"/>
        <w:numPr>
          <w:ilvl w:val="2"/>
          <w:numId w:val="30"/>
        </w:numPr>
        <w:rPr>
          <w:rFonts w:cs="Arial"/>
        </w:rPr>
      </w:pPr>
      <w:proofErr w:type="spellStart"/>
      <w:r>
        <w:rPr>
          <w:rFonts w:cs="Arial"/>
        </w:rPr>
        <w:t>Indels</w:t>
      </w:r>
      <w:proofErr w:type="spellEnd"/>
    </w:p>
    <w:p w:rsidR="00D0118A" w:rsidRDefault="00F949DC" w:rsidP="00D0118A">
      <w:pPr>
        <w:rPr>
          <w:rFonts w:cs="Arial"/>
        </w:rPr>
      </w:pPr>
      <w:r>
        <w:rPr>
          <w:rFonts w:cs="Arial"/>
          <w:u w:val="single"/>
        </w:rPr>
        <w:t>Induced mutation</w:t>
      </w:r>
      <w:r w:rsidR="00CD1228">
        <w:rPr>
          <w:rFonts w:cs="Arial"/>
          <w:u w:val="single"/>
        </w:rPr>
        <w:t>s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Base replacement by base analogs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 xml:space="preserve">5 – </w:t>
      </w:r>
      <w:proofErr w:type="spellStart"/>
      <w:r>
        <w:rPr>
          <w:rFonts w:cs="Arial"/>
        </w:rPr>
        <w:t>Bromouracil</w:t>
      </w:r>
      <w:proofErr w:type="spellEnd"/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Analog of Thymine</w:t>
      </w:r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r>
        <w:rPr>
          <w:rFonts w:cs="Arial"/>
        </w:rPr>
        <w:t>Reversible transition</w:t>
      </w:r>
    </w:p>
    <w:p w:rsidR="00F949DC" w:rsidRDefault="00F949DC" w:rsidP="007D33EF">
      <w:pPr>
        <w:pStyle w:val="ListParagraph"/>
        <w:numPr>
          <w:ilvl w:val="4"/>
          <w:numId w:val="31"/>
        </w:numPr>
        <w:rPr>
          <w:rFonts w:cs="Arial"/>
        </w:rPr>
      </w:pPr>
      <w:proofErr w:type="spellStart"/>
      <w:r>
        <w:rPr>
          <w:rFonts w:cs="Arial"/>
        </w:rPr>
        <w:t>Keto</w:t>
      </w:r>
      <w:proofErr w:type="spellEnd"/>
      <w:r>
        <w:rPr>
          <w:rFonts w:cs="Arial"/>
        </w:rPr>
        <w:t xml:space="preserve"> </w:t>
      </w:r>
      <w:r w:rsidRPr="00F949DC">
        <w:rPr>
          <w:rFonts w:cs="Arial"/>
        </w:rPr>
        <w:sym w:font="Wingdings" w:char="F0E0"/>
      </w:r>
      <w:r>
        <w:rPr>
          <w:rFonts w:cs="Arial"/>
        </w:rPr>
        <w:t xml:space="preserve"> Adenine</w:t>
      </w:r>
    </w:p>
    <w:p w:rsidR="00F949DC" w:rsidRDefault="00F949DC" w:rsidP="007D33EF">
      <w:pPr>
        <w:pStyle w:val="ListParagraph"/>
        <w:numPr>
          <w:ilvl w:val="4"/>
          <w:numId w:val="31"/>
        </w:numPr>
        <w:rPr>
          <w:rFonts w:cs="Arial"/>
        </w:rPr>
      </w:pPr>
      <w:r>
        <w:rPr>
          <w:rFonts w:cs="Arial"/>
        </w:rPr>
        <w:t xml:space="preserve">Ionized </w:t>
      </w:r>
      <w:r w:rsidRPr="00F949DC">
        <w:rPr>
          <w:rFonts w:cs="Arial"/>
        </w:rPr>
        <w:sym w:font="Wingdings" w:char="F0E0"/>
      </w:r>
      <w:r>
        <w:rPr>
          <w:rFonts w:cs="Arial"/>
        </w:rPr>
        <w:t xml:space="preserve"> Guanine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2-aminopurin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Analog of adenine</w:t>
      </w:r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r>
        <w:rPr>
          <w:rFonts w:cs="Arial"/>
        </w:rPr>
        <w:t xml:space="preserve">Also </w:t>
      </w:r>
      <w:proofErr w:type="spellStart"/>
      <w:r>
        <w:rPr>
          <w:rFonts w:cs="Arial"/>
        </w:rPr>
        <w:t>mispair</w:t>
      </w:r>
      <w:proofErr w:type="spellEnd"/>
      <w:r>
        <w:rPr>
          <w:rFonts w:cs="Arial"/>
        </w:rPr>
        <w:t xml:space="preserve"> with cytosine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Base alteration by alkylating agents</w:t>
      </w:r>
    </w:p>
    <w:p w:rsidR="00D969DF" w:rsidRDefault="00D969DF" w:rsidP="00D969D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Cause aberrant pairing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 xml:space="preserve">Alkylation of O-6 position of Guanine causes G-C </w:t>
      </w:r>
      <w:r w:rsidRPr="00F949DC">
        <w:rPr>
          <w:rFonts w:cs="Arial"/>
        </w:rPr>
        <w:sym w:font="Wingdings" w:char="F0E0"/>
      </w:r>
      <w:r>
        <w:rPr>
          <w:rFonts w:cs="Arial"/>
        </w:rPr>
        <w:t xml:space="preserve"> A-T </w:t>
      </w:r>
      <w:r w:rsidRPr="00D969DF">
        <w:rPr>
          <w:rFonts w:cs="Arial"/>
          <w:i/>
          <w:highlight w:val="yellow"/>
        </w:rPr>
        <w:t>irreversible</w:t>
      </w:r>
      <w:r w:rsidRPr="00D969DF">
        <w:rPr>
          <w:rFonts w:cs="Arial"/>
          <w:highlight w:val="yellow"/>
        </w:rPr>
        <w:t xml:space="preserve"> transition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 xml:space="preserve">EMS: </w:t>
      </w:r>
      <w:proofErr w:type="spellStart"/>
      <w:r>
        <w:rPr>
          <w:rFonts w:cs="Arial"/>
        </w:rPr>
        <w:t>Ethylmethane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sulfonate</w:t>
      </w:r>
      <w:proofErr w:type="spellEnd"/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r>
        <w:rPr>
          <w:rFonts w:cs="Arial"/>
        </w:rPr>
        <w:t>Adds ethyl groups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 xml:space="preserve">NG: </w:t>
      </w:r>
      <w:proofErr w:type="spellStart"/>
      <w:r>
        <w:rPr>
          <w:rFonts w:cs="Arial"/>
        </w:rPr>
        <w:t>Nitrosoguanide</w:t>
      </w:r>
      <w:proofErr w:type="spellEnd"/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r>
        <w:rPr>
          <w:rFonts w:cs="Arial"/>
        </w:rPr>
        <w:t>Adds methyl group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Base damage by bulky addition products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proofErr w:type="spellStart"/>
      <w:r>
        <w:rPr>
          <w:rFonts w:cs="Arial"/>
        </w:rPr>
        <w:t>Aflatoxin</w:t>
      </w:r>
      <w:proofErr w:type="spellEnd"/>
      <w:r>
        <w:rPr>
          <w:rFonts w:cs="Arial"/>
        </w:rPr>
        <w:t xml:space="preserve"> b1 – </w:t>
      </w:r>
      <w:proofErr w:type="spellStart"/>
      <w:r>
        <w:rPr>
          <w:rFonts w:cs="Arial"/>
        </w:rPr>
        <w:t>aspergillus</w:t>
      </w:r>
      <w:proofErr w:type="spellEnd"/>
      <w:r>
        <w:rPr>
          <w:rFonts w:cs="Arial"/>
        </w:rPr>
        <w:t xml:space="preserve"> infected peanuts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 xml:space="preserve">Attach to Guanine and generate </w:t>
      </w:r>
      <w:proofErr w:type="spellStart"/>
      <w:r>
        <w:rPr>
          <w:rFonts w:cs="Arial"/>
        </w:rPr>
        <w:t>apurinic</w:t>
      </w:r>
      <w:proofErr w:type="spellEnd"/>
      <w:r>
        <w:rPr>
          <w:rFonts w:cs="Arial"/>
        </w:rPr>
        <w:t xml:space="preserve"> site</w:t>
      </w:r>
      <w:r w:rsidR="00CD1228">
        <w:rPr>
          <w:rFonts w:cs="Arial"/>
        </w:rPr>
        <w:t>s</w:t>
      </w:r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r>
        <w:rPr>
          <w:rFonts w:cs="Arial"/>
        </w:rPr>
        <w:t>Insertion of a random base in the complementary strand</w:t>
      </w:r>
    </w:p>
    <w:p w:rsidR="00F949DC" w:rsidRDefault="00CD1228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 xml:space="preserve">Made mutagenic by </w:t>
      </w:r>
      <w:r w:rsidR="00F949DC">
        <w:rPr>
          <w:rFonts w:cs="Arial"/>
        </w:rPr>
        <w:t>liver metabolism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Base damage by photoproducts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UV light generate</w:t>
      </w:r>
      <w:r w:rsidR="00D969DF">
        <w:rPr>
          <w:rFonts w:cs="Arial"/>
        </w:rPr>
        <w:t>s</w:t>
      </w:r>
      <w:r>
        <w:rPr>
          <w:rFonts w:cs="Arial"/>
        </w:rPr>
        <w:t xml:space="preserve"> pyrimidine dimers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Disruption of the double helix by intercalating agents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Mimic base pair</w:t>
      </w:r>
    </w:p>
    <w:p w:rsidR="00F949DC" w:rsidRPr="00CD1228" w:rsidRDefault="00F949DC" w:rsidP="007D33EF">
      <w:pPr>
        <w:pStyle w:val="ListParagraph"/>
        <w:numPr>
          <w:ilvl w:val="2"/>
          <w:numId w:val="31"/>
        </w:numPr>
        <w:rPr>
          <w:rFonts w:cs="Arial"/>
          <w:highlight w:val="yellow"/>
        </w:rPr>
      </w:pPr>
      <w:proofErr w:type="spellStart"/>
      <w:r w:rsidRPr="00CD1228">
        <w:rPr>
          <w:rFonts w:cs="Arial"/>
          <w:highlight w:val="yellow"/>
        </w:rPr>
        <w:t>Ethidium</w:t>
      </w:r>
      <w:proofErr w:type="spellEnd"/>
      <w:r w:rsidRPr="00CD1228">
        <w:rPr>
          <w:rFonts w:cs="Arial"/>
          <w:highlight w:val="yellow"/>
        </w:rPr>
        <w:t xml:space="preserve"> bromide</w:t>
      </w:r>
    </w:p>
    <w:p w:rsidR="00F949DC" w:rsidRPr="00CD1228" w:rsidRDefault="00F949DC" w:rsidP="007D33EF">
      <w:pPr>
        <w:pStyle w:val="ListParagraph"/>
        <w:numPr>
          <w:ilvl w:val="2"/>
          <w:numId w:val="31"/>
        </w:numPr>
        <w:rPr>
          <w:rFonts w:cs="Arial"/>
          <w:highlight w:val="yellow"/>
        </w:rPr>
      </w:pPr>
      <w:proofErr w:type="spellStart"/>
      <w:r w:rsidRPr="00CD1228">
        <w:rPr>
          <w:rFonts w:cs="Arial"/>
          <w:highlight w:val="yellow"/>
        </w:rPr>
        <w:t>Proflavin</w:t>
      </w:r>
      <w:proofErr w:type="spellEnd"/>
    </w:p>
    <w:p w:rsidR="00F949DC" w:rsidRPr="00CD1228" w:rsidRDefault="00F949DC" w:rsidP="007D33EF">
      <w:pPr>
        <w:pStyle w:val="ListParagraph"/>
        <w:numPr>
          <w:ilvl w:val="2"/>
          <w:numId w:val="31"/>
        </w:numPr>
        <w:rPr>
          <w:rFonts w:cs="Arial"/>
          <w:highlight w:val="yellow"/>
        </w:rPr>
      </w:pPr>
      <w:proofErr w:type="spellStart"/>
      <w:r w:rsidRPr="00CD1228">
        <w:rPr>
          <w:rFonts w:cs="Arial"/>
          <w:highlight w:val="yellow"/>
        </w:rPr>
        <w:t>Acridin</w:t>
      </w:r>
      <w:proofErr w:type="spellEnd"/>
      <w:r w:rsidRPr="00CD1228">
        <w:rPr>
          <w:rFonts w:cs="Arial"/>
          <w:highlight w:val="yellow"/>
        </w:rPr>
        <w:t xml:space="preserve"> orange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>Slides into double stranded helix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Deletion if the space is too small – Pol skips a base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Insertion if the space is too big – Pol adds a base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 xml:space="preserve">Breakage of the </w:t>
      </w:r>
      <w:proofErr w:type="spellStart"/>
      <w:r>
        <w:rPr>
          <w:rFonts w:cs="Arial"/>
        </w:rPr>
        <w:t>phosphodiester</w:t>
      </w:r>
      <w:proofErr w:type="spellEnd"/>
      <w:r>
        <w:rPr>
          <w:rFonts w:cs="Arial"/>
        </w:rPr>
        <w:t xml:space="preserve"> bonds by ionizing radiation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t xml:space="preserve">X-rays/ gamma-rays dislodge electrons </w:t>
      </w:r>
      <w:r w:rsidRPr="00F949DC">
        <w:rPr>
          <w:rFonts w:cs="Arial"/>
        </w:rPr>
        <w:sym w:font="Wingdings" w:char="F0E0"/>
      </w:r>
      <w:r>
        <w:rPr>
          <w:rFonts w:cs="Arial"/>
        </w:rPr>
        <w:t xml:space="preserve"> Double strand breakage</w:t>
      </w:r>
    </w:p>
    <w:p w:rsidR="00F949DC" w:rsidRDefault="00F949DC" w:rsidP="007D33EF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AMES test</w:t>
      </w:r>
    </w:p>
    <w:p w:rsidR="00F949DC" w:rsidRDefault="00F949DC" w:rsidP="007D33EF">
      <w:pPr>
        <w:pStyle w:val="ListParagraph"/>
        <w:numPr>
          <w:ilvl w:val="1"/>
          <w:numId w:val="31"/>
        </w:numPr>
        <w:rPr>
          <w:rFonts w:cs="Arial"/>
        </w:rPr>
      </w:pPr>
      <w:r>
        <w:rPr>
          <w:rFonts w:cs="Arial"/>
        </w:rPr>
        <w:lastRenderedPageBreak/>
        <w:t>Measure of mutagenic potential based on reversion of suppressor mutation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2 types of mutant strains</w:t>
      </w:r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r>
        <w:rPr>
          <w:rFonts w:cs="Arial"/>
        </w:rPr>
        <w:t>Missense</w:t>
      </w:r>
    </w:p>
    <w:p w:rsidR="00F949DC" w:rsidRDefault="00F949DC" w:rsidP="007D33EF">
      <w:pPr>
        <w:pStyle w:val="ListParagraph"/>
        <w:numPr>
          <w:ilvl w:val="3"/>
          <w:numId w:val="31"/>
        </w:numPr>
        <w:rPr>
          <w:rFonts w:cs="Arial"/>
        </w:rPr>
      </w:pPr>
      <w:proofErr w:type="spellStart"/>
      <w:r>
        <w:rPr>
          <w:rFonts w:cs="Arial"/>
        </w:rPr>
        <w:t>Frameshift</w:t>
      </w:r>
      <w:proofErr w:type="spellEnd"/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Grind liver enzymes</w:t>
      </w:r>
    </w:p>
    <w:p w:rsidR="00F949DC" w:rsidRDefault="00F949DC" w:rsidP="007D33EF">
      <w:pPr>
        <w:pStyle w:val="ListParagraph"/>
        <w:numPr>
          <w:ilvl w:val="2"/>
          <w:numId w:val="31"/>
        </w:numPr>
        <w:rPr>
          <w:rFonts w:cs="Arial"/>
        </w:rPr>
      </w:pPr>
      <w:r>
        <w:rPr>
          <w:rFonts w:cs="Arial"/>
        </w:rPr>
        <w:t>Compare mutagen rate and spontaneous rate</w:t>
      </w:r>
    </w:p>
    <w:p w:rsidR="00F949DC" w:rsidRDefault="00F949DC" w:rsidP="00F949DC">
      <w:pPr>
        <w:rPr>
          <w:rFonts w:cs="Arial"/>
          <w:b/>
        </w:rPr>
      </w:pPr>
      <w:r w:rsidRPr="00F949DC">
        <w:rPr>
          <w:rFonts w:cs="Arial"/>
          <w:b/>
        </w:rPr>
        <w:t>Repair system</w:t>
      </w:r>
      <w:r w:rsidR="00CD1228">
        <w:rPr>
          <w:rFonts w:cs="Arial"/>
          <w:b/>
        </w:rPr>
        <w:t>s</w:t>
      </w:r>
    </w:p>
    <w:p w:rsidR="00F949DC" w:rsidRDefault="00F949DC" w:rsidP="00F949DC">
      <w:pPr>
        <w:rPr>
          <w:rFonts w:cs="Arial"/>
        </w:rPr>
      </w:pPr>
      <w:r>
        <w:rPr>
          <w:rFonts w:cs="Arial"/>
          <w:u w:val="single"/>
        </w:rPr>
        <w:t>General scheme for DNA repair system</w:t>
      </w:r>
    </w:p>
    <w:p w:rsidR="00F949DC" w:rsidRDefault="00F949DC" w:rsidP="007D33EF">
      <w:pPr>
        <w:pStyle w:val="ListParagraph"/>
        <w:numPr>
          <w:ilvl w:val="0"/>
          <w:numId w:val="32"/>
        </w:numPr>
        <w:rPr>
          <w:rFonts w:cs="Arial"/>
        </w:rPr>
      </w:pPr>
      <w:r>
        <w:rPr>
          <w:rFonts w:cs="Arial"/>
        </w:rPr>
        <w:t>Recognize the damage</w:t>
      </w:r>
    </w:p>
    <w:p w:rsidR="00F949DC" w:rsidRDefault="00F949DC" w:rsidP="007D33EF">
      <w:pPr>
        <w:pStyle w:val="ListParagraph"/>
        <w:numPr>
          <w:ilvl w:val="0"/>
          <w:numId w:val="32"/>
        </w:numPr>
        <w:rPr>
          <w:rFonts w:cs="Arial"/>
        </w:rPr>
      </w:pPr>
      <w:r>
        <w:rPr>
          <w:rFonts w:cs="Arial"/>
        </w:rPr>
        <w:t>Assemble protein/</w:t>
      </w:r>
      <w:proofErr w:type="spellStart"/>
      <w:r>
        <w:rPr>
          <w:rFonts w:cs="Arial"/>
        </w:rPr>
        <w:t>multiprotein</w:t>
      </w:r>
      <w:proofErr w:type="spellEnd"/>
      <w:r>
        <w:rPr>
          <w:rFonts w:cs="Arial"/>
        </w:rPr>
        <w:t xml:space="preserve"> repair complex</w:t>
      </w:r>
    </w:p>
    <w:p w:rsidR="00F949DC" w:rsidRDefault="00F949DC" w:rsidP="007D33EF">
      <w:pPr>
        <w:pStyle w:val="ListParagraph"/>
        <w:numPr>
          <w:ilvl w:val="0"/>
          <w:numId w:val="32"/>
        </w:numPr>
        <w:rPr>
          <w:rFonts w:cs="Arial"/>
        </w:rPr>
      </w:pPr>
      <w:r>
        <w:rPr>
          <w:rFonts w:cs="Arial"/>
        </w:rPr>
        <w:t>Repair</w:t>
      </w:r>
    </w:p>
    <w:p w:rsidR="00F949DC" w:rsidRDefault="00F949DC" w:rsidP="007D33EF">
      <w:pPr>
        <w:pStyle w:val="ListParagraph"/>
        <w:numPr>
          <w:ilvl w:val="1"/>
          <w:numId w:val="32"/>
        </w:numPr>
        <w:rPr>
          <w:rFonts w:cs="Arial"/>
        </w:rPr>
      </w:pPr>
      <w:r>
        <w:rPr>
          <w:rFonts w:cs="Arial"/>
        </w:rPr>
        <w:t>Homology dependent</w:t>
      </w:r>
    </w:p>
    <w:p w:rsidR="00F949DC" w:rsidRDefault="00F949DC" w:rsidP="007D33EF">
      <w:pPr>
        <w:pStyle w:val="ListParagraph"/>
        <w:numPr>
          <w:ilvl w:val="2"/>
          <w:numId w:val="32"/>
        </w:numPr>
        <w:rPr>
          <w:rFonts w:cs="Arial"/>
        </w:rPr>
      </w:pPr>
      <w:r>
        <w:rPr>
          <w:rFonts w:cs="Arial"/>
        </w:rPr>
        <w:t>Cut out damaged bases and use the complementary strand as template for resynthesizes</w:t>
      </w:r>
    </w:p>
    <w:p w:rsidR="00F949DC" w:rsidRDefault="00F949DC" w:rsidP="007D33EF">
      <w:pPr>
        <w:pStyle w:val="ListParagraph"/>
        <w:numPr>
          <w:ilvl w:val="1"/>
          <w:numId w:val="32"/>
        </w:numPr>
        <w:rPr>
          <w:rFonts w:cs="Arial"/>
        </w:rPr>
      </w:pPr>
      <w:r>
        <w:rPr>
          <w:rFonts w:cs="Arial"/>
        </w:rPr>
        <w:t>Error prone</w:t>
      </w:r>
    </w:p>
    <w:p w:rsidR="00F949DC" w:rsidRPr="00F949DC" w:rsidRDefault="00F949DC" w:rsidP="007D33EF">
      <w:pPr>
        <w:pStyle w:val="ListParagraph"/>
        <w:numPr>
          <w:ilvl w:val="2"/>
          <w:numId w:val="32"/>
        </w:numPr>
        <w:rPr>
          <w:rFonts w:cs="Arial"/>
        </w:rPr>
      </w:pPr>
      <w:r>
        <w:rPr>
          <w:rFonts w:cs="Arial"/>
        </w:rPr>
        <w:t>Get around however you can; sticking random bases, randomly stick back loose ends</w:t>
      </w:r>
    </w:p>
    <w:p w:rsidR="00F949DC" w:rsidRDefault="00F949DC" w:rsidP="00F949DC">
      <w:pPr>
        <w:rPr>
          <w:rFonts w:cs="Arial"/>
          <w:u w:val="single"/>
        </w:rPr>
      </w:pPr>
      <w:r>
        <w:rPr>
          <w:rFonts w:cs="Arial"/>
          <w:u w:val="single"/>
        </w:rPr>
        <w:t>Homology dependent repair system</w:t>
      </w:r>
    </w:p>
    <w:p w:rsidR="00730B50" w:rsidRDefault="00730B50" w:rsidP="007D33EF">
      <w:pPr>
        <w:pStyle w:val="ListParagraph"/>
        <w:numPr>
          <w:ilvl w:val="0"/>
          <w:numId w:val="33"/>
        </w:numPr>
        <w:rPr>
          <w:rFonts w:cs="Arial"/>
        </w:rPr>
      </w:pPr>
      <w:r>
        <w:rPr>
          <w:rFonts w:cs="Arial"/>
        </w:rPr>
        <w:t>DNA repair system deficiency disease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100 protein involved in DNA repair</w:t>
      </w:r>
    </w:p>
    <w:p w:rsidR="00730B50" w:rsidRP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Mutation sometimes only (surprisingly) leads to genomic instability</w:t>
      </w:r>
    </w:p>
    <w:p w:rsidR="00F949DC" w:rsidRPr="00C61D51" w:rsidRDefault="00A56A20" w:rsidP="007D33EF">
      <w:pPr>
        <w:pStyle w:val="ListParagraph"/>
        <w:numPr>
          <w:ilvl w:val="0"/>
          <w:numId w:val="33"/>
        </w:numPr>
        <w:rPr>
          <w:rFonts w:cs="Arial"/>
          <w:lang w:val="fr-CA"/>
        </w:rPr>
      </w:pPr>
      <w:r w:rsidRPr="00C61D51">
        <w:rPr>
          <w:rFonts w:cs="Arial"/>
          <w:b/>
          <w:lang w:val="fr-CA"/>
        </w:rPr>
        <w:t>Base excision:</w:t>
      </w:r>
      <w:r w:rsidRPr="00C61D51">
        <w:rPr>
          <w:rFonts w:cs="Arial"/>
          <w:lang w:val="fr-CA"/>
        </w:rPr>
        <w:t xml:space="preserve"> </w:t>
      </w:r>
      <w:proofErr w:type="spellStart"/>
      <w:r w:rsidRPr="00C61D51">
        <w:rPr>
          <w:rFonts w:cs="Arial"/>
          <w:lang w:val="fr-CA"/>
        </w:rPr>
        <w:t>Abnormal</w:t>
      </w:r>
      <w:proofErr w:type="spellEnd"/>
      <w:r w:rsidRPr="00C61D51">
        <w:rPr>
          <w:rFonts w:cs="Arial"/>
          <w:lang w:val="fr-CA"/>
        </w:rPr>
        <w:t xml:space="preserve"> bases, </w:t>
      </w:r>
      <w:proofErr w:type="spellStart"/>
      <w:r w:rsidRPr="00C61D51">
        <w:rPr>
          <w:rFonts w:cs="Arial"/>
          <w:lang w:val="fr-CA"/>
        </w:rPr>
        <w:t>modified</w:t>
      </w:r>
      <w:proofErr w:type="spellEnd"/>
      <w:r w:rsidRPr="00C61D51">
        <w:rPr>
          <w:rFonts w:cs="Arial"/>
          <w:lang w:val="fr-CA"/>
        </w:rPr>
        <w:t xml:space="preserve"> bases, pyrimidine </w:t>
      </w:r>
      <w:proofErr w:type="spellStart"/>
      <w:r w:rsidRPr="00C61D51">
        <w:rPr>
          <w:rFonts w:cs="Arial"/>
          <w:lang w:val="fr-CA"/>
        </w:rPr>
        <w:t>dimers</w:t>
      </w:r>
      <w:proofErr w:type="spellEnd"/>
    </w:p>
    <w:p w:rsidR="00A56A20" w:rsidRDefault="00A56A20" w:rsidP="007D33EF">
      <w:pPr>
        <w:pStyle w:val="ListParagraph"/>
        <w:numPr>
          <w:ilvl w:val="0"/>
          <w:numId w:val="33"/>
        </w:numPr>
        <w:rPr>
          <w:rFonts w:cs="Arial"/>
        </w:rPr>
      </w:pPr>
      <w:r w:rsidRPr="00730B50">
        <w:rPr>
          <w:rFonts w:cs="Arial"/>
          <w:b/>
        </w:rPr>
        <w:t>Nucleotide excision:</w:t>
      </w:r>
      <w:r>
        <w:rPr>
          <w:rFonts w:cs="Arial"/>
        </w:rPr>
        <w:t xml:space="preserve"> DNA damage that distort the double helix, abnormal bases, modified bases and pyrimidine dimers</w:t>
      </w:r>
    </w:p>
    <w:p w:rsidR="00A56A20" w:rsidRDefault="00A56A2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NER: Nucleotide excision repair: for large/extensive DNA damages; e.g. stalled polymerase</w:t>
      </w:r>
    </w:p>
    <w:p w:rsidR="00A56A20" w:rsidRDefault="00A56A20" w:rsidP="007D33EF">
      <w:pPr>
        <w:pStyle w:val="ListParagraph"/>
        <w:numPr>
          <w:ilvl w:val="2"/>
          <w:numId w:val="33"/>
        </w:numPr>
        <w:rPr>
          <w:rFonts w:cs="Arial"/>
        </w:rPr>
      </w:pPr>
      <w:r>
        <w:rPr>
          <w:rFonts w:cs="Arial"/>
        </w:rPr>
        <w:t>GGR: Global genomic repair</w:t>
      </w:r>
    </w:p>
    <w:p w:rsidR="00A56A20" w:rsidRDefault="00A56A2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 xml:space="preserve">Non-transcribed </w:t>
      </w:r>
      <w:r w:rsidR="00730B50">
        <w:rPr>
          <w:rFonts w:cs="Arial"/>
        </w:rPr>
        <w:t xml:space="preserve">region 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>Recognize damage base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 w:rsidRPr="002332A2">
        <w:rPr>
          <w:rFonts w:cs="Arial"/>
          <w:highlight w:val="yellow"/>
        </w:rPr>
        <w:t>Rad 23B and XPB</w:t>
      </w:r>
      <w:r>
        <w:rPr>
          <w:rFonts w:cs="Arial"/>
        </w:rPr>
        <w:t xml:space="preserve"> binds </w:t>
      </w:r>
      <w:r>
        <w:rPr>
          <w:rFonts w:cs="Arial"/>
          <w:i/>
        </w:rPr>
        <w:t>directly</w:t>
      </w:r>
      <w:r>
        <w:rPr>
          <w:rFonts w:cs="Arial"/>
        </w:rPr>
        <w:t xml:space="preserve"> to the damaged DNA sequence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>Recruit TFIIH</w:t>
      </w:r>
    </w:p>
    <w:p w:rsidR="00730B50" w:rsidRDefault="00730B50" w:rsidP="007D33EF">
      <w:pPr>
        <w:pStyle w:val="ListParagraph"/>
        <w:numPr>
          <w:ilvl w:val="4"/>
          <w:numId w:val="33"/>
        </w:numPr>
        <w:rPr>
          <w:rFonts w:cs="Arial"/>
        </w:rPr>
      </w:pPr>
      <w:r>
        <w:rPr>
          <w:rFonts w:cs="Arial"/>
        </w:rPr>
        <w:t>Mutation: Cancer but not CNS</w:t>
      </w:r>
    </w:p>
    <w:p w:rsidR="00730B50" w:rsidRDefault="00730B50" w:rsidP="007D33EF">
      <w:pPr>
        <w:pStyle w:val="ListParagraph"/>
        <w:numPr>
          <w:ilvl w:val="5"/>
          <w:numId w:val="33"/>
        </w:numPr>
        <w:rPr>
          <w:rFonts w:cs="Arial"/>
        </w:rPr>
      </w:pPr>
      <w:proofErr w:type="spellStart"/>
      <w:r>
        <w:rPr>
          <w:rFonts w:cs="Arial"/>
        </w:rPr>
        <w:t>Xeroderma</w:t>
      </w:r>
      <w:proofErr w:type="spellEnd"/>
      <w:r>
        <w:rPr>
          <w:rFonts w:cs="Arial"/>
        </w:rPr>
        <w:t xml:space="preserve"> </w:t>
      </w:r>
    </w:p>
    <w:p w:rsidR="00730B50" w:rsidRDefault="00730B50" w:rsidP="007D33EF">
      <w:pPr>
        <w:pStyle w:val="ListParagraph"/>
        <w:numPr>
          <w:ilvl w:val="6"/>
          <w:numId w:val="33"/>
        </w:numPr>
        <w:rPr>
          <w:rFonts w:cs="Arial"/>
        </w:rPr>
      </w:pPr>
      <w:r>
        <w:rPr>
          <w:rFonts w:cs="Arial"/>
        </w:rPr>
        <w:t>Cancerous skin lesion</w:t>
      </w:r>
      <w:r w:rsidR="00C61D51">
        <w:rPr>
          <w:rFonts w:cs="Arial"/>
        </w:rPr>
        <w:t>s</w:t>
      </w:r>
      <w:r>
        <w:rPr>
          <w:rFonts w:cs="Arial"/>
        </w:rPr>
        <w:t xml:space="preserve"> due to inability to repair UV damages</w:t>
      </w:r>
    </w:p>
    <w:p w:rsidR="00730B50" w:rsidRDefault="00730B50" w:rsidP="007D33EF">
      <w:pPr>
        <w:pStyle w:val="ListParagraph"/>
        <w:numPr>
          <w:ilvl w:val="6"/>
          <w:numId w:val="33"/>
        </w:numPr>
        <w:rPr>
          <w:rFonts w:cs="Arial"/>
        </w:rPr>
      </w:pPr>
      <w:r>
        <w:rPr>
          <w:rFonts w:cs="Arial"/>
        </w:rPr>
        <w:t>Genomic instability</w:t>
      </w:r>
    </w:p>
    <w:p w:rsidR="00730B50" w:rsidRDefault="00730B50" w:rsidP="007D33EF">
      <w:pPr>
        <w:pStyle w:val="ListParagraph"/>
        <w:numPr>
          <w:ilvl w:val="6"/>
          <w:numId w:val="33"/>
        </w:numPr>
        <w:rPr>
          <w:rFonts w:cs="Arial"/>
        </w:rPr>
      </w:pPr>
      <w:r>
        <w:rPr>
          <w:rFonts w:cs="Arial"/>
        </w:rPr>
        <w:t xml:space="preserve">Mutation in </w:t>
      </w:r>
      <w:r w:rsidR="00CD1228">
        <w:rPr>
          <w:rFonts w:cs="Arial"/>
        </w:rPr>
        <w:t>Rad23B and XPB</w:t>
      </w:r>
    </w:p>
    <w:p w:rsidR="00730B50" w:rsidRDefault="00730B50" w:rsidP="007D33EF">
      <w:pPr>
        <w:pStyle w:val="ListParagraph"/>
        <w:numPr>
          <w:ilvl w:val="2"/>
          <w:numId w:val="33"/>
        </w:numPr>
        <w:rPr>
          <w:rFonts w:cs="Arial"/>
        </w:rPr>
      </w:pPr>
      <w:r>
        <w:rPr>
          <w:rFonts w:cs="Arial"/>
        </w:rPr>
        <w:t>NER: Nucleotide excision repair of transcribed regions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>CSA/CSB binds to RNA pol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>Recruit TFIIH</w:t>
      </w:r>
    </w:p>
    <w:p w:rsidR="00730B50" w:rsidRDefault="00730B50" w:rsidP="007D33EF">
      <w:pPr>
        <w:pStyle w:val="ListParagraph"/>
        <w:numPr>
          <w:ilvl w:val="4"/>
          <w:numId w:val="33"/>
        </w:numPr>
        <w:rPr>
          <w:rFonts w:cs="Arial"/>
        </w:rPr>
      </w:pPr>
      <w:r>
        <w:rPr>
          <w:rFonts w:cs="Arial"/>
        </w:rPr>
        <w:t>Mutation: CNS but not cancer</w:t>
      </w:r>
    </w:p>
    <w:p w:rsidR="00730B50" w:rsidRDefault="00730B50" w:rsidP="007D33EF">
      <w:pPr>
        <w:pStyle w:val="ListParagraph"/>
        <w:numPr>
          <w:ilvl w:val="5"/>
          <w:numId w:val="33"/>
        </w:numPr>
        <w:rPr>
          <w:rFonts w:cs="Arial"/>
        </w:rPr>
      </w:pPr>
      <w:proofErr w:type="spellStart"/>
      <w:r>
        <w:rPr>
          <w:rFonts w:cs="Arial"/>
        </w:rPr>
        <w:lastRenderedPageBreak/>
        <w:t>Cockayne</w:t>
      </w:r>
      <w:proofErr w:type="spellEnd"/>
      <w:r>
        <w:rPr>
          <w:rFonts w:cs="Arial"/>
        </w:rPr>
        <w:t xml:space="preserve"> syndrome (CNS)</w:t>
      </w:r>
    </w:p>
    <w:p w:rsidR="00730B50" w:rsidRDefault="00730B50" w:rsidP="007D33EF">
      <w:pPr>
        <w:pStyle w:val="ListParagraph"/>
        <w:numPr>
          <w:ilvl w:val="6"/>
          <w:numId w:val="33"/>
        </w:numPr>
        <w:rPr>
          <w:rFonts w:cs="Arial"/>
        </w:rPr>
      </w:pPr>
      <w:r>
        <w:rPr>
          <w:rFonts w:cs="Arial"/>
        </w:rPr>
        <w:t>Neurodegenerative development disorder</w:t>
      </w:r>
    </w:p>
    <w:p w:rsidR="00730B50" w:rsidRDefault="00730B50" w:rsidP="007D33EF">
      <w:pPr>
        <w:pStyle w:val="ListParagraph"/>
        <w:numPr>
          <w:ilvl w:val="6"/>
          <w:numId w:val="33"/>
        </w:numPr>
        <w:rPr>
          <w:rFonts w:cs="Arial"/>
        </w:rPr>
      </w:pPr>
      <w:r>
        <w:rPr>
          <w:rFonts w:cs="Arial"/>
        </w:rPr>
        <w:t>Les</w:t>
      </w:r>
      <w:r w:rsidR="002332A2">
        <w:rPr>
          <w:rFonts w:cs="Arial"/>
        </w:rPr>
        <w:t>s</w:t>
      </w:r>
      <w:r>
        <w:rPr>
          <w:rFonts w:cs="Arial"/>
        </w:rPr>
        <w:t xml:space="preserve"> genomic instability</w:t>
      </w:r>
    </w:p>
    <w:p w:rsidR="00730B50" w:rsidRPr="00730B50" w:rsidRDefault="00730B50" w:rsidP="007D33EF">
      <w:pPr>
        <w:pStyle w:val="ListParagraph"/>
        <w:numPr>
          <w:ilvl w:val="6"/>
          <w:numId w:val="33"/>
        </w:numPr>
        <w:rPr>
          <w:rFonts w:cs="Arial"/>
        </w:rPr>
      </w:pPr>
      <w:r>
        <w:rPr>
          <w:rFonts w:cs="Arial"/>
        </w:rPr>
        <w:t>Mutation in CSA/CSB</w:t>
      </w:r>
    </w:p>
    <w:p w:rsidR="00730B50" w:rsidRDefault="00730B50" w:rsidP="007D33EF">
      <w:pPr>
        <w:pStyle w:val="ListParagraph"/>
        <w:numPr>
          <w:ilvl w:val="2"/>
          <w:numId w:val="33"/>
        </w:numPr>
        <w:rPr>
          <w:rFonts w:cs="Arial"/>
        </w:rPr>
      </w:pPr>
      <w:r>
        <w:rPr>
          <w:rFonts w:cs="Arial"/>
        </w:rPr>
        <w:t>TFIIH remove 30 nucleotides around the damaged region</w:t>
      </w:r>
    </w:p>
    <w:p w:rsidR="00730B50" w:rsidRDefault="00730B50" w:rsidP="007D33EF">
      <w:pPr>
        <w:pStyle w:val="ListParagraph"/>
        <w:numPr>
          <w:ilvl w:val="2"/>
          <w:numId w:val="33"/>
        </w:numPr>
        <w:rPr>
          <w:rFonts w:cs="Arial"/>
        </w:rPr>
      </w:pPr>
      <w:r>
        <w:rPr>
          <w:rFonts w:cs="Arial"/>
        </w:rPr>
        <w:t>DNA pol delta uses undamaged strand as a template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>Mutation in common pathway leads to cancer AND CNS</w:t>
      </w:r>
    </w:p>
    <w:p w:rsidR="00A56A20" w:rsidRDefault="00A56A20" w:rsidP="007D33EF">
      <w:pPr>
        <w:pStyle w:val="ListParagraph"/>
        <w:numPr>
          <w:ilvl w:val="0"/>
          <w:numId w:val="33"/>
        </w:numPr>
        <w:rPr>
          <w:rFonts w:cs="Arial"/>
        </w:rPr>
      </w:pPr>
      <w:r w:rsidRPr="00730B50">
        <w:rPr>
          <w:rFonts w:cs="Arial"/>
          <w:b/>
        </w:rPr>
        <w:t>Mismatch</w:t>
      </w:r>
      <w:r>
        <w:rPr>
          <w:rFonts w:cs="Arial"/>
        </w:rPr>
        <w:t>: Replication errors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proofErr w:type="spellStart"/>
      <w:r>
        <w:rPr>
          <w:rFonts w:cs="Arial"/>
        </w:rPr>
        <w:t>Mut</w:t>
      </w:r>
      <w:proofErr w:type="spellEnd"/>
      <w:r>
        <w:rPr>
          <w:rFonts w:cs="Arial"/>
        </w:rPr>
        <w:t xml:space="preserve"> S recognized mismatch and recruits </w:t>
      </w:r>
      <w:proofErr w:type="spellStart"/>
      <w:r>
        <w:rPr>
          <w:rFonts w:cs="Arial"/>
        </w:rPr>
        <w:t>Mut</w:t>
      </w:r>
      <w:proofErr w:type="spellEnd"/>
      <w:r w:rsidR="002332A2">
        <w:rPr>
          <w:rFonts w:cs="Arial"/>
        </w:rPr>
        <w:t xml:space="preserve"> </w:t>
      </w:r>
      <w:r>
        <w:rPr>
          <w:rFonts w:cs="Arial"/>
        </w:rPr>
        <w:t>L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proofErr w:type="spellStart"/>
      <w:r>
        <w:rPr>
          <w:rFonts w:cs="Arial"/>
        </w:rPr>
        <w:t>Mut</w:t>
      </w:r>
      <w:proofErr w:type="spellEnd"/>
      <w:r>
        <w:rPr>
          <w:rFonts w:cs="Arial"/>
        </w:rPr>
        <w:t xml:space="preserve"> L recruits </w:t>
      </w:r>
      <w:proofErr w:type="spellStart"/>
      <w:r>
        <w:rPr>
          <w:rFonts w:cs="Arial"/>
        </w:rPr>
        <w:t>Mut</w:t>
      </w:r>
      <w:proofErr w:type="spellEnd"/>
      <w:r>
        <w:rPr>
          <w:rFonts w:cs="Arial"/>
        </w:rPr>
        <w:t xml:space="preserve"> H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proofErr w:type="spellStart"/>
      <w:r>
        <w:rPr>
          <w:rFonts w:cs="Arial"/>
        </w:rPr>
        <w:t>Mut</w:t>
      </w:r>
      <w:proofErr w:type="spellEnd"/>
      <w:r>
        <w:rPr>
          <w:rFonts w:cs="Arial"/>
        </w:rPr>
        <w:t xml:space="preserve"> H recognizes the methylated strand and nick the other one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RNA pol uses template strand to resynthesize the other strand</w:t>
      </w:r>
    </w:p>
    <w:p w:rsidR="00730B50" w:rsidRDefault="00730B50" w:rsidP="007D33EF">
      <w:pPr>
        <w:pStyle w:val="ListParagraph"/>
        <w:numPr>
          <w:ilvl w:val="2"/>
          <w:numId w:val="33"/>
        </w:numPr>
        <w:rPr>
          <w:rFonts w:cs="Arial"/>
        </w:rPr>
      </w:pPr>
      <w:r>
        <w:rPr>
          <w:rFonts w:cs="Arial"/>
        </w:rPr>
        <w:t>Mutation</w:t>
      </w:r>
    </w:p>
    <w:p w:rsidR="00730B50" w:rsidRDefault="00730B50" w:rsidP="007D33EF">
      <w:pPr>
        <w:pStyle w:val="ListParagraph"/>
        <w:numPr>
          <w:ilvl w:val="3"/>
          <w:numId w:val="33"/>
        </w:numPr>
        <w:rPr>
          <w:rFonts w:cs="Arial"/>
        </w:rPr>
      </w:pPr>
      <w:r>
        <w:rPr>
          <w:rFonts w:cs="Arial"/>
        </w:rPr>
        <w:t>Lynch syndrome</w:t>
      </w:r>
    </w:p>
    <w:p w:rsidR="00730B50" w:rsidRDefault="00730B50" w:rsidP="007D33EF">
      <w:pPr>
        <w:pStyle w:val="ListParagraph"/>
        <w:numPr>
          <w:ilvl w:val="4"/>
          <w:numId w:val="33"/>
        </w:numPr>
        <w:rPr>
          <w:rFonts w:cs="Arial"/>
        </w:rPr>
      </w:pPr>
      <w:r>
        <w:rPr>
          <w:rFonts w:cs="Arial"/>
        </w:rPr>
        <w:t>Autosomal dominant disease</w:t>
      </w:r>
    </w:p>
    <w:p w:rsidR="00730B50" w:rsidRDefault="00730B50" w:rsidP="007D33EF">
      <w:pPr>
        <w:pStyle w:val="ListParagraph"/>
        <w:numPr>
          <w:ilvl w:val="4"/>
          <w:numId w:val="33"/>
        </w:numPr>
        <w:rPr>
          <w:rFonts w:cs="Arial"/>
        </w:rPr>
      </w:pPr>
      <w:r>
        <w:rPr>
          <w:rFonts w:cs="Arial"/>
        </w:rPr>
        <w:t>Genomic instability</w:t>
      </w:r>
    </w:p>
    <w:p w:rsidR="00730B50" w:rsidRDefault="00730B50" w:rsidP="007D33EF">
      <w:pPr>
        <w:pStyle w:val="ListParagraph"/>
        <w:numPr>
          <w:ilvl w:val="4"/>
          <w:numId w:val="33"/>
        </w:numPr>
        <w:rPr>
          <w:rFonts w:cs="Arial"/>
        </w:rPr>
      </w:pPr>
      <w:r>
        <w:rPr>
          <w:rFonts w:cs="Arial"/>
        </w:rPr>
        <w:t xml:space="preserve">High cancer </w:t>
      </w:r>
      <w:r w:rsidR="00C61D51">
        <w:rPr>
          <w:rFonts w:cs="Arial"/>
        </w:rPr>
        <w:t>frequency</w:t>
      </w:r>
    </w:p>
    <w:p w:rsidR="00730B50" w:rsidRDefault="00730B50" w:rsidP="007D33EF">
      <w:pPr>
        <w:pStyle w:val="ListParagraph"/>
        <w:numPr>
          <w:ilvl w:val="4"/>
          <w:numId w:val="33"/>
        </w:numPr>
        <w:rPr>
          <w:rFonts w:cs="Arial"/>
        </w:rPr>
      </w:pPr>
      <w:r>
        <w:rPr>
          <w:rFonts w:cs="Arial"/>
        </w:rPr>
        <w:t>Mutation in any of 5 gene</w:t>
      </w:r>
    </w:p>
    <w:p w:rsidR="00730B50" w:rsidRDefault="00730B50" w:rsidP="007D33EF">
      <w:pPr>
        <w:pStyle w:val="ListParagraph"/>
        <w:numPr>
          <w:ilvl w:val="5"/>
          <w:numId w:val="33"/>
        </w:numPr>
        <w:rPr>
          <w:rFonts w:cs="Arial"/>
        </w:rPr>
      </w:pPr>
      <w:proofErr w:type="spellStart"/>
      <w:r>
        <w:rPr>
          <w:rFonts w:cs="Arial"/>
        </w:rPr>
        <w:t>Mut</w:t>
      </w:r>
      <w:proofErr w:type="spellEnd"/>
      <w:r w:rsidR="002332A2">
        <w:rPr>
          <w:rFonts w:cs="Arial"/>
        </w:rPr>
        <w:t xml:space="preserve"> </w:t>
      </w:r>
      <w:r>
        <w:rPr>
          <w:rFonts w:cs="Arial"/>
        </w:rPr>
        <w:t>S equivalent in eukaryotes MSH2 and MSH 6</w:t>
      </w:r>
    </w:p>
    <w:p w:rsidR="00730B50" w:rsidRDefault="00730B50" w:rsidP="007D33EF">
      <w:pPr>
        <w:pStyle w:val="ListParagraph"/>
        <w:numPr>
          <w:ilvl w:val="5"/>
          <w:numId w:val="33"/>
        </w:numPr>
        <w:rPr>
          <w:rFonts w:cs="Arial"/>
        </w:rPr>
      </w:pPr>
      <w:proofErr w:type="spellStart"/>
      <w:r>
        <w:rPr>
          <w:rFonts w:cs="Arial"/>
        </w:rPr>
        <w:t>Mut</w:t>
      </w:r>
      <w:proofErr w:type="spellEnd"/>
      <w:r w:rsidR="002332A2">
        <w:rPr>
          <w:rFonts w:cs="Arial"/>
        </w:rPr>
        <w:t xml:space="preserve"> </w:t>
      </w:r>
      <w:r>
        <w:rPr>
          <w:rFonts w:cs="Arial"/>
        </w:rPr>
        <w:t>L equivalent in eukaryote MLH1 and PMS2</w:t>
      </w:r>
    </w:p>
    <w:p w:rsidR="00A56A20" w:rsidRDefault="00A56A20" w:rsidP="007D33EF">
      <w:pPr>
        <w:pStyle w:val="ListParagraph"/>
        <w:numPr>
          <w:ilvl w:val="0"/>
          <w:numId w:val="33"/>
        </w:numPr>
        <w:rPr>
          <w:rFonts w:cs="Arial"/>
        </w:rPr>
      </w:pPr>
      <w:r w:rsidRPr="00730B50">
        <w:rPr>
          <w:rFonts w:cs="Arial"/>
          <w:b/>
        </w:rPr>
        <w:t>Homology recombination:</w:t>
      </w:r>
      <w:r>
        <w:rPr>
          <w:rFonts w:cs="Arial"/>
        </w:rPr>
        <w:t xml:space="preserve"> Double strand break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Homologous sister chromatid dependent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Trim end of the double strand break</w:t>
      </w:r>
    </w:p>
    <w:p w:rsidR="00730B50" w:rsidRDefault="00730B50" w:rsidP="007D33EF">
      <w:pPr>
        <w:pStyle w:val="ListParagraph"/>
        <w:numPr>
          <w:ilvl w:val="1"/>
          <w:numId w:val="33"/>
        </w:numPr>
        <w:rPr>
          <w:rFonts w:cs="Arial"/>
        </w:rPr>
      </w:pPr>
      <w:r>
        <w:rPr>
          <w:rFonts w:cs="Arial"/>
        </w:rPr>
        <w:t>Rad 51 binds single stranded end and mediate</w:t>
      </w:r>
      <w:r w:rsidR="002332A2">
        <w:rPr>
          <w:rFonts w:cs="Arial"/>
        </w:rPr>
        <w:t>s</w:t>
      </w:r>
      <w:r>
        <w:rPr>
          <w:rFonts w:cs="Arial"/>
        </w:rPr>
        <w:t xml:space="preserve"> the search for the sister chromatid</w:t>
      </w:r>
    </w:p>
    <w:p w:rsidR="00730B50" w:rsidRDefault="00730B50" w:rsidP="007D33EF">
      <w:pPr>
        <w:pStyle w:val="ListParagraph"/>
        <w:numPr>
          <w:ilvl w:val="2"/>
          <w:numId w:val="33"/>
        </w:numPr>
        <w:rPr>
          <w:rFonts w:cs="Arial"/>
        </w:rPr>
      </w:pPr>
      <w:r>
        <w:rPr>
          <w:rFonts w:cs="Arial"/>
        </w:rPr>
        <w:t xml:space="preserve">Strand invasion : formation of </w:t>
      </w:r>
      <w:proofErr w:type="spellStart"/>
      <w:r>
        <w:rPr>
          <w:rFonts w:cs="Arial"/>
        </w:rPr>
        <w:t>chiasma</w:t>
      </w:r>
      <w:proofErr w:type="spellEnd"/>
      <w:r>
        <w:rPr>
          <w:rFonts w:cs="Arial"/>
        </w:rPr>
        <w:t xml:space="preserve"> complex</w:t>
      </w:r>
    </w:p>
    <w:p w:rsidR="00730B50" w:rsidRPr="00730B50" w:rsidRDefault="00730B50" w:rsidP="00730B50">
      <w:pPr>
        <w:rPr>
          <w:rFonts w:cs="Arial"/>
          <w:u w:val="single"/>
        </w:rPr>
      </w:pPr>
      <w:r>
        <w:rPr>
          <w:rFonts w:cs="Arial"/>
          <w:u w:val="single"/>
        </w:rPr>
        <w:t>Error prone repair system</w:t>
      </w:r>
    </w:p>
    <w:p w:rsidR="00A56A20" w:rsidRDefault="00A56A20" w:rsidP="007D33EF">
      <w:pPr>
        <w:pStyle w:val="ListParagraph"/>
        <w:numPr>
          <w:ilvl w:val="0"/>
          <w:numId w:val="34"/>
        </w:numPr>
        <w:rPr>
          <w:rFonts w:cs="Arial"/>
        </w:rPr>
      </w:pPr>
      <w:r>
        <w:rPr>
          <w:rFonts w:cs="Arial"/>
        </w:rPr>
        <w:t>Non-homologous end joining: Double strand break</w:t>
      </w:r>
    </w:p>
    <w:p w:rsidR="00730B50" w:rsidRDefault="00A56A20" w:rsidP="007D33EF">
      <w:pPr>
        <w:pStyle w:val="ListParagraph"/>
        <w:numPr>
          <w:ilvl w:val="0"/>
          <w:numId w:val="34"/>
        </w:numPr>
        <w:rPr>
          <w:rFonts w:cs="Arial"/>
        </w:rPr>
      </w:pPr>
      <w:proofErr w:type="spellStart"/>
      <w:r>
        <w:rPr>
          <w:rFonts w:cs="Arial"/>
        </w:rPr>
        <w:t>Translesion</w:t>
      </w:r>
      <w:proofErr w:type="spellEnd"/>
      <w:r>
        <w:rPr>
          <w:rFonts w:cs="Arial"/>
        </w:rPr>
        <w:t xml:space="preserve"> DNA synthesis: Pyrimidine dimers, large adducts, </w:t>
      </w:r>
      <w:proofErr w:type="spellStart"/>
      <w:r>
        <w:rPr>
          <w:rFonts w:cs="Arial"/>
        </w:rPr>
        <w:t>apurinic</w:t>
      </w:r>
      <w:proofErr w:type="spellEnd"/>
      <w:r>
        <w:rPr>
          <w:rFonts w:cs="Arial"/>
        </w:rPr>
        <w:t xml:space="preserve"> sites</w:t>
      </w:r>
    </w:p>
    <w:p w:rsidR="00730B50" w:rsidRDefault="00730B50" w:rsidP="007D33EF">
      <w:pPr>
        <w:pStyle w:val="ListParagraph"/>
        <w:numPr>
          <w:ilvl w:val="0"/>
          <w:numId w:val="35"/>
        </w:numPr>
        <w:rPr>
          <w:rFonts w:cs="Arial"/>
        </w:rPr>
      </w:pPr>
      <w:r>
        <w:rPr>
          <w:rFonts w:cs="Arial"/>
        </w:rPr>
        <w:t>Bypass polymerase</w:t>
      </w:r>
    </w:p>
    <w:p w:rsidR="00730B50" w:rsidRDefault="00730B50" w:rsidP="007D33EF">
      <w:pPr>
        <w:pStyle w:val="ListParagraph"/>
        <w:numPr>
          <w:ilvl w:val="1"/>
          <w:numId w:val="35"/>
        </w:numPr>
        <w:rPr>
          <w:rFonts w:cs="Arial"/>
        </w:rPr>
      </w:pPr>
      <w:r>
        <w:rPr>
          <w:rFonts w:cs="Arial"/>
        </w:rPr>
        <w:t>Large pocket</w:t>
      </w:r>
    </w:p>
    <w:p w:rsidR="00730B50" w:rsidRDefault="00730B50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 xml:space="preserve">Accommodate DNA </w:t>
      </w:r>
      <w:r w:rsidR="00C61D51">
        <w:rPr>
          <w:rFonts w:cs="Arial"/>
        </w:rPr>
        <w:t>a</w:t>
      </w:r>
      <w:r>
        <w:rPr>
          <w:rFonts w:cs="Arial"/>
        </w:rPr>
        <w:t>dducts</w:t>
      </w:r>
    </w:p>
    <w:p w:rsidR="00730B50" w:rsidRDefault="00730B50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No 3-5 proofreading activity</w:t>
      </w:r>
    </w:p>
    <w:p w:rsidR="00730B50" w:rsidRDefault="00730B50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Only adds a few nucleotides before falling</w:t>
      </w:r>
    </w:p>
    <w:p w:rsidR="00730B50" w:rsidRDefault="00730B50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Fix damages caused by mutation</w:t>
      </w:r>
    </w:p>
    <w:p w:rsidR="00BD7231" w:rsidRDefault="00BD7231" w:rsidP="00BD7231">
      <w:pPr>
        <w:rPr>
          <w:rFonts w:cs="Arial"/>
        </w:rPr>
      </w:pPr>
      <w:r>
        <w:rPr>
          <w:rFonts w:cs="Arial"/>
          <w:b/>
        </w:rPr>
        <w:t>Transposable elements</w:t>
      </w:r>
    </w:p>
    <w:p w:rsidR="00BD7231" w:rsidRDefault="00BD7231" w:rsidP="007D33EF">
      <w:pPr>
        <w:pStyle w:val="ListParagraph"/>
        <w:numPr>
          <w:ilvl w:val="0"/>
          <w:numId w:val="35"/>
        </w:numPr>
        <w:rPr>
          <w:rFonts w:cs="Arial"/>
        </w:rPr>
      </w:pPr>
      <w:r>
        <w:rPr>
          <w:rFonts w:cs="Arial"/>
        </w:rPr>
        <w:t>Maize study</w:t>
      </w:r>
    </w:p>
    <w:p w:rsidR="00BD7231" w:rsidRDefault="00BD7231" w:rsidP="007D33EF">
      <w:pPr>
        <w:pStyle w:val="ListParagraph"/>
        <w:numPr>
          <w:ilvl w:val="1"/>
          <w:numId w:val="35"/>
        </w:numPr>
        <w:rPr>
          <w:rFonts w:cs="Arial"/>
        </w:rPr>
      </w:pPr>
      <w:r>
        <w:rPr>
          <w:rFonts w:cs="Arial"/>
        </w:rPr>
        <w:t>Colorless gene regulation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Chromosome breakage dependent on Ds and Ac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Ds: Dissociation; located at the breakage point</w:t>
      </w:r>
    </w:p>
    <w:p w:rsidR="00BD7231" w:rsidRDefault="00BD7231" w:rsidP="007D33EF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Non-autonomous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Ac: Activator; unable to map</w:t>
      </w:r>
    </w:p>
    <w:p w:rsidR="00BD7231" w:rsidRDefault="00BD7231" w:rsidP="007D33EF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Autonomous</w:t>
      </w:r>
    </w:p>
    <w:p w:rsidR="00BD7231" w:rsidRDefault="00BD7231" w:rsidP="007D33EF">
      <w:pPr>
        <w:pStyle w:val="ListParagraph"/>
        <w:numPr>
          <w:ilvl w:val="5"/>
          <w:numId w:val="35"/>
        </w:numPr>
        <w:rPr>
          <w:rFonts w:cs="Arial"/>
        </w:rPr>
      </w:pPr>
      <w:r>
        <w:rPr>
          <w:rFonts w:cs="Arial"/>
        </w:rPr>
        <w:lastRenderedPageBreak/>
        <w:t>Most families have both autonomous and non-autonomous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Rare unstable mutant due to insertion of Ds in C gene</w:t>
      </w:r>
    </w:p>
    <w:p w:rsidR="00BD7231" w:rsidRDefault="00BD7231" w:rsidP="007D33EF">
      <w:pPr>
        <w:pStyle w:val="ListParagraph"/>
        <w:numPr>
          <w:ilvl w:val="0"/>
          <w:numId w:val="35"/>
        </w:numPr>
        <w:rPr>
          <w:rFonts w:cs="Arial"/>
        </w:rPr>
      </w:pPr>
      <w:r>
        <w:rPr>
          <w:rFonts w:cs="Arial"/>
        </w:rPr>
        <w:t>2 categories</w:t>
      </w:r>
    </w:p>
    <w:p w:rsidR="00BD7231" w:rsidRDefault="00BD7231" w:rsidP="007D33EF">
      <w:pPr>
        <w:pStyle w:val="ListParagraph"/>
        <w:numPr>
          <w:ilvl w:val="1"/>
          <w:numId w:val="35"/>
        </w:numPr>
        <w:rPr>
          <w:rFonts w:cs="Arial"/>
        </w:rPr>
      </w:pPr>
      <w:r w:rsidRPr="00BD7231">
        <w:rPr>
          <w:rFonts w:cs="Arial"/>
          <w:b/>
        </w:rPr>
        <w:t>DNA transposons</w:t>
      </w:r>
      <w:r>
        <w:rPr>
          <w:rFonts w:cs="Arial"/>
        </w:rPr>
        <w:t xml:space="preserve"> (class 2)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Prokaryote and eukaryote</w:t>
      </w:r>
    </w:p>
    <w:p w:rsidR="00BD7231" w:rsidRDefault="00BD7231" w:rsidP="007D33EF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E.g. Ac/Ds, P-elements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Structure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proofErr w:type="spellStart"/>
      <w:r>
        <w:rPr>
          <w:rFonts w:cs="Arial"/>
        </w:rPr>
        <w:t>Transposase</w:t>
      </w:r>
      <w:proofErr w:type="spellEnd"/>
      <w:r>
        <w:rPr>
          <w:rFonts w:cs="Arial"/>
        </w:rPr>
        <w:t xml:space="preserve"> protein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Terminal inverted repeats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Target site duplication in genome</w:t>
      </w:r>
    </w:p>
    <w:p w:rsidR="00BD7231" w:rsidRDefault="00BD7231" w:rsidP="007D33EF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Overlap of restriction enzyme cut</w:t>
      </w:r>
    </w:p>
    <w:p w:rsidR="00BD7231" w:rsidRP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 xml:space="preserve">Conservative </w:t>
      </w:r>
      <w:proofErr w:type="spellStart"/>
      <w:r>
        <w:rPr>
          <w:rFonts w:cs="Arial"/>
        </w:rPr>
        <w:t>transposase</w:t>
      </w:r>
      <w:proofErr w:type="spellEnd"/>
      <w:r>
        <w:rPr>
          <w:rFonts w:cs="Arial"/>
        </w:rPr>
        <w:t xml:space="preserve"> mediated transposition</w:t>
      </w:r>
    </w:p>
    <w:p w:rsidR="00BD7231" w:rsidRPr="00BD7231" w:rsidRDefault="00BD7231" w:rsidP="007D33EF">
      <w:pPr>
        <w:pStyle w:val="ListParagraph"/>
        <w:numPr>
          <w:ilvl w:val="1"/>
          <w:numId w:val="35"/>
        </w:numPr>
        <w:rPr>
          <w:rFonts w:cs="Arial"/>
          <w:b/>
        </w:rPr>
      </w:pPr>
      <w:proofErr w:type="spellStart"/>
      <w:r w:rsidRPr="00BD7231">
        <w:rPr>
          <w:rFonts w:cs="Arial"/>
          <w:b/>
        </w:rPr>
        <w:t>Retrotransposons</w:t>
      </w:r>
      <w:proofErr w:type="spellEnd"/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Eukaryotes only</w:t>
      </w:r>
    </w:p>
    <w:p w:rsidR="00BD7231" w:rsidRDefault="00BD7231" w:rsidP="007D33EF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E.g. Lines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2 categories</w:t>
      </w:r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LTR (Long terminal repeat</w:t>
      </w:r>
      <w:r w:rsidR="00D969DF">
        <w:rPr>
          <w:rFonts w:cs="Arial"/>
        </w:rPr>
        <w:t>)</w:t>
      </w:r>
    </w:p>
    <w:p w:rsidR="00BD7231" w:rsidRDefault="00BD7231" w:rsidP="007D33EF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Transpose similarly to retrovirus</w:t>
      </w:r>
    </w:p>
    <w:p w:rsidR="00BD7231" w:rsidRDefault="002332A2" w:rsidP="007D33EF">
      <w:pPr>
        <w:pStyle w:val="ListParagraph"/>
        <w:numPr>
          <w:ilvl w:val="5"/>
          <w:numId w:val="35"/>
        </w:numPr>
        <w:rPr>
          <w:rFonts w:cs="Arial"/>
        </w:rPr>
      </w:pPr>
      <w:r>
        <w:rPr>
          <w:rFonts w:cs="Arial"/>
        </w:rPr>
        <w:t>Replicative</w:t>
      </w:r>
    </w:p>
    <w:p w:rsidR="00BD7231" w:rsidRDefault="00BD7231" w:rsidP="007D33EF">
      <w:pPr>
        <w:pStyle w:val="ListParagraph"/>
        <w:numPr>
          <w:ilvl w:val="5"/>
          <w:numId w:val="35"/>
        </w:numPr>
        <w:rPr>
          <w:rFonts w:cs="Arial"/>
        </w:rPr>
      </w:pPr>
      <w:r>
        <w:rPr>
          <w:rFonts w:cs="Arial"/>
        </w:rPr>
        <w:t xml:space="preserve">RNA is reverse transcribed in the cytosol and subsequently inserted in the nucleus by </w:t>
      </w:r>
      <w:proofErr w:type="spellStart"/>
      <w:r>
        <w:rPr>
          <w:rFonts w:cs="Arial"/>
        </w:rPr>
        <w:t>integrase</w:t>
      </w:r>
      <w:proofErr w:type="spellEnd"/>
    </w:p>
    <w:p w:rsid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Non-LTR</w:t>
      </w:r>
    </w:p>
    <w:p w:rsidR="002332A2" w:rsidRDefault="002332A2" w:rsidP="002332A2">
      <w:pPr>
        <w:pStyle w:val="ListParagraph"/>
        <w:numPr>
          <w:ilvl w:val="4"/>
          <w:numId w:val="35"/>
        </w:numPr>
        <w:rPr>
          <w:rFonts w:cs="Arial"/>
        </w:rPr>
      </w:pPr>
      <w:r>
        <w:rPr>
          <w:rFonts w:cs="Arial"/>
        </w:rPr>
        <w:t>Not covered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Jumps through an mRNA intermediate</w:t>
      </w:r>
    </w:p>
    <w:p w:rsidR="00BD7231" w:rsidRPr="00BD7231" w:rsidRDefault="00BD7231" w:rsidP="007D33EF">
      <w:pPr>
        <w:pStyle w:val="ListParagraph"/>
        <w:numPr>
          <w:ilvl w:val="3"/>
          <w:numId w:val="35"/>
        </w:numPr>
        <w:rPr>
          <w:rFonts w:cs="Arial"/>
        </w:rPr>
      </w:pPr>
      <w:r>
        <w:rPr>
          <w:rFonts w:cs="Arial"/>
        </w:rPr>
        <w:t>Require</w:t>
      </w:r>
      <w:r w:rsidR="002332A2">
        <w:rPr>
          <w:rFonts w:cs="Arial"/>
        </w:rPr>
        <w:t>s</w:t>
      </w:r>
      <w:r>
        <w:rPr>
          <w:rFonts w:cs="Arial"/>
        </w:rPr>
        <w:t xml:space="preserve"> reverse transcriptase</w:t>
      </w:r>
    </w:p>
    <w:p w:rsidR="00BD7231" w:rsidRDefault="00BD7231" w:rsidP="007D33EF">
      <w:pPr>
        <w:pStyle w:val="ListParagraph"/>
        <w:numPr>
          <w:ilvl w:val="0"/>
          <w:numId w:val="35"/>
        </w:numPr>
        <w:rPr>
          <w:rFonts w:cs="Arial"/>
        </w:rPr>
      </w:pPr>
      <w:r>
        <w:rPr>
          <w:rFonts w:cs="Arial"/>
        </w:rPr>
        <w:t>Transposition</w:t>
      </w:r>
    </w:p>
    <w:p w:rsidR="00BD7231" w:rsidRDefault="002332A2" w:rsidP="007D33EF">
      <w:pPr>
        <w:pStyle w:val="ListParagraph"/>
        <w:numPr>
          <w:ilvl w:val="1"/>
          <w:numId w:val="35"/>
        </w:numPr>
        <w:rPr>
          <w:rFonts w:cs="Arial"/>
        </w:rPr>
      </w:pPr>
      <w:r>
        <w:rPr>
          <w:rFonts w:cs="Arial"/>
        </w:rPr>
        <w:t>Conservative</w:t>
      </w:r>
      <w:r w:rsidR="00BD7231">
        <w:rPr>
          <w:rFonts w:cs="Arial"/>
        </w:rPr>
        <w:t xml:space="preserve"> (cut and </w:t>
      </w:r>
      <w:proofErr w:type="spellStart"/>
      <w:r w:rsidR="00BD7231">
        <w:rPr>
          <w:rFonts w:cs="Arial"/>
        </w:rPr>
        <w:t>past</w:t>
      </w:r>
      <w:proofErr w:type="spellEnd"/>
      <w:r w:rsidR="00BD7231">
        <w:rPr>
          <w:rFonts w:cs="Arial"/>
        </w:rPr>
        <w:t>)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Most common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Eukaryote DNA transposon</w:t>
      </w:r>
    </w:p>
    <w:p w:rsidR="00BD7231" w:rsidRDefault="00BD7231" w:rsidP="007D33EF">
      <w:pPr>
        <w:pStyle w:val="ListParagraph"/>
        <w:numPr>
          <w:ilvl w:val="1"/>
          <w:numId w:val="35"/>
        </w:numPr>
        <w:rPr>
          <w:rFonts w:cs="Arial"/>
        </w:rPr>
      </w:pPr>
      <w:r>
        <w:rPr>
          <w:rFonts w:cs="Arial"/>
        </w:rPr>
        <w:t>Replicati</w:t>
      </w:r>
      <w:r w:rsidR="002332A2">
        <w:rPr>
          <w:rFonts w:cs="Arial"/>
        </w:rPr>
        <w:t>ve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Non conservati</w:t>
      </w:r>
      <w:r w:rsidR="002332A2">
        <w:rPr>
          <w:rFonts w:cs="Arial"/>
        </w:rPr>
        <w:t>ve</w:t>
      </w:r>
    </w:p>
    <w:p w:rsidR="00BD7231" w:rsidRDefault="00BD7231" w:rsidP="007D33EF">
      <w:pPr>
        <w:pStyle w:val="ListParagraph"/>
        <w:numPr>
          <w:ilvl w:val="2"/>
          <w:numId w:val="35"/>
        </w:numPr>
        <w:rPr>
          <w:rFonts w:cs="Arial"/>
        </w:rPr>
      </w:pPr>
      <w:r>
        <w:rPr>
          <w:rFonts w:cs="Arial"/>
        </w:rPr>
        <w:t>Add new copy in a new location</w:t>
      </w:r>
    </w:p>
    <w:p w:rsidR="00BD7231" w:rsidRPr="00BD7231" w:rsidRDefault="00BD7231" w:rsidP="007D33EF">
      <w:pPr>
        <w:pStyle w:val="ListParagraph"/>
        <w:numPr>
          <w:ilvl w:val="0"/>
          <w:numId w:val="37"/>
        </w:numPr>
        <w:rPr>
          <w:rFonts w:cs="Arial"/>
        </w:rPr>
      </w:pPr>
      <w:proofErr w:type="spellStart"/>
      <w:r w:rsidRPr="00BD7231">
        <w:rPr>
          <w:rFonts w:cs="Arial"/>
        </w:rPr>
        <w:t>Insertional</w:t>
      </w:r>
      <w:proofErr w:type="spellEnd"/>
      <w:r w:rsidRPr="00BD7231">
        <w:rPr>
          <w:rFonts w:cs="Arial"/>
        </w:rPr>
        <w:t xml:space="preserve"> mutagenesis</w:t>
      </w:r>
    </w:p>
    <w:p w:rsidR="00BD7231" w:rsidRPr="00BD7231" w:rsidRDefault="00BD7231" w:rsidP="007D33EF">
      <w:pPr>
        <w:pStyle w:val="ListParagraph"/>
        <w:numPr>
          <w:ilvl w:val="1"/>
          <w:numId w:val="36"/>
        </w:numPr>
        <w:rPr>
          <w:rFonts w:cs="Arial"/>
          <w:u w:val="single"/>
        </w:rPr>
      </w:pPr>
      <w:r>
        <w:rPr>
          <w:rFonts w:cs="Arial"/>
        </w:rPr>
        <w:t>Insertion into gene coding sequence</w:t>
      </w:r>
      <w:r w:rsidR="00CD1228">
        <w:rPr>
          <w:rFonts w:cs="Arial"/>
        </w:rPr>
        <w:t>s</w:t>
      </w:r>
    </w:p>
    <w:p w:rsidR="00BD7231" w:rsidRPr="00BD7231" w:rsidRDefault="00BD7231" w:rsidP="007D33EF">
      <w:pPr>
        <w:pStyle w:val="ListParagraph"/>
        <w:numPr>
          <w:ilvl w:val="1"/>
          <w:numId w:val="36"/>
        </w:numPr>
        <w:rPr>
          <w:rFonts w:cs="Arial"/>
          <w:u w:val="single"/>
        </w:rPr>
      </w:pPr>
      <w:r>
        <w:rPr>
          <w:rFonts w:cs="Arial"/>
        </w:rPr>
        <w:t>TE regulatory elements regulate the gene expression</w:t>
      </w:r>
    </w:p>
    <w:p w:rsidR="007D33EF" w:rsidRPr="007D33EF" w:rsidRDefault="00BD7231" w:rsidP="007D33EF">
      <w:pPr>
        <w:pStyle w:val="ListParagraph"/>
        <w:numPr>
          <w:ilvl w:val="1"/>
          <w:numId w:val="36"/>
        </w:numPr>
        <w:rPr>
          <w:rFonts w:cs="Arial"/>
          <w:u w:val="single"/>
        </w:rPr>
      </w:pPr>
      <w:r>
        <w:rPr>
          <w:rFonts w:cs="Arial"/>
        </w:rPr>
        <w:t>Imprecise excision</w:t>
      </w:r>
    </w:p>
    <w:p w:rsidR="007D33EF" w:rsidRPr="007D33EF" w:rsidRDefault="007D33EF" w:rsidP="007D33EF">
      <w:pPr>
        <w:pStyle w:val="ListParagraph"/>
        <w:numPr>
          <w:ilvl w:val="0"/>
          <w:numId w:val="37"/>
        </w:numPr>
        <w:rPr>
          <w:rFonts w:cs="Arial"/>
        </w:rPr>
      </w:pPr>
      <w:r w:rsidRPr="007D33EF">
        <w:rPr>
          <w:rFonts w:cs="Arial"/>
        </w:rPr>
        <w:t>Protective mechanism</w:t>
      </w:r>
    </w:p>
    <w:p w:rsidR="007D33EF" w:rsidRPr="007D33EF" w:rsidRDefault="007D33EF" w:rsidP="007D33EF">
      <w:pPr>
        <w:pStyle w:val="ListParagraph"/>
        <w:numPr>
          <w:ilvl w:val="1"/>
          <w:numId w:val="37"/>
        </w:numPr>
        <w:rPr>
          <w:rFonts w:cs="Arial"/>
          <w:u w:val="single"/>
        </w:rPr>
      </w:pPr>
      <w:proofErr w:type="spellStart"/>
      <w:r>
        <w:rPr>
          <w:rFonts w:cs="Arial"/>
        </w:rPr>
        <w:t>RNAi</w:t>
      </w:r>
      <w:proofErr w:type="spellEnd"/>
      <w:r>
        <w:rPr>
          <w:rFonts w:cs="Arial"/>
        </w:rPr>
        <w:t xml:space="preserve"> and hybrid digenesis in drosophila</w:t>
      </w:r>
    </w:p>
    <w:p w:rsidR="007D33EF" w:rsidRPr="007D33EF" w:rsidRDefault="007D33EF" w:rsidP="007D33EF">
      <w:pPr>
        <w:pStyle w:val="ListParagraph"/>
        <w:numPr>
          <w:ilvl w:val="2"/>
          <w:numId w:val="37"/>
        </w:numPr>
        <w:rPr>
          <w:rFonts w:cs="Arial"/>
          <w:u w:val="single"/>
        </w:rPr>
      </w:pPr>
      <w:r>
        <w:rPr>
          <w:rFonts w:cs="Arial"/>
        </w:rPr>
        <w:t>P and M types</w:t>
      </w:r>
    </w:p>
    <w:p w:rsidR="007D33EF" w:rsidRDefault="007D33EF" w:rsidP="007D33EF">
      <w:pPr>
        <w:rPr>
          <w:rFonts w:cs="Arial"/>
        </w:rPr>
      </w:pPr>
      <w:r>
        <w:rPr>
          <w:rFonts w:cs="Arial"/>
          <w:u w:val="single"/>
        </w:rPr>
        <w:t>RNA interference</w:t>
      </w:r>
    </w:p>
    <w:p w:rsidR="007D33EF" w:rsidRDefault="007D33EF" w:rsidP="007D33EF">
      <w:pPr>
        <w:pStyle w:val="ListParagraph"/>
        <w:numPr>
          <w:ilvl w:val="0"/>
          <w:numId w:val="37"/>
        </w:numPr>
        <w:rPr>
          <w:rFonts w:cs="Arial"/>
        </w:rPr>
      </w:pPr>
      <w:r>
        <w:rPr>
          <w:rFonts w:cs="Arial"/>
        </w:rPr>
        <w:t>Post transcriptional gene silencing</w:t>
      </w:r>
    </w:p>
    <w:p w:rsidR="007D33EF" w:rsidRDefault="007D33EF" w:rsidP="007D33EF">
      <w:pPr>
        <w:pStyle w:val="ListParagraph"/>
        <w:numPr>
          <w:ilvl w:val="1"/>
          <w:numId w:val="37"/>
        </w:numPr>
        <w:rPr>
          <w:rFonts w:cs="Arial"/>
        </w:rPr>
      </w:pPr>
      <w:r>
        <w:rPr>
          <w:rFonts w:cs="Arial"/>
        </w:rPr>
        <w:t>Prevent translation</w:t>
      </w:r>
    </w:p>
    <w:p w:rsidR="007D33EF" w:rsidRDefault="007D33EF" w:rsidP="007D33EF">
      <w:pPr>
        <w:pStyle w:val="ListParagraph"/>
        <w:numPr>
          <w:ilvl w:val="0"/>
          <w:numId w:val="37"/>
        </w:numPr>
        <w:rPr>
          <w:rFonts w:cs="Arial"/>
        </w:rPr>
      </w:pPr>
      <w:r>
        <w:rPr>
          <w:rFonts w:cs="Arial"/>
        </w:rPr>
        <w:lastRenderedPageBreak/>
        <w:t xml:space="preserve">21-25 </w:t>
      </w:r>
      <w:proofErr w:type="spellStart"/>
      <w:r>
        <w:rPr>
          <w:rFonts w:cs="Arial"/>
        </w:rPr>
        <w:t>ssRNA</w:t>
      </w:r>
      <w:proofErr w:type="spellEnd"/>
      <w:r>
        <w:rPr>
          <w:rFonts w:cs="Arial"/>
        </w:rPr>
        <w:t xml:space="preserve"> derived from </w:t>
      </w:r>
      <w:proofErr w:type="spellStart"/>
      <w:r>
        <w:rPr>
          <w:rFonts w:cs="Arial"/>
        </w:rPr>
        <w:t>dsRNA</w:t>
      </w:r>
      <w:proofErr w:type="spellEnd"/>
      <w:r>
        <w:rPr>
          <w:rFonts w:cs="Arial"/>
        </w:rPr>
        <w:t xml:space="preserve"> and introduced by Dicer into RISC</w:t>
      </w:r>
    </w:p>
    <w:p w:rsidR="007D33EF" w:rsidRDefault="007D33EF" w:rsidP="007D33EF">
      <w:pPr>
        <w:pStyle w:val="ListParagraph"/>
        <w:numPr>
          <w:ilvl w:val="1"/>
          <w:numId w:val="37"/>
        </w:numPr>
        <w:rPr>
          <w:rFonts w:cs="Arial"/>
        </w:rPr>
      </w:pPr>
      <w:r>
        <w:rPr>
          <w:rFonts w:cs="Arial"/>
        </w:rPr>
        <w:t xml:space="preserve">Micro RNA; mi RNA </w:t>
      </w:r>
    </w:p>
    <w:p w:rsidR="007D33EF" w:rsidRDefault="007D33EF" w:rsidP="007D33EF">
      <w:pPr>
        <w:pStyle w:val="ListParagraph"/>
        <w:numPr>
          <w:ilvl w:val="2"/>
          <w:numId w:val="37"/>
        </w:numPr>
        <w:rPr>
          <w:rFonts w:cs="Arial"/>
        </w:rPr>
      </w:pPr>
      <w:r>
        <w:rPr>
          <w:rFonts w:cs="Arial"/>
        </w:rPr>
        <w:t>Endogenous</w:t>
      </w:r>
    </w:p>
    <w:p w:rsidR="007D33EF" w:rsidRDefault="007D33EF" w:rsidP="007D33EF">
      <w:pPr>
        <w:pStyle w:val="ListParagraph"/>
        <w:numPr>
          <w:ilvl w:val="1"/>
          <w:numId w:val="37"/>
        </w:numPr>
        <w:rPr>
          <w:rFonts w:cs="Arial"/>
        </w:rPr>
      </w:pPr>
      <w:proofErr w:type="spellStart"/>
      <w:r>
        <w:rPr>
          <w:rFonts w:cs="Arial"/>
        </w:rPr>
        <w:t>siRNA</w:t>
      </w:r>
      <w:proofErr w:type="spellEnd"/>
    </w:p>
    <w:p w:rsidR="007D33EF" w:rsidRDefault="007D33EF" w:rsidP="007D33EF">
      <w:pPr>
        <w:pStyle w:val="ListParagraph"/>
        <w:numPr>
          <w:ilvl w:val="2"/>
          <w:numId w:val="37"/>
        </w:numPr>
        <w:rPr>
          <w:rFonts w:cs="Arial"/>
        </w:rPr>
      </w:pPr>
      <w:r>
        <w:rPr>
          <w:rFonts w:cs="Arial"/>
        </w:rPr>
        <w:t>Foreign element</w:t>
      </w:r>
      <w:r w:rsidR="001F7EB2">
        <w:rPr>
          <w:rFonts w:cs="Arial"/>
        </w:rPr>
        <w:t>s</w:t>
      </w:r>
      <w:r>
        <w:rPr>
          <w:rFonts w:cs="Arial"/>
        </w:rPr>
        <w:t xml:space="preserve"> inserted in the genome with low specificity</w:t>
      </w:r>
    </w:p>
    <w:p w:rsidR="007D33EF" w:rsidRDefault="007D33EF" w:rsidP="007D33EF">
      <w:pPr>
        <w:pStyle w:val="ListParagraph"/>
        <w:numPr>
          <w:ilvl w:val="2"/>
          <w:numId w:val="37"/>
        </w:numPr>
        <w:rPr>
          <w:rFonts w:cs="Arial"/>
        </w:rPr>
      </w:pPr>
      <w:r>
        <w:rPr>
          <w:rFonts w:cs="Arial"/>
        </w:rPr>
        <w:t xml:space="preserve">Read through </w:t>
      </w:r>
      <w:r w:rsidRPr="007D33EF">
        <w:rPr>
          <w:rFonts w:cs="Arial"/>
        </w:rPr>
        <w:sym w:font="Wingdings" w:char="F0E0"/>
      </w:r>
      <w:r>
        <w:rPr>
          <w:rFonts w:cs="Arial"/>
        </w:rPr>
        <w:t xml:space="preserve"> Double stranded (sense and </w:t>
      </w:r>
      <w:proofErr w:type="spellStart"/>
      <w:r>
        <w:rPr>
          <w:rFonts w:cs="Arial"/>
        </w:rPr>
        <w:t>anti sense</w:t>
      </w:r>
      <w:proofErr w:type="spellEnd"/>
      <w:r>
        <w:rPr>
          <w:rFonts w:cs="Arial"/>
        </w:rPr>
        <w:t xml:space="preserve">) </w:t>
      </w:r>
      <w:r w:rsidRPr="007D33EF">
        <w:rPr>
          <w:rFonts w:cs="Arial"/>
        </w:rPr>
        <w:sym w:font="Wingdings" w:char="F0E0"/>
      </w:r>
      <w:r>
        <w:rPr>
          <w:rFonts w:cs="Arial"/>
        </w:rPr>
        <w:t xml:space="preserve"> RISC</w:t>
      </w:r>
    </w:p>
    <w:p w:rsidR="007D33EF" w:rsidRDefault="007D33EF" w:rsidP="007D33EF">
      <w:pPr>
        <w:pStyle w:val="ListParagraph"/>
        <w:numPr>
          <w:ilvl w:val="3"/>
          <w:numId w:val="37"/>
        </w:numPr>
        <w:rPr>
          <w:rFonts w:cs="Arial"/>
        </w:rPr>
      </w:pPr>
      <w:r>
        <w:rPr>
          <w:rFonts w:cs="Arial"/>
        </w:rPr>
        <w:t>Target transcript form the elements of the same family</w:t>
      </w:r>
    </w:p>
    <w:p w:rsidR="007D33EF" w:rsidRDefault="007D33EF" w:rsidP="007D33EF">
      <w:pPr>
        <w:rPr>
          <w:rFonts w:cs="Arial"/>
        </w:rPr>
      </w:pPr>
      <w:r>
        <w:rPr>
          <w:rFonts w:cs="Arial"/>
          <w:b/>
        </w:rPr>
        <w:t>Gene regulation</w:t>
      </w:r>
    </w:p>
    <w:p w:rsidR="007D33EF" w:rsidRDefault="007D33EF" w:rsidP="007D33EF">
      <w:pPr>
        <w:rPr>
          <w:rFonts w:cs="Arial"/>
          <w:u w:val="single"/>
        </w:rPr>
      </w:pPr>
      <w:r w:rsidRPr="007D33EF">
        <w:rPr>
          <w:rFonts w:cs="Arial"/>
          <w:b/>
        </w:rPr>
        <w:t xml:space="preserve"> </w:t>
      </w:r>
      <w:r w:rsidR="00682F22">
        <w:rPr>
          <w:rFonts w:cs="Arial"/>
          <w:u w:val="single"/>
        </w:rPr>
        <w:t>Prokaryotes</w:t>
      </w:r>
    </w:p>
    <w:p w:rsidR="00682F22" w:rsidRDefault="00682F22" w:rsidP="00682F22">
      <w:pPr>
        <w:pStyle w:val="ListParagraph"/>
        <w:numPr>
          <w:ilvl w:val="0"/>
          <w:numId w:val="38"/>
        </w:numPr>
        <w:rPr>
          <w:rFonts w:cs="Arial"/>
        </w:rPr>
      </w:pPr>
      <w:r>
        <w:rPr>
          <w:rFonts w:cs="Arial"/>
        </w:rPr>
        <w:t>Initiation of transcription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Sigma factor subunit of RNA pol binds to -35/-10 promoter sequence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 xml:space="preserve">Position </w:t>
      </w:r>
      <w:proofErr w:type="spellStart"/>
      <w:r>
        <w:rPr>
          <w:rFonts w:cs="Arial"/>
        </w:rPr>
        <w:t>holoenzyme</w:t>
      </w:r>
      <w:proofErr w:type="spellEnd"/>
      <w:r>
        <w:rPr>
          <w:rFonts w:cs="Arial"/>
        </w:rPr>
        <w:t xml:space="preserve"> at the transcription start site</w:t>
      </w:r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RNA pol easily binds to the promoter – in prokaryotes the default state is on</w:t>
      </w:r>
    </w:p>
    <w:p w:rsidR="00682F22" w:rsidRDefault="00682F22" w:rsidP="00682F22">
      <w:pPr>
        <w:pStyle w:val="ListParagraph"/>
        <w:numPr>
          <w:ilvl w:val="0"/>
          <w:numId w:val="38"/>
        </w:numPr>
        <w:rPr>
          <w:rFonts w:cs="Arial"/>
        </w:rPr>
      </w:pPr>
      <w:r>
        <w:rPr>
          <w:rFonts w:cs="Arial"/>
        </w:rPr>
        <w:t>Regulation of transcription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Activator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Do not bind DNA in neutral state</w:t>
      </w:r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When bound to effector, binds DNA and increase transcription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Repressor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Binds DNA in neutral state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Physically prevents transcription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Effectors induces its detachment from the strand</w:t>
      </w:r>
    </w:p>
    <w:p w:rsidR="00682F22" w:rsidRDefault="00682F22" w:rsidP="00682F22">
      <w:pPr>
        <w:pStyle w:val="ListParagraph"/>
        <w:numPr>
          <w:ilvl w:val="0"/>
          <w:numId w:val="38"/>
        </w:numPr>
        <w:rPr>
          <w:rFonts w:cs="Arial"/>
        </w:rPr>
      </w:pPr>
      <w:r>
        <w:rPr>
          <w:rFonts w:cs="Arial"/>
        </w:rPr>
        <w:t>Lac operon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Regulatory components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Promoter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Operator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I gene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Structural gene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 xml:space="preserve">Z: B </w:t>
      </w:r>
      <w:proofErr w:type="spellStart"/>
      <w:r>
        <w:rPr>
          <w:rFonts w:cs="Arial"/>
        </w:rPr>
        <w:t>galactosidase</w:t>
      </w:r>
      <w:proofErr w:type="spellEnd"/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 xml:space="preserve">Lactose </w:t>
      </w:r>
      <w:r w:rsidRPr="00682F22">
        <w:rPr>
          <w:rFonts w:cs="Arial"/>
        </w:rPr>
        <w:sym w:font="Wingdings" w:char="F0E0"/>
      </w:r>
      <w:r>
        <w:rPr>
          <w:rFonts w:cs="Arial"/>
        </w:rPr>
        <w:t xml:space="preserve"> Glucose + </w:t>
      </w:r>
      <w:proofErr w:type="spellStart"/>
      <w:r>
        <w:rPr>
          <w:rFonts w:cs="Arial"/>
        </w:rPr>
        <w:t>Galactose</w:t>
      </w:r>
      <w:proofErr w:type="spellEnd"/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 xml:space="preserve">Y: </w:t>
      </w:r>
      <w:proofErr w:type="spellStart"/>
      <w:r>
        <w:rPr>
          <w:rFonts w:cs="Arial"/>
        </w:rPr>
        <w:t>Permease</w:t>
      </w:r>
      <w:proofErr w:type="spellEnd"/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 xml:space="preserve">A: </w:t>
      </w:r>
      <w:proofErr w:type="spellStart"/>
      <w:r>
        <w:rPr>
          <w:rFonts w:cs="Arial"/>
        </w:rPr>
        <w:t>Tansacetylase</w:t>
      </w:r>
      <w:proofErr w:type="spellEnd"/>
      <w:r>
        <w:rPr>
          <w:rFonts w:cs="Arial"/>
        </w:rPr>
        <w:t>; Unknown function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Negative, inducible control system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Default state is off</w:t>
      </w:r>
    </w:p>
    <w:p w:rsidR="00682F22" w:rsidRDefault="00682F22" w:rsidP="00682F22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Mutagenesis approach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Structural gene mutant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proofErr w:type="spellStart"/>
      <w:r>
        <w:rPr>
          <w:rFonts w:cs="Arial"/>
        </w:rPr>
        <w:t>Uninducible</w:t>
      </w:r>
      <w:proofErr w:type="spellEnd"/>
      <w:r>
        <w:rPr>
          <w:rFonts w:cs="Arial"/>
        </w:rPr>
        <w:t xml:space="preserve"> mutant </w:t>
      </w:r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P mutation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proofErr w:type="spellStart"/>
      <w:r>
        <w:rPr>
          <w:rFonts w:cs="Arial"/>
        </w:rPr>
        <w:t>Cis</w:t>
      </w:r>
      <w:proofErr w:type="spellEnd"/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I</w:t>
      </w:r>
      <w:r>
        <w:rPr>
          <w:rFonts w:cs="Arial"/>
          <w:vertAlign w:val="superscript"/>
        </w:rPr>
        <w:t>S</w:t>
      </w:r>
      <w:r>
        <w:rPr>
          <w:rFonts w:cs="Arial"/>
        </w:rPr>
        <w:t xml:space="preserve"> super aggressive mutation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>Mutation in allosteric site of repressor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>Dominant to I</w:t>
      </w:r>
      <w:r>
        <w:rPr>
          <w:rFonts w:cs="Arial"/>
          <w:vertAlign w:val="superscript"/>
        </w:rPr>
        <w:t>+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lastRenderedPageBreak/>
        <w:t>Trans</w:t>
      </w:r>
    </w:p>
    <w:p w:rsidR="00682F22" w:rsidRDefault="00682F22" w:rsidP="00682F22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Constitutive mutant</w:t>
      </w:r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I</w:t>
      </w:r>
      <w:r>
        <w:rPr>
          <w:rFonts w:cs="Arial"/>
          <w:vertAlign w:val="superscript"/>
        </w:rPr>
        <w:t>-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>Recessive to I</w:t>
      </w:r>
      <w:r>
        <w:rPr>
          <w:rFonts w:cs="Arial"/>
          <w:vertAlign w:val="superscript"/>
        </w:rPr>
        <w:t>+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>I</w:t>
      </w:r>
      <w:r>
        <w:rPr>
          <w:rFonts w:cs="Arial"/>
          <w:vertAlign w:val="superscript"/>
        </w:rPr>
        <w:t xml:space="preserve">+ </w:t>
      </w:r>
      <w:r>
        <w:rPr>
          <w:rFonts w:cs="Arial"/>
        </w:rPr>
        <w:t>is trans</w:t>
      </w:r>
    </w:p>
    <w:p w:rsidR="00682F22" w:rsidRDefault="00682F22" w:rsidP="00682F22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O</w:t>
      </w:r>
      <w:r>
        <w:rPr>
          <w:rFonts w:cs="Arial"/>
          <w:vertAlign w:val="superscript"/>
        </w:rPr>
        <w:t>C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>Repressor cannot bind to the operator</w:t>
      </w:r>
    </w:p>
    <w:p w:rsidR="00682F22" w:rsidRDefault="00682F22" w:rsidP="00682F22">
      <w:pPr>
        <w:pStyle w:val="ListParagraph"/>
        <w:numPr>
          <w:ilvl w:val="4"/>
          <w:numId w:val="38"/>
        </w:numPr>
        <w:rPr>
          <w:rFonts w:cs="Arial"/>
        </w:rPr>
      </w:pPr>
      <w:proofErr w:type="spellStart"/>
      <w:r>
        <w:rPr>
          <w:rFonts w:cs="Arial"/>
        </w:rPr>
        <w:t>Cis</w:t>
      </w:r>
      <w:proofErr w:type="spellEnd"/>
    </w:p>
    <w:p w:rsidR="00A92585" w:rsidRDefault="00A92585" w:rsidP="00A92585">
      <w:pPr>
        <w:pStyle w:val="ListParagraph"/>
        <w:numPr>
          <w:ilvl w:val="0"/>
          <w:numId w:val="38"/>
        </w:numPr>
        <w:rPr>
          <w:rFonts w:cs="Arial"/>
        </w:rPr>
      </w:pPr>
      <w:proofErr w:type="spellStart"/>
      <w:r>
        <w:rPr>
          <w:rFonts w:cs="Arial"/>
        </w:rPr>
        <w:t>Trp</w:t>
      </w:r>
      <w:proofErr w:type="spellEnd"/>
      <w:r>
        <w:rPr>
          <w:rFonts w:cs="Arial"/>
        </w:rPr>
        <w:t xml:space="preserve"> operon</w:t>
      </w:r>
    </w:p>
    <w:p w:rsidR="00A92585" w:rsidRDefault="00A92585" w:rsidP="00A92585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 xml:space="preserve">Repressor: </w:t>
      </w:r>
      <w:proofErr w:type="spellStart"/>
      <w:r>
        <w:rPr>
          <w:rFonts w:cs="Arial"/>
        </w:rPr>
        <w:t>Trp</w:t>
      </w:r>
      <w:proofErr w:type="spellEnd"/>
      <w:r>
        <w:rPr>
          <w:rFonts w:cs="Arial"/>
        </w:rPr>
        <w:t xml:space="preserve"> binds and activate</w:t>
      </w:r>
      <w:r w:rsidR="00C61D51">
        <w:rPr>
          <w:rFonts w:cs="Arial"/>
        </w:rPr>
        <w:t>s</w:t>
      </w:r>
      <w:r>
        <w:rPr>
          <w:rFonts w:cs="Arial"/>
        </w:rPr>
        <w:t xml:space="preserve"> repressor </w:t>
      </w:r>
      <w:proofErr w:type="spellStart"/>
      <w:r>
        <w:rPr>
          <w:rFonts w:cs="Arial"/>
        </w:rPr>
        <w:t>trp</w:t>
      </w:r>
      <w:proofErr w:type="spellEnd"/>
      <w:r>
        <w:rPr>
          <w:rFonts w:cs="Arial"/>
        </w:rPr>
        <w:t xml:space="preserve"> protein</w:t>
      </w:r>
    </w:p>
    <w:p w:rsidR="00A92585" w:rsidRDefault="00A92585" w:rsidP="00A92585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 xml:space="preserve">No transcription in the presence of </w:t>
      </w:r>
      <w:proofErr w:type="spellStart"/>
      <w:r>
        <w:rPr>
          <w:rFonts w:cs="Arial"/>
        </w:rPr>
        <w:t>trp</w:t>
      </w:r>
      <w:proofErr w:type="spellEnd"/>
    </w:p>
    <w:p w:rsidR="00A92585" w:rsidRDefault="00A92585" w:rsidP="00A92585">
      <w:pPr>
        <w:pStyle w:val="ListParagraph"/>
        <w:numPr>
          <w:ilvl w:val="1"/>
          <w:numId w:val="38"/>
        </w:numPr>
        <w:rPr>
          <w:rFonts w:cs="Arial"/>
        </w:rPr>
      </w:pPr>
      <w:r>
        <w:rPr>
          <w:rFonts w:cs="Arial"/>
        </w:rPr>
        <w:t>Attenuation</w:t>
      </w:r>
    </w:p>
    <w:p w:rsidR="00A92585" w:rsidRDefault="00A92585" w:rsidP="00A92585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Common in amino acid biosynthesis</w:t>
      </w:r>
    </w:p>
    <w:p w:rsidR="00A92585" w:rsidRDefault="00A92585" w:rsidP="00A92585">
      <w:pPr>
        <w:pStyle w:val="ListParagraph"/>
        <w:numPr>
          <w:ilvl w:val="2"/>
          <w:numId w:val="38"/>
        </w:numPr>
        <w:rPr>
          <w:rFonts w:cs="Arial"/>
        </w:rPr>
      </w:pPr>
      <w:r>
        <w:rPr>
          <w:rFonts w:cs="Arial"/>
        </w:rPr>
        <w:t>mRNA leader sequence</w:t>
      </w:r>
    </w:p>
    <w:p w:rsidR="00A92585" w:rsidRDefault="00A92585" w:rsidP="00A92585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>Between the transcription and translation start site</w:t>
      </w:r>
    </w:p>
    <w:p w:rsidR="00A92585" w:rsidRDefault="00A92585" w:rsidP="00A92585">
      <w:pPr>
        <w:pStyle w:val="ListParagraph"/>
        <w:numPr>
          <w:ilvl w:val="3"/>
          <w:numId w:val="38"/>
        </w:numPr>
        <w:rPr>
          <w:rFonts w:cs="Arial"/>
        </w:rPr>
      </w:pPr>
      <w:r>
        <w:rPr>
          <w:rFonts w:cs="Arial"/>
        </w:rPr>
        <w:t xml:space="preserve">2 </w:t>
      </w:r>
      <w:proofErr w:type="spellStart"/>
      <w:r>
        <w:rPr>
          <w:rFonts w:cs="Arial"/>
        </w:rPr>
        <w:t>trp</w:t>
      </w:r>
      <w:proofErr w:type="spellEnd"/>
      <w:r>
        <w:rPr>
          <w:rFonts w:cs="Arial"/>
        </w:rPr>
        <w:t xml:space="preserve"> codons before a complex secondary structure with 4 stems</w:t>
      </w:r>
    </w:p>
    <w:p w:rsidR="00A92585" w:rsidRDefault="00A92585" w:rsidP="00A92585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 xml:space="preserve">If low </w:t>
      </w:r>
      <w:proofErr w:type="spellStart"/>
      <w:r>
        <w:rPr>
          <w:rFonts w:cs="Arial"/>
        </w:rPr>
        <w:t>trp</w:t>
      </w:r>
      <w:proofErr w:type="spellEnd"/>
      <w:r>
        <w:rPr>
          <w:rFonts w:cs="Arial"/>
        </w:rPr>
        <w:t>, RNA pol stops at 1 and 2-3 associates; transcription proceed</w:t>
      </w:r>
    </w:p>
    <w:p w:rsidR="00A92585" w:rsidRDefault="00A92585" w:rsidP="00A92585">
      <w:pPr>
        <w:pStyle w:val="ListParagraph"/>
        <w:numPr>
          <w:ilvl w:val="4"/>
          <w:numId w:val="38"/>
        </w:numPr>
        <w:rPr>
          <w:rFonts w:cs="Arial"/>
        </w:rPr>
      </w:pPr>
      <w:r>
        <w:rPr>
          <w:rFonts w:cs="Arial"/>
        </w:rPr>
        <w:t xml:space="preserve">If high </w:t>
      </w:r>
      <w:proofErr w:type="spellStart"/>
      <w:r>
        <w:rPr>
          <w:rFonts w:cs="Arial"/>
        </w:rPr>
        <w:t>trp</w:t>
      </w:r>
      <w:proofErr w:type="spellEnd"/>
      <w:r>
        <w:rPr>
          <w:rFonts w:cs="Arial"/>
        </w:rPr>
        <w:t>, RNA pol does not stop and 3-4 associates; transcription termination signal</w:t>
      </w:r>
    </w:p>
    <w:p w:rsidR="00A92585" w:rsidRDefault="00A92585" w:rsidP="00A92585">
      <w:pPr>
        <w:rPr>
          <w:rFonts w:cs="Arial"/>
        </w:rPr>
      </w:pPr>
      <w:r>
        <w:rPr>
          <w:rFonts w:cs="Arial"/>
          <w:u w:val="single"/>
        </w:rPr>
        <w:t>Eukaryotes</w:t>
      </w:r>
    </w:p>
    <w:p w:rsidR="00A92585" w:rsidRDefault="00A92585" w:rsidP="00A92585">
      <w:pPr>
        <w:pStyle w:val="ListParagraph"/>
        <w:numPr>
          <w:ilvl w:val="0"/>
          <w:numId w:val="39"/>
        </w:numPr>
        <w:rPr>
          <w:rFonts w:cs="Arial"/>
        </w:rPr>
      </w:pPr>
      <w:r>
        <w:rPr>
          <w:rFonts w:cs="Arial"/>
        </w:rPr>
        <w:t>Transcription initiation</w:t>
      </w:r>
    </w:p>
    <w:p w:rsidR="00A92585" w:rsidRDefault="00A92585" w:rsidP="00A92585">
      <w:pPr>
        <w:pStyle w:val="ListParagraph"/>
        <w:numPr>
          <w:ilvl w:val="1"/>
          <w:numId w:val="39"/>
        </w:numPr>
        <w:rPr>
          <w:rFonts w:cs="Arial"/>
        </w:rPr>
      </w:pPr>
      <w:proofErr w:type="spellStart"/>
      <w:r>
        <w:rPr>
          <w:rFonts w:cs="Arial"/>
        </w:rPr>
        <w:t>Cis</w:t>
      </w:r>
      <w:proofErr w:type="spellEnd"/>
      <w:r>
        <w:rPr>
          <w:rFonts w:cs="Arial"/>
        </w:rPr>
        <w:t xml:space="preserve"> acting DNA sequences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Core promoter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 xml:space="preserve">Proximal promoter </w:t>
      </w:r>
    </w:p>
    <w:p w:rsidR="00A92585" w:rsidRDefault="00A92585" w:rsidP="00A92585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Proximal promoter</w:t>
      </w:r>
      <w:r w:rsidR="00D75635">
        <w:rPr>
          <w:rFonts w:cs="Arial"/>
        </w:rPr>
        <w:t>s</w:t>
      </w:r>
      <w:r>
        <w:rPr>
          <w:rFonts w:cs="Arial"/>
        </w:rPr>
        <w:t xml:space="preserve"> and core promoter are essential for basal transcription since the neutral state of eukaryotic gene is off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Enhancer sequence</w:t>
      </w:r>
    </w:p>
    <w:p w:rsidR="00A92585" w:rsidRDefault="00A92585" w:rsidP="00A92585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>Trans acting proteins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General transcription factors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Common transcriptions factors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Cell type specific transcription factors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Cofactor</w:t>
      </w:r>
    </w:p>
    <w:p w:rsidR="00A92585" w:rsidRDefault="00A92585" w:rsidP="00A92585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Do not bind DNA</w:t>
      </w:r>
    </w:p>
    <w:p w:rsidR="00A92585" w:rsidRDefault="00A92585" w:rsidP="00A92585">
      <w:pPr>
        <w:pStyle w:val="ListParagraph"/>
        <w:numPr>
          <w:ilvl w:val="0"/>
          <w:numId w:val="39"/>
        </w:numPr>
        <w:rPr>
          <w:rFonts w:cs="Arial"/>
        </w:rPr>
      </w:pPr>
      <w:r>
        <w:rPr>
          <w:rFonts w:cs="Arial"/>
        </w:rPr>
        <w:t>Recruitment of pol 2 to the promoter</w:t>
      </w:r>
    </w:p>
    <w:p w:rsidR="00A92585" w:rsidRDefault="00A92585" w:rsidP="00A92585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 xml:space="preserve">General factors bind to </w:t>
      </w:r>
      <w:r w:rsidR="00D75635">
        <w:rPr>
          <w:rFonts w:cs="Arial"/>
        </w:rPr>
        <w:t xml:space="preserve">the </w:t>
      </w:r>
      <w:r>
        <w:rPr>
          <w:rFonts w:cs="Arial"/>
        </w:rPr>
        <w:t>core promoter (-35)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Expressed in all cells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Required for most mRNA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TBP/TF2D binds to TATA box and recruits other TF</w:t>
      </w:r>
    </w:p>
    <w:p w:rsidR="00A92585" w:rsidRDefault="00A92585" w:rsidP="00A92585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>Common factors bind to proximal promoter (-200)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GC- Rich box ; SP1 (-200)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CAT – Box; C/EBP (-100)</w:t>
      </w:r>
    </w:p>
    <w:p w:rsidR="00A92585" w:rsidRDefault="00A92585" w:rsidP="00A92585">
      <w:pPr>
        <w:pStyle w:val="ListParagraph"/>
        <w:numPr>
          <w:ilvl w:val="0"/>
          <w:numId w:val="39"/>
        </w:numPr>
        <w:rPr>
          <w:rFonts w:cs="Arial"/>
        </w:rPr>
      </w:pPr>
      <w:r>
        <w:rPr>
          <w:rFonts w:cs="Arial"/>
        </w:rPr>
        <w:t>Cell/tissue specific transcription regulation</w:t>
      </w:r>
    </w:p>
    <w:p w:rsidR="00A92585" w:rsidRDefault="00A92585" w:rsidP="00A92585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lastRenderedPageBreak/>
        <w:t>Efficient transcription requires specific factors to bind enhancer</w:t>
      </w:r>
    </w:p>
    <w:p w:rsidR="00A92585" w:rsidRDefault="00A92585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Specific factors</w:t>
      </w:r>
    </w:p>
    <w:p w:rsidR="00A92585" w:rsidRDefault="00A92585" w:rsidP="00A92585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Expressed in specific location and time</w:t>
      </w:r>
    </w:p>
    <w:p w:rsidR="00A92585" w:rsidRDefault="00A92585" w:rsidP="00A92585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Regulat</w:t>
      </w:r>
      <w:r w:rsidR="00A41F2D">
        <w:rPr>
          <w:rFonts w:cs="Arial"/>
        </w:rPr>
        <w:t xml:space="preserve">ed </w:t>
      </w:r>
      <w:r>
        <w:rPr>
          <w:rFonts w:cs="Arial"/>
        </w:rPr>
        <w:t>subset of specific genes</w:t>
      </w:r>
    </w:p>
    <w:p w:rsidR="00A92585" w:rsidRDefault="00AC15E0" w:rsidP="00A92585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Enhancer sequence</w:t>
      </w:r>
    </w:p>
    <w:p w:rsidR="00AC15E0" w:rsidRDefault="00AC15E0" w:rsidP="00AC15E0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Distance and independent DNA sequence</w:t>
      </w:r>
    </w:p>
    <w:p w:rsidR="00AC15E0" w:rsidRDefault="00AC15E0" w:rsidP="00AC15E0">
      <w:pPr>
        <w:pStyle w:val="ListParagraph"/>
        <w:numPr>
          <w:ilvl w:val="4"/>
          <w:numId w:val="39"/>
        </w:numPr>
        <w:rPr>
          <w:rFonts w:cs="Arial"/>
        </w:rPr>
      </w:pPr>
      <w:proofErr w:type="spellStart"/>
      <w:r>
        <w:rPr>
          <w:rFonts w:cs="Arial"/>
        </w:rPr>
        <w:t>Cis</w:t>
      </w:r>
      <w:proofErr w:type="spellEnd"/>
      <w:r>
        <w:rPr>
          <w:rFonts w:cs="Arial"/>
        </w:rPr>
        <w:t xml:space="preserve"> acting</w:t>
      </w:r>
    </w:p>
    <w:p w:rsidR="00AC15E0" w:rsidRDefault="00D75635" w:rsidP="00AC15E0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Can be f</w:t>
      </w:r>
      <w:r w:rsidR="00AC15E0">
        <w:rPr>
          <w:rFonts w:cs="Arial"/>
        </w:rPr>
        <w:t>ound anywhere</w:t>
      </w:r>
      <w:r>
        <w:rPr>
          <w:rFonts w:cs="Arial"/>
        </w:rPr>
        <w:t xml:space="preserve"> relative to the core promoter</w:t>
      </w:r>
    </w:p>
    <w:p w:rsidR="00AC15E0" w:rsidRDefault="00AC15E0" w:rsidP="00AC15E0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Function</w:t>
      </w:r>
    </w:p>
    <w:p w:rsidR="00AC15E0" w:rsidRDefault="00AC15E0" w:rsidP="00AC15E0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Protein</w:t>
      </w:r>
      <w:r w:rsidR="00D75635">
        <w:rPr>
          <w:rFonts w:cs="Arial"/>
        </w:rPr>
        <w:t>s</w:t>
      </w:r>
      <w:r>
        <w:rPr>
          <w:rFonts w:cs="Arial"/>
        </w:rPr>
        <w:t xml:space="preserve"> bound far can interfere with transcription due to DNA architecture</w:t>
      </w:r>
    </w:p>
    <w:p w:rsidR="00AC15E0" w:rsidRDefault="00AC15E0" w:rsidP="00AC15E0">
      <w:pPr>
        <w:pStyle w:val="ListParagraph"/>
        <w:numPr>
          <w:ilvl w:val="5"/>
          <w:numId w:val="39"/>
        </w:numPr>
        <w:rPr>
          <w:rFonts w:cs="Arial"/>
        </w:rPr>
      </w:pPr>
      <w:r>
        <w:rPr>
          <w:rFonts w:cs="Arial"/>
        </w:rPr>
        <w:t xml:space="preserve">Not physically far </w:t>
      </w:r>
    </w:p>
    <w:p w:rsidR="00AC15E0" w:rsidRDefault="00AC15E0" w:rsidP="00AC15E0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Cofactor can bridge specific factor to general factors</w:t>
      </w:r>
    </w:p>
    <w:p w:rsidR="00AC15E0" w:rsidRDefault="00AC15E0" w:rsidP="00AC15E0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Can recruit chromatin modifying enzymes</w:t>
      </w:r>
    </w:p>
    <w:p w:rsidR="00AC15E0" w:rsidRDefault="00AC15E0" w:rsidP="00AC15E0">
      <w:pPr>
        <w:pStyle w:val="ListParagraph"/>
        <w:numPr>
          <w:ilvl w:val="5"/>
          <w:numId w:val="39"/>
        </w:numPr>
        <w:rPr>
          <w:rFonts w:cs="Arial"/>
        </w:rPr>
      </w:pPr>
      <w:r>
        <w:rPr>
          <w:rFonts w:cs="Arial"/>
        </w:rPr>
        <w:t xml:space="preserve">E.g. </w:t>
      </w:r>
      <w:proofErr w:type="spellStart"/>
      <w:r>
        <w:rPr>
          <w:rFonts w:cs="Arial"/>
        </w:rPr>
        <w:t>enhanceosome</w:t>
      </w:r>
      <w:proofErr w:type="spellEnd"/>
    </w:p>
    <w:p w:rsidR="00E10B8E" w:rsidRDefault="00E10B8E" w:rsidP="00E10B8E">
      <w:pPr>
        <w:pStyle w:val="ListParagraph"/>
        <w:numPr>
          <w:ilvl w:val="6"/>
          <w:numId w:val="39"/>
        </w:numPr>
        <w:rPr>
          <w:rFonts w:cs="Arial"/>
        </w:rPr>
      </w:pPr>
      <w:r>
        <w:rPr>
          <w:rFonts w:cs="Arial"/>
        </w:rPr>
        <w:t>Surrounded by 2 nucleosomes, one of which blocks the TATA box</w:t>
      </w:r>
    </w:p>
    <w:p w:rsidR="00E10B8E" w:rsidRDefault="00CD1228" w:rsidP="00E10B8E">
      <w:pPr>
        <w:pStyle w:val="ListParagraph"/>
        <w:numPr>
          <w:ilvl w:val="6"/>
          <w:numId w:val="39"/>
        </w:numPr>
        <w:rPr>
          <w:rFonts w:cs="Arial"/>
        </w:rPr>
      </w:pPr>
      <w:r>
        <w:rPr>
          <w:rFonts w:cs="Arial"/>
        </w:rPr>
        <w:t xml:space="preserve">GCN5 binds the </w:t>
      </w:r>
      <w:proofErr w:type="spellStart"/>
      <w:r>
        <w:rPr>
          <w:rFonts w:cs="Arial"/>
        </w:rPr>
        <w:t>enhance</w:t>
      </w:r>
      <w:r w:rsidR="00E10B8E">
        <w:rPr>
          <w:rFonts w:cs="Arial"/>
        </w:rPr>
        <w:t>o</w:t>
      </w:r>
      <w:r>
        <w:rPr>
          <w:rFonts w:cs="Arial"/>
        </w:rPr>
        <w:t>so</w:t>
      </w:r>
      <w:r w:rsidR="00E10B8E">
        <w:rPr>
          <w:rFonts w:cs="Arial"/>
        </w:rPr>
        <w:t>me</w:t>
      </w:r>
      <w:proofErr w:type="spellEnd"/>
      <w:r w:rsidR="00E10B8E">
        <w:rPr>
          <w:rFonts w:cs="Arial"/>
        </w:rPr>
        <w:t xml:space="preserve"> and acetylate</w:t>
      </w:r>
      <w:r>
        <w:rPr>
          <w:rFonts w:cs="Arial"/>
        </w:rPr>
        <w:t>s</w:t>
      </w:r>
      <w:r w:rsidR="00E10B8E">
        <w:rPr>
          <w:rFonts w:cs="Arial"/>
        </w:rPr>
        <w:t xml:space="preserve"> lysine in the nucleosomes</w:t>
      </w:r>
    </w:p>
    <w:p w:rsidR="00E10B8E" w:rsidRDefault="00C61D51" w:rsidP="00E10B8E">
      <w:pPr>
        <w:pStyle w:val="ListParagraph"/>
        <w:numPr>
          <w:ilvl w:val="6"/>
          <w:numId w:val="39"/>
        </w:numPr>
        <w:rPr>
          <w:rFonts w:cs="Arial"/>
        </w:rPr>
      </w:pPr>
      <w:proofErr w:type="spellStart"/>
      <w:r>
        <w:rPr>
          <w:rFonts w:cs="Arial"/>
        </w:rPr>
        <w:t>Coactivator</w:t>
      </w:r>
      <w:proofErr w:type="spellEnd"/>
      <w:r>
        <w:rPr>
          <w:rFonts w:cs="Arial"/>
        </w:rPr>
        <w:t xml:space="preserve"> CBP is recruited and GCN</w:t>
      </w:r>
      <w:r w:rsidR="00E10B8E">
        <w:rPr>
          <w:rFonts w:cs="Arial"/>
        </w:rPr>
        <w:t>5 dissociates</w:t>
      </w:r>
    </w:p>
    <w:p w:rsidR="00E10B8E" w:rsidRDefault="00E10B8E" w:rsidP="00E10B8E">
      <w:pPr>
        <w:pStyle w:val="ListParagraph"/>
        <w:numPr>
          <w:ilvl w:val="6"/>
          <w:numId w:val="39"/>
        </w:numPr>
        <w:rPr>
          <w:rFonts w:cs="Arial"/>
        </w:rPr>
      </w:pPr>
      <w:r>
        <w:rPr>
          <w:rFonts w:cs="Arial"/>
        </w:rPr>
        <w:t>CBP recruits RNA pol 2</w:t>
      </w:r>
    </w:p>
    <w:p w:rsidR="00E10B8E" w:rsidRDefault="00E10B8E" w:rsidP="00E10B8E">
      <w:pPr>
        <w:pStyle w:val="ListParagraph"/>
        <w:numPr>
          <w:ilvl w:val="6"/>
          <w:numId w:val="39"/>
        </w:numPr>
        <w:rPr>
          <w:rFonts w:cs="Arial"/>
        </w:rPr>
      </w:pPr>
      <w:r>
        <w:rPr>
          <w:rFonts w:cs="Arial"/>
        </w:rPr>
        <w:t xml:space="preserve">CBP + </w:t>
      </w:r>
      <w:proofErr w:type="spellStart"/>
      <w:r>
        <w:rPr>
          <w:rFonts w:cs="Arial"/>
        </w:rPr>
        <w:t>Swi</w:t>
      </w:r>
      <w:proofErr w:type="spellEnd"/>
      <w:r>
        <w:rPr>
          <w:rFonts w:cs="Arial"/>
        </w:rPr>
        <w:t>/SNF nudge nucleosome 2</w:t>
      </w:r>
    </w:p>
    <w:p w:rsidR="00E10B8E" w:rsidRDefault="00E10B8E" w:rsidP="00E10B8E">
      <w:pPr>
        <w:pStyle w:val="ListParagraph"/>
        <w:numPr>
          <w:ilvl w:val="6"/>
          <w:numId w:val="39"/>
        </w:numPr>
        <w:rPr>
          <w:rFonts w:cs="Arial"/>
        </w:rPr>
      </w:pPr>
      <w:r>
        <w:rPr>
          <w:rFonts w:cs="Arial"/>
        </w:rPr>
        <w:t xml:space="preserve">RNA pol binds to promoter </w:t>
      </w:r>
      <w:r w:rsidRPr="00E10B8E">
        <w:rPr>
          <w:rFonts w:cs="Arial"/>
        </w:rPr>
        <w:sym w:font="Wingdings" w:char="F0E0"/>
      </w:r>
      <w:r>
        <w:rPr>
          <w:rFonts w:cs="Arial"/>
        </w:rPr>
        <w:t xml:space="preserve"> Transcription</w:t>
      </w:r>
    </w:p>
    <w:p w:rsidR="00AC15E0" w:rsidRDefault="00AC15E0" w:rsidP="00AC15E0">
      <w:pPr>
        <w:pStyle w:val="ListParagraph"/>
        <w:numPr>
          <w:ilvl w:val="0"/>
          <w:numId w:val="39"/>
        </w:numPr>
        <w:rPr>
          <w:rFonts w:cs="Arial"/>
        </w:rPr>
      </w:pPr>
      <w:r>
        <w:rPr>
          <w:rFonts w:cs="Arial"/>
        </w:rPr>
        <w:t>Insulator: Guarantee that enhancer</w:t>
      </w:r>
      <w:r w:rsidR="00A41F2D">
        <w:rPr>
          <w:rFonts w:cs="Arial"/>
        </w:rPr>
        <w:t>s</w:t>
      </w:r>
      <w:r>
        <w:rPr>
          <w:rFonts w:cs="Arial"/>
        </w:rPr>
        <w:t xml:space="preserve"> are specific to their gene</w:t>
      </w:r>
    </w:p>
    <w:p w:rsidR="00AC15E0" w:rsidRDefault="00AC15E0" w:rsidP="00AC15E0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>Binds specific DNA sequence</w:t>
      </w:r>
    </w:p>
    <w:p w:rsidR="00AC15E0" w:rsidRDefault="00AC15E0" w:rsidP="00AC15E0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 xml:space="preserve">Can control </w:t>
      </w:r>
      <w:r w:rsidR="00A41F2D">
        <w:rPr>
          <w:rFonts w:cs="Arial"/>
        </w:rPr>
        <w:t>DNA</w:t>
      </w:r>
      <w:r>
        <w:rPr>
          <w:rFonts w:cs="Arial"/>
        </w:rPr>
        <w:t xml:space="preserve"> looping</w:t>
      </w:r>
    </w:p>
    <w:p w:rsidR="00AC15E0" w:rsidRDefault="00AC15E0" w:rsidP="00AC15E0">
      <w:pPr>
        <w:pStyle w:val="ListParagraph"/>
        <w:numPr>
          <w:ilvl w:val="0"/>
          <w:numId w:val="39"/>
        </w:numPr>
        <w:rPr>
          <w:rFonts w:cs="Arial"/>
        </w:rPr>
      </w:pPr>
      <w:r>
        <w:rPr>
          <w:rFonts w:cs="Arial"/>
        </w:rPr>
        <w:t xml:space="preserve">Yeast Gal system: </w:t>
      </w:r>
      <w:proofErr w:type="spellStart"/>
      <w:r>
        <w:rPr>
          <w:rFonts w:cs="Arial"/>
        </w:rPr>
        <w:t>Galactose</w:t>
      </w:r>
      <w:proofErr w:type="spellEnd"/>
      <w:r>
        <w:rPr>
          <w:rFonts w:cs="Arial"/>
        </w:rPr>
        <w:t xml:space="preserve"> </w:t>
      </w:r>
      <w:r w:rsidRPr="00AC15E0">
        <w:rPr>
          <w:rFonts w:cs="Arial"/>
        </w:rPr>
        <w:sym w:font="Wingdings" w:char="F0E0"/>
      </w:r>
      <w:r>
        <w:rPr>
          <w:rFonts w:cs="Arial"/>
        </w:rPr>
        <w:t xml:space="preserve"> Glucose – 6 – phosphate</w:t>
      </w:r>
    </w:p>
    <w:p w:rsidR="00AC15E0" w:rsidRDefault="00AC15E0" w:rsidP="00AC15E0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>Structural enzymes: Gal 1-2-7-10</w:t>
      </w:r>
    </w:p>
    <w:p w:rsidR="00AC15E0" w:rsidRDefault="00AC15E0" w:rsidP="00AC15E0">
      <w:pPr>
        <w:pStyle w:val="ListParagraph"/>
        <w:numPr>
          <w:ilvl w:val="1"/>
          <w:numId w:val="39"/>
        </w:numPr>
        <w:rPr>
          <w:rFonts w:cs="Arial"/>
        </w:rPr>
      </w:pPr>
      <w:r>
        <w:rPr>
          <w:rFonts w:cs="Arial"/>
        </w:rPr>
        <w:t>Regulatory enzymes: Gal 3-4-80</w:t>
      </w:r>
    </w:p>
    <w:p w:rsidR="00AC15E0" w:rsidRDefault="00AC15E0" w:rsidP="00AC15E0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GAL 4: Transcription activator</w:t>
      </w:r>
    </w:p>
    <w:p w:rsidR="00AC15E0" w:rsidRDefault="00AC15E0" w:rsidP="00AC15E0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 xml:space="preserve">DNA binding site </w:t>
      </w:r>
      <w:r w:rsidR="00086E19">
        <w:rPr>
          <w:rFonts w:cs="Arial"/>
        </w:rPr>
        <w:t>binds to UAS (upstream activation sequence)</w:t>
      </w:r>
    </w:p>
    <w:p w:rsidR="00086E19" w:rsidRDefault="00086E19" w:rsidP="00086E19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Located upstream of each Gal enzyme</w:t>
      </w:r>
    </w:p>
    <w:p w:rsidR="00086E19" w:rsidRDefault="00086E19" w:rsidP="00086E19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Activation domain binds transcription machinery</w:t>
      </w:r>
    </w:p>
    <w:p w:rsidR="00086E19" w:rsidRDefault="00086E19" w:rsidP="00086E19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Bind TBP, help recruit TF2D</w:t>
      </w:r>
    </w:p>
    <w:p w:rsidR="00086E19" w:rsidRDefault="00086E19" w:rsidP="00086E19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Bind mediator complex which help recruit RNA pol</w:t>
      </w:r>
    </w:p>
    <w:p w:rsidR="00086E19" w:rsidRDefault="00086E19" w:rsidP="00086E19">
      <w:pPr>
        <w:pStyle w:val="ListParagraph"/>
        <w:numPr>
          <w:ilvl w:val="4"/>
          <w:numId w:val="39"/>
        </w:numPr>
        <w:rPr>
          <w:rFonts w:cs="Arial"/>
        </w:rPr>
      </w:pPr>
      <w:r>
        <w:rPr>
          <w:rFonts w:cs="Arial"/>
        </w:rPr>
        <w:t>Recruit chromatin modifying enzymes</w:t>
      </w:r>
    </w:p>
    <w:p w:rsidR="00086E19" w:rsidRDefault="00086E19" w:rsidP="00086E19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 xml:space="preserve">Mutation – GAL is </w:t>
      </w:r>
      <w:proofErr w:type="spellStart"/>
      <w:r>
        <w:rPr>
          <w:rFonts w:cs="Arial"/>
        </w:rPr>
        <w:t>uninducible</w:t>
      </w:r>
      <w:proofErr w:type="spellEnd"/>
      <w:r>
        <w:rPr>
          <w:rFonts w:cs="Arial"/>
        </w:rPr>
        <w:t xml:space="preserve"> </w:t>
      </w:r>
    </w:p>
    <w:p w:rsidR="00086E19" w:rsidRDefault="00086E19" w:rsidP="00086E19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>GAL 80: Binds GAL 4 activation domain and block</w:t>
      </w:r>
      <w:r w:rsidR="00D75635">
        <w:rPr>
          <w:rFonts w:cs="Arial"/>
        </w:rPr>
        <w:t>s</w:t>
      </w:r>
      <w:r>
        <w:rPr>
          <w:rFonts w:cs="Arial"/>
        </w:rPr>
        <w:t xml:space="preserve"> activation</w:t>
      </w:r>
    </w:p>
    <w:p w:rsidR="00086E19" w:rsidRDefault="00086E19" w:rsidP="00086E19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Is a cofactor</w:t>
      </w:r>
    </w:p>
    <w:p w:rsidR="00086E19" w:rsidRDefault="00086E19" w:rsidP="00086E19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>Mutation – GAL system is constitutive</w:t>
      </w:r>
    </w:p>
    <w:p w:rsidR="00086E19" w:rsidRDefault="00086E19" w:rsidP="00086E19">
      <w:pPr>
        <w:pStyle w:val="ListParagraph"/>
        <w:numPr>
          <w:ilvl w:val="2"/>
          <w:numId w:val="39"/>
        </w:numPr>
        <w:rPr>
          <w:rFonts w:cs="Arial"/>
        </w:rPr>
      </w:pPr>
      <w:r>
        <w:rPr>
          <w:rFonts w:cs="Arial"/>
        </w:rPr>
        <w:t xml:space="preserve">GAL 3: Removes GAL 80 from GAL 4 when bound by </w:t>
      </w:r>
      <w:proofErr w:type="spellStart"/>
      <w:r>
        <w:rPr>
          <w:rFonts w:cs="Arial"/>
        </w:rPr>
        <w:t>galactose</w:t>
      </w:r>
      <w:proofErr w:type="spellEnd"/>
      <w:r>
        <w:rPr>
          <w:rFonts w:cs="Arial"/>
        </w:rPr>
        <w:t xml:space="preserve"> and ATP</w:t>
      </w:r>
    </w:p>
    <w:p w:rsidR="00086E19" w:rsidRDefault="00086E19" w:rsidP="00086E19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t xml:space="preserve">Sensor of </w:t>
      </w:r>
      <w:proofErr w:type="spellStart"/>
      <w:r>
        <w:rPr>
          <w:rFonts w:cs="Arial"/>
        </w:rPr>
        <w:t>galactose</w:t>
      </w:r>
      <w:proofErr w:type="spellEnd"/>
      <w:r>
        <w:rPr>
          <w:rFonts w:cs="Arial"/>
        </w:rPr>
        <w:t xml:space="preserve"> level</w:t>
      </w:r>
    </w:p>
    <w:p w:rsidR="00086E19" w:rsidRDefault="00086E19" w:rsidP="00086E19">
      <w:pPr>
        <w:pStyle w:val="ListParagraph"/>
        <w:numPr>
          <w:ilvl w:val="3"/>
          <w:numId w:val="39"/>
        </w:numPr>
        <w:rPr>
          <w:rFonts w:cs="Arial"/>
        </w:rPr>
      </w:pPr>
      <w:r>
        <w:rPr>
          <w:rFonts w:cs="Arial"/>
        </w:rPr>
        <w:lastRenderedPageBreak/>
        <w:t>Cofactors</w:t>
      </w:r>
    </w:p>
    <w:p w:rsidR="00086E19" w:rsidRPr="00086E19" w:rsidRDefault="00086E19" w:rsidP="00C61D51">
      <w:pPr>
        <w:pStyle w:val="ListParagraph"/>
        <w:numPr>
          <w:ilvl w:val="3"/>
          <w:numId w:val="39"/>
        </w:numPr>
        <w:rPr>
          <w:rFonts w:cs="Arial"/>
          <w:u w:val="single"/>
        </w:rPr>
      </w:pPr>
      <w:r w:rsidRPr="00086E19">
        <w:rPr>
          <w:rFonts w:cs="Arial"/>
        </w:rPr>
        <w:t xml:space="preserve">Mutation – GAL system is </w:t>
      </w:r>
      <w:proofErr w:type="spellStart"/>
      <w:r w:rsidRPr="00086E19">
        <w:rPr>
          <w:rFonts w:cs="Arial"/>
        </w:rPr>
        <w:t>uninducible</w:t>
      </w:r>
      <w:proofErr w:type="spellEnd"/>
    </w:p>
    <w:p w:rsidR="00086E19" w:rsidRPr="00086E19" w:rsidRDefault="00086E19" w:rsidP="00086E19">
      <w:pPr>
        <w:pStyle w:val="ListParagraph"/>
        <w:numPr>
          <w:ilvl w:val="0"/>
          <w:numId w:val="39"/>
        </w:numPr>
        <w:rPr>
          <w:rFonts w:cs="Arial"/>
          <w:u w:val="single"/>
        </w:rPr>
      </w:pPr>
      <w:r>
        <w:rPr>
          <w:rFonts w:cs="Arial"/>
        </w:rPr>
        <w:t>Chromatin structure</w:t>
      </w:r>
    </w:p>
    <w:p w:rsidR="00086E19" w:rsidRPr="00086E19" w:rsidRDefault="00086E19" w:rsidP="00086E19">
      <w:pPr>
        <w:pStyle w:val="ListParagraph"/>
        <w:numPr>
          <w:ilvl w:val="1"/>
          <w:numId w:val="39"/>
        </w:numPr>
        <w:rPr>
          <w:rFonts w:cs="Arial"/>
          <w:u w:val="single"/>
        </w:rPr>
      </w:pPr>
      <w:r>
        <w:rPr>
          <w:rFonts w:cs="Arial"/>
        </w:rPr>
        <w:t xml:space="preserve">Heterochromatin/ </w:t>
      </w:r>
      <w:proofErr w:type="spellStart"/>
      <w:r>
        <w:rPr>
          <w:rFonts w:cs="Arial"/>
        </w:rPr>
        <w:t>Euchromatin</w:t>
      </w:r>
      <w:proofErr w:type="spellEnd"/>
      <w:r>
        <w:rPr>
          <w:rFonts w:cs="Arial"/>
        </w:rPr>
        <w:t xml:space="preserve"> </w:t>
      </w:r>
    </w:p>
    <w:p w:rsidR="00086E19" w:rsidRPr="00086E19" w:rsidRDefault="00086E19" w:rsidP="00086E19">
      <w:pPr>
        <w:pStyle w:val="ListParagraph"/>
        <w:numPr>
          <w:ilvl w:val="1"/>
          <w:numId w:val="39"/>
        </w:numPr>
        <w:rPr>
          <w:rFonts w:cs="Arial"/>
          <w:u w:val="single"/>
        </w:rPr>
      </w:pPr>
      <w:r>
        <w:rPr>
          <w:rFonts w:cs="Arial"/>
        </w:rPr>
        <w:t>Nucleosome</w:t>
      </w:r>
    </w:p>
    <w:p w:rsidR="00086E19" w:rsidRPr="00086E19" w:rsidRDefault="00086E19" w:rsidP="00086E19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Modulate transcription by making gen</w:t>
      </w:r>
      <w:r w:rsidR="00A41F2D">
        <w:rPr>
          <w:rFonts w:cs="Arial"/>
        </w:rPr>
        <w:t>e</w:t>
      </w:r>
      <w:r>
        <w:rPr>
          <w:rFonts w:cs="Arial"/>
        </w:rPr>
        <w:t xml:space="preserve"> accessible/inaccessible</w:t>
      </w:r>
    </w:p>
    <w:p w:rsidR="00086E19" w:rsidRPr="00086E19" w:rsidRDefault="00086E19" w:rsidP="00086E19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Made of histone</w:t>
      </w:r>
    </w:p>
    <w:p w:rsidR="00086E19" w:rsidRPr="00086E19" w:rsidRDefault="00086E19" w:rsidP="00086E19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Nudging of nucleosome expose regulatory sequence</w:t>
      </w:r>
    </w:p>
    <w:p w:rsidR="00086E19" w:rsidRPr="00086E19" w:rsidRDefault="00086E19" w:rsidP="00086E19">
      <w:pPr>
        <w:pStyle w:val="ListParagraph"/>
        <w:numPr>
          <w:ilvl w:val="3"/>
          <w:numId w:val="39"/>
        </w:numPr>
        <w:rPr>
          <w:rFonts w:cs="Arial"/>
          <w:u w:val="single"/>
        </w:rPr>
      </w:pPr>
      <w:proofErr w:type="spellStart"/>
      <w:r>
        <w:rPr>
          <w:rFonts w:cs="Arial"/>
        </w:rPr>
        <w:t>Swi</w:t>
      </w:r>
      <w:proofErr w:type="spellEnd"/>
      <w:r>
        <w:rPr>
          <w:rFonts w:cs="Arial"/>
        </w:rPr>
        <w:t>/</w:t>
      </w:r>
      <w:proofErr w:type="spellStart"/>
      <w:r>
        <w:rPr>
          <w:rFonts w:cs="Arial"/>
        </w:rPr>
        <w:t>Snf</w:t>
      </w:r>
      <w:proofErr w:type="spellEnd"/>
    </w:p>
    <w:p w:rsidR="00086E19" w:rsidRPr="00086E19" w:rsidRDefault="00086E19" w:rsidP="00086E19">
      <w:pPr>
        <w:pStyle w:val="ListParagraph"/>
        <w:numPr>
          <w:ilvl w:val="4"/>
          <w:numId w:val="39"/>
        </w:numPr>
        <w:rPr>
          <w:rFonts w:cs="Arial"/>
          <w:u w:val="single"/>
        </w:rPr>
      </w:pPr>
      <w:r>
        <w:rPr>
          <w:rFonts w:cs="Arial"/>
        </w:rPr>
        <w:t xml:space="preserve">Large </w:t>
      </w:r>
      <w:proofErr w:type="spellStart"/>
      <w:r>
        <w:rPr>
          <w:rFonts w:cs="Arial"/>
        </w:rPr>
        <w:t>mutliprotein</w:t>
      </w:r>
      <w:proofErr w:type="spellEnd"/>
      <w:r>
        <w:rPr>
          <w:rFonts w:cs="Arial"/>
        </w:rPr>
        <w:t xml:space="preserve"> complex of 9 proteins</w:t>
      </w:r>
    </w:p>
    <w:p w:rsidR="00086E19" w:rsidRPr="00086E19" w:rsidRDefault="00086E19" w:rsidP="00086E19">
      <w:pPr>
        <w:pStyle w:val="ListParagraph"/>
        <w:numPr>
          <w:ilvl w:val="5"/>
          <w:numId w:val="39"/>
        </w:numPr>
        <w:rPr>
          <w:rFonts w:cs="Arial"/>
          <w:u w:val="single"/>
        </w:rPr>
      </w:pPr>
      <w:r>
        <w:rPr>
          <w:rFonts w:cs="Arial"/>
        </w:rPr>
        <w:t>Use ATP to move nucleosome</w:t>
      </w:r>
    </w:p>
    <w:p w:rsidR="00086E19" w:rsidRPr="00086E19" w:rsidRDefault="00086E19" w:rsidP="00086E19">
      <w:pPr>
        <w:pStyle w:val="ListParagraph"/>
        <w:numPr>
          <w:ilvl w:val="5"/>
          <w:numId w:val="39"/>
        </w:numPr>
        <w:rPr>
          <w:rFonts w:cs="Arial"/>
          <w:u w:val="single"/>
        </w:rPr>
      </w:pPr>
      <w:r>
        <w:rPr>
          <w:rFonts w:cs="Arial"/>
        </w:rPr>
        <w:t>Is a cofactor</w:t>
      </w:r>
    </w:p>
    <w:p w:rsidR="00086E19" w:rsidRPr="00086E19" w:rsidRDefault="00086E19" w:rsidP="00086E19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Other transcription activator</w:t>
      </w:r>
      <w:r w:rsidR="00D75635">
        <w:rPr>
          <w:rFonts w:cs="Arial"/>
        </w:rPr>
        <w:t>s</w:t>
      </w:r>
      <w:r>
        <w:rPr>
          <w:rFonts w:cs="Arial"/>
        </w:rPr>
        <w:t xml:space="preserve"> can loosen the chromatin structure (bigger change than nucleosome nudging)</w:t>
      </w:r>
    </w:p>
    <w:p w:rsidR="00086E19" w:rsidRPr="00086E19" w:rsidRDefault="00086E19" w:rsidP="00086E19">
      <w:pPr>
        <w:pStyle w:val="ListParagraph"/>
        <w:numPr>
          <w:ilvl w:val="1"/>
          <w:numId w:val="39"/>
        </w:numPr>
        <w:rPr>
          <w:rFonts w:cs="Arial"/>
          <w:u w:val="single"/>
        </w:rPr>
      </w:pPr>
      <w:r>
        <w:rPr>
          <w:rFonts w:cs="Arial"/>
        </w:rPr>
        <w:t>Histone code: Regulation of gene expression by histone modification</w:t>
      </w:r>
    </w:p>
    <w:p w:rsidR="00086E19" w:rsidRPr="00086E19" w:rsidRDefault="00086E19" w:rsidP="00086E19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Histone tails protrude from the nucleosome</w:t>
      </w:r>
    </w:p>
    <w:p w:rsidR="00086E19" w:rsidRPr="00086E19" w:rsidRDefault="00086E19" w:rsidP="00086E19">
      <w:pPr>
        <w:pStyle w:val="ListParagraph"/>
        <w:numPr>
          <w:ilvl w:val="3"/>
          <w:numId w:val="39"/>
        </w:numPr>
        <w:rPr>
          <w:rFonts w:cs="Arial"/>
          <w:u w:val="single"/>
        </w:rPr>
      </w:pPr>
      <w:r>
        <w:rPr>
          <w:rFonts w:cs="Arial"/>
        </w:rPr>
        <w:t>Modification</w:t>
      </w:r>
    </w:p>
    <w:p w:rsidR="00086E19" w:rsidRPr="00086E19" w:rsidRDefault="00086E19" w:rsidP="00086E19">
      <w:pPr>
        <w:pStyle w:val="ListParagraph"/>
        <w:numPr>
          <w:ilvl w:val="4"/>
          <w:numId w:val="39"/>
        </w:numPr>
        <w:rPr>
          <w:rFonts w:cs="Arial"/>
          <w:u w:val="single"/>
        </w:rPr>
      </w:pPr>
      <w:r>
        <w:rPr>
          <w:rFonts w:cs="Arial"/>
        </w:rPr>
        <w:t>Acetylatio</w:t>
      </w:r>
      <w:r w:rsidRPr="00086E19">
        <w:rPr>
          <w:rFonts w:cs="Arial"/>
        </w:rPr>
        <w:t>n</w:t>
      </w:r>
    </w:p>
    <w:p w:rsidR="00086E19" w:rsidRPr="00086E19" w:rsidRDefault="00086E19" w:rsidP="00086E19">
      <w:pPr>
        <w:pStyle w:val="ListParagraph"/>
        <w:numPr>
          <w:ilvl w:val="5"/>
          <w:numId w:val="39"/>
        </w:numPr>
        <w:rPr>
          <w:rFonts w:cs="Arial"/>
          <w:u w:val="single"/>
        </w:rPr>
      </w:pPr>
      <w:r>
        <w:rPr>
          <w:rFonts w:cs="Arial"/>
        </w:rPr>
        <w:t>44 histone tail Lysine</w:t>
      </w:r>
    </w:p>
    <w:p w:rsidR="00086E19" w:rsidRPr="00086E19" w:rsidRDefault="00086E19" w:rsidP="00086E19">
      <w:pPr>
        <w:pStyle w:val="ListParagraph"/>
        <w:numPr>
          <w:ilvl w:val="6"/>
          <w:numId w:val="39"/>
        </w:numPr>
        <w:rPr>
          <w:rFonts w:cs="Arial"/>
          <w:u w:val="single"/>
        </w:rPr>
      </w:pPr>
      <w:r>
        <w:rPr>
          <w:rFonts w:cs="Arial"/>
        </w:rPr>
        <w:t>HAT/ HDAT</w:t>
      </w:r>
    </w:p>
    <w:p w:rsidR="00086E19" w:rsidRPr="00086E19" w:rsidRDefault="00086E19" w:rsidP="00086E19">
      <w:pPr>
        <w:pStyle w:val="ListParagraph"/>
        <w:numPr>
          <w:ilvl w:val="5"/>
          <w:numId w:val="39"/>
        </w:numPr>
        <w:rPr>
          <w:rFonts w:cs="Arial"/>
          <w:u w:val="single"/>
        </w:rPr>
      </w:pPr>
      <w:r>
        <w:rPr>
          <w:rFonts w:cs="Arial"/>
        </w:rPr>
        <w:t xml:space="preserve">Acetylation neutralize the positive charge of lysine </w:t>
      </w:r>
    </w:p>
    <w:p w:rsidR="00086E19" w:rsidRPr="00086E19" w:rsidRDefault="00086E19" w:rsidP="00086E19">
      <w:pPr>
        <w:pStyle w:val="ListParagraph"/>
        <w:numPr>
          <w:ilvl w:val="6"/>
          <w:numId w:val="39"/>
        </w:numPr>
        <w:rPr>
          <w:rFonts w:cs="Arial"/>
          <w:u w:val="single"/>
        </w:rPr>
      </w:pPr>
      <w:proofErr w:type="spellStart"/>
      <w:r>
        <w:rPr>
          <w:rFonts w:cs="Arial"/>
        </w:rPr>
        <w:t>Hyperacetylate</w:t>
      </w:r>
      <w:proofErr w:type="spellEnd"/>
      <w:r>
        <w:rPr>
          <w:rFonts w:cs="Arial"/>
        </w:rPr>
        <w:t>: Loose DNA-histone interaction</w:t>
      </w:r>
    </w:p>
    <w:p w:rsidR="00086E19" w:rsidRPr="00086E19" w:rsidRDefault="00086E19" w:rsidP="00086E19">
      <w:pPr>
        <w:pStyle w:val="ListParagraph"/>
        <w:numPr>
          <w:ilvl w:val="7"/>
          <w:numId w:val="39"/>
        </w:numPr>
        <w:rPr>
          <w:rFonts w:cs="Arial"/>
          <w:u w:val="single"/>
        </w:rPr>
      </w:pPr>
      <w:r>
        <w:rPr>
          <w:rFonts w:cs="Arial"/>
        </w:rPr>
        <w:t>Activator/CO Activator</w:t>
      </w:r>
    </w:p>
    <w:p w:rsidR="00086E19" w:rsidRPr="00086E19" w:rsidRDefault="00086E19" w:rsidP="00086E19">
      <w:pPr>
        <w:pStyle w:val="ListParagraph"/>
        <w:numPr>
          <w:ilvl w:val="6"/>
          <w:numId w:val="39"/>
        </w:numPr>
        <w:rPr>
          <w:rFonts w:cs="Arial"/>
          <w:u w:val="single"/>
        </w:rPr>
      </w:pPr>
      <w:proofErr w:type="spellStart"/>
      <w:r>
        <w:rPr>
          <w:rFonts w:cs="Arial"/>
        </w:rPr>
        <w:t>Hypoacetylate</w:t>
      </w:r>
      <w:proofErr w:type="spellEnd"/>
      <w:r>
        <w:rPr>
          <w:rFonts w:cs="Arial"/>
        </w:rPr>
        <w:t>: Tight DNA-histone interaction</w:t>
      </w:r>
    </w:p>
    <w:p w:rsidR="00086E19" w:rsidRPr="00086E19" w:rsidRDefault="00086E19" w:rsidP="00086E19">
      <w:pPr>
        <w:pStyle w:val="ListParagraph"/>
        <w:numPr>
          <w:ilvl w:val="7"/>
          <w:numId w:val="39"/>
        </w:numPr>
        <w:rPr>
          <w:rFonts w:cs="Arial"/>
          <w:u w:val="single"/>
        </w:rPr>
      </w:pPr>
      <w:r>
        <w:rPr>
          <w:rFonts w:cs="Arial"/>
        </w:rPr>
        <w:t xml:space="preserve">Repressor CO repressor </w:t>
      </w:r>
    </w:p>
    <w:p w:rsidR="00086E19" w:rsidRPr="00E10B8E" w:rsidRDefault="00086E19" w:rsidP="00086E19">
      <w:pPr>
        <w:pStyle w:val="ListParagraph"/>
        <w:numPr>
          <w:ilvl w:val="4"/>
          <w:numId w:val="39"/>
        </w:numPr>
        <w:rPr>
          <w:rFonts w:cs="Arial"/>
          <w:u w:val="single"/>
        </w:rPr>
      </w:pPr>
      <w:r>
        <w:rPr>
          <w:rFonts w:cs="Arial"/>
        </w:rPr>
        <w:t>Methylation</w:t>
      </w:r>
    </w:p>
    <w:p w:rsidR="00E10B8E" w:rsidRPr="00A41F2D" w:rsidRDefault="00E10B8E" w:rsidP="00E10B8E">
      <w:pPr>
        <w:pStyle w:val="ListParagraph"/>
        <w:numPr>
          <w:ilvl w:val="5"/>
          <w:numId w:val="39"/>
        </w:numPr>
        <w:rPr>
          <w:rFonts w:cs="Arial"/>
          <w:highlight w:val="yellow"/>
          <w:u w:val="single"/>
        </w:rPr>
      </w:pPr>
      <w:r w:rsidRPr="00A41F2D">
        <w:rPr>
          <w:rFonts w:cs="Arial"/>
          <w:highlight w:val="yellow"/>
        </w:rPr>
        <w:t>Occurs at lysine and Arginine tail</w:t>
      </w:r>
    </w:p>
    <w:p w:rsidR="00E10B8E" w:rsidRPr="00E10B8E" w:rsidRDefault="00E10B8E" w:rsidP="00E10B8E">
      <w:pPr>
        <w:pStyle w:val="ListParagraph"/>
        <w:numPr>
          <w:ilvl w:val="6"/>
          <w:numId w:val="39"/>
        </w:numPr>
        <w:rPr>
          <w:rFonts w:cs="Arial"/>
          <w:u w:val="single"/>
        </w:rPr>
      </w:pPr>
      <w:proofErr w:type="spellStart"/>
      <w:r>
        <w:rPr>
          <w:rFonts w:cs="Arial"/>
        </w:rPr>
        <w:t>HTMase</w:t>
      </w:r>
      <w:proofErr w:type="spellEnd"/>
      <w:r>
        <w:rPr>
          <w:rFonts w:cs="Arial"/>
        </w:rPr>
        <w:t xml:space="preserve"> enzyme</w:t>
      </w:r>
    </w:p>
    <w:p w:rsidR="00E10B8E" w:rsidRPr="00E10B8E" w:rsidRDefault="00E10B8E" w:rsidP="00E10B8E">
      <w:pPr>
        <w:pStyle w:val="ListParagraph"/>
        <w:numPr>
          <w:ilvl w:val="5"/>
          <w:numId w:val="39"/>
        </w:numPr>
        <w:rPr>
          <w:rFonts w:cs="Arial"/>
          <w:u w:val="single"/>
        </w:rPr>
      </w:pPr>
      <w:r>
        <w:rPr>
          <w:rFonts w:cs="Arial"/>
        </w:rPr>
        <w:t>Associate with heterochromatin and gene silencing</w:t>
      </w:r>
    </w:p>
    <w:p w:rsidR="00E10B8E" w:rsidRPr="00E10B8E" w:rsidRDefault="00E10B8E" w:rsidP="00E10B8E">
      <w:pPr>
        <w:pStyle w:val="ListParagraph"/>
        <w:numPr>
          <w:ilvl w:val="1"/>
          <w:numId w:val="39"/>
        </w:numPr>
        <w:rPr>
          <w:rFonts w:cs="Arial"/>
          <w:u w:val="single"/>
        </w:rPr>
      </w:pPr>
      <w:r>
        <w:rPr>
          <w:rFonts w:cs="Arial"/>
        </w:rPr>
        <w:t>Epigenetic: Inheritance of chromosome states</w:t>
      </w:r>
    </w:p>
    <w:p w:rsidR="00E10B8E" w:rsidRPr="00E10B8E" w:rsidRDefault="00E10B8E" w:rsidP="00E10B8E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Heritance: Old histone direct modification of new histone</w:t>
      </w:r>
    </w:p>
    <w:p w:rsidR="00E10B8E" w:rsidRPr="00E10B8E" w:rsidRDefault="00E10B8E" w:rsidP="00E10B8E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Silencing by heterochromatin spreading</w:t>
      </w:r>
    </w:p>
    <w:p w:rsidR="00E10B8E" w:rsidRPr="00E10B8E" w:rsidRDefault="00E10B8E" w:rsidP="00E10B8E">
      <w:pPr>
        <w:pStyle w:val="ListParagraph"/>
        <w:numPr>
          <w:ilvl w:val="3"/>
          <w:numId w:val="39"/>
        </w:numPr>
        <w:rPr>
          <w:rFonts w:cs="Arial"/>
          <w:u w:val="single"/>
        </w:rPr>
      </w:pPr>
      <w:r>
        <w:rPr>
          <w:rFonts w:cs="Arial"/>
        </w:rPr>
        <w:t>White eye a</w:t>
      </w:r>
      <w:r w:rsidR="00D75635">
        <w:rPr>
          <w:rFonts w:cs="Arial"/>
        </w:rPr>
        <w:t xml:space="preserve">nd gene inversion in </w:t>
      </w:r>
      <w:proofErr w:type="spellStart"/>
      <w:r w:rsidR="00D75635">
        <w:rPr>
          <w:rFonts w:cs="Arial"/>
        </w:rPr>
        <w:t>drosophilia</w:t>
      </w:r>
      <w:proofErr w:type="spellEnd"/>
    </w:p>
    <w:p w:rsidR="00E10B8E" w:rsidRPr="00E10B8E" w:rsidRDefault="00E10B8E" w:rsidP="00E10B8E">
      <w:pPr>
        <w:pStyle w:val="ListParagraph"/>
        <w:numPr>
          <w:ilvl w:val="2"/>
          <w:numId w:val="39"/>
        </w:numPr>
        <w:rPr>
          <w:rFonts w:cs="Arial"/>
          <w:u w:val="single"/>
        </w:rPr>
      </w:pPr>
      <w:r>
        <w:rPr>
          <w:rFonts w:cs="Arial"/>
        </w:rPr>
        <w:t>Heterochromatin spreading</w:t>
      </w:r>
    </w:p>
    <w:p w:rsidR="00E10B8E" w:rsidRPr="00CD1228" w:rsidRDefault="00E10B8E" w:rsidP="00E10B8E">
      <w:pPr>
        <w:pStyle w:val="ListParagraph"/>
        <w:numPr>
          <w:ilvl w:val="3"/>
          <w:numId w:val="39"/>
        </w:numPr>
        <w:rPr>
          <w:rFonts w:cs="Arial"/>
          <w:highlight w:val="yellow"/>
          <w:u w:val="single"/>
        </w:rPr>
      </w:pPr>
      <w:r w:rsidRPr="00CD1228">
        <w:rPr>
          <w:rFonts w:cs="Arial"/>
          <w:highlight w:val="yellow"/>
        </w:rPr>
        <w:t xml:space="preserve">HP1 associates with methylated histone and recruit </w:t>
      </w:r>
      <w:proofErr w:type="spellStart"/>
      <w:r w:rsidRPr="00CD1228">
        <w:rPr>
          <w:rFonts w:cs="Arial"/>
          <w:highlight w:val="yellow"/>
        </w:rPr>
        <w:t>HMTas</w:t>
      </w:r>
      <w:r w:rsidR="00A41F2D" w:rsidRPr="00CD1228">
        <w:rPr>
          <w:rFonts w:cs="Arial"/>
          <w:highlight w:val="yellow"/>
        </w:rPr>
        <w:t>e</w:t>
      </w:r>
      <w:proofErr w:type="spellEnd"/>
    </w:p>
    <w:p w:rsidR="00E10B8E" w:rsidRPr="00E10B8E" w:rsidRDefault="00E10B8E" w:rsidP="00E10B8E">
      <w:pPr>
        <w:pStyle w:val="ListParagraph"/>
        <w:numPr>
          <w:ilvl w:val="3"/>
          <w:numId w:val="39"/>
        </w:numPr>
        <w:rPr>
          <w:rFonts w:cs="Arial"/>
          <w:u w:val="single"/>
        </w:rPr>
      </w:pPr>
      <w:r>
        <w:rPr>
          <w:rFonts w:cs="Arial"/>
        </w:rPr>
        <w:t>Barrier insulators stops heterochromatin spreading</w:t>
      </w:r>
    </w:p>
    <w:p w:rsidR="00E10B8E" w:rsidRPr="00D75635" w:rsidRDefault="00E10B8E" w:rsidP="00E10B8E">
      <w:pPr>
        <w:pStyle w:val="ListParagraph"/>
        <w:numPr>
          <w:ilvl w:val="4"/>
          <w:numId w:val="39"/>
        </w:numPr>
        <w:rPr>
          <w:rFonts w:cs="Arial"/>
          <w:highlight w:val="yellow"/>
          <w:u w:val="single"/>
        </w:rPr>
      </w:pPr>
      <w:r w:rsidRPr="00D75635">
        <w:rPr>
          <w:rFonts w:cs="Arial"/>
          <w:highlight w:val="yellow"/>
        </w:rPr>
        <w:t>HAT</w:t>
      </w:r>
      <w:r w:rsidR="00CD1228" w:rsidRPr="00D75635">
        <w:rPr>
          <w:rFonts w:cs="Arial"/>
          <w:highlight w:val="yellow"/>
        </w:rPr>
        <w:t xml:space="preserve">; histone </w:t>
      </w:r>
      <w:proofErr w:type="spellStart"/>
      <w:r w:rsidR="00CD1228" w:rsidRPr="00D75635">
        <w:rPr>
          <w:rFonts w:cs="Arial"/>
          <w:highlight w:val="yellow"/>
        </w:rPr>
        <w:t>actyl</w:t>
      </w:r>
      <w:proofErr w:type="spellEnd"/>
      <w:r w:rsidR="00CD1228" w:rsidRPr="00D75635">
        <w:rPr>
          <w:rFonts w:cs="Arial"/>
          <w:highlight w:val="yellow"/>
        </w:rPr>
        <w:t xml:space="preserve"> </w:t>
      </w:r>
      <w:proofErr w:type="spellStart"/>
      <w:r w:rsidR="00CD1228" w:rsidRPr="00D75635">
        <w:rPr>
          <w:rFonts w:cs="Arial"/>
          <w:highlight w:val="yellow"/>
        </w:rPr>
        <w:t>transferase</w:t>
      </w:r>
      <w:proofErr w:type="spellEnd"/>
      <w:r w:rsidRPr="00D75635">
        <w:rPr>
          <w:rFonts w:cs="Arial"/>
          <w:highlight w:val="yellow"/>
        </w:rPr>
        <w:t xml:space="preserve"> associates with barrier insulator</w:t>
      </w:r>
    </w:p>
    <w:p w:rsidR="00015EE2" w:rsidRDefault="00015EE2" w:rsidP="00015EE2">
      <w:pPr>
        <w:rPr>
          <w:rFonts w:cs="Arial"/>
          <w:b/>
        </w:rPr>
      </w:pPr>
      <w:r>
        <w:rPr>
          <w:rFonts w:cs="Arial"/>
          <w:b/>
        </w:rPr>
        <w:t>Bioinformatics</w:t>
      </w:r>
    </w:p>
    <w:p w:rsidR="00015EE2" w:rsidRDefault="00015EE2" w:rsidP="00015EE2">
      <w:pPr>
        <w:pStyle w:val="ListParagraph"/>
        <w:numPr>
          <w:ilvl w:val="0"/>
          <w:numId w:val="41"/>
        </w:numPr>
        <w:rPr>
          <w:rFonts w:cs="Arial"/>
        </w:rPr>
      </w:pPr>
      <w:r>
        <w:rPr>
          <w:rFonts w:cs="Arial"/>
        </w:rPr>
        <w:t>Whole genome shotgun sequencing</w:t>
      </w:r>
    </w:p>
    <w:p w:rsidR="00015EE2" w:rsidRDefault="00015EE2" w:rsidP="00015EE2">
      <w:pPr>
        <w:pStyle w:val="ListParagraph"/>
        <w:numPr>
          <w:ilvl w:val="1"/>
          <w:numId w:val="41"/>
        </w:numPr>
        <w:rPr>
          <w:rFonts w:cs="Arial"/>
        </w:rPr>
      </w:pPr>
      <w:r>
        <w:rPr>
          <w:rFonts w:cs="Arial"/>
        </w:rPr>
        <w:t>Massive parallel sequencing</w:t>
      </w:r>
    </w:p>
    <w:p w:rsidR="00015EE2" w:rsidRDefault="00015EE2" w:rsidP="00015EE2">
      <w:pPr>
        <w:pStyle w:val="ListParagraph"/>
        <w:numPr>
          <w:ilvl w:val="1"/>
          <w:numId w:val="41"/>
        </w:numPr>
        <w:rPr>
          <w:rFonts w:cs="Arial"/>
        </w:rPr>
      </w:pPr>
      <w:r>
        <w:rPr>
          <w:rFonts w:cs="Arial"/>
        </w:rPr>
        <w:t>Randomly cut several genomes in random fragments</w:t>
      </w:r>
    </w:p>
    <w:p w:rsidR="00015EE2" w:rsidRDefault="00015EE2" w:rsidP="00015EE2">
      <w:pPr>
        <w:pStyle w:val="ListParagraph"/>
        <w:numPr>
          <w:ilvl w:val="1"/>
          <w:numId w:val="41"/>
        </w:numPr>
        <w:rPr>
          <w:rFonts w:cs="Arial"/>
        </w:rPr>
      </w:pPr>
      <w:r>
        <w:rPr>
          <w:rFonts w:cs="Arial"/>
        </w:rPr>
        <w:t>Sequence</w:t>
      </w:r>
    </w:p>
    <w:p w:rsidR="00015EE2" w:rsidRDefault="00015EE2" w:rsidP="00015EE2">
      <w:pPr>
        <w:pStyle w:val="ListParagraph"/>
        <w:numPr>
          <w:ilvl w:val="1"/>
          <w:numId w:val="41"/>
        </w:numPr>
        <w:rPr>
          <w:rFonts w:cs="Arial"/>
        </w:rPr>
      </w:pPr>
      <w:r>
        <w:rPr>
          <w:rFonts w:cs="Arial"/>
        </w:rPr>
        <w:t>Overlap the sequence</w:t>
      </w:r>
    </w:p>
    <w:p w:rsidR="00015EE2" w:rsidRDefault="00015EE2" w:rsidP="00015EE2">
      <w:pPr>
        <w:pStyle w:val="ListParagraph"/>
        <w:numPr>
          <w:ilvl w:val="0"/>
          <w:numId w:val="41"/>
        </w:numPr>
        <w:rPr>
          <w:rFonts w:cs="Arial"/>
        </w:rPr>
      </w:pPr>
      <w:r>
        <w:rPr>
          <w:rFonts w:cs="Arial"/>
        </w:rPr>
        <w:lastRenderedPageBreak/>
        <w:t>Gene annotation</w:t>
      </w:r>
    </w:p>
    <w:p w:rsidR="00015EE2" w:rsidRDefault="00015EE2" w:rsidP="00015EE2">
      <w:pPr>
        <w:pStyle w:val="ListParagraph"/>
        <w:numPr>
          <w:ilvl w:val="1"/>
          <w:numId w:val="41"/>
        </w:numPr>
        <w:rPr>
          <w:rFonts w:cs="Arial"/>
        </w:rPr>
      </w:pPr>
      <w:r>
        <w:rPr>
          <w:rFonts w:cs="Arial"/>
        </w:rPr>
        <w:t xml:space="preserve">PROB: </w:t>
      </w:r>
    </w:p>
    <w:p w:rsidR="00015EE2" w:rsidRDefault="00015EE2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>Gene are rare</w:t>
      </w:r>
    </w:p>
    <w:p w:rsidR="00015EE2" w:rsidRDefault="00015EE2" w:rsidP="00015EE2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Less than 2% are gene coding</w:t>
      </w:r>
    </w:p>
    <w:p w:rsidR="00015EE2" w:rsidRDefault="00015EE2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>Introns + regulatory sequences + exons &lt; 25%</w:t>
      </w:r>
    </w:p>
    <w:p w:rsidR="00015EE2" w:rsidRDefault="00015EE2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>50% repetitive elements</w:t>
      </w:r>
    </w:p>
    <w:p w:rsidR="00015EE2" w:rsidRDefault="00015EE2" w:rsidP="00015EE2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Transposable elements</w:t>
      </w:r>
    </w:p>
    <w:p w:rsidR="00015EE2" w:rsidRDefault="00015EE2" w:rsidP="00015EE2">
      <w:pPr>
        <w:pStyle w:val="ListParagraph"/>
        <w:numPr>
          <w:ilvl w:val="3"/>
          <w:numId w:val="41"/>
        </w:numPr>
        <w:rPr>
          <w:rFonts w:cs="Arial"/>
        </w:rPr>
      </w:pPr>
      <w:proofErr w:type="spellStart"/>
      <w:r>
        <w:rPr>
          <w:rFonts w:cs="Arial"/>
        </w:rPr>
        <w:t>Pseudogenes</w:t>
      </w:r>
      <w:proofErr w:type="spellEnd"/>
    </w:p>
    <w:p w:rsidR="00015EE2" w:rsidRDefault="00015EE2" w:rsidP="00015EE2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Almost as numerous as functional genes</w:t>
      </w:r>
    </w:p>
    <w:p w:rsidR="00015EE2" w:rsidRDefault="00015EE2" w:rsidP="00015EE2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Tandem repeats</w:t>
      </w:r>
    </w:p>
    <w:p w:rsidR="00015EE2" w:rsidRDefault="00015EE2" w:rsidP="00015EE2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Centromere</w:t>
      </w:r>
    </w:p>
    <w:p w:rsidR="00015EE2" w:rsidRDefault="00015EE2" w:rsidP="00015EE2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Telomere</w:t>
      </w:r>
    </w:p>
    <w:p w:rsidR="00015EE2" w:rsidRDefault="00015EE2" w:rsidP="00015EE2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Ribosomal gene clusters</w:t>
      </w:r>
    </w:p>
    <w:p w:rsidR="00015EE2" w:rsidRDefault="00015EE2" w:rsidP="00015EE2">
      <w:pPr>
        <w:pStyle w:val="ListParagraph"/>
        <w:numPr>
          <w:ilvl w:val="1"/>
          <w:numId w:val="41"/>
        </w:numPr>
        <w:rPr>
          <w:rFonts w:cs="Arial"/>
        </w:rPr>
      </w:pPr>
      <w:r>
        <w:rPr>
          <w:rFonts w:cs="Arial"/>
        </w:rPr>
        <w:t>Previous knowledge</w:t>
      </w:r>
    </w:p>
    <w:p w:rsidR="000845E6" w:rsidRDefault="000845E6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>Compare against known cDNA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Made by reverse transcriptase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Identify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Gene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Exon/intron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Splicing patterns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Best method on its own</w:t>
      </w:r>
    </w:p>
    <w:p w:rsidR="000845E6" w:rsidRDefault="000845E6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>Compare against known gene</w:t>
      </w:r>
    </w:p>
    <w:p w:rsidR="000845E6" w:rsidRDefault="000845E6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 xml:space="preserve">Look for ORF; open reading frame 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 xml:space="preserve">ORF: continuous </w:t>
      </w:r>
      <w:r w:rsidR="00CD1228">
        <w:rPr>
          <w:rFonts w:cs="Arial"/>
        </w:rPr>
        <w:t>stretch</w:t>
      </w:r>
      <w:r>
        <w:rPr>
          <w:rFonts w:cs="Arial"/>
        </w:rPr>
        <w:t xml:space="preserve"> of DNA that codes amino acids without being interrupted by stop codon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Protein have large ORF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Non protein region have short ORF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Need to scan all 6 reading frames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3 per strand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PROB in eukaryotes</w:t>
      </w:r>
    </w:p>
    <w:p w:rsidR="000845E6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Averages gene</w:t>
      </w:r>
    </w:p>
    <w:p w:rsidR="000845E6" w:rsidRDefault="000845E6" w:rsidP="000845E6">
      <w:pPr>
        <w:pStyle w:val="ListParagraph"/>
        <w:numPr>
          <w:ilvl w:val="5"/>
          <w:numId w:val="41"/>
        </w:numPr>
        <w:rPr>
          <w:rFonts w:cs="Arial"/>
        </w:rPr>
      </w:pPr>
      <w:r>
        <w:rPr>
          <w:rFonts w:cs="Arial"/>
        </w:rPr>
        <w:t xml:space="preserve">10 exons; 170 </w:t>
      </w:r>
      <w:proofErr w:type="spellStart"/>
      <w:r>
        <w:rPr>
          <w:rFonts w:cs="Arial"/>
        </w:rPr>
        <w:t>nt</w:t>
      </w:r>
      <w:proofErr w:type="spellEnd"/>
      <w:r>
        <w:rPr>
          <w:rFonts w:cs="Arial"/>
        </w:rPr>
        <w:t>/e</w:t>
      </w:r>
      <w:r w:rsidR="00D75635">
        <w:rPr>
          <w:rFonts w:cs="Arial"/>
        </w:rPr>
        <w:t>x</w:t>
      </w:r>
      <w:r>
        <w:rPr>
          <w:rFonts w:cs="Arial"/>
        </w:rPr>
        <w:t>on</w:t>
      </w:r>
    </w:p>
    <w:p w:rsidR="000845E6" w:rsidRDefault="000845E6" w:rsidP="000845E6">
      <w:pPr>
        <w:pStyle w:val="ListParagraph"/>
        <w:numPr>
          <w:ilvl w:val="5"/>
          <w:numId w:val="41"/>
        </w:numPr>
        <w:rPr>
          <w:rFonts w:cs="Arial"/>
        </w:rPr>
      </w:pPr>
      <w:r>
        <w:rPr>
          <w:rFonts w:cs="Arial"/>
        </w:rPr>
        <w:t>5.7 kb per intron</w:t>
      </w:r>
    </w:p>
    <w:p w:rsidR="000845E6" w:rsidRDefault="000845E6" w:rsidP="00015EE2">
      <w:pPr>
        <w:pStyle w:val="ListParagraph"/>
        <w:numPr>
          <w:ilvl w:val="2"/>
          <w:numId w:val="41"/>
        </w:numPr>
        <w:rPr>
          <w:rFonts w:cs="Arial"/>
        </w:rPr>
      </w:pPr>
      <w:r>
        <w:rPr>
          <w:rFonts w:cs="Arial"/>
        </w:rPr>
        <w:t>Look for protein binding sites</w:t>
      </w:r>
    </w:p>
    <w:p w:rsidR="000845E6" w:rsidRDefault="000845E6" w:rsidP="000845E6">
      <w:pPr>
        <w:pStyle w:val="ListParagraph"/>
        <w:numPr>
          <w:ilvl w:val="3"/>
          <w:numId w:val="41"/>
        </w:numPr>
        <w:rPr>
          <w:rFonts w:cs="Arial"/>
        </w:rPr>
      </w:pPr>
      <w:r>
        <w:rPr>
          <w:rFonts w:cs="Arial"/>
        </w:rPr>
        <w:t>Too short to be informative on their own</w:t>
      </w:r>
    </w:p>
    <w:p w:rsidR="00015EE2" w:rsidRPr="00015EE2" w:rsidRDefault="000845E6" w:rsidP="000845E6">
      <w:pPr>
        <w:pStyle w:val="ListParagraph"/>
        <w:numPr>
          <w:ilvl w:val="4"/>
          <w:numId w:val="41"/>
        </w:numPr>
        <w:rPr>
          <w:rFonts w:cs="Arial"/>
        </w:rPr>
      </w:pPr>
      <w:r>
        <w:rPr>
          <w:rFonts w:cs="Arial"/>
        </w:rPr>
        <w:t>Must be combined to other information</w:t>
      </w:r>
      <w:r w:rsidR="00015EE2">
        <w:rPr>
          <w:rFonts w:cs="Arial"/>
        </w:rPr>
        <w:t xml:space="preserve"> </w:t>
      </w:r>
    </w:p>
    <w:p w:rsidR="00A92585" w:rsidRDefault="000845E6" w:rsidP="00A92585">
      <w:pPr>
        <w:rPr>
          <w:rFonts w:cs="Arial"/>
        </w:rPr>
      </w:pPr>
      <w:r>
        <w:rPr>
          <w:rFonts w:cs="Arial"/>
          <w:b/>
        </w:rPr>
        <w:t>Comparative genomics</w:t>
      </w:r>
    </w:p>
    <w:p w:rsidR="000845E6" w:rsidRDefault="000845E6" w:rsidP="000845E6">
      <w:pPr>
        <w:pStyle w:val="ListParagraph"/>
        <w:numPr>
          <w:ilvl w:val="0"/>
          <w:numId w:val="42"/>
        </w:numPr>
        <w:rPr>
          <w:rFonts w:cs="Arial"/>
        </w:rPr>
      </w:pPr>
      <w:r>
        <w:rPr>
          <w:rFonts w:cs="Arial"/>
        </w:rPr>
        <w:t>Study gene structure</w:t>
      </w:r>
    </w:p>
    <w:p w:rsidR="000845E6" w:rsidRDefault="000845E6" w:rsidP="000845E6">
      <w:pPr>
        <w:pStyle w:val="ListParagraph"/>
        <w:numPr>
          <w:ilvl w:val="1"/>
          <w:numId w:val="42"/>
        </w:numPr>
        <w:rPr>
          <w:rFonts w:cs="Arial"/>
        </w:rPr>
      </w:pPr>
      <w:r>
        <w:rPr>
          <w:rFonts w:cs="Arial"/>
        </w:rPr>
        <w:t>Number</w:t>
      </w:r>
    </w:p>
    <w:p w:rsidR="000845E6" w:rsidRDefault="000845E6" w:rsidP="000845E6">
      <w:pPr>
        <w:pStyle w:val="ListParagraph"/>
        <w:numPr>
          <w:ilvl w:val="1"/>
          <w:numId w:val="42"/>
        </w:numPr>
        <w:rPr>
          <w:rFonts w:cs="Arial"/>
        </w:rPr>
      </w:pPr>
      <w:r>
        <w:rPr>
          <w:rFonts w:cs="Arial"/>
        </w:rPr>
        <w:t>Type</w:t>
      </w:r>
    </w:p>
    <w:p w:rsidR="000845E6" w:rsidRDefault="000845E6" w:rsidP="000845E6">
      <w:pPr>
        <w:pStyle w:val="ListParagraph"/>
        <w:numPr>
          <w:ilvl w:val="1"/>
          <w:numId w:val="42"/>
        </w:numPr>
        <w:rPr>
          <w:rFonts w:cs="Arial"/>
        </w:rPr>
      </w:pPr>
      <w:r>
        <w:rPr>
          <w:rFonts w:cs="Arial"/>
        </w:rPr>
        <w:t>Localization</w:t>
      </w:r>
    </w:p>
    <w:p w:rsidR="000845E6" w:rsidRDefault="000845E6" w:rsidP="000845E6">
      <w:pPr>
        <w:pStyle w:val="ListParagraph"/>
        <w:numPr>
          <w:ilvl w:val="0"/>
          <w:numId w:val="42"/>
        </w:numPr>
        <w:rPr>
          <w:rFonts w:cs="Arial"/>
        </w:rPr>
      </w:pPr>
      <w:r>
        <w:rPr>
          <w:rFonts w:cs="Arial"/>
        </w:rPr>
        <w:t xml:space="preserve">Compare </w:t>
      </w:r>
    </w:p>
    <w:p w:rsidR="000845E6" w:rsidRDefault="000845E6" w:rsidP="000845E6">
      <w:pPr>
        <w:pStyle w:val="ListParagraph"/>
        <w:numPr>
          <w:ilvl w:val="1"/>
          <w:numId w:val="42"/>
        </w:numPr>
        <w:rPr>
          <w:rFonts w:cs="Arial"/>
        </w:rPr>
      </w:pPr>
      <w:r>
        <w:rPr>
          <w:rFonts w:cs="Arial"/>
        </w:rPr>
        <w:t>Between organisms</w:t>
      </w:r>
    </w:p>
    <w:p w:rsidR="000845E6" w:rsidRDefault="000845E6" w:rsidP="000845E6">
      <w:pPr>
        <w:pStyle w:val="ListParagraph"/>
        <w:numPr>
          <w:ilvl w:val="2"/>
          <w:numId w:val="42"/>
        </w:numPr>
        <w:rPr>
          <w:rFonts w:cs="Arial"/>
        </w:rPr>
      </w:pPr>
      <w:r>
        <w:rPr>
          <w:rFonts w:cs="Arial"/>
        </w:rPr>
        <w:lastRenderedPageBreak/>
        <w:t>Types of gene</w:t>
      </w:r>
    </w:p>
    <w:p w:rsidR="000845E6" w:rsidRDefault="000845E6" w:rsidP="000845E6">
      <w:pPr>
        <w:pStyle w:val="ListParagraph"/>
        <w:numPr>
          <w:ilvl w:val="2"/>
          <w:numId w:val="42"/>
        </w:numPr>
        <w:rPr>
          <w:rFonts w:cs="Arial"/>
        </w:rPr>
      </w:pPr>
      <w:r>
        <w:rPr>
          <w:rFonts w:cs="Arial"/>
        </w:rPr>
        <w:t>Ultra conserved elements</w:t>
      </w:r>
    </w:p>
    <w:p w:rsidR="000845E6" w:rsidRDefault="000845E6" w:rsidP="000845E6">
      <w:pPr>
        <w:pStyle w:val="ListParagraph"/>
        <w:numPr>
          <w:ilvl w:val="2"/>
          <w:numId w:val="42"/>
        </w:numPr>
        <w:rPr>
          <w:rFonts w:cs="Arial"/>
        </w:rPr>
      </w:pPr>
      <w:proofErr w:type="spellStart"/>
      <w:r>
        <w:rPr>
          <w:rFonts w:cs="Arial"/>
        </w:rPr>
        <w:t>Synteny</w:t>
      </w:r>
      <w:proofErr w:type="spellEnd"/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Conservation of gene order in related species</w:t>
      </w:r>
    </w:p>
    <w:p w:rsidR="000845E6" w:rsidRDefault="000845E6" w:rsidP="000845E6">
      <w:pPr>
        <w:pStyle w:val="ListParagraph"/>
        <w:numPr>
          <w:ilvl w:val="4"/>
          <w:numId w:val="42"/>
        </w:numPr>
        <w:rPr>
          <w:rFonts w:cs="Arial"/>
        </w:rPr>
      </w:pPr>
      <w:r>
        <w:rPr>
          <w:rFonts w:cs="Arial"/>
        </w:rPr>
        <w:t>Dependent on evolutionary distances</w:t>
      </w:r>
    </w:p>
    <w:p w:rsidR="000845E6" w:rsidRDefault="000845E6" w:rsidP="000845E6">
      <w:pPr>
        <w:pStyle w:val="ListParagraph"/>
        <w:numPr>
          <w:ilvl w:val="5"/>
          <w:numId w:val="42"/>
        </w:numPr>
        <w:rPr>
          <w:rFonts w:cs="Arial"/>
        </w:rPr>
      </w:pPr>
      <w:r>
        <w:rPr>
          <w:rFonts w:cs="Arial"/>
        </w:rPr>
        <w:t xml:space="preserve">In far organisms </w:t>
      </w:r>
      <w:r w:rsidRPr="000845E6">
        <w:rPr>
          <w:rFonts w:cs="Arial"/>
        </w:rPr>
        <w:sym w:font="Wingdings" w:char="F0E0"/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microsynteny</w:t>
      </w:r>
      <w:proofErr w:type="spellEnd"/>
    </w:p>
    <w:p w:rsidR="000845E6" w:rsidRDefault="000845E6" w:rsidP="000845E6">
      <w:pPr>
        <w:pStyle w:val="ListParagraph"/>
        <w:numPr>
          <w:ilvl w:val="4"/>
          <w:numId w:val="42"/>
        </w:numPr>
        <w:rPr>
          <w:rFonts w:cs="Arial"/>
        </w:rPr>
      </w:pPr>
      <w:r>
        <w:rPr>
          <w:rFonts w:cs="Arial"/>
        </w:rPr>
        <w:t>Used to infer common ancestry</w:t>
      </w:r>
    </w:p>
    <w:p w:rsidR="000845E6" w:rsidRDefault="000845E6" w:rsidP="000845E6">
      <w:pPr>
        <w:pStyle w:val="ListParagraph"/>
        <w:numPr>
          <w:ilvl w:val="2"/>
          <w:numId w:val="42"/>
        </w:numPr>
        <w:rPr>
          <w:rFonts w:cs="Arial"/>
        </w:rPr>
      </w:pPr>
      <w:r>
        <w:rPr>
          <w:rFonts w:cs="Arial"/>
        </w:rPr>
        <w:t>Fly vs human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7000 similar gene protein sequences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300 human disease (important)</w:t>
      </w:r>
    </w:p>
    <w:p w:rsidR="000845E6" w:rsidRDefault="000845E6" w:rsidP="000845E6">
      <w:pPr>
        <w:pStyle w:val="ListParagraph"/>
        <w:numPr>
          <w:ilvl w:val="4"/>
          <w:numId w:val="42"/>
        </w:numPr>
        <w:rPr>
          <w:rFonts w:cs="Arial"/>
        </w:rPr>
      </w:pPr>
      <w:r>
        <w:rPr>
          <w:rFonts w:cs="Arial"/>
        </w:rPr>
        <w:t xml:space="preserve">2/3 have </w:t>
      </w:r>
      <w:proofErr w:type="spellStart"/>
      <w:r>
        <w:rPr>
          <w:rFonts w:cs="Arial"/>
        </w:rPr>
        <w:t>ortholog</w:t>
      </w:r>
      <w:proofErr w:type="spellEnd"/>
      <w:r>
        <w:rPr>
          <w:rFonts w:cs="Arial"/>
        </w:rPr>
        <w:t xml:space="preserve"> in flies</w:t>
      </w:r>
    </w:p>
    <w:p w:rsidR="000845E6" w:rsidRDefault="000845E6" w:rsidP="000845E6">
      <w:pPr>
        <w:pStyle w:val="ListParagraph"/>
        <w:numPr>
          <w:ilvl w:val="1"/>
          <w:numId w:val="42"/>
        </w:numPr>
        <w:rPr>
          <w:rFonts w:cs="Arial"/>
        </w:rPr>
      </w:pPr>
      <w:r>
        <w:rPr>
          <w:rFonts w:cs="Arial"/>
        </w:rPr>
        <w:t>Within an organism</w:t>
      </w:r>
    </w:p>
    <w:p w:rsidR="000845E6" w:rsidRDefault="000845E6" w:rsidP="000845E6">
      <w:pPr>
        <w:pStyle w:val="ListParagraph"/>
        <w:numPr>
          <w:ilvl w:val="2"/>
          <w:numId w:val="42"/>
        </w:numPr>
        <w:rPr>
          <w:rFonts w:cs="Arial"/>
        </w:rPr>
      </w:pPr>
      <w:r>
        <w:rPr>
          <w:rFonts w:cs="Arial"/>
        </w:rPr>
        <w:t>Gene families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Gene duplication</w:t>
      </w:r>
    </w:p>
    <w:p w:rsidR="000845E6" w:rsidRDefault="000845E6" w:rsidP="000845E6">
      <w:pPr>
        <w:pStyle w:val="ListParagraph"/>
        <w:numPr>
          <w:ilvl w:val="4"/>
          <w:numId w:val="42"/>
        </w:numPr>
        <w:rPr>
          <w:rFonts w:cs="Arial"/>
        </w:rPr>
      </w:pPr>
      <w:r>
        <w:rPr>
          <w:rFonts w:cs="Arial"/>
        </w:rPr>
        <w:t>Segmental duplication (more than 2 copies)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Sequence conservation</w:t>
      </w:r>
    </w:p>
    <w:p w:rsidR="000845E6" w:rsidRDefault="000845E6" w:rsidP="000845E6">
      <w:pPr>
        <w:pStyle w:val="ListParagraph"/>
        <w:numPr>
          <w:ilvl w:val="4"/>
          <w:numId w:val="42"/>
        </w:numPr>
        <w:rPr>
          <w:rFonts w:cs="Arial"/>
        </w:rPr>
      </w:pPr>
      <w:r>
        <w:rPr>
          <w:rFonts w:cs="Arial"/>
        </w:rPr>
        <w:t xml:space="preserve">Number of </w:t>
      </w:r>
      <w:proofErr w:type="spellStart"/>
      <w:r>
        <w:rPr>
          <w:rFonts w:cs="Arial"/>
        </w:rPr>
        <w:t>paralog</w:t>
      </w:r>
      <w:proofErr w:type="spellEnd"/>
      <w:r>
        <w:rPr>
          <w:rFonts w:cs="Arial"/>
        </w:rPr>
        <w:t xml:space="preserve"> 2 – 100</w:t>
      </w:r>
    </w:p>
    <w:p w:rsidR="000845E6" w:rsidRDefault="000845E6" w:rsidP="000845E6">
      <w:pPr>
        <w:pStyle w:val="ListParagraph"/>
        <w:numPr>
          <w:ilvl w:val="5"/>
          <w:numId w:val="42"/>
        </w:numPr>
        <w:rPr>
          <w:rFonts w:cs="Arial"/>
        </w:rPr>
      </w:pPr>
      <w:r>
        <w:rPr>
          <w:rFonts w:cs="Arial"/>
        </w:rPr>
        <w:t>Functionally redundant or independent function</w:t>
      </w:r>
    </w:p>
    <w:p w:rsidR="000845E6" w:rsidRDefault="000845E6" w:rsidP="000845E6">
      <w:pPr>
        <w:pStyle w:val="ListParagraph"/>
        <w:numPr>
          <w:ilvl w:val="0"/>
          <w:numId w:val="42"/>
        </w:numPr>
        <w:rPr>
          <w:rFonts w:cs="Arial"/>
        </w:rPr>
      </w:pPr>
      <w:r>
        <w:rPr>
          <w:rFonts w:cs="Arial"/>
        </w:rPr>
        <w:t>Look for genome function and evolutionary process</w:t>
      </w:r>
      <w:r w:rsidR="00D75635">
        <w:rPr>
          <w:rFonts w:cs="Arial"/>
        </w:rPr>
        <w:t>es</w:t>
      </w:r>
    </w:p>
    <w:p w:rsidR="000845E6" w:rsidRDefault="000845E6" w:rsidP="000845E6">
      <w:pPr>
        <w:pStyle w:val="ListParagraph"/>
        <w:numPr>
          <w:ilvl w:val="1"/>
          <w:numId w:val="42"/>
        </w:numPr>
        <w:rPr>
          <w:rFonts w:cs="Arial"/>
        </w:rPr>
      </w:pPr>
      <w:r>
        <w:rPr>
          <w:rFonts w:cs="Arial"/>
        </w:rPr>
        <w:t>Transposable elements</w:t>
      </w:r>
    </w:p>
    <w:p w:rsidR="000845E6" w:rsidRDefault="000845E6" w:rsidP="000845E6">
      <w:pPr>
        <w:pStyle w:val="ListParagraph"/>
        <w:numPr>
          <w:ilvl w:val="2"/>
          <w:numId w:val="42"/>
        </w:numPr>
        <w:rPr>
          <w:rFonts w:cs="Arial"/>
        </w:rPr>
      </w:pPr>
      <w:r>
        <w:rPr>
          <w:rFonts w:cs="Arial"/>
        </w:rPr>
        <w:t xml:space="preserve">Homologous recombination: Large scale change 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Duplication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Deletion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Inversion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Displacement</w:t>
      </w:r>
    </w:p>
    <w:p w:rsidR="000845E6" w:rsidRDefault="000845E6" w:rsidP="000845E6">
      <w:pPr>
        <w:pStyle w:val="ListParagraph"/>
        <w:numPr>
          <w:ilvl w:val="3"/>
          <w:numId w:val="42"/>
        </w:numPr>
        <w:rPr>
          <w:rFonts w:cs="Arial"/>
        </w:rPr>
      </w:pPr>
      <w:r>
        <w:rPr>
          <w:rFonts w:cs="Arial"/>
        </w:rPr>
        <w:t>Shuffling</w:t>
      </w:r>
    </w:p>
    <w:p w:rsidR="000845E6" w:rsidRDefault="000845E6" w:rsidP="000845E6">
      <w:pPr>
        <w:rPr>
          <w:rFonts w:cs="Arial"/>
          <w:b/>
        </w:rPr>
      </w:pPr>
      <w:r>
        <w:rPr>
          <w:rFonts w:cs="Arial"/>
          <w:b/>
        </w:rPr>
        <w:t>Functional genomics</w:t>
      </w:r>
    </w:p>
    <w:p w:rsidR="000D755E" w:rsidRDefault="000D755E" w:rsidP="000D755E">
      <w:pPr>
        <w:pStyle w:val="ListParagraph"/>
        <w:numPr>
          <w:ilvl w:val="0"/>
          <w:numId w:val="44"/>
        </w:numPr>
        <w:rPr>
          <w:rFonts w:cs="Arial"/>
        </w:rPr>
      </w:pPr>
      <w:r>
        <w:rPr>
          <w:rFonts w:cs="Arial"/>
        </w:rPr>
        <w:t>Traditional approach</w:t>
      </w:r>
    </w:p>
    <w:p w:rsidR="000D755E" w:rsidRDefault="000D755E" w:rsidP="000D755E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 xml:space="preserve">Extract tissues </w:t>
      </w:r>
      <w:r w:rsidRPr="000D755E">
        <w:rPr>
          <w:rFonts w:cs="Arial"/>
        </w:rPr>
        <w:sym w:font="Wingdings" w:char="F0E0"/>
      </w:r>
      <w:r>
        <w:rPr>
          <w:rFonts w:cs="Arial"/>
        </w:rPr>
        <w:t xml:space="preserve"> Extract RNA </w:t>
      </w:r>
      <w:r w:rsidRPr="000D755E">
        <w:rPr>
          <w:rFonts w:cs="Arial"/>
        </w:rPr>
        <w:sym w:font="Wingdings" w:char="F0E0"/>
      </w:r>
      <w:r>
        <w:rPr>
          <w:rFonts w:cs="Arial"/>
        </w:rPr>
        <w:t xml:space="preserve"> Electrophoresis gel </w:t>
      </w:r>
      <w:r w:rsidRPr="000D755E">
        <w:rPr>
          <w:rFonts w:cs="Arial"/>
        </w:rPr>
        <w:sym w:font="Wingdings" w:char="F0E0"/>
      </w:r>
      <w:r>
        <w:rPr>
          <w:rFonts w:cs="Arial"/>
        </w:rPr>
        <w:t xml:space="preserve"> Northern blot (1-20 genes) / PCR (40 genes)</w:t>
      </w:r>
    </w:p>
    <w:p w:rsidR="000D755E" w:rsidRDefault="000D755E" w:rsidP="000D755E">
      <w:pPr>
        <w:pStyle w:val="ListParagraph"/>
        <w:numPr>
          <w:ilvl w:val="0"/>
          <w:numId w:val="44"/>
        </w:numPr>
        <w:rPr>
          <w:rFonts w:cs="Arial"/>
        </w:rPr>
      </w:pPr>
      <w:proofErr w:type="spellStart"/>
      <w:r>
        <w:rPr>
          <w:rFonts w:cs="Arial"/>
        </w:rPr>
        <w:t>Transcriptomics</w:t>
      </w:r>
      <w:proofErr w:type="spellEnd"/>
      <w:r>
        <w:rPr>
          <w:rFonts w:cs="Arial"/>
        </w:rPr>
        <w:t xml:space="preserve"> – Global analysis of gene expression</w:t>
      </w:r>
    </w:p>
    <w:p w:rsidR="000D755E" w:rsidRDefault="000D755E" w:rsidP="000D755E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>Microarrays</w:t>
      </w:r>
    </w:p>
    <w:p w:rsidR="000D755E" w:rsidRDefault="000D755E" w:rsidP="000D755E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Small wells contain cDNA for every gene</w:t>
      </w:r>
    </w:p>
    <w:p w:rsidR="000D755E" w:rsidRDefault="000D755E" w:rsidP="000D755E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Hybridized with fluorescent cDNA from the tissue</w:t>
      </w:r>
    </w:p>
    <w:p w:rsidR="000D755E" w:rsidRDefault="000D755E" w:rsidP="000D755E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Comparison of expression profiles</w:t>
      </w:r>
    </w:p>
    <w:p w:rsidR="000D755E" w:rsidRDefault="000D755E" w:rsidP="000D755E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Between tissue/condition</w:t>
      </w:r>
    </w:p>
    <w:p w:rsidR="000D755E" w:rsidRDefault="000D755E" w:rsidP="000D755E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Tumor typing</w:t>
      </w:r>
    </w:p>
    <w:p w:rsidR="000D755E" w:rsidRPr="000D755E" w:rsidRDefault="000D755E" w:rsidP="000D755E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Specific treatment</w:t>
      </w:r>
    </w:p>
    <w:p w:rsidR="000D755E" w:rsidRDefault="000D755E" w:rsidP="000D755E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>RNA sequencing</w:t>
      </w:r>
    </w:p>
    <w:p w:rsidR="000D755E" w:rsidRDefault="000D755E" w:rsidP="000D755E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Next gen technic</w:t>
      </w:r>
    </w:p>
    <w:p w:rsidR="000D755E" w:rsidRDefault="000D755E" w:rsidP="000D755E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 xml:space="preserve">mRNA – cDNA </w:t>
      </w:r>
      <w:r w:rsidR="00D75635">
        <w:rPr>
          <w:rFonts w:cs="Arial"/>
        </w:rPr>
        <w:t>–</w:t>
      </w:r>
      <w:r>
        <w:rPr>
          <w:rFonts w:cs="Arial"/>
        </w:rPr>
        <w:t xml:space="preserve"> Sequence</w:t>
      </w:r>
    </w:p>
    <w:p w:rsidR="00D75635" w:rsidRPr="000D755E" w:rsidRDefault="00D75635" w:rsidP="00D75635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Allow quantification</w:t>
      </w:r>
    </w:p>
    <w:p w:rsidR="000D755E" w:rsidRDefault="000D755E" w:rsidP="000D755E">
      <w:pPr>
        <w:pStyle w:val="ListParagraph"/>
        <w:numPr>
          <w:ilvl w:val="0"/>
          <w:numId w:val="44"/>
        </w:numPr>
        <w:rPr>
          <w:rFonts w:cs="Arial"/>
        </w:rPr>
      </w:pPr>
      <w:r>
        <w:rPr>
          <w:rFonts w:cs="Arial"/>
        </w:rPr>
        <w:lastRenderedPageBreak/>
        <w:t>Proteomics</w:t>
      </w:r>
    </w:p>
    <w:p w:rsidR="000D755E" w:rsidRDefault="000D755E" w:rsidP="000D755E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>2D gel to separate by mass</w:t>
      </w:r>
      <w:r w:rsidR="00904718">
        <w:rPr>
          <w:rFonts w:cs="Arial"/>
        </w:rPr>
        <w:t xml:space="preserve"> and charge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Pick protein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Trypsin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Mass spectrometer</w:t>
      </w:r>
    </w:p>
    <w:p w:rsidR="00904718" w:rsidRDefault="00904718" w:rsidP="00904718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Mass/charge ratio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Profile peak against database</w:t>
      </w:r>
    </w:p>
    <w:p w:rsidR="000D755E" w:rsidRDefault="000D755E" w:rsidP="000D755E">
      <w:pPr>
        <w:pStyle w:val="ListParagraph"/>
        <w:numPr>
          <w:ilvl w:val="0"/>
          <w:numId w:val="44"/>
        </w:numPr>
        <w:rPr>
          <w:rFonts w:cs="Arial"/>
        </w:rPr>
      </w:pPr>
      <w:proofErr w:type="spellStart"/>
      <w:r>
        <w:rPr>
          <w:rFonts w:cs="Arial"/>
        </w:rPr>
        <w:t>Interactom</w:t>
      </w:r>
      <w:proofErr w:type="spellEnd"/>
    </w:p>
    <w:p w:rsidR="00904718" w:rsidRDefault="00904718" w:rsidP="00904718">
      <w:pPr>
        <w:pStyle w:val="ListParagraph"/>
        <w:numPr>
          <w:ilvl w:val="1"/>
          <w:numId w:val="44"/>
        </w:numPr>
        <w:rPr>
          <w:rFonts w:cs="Arial"/>
        </w:rPr>
      </w:pPr>
      <w:proofErr w:type="spellStart"/>
      <w:r>
        <w:rPr>
          <w:rFonts w:cs="Arial"/>
        </w:rPr>
        <w:t>ChIP</w:t>
      </w:r>
      <w:proofErr w:type="spellEnd"/>
      <w:r>
        <w:rPr>
          <w:rFonts w:cs="Arial"/>
        </w:rPr>
        <w:t xml:space="preserve"> Chromatin </w:t>
      </w:r>
      <w:proofErr w:type="spellStart"/>
      <w:r>
        <w:rPr>
          <w:rFonts w:cs="Arial"/>
        </w:rPr>
        <w:t>immunprecipitation</w:t>
      </w:r>
      <w:proofErr w:type="spellEnd"/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Cross link protein to DNA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Break down chromatin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Add antibody against protein of interest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Reverse cross link</w:t>
      </w:r>
    </w:p>
    <w:p w:rsidR="00904718" w:rsidRDefault="00904718" w:rsidP="00904718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>Chi</w:t>
      </w:r>
      <w:r w:rsidR="00B84569">
        <w:rPr>
          <w:rFonts w:cs="Arial"/>
        </w:rPr>
        <w:t>p</w:t>
      </w:r>
      <w:r>
        <w:rPr>
          <w:rFonts w:cs="Arial"/>
        </w:rPr>
        <w:t xml:space="preserve"> sequencing; Sequence all sites bound by factor</w:t>
      </w:r>
    </w:p>
    <w:p w:rsidR="00904718" w:rsidRDefault="00904718" w:rsidP="00904718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>Chip PCR; Use primers for 5’ regulatory sequence/enhancers</w:t>
      </w:r>
    </w:p>
    <w:p w:rsidR="00904718" w:rsidRDefault="00904718" w:rsidP="00904718">
      <w:pPr>
        <w:pStyle w:val="ListParagraph"/>
        <w:numPr>
          <w:ilvl w:val="1"/>
          <w:numId w:val="44"/>
        </w:numPr>
        <w:rPr>
          <w:rFonts w:cs="Arial"/>
        </w:rPr>
      </w:pPr>
      <w:r>
        <w:rPr>
          <w:rFonts w:cs="Arial"/>
        </w:rPr>
        <w:t>Monitor chromatin modification</w:t>
      </w:r>
    </w:p>
    <w:p w:rsidR="00904718" w:rsidRDefault="00904718" w:rsidP="00904718">
      <w:pPr>
        <w:pStyle w:val="ListParagraph"/>
        <w:numPr>
          <w:ilvl w:val="2"/>
          <w:numId w:val="44"/>
        </w:numPr>
        <w:rPr>
          <w:rFonts w:cs="Arial"/>
        </w:rPr>
      </w:pPr>
      <w:r>
        <w:rPr>
          <w:rFonts w:cs="Arial"/>
        </w:rPr>
        <w:t>Add antibody against histone</w:t>
      </w:r>
    </w:p>
    <w:p w:rsidR="00904718" w:rsidRDefault="00904718" w:rsidP="00904718">
      <w:pPr>
        <w:pStyle w:val="ListParagraph"/>
        <w:numPr>
          <w:ilvl w:val="3"/>
          <w:numId w:val="44"/>
        </w:numPr>
        <w:rPr>
          <w:rFonts w:cs="Arial"/>
        </w:rPr>
      </w:pPr>
      <w:r>
        <w:rPr>
          <w:rFonts w:cs="Arial"/>
        </w:rPr>
        <w:t>Assess histone code</w:t>
      </w:r>
    </w:p>
    <w:p w:rsidR="00904718" w:rsidRDefault="00904718" w:rsidP="00904718">
      <w:pPr>
        <w:pStyle w:val="ListParagraph"/>
        <w:numPr>
          <w:ilvl w:val="4"/>
          <w:numId w:val="44"/>
        </w:numPr>
        <w:rPr>
          <w:rFonts w:cs="Arial"/>
        </w:rPr>
      </w:pPr>
      <w:r>
        <w:rPr>
          <w:rFonts w:cs="Arial"/>
        </w:rPr>
        <w:t xml:space="preserve">E.g. </w:t>
      </w:r>
      <w:proofErr w:type="spellStart"/>
      <w:r>
        <w:rPr>
          <w:rFonts w:cs="Arial"/>
        </w:rPr>
        <w:t>Lysin</w:t>
      </w:r>
      <w:proofErr w:type="spellEnd"/>
      <w:r>
        <w:rPr>
          <w:rFonts w:cs="Arial"/>
        </w:rPr>
        <w:t xml:space="preserve"> 14 H3ACK14</w:t>
      </w:r>
    </w:p>
    <w:p w:rsidR="00904718" w:rsidRDefault="00904718" w:rsidP="00904718">
      <w:pPr>
        <w:pStyle w:val="ListParagraph"/>
        <w:numPr>
          <w:ilvl w:val="5"/>
          <w:numId w:val="44"/>
        </w:numPr>
        <w:rPr>
          <w:rFonts w:cs="Arial"/>
        </w:rPr>
      </w:pPr>
      <w:r>
        <w:rPr>
          <w:rFonts w:cs="Arial"/>
        </w:rPr>
        <w:t>Mark of transcriptional active region</w:t>
      </w:r>
    </w:p>
    <w:p w:rsidR="00904718" w:rsidRDefault="00904718" w:rsidP="00904718">
      <w:pPr>
        <w:rPr>
          <w:rFonts w:cs="Arial"/>
        </w:rPr>
      </w:pPr>
      <w:r>
        <w:rPr>
          <w:rFonts w:cs="Arial"/>
          <w:b/>
        </w:rPr>
        <w:t>Functional dissection</w:t>
      </w:r>
    </w:p>
    <w:p w:rsidR="00904718" w:rsidRDefault="00904718" w:rsidP="00904718">
      <w:pPr>
        <w:pStyle w:val="ListParagraph"/>
        <w:numPr>
          <w:ilvl w:val="0"/>
          <w:numId w:val="45"/>
        </w:numPr>
        <w:rPr>
          <w:rFonts w:cs="Arial"/>
        </w:rPr>
      </w:pPr>
      <w:r>
        <w:rPr>
          <w:rFonts w:cs="Arial"/>
        </w:rPr>
        <w:t>Expression analysis (transcription and protein)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In situ hybridization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Northern blot in tissue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Hybridize tissue section or whole organism for mRNA of interest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Use complementary mRNA probe</w:t>
      </w:r>
      <w:r w:rsidR="00CD1228">
        <w:rPr>
          <w:rFonts w:cs="Arial"/>
        </w:rPr>
        <w:t>s</w:t>
      </w:r>
      <w:r>
        <w:rPr>
          <w:rFonts w:cs="Arial"/>
        </w:rPr>
        <w:t xml:space="preserve"> </w:t>
      </w:r>
    </w:p>
    <w:p w:rsidR="00904718" w:rsidRDefault="00B84569" w:rsidP="00904718">
      <w:pPr>
        <w:pStyle w:val="ListParagraph"/>
        <w:numPr>
          <w:ilvl w:val="4"/>
          <w:numId w:val="45"/>
        </w:numPr>
        <w:rPr>
          <w:rFonts w:cs="Arial"/>
        </w:rPr>
      </w:pPr>
      <w:r>
        <w:rPr>
          <w:rFonts w:cs="Arial"/>
        </w:rPr>
        <w:t>Radioactive or</w:t>
      </w:r>
      <w:r w:rsidR="00904718">
        <w:rPr>
          <w:rFonts w:cs="Arial"/>
        </w:rPr>
        <w:t xml:space="preserve"> calorimetric tag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 xml:space="preserve">Promoter-reporter gene 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Fuse regulatory protein to reporter gene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GFP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Lac Z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Observe where it is express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Immunocytochemistry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Western blot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Use antibody to detect protein in tissue section/whole organism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Label with colorimetric enzyme/ fluorescent protein</w:t>
      </w:r>
    </w:p>
    <w:p w:rsidR="00904718" w:rsidRDefault="00904718" w:rsidP="00904718">
      <w:pPr>
        <w:pStyle w:val="ListParagraph"/>
        <w:numPr>
          <w:ilvl w:val="0"/>
          <w:numId w:val="45"/>
        </w:numPr>
        <w:rPr>
          <w:rFonts w:cs="Arial"/>
        </w:rPr>
      </w:pPr>
      <w:r>
        <w:rPr>
          <w:rFonts w:cs="Arial"/>
        </w:rPr>
        <w:t>Protein analysis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BLAST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Bioinformatics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Motif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Signal peptide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Localization signal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Immunocytochemistry/immunofluorescence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lastRenderedPageBreak/>
        <w:t>Localization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Protein-reporter protein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Subcellular localization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 w:rsidRPr="00B84569">
        <w:rPr>
          <w:rFonts w:cs="Arial"/>
          <w:highlight w:val="yellow"/>
        </w:rPr>
        <w:t>Two hybrid analysis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Protein-protein interaction</w:t>
      </w:r>
      <w:r w:rsidR="00D75635">
        <w:rPr>
          <w:rFonts w:cs="Arial"/>
        </w:rPr>
        <w:t>s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 xml:space="preserve">Usually in yeast </w:t>
      </w:r>
      <w:r w:rsidRPr="00D75635">
        <w:rPr>
          <w:rFonts w:cs="Arial"/>
          <w:color w:val="FF0000"/>
        </w:rPr>
        <w:t>with GAL system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#1 plasmid -- Bait</w:t>
      </w:r>
    </w:p>
    <w:p w:rsidR="00904718" w:rsidRPr="00D75635" w:rsidRDefault="00904718" w:rsidP="00904718">
      <w:pPr>
        <w:pStyle w:val="ListParagraph"/>
        <w:numPr>
          <w:ilvl w:val="4"/>
          <w:numId w:val="45"/>
        </w:numPr>
        <w:rPr>
          <w:rFonts w:cs="Arial"/>
          <w:color w:val="FF0000"/>
        </w:rPr>
      </w:pPr>
      <w:r w:rsidRPr="00D75635">
        <w:rPr>
          <w:rFonts w:cs="Arial"/>
          <w:color w:val="FF0000"/>
        </w:rPr>
        <w:t>Fuse gene of inter</w:t>
      </w:r>
      <w:r w:rsidR="00B84569" w:rsidRPr="00D75635">
        <w:rPr>
          <w:rFonts w:cs="Arial"/>
          <w:color w:val="FF0000"/>
        </w:rPr>
        <w:t>e</w:t>
      </w:r>
      <w:r w:rsidRPr="00D75635">
        <w:rPr>
          <w:rFonts w:cs="Arial"/>
          <w:color w:val="FF0000"/>
        </w:rPr>
        <w:t>s</w:t>
      </w:r>
      <w:r w:rsidR="00B84569" w:rsidRPr="00D75635">
        <w:rPr>
          <w:rFonts w:cs="Arial"/>
          <w:color w:val="FF0000"/>
        </w:rPr>
        <w:t>t to</w:t>
      </w:r>
      <w:r w:rsidRPr="00D75635">
        <w:rPr>
          <w:rFonts w:cs="Arial"/>
          <w:color w:val="FF0000"/>
        </w:rPr>
        <w:t xml:space="preserve"> DNA binding domain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#2 plasmid – Target</w:t>
      </w:r>
    </w:p>
    <w:p w:rsidR="00904718" w:rsidRPr="00D75635" w:rsidRDefault="00904718" w:rsidP="00904718">
      <w:pPr>
        <w:pStyle w:val="ListParagraph"/>
        <w:numPr>
          <w:ilvl w:val="4"/>
          <w:numId w:val="45"/>
        </w:numPr>
        <w:rPr>
          <w:rFonts w:cs="Arial"/>
          <w:color w:val="FF0000"/>
        </w:rPr>
      </w:pPr>
      <w:r w:rsidRPr="00D75635">
        <w:rPr>
          <w:rFonts w:cs="Arial"/>
          <w:color w:val="FF0000"/>
        </w:rPr>
        <w:t>Fuse potentially interacting protein</w:t>
      </w:r>
      <w:r w:rsidR="00CD1228" w:rsidRPr="00D75635">
        <w:rPr>
          <w:rFonts w:cs="Arial"/>
          <w:color w:val="FF0000"/>
        </w:rPr>
        <w:t>s</w:t>
      </w:r>
      <w:r w:rsidRPr="00D75635">
        <w:rPr>
          <w:rFonts w:cs="Arial"/>
          <w:color w:val="FF0000"/>
        </w:rPr>
        <w:t xml:space="preserve"> to transcription activator domain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Reporter gene</w:t>
      </w:r>
    </w:p>
    <w:p w:rsidR="00904718" w:rsidRDefault="00904718" w:rsidP="00904718">
      <w:pPr>
        <w:pStyle w:val="ListParagraph"/>
        <w:numPr>
          <w:ilvl w:val="4"/>
          <w:numId w:val="45"/>
        </w:numPr>
        <w:rPr>
          <w:rFonts w:cs="Arial"/>
        </w:rPr>
      </w:pPr>
      <w:r>
        <w:rPr>
          <w:rFonts w:cs="Arial"/>
        </w:rPr>
        <w:t>Expressed if interaction</w:t>
      </w:r>
    </w:p>
    <w:p w:rsidR="00904718" w:rsidRDefault="00904718" w:rsidP="00904718">
      <w:pPr>
        <w:pStyle w:val="ListParagraph"/>
        <w:numPr>
          <w:ilvl w:val="1"/>
          <w:numId w:val="45"/>
        </w:numPr>
        <w:rPr>
          <w:rFonts w:cs="Arial"/>
        </w:rPr>
      </w:pPr>
      <w:r>
        <w:rPr>
          <w:rFonts w:cs="Arial"/>
        </w:rPr>
        <w:t>Mutational analysis (reverse genetics)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Perturb/disturb gene function to see the effect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Gain of function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High expression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Not right place/time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r>
        <w:rPr>
          <w:rFonts w:cs="Arial"/>
        </w:rPr>
        <w:t>Targeted mutagenesis (gene knockout)</w:t>
      </w:r>
    </w:p>
    <w:p w:rsidR="00904718" w:rsidRDefault="00904718" w:rsidP="00904718">
      <w:pPr>
        <w:pStyle w:val="ListParagraph"/>
        <w:numPr>
          <w:ilvl w:val="3"/>
          <w:numId w:val="45"/>
        </w:numPr>
        <w:rPr>
          <w:rFonts w:cs="Arial"/>
        </w:rPr>
      </w:pPr>
      <w:r>
        <w:rPr>
          <w:rFonts w:cs="Arial"/>
        </w:rPr>
        <w:t>Homologous recombination</w:t>
      </w:r>
    </w:p>
    <w:p w:rsidR="00904718" w:rsidRDefault="00904718" w:rsidP="00904718">
      <w:pPr>
        <w:pStyle w:val="ListParagraph"/>
        <w:numPr>
          <w:ilvl w:val="4"/>
          <w:numId w:val="45"/>
        </w:numPr>
        <w:rPr>
          <w:rFonts w:cs="Arial"/>
        </w:rPr>
      </w:pPr>
      <w:r>
        <w:rPr>
          <w:rFonts w:cs="Arial"/>
        </w:rPr>
        <w:t xml:space="preserve">Replace wild type with mutant </w:t>
      </w:r>
    </w:p>
    <w:p w:rsidR="00904718" w:rsidRDefault="00904718" w:rsidP="00904718">
      <w:pPr>
        <w:pStyle w:val="ListParagraph"/>
        <w:numPr>
          <w:ilvl w:val="4"/>
          <w:numId w:val="45"/>
        </w:numPr>
        <w:rPr>
          <w:rFonts w:cs="Arial"/>
        </w:rPr>
      </w:pPr>
      <w:r>
        <w:rPr>
          <w:rFonts w:cs="Arial"/>
        </w:rPr>
        <w:t>PROB: Do not work well in all organisms</w:t>
      </w:r>
    </w:p>
    <w:p w:rsidR="00904718" w:rsidRDefault="00904718" w:rsidP="00904718">
      <w:pPr>
        <w:pStyle w:val="ListParagraph"/>
        <w:numPr>
          <w:ilvl w:val="2"/>
          <w:numId w:val="45"/>
        </w:numPr>
        <w:rPr>
          <w:rFonts w:cs="Arial"/>
        </w:rPr>
      </w:pPr>
      <w:proofErr w:type="spellStart"/>
      <w:r>
        <w:rPr>
          <w:rFonts w:cs="Arial"/>
        </w:rPr>
        <w:t>Phenocopying</w:t>
      </w:r>
      <w:proofErr w:type="spellEnd"/>
      <w:r>
        <w:rPr>
          <w:rFonts w:cs="Arial"/>
        </w:rPr>
        <w:t xml:space="preserve"> (RNA interference)</w:t>
      </w:r>
    </w:p>
    <w:p w:rsidR="00904718" w:rsidRDefault="00904718" w:rsidP="00904718">
      <w:pPr>
        <w:rPr>
          <w:rFonts w:cs="Arial"/>
        </w:rPr>
      </w:pPr>
      <w:r>
        <w:rPr>
          <w:rFonts w:cs="Arial"/>
          <w:u w:val="single"/>
        </w:rPr>
        <w:t>Eukaryotic transformation</w:t>
      </w:r>
    </w:p>
    <w:p w:rsidR="00904718" w:rsidRDefault="00904718" w:rsidP="00904718">
      <w:pPr>
        <w:pStyle w:val="ListParagraph"/>
        <w:numPr>
          <w:ilvl w:val="0"/>
          <w:numId w:val="46"/>
        </w:numPr>
        <w:rPr>
          <w:rFonts w:cs="Arial"/>
        </w:rPr>
      </w:pPr>
      <w:r>
        <w:rPr>
          <w:rFonts w:cs="Arial"/>
        </w:rPr>
        <w:t>Transformation technics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DNA coated tungsten gun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Micro injection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Viral vector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Transformation</w:t>
      </w:r>
    </w:p>
    <w:p w:rsidR="00904718" w:rsidRDefault="00904718" w:rsidP="00904718">
      <w:pPr>
        <w:pStyle w:val="ListParagraph"/>
        <w:numPr>
          <w:ilvl w:val="0"/>
          <w:numId w:val="46"/>
        </w:numPr>
        <w:rPr>
          <w:rFonts w:cs="Arial"/>
        </w:rPr>
      </w:pPr>
      <w:r>
        <w:rPr>
          <w:rFonts w:cs="Arial"/>
        </w:rPr>
        <w:t>Plants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Stable transformation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T-DNA</w:t>
      </w:r>
    </w:p>
    <w:p w:rsidR="00904718" w:rsidRDefault="00904718" w:rsidP="00904718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Tumor inducing plasmid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t>Jump like transposon</w:t>
      </w:r>
    </w:p>
    <w:p w:rsidR="00904718" w:rsidRDefault="00904718" w:rsidP="00904718">
      <w:pPr>
        <w:pStyle w:val="ListParagraph"/>
        <w:numPr>
          <w:ilvl w:val="5"/>
          <w:numId w:val="46"/>
        </w:numPr>
        <w:rPr>
          <w:rFonts w:cs="Arial"/>
        </w:rPr>
      </w:pPr>
      <w:r>
        <w:rPr>
          <w:rFonts w:cs="Arial"/>
        </w:rPr>
        <w:t>Only once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t>Replace T-DNA with gene of interest and antibiotics resistant gene</w:t>
      </w:r>
    </w:p>
    <w:p w:rsidR="00904718" w:rsidRDefault="00904718" w:rsidP="00904718">
      <w:pPr>
        <w:pStyle w:val="ListParagraph"/>
        <w:numPr>
          <w:ilvl w:val="5"/>
          <w:numId w:val="46"/>
        </w:numPr>
        <w:rPr>
          <w:rFonts w:cs="Arial"/>
        </w:rPr>
      </w:pPr>
      <w:r>
        <w:rPr>
          <w:rFonts w:cs="Arial"/>
        </w:rPr>
        <w:t>Integrate randomly in the plant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t>Select the plants with antibiotics</w:t>
      </w:r>
    </w:p>
    <w:p w:rsidR="00904718" w:rsidRDefault="00904718" w:rsidP="00904718">
      <w:pPr>
        <w:pStyle w:val="ListParagraph"/>
        <w:numPr>
          <w:ilvl w:val="0"/>
          <w:numId w:val="46"/>
        </w:numPr>
        <w:rPr>
          <w:rFonts w:cs="Arial"/>
        </w:rPr>
      </w:pPr>
      <w:r>
        <w:rPr>
          <w:rFonts w:cs="Arial"/>
        </w:rPr>
        <w:t>Drosophila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Non-targeted transformation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P-elements</w:t>
      </w:r>
    </w:p>
    <w:p w:rsidR="00904718" w:rsidRDefault="00904718" w:rsidP="00904718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#1 plasmid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lastRenderedPageBreak/>
        <w:t>Gene of interest with marker gene (</w:t>
      </w:r>
      <w:proofErr w:type="spellStart"/>
      <w:r>
        <w:rPr>
          <w:rFonts w:cs="Arial"/>
        </w:rPr>
        <w:t>ry</w:t>
      </w:r>
      <w:proofErr w:type="spellEnd"/>
      <w:r>
        <w:rPr>
          <w:rFonts w:cs="Arial"/>
        </w:rPr>
        <w:t>+)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t xml:space="preserve">P-elements defective for </w:t>
      </w:r>
      <w:proofErr w:type="spellStart"/>
      <w:r>
        <w:rPr>
          <w:rFonts w:cs="Arial"/>
        </w:rPr>
        <w:t>transposase</w:t>
      </w:r>
      <w:proofErr w:type="spellEnd"/>
      <w:r>
        <w:rPr>
          <w:rFonts w:cs="Arial"/>
        </w:rPr>
        <w:t xml:space="preserve"> genes</w:t>
      </w:r>
    </w:p>
    <w:p w:rsidR="00904718" w:rsidRDefault="00904718" w:rsidP="00904718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#2 plasmid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t xml:space="preserve">P-elements with defect in </w:t>
      </w:r>
      <w:r w:rsidRPr="00D75635">
        <w:rPr>
          <w:rFonts w:cs="Arial"/>
          <w:color w:val="FF0000"/>
        </w:rPr>
        <w:t>inverted repeats</w:t>
      </w:r>
    </w:p>
    <w:p w:rsidR="00904718" w:rsidRDefault="00904718" w:rsidP="00FF69E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 xml:space="preserve">Co-inject plasmid in Ry- and M </w:t>
      </w:r>
      <w:proofErr w:type="spellStart"/>
      <w:r>
        <w:rPr>
          <w:rFonts w:cs="Arial"/>
        </w:rPr>
        <w:t>cytotype</w:t>
      </w:r>
      <w:proofErr w:type="spellEnd"/>
      <w:r>
        <w:rPr>
          <w:rFonts w:cs="Arial"/>
        </w:rPr>
        <w:t xml:space="preserve"> multinucleated embryo</w:t>
      </w:r>
    </w:p>
    <w:p w:rsidR="00904718" w:rsidRDefault="00904718" w:rsidP="00FF69E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#1 plasmid gene + marker will transpose in the genome</w:t>
      </w:r>
    </w:p>
    <w:p w:rsidR="00904718" w:rsidRDefault="00904718" w:rsidP="00904718">
      <w:pPr>
        <w:pStyle w:val="ListParagraph"/>
        <w:numPr>
          <w:ilvl w:val="4"/>
          <w:numId w:val="46"/>
        </w:numPr>
        <w:rPr>
          <w:rFonts w:cs="Arial"/>
        </w:rPr>
      </w:pPr>
      <w:r>
        <w:rPr>
          <w:rFonts w:cs="Arial"/>
        </w:rPr>
        <w:t>Hopefully in germ cell</w:t>
      </w:r>
    </w:p>
    <w:p w:rsidR="00904718" w:rsidRDefault="00904718" w:rsidP="00904718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 xml:space="preserve">Cross mature fly with </w:t>
      </w:r>
      <w:proofErr w:type="spellStart"/>
      <w:r>
        <w:rPr>
          <w:rFonts w:cs="Arial"/>
        </w:rPr>
        <w:t>ry</w:t>
      </w:r>
      <w:proofErr w:type="spellEnd"/>
      <w:r>
        <w:rPr>
          <w:rFonts w:cs="Arial"/>
        </w:rPr>
        <w:t>-</w:t>
      </w:r>
    </w:p>
    <w:p w:rsidR="00904718" w:rsidRDefault="00904718" w:rsidP="00904718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 xml:space="preserve">Progeny with </w:t>
      </w:r>
      <w:proofErr w:type="spellStart"/>
      <w:r>
        <w:rPr>
          <w:rFonts w:cs="Arial"/>
        </w:rPr>
        <w:t>ry</w:t>
      </w:r>
      <w:proofErr w:type="spellEnd"/>
      <w:r>
        <w:rPr>
          <w:rFonts w:cs="Arial"/>
        </w:rPr>
        <w:t>+ (Red) eyes a transgenic</w:t>
      </w:r>
    </w:p>
    <w:p w:rsidR="00904718" w:rsidRDefault="00904718" w:rsidP="00904718">
      <w:pPr>
        <w:pStyle w:val="ListParagraph"/>
        <w:numPr>
          <w:ilvl w:val="0"/>
          <w:numId w:val="46"/>
        </w:numPr>
        <w:rPr>
          <w:rFonts w:cs="Arial"/>
        </w:rPr>
      </w:pPr>
      <w:r>
        <w:rPr>
          <w:rFonts w:cs="Arial"/>
        </w:rPr>
        <w:t>Mice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Non targeted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Micro injection of DNA in the nucleus of fertilized egg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Multiple copies will randomly integrate the genome next to one another</w:t>
      </w:r>
    </w:p>
    <w:p w:rsidR="00904718" w:rsidRDefault="00904718" w:rsidP="00904718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Hopefully in germ cell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Implant egg in surrogate mother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Breed offspring to identify transgenic mutant</w:t>
      </w:r>
      <w:r w:rsidR="00B84569">
        <w:rPr>
          <w:rFonts w:cs="Arial"/>
        </w:rPr>
        <w:t>s</w:t>
      </w:r>
    </w:p>
    <w:p w:rsidR="00904718" w:rsidRDefault="00904718" w:rsidP="00904718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Targeted (gene knockout)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 xml:space="preserve">Insert </w:t>
      </w:r>
      <w:proofErr w:type="spellStart"/>
      <w:r>
        <w:rPr>
          <w:rFonts w:cs="Arial"/>
        </w:rPr>
        <w:t>NeoR</w:t>
      </w:r>
      <w:proofErr w:type="spellEnd"/>
      <w:r>
        <w:rPr>
          <w:rFonts w:cs="Arial"/>
        </w:rPr>
        <w:t xml:space="preserve"> in exon of cloned gene of interest (</w:t>
      </w:r>
      <w:proofErr w:type="spellStart"/>
      <w:r>
        <w:rPr>
          <w:rFonts w:cs="Arial"/>
        </w:rPr>
        <w:t>insertional</w:t>
      </w:r>
      <w:proofErr w:type="spellEnd"/>
      <w:r>
        <w:rPr>
          <w:rFonts w:cs="Arial"/>
        </w:rPr>
        <w:t xml:space="preserve"> mutagenesis)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 xml:space="preserve">Insert clone in target vector with </w:t>
      </w:r>
      <w:proofErr w:type="spellStart"/>
      <w:r>
        <w:rPr>
          <w:rFonts w:cs="Arial"/>
        </w:rPr>
        <w:t>Tk</w:t>
      </w:r>
      <w:proofErr w:type="spellEnd"/>
      <w:r>
        <w:rPr>
          <w:rFonts w:cs="Arial"/>
        </w:rPr>
        <w:t>+ gene</w:t>
      </w:r>
    </w:p>
    <w:p w:rsidR="00904718" w:rsidRDefault="00904718" w:rsidP="00904718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Transfer in black mouse embryonic stem cells</w:t>
      </w:r>
    </w:p>
    <w:p w:rsidR="00904718" w:rsidRDefault="00794C44" w:rsidP="00794C4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Double cross over (homologous recombination</w:t>
      </w:r>
      <w:r w:rsidR="00CD1228">
        <w:rPr>
          <w:rFonts w:cs="Arial"/>
        </w:rPr>
        <w:t>)</w:t>
      </w:r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NeoR</w:t>
      </w:r>
      <w:proofErr w:type="spellEnd"/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Tk</w:t>
      </w:r>
      <w:proofErr w:type="spellEnd"/>
      <w:r>
        <w:rPr>
          <w:rFonts w:cs="Arial"/>
        </w:rPr>
        <w:t>-</w:t>
      </w:r>
    </w:p>
    <w:p w:rsidR="00794C44" w:rsidRDefault="00794C44" w:rsidP="00794C4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Random insertion</w:t>
      </w:r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NeoR</w:t>
      </w:r>
      <w:proofErr w:type="spellEnd"/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Tk</w:t>
      </w:r>
      <w:proofErr w:type="spellEnd"/>
      <w:r>
        <w:rPr>
          <w:rFonts w:cs="Arial"/>
        </w:rPr>
        <w:t>+</w:t>
      </w:r>
    </w:p>
    <w:p w:rsidR="00794C44" w:rsidRDefault="00794C44" w:rsidP="00794C4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Failure</w:t>
      </w:r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NeoR</w:t>
      </w:r>
      <w:proofErr w:type="spellEnd"/>
      <w:r>
        <w:rPr>
          <w:rFonts w:cs="Arial"/>
        </w:rPr>
        <w:t>-</w:t>
      </w:r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Tk</w:t>
      </w:r>
      <w:proofErr w:type="spellEnd"/>
      <w:r>
        <w:rPr>
          <w:rFonts w:cs="Arial"/>
        </w:rPr>
        <w:t>-</w:t>
      </w:r>
    </w:p>
    <w:p w:rsidR="00794C44" w:rsidRDefault="00794C44" w:rsidP="00794C44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Select for homologous recombination</w:t>
      </w:r>
    </w:p>
    <w:p w:rsidR="00794C44" w:rsidRDefault="00794C44" w:rsidP="00794C4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 xml:space="preserve">Grow in absence of </w:t>
      </w:r>
      <w:proofErr w:type="spellStart"/>
      <w:r>
        <w:rPr>
          <w:rFonts w:cs="Arial"/>
        </w:rPr>
        <w:t>NeoR</w:t>
      </w:r>
      <w:proofErr w:type="spellEnd"/>
    </w:p>
    <w:p w:rsidR="00794C44" w:rsidRDefault="00794C44" w:rsidP="00794C4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 xml:space="preserve">Add </w:t>
      </w:r>
      <w:proofErr w:type="spellStart"/>
      <w:r>
        <w:rPr>
          <w:rFonts w:cs="Arial"/>
        </w:rPr>
        <w:t>ganciclovir</w:t>
      </w:r>
      <w:proofErr w:type="spellEnd"/>
    </w:p>
    <w:p w:rsidR="00794C44" w:rsidRDefault="00794C44" w:rsidP="00794C44">
      <w:pPr>
        <w:pStyle w:val="ListParagraph"/>
        <w:numPr>
          <w:ilvl w:val="4"/>
          <w:numId w:val="46"/>
        </w:numPr>
        <w:rPr>
          <w:rFonts w:cs="Arial"/>
        </w:rPr>
      </w:pPr>
      <w:proofErr w:type="spellStart"/>
      <w:r>
        <w:rPr>
          <w:rFonts w:cs="Arial"/>
        </w:rPr>
        <w:t>Tk</w:t>
      </w:r>
      <w:proofErr w:type="spellEnd"/>
      <w:r>
        <w:rPr>
          <w:rFonts w:cs="Arial"/>
        </w:rPr>
        <w:t xml:space="preserve">+ transform </w:t>
      </w:r>
      <w:proofErr w:type="spellStart"/>
      <w:r>
        <w:rPr>
          <w:rFonts w:cs="Arial"/>
        </w:rPr>
        <w:t>ganciclovir</w:t>
      </w:r>
      <w:proofErr w:type="spellEnd"/>
      <w:r>
        <w:rPr>
          <w:rFonts w:cs="Arial"/>
        </w:rPr>
        <w:t xml:space="preserve"> into </w:t>
      </w:r>
      <w:r w:rsidR="00D75635">
        <w:rPr>
          <w:rFonts w:cs="Arial"/>
        </w:rPr>
        <w:t>poison</w:t>
      </w:r>
    </w:p>
    <w:p w:rsidR="00794C44" w:rsidRPr="00D75635" w:rsidRDefault="00794C44" w:rsidP="00794C44">
      <w:pPr>
        <w:pStyle w:val="ListParagraph"/>
        <w:numPr>
          <w:ilvl w:val="2"/>
          <w:numId w:val="46"/>
        </w:numPr>
        <w:rPr>
          <w:rFonts w:cs="Arial"/>
          <w:highlight w:val="yellow"/>
        </w:rPr>
      </w:pPr>
      <w:r w:rsidRPr="00D75635">
        <w:rPr>
          <w:rFonts w:cs="Arial"/>
          <w:highlight w:val="yellow"/>
        </w:rPr>
        <w:t>Transfer stem cells into embryo</w:t>
      </w:r>
    </w:p>
    <w:p w:rsidR="00794C44" w:rsidRDefault="00794C44" w:rsidP="00794C44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Implant embryo into a brown surrogate mother</w:t>
      </w:r>
    </w:p>
    <w:p w:rsidR="00794C44" w:rsidRDefault="00794C44" w:rsidP="00794C44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Mosaic progeny are transgenic</w:t>
      </w:r>
    </w:p>
    <w:p w:rsidR="00794C44" w:rsidRDefault="00794C44" w:rsidP="00794C44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Breed them</w:t>
      </w:r>
    </w:p>
    <w:p w:rsidR="00794C44" w:rsidRDefault="00794C44" w:rsidP="00794C44">
      <w:pPr>
        <w:pStyle w:val="ListParagraph"/>
        <w:numPr>
          <w:ilvl w:val="0"/>
          <w:numId w:val="46"/>
        </w:numPr>
        <w:rPr>
          <w:rFonts w:cs="Arial"/>
        </w:rPr>
      </w:pPr>
      <w:r>
        <w:rPr>
          <w:rFonts w:cs="Arial"/>
        </w:rPr>
        <w:t>Limitation of reverse genetics</w:t>
      </w:r>
    </w:p>
    <w:p w:rsidR="00794C44" w:rsidRDefault="00794C44" w:rsidP="00794C44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Often no phenotype for knockout gene</w:t>
      </w:r>
    </w:p>
    <w:p w:rsidR="00794C44" w:rsidRDefault="00794C44" w:rsidP="00794C44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>Wrong place/time/condition/localization</w:t>
      </w:r>
    </w:p>
    <w:p w:rsidR="00794C44" w:rsidRDefault="00794C44" w:rsidP="00794C44">
      <w:pPr>
        <w:pStyle w:val="ListParagraph"/>
        <w:numPr>
          <w:ilvl w:val="2"/>
          <w:numId w:val="46"/>
        </w:numPr>
        <w:rPr>
          <w:rFonts w:cs="Arial"/>
        </w:rPr>
      </w:pPr>
      <w:r>
        <w:rPr>
          <w:rFonts w:cs="Arial"/>
        </w:rPr>
        <w:t xml:space="preserve">Functional redundancy due to gene families </w:t>
      </w:r>
    </w:p>
    <w:p w:rsidR="00794C44" w:rsidRDefault="00794C44" w:rsidP="00794C44">
      <w:pPr>
        <w:pStyle w:val="ListParagraph"/>
        <w:numPr>
          <w:ilvl w:val="3"/>
          <w:numId w:val="46"/>
        </w:numPr>
        <w:rPr>
          <w:rFonts w:cs="Arial"/>
        </w:rPr>
      </w:pPr>
      <w:r>
        <w:rPr>
          <w:rFonts w:cs="Arial"/>
        </w:rPr>
        <w:t>Need multiple knockout to see the phenotype</w:t>
      </w:r>
    </w:p>
    <w:p w:rsidR="00794C44" w:rsidRDefault="00794C44" w:rsidP="00794C44">
      <w:pPr>
        <w:pStyle w:val="ListParagraph"/>
        <w:numPr>
          <w:ilvl w:val="1"/>
          <w:numId w:val="46"/>
        </w:numPr>
        <w:rPr>
          <w:rFonts w:cs="Arial"/>
        </w:rPr>
      </w:pPr>
      <w:r>
        <w:rPr>
          <w:rFonts w:cs="Arial"/>
        </w:rPr>
        <w:t>Hard to target process since the gene function is often not known</w:t>
      </w:r>
    </w:p>
    <w:p w:rsidR="00AF3537" w:rsidRDefault="00AF3537" w:rsidP="00AF3537">
      <w:pPr>
        <w:rPr>
          <w:rFonts w:cs="Arial"/>
          <w:b/>
        </w:rPr>
      </w:pPr>
      <w:r>
        <w:rPr>
          <w:rFonts w:cs="Arial"/>
          <w:b/>
        </w:rPr>
        <w:lastRenderedPageBreak/>
        <w:t>Gene regulation in development</w:t>
      </w:r>
    </w:p>
    <w:p w:rsidR="00AF3537" w:rsidRDefault="00AF3537" w:rsidP="00AF3537">
      <w:pPr>
        <w:pStyle w:val="ListParagraph"/>
        <w:numPr>
          <w:ilvl w:val="0"/>
          <w:numId w:val="49"/>
        </w:numPr>
        <w:rPr>
          <w:rFonts w:cs="Arial"/>
        </w:rPr>
      </w:pPr>
      <w:r>
        <w:rPr>
          <w:rFonts w:cs="Arial"/>
        </w:rPr>
        <w:t>Early embryonic development in drosophila flies</w:t>
      </w:r>
    </w:p>
    <w:p w:rsidR="00AF3537" w:rsidRDefault="00AF3537" w:rsidP="00AF3537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 xml:space="preserve">Egg </w:t>
      </w:r>
      <w:r w:rsidRPr="00AF3537">
        <w:rPr>
          <w:rFonts w:cs="Arial"/>
        </w:rPr>
        <w:sym w:font="Wingdings" w:char="F0E0"/>
      </w:r>
      <w:r>
        <w:rPr>
          <w:rFonts w:cs="Arial"/>
        </w:rPr>
        <w:t xml:space="preserve"> Larva in 24H</w:t>
      </w:r>
    </w:p>
    <w:p w:rsidR="00AF3537" w:rsidRDefault="00AF3537" w:rsidP="00AF3537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 xml:space="preserve">No mitosis; </w:t>
      </w:r>
      <w:proofErr w:type="spellStart"/>
      <w:r>
        <w:rPr>
          <w:rFonts w:cs="Arial"/>
        </w:rPr>
        <w:t>Blastoderm</w:t>
      </w:r>
      <w:proofErr w:type="spellEnd"/>
      <w:r>
        <w:rPr>
          <w:rFonts w:cs="Arial"/>
        </w:rPr>
        <w:t xml:space="preserve"> cell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Nuclei divide every 10 minutes</w:t>
      </w:r>
    </w:p>
    <w:p w:rsidR="00AF3537" w:rsidRDefault="00AF3537" w:rsidP="00AF3537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No transcription up to 2H (8000 nuclei)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Development driven by mother mRNA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Phenotype of early development is determined by the mother’s genotype</w:t>
      </w:r>
    </w:p>
    <w:p w:rsidR="00AF3537" w:rsidRDefault="00AF3537" w:rsidP="00AF3537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 xml:space="preserve">Syncytial </w:t>
      </w:r>
      <w:proofErr w:type="spellStart"/>
      <w:r>
        <w:rPr>
          <w:rFonts w:cs="Arial"/>
        </w:rPr>
        <w:t>blastoderm</w:t>
      </w:r>
      <w:proofErr w:type="spellEnd"/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 xml:space="preserve">Anterior </w:t>
      </w:r>
      <w:r w:rsidRPr="00AF3537">
        <w:rPr>
          <w:rFonts w:cs="Arial"/>
        </w:rPr>
        <w:sym w:font="Wingdings" w:char="F0E0"/>
      </w:r>
      <w:r>
        <w:rPr>
          <w:rFonts w:cs="Arial"/>
        </w:rPr>
        <w:t xml:space="preserve"> Posterior</w:t>
      </w:r>
    </w:p>
    <w:p w:rsidR="00AF3537" w:rsidRDefault="00AF3537" w:rsidP="00AF3537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Head – Thorax – Abdomen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Segmentation</w:t>
      </w:r>
    </w:p>
    <w:p w:rsidR="00AF3537" w:rsidRDefault="00AF3537" w:rsidP="00AF3537">
      <w:pPr>
        <w:pStyle w:val="ListParagraph"/>
        <w:numPr>
          <w:ilvl w:val="0"/>
          <w:numId w:val="49"/>
        </w:numPr>
        <w:rPr>
          <w:rFonts w:cs="Arial"/>
        </w:rPr>
      </w:pPr>
      <w:r>
        <w:rPr>
          <w:rFonts w:cs="Arial"/>
        </w:rPr>
        <w:t>Heidelberg screen for embryonic development mutants</w:t>
      </w:r>
    </w:p>
    <w:p w:rsidR="00AF3537" w:rsidRDefault="00AF3537" w:rsidP="00AF3537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Looked at inbred lines of offspring from male flies exposed to mutagenic agents</w:t>
      </w:r>
    </w:p>
    <w:p w:rsidR="00AF3537" w:rsidRDefault="00AF3537" w:rsidP="00AF3537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3:1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 xml:space="preserve">If homozygous recessive is lethal </w:t>
      </w:r>
      <w:r w:rsidRPr="00AF3537">
        <w:rPr>
          <w:rFonts w:cs="Arial"/>
        </w:rPr>
        <w:sym w:font="Wingdings" w:char="F0E0"/>
      </w:r>
      <w:r>
        <w:rPr>
          <w:rFonts w:cs="Arial"/>
        </w:rPr>
        <w:t xml:space="preserve"> Development gene</w:t>
      </w:r>
    </w:p>
    <w:p w:rsidR="00AF3537" w:rsidRDefault="00AF3537" w:rsidP="00AF3537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Zygotic gene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Mendelian inheritance</w:t>
      </w:r>
    </w:p>
    <w:p w:rsidR="00AF3537" w:rsidRDefault="00AF3537" w:rsidP="00AF3537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Maternal effect genes</w:t>
      </w:r>
    </w:p>
    <w:p w:rsidR="00AF3537" w:rsidRDefault="00AF3537" w:rsidP="00AF3537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Mother genotype</w:t>
      </w:r>
    </w:p>
    <w:p w:rsidR="00AF3537" w:rsidRDefault="00A10532" w:rsidP="00AF3537">
      <w:pPr>
        <w:pStyle w:val="ListParagraph"/>
        <w:numPr>
          <w:ilvl w:val="0"/>
          <w:numId w:val="49"/>
        </w:numPr>
        <w:rPr>
          <w:rFonts w:cs="Arial"/>
        </w:rPr>
      </w:pPr>
      <w:r>
        <w:rPr>
          <w:rFonts w:cs="Arial"/>
        </w:rPr>
        <w:t>Transcriptional cascade</w:t>
      </w:r>
    </w:p>
    <w:p w:rsidR="00A10532" w:rsidRDefault="00A10532" w:rsidP="00A10532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Single celled embryo</w:t>
      </w:r>
    </w:p>
    <w:p w:rsidR="00A10532" w:rsidRDefault="00A10532" w:rsidP="00A10532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Maternal effect genes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Major body axes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Anterior/posterior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proofErr w:type="spellStart"/>
      <w:r>
        <w:rPr>
          <w:rFonts w:cs="Arial"/>
        </w:rPr>
        <w:t>Bicoid</w:t>
      </w:r>
      <w:proofErr w:type="spellEnd"/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Mutant lack anterior segment</w:t>
      </w:r>
    </w:p>
    <w:p w:rsid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Expression sufficient for head formation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Establish anterior – posterior gradient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Transcription factor</w:t>
      </w:r>
    </w:p>
    <w:p w:rsid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mRNA bind to anterior by proteins</w:t>
      </w:r>
    </w:p>
    <w:p w:rsid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Proteins (transcription factor) diffuse in A -- &gt; P gradient</w:t>
      </w:r>
    </w:p>
    <w:p w:rsidR="00A10532" w:rsidRDefault="00A10532" w:rsidP="00A10532">
      <w:pPr>
        <w:pStyle w:val="ListParagraph"/>
        <w:numPr>
          <w:ilvl w:val="5"/>
          <w:numId w:val="49"/>
        </w:numPr>
        <w:rPr>
          <w:rFonts w:cs="Arial"/>
        </w:rPr>
      </w:pPr>
      <w:r>
        <w:rPr>
          <w:rFonts w:cs="Arial"/>
        </w:rPr>
        <w:t xml:space="preserve">Localization information within the cell 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proofErr w:type="spellStart"/>
      <w:r>
        <w:rPr>
          <w:rFonts w:cs="Arial"/>
        </w:rPr>
        <w:t>Nanos</w:t>
      </w:r>
      <w:proofErr w:type="spellEnd"/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 xml:space="preserve">Similar to </w:t>
      </w:r>
      <w:proofErr w:type="spellStart"/>
      <w:r>
        <w:rPr>
          <w:rFonts w:cs="Arial"/>
        </w:rPr>
        <w:t>bicoid</w:t>
      </w:r>
      <w:proofErr w:type="spellEnd"/>
      <w:r>
        <w:rPr>
          <w:rFonts w:cs="Arial"/>
        </w:rPr>
        <w:t xml:space="preserve"> but at the posterior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Inhibit translation of uniformly distributed maternal Hunchback mRNA</w:t>
      </w:r>
    </w:p>
    <w:p w:rsidR="00A10532" w:rsidRP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Anterior -- &gt; posterior gradient of maternal Hunchback transcription factor</w:t>
      </w:r>
    </w:p>
    <w:p w:rsidR="00A10532" w:rsidRPr="00A10532" w:rsidRDefault="00A10532" w:rsidP="00A10532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Gap genes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Zygotic gene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9 genes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Transcription factors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lastRenderedPageBreak/>
        <w:t>Mutation cause loss of block of segments</w:t>
      </w:r>
    </w:p>
    <w:p w:rsidR="00A10532" w:rsidRP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 w:rsidRPr="00A10532">
        <w:rPr>
          <w:rFonts w:cs="Arial"/>
        </w:rPr>
        <w:t>Translate maternal A --&gt; P into broad subdomain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proofErr w:type="spellStart"/>
      <w:r>
        <w:rPr>
          <w:rFonts w:cs="Arial"/>
        </w:rPr>
        <w:t>E.g</w:t>
      </w:r>
      <w:proofErr w:type="spellEnd"/>
      <w:r>
        <w:rPr>
          <w:rFonts w:cs="Arial"/>
        </w:rPr>
        <w:t xml:space="preserve"> Zygotic hunchback </w:t>
      </w:r>
    </w:p>
    <w:p w:rsid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 xml:space="preserve">3 binding sites for </w:t>
      </w:r>
      <w:proofErr w:type="spellStart"/>
      <w:r>
        <w:rPr>
          <w:rFonts w:cs="Arial"/>
        </w:rPr>
        <w:t>Bicoid</w:t>
      </w:r>
      <w:proofErr w:type="spellEnd"/>
    </w:p>
    <w:p w:rsidR="00A10532" w:rsidRDefault="00A10532" w:rsidP="00A10532">
      <w:pPr>
        <w:pStyle w:val="ListParagraph"/>
        <w:numPr>
          <w:ilvl w:val="5"/>
          <w:numId w:val="49"/>
        </w:numPr>
        <w:rPr>
          <w:rFonts w:cs="Arial"/>
        </w:rPr>
      </w:pPr>
      <w:r>
        <w:rPr>
          <w:rFonts w:cs="Arial"/>
        </w:rPr>
        <w:t xml:space="preserve">Sensible </w:t>
      </w:r>
      <w:proofErr w:type="spellStart"/>
      <w:r>
        <w:rPr>
          <w:rFonts w:cs="Arial"/>
        </w:rPr>
        <w:t>detech</w:t>
      </w:r>
      <w:proofErr w:type="spellEnd"/>
      <w:r>
        <w:rPr>
          <w:rFonts w:cs="Arial"/>
        </w:rPr>
        <w:t xml:space="preserve"> of </w:t>
      </w:r>
      <w:proofErr w:type="spellStart"/>
      <w:r>
        <w:rPr>
          <w:rFonts w:cs="Arial"/>
        </w:rPr>
        <w:t>bicoid</w:t>
      </w:r>
      <w:proofErr w:type="spellEnd"/>
      <w:r>
        <w:rPr>
          <w:rFonts w:cs="Arial"/>
        </w:rPr>
        <w:t xml:space="preserve"> A -- &gt; P concentration gradient</w:t>
      </w:r>
    </w:p>
    <w:p w:rsidR="00A10532" w:rsidRP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Feedback control within GAP genes</w:t>
      </w:r>
    </w:p>
    <w:p w:rsidR="00A10532" w:rsidRDefault="00A10532" w:rsidP="00A10532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Pair rule genes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 xml:space="preserve">Regulated by 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Maternal effects gene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GAP genes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Expressed in alternating segments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Defined 14 segments</w:t>
      </w:r>
    </w:p>
    <w:p w:rsid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Either by presence or absence</w:t>
      </w:r>
    </w:p>
    <w:p w:rsidR="00A10532" w:rsidRDefault="00A10532" w:rsidP="00A10532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 xml:space="preserve">Overlap </w:t>
      </w:r>
    </w:p>
    <w:p w:rsidR="00A10532" w:rsidRDefault="00A10532" w:rsidP="00A10532">
      <w:pPr>
        <w:pStyle w:val="ListParagraph"/>
        <w:numPr>
          <w:ilvl w:val="5"/>
          <w:numId w:val="49"/>
        </w:numPr>
        <w:rPr>
          <w:rFonts w:cs="Arial"/>
        </w:rPr>
      </w:pPr>
      <w:r>
        <w:rPr>
          <w:rFonts w:cs="Arial"/>
        </w:rPr>
        <w:t xml:space="preserve">E.g. Even skipped (eve) in stripe 2 and </w:t>
      </w:r>
      <w:proofErr w:type="spellStart"/>
      <w:r>
        <w:rPr>
          <w:rFonts w:cs="Arial"/>
        </w:rPr>
        <w:t>fishi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tarashu</w:t>
      </w:r>
      <w:proofErr w:type="spellEnd"/>
      <w:r>
        <w:rPr>
          <w:rFonts w:cs="Arial"/>
        </w:rPr>
        <w:t xml:space="preserve"> – perfect overlap 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Transcription factors</w:t>
      </w:r>
    </w:p>
    <w:p w:rsidR="00A10532" w:rsidRDefault="00A10532" w:rsidP="00A10532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 xml:space="preserve">8 genes </w:t>
      </w:r>
    </w:p>
    <w:p w:rsidR="00A10532" w:rsidRDefault="00A10532" w:rsidP="00A10532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Segment polarity genes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Every 14 segments; defined polarity (anterior and posterior face) of each</w:t>
      </w:r>
    </w:p>
    <w:p w:rsidR="00ED0720" w:rsidRDefault="00ED0720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Activated/ repressed by pair rule genes</w:t>
      </w:r>
    </w:p>
    <w:p w:rsidR="00ED0720" w:rsidRPr="00ED0720" w:rsidRDefault="00ED0720" w:rsidP="00ED0720">
      <w:pPr>
        <w:pStyle w:val="ListParagraph"/>
        <w:numPr>
          <w:ilvl w:val="3"/>
          <w:numId w:val="49"/>
        </w:numPr>
        <w:rPr>
          <w:rFonts w:cs="Arial"/>
        </w:rPr>
      </w:pPr>
      <w:r w:rsidRPr="00ED0720">
        <w:rPr>
          <w:rFonts w:cs="Arial"/>
        </w:rPr>
        <w:t>Expressed in 14 segment serially reiterated</w:t>
      </w:r>
    </w:p>
    <w:p w:rsidR="00ED0720" w:rsidRDefault="00ED0720" w:rsidP="00ED0720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Defined anterior/posterior of each segment</w:t>
      </w:r>
    </w:p>
    <w:p w:rsidR="00ED0720" w:rsidRDefault="00ED0720" w:rsidP="00ED0720">
      <w:pPr>
        <w:pStyle w:val="ListParagraph"/>
        <w:numPr>
          <w:ilvl w:val="5"/>
          <w:numId w:val="49"/>
        </w:numPr>
        <w:rPr>
          <w:rFonts w:cs="Arial"/>
        </w:rPr>
      </w:pPr>
      <w:r>
        <w:rPr>
          <w:rFonts w:cs="Arial"/>
        </w:rPr>
        <w:t>Mutant; mirroring effect</w:t>
      </w:r>
    </w:p>
    <w:p w:rsidR="00A10532" w:rsidRDefault="00A10532" w:rsidP="00A10532">
      <w:pPr>
        <w:pStyle w:val="ListParagraph"/>
        <w:numPr>
          <w:ilvl w:val="1"/>
          <w:numId w:val="49"/>
        </w:numPr>
        <w:rPr>
          <w:rFonts w:cs="Arial"/>
        </w:rPr>
      </w:pPr>
      <w:r>
        <w:rPr>
          <w:rFonts w:cs="Arial"/>
        </w:rPr>
        <w:t>Homeotic gene</w:t>
      </w:r>
    </w:p>
    <w:p w:rsidR="00A10532" w:rsidRDefault="00A10532" w:rsidP="00A10532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Regulate segment identity</w:t>
      </w:r>
    </w:p>
    <w:p w:rsidR="00ED0720" w:rsidRDefault="00ED0720" w:rsidP="00ED0720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Activated/repressed by GAP and pair rule genes</w:t>
      </w:r>
    </w:p>
    <w:p w:rsidR="00ED0720" w:rsidRDefault="00ED0720" w:rsidP="00ED0720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 xml:space="preserve">Identity depends on </w:t>
      </w:r>
      <w:proofErr w:type="spellStart"/>
      <w:r>
        <w:rPr>
          <w:rFonts w:cs="Arial"/>
        </w:rPr>
        <w:t>homeogene</w:t>
      </w:r>
      <w:proofErr w:type="spellEnd"/>
      <w:r>
        <w:rPr>
          <w:rFonts w:cs="Arial"/>
        </w:rPr>
        <w:t xml:space="preserve"> expression</w:t>
      </w:r>
    </w:p>
    <w:p w:rsidR="00ED0720" w:rsidRDefault="00ED0720" w:rsidP="00ED0720">
      <w:pPr>
        <w:pStyle w:val="ListParagraph"/>
        <w:numPr>
          <w:ilvl w:val="3"/>
          <w:numId w:val="49"/>
        </w:numPr>
        <w:rPr>
          <w:rFonts w:cs="Arial"/>
        </w:rPr>
      </w:pPr>
      <w:proofErr w:type="spellStart"/>
      <w:r>
        <w:rPr>
          <w:rFonts w:cs="Arial"/>
        </w:rPr>
        <w:t>Ubx</w:t>
      </w:r>
      <w:proofErr w:type="spellEnd"/>
    </w:p>
    <w:p w:rsidR="00ED0720" w:rsidRDefault="00ED0720" w:rsidP="00ED0720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Mutant</w:t>
      </w:r>
    </w:p>
    <w:p w:rsidR="00ED0720" w:rsidRDefault="00ED0720" w:rsidP="00ED0720">
      <w:pPr>
        <w:pStyle w:val="ListParagraph"/>
        <w:numPr>
          <w:ilvl w:val="5"/>
          <w:numId w:val="49"/>
        </w:numPr>
        <w:rPr>
          <w:rFonts w:cs="Arial"/>
        </w:rPr>
      </w:pPr>
      <w:r>
        <w:rPr>
          <w:rFonts w:cs="Arial"/>
        </w:rPr>
        <w:t>Second wing</w:t>
      </w:r>
    </w:p>
    <w:p w:rsidR="00ED0720" w:rsidRDefault="00ED0720" w:rsidP="00ED0720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Over expression</w:t>
      </w:r>
    </w:p>
    <w:p w:rsidR="00ED0720" w:rsidRDefault="00ED0720" w:rsidP="00ED0720">
      <w:pPr>
        <w:pStyle w:val="ListParagraph"/>
        <w:numPr>
          <w:ilvl w:val="5"/>
          <w:numId w:val="49"/>
        </w:numPr>
        <w:rPr>
          <w:rFonts w:cs="Arial"/>
        </w:rPr>
      </w:pPr>
      <w:r>
        <w:rPr>
          <w:rFonts w:cs="Arial"/>
        </w:rPr>
        <w:t xml:space="preserve">Halter instead of wings </w:t>
      </w:r>
    </w:p>
    <w:p w:rsidR="0031497D" w:rsidRDefault="0031497D" w:rsidP="0031497D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Homeotic mutant</w:t>
      </w:r>
    </w:p>
    <w:p w:rsidR="0031497D" w:rsidRDefault="0031497D" w:rsidP="0031497D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Mutant lack a structure</w:t>
      </w:r>
    </w:p>
    <w:p w:rsidR="0031497D" w:rsidRDefault="0031497D" w:rsidP="0031497D">
      <w:pPr>
        <w:pStyle w:val="ListParagraph"/>
        <w:numPr>
          <w:ilvl w:val="4"/>
          <w:numId w:val="49"/>
        </w:numPr>
        <w:rPr>
          <w:rFonts w:cs="Arial"/>
        </w:rPr>
      </w:pPr>
      <w:proofErr w:type="spellStart"/>
      <w:r>
        <w:rPr>
          <w:rFonts w:cs="Arial"/>
        </w:rPr>
        <w:t>Homeosis</w:t>
      </w:r>
      <w:proofErr w:type="spellEnd"/>
      <w:r>
        <w:rPr>
          <w:rFonts w:cs="Arial"/>
        </w:rPr>
        <w:t xml:space="preserve">- replace structure by another </w:t>
      </w:r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Ubx</w:t>
      </w:r>
      <w:proofErr w:type="spellEnd"/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Antp</w:t>
      </w:r>
      <w:proofErr w:type="spellEnd"/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Pb</w:t>
      </w:r>
      <w:proofErr w:type="spellEnd"/>
    </w:p>
    <w:p w:rsidR="0031497D" w:rsidRDefault="0031497D" w:rsidP="0031497D">
      <w:pPr>
        <w:pStyle w:val="ListParagraph"/>
        <w:numPr>
          <w:ilvl w:val="2"/>
          <w:numId w:val="49"/>
        </w:numPr>
        <w:rPr>
          <w:rFonts w:cs="Arial"/>
        </w:rPr>
      </w:pPr>
      <w:r>
        <w:rPr>
          <w:rFonts w:cs="Arial"/>
        </w:rPr>
        <w:t>Transcription factors</w:t>
      </w:r>
    </w:p>
    <w:p w:rsidR="0031497D" w:rsidRDefault="0031497D" w:rsidP="0031497D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8 genes</w:t>
      </w:r>
    </w:p>
    <w:p w:rsidR="0031497D" w:rsidRDefault="0031497D" w:rsidP="0031497D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 xml:space="preserve">2 genes complex arranged </w:t>
      </w:r>
      <w:proofErr w:type="spellStart"/>
      <w:r>
        <w:rPr>
          <w:rFonts w:cs="Arial"/>
        </w:rPr>
        <w:t>colinearily</w:t>
      </w:r>
      <w:proofErr w:type="spellEnd"/>
    </w:p>
    <w:p w:rsidR="0031497D" w:rsidRDefault="0031497D" w:rsidP="0031497D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Expressed in specific segments</w:t>
      </w:r>
    </w:p>
    <w:p w:rsidR="0031497D" w:rsidRDefault="0031497D" w:rsidP="0031497D">
      <w:pPr>
        <w:pStyle w:val="ListParagraph"/>
        <w:numPr>
          <w:ilvl w:val="3"/>
          <w:numId w:val="49"/>
        </w:numPr>
        <w:rPr>
          <w:rFonts w:cs="Arial"/>
        </w:rPr>
      </w:pPr>
      <w:r>
        <w:rPr>
          <w:rFonts w:cs="Arial"/>
        </w:rPr>
        <w:t>May overlap</w:t>
      </w:r>
    </w:p>
    <w:p w:rsidR="0031497D" w:rsidRDefault="0031497D" w:rsidP="0031497D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lastRenderedPageBreak/>
        <w:t>Act in combinatorial manner</w:t>
      </w:r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Ubx</w:t>
      </w:r>
      <w:proofErr w:type="spellEnd"/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AbdA</w:t>
      </w:r>
      <w:proofErr w:type="spellEnd"/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AbdB</w:t>
      </w:r>
      <w:proofErr w:type="spellEnd"/>
    </w:p>
    <w:p w:rsidR="0031497D" w:rsidRDefault="0031497D" w:rsidP="0031497D">
      <w:pPr>
        <w:pStyle w:val="ListParagraph"/>
        <w:numPr>
          <w:ilvl w:val="4"/>
          <w:numId w:val="49"/>
        </w:numPr>
        <w:rPr>
          <w:rFonts w:cs="Arial"/>
        </w:rPr>
      </w:pPr>
      <w:r>
        <w:rPr>
          <w:rFonts w:cs="Arial"/>
        </w:rPr>
        <w:t>Distal less (</w:t>
      </w:r>
      <w:proofErr w:type="spellStart"/>
      <w:r>
        <w:rPr>
          <w:rFonts w:cs="Arial"/>
        </w:rPr>
        <w:t>dll</w:t>
      </w:r>
      <w:proofErr w:type="spellEnd"/>
      <w:r>
        <w:rPr>
          <w:rFonts w:cs="Arial"/>
        </w:rPr>
        <w:t>) establishes appendages</w:t>
      </w:r>
    </w:p>
    <w:p w:rsidR="0031497D" w:rsidRDefault="0031497D" w:rsidP="0031497D">
      <w:pPr>
        <w:pStyle w:val="ListParagraph"/>
        <w:numPr>
          <w:ilvl w:val="5"/>
          <w:numId w:val="49"/>
        </w:numPr>
        <w:rPr>
          <w:rFonts w:cs="Arial"/>
        </w:rPr>
      </w:pPr>
      <w:proofErr w:type="spellStart"/>
      <w:r>
        <w:rPr>
          <w:rFonts w:cs="Arial"/>
        </w:rPr>
        <w:t>Ubx</w:t>
      </w:r>
      <w:proofErr w:type="spellEnd"/>
      <w:r>
        <w:rPr>
          <w:rFonts w:cs="Arial"/>
        </w:rPr>
        <w:t xml:space="preserve"> + </w:t>
      </w:r>
      <w:proofErr w:type="spellStart"/>
      <w:r>
        <w:rPr>
          <w:rFonts w:cs="Arial"/>
        </w:rPr>
        <w:t>AbdA</w:t>
      </w:r>
      <w:proofErr w:type="spellEnd"/>
      <w:r>
        <w:rPr>
          <w:rFonts w:cs="Arial"/>
        </w:rPr>
        <w:t xml:space="preserve"> repressed </w:t>
      </w:r>
      <w:proofErr w:type="spellStart"/>
      <w:r>
        <w:rPr>
          <w:rFonts w:cs="Arial"/>
        </w:rPr>
        <w:t>dll</w:t>
      </w:r>
      <w:proofErr w:type="spellEnd"/>
      <w:r>
        <w:rPr>
          <w:rFonts w:cs="Arial"/>
        </w:rPr>
        <w:t xml:space="preserve"> in abdomen </w:t>
      </w:r>
    </w:p>
    <w:p w:rsidR="0031497D" w:rsidRPr="0031497D" w:rsidRDefault="0031497D" w:rsidP="0031497D">
      <w:pPr>
        <w:pStyle w:val="ListParagraph"/>
        <w:numPr>
          <w:ilvl w:val="0"/>
          <w:numId w:val="49"/>
        </w:numPr>
        <w:rPr>
          <w:rFonts w:cs="Arial"/>
          <w:i/>
        </w:rPr>
      </w:pPr>
      <w:r w:rsidRPr="0031497D">
        <w:rPr>
          <w:rFonts w:cs="Arial"/>
          <w:i/>
        </w:rPr>
        <w:t xml:space="preserve">C. </w:t>
      </w:r>
      <w:proofErr w:type="spellStart"/>
      <w:r w:rsidRPr="0031497D">
        <w:rPr>
          <w:rFonts w:cs="Arial"/>
          <w:i/>
        </w:rPr>
        <w:t>elegans</w:t>
      </w:r>
      <w:proofErr w:type="spellEnd"/>
    </w:p>
    <w:p w:rsidR="0031497D" w:rsidRPr="0031497D" w:rsidRDefault="0031497D" w:rsidP="0031497D">
      <w:pPr>
        <w:pStyle w:val="ListParagraph"/>
        <w:numPr>
          <w:ilvl w:val="1"/>
          <w:numId w:val="49"/>
        </w:numPr>
        <w:rPr>
          <w:rFonts w:cs="Arial"/>
          <w:i/>
        </w:rPr>
      </w:pPr>
      <w:r>
        <w:rPr>
          <w:rFonts w:cs="Arial"/>
        </w:rPr>
        <w:t>Stereotyped pattern (lineage)</w:t>
      </w:r>
    </w:p>
    <w:p w:rsidR="0031497D" w:rsidRPr="0031497D" w:rsidRDefault="0031497D" w:rsidP="0031497D">
      <w:pPr>
        <w:pStyle w:val="ListParagraph"/>
        <w:numPr>
          <w:ilvl w:val="2"/>
          <w:numId w:val="49"/>
        </w:numPr>
        <w:rPr>
          <w:rFonts w:cs="Arial"/>
          <w:i/>
        </w:rPr>
      </w:pPr>
      <w:r>
        <w:rPr>
          <w:rFonts w:cs="Arial"/>
        </w:rPr>
        <w:t>Faith of cells if determined at first division</w:t>
      </w:r>
    </w:p>
    <w:p w:rsidR="0031497D" w:rsidRPr="0031497D" w:rsidRDefault="0031497D" w:rsidP="0031497D">
      <w:pPr>
        <w:pStyle w:val="ListParagraph"/>
        <w:numPr>
          <w:ilvl w:val="1"/>
          <w:numId w:val="49"/>
        </w:numPr>
        <w:rPr>
          <w:rFonts w:cs="Arial"/>
          <w:i/>
        </w:rPr>
      </w:pPr>
      <w:proofErr w:type="spellStart"/>
      <w:r>
        <w:rPr>
          <w:rFonts w:cs="Arial"/>
        </w:rPr>
        <w:t>Motling</w:t>
      </w:r>
      <w:proofErr w:type="spellEnd"/>
    </w:p>
    <w:p w:rsidR="0031497D" w:rsidRPr="0031497D" w:rsidRDefault="0031497D" w:rsidP="0031497D">
      <w:pPr>
        <w:pStyle w:val="ListParagraph"/>
        <w:numPr>
          <w:ilvl w:val="2"/>
          <w:numId w:val="49"/>
        </w:numPr>
        <w:rPr>
          <w:rFonts w:cs="Arial"/>
          <w:i/>
        </w:rPr>
      </w:pPr>
      <w:r>
        <w:rPr>
          <w:rFonts w:cs="Arial"/>
        </w:rPr>
        <w:t>Sequential stages</w:t>
      </w:r>
    </w:p>
    <w:p w:rsidR="0031497D" w:rsidRPr="0031497D" w:rsidRDefault="0031497D" w:rsidP="0031497D">
      <w:pPr>
        <w:pStyle w:val="ListParagraph"/>
        <w:numPr>
          <w:ilvl w:val="1"/>
          <w:numId w:val="49"/>
        </w:numPr>
        <w:rPr>
          <w:rFonts w:cs="Arial"/>
          <w:i/>
        </w:rPr>
      </w:pPr>
      <w:proofErr w:type="spellStart"/>
      <w:r>
        <w:rPr>
          <w:rFonts w:cs="Arial"/>
        </w:rPr>
        <w:t>Heterochronic</w:t>
      </w:r>
      <w:proofErr w:type="spellEnd"/>
      <w:r>
        <w:rPr>
          <w:rFonts w:cs="Arial"/>
        </w:rPr>
        <w:t xml:space="preserve"> mutants</w:t>
      </w:r>
    </w:p>
    <w:p w:rsidR="0031497D" w:rsidRPr="0031497D" w:rsidRDefault="0031497D" w:rsidP="0031497D">
      <w:pPr>
        <w:pStyle w:val="ListParagraph"/>
        <w:numPr>
          <w:ilvl w:val="2"/>
          <w:numId w:val="49"/>
        </w:numPr>
        <w:rPr>
          <w:rFonts w:cs="Arial"/>
          <w:i/>
        </w:rPr>
      </w:pPr>
      <w:r>
        <w:rPr>
          <w:rFonts w:cs="Arial"/>
        </w:rPr>
        <w:t>Alter the time of stereotyped division in relation to mottling</w:t>
      </w:r>
    </w:p>
    <w:p w:rsidR="0031497D" w:rsidRPr="0031497D" w:rsidRDefault="0031497D" w:rsidP="0031497D">
      <w:pPr>
        <w:pStyle w:val="ListParagraph"/>
        <w:numPr>
          <w:ilvl w:val="3"/>
          <w:numId w:val="49"/>
        </w:numPr>
        <w:rPr>
          <w:rFonts w:cs="Arial"/>
          <w:i/>
        </w:rPr>
      </w:pPr>
      <w:r>
        <w:rPr>
          <w:rFonts w:cs="Arial"/>
        </w:rPr>
        <w:t xml:space="preserve">V1-4 </w:t>
      </w:r>
      <w:proofErr w:type="spellStart"/>
      <w:r>
        <w:rPr>
          <w:rFonts w:cs="Arial"/>
        </w:rPr>
        <w:t>vulval</w:t>
      </w:r>
      <w:proofErr w:type="spellEnd"/>
      <w:r>
        <w:rPr>
          <w:rFonts w:cs="Arial"/>
        </w:rPr>
        <w:t xml:space="preserve"> cell division pattern</w:t>
      </w:r>
    </w:p>
    <w:p w:rsidR="0031497D" w:rsidRPr="0031497D" w:rsidRDefault="0031497D" w:rsidP="0031497D">
      <w:pPr>
        <w:pStyle w:val="ListParagraph"/>
        <w:numPr>
          <w:ilvl w:val="4"/>
          <w:numId w:val="49"/>
        </w:numPr>
        <w:rPr>
          <w:rFonts w:cs="Arial"/>
          <w:i/>
        </w:rPr>
      </w:pPr>
      <w:r>
        <w:rPr>
          <w:rFonts w:cs="Arial"/>
        </w:rPr>
        <w:t>Mutant – Sterile</w:t>
      </w:r>
    </w:p>
    <w:p w:rsidR="0031497D" w:rsidRPr="00C827F0" w:rsidRDefault="00C827F0" w:rsidP="0031497D">
      <w:pPr>
        <w:pStyle w:val="ListParagraph"/>
        <w:numPr>
          <w:ilvl w:val="3"/>
          <w:numId w:val="49"/>
        </w:numPr>
        <w:rPr>
          <w:rFonts w:cs="Arial"/>
          <w:i/>
        </w:rPr>
      </w:pPr>
      <w:r>
        <w:rPr>
          <w:rFonts w:cs="Arial"/>
        </w:rPr>
        <w:t xml:space="preserve">Let 7 / </w:t>
      </w:r>
      <w:proofErr w:type="spellStart"/>
      <w:r>
        <w:rPr>
          <w:rFonts w:cs="Arial"/>
        </w:rPr>
        <w:t>lin</w:t>
      </w:r>
      <w:proofErr w:type="spellEnd"/>
      <w:r>
        <w:rPr>
          <w:rFonts w:cs="Arial"/>
        </w:rPr>
        <w:t xml:space="preserve"> 41</w:t>
      </w:r>
    </w:p>
    <w:p w:rsidR="00C827F0" w:rsidRPr="00C827F0" w:rsidRDefault="00C827F0" w:rsidP="00C827F0">
      <w:pPr>
        <w:pStyle w:val="ListParagraph"/>
        <w:numPr>
          <w:ilvl w:val="4"/>
          <w:numId w:val="49"/>
        </w:numPr>
        <w:rPr>
          <w:rFonts w:cs="Arial"/>
          <w:i/>
        </w:rPr>
      </w:pPr>
      <w:r>
        <w:rPr>
          <w:rFonts w:cs="Arial"/>
        </w:rPr>
        <w:t>Let 7 – mi RNA</w:t>
      </w:r>
    </w:p>
    <w:p w:rsidR="00C827F0" w:rsidRPr="00C827F0" w:rsidRDefault="00C827F0" w:rsidP="00C827F0">
      <w:pPr>
        <w:pStyle w:val="ListParagraph"/>
        <w:numPr>
          <w:ilvl w:val="5"/>
          <w:numId w:val="49"/>
        </w:numPr>
        <w:rPr>
          <w:rFonts w:cs="Arial"/>
          <w:i/>
        </w:rPr>
      </w:pPr>
      <w:r>
        <w:rPr>
          <w:rFonts w:cs="Arial"/>
        </w:rPr>
        <w:t xml:space="preserve">Degrade </w:t>
      </w:r>
      <w:proofErr w:type="spellStart"/>
      <w:r>
        <w:rPr>
          <w:rFonts w:cs="Arial"/>
        </w:rPr>
        <w:t>lin</w:t>
      </w:r>
      <w:proofErr w:type="spellEnd"/>
      <w:r>
        <w:rPr>
          <w:rFonts w:cs="Arial"/>
        </w:rPr>
        <w:t xml:space="preserve"> 41 to indicate L4 – Adult transition</w:t>
      </w:r>
    </w:p>
    <w:p w:rsidR="00C827F0" w:rsidRPr="00C827F0" w:rsidRDefault="00C827F0" w:rsidP="00C827F0">
      <w:pPr>
        <w:pStyle w:val="ListParagraph"/>
        <w:numPr>
          <w:ilvl w:val="6"/>
          <w:numId w:val="49"/>
        </w:numPr>
        <w:rPr>
          <w:rFonts w:cs="Arial"/>
          <w:i/>
        </w:rPr>
      </w:pPr>
      <w:r>
        <w:rPr>
          <w:rFonts w:cs="Arial"/>
        </w:rPr>
        <w:t xml:space="preserve">Let 7 mutation </w:t>
      </w:r>
    </w:p>
    <w:p w:rsidR="00C827F0" w:rsidRPr="00C827F0" w:rsidRDefault="00C827F0" w:rsidP="00C827F0">
      <w:pPr>
        <w:pStyle w:val="ListParagraph"/>
        <w:numPr>
          <w:ilvl w:val="7"/>
          <w:numId w:val="49"/>
        </w:numPr>
        <w:rPr>
          <w:rFonts w:cs="Arial"/>
          <w:i/>
        </w:rPr>
      </w:pPr>
      <w:r>
        <w:rPr>
          <w:rFonts w:cs="Arial"/>
        </w:rPr>
        <w:t>Second lin41 division in adult stage</w:t>
      </w:r>
    </w:p>
    <w:p w:rsidR="00C827F0" w:rsidRPr="00C827F0" w:rsidRDefault="00C827F0" w:rsidP="00C827F0">
      <w:pPr>
        <w:pStyle w:val="ListParagraph"/>
        <w:numPr>
          <w:ilvl w:val="6"/>
          <w:numId w:val="49"/>
        </w:numPr>
        <w:rPr>
          <w:rFonts w:cs="Arial"/>
          <w:i/>
        </w:rPr>
      </w:pPr>
      <w:r>
        <w:rPr>
          <w:rFonts w:cs="Arial"/>
        </w:rPr>
        <w:t>Lin 41 mutation</w:t>
      </w:r>
    </w:p>
    <w:p w:rsidR="00C827F0" w:rsidRPr="00C827F0" w:rsidRDefault="00C827F0" w:rsidP="00C827F0">
      <w:pPr>
        <w:pStyle w:val="ListParagraph"/>
        <w:numPr>
          <w:ilvl w:val="7"/>
          <w:numId w:val="49"/>
        </w:numPr>
        <w:rPr>
          <w:rFonts w:cs="Arial"/>
          <w:i/>
        </w:rPr>
      </w:pPr>
      <w:r>
        <w:rPr>
          <w:rFonts w:cs="Arial"/>
        </w:rPr>
        <w:t>Stop division in L-3</w:t>
      </w:r>
    </w:p>
    <w:p w:rsidR="00C827F0" w:rsidRDefault="00C827F0" w:rsidP="00C827F0">
      <w:pPr>
        <w:rPr>
          <w:rFonts w:cs="Arial"/>
        </w:rPr>
      </w:pPr>
      <w:r>
        <w:rPr>
          <w:rFonts w:cs="Arial"/>
          <w:b/>
        </w:rPr>
        <w:t>Non Mendelian inheritance</w:t>
      </w:r>
    </w:p>
    <w:p w:rsidR="00C827F0" w:rsidRDefault="00C827F0" w:rsidP="00C827F0">
      <w:pPr>
        <w:pStyle w:val="ListParagraph"/>
        <w:numPr>
          <w:ilvl w:val="0"/>
          <w:numId w:val="50"/>
        </w:numPr>
        <w:rPr>
          <w:rFonts w:cs="Arial"/>
        </w:rPr>
      </w:pPr>
      <w:r>
        <w:rPr>
          <w:rFonts w:cs="Arial"/>
        </w:rPr>
        <w:t>DNA methylation</w:t>
      </w:r>
    </w:p>
    <w:p w:rsidR="00C827F0" w:rsidRDefault="00C827F0" w:rsidP="00C827F0">
      <w:pPr>
        <w:pStyle w:val="ListParagraph"/>
        <w:numPr>
          <w:ilvl w:val="1"/>
          <w:numId w:val="50"/>
        </w:numPr>
        <w:rPr>
          <w:rFonts w:cs="Arial"/>
        </w:rPr>
      </w:pPr>
      <w:r>
        <w:rPr>
          <w:rFonts w:cs="Arial"/>
        </w:rPr>
        <w:t xml:space="preserve">Catalysed by DNMT: DNA methyl </w:t>
      </w:r>
      <w:proofErr w:type="spellStart"/>
      <w:r>
        <w:rPr>
          <w:rFonts w:cs="Arial"/>
        </w:rPr>
        <w:t>transferase</w:t>
      </w:r>
      <w:proofErr w:type="spellEnd"/>
    </w:p>
    <w:p w:rsidR="00C827F0" w:rsidRDefault="00C827F0" w:rsidP="00C827F0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 xml:space="preserve">Occur at </w:t>
      </w:r>
      <w:proofErr w:type="spellStart"/>
      <w:r>
        <w:rPr>
          <w:rFonts w:cs="Arial"/>
        </w:rPr>
        <w:t>CpG</w:t>
      </w:r>
      <w:proofErr w:type="spellEnd"/>
      <w:r>
        <w:rPr>
          <w:rFonts w:cs="Arial"/>
        </w:rPr>
        <w:t xml:space="preserve"> dinucleotide – 80% methylated in the genome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Non-random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 xml:space="preserve">Mostly </w:t>
      </w:r>
      <w:proofErr w:type="spellStart"/>
      <w:r>
        <w:rPr>
          <w:rFonts w:cs="Arial"/>
        </w:rPr>
        <w:t>intergenic</w:t>
      </w:r>
      <w:proofErr w:type="spellEnd"/>
      <w:r>
        <w:rPr>
          <w:rFonts w:cs="Arial"/>
        </w:rPr>
        <w:t xml:space="preserve"> region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Repressed chromatin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proofErr w:type="spellStart"/>
      <w:r>
        <w:rPr>
          <w:rFonts w:cs="Arial"/>
        </w:rPr>
        <w:t>CpG</w:t>
      </w:r>
      <w:proofErr w:type="spellEnd"/>
      <w:r>
        <w:rPr>
          <w:rFonts w:cs="Arial"/>
        </w:rPr>
        <w:t xml:space="preserve"> islands at 60% of genes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95% are not methylated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 xml:space="preserve">Methylation </w:t>
      </w:r>
      <w:r w:rsidRPr="00C827F0">
        <w:rPr>
          <w:rFonts w:cs="Arial"/>
        </w:rPr>
        <w:sym w:font="Wingdings" w:char="F0E0"/>
      </w:r>
      <w:r>
        <w:rPr>
          <w:rFonts w:cs="Arial"/>
        </w:rPr>
        <w:t xml:space="preserve"> repressed gene expression</w:t>
      </w:r>
    </w:p>
    <w:p w:rsidR="00C827F0" w:rsidRDefault="00C827F0" w:rsidP="00C827F0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Direct: Block transcription factors</w:t>
      </w:r>
    </w:p>
    <w:p w:rsidR="00C827F0" w:rsidRDefault="00C827F0" w:rsidP="00C827F0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Indirect: Histone modification</w:t>
      </w:r>
    </w:p>
    <w:p w:rsidR="00C827F0" w:rsidRDefault="00C827F0" w:rsidP="00C827F0">
      <w:pPr>
        <w:pStyle w:val="ListParagraph"/>
        <w:numPr>
          <w:ilvl w:val="7"/>
          <w:numId w:val="50"/>
        </w:numPr>
        <w:rPr>
          <w:rFonts w:cs="Arial"/>
        </w:rPr>
      </w:pPr>
      <w:r>
        <w:rPr>
          <w:rFonts w:cs="Arial"/>
        </w:rPr>
        <w:t xml:space="preserve">MBD: Methylated </w:t>
      </w:r>
      <w:proofErr w:type="spellStart"/>
      <w:r>
        <w:rPr>
          <w:rFonts w:cs="Arial"/>
        </w:rPr>
        <w:t>CpG</w:t>
      </w:r>
      <w:proofErr w:type="spellEnd"/>
      <w:r>
        <w:rPr>
          <w:rFonts w:cs="Arial"/>
        </w:rPr>
        <w:t xml:space="preserve"> binding domain</w:t>
      </w:r>
    </w:p>
    <w:p w:rsidR="00C827F0" w:rsidRDefault="00C827F0" w:rsidP="00C827F0">
      <w:pPr>
        <w:pStyle w:val="ListParagraph"/>
        <w:numPr>
          <w:ilvl w:val="8"/>
          <w:numId w:val="50"/>
        </w:numPr>
        <w:rPr>
          <w:rFonts w:cs="Arial"/>
        </w:rPr>
      </w:pPr>
      <w:r>
        <w:rPr>
          <w:rFonts w:cs="Arial"/>
        </w:rPr>
        <w:t>Bind methylated DNA</w:t>
      </w:r>
    </w:p>
    <w:p w:rsidR="00C827F0" w:rsidRDefault="00C827F0" w:rsidP="00C827F0">
      <w:pPr>
        <w:pStyle w:val="ListParagraph"/>
        <w:numPr>
          <w:ilvl w:val="8"/>
          <w:numId w:val="50"/>
        </w:numPr>
        <w:rPr>
          <w:rFonts w:cs="Arial"/>
        </w:rPr>
      </w:pPr>
      <w:r>
        <w:rPr>
          <w:rFonts w:cs="Arial"/>
        </w:rPr>
        <w:t>Recruit other proteins</w:t>
      </w:r>
    </w:p>
    <w:p w:rsidR="00C827F0" w:rsidRDefault="00C827F0" w:rsidP="00C827F0">
      <w:pPr>
        <w:pStyle w:val="ListParagraph"/>
        <w:numPr>
          <w:ilvl w:val="8"/>
          <w:numId w:val="50"/>
        </w:numPr>
        <w:rPr>
          <w:rFonts w:cs="Arial"/>
        </w:rPr>
      </w:pPr>
      <w:r>
        <w:rPr>
          <w:rFonts w:cs="Arial"/>
        </w:rPr>
        <w:t>HDAC</w:t>
      </w:r>
    </w:p>
    <w:p w:rsidR="00C827F0" w:rsidRDefault="00C827F0" w:rsidP="00C827F0">
      <w:pPr>
        <w:pStyle w:val="ListParagraph"/>
        <w:numPr>
          <w:ilvl w:val="8"/>
          <w:numId w:val="50"/>
        </w:numPr>
        <w:rPr>
          <w:rFonts w:cs="Arial"/>
        </w:rPr>
      </w:pPr>
      <w:r>
        <w:rPr>
          <w:rFonts w:cs="Arial"/>
        </w:rPr>
        <w:t>HP1</w:t>
      </w:r>
    </w:p>
    <w:p w:rsidR="00C827F0" w:rsidRDefault="00C827F0" w:rsidP="00C827F0">
      <w:pPr>
        <w:pStyle w:val="ListParagraph"/>
        <w:numPr>
          <w:ilvl w:val="8"/>
          <w:numId w:val="50"/>
        </w:numPr>
        <w:rPr>
          <w:rFonts w:cs="Arial"/>
        </w:rPr>
      </w:pPr>
      <w:r>
        <w:rPr>
          <w:rFonts w:cs="Arial"/>
        </w:rPr>
        <w:t>HMT</w:t>
      </w:r>
    </w:p>
    <w:p w:rsidR="00C827F0" w:rsidRDefault="00C827F0" w:rsidP="00C827F0">
      <w:pPr>
        <w:pStyle w:val="ListParagraph"/>
        <w:numPr>
          <w:ilvl w:val="1"/>
          <w:numId w:val="50"/>
        </w:numPr>
        <w:rPr>
          <w:rFonts w:cs="Arial"/>
        </w:rPr>
      </w:pPr>
      <w:r>
        <w:rPr>
          <w:rFonts w:cs="Arial"/>
        </w:rPr>
        <w:t>Cancer</w:t>
      </w:r>
    </w:p>
    <w:p w:rsidR="00C827F0" w:rsidRDefault="00C827F0" w:rsidP="00C827F0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Global decreased in DNA methylation</w:t>
      </w:r>
    </w:p>
    <w:p w:rsidR="00C827F0" w:rsidRDefault="00C827F0" w:rsidP="00C827F0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Localized increased in DNA methylation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lastRenderedPageBreak/>
        <w:t>Tumor suppressor genes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RB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Epigenetic gene action</w:t>
      </w:r>
    </w:p>
    <w:p w:rsidR="00C827F0" w:rsidRDefault="00C827F0" w:rsidP="00C827F0">
      <w:pPr>
        <w:pStyle w:val="ListParagraph"/>
        <w:numPr>
          <w:ilvl w:val="1"/>
          <w:numId w:val="50"/>
        </w:numPr>
        <w:rPr>
          <w:rFonts w:cs="Arial"/>
        </w:rPr>
      </w:pPr>
      <w:r>
        <w:rPr>
          <w:rFonts w:cs="Arial"/>
        </w:rPr>
        <w:t>Inheritance</w:t>
      </w:r>
    </w:p>
    <w:p w:rsidR="00C827F0" w:rsidRDefault="00C827F0" w:rsidP="00C827F0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Mechanism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DNMT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 xml:space="preserve">High affinity for </w:t>
      </w:r>
      <w:proofErr w:type="spellStart"/>
      <w:r>
        <w:rPr>
          <w:rFonts w:cs="Arial"/>
        </w:rPr>
        <w:t>hemimethylated</w:t>
      </w:r>
      <w:proofErr w:type="spellEnd"/>
      <w:r>
        <w:rPr>
          <w:rFonts w:cs="Arial"/>
        </w:rPr>
        <w:t xml:space="preserve"> strand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Guided by pattern on the parental strand</w:t>
      </w:r>
    </w:p>
    <w:p w:rsidR="00C827F0" w:rsidRDefault="00C827F0" w:rsidP="00C827F0">
      <w:pPr>
        <w:pStyle w:val="ListParagraph"/>
        <w:numPr>
          <w:ilvl w:val="1"/>
          <w:numId w:val="50"/>
        </w:numPr>
        <w:rPr>
          <w:rFonts w:cs="Arial"/>
        </w:rPr>
      </w:pPr>
      <w:r>
        <w:rPr>
          <w:rFonts w:cs="Arial"/>
        </w:rPr>
        <w:t>Genomic imprinting</w:t>
      </w:r>
    </w:p>
    <w:p w:rsidR="00C827F0" w:rsidRDefault="00C827F0" w:rsidP="00C827F0">
      <w:pPr>
        <w:pStyle w:val="ListParagraph"/>
        <w:numPr>
          <w:ilvl w:val="2"/>
          <w:numId w:val="50"/>
        </w:numPr>
        <w:rPr>
          <w:rFonts w:cs="Arial"/>
        </w:rPr>
      </w:pPr>
      <w:proofErr w:type="spellStart"/>
      <w:r>
        <w:rPr>
          <w:rFonts w:cs="Arial"/>
        </w:rPr>
        <w:t>Monoallelic</w:t>
      </w:r>
      <w:proofErr w:type="spellEnd"/>
      <w:r>
        <w:rPr>
          <w:rFonts w:cs="Arial"/>
        </w:rPr>
        <w:t xml:space="preserve"> inheritance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100 genes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Sex specific gene silencing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1 copy imprinted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Inactivated by DNA methylation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Maintained throughout the life cycle in somatic cells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Epigenetic gene regulation of Igf2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Igf2: Insulin like growth factor 2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Insulin family gene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Stimulate growth by binding cell surface’s receptors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Alternative methylation at ICR: imprinting control region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Female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proofErr w:type="spellStart"/>
      <w:r>
        <w:rPr>
          <w:rFonts w:cs="Arial"/>
        </w:rPr>
        <w:t>Unmethylated</w:t>
      </w:r>
      <w:proofErr w:type="spellEnd"/>
      <w:r>
        <w:rPr>
          <w:rFonts w:cs="Arial"/>
        </w:rPr>
        <w:t xml:space="preserve"> ICR</w:t>
      </w:r>
    </w:p>
    <w:p w:rsidR="00C827F0" w:rsidRDefault="00C827F0" w:rsidP="00C827F0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CTFC can bind</w:t>
      </w:r>
    </w:p>
    <w:p w:rsidR="00C827F0" w:rsidRDefault="00C827F0" w:rsidP="00C827F0">
      <w:pPr>
        <w:pStyle w:val="ListParagraph"/>
        <w:numPr>
          <w:ilvl w:val="7"/>
          <w:numId w:val="50"/>
        </w:numPr>
        <w:rPr>
          <w:rFonts w:cs="Arial"/>
        </w:rPr>
      </w:pPr>
      <w:r>
        <w:rPr>
          <w:rFonts w:cs="Arial"/>
        </w:rPr>
        <w:t>Repressed Igf2</w:t>
      </w:r>
    </w:p>
    <w:p w:rsidR="00C827F0" w:rsidRDefault="00C827F0" w:rsidP="00C827F0">
      <w:pPr>
        <w:pStyle w:val="ListParagraph"/>
        <w:numPr>
          <w:ilvl w:val="7"/>
          <w:numId w:val="50"/>
        </w:numPr>
        <w:rPr>
          <w:rFonts w:cs="Arial"/>
        </w:rPr>
      </w:pPr>
      <w:r>
        <w:rPr>
          <w:rFonts w:cs="Arial"/>
        </w:rPr>
        <w:t>H19 is expressed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Male</w:t>
      </w:r>
    </w:p>
    <w:p w:rsidR="00C827F0" w:rsidRDefault="00C827F0" w:rsidP="00C827F0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Methylated ICR</w:t>
      </w:r>
    </w:p>
    <w:p w:rsidR="00C827F0" w:rsidRDefault="00C827F0" w:rsidP="00C827F0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CTFC cannot bind</w:t>
      </w:r>
    </w:p>
    <w:p w:rsidR="00C827F0" w:rsidRDefault="00C827F0" w:rsidP="00C827F0">
      <w:pPr>
        <w:pStyle w:val="ListParagraph"/>
        <w:numPr>
          <w:ilvl w:val="7"/>
          <w:numId w:val="50"/>
        </w:numPr>
        <w:rPr>
          <w:rFonts w:cs="Arial"/>
        </w:rPr>
      </w:pPr>
      <w:r>
        <w:rPr>
          <w:rFonts w:cs="Arial"/>
        </w:rPr>
        <w:t>Igf2 is expressed</w:t>
      </w:r>
    </w:p>
    <w:p w:rsidR="00C827F0" w:rsidRDefault="00C827F0" w:rsidP="00C827F0">
      <w:pPr>
        <w:pStyle w:val="ListParagraph"/>
        <w:numPr>
          <w:ilvl w:val="7"/>
          <w:numId w:val="50"/>
        </w:numPr>
        <w:rPr>
          <w:rFonts w:cs="Arial"/>
        </w:rPr>
      </w:pPr>
      <w:r>
        <w:rPr>
          <w:rFonts w:cs="Arial"/>
        </w:rPr>
        <w:t>H19 is repressed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Establishment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proofErr w:type="spellStart"/>
      <w:r>
        <w:rPr>
          <w:rFonts w:cs="Arial"/>
        </w:rPr>
        <w:t>CpG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demethylation</w:t>
      </w:r>
      <w:proofErr w:type="spellEnd"/>
      <w:r>
        <w:rPr>
          <w:rFonts w:cs="Arial"/>
        </w:rPr>
        <w:t xml:space="preserve"> in germ cells that give rise to gametes</w:t>
      </w:r>
    </w:p>
    <w:p w:rsidR="00C827F0" w:rsidRDefault="00C827F0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Gender specific imprinting by DNMT of both alleles</w:t>
      </w:r>
    </w:p>
    <w:p w:rsidR="00C827F0" w:rsidRDefault="00C827F0" w:rsidP="00C827F0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Disease</w:t>
      </w:r>
    </w:p>
    <w:p w:rsidR="00C827F0" w:rsidRDefault="008C1EAD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Mutation in non-imprinted strand is always dominant</w:t>
      </w:r>
    </w:p>
    <w:p w:rsidR="008C1EAD" w:rsidRDefault="008C1EAD" w:rsidP="00C827F0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Faulty imprinting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 xml:space="preserve">Silver </w:t>
      </w:r>
      <w:proofErr w:type="spellStart"/>
      <w:r>
        <w:rPr>
          <w:rFonts w:cs="Arial"/>
        </w:rPr>
        <w:t>Russel</w:t>
      </w:r>
      <w:proofErr w:type="spellEnd"/>
      <w:r>
        <w:rPr>
          <w:rFonts w:cs="Arial"/>
        </w:rPr>
        <w:t xml:space="preserve"> Syndrome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Dwarfism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 xml:space="preserve">50% case – </w:t>
      </w:r>
      <w:proofErr w:type="spellStart"/>
      <w:r>
        <w:rPr>
          <w:rFonts w:cs="Arial"/>
        </w:rPr>
        <w:t>Hypomethylation</w:t>
      </w:r>
      <w:proofErr w:type="spellEnd"/>
      <w:r>
        <w:rPr>
          <w:rFonts w:cs="Arial"/>
        </w:rPr>
        <w:t xml:space="preserve"> of paternal strand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 xml:space="preserve">Beckwith </w:t>
      </w:r>
      <w:proofErr w:type="spellStart"/>
      <w:r>
        <w:rPr>
          <w:rFonts w:cs="Arial"/>
        </w:rPr>
        <w:t>Wiedeman</w:t>
      </w:r>
      <w:proofErr w:type="spellEnd"/>
      <w:r>
        <w:rPr>
          <w:rFonts w:cs="Arial"/>
        </w:rPr>
        <w:t xml:space="preserve"> 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Gigantism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 xml:space="preserve">33% cases – </w:t>
      </w:r>
      <w:proofErr w:type="spellStart"/>
      <w:r>
        <w:rPr>
          <w:rFonts w:cs="Arial"/>
        </w:rPr>
        <w:t>Uniparental</w:t>
      </w:r>
      <w:proofErr w:type="spellEnd"/>
      <w:r>
        <w:rPr>
          <w:rFonts w:cs="Arial"/>
        </w:rPr>
        <w:t xml:space="preserve"> paternal </w:t>
      </w:r>
      <w:proofErr w:type="spellStart"/>
      <w:r>
        <w:rPr>
          <w:rFonts w:cs="Arial"/>
        </w:rPr>
        <w:t>disomy</w:t>
      </w:r>
      <w:proofErr w:type="spellEnd"/>
    </w:p>
    <w:p w:rsidR="008C1EAD" w:rsidRDefault="008C1EAD" w:rsidP="008C1EAD">
      <w:pPr>
        <w:pStyle w:val="ListParagraph"/>
        <w:numPr>
          <w:ilvl w:val="0"/>
          <w:numId w:val="50"/>
        </w:numPr>
        <w:rPr>
          <w:rFonts w:cs="Arial"/>
        </w:rPr>
      </w:pPr>
      <w:r>
        <w:rPr>
          <w:rFonts w:cs="Arial"/>
        </w:rPr>
        <w:t>Cytoplasmic inheritance – Organelle genetics</w:t>
      </w:r>
    </w:p>
    <w:p w:rsidR="008C1EAD" w:rsidRDefault="008C1EAD" w:rsidP="008C1EAD">
      <w:pPr>
        <w:pStyle w:val="ListParagraph"/>
        <w:numPr>
          <w:ilvl w:val="1"/>
          <w:numId w:val="50"/>
        </w:numPr>
        <w:rPr>
          <w:rFonts w:cs="Arial"/>
        </w:rPr>
      </w:pPr>
      <w:r>
        <w:rPr>
          <w:rFonts w:cs="Arial"/>
        </w:rPr>
        <w:t>Mitochondria in human</w:t>
      </w:r>
    </w:p>
    <w:p w:rsidR="008C1EAD" w:rsidRDefault="008C1EAD" w:rsidP="008C1EAD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lastRenderedPageBreak/>
        <w:t xml:space="preserve">Circular DNA 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 xml:space="preserve">Organised in nucleoid 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Protein + DNA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 xml:space="preserve">17 000 </w:t>
      </w:r>
      <w:proofErr w:type="spellStart"/>
      <w:r>
        <w:rPr>
          <w:rFonts w:cs="Arial"/>
        </w:rPr>
        <w:t>nt</w:t>
      </w:r>
      <w:proofErr w:type="spellEnd"/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 xml:space="preserve">2 </w:t>
      </w:r>
      <w:proofErr w:type="spellStart"/>
      <w:r>
        <w:rPr>
          <w:rFonts w:cs="Arial"/>
        </w:rPr>
        <w:t>rRNA</w:t>
      </w:r>
      <w:proofErr w:type="spellEnd"/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 xml:space="preserve">22 </w:t>
      </w:r>
      <w:proofErr w:type="spellStart"/>
      <w:r>
        <w:rPr>
          <w:rFonts w:cs="Arial"/>
        </w:rPr>
        <w:t>tRNA</w:t>
      </w:r>
      <w:proofErr w:type="spellEnd"/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13 proteins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All involved in electron transport chain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2 long mRNA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2 promoters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One per strand</w:t>
      </w:r>
    </w:p>
    <w:p w:rsidR="008C1EAD" w:rsidRDefault="008C1EAD" w:rsidP="008C1EAD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Nuclear genes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 xml:space="preserve">Contribute most of </w:t>
      </w:r>
      <w:proofErr w:type="spellStart"/>
      <w:r>
        <w:rPr>
          <w:rFonts w:cs="Arial"/>
        </w:rPr>
        <w:t>mt</w:t>
      </w:r>
      <w:proofErr w:type="spellEnd"/>
      <w:r>
        <w:rPr>
          <w:rFonts w:cs="Arial"/>
        </w:rPr>
        <w:t xml:space="preserve"> Proteins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99% of proteins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Nuclear genes resembles bacterial genes</w:t>
      </w:r>
    </w:p>
    <w:p w:rsidR="008C1EAD" w:rsidRDefault="008C1EAD" w:rsidP="008C1EAD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Endosymbiosis theory</w:t>
      </w:r>
    </w:p>
    <w:p w:rsidR="008C1EAD" w:rsidRDefault="008C1EAD" w:rsidP="008C1EAD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Replication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Nucleoid divide within the mitochondria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The mitochondria divides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Independently of the cell cycle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Random segregation in daughter cells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r>
        <w:rPr>
          <w:rFonts w:cs="Arial"/>
        </w:rPr>
        <w:t>Maternal inheritance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Oocyte kills the few sperm mitochondria</w:t>
      </w:r>
    </w:p>
    <w:p w:rsidR="008C1EAD" w:rsidRDefault="008C1EAD" w:rsidP="008C1EAD">
      <w:pPr>
        <w:pStyle w:val="ListParagraph"/>
        <w:numPr>
          <w:ilvl w:val="2"/>
          <w:numId w:val="50"/>
        </w:numPr>
        <w:rPr>
          <w:rFonts w:cs="Arial"/>
        </w:rPr>
      </w:pPr>
      <w:r>
        <w:rPr>
          <w:rFonts w:cs="Arial"/>
        </w:rPr>
        <w:t>Mutations/diseases</w:t>
      </w:r>
    </w:p>
    <w:p w:rsidR="008C1EAD" w:rsidRDefault="008C1EAD" w:rsidP="008C1EAD">
      <w:pPr>
        <w:pStyle w:val="ListParagraph"/>
        <w:numPr>
          <w:ilvl w:val="3"/>
          <w:numId w:val="50"/>
        </w:numPr>
        <w:rPr>
          <w:rFonts w:cs="Arial"/>
        </w:rPr>
      </w:pPr>
      <w:proofErr w:type="spellStart"/>
      <w:r>
        <w:rPr>
          <w:rFonts w:cs="Arial"/>
        </w:rPr>
        <w:t>Heteroplasmy</w:t>
      </w:r>
      <w:proofErr w:type="spellEnd"/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1000X higher rate of mutation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More DNA replication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No DNA repair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Spontaneous mutation -- &gt; Distinct mitochondrial population within a same organisms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 xml:space="preserve">Random segregation can lead to </w:t>
      </w:r>
      <w:proofErr w:type="spellStart"/>
      <w:r>
        <w:rPr>
          <w:rFonts w:cs="Arial"/>
        </w:rPr>
        <w:t>homoplasmy</w:t>
      </w:r>
      <w:proofErr w:type="spellEnd"/>
      <w:r>
        <w:rPr>
          <w:rFonts w:cs="Arial"/>
        </w:rPr>
        <w:t xml:space="preserve"> for the mutation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1/5000 individuals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Progressive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Mitochondria accumulates oxidative damages over time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Multi system disease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High energy tissues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Everywhere</w:t>
      </w:r>
    </w:p>
    <w:p w:rsidR="008C1EAD" w:rsidRDefault="008C1EAD" w:rsidP="008C1EAD">
      <w:pPr>
        <w:pStyle w:val="ListParagraph"/>
        <w:numPr>
          <w:ilvl w:val="4"/>
          <w:numId w:val="50"/>
        </w:numPr>
        <w:rPr>
          <w:rFonts w:cs="Arial"/>
        </w:rPr>
      </w:pPr>
      <w:r>
        <w:rPr>
          <w:rFonts w:cs="Arial"/>
        </w:rPr>
        <w:t>MERFF: Maternal inheritance of myoclonic epilepsies and rigged fiber disease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Phenotype variation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 xml:space="preserve">Due to </w:t>
      </w:r>
      <w:proofErr w:type="spellStart"/>
      <w:r>
        <w:rPr>
          <w:rFonts w:cs="Arial"/>
        </w:rPr>
        <w:t>heteroplasmy</w:t>
      </w:r>
      <w:proofErr w:type="spellEnd"/>
      <w:r>
        <w:rPr>
          <w:rFonts w:cs="Arial"/>
        </w:rPr>
        <w:t xml:space="preserve"> </w:t>
      </w:r>
    </w:p>
    <w:p w:rsid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Different individual / different tissue affected differently</w:t>
      </w:r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lastRenderedPageBreak/>
        <w:t xml:space="preserve">A- T </w:t>
      </w:r>
      <w:r w:rsidRPr="008C1EAD">
        <w:rPr>
          <w:rFonts w:cs="Arial"/>
        </w:rPr>
        <w:sym w:font="Wingdings" w:char="F0E0"/>
      </w:r>
      <w:r>
        <w:rPr>
          <w:rFonts w:cs="Arial"/>
        </w:rPr>
        <w:t xml:space="preserve"> G- C </w:t>
      </w:r>
      <w:proofErr w:type="spellStart"/>
      <w:r>
        <w:rPr>
          <w:rFonts w:cs="Arial"/>
        </w:rPr>
        <w:t>transistion</w:t>
      </w:r>
      <w:proofErr w:type="spellEnd"/>
      <w:r>
        <w:rPr>
          <w:rFonts w:cs="Arial"/>
        </w:rPr>
        <w:t xml:space="preserve"> in </w:t>
      </w:r>
      <w:proofErr w:type="spellStart"/>
      <w:r>
        <w:rPr>
          <w:rFonts w:cs="Arial"/>
        </w:rPr>
        <w:t>lysion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tRNA</w:t>
      </w:r>
      <w:proofErr w:type="spellEnd"/>
    </w:p>
    <w:p w:rsidR="008C1EAD" w:rsidRDefault="008C1EAD" w:rsidP="008C1EAD">
      <w:pPr>
        <w:pStyle w:val="ListParagraph"/>
        <w:numPr>
          <w:ilvl w:val="5"/>
          <w:numId w:val="50"/>
        </w:numPr>
        <w:rPr>
          <w:rFonts w:cs="Arial"/>
        </w:rPr>
      </w:pPr>
      <w:r>
        <w:rPr>
          <w:rFonts w:cs="Arial"/>
        </w:rPr>
        <w:t>Maternal inheritance</w:t>
      </w:r>
    </w:p>
    <w:p w:rsidR="008C1EAD" w:rsidRPr="008C1EAD" w:rsidRDefault="008C1EAD" w:rsidP="008C1EAD">
      <w:pPr>
        <w:pStyle w:val="ListParagraph"/>
        <w:numPr>
          <w:ilvl w:val="6"/>
          <w:numId w:val="50"/>
        </w:numPr>
        <w:rPr>
          <w:rFonts w:cs="Arial"/>
        </w:rPr>
      </w:pPr>
      <w:r>
        <w:rPr>
          <w:rFonts w:cs="Arial"/>
        </w:rPr>
        <w:t>The phenotype is related to the percentage of mutated mitochondrial in the oocyte</w:t>
      </w:r>
    </w:p>
    <w:sectPr w:rsidR="008C1EAD" w:rsidRPr="008C1EAD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CAF" w:rsidRDefault="00F01CAF" w:rsidP="00A10532">
      <w:pPr>
        <w:spacing w:after="0" w:line="240" w:lineRule="auto"/>
      </w:pPr>
      <w:r>
        <w:separator/>
      </w:r>
    </w:p>
  </w:endnote>
  <w:endnote w:type="continuationSeparator" w:id="0">
    <w:p w:rsidR="00F01CAF" w:rsidRDefault="00F01CAF" w:rsidP="00A10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CAF" w:rsidRDefault="00F01CAF" w:rsidP="00A10532">
      <w:pPr>
        <w:spacing w:after="0" w:line="240" w:lineRule="auto"/>
      </w:pPr>
      <w:r>
        <w:separator/>
      </w:r>
    </w:p>
  </w:footnote>
  <w:footnote w:type="continuationSeparator" w:id="0">
    <w:p w:rsidR="00F01CAF" w:rsidRDefault="00F01CAF" w:rsidP="00A10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720" w:rsidRDefault="00ED0720" w:rsidP="00A10532">
    <w:pPr>
      <w:pStyle w:val="Header"/>
      <w:tabs>
        <w:tab w:val="clear" w:pos="4680"/>
        <w:tab w:val="clear" w:pos="9360"/>
        <w:tab w:val="left" w:pos="5322"/>
      </w:tabs>
      <w:ind w:firstLine="720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2125"/>
    <w:multiLevelType w:val="hybridMultilevel"/>
    <w:tmpl w:val="6D26DA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C5420"/>
    <w:multiLevelType w:val="hybridMultilevel"/>
    <w:tmpl w:val="7EDAE3B2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266DEA"/>
    <w:multiLevelType w:val="hybridMultilevel"/>
    <w:tmpl w:val="D78CCC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D0952"/>
    <w:multiLevelType w:val="hybridMultilevel"/>
    <w:tmpl w:val="66568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D55559"/>
    <w:multiLevelType w:val="hybridMultilevel"/>
    <w:tmpl w:val="F97C8D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70C68"/>
    <w:multiLevelType w:val="hybridMultilevel"/>
    <w:tmpl w:val="66901C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3F1E20"/>
    <w:multiLevelType w:val="hybridMultilevel"/>
    <w:tmpl w:val="9F70FB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71B68"/>
    <w:multiLevelType w:val="hybridMultilevel"/>
    <w:tmpl w:val="1A78F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D8106C"/>
    <w:multiLevelType w:val="hybridMultilevel"/>
    <w:tmpl w:val="9FC015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DA641D"/>
    <w:multiLevelType w:val="hybridMultilevel"/>
    <w:tmpl w:val="95AE9E4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10A33A4"/>
    <w:multiLevelType w:val="hybridMultilevel"/>
    <w:tmpl w:val="AF7E1E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C2B74"/>
    <w:multiLevelType w:val="hybridMultilevel"/>
    <w:tmpl w:val="7626F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C14ACB"/>
    <w:multiLevelType w:val="hybridMultilevel"/>
    <w:tmpl w:val="1EECC50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D300E2"/>
    <w:multiLevelType w:val="hybridMultilevel"/>
    <w:tmpl w:val="0CC89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076538"/>
    <w:multiLevelType w:val="hybridMultilevel"/>
    <w:tmpl w:val="E7D8DE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E10A66"/>
    <w:multiLevelType w:val="hybridMultilevel"/>
    <w:tmpl w:val="4A62E7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885DDF"/>
    <w:multiLevelType w:val="hybridMultilevel"/>
    <w:tmpl w:val="F7EA597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B010646"/>
    <w:multiLevelType w:val="hybridMultilevel"/>
    <w:tmpl w:val="ACD28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4C7BA1"/>
    <w:multiLevelType w:val="hybridMultilevel"/>
    <w:tmpl w:val="1696C2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123F58"/>
    <w:multiLevelType w:val="hybridMultilevel"/>
    <w:tmpl w:val="9DDC7B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5D49DD"/>
    <w:multiLevelType w:val="hybridMultilevel"/>
    <w:tmpl w:val="BC36E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C3746"/>
    <w:multiLevelType w:val="hybridMultilevel"/>
    <w:tmpl w:val="82D6EE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4C3A2E"/>
    <w:multiLevelType w:val="hybridMultilevel"/>
    <w:tmpl w:val="F7A4F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0870AE"/>
    <w:multiLevelType w:val="hybridMultilevel"/>
    <w:tmpl w:val="3F1206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C236B"/>
    <w:multiLevelType w:val="hybridMultilevel"/>
    <w:tmpl w:val="D4F0A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12002F"/>
    <w:multiLevelType w:val="hybridMultilevel"/>
    <w:tmpl w:val="8FE60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BB2F9E"/>
    <w:multiLevelType w:val="hybridMultilevel"/>
    <w:tmpl w:val="677EB5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A25779"/>
    <w:multiLevelType w:val="hybridMultilevel"/>
    <w:tmpl w:val="292002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953F23"/>
    <w:multiLevelType w:val="hybridMultilevel"/>
    <w:tmpl w:val="ACB892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3C6029"/>
    <w:multiLevelType w:val="hybridMultilevel"/>
    <w:tmpl w:val="B91AC7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EF0112"/>
    <w:multiLevelType w:val="hybridMultilevel"/>
    <w:tmpl w:val="827AFA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FE5BE7"/>
    <w:multiLevelType w:val="hybridMultilevel"/>
    <w:tmpl w:val="F7806F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212A4E"/>
    <w:multiLevelType w:val="hybridMultilevel"/>
    <w:tmpl w:val="BF8ACC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3B690F"/>
    <w:multiLevelType w:val="hybridMultilevel"/>
    <w:tmpl w:val="651A0D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3114AC"/>
    <w:multiLevelType w:val="hybridMultilevel"/>
    <w:tmpl w:val="9982C0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887049"/>
    <w:multiLevelType w:val="hybridMultilevel"/>
    <w:tmpl w:val="C2BC57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771E5D"/>
    <w:multiLevelType w:val="hybridMultilevel"/>
    <w:tmpl w:val="3C4C9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EE7FFA"/>
    <w:multiLevelType w:val="hybridMultilevel"/>
    <w:tmpl w:val="EFA4279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6998433C"/>
    <w:multiLevelType w:val="hybridMultilevel"/>
    <w:tmpl w:val="51ACC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4876AF"/>
    <w:multiLevelType w:val="hybridMultilevel"/>
    <w:tmpl w:val="B68E0C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EA6A6A"/>
    <w:multiLevelType w:val="hybridMultilevel"/>
    <w:tmpl w:val="6CDE12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1130DD"/>
    <w:multiLevelType w:val="hybridMultilevel"/>
    <w:tmpl w:val="31E0ADD6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2">
    <w:nsid w:val="6FB11B50"/>
    <w:multiLevelType w:val="hybridMultilevel"/>
    <w:tmpl w:val="F41217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187BF6"/>
    <w:multiLevelType w:val="hybridMultilevel"/>
    <w:tmpl w:val="C0341B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445096"/>
    <w:multiLevelType w:val="hybridMultilevel"/>
    <w:tmpl w:val="DA988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1227B9"/>
    <w:multiLevelType w:val="hybridMultilevel"/>
    <w:tmpl w:val="4C0033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E9646C"/>
    <w:multiLevelType w:val="hybridMultilevel"/>
    <w:tmpl w:val="8682B2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3921B9"/>
    <w:multiLevelType w:val="hybridMultilevel"/>
    <w:tmpl w:val="E5440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287D22"/>
    <w:multiLevelType w:val="hybridMultilevel"/>
    <w:tmpl w:val="A16657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2C1A8E"/>
    <w:multiLevelType w:val="hybridMultilevel"/>
    <w:tmpl w:val="DC5A0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1"/>
  </w:num>
  <w:num w:numId="4">
    <w:abstractNumId w:val="37"/>
  </w:num>
  <w:num w:numId="5">
    <w:abstractNumId w:val="18"/>
  </w:num>
  <w:num w:numId="6">
    <w:abstractNumId w:val="16"/>
  </w:num>
  <w:num w:numId="7">
    <w:abstractNumId w:val="3"/>
  </w:num>
  <w:num w:numId="8">
    <w:abstractNumId w:val="26"/>
  </w:num>
  <w:num w:numId="9">
    <w:abstractNumId w:val="32"/>
  </w:num>
  <w:num w:numId="10">
    <w:abstractNumId w:val="15"/>
  </w:num>
  <w:num w:numId="11">
    <w:abstractNumId w:val="14"/>
  </w:num>
  <w:num w:numId="12">
    <w:abstractNumId w:val="44"/>
  </w:num>
  <w:num w:numId="13">
    <w:abstractNumId w:val="31"/>
  </w:num>
  <w:num w:numId="14">
    <w:abstractNumId w:val="17"/>
  </w:num>
  <w:num w:numId="15">
    <w:abstractNumId w:val="11"/>
  </w:num>
  <w:num w:numId="16">
    <w:abstractNumId w:val="24"/>
  </w:num>
  <w:num w:numId="17">
    <w:abstractNumId w:val="0"/>
  </w:num>
  <w:num w:numId="18">
    <w:abstractNumId w:val="25"/>
  </w:num>
  <w:num w:numId="19">
    <w:abstractNumId w:val="21"/>
  </w:num>
  <w:num w:numId="20">
    <w:abstractNumId w:val="10"/>
  </w:num>
  <w:num w:numId="21">
    <w:abstractNumId w:val="5"/>
  </w:num>
  <w:num w:numId="22">
    <w:abstractNumId w:val="4"/>
  </w:num>
  <w:num w:numId="23">
    <w:abstractNumId w:val="47"/>
  </w:num>
  <w:num w:numId="24">
    <w:abstractNumId w:val="41"/>
  </w:num>
  <w:num w:numId="25">
    <w:abstractNumId w:val="13"/>
  </w:num>
  <w:num w:numId="26">
    <w:abstractNumId w:val="7"/>
  </w:num>
  <w:num w:numId="27">
    <w:abstractNumId w:val="49"/>
  </w:num>
  <w:num w:numId="28">
    <w:abstractNumId w:val="30"/>
  </w:num>
  <w:num w:numId="29">
    <w:abstractNumId w:val="28"/>
  </w:num>
  <w:num w:numId="30">
    <w:abstractNumId w:val="19"/>
  </w:num>
  <w:num w:numId="31">
    <w:abstractNumId w:val="27"/>
  </w:num>
  <w:num w:numId="32">
    <w:abstractNumId w:val="39"/>
  </w:num>
  <w:num w:numId="33">
    <w:abstractNumId w:val="38"/>
  </w:num>
  <w:num w:numId="34">
    <w:abstractNumId w:val="12"/>
  </w:num>
  <w:num w:numId="35">
    <w:abstractNumId w:val="22"/>
  </w:num>
  <w:num w:numId="36">
    <w:abstractNumId w:val="9"/>
  </w:num>
  <w:num w:numId="37">
    <w:abstractNumId w:val="8"/>
  </w:num>
  <w:num w:numId="38">
    <w:abstractNumId w:val="36"/>
  </w:num>
  <w:num w:numId="39">
    <w:abstractNumId w:val="42"/>
  </w:num>
  <w:num w:numId="40">
    <w:abstractNumId w:val="29"/>
  </w:num>
  <w:num w:numId="41">
    <w:abstractNumId w:val="34"/>
  </w:num>
  <w:num w:numId="42">
    <w:abstractNumId w:val="35"/>
  </w:num>
  <w:num w:numId="43">
    <w:abstractNumId w:val="46"/>
  </w:num>
  <w:num w:numId="44">
    <w:abstractNumId w:val="2"/>
  </w:num>
  <w:num w:numId="45">
    <w:abstractNumId w:val="40"/>
  </w:num>
  <w:num w:numId="46">
    <w:abstractNumId w:val="33"/>
  </w:num>
  <w:num w:numId="47">
    <w:abstractNumId w:val="23"/>
  </w:num>
  <w:num w:numId="48">
    <w:abstractNumId w:val="45"/>
  </w:num>
  <w:num w:numId="49">
    <w:abstractNumId w:val="43"/>
  </w:num>
  <w:num w:numId="50">
    <w:abstractNumId w:val="4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3BC"/>
    <w:rsid w:val="00015EE2"/>
    <w:rsid w:val="000845E6"/>
    <w:rsid w:val="00086E19"/>
    <w:rsid w:val="000B0E17"/>
    <w:rsid w:val="000D755E"/>
    <w:rsid w:val="00135F8B"/>
    <w:rsid w:val="00163E2D"/>
    <w:rsid w:val="00166F0A"/>
    <w:rsid w:val="0017612B"/>
    <w:rsid w:val="001771C4"/>
    <w:rsid w:val="00183812"/>
    <w:rsid w:val="001F7EB2"/>
    <w:rsid w:val="00200DAC"/>
    <w:rsid w:val="00202A7E"/>
    <w:rsid w:val="00217D6F"/>
    <w:rsid w:val="002332A2"/>
    <w:rsid w:val="002370CD"/>
    <w:rsid w:val="002C2A91"/>
    <w:rsid w:val="0031497D"/>
    <w:rsid w:val="00321FC5"/>
    <w:rsid w:val="003807C2"/>
    <w:rsid w:val="003B08E6"/>
    <w:rsid w:val="003F73C9"/>
    <w:rsid w:val="00425824"/>
    <w:rsid w:val="005666BC"/>
    <w:rsid w:val="005A5435"/>
    <w:rsid w:val="005D711A"/>
    <w:rsid w:val="00604EA2"/>
    <w:rsid w:val="00612F42"/>
    <w:rsid w:val="0065010B"/>
    <w:rsid w:val="00653707"/>
    <w:rsid w:val="006746F4"/>
    <w:rsid w:val="00682F22"/>
    <w:rsid w:val="00687FB3"/>
    <w:rsid w:val="006D236A"/>
    <w:rsid w:val="006E4E80"/>
    <w:rsid w:val="006F2393"/>
    <w:rsid w:val="0070713B"/>
    <w:rsid w:val="00730B50"/>
    <w:rsid w:val="00734E65"/>
    <w:rsid w:val="00755504"/>
    <w:rsid w:val="00775FCA"/>
    <w:rsid w:val="00780667"/>
    <w:rsid w:val="00794C44"/>
    <w:rsid w:val="007C19D7"/>
    <w:rsid w:val="007D33EF"/>
    <w:rsid w:val="007D5860"/>
    <w:rsid w:val="007E73B0"/>
    <w:rsid w:val="008018D0"/>
    <w:rsid w:val="008321AA"/>
    <w:rsid w:val="008370B9"/>
    <w:rsid w:val="00845FF3"/>
    <w:rsid w:val="0087310A"/>
    <w:rsid w:val="008C1EAD"/>
    <w:rsid w:val="008D1674"/>
    <w:rsid w:val="008E37E2"/>
    <w:rsid w:val="00904692"/>
    <w:rsid w:val="00904718"/>
    <w:rsid w:val="00923098"/>
    <w:rsid w:val="00932EDE"/>
    <w:rsid w:val="00936310"/>
    <w:rsid w:val="00970C3E"/>
    <w:rsid w:val="00991CE1"/>
    <w:rsid w:val="009A7A1C"/>
    <w:rsid w:val="009E248A"/>
    <w:rsid w:val="00A10532"/>
    <w:rsid w:val="00A23D7B"/>
    <w:rsid w:val="00A40110"/>
    <w:rsid w:val="00A41F2D"/>
    <w:rsid w:val="00A56A20"/>
    <w:rsid w:val="00A653BC"/>
    <w:rsid w:val="00A672D6"/>
    <w:rsid w:val="00A92585"/>
    <w:rsid w:val="00AC15E0"/>
    <w:rsid w:val="00AE534A"/>
    <w:rsid w:val="00AF3537"/>
    <w:rsid w:val="00B84569"/>
    <w:rsid w:val="00B96E22"/>
    <w:rsid w:val="00BD1012"/>
    <w:rsid w:val="00BD7231"/>
    <w:rsid w:val="00BF37D6"/>
    <w:rsid w:val="00BF6118"/>
    <w:rsid w:val="00BF7BDB"/>
    <w:rsid w:val="00C107A9"/>
    <w:rsid w:val="00C61D51"/>
    <w:rsid w:val="00C70642"/>
    <w:rsid w:val="00C827F0"/>
    <w:rsid w:val="00CC532E"/>
    <w:rsid w:val="00CD1228"/>
    <w:rsid w:val="00D00E10"/>
    <w:rsid w:val="00D0118A"/>
    <w:rsid w:val="00D14EB8"/>
    <w:rsid w:val="00D51BFF"/>
    <w:rsid w:val="00D75031"/>
    <w:rsid w:val="00D75635"/>
    <w:rsid w:val="00D90606"/>
    <w:rsid w:val="00D969DF"/>
    <w:rsid w:val="00DA7551"/>
    <w:rsid w:val="00DC4740"/>
    <w:rsid w:val="00E10B8E"/>
    <w:rsid w:val="00E50155"/>
    <w:rsid w:val="00ED0720"/>
    <w:rsid w:val="00EF0A62"/>
    <w:rsid w:val="00EF5198"/>
    <w:rsid w:val="00F0183C"/>
    <w:rsid w:val="00F01CAF"/>
    <w:rsid w:val="00F3442D"/>
    <w:rsid w:val="00F8773F"/>
    <w:rsid w:val="00F949DC"/>
    <w:rsid w:val="00FA0A96"/>
    <w:rsid w:val="00FA439A"/>
    <w:rsid w:val="00FA4832"/>
    <w:rsid w:val="00FC29DC"/>
    <w:rsid w:val="00FD77AD"/>
    <w:rsid w:val="00FF500C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B4EB4-4210-4D73-A6B2-7A02AD9F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3B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66F0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34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A105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532"/>
  </w:style>
  <w:style w:type="paragraph" w:styleId="Footer">
    <w:name w:val="footer"/>
    <w:basedOn w:val="Normal"/>
    <w:link w:val="FooterChar"/>
    <w:uiPriority w:val="99"/>
    <w:unhideWhenUsed/>
    <w:rsid w:val="00A105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Sig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5483</Words>
  <Characters>31256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31</cp:revision>
  <dcterms:created xsi:type="dcterms:W3CDTF">2014-03-28T14:06:00Z</dcterms:created>
  <dcterms:modified xsi:type="dcterms:W3CDTF">2014-04-15T20:00:00Z</dcterms:modified>
</cp:coreProperties>
</file>