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27B" w:rsidRDefault="006455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Final </w:t>
      </w:r>
    </w:p>
    <w:p w:rsidR="00645558" w:rsidRDefault="00645558">
      <w:pPr>
        <w:rPr>
          <w:rFonts w:ascii="Times New Roman" w:hAnsi="Times New Roman" w:cs="Times New Roman"/>
        </w:rPr>
      </w:pPr>
    </w:p>
    <w:p w:rsidR="00645558" w:rsidRPr="00645558" w:rsidRDefault="00645558" w:rsidP="006455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645558">
        <w:rPr>
          <w:rFonts w:ascii="Times New Roman" w:hAnsi="Times New Roman" w:cs="Times New Roman"/>
        </w:rPr>
        <w:t>he Kent commission occurred in? 1980</w:t>
      </w:r>
    </w:p>
    <w:p w:rsidR="00645558" w:rsidRDefault="00645558" w:rsidP="006455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media should _______ the democratic process. A) Inform </w:t>
      </w:r>
    </w:p>
    <w:p w:rsidR="00645558" w:rsidRDefault="00645558" w:rsidP="006455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According to our readings, CanWest has received a good deal of media attention due to its… </w:t>
      </w:r>
    </w:p>
    <w:p w:rsidR="00645558" w:rsidRDefault="00645558" w:rsidP="006455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Which of the corporations was not one of Canada’s big three companies presented in class? A) Canwest b) CTV</w:t>
      </w:r>
      <w:r w:rsidRPr="00645558">
        <w:rPr>
          <w:rFonts w:ascii="Times New Roman" w:hAnsi="Times New Roman" w:cs="Times New Roman"/>
          <w:b/>
        </w:rPr>
        <w:t xml:space="preserve"> </w:t>
      </w:r>
      <w:r w:rsidRPr="00645558">
        <w:rPr>
          <w:rFonts w:ascii="Times New Roman" w:hAnsi="Times New Roman" w:cs="Times New Roman"/>
          <w:b/>
          <w:u w:val="single"/>
        </w:rPr>
        <w:t>c) Rogers</w:t>
      </w:r>
      <w:r w:rsidRPr="0064555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d) Quebecor</w:t>
      </w:r>
    </w:p>
    <w:p w:rsidR="00645558" w:rsidRPr="00645558" w:rsidRDefault="00645558" w:rsidP="006455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45558">
        <w:rPr>
          <w:rFonts w:ascii="Times New Roman" w:hAnsi="Times New Roman" w:cs="Times New Roman"/>
        </w:rPr>
        <w:t>What is the mission of the BBC?</w:t>
      </w:r>
    </w:p>
    <w:p w:rsidR="00645558" w:rsidRDefault="00645558" w:rsidP="0064555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u w:val="single"/>
        </w:rPr>
      </w:pPr>
      <w:r w:rsidRPr="00645558">
        <w:rPr>
          <w:rFonts w:ascii="Times New Roman" w:hAnsi="Times New Roman" w:cs="Times New Roman"/>
          <w:b/>
          <w:u w:val="single"/>
        </w:rPr>
        <w:t>Inform educate and entertain</w:t>
      </w:r>
    </w:p>
    <w:p w:rsidR="00645558" w:rsidRPr="00645558" w:rsidRDefault="00645558" w:rsidP="006455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45558">
        <w:rPr>
          <w:rFonts w:ascii="Times New Roman" w:hAnsi="Times New Roman" w:cs="Times New Roman"/>
        </w:rPr>
        <w:t xml:space="preserve">The MAPL system needs music to be entirely composed by a Canadian? </w:t>
      </w:r>
      <w:r w:rsidRPr="00645558">
        <w:rPr>
          <w:rFonts w:ascii="Times New Roman" w:hAnsi="Times New Roman" w:cs="Times New Roman"/>
          <w:b/>
          <w:u w:val="single"/>
        </w:rPr>
        <w:t>B) False</w:t>
      </w:r>
    </w:p>
    <w:p w:rsidR="00645558" w:rsidRPr="00645558" w:rsidRDefault="00645558" w:rsidP="006455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According to maker bills of rights, metric or standard not both. </w:t>
      </w:r>
      <w:r w:rsidRPr="00645558">
        <w:rPr>
          <w:rFonts w:ascii="Times New Roman" w:hAnsi="Times New Roman" w:cs="Times New Roman"/>
          <w:b/>
          <w:u w:val="single"/>
        </w:rPr>
        <w:t>TRUE</w:t>
      </w:r>
    </w:p>
    <w:p w:rsidR="00645558" w:rsidRDefault="00645558" w:rsidP="006455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 w:rsidRPr="00645558">
        <w:rPr>
          <w:rFonts w:ascii="Times New Roman" w:hAnsi="Times New Roman" w:cs="Times New Roman"/>
        </w:rPr>
        <w:t xml:space="preserve">The P in MAPL stands for: </w:t>
      </w:r>
      <w:r w:rsidRPr="00645558">
        <w:rPr>
          <w:rFonts w:ascii="Times New Roman" w:hAnsi="Times New Roman" w:cs="Times New Roman"/>
          <w:b/>
          <w:u w:val="single"/>
        </w:rPr>
        <w:t>Performance</w:t>
      </w:r>
    </w:p>
    <w:p w:rsidR="00645558" w:rsidRDefault="00645558" w:rsidP="006455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The CRTC regulates newspaper industry? </w:t>
      </w:r>
      <w:r w:rsidR="003A5EB4">
        <w:rPr>
          <w:rFonts w:ascii="Times New Roman" w:hAnsi="Times New Roman" w:cs="Times New Roman"/>
          <w:b/>
          <w:u w:val="single"/>
        </w:rPr>
        <w:t>False</w:t>
      </w:r>
    </w:p>
    <w:p w:rsidR="003A5EB4" w:rsidRPr="003A5EB4" w:rsidRDefault="003A5EB4" w:rsidP="006455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The Kent commission was created in 1980 in response to simultaneous closure of: </w:t>
      </w:r>
    </w:p>
    <w:p w:rsidR="003A5EB4" w:rsidRDefault="003A5EB4" w:rsidP="006455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The maker manifesto holds </w:t>
      </w:r>
      <w:r w:rsidRPr="003A5EB4">
        <w:rPr>
          <w:rFonts w:ascii="Times New Roman" w:hAnsi="Times New Roman" w:cs="Times New Roman"/>
          <w:b/>
          <w:u w:val="single"/>
        </w:rPr>
        <w:t xml:space="preserve">A) If you cannot open it you don’t own it </w:t>
      </w:r>
    </w:p>
    <w:p w:rsidR="003A5EB4" w:rsidRDefault="003A5EB4" w:rsidP="006455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According to Mark </w:t>
      </w:r>
      <w:proofErr w:type="spellStart"/>
      <w:r>
        <w:rPr>
          <w:rFonts w:ascii="Times New Roman" w:hAnsi="Times New Roman" w:cs="Times New Roman"/>
        </w:rPr>
        <w:t>Zuckerberk</w:t>
      </w:r>
      <w:proofErr w:type="spellEnd"/>
      <w:r>
        <w:rPr>
          <w:rFonts w:ascii="Times New Roman" w:hAnsi="Times New Roman" w:cs="Times New Roman"/>
        </w:rPr>
        <w:t xml:space="preserve"> privacy is no longer: </w:t>
      </w:r>
      <w:r>
        <w:rPr>
          <w:rFonts w:ascii="Times New Roman" w:hAnsi="Times New Roman" w:cs="Times New Roman"/>
          <w:b/>
          <w:u w:val="single"/>
        </w:rPr>
        <w:t>Social norm</w:t>
      </w:r>
    </w:p>
    <w:p w:rsidR="003A5EB4" w:rsidRDefault="003A5EB4" w:rsidP="006455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In </w:t>
      </w:r>
      <w:proofErr w:type="spellStart"/>
      <w:r>
        <w:rPr>
          <w:rFonts w:ascii="Times New Roman" w:hAnsi="Times New Roman" w:cs="Times New Roman"/>
        </w:rPr>
        <w:t>dewings</w:t>
      </w:r>
      <w:proofErr w:type="spellEnd"/>
      <w:r>
        <w:rPr>
          <w:rFonts w:ascii="Times New Roman" w:hAnsi="Times New Roman" w:cs="Times New Roman"/>
        </w:rPr>
        <w:t xml:space="preserve"> discussion about blank fragmentation refers to: </w:t>
      </w:r>
      <w:r>
        <w:rPr>
          <w:rFonts w:ascii="Times New Roman" w:hAnsi="Times New Roman" w:cs="Times New Roman"/>
          <w:b/>
          <w:u w:val="single"/>
        </w:rPr>
        <w:t>Increase in sources of media</w:t>
      </w:r>
    </w:p>
    <w:p w:rsidR="003A5EB4" w:rsidRDefault="003A5EB4" w:rsidP="006455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The royal commission on newspapers was known as the: </w:t>
      </w:r>
      <w:r>
        <w:rPr>
          <w:rFonts w:ascii="Times New Roman" w:hAnsi="Times New Roman" w:cs="Times New Roman"/>
          <w:b/>
          <w:u w:val="single"/>
        </w:rPr>
        <w:t xml:space="preserve">Kent Commission </w:t>
      </w:r>
    </w:p>
    <w:p w:rsidR="003A5EB4" w:rsidRPr="003A5EB4" w:rsidRDefault="003A5EB4" w:rsidP="006455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The audience transmission model holds that: A) there are many intervening effects between sender and (don’t know right answer) </w:t>
      </w:r>
    </w:p>
    <w:p w:rsidR="003A5EB4" w:rsidRPr="003A5EB4" w:rsidRDefault="003A5EB4" w:rsidP="006455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The uses in gratifications model: a) roles and motivations of audience b)</w:t>
      </w:r>
      <w:r w:rsidR="00F87D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audience uses media beyond just watching it c) audience interprets media for own purposes </w:t>
      </w:r>
      <w:r w:rsidRPr="003A5EB4">
        <w:rPr>
          <w:rFonts w:ascii="Times New Roman" w:hAnsi="Times New Roman" w:cs="Times New Roman"/>
          <w:b/>
        </w:rPr>
        <w:t>d) all the above</w:t>
      </w:r>
      <w:r>
        <w:rPr>
          <w:rFonts w:ascii="Times New Roman" w:hAnsi="Times New Roman" w:cs="Times New Roman"/>
        </w:rPr>
        <w:t xml:space="preserve"> </w:t>
      </w:r>
    </w:p>
    <w:p w:rsidR="003A5EB4" w:rsidRPr="00F87D0C" w:rsidRDefault="003A5EB4" w:rsidP="006455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News to greater or lesser extent should represent some element of the real world or _______ a)</w:t>
      </w:r>
      <w:r w:rsidR="00F87D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fictions b)</w:t>
      </w:r>
      <w:r w:rsidR="00F87D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opinions of news journalists </w:t>
      </w:r>
      <w:r w:rsidRPr="00F87D0C">
        <w:rPr>
          <w:rFonts w:ascii="Times New Roman" w:hAnsi="Times New Roman" w:cs="Times New Roman"/>
          <w:b/>
          <w:u w:val="single"/>
        </w:rPr>
        <w:t>c) facts</w:t>
      </w:r>
      <w:r>
        <w:rPr>
          <w:rFonts w:ascii="Times New Roman" w:hAnsi="Times New Roman" w:cs="Times New Roman"/>
        </w:rPr>
        <w:t xml:space="preserve"> d) values</w:t>
      </w:r>
    </w:p>
    <w:p w:rsidR="00F87D0C" w:rsidRDefault="00F87D0C" w:rsidP="006455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87D0C">
        <w:rPr>
          <w:rFonts w:ascii="Times New Roman" w:hAnsi="Times New Roman" w:cs="Times New Roman"/>
        </w:rPr>
        <w:t>The personal information and personal electroni</w:t>
      </w:r>
      <w:r>
        <w:rPr>
          <w:rFonts w:ascii="Times New Roman" w:hAnsi="Times New Roman" w:cs="Times New Roman"/>
        </w:rPr>
        <w:t>cs documents act (PIPITA) would apply in</w:t>
      </w:r>
      <w:r w:rsidRPr="00F87D0C">
        <w:rPr>
          <w:rFonts w:ascii="Times New Roman" w:hAnsi="Times New Roman" w:cs="Times New Roman"/>
        </w:rPr>
        <w:t xml:space="preserve">: </w:t>
      </w:r>
      <w:r w:rsidRPr="00F87D0C">
        <w:rPr>
          <w:rFonts w:ascii="Times New Roman" w:hAnsi="Times New Roman" w:cs="Times New Roman"/>
          <w:b/>
          <w:u w:val="single"/>
        </w:rPr>
        <w:t>a) buying toothpaste</w:t>
      </w:r>
      <w:r w:rsidRPr="00F87D0C">
        <w:rPr>
          <w:rFonts w:ascii="Times New Roman" w:hAnsi="Times New Roman" w:cs="Times New Roman"/>
        </w:rPr>
        <w:t xml:space="preserve"> </w:t>
      </w:r>
    </w:p>
    <w:p w:rsidR="00F87D0C" w:rsidRPr="00F87D0C" w:rsidRDefault="00F87D0C" w:rsidP="00F87D0C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F87D0C" w:rsidRPr="00F87D0C" w:rsidSect="0049387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B4FB7"/>
    <w:multiLevelType w:val="hybridMultilevel"/>
    <w:tmpl w:val="62AE0636"/>
    <w:lvl w:ilvl="0" w:tplc="9C8411E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5E6420"/>
    <w:multiLevelType w:val="hybridMultilevel"/>
    <w:tmpl w:val="FDD20C7E"/>
    <w:lvl w:ilvl="0" w:tplc="E354CA9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558"/>
    <w:rsid w:val="003A5EB4"/>
    <w:rsid w:val="00493871"/>
    <w:rsid w:val="00645558"/>
    <w:rsid w:val="00B7127B"/>
    <w:rsid w:val="00F87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85BE59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5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5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233</Words>
  <Characters>1333</Characters>
  <Application>Microsoft Macintosh Word</Application>
  <DocSecurity>0</DocSecurity>
  <Lines>11</Lines>
  <Paragraphs>3</Paragraphs>
  <ScaleCrop>false</ScaleCrop>
  <Company>Louise Arbour Secondary School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Gurjivan Sidhu</dc:creator>
  <cp:keywords/>
  <dc:description/>
  <cp:lastModifiedBy>Gurjivan Sidhu</cp:lastModifiedBy>
  <cp:revision>1</cp:revision>
  <dcterms:created xsi:type="dcterms:W3CDTF">2014-11-27T14:45:00Z</dcterms:created>
  <dcterms:modified xsi:type="dcterms:W3CDTF">2014-11-27T15:11:00Z</dcterms:modified>
</cp:coreProperties>
</file>