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A0FB7" w14:textId="77777777" w:rsidR="00D6579C" w:rsidRPr="001E14C5" w:rsidRDefault="00D6579C" w:rsidP="00D6579C">
      <w:pPr>
        <w:pStyle w:val="Header"/>
        <w:tabs>
          <w:tab w:val="clear" w:pos="4320"/>
          <w:tab w:val="clear" w:pos="8640"/>
        </w:tabs>
        <w:rPr>
          <w:rFonts w:ascii="Arial" w:hAnsi="Arial"/>
          <w:sz w:val="16"/>
          <w:szCs w:val="16"/>
        </w:rPr>
      </w:pPr>
      <w:bookmarkStart w:id="0" w:name="_GoBack"/>
      <w:bookmarkEnd w:id="0"/>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77777777"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77777777" w:rsidR="00D6579C" w:rsidRDefault="00D6579C" w:rsidP="00D6579C">
            <w:pPr>
              <w:ind w:right="540"/>
              <w:jc w:val="both"/>
            </w:pPr>
            <w:r>
              <w:t>I have read the text on academic integrity and I pledge not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77777777" w:rsidR="00D6579C" w:rsidRDefault="00D6579C" w:rsidP="00D6579C">
            <w:pPr>
              <w:ind w:right="540"/>
              <w:jc w:val="both"/>
            </w:pPr>
            <w:r>
              <w:t>Note: an examination copy or booklet without that signed statement will not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3024277" w14:textId="77777777" w:rsidR="001E14C5" w:rsidRPr="001E14C5" w:rsidRDefault="001E14C5" w:rsidP="00027494">
      <w:pPr>
        <w:pStyle w:val="Header"/>
        <w:tabs>
          <w:tab w:val="clear" w:pos="4320"/>
          <w:tab w:val="clear" w:pos="8640"/>
        </w:tabs>
        <w:jc w:val="both"/>
        <w:rPr>
          <w:rFonts w:ascii="Arial" w:hAnsi="Arial"/>
          <w:b/>
          <w:sz w:val="16"/>
          <w:szCs w:val="16"/>
        </w:rPr>
      </w:pPr>
    </w:p>
    <w:p w14:paraId="0413050D" w14:textId="6D053FE1" w:rsidR="006D2632" w:rsidRDefault="006D2632" w:rsidP="00D6579C">
      <w:pPr>
        <w:pStyle w:val="Header"/>
        <w:tabs>
          <w:tab w:val="clear" w:pos="4320"/>
          <w:tab w:val="clear" w:pos="8640"/>
        </w:tabs>
        <w:ind w:left="360"/>
        <w:jc w:val="both"/>
        <w:rPr>
          <w:rFonts w:ascii="Arial" w:hAnsi="Arial"/>
        </w:rPr>
      </w:pPr>
    </w:p>
    <w:p w14:paraId="3FAD38A5" w14:textId="250B1569" w:rsidR="00027494" w:rsidRDefault="00023952" w:rsidP="004771E5">
      <w:pPr>
        <w:pStyle w:val="Header"/>
        <w:tabs>
          <w:tab w:val="clear" w:pos="4320"/>
          <w:tab w:val="clear" w:pos="8640"/>
        </w:tabs>
        <w:ind w:left="360"/>
        <w:jc w:val="both"/>
        <w:rPr>
          <w:rFonts w:ascii="Arial" w:hAnsi="Arial"/>
        </w:rPr>
      </w:pPr>
      <w:r w:rsidRPr="00023952">
        <w:rPr>
          <w:rFonts w:ascii="Arial" w:hAnsi="Arial"/>
          <w:position w:val="-212"/>
        </w:rPr>
        <w:object w:dxaOrig="7740" w:dyaOrig="3600" w14:anchorId="298C9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387.05pt;height:180pt" o:ole="">
            <v:imagedata r:id="rId8" o:title=""/>
          </v:shape>
          <o:OLEObject Type="Embed" ProgID="Equation.DSMT4" ShapeID="_x0000_i1039" DrawAspect="Content" ObjectID="_1473584737" r:id="rId9"/>
        </w:object>
      </w:r>
      <w:r w:rsidR="00A11B2B">
        <w:rPr>
          <w:rFonts w:ascii="Arial" w:hAnsi="Arial"/>
        </w:rPr>
        <w:t xml:space="preserve"> </w:t>
      </w:r>
    </w:p>
    <w:p w14:paraId="7024F53F" w14:textId="77777777" w:rsidR="001E14C5" w:rsidRPr="00284846" w:rsidRDefault="001E14C5" w:rsidP="00D6579C">
      <w:pPr>
        <w:pStyle w:val="Header"/>
        <w:tabs>
          <w:tab w:val="clear" w:pos="4320"/>
          <w:tab w:val="clear" w:pos="8640"/>
        </w:tabs>
        <w:ind w:left="360"/>
        <w:jc w:val="both"/>
        <w:rPr>
          <w:rFonts w:ascii="Arial" w:hAnsi="Arial"/>
          <w:sz w:val="16"/>
          <w:szCs w:val="16"/>
        </w:rPr>
      </w:pPr>
    </w:p>
    <w:p w14:paraId="26073527" w14:textId="075A0F56" w:rsidR="004771E5" w:rsidRDefault="004771E5" w:rsidP="004771E5">
      <w:pPr>
        <w:pStyle w:val="Header"/>
        <w:tabs>
          <w:tab w:val="clear" w:pos="4320"/>
          <w:tab w:val="clear" w:pos="8640"/>
        </w:tabs>
        <w:ind w:left="360"/>
        <w:jc w:val="both"/>
        <w:rPr>
          <w:rFonts w:ascii="Arial" w:hAnsi="Arial"/>
          <w:b/>
        </w:rPr>
      </w:pPr>
      <w:r>
        <w:rPr>
          <w:rFonts w:ascii="Arial" w:hAnsi="Arial"/>
          <w:b/>
        </w:rPr>
        <w:t>All 5 problems</w:t>
      </w:r>
      <w:r>
        <w:rPr>
          <w:rFonts w:ascii="Arial" w:hAnsi="Arial"/>
          <w:b/>
        </w:rPr>
        <w:t xml:space="preserve"> count </w:t>
      </w:r>
      <w:r>
        <w:rPr>
          <w:rFonts w:ascii="Arial" w:hAnsi="Arial"/>
          <w:b/>
        </w:rPr>
        <w:t>1 mark each</w:t>
      </w:r>
      <w:r>
        <w:rPr>
          <w:rFonts w:ascii="Arial" w:hAnsi="Arial"/>
          <w:b/>
        </w:rPr>
        <w:t>. The follow</w:t>
      </w:r>
      <w:r>
        <w:rPr>
          <w:rFonts w:ascii="Arial" w:hAnsi="Arial"/>
          <w:b/>
        </w:rPr>
        <w:t>ing information applies to all 5</w:t>
      </w:r>
      <w:r>
        <w:rPr>
          <w:rFonts w:ascii="Arial" w:hAnsi="Arial"/>
          <w:b/>
        </w:rPr>
        <w:t xml:space="preserve"> problems:</w:t>
      </w:r>
    </w:p>
    <w:p w14:paraId="7D8ED542" w14:textId="77777777" w:rsidR="004771E5" w:rsidRPr="004771E5" w:rsidRDefault="004771E5" w:rsidP="004771E5">
      <w:pPr>
        <w:pStyle w:val="Header"/>
        <w:tabs>
          <w:tab w:val="clear" w:pos="4320"/>
          <w:tab w:val="clear" w:pos="8640"/>
        </w:tabs>
        <w:ind w:left="360"/>
        <w:jc w:val="both"/>
        <w:rPr>
          <w:rFonts w:ascii="Arial" w:hAnsi="Arial"/>
          <w:b/>
          <w:sz w:val="16"/>
          <w:szCs w:val="16"/>
        </w:rPr>
      </w:pPr>
    </w:p>
    <w:p w14:paraId="6B9838BD" w14:textId="77777777" w:rsidR="004771E5" w:rsidRDefault="004771E5" w:rsidP="004771E5">
      <w:pPr>
        <w:pStyle w:val="Header"/>
        <w:tabs>
          <w:tab w:val="clear" w:pos="4320"/>
          <w:tab w:val="clear" w:pos="8640"/>
        </w:tabs>
        <w:ind w:left="360"/>
        <w:jc w:val="both"/>
        <w:rPr>
          <w:rFonts w:ascii="Arial" w:hAnsi="Arial"/>
          <w:b/>
        </w:rPr>
      </w:pPr>
      <w:r>
        <w:rPr>
          <w:rFonts w:ascii="Arial" w:hAnsi="Arial"/>
          <w:szCs w:val="24"/>
        </w:rPr>
        <w:t xml:space="preserve">Suppose that the expected return of the Porterfield mutual fund is </w:t>
      </w:r>
      <w:proofErr w:type="gramStart"/>
      <w:r w:rsidRPr="00983630">
        <w:rPr>
          <w:rFonts w:ascii="Arial" w:hAnsi="Arial"/>
          <w:b/>
          <w:szCs w:val="24"/>
        </w:rPr>
        <w:t>E(</w:t>
      </w:r>
      <w:proofErr w:type="spellStart"/>
      <w:proofErr w:type="gramEnd"/>
      <w:r w:rsidRPr="00983630">
        <w:rPr>
          <w:rFonts w:ascii="Arial" w:hAnsi="Arial"/>
          <w:b/>
          <w:szCs w:val="24"/>
        </w:rPr>
        <w:t>r</w:t>
      </w:r>
      <w:r w:rsidRPr="00983630">
        <w:rPr>
          <w:rFonts w:ascii="Arial" w:hAnsi="Arial"/>
          <w:b/>
          <w:szCs w:val="24"/>
          <w:vertAlign w:val="subscript"/>
        </w:rPr>
        <w:t>p</w:t>
      </w:r>
      <w:proofErr w:type="spellEnd"/>
      <w:r w:rsidRPr="00983630">
        <w:rPr>
          <w:rFonts w:ascii="Arial" w:hAnsi="Arial"/>
          <w:b/>
          <w:szCs w:val="24"/>
        </w:rPr>
        <w:t xml:space="preserve">) = 15% </w:t>
      </w:r>
      <w:r>
        <w:rPr>
          <w:rFonts w:ascii="Arial" w:hAnsi="Arial"/>
          <w:szCs w:val="24"/>
        </w:rPr>
        <w:t xml:space="preserve">and the standard deviation is </w:t>
      </w:r>
      <w:proofErr w:type="spellStart"/>
      <w:r w:rsidRPr="00983630">
        <w:rPr>
          <w:rFonts w:ascii="Arial" w:hAnsi="Arial" w:cs="Arial"/>
          <w:b/>
          <w:szCs w:val="24"/>
        </w:rPr>
        <w:t>σ</w:t>
      </w:r>
      <w:r w:rsidRPr="00983630">
        <w:rPr>
          <w:rFonts w:ascii="Arial" w:hAnsi="Arial" w:cs="Arial"/>
          <w:b/>
          <w:szCs w:val="24"/>
          <w:vertAlign w:val="subscript"/>
        </w:rPr>
        <w:t>p</w:t>
      </w:r>
      <w:proofErr w:type="spellEnd"/>
      <w:r w:rsidRPr="00983630">
        <w:rPr>
          <w:rFonts w:ascii="Arial" w:hAnsi="Arial" w:cs="Arial"/>
          <w:b/>
          <w:szCs w:val="24"/>
        </w:rPr>
        <w:t xml:space="preserve"> = 25%</w:t>
      </w:r>
      <w:r>
        <w:rPr>
          <w:rFonts w:ascii="Arial" w:hAnsi="Arial" w:cs="Arial"/>
          <w:szCs w:val="24"/>
        </w:rPr>
        <w:t xml:space="preserve">. The return on the risk-free asset is </w:t>
      </w:r>
      <w:proofErr w:type="spellStart"/>
      <w:proofErr w:type="gramStart"/>
      <w:r w:rsidRPr="00983630">
        <w:rPr>
          <w:rFonts w:ascii="Arial" w:hAnsi="Arial" w:cs="Arial"/>
          <w:b/>
          <w:szCs w:val="24"/>
        </w:rPr>
        <w:t>r</w:t>
      </w:r>
      <w:r w:rsidRPr="00983630">
        <w:rPr>
          <w:rFonts w:ascii="Arial" w:hAnsi="Arial" w:cs="Arial"/>
          <w:b/>
          <w:szCs w:val="24"/>
          <w:vertAlign w:val="subscript"/>
        </w:rPr>
        <w:t>f</w:t>
      </w:r>
      <w:proofErr w:type="spellEnd"/>
      <w:proofErr w:type="gramEnd"/>
      <w:r w:rsidRPr="00983630">
        <w:rPr>
          <w:rFonts w:ascii="Arial" w:hAnsi="Arial" w:cs="Arial"/>
          <w:b/>
          <w:szCs w:val="24"/>
        </w:rPr>
        <w:t xml:space="preserve"> = 5%</w:t>
      </w:r>
      <w:r>
        <w:rPr>
          <w:rFonts w:ascii="Arial" w:hAnsi="Arial" w:cs="Arial"/>
          <w:szCs w:val="24"/>
        </w:rPr>
        <w:t xml:space="preserve">. </w:t>
      </w:r>
      <w:r>
        <w:rPr>
          <w:rFonts w:ascii="Arial" w:hAnsi="Arial"/>
          <w:b/>
        </w:rPr>
        <w:t xml:space="preserve"> </w:t>
      </w:r>
    </w:p>
    <w:p w14:paraId="49C59CED" w14:textId="77777777" w:rsidR="004771E5" w:rsidRPr="004771E5" w:rsidRDefault="004771E5" w:rsidP="004771E5">
      <w:pPr>
        <w:pStyle w:val="Header"/>
        <w:tabs>
          <w:tab w:val="clear" w:pos="4320"/>
          <w:tab w:val="clear" w:pos="8640"/>
        </w:tabs>
        <w:ind w:left="360"/>
        <w:jc w:val="both"/>
        <w:rPr>
          <w:rFonts w:ascii="Arial" w:hAnsi="Arial"/>
          <w:b/>
          <w:sz w:val="16"/>
          <w:szCs w:val="16"/>
        </w:rPr>
      </w:pPr>
    </w:p>
    <w:p w14:paraId="3D220A16" w14:textId="77777777" w:rsidR="004771E5" w:rsidRDefault="004771E5" w:rsidP="004771E5">
      <w:pPr>
        <w:pStyle w:val="Header"/>
        <w:numPr>
          <w:ilvl w:val="0"/>
          <w:numId w:val="12"/>
        </w:numPr>
        <w:tabs>
          <w:tab w:val="clear" w:pos="4320"/>
          <w:tab w:val="clear" w:pos="8640"/>
        </w:tabs>
        <w:jc w:val="both"/>
        <w:rPr>
          <w:rFonts w:ascii="Arial" w:hAnsi="Arial"/>
          <w:szCs w:val="24"/>
        </w:rPr>
      </w:pPr>
      <w:r>
        <w:rPr>
          <w:rFonts w:ascii="Arial" w:hAnsi="Arial"/>
          <w:szCs w:val="24"/>
        </w:rPr>
        <w:t>(1 mark) What is the risk premium for the Porterfield mutual fund?</w:t>
      </w:r>
    </w:p>
    <w:p w14:paraId="0BC3299C" w14:textId="77777777" w:rsidR="004771E5" w:rsidRDefault="004771E5" w:rsidP="004771E5">
      <w:pPr>
        <w:pStyle w:val="Header"/>
        <w:tabs>
          <w:tab w:val="clear" w:pos="4320"/>
          <w:tab w:val="clear" w:pos="8640"/>
        </w:tabs>
        <w:jc w:val="both"/>
        <w:rPr>
          <w:rFonts w:ascii="Arial" w:hAnsi="Arial"/>
          <w:szCs w:val="24"/>
        </w:rPr>
      </w:pPr>
    </w:p>
    <w:p w14:paraId="591FEDAF" w14:textId="22FD1ECB" w:rsidR="004771E5" w:rsidRDefault="005E7898" w:rsidP="007D4EF4">
      <w:pPr>
        <w:pStyle w:val="Header"/>
        <w:tabs>
          <w:tab w:val="clear" w:pos="4320"/>
          <w:tab w:val="clear" w:pos="8640"/>
        </w:tabs>
        <w:ind w:left="360"/>
        <w:jc w:val="both"/>
        <w:rPr>
          <w:rFonts w:ascii="Arial" w:hAnsi="Arial"/>
          <w:szCs w:val="24"/>
        </w:rPr>
      </w:pPr>
      <w:r w:rsidRPr="005E7898">
        <w:rPr>
          <w:rFonts w:ascii="Arial" w:hAnsi="Arial"/>
          <w:position w:val="-16"/>
          <w:szCs w:val="24"/>
        </w:rPr>
        <w:object w:dxaOrig="2880" w:dyaOrig="440" w14:anchorId="0D01E168">
          <v:shape id="_x0000_i1043" type="#_x0000_t75" style="width:2in;height:22pt" o:ole="">
            <v:imagedata r:id="rId10" o:title=""/>
          </v:shape>
          <o:OLEObject Type="Embed" ProgID="Equation.DSMT4" ShapeID="_x0000_i1043" DrawAspect="Content" ObjectID="_1473584738" r:id="rId11"/>
        </w:object>
      </w:r>
      <w:r>
        <w:rPr>
          <w:rFonts w:ascii="Arial" w:hAnsi="Arial"/>
          <w:szCs w:val="24"/>
        </w:rPr>
        <w:t xml:space="preserve"> </w:t>
      </w:r>
    </w:p>
    <w:p w14:paraId="140BB472" w14:textId="77777777" w:rsidR="005E7898" w:rsidRDefault="005E7898" w:rsidP="007D4EF4">
      <w:pPr>
        <w:pStyle w:val="Header"/>
        <w:tabs>
          <w:tab w:val="clear" w:pos="4320"/>
          <w:tab w:val="clear" w:pos="8640"/>
        </w:tabs>
        <w:ind w:left="360"/>
        <w:jc w:val="both"/>
        <w:rPr>
          <w:rFonts w:ascii="Arial" w:hAnsi="Arial"/>
          <w:szCs w:val="24"/>
        </w:rPr>
      </w:pPr>
    </w:p>
    <w:p w14:paraId="201630B7" w14:textId="5A0CF276" w:rsidR="005E7898" w:rsidRDefault="005E7898" w:rsidP="007D4EF4">
      <w:pPr>
        <w:pStyle w:val="Header"/>
        <w:tabs>
          <w:tab w:val="clear" w:pos="4320"/>
          <w:tab w:val="clear" w:pos="8640"/>
        </w:tabs>
        <w:ind w:left="360"/>
        <w:jc w:val="both"/>
        <w:rPr>
          <w:rFonts w:ascii="Arial" w:hAnsi="Arial"/>
          <w:szCs w:val="24"/>
        </w:rPr>
      </w:pPr>
      <w:r>
        <w:rPr>
          <w:rFonts w:ascii="Arial" w:hAnsi="Arial"/>
          <w:szCs w:val="24"/>
        </w:rPr>
        <w:t>½ mark for correctly substituting into correct expression</w:t>
      </w:r>
    </w:p>
    <w:p w14:paraId="1BE98DED" w14:textId="06003E20" w:rsidR="00D24657" w:rsidRPr="005E7898" w:rsidRDefault="005E7898" w:rsidP="005E7898">
      <w:pPr>
        <w:pStyle w:val="Header"/>
        <w:tabs>
          <w:tab w:val="clear" w:pos="4320"/>
          <w:tab w:val="clear" w:pos="8640"/>
        </w:tabs>
        <w:ind w:left="360"/>
        <w:jc w:val="both"/>
        <w:rPr>
          <w:rFonts w:ascii="Arial" w:hAnsi="Arial"/>
          <w:szCs w:val="24"/>
        </w:rPr>
      </w:pPr>
      <w:r>
        <w:rPr>
          <w:rFonts w:ascii="Arial" w:hAnsi="Arial"/>
          <w:szCs w:val="24"/>
        </w:rPr>
        <w:t>½ mark for correct answer</w:t>
      </w:r>
    </w:p>
    <w:p w14:paraId="2FE35550" w14:textId="68FE6004" w:rsidR="009A28B3" w:rsidRPr="004771E5" w:rsidRDefault="009A28B3" w:rsidP="004771E5">
      <w:pPr>
        <w:pStyle w:val="Header"/>
        <w:tabs>
          <w:tab w:val="clear" w:pos="4320"/>
          <w:tab w:val="clear" w:pos="8640"/>
        </w:tabs>
        <w:ind w:left="360"/>
        <w:jc w:val="center"/>
        <w:rPr>
          <w:rFonts w:ascii="Arial" w:hAnsi="Arial"/>
          <w:b/>
        </w:rPr>
      </w:pPr>
    </w:p>
    <w:p w14:paraId="38973307" w14:textId="6133D0C4" w:rsidR="009A28B3" w:rsidRDefault="004771E5" w:rsidP="00983630">
      <w:pPr>
        <w:pStyle w:val="Header"/>
        <w:numPr>
          <w:ilvl w:val="0"/>
          <w:numId w:val="12"/>
        </w:numPr>
        <w:tabs>
          <w:tab w:val="clear" w:pos="4320"/>
          <w:tab w:val="clear" w:pos="8640"/>
        </w:tabs>
        <w:jc w:val="both"/>
        <w:rPr>
          <w:rFonts w:ascii="Arial" w:hAnsi="Arial"/>
          <w:szCs w:val="24"/>
        </w:rPr>
      </w:pPr>
      <w:r>
        <w:rPr>
          <w:rFonts w:ascii="Arial" w:hAnsi="Arial"/>
          <w:szCs w:val="24"/>
        </w:rPr>
        <w:lastRenderedPageBreak/>
        <w:t>(1 mark</w:t>
      </w:r>
      <w:r w:rsidR="00724FBE">
        <w:rPr>
          <w:rFonts w:ascii="Arial" w:hAnsi="Arial"/>
          <w:szCs w:val="24"/>
        </w:rPr>
        <w:t xml:space="preserve">) </w:t>
      </w:r>
      <w:r>
        <w:rPr>
          <w:rFonts w:ascii="Arial" w:hAnsi="Arial" w:cs="Arial"/>
          <w:szCs w:val="24"/>
        </w:rPr>
        <w:t xml:space="preserve">What is the </w:t>
      </w:r>
      <w:r w:rsidRPr="00983630">
        <w:rPr>
          <w:rFonts w:ascii="Arial" w:hAnsi="Arial" w:cs="Arial"/>
          <w:b/>
          <w:szCs w:val="24"/>
        </w:rPr>
        <w:t>slope of the CAL</w:t>
      </w:r>
      <w:r>
        <w:rPr>
          <w:rFonts w:ascii="Arial" w:hAnsi="Arial" w:cs="Arial"/>
          <w:szCs w:val="24"/>
        </w:rPr>
        <w:t xml:space="preserve"> for Porterfield?</w:t>
      </w:r>
      <w:r w:rsidR="00983630">
        <w:rPr>
          <w:rFonts w:ascii="Arial" w:hAnsi="Arial"/>
          <w:szCs w:val="24"/>
        </w:rPr>
        <w:t xml:space="preserve"> </w:t>
      </w:r>
    </w:p>
    <w:p w14:paraId="1B8D6F7C" w14:textId="77777777" w:rsidR="009A28B3" w:rsidRDefault="009A28B3" w:rsidP="009A28B3">
      <w:pPr>
        <w:pStyle w:val="Header"/>
        <w:tabs>
          <w:tab w:val="clear" w:pos="4320"/>
          <w:tab w:val="clear" w:pos="8640"/>
        </w:tabs>
        <w:jc w:val="both"/>
        <w:rPr>
          <w:rFonts w:ascii="Arial" w:hAnsi="Arial"/>
          <w:szCs w:val="24"/>
        </w:rPr>
      </w:pPr>
    </w:p>
    <w:p w14:paraId="47EFA9DB" w14:textId="30C96590" w:rsidR="005673AE" w:rsidRDefault="005E7898" w:rsidP="005E7898">
      <w:pPr>
        <w:pStyle w:val="Header"/>
        <w:tabs>
          <w:tab w:val="clear" w:pos="4320"/>
          <w:tab w:val="clear" w:pos="8640"/>
        </w:tabs>
        <w:ind w:left="360"/>
        <w:jc w:val="both"/>
        <w:rPr>
          <w:rFonts w:ascii="Arial" w:hAnsi="Arial"/>
          <w:szCs w:val="24"/>
        </w:rPr>
      </w:pPr>
      <w:r w:rsidRPr="005E7898">
        <w:rPr>
          <w:rFonts w:ascii="Arial" w:hAnsi="Arial"/>
          <w:position w:val="-32"/>
          <w:szCs w:val="24"/>
        </w:rPr>
        <w:object w:dxaOrig="2840" w:dyaOrig="800" w14:anchorId="525BF943">
          <v:shape id="_x0000_i1047" type="#_x0000_t75" style="width:141.9pt;height:39.85pt" o:ole="">
            <v:imagedata r:id="rId12" o:title=""/>
          </v:shape>
          <o:OLEObject Type="Embed" ProgID="Equation.DSMT4" ShapeID="_x0000_i1047" DrawAspect="Content" ObjectID="_1473584739" r:id="rId13"/>
        </w:object>
      </w:r>
      <w:r>
        <w:rPr>
          <w:rFonts w:ascii="Arial" w:hAnsi="Arial"/>
          <w:szCs w:val="24"/>
        </w:rPr>
        <w:t xml:space="preserve"> </w:t>
      </w:r>
    </w:p>
    <w:p w14:paraId="6C7D029F" w14:textId="77777777" w:rsidR="005E7898" w:rsidRDefault="005E7898" w:rsidP="005E7898">
      <w:pPr>
        <w:pStyle w:val="Header"/>
        <w:tabs>
          <w:tab w:val="clear" w:pos="4320"/>
          <w:tab w:val="clear" w:pos="8640"/>
        </w:tabs>
        <w:ind w:left="360"/>
        <w:jc w:val="both"/>
        <w:rPr>
          <w:rFonts w:ascii="Arial" w:hAnsi="Arial"/>
          <w:szCs w:val="24"/>
        </w:rPr>
      </w:pPr>
    </w:p>
    <w:p w14:paraId="68F82187" w14:textId="77777777" w:rsidR="005E7898" w:rsidRDefault="005E7898" w:rsidP="005E7898">
      <w:pPr>
        <w:pStyle w:val="Header"/>
        <w:tabs>
          <w:tab w:val="clear" w:pos="4320"/>
          <w:tab w:val="clear" w:pos="8640"/>
        </w:tabs>
        <w:ind w:left="360"/>
        <w:jc w:val="both"/>
        <w:rPr>
          <w:rFonts w:ascii="Arial" w:hAnsi="Arial"/>
          <w:szCs w:val="24"/>
        </w:rPr>
      </w:pPr>
      <w:r>
        <w:rPr>
          <w:rFonts w:ascii="Arial" w:hAnsi="Arial"/>
          <w:szCs w:val="24"/>
        </w:rPr>
        <w:t>½ mark for correctly substituting into correct expression</w:t>
      </w:r>
    </w:p>
    <w:p w14:paraId="122B2DFC" w14:textId="77777777" w:rsidR="005E7898" w:rsidRPr="005E7898" w:rsidRDefault="005E7898" w:rsidP="005E7898">
      <w:pPr>
        <w:pStyle w:val="Header"/>
        <w:tabs>
          <w:tab w:val="clear" w:pos="4320"/>
          <w:tab w:val="clear" w:pos="8640"/>
        </w:tabs>
        <w:ind w:left="360"/>
        <w:jc w:val="both"/>
        <w:rPr>
          <w:rFonts w:ascii="Arial" w:hAnsi="Arial"/>
          <w:szCs w:val="24"/>
        </w:rPr>
      </w:pPr>
      <w:r>
        <w:rPr>
          <w:rFonts w:ascii="Arial" w:hAnsi="Arial"/>
          <w:szCs w:val="24"/>
        </w:rPr>
        <w:t>½ mark for correct answer</w:t>
      </w:r>
    </w:p>
    <w:p w14:paraId="12DA7ADC" w14:textId="77777777" w:rsidR="005E7898" w:rsidRDefault="005E7898" w:rsidP="005E7898">
      <w:pPr>
        <w:pStyle w:val="Header"/>
        <w:tabs>
          <w:tab w:val="clear" w:pos="4320"/>
          <w:tab w:val="clear" w:pos="8640"/>
        </w:tabs>
        <w:ind w:left="360"/>
        <w:jc w:val="both"/>
        <w:rPr>
          <w:rFonts w:ascii="Arial" w:hAnsi="Arial"/>
          <w:szCs w:val="24"/>
        </w:rPr>
      </w:pPr>
    </w:p>
    <w:p w14:paraId="47AFF85B" w14:textId="77777777" w:rsidR="005673AE" w:rsidRDefault="005673AE" w:rsidP="009A28B3">
      <w:pPr>
        <w:pStyle w:val="Header"/>
        <w:tabs>
          <w:tab w:val="clear" w:pos="4320"/>
          <w:tab w:val="clear" w:pos="8640"/>
        </w:tabs>
        <w:jc w:val="both"/>
        <w:rPr>
          <w:rFonts w:ascii="Arial" w:hAnsi="Arial"/>
          <w:szCs w:val="24"/>
        </w:rPr>
      </w:pPr>
    </w:p>
    <w:p w14:paraId="690B6DAC" w14:textId="40BA4C3E" w:rsidR="004771E5" w:rsidRPr="005673AE" w:rsidRDefault="004771E5" w:rsidP="00983630">
      <w:pPr>
        <w:pStyle w:val="Header"/>
        <w:numPr>
          <w:ilvl w:val="0"/>
          <w:numId w:val="12"/>
        </w:numPr>
        <w:tabs>
          <w:tab w:val="clear" w:pos="4320"/>
          <w:tab w:val="clear" w:pos="8640"/>
        </w:tabs>
        <w:jc w:val="both"/>
        <w:rPr>
          <w:b/>
        </w:rPr>
      </w:pPr>
      <w:r>
        <w:rPr>
          <w:rFonts w:ascii="Arial" w:hAnsi="Arial"/>
          <w:szCs w:val="24"/>
        </w:rPr>
        <w:t>(1 mark</w:t>
      </w:r>
      <w:r w:rsidR="009A28B3">
        <w:rPr>
          <w:rFonts w:ascii="Arial" w:hAnsi="Arial"/>
          <w:szCs w:val="24"/>
        </w:rPr>
        <w:t xml:space="preserve">) </w:t>
      </w:r>
      <w:r>
        <w:rPr>
          <w:rFonts w:ascii="Arial" w:hAnsi="Arial"/>
          <w:szCs w:val="24"/>
        </w:rPr>
        <w:t xml:space="preserve">Suppose that Ms. Cooper invests </w:t>
      </w:r>
      <w:r w:rsidRPr="00983630">
        <w:rPr>
          <w:rFonts w:ascii="Arial" w:hAnsi="Arial"/>
          <w:b/>
          <w:szCs w:val="24"/>
        </w:rPr>
        <w:t>40% of her funds in the Porterfield mutual fund</w:t>
      </w:r>
      <w:r>
        <w:rPr>
          <w:rFonts w:ascii="Arial" w:hAnsi="Arial"/>
          <w:szCs w:val="24"/>
        </w:rPr>
        <w:t xml:space="preserve"> and </w:t>
      </w:r>
      <w:r w:rsidRPr="00983630">
        <w:rPr>
          <w:rFonts w:ascii="Arial" w:hAnsi="Arial"/>
          <w:b/>
          <w:szCs w:val="24"/>
        </w:rPr>
        <w:t>60% in the risk-free asset</w:t>
      </w:r>
      <w:r>
        <w:rPr>
          <w:rFonts w:ascii="Arial" w:hAnsi="Arial"/>
          <w:szCs w:val="24"/>
        </w:rPr>
        <w:t xml:space="preserve">. What is the </w:t>
      </w:r>
      <w:r w:rsidRPr="00983630">
        <w:rPr>
          <w:rFonts w:ascii="Arial" w:hAnsi="Arial"/>
          <w:b/>
          <w:szCs w:val="24"/>
        </w:rPr>
        <w:t xml:space="preserve">expected rate of return </w:t>
      </w:r>
      <w:proofErr w:type="gramStart"/>
      <w:r w:rsidRPr="00983630">
        <w:rPr>
          <w:rFonts w:ascii="Arial" w:hAnsi="Arial"/>
          <w:b/>
          <w:szCs w:val="24"/>
        </w:rPr>
        <w:t>E(</w:t>
      </w:r>
      <w:proofErr w:type="spellStart"/>
      <w:proofErr w:type="gramEnd"/>
      <w:r w:rsidRPr="00983630">
        <w:rPr>
          <w:rFonts w:ascii="Arial" w:hAnsi="Arial"/>
          <w:b/>
          <w:szCs w:val="24"/>
        </w:rPr>
        <w:t>r</w:t>
      </w:r>
      <w:r w:rsidRPr="00983630">
        <w:rPr>
          <w:rFonts w:ascii="Arial" w:hAnsi="Arial"/>
          <w:b/>
          <w:szCs w:val="24"/>
          <w:vertAlign w:val="subscript"/>
        </w:rPr>
        <w:t>c</w:t>
      </w:r>
      <w:proofErr w:type="spellEnd"/>
      <w:r w:rsidRPr="00983630">
        <w:rPr>
          <w:rFonts w:ascii="Arial" w:hAnsi="Arial"/>
          <w:b/>
          <w:szCs w:val="24"/>
        </w:rPr>
        <w:t>)</w:t>
      </w:r>
      <w:r>
        <w:rPr>
          <w:rFonts w:ascii="Arial" w:hAnsi="Arial"/>
          <w:szCs w:val="24"/>
        </w:rPr>
        <w:t xml:space="preserve"> </w:t>
      </w:r>
      <w:r w:rsidR="005673AE">
        <w:rPr>
          <w:rFonts w:ascii="Arial" w:hAnsi="Arial" w:cs="Arial"/>
          <w:szCs w:val="24"/>
        </w:rPr>
        <w:t>of</w:t>
      </w:r>
      <w:r>
        <w:rPr>
          <w:rFonts w:ascii="Arial" w:hAnsi="Arial" w:cs="Arial"/>
          <w:szCs w:val="24"/>
        </w:rPr>
        <w:t xml:space="preserve"> </w:t>
      </w:r>
      <w:r>
        <w:rPr>
          <w:rFonts w:ascii="Arial" w:hAnsi="Arial"/>
          <w:szCs w:val="24"/>
        </w:rPr>
        <w:t>her portfolio?</w:t>
      </w:r>
    </w:p>
    <w:p w14:paraId="44D792F3" w14:textId="77777777" w:rsidR="005673AE" w:rsidRDefault="005673AE" w:rsidP="005673AE">
      <w:pPr>
        <w:pStyle w:val="Header"/>
        <w:tabs>
          <w:tab w:val="clear" w:pos="4320"/>
          <w:tab w:val="clear" w:pos="8640"/>
        </w:tabs>
        <w:jc w:val="both"/>
        <w:rPr>
          <w:rFonts w:ascii="Arial" w:hAnsi="Arial"/>
          <w:szCs w:val="24"/>
        </w:rPr>
      </w:pPr>
    </w:p>
    <w:p w14:paraId="469216D9" w14:textId="77777777" w:rsidR="005E7898" w:rsidRDefault="005E7898" w:rsidP="005E7898">
      <w:pPr>
        <w:pStyle w:val="Header"/>
        <w:tabs>
          <w:tab w:val="clear" w:pos="4320"/>
          <w:tab w:val="clear" w:pos="8640"/>
        </w:tabs>
        <w:ind w:left="360"/>
        <w:jc w:val="both"/>
        <w:rPr>
          <w:rFonts w:ascii="Arial" w:hAnsi="Arial"/>
          <w:szCs w:val="24"/>
        </w:rPr>
      </w:pPr>
      <w:r w:rsidRPr="005E7898">
        <w:rPr>
          <w:rFonts w:ascii="Arial" w:hAnsi="Arial"/>
          <w:position w:val="-18"/>
          <w:szCs w:val="24"/>
        </w:rPr>
        <w:object w:dxaOrig="4959" w:dyaOrig="480" w14:anchorId="69BBE9AC">
          <v:shape id="_x0000_i1051" type="#_x0000_t75" style="width:247.85pt;height:24.1pt" o:ole="">
            <v:imagedata r:id="rId14" o:title=""/>
          </v:shape>
          <o:OLEObject Type="Embed" ProgID="Equation.DSMT4" ShapeID="_x0000_i1051" DrawAspect="Content" ObjectID="_1473584740" r:id="rId15"/>
        </w:object>
      </w:r>
    </w:p>
    <w:p w14:paraId="650DF291" w14:textId="77777777" w:rsidR="005E7898" w:rsidRDefault="005E7898" w:rsidP="005E7898">
      <w:pPr>
        <w:pStyle w:val="Header"/>
        <w:tabs>
          <w:tab w:val="clear" w:pos="4320"/>
          <w:tab w:val="clear" w:pos="8640"/>
        </w:tabs>
        <w:ind w:left="360"/>
        <w:jc w:val="both"/>
        <w:rPr>
          <w:rFonts w:ascii="Arial" w:hAnsi="Arial"/>
          <w:szCs w:val="24"/>
        </w:rPr>
      </w:pPr>
    </w:p>
    <w:p w14:paraId="3E9698C9" w14:textId="1728C16A" w:rsidR="005E7898" w:rsidRDefault="005E7898" w:rsidP="005E7898">
      <w:pPr>
        <w:pStyle w:val="Header"/>
        <w:tabs>
          <w:tab w:val="clear" w:pos="4320"/>
          <w:tab w:val="clear" w:pos="8640"/>
        </w:tabs>
        <w:ind w:left="360"/>
        <w:jc w:val="both"/>
        <w:rPr>
          <w:rFonts w:ascii="Arial" w:hAnsi="Arial"/>
          <w:szCs w:val="24"/>
        </w:rPr>
      </w:pPr>
      <w:r>
        <w:rPr>
          <w:rFonts w:ascii="Arial" w:hAnsi="Arial"/>
          <w:szCs w:val="24"/>
        </w:rPr>
        <w:t>½ mark for correctly substituting into correct expression</w:t>
      </w:r>
    </w:p>
    <w:p w14:paraId="50541EDC" w14:textId="32703EDF" w:rsidR="005673AE" w:rsidRDefault="005E7898" w:rsidP="005E7898">
      <w:pPr>
        <w:pStyle w:val="Header"/>
        <w:tabs>
          <w:tab w:val="clear" w:pos="4320"/>
          <w:tab w:val="clear" w:pos="8640"/>
        </w:tabs>
        <w:ind w:left="360"/>
        <w:jc w:val="both"/>
        <w:rPr>
          <w:rFonts w:ascii="Arial" w:hAnsi="Arial"/>
          <w:szCs w:val="24"/>
        </w:rPr>
      </w:pPr>
      <w:r>
        <w:rPr>
          <w:rFonts w:ascii="Arial" w:hAnsi="Arial"/>
          <w:szCs w:val="24"/>
        </w:rPr>
        <w:t>½ mark for correct answer</w:t>
      </w:r>
    </w:p>
    <w:p w14:paraId="1D2D5097" w14:textId="77777777" w:rsidR="005673AE" w:rsidRDefault="005673AE" w:rsidP="005673AE">
      <w:pPr>
        <w:pStyle w:val="Header"/>
        <w:tabs>
          <w:tab w:val="clear" w:pos="4320"/>
          <w:tab w:val="clear" w:pos="8640"/>
        </w:tabs>
        <w:jc w:val="both"/>
        <w:rPr>
          <w:rFonts w:ascii="Arial" w:hAnsi="Arial"/>
          <w:szCs w:val="24"/>
        </w:rPr>
      </w:pPr>
    </w:p>
    <w:p w14:paraId="5DA2C1BF" w14:textId="77777777" w:rsidR="005673AE" w:rsidRPr="004771E5" w:rsidRDefault="005673AE" w:rsidP="005673AE">
      <w:pPr>
        <w:pStyle w:val="Header"/>
        <w:tabs>
          <w:tab w:val="clear" w:pos="4320"/>
          <w:tab w:val="clear" w:pos="8640"/>
        </w:tabs>
        <w:jc w:val="both"/>
        <w:rPr>
          <w:b/>
        </w:rPr>
      </w:pPr>
    </w:p>
    <w:p w14:paraId="7488E653" w14:textId="460BBE6A" w:rsidR="004771E5" w:rsidRPr="005673AE" w:rsidRDefault="005673AE" w:rsidP="00983630">
      <w:pPr>
        <w:pStyle w:val="Header"/>
        <w:numPr>
          <w:ilvl w:val="0"/>
          <w:numId w:val="12"/>
        </w:numPr>
        <w:tabs>
          <w:tab w:val="clear" w:pos="4320"/>
          <w:tab w:val="clear" w:pos="8640"/>
        </w:tabs>
        <w:jc w:val="both"/>
        <w:rPr>
          <w:b/>
        </w:rPr>
      </w:pPr>
      <w:r>
        <w:rPr>
          <w:rFonts w:ascii="Arial" w:hAnsi="Arial"/>
          <w:szCs w:val="24"/>
        </w:rPr>
        <w:t xml:space="preserve">(1 mark) </w:t>
      </w:r>
      <w:r w:rsidR="004771E5">
        <w:rPr>
          <w:rFonts w:ascii="Arial" w:hAnsi="Arial"/>
          <w:szCs w:val="24"/>
        </w:rPr>
        <w:t xml:space="preserve">Suppose that Ms. Cooper invests </w:t>
      </w:r>
      <w:r w:rsidR="004771E5" w:rsidRPr="00983630">
        <w:rPr>
          <w:rFonts w:ascii="Arial" w:hAnsi="Arial"/>
          <w:b/>
          <w:szCs w:val="24"/>
        </w:rPr>
        <w:t>40% of her funds in the Porterfield mutual fund</w:t>
      </w:r>
      <w:r w:rsidR="004771E5">
        <w:rPr>
          <w:rFonts w:ascii="Arial" w:hAnsi="Arial"/>
          <w:szCs w:val="24"/>
        </w:rPr>
        <w:t xml:space="preserve"> and </w:t>
      </w:r>
      <w:r w:rsidR="004771E5" w:rsidRPr="00983630">
        <w:rPr>
          <w:rFonts w:ascii="Arial" w:hAnsi="Arial"/>
          <w:b/>
          <w:szCs w:val="24"/>
        </w:rPr>
        <w:t>60% in the risk-free asset</w:t>
      </w:r>
      <w:r w:rsidR="004771E5">
        <w:rPr>
          <w:rFonts w:ascii="Arial" w:hAnsi="Arial"/>
          <w:szCs w:val="24"/>
        </w:rPr>
        <w:t xml:space="preserve">. What is the </w:t>
      </w:r>
      <w:r w:rsidR="004771E5" w:rsidRPr="00983630">
        <w:rPr>
          <w:rFonts w:ascii="Arial" w:hAnsi="Arial"/>
          <w:b/>
          <w:szCs w:val="24"/>
        </w:rPr>
        <w:t xml:space="preserve">standard deviation </w:t>
      </w:r>
      <w:proofErr w:type="spellStart"/>
      <w:r w:rsidR="004771E5" w:rsidRPr="00983630">
        <w:rPr>
          <w:rFonts w:ascii="Arial" w:hAnsi="Arial" w:cs="Arial"/>
          <w:b/>
          <w:szCs w:val="24"/>
        </w:rPr>
        <w:t>σ</w:t>
      </w:r>
      <w:r w:rsidR="004771E5" w:rsidRPr="00983630">
        <w:rPr>
          <w:rFonts w:ascii="Arial" w:hAnsi="Arial" w:cs="Arial"/>
          <w:b/>
          <w:szCs w:val="24"/>
          <w:vertAlign w:val="subscript"/>
        </w:rPr>
        <w:t>c</w:t>
      </w:r>
      <w:proofErr w:type="spellEnd"/>
      <w:r w:rsidR="004771E5">
        <w:rPr>
          <w:rFonts w:ascii="Arial" w:hAnsi="Arial" w:cs="Arial"/>
          <w:szCs w:val="24"/>
        </w:rPr>
        <w:t xml:space="preserve"> of </w:t>
      </w:r>
      <w:r w:rsidR="004771E5">
        <w:rPr>
          <w:rFonts w:ascii="Arial" w:hAnsi="Arial"/>
          <w:szCs w:val="24"/>
        </w:rPr>
        <w:t>her portfolio?</w:t>
      </w:r>
    </w:p>
    <w:p w14:paraId="2A40AA1C" w14:textId="77777777" w:rsidR="005673AE" w:rsidRDefault="005673AE" w:rsidP="005673AE">
      <w:pPr>
        <w:pStyle w:val="Header"/>
        <w:tabs>
          <w:tab w:val="clear" w:pos="4320"/>
          <w:tab w:val="clear" w:pos="8640"/>
        </w:tabs>
        <w:jc w:val="both"/>
        <w:rPr>
          <w:rFonts w:ascii="Arial" w:hAnsi="Arial"/>
          <w:szCs w:val="24"/>
        </w:rPr>
      </w:pPr>
    </w:p>
    <w:p w14:paraId="0DCAC27A" w14:textId="4BDF8F78" w:rsidR="005673AE" w:rsidRDefault="00024CA2" w:rsidP="00024CA2">
      <w:pPr>
        <w:pStyle w:val="Header"/>
        <w:tabs>
          <w:tab w:val="clear" w:pos="4320"/>
          <w:tab w:val="clear" w:pos="8640"/>
        </w:tabs>
        <w:ind w:left="360"/>
        <w:jc w:val="both"/>
        <w:rPr>
          <w:rFonts w:ascii="Arial" w:hAnsi="Arial"/>
          <w:szCs w:val="24"/>
        </w:rPr>
      </w:pPr>
      <w:r w:rsidRPr="00024CA2">
        <w:rPr>
          <w:rFonts w:ascii="Arial" w:hAnsi="Arial"/>
          <w:position w:val="-14"/>
          <w:szCs w:val="24"/>
        </w:rPr>
        <w:object w:dxaOrig="2780" w:dyaOrig="380" w14:anchorId="0A6AE344">
          <v:shape id="_x0000_i1054" type="#_x0000_t75" style="width:138.95pt;height:19.05pt" o:ole="">
            <v:imagedata r:id="rId16" o:title=""/>
          </v:shape>
          <o:OLEObject Type="Embed" ProgID="Equation.DSMT4" ShapeID="_x0000_i1054" DrawAspect="Content" ObjectID="_1473584741" r:id="rId17"/>
        </w:object>
      </w:r>
      <w:r>
        <w:rPr>
          <w:rFonts w:ascii="Arial" w:hAnsi="Arial"/>
          <w:szCs w:val="24"/>
        </w:rPr>
        <w:t xml:space="preserve"> </w:t>
      </w:r>
    </w:p>
    <w:p w14:paraId="5B2583AE" w14:textId="77777777" w:rsidR="00024CA2" w:rsidRDefault="00024CA2" w:rsidP="00024CA2">
      <w:pPr>
        <w:pStyle w:val="Header"/>
        <w:tabs>
          <w:tab w:val="clear" w:pos="4320"/>
          <w:tab w:val="clear" w:pos="8640"/>
        </w:tabs>
        <w:ind w:left="360"/>
        <w:jc w:val="both"/>
        <w:rPr>
          <w:rFonts w:ascii="Arial" w:hAnsi="Arial"/>
          <w:szCs w:val="24"/>
        </w:rPr>
      </w:pPr>
    </w:p>
    <w:p w14:paraId="449E9CCC" w14:textId="77777777" w:rsidR="00024CA2" w:rsidRDefault="00024CA2" w:rsidP="00024CA2">
      <w:pPr>
        <w:pStyle w:val="Header"/>
        <w:tabs>
          <w:tab w:val="clear" w:pos="4320"/>
          <w:tab w:val="clear" w:pos="8640"/>
        </w:tabs>
        <w:ind w:left="360"/>
        <w:jc w:val="both"/>
        <w:rPr>
          <w:rFonts w:ascii="Arial" w:hAnsi="Arial"/>
          <w:szCs w:val="24"/>
        </w:rPr>
      </w:pPr>
      <w:r>
        <w:rPr>
          <w:rFonts w:ascii="Arial" w:hAnsi="Arial"/>
          <w:szCs w:val="24"/>
        </w:rPr>
        <w:t>½ mark for correctly substituting into correct expression</w:t>
      </w:r>
    </w:p>
    <w:p w14:paraId="13F21002" w14:textId="77777777" w:rsidR="00024CA2" w:rsidRDefault="00024CA2" w:rsidP="00024CA2">
      <w:pPr>
        <w:pStyle w:val="Header"/>
        <w:tabs>
          <w:tab w:val="clear" w:pos="4320"/>
          <w:tab w:val="clear" w:pos="8640"/>
        </w:tabs>
        <w:ind w:left="360"/>
        <w:jc w:val="both"/>
        <w:rPr>
          <w:rFonts w:ascii="Arial" w:hAnsi="Arial"/>
          <w:szCs w:val="24"/>
        </w:rPr>
      </w:pPr>
      <w:r>
        <w:rPr>
          <w:rFonts w:ascii="Arial" w:hAnsi="Arial"/>
          <w:szCs w:val="24"/>
        </w:rPr>
        <w:t>½ mark for correct answer</w:t>
      </w:r>
    </w:p>
    <w:p w14:paraId="4939A278" w14:textId="77777777" w:rsidR="00024CA2" w:rsidRDefault="00024CA2" w:rsidP="00024CA2">
      <w:pPr>
        <w:pStyle w:val="Header"/>
        <w:tabs>
          <w:tab w:val="clear" w:pos="4320"/>
          <w:tab w:val="clear" w:pos="8640"/>
        </w:tabs>
        <w:ind w:left="360"/>
        <w:jc w:val="both"/>
        <w:rPr>
          <w:rFonts w:ascii="Arial" w:hAnsi="Arial"/>
          <w:szCs w:val="24"/>
        </w:rPr>
      </w:pPr>
    </w:p>
    <w:p w14:paraId="08E82553" w14:textId="77777777" w:rsidR="005673AE" w:rsidRPr="004771E5" w:rsidRDefault="005673AE" w:rsidP="005673AE">
      <w:pPr>
        <w:pStyle w:val="Header"/>
        <w:tabs>
          <w:tab w:val="clear" w:pos="4320"/>
          <w:tab w:val="clear" w:pos="8640"/>
        </w:tabs>
        <w:jc w:val="both"/>
        <w:rPr>
          <w:b/>
        </w:rPr>
      </w:pPr>
    </w:p>
    <w:p w14:paraId="31D584DE" w14:textId="55208FDB" w:rsidR="00D6579C" w:rsidRPr="00024CA2" w:rsidRDefault="005673AE" w:rsidP="00983630">
      <w:pPr>
        <w:pStyle w:val="Header"/>
        <w:numPr>
          <w:ilvl w:val="0"/>
          <w:numId w:val="12"/>
        </w:numPr>
        <w:tabs>
          <w:tab w:val="clear" w:pos="4320"/>
          <w:tab w:val="clear" w:pos="8640"/>
        </w:tabs>
        <w:jc w:val="both"/>
        <w:rPr>
          <w:b/>
        </w:rPr>
      </w:pPr>
      <w:r>
        <w:rPr>
          <w:rFonts w:ascii="Arial" w:hAnsi="Arial"/>
          <w:szCs w:val="24"/>
        </w:rPr>
        <w:t>(1 mark)</w:t>
      </w:r>
      <w:r w:rsidR="004771E5">
        <w:rPr>
          <w:rFonts w:ascii="Arial" w:hAnsi="Arial"/>
          <w:szCs w:val="24"/>
        </w:rPr>
        <w:t xml:space="preserve"> </w:t>
      </w:r>
      <w:r w:rsidR="00983630">
        <w:rPr>
          <w:rFonts w:ascii="Arial" w:hAnsi="Arial"/>
          <w:szCs w:val="24"/>
        </w:rPr>
        <w:t>Assume that Ms. Cooper is a rational investor</w:t>
      </w:r>
      <w:r>
        <w:rPr>
          <w:rFonts w:ascii="Arial" w:hAnsi="Arial"/>
          <w:szCs w:val="24"/>
        </w:rPr>
        <w:t>. What</w:t>
      </w:r>
      <w:r w:rsidR="00983630">
        <w:rPr>
          <w:rFonts w:ascii="Arial" w:hAnsi="Arial"/>
          <w:szCs w:val="24"/>
        </w:rPr>
        <w:t xml:space="preserve"> </w:t>
      </w:r>
      <w:r w:rsidR="00983630" w:rsidRPr="00946C43">
        <w:rPr>
          <w:rFonts w:ascii="Arial" w:hAnsi="Arial"/>
          <w:b/>
          <w:szCs w:val="24"/>
        </w:rPr>
        <w:t>value of her risk parameter A</w:t>
      </w:r>
      <w:r>
        <w:rPr>
          <w:rFonts w:ascii="Arial" w:hAnsi="Arial"/>
          <w:szCs w:val="24"/>
        </w:rPr>
        <w:t xml:space="preserve"> makes her </w:t>
      </w:r>
      <w:r w:rsidR="00983630">
        <w:rPr>
          <w:rFonts w:ascii="Arial" w:hAnsi="Arial"/>
          <w:szCs w:val="24"/>
        </w:rPr>
        <w:t xml:space="preserve">portfolio </w:t>
      </w:r>
      <w:r>
        <w:rPr>
          <w:rFonts w:ascii="Arial" w:hAnsi="Arial"/>
          <w:szCs w:val="24"/>
        </w:rPr>
        <w:t xml:space="preserve">of 40% in Porterfield and 60% in the risk-free asset </w:t>
      </w:r>
      <w:r w:rsidR="00983630">
        <w:rPr>
          <w:rFonts w:ascii="Arial" w:hAnsi="Arial"/>
          <w:szCs w:val="24"/>
        </w:rPr>
        <w:t>be optimal?</w:t>
      </w:r>
    </w:p>
    <w:p w14:paraId="485CE4A8" w14:textId="77777777" w:rsidR="00024CA2" w:rsidRDefault="00024CA2" w:rsidP="00024CA2">
      <w:pPr>
        <w:pStyle w:val="Header"/>
        <w:tabs>
          <w:tab w:val="clear" w:pos="4320"/>
          <w:tab w:val="clear" w:pos="8640"/>
        </w:tabs>
        <w:jc w:val="both"/>
        <w:rPr>
          <w:rFonts w:ascii="Arial" w:hAnsi="Arial"/>
          <w:szCs w:val="24"/>
        </w:rPr>
      </w:pPr>
    </w:p>
    <w:p w14:paraId="2EBCE942" w14:textId="6989D8C9" w:rsidR="00024CA2" w:rsidRDefault="00024CA2" w:rsidP="00024CA2">
      <w:pPr>
        <w:pStyle w:val="Header"/>
        <w:tabs>
          <w:tab w:val="clear" w:pos="4320"/>
          <w:tab w:val="clear" w:pos="8640"/>
        </w:tabs>
        <w:ind w:left="360"/>
        <w:jc w:val="both"/>
        <w:rPr>
          <w:b/>
        </w:rPr>
      </w:pPr>
      <w:r w:rsidRPr="00024CA2">
        <w:rPr>
          <w:b/>
          <w:position w:val="-32"/>
        </w:rPr>
        <w:object w:dxaOrig="6060" w:dyaOrig="800" w14:anchorId="2BE2C38F">
          <v:shape id="_x0000_i1058" type="#_x0000_t75" style="width:302.9pt;height:39.85pt" o:ole="">
            <v:imagedata r:id="rId18" o:title=""/>
          </v:shape>
          <o:OLEObject Type="Embed" ProgID="Equation.DSMT4" ShapeID="_x0000_i1058" DrawAspect="Content" ObjectID="_1473584742" r:id="rId19"/>
        </w:object>
      </w:r>
      <w:r>
        <w:rPr>
          <w:b/>
        </w:rPr>
        <w:t xml:space="preserve"> </w:t>
      </w:r>
    </w:p>
    <w:p w14:paraId="26D8FC3D" w14:textId="77777777" w:rsidR="00024CA2" w:rsidRDefault="00024CA2" w:rsidP="00024CA2">
      <w:pPr>
        <w:pStyle w:val="Header"/>
        <w:tabs>
          <w:tab w:val="clear" w:pos="4320"/>
          <w:tab w:val="clear" w:pos="8640"/>
        </w:tabs>
        <w:ind w:left="360"/>
        <w:jc w:val="both"/>
        <w:rPr>
          <w:b/>
        </w:rPr>
      </w:pPr>
    </w:p>
    <w:p w14:paraId="5965F933" w14:textId="77777777" w:rsidR="00024CA2" w:rsidRDefault="00024CA2" w:rsidP="00024CA2">
      <w:pPr>
        <w:pStyle w:val="Header"/>
        <w:tabs>
          <w:tab w:val="clear" w:pos="4320"/>
          <w:tab w:val="clear" w:pos="8640"/>
        </w:tabs>
        <w:ind w:left="360"/>
        <w:jc w:val="both"/>
        <w:rPr>
          <w:rFonts w:ascii="Arial" w:hAnsi="Arial"/>
          <w:szCs w:val="24"/>
        </w:rPr>
      </w:pPr>
      <w:r>
        <w:rPr>
          <w:rFonts w:ascii="Arial" w:hAnsi="Arial"/>
          <w:szCs w:val="24"/>
        </w:rPr>
        <w:t>½ mark for correctly substituting into correct expression</w:t>
      </w:r>
    </w:p>
    <w:p w14:paraId="6D517AC9" w14:textId="3815FA43" w:rsidR="00024CA2" w:rsidRDefault="00024CA2" w:rsidP="00024CA2">
      <w:pPr>
        <w:pStyle w:val="Header"/>
        <w:tabs>
          <w:tab w:val="clear" w:pos="4320"/>
          <w:tab w:val="clear" w:pos="8640"/>
        </w:tabs>
        <w:ind w:left="360"/>
        <w:jc w:val="both"/>
        <w:rPr>
          <w:rFonts w:ascii="Arial" w:hAnsi="Arial"/>
          <w:szCs w:val="24"/>
        </w:rPr>
      </w:pPr>
      <w:r>
        <w:rPr>
          <w:rFonts w:ascii="Arial" w:hAnsi="Arial"/>
          <w:szCs w:val="24"/>
        </w:rPr>
        <w:t>½ mark for correct answer</w:t>
      </w:r>
    </w:p>
    <w:p w14:paraId="3E2EA2EC" w14:textId="77777777" w:rsidR="00024CA2" w:rsidRPr="009E6A16" w:rsidRDefault="00024CA2" w:rsidP="00024CA2">
      <w:pPr>
        <w:pStyle w:val="Header"/>
        <w:tabs>
          <w:tab w:val="clear" w:pos="4320"/>
          <w:tab w:val="clear" w:pos="8640"/>
        </w:tabs>
        <w:ind w:left="360"/>
        <w:jc w:val="both"/>
        <w:rPr>
          <w:b/>
        </w:rPr>
      </w:pPr>
    </w:p>
    <w:sectPr w:rsidR="00024CA2" w:rsidRPr="009E6A16" w:rsidSect="00D6579C">
      <w:headerReference w:type="default" r:id="rId20"/>
      <w:pgSz w:w="12240" w:h="15840" w:code="1"/>
      <w:pgMar w:top="1440" w:right="720" w:bottom="1440" w:left="720" w:header="360" w:footer="662"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08915" w14:textId="43EE87FD" w:rsidR="001E14C5" w:rsidRPr="00A5431F" w:rsidRDefault="001E14C5"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w:t>
    </w:r>
    <w:r w:rsidR="00027494">
      <w:rPr>
        <w:rFonts w:ascii="Times New Roman" w:hAnsi="Times New Roman"/>
      </w:rPr>
      <w:t>DM 3352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sidR="002E671D">
      <w:rPr>
        <w:rFonts w:ascii="Times New Roman" w:hAnsi="Times New Roman"/>
      </w:rPr>
      <w:t>Quiz #3</w:t>
    </w:r>
    <w:r>
      <w:rPr>
        <w:rFonts w:ascii="Times New Roman" w:hAnsi="Times New Roman"/>
      </w:rPr>
      <w:t xml:space="preserve">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635C5621" w:rsidR="00F73160" w:rsidRPr="001E14C5" w:rsidRDefault="002E671D"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October 2</w:t>
    </w:r>
    <w:r w:rsidR="001E14C5" w:rsidRPr="00A5431F">
      <w:rPr>
        <w:rFonts w:ascii="Times New Roman" w:hAnsi="Times New Roman"/>
      </w:rPr>
      <w:t>,</w:t>
    </w:r>
    <w:r w:rsidR="001E14C5">
      <w:rPr>
        <w:rFonts w:ascii="Times New Roman" w:hAnsi="Times New Roman"/>
      </w:rPr>
      <w:t xml:space="preserve"> 2014</w:t>
    </w:r>
    <w:r w:rsidR="001E14C5">
      <w:rPr>
        <w:rFonts w:ascii="Times New Roman" w:hAnsi="Times New Roman"/>
      </w:rPr>
      <w:tab/>
    </w:r>
    <w:r w:rsidR="001E14C5">
      <w:rPr>
        <w:rFonts w:ascii="Times New Roman" w:hAnsi="Times New Roman"/>
      </w:rPr>
      <w:tab/>
      <w:t xml:space="preserve">           </w:t>
    </w:r>
    <w:r w:rsidR="001E14C5">
      <w:rPr>
        <w:rFonts w:ascii="Times New Roman" w:hAnsi="Times New Roman"/>
      </w:rPr>
      <w:tab/>
    </w:r>
    <w:r w:rsidR="008D75D6">
      <w:rPr>
        <w:rFonts w:ascii="Times New Roman" w:hAnsi="Times New Roman"/>
      </w:rPr>
      <w:t xml:space="preserve">  </w:t>
    </w:r>
    <w:r w:rsidR="001E14C5">
      <w:rPr>
        <w:rFonts w:ascii="Times New Roman" w:hAnsi="Times New Roman"/>
      </w:rPr>
      <w:t>Version #1</w:t>
    </w:r>
    <w:r w:rsidR="008D75D6">
      <w:rPr>
        <w:rFonts w:ascii="Times New Roman" w:hAnsi="Times New Roman"/>
      </w:rPr>
      <w:t xml:space="preserve"> Solutions</w:t>
    </w:r>
    <w:r w:rsidR="001E14C5">
      <w:rPr>
        <w:rFonts w:ascii="Times New Roman" w:hAnsi="Times New Roman"/>
      </w:rPr>
      <w:tab/>
    </w:r>
    <w:r w:rsidR="001E14C5">
      <w:rPr>
        <w:rFonts w:ascii="Times New Roman" w:hAnsi="Times New Roman"/>
      </w:rPr>
      <w:tab/>
    </w:r>
    <w:r w:rsidR="001E14C5" w:rsidRPr="00A5431F">
      <w:rPr>
        <w:rFonts w:ascii="Times New Roman" w:hAnsi="Times New Roman"/>
      </w:rPr>
      <w:t>Student ID #: ______</w:t>
    </w:r>
    <w:r w:rsidR="001E14C5">
      <w:rPr>
        <w:rFonts w:ascii="Times New Roman" w:hAnsi="Times New Roman"/>
      </w:rPr>
      <w:t>_______________</w:t>
    </w:r>
    <w:r w:rsidR="001E14C5"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70CF75BD"/>
    <w:multiLevelType w:val="hybridMultilevel"/>
    <w:tmpl w:val="6CD0EAA6"/>
    <w:lvl w:ilvl="0" w:tplc="AA6EDD2A">
      <w:start w:val="1"/>
      <w:numFmt w:val="decimal"/>
      <w:lvlText w:val="%1."/>
      <w:lvlJc w:val="left"/>
      <w:pPr>
        <w:ind w:left="720" w:hanging="360"/>
      </w:pPr>
      <w:rPr>
        <w:rFonts w:ascii="Arial" w:eastAsia="SimSun" w:hAnsi="Arial" w:cs="Times New Roman"/>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0"/>
  </w:num>
  <w:num w:numId="3">
    <w:abstractNumId w:val="6"/>
  </w:num>
  <w:num w:numId="4">
    <w:abstractNumId w:val="3"/>
  </w:num>
  <w:num w:numId="5">
    <w:abstractNumId w:val="4"/>
  </w:num>
  <w:num w:numId="6">
    <w:abstractNumId w:val="9"/>
  </w:num>
  <w:num w:numId="7">
    <w:abstractNumId w:val="7"/>
  </w:num>
  <w:num w:numId="8">
    <w:abstractNumId w:val="5"/>
  </w:num>
  <w:num w:numId="9">
    <w:abstractNumId w:val="8"/>
  </w:num>
  <w:num w:numId="10">
    <w:abstractNumId w:val="2"/>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1228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3952"/>
    <w:rsid w:val="00024CA2"/>
    <w:rsid w:val="00027494"/>
    <w:rsid w:val="00064809"/>
    <w:rsid w:val="000C1372"/>
    <w:rsid w:val="00135CED"/>
    <w:rsid w:val="001629F0"/>
    <w:rsid w:val="001757DE"/>
    <w:rsid w:val="00186F16"/>
    <w:rsid w:val="00194D99"/>
    <w:rsid w:val="001B25BA"/>
    <w:rsid w:val="001E14C5"/>
    <w:rsid w:val="002127B0"/>
    <w:rsid w:val="00226B9A"/>
    <w:rsid w:val="00250908"/>
    <w:rsid w:val="00284846"/>
    <w:rsid w:val="002928CD"/>
    <w:rsid w:val="002A61B6"/>
    <w:rsid w:val="002E671D"/>
    <w:rsid w:val="002F1A75"/>
    <w:rsid w:val="00343E46"/>
    <w:rsid w:val="003A0479"/>
    <w:rsid w:val="003E6BB8"/>
    <w:rsid w:val="003F342E"/>
    <w:rsid w:val="004125FC"/>
    <w:rsid w:val="00455962"/>
    <w:rsid w:val="004771E5"/>
    <w:rsid w:val="00495F9C"/>
    <w:rsid w:val="004E0EB3"/>
    <w:rsid w:val="00506E64"/>
    <w:rsid w:val="00520C85"/>
    <w:rsid w:val="005227EE"/>
    <w:rsid w:val="00532B67"/>
    <w:rsid w:val="00534B6D"/>
    <w:rsid w:val="00535F75"/>
    <w:rsid w:val="0055054C"/>
    <w:rsid w:val="00565BBF"/>
    <w:rsid w:val="005673AE"/>
    <w:rsid w:val="00591B62"/>
    <w:rsid w:val="005D13FD"/>
    <w:rsid w:val="005E7898"/>
    <w:rsid w:val="00604837"/>
    <w:rsid w:val="00693445"/>
    <w:rsid w:val="006B658D"/>
    <w:rsid w:val="006C0CE7"/>
    <w:rsid w:val="006D2632"/>
    <w:rsid w:val="006D7264"/>
    <w:rsid w:val="006E420C"/>
    <w:rsid w:val="007111A3"/>
    <w:rsid w:val="00724FBE"/>
    <w:rsid w:val="00760371"/>
    <w:rsid w:val="0078249A"/>
    <w:rsid w:val="007D4EF4"/>
    <w:rsid w:val="00862DE9"/>
    <w:rsid w:val="008A501A"/>
    <w:rsid w:val="008B259E"/>
    <w:rsid w:val="008B6973"/>
    <w:rsid w:val="008D75D6"/>
    <w:rsid w:val="008E3243"/>
    <w:rsid w:val="008E34DF"/>
    <w:rsid w:val="008F601F"/>
    <w:rsid w:val="009063F5"/>
    <w:rsid w:val="0091124E"/>
    <w:rsid w:val="00935E99"/>
    <w:rsid w:val="00946C43"/>
    <w:rsid w:val="00983630"/>
    <w:rsid w:val="00987373"/>
    <w:rsid w:val="00995F82"/>
    <w:rsid w:val="009A28B3"/>
    <w:rsid w:val="009B7B67"/>
    <w:rsid w:val="009F6393"/>
    <w:rsid w:val="00A076BD"/>
    <w:rsid w:val="00A11B2B"/>
    <w:rsid w:val="00A41880"/>
    <w:rsid w:val="00AF036F"/>
    <w:rsid w:val="00B073D8"/>
    <w:rsid w:val="00B5283D"/>
    <w:rsid w:val="00B52CEA"/>
    <w:rsid w:val="00B94383"/>
    <w:rsid w:val="00C2241A"/>
    <w:rsid w:val="00C90FAD"/>
    <w:rsid w:val="00CE3490"/>
    <w:rsid w:val="00D122B2"/>
    <w:rsid w:val="00D16123"/>
    <w:rsid w:val="00D24657"/>
    <w:rsid w:val="00D36C3E"/>
    <w:rsid w:val="00D6579C"/>
    <w:rsid w:val="00D86A01"/>
    <w:rsid w:val="00D87898"/>
    <w:rsid w:val="00DB50E4"/>
    <w:rsid w:val="00E169DF"/>
    <w:rsid w:val="00E72963"/>
    <w:rsid w:val="00EF0EC1"/>
    <w:rsid w:val="00F13F8A"/>
    <w:rsid w:val="00F37C05"/>
    <w:rsid w:val="00F73160"/>
    <w:rsid w:val="00FA6729"/>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E6C5109"/>
  <w15:docId w15:val="{076C9204-3BA0-4363-95F6-CB1F279E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9AAB0-4343-435A-B11C-DA57152D1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402</Words>
  <Characters>2209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2606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4</cp:revision>
  <cp:lastPrinted>2014-09-30T17:11:00Z</cp:lastPrinted>
  <dcterms:created xsi:type="dcterms:W3CDTF">2014-09-30T17:10:00Z</dcterms:created>
  <dcterms:modified xsi:type="dcterms:W3CDTF">2014-09-30T17:19:00Z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