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167FFB" w14:textId="77777777" w:rsidR="00345ACD" w:rsidRPr="009B326D" w:rsidRDefault="00345ACD">
      <w:pPr>
        <w:rPr>
          <w:rFonts w:ascii="Arial" w:hAnsi="Arial" w:cs="Arial"/>
        </w:rPr>
      </w:pPr>
    </w:p>
    <w:p w14:paraId="741A1EDB" w14:textId="6DFB805A" w:rsidR="000F65DF" w:rsidRPr="009B326D" w:rsidRDefault="000F65DF">
      <w:pPr>
        <w:rPr>
          <w:rFonts w:ascii="Arial" w:hAnsi="Arial" w:cs="Arial"/>
        </w:rPr>
      </w:pPr>
      <w:r w:rsidRPr="009B326D">
        <w:rPr>
          <w:rFonts w:ascii="Arial" w:hAnsi="Arial" w:cs="Arial"/>
        </w:rPr>
        <w:t>Chap</w:t>
      </w:r>
      <w:r w:rsidR="004F3910" w:rsidRPr="009B326D">
        <w:rPr>
          <w:rFonts w:ascii="Arial" w:hAnsi="Arial" w:cs="Arial"/>
        </w:rPr>
        <w:t>ter</w:t>
      </w:r>
      <w:r w:rsidRPr="009B326D">
        <w:rPr>
          <w:rFonts w:ascii="Arial" w:hAnsi="Arial" w:cs="Arial"/>
        </w:rPr>
        <w:t xml:space="preserve"> 8</w:t>
      </w:r>
    </w:p>
    <w:p w14:paraId="61AD3F65" w14:textId="77777777" w:rsidR="000F65DF" w:rsidRPr="009B326D" w:rsidRDefault="000F65DF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lang w:val="en-US"/>
        </w:rPr>
      </w:pPr>
      <w:r w:rsidRPr="009B326D">
        <w:rPr>
          <w:rFonts w:ascii="Arial" w:hAnsi="Arial" w:cs="Arial"/>
          <w:b/>
          <w:lang w:val="en-US"/>
        </w:rPr>
        <w:t>Steps in market segmentation, targeting and positioning Figure 8-1</w:t>
      </w:r>
    </w:p>
    <w:p w14:paraId="782D96F0" w14:textId="5B0B76A9" w:rsidR="000F65DF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Market Segmentation</w:t>
      </w:r>
    </w:p>
    <w:p w14:paraId="3DDAF4FE" w14:textId="0BECF36C" w:rsidR="00332862" w:rsidRPr="009B326D" w:rsidRDefault="00332862" w:rsidP="0033286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 xml:space="preserve">4 Major Segmentation Bases Table 8.1 (sets of variables for Consumer markets) </w:t>
      </w:r>
    </w:p>
    <w:p w14:paraId="58C1461D" w14:textId="39EFDBBB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Geographic</w:t>
      </w:r>
      <w:r w:rsidRPr="009B326D">
        <w:rPr>
          <w:rFonts w:ascii="Arial" w:hAnsi="Arial" w:cs="Arial"/>
          <w:color w:val="000000"/>
          <w:lang w:val="en-US"/>
        </w:rPr>
        <w:t>: Divides the market into different geographical units</w:t>
      </w:r>
    </w:p>
    <w:p w14:paraId="2C5DF65F" w14:textId="265C0C91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Demographic</w:t>
      </w:r>
      <w:r w:rsidRPr="009B326D">
        <w:rPr>
          <w:rFonts w:ascii="Arial" w:hAnsi="Arial" w:cs="Arial"/>
          <w:color w:val="000000"/>
          <w:lang w:val="en-US"/>
        </w:rPr>
        <w:t>: Divides the market into groups based on variables:</w:t>
      </w:r>
    </w:p>
    <w:p w14:paraId="42432E82" w14:textId="13AD4843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-Age/Gender/Family Size/Generation/Income/Race/Religion/Gender…</w:t>
      </w:r>
    </w:p>
    <w:p w14:paraId="79B9F0FA" w14:textId="150A8ED8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Psychographic</w:t>
      </w:r>
      <w:r w:rsidRPr="009B326D">
        <w:rPr>
          <w:rFonts w:ascii="Arial" w:hAnsi="Arial" w:cs="Arial"/>
          <w:color w:val="000000"/>
          <w:lang w:val="en-US"/>
        </w:rPr>
        <w:t>: Divides buyers into groups based on:</w:t>
      </w:r>
    </w:p>
    <w:p w14:paraId="625FECC1" w14:textId="6D60DEA5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-Social Class/Lifestyle/Personality Traits</w:t>
      </w:r>
    </w:p>
    <w:p w14:paraId="5116A911" w14:textId="1F8DA3FA" w:rsidR="00332862" w:rsidRPr="009B326D" w:rsidRDefault="00332862" w:rsidP="0033286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Behavioural</w:t>
      </w:r>
      <w:r w:rsidRPr="009B326D">
        <w:rPr>
          <w:rFonts w:ascii="Arial" w:hAnsi="Arial" w:cs="Arial"/>
          <w:color w:val="000000"/>
          <w:lang w:val="en-US"/>
        </w:rPr>
        <w:t>: Divides buyers into groups based on consumer knowledge, attitudes, uses, or responses to a specific product</w:t>
      </w:r>
    </w:p>
    <w:p w14:paraId="56BB2743" w14:textId="675EB5FE" w:rsidR="00332862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International Market Segmentation:</w:t>
      </w:r>
    </w:p>
    <w:p w14:paraId="28ABF18F" w14:textId="2C0CC06A" w:rsidR="00D865F8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Key Factors:</w:t>
      </w:r>
      <w:r w:rsidRPr="009B326D">
        <w:rPr>
          <w:rFonts w:ascii="Arial" w:hAnsi="Arial" w:cs="Arial"/>
          <w:color w:val="000000"/>
          <w:lang w:val="en-US"/>
        </w:rPr>
        <w:tab/>
        <w:t>-Geographic Location</w:t>
      </w:r>
    </w:p>
    <w:p w14:paraId="3778B035" w14:textId="766388F4" w:rsidR="00D865F8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-Economic Factors</w:t>
      </w:r>
    </w:p>
    <w:p w14:paraId="003E7036" w14:textId="3B9B7EF4" w:rsidR="00D865F8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-Political-Legal Factors</w:t>
      </w:r>
    </w:p>
    <w:p w14:paraId="64DE29A0" w14:textId="1446C862" w:rsidR="00332862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-Cultural Factors</w:t>
      </w:r>
    </w:p>
    <w:p w14:paraId="6D7EB216" w14:textId="77777777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5 Requirements for Effective Segmentation P. 256</w:t>
      </w:r>
    </w:p>
    <w:p w14:paraId="3082EA0F" w14:textId="7D2CA1B6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Measurable:</w:t>
      </w:r>
      <w:r w:rsidRPr="009B326D">
        <w:rPr>
          <w:rFonts w:ascii="Arial" w:hAnsi="Arial" w:cs="Arial"/>
          <w:color w:val="000000"/>
          <w:lang w:val="en-US"/>
        </w:rPr>
        <w:t xml:space="preserve"> The size, purchasing power, and profiles of segments can be measured</w:t>
      </w:r>
    </w:p>
    <w:p w14:paraId="3444C39F" w14:textId="308FFA70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Accessible:</w:t>
      </w:r>
      <w:r w:rsidRPr="009B326D">
        <w:rPr>
          <w:rFonts w:ascii="Arial" w:hAnsi="Arial" w:cs="Arial"/>
          <w:color w:val="000000"/>
          <w:lang w:val="en-US"/>
        </w:rPr>
        <w:t xml:space="preserve"> The market segments can be effectively reached and served</w:t>
      </w:r>
    </w:p>
    <w:p w14:paraId="5864DD70" w14:textId="4D2C751D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Substantial:</w:t>
      </w:r>
      <w:r w:rsidRPr="009B326D">
        <w:rPr>
          <w:rFonts w:ascii="Arial" w:hAnsi="Arial" w:cs="Arial"/>
          <w:color w:val="000000"/>
          <w:lang w:val="en-US"/>
        </w:rPr>
        <w:t xml:space="preserve"> Seems large or profitable enough to serve</w:t>
      </w:r>
    </w:p>
    <w:p w14:paraId="1E8771FB" w14:textId="30FE5358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Differentiable:</w:t>
      </w:r>
      <w:r w:rsidRPr="009B326D">
        <w:rPr>
          <w:rFonts w:ascii="Arial" w:hAnsi="Arial" w:cs="Arial"/>
          <w:color w:val="000000"/>
          <w:lang w:val="en-US"/>
        </w:rPr>
        <w:t xml:space="preserve"> Segments are conceptually distinguishable and respond differently to different marketing mix elements and programs</w:t>
      </w:r>
    </w:p>
    <w:p w14:paraId="3D95A596" w14:textId="7783172A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9B326D">
        <w:rPr>
          <w:rFonts w:ascii="Arial" w:hAnsi="Arial" w:cs="Arial"/>
          <w:b/>
          <w:color w:val="000000"/>
          <w:lang w:val="en-US"/>
        </w:rPr>
        <w:t>Actionable:</w:t>
      </w:r>
      <w:r w:rsidRPr="009B326D">
        <w:rPr>
          <w:rFonts w:ascii="Arial" w:hAnsi="Arial" w:cs="Arial"/>
          <w:color w:val="000000"/>
          <w:lang w:val="en-US"/>
        </w:rPr>
        <w:t xml:space="preserve"> Effective programs can be designed for attracting and serving the segments</w:t>
      </w:r>
    </w:p>
    <w:p w14:paraId="2BC15987" w14:textId="77777777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7CBA87B" w14:textId="3E226B31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Market Targeting</w:t>
      </w:r>
      <w:r w:rsidR="00D865F8" w:rsidRPr="009B326D">
        <w:rPr>
          <w:rFonts w:ascii="Arial" w:hAnsi="Arial" w:cs="Arial"/>
          <w:b/>
          <w:color w:val="000000"/>
          <w:lang w:val="en-US"/>
        </w:rPr>
        <w:t>:</w:t>
      </w:r>
      <w:r w:rsidR="00D865F8" w:rsidRPr="009B326D">
        <w:rPr>
          <w:rFonts w:ascii="Arial" w:hAnsi="Arial" w:cs="Arial"/>
          <w:color w:val="000000"/>
          <w:lang w:val="en-US"/>
        </w:rPr>
        <w:t xml:space="preserve"> Choosing market to enter</w:t>
      </w:r>
    </w:p>
    <w:p w14:paraId="26A82B69" w14:textId="77777777" w:rsidR="00D865F8" w:rsidRPr="009B326D" w:rsidRDefault="00D865F8" w:rsidP="00D865F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4 Target Market Strategies (broad to narrow) Figure 8.2</w:t>
      </w:r>
    </w:p>
    <w:p w14:paraId="126D6E2C" w14:textId="641DE026" w:rsidR="00D865F8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Undifferentiated:</w:t>
      </w:r>
      <w:r w:rsidRPr="009B326D">
        <w:rPr>
          <w:rFonts w:ascii="Arial" w:hAnsi="Arial" w:cs="Arial"/>
          <w:color w:val="000000"/>
          <w:lang w:val="en-US"/>
        </w:rPr>
        <w:t xml:space="preserve"> Target the whole market with 1 offer</w:t>
      </w:r>
    </w:p>
    <w:p w14:paraId="1C962A6C" w14:textId="35FC84E5" w:rsidR="00D865F8" w:rsidRPr="009B326D" w:rsidRDefault="00D865F8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Differentiated:</w:t>
      </w:r>
      <w:r w:rsidRPr="009B326D">
        <w:rPr>
          <w:rFonts w:ascii="Arial" w:hAnsi="Arial" w:cs="Arial"/>
          <w:color w:val="000000"/>
          <w:lang w:val="en-US"/>
        </w:rPr>
        <w:t xml:space="preserve"> Target several different market segments and designs separate</w:t>
      </w:r>
      <w:r w:rsidR="00090EFC" w:rsidRPr="009B326D">
        <w:rPr>
          <w:rFonts w:ascii="Arial" w:hAnsi="Arial" w:cs="Arial"/>
          <w:color w:val="000000"/>
          <w:lang w:val="en-US"/>
        </w:rPr>
        <w:t xml:space="preserve"> (differentiated)</w:t>
      </w:r>
      <w:r w:rsidRPr="009B326D">
        <w:rPr>
          <w:rFonts w:ascii="Arial" w:hAnsi="Arial" w:cs="Arial"/>
          <w:color w:val="000000"/>
          <w:lang w:val="en-US"/>
        </w:rPr>
        <w:t xml:space="preserve"> offering for each</w:t>
      </w:r>
    </w:p>
    <w:p w14:paraId="33830BB3" w14:textId="3078EAE7" w:rsidR="00090EFC" w:rsidRPr="009B326D" w:rsidRDefault="00090EFC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Goal: Achieve higher sales and stronger position</w:t>
      </w:r>
    </w:p>
    <w:p w14:paraId="3115E82E" w14:textId="711E6512" w:rsidR="00090EFC" w:rsidRPr="009B326D" w:rsidRDefault="00090EFC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More expensive than undifferentiated</w:t>
      </w:r>
    </w:p>
    <w:p w14:paraId="29D87C1E" w14:textId="361867C0" w:rsidR="00090EFC" w:rsidRPr="009B326D" w:rsidRDefault="00090EFC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Concentrated</w:t>
      </w:r>
      <w:r w:rsidRPr="009B326D">
        <w:rPr>
          <w:rFonts w:ascii="Arial" w:hAnsi="Arial" w:cs="Arial"/>
          <w:color w:val="000000"/>
          <w:lang w:val="en-US"/>
        </w:rPr>
        <w:t xml:space="preserve"> (niche): Target a large share of a more specialized or limited segment</w:t>
      </w:r>
    </w:p>
    <w:p w14:paraId="61510AE3" w14:textId="03CFF8A7" w:rsidR="00090EFC" w:rsidRPr="009B326D" w:rsidRDefault="00090EFC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Micromarketing:</w:t>
      </w:r>
      <w:r w:rsidRPr="009B326D">
        <w:rPr>
          <w:rFonts w:ascii="Arial" w:hAnsi="Arial" w:cs="Arial"/>
          <w:color w:val="000000"/>
          <w:lang w:val="en-US"/>
        </w:rPr>
        <w:t xml:space="preserve"> Target local customer groups or</w:t>
      </w:r>
      <w:r w:rsidR="00AB7389" w:rsidRPr="009B326D">
        <w:rPr>
          <w:rFonts w:ascii="Arial" w:hAnsi="Arial" w:cs="Arial"/>
          <w:color w:val="000000"/>
          <w:lang w:val="en-US"/>
        </w:rPr>
        <w:t xml:space="preserve"> specific individuals and offer</w:t>
      </w:r>
      <w:r w:rsidRPr="009B326D">
        <w:rPr>
          <w:rFonts w:ascii="Arial" w:hAnsi="Arial" w:cs="Arial"/>
          <w:color w:val="000000"/>
          <w:lang w:val="en-US"/>
        </w:rPr>
        <w:t xml:space="preserve"> products and marketing programs to suit their tastes</w:t>
      </w:r>
    </w:p>
    <w:p w14:paraId="692CF7EE" w14:textId="12AB1C51" w:rsidR="00D865F8" w:rsidRPr="009B326D" w:rsidRDefault="00090EFC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-Local Marketing: Tailoring brands and promotion to the needs of local customers</w:t>
      </w:r>
    </w:p>
    <w:p w14:paraId="7D305567" w14:textId="244AAF7D" w:rsidR="00D865F8" w:rsidRPr="009B326D" w:rsidRDefault="00090EFC" w:rsidP="00090EF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-Individual Marketing: Tailoring prods to the needs and preferences of individual customers</w:t>
      </w:r>
    </w:p>
    <w:p w14:paraId="0B285026" w14:textId="77777777" w:rsidR="00D865F8" w:rsidRPr="009B326D" w:rsidRDefault="00D865F8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22E44CF" w14:textId="24978431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Differentiation:</w:t>
      </w:r>
      <w:r w:rsidRPr="009B326D">
        <w:rPr>
          <w:rFonts w:ascii="Arial" w:hAnsi="Arial" w:cs="Arial"/>
          <w:color w:val="000000"/>
          <w:lang w:val="en-US"/>
        </w:rPr>
        <w:t xml:space="preserve"> Desig</w:t>
      </w:r>
      <w:r w:rsidR="00D865F8" w:rsidRPr="009B326D">
        <w:rPr>
          <w:rFonts w:ascii="Arial" w:hAnsi="Arial" w:cs="Arial"/>
          <w:color w:val="000000"/>
          <w:lang w:val="en-US"/>
        </w:rPr>
        <w:t>n</w:t>
      </w:r>
      <w:r w:rsidRPr="009B326D">
        <w:rPr>
          <w:rFonts w:ascii="Arial" w:hAnsi="Arial" w:cs="Arial"/>
          <w:color w:val="000000"/>
          <w:lang w:val="en-US"/>
        </w:rPr>
        <w:t>ing the offering to create superior customer value</w:t>
      </w:r>
    </w:p>
    <w:p w14:paraId="5C82C9D3" w14:textId="77777777" w:rsidR="00AB7389" w:rsidRPr="009B326D" w:rsidRDefault="00AB7389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20C21C4" w14:textId="7A639112" w:rsidR="00332862" w:rsidRPr="009B326D" w:rsidRDefault="00332862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Positioning:</w:t>
      </w:r>
      <w:r w:rsidRPr="009B326D">
        <w:rPr>
          <w:rFonts w:ascii="Arial" w:hAnsi="Arial" w:cs="Arial"/>
          <w:color w:val="000000"/>
          <w:lang w:val="en-US"/>
        </w:rPr>
        <w:t xml:space="preserve"> </w:t>
      </w:r>
    </w:p>
    <w:p w14:paraId="567308B7" w14:textId="6CF1F0E1" w:rsidR="00090EFC" w:rsidRPr="009B326D" w:rsidRDefault="00090EFC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Product position: </w:t>
      </w:r>
      <w:r w:rsidRPr="009B326D">
        <w:rPr>
          <w:rFonts w:ascii="Arial" w:hAnsi="Arial" w:cs="Arial"/>
          <w:color w:val="000000"/>
          <w:lang w:val="en-US"/>
        </w:rPr>
        <w:tab/>
        <w:t>-The way the product is defined by consumers</w:t>
      </w:r>
    </w:p>
    <w:p w14:paraId="16224B3F" w14:textId="6870F1B4" w:rsidR="00090EFC" w:rsidRPr="009B326D" w:rsidRDefault="00090EFC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-Place the product occupies in consumers’ minds</w:t>
      </w:r>
    </w:p>
    <w:p w14:paraId="2A906A6D" w14:textId="3675F95A" w:rsidR="00090EFC" w:rsidRPr="009B326D" w:rsidRDefault="00090EFC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 xml:space="preserve">Competitive Advantage: </w:t>
      </w:r>
      <w:r w:rsidRPr="009B326D">
        <w:rPr>
          <w:rFonts w:ascii="Arial" w:hAnsi="Arial" w:cs="Arial"/>
          <w:color w:val="000000"/>
          <w:lang w:val="en-US"/>
        </w:rPr>
        <w:t>Advantage over competitors through greater customer value by:</w:t>
      </w:r>
      <w:r w:rsidRPr="009B326D">
        <w:rPr>
          <w:rFonts w:ascii="Arial" w:hAnsi="Arial" w:cs="Arial"/>
          <w:color w:val="000000"/>
          <w:lang w:val="en-US"/>
        </w:rPr>
        <w:tab/>
        <w:t>-Lower prices</w:t>
      </w:r>
    </w:p>
    <w:p w14:paraId="183CB9D5" w14:textId="007482A7" w:rsidR="00090EFC" w:rsidRPr="009B326D" w:rsidRDefault="00090EFC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-More benefits (that justify higher prices)</w:t>
      </w:r>
    </w:p>
    <w:p w14:paraId="6CB1DA72" w14:textId="77777777" w:rsidR="00090EFC" w:rsidRPr="009B326D" w:rsidRDefault="00090EFC" w:rsidP="000F65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7F61FC5" w14:textId="77777777" w:rsidR="000F65DF" w:rsidRPr="009B326D" w:rsidRDefault="000F65DF" w:rsidP="000F65DF">
      <w:pPr>
        <w:tabs>
          <w:tab w:val="left" w:pos="909"/>
        </w:tabs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Positioning: Value Proposition &amp; Application Figure 8.4</w:t>
      </w:r>
    </w:p>
    <w:p w14:paraId="10C4F918" w14:textId="4E3F756E" w:rsidR="00090EFC" w:rsidRPr="009B326D" w:rsidRDefault="00090EFC" w:rsidP="000F65DF">
      <w:pPr>
        <w:tabs>
          <w:tab w:val="left" w:pos="909"/>
        </w:tabs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Value Proposition: Full mix of benefits upon which a brand is positioned</w:t>
      </w:r>
    </w:p>
    <w:p w14:paraId="22631593" w14:textId="77777777" w:rsidR="00090EFC" w:rsidRPr="009B326D" w:rsidRDefault="00090EFC" w:rsidP="000F65DF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</w:p>
    <w:tbl>
      <w:tblPr>
        <w:tblStyle w:val="TableGrid"/>
        <w:tblW w:w="0" w:type="auto"/>
        <w:tblInd w:w="-459" w:type="dxa"/>
        <w:tblLook w:val="0000" w:firstRow="0" w:lastRow="0" w:firstColumn="0" w:lastColumn="0" w:noHBand="0" w:noVBand="0"/>
      </w:tblPr>
      <w:tblGrid>
        <w:gridCol w:w="964"/>
        <w:gridCol w:w="1552"/>
        <w:gridCol w:w="1956"/>
        <w:gridCol w:w="2759"/>
        <w:gridCol w:w="2084"/>
      </w:tblGrid>
      <w:tr w:rsidR="00090EFC" w:rsidRPr="009B326D" w14:paraId="63DF3348" w14:textId="77777777" w:rsidTr="00AB7389">
        <w:tblPrEx>
          <w:tblCellMar>
            <w:top w:w="0" w:type="dxa"/>
            <w:bottom w:w="0" w:type="dxa"/>
          </w:tblCellMar>
        </w:tblPrEx>
        <w:trPr>
          <w:gridBefore w:val="1"/>
          <w:wBefore w:w="841" w:type="dxa"/>
          <w:trHeight w:val="227"/>
        </w:trPr>
        <w:tc>
          <w:tcPr>
            <w:tcW w:w="8474" w:type="dxa"/>
            <w:gridSpan w:val="4"/>
          </w:tcPr>
          <w:p w14:paraId="1F9CF7E8" w14:textId="30D5499B" w:rsidR="00090EFC" w:rsidRPr="009B326D" w:rsidRDefault="00090EFC" w:rsidP="00AB7389">
            <w:pPr>
              <w:tabs>
                <w:tab w:val="left" w:pos="909"/>
              </w:tabs>
              <w:ind w:left="108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Price</w:t>
            </w:r>
          </w:p>
        </w:tc>
      </w:tr>
      <w:tr w:rsidR="00090EFC" w:rsidRPr="009B326D" w14:paraId="2FF7A7F7" w14:textId="77777777" w:rsidTr="00AB738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41" w:type="dxa"/>
            <w:vMerge w:val="restart"/>
            <w:shd w:val="clear" w:color="auto" w:fill="auto"/>
          </w:tcPr>
          <w:p w14:paraId="132E6A45" w14:textId="77777777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  <w:p w14:paraId="76AF99CD" w14:textId="77777777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  <w:p w14:paraId="0E9EB0AB" w14:textId="01757C4E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Benefit</w:t>
            </w:r>
          </w:p>
        </w:tc>
        <w:tc>
          <w:tcPr>
            <w:tcW w:w="1569" w:type="dxa"/>
          </w:tcPr>
          <w:p w14:paraId="362F332F" w14:textId="2E2CFACF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985" w:type="dxa"/>
          </w:tcPr>
          <w:p w14:paraId="4BCB664B" w14:textId="658D8396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More</w:t>
            </w:r>
          </w:p>
        </w:tc>
        <w:tc>
          <w:tcPr>
            <w:tcW w:w="2806" w:type="dxa"/>
          </w:tcPr>
          <w:p w14:paraId="55202B61" w14:textId="2BE5E343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The Same</w:t>
            </w:r>
          </w:p>
        </w:tc>
        <w:tc>
          <w:tcPr>
            <w:tcW w:w="2114" w:type="dxa"/>
          </w:tcPr>
          <w:p w14:paraId="4E2D03CD" w14:textId="2D4C55DD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Less</w:t>
            </w:r>
          </w:p>
        </w:tc>
      </w:tr>
      <w:tr w:rsidR="00090EFC" w:rsidRPr="009B326D" w14:paraId="732F7F7D" w14:textId="77777777" w:rsidTr="00AB738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41" w:type="dxa"/>
            <w:vMerge/>
            <w:shd w:val="clear" w:color="auto" w:fill="auto"/>
          </w:tcPr>
          <w:p w14:paraId="1A37DE46" w14:textId="77777777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569" w:type="dxa"/>
          </w:tcPr>
          <w:p w14:paraId="4AF37610" w14:textId="78EC3EF3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More</w:t>
            </w:r>
          </w:p>
        </w:tc>
        <w:tc>
          <w:tcPr>
            <w:tcW w:w="1985" w:type="dxa"/>
          </w:tcPr>
          <w:p w14:paraId="79051AA7" w14:textId="0EF8D43B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green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green"/>
                <w:lang w:val="en-US"/>
              </w:rPr>
              <w:t>More for More</w:t>
            </w:r>
          </w:p>
        </w:tc>
        <w:tc>
          <w:tcPr>
            <w:tcW w:w="2806" w:type="dxa"/>
          </w:tcPr>
          <w:p w14:paraId="53DC6683" w14:textId="7AF29799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green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green"/>
                <w:lang w:val="en-US"/>
              </w:rPr>
              <w:t>More for the Same</w:t>
            </w:r>
          </w:p>
        </w:tc>
        <w:tc>
          <w:tcPr>
            <w:tcW w:w="2114" w:type="dxa"/>
          </w:tcPr>
          <w:p w14:paraId="49559485" w14:textId="47AEC350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green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green"/>
                <w:lang w:val="en-US"/>
              </w:rPr>
              <w:t>More for less</w:t>
            </w:r>
          </w:p>
        </w:tc>
      </w:tr>
      <w:tr w:rsidR="00090EFC" w:rsidRPr="009B326D" w14:paraId="1070224C" w14:textId="77777777" w:rsidTr="00AB738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41" w:type="dxa"/>
            <w:vMerge/>
            <w:shd w:val="clear" w:color="auto" w:fill="auto"/>
          </w:tcPr>
          <w:p w14:paraId="5E39A904" w14:textId="77777777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569" w:type="dxa"/>
          </w:tcPr>
          <w:p w14:paraId="003AE210" w14:textId="6C56EFC7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The Same</w:t>
            </w:r>
          </w:p>
        </w:tc>
        <w:tc>
          <w:tcPr>
            <w:tcW w:w="1985" w:type="dxa"/>
          </w:tcPr>
          <w:p w14:paraId="6DFF38D5" w14:textId="52BA2E18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red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red"/>
                <w:lang w:val="en-US"/>
              </w:rPr>
              <w:t xml:space="preserve">          -----</w:t>
            </w:r>
          </w:p>
        </w:tc>
        <w:tc>
          <w:tcPr>
            <w:tcW w:w="2806" w:type="dxa"/>
          </w:tcPr>
          <w:p w14:paraId="733425FC" w14:textId="1068C8E9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 xml:space="preserve">      </w:t>
            </w:r>
            <w:r w:rsidRPr="009B326D">
              <w:rPr>
                <w:rFonts w:ascii="Arial" w:hAnsi="Arial" w:cs="Arial"/>
                <w:color w:val="000000"/>
                <w:highlight w:val="yellow"/>
                <w:lang w:val="en-US"/>
              </w:rPr>
              <w:t>--------</w:t>
            </w:r>
            <w:proofErr w:type="gramStart"/>
            <w:r w:rsidRPr="009B326D">
              <w:rPr>
                <w:rFonts w:ascii="Arial" w:hAnsi="Arial" w:cs="Arial"/>
                <w:color w:val="000000"/>
                <w:highlight w:val="yellow"/>
                <w:lang w:val="en-US"/>
              </w:rPr>
              <w:t>-</w:t>
            </w:r>
            <w:r w:rsidRPr="009B326D">
              <w:rPr>
                <w:rFonts w:ascii="Arial" w:hAnsi="Arial" w:cs="Arial"/>
                <w:color w:val="000000"/>
                <w:lang w:val="en-US"/>
              </w:rPr>
              <w:t xml:space="preserve">         </w:t>
            </w:r>
            <w:proofErr w:type="gramEnd"/>
          </w:p>
        </w:tc>
        <w:tc>
          <w:tcPr>
            <w:tcW w:w="2114" w:type="dxa"/>
          </w:tcPr>
          <w:p w14:paraId="32A21E46" w14:textId="1687C249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green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green"/>
                <w:lang w:val="en-US"/>
              </w:rPr>
              <w:t>The Same for Less</w:t>
            </w:r>
          </w:p>
        </w:tc>
      </w:tr>
      <w:tr w:rsidR="00090EFC" w:rsidRPr="009B326D" w14:paraId="5C5B43A3" w14:textId="77777777" w:rsidTr="00AB7389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41" w:type="dxa"/>
            <w:vMerge/>
            <w:shd w:val="clear" w:color="auto" w:fill="auto"/>
          </w:tcPr>
          <w:p w14:paraId="13FA7132" w14:textId="77777777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569" w:type="dxa"/>
          </w:tcPr>
          <w:p w14:paraId="38E0804C" w14:textId="6515E4E1" w:rsidR="00090EFC" w:rsidRPr="009B326D" w:rsidRDefault="00090EFC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Less</w:t>
            </w:r>
          </w:p>
        </w:tc>
        <w:tc>
          <w:tcPr>
            <w:tcW w:w="1985" w:type="dxa"/>
          </w:tcPr>
          <w:p w14:paraId="17A6B06A" w14:textId="3EC2F98C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red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red"/>
                <w:lang w:val="en-US"/>
              </w:rPr>
              <w:t xml:space="preserve">          ----</w:t>
            </w:r>
            <w:proofErr w:type="gramStart"/>
            <w:r w:rsidRPr="009B326D">
              <w:rPr>
                <w:rFonts w:ascii="Arial" w:hAnsi="Arial" w:cs="Arial"/>
                <w:color w:val="000000"/>
                <w:highlight w:val="red"/>
                <w:lang w:val="en-US"/>
              </w:rPr>
              <w:t xml:space="preserve">-       </w:t>
            </w:r>
            <w:proofErr w:type="gramEnd"/>
          </w:p>
        </w:tc>
        <w:tc>
          <w:tcPr>
            <w:tcW w:w="2806" w:type="dxa"/>
          </w:tcPr>
          <w:p w14:paraId="70CA8CF3" w14:textId="58EC39BD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 xml:space="preserve">      </w:t>
            </w:r>
            <w:r w:rsidRPr="009B326D">
              <w:rPr>
                <w:rFonts w:ascii="Arial" w:hAnsi="Arial" w:cs="Arial"/>
                <w:color w:val="000000"/>
                <w:highlight w:val="red"/>
                <w:lang w:val="en-US"/>
              </w:rPr>
              <w:t>-------</w:t>
            </w:r>
            <w:proofErr w:type="gramStart"/>
            <w:r w:rsidRPr="009B326D">
              <w:rPr>
                <w:rFonts w:ascii="Arial" w:hAnsi="Arial" w:cs="Arial"/>
                <w:color w:val="000000"/>
                <w:highlight w:val="red"/>
                <w:lang w:val="en-US"/>
              </w:rPr>
              <w:t>-</w:t>
            </w:r>
            <w:r w:rsidRPr="009B326D">
              <w:rPr>
                <w:rFonts w:ascii="Arial" w:hAnsi="Arial" w:cs="Arial"/>
                <w:color w:val="000000"/>
                <w:lang w:val="en-US"/>
              </w:rPr>
              <w:t xml:space="preserve">          </w:t>
            </w:r>
            <w:proofErr w:type="gramEnd"/>
          </w:p>
        </w:tc>
        <w:tc>
          <w:tcPr>
            <w:tcW w:w="2114" w:type="dxa"/>
          </w:tcPr>
          <w:p w14:paraId="258E3A31" w14:textId="71352569" w:rsidR="00090EFC" w:rsidRPr="009B326D" w:rsidRDefault="00AB7389" w:rsidP="000F65DF">
            <w:pPr>
              <w:tabs>
                <w:tab w:val="left" w:pos="909"/>
              </w:tabs>
              <w:jc w:val="both"/>
              <w:rPr>
                <w:rFonts w:ascii="Arial" w:hAnsi="Arial" w:cs="Arial"/>
                <w:color w:val="000000"/>
                <w:highlight w:val="green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highlight w:val="green"/>
                <w:lang w:val="en-US"/>
              </w:rPr>
              <w:t>Less for much less</w:t>
            </w:r>
          </w:p>
        </w:tc>
      </w:tr>
    </w:tbl>
    <w:p w14:paraId="6F94B894" w14:textId="77777777" w:rsidR="00090EFC" w:rsidRPr="009B326D" w:rsidRDefault="00090EFC" w:rsidP="000F65DF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</w:p>
    <w:p w14:paraId="4488507C" w14:textId="77777777" w:rsidR="00370115" w:rsidRPr="009B326D" w:rsidRDefault="00370115">
      <w:pPr>
        <w:rPr>
          <w:rFonts w:ascii="Arial" w:hAnsi="Arial" w:cs="Arial"/>
        </w:rPr>
      </w:pPr>
      <w:r w:rsidRPr="009B326D">
        <w:rPr>
          <w:rFonts w:ascii="Arial" w:hAnsi="Arial" w:cs="Arial"/>
        </w:rPr>
        <w:br w:type="page"/>
      </w:r>
    </w:p>
    <w:p w14:paraId="3E5C3257" w14:textId="77777777" w:rsidR="00370115" w:rsidRPr="009B326D" w:rsidRDefault="00370115">
      <w:pPr>
        <w:rPr>
          <w:rFonts w:ascii="Arial" w:hAnsi="Arial" w:cs="Arial"/>
        </w:rPr>
      </w:pPr>
      <w:r w:rsidRPr="009B326D">
        <w:rPr>
          <w:rFonts w:ascii="Arial" w:hAnsi="Arial" w:cs="Arial"/>
        </w:rPr>
        <w:t>Chapter 9</w:t>
      </w:r>
    </w:p>
    <w:p w14:paraId="1B7FA5CF" w14:textId="344DCF87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3 Levels of Product Figure 9.1</w:t>
      </w:r>
    </w:p>
    <w:p w14:paraId="1AA607A0" w14:textId="5C06EF91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</w:t>
      </w:r>
      <w:r w:rsidRPr="009B326D">
        <w:rPr>
          <w:rFonts w:ascii="Arial" w:hAnsi="Arial" w:cs="Arial"/>
          <w:b/>
          <w:color w:val="000000"/>
          <w:lang w:val="en-US"/>
        </w:rPr>
        <w:t>. Core</w:t>
      </w:r>
      <w:r w:rsidRPr="009B326D">
        <w:rPr>
          <w:rFonts w:ascii="Arial" w:hAnsi="Arial" w:cs="Arial"/>
          <w:color w:val="000000"/>
          <w:lang w:val="en-US"/>
        </w:rPr>
        <w:t>: Generic, basic purpose of product</w:t>
      </w:r>
    </w:p>
    <w:p w14:paraId="44F73DB4" w14:textId="298C129C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Actual</w:t>
      </w:r>
      <w:r w:rsidRPr="009B326D">
        <w:rPr>
          <w:rFonts w:ascii="Arial" w:hAnsi="Arial" w:cs="Arial"/>
          <w:color w:val="000000"/>
          <w:lang w:val="en-US"/>
        </w:rPr>
        <w:t>: Specific characteristics or product</w:t>
      </w:r>
    </w:p>
    <w:p w14:paraId="344A82E3" w14:textId="727E7834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Augmented</w:t>
      </w:r>
      <w:r w:rsidRPr="009B326D">
        <w:rPr>
          <w:rFonts w:ascii="Arial" w:hAnsi="Arial" w:cs="Arial"/>
          <w:color w:val="000000"/>
          <w:lang w:val="en-US"/>
        </w:rPr>
        <w:t>: Optional available features</w:t>
      </w:r>
    </w:p>
    <w:p w14:paraId="7DB2C3D5" w14:textId="77777777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E88D5CA" w14:textId="48101C05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Consumer Products: For personal consumption</w:t>
      </w:r>
    </w:p>
    <w:p w14:paraId="597DBEDD" w14:textId="77777777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4 Basic Types of Consumer Products Figure 9.1</w:t>
      </w:r>
    </w:p>
    <w:p w14:paraId="23EFE37F" w14:textId="4EBFE671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Convenience Products</w:t>
      </w:r>
      <w:r w:rsidRPr="009B326D">
        <w:rPr>
          <w:rFonts w:ascii="Arial" w:hAnsi="Arial" w:cs="Arial"/>
          <w:color w:val="000000"/>
          <w:lang w:val="en-US"/>
        </w:rPr>
        <w:t xml:space="preserve">: Usually bought frequently, immediately, and with a minimum comparison and buying effort </w:t>
      </w:r>
    </w:p>
    <w:p w14:paraId="22771DD3" w14:textId="6B429462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-Fast food</w:t>
      </w:r>
    </w:p>
    <w:p w14:paraId="2D0FCFB3" w14:textId="6287052F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Shopping Products</w:t>
      </w:r>
      <w:r w:rsidRPr="009B326D">
        <w:rPr>
          <w:rFonts w:ascii="Arial" w:hAnsi="Arial" w:cs="Arial"/>
          <w:color w:val="000000"/>
          <w:lang w:val="en-US"/>
        </w:rPr>
        <w:t xml:space="preserve">: Customer compares carefully on suitability, quality, price, and style </w:t>
      </w:r>
    </w:p>
    <w:p w14:paraId="634B8054" w14:textId="70DEC0C6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-Furniture, cars</w:t>
      </w:r>
    </w:p>
    <w:p w14:paraId="622F130A" w14:textId="36DE0198" w:rsidR="00370115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Specialty Products</w:t>
      </w:r>
      <w:r w:rsidRPr="009B326D">
        <w:rPr>
          <w:rFonts w:ascii="Arial" w:hAnsi="Arial" w:cs="Arial"/>
          <w:color w:val="000000"/>
          <w:lang w:val="en-US"/>
        </w:rPr>
        <w:t>: Have unique characteristics or brand identification for which a significant group of buyers is willing to make a special purchase effort</w:t>
      </w:r>
    </w:p>
    <w:p w14:paraId="1CC7C505" w14:textId="7C5F66B1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-Medical services, designer clothes</w:t>
      </w:r>
    </w:p>
    <w:p w14:paraId="0C9FF7FA" w14:textId="77777777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Unsought Products</w:t>
      </w:r>
      <w:r w:rsidRPr="009B326D">
        <w:rPr>
          <w:rFonts w:ascii="Arial" w:hAnsi="Arial" w:cs="Arial"/>
          <w:color w:val="000000"/>
          <w:lang w:val="en-US"/>
        </w:rPr>
        <w:t>: Consumer does not know about or knows about but does not normally think of buying</w:t>
      </w:r>
    </w:p>
    <w:p w14:paraId="3BA0D959" w14:textId="77777777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-Life insurance, funeral services</w:t>
      </w:r>
    </w:p>
    <w:p w14:paraId="3A275722" w14:textId="77837196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 </w:t>
      </w:r>
    </w:p>
    <w:p w14:paraId="738C2C55" w14:textId="77777777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5B5AB47" w14:textId="400B2389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4 Characteristics of Services Figure 9.3</w:t>
      </w:r>
    </w:p>
    <w:p w14:paraId="11AA0A6E" w14:textId="7A0AA42B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Intangibility</w:t>
      </w:r>
      <w:r w:rsidRPr="009B326D">
        <w:rPr>
          <w:rFonts w:ascii="Arial" w:hAnsi="Arial" w:cs="Arial"/>
          <w:color w:val="000000"/>
          <w:lang w:val="en-US"/>
        </w:rPr>
        <w:t>: Services cannot be seen, tasted, felt, heard, or smelled before purchase</w:t>
      </w:r>
    </w:p>
    <w:p w14:paraId="40EA5D50" w14:textId="15C41C75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Variability:</w:t>
      </w:r>
      <w:r w:rsidRPr="009B326D">
        <w:rPr>
          <w:rFonts w:ascii="Arial" w:hAnsi="Arial" w:cs="Arial"/>
          <w:color w:val="000000"/>
          <w:lang w:val="en-US"/>
        </w:rPr>
        <w:t xml:space="preserve"> Quality of services depends on who provides them and when, where, and how</w:t>
      </w:r>
    </w:p>
    <w:p w14:paraId="3E3B966E" w14:textId="020D5FFB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Inseparability</w:t>
      </w:r>
      <w:r w:rsidRPr="009B326D">
        <w:rPr>
          <w:rFonts w:ascii="Arial" w:hAnsi="Arial" w:cs="Arial"/>
          <w:color w:val="000000"/>
          <w:lang w:val="en-US"/>
        </w:rPr>
        <w:t>: Services cannot be separated from their providers</w:t>
      </w:r>
    </w:p>
    <w:p w14:paraId="14245AD8" w14:textId="7B68A62C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Perishability</w:t>
      </w:r>
      <w:r w:rsidRPr="009B326D">
        <w:rPr>
          <w:rFonts w:ascii="Arial" w:hAnsi="Arial" w:cs="Arial"/>
          <w:color w:val="000000"/>
          <w:lang w:val="en-US"/>
        </w:rPr>
        <w:t>: Services cannot be stored for later sale or use</w:t>
      </w:r>
    </w:p>
    <w:p w14:paraId="1F846057" w14:textId="77777777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747EADA" w14:textId="5BF62BB2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Product and Service Decisions:</w:t>
      </w:r>
    </w:p>
    <w:p w14:paraId="78BBE968" w14:textId="619F66E8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1. Product and service attributes</w:t>
      </w:r>
    </w:p>
    <w:p w14:paraId="0DF741AE" w14:textId="40C81418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2. Branding</w:t>
      </w:r>
    </w:p>
    <w:p w14:paraId="58EB8EE5" w14:textId="26BCDD2F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Brand: Name, term, or design that identifies the maker or seller of a product or service</w:t>
      </w:r>
    </w:p>
    <w:p w14:paraId="24DDB8C7" w14:textId="69066C3A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Brand Equity: Impact that the brand name has on customer perception and response to the product and its Marketing</w:t>
      </w:r>
    </w:p>
    <w:p w14:paraId="3672E747" w14:textId="1B1EC133" w:rsidR="00BD482B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3. Packaging</w:t>
      </w:r>
      <w:r w:rsidR="00BD482B" w:rsidRPr="009B326D">
        <w:rPr>
          <w:rFonts w:ascii="Arial" w:hAnsi="Arial" w:cs="Arial"/>
          <w:color w:val="000000"/>
          <w:lang w:val="en-US"/>
        </w:rPr>
        <w:t>: Designing and producing the container or wrapper</w:t>
      </w:r>
    </w:p>
    <w:p w14:paraId="56B7C5EB" w14:textId="05E68831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4. Labeling</w:t>
      </w:r>
      <w:r w:rsidR="00BD482B" w:rsidRPr="009B326D">
        <w:rPr>
          <w:rFonts w:ascii="Arial" w:hAnsi="Arial" w:cs="Arial"/>
          <w:color w:val="000000"/>
          <w:lang w:val="en-US"/>
        </w:rPr>
        <w:t>: Means or identifying the product or brand, describe attributes, and provide promotion</w:t>
      </w:r>
    </w:p>
    <w:p w14:paraId="5BEE41BC" w14:textId="7265C185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5. Product support services</w:t>
      </w:r>
    </w:p>
    <w:p w14:paraId="4400EBE0" w14:textId="77777777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D0982C4" w14:textId="16087212" w:rsidR="004258E6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Product Line</w:t>
      </w:r>
      <w:r w:rsidRPr="009B326D">
        <w:rPr>
          <w:rFonts w:ascii="Arial" w:hAnsi="Arial" w:cs="Arial"/>
          <w:color w:val="000000"/>
          <w:lang w:val="en-US"/>
        </w:rPr>
        <w:t>: Group of prods that are closely related because they function in a similar manner, are sold to the same customer groups, are marketing through the same types of outlets, or fall within given price ranges</w:t>
      </w:r>
    </w:p>
    <w:p w14:paraId="435ECF6A" w14:textId="77777777" w:rsidR="004258E6" w:rsidRPr="009B326D" w:rsidRDefault="004258E6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D0CDB41" w14:textId="3BF36A18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Product Mix</w:t>
      </w:r>
      <w:r w:rsidRPr="009B326D">
        <w:rPr>
          <w:rFonts w:ascii="Arial" w:hAnsi="Arial" w:cs="Arial"/>
          <w:color w:val="000000"/>
          <w:lang w:val="en-US"/>
        </w:rPr>
        <w:t xml:space="preserve"> (NOT MARKETING MIX): All prods that a particular seller offers</w:t>
      </w:r>
    </w:p>
    <w:p w14:paraId="3EB4DF9D" w14:textId="1DEABD39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Width</w:t>
      </w:r>
      <w:r w:rsidRPr="009B326D">
        <w:rPr>
          <w:rFonts w:ascii="Arial" w:hAnsi="Arial" w:cs="Arial"/>
          <w:color w:val="000000"/>
          <w:lang w:val="en-US"/>
        </w:rPr>
        <w:t>: Number of diff prod lines</w:t>
      </w:r>
    </w:p>
    <w:p w14:paraId="5C0B177A" w14:textId="77777777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Length</w:t>
      </w:r>
      <w:r w:rsidRPr="009B326D">
        <w:rPr>
          <w:rFonts w:ascii="Arial" w:hAnsi="Arial" w:cs="Arial"/>
          <w:color w:val="000000"/>
          <w:lang w:val="en-US"/>
        </w:rPr>
        <w:t>: Number of items in product lines</w:t>
      </w:r>
    </w:p>
    <w:p w14:paraId="115DCC34" w14:textId="31C54394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Depth:</w:t>
      </w:r>
      <w:r w:rsidRPr="009B326D">
        <w:rPr>
          <w:rFonts w:ascii="Arial" w:hAnsi="Arial" w:cs="Arial"/>
          <w:color w:val="000000"/>
          <w:lang w:val="en-US"/>
        </w:rPr>
        <w:t xml:space="preserve"> Number of versions offered of each item in a line</w:t>
      </w:r>
    </w:p>
    <w:p w14:paraId="12D815F2" w14:textId="77BE4474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Consistency:</w:t>
      </w:r>
      <w:r w:rsidRPr="009B326D">
        <w:rPr>
          <w:rFonts w:ascii="Arial" w:hAnsi="Arial" w:cs="Arial"/>
          <w:color w:val="000000"/>
          <w:lang w:val="en-US"/>
        </w:rPr>
        <w:t xml:space="preserve"> How closely related various product lines are</w:t>
      </w:r>
    </w:p>
    <w:p w14:paraId="514427BA" w14:textId="77777777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803636D" w14:textId="77777777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578AD45" w14:textId="07054BB8" w:rsidR="00370115" w:rsidRPr="009B326D" w:rsidRDefault="00370115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Major Branding Decisions Figure 9.5</w:t>
      </w:r>
    </w:p>
    <w:p w14:paraId="3E4AAFAF" w14:textId="2542A392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Brand Positioning</w:t>
      </w:r>
      <w:r w:rsidRPr="009B326D">
        <w:rPr>
          <w:rFonts w:ascii="Arial" w:hAnsi="Arial" w:cs="Arial"/>
          <w:color w:val="000000"/>
          <w:lang w:val="en-US"/>
        </w:rPr>
        <w:t>: Strategic decisions: Attributes/Benefits/Beliefs and Values</w:t>
      </w:r>
    </w:p>
    <w:p w14:paraId="2588B5BC" w14:textId="77777777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E50785A" w14:textId="0889DC74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Brand Name Selection</w:t>
      </w:r>
      <w:r w:rsidRPr="009B326D">
        <w:rPr>
          <w:rFonts w:ascii="Arial" w:hAnsi="Arial" w:cs="Arial"/>
          <w:color w:val="000000"/>
          <w:lang w:val="en-US"/>
        </w:rPr>
        <w:t>: Desirable Qualities</w:t>
      </w:r>
    </w:p>
    <w:p w14:paraId="0CDAC321" w14:textId="2B2B8D9E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1.Suggest benefits and Qualities</w:t>
      </w:r>
    </w:p>
    <w:p w14:paraId="0A8BAAFE" w14:textId="21E0BF25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2. Easy to pronounce, recognize, and remember</w:t>
      </w:r>
    </w:p>
    <w:p w14:paraId="40E4BAD8" w14:textId="31A51632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3. Distinctive</w:t>
      </w:r>
    </w:p>
    <w:p w14:paraId="4611BDA4" w14:textId="3C365315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4. Extendable</w:t>
      </w:r>
    </w:p>
    <w:p w14:paraId="3801E837" w14:textId="1F4F697F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5. Translatable for the global economy</w:t>
      </w:r>
    </w:p>
    <w:p w14:paraId="1E2F8159" w14:textId="3D679DDD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6. Capable of registration and legal protection</w:t>
      </w:r>
    </w:p>
    <w:p w14:paraId="7F082300" w14:textId="77777777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F7C908C" w14:textId="61479491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Brand Sponsorship</w:t>
      </w:r>
      <w:r w:rsidRPr="009B326D">
        <w:rPr>
          <w:rFonts w:ascii="Arial" w:hAnsi="Arial" w:cs="Arial"/>
          <w:color w:val="000000"/>
          <w:lang w:val="en-US"/>
        </w:rPr>
        <w:t>:</w:t>
      </w:r>
    </w:p>
    <w:p w14:paraId="2CC4628C" w14:textId="77777777" w:rsidR="001F267B" w:rsidRPr="009B326D" w:rsidRDefault="001F267B" w:rsidP="001F26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4 Brand Sponsorship Options P. 305</w:t>
      </w:r>
    </w:p>
    <w:p w14:paraId="28C2103F" w14:textId="23B668F1" w:rsidR="00BD482B" w:rsidRPr="009B326D" w:rsidRDefault="001F267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National Brands</w:t>
      </w:r>
      <w:r w:rsidRPr="009B326D">
        <w:rPr>
          <w:rFonts w:ascii="Arial" w:hAnsi="Arial" w:cs="Arial"/>
          <w:color w:val="000000"/>
          <w:lang w:val="en-US"/>
        </w:rPr>
        <w:t xml:space="preserve">: </w:t>
      </w:r>
      <w:r w:rsidRPr="009B326D">
        <w:rPr>
          <w:rFonts w:ascii="Arial" w:hAnsi="Arial" w:cs="Arial"/>
          <w:b/>
          <w:color w:val="000000"/>
          <w:lang w:val="en-US"/>
        </w:rPr>
        <w:t>Created by manufacturer</w:t>
      </w:r>
    </w:p>
    <w:p w14:paraId="3A247557" w14:textId="18328DCE" w:rsidR="001F267B" w:rsidRPr="009B326D" w:rsidRDefault="001F267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Store Brands</w:t>
      </w:r>
      <w:r w:rsidRPr="009B326D">
        <w:rPr>
          <w:rFonts w:ascii="Arial" w:hAnsi="Arial" w:cs="Arial"/>
          <w:color w:val="000000"/>
          <w:lang w:val="en-US"/>
        </w:rPr>
        <w:t xml:space="preserve">: </w:t>
      </w:r>
      <w:r w:rsidRPr="009B326D">
        <w:rPr>
          <w:rFonts w:ascii="Arial" w:hAnsi="Arial" w:cs="Arial"/>
          <w:b/>
          <w:color w:val="000000"/>
          <w:lang w:val="en-US"/>
        </w:rPr>
        <w:t>Created</w:t>
      </w:r>
      <w:r w:rsidRPr="009B326D">
        <w:rPr>
          <w:rFonts w:ascii="Arial" w:hAnsi="Arial" w:cs="Arial"/>
          <w:color w:val="000000"/>
          <w:lang w:val="en-US"/>
        </w:rPr>
        <w:t xml:space="preserve"> and </w:t>
      </w:r>
      <w:r w:rsidRPr="009B326D">
        <w:rPr>
          <w:rFonts w:ascii="Arial" w:hAnsi="Arial" w:cs="Arial"/>
          <w:b/>
          <w:color w:val="000000"/>
          <w:lang w:val="en-US"/>
        </w:rPr>
        <w:t>owned</w:t>
      </w:r>
      <w:r w:rsidRPr="009B326D">
        <w:rPr>
          <w:rFonts w:ascii="Arial" w:hAnsi="Arial" w:cs="Arial"/>
          <w:color w:val="000000"/>
          <w:lang w:val="en-US"/>
        </w:rPr>
        <w:t xml:space="preserve"> by a </w:t>
      </w:r>
      <w:r w:rsidRPr="009B326D">
        <w:rPr>
          <w:rFonts w:ascii="Arial" w:hAnsi="Arial" w:cs="Arial"/>
          <w:b/>
          <w:color w:val="000000"/>
          <w:lang w:val="en-US"/>
        </w:rPr>
        <w:t xml:space="preserve">reseller </w:t>
      </w:r>
      <w:r w:rsidRPr="009B326D">
        <w:rPr>
          <w:rFonts w:ascii="Arial" w:hAnsi="Arial" w:cs="Arial"/>
          <w:color w:val="000000"/>
          <w:lang w:val="en-US"/>
        </w:rPr>
        <w:t>of a product or service</w:t>
      </w:r>
    </w:p>
    <w:p w14:paraId="4C7AA5AC" w14:textId="611930B1" w:rsidR="001F267B" w:rsidRPr="009B326D" w:rsidRDefault="001F267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Licensing</w:t>
      </w:r>
      <w:r w:rsidRPr="009B326D">
        <w:rPr>
          <w:rFonts w:ascii="Arial" w:hAnsi="Arial" w:cs="Arial"/>
          <w:color w:val="000000"/>
          <w:lang w:val="en-US"/>
        </w:rPr>
        <w:t xml:space="preserve">: Uses </w:t>
      </w:r>
      <w:r w:rsidRPr="009B326D">
        <w:rPr>
          <w:rFonts w:ascii="Arial" w:hAnsi="Arial" w:cs="Arial"/>
          <w:b/>
          <w:color w:val="000000"/>
          <w:lang w:val="en-US"/>
        </w:rPr>
        <w:t>previously created</w:t>
      </w:r>
      <w:r w:rsidRPr="009B326D">
        <w:rPr>
          <w:rFonts w:ascii="Arial" w:hAnsi="Arial" w:cs="Arial"/>
          <w:color w:val="000000"/>
          <w:lang w:val="en-US"/>
        </w:rPr>
        <w:t xml:space="preserve"> names or </w:t>
      </w:r>
      <w:r w:rsidRPr="009B326D">
        <w:rPr>
          <w:rFonts w:ascii="Arial" w:hAnsi="Arial" w:cs="Arial"/>
          <w:b/>
          <w:color w:val="000000"/>
          <w:lang w:val="en-US"/>
        </w:rPr>
        <w:t>symbols for a fee</w:t>
      </w:r>
    </w:p>
    <w:p w14:paraId="77D27D2D" w14:textId="758C0A1C" w:rsidR="001F267B" w:rsidRPr="009B326D" w:rsidRDefault="001F267B" w:rsidP="001F26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Co-branding</w:t>
      </w:r>
      <w:r w:rsidRPr="009B326D">
        <w:rPr>
          <w:rFonts w:ascii="Arial" w:hAnsi="Arial" w:cs="Arial"/>
          <w:color w:val="000000"/>
          <w:lang w:val="en-US"/>
        </w:rPr>
        <w:t xml:space="preserve">: Uses the established brand names of </w:t>
      </w:r>
      <w:r w:rsidRPr="009B326D">
        <w:rPr>
          <w:rFonts w:ascii="Arial" w:hAnsi="Arial" w:cs="Arial"/>
          <w:b/>
          <w:color w:val="000000"/>
          <w:lang w:val="en-US"/>
        </w:rPr>
        <w:t>2 different companies</w:t>
      </w:r>
      <w:r w:rsidRPr="009B326D">
        <w:rPr>
          <w:rFonts w:ascii="Arial" w:hAnsi="Arial" w:cs="Arial"/>
          <w:color w:val="000000"/>
          <w:lang w:val="en-US"/>
        </w:rPr>
        <w:t xml:space="preserve"> on the same product</w:t>
      </w:r>
    </w:p>
    <w:p w14:paraId="05055F44" w14:textId="77777777" w:rsidR="001F267B" w:rsidRPr="009B326D" w:rsidRDefault="001F267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CCBE7CF" w14:textId="186CCBFC" w:rsidR="00BD482B" w:rsidRPr="009B326D" w:rsidRDefault="00BD482B" w:rsidP="003701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4. Brand Development:</w:t>
      </w:r>
    </w:p>
    <w:p w14:paraId="5518F5CC" w14:textId="559995F5" w:rsidR="00370115" w:rsidRPr="009B326D" w:rsidRDefault="00370115" w:rsidP="00370115">
      <w:pPr>
        <w:tabs>
          <w:tab w:val="left" w:pos="909"/>
        </w:tabs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4 Brand Development Strategies Figure 9.6</w:t>
      </w:r>
    </w:p>
    <w:p w14:paraId="4F7A1BA3" w14:textId="5FCD1478" w:rsidR="001F267B" w:rsidRPr="009B326D" w:rsidRDefault="001F267B" w:rsidP="001F267B">
      <w:pPr>
        <w:tabs>
          <w:tab w:val="left" w:pos="909"/>
        </w:tabs>
        <w:ind w:left="909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Line Extension</w:t>
      </w:r>
      <w:r w:rsidRPr="009B326D">
        <w:rPr>
          <w:rFonts w:ascii="Arial" w:hAnsi="Arial" w:cs="Arial"/>
          <w:color w:val="000000"/>
          <w:lang w:val="en-US"/>
        </w:rPr>
        <w:t xml:space="preserve">: Involves extending an existing brand name to new forms, </w:t>
      </w:r>
      <w:proofErr w:type="spellStart"/>
      <w:r w:rsidRPr="009B326D">
        <w:rPr>
          <w:rFonts w:ascii="Arial" w:hAnsi="Arial" w:cs="Arial"/>
          <w:color w:val="000000"/>
          <w:lang w:val="en-US"/>
        </w:rPr>
        <w:t>colours</w:t>
      </w:r>
      <w:proofErr w:type="spellEnd"/>
      <w:r w:rsidRPr="009B326D">
        <w:rPr>
          <w:rFonts w:ascii="Arial" w:hAnsi="Arial" w:cs="Arial"/>
          <w:color w:val="000000"/>
          <w:lang w:val="en-US"/>
        </w:rPr>
        <w:t xml:space="preserve">, sizes, ingredients, or </w:t>
      </w:r>
      <w:proofErr w:type="spellStart"/>
      <w:r w:rsidRPr="009B326D">
        <w:rPr>
          <w:rFonts w:ascii="Arial" w:hAnsi="Arial" w:cs="Arial"/>
          <w:color w:val="000000"/>
          <w:lang w:val="en-US"/>
        </w:rPr>
        <w:t>flavours</w:t>
      </w:r>
      <w:proofErr w:type="spellEnd"/>
      <w:r w:rsidRPr="009B326D">
        <w:rPr>
          <w:rFonts w:ascii="Arial" w:hAnsi="Arial" w:cs="Arial"/>
          <w:color w:val="000000"/>
          <w:lang w:val="en-US"/>
        </w:rPr>
        <w:t xml:space="preserve"> of an existing product category</w:t>
      </w:r>
    </w:p>
    <w:p w14:paraId="59973634" w14:textId="3B941A8F" w:rsidR="001F267B" w:rsidRPr="009B326D" w:rsidRDefault="001F267B" w:rsidP="001F267B">
      <w:pPr>
        <w:tabs>
          <w:tab w:val="left" w:pos="909"/>
        </w:tabs>
        <w:ind w:left="909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Brand Extension</w:t>
      </w:r>
      <w:r w:rsidRPr="009B326D">
        <w:rPr>
          <w:rFonts w:ascii="Arial" w:hAnsi="Arial" w:cs="Arial"/>
          <w:color w:val="000000"/>
          <w:lang w:val="en-US"/>
        </w:rPr>
        <w:t>: Extending an existing brand name to new product categories</w:t>
      </w:r>
    </w:p>
    <w:p w14:paraId="5FEDA9B3" w14:textId="10D17580" w:rsidR="001F267B" w:rsidRPr="009B326D" w:rsidRDefault="001F267B" w:rsidP="001F267B">
      <w:pPr>
        <w:tabs>
          <w:tab w:val="left" w:pos="909"/>
        </w:tabs>
        <w:ind w:left="909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proofErr w:type="spellStart"/>
      <w:r w:rsidRPr="009B326D">
        <w:rPr>
          <w:rFonts w:ascii="Arial" w:hAnsi="Arial" w:cs="Arial"/>
          <w:b/>
          <w:color w:val="000000"/>
          <w:lang w:val="en-US"/>
        </w:rPr>
        <w:t>Multibrands</w:t>
      </w:r>
      <w:proofErr w:type="spellEnd"/>
      <w:r w:rsidRPr="009B326D">
        <w:rPr>
          <w:rFonts w:ascii="Arial" w:hAnsi="Arial" w:cs="Arial"/>
          <w:b/>
          <w:color w:val="000000"/>
          <w:lang w:val="en-US"/>
        </w:rPr>
        <w:t>:</w:t>
      </w:r>
      <w:r w:rsidRPr="009B326D">
        <w:rPr>
          <w:rFonts w:ascii="Arial" w:hAnsi="Arial" w:cs="Arial"/>
          <w:color w:val="000000"/>
          <w:lang w:val="en-US"/>
        </w:rPr>
        <w:t xml:space="preserve"> Additional brands introduced in the same product category</w:t>
      </w:r>
    </w:p>
    <w:p w14:paraId="3BCBB452" w14:textId="4E955C75" w:rsidR="001F267B" w:rsidRPr="009B326D" w:rsidRDefault="001F267B" w:rsidP="001F267B">
      <w:pPr>
        <w:tabs>
          <w:tab w:val="left" w:pos="909"/>
        </w:tabs>
        <w:ind w:left="909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New Brands</w:t>
      </w:r>
      <w:r w:rsidRPr="009B326D">
        <w:rPr>
          <w:rFonts w:ascii="Arial" w:hAnsi="Arial" w:cs="Arial"/>
          <w:color w:val="000000"/>
          <w:lang w:val="en-US"/>
        </w:rPr>
        <w:t>: Brands created when entering a new product category for which none of the current brand names are appropriate</w:t>
      </w:r>
    </w:p>
    <w:p w14:paraId="1A830ECA" w14:textId="77777777" w:rsidR="001F267B" w:rsidRPr="009B326D" w:rsidRDefault="001F267B" w:rsidP="00370115">
      <w:pPr>
        <w:tabs>
          <w:tab w:val="left" w:pos="909"/>
        </w:tabs>
        <w:jc w:val="both"/>
        <w:rPr>
          <w:rFonts w:ascii="Arial" w:hAnsi="Arial" w:cs="Arial"/>
          <w:color w:val="00000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1F267B" w:rsidRPr="009B326D" w14:paraId="205B24E7" w14:textId="77777777" w:rsidTr="00896EB2">
        <w:tc>
          <w:tcPr>
            <w:tcW w:w="2214" w:type="dxa"/>
          </w:tcPr>
          <w:p w14:paraId="79398398" w14:textId="77777777" w:rsidR="001F267B" w:rsidRPr="009B326D" w:rsidRDefault="001F267B">
            <w:pPr>
              <w:rPr>
                <w:rFonts w:ascii="Arial" w:hAnsi="Arial" w:cs="Arial"/>
              </w:rPr>
            </w:pPr>
          </w:p>
        </w:tc>
        <w:tc>
          <w:tcPr>
            <w:tcW w:w="6642" w:type="dxa"/>
            <w:gridSpan w:val="3"/>
          </w:tcPr>
          <w:p w14:paraId="3C1C2F9B" w14:textId="12AD6F1F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Product Category</w:t>
            </w:r>
          </w:p>
        </w:tc>
      </w:tr>
      <w:tr w:rsidR="001F267B" w:rsidRPr="009B326D" w14:paraId="085743FF" w14:textId="77777777" w:rsidTr="001F267B">
        <w:tc>
          <w:tcPr>
            <w:tcW w:w="2214" w:type="dxa"/>
            <w:vMerge w:val="restart"/>
          </w:tcPr>
          <w:p w14:paraId="63A3725B" w14:textId="71CAF888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Brand Name</w:t>
            </w:r>
          </w:p>
        </w:tc>
        <w:tc>
          <w:tcPr>
            <w:tcW w:w="2214" w:type="dxa"/>
          </w:tcPr>
          <w:p w14:paraId="1066EEFE" w14:textId="77777777" w:rsidR="001F267B" w:rsidRPr="009B326D" w:rsidRDefault="001F267B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7EB4942" w14:textId="228CB987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Existing</w:t>
            </w:r>
          </w:p>
        </w:tc>
        <w:tc>
          <w:tcPr>
            <w:tcW w:w="2214" w:type="dxa"/>
          </w:tcPr>
          <w:p w14:paraId="786651A6" w14:textId="0BB62B8A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New</w:t>
            </w:r>
          </w:p>
        </w:tc>
      </w:tr>
      <w:tr w:rsidR="001F267B" w:rsidRPr="009B326D" w14:paraId="78BDDD1B" w14:textId="77777777" w:rsidTr="001F267B">
        <w:tc>
          <w:tcPr>
            <w:tcW w:w="2214" w:type="dxa"/>
            <w:vMerge/>
          </w:tcPr>
          <w:p w14:paraId="16D83653" w14:textId="77777777" w:rsidR="001F267B" w:rsidRPr="009B326D" w:rsidRDefault="001F267B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7FA8D9D4" w14:textId="66B10926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Existing</w:t>
            </w:r>
          </w:p>
        </w:tc>
        <w:tc>
          <w:tcPr>
            <w:tcW w:w="2214" w:type="dxa"/>
          </w:tcPr>
          <w:p w14:paraId="0BB98564" w14:textId="40005AE5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Line Extension</w:t>
            </w:r>
          </w:p>
        </w:tc>
        <w:tc>
          <w:tcPr>
            <w:tcW w:w="2214" w:type="dxa"/>
          </w:tcPr>
          <w:p w14:paraId="673F0C0B" w14:textId="68ABD5C3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Brand Extension</w:t>
            </w:r>
          </w:p>
        </w:tc>
      </w:tr>
      <w:tr w:rsidR="001F267B" w:rsidRPr="009B326D" w14:paraId="261C63D0" w14:textId="77777777" w:rsidTr="001F267B">
        <w:tc>
          <w:tcPr>
            <w:tcW w:w="2214" w:type="dxa"/>
            <w:vMerge/>
          </w:tcPr>
          <w:p w14:paraId="26D85038" w14:textId="77777777" w:rsidR="001F267B" w:rsidRPr="009B326D" w:rsidRDefault="001F267B">
            <w:pPr>
              <w:rPr>
                <w:rFonts w:ascii="Arial" w:hAnsi="Arial" w:cs="Arial"/>
              </w:rPr>
            </w:pPr>
          </w:p>
        </w:tc>
        <w:tc>
          <w:tcPr>
            <w:tcW w:w="2214" w:type="dxa"/>
          </w:tcPr>
          <w:p w14:paraId="538A2E1D" w14:textId="30B8E39A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New</w:t>
            </w:r>
          </w:p>
        </w:tc>
        <w:tc>
          <w:tcPr>
            <w:tcW w:w="2214" w:type="dxa"/>
          </w:tcPr>
          <w:p w14:paraId="7717EA18" w14:textId="2F3DE0C3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Multibrands</w:t>
            </w:r>
          </w:p>
        </w:tc>
        <w:tc>
          <w:tcPr>
            <w:tcW w:w="2214" w:type="dxa"/>
          </w:tcPr>
          <w:p w14:paraId="6B7C9992" w14:textId="73E46916" w:rsidR="001F267B" w:rsidRPr="009B326D" w:rsidRDefault="001F267B">
            <w:pPr>
              <w:rPr>
                <w:rFonts w:ascii="Arial" w:hAnsi="Arial" w:cs="Arial"/>
              </w:rPr>
            </w:pPr>
            <w:r w:rsidRPr="009B326D">
              <w:rPr>
                <w:rFonts w:ascii="Arial" w:hAnsi="Arial" w:cs="Arial"/>
              </w:rPr>
              <w:t>New Brands</w:t>
            </w:r>
          </w:p>
        </w:tc>
      </w:tr>
    </w:tbl>
    <w:p w14:paraId="1D2EE680" w14:textId="1CA05F70" w:rsidR="00370115" w:rsidRPr="009B326D" w:rsidRDefault="001F267B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</w:p>
    <w:p w14:paraId="2B4D6BEE" w14:textId="77777777" w:rsidR="00370115" w:rsidRPr="009B326D" w:rsidRDefault="00370115">
      <w:pPr>
        <w:rPr>
          <w:rFonts w:ascii="Arial" w:hAnsi="Arial" w:cs="Arial"/>
        </w:rPr>
      </w:pPr>
    </w:p>
    <w:p w14:paraId="013868D2" w14:textId="7203F730" w:rsidR="000F65DF" w:rsidRPr="009B326D" w:rsidRDefault="000F65DF">
      <w:pPr>
        <w:rPr>
          <w:rFonts w:ascii="Arial" w:hAnsi="Arial" w:cs="Arial"/>
        </w:rPr>
      </w:pPr>
      <w:r w:rsidRPr="009B326D">
        <w:rPr>
          <w:rFonts w:ascii="Arial" w:hAnsi="Arial" w:cs="Arial"/>
        </w:rPr>
        <w:br w:type="page"/>
      </w:r>
    </w:p>
    <w:p w14:paraId="6B3B65B7" w14:textId="13BD42D5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Chapter 10</w:t>
      </w:r>
    </w:p>
    <w:p w14:paraId="60B9FD9D" w14:textId="77777777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8 Stages in New Product Development Figure 10.1</w:t>
      </w:r>
    </w:p>
    <w:p w14:paraId="1046C573" w14:textId="15044D43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Idea Generation</w:t>
      </w:r>
      <w:r w:rsidRPr="009B326D">
        <w:rPr>
          <w:rFonts w:ascii="Arial" w:hAnsi="Arial" w:cs="Arial"/>
          <w:color w:val="000000"/>
          <w:lang w:val="en-US"/>
        </w:rPr>
        <w:t>: Search for new product ideas</w:t>
      </w:r>
    </w:p>
    <w:p w14:paraId="74674936" w14:textId="65D4C7D6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Internal Sources: Company’s own formal research</w:t>
      </w:r>
    </w:p>
    <w:p w14:paraId="6114B17E" w14:textId="73F82A04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External Sources: Sources outside the comp such as customers, competitors, distributors, suppliers, and outside design firms</w:t>
      </w:r>
    </w:p>
    <w:p w14:paraId="71EA2AC7" w14:textId="77777777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A84996F" w14:textId="538DC498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Idea Screening:</w:t>
      </w:r>
      <w:r w:rsidRPr="009B326D">
        <w:rPr>
          <w:rFonts w:ascii="Arial" w:hAnsi="Arial" w:cs="Arial"/>
          <w:color w:val="000000"/>
          <w:lang w:val="en-US"/>
        </w:rPr>
        <w:t xml:space="preserve"> Identify good ideas and drop poor ideas</w:t>
      </w:r>
    </w:p>
    <w:p w14:paraId="1270D9C9" w14:textId="77777777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9E96936" w14:textId="4EBD861D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Concept Development and Testing</w:t>
      </w:r>
    </w:p>
    <w:p w14:paraId="00BBD30A" w14:textId="0E9CB2E3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Product Idea: Idea for a possible product </w:t>
      </w:r>
    </w:p>
    <w:p w14:paraId="355EBD9B" w14:textId="603572B0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Product Concept: Detailed version of the idea stated in meaningful consumer terms</w:t>
      </w:r>
    </w:p>
    <w:p w14:paraId="7D7DB18F" w14:textId="76792B26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Product Image: Way consumers perceive an actual or potential product</w:t>
      </w:r>
    </w:p>
    <w:p w14:paraId="21794B8A" w14:textId="37532F2B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Concept Testing: Testing new-product with groups of target consumers</w:t>
      </w:r>
    </w:p>
    <w:p w14:paraId="409BD59D" w14:textId="77777777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7CEF846" w14:textId="28694BFB" w:rsidR="00601123" w:rsidRPr="009B326D" w:rsidRDefault="00601123" w:rsidP="004537F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Marketing Strategy Development</w:t>
      </w:r>
      <w:r w:rsidR="004537F2" w:rsidRPr="009B326D">
        <w:rPr>
          <w:rFonts w:ascii="Arial" w:hAnsi="Arial" w:cs="Arial"/>
          <w:color w:val="000000"/>
          <w:lang w:val="en-US"/>
        </w:rPr>
        <w:t xml:space="preserve">: </w:t>
      </w:r>
      <w:r w:rsidR="004537F2" w:rsidRPr="009B326D">
        <w:rPr>
          <w:rFonts w:ascii="Arial" w:hAnsi="Arial" w:cs="Arial"/>
          <w:b/>
          <w:color w:val="000000"/>
          <w:lang w:val="en-US"/>
        </w:rPr>
        <w:t>Initial marketing strategy</w:t>
      </w:r>
      <w:r w:rsidR="004537F2" w:rsidRPr="009B326D">
        <w:rPr>
          <w:rFonts w:ascii="Arial" w:hAnsi="Arial" w:cs="Arial"/>
          <w:color w:val="000000"/>
          <w:lang w:val="en-US"/>
        </w:rPr>
        <w:t xml:space="preserve"> for introducing product to the market</w:t>
      </w:r>
    </w:p>
    <w:p w14:paraId="6B9E066C" w14:textId="1021CA03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Target market</w:t>
      </w:r>
      <w:r w:rsidRPr="009B326D">
        <w:rPr>
          <w:rFonts w:ascii="Arial" w:hAnsi="Arial" w:cs="Arial"/>
          <w:color w:val="000000"/>
          <w:lang w:val="en-US"/>
        </w:rPr>
        <w:t xml:space="preserve"> description</w:t>
      </w:r>
    </w:p>
    <w:p w14:paraId="41D47F3B" w14:textId="34A73AD1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Value proposition</w:t>
      </w:r>
    </w:p>
    <w:p w14:paraId="7B4F84D1" w14:textId="0E882531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Sales and profit goals</w:t>
      </w:r>
    </w:p>
    <w:p w14:paraId="67264290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A178B4B" w14:textId="4AD4A6AF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9B326D">
        <w:rPr>
          <w:rFonts w:ascii="Arial" w:hAnsi="Arial" w:cs="Arial"/>
          <w:b/>
          <w:color w:val="000000"/>
          <w:lang w:val="en-US"/>
        </w:rPr>
        <w:t>Business Analysis</w:t>
      </w:r>
      <w:r w:rsidR="004537F2" w:rsidRPr="009B326D">
        <w:rPr>
          <w:rFonts w:ascii="Arial" w:hAnsi="Arial" w:cs="Arial"/>
          <w:color w:val="000000"/>
          <w:lang w:val="en-US"/>
        </w:rPr>
        <w:t xml:space="preserve">: Review of </w:t>
      </w:r>
      <w:r w:rsidR="004537F2" w:rsidRPr="009B326D">
        <w:rPr>
          <w:rFonts w:ascii="Arial" w:hAnsi="Arial" w:cs="Arial"/>
          <w:b/>
          <w:color w:val="000000"/>
          <w:lang w:val="en-US"/>
        </w:rPr>
        <w:t>sales, costs, and profit</w:t>
      </w:r>
      <w:r w:rsidR="004537F2" w:rsidRPr="009B326D">
        <w:rPr>
          <w:rFonts w:ascii="Arial" w:hAnsi="Arial" w:cs="Arial"/>
          <w:color w:val="000000"/>
          <w:lang w:val="en-US"/>
        </w:rPr>
        <w:t xml:space="preserve"> </w:t>
      </w:r>
      <w:r w:rsidR="004537F2" w:rsidRPr="009B326D">
        <w:rPr>
          <w:rFonts w:ascii="Arial" w:hAnsi="Arial" w:cs="Arial"/>
          <w:b/>
          <w:color w:val="000000"/>
          <w:lang w:val="en-US"/>
        </w:rPr>
        <w:t>projections</w:t>
      </w:r>
      <w:r w:rsidR="004537F2" w:rsidRPr="009B326D">
        <w:rPr>
          <w:rFonts w:ascii="Arial" w:hAnsi="Arial" w:cs="Arial"/>
          <w:color w:val="000000"/>
          <w:lang w:val="en-US"/>
        </w:rPr>
        <w:t xml:space="preserve"> to find out whether they fit into the company’s objectives</w:t>
      </w:r>
    </w:p>
    <w:p w14:paraId="5B0B5A38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AEC7BC9" w14:textId="1E5D9599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6. </w:t>
      </w:r>
      <w:r w:rsidRPr="009B326D">
        <w:rPr>
          <w:rFonts w:ascii="Arial" w:hAnsi="Arial" w:cs="Arial"/>
          <w:b/>
          <w:color w:val="000000"/>
          <w:lang w:val="en-US"/>
        </w:rPr>
        <w:t>Product Development</w:t>
      </w:r>
      <w:r w:rsidR="004537F2" w:rsidRPr="009B326D">
        <w:rPr>
          <w:rFonts w:ascii="Arial" w:hAnsi="Arial" w:cs="Arial"/>
          <w:color w:val="000000"/>
          <w:lang w:val="en-US"/>
        </w:rPr>
        <w:t>: Creation and testing of one or more prototypes</w:t>
      </w:r>
    </w:p>
    <w:p w14:paraId="5D90FD98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61062E4" w14:textId="5B6B2B5E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7. </w:t>
      </w:r>
      <w:r w:rsidRPr="009B326D">
        <w:rPr>
          <w:rFonts w:ascii="Arial" w:hAnsi="Arial" w:cs="Arial"/>
          <w:b/>
          <w:color w:val="000000"/>
          <w:lang w:val="en-US"/>
        </w:rPr>
        <w:t>Test Marketing</w:t>
      </w:r>
      <w:r w:rsidR="004537F2" w:rsidRPr="009B326D">
        <w:rPr>
          <w:rFonts w:ascii="Arial" w:hAnsi="Arial" w:cs="Arial"/>
          <w:color w:val="000000"/>
          <w:lang w:val="en-US"/>
        </w:rPr>
        <w:t>: Product and marketing program are introduced into more realistic marketing settings</w:t>
      </w:r>
    </w:p>
    <w:p w14:paraId="5E0E088F" w14:textId="4C6CFF7A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Types of test markets: </w:t>
      </w:r>
      <w:r w:rsidRPr="009B326D">
        <w:rPr>
          <w:rFonts w:ascii="Arial" w:hAnsi="Arial" w:cs="Arial"/>
          <w:color w:val="000000"/>
          <w:lang w:val="en-US"/>
        </w:rPr>
        <w:tab/>
        <w:t>-Standard</w:t>
      </w:r>
    </w:p>
    <w:p w14:paraId="6EC0CCEC" w14:textId="51704E9B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-Controlled</w:t>
      </w:r>
    </w:p>
    <w:p w14:paraId="0740DF35" w14:textId="0D1008E8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-Simulated</w:t>
      </w:r>
    </w:p>
    <w:p w14:paraId="3B32770F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3BAA625" w14:textId="345C9A31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8. </w:t>
      </w:r>
      <w:r w:rsidRPr="009B326D">
        <w:rPr>
          <w:rFonts w:ascii="Arial" w:hAnsi="Arial" w:cs="Arial"/>
          <w:b/>
          <w:color w:val="000000"/>
          <w:lang w:val="en-US"/>
        </w:rPr>
        <w:t>Commercialization</w:t>
      </w:r>
      <w:r w:rsidR="004537F2" w:rsidRPr="009B326D">
        <w:rPr>
          <w:rFonts w:ascii="Arial" w:hAnsi="Arial" w:cs="Arial"/>
          <w:b/>
          <w:color w:val="000000"/>
          <w:lang w:val="en-US"/>
        </w:rPr>
        <w:t>:</w:t>
      </w:r>
      <w:r w:rsidR="004537F2" w:rsidRPr="009B326D">
        <w:rPr>
          <w:rFonts w:ascii="Arial" w:hAnsi="Arial" w:cs="Arial"/>
          <w:color w:val="000000"/>
          <w:lang w:val="en-US"/>
        </w:rPr>
        <w:t xml:space="preserve"> Introduction of new product</w:t>
      </w:r>
    </w:p>
    <w:p w14:paraId="06119277" w14:textId="77777777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B2C8FDB" w14:textId="77777777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2BAE4F1" w14:textId="5EB992EF" w:rsidR="00601123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Product Life Cycle: Sales &amp; Profits Curves Figure 10.2</w:t>
      </w:r>
    </w:p>
    <w:p w14:paraId="5F941973" w14:textId="40534C44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drawing>
          <wp:inline distT="0" distB="0" distL="0" distR="0" wp14:anchorId="56A1B2E7" wp14:editId="715A94F3">
            <wp:extent cx="2973729" cy="1485900"/>
            <wp:effectExtent l="0" t="0" r="0" b="0"/>
            <wp:docPr id="317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69" cy="148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FA12DD6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CA490F2" w14:textId="0401FDC6" w:rsidR="003078AD" w:rsidRPr="009B326D" w:rsidRDefault="003078AD" w:rsidP="003078AD">
      <w:pPr>
        <w:tabs>
          <w:tab w:val="left" w:pos="909"/>
        </w:tabs>
        <w:jc w:val="both"/>
        <w:rPr>
          <w:rFonts w:ascii="Arial" w:hAnsi="Arial" w:cs="Arial"/>
        </w:rPr>
      </w:pPr>
      <w:r w:rsidRPr="009B326D">
        <w:rPr>
          <w:rFonts w:ascii="Arial" w:hAnsi="Arial" w:cs="Arial"/>
          <w:b/>
          <w:color w:val="000000"/>
          <w:lang w:val="en-US"/>
        </w:rPr>
        <w:t>Product Life Cycle: Summary of Characteristics, Objectives, and Strategies Table</w:t>
      </w:r>
      <w:r w:rsidRPr="009B326D">
        <w:rPr>
          <w:rFonts w:ascii="Arial" w:hAnsi="Arial" w:cs="Arial"/>
          <w:color w:val="000000"/>
          <w:lang w:val="en-US"/>
        </w:rPr>
        <w:t xml:space="preserve"> 10.2</w:t>
      </w:r>
    </w:p>
    <w:p w14:paraId="5DFC31D7" w14:textId="19E3DC74" w:rsidR="00601123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5 Product Life-Cycle Stages:</w:t>
      </w:r>
    </w:p>
    <w:p w14:paraId="3B111874" w14:textId="558D1E76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Product Development:</w:t>
      </w:r>
      <w:r w:rsidRPr="009B326D">
        <w:rPr>
          <w:rFonts w:ascii="Arial" w:hAnsi="Arial" w:cs="Arial"/>
          <w:color w:val="000000"/>
          <w:lang w:val="en-US"/>
        </w:rPr>
        <w:t xml:space="preserve"> Sales are 0 and investment costs mount</w:t>
      </w:r>
    </w:p>
    <w:p w14:paraId="141881CE" w14:textId="1BF346A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 xml:space="preserve">Introduction: </w:t>
      </w:r>
      <w:r w:rsidRPr="009B326D">
        <w:rPr>
          <w:rFonts w:ascii="Arial" w:hAnsi="Arial" w:cs="Arial"/>
          <w:color w:val="000000"/>
          <w:lang w:val="en-US"/>
        </w:rPr>
        <w:t>Slow sales growth and profits</w:t>
      </w:r>
    </w:p>
    <w:p w14:paraId="2711492A" w14:textId="56144B12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Low sales</w:t>
      </w:r>
    </w:p>
    <w:p w14:paraId="5D30A620" w14:textId="6390DA5D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High cost</w:t>
      </w:r>
      <w:r w:rsidRPr="009B326D">
        <w:rPr>
          <w:rFonts w:ascii="Arial" w:hAnsi="Arial" w:cs="Arial"/>
          <w:color w:val="000000"/>
          <w:lang w:val="en-US"/>
        </w:rPr>
        <w:t xml:space="preserve"> per customer</w:t>
      </w:r>
    </w:p>
    <w:p w14:paraId="7FB1A34B" w14:textId="4716170C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Negative profits</w:t>
      </w:r>
    </w:p>
    <w:p w14:paraId="11D2A5A1" w14:textId="357F0B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Innovator</w:t>
      </w:r>
      <w:r w:rsidRPr="009B326D">
        <w:rPr>
          <w:rFonts w:ascii="Arial" w:hAnsi="Arial" w:cs="Arial"/>
          <w:color w:val="000000"/>
          <w:lang w:val="en-US"/>
        </w:rPr>
        <w:t xml:space="preserve"> customers</w:t>
      </w:r>
    </w:p>
    <w:p w14:paraId="0DBF9665" w14:textId="65E7A17B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-Few competitors</w:t>
      </w:r>
    </w:p>
    <w:p w14:paraId="3E411A3B" w14:textId="3B3FE3D6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 xml:space="preserve">Objectives: </w:t>
      </w:r>
      <w:r w:rsidRPr="009B326D">
        <w:rPr>
          <w:rFonts w:ascii="Arial" w:hAnsi="Arial" w:cs="Arial"/>
          <w:color w:val="000000"/>
          <w:lang w:val="en-US"/>
        </w:rPr>
        <w:tab/>
        <w:t>-Create product awareness and trial</w:t>
      </w:r>
    </w:p>
    <w:p w14:paraId="3F780560" w14:textId="2E7089D5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-Offer a basic product</w:t>
      </w:r>
    </w:p>
    <w:p w14:paraId="1D144A3B" w14:textId="6184BE9C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 selective distribution</w:t>
      </w:r>
    </w:p>
    <w:p w14:paraId="2E648666" w14:textId="1D186892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 product awa</w:t>
      </w:r>
      <w:r w:rsidR="00FA63A0" w:rsidRPr="009B326D">
        <w:rPr>
          <w:rFonts w:ascii="Arial" w:hAnsi="Arial" w:cs="Arial"/>
          <w:color w:val="000000"/>
          <w:lang w:val="en-US"/>
        </w:rPr>
        <w:t>reness among early adopters/dealers</w:t>
      </w:r>
    </w:p>
    <w:p w14:paraId="022ACFF1" w14:textId="0E747BCD" w:rsidR="004537F2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-Use heavy sales promotions to entice trial</w:t>
      </w:r>
    </w:p>
    <w:p w14:paraId="5EEA4870" w14:textId="1078A9CE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Growth Stage</w:t>
      </w:r>
      <w:r w:rsidRPr="009B326D">
        <w:rPr>
          <w:rFonts w:ascii="Arial" w:hAnsi="Arial" w:cs="Arial"/>
          <w:color w:val="000000"/>
          <w:lang w:val="en-US"/>
        </w:rPr>
        <w:t>: Rapid market acceptance and increased profits</w:t>
      </w:r>
    </w:p>
    <w:p w14:paraId="25BE1435" w14:textId="7A5BD663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 xml:space="preserve">-Rapidly </w:t>
      </w:r>
      <w:r w:rsidRPr="009B326D">
        <w:rPr>
          <w:rFonts w:ascii="Arial" w:hAnsi="Arial" w:cs="Arial"/>
          <w:b/>
          <w:color w:val="000000"/>
          <w:lang w:val="en-US"/>
        </w:rPr>
        <w:t>rising sales</w:t>
      </w:r>
    </w:p>
    <w:p w14:paraId="38B45CE0" w14:textId="1DD69556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Average costs</w:t>
      </w:r>
      <w:r w:rsidRPr="009B326D">
        <w:rPr>
          <w:rFonts w:ascii="Arial" w:hAnsi="Arial" w:cs="Arial"/>
          <w:color w:val="000000"/>
          <w:lang w:val="en-US"/>
        </w:rPr>
        <w:t xml:space="preserve"> per customer</w:t>
      </w:r>
    </w:p>
    <w:p w14:paraId="303C8C14" w14:textId="48A34C6F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Rising profits</w:t>
      </w:r>
    </w:p>
    <w:p w14:paraId="4C2BD550" w14:textId="1DF7524A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 xml:space="preserve">-Customers are </w:t>
      </w:r>
      <w:r w:rsidRPr="009B326D">
        <w:rPr>
          <w:rFonts w:ascii="Arial" w:hAnsi="Arial" w:cs="Arial"/>
          <w:b/>
          <w:color w:val="000000"/>
          <w:lang w:val="en-US"/>
        </w:rPr>
        <w:t>early adopters</w:t>
      </w:r>
    </w:p>
    <w:p w14:paraId="3BB80728" w14:textId="49996664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-Growing number of competitors</w:t>
      </w:r>
    </w:p>
    <w:p w14:paraId="341CA2AC" w14:textId="3C67D820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-Promotion and manufacturing costs gain economies of scale</w:t>
      </w:r>
    </w:p>
    <w:p w14:paraId="1CF9F63A" w14:textId="336FA2CF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Objective:</w:t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-Maximize market share</w:t>
      </w:r>
    </w:p>
    <w:p w14:paraId="4F98C94E" w14:textId="24C38F90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-Offer product extensions, service, warranty</w:t>
      </w:r>
    </w:p>
    <w:p w14:paraId="5CC5A122" w14:textId="7DBFB81C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-Price to penetrate market</w:t>
      </w:r>
    </w:p>
    <w:p w14:paraId="7D67449A" w14:textId="0BAD1C0F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 intensive distribution</w:t>
      </w:r>
    </w:p>
    <w:p w14:paraId="3F07073A" w14:textId="024CB0DB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 awareness and interest in mass market</w:t>
      </w:r>
    </w:p>
    <w:p w14:paraId="6788E281" w14:textId="06CFDF0C" w:rsidR="00FA63A0" w:rsidRPr="009B326D" w:rsidRDefault="00FA63A0" w:rsidP="00FA63A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24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-Reduce sales promotion to take advantage of heavy consumer damage</w:t>
      </w:r>
    </w:p>
    <w:p w14:paraId="5CE9CD5F" w14:textId="43EEEFF0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Maturity:</w:t>
      </w:r>
      <w:r w:rsidRPr="009B326D">
        <w:rPr>
          <w:rFonts w:ascii="Arial" w:hAnsi="Arial" w:cs="Arial"/>
          <w:color w:val="000000"/>
          <w:lang w:val="en-US"/>
        </w:rPr>
        <w:t xml:space="preserve"> Slowdown in sales growth and profits level off or decline</w:t>
      </w:r>
    </w:p>
    <w:p w14:paraId="6FAC8109" w14:textId="5A0334A7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Slowdown in sales</w:t>
      </w:r>
      <w:r w:rsidRPr="009B326D">
        <w:rPr>
          <w:rFonts w:ascii="Arial" w:hAnsi="Arial" w:cs="Arial"/>
          <w:color w:val="000000"/>
          <w:lang w:val="en-US"/>
        </w:rPr>
        <w:t xml:space="preserve"> as they peak</w:t>
      </w:r>
    </w:p>
    <w:p w14:paraId="55EF57AC" w14:textId="709C97C5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 xml:space="preserve">Low costs </w:t>
      </w:r>
      <w:r w:rsidRPr="009B326D">
        <w:rPr>
          <w:rFonts w:ascii="Arial" w:hAnsi="Arial" w:cs="Arial"/>
          <w:color w:val="000000"/>
          <w:lang w:val="en-US"/>
        </w:rPr>
        <w:t>per customer</w:t>
      </w:r>
    </w:p>
    <w:p w14:paraId="4807DC56" w14:textId="77CB42B1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High profits</w:t>
      </w:r>
    </w:p>
    <w:p w14:paraId="42775A2D" w14:textId="3085DFA5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 xml:space="preserve">-Customers are </w:t>
      </w:r>
      <w:r w:rsidRPr="009B326D">
        <w:rPr>
          <w:rFonts w:ascii="Arial" w:hAnsi="Arial" w:cs="Arial"/>
          <w:b/>
          <w:color w:val="000000"/>
          <w:lang w:val="en-US"/>
        </w:rPr>
        <w:t>middle majority</w:t>
      </w:r>
    </w:p>
    <w:p w14:paraId="4BCA720B" w14:textId="6A516134" w:rsidR="00FA63A0" w:rsidRPr="009B326D" w:rsidRDefault="00FA63A0" w:rsidP="00FA63A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-Substitute products are introduced, stable competition beginning to decline</w:t>
      </w:r>
    </w:p>
    <w:p w14:paraId="4F0AE63A" w14:textId="78C1887E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-Increased promotion and R&amp;D to support sales and profits</w:t>
      </w:r>
    </w:p>
    <w:p w14:paraId="339E2F61" w14:textId="619B5CFA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Objectives:</w:t>
      </w:r>
      <w:r w:rsidRPr="009B326D">
        <w:rPr>
          <w:rFonts w:ascii="Arial" w:hAnsi="Arial" w:cs="Arial"/>
          <w:color w:val="000000"/>
          <w:lang w:val="en-US"/>
        </w:rPr>
        <w:tab/>
        <w:t>-Maximize profits while defending market share</w:t>
      </w:r>
    </w:p>
    <w:p w14:paraId="568C5B67" w14:textId="4B7EEAE7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-Diversify product brand and models</w:t>
      </w:r>
    </w:p>
    <w:p w14:paraId="415741AA" w14:textId="165FFA51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-Price to match or beat competitors</w:t>
      </w:r>
    </w:p>
    <w:p w14:paraId="5F067915" w14:textId="15A45A91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 more intensive distribution</w:t>
      </w:r>
    </w:p>
    <w:p w14:paraId="7B12A72D" w14:textId="100BAB52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-Stress brand differences and benefits</w:t>
      </w:r>
    </w:p>
    <w:p w14:paraId="702F0CD8" w14:textId="0F57E061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-Increase sales promotion to encourage brand switching</w:t>
      </w:r>
    </w:p>
    <w:p w14:paraId="0B908FF2" w14:textId="4678E5B6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9B326D">
        <w:rPr>
          <w:rFonts w:ascii="Arial" w:hAnsi="Arial" w:cs="Arial"/>
          <w:b/>
          <w:color w:val="000000"/>
          <w:lang w:val="en-US"/>
        </w:rPr>
        <w:t>Decline</w:t>
      </w:r>
      <w:r w:rsidRPr="009B326D">
        <w:rPr>
          <w:rFonts w:ascii="Arial" w:hAnsi="Arial" w:cs="Arial"/>
          <w:color w:val="000000"/>
          <w:lang w:val="en-US"/>
        </w:rPr>
        <w:t>: Sales fall off and profits drop</w:t>
      </w:r>
    </w:p>
    <w:p w14:paraId="40779416" w14:textId="0DD20D72" w:rsidR="004537F2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b/>
          <w:color w:val="000000"/>
          <w:lang w:val="en-US"/>
        </w:rPr>
        <w:t>-Declining Sales</w:t>
      </w:r>
    </w:p>
    <w:p w14:paraId="3947AD59" w14:textId="0204D031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Low costs</w:t>
      </w:r>
      <w:r w:rsidRPr="009B326D">
        <w:rPr>
          <w:rFonts w:ascii="Arial" w:hAnsi="Arial" w:cs="Arial"/>
          <w:color w:val="000000"/>
          <w:lang w:val="en-US"/>
        </w:rPr>
        <w:t xml:space="preserve"> per customer</w:t>
      </w:r>
    </w:p>
    <w:p w14:paraId="4E5A8749" w14:textId="3FCE73A8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Declining Profits</w:t>
      </w:r>
    </w:p>
    <w:p w14:paraId="0DB3A505" w14:textId="6BB6EEA4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 xml:space="preserve">-Customers are </w:t>
      </w:r>
      <w:r w:rsidRPr="009B326D">
        <w:rPr>
          <w:rFonts w:ascii="Arial" w:hAnsi="Arial" w:cs="Arial"/>
          <w:b/>
          <w:color w:val="000000"/>
          <w:lang w:val="en-US"/>
        </w:rPr>
        <w:t>laggards</w:t>
      </w:r>
    </w:p>
    <w:p w14:paraId="63EDFF24" w14:textId="121F064E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Objectives:</w:t>
      </w:r>
      <w:r w:rsidRPr="009B326D">
        <w:rPr>
          <w:rFonts w:ascii="Arial" w:hAnsi="Arial" w:cs="Arial"/>
          <w:color w:val="000000"/>
          <w:lang w:val="en-US"/>
        </w:rPr>
        <w:tab/>
        <w:t>-Reduce expenditure and milk the brand</w:t>
      </w:r>
    </w:p>
    <w:p w14:paraId="3C61E1C5" w14:textId="2EAE9CC9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-Phase out weak items</w:t>
      </w:r>
    </w:p>
    <w:p w14:paraId="4B41999B" w14:textId="45DE87E3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-Cut prices</w:t>
      </w:r>
    </w:p>
    <w:p w14:paraId="4DD029C0" w14:textId="050FE0D7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-Selective distribution</w:t>
      </w:r>
    </w:p>
    <w:p w14:paraId="5C5C5336" w14:textId="284F91A9" w:rsidR="003078AD" w:rsidRPr="009B326D" w:rsidRDefault="003078AD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 xml:space="preserve">-Reduce advertising to level needed to retain hardcore </w:t>
      </w:r>
      <w:proofErr w:type="spellStart"/>
      <w:r w:rsidRPr="009B326D">
        <w:rPr>
          <w:rFonts w:ascii="Arial" w:hAnsi="Arial" w:cs="Arial"/>
          <w:color w:val="000000"/>
          <w:lang w:val="en-US"/>
        </w:rPr>
        <w:t>cust</w:t>
      </w:r>
      <w:proofErr w:type="spellEnd"/>
    </w:p>
    <w:p w14:paraId="5CF118C1" w14:textId="0F93C94E" w:rsidR="003078AD" w:rsidRPr="009B326D" w:rsidRDefault="003078AD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-Reduce sales promotion to minimal level</w:t>
      </w:r>
    </w:p>
    <w:p w14:paraId="6E37BF68" w14:textId="77777777" w:rsidR="00FA63A0" w:rsidRPr="009B326D" w:rsidRDefault="00FA63A0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47DFE94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09C364D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3DC0D34" w14:textId="77777777" w:rsidR="004537F2" w:rsidRPr="009B326D" w:rsidRDefault="004537F2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281B743" w14:textId="7DCAE18A" w:rsidR="005673FD" w:rsidRPr="009B326D" w:rsidRDefault="00601123" w:rsidP="0060112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</w:rPr>
        <w:br w:type="page"/>
      </w:r>
      <w:r w:rsidRPr="009B326D">
        <w:rPr>
          <w:rFonts w:ascii="Arial" w:hAnsi="Arial" w:cs="Arial"/>
          <w:color w:val="000000"/>
          <w:lang w:val="en-US"/>
        </w:rPr>
        <w:t xml:space="preserve"> </w:t>
      </w:r>
      <w:r w:rsidR="001D1DE2" w:rsidRPr="009B326D">
        <w:rPr>
          <w:rFonts w:ascii="Arial" w:hAnsi="Arial" w:cs="Arial"/>
        </w:rPr>
        <w:t>Chapter 11</w:t>
      </w:r>
    </w:p>
    <w:p w14:paraId="1560311A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64868EC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Considerations in Setting Price Figure 11.1</w:t>
      </w:r>
    </w:p>
    <w:p w14:paraId="42EDDB3C" w14:textId="77777777" w:rsidR="001D1DE2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Considerations for setting price: </w:t>
      </w:r>
      <w:r w:rsidRPr="009B326D">
        <w:rPr>
          <w:rFonts w:ascii="Arial" w:hAnsi="Arial" w:cs="Arial"/>
        </w:rPr>
        <w:tab/>
        <w:t>Set price to capture perceived consumer value</w:t>
      </w:r>
    </w:p>
    <w:p w14:paraId="3A005ACC" w14:textId="77777777" w:rsidR="001D1DE2" w:rsidRPr="009B326D" w:rsidRDefault="001D1DE2">
      <w:pPr>
        <w:rPr>
          <w:rFonts w:ascii="Arial" w:hAnsi="Arial" w:cs="Arial"/>
        </w:rPr>
      </w:pPr>
    </w:p>
    <w:p w14:paraId="3AA82152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Cost-based vs. Value-based Pricing Figure 11.2</w:t>
      </w:r>
    </w:p>
    <w:p w14:paraId="5F131F21" w14:textId="77777777" w:rsidR="001D1DE2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Cost-Based Pricing: </w:t>
      </w:r>
    </w:p>
    <w:p w14:paraId="7B9E14BE" w14:textId="77777777" w:rsidR="001D1DE2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>Setting price based on the costs of producing, distributing and selling the product plus a fair rate of return for its efforts and risk</w:t>
      </w:r>
    </w:p>
    <w:p w14:paraId="7A8EC278" w14:textId="77777777" w:rsidR="001D1DE2" w:rsidRPr="009B326D" w:rsidRDefault="001D1DE2">
      <w:pPr>
        <w:rPr>
          <w:rFonts w:ascii="Arial" w:hAnsi="Arial" w:cs="Arial"/>
          <w:sz w:val="20"/>
          <w:szCs w:val="20"/>
        </w:rPr>
      </w:pPr>
      <w:r w:rsidRPr="009B326D">
        <w:rPr>
          <w:rFonts w:ascii="Arial" w:hAnsi="Arial" w:cs="Arial"/>
          <w:sz w:val="20"/>
          <w:szCs w:val="20"/>
        </w:rPr>
        <w:t>Design prod--Determine Cost--Set price based on cost--Convince buyers of its value</w:t>
      </w:r>
    </w:p>
    <w:p w14:paraId="51C762C3" w14:textId="77777777" w:rsidR="005673FD" w:rsidRPr="009B326D" w:rsidRDefault="005673FD">
      <w:pPr>
        <w:rPr>
          <w:rFonts w:ascii="Arial" w:hAnsi="Arial" w:cs="Arial"/>
          <w:color w:val="000000"/>
          <w:lang w:val="en-US"/>
        </w:rPr>
      </w:pPr>
    </w:p>
    <w:p w14:paraId="6924C5B4" w14:textId="77777777" w:rsidR="001D1DE2" w:rsidRPr="009B326D" w:rsidRDefault="005673FD">
      <w:pPr>
        <w:rPr>
          <w:rFonts w:ascii="Arial" w:hAnsi="Arial" w:cs="Arial"/>
          <w:b/>
          <w:sz w:val="20"/>
          <w:szCs w:val="20"/>
        </w:rPr>
      </w:pPr>
      <w:r w:rsidRPr="009B326D">
        <w:rPr>
          <w:rFonts w:ascii="Arial" w:hAnsi="Arial" w:cs="Arial"/>
          <w:b/>
          <w:color w:val="000000"/>
          <w:lang w:val="en-US"/>
        </w:rPr>
        <w:t>Types of Company Costs &amp; the Experience Curve P. 361-363</w:t>
      </w:r>
    </w:p>
    <w:p w14:paraId="42C175B0" w14:textId="77777777" w:rsidR="001D1DE2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4 Types of Costs: </w:t>
      </w:r>
    </w:p>
    <w:p w14:paraId="12CCBEFA" w14:textId="77777777" w:rsidR="00EE42E1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>-Fixed</w:t>
      </w:r>
      <w:r w:rsidR="00EE42E1" w:rsidRPr="009B326D">
        <w:rPr>
          <w:rFonts w:ascii="Arial" w:hAnsi="Arial" w:cs="Arial"/>
        </w:rPr>
        <w:tab/>
      </w:r>
    </w:p>
    <w:p w14:paraId="53C72EB9" w14:textId="77777777" w:rsidR="001D1DE2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+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</w:p>
    <w:p w14:paraId="1B584800" w14:textId="77777777" w:rsidR="00EE42E1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>-Variable</w:t>
      </w:r>
    </w:p>
    <w:p w14:paraId="24CEE4D8" w14:textId="77777777" w:rsidR="001D1DE2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=Total Cost</w:t>
      </w:r>
      <w:r w:rsidRPr="009B326D">
        <w:rPr>
          <w:rFonts w:ascii="Arial" w:hAnsi="Arial" w:cs="Arial"/>
        </w:rPr>
        <w:tab/>
      </w:r>
    </w:p>
    <w:p w14:paraId="302DF8D4" w14:textId="77777777" w:rsidR="001D1DE2" w:rsidRPr="009B326D" w:rsidRDefault="001D1DE2">
      <w:pPr>
        <w:rPr>
          <w:rFonts w:ascii="Arial" w:hAnsi="Arial" w:cs="Arial"/>
        </w:rPr>
      </w:pPr>
      <w:r w:rsidRPr="009B326D">
        <w:rPr>
          <w:rFonts w:ascii="Arial" w:hAnsi="Arial" w:cs="Arial"/>
        </w:rPr>
        <w:t>-Average</w:t>
      </w:r>
      <w:r w:rsidR="00EE42E1" w:rsidRPr="009B326D">
        <w:rPr>
          <w:rFonts w:ascii="Arial" w:hAnsi="Arial" w:cs="Arial"/>
        </w:rPr>
        <w:t xml:space="preserve"> Cost=Total Cost/# of units produced</w:t>
      </w:r>
    </w:p>
    <w:p w14:paraId="6EAFA5FE" w14:textId="77777777" w:rsidR="00EE42E1" w:rsidRPr="009B326D" w:rsidRDefault="00EE42E1">
      <w:pPr>
        <w:rPr>
          <w:rFonts w:ascii="Arial" w:hAnsi="Arial" w:cs="Arial"/>
        </w:rPr>
      </w:pPr>
    </w:p>
    <w:p w14:paraId="637FFE54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Fixed Costs: Costs that do not vary with production or sales level</w:t>
      </w:r>
    </w:p>
    <w:p w14:paraId="404CBC80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Rent, heat, interest, executive salaries</w:t>
      </w:r>
    </w:p>
    <w:p w14:paraId="5AE84820" w14:textId="77777777" w:rsidR="00EE42E1" w:rsidRPr="009B326D" w:rsidRDefault="00EE42E1">
      <w:pPr>
        <w:rPr>
          <w:rFonts w:ascii="Arial" w:hAnsi="Arial" w:cs="Arial"/>
        </w:rPr>
      </w:pPr>
    </w:p>
    <w:p w14:paraId="1C23D45C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Variable Costs: Costs that vary with the level of production</w:t>
      </w:r>
    </w:p>
    <w:p w14:paraId="25969402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Packaging, raw materials</w:t>
      </w:r>
    </w:p>
    <w:p w14:paraId="1CB8C840" w14:textId="77777777" w:rsidR="00EE42E1" w:rsidRPr="009B326D" w:rsidRDefault="00EE42E1">
      <w:pPr>
        <w:rPr>
          <w:rFonts w:ascii="Arial" w:hAnsi="Arial" w:cs="Arial"/>
        </w:rPr>
      </w:pPr>
    </w:p>
    <w:p w14:paraId="77E70993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Total Costs: Fixed + Variable costs for any given level of production</w:t>
      </w:r>
    </w:p>
    <w:p w14:paraId="756753CB" w14:textId="77777777" w:rsidR="00EE42E1" w:rsidRPr="009B326D" w:rsidRDefault="00EE42E1">
      <w:pPr>
        <w:rPr>
          <w:rFonts w:ascii="Arial" w:hAnsi="Arial" w:cs="Arial"/>
        </w:rPr>
      </w:pPr>
    </w:p>
    <w:p w14:paraId="18069BA5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Average Cost: Cost associated with a given level of output</w:t>
      </w:r>
    </w:p>
    <w:p w14:paraId="508DB706" w14:textId="77777777" w:rsidR="00EE42E1" w:rsidRPr="009B326D" w:rsidRDefault="00EE42E1">
      <w:pPr>
        <w:rPr>
          <w:rFonts w:ascii="Arial" w:hAnsi="Arial" w:cs="Arial"/>
        </w:rPr>
      </w:pPr>
    </w:p>
    <w:p w14:paraId="67B32FDA" w14:textId="77777777" w:rsidR="00EE42E1" w:rsidRPr="009B326D" w:rsidRDefault="00EE42E1">
      <w:pPr>
        <w:rPr>
          <w:rFonts w:ascii="Arial" w:hAnsi="Arial" w:cs="Arial"/>
        </w:rPr>
      </w:pPr>
    </w:p>
    <w:p w14:paraId="603FB3C2" w14:textId="77777777" w:rsidR="00EE42E1" w:rsidRPr="009B326D" w:rsidRDefault="00EE42E1" w:rsidP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Value Based Pricing: </w:t>
      </w:r>
    </w:p>
    <w:p w14:paraId="06DFF318" w14:textId="77777777" w:rsidR="00EE42E1" w:rsidRPr="009B326D" w:rsidRDefault="00EE42E1" w:rsidP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Setting price based on buyer’s perceptions of value rather than on the sellers cost</w:t>
      </w:r>
    </w:p>
    <w:p w14:paraId="587D9C7C" w14:textId="77777777" w:rsidR="00EE42E1" w:rsidRPr="009B326D" w:rsidRDefault="00EE42E1" w:rsidP="00EE42E1">
      <w:pPr>
        <w:rPr>
          <w:rFonts w:ascii="Arial" w:hAnsi="Arial" w:cs="Arial"/>
        </w:rPr>
      </w:pPr>
      <w:r w:rsidRPr="009B326D">
        <w:rPr>
          <w:rFonts w:ascii="Arial" w:hAnsi="Arial" w:cs="Arial"/>
          <w:sz w:val="20"/>
          <w:szCs w:val="20"/>
        </w:rPr>
        <w:t>Assess Customer needs—Set target price to match perceived value—Determine costs—Design prod to deliver desired value at target price</w:t>
      </w:r>
    </w:p>
    <w:p w14:paraId="65E926CC" w14:textId="77777777" w:rsidR="001D1DE2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-Customer driven</w:t>
      </w:r>
    </w:p>
    <w:p w14:paraId="3C825393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-Uses buyer’s perceptions of value as the key to pricing</w:t>
      </w:r>
    </w:p>
    <w:p w14:paraId="6ECD04B8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-Price is considered before the marketing program is set</w:t>
      </w:r>
    </w:p>
    <w:p w14:paraId="4A3AEA46" w14:textId="77777777" w:rsidR="00EE42E1" w:rsidRPr="009B326D" w:rsidRDefault="00EE42E1">
      <w:pPr>
        <w:rPr>
          <w:rFonts w:ascii="Arial" w:hAnsi="Arial" w:cs="Arial"/>
        </w:rPr>
      </w:pPr>
    </w:p>
    <w:p w14:paraId="513A5AC4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1) Good-Value Pricing: Right combination of quality and service for a good price</w:t>
      </w:r>
    </w:p>
    <w:p w14:paraId="46B8FB27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McDonald’s Dollar Menu</w:t>
      </w:r>
    </w:p>
    <w:p w14:paraId="4187DADD" w14:textId="77777777" w:rsidR="00EE42E1" w:rsidRPr="009B326D" w:rsidRDefault="00EE42E1">
      <w:pPr>
        <w:rPr>
          <w:rFonts w:ascii="Arial" w:hAnsi="Arial" w:cs="Arial"/>
        </w:rPr>
      </w:pPr>
    </w:p>
    <w:p w14:paraId="13E42602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>2) Everyday Low Prices (EDLP): Charging a constant everyday low price with few or no temporary price discounts</w:t>
      </w:r>
    </w:p>
    <w:p w14:paraId="3292C669" w14:textId="77777777" w:rsidR="00EE42E1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Wal-Mart</w:t>
      </w:r>
    </w:p>
    <w:p w14:paraId="43D28003" w14:textId="77777777" w:rsidR="00EE42E1" w:rsidRPr="009B326D" w:rsidRDefault="00EE42E1">
      <w:pPr>
        <w:rPr>
          <w:rFonts w:ascii="Arial" w:hAnsi="Arial" w:cs="Arial"/>
        </w:rPr>
      </w:pPr>
    </w:p>
    <w:p w14:paraId="7D85D312" w14:textId="77777777" w:rsidR="001D1DE2" w:rsidRPr="009B326D" w:rsidRDefault="00EE42E1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3) High-Low Pricing: </w:t>
      </w:r>
      <w:r w:rsidR="005A4A5F" w:rsidRPr="009B326D">
        <w:rPr>
          <w:rFonts w:ascii="Arial" w:hAnsi="Arial" w:cs="Arial"/>
        </w:rPr>
        <w:t>Charging higher prices on an everyday basis but running frequent promotions to lower prices temporarily on selected items.</w:t>
      </w:r>
    </w:p>
    <w:p w14:paraId="11FF4D88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Sears, The Bay</w:t>
      </w:r>
    </w:p>
    <w:p w14:paraId="0A4E14C7" w14:textId="77777777" w:rsidR="00EE42E1" w:rsidRPr="009B326D" w:rsidRDefault="00EE42E1">
      <w:pPr>
        <w:rPr>
          <w:rFonts w:ascii="Arial" w:hAnsi="Arial" w:cs="Arial"/>
        </w:rPr>
      </w:pPr>
    </w:p>
    <w:p w14:paraId="707FDCDF" w14:textId="77777777" w:rsidR="00EE42E1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4) Value-Added Pricing: Attach value-added features and services to differentiate offers, support higher prices and build pricing power</w:t>
      </w:r>
      <w:r w:rsidRPr="009B326D">
        <w:rPr>
          <w:rFonts w:ascii="Arial" w:hAnsi="Arial" w:cs="Arial"/>
        </w:rPr>
        <w:tab/>
      </w:r>
    </w:p>
    <w:p w14:paraId="74495B42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AMC theaters servicing dinner and drinks</w:t>
      </w:r>
    </w:p>
    <w:p w14:paraId="3D3EE3BF" w14:textId="77777777" w:rsidR="005A4A5F" w:rsidRPr="009B326D" w:rsidRDefault="005A4A5F">
      <w:pPr>
        <w:rPr>
          <w:rFonts w:ascii="Arial" w:hAnsi="Arial" w:cs="Arial"/>
        </w:rPr>
      </w:pPr>
    </w:p>
    <w:p w14:paraId="30B3D81A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Pricing Power: Ability to escape price competition and to justify higher prices and margins without losing market share. </w:t>
      </w:r>
    </w:p>
    <w:p w14:paraId="7E761C62" w14:textId="77777777" w:rsidR="005A4A5F" w:rsidRPr="009B326D" w:rsidRDefault="005A4A5F">
      <w:pPr>
        <w:rPr>
          <w:rFonts w:ascii="Arial" w:hAnsi="Arial" w:cs="Arial"/>
        </w:rPr>
      </w:pPr>
    </w:p>
    <w:p w14:paraId="142BCB9F" w14:textId="77777777" w:rsidR="005A4A5F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Price Elasticity of Demand Figure 11.6 P. 368-369</w:t>
      </w:r>
    </w:p>
    <w:p w14:paraId="6F2F5B84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Price Elasticity of Demand:</w:t>
      </w:r>
    </w:p>
    <w:p w14:paraId="06D6BF1B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Demand Curve: Curve that shows the number of units the market will buy in a given time period at different prices that may be charged.</w:t>
      </w:r>
    </w:p>
    <w:p w14:paraId="776E34DD" w14:textId="77777777" w:rsidR="005A4A5F" w:rsidRPr="009B326D" w:rsidRDefault="005A4A5F">
      <w:pPr>
        <w:rPr>
          <w:rFonts w:ascii="Arial" w:hAnsi="Arial" w:cs="Arial"/>
        </w:rPr>
      </w:pPr>
    </w:p>
    <w:p w14:paraId="59EEFC1E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Price Elasticity: Measure of the demand to changes in price</w:t>
      </w:r>
    </w:p>
    <w:p w14:paraId="404AF23A" w14:textId="77777777" w:rsidR="005A4A5F" w:rsidRPr="009B326D" w:rsidRDefault="005A4A5F">
      <w:pPr>
        <w:rPr>
          <w:rFonts w:ascii="Arial" w:hAnsi="Arial" w:cs="Arial"/>
        </w:rPr>
      </w:pPr>
    </w:p>
    <w:p w14:paraId="163B610E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Price elasticity of Demand: % change in quantity demand/% change in price</w:t>
      </w:r>
    </w:p>
    <w:p w14:paraId="7F072296" w14:textId="77777777" w:rsidR="005A4A5F" w:rsidRPr="009B326D" w:rsidRDefault="005A4A5F">
      <w:pPr>
        <w:rPr>
          <w:rFonts w:ascii="Arial" w:hAnsi="Arial" w:cs="Arial"/>
        </w:rPr>
      </w:pPr>
    </w:p>
    <w:p w14:paraId="4FC6BFCA" w14:textId="77777777" w:rsidR="005A4A5F" w:rsidRPr="009B326D" w:rsidRDefault="005A4A5F">
      <w:pPr>
        <w:rPr>
          <w:rFonts w:ascii="Arial" w:hAnsi="Arial" w:cs="Arial"/>
        </w:rPr>
      </w:pPr>
    </w:p>
    <w:p w14:paraId="16B8866C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New Product Pricing Strategies: Skimming vs. Penetration P. 371</w:t>
      </w:r>
    </w:p>
    <w:p w14:paraId="40098F23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New Product Pricing Strategy: </w:t>
      </w:r>
    </w:p>
    <w:p w14:paraId="49C50A81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Skimming vs. Penetration</w:t>
      </w:r>
    </w:p>
    <w:p w14:paraId="2730DA12" w14:textId="77777777" w:rsidR="005673FD" w:rsidRPr="009B326D" w:rsidRDefault="005673FD">
      <w:pPr>
        <w:rPr>
          <w:rFonts w:ascii="Arial" w:hAnsi="Arial" w:cs="Arial"/>
        </w:rPr>
      </w:pPr>
    </w:p>
    <w:p w14:paraId="182AAAE6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Market Skimming: </w:t>
      </w:r>
    </w:p>
    <w:p w14:paraId="37EB0289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-High initial prices set to “skim” maximum revenues</w:t>
      </w:r>
    </w:p>
    <w:p w14:paraId="4DCD1876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-Buyer segments are willing to pay the high price</w:t>
      </w:r>
    </w:p>
    <w:p w14:paraId="503046C6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-Product quality and image support the price</w:t>
      </w:r>
    </w:p>
    <w:p w14:paraId="671806F3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-Costs of producing the product in small volume don’t outweigh the advantages of higher prices</w:t>
      </w:r>
    </w:p>
    <w:p w14:paraId="1FCF7D22" w14:textId="77777777" w:rsidR="005A4A5F" w:rsidRPr="009B326D" w:rsidRDefault="005A4A5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-Competitors are not able to enter the market easily</w:t>
      </w:r>
    </w:p>
    <w:p w14:paraId="7600478E" w14:textId="77777777" w:rsidR="001839F8" w:rsidRPr="009B326D" w:rsidRDefault="001839F8" w:rsidP="001839F8">
      <w:pPr>
        <w:ind w:left="1440"/>
        <w:rPr>
          <w:rFonts w:ascii="Arial" w:hAnsi="Arial" w:cs="Arial"/>
        </w:rPr>
      </w:pPr>
      <w:r w:rsidRPr="009B326D">
        <w:rPr>
          <w:rFonts w:ascii="Arial" w:hAnsi="Arial" w:cs="Arial"/>
        </w:rPr>
        <w:t>Ex: Apple releasing expensive phone then re-releasing cheaper one to attract new customers</w:t>
      </w:r>
    </w:p>
    <w:p w14:paraId="03C61A5C" w14:textId="77777777" w:rsidR="005A4A5F" w:rsidRPr="009B326D" w:rsidRDefault="005A4A5F">
      <w:pPr>
        <w:rPr>
          <w:rFonts w:ascii="Arial" w:hAnsi="Arial" w:cs="Arial"/>
        </w:rPr>
      </w:pPr>
    </w:p>
    <w:p w14:paraId="61EDF3FE" w14:textId="77777777" w:rsidR="001839F8" w:rsidRPr="009B326D" w:rsidRDefault="001839F8">
      <w:pPr>
        <w:rPr>
          <w:rFonts w:ascii="Arial" w:hAnsi="Arial" w:cs="Arial"/>
        </w:rPr>
      </w:pPr>
      <w:r w:rsidRPr="009B326D">
        <w:rPr>
          <w:rFonts w:ascii="Arial" w:hAnsi="Arial" w:cs="Arial"/>
        </w:rPr>
        <w:t>Market Penetration Pricing:</w:t>
      </w:r>
    </w:p>
    <w:p w14:paraId="00B63670" w14:textId="77777777" w:rsidR="001839F8" w:rsidRPr="009B326D" w:rsidRDefault="001839F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-Low initial price to attract many buyers and capture substantial market share</w:t>
      </w:r>
    </w:p>
    <w:p w14:paraId="69530E06" w14:textId="77777777" w:rsidR="001839F8" w:rsidRPr="009B326D" w:rsidRDefault="001839F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="002368BC" w:rsidRPr="009B326D">
        <w:rPr>
          <w:rFonts w:ascii="Arial" w:hAnsi="Arial" w:cs="Arial"/>
        </w:rPr>
        <w:t>Price-sensitive market</w:t>
      </w:r>
    </w:p>
    <w:p w14:paraId="324DE3E2" w14:textId="77777777" w:rsidR="002368BC" w:rsidRPr="009B326D" w:rsidRDefault="002368BC">
      <w:pPr>
        <w:rPr>
          <w:rFonts w:ascii="Arial" w:hAnsi="Arial" w:cs="Arial"/>
        </w:rPr>
      </w:pPr>
      <w:r w:rsidRPr="009B326D">
        <w:rPr>
          <w:rFonts w:ascii="Arial" w:hAnsi="Arial" w:cs="Arial"/>
        </w:rPr>
        <w:t>-As sales increase, production and distribution costs decrease</w:t>
      </w:r>
    </w:p>
    <w:p w14:paraId="712C2306" w14:textId="77777777" w:rsidR="002368BC" w:rsidRPr="009B326D" w:rsidRDefault="002368BC">
      <w:pPr>
        <w:rPr>
          <w:rFonts w:ascii="Arial" w:hAnsi="Arial" w:cs="Arial"/>
        </w:rPr>
      </w:pPr>
      <w:r w:rsidRPr="009B326D">
        <w:rPr>
          <w:rFonts w:ascii="Arial" w:hAnsi="Arial" w:cs="Arial"/>
        </w:rPr>
        <w:t>-Low prices must keep competition out of the market</w:t>
      </w:r>
    </w:p>
    <w:p w14:paraId="454899C9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D40908F" w14:textId="77777777" w:rsidR="002368BC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5 Product Mix Pricing Strategies Table 11.2</w:t>
      </w:r>
    </w:p>
    <w:p w14:paraId="00F67DF1" w14:textId="77777777" w:rsidR="002368BC" w:rsidRPr="009B326D" w:rsidRDefault="00640A7F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Product Mix Pricing Strategies:</w:t>
      </w:r>
    </w:p>
    <w:p w14:paraId="0B4A3EAD" w14:textId="77777777" w:rsidR="00640A7F" w:rsidRPr="009B326D" w:rsidRDefault="00640A7F">
      <w:pPr>
        <w:rPr>
          <w:rFonts w:ascii="Arial" w:hAnsi="Arial" w:cs="Arial"/>
        </w:rPr>
      </w:pPr>
      <w:r w:rsidRPr="009B326D">
        <w:rPr>
          <w:rFonts w:ascii="Arial" w:hAnsi="Arial" w:cs="Arial"/>
        </w:rPr>
        <w:t>1. Product Line Pricing</w:t>
      </w:r>
    </w:p>
    <w:p w14:paraId="3A532833" w14:textId="77777777" w:rsidR="001839F8" w:rsidRPr="009B326D" w:rsidRDefault="00640A7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-Price step categories for different product line</w:t>
      </w:r>
    </w:p>
    <w:p w14:paraId="2339F818" w14:textId="77777777" w:rsidR="005A4A5F" w:rsidRPr="009B326D" w:rsidRDefault="00640A7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-Based on customer perceptions of features and value</w:t>
      </w:r>
    </w:p>
    <w:p w14:paraId="01EF7E80" w14:textId="77777777" w:rsidR="00640A7F" w:rsidRPr="009B326D" w:rsidRDefault="00640A7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</w:t>
      </w:r>
      <w:r w:rsidR="0085690B" w:rsidRPr="009B326D">
        <w:rPr>
          <w:rFonts w:ascii="Arial" w:hAnsi="Arial" w:cs="Arial"/>
        </w:rPr>
        <w:t>Relative to competitor’s prices</w:t>
      </w:r>
    </w:p>
    <w:p w14:paraId="5BD49671" w14:textId="77777777" w:rsidR="0085690B" w:rsidRPr="009B326D" w:rsidRDefault="0085690B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Turbo tax having multiple versions and diff prices for each</w:t>
      </w:r>
    </w:p>
    <w:p w14:paraId="059C51C3" w14:textId="77777777" w:rsidR="0085690B" w:rsidRPr="009B326D" w:rsidRDefault="0085690B">
      <w:pPr>
        <w:rPr>
          <w:rFonts w:ascii="Arial" w:hAnsi="Arial" w:cs="Arial"/>
        </w:rPr>
      </w:pPr>
    </w:p>
    <w:p w14:paraId="58F94EC0" w14:textId="77777777" w:rsidR="0085690B" w:rsidRPr="009B326D" w:rsidRDefault="0085690B">
      <w:pPr>
        <w:rPr>
          <w:rFonts w:ascii="Arial" w:hAnsi="Arial" w:cs="Arial"/>
        </w:rPr>
      </w:pPr>
      <w:r w:rsidRPr="009B326D">
        <w:rPr>
          <w:rFonts w:ascii="Arial" w:hAnsi="Arial" w:cs="Arial"/>
        </w:rPr>
        <w:t>2. Optional-Product Pricing</w:t>
      </w:r>
    </w:p>
    <w:p w14:paraId="6F4EFC54" w14:textId="77777777" w:rsidR="0085690B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-Optional or accessory products sold with the main product</w:t>
      </w:r>
    </w:p>
    <w:p w14:paraId="443327E3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Sell a car with blue-tooth or GPS</w:t>
      </w:r>
    </w:p>
    <w:p w14:paraId="798E1597" w14:textId="77777777" w:rsidR="00EC02BA" w:rsidRPr="009B326D" w:rsidRDefault="00EC02BA">
      <w:pPr>
        <w:rPr>
          <w:rFonts w:ascii="Arial" w:hAnsi="Arial" w:cs="Arial"/>
        </w:rPr>
      </w:pPr>
    </w:p>
    <w:p w14:paraId="5ADF31CC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3. Captive Product Pricing </w:t>
      </w:r>
    </w:p>
    <w:p w14:paraId="3F864756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-Products that must be used along with the main product</w:t>
      </w:r>
    </w:p>
    <w:p w14:paraId="1D6B7B1F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-May be two part pricing</w:t>
      </w:r>
    </w:p>
    <w:p w14:paraId="3F5F15AD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-Fixed fee</w:t>
      </w:r>
    </w:p>
    <w:p w14:paraId="3DCF5747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-Variable usage fee</w:t>
      </w:r>
    </w:p>
    <w:p w14:paraId="565418EE" w14:textId="77777777" w:rsidR="00EC02BA" w:rsidRPr="009B326D" w:rsidRDefault="00EC02BA">
      <w:pPr>
        <w:rPr>
          <w:rFonts w:ascii="Arial" w:hAnsi="Arial" w:cs="Arial"/>
        </w:rPr>
      </w:pPr>
    </w:p>
    <w:p w14:paraId="734D5001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4. By-Product Pricing</w:t>
      </w:r>
    </w:p>
    <w:p w14:paraId="780325A1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-Produced as a result of the main product</w:t>
      </w:r>
    </w:p>
    <w:p w14:paraId="2BC787A7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-Little or no value or profit</w:t>
      </w:r>
    </w:p>
    <w:p w14:paraId="20ABD661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-Seek only to cover costs to cover storage &amp; delivery</w:t>
      </w:r>
    </w:p>
    <w:p w14:paraId="7B4C105D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Zoo poop being produced into power?</w:t>
      </w:r>
    </w:p>
    <w:p w14:paraId="301CCAC7" w14:textId="77777777" w:rsidR="00EC02BA" w:rsidRPr="009B326D" w:rsidRDefault="00EC02BA">
      <w:pPr>
        <w:rPr>
          <w:rFonts w:ascii="Arial" w:hAnsi="Arial" w:cs="Arial"/>
        </w:rPr>
      </w:pPr>
    </w:p>
    <w:p w14:paraId="5B9C0C08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5. Product Bundle Pricing</w:t>
      </w:r>
    </w:p>
    <w:p w14:paraId="0C8683A6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-Combines several products at a reduced price</w:t>
      </w:r>
    </w:p>
    <w:p w14:paraId="1F752AA2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 xml:space="preserve">Ex: </w:t>
      </w:r>
      <w:proofErr w:type="spellStart"/>
      <w:r w:rsidRPr="009B326D">
        <w:rPr>
          <w:rFonts w:ascii="Arial" w:hAnsi="Arial" w:cs="Arial"/>
        </w:rPr>
        <w:t>McDo’s</w:t>
      </w:r>
      <w:proofErr w:type="spellEnd"/>
      <w:r w:rsidRPr="009B326D">
        <w:rPr>
          <w:rFonts w:ascii="Arial" w:hAnsi="Arial" w:cs="Arial"/>
        </w:rPr>
        <w:t xml:space="preserve"> trio=Burger, fries and drank</w:t>
      </w:r>
    </w:p>
    <w:p w14:paraId="6CF14C96" w14:textId="77777777" w:rsidR="00EC02BA" w:rsidRPr="009B326D" w:rsidRDefault="00EC02BA">
      <w:pPr>
        <w:rPr>
          <w:rFonts w:ascii="Arial" w:hAnsi="Arial" w:cs="Arial"/>
        </w:rPr>
      </w:pPr>
    </w:p>
    <w:p w14:paraId="0013F821" w14:textId="77777777" w:rsidR="00EC02BA" w:rsidRPr="009B326D" w:rsidRDefault="005673FD" w:rsidP="005673FD">
      <w:pPr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7 Price Adjustment Strategies Table 11.3</w:t>
      </w:r>
    </w:p>
    <w:p w14:paraId="1922B12E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Price Adjustment Strategies</w:t>
      </w:r>
    </w:p>
    <w:p w14:paraId="62F3E51D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1. Discount &amp; Allowance Pricing</w:t>
      </w:r>
    </w:p>
    <w:p w14:paraId="41A961E5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Rewards for customer responses such as paying early or promoting the product</w:t>
      </w:r>
    </w:p>
    <w:p w14:paraId="1A1D6616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-Discounts: Straight reduction in prices on purchases during a set period of time</w:t>
      </w:r>
    </w:p>
    <w:p w14:paraId="74E20FF0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-Allowance: Money paid by manufacturers to retailers in return for an agreement to promote/feature the manufacturer’s product in some way.  </w:t>
      </w:r>
    </w:p>
    <w:p w14:paraId="1F8A6200" w14:textId="77777777" w:rsidR="00EC02BA" w:rsidRPr="009B326D" w:rsidRDefault="00EC02BA">
      <w:pPr>
        <w:rPr>
          <w:rFonts w:ascii="Arial" w:hAnsi="Arial" w:cs="Arial"/>
        </w:rPr>
      </w:pPr>
    </w:p>
    <w:p w14:paraId="1ADE5E90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2. Segmented Pricing</w:t>
      </w:r>
    </w:p>
    <w:p w14:paraId="5FDE7581" w14:textId="77777777" w:rsidR="00EC02BA" w:rsidRPr="009B326D" w:rsidRDefault="00EC02BA">
      <w:pPr>
        <w:rPr>
          <w:rFonts w:ascii="Arial" w:hAnsi="Arial" w:cs="Arial"/>
        </w:rPr>
      </w:pPr>
      <w:r w:rsidRPr="009B326D">
        <w:rPr>
          <w:rFonts w:ascii="Arial" w:hAnsi="Arial" w:cs="Arial"/>
        </w:rPr>
        <w:t>Selling a product at 2 or more prices (not based on cost)</w:t>
      </w:r>
    </w:p>
    <w:p w14:paraId="744EC2BB" w14:textId="77777777" w:rsidR="00EC02BA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-Customer Segmented Pricing: Diff customers pay diff prices for the same product</w:t>
      </w:r>
    </w:p>
    <w:p w14:paraId="0C917D38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Ex: Movie theaters senior discount</w:t>
      </w:r>
    </w:p>
    <w:p w14:paraId="447D756E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-Product-Form Segment Pricing: Diff versions of the same product are priced diff</w:t>
      </w:r>
    </w:p>
    <w:p w14:paraId="1C0EDD9F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 xml:space="preserve">Ex: First class </w:t>
      </w:r>
      <w:proofErr w:type="spellStart"/>
      <w:r w:rsidRPr="009B326D">
        <w:rPr>
          <w:rFonts w:ascii="Arial" w:hAnsi="Arial" w:cs="Arial"/>
        </w:rPr>
        <w:t>vs</w:t>
      </w:r>
      <w:proofErr w:type="spellEnd"/>
      <w:r w:rsidRPr="009B326D">
        <w:rPr>
          <w:rFonts w:ascii="Arial" w:hAnsi="Arial" w:cs="Arial"/>
        </w:rPr>
        <w:t xml:space="preserve"> Economy</w:t>
      </w:r>
    </w:p>
    <w:p w14:paraId="0158DC61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-Location Pricing: Diff geographic areas pay diff prices</w:t>
      </w:r>
    </w:p>
    <w:p w14:paraId="490B30E2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-Time Pricing: Varies by the season/month/day/hour</w:t>
      </w:r>
    </w:p>
    <w:p w14:paraId="4D5F180E" w14:textId="77777777" w:rsidR="00D9736F" w:rsidRPr="009B326D" w:rsidRDefault="00D9736F">
      <w:pPr>
        <w:rPr>
          <w:rFonts w:ascii="Arial" w:hAnsi="Arial" w:cs="Arial"/>
        </w:rPr>
      </w:pPr>
    </w:p>
    <w:p w14:paraId="542AC11A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3. Psychological Pricing</w:t>
      </w:r>
    </w:p>
    <w:p w14:paraId="073EF17E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Based on perceived customers emotional responses</w:t>
      </w:r>
    </w:p>
    <w:p w14:paraId="14C32998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-Buyers Reference Price: Referred to in their minds when looking at a product. (Based on current prices, past prices and buying situations)</w:t>
      </w:r>
    </w:p>
    <w:p w14:paraId="1E1F7640" w14:textId="77777777" w:rsidR="00D9736F" w:rsidRPr="009B326D" w:rsidRDefault="00D9736F">
      <w:pPr>
        <w:rPr>
          <w:rFonts w:ascii="Arial" w:hAnsi="Arial" w:cs="Arial"/>
        </w:rPr>
      </w:pPr>
    </w:p>
    <w:p w14:paraId="38083A69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4. Promotional Pricing</w:t>
      </w:r>
    </w:p>
    <w:p w14:paraId="2EB59AB9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Temporarily priced below list price or cost to increase demand</w:t>
      </w:r>
    </w:p>
    <w:p w14:paraId="07FD771D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-Loss leaders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-Low-Interest Financing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</w:p>
    <w:p w14:paraId="21CF4717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-Cash Rebates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-Free Maintenance</w:t>
      </w:r>
    </w:p>
    <w:p w14:paraId="27E6EFA2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-Special Event Pricing</w:t>
      </w:r>
      <w:r w:rsidRPr="009B326D">
        <w:rPr>
          <w:rFonts w:ascii="Arial" w:hAnsi="Arial" w:cs="Arial"/>
        </w:rPr>
        <w:tab/>
      </w:r>
    </w:p>
    <w:p w14:paraId="6183EF1E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-Longer Warranty</w:t>
      </w:r>
    </w:p>
    <w:p w14:paraId="1D7946DD" w14:textId="77777777" w:rsidR="00D9736F" w:rsidRPr="009B326D" w:rsidRDefault="00D9736F">
      <w:pPr>
        <w:rPr>
          <w:rFonts w:ascii="Arial" w:hAnsi="Arial" w:cs="Arial"/>
        </w:rPr>
      </w:pPr>
    </w:p>
    <w:p w14:paraId="50A05484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>5. Geographical Pricing (transport costs)</w:t>
      </w:r>
    </w:p>
    <w:p w14:paraId="31D729B1" w14:textId="77777777" w:rsidR="00D9736F" w:rsidRPr="009B326D" w:rsidRDefault="00D9736F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For customers in diff parts of the country or the world (unless seller uses freight-absorption pricing and </w:t>
      </w:r>
      <w:r w:rsidR="00261A98" w:rsidRPr="009B326D">
        <w:rPr>
          <w:rFonts w:ascii="Arial" w:hAnsi="Arial" w:cs="Arial"/>
        </w:rPr>
        <w:t>absorbs freight charges as sales incentives in competitive markets.</w:t>
      </w:r>
    </w:p>
    <w:p w14:paraId="266727B2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-Uniform-delivered Pricing: Same price plus freight to all customers, regardless of location</w:t>
      </w:r>
    </w:p>
    <w:p w14:paraId="5E6A9A93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proofErr w:type="gramStart"/>
      <w:r w:rsidRPr="009B326D">
        <w:rPr>
          <w:rFonts w:ascii="Arial" w:hAnsi="Arial" w:cs="Arial"/>
        </w:rPr>
        <w:t>FOB(</w:t>
      </w:r>
      <w:proofErr w:type="gramEnd"/>
      <w:r w:rsidRPr="009B326D">
        <w:rPr>
          <w:rFonts w:ascii="Arial" w:hAnsi="Arial" w:cs="Arial"/>
        </w:rPr>
        <w:t>Free on Board) Pricing: Goods delivered to the carrier; title and responsibility passes to customer.</w:t>
      </w:r>
    </w:p>
    <w:p w14:paraId="3AB8DB1C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-Zone Pricing: Market divided into zones; customers in each zone pay one price</w:t>
      </w:r>
    </w:p>
    <w:p w14:paraId="60BA959D" w14:textId="77777777" w:rsidR="00261A98" w:rsidRPr="009B326D" w:rsidRDefault="00261A98">
      <w:pPr>
        <w:rPr>
          <w:rFonts w:ascii="Arial" w:hAnsi="Arial" w:cs="Arial"/>
        </w:rPr>
      </w:pPr>
    </w:p>
    <w:p w14:paraId="710A9D12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6. Dynamic Pricing</w:t>
      </w:r>
    </w:p>
    <w:p w14:paraId="3F38B11A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Prices are adjusted continually to the needs of individual customers and situations</w:t>
      </w:r>
    </w:p>
    <w:p w14:paraId="7CEF0C22" w14:textId="77777777" w:rsidR="00261A98" w:rsidRPr="009B326D" w:rsidRDefault="00261A98">
      <w:pPr>
        <w:rPr>
          <w:rFonts w:ascii="Arial" w:hAnsi="Arial" w:cs="Arial"/>
        </w:rPr>
      </w:pPr>
    </w:p>
    <w:p w14:paraId="79B15E72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7. International Pricing </w:t>
      </w:r>
    </w:p>
    <w:p w14:paraId="24814369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Prices are set based on country-specific factors</w:t>
      </w:r>
    </w:p>
    <w:p w14:paraId="0E03E0B3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-Economic conditions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-Laws &amp; Regulations</w:t>
      </w:r>
    </w:p>
    <w:p w14:paraId="45CFE66E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-Competitive decisions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-Company marketing objectives</w:t>
      </w:r>
    </w:p>
    <w:p w14:paraId="53C7D4AA" w14:textId="77777777" w:rsidR="00261A98" w:rsidRPr="009B326D" w:rsidRDefault="00261A98">
      <w:pPr>
        <w:rPr>
          <w:rFonts w:ascii="Arial" w:hAnsi="Arial" w:cs="Arial"/>
        </w:rPr>
      </w:pPr>
      <w:r w:rsidRPr="009B326D">
        <w:rPr>
          <w:rFonts w:ascii="Arial" w:hAnsi="Arial" w:cs="Arial"/>
        </w:rPr>
        <w:t>-Infrastructures</w:t>
      </w:r>
    </w:p>
    <w:p w14:paraId="34365B45" w14:textId="77777777" w:rsidR="00D9736F" w:rsidRPr="009B326D" w:rsidRDefault="00D9736F">
      <w:pPr>
        <w:rPr>
          <w:rFonts w:ascii="Arial" w:hAnsi="Arial" w:cs="Arial"/>
        </w:rPr>
      </w:pPr>
    </w:p>
    <w:p w14:paraId="245833EB" w14:textId="77777777" w:rsidR="00D9736F" w:rsidRPr="009B326D" w:rsidRDefault="00D9736F">
      <w:pPr>
        <w:rPr>
          <w:rFonts w:ascii="Arial" w:hAnsi="Arial" w:cs="Arial"/>
        </w:rPr>
      </w:pPr>
    </w:p>
    <w:p w14:paraId="66CC8DA5" w14:textId="77777777" w:rsidR="00EC02BA" w:rsidRPr="009B326D" w:rsidRDefault="00EC02BA">
      <w:pPr>
        <w:rPr>
          <w:rFonts w:ascii="Arial" w:hAnsi="Arial" w:cs="Arial"/>
        </w:rPr>
      </w:pPr>
    </w:p>
    <w:p w14:paraId="5062D386" w14:textId="77777777" w:rsidR="00EC02BA" w:rsidRPr="009B326D" w:rsidRDefault="00EC02BA">
      <w:pPr>
        <w:rPr>
          <w:rFonts w:ascii="Arial" w:hAnsi="Arial" w:cs="Arial"/>
        </w:rPr>
      </w:pPr>
    </w:p>
    <w:p w14:paraId="7A599AAF" w14:textId="77777777" w:rsidR="00EC02BA" w:rsidRPr="009B326D" w:rsidRDefault="00EC02BA">
      <w:pPr>
        <w:rPr>
          <w:rFonts w:ascii="Arial" w:hAnsi="Arial" w:cs="Arial"/>
        </w:rPr>
      </w:pPr>
    </w:p>
    <w:p w14:paraId="5A903810" w14:textId="77777777" w:rsidR="005A4A5F" w:rsidRPr="009B326D" w:rsidRDefault="005A4A5F">
      <w:pPr>
        <w:rPr>
          <w:rFonts w:ascii="Arial" w:hAnsi="Arial" w:cs="Arial"/>
        </w:rPr>
      </w:pPr>
    </w:p>
    <w:p w14:paraId="69C3ADD4" w14:textId="77777777" w:rsidR="00FA4201" w:rsidRPr="009B326D" w:rsidRDefault="00FA4201">
      <w:pPr>
        <w:rPr>
          <w:rFonts w:ascii="Arial" w:hAnsi="Arial" w:cs="Arial"/>
        </w:rPr>
      </w:pPr>
      <w:r w:rsidRPr="009B326D">
        <w:rPr>
          <w:rFonts w:ascii="Arial" w:hAnsi="Arial" w:cs="Arial"/>
        </w:rPr>
        <w:br w:type="page"/>
      </w:r>
    </w:p>
    <w:p w14:paraId="12F08D10" w14:textId="77777777" w:rsidR="00640A7F" w:rsidRPr="009B326D" w:rsidRDefault="00FA4201">
      <w:pPr>
        <w:rPr>
          <w:rFonts w:ascii="Arial" w:hAnsi="Arial" w:cs="Arial"/>
        </w:rPr>
      </w:pPr>
      <w:r w:rsidRPr="009B326D">
        <w:rPr>
          <w:rFonts w:ascii="Arial" w:hAnsi="Arial" w:cs="Arial"/>
        </w:rPr>
        <w:t>Chapter 12</w:t>
      </w:r>
    </w:p>
    <w:p w14:paraId="316059A2" w14:textId="77777777" w:rsidR="005673FD" w:rsidRPr="009B326D" w:rsidRDefault="005673FD">
      <w:pPr>
        <w:rPr>
          <w:rFonts w:ascii="Arial" w:hAnsi="Arial" w:cs="Arial"/>
        </w:rPr>
      </w:pPr>
    </w:p>
    <w:p w14:paraId="585B65E1" w14:textId="77777777" w:rsidR="00FA4201" w:rsidRPr="009B326D" w:rsidRDefault="00FA4201">
      <w:pPr>
        <w:rPr>
          <w:rFonts w:ascii="Arial" w:hAnsi="Arial" w:cs="Arial"/>
        </w:rPr>
      </w:pPr>
      <w:r w:rsidRPr="009B326D">
        <w:rPr>
          <w:rFonts w:ascii="Arial" w:hAnsi="Arial" w:cs="Arial"/>
        </w:rPr>
        <w:t>Consumer and Business Marketing Channels</w:t>
      </w:r>
    </w:p>
    <w:p w14:paraId="45605443" w14:textId="56910CEB" w:rsidR="00FA4201" w:rsidRPr="009B326D" w:rsidRDefault="00767B30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Supply Chain:</w:t>
      </w:r>
      <w:r w:rsidRPr="009B326D">
        <w:rPr>
          <w:rFonts w:ascii="Arial" w:hAnsi="Arial" w:cs="Arial"/>
        </w:rPr>
        <w:t xml:space="preserve"> Firm’s raw materials, productive inputs, and factory capacity</w:t>
      </w:r>
    </w:p>
    <w:p w14:paraId="2DFD1730" w14:textId="15A983EB" w:rsidR="00767B30" w:rsidRPr="009B326D" w:rsidRDefault="00767B30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Demand Chain:</w:t>
      </w:r>
      <w:r w:rsidRPr="009B326D">
        <w:rPr>
          <w:rFonts w:ascii="Arial" w:hAnsi="Arial" w:cs="Arial"/>
        </w:rPr>
        <w:t xml:space="preserve"> Planning starts with the needs of target customers, and the firm responds by organizing a chain of resources and activities with the goal of creating customer values</w:t>
      </w:r>
    </w:p>
    <w:p w14:paraId="616F4A1A" w14:textId="7929C884" w:rsidR="00767B30" w:rsidRPr="009B326D" w:rsidRDefault="00767B30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Value delivery network</w:t>
      </w:r>
      <w:r w:rsidRPr="009B326D">
        <w:rPr>
          <w:rFonts w:ascii="Arial" w:hAnsi="Arial" w:cs="Arial"/>
        </w:rPr>
        <w:t>: Firm’s suppliers, distributors, and ultimately customers who partner with each other to ensure the performance of the entire system</w:t>
      </w:r>
    </w:p>
    <w:p w14:paraId="24B61AAB" w14:textId="77777777" w:rsidR="00767B30" w:rsidRPr="009B326D" w:rsidRDefault="00767B30">
      <w:pPr>
        <w:rPr>
          <w:rFonts w:ascii="Arial" w:hAnsi="Arial" w:cs="Arial"/>
        </w:rPr>
      </w:pPr>
    </w:p>
    <w:p w14:paraId="1B8D5AEB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Direct / Indirect Marketing Channels: Business &amp; Consumer</w:t>
      </w:r>
    </w:p>
    <w:p w14:paraId="18E5B547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bCs/>
          <w:color w:val="000000"/>
          <w:lang w:val="en-US"/>
        </w:rPr>
        <w:t>(</w:t>
      </w:r>
      <w:proofErr w:type="gramStart"/>
      <w:r w:rsidRPr="009B326D">
        <w:rPr>
          <w:rFonts w:ascii="Arial" w:hAnsi="Arial" w:cs="Arial"/>
          <w:b/>
          <w:bCs/>
          <w:color w:val="000000"/>
          <w:lang w:val="en-US"/>
        </w:rPr>
        <w:t>hint</w:t>
      </w:r>
      <w:proofErr w:type="gramEnd"/>
      <w:r w:rsidRPr="009B326D">
        <w:rPr>
          <w:rFonts w:ascii="Arial" w:hAnsi="Arial" w:cs="Arial"/>
          <w:b/>
          <w:bCs/>
          <w:color w:val="000000"/>
          <w:lang w:val="en-US"/>
        </w:rPr>
        <w:t>: rotate illustration 90 degrees!)</w:t>
      </w:r>
      <w:r w:rsidRPr="009B326D">
        <w:rPr>
          <w:rFonts w:ascii="Arial" w:hAnsi="Arial" w:cs="Arial"/>
          <w:b/>
          <w:color w:val="000000"/>
          <w:lang w:val="en-US"/>
        </w:rPr>
        <w:t xml:space="preserve"> Figure 12.2</w:t>
      </w:r>
    </w:p>
    <w:p w14:paraId="3F681858" w14:textId="77777777" w:rsidR="00FA4201" w:rsidRPr="00105F27" w:rsidRDefault="00FA4201">
      <w:pPr>
        <w:rPr>
          <w:rFonts w:ascii="Arial" w:hAnsi="Arial" w:cs="Arial"/>
          <w:b/>
        </w:rPr>
      </w:pPr>
      <w:r w:rsidRPr="00105F27">
        <w:rPr>
          <w:rFonts w:ascii="Arial" w:hAnsi="Arial" w:cs="Arial"/>
          <w:b/>
        </w:rPr>
        <w:t>Direct/Indirect Marketing Channels</w:t>
      </w:r>
    </w:p>
    <w:p w14:paraId="177AC09D" w14:textId="77777777" w:rsidR="00FA4201" w:rsidRPr="009B326D" w:rsidRDefault="00FA4201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Channel Levels</w:t>
      </w:r>
      <w:r w:rsidRPr="009B326D">
        <w:rPr>
          <w:rFonts w:ascii="Arial" w:hAnsi="Arial" w:cs="Arial"/>
        </w:rPr>
        <w:t>: Layers of intermediaries that perform some work to bring the product and its owner</w:t>
      </w:r>
      <w:r w:rsidR="00907BE7" w:rsidRPr="009B326D">
        <w:rPr>
          <w:rFonts w:ascii="Arial" w:hAnsi="Arial" w:cs="Arial"/>
        </w:rPr>
        <w:t>ship closer to the final buyer</w:t>
      </w:r>
    </w:p>
    <w:p w14:paraId="5B3BF5F0" w14:textId="77777777" w:rsidR="00907BE7" w:rsidRPr="009B326D" w:rsidRDefault="00907BE7" w:rsidP="00767B30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-Wholesalers, distributors, agents, brokers, retailers</w:t>
      </w:r>
    </w:p>
    <w:p w14:paraId="2656ED27" w14:textId="77777777" w:rsidR="00907BE7" w:rsidRPr="009B326D" w:rsidRDefault="00907BE7">
      <w:pPr>
        <w:rPr>
          <w:rFonts w:ascii="Arial" w:hAnsi="Arial" w:cs="Arial"/>
        </w:rPr>
      </w:pPr>
    </w:p>
    <w:p w14:paraId="6FD4B965" w14:textId="77777777" w:rsidR="00907BE7" w:rsidRPr="009B326D" w:rsidRDefault="00907BE7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 xml:space="preserve">Direct </w:t>
      </w:r>
      <w:r w:rsidRPr="009B326D">
        <w:rPr>
          <w:rFonts w:ascii="Arial" w:hAnsi="Arial" w:cs="Arial"/>
        </w:rPr>
        <w:t xml:space="preserve">Marketing </w:t>
      </w:r>
      <w:r w:rsidRPr="009B326D">
        <w:rPr>
          <w:rFonts w:ascii="Arial" w:hAnsi="Arial" w:cs="Arial"/>
          <w:b/>
        </w:rPr>
        <w:t>Channel</w:t>
      </w:r>
    </w:p>
    <w:p w14:paraId="4ED95BCA" w14:textId="77777777" w:rsidR="00907BE7" w:rsidRPr="009B326D" w:rsidRDefault="00907BE7">
      <w:pPr>
        <w:rPr>
          <w:rFonts w:ascii="Arial" w:hAnsi="Arial" w:cs="Arial"/>
        </w:rPr>
      </w:pPr>
      <w:r w:rsidRPr="00105F27">
        <w:rPr>
          <w:rFonts w:ascii="Arial" w:hAnsi="Arial" w:cs="Arial"/>
          <w:b/>
        </w:rPr>
        <w:t>No</w:t>
      </w:r>
      <w:r w:rsidRPr="009B326D">
        <w:rPr>
          <w:rFonts w:ascii="Arial" w:hAnsi="Arial" w:cs="Arial"/>
        </w:rPr>
        <w:t xml:space="preserve"> intermediary </w:t>
      </w:r>
      <w:r w:rsidRPr="00105F27">
        <w:rPr>
          <w:rFonts w:ascii="Arial" w:hAnsi="Arial" w:cs="Arial"/>
          <w:b/>
        </w:rPr>
        <w:t>levels</w:t>
      </w:r>
      <w:r w:rsidRPr="009B326D">
        <w:rPr>
          <w:rFonts w:ascii="Arial" w:hAnsi="Arial" w:cs="Arial"/>
        </w:rPr>
        <w:t xml:space="preserve"> (Manufacturer—consumer)</w:t>
      </w:r>
    </w:p>
    <w:p w14:paraId="03A33738" w14:textId="77777777" w:rsidR="00FA4201" w:rsidRPr="009B326D" w:rsidRDefault="00FA4201">
      <w:pPr>
        <w:rPr>
          <w:rFonts w:ascii="Arial" w:hAnsi="Arial" w:cs="Arial"/>
        </w:rPr>
      </w:pPr>
    </w:p>
    <w:p w14:paraId="278A02DD" w14:textId="77777777" w:rsidR="00FA4201" w:rsidRPr="009B326D" w:rsidRDefault="00907BE7">
      <w:pPr>
        <w:rPr>
          <w:rFonts w:ascii="Arial" w:hAnsi="Arial" w:cs="Arial"/>
          <w:b/>
        </w:rPr>
      </w:pPr>
      <w:r w:rsidRPr="009B326D">
        <w:rPr>
          <w:rFonts w:ascii="Arial" w:hAnsi="Arial" w:cs="Arial"/>
          <w:b/>
        </w:rPr>
        <w:t>Indirect</w:t>
      </w:r>
      <w:r w:rsidRPr="009B326D">
        <w:rPr>
          <w:rFonts w:ascii="Arial" w:hAnsi="Arial" w:cs="Arial"/>
        </w:rPr>
        <w:t xml:space="preserve"> Marketing </w:t>
      </w:r>
      <w:r w:rsidRPr="009B326D">
        <w:rPr>
          <w:rFonts w:ascii="Arial" w:hAnsi="Arial" w:cs="Arial"/>
          <w:b/>
        </w:rPr>
        <w:t>Channel</w:t>
      </w:r>
    </w:p>
    <w:p w14:paraId="749C8F81" w14:textId="77777777" w:rsidR="00907BE7" w:rsidRPr="00105F27" w:rsidRDefault="00907BE7">
      <w:pPr>
        <w:rPr>
          <w:rFonts w:ascii="Arial" w:hAnsi="Arial" w:cs="Arial"/>
          <w:b/>
        </w:rPr>
      </w:pPr>
      <w:r w:rsidRPr="00105F27">
        <w:rPr>
          <w:rFonts w:ascii="Arial" w:hAnsi="Arial" w:cs="Arial"/>
          <w:b/>
        </w:rPr>
        <w:t>1 or more</w:t>
      </w:r>
      <w:r w:rsidRPr="009B326D">
        <w:rPr>
          <w:rFonts w:ascii="Arial" w:hAnsi="Arial" w:cs="Arial"/>
        </w:rPr>
        <w:t xml:space="preserve"> intermediary </w:t>
      </w:r>
      <w:r w:rsidRPr="00105F27">
        <w:rPr>
          <w:rFonts w:ascii="Arial" w:hAnsi="Arial" w:cs="Arial"/>
          <w:b/>
        </w:rPr>
        <w:t>levels</w:t>
      </w:r>
    </w:p>
    <w:p w14:paraId="353A430C" w14:textId="77777777" w:rsidR="00907BE7" w:rsidRPr="009B326D" w:rsidRDefault="00907BE7">
      <w:pPr>
        <w:rPr>
          <w:rFonts w:ascii="Arial" w:hAnsi="Arial" w:cs="Arial"/>
        </w:rPr>
      </w:pPr>
    </w:p>
    <w:p w14:paraId="172AEE84" w14:textId="77777777" w:rsidR="00907BE7" w:rsidRPr="009B326D" w:rsidRDefault="00907BE7">
      <w:pPr>
        <w:rPr>
          <w:rFonts w:ascii="Arial" w:hAnsi="Arial" w:cs="Arial"/>
          <w:b/>
        </w:rPr>
      </w:pPr>
      <w:r w:rsidRPr="009B326D">
        <w:rPr>
          <w:rFonts w:ascii="Arial" w:hAnsi="Arial" w:cs="Arial"/>
          <w:b/>
        </w:rPr>
        <w:t>Channels Perform the Following Functions</w:t>
      </w:r>
    </w:p>
    <w:p w14:paraId="650CF88C" w14:textId="77777777" w:rsidR="00907BE7" w:rsidRPr="009B326D" w:rsidRDefault="00907BE7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Information</w:t>
      </w:r>
      <w:r w:rsidRPr="009B326D">
        <w:rPr>
          <w:rFonts w:ascii="Arial" w:hAnsi="Arial" w:cs="Arial"/>
        </w:rPr>
        <w:t>: Gather/distribute marketing info</w:t>
      </w:r>
    </w:p>
    <w:p w14:paraId="3DA7EE59" w14:textId="77777777" w:rsidR="00907BE7" w:rsidRPr="009B326D" w:rsidRDefault="00907BE7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Promotion</w:t>
      </w:r>
      <w:r w:rsidRPr="009B326D">
        <w:rPr>
          <w:rFonts w:ascii="Arial" w:hAnsi="Arial" w:cs="Arial"/>
        </w:rPr>
        <w:t>: Developing/spreading persuasive communications about an offer</w:t>
      </w:r>
    </w:p>
    <w:p w14:paraId="6E6F9DDA" w14:textId="77777777" w:rsidR="00907BE7" w:rsidRPr="009B326D" w:rsidRDefault="00907BE7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Contact</w:t>
      </w:r>
      <w:r w:rsidRPr="009B326D">
        <w:rPr>
          <w:rFonts w:ascii="Arial" w:hAnsi="Arial" w:cs="Arial"/>
        </w:rPr>
        <w:t>: Finding and communicating with prospective buyers</w:t>
      </w:r>
    </w:p>
    <w:p w14:paraId="4B07A603" w14:textId="4141F9AE" w:rsidR="00907BE7" w:rsidRPr="009B326D" w:rsidRDefault="00907BE7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Matching</w:t>
      </w:r>
      <w:r w:rsidRPr="009B326D">
        <w:rPr>
          <w:rFonts w:ascii="Arial" w:hAnsi="Arial" w:cs="Arial"/>
        </w:rPr>
        <w:t xml:space="preserve">: Shaping </w:t>
      </w:r>
      <w:r w:rsidR="00105F27" w:rsidRPr="009B326D">
        <w:rPr>
          <w:rFonts w:ascii="Arial" w:hAnsi="Arial" w:cs="Arial"/>
        </w:rPr>
        <w:t>offers</w:t>
      </w:r>
      <w:r w:rsidRPr="009B326D">
        <w:rPr>
          <w:rFonts w:ascii="Arial" w:hAnsi="Arial" w:cs="Arial"/>
        </w:rPr>
        <w:t xml:space="preserve"> to buyers needs, including activities such as manufacturing, grading/assembling</w:t>
      </w:r>
    </w:p>
    <w:p w14:paraId="7F7897A1" w14:textId="77777777" w:rsidR="00FA4201" w:rsidRPr="009B326D" w:rsidRDefault="00907BE7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Negotiation</w:t>
      </w:r>
      <w:r w:rsidR="006360D5" w:rsidRPr="009B326D">
        <w:rPr>
          <w:rFonts w:ascii="Arial" w:hAnsi="Arial" w:cs="Arial"/>
        </w:rPr>
        <w:t>: Reaching an agreement on price/other terms</w:t>
      </w:r>
    </w:p>
    <w:p w14:paraId="505DF3D3" w14:textId="77777777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Physical Distribution</w:t>
      </w:r>
      <w:r w:rsidRPr="009B326D">
        <w:rPr>
          <w:rFonts w:ascii="Arial" w:hAnsi="Arial" w:cs="Arial"/>
        </w:rPr>
        <w:t>: Transporting and storing goods</w:t>
      </w:r>
    </w:p>
    <w:p w14:paraId="3F5FB4B4" w14:textId="77777777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Financing</w:t>
      </w:r>
      <w:r w:rsidRPr="009B326D">
        <w:rPr>
          <w:rFonts w:ascii="Arial" w:hAnsi="Arial" w:cs="Arial"/>
        </w:rPr>
        <w:t>: Acquiring and using funds to cover costs of channel work</w:t>
      </w:r>
    </w:p>
    <w:p w14:paraId="15C85C8D" w14:textId="0563C8D1" w:rsidR="005673FD" w:rsidRPr="009B326D" w:rsidRDefault="006360D5" w:rsidP="00767B30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Risk Taking</w:t>
      </w:r>
      <w:r w:rsidRPr="009B326D">
        <w:rPr>
          <w:rFonts w:ascii="Arial" w:hAnsi="Arial" w:cs="Arial"/>
        </w:rPr>
        <w:t>: Assuming the risk of carrying out the channel work</w:t>
      </w:r>
    </w:p>
    <w:p w14:paraId="225668E4" w14:textId="77777777" w:rsidR="00767B30" w:rsidRPr="009B326D" w:rsidRDefault="00767B30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802C133" w14:textId="33A134DD" w:rsidR="00767B30" w:rsidRPr="009B326D" w:rsidRDefault="00767B30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Horizontal Conflict:</w:t>
      </w:r>
      <w:r w:rsidRPr="009B326D">
        <w:rPr>
          <w:rFonts w:ascii="Arial" w:hAnsi="Arial" w:cs="Arial"/>
          <w:color w:val="000000"/>
          <w:lang w:val="en-US"/>
        </w:rPr>
        <w:t xml:space="preserve"> Occurs among firms at the same level of the channel</w:t>
      </w:r>
    </w:p>
    <w:p w14:paraId="4CBAC194" w14:textId="4A75E3EB" w:rsidR="00767B30" w:rsidRPr="009B326D" w:rsidRDefault="00767B30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Vertical Conflict:</w:t>
      </w:r>
      <w:r w:rsidRPr="009B326D">
        <w:rPr>
          <w:rFonts w:ascii="Arial" w:hAnsi="Arial" w:cs="Arial"/>
          <w:color w:val="000000"/>
          <w:lang w:val="en-US"/>
        </w:rPr>
        <w:t xml:space="preserve"> Occurs between different levels of the same channel</w:t>
      </w:r>
    </w:p>
    <w:p w14:paraId="27B57BD9" w14:textId="77777777" w:rsidR="00767B30" w:rsidRPr="009B326D" w:rsidRDefault="00767B30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2934BDD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Conventional vs. Vertical Marketing Channel</w:t>
      </w:r>
    </w:p>
    <w:p w14:paraId="27D2316E" w14:textId="77777777" w:rsidR="006360D5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bCs/>
          <w:color w:val="000000"/>
          <w:lang w:val="en-US"/>
        </w:rPr>
        <w:t>(</w:t>
      </w:r>
      <w:proofErr w:type="gramStart"/>
      <w:r w:rsidRPr="009B326D">
        <w:rPr>
          <w:rFonts w:ascii="Arial" w:hAnsi="Arial" w:cs="Arial"/>
          <w:b/>
          <w:bCs/>
          <w:color w:val="000000"/>
          <w:lang w:val="en-US"/>
        </w:rPr>
        <w:t>hint</w:t>
      </w:r>
      <w:proofErr w:type="gramEnd"/>
      <w:r w:rsidRPr="009B326D">
        <w:rPr>
          <w:rFonts w:ascii="Arial" w:hAnsi="Arial" w:cs="Arial"/>
          <w:b/>
          <w:bCs/>
          <w:color w:val="000000"/>
          <w:lang w:val="en-US"/>
        </w:rPr>
        <w:t>: rotate illustration 90 degrees!)</w:t>
      </w:r>
      <w:r w:rsidRPr="009B326D">
        <w:rPr>
          <w:rFonts w:ascii="Arial" w:hAnsi="Arial" w:cs="Arial"/>
          <w:b/>
          <w:color w:val="000000"/>
          <w:lang w:val="en-US"/>
        </w:rPr>
        <w:t xml:space="preserve"> Figure 12.3</w:t>
      </w:r>
    </w:p>
    <w:p w14:paraId="785D06A0" w14:textId="1B756333" w:rsidR="00767B30" w:rsidRPr="00105F27" w:rsidRDefault="00767B30">
      <w:pPr>
        <w:rPr>
          <w:rFonts w:ascii="Arial" w:hAnsi="Arial" w:cs="Arial"/>
          <w:b/>
        </w:rPr>
      </w:pPr>
      <w:r w:rsidRPr="00105F27">
        <w:rPr>
          <w:rFonts w:ascii="Arial" w:hAnsi="Arial" w:cs="Arial"/>
          <w:b/>
        </w:rPr>
        <w:t xml:space="preserve">Conventional Distribution System: </w:t>
      </w:r>
    </w:p>
    <w:p w14:paraId="23D41D51" w14:textId="016B6CE7" w:rsidR="00767B30" w:rsidRPr="009B326D" w:rsidRDefault="00767B30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</w:t>
      </w:r>
      <w:r w:rsidRPr="00105F27">
        <w:rPr>
          <w:rFonts w:ascii="Arial" w:hAnsi="Arial" w:cs="Arial"/>
          <w:b/>
        </w:rPr>
        <w:t>One or more independent</w:t>
      </w:r>
      <w:r w:rsidRPr="009B326D">
        <w:rPr>
          <w:rFonts w:ascii="Arial" w:hAnsi="Arial" w:cs="Arial"/>
        </w:rPr>
        <w:t xml:space="preserve"> producers, wholesalers, retailers</w:t>
      </w:r>
    </w:p>
    <w:p w14:paraId="00C29B07" w14:textId="2E0E4AB1" w:rsidR="003D02E7" w:rsidRPr="009B326D" w:rsidRDefault="003D02E7" w:rsidP="003D02E7">
      <w:pPr>
        <w:ind w:left="720"/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 xml:space="preserve">Each separate business </w:t>
      </w:r>
      <w:r w:rsidRPr="009B326D">
        <w:rPr>
          <w:rFonts w:ascii="Arial" w:hAnsi="Arial" w:cs="Arial"/>
        </w:rPr>
        <w:t xml:space="preserve">seeking to </w:t>
      </w:r>
      <w:r w:rsidRPr="00105F27">
        <w:rPr>
          <w:rFonts w:ascii="Arial" w:hAnsi="Arial" w:cs="Arial"/>
          <w:b/>
        </w:rPr>
        <w:t>maximize its own profits</w:t>
      </w:r>
      <w:r w:rsidRPr="009B326D">
        <w:rPr>
          <w:rFonts w:ascii="Arial" w:hAnsi="Arial" w:cs="Arial"/>
        </w:rPr>
        <w:t>, even at expense to profits for the system as a whole</w:t>
      </w:r>
    </w:p>
    <w:p w14:paraId="75543C4B" w14:textId="1D38CBAC" w:rsidR="003D02E7" w:rsidRPr="009B326D" w:rsidRDefault="003D02E7" w:rsidP="003D02E7">
      <w:pPr>
        <w:ind w:left="720"/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Little to no control</w:t>
      </w:r>
      <w:r w:rsidRPr="009B326D">
        <w:rPr>
          <w:rFonts w:ascii="Arial" w:hAnsi="Arial" w:cs="Arial"/>
        </w:rPr>
        <w:t xml:space="preserve"> over other channel members</w:t>
      </w:r>
    </w:p>
    <w:p w14:paraId="3B99FAD7" w14:textId="232C31B8" w:rsidR="003D02E7" w:rsidRPr="009B326D" w:rsidRDefault="003D02E7" w:rsidP="003D02E7">
      <w:pPr>
        <w:ind w:left="720"/>
        <w:rPr>
          <w:rFonts w:ascii="Arial" w:hAnsi="Arial" w:cs="Arial"/>
        </w:rPr>
      </w:pPr>
      <w:r w:rsidRPr="009B326D">
        <w:rPr>
          <w:rFonts w:ascii="Arial" w:hAnsi="Arial" w:cs="Arial"/>
        </w:rPr>
        <w:t>-No formal means for assigning roles and resolving conflict</w:t>
      </w:r>
    </w:p>
    <w:p w14:paraId="663F3DA1" w14:textId="01132928" w:rsidR="003D02E7" w:rsidRPr="009B326D" w:rsidRDefault="003D02E7" w:rsidP="003D02E7">
      <w:pPr>
        <w:rPr>
          <w:rFonts w:ascii="Arial" w:hAnsi="Arial" w:cs="Arial"/>
        </w:rPr>
      </w:pPr>
      <w:r w:rsidRPr="009B326D">
        <w:rPr>
          <w:rFonts w:ascii="Arial" w:hAnsi="Arial" w:cs="Arial"/>
        </w:rPr>
        <w:t>Producer-&gt; Wholesaler-&gt;Retailer-&gt;Consumer</w:t>
      </w:r>
    </w:p>
    <w:p w14:paraId="45BF2220" w14:textId="77777777" w:rsidR="006360D5" w:rsidRPr="00105F27" w:rsidRDefault="006360D5">
      <w:pPr>
        <w:rPr>
          <w:rFonts w:ascii="Arial" w:hAnsi="Arial" w:cs="Arial"/>
          <w:b/>
        </w:rPr>
      </w:pPr>
      <w:r w:rsidRPr="00105F27">
        <w:rPr>
          <w:rFonts w:ascii="Arial" w:hAnsi="Arial" w:cs="Arial"/>
          <w:b/>
        </w:rPr>
        <w:t>Vertical Marketing System (VMS)</w:t>
      </w:r>
    </w:p>
    <w:p w14:paraId="508D054F" w14:textId="77777777" w:rsidR="006360D5" w:rsidRPr="00105F27" w:rsidRDefault="006360D5" w:rsidP="003D02E7">
      <w:pPr>
        <w:ind w:firstLine="720"/>
        <w:rPr>
          <w:rFonts w:ascii="Arial" w:hAnsi="Arial" w:cs="Arial"/>
          <w:b/>
        </w:rPr>
      </w:pPr>
      <w:r w:rsidRPr="009B326D">
        <w:rPr>
          <w:rFonts w:ascii="Arial" w:hAnsi="Arial" w:cs="Arial"/>
        </w:rPr>
        <w:t xml:space="preserve">-Provides </w:t>
      </w:r>
      <w:r w:rsidRPr="00105F27">
        <w:rPr>
          <w:rFonts w:ascii="Arial" w:hAnsi="Arial" w:cs="Arial"/>
          <w:b/>
        </w:rPr>
        <w:t>channel leadership</w:t>
      </w:r>
    </w:p>
    <w:p w14:paraId="4D117FD0" w14:textId="77777777" w:rsidR="006360D5" w:rsidRPr="009B326D" w:rsidRDefault="006360D5" w:rsidP="003D02E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-Consists of producers, wholesalers and retailers</w:t>
      </w:r>
    </w:p>
    <w:p w14:paraId="33613FC8" w14:textId="77777777" w:rsidR="006360D5" w:rsidRPr="009B326D" w:rsidRDefault="006360D5" w:rsidP="003D02E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Linked by ownership</w:t>
      </w:r>
      <w:r w:rsidRPr="009B326D">
        <w:rPr>
          <w:rFonts w:ascii="Arial" w:hAnsi="Arial" w:cs="Arial"/>
        </w:rPr>
        <w:t xml:space="preserve"> or </w:t>
      </w:r>
      <w:r w:rsidRPr="00105F27">
        <w:rPr>
          <w:rFonts w:ascii="Arial" w:hAnsi="Arial" w:cs="Arial"/>
          <w:b/>
        </w:rPr>
        <w:t>control</w:t>
      </w:r>
      <w:r w:rsidRPr="009B326D">
        <w:rPr>
          <w:rFonts w:ascii="Arial" w:hAnsi="Arial" w:cs="Arial"/>
        </w:rPr>
        <w:t xml:space="preserve"> (financial or administrative)</w:t>
      </w:r>
    </w:p>
    <w:p w14:paraId="759B5EA1" w14:textId="1B14686C" w:rsidR="006360D5" w:rsidRPr="00105F27" w:rsidRDefault="006360D5" w:rsidP="00105F27">
      <w:pPr>
        <w:ind w:firstLine="720"/>
        <w:rPr>
          <w:rFonts w:ascii="Arial" w:hAnsi="Arial" w:cs="Arial"/>
          <w:b/>
        </w:rPr>
      </w:pPr>
      <w:r w:rsidRPr="009B326D">
        <w:rPr>
          <w:rFonts w:ascii="Arial" w:hAnsi="Arial" w:cs="Arial"/>
        </w:rPr>
        <w:t xml:space="preserve">-Acts as </w:t>
      </w:r>
      <w:r w:rsidRPr="00105F27">
        <w:rPr>
          <w:rFonts w:ascii="Arial" w:hAnsi="Arial" w:cs="Arial"/>
          <w:b/>
        </w:rPr>
        <w:t>unified system</w:t>
      </w:r>
    </w:p>
    <w:p w14:paraId="648A3CE0" w14:textId="3141F959" w:rsidR="006360D5" w:rsidRPr="009B326D" w:rsidRDefault="006360D5" w:rsidP="003D02E7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VMS: </w:t>
      </w:r>
      <w:r w:rsidR="003D02E7" w:rsidRPr="009B326D">
        <w:rPr>
          <w:rFonts w:ascii="Arial" w:hAnsi="Arial" w:cs="Arial"/>
        </w:rPr>
        <w:tab/>
        <w:t>(</w:t>
      </w:r>
      <w:r w:rsidRPr="009B326D">
        <w:rPr>
          <w:rFonts w:ascii="Arial" w:hAnsi="Arial" w:cs="Arial"/>
        </w:rPr>
        <w:t>Producer</w:t>
      </w:r>
      <w:r w:rsidR="003D02E7" w:rsidRPr="009B326D">
        <w:rPr>
          <w:rFonts w:ascii="Arial" w:hAnsi="Arial" w:cs="Arial"/>
        </w:rPr>
        <w:t xml:space="preserve"> </w:t>
      </w:r>
      <w:r w:rsidRPr="009B326D">
        <w:rPr>
          <w:rFonts w:ascii="Arial" w:hAnsi="Arial" w:cs="Arial"/>
        </w:rPr>
        <w:t>+</w:t>
      </w:r>
      <w:r w:rsidR="003D02E7" w:rsidRPr="009B326D">
        <w:rPr>
          <w:rFonts w:ascii="Arial" w:hAnsi="Arial" w:cs="Arial"/>
        </w:rPr>
        <w:t xml:space="preserve"> </w:t>
      </w:r>
      <w:r w:rsidRPr="009B326D">
        <w:rPr>
          <w:rFonts w:ascii="Arial" w:hAnsi="Arial" w:cs="Arial"/>
        </w:rPr>
        <w:t>Wholesaler</w:t>
      </w:r>
      <w:r w:rsidR="003D02E7" w:rsidRPr="009B326D">
        <w:rPr>
          <w:rFonts w:ascii="Arial" w:hAnsi="Arial" w:cs="Arial"/>
        </w:rPr>
        <w:t xml:space="preserve"> </w:t>
      </w:r>
      <w:r w:rsidRPr="009B326D">
        <w:rPr>
          <w:rFonts w:ascii="Arial" w:hAnsi="Arial" w:cs="Arial"/>
        </w:rPr>
        <w:t>+</w:t>
      </w:r>
      <w:r w:rsidR="003D02E7" w:rsidRPr="009B326D">
        <w:rPr>
          <w:rFonts w:ascii="Arial" w:hAnsi="Arial" w:cs="Arial"/>
        </w:rPr>
        <w:t xml:space="preserve"> </w:t>
      </w:r>
      <w:r w:rsidRPr="009B326D">
        <w:rPr>
          <w:rFonts w:ascii="Arial" w:hAnsi="Arial" w:cs="Arial"/>
        </w:rPr>
        <w:t>Retailer</w:t>
      </w:r>
      <w:r w:rsidR="003D02E7" w:rsidRPr="009B326D">
        <w:rPr>
          <w:rFonts w:ascii="Arial" w:hAnsi="Arial" w:cs="Arial"/>
        </w:rPr>
        <w:t xml:space="preserve">) </w:t>
      </w:r>
      <w:r w:rsidR="003D02E7"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sym w:font="Wingdings" w:char="F0E0"/>
      </w:r>
      <w:r w:rsidRPr="009B326D">
        <w:rPr>
          <w:rFonts w:ascii="Arial" w:hAnsi="Arial" w:cs="Arial"/>
        </w:rPr>
        <w:t xml:space="preserve"> Consumer</w:t>
      </w:r>
    </w:p>
    <w:p w14:paraId="264E36EB" w14:textId="77777777" w:rsidR="006360D5" w:rsidRPr="00105F27" w:rsidRDefault="006360D5">
      <w:pPr>
        <w:rPr>
          <w:rFonts w:ascii="Arial" w:hAnsi="Arial" w:cs="Arial"/>
          <w:b/>
        </w:rPr>
      </w:pPr>
      <w:r w:rsidRPr="00105F27">
        <w:rPr>
          <w:rFonts w:ascii="Arial" w:hAnsi="Arial" w:cs="Arial"/>
          <w:b/>
        </w:rPr>
        <w:t>3 Types of VMS</w:t>
      </w:r>
    </w:p>
    <w:p w14:paraId="219D8B2C" w14:textId="4B07967C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1. </w:t>
      </w:r>
      <w:r w:rsidRPr="00105F27">
        <w:rPr>
          <w:rFonts w:ascii="Arial" w:hAnsi="Arial" w:cs="Arial"/>
          <w:b/>
        </w:rPr>
        <w:t>Corporate</w:t>
      </w:r>
      <w:r w:rsidR="003D02E7" w:rsidRPr="009B326D">
        <w:rPr>
          <w:rFonts w:ascii="Arial" w:hAnsi="Arial" w:cs="Arial"/>
        </w:rPr>
        <w:t xml:space="preserve"> (</w:t>
      </w:r>
      <w:r w:rsidR="003D02E7" w:rsidRPr="00105F27">
        <w:rPr>
          <w:rFonts w:ascii="Arial" w:hAnsi="Arial" w:cs="Arial"/>
          <w:b/>
        </w:rPr>
        <w:t>One channel member owns the others</w:t>
      </w:r>
      <w:r w:rsidR="003D02E7" w:rsidRPr="009B326D">
        <w:rPr>
          <w:rFonts w:ascii="Arial" w:hAnsi="Arial" w:cs="Arial"/>
        </w:rPr>
        <w:t>)</w:t>
      </w:r>
    </w:p>
    <w:p w14:paraId="33F0DA7F" w14:textId="77777777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>-Integrated successive stages of production and distribution</w:t>
      </w:r>
    </w:p>
    <w:p w14:paraId="39FB06DD" w14:textId="77777777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105F27">
        <w:rPr>
          <w:rFonts w:ascii="Arial" w:hAnsi="Arial" w:cs="Arial"/>
          <w:b/>
        </w:rPr>
        <w:t>Single Ownership</w:t>
      </w:r>
    </w:p>
    <w:p w14:paraId="6E43261F" w14:textId="3D64D72B" w:rsidR="006360D5" w:rsidRPr="009B326D" w:rsidRDefault="006360D5" w:rsidP="006360D5">
      <w:pPr>
        <w:ind w:left="1440"/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Ex: </w:t>
      </w:r>
      <w:r w:rsidR="003D02E7" w:rsidRPr="009B326D">
        <w:rPr>
          <w:rFonts w:ascii="Arial" w:hAnsi="Arial" w:cs="Arial"/>
        </w:rPr>
        <w:t>Luxottica</w:t>
      </w:r>
      <w:r w:rsidRPr="009B326D">
        <w:rPr>
          <w:rFonts w:ascii="Arial" w:hAnsi="Arial" w:cs="Arial"/>
        </w:rPr>
        <w:t xml:space="preserve"> owns </w:t>
      </w:r>
      <w:proofErr w:type="spellStart"/>
      <w:r w:rsidRPr="009B326D">
        <w:rPr>
          <w:rFonts w:ascii="Arial" w:hAnsi="Arial" w:cs="Arial"/>
        </w:rPr>
        <w:t>Raybans</w:t>
      </w:r>
      <w:proofErr w:type="spellEnd"/>
      <w:r w:rsidRPr="009B326D">
        <w:rPr>
          <w:rFonts w:ascii="Arial" w:hAnsi="Arial" w:cs="Arial"/>
        </w:rPr>
        <w:t xml:space="preserve">, Channel, </w:t>
      </w:r>
      <w:proofErr w:type="spellStart"/>
      <w:r w:rsidRPr="009B326D">
        <w:rPr>
          <w:rFonts w:ascii="Arial" w:hAnsi="Arial" w:cs="Arial"/>
        </w:rPr>
        <w:t>etc</w:t>
      </w:r>
      <w:proofErr w:type="spellEnd"/>
      <w:r w:rsidRPr="009B326D">
        <w:rPr>
          <w:rFonts w:ascii="Arial" w:hAnsi="Arial" w:cs="Arial"/>
        </w:rPr>
        <w:t>… Sells products through lens crafters and sunglass hut, which it owns as well</w:t>
      </w:r>
    </w:p>
    <w:p w14:paraId="211A6B4D" w14:textId="77777777" w:rsidR="006360D5" w:rsidRPr="009B326D" w:rsidRDefault="006360D5">
      <w:pPr>
        <w:rPr>
          <w:rFonts w:ascii="Arial" w:hAnsi="Arial" w:cs="Arial"/>
        </w:rPr>
      </w:pPr>
    </w:p>
    <w:p w14:paraId="0D931C27" w14:textId="7D24F400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2. </w:t>
      </w:r>
      <w:r w:rsidRPr="00105F27">
        <w:rPr>
          <w:rFonts w:ascii="Arial" w:hAnsi="Arial" w:cs="Arial"/>
          <w:b/>
        </w:rPr>
        <w:t>Contractual</w:t>
      </w:r>
      <w:r w:rsidR="003D02E7" w:rsidRPr="00105F27">
        <w:rPr>
          <w:rFonts w:ascii="Arial" w:hAnsi="Arial" w:cs="Arial"/>
          <w:b/>
        </w:rPr>
        <w:t xml:space="preserve"> </w:t>
      </w:r>
      <w:r w:rsidR="003D02E7" w:rsidRPr="009B326D">
        <w:rPr>
          <w:rFonts w:ascii="Arial" w:hAnsi="Arial" w:cs="Arial"/>
        </w:rPr>
        <w:t>(</w:t>
      </w:r>
      <w:r w:rsidR="003D02E7" w:rsidRPr="00105F27">
        <w:rPr>
          <w:rFonts w:ascii="Arial" w:hAnsi="Arial" w:cs="Arial"/>
          <w:b/>
        </w:rPr>
        <w:t>One channel member has contracts with others</w:t>
      </w:r>
      <w:r w:rsidR="003D02E7" w:rsidRPr="009B326D">
        <w:rPr>
          <w:rFonts w:ascii="Arial" w:hAnsi="Arial" w:cs="Arial"/>
        </w:rPr>
        <w:t>)</w:t>
      </w:r>
    </w:p>
    <w:p w14:paraId="5FABB9F7" w14:textId="77777777" w:rsidR="006360D5" w:rsidRPr="009B326D" w:rsidRDefault="006360D5">
      <w:pPr>
        <w:rPr>
          <w:rFonts w:ascii="Arial" w:hAnsi="Arial" w:cs="Arial"/>
        </w:rPr>
      </w:pPr>
      <w:r w:rsidRPr="009B326D">
        <w:rPr>
          <w:rFonts w:ascii="Arial" w:hAnsi="Arial" w:cs="Arial"/>
        </w:rPr>
        <w:t>- Independent firms at different levels of production and distribution joined together through contracts to increase sales impact and economies of scale</w:t>
      </w:r>
    </w:p>
    <w:p w14:paraId="5A0A229A" w14:textId="77777777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-Contracts with other firms to achieve higher sales than they would have individually </w:t>
      </w:r>
    </w:p>
    <w:p w14:paraId="51DE6109" w14:textId="77777777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3 types: </w:t>
      </w:r>
      <w:r w:rsidRPr="009B326D">
        <w:rPr>
          <w:rFonts w:ascii="Arial" w:hAnsi="Arial" w:cs="Arial"/>
        </w:rPr>
        <w:tab/>
        <w:t>Manufacturer-sponsored-retailer franchise (Ford)</w:t>
      </w:r>
    </w:p>
    <w:p w14:paraId="5B3D701B" w14:textId="77777777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Manufacturer-sponsored-Wholesaler franchise (Coke)</w:t>
      </w:r>
    </w:p>
    <w:p w14:paraId="5F02B3D8" w14:textId="77777777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Service firm-sponsored-retailer franchise (Burger King)</w:t>
      </w:r>
    </w:p>
    <w:p w14:paraId="05BA3EDD" w14:textId="77777777" w:rsidR="007D547A" w:rsidRPr="009B326D" w:rsidRDefault="007D547A">
      <w:pPr>
        <w:rPr>
          <w:rFonts w:ascii="Arial" w:hAnsi="Arial" w:cs="Arial"/>
        </w:rPr>
      </w:pPr>
    </w:p>
    <w:p w14:paraId="550A4C25" w14:textId="0DB1A5DB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3. </w:t>
      </w:r>
      <w:r w:rsidRPr="003A22F8">
        <w:rPr>
          <w:rFonts w:ascii="Arial" w:hAnsi="Arial" w:cs="Arial"/>
          <w:b/>
        </w:rPr>
        <w:t>Administered</w:t>
      </w:r>
      <w:r w:rsidR="003D02E7" w:rsidRPr="009B326D">
        <w:rPr>
          <w:rFonts w:ascii="Arial" w:hAnsi="Arial" w:cs="Arial"/>
        </w:rPr>
        <w:t xml:space="preserve"> (</w:t>
      </w:r>
      <w:r w:rsidR="003D02E7" w:rsidRPr="003A22F8">
        <w:rPr>
          <w:rFonts w:ascii="Arial" w:hAnsi="Arial" w:cs="Arial"/>
          <w:b/>
        </w:rPr>
        <w:t>One channel member has significant power</w:t>
      </w:r>
      <w:r w:rsidR="003D02E7" w:rsidRPr="009B326D">
        <w:rPr>
          <w:rFonts w:ascii="Arial" w:hAnsi="Arial" w:cs="Arial"/>
        </w:rPr>
        <w:t xml:space="preserve">) </w:t>
      </w:r>
    </w:p>
    <w:p w14:paraId="07181990" w14:textId="77777777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>-A few dominant channel members without common ownership</w:t>
      </w:r>
    </w:p>
    <w:p w14:paraId="42994EED" w14:textId="77777777" w:rsidR="007D547A" w:rsidRPr="009B326D" w:rsidRDefault="007D547A">
      <w:pPr>
        <w:rPr>
          <w:rFonts w:ascii="Arial" w:hAnsi="Arial" w:cs="Arial"/>
        </w:rPr>
      </w:pPr>
      <w:r w:rsidRPr="009B326D">
        <w:rPr>
          <w:rFonts w:ascii="Arial" w:hAnsi="Arial" w:cs="Arial"/>
        </w:rPr>
        <w:t>-Leadership from size/power</w:t>
      </w:r>
    </w:p>
    <w:p w14:paraId="0E75BAFC" w14:textId="77777777" w:rsidR="007D547A" w:rsidRPr="009B326D" w:rsidRDefault="007D547A">
      <w:pPr>
        <w:rPr>
          <w:rFonts w:ascii="Arial" w:hAnsi="Arial" w:cs="Arial"/>
        </w:rPr>
      </w:pPr>
    </w:p>
    <w:p w14:paraId="559303B4" w14:textId="77777777" w:rsidR="00ED2939" w:rsidRPr="009B326D" w:rsidRDefault="00ED2939">
      <w:pPr>
        <w:rPr>
          <w:rFonts w:ascii="Arial" w:hAnsi="Arial" w:cs="Arial"/>
        </w:rPr>
      </w:pPr>
    </w:p>
    <w:p w14:paraId="0401E60A" w14:textId="77777777" w:rsidR="00ED2939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Multi-Channel Distribution Centre Figure 12.4</w:t>
      </w:r>
    </w:p>
    <w:p w14:paraId="609F5EF7" w14:textId="0E29C076" w:rsidR="003D02E7" w:rsidRPr="009B326D" w:rsidRDefault="003D02E7">
      <w:pPr>
        <w:rPr>
          <w:rFonts w:ascii="Arial" w:hAnsi="Arial" w:cs="Arial"/>
        </w:rPr>
      </w:pPr>
      <w:r w:rsidRPr="003A22F8">
        <w:rPr>
          <w:rFonts w:ascii="Arial" w:hAnsi="Arial" w:cs="Arial"/>
          <w:b/>
        </w:rPr>
        <w:t>Multichannel Distribution Systems</w:t>
      </w:r>
      <w:r w:rsidRPr="009B326D">
        <w:rPr>
          <w:rFonts w:ascii="Arial" w:hAnsi="Arial" w:cs="Arial"/>
        </w:rPr>
        <w:t>: Single firm sets up 2+ marketing channels to reach its customer segments</w:t>
      </w:r>
    </w:p>
    <w:p w14:paraId="03245B67" w14:textId="77777777" w:rsidR="00ED2939" w:rsidRPr="009B326D" w:rsidRDefault="00ED2939">
      <w:pPr>
        <w:rPr>
          <w:rFonts w:ascii="Arial" w:hAnsi="Arial" w:cs="Arial"/>
        </w:rPr>
      </w:pPr>
    </w:p>
    <w:p w14:paraId="72C917A0" w14:textId="77777777" w:rsidR="003D02E7" w:rsidRPr="009B326D" w:rsidRDefault="003D02E7">
      <w:pPr>
        <w:rPr>
          <w:rFonts w:ascii="Arial" w:hAnsi="Arial" w:cs="Arial"/>
        </w:rPr>
      </w:pPr>
    </w:p>
    <w:p w14:paraId="24D32934" w14:textId="77777777" w:rsidR="00ED2939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Number of Intermediaries: 3 Distribution Options P. 412-413</w:t>
      </w:r>
    </w:p>
    <w:p w14:paraId="53E07EDE" w14:textId="77777777" w:rsidR="00ED2939" w:rsidRPr="003A22F8" w:rsidRDefault="00ED2939">
      <w:pPr>
        <w:rPr>
          <w:rFonts w:ascii="Arial" w:hAnsi="Arial" w:cs="Arial"/>
          <w:b/>
        </w:rPr>
      </w:pPr>
      <w:r w:rsidRPr="003A22F8">
        <w:rPr>
          <w:rFonts w:ascii="Arial" w:hAnsi="Arial" w:cs="Arial"/>
          <w:b/>
        </w:rPr>
        <w:t>3 Types of Marketing Intermediaries</w:t>
      </w:r>
    </w:p>
    <w:p w14:paraId="666FE65C" w14:textId="77777777" w:rsidR="00ED2939" w:rsidRPr="009B326D" w:rsidRDefault="00ED2939">
      <w:pPr>
        <w:rPr>
          <w:rFonts w:ascii="Arial" w:hAnsi="Arial" w:cs="Arial"/>
          <w:b/>
        </w:rPr>
      </w:pPr>
      <w:r w:rsidRPr="009B326D">
        <w:rPr>
          <w:rFonts w:ascii="Arial" w:hAnsi="Arial" w:cs="Arial"/>
          <w:b/>
        </w:rPr>
        <w:t>1. Exclusive Distribution</w:t>
      </w:r>
    </w:p>
    <w:p w14:paraId="6DE53DD9" w14:textId="77777777" w:rsidR="00ED2939" w:rsidRPr="009B326D" w:rsidRDefault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9B326D">
        <w:rPr>
          <w:rFonts w:ascii="Arial" w:hAnsi="Arial" w:cs="Arial"/>
          <w:b/>
        </w:rPr>
        <w:t>Limited</w:t>
      </w:r>
      <w:r w:rsidRPr="009B326D">
        <w:rPr>
          <w:rFonts w:ascii="Arial" w:hAnsi="Arial" w:cs="Arial"/>
        </w:rPr>
        <w:t xml:space="preserve"> number of </w:t>
      </w:r>
      <w:r w:rsidRPr="009B326D">
        <w:rPr>
          <w:rFonts w:ascii="Arial" w:hAnsi="Arial" w:cs="Arial"/>
          <w:b/>
        </w:rPr>
        <w:t>dealers</w:t>
      </w:r>
    </w:p>
    <w:p w14:paraId="0E82934A" w14:textId="77777777" w:rsidR="00ED2939" w:rsidRPr="009B326D" w:rsidRDefault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-Have </w:t>
      </w:r>
      <w:r w:rsidRPr="009B326D">
        <w:rPr>
          <w:rFonts w:ascii="Arial" w:hAnsi="Arial" w:cs="Arial"/>
          <w:b/>
        </w:rPr>
        <w:t>exclusive rights to distribute products</w:t>
      </w:r>
      <w:r w:rsidRPr="009B326D">
        <w:rPr>
          <w:rFonts w:ascii="Arial" w:hAnsi="Arial" w:cs="Arial"/>
        </w:rPr>
        <w:t xml:space="preserve"> in their territories</w:t>
      </w:r>
    </w:p>
    <w:p w14:paraId="42592F43" w14:textId="77777777" w:rsidR="00ED2939" w:rsidRPr="009B326D" w:rsidRDefault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9B326D">
        <w:rPr>
          <w:rFonts w:ascii="Arial" w:hAnsi="Arial" w:cs="Arial"/>
          <w:b/>
        </w:rPr>
        <w:t>Luxury Brands</w:t>
      </w:r>
    </w:p>
    <w:p w14:paraId="7276EBB6" w14:textId="77777777" w:rsidR="00ED2939" w:rsidRPr="009B326D" w:rsidRDefault="00ED2939" w:rsidP="00ED2939">
      <w:pPr>
        <w:ind w:left="1440"/>
        <w:rPr>
          <w:rFonts w:ascii="Arial" w:hAnsi="Arial" w:cs="Arial"/>
        </w:rPr>
      </w:pPr>
      <w:r w:rsidRPr="009B326D">
        <w:rPr>
          <w:rFonts w:ascii="Arial" w:hAnsi="Arial" w:cs="Arial"/>
        </w:rPr>
        <w:t>Ex: Bentley’s are only sold by a handful of dealers, by granting exclusive distribution; Bentley has stronger dealer selling support/more control over prices/promotions</w:t>
      </w:r>
    </w:p>
    <w:p w14:paraId="573DA52B" w14:textId="77777777" w:rsidR="00ED2939" w:rsidRPr="009B326D" w:rsidRDefault="00ED2939" w:rsidP="00ED2939">
      <w:pPr>
        <w:rPr>
          <w:rFonts w:ascii="Arial" w:hAnsi="Arial" w:cs="Arial"/>
        </w:rPr>
      </w:pPr>
    </w:p>
    <w:p w14:paraId="72F64CCB" w14:textId="77777777" w:rsidR="00ED2939" w:rsidRPr="009B326D" w:rsidRDefault="00ED2939" w:rsidP="00ED2939">
      <w:pPr>
        <w:rPr>
          <w:rFonts w:ascii="Arial" w:hAnsi="Arial" w:cs="Arial"/>
          <w:b/>
        </w:rPr>
      </w:pPr>
      <w:r w:rsidRPr="009B326D">
        <w:rPr>
          <w:rFonts w:ascii="Arial" w:hAnsi="Arial" w:cs="Arial"/>
          <w:b/>
        </w:rPr>
        <w:t>2. Selective Distribution</w:t>
      </w:r>
    </w:p>
    <w:p w14:paraId="6DECF058" w14:textId="77777777" w:rsidR="00ED2939" w:rsidRPr="009B326D" w:rsidRDefault="00ED2939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9B326D">
        <w:rPr>
          <w:rFonts w:ascii="Arial" w:hAnsi="Arial" w:cs="Arial"/>
          <w:b/>
        </w:rPr>
        <w:t>More than 1</w:t>
      </w:r>
      <w:r w:rsidRPr="009B326D">
        <w:rPr>
          <w:rFonts w:ascii="Arial" w:hAnsi="Arial" w:cs="Arial"/>
        </w:rPr>
        <w:t xml:space="preserve"> but fewer than all of the intermediaries who are willing to carry the company’s products</w:t>
      </w:r>
    </w:p>
    <w:p w14:paraId="35CD4FB0" w14:textId="77777777" w:rsidR="00ED2939" w:rsidRPr="009B326D" w:rsidRDefault="00ED2939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9B326D">
        <w:rPr>
          <w:rFonts w:ascii="Arial" w:hAnsi="Arial" w:cs="Arial"/>
          <w:b/>
        </w:rPr>
        <w:t>Most television, furniture and home appliances</w:t>
      </w:r>
      <w:r w:rsidRPr="009B326D">
        <w:rPr>
          <w:rFonts w:ascii="Arial" w:hAnsi="Arial" w:cs="Arial"/>
        </w:rPr>
        <w:t xml:space="preserve"> are distributed through this manner</w:t>
      </w:r>
    </w:p>
    <w:p w14:paraId="2076E62F" w14:textId="77777777" w:rsidR="00ED2939" w:rsidRPr="009B326D" w:rsidRDefault="00ED2939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-Gives producers </w:t>
      </w:r>
      <w:r w:rsidRPr="009B326D">
        <w:rPr>
          <w:rFonts w:ascii="Arial" w:hAnsi="Arial" w:cs="Arial"/>
          <w:b/>
        </w:rPr>
        <w:t>good market coverage</w:t>
      </w:r>
      <w:r w:rsidRPr="009B326D">
        <w:rPr>
          <w:rFonts w:ascii="Arial" w:hAnsi="Arial" w:cs="Arial"/>
        </w:rPr>
        <w:t xml:space="preserve"> with more control and less cost than intensive distribution</w:t>
      </w:r>
    </w:p>
    <w:p w14:paraId="0C696B59" w14:textId="77777777" w:rsidR="00ED2939" w:rsidRPr="009B326D" w:rsidRDefault="00ED2939" w:rsidP="00ED2939">
      <w:pPr>
        <w:rPr>
          <w:rFonts w:ascii="Arial" w:hAnsi="Arial" w:cs="Arial"/>
        </w:rPr>
      </w:pPr>
    </w:p>
    <w:p w14:paraId="4347F9BE" w14:textId="77777777" w:rsidR="00ED2939" w:rsidRPr="009B326D" w:rsidRDefault="00ED2939" w:rsidP="00ED2939">
      <w:pPr>
        <w:rPr>
          <w:rFonts w:ascii="Arial" w:hAnsi="Arial" w:cs="Arial"/>
          <w:b/>
        </w:rPr>
      </w:pPr>
      <w:r w:rsidRPr="009B326D">
        <w:rPr>
          <w:rFonts w:ascii="Arial" w:hAnsi="Arial" w:cs="Arial"/>
          <w:b/>
        </w:rPr>
        <w:t>3. Intensive Distribution</w:t>
      </w:r>
    </w:p>
    <w:p w14:paraId="3B44C1A5" w14:textId="77777777" w:rsidR="00ED2939" w:rsidRPr="009B326D" w:rsidRDefault="00ED2939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-As </w:t>
      </w:r>
      <w:r w:rsidRPr="009B326D">
        <w:rPr>
          <w:rFonts w:ascii="Arial" w:hAnsi="Arial" w:cs="Arial"/>
          <w:b/>
        </w:rPr>
        <w:t>many outlets as possible</w:t>
      </w:r>
      <w:r w:rsidRPr="009B326D">
        <w:rPr>
          <w:rFonts w:ascii="Arial" w:hAnsi="Arial" w:cs="Arial"/>
        </w:rPr>
        <w:t xml:space="preserve"> carry the company’s product</w:t>
      </w:r>
    </w:p>
    <w:p w14:paraId="57C5A5B1" w14:textId="77777777" w:rsidR="00ED2939" w:rsidRPr="009B326D" w:rsidRDefault="00ED2939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="00F815E5" w:rsidRPr="009B326D">
        <w:rPr>
          <w:rFonts w:ascii="Arial" w:hAnsi="Arial" w:cs="Arial"/>
        </w:rPr>
        <w:t>Products must be available when and where consumers want them</w:t>
      </w:r>
    </w:p>
    <w:p w14:paraId="54724D78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proofErr w:type="spellStart"/>
      <w:r w:rsidRPr="009B326D">
        <w:rPr>
          <w:rFonts w:ascii="Arial" w:hAnsi="Arial" w:cs="Arial"/>
        </w:rPr>
        <w:t>Toothpast</w:t>
      </w:r>
      <w:proofErr w:type="spellEnd"/>
      <w:r w:rsidRPr="009B326D">
        <w:rPr>
          <w:rFonts w:ascii="Arial" w:hAnsi="Arial" w:cs="Arial"/>
        </w:rPr>
        <w:t xml:space="preserve">, candy, </w:t>
      </w:r>
      <w:proofErr w:type="spellStart"/>
      <w:r w:rsidRPr="009B326D">
        <w:rPr>
          <w:rFonts w:ascii="Arial" w:hAnsi="Arial" w:cs="Arial"/>
        </w:rPr>
        <w:t>etc</w:t>
      </w:r>
      <w:proofErr w:type="spellEnd"/>
      <w:r w:rsidRPr="009B326D">
        <w:rPr>
          <w:rFonts w:ascii="Arial" w:hAnsi="Arial" w:cs="Arial"/>
        </w:rPr>
        <w:t>… are sold in millions of outlets to provide maximum brand exposure/consumer convenience</w:t>
      </w:r>
    </w:p>
    <w:p w14:paraId="4012CA16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 xml:space="preserve">Ex: Kraft, </w:t>
      </w:r>
      <w:proofErr w:type="spellStart"/>
      <w:r w:rsidRPr="009B326D">
        <w:rPr>
          <w:rFonts w:ascii="Arial" w:hAnsi="Arial" w:cs="Arial"/>
        </w:rPr>
        <w:t>coca-cola</w:t>
      </w:r>
      <w:proofErr w:type="spellEnd"/>
    </w:p>
    <w:p w14:paraId="2BDF9180" w14:textId="77777777" w:rsidR="00F815E5" w:rsidRPr="009B326D" w:rsidRDefault="00F815E5" w:rsidP="00ED2939">
      <w:pPr>
        <w:rPr>
          <w:rFonts w:ascii="Arial" w:hAnsi="Arial" w:cs="Arial"/>
        </w:rPr>
      </w:pPr>
    </w:p>
    <w:p w14:paraId="3ADD975E" w14:textId="77777777" w:rsidR="005673FD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Physical Distribution: logistics of Supply chain management</w:t>
      </w:r>
    </w:p>
    <w:p w14:paraId="6204D002" w14:textId="77777777" w:rsidR="00F815E5" w:rsidRPr="009B326D" w:rsidRDefault="005673FD" w:rsidP="005673FD">
      <w:pPr>
        <w:jc w:val="both"/>
        <w:rPr>
          <w:rFonts w:ascii="Arial" w:hAnsi="Arial" w:cs="Arial"/>
          <w:b/>
        </w:rPr>
      </w:pPr>
      <w:r w:rsidRPr="009B326D">
        <w:rPr>
          <w:rFonts w:ascii="Arial" w:hAnsi="Arial" w:cs="Arial"/>
          <w:b/>
          <w:color w:val="000000"/>
          <w:lang w:val="en-US"/>
        </w:rPr>
        <w:t>Figure 12.5</w:t>
      </w:r>
    </w:p>
    <w:p w14:paraId="4DD9BA32" w14:textId="18C6510F" w:rsidR="009B326D" w:rsidRDefault="009B326D" w:rsidP="00ED2939">
      <w:pPr>
        <w:rPr>
          <w:rFonts w:ascii="Arial" w:hAnsi="Arial" w:cs="Arial"/>
        </w:rPr>
      </w:pPr>
      <w:r>
        <w:rPr>
          <w:rFonts w:ascii="Arial" w:hAnsi="Arial" w:cs="Arial"/>
        </w:rPr>
        <w:t>Marketing Logistics=Physical Distribution</w:t>
      </w:r>
    </w:p>
    <w:p w14:paraId="34C8DCAB" w14:textId="74ADD186" w:rsidR="009B326D" w:rsidRDefault="009B326D" w:rsidP="009B326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-Planning, implementing, and controlling physical flow of goods and services</w:t>
      </w:r>
    </w:p>
    <w:p w14:paraId="4B4C00D5" w14:textId="77777777" w:rsidR="009B326D" w:rsidRDefault="009B326D" w:rsidP="009B326D">
      <w:pPr>
        <w:ind w:left="720"/>
        <w:rPr>
          <w:rFonts w:ascii="Arial" w:hAnsi="Arial" w:cs="Arial"/>
        </w:rPr>
      </w:pPr>
    </w:p>
    <w:p w14:paraId="6DACB4EA" w14:textId="7EFA5E2C" w:rsidR="00F815E5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Supply Chain Management</w:t>
      </w:r>
      <w:r w:rsidR="009B326D">
        <w:rPr>
          <w:rFonts w:ascii="Arial" w:hAnsi="Arial" w:cs="Arial"/>
        </w:rPr>
        <w:t xml:space="preserve">: Managing upstream (in-bound) and downstream (out-bound) value-added flows of materials, final goods, and related information among suppliers, the company, resellers, and final consumers </w:t>
      </w:r>
    </w:p>
    <w:p w14:paraId="6774980F" w14:textId="77777777" w:rsidR="009B326D" w:rsidRDefault="009B326D" w:rsidP="00ED2939">
      <w:pPr>
        <w:rPr>
          <w:rFonts w:ascii="Arial" w:hAnsi="Arial" w:cs="Arial"/>
        </w:rPr>
      </w:pPr>
    </w:p>
    <w:p w14:paraId="1042F95D" w14:textId="66F5E1C6" w:rsidR="009B326D" w:rsidRPr="003A22F8" w:rsidRDefault="009B326D" w:rsidP="00ED2939">
      <w:pPr>
        <w:rPr>
          <w:rFonts w:ascii="Arial" w:hAnsi="Arial" w:cs="Arial"/>
          <w:b/>
        </w:rPr>
      </w:pPr>
      <w:r w:rsidRPr="003A22F8">
        <w:rPr>
          <w:rFonts w:ascii="Arial" w:hAnsi="Arial" w:cs="Arial"/>
          <w:b/>
        </w:rPr>
        <w:t>4 Major Logistics Functions:</w:t>
      </w:r>
    </w:p>
    <w:p w14:paraId="746522D3" w14:textId="0CDCAF33" w:rsidR="009B326D" w:rsidRDefault="009B326D" w:rsidP="00ED29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3A22F8">
        <w:rPr>
          <w:rFonts w:ascii="Arial" w:hAnsi="Arial" w:cs="Arial"/>
          <w:b/>
        </w:rPr>
        <w:t>Warehousing</w:t>
      </w:r>
    </w:p>
    <w:p w14:paraId="01E36324" w14:textId="3423FC7B" w:rsidR="009B326D" w:rsidRDefault="009B326D" w:rsidP="00ED29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3A22F8">
        <w:rPr>
          <w:rFonts w:ascii="Arial" w:hAnsi="Arial" w:cs="Arial"/>
          <w:b/>
        </w:rPr>
        <w:t>Transportation</w:t>
      </w:r>
    </w:p>
    <w:p w14:paraId="7F9C8EEC" w14:textId="1C954BB8" w:rsidR="009B326D" w:rsidRDefault="009B326D" w:rsidP="00ED29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3A22F8">
        <w:rPr>
          <w:rFonts w:ascii="Arial" w:hAnsi="Arial" w:cs="Arial"/>
          <w:b/>
        </w:rPr>
        <w:t>Inventory management</w:t>
      </w:r>
    </w:p>
    <w:p w14:paraId="6399C130" w14:textId="15C03DE8" w:rsidR="009B326D" w:rsidRDefault="009B326D" w:rsidP="00ED29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3A22F8">
        <w:rPr>
          <w:rFonts w:ascii="Arial" w:hAnsi="Arial" w:cs="Arial"/>
          <w:b/>
        </w:rPr>
        <w:t>Logistics information management</w:t>
      </w:r>
    </w:p>
    <w:p w14:paraId="0FDC44AA" w14:textId="77777777" w:rsidR="009B326D" w:rsidRPr="009B326D" w:rsidRDefault="009B326D" w:rsidP="00ED2939">
      <w:pPr>
        <w:rPr>
          <w:rFonts w:ascii="Arial" w:hAnsi="Arial" w:cs="Arial"/>
        </w:rPr>
      </w:pPr>
    </w:p>
    <w:p w14:paraId="15A56D32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Physical Distribution</w:t>
      </w:r>
    </w:p>
    <w:p w14:paraId="065AD821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Planning, implementing, and controlling the physical flow of goods/services and related information from points of origin to points of consumption to meet consumer requirements at a profit (getting the right product to the right customer in the right place at the right time) </w:t>
      </w:r>
    </w:p>
    <w:p w14:paraId="66222FF8" w14:textId="77777777" w:rsidR="00F815E5" w:rsidRPr="009B326D" w:rsidRDefault="00F815E5" w:rsidP="00ED2939">
      <w:pPr>
        <w:rPr>
          <w:rFonts w:ascii="Arial" w:hAnsi="Arial" w:cs="Arial"/>
        </w:rPr>
      </w:pPr>
    </w:p>
    <w:p w14:paraId="48972FF5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Marketing Logistics Involves…</w:t>
      </w:r>
    </w:p>
    <w:p w14:paraId="6B17B54D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-Outbound distribution (Moving product from factory to resellers to customers)</w:t>
      </w:r>
    </w:p>
    <w:p w14:paraId="07932903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-Inbound distribution (Moving products/materials from supplier to factory)</w:t>
      </w:r>
    </w:p>
    <w:p w14:paraId="33990A11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-Reserve distribution (Moving broken, unwanted or excess products returned by consumer or reseller)</w:t>
      </w:r>
    </w:p>
    <w:p w14:paraId="21FD43B3" w14:textId="77777777" w:rsidR="00F815E5" w:rsidRPr="009B326D" w:rsidRDefault="00F815E5" w:rsidP="00ED2939">
      <w:pPr>
        <w:rPr>
          <w:rFonts w:ascii="Arial" w:hAnsi="Arial" w:cs="Arial"/>
        </w:rPr>
      </w:pPr>
    </w:p>
    <w:p w14:paraId="0C1AEC31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Marketing Logistics Task</w:t>
      </w:r>
    </w:p>
    <w:p w14:paraId="7FE3D62F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Is to coordinate the activities of: </w:t>
      </w:r>
      <w:r w:rsidRPr="009B326D">
        <w:rPr>
          <w:rFonts w:ascii="Arial" w:hAnsi="Arial" w:cs="Arial"/>
        </w:rPr>
        <w:tab/>
        <w:t>-Suppliers</w:t>
      </w:r>
    </w:p>
    <w:p w14:paraId="629CC6BA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-Purchasing Agents</w:t>
      </w:r>
    </w:p>
    <w:p w14:paraId="3380BEF0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-Marketers</w:t>
      </w:r>
    </w:p>
    <w:p w14:paraId="6D29D035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-Chanel Members</w:t>
      </w:r>
    </w:p>
    <w:p w14:paraId="782564FB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-Customers</w:t>
      </w:r>
    </w:p>
    <w:p w14:paraId="4D9FE865" w14:textId="77777777" w:rsidR="00F815E5" w:rsidRPr="009B326D" w:rsidRDefault="00F815E5" w:rsidP="00ED2939">
      <w:pPr>
        <w:rPr>
          <w:rFonts w:ascii="Arial" w:hAnsi="Arial" w:cs="Arial"/>
        </w:rPr>
      </w:pPr>
    </w:p>
    <w:p w14:paraId="0AA3443C" w14:textId="77777777" w:rsidR="00F815E5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Why is Marketing logistics so important?</w:t>
      </w:r>
    </w:p>
    <w:p w14:paraId="49FC1C18" w14:textId="093A017C" w:rsidR="00ED2939" w:rsidRPr="009B326D" w:rsidRDefault="00F815E5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1. Companies gain a more powerful competitive advantage by using improved logistics to give customers better services</w:t>
      </w:r>
      <w:r w:rsidR="000D1677" w:rsidRPr="009B326D">
        <w:rPr>
          <w:rFonts w:ascii="Arial" w:hAnsi="Arial" w:cs="Arial"/>
        </w:rPr>
        <w:t xml:space="preserve"> + lower prices.</w:t>
      </w:r>
    </w:p>
    <w:p w14:paraId="7AAE9C40" w14:textId="1157B03E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2. Cost saving both company and customer</w:t>
      </w:r>
    </w:p>
    <w:p w14:paraId="17AD3B4A" w14:textId="77777777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3. So much more product therefore a greater need for logistic marketing</w:t>
      </w:r>
    </w:p>
    <w:p w14:paraId="6BC8390E" w14:textId="77777777" w:rsidR="000D1677" w:rsidRPr="009B326D" w:rsidRDefault="000D1677" w:rsidP="00ED2939">
      <w:pPr>
        <w:rPr>
          <w:rFonts w:ascii="Arial" w:hAnsi="Arial" w:cs="Arial"/>
        </w:rPr>
      </w:pPr>
    </w:p>
    <w:p w14:paraId="678EB966" w14:textId="77777777" w:rsidR="000D1677" w:rsidRPr="009B326D" w:rsidRDefault="000D1677">
      <w:pPr>
        <w:rPr>
          <w:rFonts w:ascii="Arial" w:hAnsi="Arial" w:cs="Arial"/>
        </w:rPr>
      </w:pPr>
      <w:r w:rsidRPr="009B326D">
        <w:rPr>
          <w:rFonts w:ascii="Arial" w:hAnsi="Arial" w:cs="Arial"/>
        </w:rPr>
        <w:br w:type="page"/>
      </w:r>
    </w:p>
    <w:p w14:paraId="503EEF71" w14:textId="6C84A67C" w:rsidR="005766C0" w:rsidRPr="00EC5416" w:rsidRDefault="000D1677" w:rsidP="00EC5416">
      <w:pPr>
        <w:rPr>
          <w:rFonts w:ascii="Arial" w:hAnsi="Arial" w:cs="Arial"/>
        </w:rPr>
      </w:pPr>
      <w:r w:rsidRPr="009B326D">
        <w:rPr>
          <w:rFonts w:ascii="Arial" w:hAnsi="Arial" w:cs="Arial"/>
        </w:rPr>
        <w:t>Chapter 14</w:t>
      </w:r>
    </w:p>
    <w:p w14:paraId="3767C7E4" w14:textId="77777777" w:rsidR="00F51F65" w:rsidRPr="009B326D" w:rsidRDefault="00F51F65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974A34F" w14:textId="77777777" w:rsidR="000D1677" w:rsidRPr="009B326D" w:rsidRDefault="005673FD" w:rsidP="005673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Role of 5 Tools in Communications / Promotion Mix P. 47</w:t>
      </w:r>
    </w:p>
    <w:p w14:paraId="62AD6B20" w14:textId="0AA122AC" w:rsidR="000D1677" w:rsidRPr="00F51F65" w:rsidRDefault="000D1677" w:rsidP="00ED2939">
      <w:pPr>
        <w:rPr>
          <w:rFonts w:ascii="Arial" w:hAnsi="Arial" w:cs="Arial"/>
          <w:b/>
        </w:rPr>
      </w:pPr>
      <w:r w:rsidRPr="00F51F65">
        <w:rPr>
          <w:rFonts w:ascii="Arial" w:hAnsi="Arial" w:cs="Arial"/>
          <w:b/>
          <w:u w:val="single"/>
        </w:rPr>
        <w:t>Promotion Mix</w:t>
      </w:r>
      <w:r w:rsidR="00F51F65">
        <w:rPr>
          <w:rFonts w:ascii="Arial" w:hAnsi="Arial" w:cs="Arial"/>
          <w:b/>
        </w:rPr>
        <w:t xml:space="preserve">: </w:t>
      </w:r>
      <w:r w:rsidRPr="006B55DC">
        <w:rPr>
          <w:rFonts w:ascii="Arial" w:hAnsi="Arial" w:cs="Arial"/>
          <w:b/>
        </w:rPr>
        <w:t>Marketing communications mix</w:t>
      </w:r>
      <w:r w:rsidRPr="009B326D">
        <w:rPr>
          <w:rFonts w:ascii="Arial" w:hAnsi="Arial" w:cs="Arial"/>
        </w:rPr>
        <w:t xml:space="preserve"> is the specific blend of </w:t>
      </w:r>
      <w:r w:rsidRPr="00F51F65">
        <w:rPr>
          <w:rFonts w:ascii="Arial" w:hAnsi="Arial" w:cs="Arial"/>
          <w:color w:val="FF0000"/>
        </w:rPr>
        <w:t>five</w:t>
      </w:r>
      <w:r w:rsidRPr="009B326D">
        <w:rPr>
          <w:rFonts w:ascii="Arial" w:hAnsi="Arial" w:cs="Arial"/>
        </w:rPr>
        <w:t xml:space="preserve"> promotion tools used to </w:t>
      </w:r>
      <w:r w:rsidRPr="00F51F65">
        <w:rPr>
          <w:rFonts w:ascii="Arial" w:hAnsi="Arial" w:cs="Arial"/>
          <w:b/>
        </w:rPr>
        <w:t>persuasively communicate customer value</w:t>
      </w:r>
      <w:r w:rsidRPr="009B326D">
        <w:rPr>
          <w:rFonts w:ascii="Arial" w:hAnsi="Arial" w:cs="Arial"/>
        </w:rPr>
        <w:t xml:space="preserve"> and build customer relationships</w:t>
      </w:r>
    </w:p>
    <w:p w14:paraId="694F96D1" w14:textId="778CD010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1. </w:t>
      </w:r>
      <w:r w:rsidRPr="009B326D">
        <w:rPr>
          <w:rFonts w:ascii="Arial" w:hAnsi="Arial" w:cs="Arial"/>
          <w:b/>
        </w:rPr>
        <w:t>Advertising</w:t>
      </w:r>
      <w:r w:rsidR="00F51F65">
        <w:rPr>
          <w:rFonts w:ascii="Arial" w:hAnsi="Arial" w:cs="Arial"/>
          <w:b/>
        </w:rPr>
        <w:t>:</w:t>
      </w:r>
      <w:r w:rsidR="00F51F65">
        <w:rPr>
          <w:rFonts w:ascii="Arial" w:hAnsi="Arial" w:cs="Arial"/>
        </w:rPr>
        <w:t xml:space="preserve"> </w:t>
      </w:r>
      <w:r w:rsidRPr="009B326D">
        <w:rPr>
          <w:rFonts w:ascii="Arial" w:hAnsi="Arial" w:cs="Arial"/>
        </w:rPr>
        <w:t xml:space="preserve">Any </w:t>
      </w:r>
      <w:r w:rsidRPr="00F51F65">
        <w:rPr>
          <w:rFonts w:ascii="Arial" w:hAnsi="Arial" w:cs="Arial"/>
          <w:b/>
        </w:rPr>
        <w:t>paid form of non-personal</w:t>
      </w:r>
      <w:r w:rsidRPr="009B326D">
        <w:rPr>
          <w:rFonts w:ascii="Arial" w:hAnsi="Arial" w:cs="Arial"/>
        </w:rPr>
        <w:t xml:space="preserve"> </w:t>
      </w:r>
      <w:r w:rsidRPr="00F51F65">
        <w:rPr>
          <w:rFonts w:ascii="Arial" w:hAnsi="Arial" w:cs="Arial"/>
          <w:b/>
        </w:rPr>
        <w:t>media</w:t>
      </w:r>
      <w:r w:rsidRPr="009B326D">
        <w:rPr>
          <w:rFonts w:ascii="Arial" w:hAnsi="Arial" w:cs="Arial"/>
        </w:rPr>
        <w:t xml:space="preserve"> exposure to present and promote ideas, goods, and services by an identified sponsor</w:t>
      </w:r>
    </w:p>
    <w:p w14:paraId="2D59D0CE" w14:textId="77777777" w:rsidR="000D1677" w:rsidRPr="009B326D" w:rsidRDefault="000D1677" w:rsidP="000D167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-Broadcast (TV)</w:t>
      </w:r>
    </w:p>
    <w:p w14:paraId="69AC327E" w14:textId="77777777" w:rsidR="000D1677" w:rsidRPr="009B326D" w:rsidRDefault="000D1677" w:rsidP="000D167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-Print</w:t>
      </w:r>
    </w:p>
    <w:p w14:paraId="0E1A0CCE" w14:textId="77777777" w:rsidR="000D1677" w:rsidRPr="009B326D" w:rsidRDefault="000D1677" w:rsidP="000D167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-Internet</w:t>
      </w:r>
    </w:p>
    <w:p w14:paraId="1869E613" w14:textId="77777777" w:rsidR="000D1677" w:rsidRPr="009B326D" w:rsidRDefault="000D1677" w:rsidP="000D167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-Outdoor (Billboards)</w:t>
      </w:r>
    </w:p>
    <w:p w14:paraId="31AC12F6" w14:textId="77777777" w:rsidR="000D1677" w:rsidRPr="009B326D" w:rsidRDefault="000D1677" w:rsidP="00ED2939">
      <w:pPr>
        <w:rPr>
          <w:rFonts w:ascii="Arial" w:hAnsi="Arial" w:cs="Arial"/>
        </w:rPr>
      </w:pPr>
    </w:p>
    <w:p w14:paraId="5392ECDC" w14:textId="2BC65225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2. </w:t>
      </w:r>
      <w:r w:rsidRPr="009B326D">
        <w:rPr>
          <w:rFonts w:ascii="Arial" w:hAnsi="Arial" w:cs="Arial"/>
          <w:b/>
        </w:rPr>
        <w:t>Public Relations</w:t>
      </w:r>
      <w:r w:rsidR="00F51F65">
        <w:rPr>
          <w:rFonts w:ascii="Arial" w:hAnsi="Arial" w:cs="Arial"/>
          <w:b/>
        </w:rPr>
        <w:t>:</w:t>
      </w:r>
      <w:r w:rsidR="00F51F65">
        <w:rPr>
          <w:rFonts w:ascii="Arial" w:hAnsi="Arial" w:cs="Arial"/>
        </w:rPr>
        <w:t xml:space="preserve"> </w:t>
      </w:r>
      <w:r w:rsidRPr="00F51F65">
        <w:rPr>
          <w:rFonts w:ascii="Arial" w:hAnsi="Arial" w:cs="Arial"/>
          <w:b/>
          <w:u w:val="single"/>
        </w:rPr>
        <w:t>Unpaid</w:t>
      </w:r>
      <w:r w:rsidRPr="009B326D">
        <w:rPr>
          <w:rFonts w:ascii="Arial" w:hAnsi="Arial" w:cs="Arial"/>
        </w:rPr>
        <w:t xml:space="preserve"> media/public exposure to build good relations with the company’s publics by </w:t>
      </w:r>
      <w:r w:rsidRPr="00F51F65">
        <w:rPr>
          <w:rFonts w:ascii="Arial" w:hAnsi="Arial" w:cs="Arial"/>
          <w:b/>
        </w:rPr>
        <w:t>obtaining favourable publicity</w:t>
      </w:r>
      <w:r w:rsidRPr="009B326D">
        <w:rPr>
          <w:rFonts w:ascii="Arial" w:hAnsi="Arial" w:cs="Arial"/>
        </w:rPr>
        <w:t xml:space="preserve">, building up a </w:t>
      </w:r>
      <w:r w:rsidRPr="00F51F65">
        <w:rPr>
          <w:rFonts w:ascii="Arial" w:hAnsi="Arial" w:cs="Arial"/>
          <w:b/>
        </w:rPr>
        <w:t>good corporate image</w:t>
      </w:r>
      <w:r w:rsidRPr="009B326D">
        <w:rPr>
          <w:rFonts w:ascii="Arial" w:hAnsi="Arial" w:cs="Arial"/>
        </w:rPr>
        <w:t xml:space="preserve"> and handling or heading off unfavourable rumours, stories and events by means of:</w:t>
      </w:r>
    </w:p>
    <w:p w14:paraId="4695836C" w14:textId="77777777" w:rsidR="000D1677" w:rsidRPr="009B326D" w:rsidRDefault="000D1677" w:rsidP="000D1677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-Press releases</w:t>
      </w:r>
    </w:p>
    <w:p w14:paraId="70DF955B" w14:textId="77777777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-Sponsorship</w:t>
      </w:r>
    </w:p>
    <w:p w14:paraId="4C71BD11" w14:textId="77777777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-Special events</w:t>
      </w:r>
    </w:p>
    <w:p w14:paraId="426F1C81" w14:textId="77777777" w:rsidR="000D1677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-Webpages</w:t>
      </w:r>
    </w:p>
    <w:p w14:paraId="3BA546D9" w14:textId="77777777" w:rsidR="000D1677" w:rsidRPr="009B326D" w:rsidRDefault="000D1677" w:rsidP="00ED2939">
      <w:pPr>
        <w:rPr>
          <w:rFonts w:ascii="Arial" w:hAnsi="Arial" w:cs="Arial"/>
        </w:rPr>
      </w:pPr>
    </w:p>
    <w:p w14:paraId="48080B2D" w14:textId="1F24FB73" w:rsidR="00ED2939" w:rsidRPr="009B326D" w:rsidRDefault="000D1677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3. </w:t>
      </w:r>
      <w:r w:rsidRPr="009B326D">
        <w:rPr>
          <w:rFonts w:ascii="Arial" w:hAnsi="Arial" w:cs="Arial"/>
          <w:b/>
        </w:rPr>
        <w:t>Sales Promotion</w:t>
      </w:r>
      <w:r w:rsidR="00F51F65">
        <w:rPr>
          <w:rFonts w:ascii="Arial" w:hAnsi="Arial" w:cs="Arial"/>
        </w:rPr>
        <w:t xml:space="preserve">: </w:t>
      </w:r>
      <w:r w:rsidR="000602EB" w:rsidRPr="00F51F65">
        <w:rPr>
          <w:rFonts w:ascii="Arial" w:hAnsi="Arial" w:cs="Arial"/>
          <w:b/>
        </w:rPr>
        <w:t>Short-</w:t>
      </w:r>
      <w:r w:rsidRPr="00F51F65">
        <w:rPr>
          <w:rFonts w:ascii="Arial" w:hAnsi="Arial" w:cs="Arial"/>
          <w:b/>
        </w:rPr>
        <w:t>term incentives</w:t>
      </w:r>
      <w:r w:rsidRPr="009B326D">
        <w:rPr>
          <w:rFonts w:ascii="Arial" w:hAnsi="Arial" w:cs="Arial"/>
        </w:rPr>
        <w:t xml:space="preserve"> t</w:t>
      </w:r>
      <w:r w:rsidR="000602EB" w:rsidRPr="009B326D">
        <w:rPr>
          <w:rFonts w:ascii="Arial" w:hAnsi="Arial" w:cs="Arial"/>
        </w:rPr>
        <w:t xml:space="preserve">o </w:t>
      </w:r>
      <w:r w:rsidR="000602EB" w:rsidRPr="00F51F65">
        <w:rPr>
          <w:rFonts w:ascii="Arial" w:hAnsi="Arial" w:cs="Arial"/>
          <w:b/>
        </w:rPr>
        <w:t>encourage the purchase</w:t>
      </w:r>
      <w:r w:rsidR="000602EB" w:rsidRPr="009B326D">
        <w:rPr>
          <w:rFonts w:ascii="Arial" w:hAnsi="Arial" w:cs="Arial"/>
        </w:rPr>
        <w:t xml:space="preserve"> or sale of a product or service</w:t>
      </w:r>
    </w:p>
    <w:p w14:paraId="77A19B61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-Discounts</w:t>
      </w:r>
    </w:p>
    <w:p w14:paraId="0DD2D6DF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-Coupons</w:t>
      </w:r>
    </w:p>
    <w:p w14:paraId="6C89DB96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-Displays</w:t>
      </w:r>
    </w:p>
    <w:p w14:paraId="7FB9FAA1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-Demonstrations</w:t>
      </w:r>
    </w:p>
    <w:p w14:paraId="1CD0FD7C" w14:textId="77777777" w:rsidR="000602EB" w:rsidRPr="009B326D" w:rsidRDefault="000602EB" w:rsidP="00ED2939">
      <w:pPr>
        <w:rPr>
          <w:rFonts w:ascii="Arial" w:hAnsi="Arial" w:cs="Arial"/>
        </w:rPr>
      </w:pPr>
    </w:p>
    <w:p w14:paraId="47BD36F9" w14:textId="032EC038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4. </w:t>
      </w:r>
      <w:r w:rsidRPr="009B326D">
        <w:rPr>
          <w:rFonts w:ascii="Arial" w:hAnsi="Arial" w:cs="Arial"/>
          <w:b/>
        </w:rPr>
        <w:t>Personal Sellin</w:t>
      </w:r>
      <w:r w:rsidR="00F51F65">
        <w:rPr>
          <w:rFonts w:ascii="Arial" w:hAnsi="Arial" w:cs="Arial"/>
          <w:b/>
        </w:rPr>
        <w:t xml:space="preserve">g: </w:t>
      </w:r>
      <w:r w:rsidRPr="00F51F65">
        <w:rPr>
          <w:rFonts w:ascii="Arial" w:hAnsi="Arial" w:cs="Arial"/>
          <w:b/>
        </w:rPr>
        <w:t>Personal presentations</w:t>
      </w:r>
      <w:r w:rsidRPr="009B326D">
        <w:rPr>
          <w:rFonts w:ascii="Arial" w:hAnsi="Arial" w:cs="Arial"/>
        </w:rPr>
        <w:t xml:space="preserve"> by the firm’s sales force for the purpose of making sales and building customer relationships</w:t>
      </w:r>
    </w:p>
    <w:p w14:paraId="40F2C825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-Sales presentations</w:t>
      </w:r>
    </w:p>
    <w:p w14:paraId="3CF51D8A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-Trade shows</w:t>
      </w:r>
    </w:p>
    <w:p w14:paraId="227B18C4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-Incentive programs</w:t>
      </w:r>
    </w:p>
    <w:p w14:paraId="6771E4AD" w14:textId="77777777" w:rsidR="000602EB" w:rsidRPr="009B326D" w:rsidRDefault="000602EB" w:rsidP="00ED2939">
      <w:pPr>
        <w:rPr>
          <w:rFonts w:ascii="Arial" w:hAnsi="Arial" w:cs="Arial"/>
        </w:rPr>
      </w:pPr>
    </w:p>
    <w:p w14:paraId="2812AD8E" w14:textId="5929E8A4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5. </w:t>
      </w:r>
      <w:r w:rsidRPr="009B326D">
        <w:rPr>
          <w:rFonts w:ascii="Arial" w:hAnsi="Arial" w:cs="Arial"/>
          <w:b/>
        </w:rPr>
        <w:t>Direct Marketing</w:t>
      </w:r>
      <w:r w:rsidR="00F51F65">
        <w:rPr>
          <w:rFonts w:ascii="Arial" w:hAnsi="Arial" w:cs="Arial"/>
        </w:rPr>
        <w:t xml:space="preserve">: </w:t>
      </w:r>
      <w:r w:rsidRPr="00F51F65">
        <w:rPr>
          <w:rFonts w:ascii="Arial" w:hAnsi="Arial" w:cs="Arial"/>
          <w:b/>
        </w:rPr>
        <w:t>Direct connections</w:t>
      </w:r>
      <w:r w:rsidRPr="009B326D">
        <w:rPr>
          <w:rFonts w:ascii="Arial" w:hAnsi="Arial" w:cs="Arial"/>
        </w:rPr>
        <w:t xml:space="preserve"> with targeted individuals to obtain an immediate response and cultivate customer relationships-through the use of:</w:t>
      </w:r>
    </w:p>
    <w:p w14:paraId="6F98D75B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-Direct mail (flyers, catalogues)</w:t>
      </w:r>
    </w:p>
    <w:p w14:paraId="558AB5CB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-Telephone (telemarketing)</w:t>
      </w:r>
    </w:p>
    <w:p w14:paraId="456D10C6" w14:textId="77777777" w:rsidR="000D1677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-Television (Direct response selling channels)</w:t>
      </w:r>
    </w:p>
    <w:p w14:paraId="04296894" w14:textId="77777777" w:rsidR="000D1677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-Internet (Banners, sponsorships)</w:t>
      </w:r>
    </w:p>
    <w:p w14:paraId="439DB7C7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-Kiosks (Promotion stands)</w:t>
      </w:r>
    </w:p>
    <w:p w14:paraId="2696D0AE" w14:textId="77777777" w:rsidR="006B55DC" w:rsidRDefault="006B55DC" w:rsidP="00F51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2D05C16" w14:textId="77777777" w:rsidR="006B55DC" w:rsidRDefault="006B55DC" w:rsidP="00F51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E69664D" w14:textId="77777777" w:rsidR="006B55DC" w:rsidRDefault="006B55DC" w:rsidP="00F51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C865530" w14:textId="77777777" w:rsidR="006B55DC" w:rsidRDefault="006B55DC" w:rsidP="00F51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A0F63DD" w14:textId="77777777" w:rsidR="00F51F65" w:rsidRPr="00F51F65" w:rsidRDefault="00F51F65" w:rsidP="00F51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F51F65">
        <w:rPr>
          <w:rFonts w:ascii="Arial" w:hAnsi="Arial" w:cs="Arial"/>
          <w:b/>
          <w:color w:val="000000"/>
          <w:lang w:val="en-US"/>
        </w:rPr>
        <w:t>IMC: Integrated Marketing Communications P. 471 Figure 14.1</w:t>
      </w:r>
    </w:p>
    <w:p w14:paraId="14A0281C" w14:textId="7998B4A2" w:rsidR="000602EB" w:rsidRPr="009B326D" w:rsidRDefault="00F51F65" w:rsidP="00ED2939">
      <w:pPr>
        <w:rPr>
          <w:rFonts w:ascii="Arial" w:hAnsi="Arial" w:cs="Arial"/>
        </w:rPr>
      </w:pPr>
      <w:r w:rsidRPr="00F51F65">
        <w:rPr>
          <w:rFonts w:ascii="Arial" w:hAnsi="Arial" w:cs="Arial"/>
          <w:b/>
        </w:rPr>
        <w:t>Integrated Marketing Communications (IMC):</w:t>
      </w:r>
      <w:r>
        <w:rPr>
          <w:rFonts w:ascii="Arial" w:hAnsi="Arial" w:cs="Arial"/>
        </w:rPr>
        <w:t xml:space="preserve"> Effective integration by the company of its </w:t>
      </w:r>
      <w:r w:rsidRPr="00F51F65">
        <w:rPr>
          <w:rFonts w:ascii="Arial" w:hAnsi="Arial" w:cs="Arial"/>
          <w:b/>
        </w:rPr>
        <w:t>5 communication</w:t>
      </w:r>
      <w:r>
        <w:rPr>
          <w:rFonts w:ascii="Arial" w:hAnsi="Arial" w:cs="Arial"/>
          <w:b/>
        </w:rPr>
        <w:t xml:space="preserve"> (PROMOTION MIX)</w:t>
      </w:r>
      <w:r w:rsidRPr="00F51F65">
        <w:rPr>
          <w:rFonts w:ascii="Arial" w:hAnsi="Arial" w:cs="Arial"/>
          <w:b/>
        </w:rPr>
        <w:t xml:space="preserve"> mix channels</w:t>
      </w:r>
      <w:r>
        <w:rPr>
          <w:rFonts w:ascii="Arial" w:hAnsi="Arial" w:cs="Arial"/>
        </w:rPr>
        <w:t xml:space="preserve"> to deliver a clear, consistent, and compelling message</w:t>
      </w:r>
    </w:p>
    <w:p w14:paraId="37CEB7D1" w14:textId="77777777" w:rsidR="00F51F65" w:rsidRDefault="00F51F6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</w:p>
    <w:p w14:paraId="5F2F7357" w14:textId="7BB69110" w:rsidR="005766C0" w:rsidRPr="009B326D" w:rsidRDefault="00B9610B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 xml:space="preserve">9 </w:t>
      </w:r>
      <w:r w:rsidR="005766C0" w:rsidRPr="009B326D">
        <w:rPr>
          <w:rFonts w:ascii="Arial" w:hAnsi="Arial" w:cs="Arial"/>
          <w:b/>
          <w:color w:val="000000"/>
          <w:lang w:val="en-US"/>
        </w:rPr>
        <w:t>Elements in the Communication Process Figure 14.2</w:t>
      </w:r>
    </w:p>
    <w:p w14:paraId="5FC6A1E6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Sender:</w:t>
      </w:r>
      <w:r w:rsidRPr="009B326D">
        <w:rPr>
          <w:rFonts w:ascii="Arial" w:hAnsi="Arial" w:cs="Arial"/>
        </w:rPr>
        <w:t xml:space="preserve"> Party sending the message to another party</w:t>
      </w:r>
    </w:p>
    <w:p w14:paraId="623DDF40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Encoding:</w:t>
      </w:r>
      <w:r w:rsidRPr="009B326D">
        <w:rPr>
          <w:rFonts w:ascii="Arial" w:hAnsi="Arial" w:cs="Arial"/>
        </w:rPr>
        <w:t xml:space="preserve"> Process of putting thought into symbolic form</w:t>
      </w:r>
    </w:p>
    <w:p w14:paraId="7AAA8D43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Message:</w:t>
      </w:r>
      <w:r w:rsidRPr="009B326D">
        <w:rPr>
          <w:rFonts w:ascii="Arial" w:hAnsi="Arial" w:cs="Arial"/>
        </w:rPr>
        <w:t xml:space="preserve"> Encoded set of symbols the sender transmits</w:t>
      </w:r>
    </w:p>
    <w:p w14:paraId="7BFA3C92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Media:</w:t>
      </w:r>
      <w:r w:rsidRPr="009B326D">
        <w:rPr>
          <w:rFonts w:ascii="Arial" w:hAnsi="Arial" w:cs="Arial"/>
        </w:rPr>
        <w:t xml:space="preserve"> Communication channels through which the receiver receives the message</w:t>
      </w:r>
    </w:p>
    <w:p w14:paraId="49F2A958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Decoding:</w:t>
      </w:r>
      <w:r w:rsidRPr="009B326D">
        <w:rPr>
          <w:rFonts w:ascii="Arial" w:hAnsi="Arial" w:cs="Arial"/>
        </w:rPr>
        <w:t xml:space="preserve"> Process by which the receiver assigns meaning to the message</w:t>
      </w:r>
    </w:p>
    <w:p w14:paraId="7D577BFE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Receiver</w:t>
      </w:r>
      <w:r w:rsidRPr="009B326D">
        <w:rPr>
          <w:rFonts w:ascii="Arial" w:hAnsi="Arial" w:cs="Arial"/>
        </w:rPr>
        <w:t>: Party receiving message</w:t>
      </w:r>
    </w:p>
    <w:p w14:paraId="203CB61D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Response:</w:t>
      </w:r>
      <w:r w:rsidRPr="009B326D">
        <w:rPr>
          <w:rFonts w:ascii="Arial" w:hAnsi="Arial" w:cs="Arial"/>
        </w:rPr>
        <w:t xml:space="preserve"> Reaction of the receiver after being exposed to the message</w:t>
      </w:r>
    </w:p>
    <w:p w14:paraId="54232D4F" w14:textId="77777777" w:rsidR="000602EB" w:rsidRPr="009B326D" w:rsidRDefault="000602EB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Feedback:</w:t>
      </w:r>
      <w:r w:rsidRPr="009B326D">
        <w:rPr>
          <w:rFonts w:ascii="Arial" w:hAnsi="Arial" w:cs="Arial"/>
        </w:rPr>
        <w:t xml:space="preserve"> Part of the </w:t>
      </w:r>
      <w:proofErr w:type="gramStart"/>
      <w:r w:rsidRPr="009B326D">
        <w:rPr>
          <w:rFonts w:ascii="Arial" w:hAnsi="Arial" w:cs="Arial"/>
        </w:rPr>
        <w:t>receivers</w:t>
      </w:r>
      <w:proofErr w:type="gramEnd"/>
      <w:r w:rsidRPr="009B326D">
        <w:rPr>
          <w:rFonts w:ascii="Arial" w:hAnsi="Arial" w:cs="Arial"/>
        </w:rPr>
        <w:t xml:space="preserve"> response communicated back to the sender</w:t>
      </w:r>
    </w:p>
    <w:p w14:paraId="648E0112" w14:textId="77777777" w:rsidR="000602EB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  <w:b/>
        </w:rPr>
        <w:t>Noise</w:t>
      </w:r>
      <w:r w:rsidRPr="009B326D">
        <w:rPr>
          <w:rFonts w:ascii="Arial" w:hAnsi="Arial" w:cs="Arial"/>
        </w:rPr>
        <w:t>: Unplanned static or distortion during which the communication process, which results in the receiver being exposed to a different message than the one the sender initially sent</w:t>
      </w:r>
    </w:p>
    <w:p w14:paraId="36CBF36B" w14:textId="77777777" w:rsidR="00744EF1" w:rsidRPr="009B326D" w:rsidRDefault="00744EF1" w:rsidP="00ED2939">
      <w:pPr>
        <w:rPr>
          <w:rFonts w:ascii="Arial" w:hAnsi="Arial" w:cs="Arial"/>
        </w:rPr>
      </w:pPr>
    </w:p>
    <w:p w14:paraId="49462E95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6 Steps in Sequence for Developing Communication Programs P. 478-483</w:t>
      </w:r>
    </w:p>
    <w:p w14:paraId="57618DAA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1. </w:t>
      </w:r>
      <w:r w:rsidRPr="006B55DC">
        <w:rPr>
          <w:rFonts w:ascii="Arial" w:hAnsi="Arial" w:cs="Arial"/>
          <w:b/>
          <w:color w:val="FF0000"/>
        </w:rPr>
        <w:t>Identify</w:t>
      </w:r>
      <w:r w:rsidRPr="006B55DC">
        <w:rPr>
          <w:rFonts w:ascii="Arial" w:hAnsi="Arial" w:cs="Arial"/>
          <w:b/>
        </w:rPr>
        <w:t xml:space="preserve"> the target market</w:t>
      </w:r>
      <w:r w:rsidRPr="009B326D">
        <w:rPr>
          <w:rFonts w:ascii="Arial" w:hAnsi="Arial" w:cs="Arial"/>
        </w:rPr>
        <w:t xml:space="preserve"> (Who, Where)</w:t>
      </w:r>
    </w:p>
    <w:p w14:paraId="54849955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 </w:t>
      </w:r>
    </w:p>
    <w:p w14:paraId="7DFB4544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2. </w:t>
      </w:r>
      <w:r w:rsidRPr="009B326D">
        <w:rPr>
          <w:rFonts w:ascii="Arial" w:hAnsi="Arial" w:cs="Arial"/>
          <w:b/>
        </w:rPr>
        <w:t xml:space="preserve">Determine the Communication </w:t>
      </w:r>
      <w:r w:rsidRPr="006B55DC">
        <w:rPr>
          <w:rFonts w:ascii="Arial" w:hAnsi="Arial" w:cs="Arial"/>
          <w:b/>
          <w:color w:val="FF0000"/>
        </w:rPr>
        <w:t>Objectives</w:t>
      </w:r>
    </w:p>
    <w:p w14:paraId="2B9D376B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-Why does the target market need this info?</w:t>
      </w:r>
    </w:p>
    <w:p w14:paraId="4963C522" w14:textId="77777777" w:rsidR="00744EF1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-What do they need to know?</w:t>
      </w:r>
    </w:p>
    <w:p w14:paraId="37F3C3EE" w14:textId="10E233B3" w:rsidR="00EC5416" w:rsidRPr="00EC5416" w:rsidRDefault="00EC5416" w:rsidP="00EC541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EC5416">
        <w:rPr>
          <w:rFonts w:ascii="Arial" w:hAnsi="Arial" w:cs="Arial"/>
          <w:b/>
          <w:color w:val="000000"/>
          <w:lang w:val="en-US"/>
        </w:rPr>
        <w:t xml:space="preserve">6 Buyer Readiness Stages (re: Objectives) Figure 14.3 </w:t>
      </w:r>
    </w:p>
    <w:p w14:paraId="56D3BE29" w14:textId="6BF70457" w:rsidR="00EC5416" w:rsidRPr="009B326D" w:rsidRDefault="00EC5416" w:rsidP="00ED2939">
      <w:pPr>
        <w:rPr>
          <w:rFonts w:ascii="Arial" w:hAnsi="Arial" w:cs="Arial"/>
        </w:rPr>
      </w:pPr>
      <w:r>
        <w:rPr>
          <w:rFonts w:ascii="Arial" w:hAnsi="Arial" w:cs="Arial"/>
        </w:rPr>
        <w:t>Awareness-&gt;Knowledge-&gt; Liking-&gt; Preference-&gt; Conviction-&gt;Purchase</w:t>
      </w:r>
    </w:p>
    <w:p w14:paraId="138E8B36" w14:textId="77777777" w:rsidR="00744EF1" w:rsidRPr="009B326D" w:rsidRDefault="00744EF1" w:rsidP="00ED2939">
      <w:pPr>
        <w:rPr>
          <w:rFonts w:ascii="Arial" w:hAnsi="Arial" w:cs="Arial"/>
        </w:rPr>
      </w:pPr>
    </w:p>
    <w:p w14:paraId="5E7F52A2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3. </w:t>
      </w:r>
      <w:r w:rsidRPr="006B55DC">
        <w:rPr>
          <w:rFonts w:ascii="Arial" w:hAnsi="Arial" w:cs="Arial"/>
          <w:b/>
        </w:rPr>
        <w:t xml:space="preserve">Designing the </w:t>
      </w:r>
      <w:r w:rsidRPr="006B55DC">
        <w:rPr>
          <w:rFonts w:ascii="Arial" w:hAnsi="Arial" w:cs="Arial"/>
          <w:b/>
          <w:color w:val="FF0000"/>
        </w:rPr>
        <w:t>Message</w:t>
      </w:r>
    </w:p>
    <w:p w14:paraId="5591FDA5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-How to say it</w:t>
      </w:r>
    </w:p>
    <w:p w14:paraId="5CBC9940" w14:textId="7F8EF7F3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6B55DC">
        <w:rPr>
          <w:rFonts w:ascii="Arial" w:hAnsi="Arial" w:cs="Arial"/>
          <w:b/>
        </w:rPr>
        <w:t>AIDA</w:t>
      </w:r>
      <w:r w:rsidR="00EC5416" w:rsidRPr="006B55DC">
        <w:rPr>
          <w:rFonts w:ascii="Arial" w:hAnsi="Arial" w:cs="Arial"/>
          <w:b/>
        </w:rPr>
        <w:t xml:space="preserve"> </w:t>
      </w:r>
      <w:r w:rsidR="00EC5416">
        <w:rPr>
          <w:rFonts w:ascii="Arial" w:hAnsi="Arial" w:cs="Arial"/>
        </w:rPr>
        <w:t xml:space="preserve">(get </w:t>
      </w:r>
      <w:r w:rsidR="00EC5416" w:rsidRPr="00EC5416">
        <w:rPr>
          <w:rFonts w:ascii="Arial" w:hAnsi="Arial" w:cs="Arial"/>
          <w:b/>
        </w:rPr>
        <w:t>Attention</w:t>
      </w:r>
      <w:r w:rsidR="00EC5416">
        <w:rPr>
          <w:rFonts w:ascii="Arial" w:hAnsi="Arial" w:cs="Arial"/>
        </w:rPr>
        <w:t xml:space="preserve">, hold </w:t>
      </w:r>
      <w:r w:rsidR="00EC5416" w:rsidRPr="00EC5416">
        <w:rPr>
          <w:rFonts w:ascii="Arial" w:hAnsi="Arial" w:cs="Arial"/>
          <w:b/>
        </w:rPr>
        <w:t>Interest</w:t>
      </w:r>
      <w:r w:rsidR="00EC5416">
        <w:rPr>
          <w:rFonts w:ascii="Arial" w:hAnsi="Arial" w:cs="Arial"/>
        </w:rPr>
        <w:t xml:space="preserve">, arouse </w:t>
      </w:r>
      <w:r w:rsidR="00EC5416" w:rsidRPr="00EC5416">
        <w:rPr>
          <w:rFonts w:ascii="Arial" w:hAnsi="Arial" w:cs="Arial"/>
          <w:b/>
        </w:rPr>
        <w:t>Desire</w:t>
      </w:r>
      <w:r w:rsidR="00EC5416">
        <w:rPr>
          <w:rFonts w:ascii="Arial" w:hAnsi="Arial" w:cs="Arial"/>
        </w:rPr>
        <w:t xml:space="preserve">, obtain </w:t>
      </w:r>
      <w:r w:rsidR="00EC5416" w:rsidRPr="00EC5416">
        <w:rPr>
          <w:rFonts w:ascii="Arial" w:hAnsi="Arial" w:cs="Arial"/>
          <w:b/>
        </w:rPr>
        <w:t>Action</w:t>
      </w:r>
      <w:r w:rsidR="00EC5416">
        <w:rPr>
          <w:rFonts w:ascii="Arial" w:hAnsi="Arial" w:cs="Arial"/>
        </w:rPr>
        <w:t>)</w:t>
      </w:r>
    </w:p>
    <w:p w14:paraId="4A50252F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Message Content: Appeal or theme to produce the design</w:t>
      </w:r>
    </w:p>
    <w:p w14:paraId="7FAF5C5A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-Rational (Self-Interest)</w:t>
      </w:r>
    </w:p>
    <w:p w14:paraId="0576F890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-Emotional (Stir up positive/negative emotions)</w:t>
      </w:r>
    </w:p>
    <w:p w14:paraId="402A5633" w14:textId="77777777" w:rsidR="000D1677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-Moral (addresses one’s sense of proper)</w:t>
      </w:r>
    </w:p>
    <w:p w14:paraId="3339AA9C" w14:textId="77777777" w:rsidR="00744EF1" w:rsidRPr="006B55DC" w:rsidRDefault="00744EF1" w:rsidP="00ED2939">
      <w:pPr>
        <w:rPr>
          <w:rFonts w:ascii="Arial" w:hAnsi="Arial" w:cs="Arial"/>
          <w:b/>
        </w:rPr>
      </w:pPr>
      <w:r w:rsidRPr="006B55DC">
        <w:rPr>
          <w:rFonts w:ascii="Arial" w:hAnsi="Arial" w:cs="Arial"/>
          <w:b/>
        </w:rPr>
        <w:t>Message Structure</w:t>
      </w:r>
    </w:p>
    <w:p w14:paraId="4652F278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-Strongest argument first or last</w:t>
      </w:r>
    </w:p>
    <w:p w14:paraId="772CD097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-Present a one/two sided argument</w:t>
      </w:r>
    </w:p>
    <w:p w14:paraId="0D4B1962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-Draw a conclusion or leave it to the audience</w:t>
      </w:r>
    </w:p>
    <w:p w14:paraId="15198711" w14:textId="77777777" w:rsidR="00744EF1" w:rsidRPr="006B55DC" w:rsidRDefault="00744EF1" w:rsidP="00ED2939">
      <w:pPr>
        <w:rPr>
          <w:rFonts w:ascii="Arial" w:hAnsi="Arial" w:cs="Arial"/>
          <w:b/>
        </w:rPr>
      </w:pPr>
      <w:r w:rsidRPr="006B55DC">
        <w:rPr>
          <w:rFonts w:ascii="Arial" w:hAnsi="Arial" w:cs="Arial"/>
          <w:b/>
        </w:rPr>
        <w:t>Message Format</w:t>
      </w:r>
    </w:p>
    <w:p w14:paraId="0F5F4F13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-Graphic and other expressive details of the ad</w:t>
      </w:r>
    </w:p>
    <w:p w14:paraId="566952B5" w14:textId="77777777" w:rsidR="00744EF1" w:rsidRPr="009B326D" w:rsidRDefault="00744EF1" w:rsidP="00ED2939">
      <w:pPr>
        <w:rPr>
          <w:rFonts w:ascii="Arial" w:hAnsi="Arial" w:cs="Arial"/>
        </w:rPr>
      </w:pPr>
    </w:p>
    <w:p w14:paraId="2196DC8C" w14:textId="77777777" w:rsidR="00744EF1" w:rsidRPr="00BB02AB" w:rsidRDefault="00744EF1" w:rsidP="00ED2939">
      <w:pPr>
        <w:rPr>
          <w:rFonts w:ascii="Arial" w:hAnsi="Arial" w:cs="Arial"/>
          <w:color w:val="FF0000"/>
        </w:rPr>
      </w:pPr>
      <w:r w:rsidRPr="009B326D">
        <w:rPr>
          <w:rFonts w:ascii="Arial" w:hAnsi="Arial" w:cs="Arial"/>
        </w:rPr>
        <w:t>4</w:t>
      </w:r>
      <w:r w:rsidRPr="00BB02AB">
        <w:rPr>
          <w:rFonts w:ascii="Arial" w:hAnsi="Arial" w:cs="Arial"/>
          <w:b/>
        </w:rPr>
        <w:t>. Choosing</w:t>
      </w:r>
      <w:r w:rsidRPr="009B326D">
        <w:rPr>
          <w:rFonts w:ascii="Arial" w:hAnsi="Arial" w:cs="Arial"/>
        </w:rPr>
        <w:t xml:space="preserve"> </w:t>
      </w:r>
      <w:r w:rsidRPr="00BB02AB">
        <w:rPr>
          <w:rFonts w:ascii="Arial" w:hAnsi="Arial" w:cs="Arial"/>
          <w:b/>
          <w:color w:val="FF0000"/>
        </w:rPr>
        <w:t>Media</w:t>
      </w:r>
    </w:p>
    <w:p w14:paraId="3397A4D3" w14:textId="22C97E35" w:rsidR="00744EF1" w:rsidRPr="009B326D" w:rsidRDefault="00BB02AB" w:rsidP="00ED2939">
      <w:pPr>
        <w:rPr>
          <w:rFonts w:ascii="Arial" w:hAnsi="Arial" w:cs="Arial"/>
        </w:rPr>
      </w:pPr>
      <w:r w:rsidRPr="00BB02AB">
        <w:rPr>
          <w:rFonts w:ascii="Arial" w:hAnsi="Arial" w:cs="Arial"/>
          <w:b/>
        </w:rPr>
        <w:t>Where</w:t>
      </w:r>
      <w:r>
        <w:rPr>
          <w:rFonts w:ascii="Arial" w:hAnsi="Arial" w:cs="Arial"/>
        </w:rPr>
        <w:t xml:space="preserve"> will the </w:t>
      </w:r>
      <w:r w:rsidRPr="00BB02AB">
        <w:rPr>
          <w:rFonts w:ascii="Arial" w:hAnsi="Arial" w:cs="Arial"/>
          <w:b/>
        </w:rPr>
        <w:t>message b</w:t>
      </w:r>
      <w:r w:rsidR="00744EF1" w:rsidRPr="00BB02AB">
        <w:rPr>
          <w:rFonts w:ascii="Arial" w:hAnsi="Arial" w:cs="Arial"/>
          <w:b/>
        </w:rPr>
        <w:t>e communicated</w:t>
      </w:r>
      <w:r w:rsidR="00744EF1" w:rsidRPr="009B326D">
        <w:rPr>
          <w:rFonts w:ascii="Arial" w:hAnsi="Arial" w:cs="Arial"/>
        </w:rPr>
        <w:t>, which communication vehicle should carry it?</w:t>
      </w:r>
    </w:p>
    <w:p w14:paraId="17A48950" w14:textId="77777777" w:rsidR="00BB02AB" w:rsidRDefault="00BB02AB" w:rsidP="00ED2939">
      <w:pPr>
        <w:rPr>
          <w:rFonts w:ascii="Arial" w:hAnsi="Arial" w:cs="Arial"/>
          <w:b/>
        </w:rPr>
      </w:pPr>
    </w:p>
    <w:p w14:paraId="5B9B14CF" w14:textId="77777777" w:rsidR="00744EF1" w:rsidRPr="009B326D" w:rsidRDefault="00744EF1" w:rsidP="00ED2939">
      <w:pPr>
        <w:rPr>
          <w:rFonts w:ascii="Arial" w:hAnsi="Arial" w:cs="Arial"/>
        </w:rPr>
      </w:pPr>
      <w:r w:rsidRPr="00BB02AB">
        <w:rPr>
          <w:rFonts w:ascii="Arial" w:hAnsi="Arial" w:cs="Arial"/>
          <w:b/>
        </w:rPr>
        <w:t>Personal Communication Channels</w:t>
      </w:r>
      <w:r w:rsidRPr="009B326D">
        <w:rPr>
          <w:rFonts w:ascii="Arial" w:hAnsi="Arial" w:cs="Arial"/>
        </w:rPr>
        <w:t>:</w:t>
      </w:r>
    </w:p>
    <w:p w14:paraId="677A2117" w14:textId="77777777" w:rsidR="00744EF1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-Allows for personal addressing/feedback</w:t>
      </w:r>
    </w:p>
    <w:p w14:paraId="53544BAB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-Difficult for company to control as independent experts and word of mouth influences overtake the company message</w:t>
      </w:r>
    </w:p>
    <w:p w14:paraId="63E7B091" w14:textId="4CD9F7DC" w:rsidR="00744EF1" w:rsidRPr="009B326D" w:rsidRDefault="00EC5416" w:rsidP="00ED2939">
      <w:pPr>
        <w:rPr>
          <w:rFonts w:ascii="Arial" w:hAnsi="Arial" w:cs="Arial"/>
        </w:rPr>
      </w:pPr>
      <w:r>
        <w:rPr>
          <w:rFonts w:ascii="Arial" w:hAnsi="Arial" w:cs="Arial"/>
        </w:rPr>
        <w:t>-Face-to-Face</w:t>
      </w:r>
      <w:r>
        <w:rPr>
          <w:rFonts w:ascii="Arial" w:hAnsi="Arial" w:cs="Arial"/>
        </w:rPr>
        <w:tab/>
      </w:r>
      <w:r w:rsidR="00744EF1" w:rsidRPr="009B326D">
        <w:rPr>
          <w:rFonts w:ascii="Arial" w:hAnsi="Arial" w:cs="Arial"/>
        </w:rPr>
        <w:t>-Email</w:t>
      </w:r>
      <w:r w:rsidR="00744EF1" w:rsidRPr="009B326D">
        <w:rPr>
          <w:rFonts w:ascii="Arial" w:hAnsi="Arial" w:cs="Arial"/>
        </w:rPr>
        <w:tab/>
      </w:r>
      <w:r w:rsidR="00744EF1" w:rsidRPr="009B326D">
        <w:rPr>
          <w:rFonts w:ascii="Arial" w:hAnsi="Arial" w:cs="Arial"/>
        </w:rPr>
        <w:tab/>
        <w:t>-Internet</w:t>
      </w:r>
    </w:p>
    <w:p w14:paraId="4A6D9586" w14:textId="77777777" w:rsidR="00744EF1" w:rsidRPr="009B326D" w:rsidRDefault="00744EF1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-Telephone</w:t>
      </w:r>
      <w:r w:rsidRPr="009B326D">
        <w:rPr>
          <w:rFonts w:ascii="Arial" w:hAnsi="Arial" w:cs="Arial"/>
        </w:rPr>
        <w:tab/>
      </w:r>
      <w:r w:rsidRPr="009B326D">
        <w:rPr>
          <w:rFonts w:ascii="Arial" w:hAnsi="Arial" w:cs="Arial"/>
        </w:rPr>
        <w:tab/>
        <w:t>-Mail</w:t>
      </w:r>
    </w:p>
    <w:p w14:paraId="690E1044" w14:textId="77777777" w:rsidR="00600A70" w:rsidRPr="009B326D" w:rsidRDefault="00600A70" w:rsidP="00600A70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Word of Mouth: Personal communication between friends, family, </w:t>
      </w:r>
      <w:proofErr w:type="spellStart"/>
      <w:r w:rsidRPr="009B326D">
        <w:rPr>
          <w:rFonts w:ascii="Arial" w:hAnsi="Arial" w:cs="Arial"/>
        </w:rPr>
        <w:t>etc</w:t>
      </w:r>
      <w:proofErr w:type="spellEnd"/>
      <w:r w:rsidRPr="009B326D">
        <w:rPr>
          <w:rFonts w:ascii="Arial" w:hAnsi="Arial" w:cs="Arial"/>
        </w:rPr>
        <w:t xml:space="preserve">… </w:t>
      </w:r>
    </w:p>
    <w:p w14:paraId="5B92F1B2" w14:textId="77777777" w:rsidR="00600A70" w:rsidRPr="009B326D" w:rsidRDefault="00600A70" w:rsidP="00600A70">
      <w:pPr>
        <w:ind w:firstLine="720"/>
        <w:rPr>
          <w:rFonts w:ascii="Arial" w:hAnsi="Arial" w:cs="Arial"/>
        </w:rPr>
      </w:pPr>
      <w:r w:rsidRPr="009B326D">
        <w:rPr>
          <w:rFonts w:ascii="Arial" w:hAnsi="Arial" w:cs="Arial"/>
        </w:rPr>
        <w:t>Opinion Leaders: People who have exert social influence on others</w:t>
      </w:r>
    </w:p>
    <w:p w14:paraId="2F4F1035" w14:textId="77777777" w:rsidR="00600A70" w:rsidRPr="009B326D" w:rsidRDefault="00600A70" w:rsidP="00600A70">
      <w:pPr>
        <w:ind w:left="720"/>
        <w:rPr>
          <w:rFonts w:ascii="Arial" w:hAnsi="Arial" w:cs="Arial"/>
        </w:rPr>
      </w:pPr>
      <w:r w:rsidRPr="009B326D">
        <w:rPr>
          <w:rFonts w:ascii="Arial" w:hAnsi="Arial" w:cs="Arial"/>
        </w:rPr>
        <w:t>Buzz Marketing: Cultivating opinion leaders and having them spread info about product/service</w:t>
      </w:r>
    </w:p>
    <w:p w14:paraId="072D933B" w14:textId="77777777" w:rsidR="00600A70" w:rsidRPr="00346028" w:rsidRDefault="00600A70" w:rsidP="00ED2939">
      <w:pPr>
        <w:rPr>
          <w:rFonts w:ascii="Arial" w:hAnsi="Arial" w:cs="Arial"/>
          <w:b/>
        </w:rPr>
      </w:pPr>
      <w:r w:rsidRPr="00346028">
        <w:rPr>
          <w:rFonts w:ascii="Arial" w:hAnsi="Arial" w:cs="Arial"/>
          <w:b/>
        </w:rPr>
        <w:t>Non Personal Communication Channels</w:t>
      </w:r>
    </w:p>
    <w:p w14:paraId="7A75E6F7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Media that carries messages that affect the buyer directly, without personal contact/feedback:</w:t>
      </w:r>
    </w:p>
    <w:p w14:paraId="182A9C33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Major Media: Print, Online, broadcast</w:t>
      </w:r>
    </w:p>
    <w:p w14:paraId="35B71DC8" w14:textId="77777777" w:rsidR="00600A70" w:rsidRPr="009B326D" w:rsidRDefault="00600A70" w:rsidP="00600A70">
      <w:pPr>
        <w:ind w:left="720"/>
        <w:rPr>
          <w:rFonts w:ascii="Arial" w:hAnsi="Arial" w:cs="Arial"/>
        </w:rPr>
      </w:pPr>
      <w:r w:rsidRPr="009B326D">
        <w:rPr>
          <w:rFonts w:ascii="Arial" w:hAnsi="Arial" w:cs="Arial"/>
        </w:rPr>
        <w:t>Atmosphere: Designed environments to reinforce the buyer’s urge to buy a product</w:t>
      </w:r>
    </w:p>
    <w:p w14:paraId="4CFE3F8C" w14:textId="77777777" w:rsidR="000602EB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 xml:space="preserve">Events: Stages occurrences to communicate news to target audiences </w:t>
      </w:r>
    </w:p>
    <w:p w14:paraId="50D8B90C" w14:textId="77777777" w:rsidR="00600A70" w:rsidRPr="009B326D" w:rsidRDefault="00600A70" w:rsidP="00ED2939">
      <w:pPr>
        <w:rPr>
          <w:rFonts w:ascii="Arial" w:hAnsi="Arial" w:cs="Arial"/>
        </w:rPr>
      </w:pPr>
    </w:p>
    <w:p w14:paraId="253FDD60" w14:textId="77777777" w:rsidR="00600A70" w:rsidRPr="00BB02AB" w:rsidRDefault="00600A70" w:rsidP="00ED2939">
      <w:pPr>
        <w:rPr>
          <w:rFonts w:ascii="Arial" w:hAnsi="Arial" w:cs="Arial"/>
          <w:b/>
        </w:rPr>
      </w:pPr>
      <w:r w:rsidRPr="009B326D">
        <w:rPr>
          <w:rFonts w:ascii="Arial" w:hAnsi="Arial" w:cs="Arial"/>
        </w:rPr>
        <w:t xml:space="preserve">5. </w:t>
      </w:r>
      <w:r w:rsidRPr="00BB02AB">
        <w:rPr>
          <w:rFonts w:ascii="Arial" w:hAnsi="Arial" w:cs="Arial"/>
          <w:b/>
        </w:rPr>
        <w:t xml:space="preserve">Selecting the </w:t>
      </w:r>
      <w:r w:rsidRPr="00BB02AB">
        <w:rPr>
          <w:rFonts w:ascii="Arial" w:hAnsi="Arial" w:cs="Arial"/>
          <w:b/>
          <w:color w:val="FF0000"/>
        </w:rPr>
        <w:t>Message Source</w:t>
      </w:r>
    </w:p>
    <w:p w14:paraId="1E1C6173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Message’s impact and credibility is affected by how the audience views the communicator</w:t>
      </w:r>
    </w:p>
    <w:p w14:paraId="41D34DBF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-Celebrities</w:t>
      </w:r>
    </w:p>
    <w:p w14:paraId="625A717A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-Professionals</w:t>
      </w:r>
    </w:p>
    <w:p w14:paraId="42C02E09" w14:textId="77777777" w:rsidR="00600A70" w:rsidRPr="009B326D" w:rsidRDefault="00600A70" w:rsidP="00ED2939">
      <w:pPr>
        <w:rPr>
          <w:rFonts w:ascii="Arial" w:hAnsi="Arial" w:cs="Arial"/>
        </w:rPr>
      </w:pPr>
    </w:p>
    <w:p w14:paraId="61B2EB81" w14:textId="15B1FC97" w:rsidR="00600A70" w:rsidRPr="00BB02AB" w:rsidRDefault="00600A70" w:rsidP="00ED2939">
      <w:pPr>
        <w:rPr>
          <w:rFonts w:ascii="Arial" w:hAnsi="Arial" w:cs="Arial"/>
          <w:b/>
          <w:color w:val="FF0000"/>
        </w:rPr>
      </w:pPr>
      <w:r w:rsidRPr="009B326D">
        <w:rPr>
          <w:rFonts w:ascii="Arial" w:hAnsi="Arial" w:cs="Arial"/>
        </w:rPr>
        <w:t xml:space="preserve">6. </w:t>
      </w:r>
      <w:r w:rsidRPr="00BB02AB">
        <w:rPr>
          <w:rFonts w:ascii="Arial" w:hAnsi="Arial" w:cs="Arial"/>
          <w:b/>
        </w:rPr>
        <w:t>Collecting</w:t>
      </w:r>
      <w:r w:rsidRPr="009B326D">
        <w:rPr>
          <w:rFonts w:ascii="Arial" w:hAnsi="Arial" w:cs="Arial"/>
        </w:rPr>
        <w:t xml:space="preserve"> </w:t>
      </w:r>
      <w:r w:rsidRPr="00BB02AB">
        <w:rPr>
          <w:rFonts w:ascii="Arial" w:hAnsi="Arial" w:cs="Arial"/>
          <w:b/>
          <w:color w:val="FF0000"/>
        </w:rPr>
        <w:t>Feedback</w:t>
      </w:r>
    </w:p>
    <w:p w14:paraId="2801A4B5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Evaluating the effect of the promotion message on the target audience by measuring results</w:t>
      </w:r>
    </w:p>
    <w:p w14:paraId="62187C5C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-How many people bought the product</w:t>
      </w:r>
    </w:p>
    <w:p w14:paraId="6067AFA2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-How many people talked about it with others</w:t>
      </w:r>
    </w:p>
    <w:p w14:paraId="04C9CE5E" w14:textId="7777777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-How many people visited the store</w:t>
      </w:r>
    </w:p>
    <w:p w14:paraId="4CFEB0EF" w14:textId="77777777" w:rsidR="00600A70" w:rsidRPr="009B326D" w:rsidRDefault="00600A70" w:rsidP="00ED2939">
      <w:pPr>
        <w:rPr>
          <w:rFonts w:ascii="Arial" w:hAnsi="Arial" w:cs="Arial"/>
        </w:rPr>
      </w:pPr>
    </w:p>
    <w:p w14:paraId="61D690EC" w14:textId="77777777" w:rsidR="005766C0" w:rsidRPr="009B326D" w:rsidRDefault="005766C0" w:rsidP="005766C0">
      <w:pPr>
        <w:jc w:val="both"/>
        <w:rPr>
          <w:rFonts w:ascii="Arial" w:hAnsi="Arial" w:cs="Arial"/>
          <w:b/>
        </w:rPr>
      </w:pPr>
      <w:r w:rsidRPr="009B326D">
        <w:rPr>
          <w:rFonts w:ascii="Arial" w:hAnsi="Arial" w:cs="Arial"/>
          <w:b/>
          <w:color w:val="000000"/>
          <w:lang w:val="en-US"/>
        </w:rPr>
        <w:t>4 Methods for Budget-Setting P. 485-48</w:t>
      </w:r>
    </w:p>
    <w:p w14:paraId="7F828E3D" w14:textId="4E5B5227" w:rsidR="00600A70" w:rsidRPr="009B326D" w:rsidRDefault="00600A70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4 </w:t>
      </w:r>
      <w:r w:rsidR="00EC5416">
        <w:rPr>
          <w:rFonts w:ascii="Arial" w:hAnsi="Arial" w:cs="Arial"/>
        </w:rPr>
        <w:t>Promotion</w:t>
      </w:r>
      <w:r w:rsidRPr="009B326D">
        <w:rPr>
          <w:rFonts w:ascii="Arial" w:hAnsi="Arial" w:cs="Arial"/>
        </w:rPr>
        <w:t xml:space="preserve"> Budget Methods</w:t>
      </w:r>
    </w:p>
    <w:p w14:paraId="4E97B890" w14:textId="77777777" w:rsidR="00600A70" w:rsidRPr="00EC5416" w:rsidRDefault="00600A70" w:rsidP="00ED2939">
      <w:pPr>
        <w:rPr>
          <w:rFonts w:ascii="Arial" w:hAnsi="Arial" w:cs="Arial"/>
          <w:b/>
        </w:rPr>
      </w:pPr>
      <w:r w:rsidRPr="00EC5416">
        <w:rPr>
          <w:rFonts w:ascii="Arial" w:hAnsi="Arial" w:cs="Arial"/>
          <w:b/>
        </w:rPr>
        <w:t xml:space="preserve">1. </w:t>
      </w:r>
      <w:r w:rsidRPr="00346028">
        <w:rPr>
          <w:rFonts w:ascii="Arial" w:hAnsi="Arial" w:cs="Arial"/>
          <w:b/>
          <w:color w:val="FF0000"/>
        </w:rPr>
        <w:t>Affordable</w:t>
      </w:r>
      <w:r w:rsidRPr="00EC5416">
        <w:rPr>
          <w:rFonts w:ascii="Arial" w:hAnsi="Arial" w:cs="Arial"/>
          <w:b/>
        </w:rPr>
        <w:t xml:space="preserve"> Budget Method</w:t>
      </w:r>
    </w:p>
    <w:p w14:paraId="2D9056A3" w14:textId="77777777" w:rsidR="00600A70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-Sets the budget at an </w:t>
      </w:r>
      <w:r w:rsidRPr="00EC5416">
        <w:rPr>
          <w:rFonts w:ascii="Arial" w:hAnsi="Arial" w:cs="Arial"/>
          <w:b/>
        </w:rPr>
        <w:t>affordable level</w:t>
      </w:r>
    </w:p>
    <w:p w14:paraId="15587B64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</w:t>
      </w:r>
      <w:r w:rsidRPr="00EC5416">
        <w:rPr>
          <w:rFonts w:ascii="Arial" w:hAnsi="Arial" w:cs="Arial"/>
          <w:b/>
        </w:rPr>
        <w:t>Ignores the effects of promotions on sales</w:t>
      </w:r>
    </w:p>
    <w:p w14:paraId="7E826C70" w14:textId="77777777" w:rsidR="00E57856" w:rsidRPr="009B326D" w:rsidRDefault="00E57856" w:rsidP="00ED2939">
      <w:pPr>
        <w:rPr>
          <w:rFonts w:ascii="Arial" w:hAnsi="Arial" w:cs="Arial"/>
        </w:rPr>
      </w:pPr>
    </w:p>
    <w:p w14:paraId="6C86FEF8" w14:textId="77777777" w:rsidR="00E57856" w:rsidRPr="00EC5416" w:rsidRDefault="00E57856" w:rsidP="00ED2939">
      <w:pPr>
        <w:rPr>
          <w:rFonts w:ascii="Arial" w:hAnsi="Arial" w:cs="Arial"/>
          <w:b/>
        </w:rPr>
      </w:pPr>
      <w:r w:rsidRPr="00EC5416">
        <w:rPr>
          <w:rFonts w:ascii="Arial" w:hAnsi="Arial" w:cs="Arial"/>
          <w:b/>
        </w:rPr>
        <w:t xml:space="preserve">2. </w:t>
      </w:r>
      <w:r w:rsidRPr="00346028">
        <w:rPr>
          <w:rFonts w:ascii="Arial" w:hAnsi="Arial" w:cs="Arial"/>
          <w:b/>
          <w:color w:val="FF0000"/>
        </w:rPr>
        <w:t xml:space="preserve">Percentage of Sales </w:t>
      </w:r>
      <w:r w:rsidRPr="00346028">
        <w:rPr>
          <w:rFonts w:ascii="Arial" w:hAnsi="Arial" w:cs="Arial"/>
          <w:b/>
          <w:color w:val="000000" w:themeColor="text1"/>
        </w:rPr>
        <w:t>Method</w:t>
      </w:r>
    </w:p>
    <w:p w14:paraId="11F05AB8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-Sets the budget at a </w:t>
      </w:r>
      <w:r w:rsidRPr="00EC5416">
        <w:rPr>
          <w:rFonts w:ascii="Arial" w:hAnsi="Arial" w:cs="Arial"/>
          <w:b/>
        </w:rPr>
        <w:t>certain percent of current or forecasted sales</w:t>
      </w:r>
    </w:p>
    <w:p w14:paraId="4CD50A9A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-Is </w:t>
      </w:r>
      <w:r w:rsidRPr="00EC5416">
        <w:rPr>
          <w:rFonts w:ascii="Arial" w:hAnsi="Arial" w:cs="Arial"/>
          <w:b/>
        </w:rPr>
        <w:t>easy to use</w:t>
      </w:r>
      <w:r w:rsidRPr="009B326D">
        <w:rPr>
          <w:rFonts w:ascii="Arial" w:hAnsi="Arial" w:cs="Arial"/>
        </w:rPr>
        <w:t xml:space="preserve"> and helps management think about the relationship between promotion, selling price and profit per unit</w:t>
      </w:r>
    </w:p>
    <w:p w14:paraId="240493E8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-Wrongly views sales as the cause rather than the result of promotion</w:t>
      </w:r>
    </w:p>
    <w:p w14:paraId="5EAAFC94" w14:textId="77777777" w:rsidR="00E57856" w:rsidRPr="009B326D" w:rsidRDefault="00E57856" w:rsidP="00ED2939">
      <w:pPr>
        <w:rPr>
          <w:rFonts w:ascii="Arial" w:hAnsi="Arial" w:cs="Arial"/>
        </w:rPr>
      </w:pPr>
    </w:p>
    <w:p w14:paraId="60A896AD" w14:textId="77777777" w:rsidR="00E57856" w:rsidRPr="00EC5416" w:rsidRDefault="00E57856" w:rsidP="00ED2939">
      <w:pPr>
        <w:rPr>
          <w:rFonts w:ascii="Arial" w:hAnsi="Arial" w:cs="Arial"/>
          <w:b/>
        </w:rPr>
      </w:pPr>
      <w:r w:rsidRPr="00EC5416">
        <w:rPr>
          <w:rFonts w:ascii="Arial" w:hAnsi="Arial" w:cs="Arial"/>
          <w:b/>
        </w:rPr>
        <w:t xml:space="preserve">3. </w:t>
      </w:r>
      <w:r w:rsidRPr="00346028">
        <w:rPr>
          <w:rFonts w:ascii="Arial" w:hAnsi="Arial" w:cs="Arial"/>
          <w:b/>
          <w:color w:val="FF0000"/>
        </w:rPr>
        <w:t>Competitive-Parity</w:t>
      </w:r>
      <w:r w:rsidRPr="00EC5416">
        <w:rPr>
          <w:rFonts w:ascii="Arial" w:hAnsi="Arial" w:cs="Arial"/>
          <w:b/>
        </w:rPr>
        <w:t xml:space="preserve"> Method</w:t>
      </w:r>
    </w:p>
    <w:p w14:paraId="3EA94DAE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-Sets the </w:t>
      </w:r>
      <w:r w:rsidRPr="00EC5416">
        <w:rPr>
          <w:rFonts w:ascii="Arial" w:hAnsi="Arial" w:cs="Arial"/>
          <w:b/>
        </w:rPr>
        <w:t xml:space="preserve">budget to match </w:t>
      </w:r>
      <w:r w:rsidRPr="00EC5416">
        <w:rPr>
          <w:rFonts w:ascii="Arial" w:hAnsi="Arial" w:cs="Arial"/>
          <w:b/>
          <w:color w:val="FF0000"/>
        </w:rPr>
        <w:t>competitor</w:t>
      </w:r>
      <w:r w:rsidRPr="00EC5416">
        <w:rPr>
          <w:rFonts w:ascii="Arial" w:hAnsi="Arial" w:cs="Arial"/>
          <w:b/>
        </w:rPr>
        <w:t xml:space="preserve"> outlays</w:t>
      </w:r>
    </w:p>
    <w:p w14:paraId="0015D618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-Pro: Represents collective wisdom of the industry and prevents promotion wars</w:t>
      </w:r>
    </w:p>
    <w:p w14:paraId="60C30DF0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>-Con: Companies differ greatly and each has its own special promotion needs. There is no practical evidence suggesting it successfully prevents promotion (…)</w:t>
      </w:r>
    </w:p>
    <w:p w14:paraId="35FAAB5F" w14:textId="77777777" w:rsidR="00E57856" w:rsidRPr="009B326D" w:rsidRDefault="00E57856" w:rsidP="00ED2939">
      <w:pPr>
        <w:rPr>
          <w:rFonts w:ascii="Arial" w:hAnsi="Arial" w:cs="Arial"/>
        </w:rPr>
      </w:pPr>
    </w:p>
    <w:p w14:paraId="6C8D344D" w14:textId="77777777" w:rsidR="00744EF1" w:rsidRPr="006B55DC" w:rsidRDefault="00E57856" w:rsidP="00ED2939">
      <w:pPr>
        <w:rPr>
          <w:rFonts w:ascii="Arial" w:hAnsi="Arial" w:cs="Arial"/>
          <w:b/>
        </w:rPr>
      </w:pPr>
      <w:r w:rsidRPr="006B55DC">
        <w:rPr>
          <w:rFonts w:ascii="Arial" w:hAnsi="Arial" w:cs="Arial"/>
          <w:b/>
        </w:rPr>
        <w:t xml:space="preserve">4. </w:t>
      </w:r>
      <w:r w:rsidRPr="00346028">
        <w:rPr>
          <w:rFonts w:ascii="Arial" w:hAnsi="Arial" w:cs="Arial"/>
          <w:b/>
          <w:color w:val="FF0000"/>
        </w:rPr>
        <w:t>Objective-and-Task</w:t>
      </w:r>
      <w:r w:rsidRPr="006B55DC">
        <w:rPr>
          <w:rFonts w:ascii="Arial" w:hAnsi="Arial" w:cs="Arial"/>
          <w:b/>
        </w:rPr>
        <w:t xml:space="preserve"> Method</w:t>
      </w:r>
    </w:p>
    <w:p w14:paraId="001C512F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-Sets the budget </w:t>
      </w:r>
      <w:r w:rsidRPr="006B55DC">
        <w:rPr>
          <w:rFonts w:ascii="Arial" w:hAnsi="Arial" w:cs="Arial"/>
          <w:b/>
        </w:rPr>
        <w:t>based on what the firm wants to accomplish and requires</w:t>
      </w:r>
      <w:r w:rsidRPr="009B326D">
        <w:rPr>
          <w:rFonts w:ascii="Arial" w:hAnsi="Arial" w:cs="Arial"/>
        </w:rPr>
        <w:t>:</w:t>
      </w:r>
    </w:p>
    <w:p w14:paraId="59631811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 xml:space="preserve">-Defining </w:t>
      </w:r>
      <w:r w:rsidRPr="006B55DC">
        <w:rPr>
          <w:rFonts w:ascii="Arial" w:hAnsi="Arial" w:cs="Arial"/>
          <w:b/>
        </w:rPr>
        <w:t>specific objectives</w:t>
      </w:r>
    </w:p>
    <w:p w14:paraId="499F3385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-Determining tasks to achieve the objectives</w:t>
      </w:r>
    </w:p>
    <w:p w14:paraId="7B885A64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ab/>
        <w:t>-Estimating costs of performing tasks</w:t>
      </w:r>
    </w:p>
    <w:p w14:paraId="3900AFCE" w14:textId="77777777" w:rsidR="00E57856" w:rsidRPr="009B326D" w:rsidRDefault="00E57856" w:rsidP="00ED2939">
      <w:pPr>
        <w:rPr>
          <w:rFonts w:ascii="Arial" w:hAnsi="Arial" w:cs="Arial"/>
        </w:rPr>
      </w:pPr>
    </w:p>
    <w:p w14:paraId="6A6546E1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Push vs. Pull strategy Figure 14.4</w:t>
      </w:r>
    </w:p>
    <w:p w14:paraId="4A5D05CC" w14:textId="77777777" w:rsidR="00E57856" w:rsidRPr="009B326D" w:rsidRDefault="00E57856" w:rsidP="00ED2939">
      <w:pPr>
        <w:rPr>
          <w:rFonts w:ascii="Arial" w:hAnsi="Arial" w:cs="Arial"/>
        </w:rPr>
      </w:pPr>
      <w:r w:rsidRPr="009B326D">
        <w:rPr>
          <w:rFonts w:ascii="Arial" w:hAnsi="Arial" w:cs="Arial"/>
        </w:rPr>
        <w:t xml:space="preserve">Push </w:t>
      </w:r>
      <w:proofErr w:type="spellStart"/>
      <w:r w:rsidRPr="009B326D">
        <w:rPr>
          <w:rFonts w:ascii="Arial" w:hAnsi="Arial" w:cs="Arial"/>
        </w:rPr>
        <w:t>vs</w:t>
      </w:r>
      <w:proofErr w:type="spellEnd"/>
      <w:r w:rsidRPr="009B326D">
        <w:rPr>
          <w:rFonts w:ascii="Arial" w:hAnsi="Arial" w:cs="Arial"/>
        </w:rPr>
        <w:t xml:space="preserve"> Pull Strategy</w:t>
      </w:r>
    </w:p>
    <w:p w14:paraId="6DB437B3" w14:textId="77777777" w:rsidR="00E57856" w:rsidRPr="009B326D" w:rsidRDefault="00E57856" w:rsidP="00ED2939">
      <w:pPr>
        <w:rPr>
          <w:rFonts w:ascii="Arial" w:hAnsi="Arial" w:cs="Arial"/>
        </w:rPr>
      </w:pPr>
      <w:r w:rsidRPr="00346028">
        <w:rPr>
          <w:rFonts w:ascii="Arial" w:hAnsi="Arial" w:cs="Arial"/>
          <w:b/>
          <w:color w:val="FF0000"/>
        </w:rPr>
        <w:t>Push</w:t>
      </w:r>
      <w:r w:rsidRPr="006B55DC">
        <w:rPr>
          <w:rFonts w:ascii="Arial" w:hAnsi="Arial" w:cs="Arial"/>
          <w:b/>
        </w:rPr>
        <w:t>:</w:t>
      </w:r>
      <w:r w:rsidRPr="009B326D">
        <w:rPr>
          <w:rFonts w:ascii="Arial" w:hAnsi="Arial" w:cs="Arial"/>
        </w:rPr>
        <w:t xml:space="preserve"> Using </w:t>
      </w:r>
      <w:r w:rsidRPr="006B55DC">
        <w:rPr>
          <w:rFonts w:ascii="Arial" w:hAnsi="Arial" w:cs="Arial"/>
          <w:b/>
        </w:rPr>
        <w:t>sales force</w:t>
      </w:r>
      <w:r w:rsidRPr="009B326D">
        <w:rPr>
          <w:rFonts w:ascii="Arial" w:hAnsi="Arial" w:cs="Arial"/>
        </w:rPr>
        <w:t xml:space="preserve"> and </w:t>
      </w:r>
      <w:r w:rsidRPr="006B55DC">
        <w:rPr>
          <w:rFonts w:ascii="Arial" w:hAnsi="Arial" w:cs="Arial"/>
          <w:b/>
        </w:rPr>
        <w:t>trade promotions</w:t>
      </w:r>
      <w:r w:rsidRPr="009B326D">
        <w:rPr>
          <w:rFonts w:ascii="Arial" w:hAnsi="Arial" w:cs="Arial"/>
        </w:rPr>
        <w:t xml:space="preserve"> to “</w:t>
      </w:r>
      <w:r w:rsidRPr="006B55DC">
        <w:rPr>
          <w:rFonts w:ascii="Arial" w:hAnsi="Arial" w:cs="Arial"/>
          <w:b/>
          <w:color w:val="FF0000"/>
        </w:rPr>
        <w:t>push</w:t>
      </w:r>
      <w:r w:rsidRPr="009B326D">
        <w:rPr>
          <w:rFonts w:ascii="Arial" w:hAnsi="Arial" w:cs="Arial"/>
        </w:rPr>
        <w:t xml:space="preserve">” product </w:t>
      </w:r>
      <w:r w:rsidRPr="006B55DC">
        <w:rPr>
          <w:rFonts w:ascii="Arial" w:hAnsi="Arial" w:cs="Arial"/>
          <w:b/>
        </w:rPr>
        <w:t>sales through the channels</w:t>
      </w:r>
      <w:r w:rsidRPr="009B326D">
        <w:rPr>
          <w:rFonts w:ascii="Arial" w:hAnsi="Arial" w:cs="Arial"/>
        </w:rPr>
        <w:t xml:space="preserve">. The </w:t>
      </w:r>
      <w:r w:rsidRPr="006B55DC">
        <w:rPr>
          <w:rFonts w:ascii="Arial" w:hAnsi="Arial" w:cs="Arial"/>
          <w:b/>
        </w:rPr>
        <w:t xml:space="preserve">producer promotes </w:t>
      </w:r>
      <w:r w:rsidRPr="009B326D">
        <w:rPr>
          <w:rFonts w:ascii="Arial" w:hAnsi="Arial" w:cs="Arial"/>
        </w:rPr>
        <w:t xml:space="preserve">the product </w:t>
      </w:r>
      <w:r w:rsidRPr="006B55DC">
        <w:rPr>
          <w:rFonts w:ascii="Arial" w:hAnsi="Arial" w:cs="Arial"/>
          <w:b/>
        </w:rPr>
        <w:t xml:space="preserve">to channel members </w:t>
      </w:r>
      <w:r w:rsidRPr="009B326D">
        <w:rPr>
          <w:rFonts w:ascii="Arial" w:hAnsi="Arial" w:cs="Arial"/>
        </w:rPr>
        <w:t xml:space="preserve">who in turn </w:t>
      </w:r>
      <w:r w:rsidRPr="006B55DC">
        <w:rPr>
          <w:rFonts w:ascii="Arial" w:hAnsi="Arial" w:cs="Arial"/>
          <w:b/>
        </w:rPr>
        <w:t>promote it to final consumers</w:t>
      </w:r>
      <w:r w:rsidRPr="009B326D">
        <w:rPr>
          <w:rFonts w:ascii="Arial" w:hAnsi="Arial" w:cs="Arial"/>
        </w:rPr>
        <w:t>.</w:t>
      </w:r>
    </w:p>
    <w:p w14:paraId="35C9D101" w14:textId="77777777" w:rsidR="00E57856" w:rsidRPr="009B326D" w:rsidRDefault="00E57856" w:rsidP="00ED2939">
      <w:pPr>
        <w:rPr>
          <w:rFonts w:ascii="Arial" w:hAnsi="Arial" w:cs="Arial"/>
        </w:rPr>
      </w:pPr>
    </w:p>
    <w:p w14:paraId="1A63DA53" w14:textId="77777777" w:rsidR="00E57856" w:rsidRPr="009B326D" w:rsidRDefault="00E57856" w:rsidP="00ED2939">
      <w:pPr>
        <w:rPr>
          <w:rFonts w:ascii="Arial" w:hAnsi="Arial" w:cs="Arial"/>
        </w:rPr>
      </w:pPr>
      <w:r w:rsidRPr="00346028">
        <w:rPr>
          <w:rFonts w:ascii="Arial" w:hAnsi="Arial" w:cs="Arial"/>
          <w:b/>
          <w:color w:val="FF0000"/>
        </w:rPr>
        <w:t>Pull</w:t>
      </w:r>
      <w:r w:rsidRPr="006B55DC">
        <w:rPr>
          <w:rFonts w:ascii="Arial" w:hAnsi="Arial" w:cs="Arial"/>
          <w:b/>
        </w:rPr>
        <w:t xml:space="preserve">: </w:t>
      </w:r>
      <w:r w:rsidRPr="009B326D">
        <w:rPr>
          <w:rFonts w:ascii="Arial" w:hAnsi="Arial" w:cs="Arial"/>
        </w:rPr>
        <w:t xml:space="preserve">Using </w:t>
      </w:r>
      <w:r w:rsidRPr="006B55DC">
        <w:rPr>
          <w:rFonts w:ascii="Arial" w:hAnsi="Arial" w:cs="Arial"/>
          <w:b/>
        </w:rPr>
        <w:t>advertising and promotion</w:t>
      </w:r>
      <w:r w:rsidRPr="009B326D">
        <w:rPr>
          <w:rFonts w:ascii="Arial" w:hAnsi="Arial" w:cs="Arial"/>
        </w:rPr>
        <w:t xml:space="preserve"> directly </w:t>
      </w:r>
      <w:r w:rsidRPr="006B55DC">
        <w:rPr>
          <w:rFonts w:ascii="Arial" w:hAnsi="Arial" w:cs="Arial"/>
          <w:b/>
        </w:rPr>
        <w:t>to the final consumers</w:t>
      </w:r>
      <w:r w:rsidRPr="009B326D">
        <w:rPr>
          <w:rFonts w:ascii="Arial" w:hAnsi="Arial" w:cs="Arial"/>
        </w:rPr>
        <w:t xml:space="preserve"> at considerable expenses, to </w:t>
      </w:r>
      <w:r w:rsidRPr="006B55DC">
        <w:rPr>
          <w:rFonts w:ascii="Arial" w:hAnsi="Arial" w:cs="Arial"/>
          <w:b/>
        </w:rPr>
        <w:t>create consumer market demand to “pul</w:t>
      </w:r>
      <w:r w:rsidRPr="009B326D">
        <w:rPr>
          <w:rFonts w:ascii="Arial" w:hAnsi="Arial" w:cs="Arial"/>
        </w:rPr>
        <w:t>l” product sales through the channel to the producer</w:t>
      </w:r>
    </w:p>
    <w:p w14:paraId="03BB5628" w14:textId="77777777" w:rsidR="005766C0" w:rsidRPr="009B326D" w:rsidRDefault="005766C0">
      <w:pPr>
        <w:rPr>
          <w:rFonts w:ascii="Arial" w:hAnsi="Arial" w:cs="Arial"/>
        </w:rPr>
      </w:pPr>
      <w:r w:rsidRPr="009B326D">
        <w:rPr>
          <w:rFonts w:ascii="Arial" w:hAnsi="Arial" w:cs="Arial"/>
        </w:rPr>
        <w:br w:type="page"/>
      </w:r>
    </w:p>
    <w:p w14:paraId="44E4F241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CHAPTER 15</w:t>
      </w:r>
    </w:p>
    <w:p w14:paraId="1E2E8A85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5 Major Advertising Decisions Figure 15.1</w:t>
      </w:r>
    </w:p>
    <w:p w14:paraId="7A84E129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Advertising: Any paid form of non-personal presentation and promotion </w:t>
      </w:r>
    </w:p>
    <w:p w14:paraId="56BEE1B9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2C3407">
        <w:rPr>
          <w:rFonts w:ascii="Arial" w:hAnsi="Arial" w:cs="Arial"/>
          <w:b/>
          <w:color w:val="000000"/>
          <w:lang w:val="en-US"/>
        </w:rPr>
        <w:t>Objective Setting</w:t>
      </w:r>
    </w:p>
    <w:p w14:paraId="73E64B8C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-Communication objectives</w:t>
      </w:r>
    </w:p>
    <w:p w14:paraId="64ED35CA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-Sales Objective</w:t>
      </w:r>
    </w:p>
    <w:p w14:paraId="7B357101" w14:textId="77777777" w:rsidR="005766C0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Specific communication task to be accomplished</w:t>
      </w:r>
    </w:p>
    <w:p w14:paraId="4C3D1F69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During specific period of time</w:t>
      </w:r>
    </w:p>
    <w:p w14:paraId="5FEAD649" w14:textId="77777777" w:rsidR="00117E87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 Types:</w:t>
      </w:r>
    </w:p>
    <w:p w14:paraId="4F2B91E0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-Informative Advertising</w:t>
      </w:r>
    </w:p>
    <w:p w14:paraId="558812AB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-Comparative Advertising</w:t>
      </w:r>
    </w:p>
    <w:p w14:paraId="60411139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-Persuasive Advertising</w:t>
      </w:r>
    </w:p>
    <w:p w14:paraId="3B3E8F26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-Reminder Advertising</w:t>
      </w:r>
    </w:p>
    <w:p w14:paraId="6A067DAB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60FF34C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2C3407">
        <w:rPr>
          <w:rFonts w:ascii="Arial" w:hAnsi="Arial" w:cs="Arial"/>
          <w:b/>
          <w:color w:val="000000"/>
          <w:lang w:val="en-US"/>
        </w:rPr>
        <w:t>Budget Decisions</w:t>
      </w:r>
    </w:p>
    <w:p w14:paraId="7CF56CD8" w14:textId="77777777" w:rsidR="00FC133F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-$ and resources allocated to an advertising program</w:t>
      </w:r>
    </w:p>
    <w:p w14:paraId="6E5D8A2F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Factors to consider:</w:t>
      </w:r>
      <w:r w:rsidRPr="009B326D">
        <w:rPr>
          <w:rFonts w:ascii="Arial" w:hAnsi="Arial" w:cs="Arial"/>
          <w:color w:val="000000"/>
          <w:lang w:val="en-US"/>
        </w:rPr>
        <w:tab/>
      </w:r>
    </w:p>
    <w:p w14:paraId="158B26B0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-Product life-cycle stage:</w:t>
      </w:r>
    </w:p>
    <w:p w14:paraId="1657D9EC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-New products require larger budgets</w:t>
      </w:r>
    </w:p>
    <w:p w14:paraId="434FFE1D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-Mature brands require lower budgets</w:t>
      </w:r>
    </w:p>
    <w:p w14:paraId="6ED46E08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-Market share</w:t>
      </w:r>
    </w:p>
    <w:p w14:paraId="668E1E64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-Building or taking market share</w:t>
      </w:r>
    </w:p>
    <w:p w14:paraId="7530DB56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-Markets with strong competition or high advertising clutter</w:t>
      </w:r>
    </w:p>
    <w:p w14:paraId="6E5B597E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-Undifferentiated brands</w:t>
      </w:r>
    </w:p>
    <w:p w14:paraId="41851C4D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A9B949C" w14:textId="77777777" w:rsidR="00FC133F" w:rsidRPr="009B326D" w:rsidRDefault="00FC133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2C3407">
        <w:rPr>
          <w:rFonts w:ascii="Arial" w:hAnsi="Arial" w:cs="Arial"/>
          <w:b/>
          <w:color w:val="000000"/>
          <w:lang w:val="en-US"/>
        </w:rPr>
        <w:t>Message Decision</w:t>
      </w:r>
    </w:p>
    <w:p w14:paraId="2DA0E7F5" w14:textId="77777777" w:rsidR="00FC133F" w:rsidRPr="009B326D" w:rsidRDefault="00FC133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-Message Strategy</w:t>
      </w:r>
    </w:p>
    <w:p w14:paraId="10EF8031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-General message to be communicated (Identifies consumer benefits)</w:t>
      </w:r>
    </w:p>
    <w:p w14:paraId="4F1597A4" w14:textId="77777777" w:rsidR="00FC133F" w:rsidRPr="009B326D" w:rsidRDefault="00FC133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</w:t>
      </w:r>
      <w:r w:rsidR="00A138F5" w:rsidRPr="009B326D">
        <w:rPr>
          <w:rFonts w:ascii="Arial" w:hAnsi="Arial" w:cs="Arial"/>
          <w:color w:val="000000"/>
          <w:lang w:val="en-US"/>
        </w:rPr>
        <w:t>Creative Concept</w:t>
      </w:r>
    </w:p>
    <w:p w14:paraId="0A673F21" w14:textId="77777777" w:rsidR="00A138F5" w:rsidRPr="009B326D" w:rsidRDefault="00A138F5" w:rsidP="00A138F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-Idea that will bring the message strategy to life and guide specific appeals in an advertising campaign</w:t>
      </w:r>
    </w:p>
    <w:p w14:paraId="35ED9295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-Appeals should be:</w:t>
      </w:r>
      <w:r w:rsidRPr="009B326D">
        <w:rPr>
          <w:rFonts w:ascii="Arial" w:hAnsi="Arial" w:cs="Arial"/>
          <w:color w:val="000000"/>
          <w:lang w:val="en-US"/>
        </w:rPr>
        <w:tab/>
        <w:t>-Meaningful</w:t>
      </w:r>
      <w:r w:rsidRPr="009B326D">
        <w:rPr>
          <w:rFonts w:ascii="Arial" w:hAnsi="Arial" w:cs="Arial"/>
          <w:color w:val="000000"/>
          <w:lang w:val="en-US"/>
        </w:rPr>
        <w:tab/>
      </w:r>
    </w:p>
    <w:p w14:paraId="761D1D71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 xml:space="preserve">-Believable </w:t>
      </w:r>
    </w:p>
    <w:p w14:paraId="55FF648C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-Distinctive</w:t>
      </w:r>
    </w:p>
    <w:p w14:paraId="41C1294C" w14:textId="77777777" w:rsidR="00A138F5" w:rsidRPr="009B326D" w:rsidRDefault="00A138F5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-Message Execution</w:t>
      </w:r>
    </w:p>
    <w:p w14:paraId="2A5A2BAB" w14:textId="77777777" w:rsidR="00C538A0" w:rsidRPr="009B326D" w:rsidRDefault="00C538A0" w:rsidP="00C538A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-Converting the idea into an actual ad that will capture the target markets’ attention and interest</w:t>
      </w:r>
    </w:p>
    <w:p w14:paraId="6049F78A" w14:textId="77777777" w:rsidR="00A138F5" w:rsidRPr="009B326D" w:rsidRDefault="00C538A0" w:rsidP="00C538A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-Use the optimal approach, style, tone, words, and format to communicate the message</w:t>
      </w:r>
    </w:p>
    <w:p w14:paraId="10AA60B9" w14:textId="77777777" w:rsidR="00FC133F" w:rsidRPr="009B326D" w:rsidRDefault="00FC133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34D48C9" w14:textId="77777777" w:rsidR="00FC133F" w:rsidRPr="009B326D" w:rsidRDefault="00FC133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2C3407">
        <w:rPr>
          <w:rFonts w:ascii="Arial" w:hAnsi="Arial" w:cs="Arial"/>
          <w:b/>
          <w:color w:val="000000"/>
          <w:lang w:val="en-US"/>
        </w:rPr>
        <w:t>Media Decision</w:t>
      </w:r>
    </w:p>
    <w:p w14:paraId="76EE2DF8" w14:textId="77777777" w:rsidR="00FC133F" w:rsidRPr="009B326D" w:rsidRDefault="00FC133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-Research, frequency, impact</w:t>
      </w:r>
    </w:p>
    <w:p w14:paraId="2A66731D" w14:textId="77777777" w:rsidR="00FC133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-Major media types</w:t>
      </w:r>
    </w:p>
    <w:p w14:paraId="375AE84B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-Specific media vehicles</w:t>
      </w:r>
    </w:p>
    <w:p w14:paraId="358E4709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-Media timing</w:t>
      </w:r>
    </w:p>
    <w:p w14:paraId="2E47EA2E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7EFAC3F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2C3407">
        <w:rPr>
          <w:rFonts w:ascii="Arial" w:hAnsi="Arial" w:cs="Arial"/>
          <w:b/>
          <w:color w:val="000000"/>
          <w:lang w:val="en-US"/>
        </w:rPr>
        <w:t>Advertising Evaluation</w:t>
      </w:r>
    </w:p>
    <w:p w14:paraId="60AFB5F1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-Communication Impact</w:t>
      </w:r>
    </w:p>
    <w:p w14:paraId="4FE3BC36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-Sale &amp; Profit Impact</w:t>
      </w:r>
    </w:p>
    <w:p w14:paraId="6EB83F67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-Return on advertising</w:t>
      </w:r>
    </w:p>
    <w:p w14:paraId="2D653FD1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04DEFE6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bookmarkStart w:id="0" w:name="_GoBack"/>
      <w:bookmarkEnd w:id="0"/>
    </w:p>
    <w:p w14:paraId="68F8FC28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3 Possible Advertising Objectives Table 15.1</w:t>
      </w:r>
    </w:p>
    <w:p w14:paraId="32EE6DD0" w14:textId="77777777" w:rsidR="005766C0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2C3407">
        <w:rPr>
          <w:rFonts w:ascii="Arial" w:hAnsi="Arial" w:cs="Arial"/>
          <w:b/>
          <w:color w:val="000000"/>
          <w:lang w:val="en-US"/>
        </w:rPr>
        <w:t>Informative Advertising</w:t>
      </w:r>
    </w:p>
    <w:p w14:paraId="7FF791E3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Used when introducing a new product category</w:t>
      </w:r>
    </w:p>
    <w:p w14:paraId="57A49CB0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Objective: Build Primary demand</w:t>
      </w:r>
    </w:p>
    <w:p w14:paraId="611BE314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5E359A0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2</w:t>
      </w:r>
      <w:r w:rsidRPr="002C3407">
        <w:rPr>
          <w:rFonts w:ascii="Arial" w:hAnsi="Arial" w:cs="Arial"/>
          <w:b/>
          <w:color w:val="000000"/>
          <w:lang w:val="en-US"/>
        </w:rPr>
        <w:t>. Persuasive Advertising</w:t>
      </w:r>
    </w:p>
    <w:p w14:paraId="7DF1FD0D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Important with increased competition </w:t>
      </w:r>
    </w:p>
    <w:p w14:paraId="4785E930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Objective: Build selective demand based of preferences</w:t>
      </w:r>
    </w:p>
    <w:p w14:paraId="774FADE0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6CE699A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2C3407">
        <w:rPr>
          <w:rFonts w:ascii="Arial" w:hAnsi="Arial" w:cs="Arial"/>
          <w:b/>
          <w:color w:val="000000"/>
          <w:lang w:val="en-US"/>
        </w:rPr>
        <w:t>Reminder Advertising</w:t>
      </w:r>
    </w:p>
    <w:p w14:paraId="77B62344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Important with mature products</w:t>
      </w:r>
    </w:p>
    <w:p w14:paraId="2173DE3E" w14:textId="77777777" w:rsidR="006D45AF" w:rsidRPr="009B326D" w:rsidRDefault="006D45AF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Objective: Help maintain sales, customer relationships and product awareness</w:t>
      </w:r>
    </w:p>
    <w:p w14:paraId="7521B1C8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8AE4DE1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1EE6CE8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9 Ad Message Execution styles P. 507-508</w:t>
      </w:r>
    </w:p>
    <w:p w14:paraId="72D4D4A6" w14:textId="77777777" w:rsidR="005766C0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C9527A">
        <w:rPr>
          <w:rFonts w:ascii="Arial" w:hAnsi="Arial" w:cs="Arial"/>
          <w:b/>
          <w:color w:val="000000"/>
          <w:lang w:val="en-US"/>
        </w:rPr>
        <w:t>Slice of Life</w:t>
      </w:r>
      <w:r w:rsidRPr="009B326D">
        <w:rPr>
          <w:rFonts w:ascii="Arial" w:hAnsi="Arial" w:cs="Arial"/>
          <w:color w:val="000000"/>
          <w:lang w:val="en-US"/>
        </w:rPr>
        <w:t>: One or more typical people using product in normal setting)</w:t>
      </w:r>
    </w:p>
    <w:p w14:paraId="69EED25F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C9527A">
        <w:rPr>
          <w:rFonts w:ascii="Arial" w:hAnsi="Arial" w:cs="Arial"/>
          <w:b/>
          <w:color w:val="000000"/>
          <w:lang w:val="en-US"/>
        </w:rPr>
        <w:t>Lifestyle</w:t>
      </w:r>
      <w:r w:rsidRPr="009B326D">
        <w:rPr>
          <w:rFonts w:ascii="Arial" w:hAnsi="Arial" w:cs="Arial"/>
          <w:color w:val="000000"/>
          <w:lang w:val="en-US"/>
        </w:rPr>
        <w:t>: How a product fits in with a particular lifestyle</w:t>
      </w:r>
    </w:p>
    <w:p w14:paraId="0A098046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C9527A">
        <w:rPr>
          <w:rFonts w:ascii="Arial" w:hAnsi="Arial" w:cs="Arial"/>
          <w:b/>
          <w:color w:val="000000"/>
          <w:lang w:val="en-US"/>
        </w:rPr>
        <w:t>Fantasy</w:t>
      </w:r>
      <w:r w:rsidRPr="009B326D">
        <w:rPr>
          <w:rFonts w:ascii="Arial" w:hAnsi="Arial" w:cs="Arial"/>
          <w:color w:val="000000"/>
          <w:lang w:val="en-US"/>
        </w:rPr>
        <w:t>: Creates a fantasy around the product of its use</w:t>
      </w:r>
    </w:p>
    <w:p w14:paraId="298AB747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</w:t>
      </w:r>
      <w:r w:rsidRPr="00C9527A">
        <w:rPr>
          <w:rFonts w:ascii="Arial" w:hAnsi="Arial" w:cs="Arial"/>
          <w:b/>
          <w:color w:val="000000"/>
          <w:lang w:val="en-US"/>
        </w:rPr>
        <w:t>. Mood or Image</w:t>
      </w:r>
      <w:r w:rsidRPr="009B326D">
        <w:rPr>
          <w:rFonts w:ascii="Arial" w:hAnsi="Arial" w:cs="Arial"/>
          <w:color w:val="000000"/>
          <w:lang w:val="en-US"/>
        </w:rPr>
        <w:t>: Builds a mood or image around the product</w:t>
      </w:r>
    </w:p>
    <w:p w14:paraId="49A5DAF6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C9527A">
        <w:rPr>
          <w:rFonts w:ascii="Arial" w:hAnsi="Arial" w:cs="Arial"/>
          <w:b/>
          <w:color w:val="000000"/>
          <w:lang w:val="en-US"/>
        </w:rPr>
        <w:t>Musical</w:t>
      </w:r>
      <w:r w:rsidRPr="009B326D">
        <w:rPr>
          <w:rFonts w:ascii="Arial" w:hAnsi="Arial" w:cs="Arial"/>
          <w:color w:val="000000"/>
          <w:lang w:val="en-US"/>
        </w:rPr>
        <w:t>: Shows people/cartoons singing about the product)</w:t>
      </w:r>
    </w:p>
    <w:p w14:paraId="7ACDE3BC" w14:textId="546BD093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6. </w:t>
      </w:r>
      <w:r w:rsidRPr="00C9527A">
        <w:rPr>
          <w:rFonts w:ascii="Arial" w:hAnsi="Arial" w:cs="Arial"/>
          <w:b/>
          <w:color w:val="000000"/>
          <w:lang w:val="en-US"/>
        </w:rPr>
        <w:t>Personality Symbol</w:t>
      </w:r>
      <w:r w:rsidRPr="009B326D">
        <w:rPr>
          <w:rFonts w:ascii="Arial" w:hAnsi="Arial" w:cs="Arial"/>
          <w:color w:val="000000"/>
          <w:lang w:val="en-US"/>
        </w:rPr>
        <w:t>: Creates a character that represents the product</w:t>
      </w:r>
      <w:r w:rsidR="00C9527A">
        <w:rPr>
          <w:rFonts w:ascii="Arial" w:hAnsi="Arial" w:cs="Arial"/>
          <w:color w:val="000000"/>
          <w:lang w:val="en-US"/>
        </w:rPr>
        <w:t xml:space="preserve"> </w:t>
      </w:r>
      <w:r w:rsidRPr="009B326D">
        <w:rPr>
          <w:rFonts w:ascii="Arial" w:hAnsi="Arial" w:cs="Arial"/>
          <w:color w:val="000000"/>
          <w:lang w:val="en-US"/>
        </w:rPr>
        <w:t>(M. Clean)</w:t>
      </w:r>
    </w:p>
    <w:p w14:paraId="47A6915E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7. </w:t>
      </w:r>
      <w:r w:rsidRPr="00C9527A">
        <w:rPr>
          <w:rFonts w:ascii="Arial" w:hAnsi="Arial" w:cs="Arial"/>
          <w:b/>
          <w:color w:val="000000"/>
          <w:lang w:val="en-US"/>
        </w:rPr>
        <w:t>Technical Expertise</w:t>
      </w:r>
      <w:r w:rsidRPr="009B326D">
        <w:rPr>
          <w:rFonts w:ascii="Arial" w:hAnsi="Arial" w:cs="Arial"/>
          <w:color w:val="000000"/>
          <w:lang w:val="en-US"/>
        </w:rPr>
        <w:t>: Style shows companies expertise in making the product</w:t>
      </w:r>
    </w:p>
    <w:p w14:paraId="5C23968B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8</w:t>
      </w:r>
      <w:r w:rsidRPr="00C9527A">
        <w:rPr>
          <w:rFonts w:ascii="Arial" w:hAnsi="Arial" w:cs="Arial"/>
          <w:b/>
          <w:color w:val="000000"/>
          <w:lang w:val="en-US"/>
        </w:rPr>
        <w:t>. Scientific Evidence</w:t>
      </w:r>
      <w:r w:rsidRPr="009B326D">
        <w:rPr>
          <w:rFonts w:ascii="Arial" w:hAnsi="Arial" w:cs="Arial"/>
          <w:color w:val="000000"/>
          <w:lang w:val="en-US"/>
        </w:rPr>
        <w:t>: Highly believable/likeable source endorsing the product</w:t>
      </w:r>
    </w:p>
    <w:p w14:paraId="5C5332B4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9. </w:t>
      </w:r>
      <w:r w:rsidRPr="002C3407">
        <w:rPr>
          <w:rFonts w:ascii="Arial" w:hAnsi="Arial" w:cs="Arial"/>
          <w:b/>
          <w:color w:val="000000"/>
          <w:lang w:val="en-US"/>
        </w:rPr>
        <w:t>Testimonials or endorsement</w:t>
      </w:r>
    </w:p>
    <w:p w14:paraId="7ECD05EB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A69031B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7 Advertising Media Types: Advantages / Limitations Table 15.2</w:t>
      </w:r>
    </w:p>
    <w:tbl>
      <w:tblPr>
        <w:tblStyle w:val="TableGrid"/>
        <w:tblW w:w="9107" w:type="dxa"/>
        <w:tblLook w:val="04A0" w:firstRow="1" w:lastRow="0" w:firstColumn="1" w:lastColumn="0" w:noHBand="0" w:noVBand="1"/>
      </w:tblPr>
      <w:tblGrid>
        <w:gridCol w:w="1569"/>
        <w:gridCol w:w="3075"/>
        <w:gridCol w:w="4463"/>
      </w:tblGrid>
      <w:tr w:rsidR="00A9447E" w:rsidRPr="009B326D" w14:paraId="3922AA41" w14:textId="77777777" w:rsidTr="00117E87">
        <w:trPr>
          <w:trHeight w:val="360"/>
        </w:trPr>
        <w:tc>
          <w:tcPr>
            <w:tcW w:w="1569" w:type="dxa"/>
          </w:tcPr>
          <w:p w14:paraId="49A8EAAA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Type</w:t>
            </w:r>
          </w:p>
        </w:tc>
        <w:tc>
          <w:tcPr>
            <w:tcW w:w="3075" w:type="dxa"/>
          </w:tcPr>
          <w:p w14:paraId="703F5D03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Advantage</w:t>
            </w:r>
          </w:p>
        </w:tc>
        <w:tc>
          <w:tcPr>
            <w:tcW w:w="4463" w:type="dxa"/>
          </w:tcPr>
          <w:p w14:paraId="49E03373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Disadvantage</w:t>
            </w:r>
          </w:p>
        </w:tc>
      </w:tr>
      <w:tr w:rsidR="00A9447E" w:rsidRPr="009B326D" w14:paraId="26C4E69F" w14:textId="77777777" w:rsidTr="00117E87">
        <w:trPr>
          <w:trHeight w:val="360"/>
        </w:trPr>
        <w:tc>
          <w:tcPr>
            <w:tcW w:w="1569" w:type="dxa"/>
          </w:tcPr>
          <w:p w14:paraId="01EA5389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TV</w:t>
            </w:r>
          </w:p>
        </w:tc>
        <w:tc>
          <w:tcPr>
            <w:tcW w:w="3075" w:type="dxa"/>
          </w:tcPr>
          <w:p w14:paraId="15937308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-Good mass marketing</w:t>
            </w:r>
          </w:p>
          <w:p w14:paraId="54B0BF97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-Appeals all senses</w:t>
            </w:r>
          </w:p>
          <w:p w14:paraId="1BB2F1DA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-Low cost per exposure</w:t>
            </w:r>
          </w:p>
        </w:tc>
        <w:tc>
          <w:tcPr>
            <w:tcW w:w="4463" w:type="dxa"/>
          </w:tcPr>
          <w:p w14:paraId="3AF5048C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-High-absolute cost</w:t>
            </w:r>
          </w:p>
          <w:p w14:paraId="64BC4C38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-Less audience selectivity</w:t>
            </w:r>
          </w:p>
        </w:tc>
      </w:tr>
      <w:tr w:rsidR="00A9447E" w:rsidRPr="009B326D" w14:paraId="18B58CDE" w14:textId="77777777" w:rsidTr="00117E87">
        <w:trPr>
          <w:trHeight w:val="383"/>
        </w:trPr>
        <w:tc>
          <w:tcPr>
            <w:tcW w:w="1569" w:type="dxa"/>
          </w:tcPr>
          <w:p w14:paraId="6AD03947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Newspaper</w:t>
            </w:r>
          </w:p>
        </w:tc>
        <w:tc>
          <w:tcPr>
            <w:tcW w:w="3075" w:type="dxa"/>
          </w:tcPr>
          <w:p w14:paraId="513238A0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-Flexibility</w:t>
            </w:r>
          </w:p>
          <w:p w14:paraId="0EB33841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 believability</w:t>
            </w:r>
          </w:p>
          <w:p w14:paraId="0C81DF32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-Good local marketing</w:t>
            </w:r>
          </w:p>
        </w:tc>
        <w:tc>
          <w:tcPr>
            <w:tcW w:w="4463" w:type="dxa"/>
          </w:tcPr>
          <w:p w14:paraId="6D5C42E0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-Small pass-along audience</w:t>
            </w:r>
          </w:p>
          <w:p w14:paraId="077E70AF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-Poor reproduction quality -Short-life</w:t>
            </w:r>
          </w:p>
        </w:tc>
      </w:tr>
      <w:tr w:rsidR="00A9447E" w:rsidRPr="009B326D" w14:paraId="5634ED79" w14:textId="77777777" w:rsidTr="00117E87">
        <w:trPr>
          <w:trHeight w:val="383"/>
        </w:trPr>
        <w:tc>
          <w:tcPr>
            <w:tcW w:w="1569" w:type="dxa"/>
          </w:tcPr>
          <w:p w14:paraId="07E9E955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Internet</w:t>
            </w:r>
          </w:p>
        </w:tc>
        <w:tc>
          <w:tcPr>
            <w:tcW w:w="3075" w:type="dxa"/>
          </w:tcPr>
          <w:p w14:paraId="33A91CB3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High selectivity</w:t>
            </w:r>
          </w:p>
          <w:p w14:paraId="79BEC90E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-Low cost</w:t>
            </w:r>
          </w:p>
          <w:p w14:paraId="2734099C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-Immediacy</w:t>
            </w:r>
          </w:p>
          <w:p w14:paraId="12617254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-Interactive capabilities</w:t>
            </w:r>
          </w:p>
        </w:tc>
        <w:tc>
          <w:tcPr>
            <w:tcW w:w="4463" w:type="dxa"/>
          </w:tcPr>
          <w:p w14:paraId="3F6BAD06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-Potentially Low Impact</w:t>
            </w:r>
          </w:p>
          <w:p w14:paraId="20D994FA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-Audience controls exposure</w:t>
            </w:r>
          </w:p>
        </w:tc>
      </w:tr>
      <w:tr w:rsidR="00A9447E" w:rsidRPr="009B326D" w14:paraId="2C33CBF8" w14:textId="77777777" w:rsidTr="00117E87">
        <w:trPr>
          <w:trHeight w:val="383"/>
        </w:trPr>
        <w:tc>
          <w:tcPr>
            <w:tcW w:w="1569" w:type="dxa"/>
          </w:tcPr>
          <w:p w14:paraId="47870CB4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Direct Mail</w:t>
            </w:r>
          </w:p>
        </w:tc>
        <w:tc>
          <w:tcPr>
            <w:tcW w:w="3075" w:type="dxa"/>
          </w:tcPr>
          <w:p w14:paraId="22FF35C0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 Selectivity</w:t>
            </w:r>
          </w:p>
          <w:p w14:paraId="33BDD0DB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-Allows for personalization</w:t>
            </w:r>
          </w:p>
        </w:tc>
        <w:tc>
          <w:tcPr>
            <w:tcW w:w="4463" w:type="dxa"/>
          </w:tcPr>
          <w:p w14:paraId="14022DB0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 cost per exposure</w:t>
            </w:r>
          </w:p>
          <w:p w14:paraId="329F8165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-Junk mail image</w:t>
            </w:r>
          </w:p>
        </w:tc>
      </w:tr>
      <w:tr w:rsidR="00A9447E" w:rsidRPr="009B326D" w14:paraId="7B9DEA91" w14:textId="77777777" w:rsidTr="00117E87">
        <w:trPr>
          <w:trHeight w:val="383"/>
        </w:trPr>
        <w:tc>
          <w:tcPr>
            <w:tcW w:w="1569" w:type="dxa"/>
          </w:tcPr>
          <w:p w14:paraId="5A24BF7C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Magazines</w:t>
            </w:r>
          </w:p>
        </w:tc>
        <w:tc>
          <w:tcPr>
            <w:tcW w:w="3075" w:type="dxa"/>
          </w:tcPr>
          <w:p w14:paraId="4ED2E272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 geographic/demographic selectivity</w:t>
            </w:r>
          </w:p>
          <w:p w14:paraId="0B46068F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-Good pass along relationship</w:t>
            </w:r>
          </w:p>
        </w:tc>
        <w:tc>
          <w:tcPr>
            <w:tcW w:w="4463" w:type="dxa"/>
          </w:tcPr>
          <w:p w14:paraId="187658F2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-Long as purchase lead time</w:t>
            </w:r>
          </w:p>
          <w:p w14:paraId="0F3EE9D9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-Fragmented audiences</w:t>
            </w:r>
          </w:p>
        </w:tc>
      </w:tr>
      <w:tr w:rsidR="00A9447E" w:rsidRPr="009B326D" w14:paraId="789DC836" w14:textId="77777777" w:rsidTr="00117E87">
        <w:trPr>
          <w:trHeight w:val="383"/>
        </w:trPr>
        <w:tc>
          <w:tcPr>
            <w:tcW w:w="1569" w:type="dxa"/>
          </w:tcPr>
          <w:p w14:paraId="743CBA7A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Radio</w:t>
            </w:r>
          </w:p>
        </w:tc>
        <w:tc>
          <w:tcPr>
            <w:tcW w:w="3075" w:type="dxa"/>
          </w:tcPr>
          <w:p w14:paraId="58CAD99F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-Good local acceptance</w:t>
            </w:r>
          </w:p>
          <w:p w14:paraId="790B99FA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 geographic/demographic selectivity</w:t>
            </w:r>
          </w:p>
          <w:p w14:paraId="4D1EF744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-Low Cost</w:t>
            </w:r>
          </w:p>
        </w:tc>
        <w:tc>
          <w:tcPr>
            <w:tcW w:w="4463" w:type="dxa"/>
          </w:tcPr>
          <w:p w14:paraId="3800D7D3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-Audio only</w:t>
            </w:r>
          </w:p>
          <w:p w14:paraId="1364979E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-Low attention</w:t>
            </w:r>
          </w:p>
          <w:p w14:paraId="15193356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-Fragmented audiences</w:t>
            </w:r>
          </w:p>
          <w:p w14:paraId="02D320CB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A9447E" w:rsidRPr="009B326D" w14:paraId="74C50209" w14:textId="77777777" w:rsidTr="00117E87">
        <w:trPr>
          <w:trHeight w:val="247"/>
        </w:trPr>
        <w:tc>
          <w:tcPr>
            <w:tcW w:w="1569" w:type="dxa"/>
          </w:tcPr>
          <w:p w14:paraId="5816AFDC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Outdoor</w:t>
            </w:r>
          </w:p>
        </w:tc>
        <w:tc>
          <w:tcPr>
            <w:tcW w:w="3075" w:type="dxa"/>
          </w:tcPr>
          <w:p w14:paraId="79657F95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-High repeat exposure</w:t>
            </w:r>
          </w:p>
          <w:p w14:paraId="45DC7037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-Low cost</w:t>
            </w:r>
          </w:p>
          <w:p w14:paraId="34C9B5D6" w14:textId="77777777" w:rsidR="00A9447E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-Low message competition</w:t>
            </w:r>
          </w:p>
        </w:tc>
        <w:tc>
          <w:tcPr>
            <w:tcW w:w="4463" w:type="dxa"/>
          </w:tcPr>
          <w:p w14:paraId="3951B400" w14:textId="77777777" w:rsidR="00442E9A" w:rsidRPr="009B326D" w:rsidRDefault="00A9447E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-Little audience selectivity</w:t>
            </w:r>
          </w:p>
          <w:p w14:paraId="0E733500" w14:textId="77777777" w:rsidR="00117E87" w:rsidRPr="009B326D" w:rsidRDefault="00117E87" w:rsidP="00117E8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-Creative limitation</w:t>
            </w:r>
          </w:p>
        </w:tc>
      </w:tr>
    </w:tbl>
    <w:p w14:paraId="44EC0696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DC570F3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A8AE68F" w14:textId="77777777" w:rsidR="00442E9A" w:rsidRPr="009B326D" w:rsidRDefault="00442E9A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DBBABFB" w14:textId="77777777" w:rsidR="005766C0" w:rsidRPr="009B326D" w:rsidRDefault="005766C0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Public Relations Functions &amp; Tools P. 519-522</w:t>
      </w:r>
    </w:p>
    <w:p w14:paraId="73C18037" w14:textId="77777777" w:rsidR="00117E87" w:rsidRPr="009B326D" w:rsidRDefault="00117E87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Department Functions/Principle Activities </w:t>
      </w:r>
    </w:p>
    <w:p w14:paraId="6160BB7C" w14:textId="77777777" w:rsidR="00117E87" w:rsidRPr="009B326D" w:rsidRDefault="00117E87" w:rsidP="005766C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-Press relations/press agency</w:t>
      </w:r>
    </w:p>
    <w:p w14:paraId="5705677A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Involves the creation and placing of newsworthy media information to attract attention to a person, product or service</w:t>
      </w:r>
    </w:p>
    <w:p w14:paraId="055F8E96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-Product Publicity</w:t>
      </w:r>
    </w:p>
    <w:p w14:paraId="3DEDCD1C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Involves publicizing specific products</w:t>
      </w:r>
    </w:p>
    <w:p w14:paraId="66E282FC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-Public Affairs</w:t>
      </w:r>
    </w:p>
    <w:p w14:paraId="1AC7F942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Involves building and maintaining national or local community relations</w:t>
      </w:r>
    </w:p>
    <w:p w14:paraId="04B2082F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-Lobbying</w:t>
      </w:r>
    </w:p>
    <w:p w14:paraId="3CF0B72F" w14:textId="77777777" w:rsidR="00744EF1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Involves maintaining relations with legislators and government officials to influence legislation and regulations</w:t>
      </w:r>
    </w:p>
    <w:p w14:paraId="79B0642E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-Investor Relations</w:t>
      </w:r>
    </w:p>
    <w:p w14:paraId="7F003E4E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Involves maintaining relationships with shareholders and others in the financial community</w:t>
      </w:r>
    </w:p>
    <w:p w14:paraId="47633171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-Development</w:t>
      </w:r>
    </w:p>
    <w:p w14:paraId="436CA6AD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Involves public relations with donors or members of not-for-profit organizations to gain financial/volunteer support</w:t>
      </w:r>
    </w:p>
    <w:p w14:paraId="3A430088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7783866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Public Relations Tools</w:t>
      </w:r>
    </w:p>
    <w:p w14:paraId="1A18767A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-News</w:t>
      </w:r>
    </w:p>
    <w:p w14:paraId="3785DC7F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-Speeches</w:t>
      </w:r>
    </w:p>
    <w:p w14:paraId="2568B421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-Special events</w:t>
      </w:r>
    </w:p>
    <w:p w14:paraId="3CD30E1C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-Social Networking</w:t>
      </w:r>
    </w:p>
    <w:p w14:paraId="07D123E3" w14:textId="77777777" w:rsidR="00117E87" w:rsidRPr="009B326D" w:rsidRDefault="00117E87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-Internet</w:t>
      </w:r>
    </w:p>
    <w:p w14:paraId="7D5A7B86" w14:textId="26BAAB45" w:rsidR="00121911" w:rsidRPr="009B326D" w:rsidRDefault="00121911">
      <w:pPr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br w:type="page"/>
      </w:r>
    </w:p>
    <w:p w14:paraId="62493860" w14:textId="051CB05E" w:rsidR="00117E87" w:rsidRPr="009B326D" w:rsidRDefault="00121911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Chapter 16</w:t>
      </w:r>
    </w:p>
    <w:p w14:paraId="14623996" w14:textId="7777777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6 Major Steps in Sales Force Management Figure 16.1</w:t>
      </w:r>
    </w:p>
    <w:p w14:paraId="278EDA43" w14:textId="6D2006E0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1. Designing sales force strategy and structure</w:t>
      </w:r>
    </w:p>
    <w:p w14:paraId="0B3FA429" w14:textId="085745B3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2. Recruiting and selecting salespeople</w:t>
      </w:r>
    </w:p>
    <w:p w14:paraId="230B6CBD" w14:textId="63E55843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3. Training salespeople</w:t>
      </w:r>
    </w:p>
    <w:p w14:paraId="1719943F" w14:textId="0EC3D50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4. Compensating salespeople</w:t>
      </w:r>
    </w:p>
    <w:p w14:paraId="417A600E" w14:textId="0FD4B6E6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5. Supervising salespeople</w:t>
      </w:r>
    </w:p>
    <w:p w14:paraId="09D01C27" w14:textId="0D94F19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6. Evaluating salespeople</w:t>
      </w:r>
    </w:p>
    <w:p w14:paraId="3DC86B85" w14:textId="7777777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0B4B29E" w14:textId="7777777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1F9124B" w14:textId="7777777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747E8D1" w14:textId="7777777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7 Major Steps in Personal Selling Figure 16.3</w:t>
      </w:r>
    </w:p>
    <w:p w14:paraId="2604D605" w14:textId="05E7C420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The goal of personal selling process is to find new customers and obtain orders from them</w:t>
      </w:r>
    </w:p>
    <w:p w14:paraId="22933F15" w14:textId="7B20E4FD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1. Prospecting and qualifying</w:t>
      </w:r>
    </w:p>
    <w:p w14:paraId="66323978" w14:textId="4DEDFE72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-Prospecting: Identifying qualified potential customers through referrals from customers, suppliers, dealers and the Internet</w:t>
      </w:r>
    </w:p>
    <w:p w14:paraId="4E318082" w14:textId="5C1BD092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-Qualifying: Identifying good customers and screening out poor ones by looking at financial ability, volume of business, needs, location and growth potential</w:t>
      </w:r>
    </w:p>
    <w:p w14:paraId="7557AECF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D4DC23A" w14:textId="3AB49E70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2. Pre</w:t>
      </w:r>
      <w:r w:rsidR="00A625C6" w:rsidRPr="009B326D">
        <w:rPr>
          <w:rFonts w:ascii="Arial" w:hAnsi="Arial" w:cs="Arial"/>
          <w:color w:val="000000"/>
          <w:lang w:val="en-US"/>
        </w:rPr>
        <w:t>-</w:t>
      </w:r>
      <w:r w:rsidRPr="009B326D">
        <w:rPr>
          <w:rFonts w:ascii="Arial" w:hAnsi="Arial" w:cs="Arial"/>
          <w:color w:val="000000"/>
          <w:lang w:val="en-US"/>
        </w:rPr>
        <w:t>ap</w:t>
      </w:r>
      <w:r w:rsidR="00A625C6" w:rsidRPr="009B326D">
        <w:rPr>
          <w:rFonts w:ascii="Arial" w:hAnsi="Arial" w:cs="Arial"/>
          <w:color w:val="000000"/>
          <w:lang w:val="en-US"/>
        </w:rPr>
        <w:t>p</w:t>
      </w:r>
      <w:r w:rsidRPr="009B326D">
        <w:rPr>
          <w:rFonts w:ascii="Arial" w:hAnsi="Arial" w:cs="Arial"/>
          <w:color w:val="000000"/>
          <w:lang w:val="en-US"/>
        </w:rPr>
        <w:t>roach</w:t>
      </w:r>
    </w:p>
    <w:p w14:paraId="4AE3C2C5" w14:textId="77B61946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Learning as much as possible about a prospect’s needs, involvement, characteristics and buying style through secondary sources and primary research</w:t>
      </w:r>
    </w:p>
    <w:p w14:paraId="282A92C9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75BBBA5" w14:textId="54A9F655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3. Approach</w:t>
      </w:r>
    </w:p>
    <w:p w14:paraId="1FF489CB" w14:textId="65221ABA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Salesperson meets and greets the buyer, initiating the relationship in a positive manner</w:t>
      </w:r>
    </w:p>
    <w:p w14:paraId="54D8AABF" w14:textId="171B3DEE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Key factors of salesperson: Appearance, opening lines, follow-up remarks</w:t>
      </w:r>
    </w:p>
    <w:p w14:paraId="0356F1DD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6E5B052" w14:textId="3C6F1809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4. Presentation and demonstration</w:t>
      </w:r>
    </w:p>
    <w:p w14:paraId="0C8980C3" w14:textId="0DB75244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Telling the “product story” to the buyer, presenting customer benefits and showing how the product solves the customer’s problems</w:t>
      </w:r>
    </w:p>
    <w:p w14:paraId="6C8F3BC5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75BEBBB" w14:textId="6A0B2ADC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5. Handling objections</w:t>
      </w:r>
    </w:p>
    <w:p w14:paraId="4CDBAC74" w14:textId="629A5DD5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-Use a positive approach</w:t>
      </w:r>
    </w:p>
    <w:p w14:paraId="4FE6C181" w14:textId="68B9FABE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-Seek out hidden objections</w:t>
      </w:r>
    </w:p>
    <w:p w14:paraId="570EAAC4" w14:textId="294D1FF3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-Clarify objections</w:t>
      </w:r>
    </w:p>
    <w:p w14:paraId="41D5272F" w14:textId="48885234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-Take objections as opportunities to provide more information</w:t>
      </w:r>
    </w:p>
    <w:p w14:paraId="0ECF7A02" w14:textId="30C66690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-Turn objections into reasons for buying</w:t>
      </w:r>
    </w:p>
    <w:p w14:paraId="2273CF5C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CF9E677" w14:textId="22554694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6. Closing</w:t>
      </w:r>
    </w:p>
    <w:p w14:paraId="46597BB4" w14:textId="71325726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Recognize signals from the buyer to close the sale by obtaining commitment or signing contract</w:t>
      </w:r>
    </w:p>
    <w:p w14:paraId="71EB769D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9782CA3" w14:textId="3C815BAE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7. Follow-up</w:t>
      </w:r>
    </w:p>
    <w:p w14:paraId="053A6F61" w14:textId="28F42F45" w:rsidR="00121911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Follow up after sale to ensure customer satisfaction and repeat business</w:t>
      </w:r>
    </w:p>
    <w:p w14:paraId="33463F39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DCF85D3" w14:textId="77777777" w:rsidR="00121911" w:rsidRPr="009B326D" w:rsidRDefault="00121911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AC6416F" w14:textId="77777777" w:rsidR="00A625C6" w:rsidRPr="009B326D" w:rsidRDefault="00A625C6" w:rsidP="001219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8531D10" w14:textId="37C853EE" w:rsidR="00121911" w:rsidRPr="009B326D" w:rsidRDefault="00121911" w:rsidP="00C856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Major Sales Promotion Tools for</w:t>
      </w:r>
      <w:r w:rsidR="00C856A5" w:rsidRPr="009B326D">
        <w:rPr>
          <w:rFonts w:ascii="Arial" w:hAnsi="Arial" w:cs="Arial"/>
          <w:b/>
          <w:color w:val="000000"/>
          <w:lang w:val="en-US"/>
        </w:rPr>
        <w:t xml:space="preserve"> </w:t>
      </w:r>
      <w:r w:rsidRPr="009B326D">
        <w:rPr>
          <w:rFonts w:ascii="Arial" w:hAnsi="Arial" w:cs="Arial"/>
          <w:b/>
          <w:color w:val="000000"/>
          <w:lang w:val="en-US"/>
        </w:rPr>
        <w:t>Consumer, Trade and Business Markets P. 551-556</w:t>
      </w:r>
    </w:p>
    <w:p w14:paraId="4AC4E26C" w14:textId="2F24C6D8" w:rsidR="00C856A5" w:rsidRPr="009B326D" w:rsidRDefault="00C856A5" w:rsidP="00C856A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SALES PROMOTION: Short-term incentives to encourage purchases or sales of a product or service</w:t>
      </w:r>
    </w:p>
    <w:p w14:paraId="2E04B190" w14:textId="4A3764CE" w:rsidR="00121911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Consumer promotions: </w:t>
      </w:r>
    </w:p>
    <w:p w14:paraId="1B4892E0" w14:textId="3DB59A01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-Urge short-term customer buying</w:t>
      </w:r>
    </w:p>
    <w:p w14:paraId="4A230CF9" w14:textId="468BE3CA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-Enhance long-term customer relationships</w:t>
      </w:r>
    </w:p>
    <w:p w14:paraId="7AE1E144" w14:textId="0F063B44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12 Major Consumer Sales Promotion Tools</w:t>
      </w:r>
    </w:p>
    <w:p w14:paraId="0AF5B3FA" w14:textId="7D1C5114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Sample</w:t>
      </w:r>
      <w:r w:rsidRPr="009B326D">
        <w:rPr>
          <w:rFonts w:ascii="Arial" w:hAnsi="Arial" w:cs="Arial"/>
          <w:color w:val="000000"/>
          <w:lang w:val="en-US"/>
        </w:rPr>
        <w:t>s: Trial amount of a product</w:t>
      </w:r>
    </w:p>
    <w:p w14:paraId="043FABD6" w14:textId="5D0F3226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Coupons</w:t>
      </w:r>
      <w:r w:rsidRPr="009B326D">
        <w:rPr>
          <w:rFonts w:ascii="Arial" w:hAnsi="Arial" w:cs="Arial"/>
          <w:color w:val="000000"/>
          <w:lang w:val="en-US"/>
        </w:rPr>
        <w:t>: Certificates providing a saving to buyers when they purchase specified products</w:t>
      </w:r>
    </w:p>
    <w:p w14:paraId="60193D33" w14:textId="4C084253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3</w:t>
      </w:r>
      <w:r w:rsidRPr="009B326D">
        <w:rPr>
          <w:rFonts w:ascii="Arial" w:hAnsi="Arial" w:cs="Arial"/>
          <w:b/>
          <w:color w:val="000000"/>
          <w:lang w:val="en-US"/>
        </w:rPr>
        <w:t>. Cash Refunds</w:t>
      </w:r>
      <w:r w:rsidRPr="009B326D">
        <w:rPr>
          <w:rFonts w:ascii="Arial" w:hAnsi="Arial" w:cs="Arial"/>
          <w:color w:val="000000"/>
          <w:lang w:val="en-US"/>
        </w:rPr>
        <w:t>: Similar to coupons except that the price reduction occurs after the purchase</w:t>
      </w:r>
    </w:p>
    <w:p w14:paraId="2B03CE26" w14:textId="3CA22221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4. </w:t>
      </w:r>
      <w:r w:rsidRPr="009B326D">
        <w:rPr>
          <w:rFonts w:ascii="Arial" w:hAnsi="Arial" w:cs="Arial"/>
          <w:b/>
          <w:color w:val="000000"/>
          <w:lang w:val="en-US"/>
        </w:rPr>
        <w:t>Price Packs</w:t>
      </w:r>
      <w:r w:rsidRPr="009B326D">
        <w:rPr>
          <w:rFonts w:ascii="Arial" w:hAnsi="Arial" w:cs="Arial"/>
          <w:color w:val="000000"/>
          <w:lang w:val="en-US"/>
        </w:rPr>
        <w:t xml:space="preserve">: Savings of the regular price </w:t>
      </w:r>
    </w:p>
    <w:p w14:paraId="73E53EAB" w14:textId="6346B1C1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9B326D">
        <w:rPr>
          <w:rFonts w:ascii="Arial" w:hAnsi="Arial" w:cs="Arial"/>
          <w:b/>
          <w:color w:val="000000"/>
          <w:lang w:val="en-US"/>
        </w:rPr>
        <w:t>Premiums</w:t>
      </w:r>
      <w:r w:rsidRPr="009B326D">
        <w:rPr>
          <w:rFonts w:ascii="Arial" w:hAnsi="Arial" w:cs="Arial"/>
          <w:color w:val="000000"/>
          <w:lang w:val="en-US"/>
        </w:rPr>
        <w:t>: Goods offered either for free or at low price</w:t>
      </w:r>
    </w:p>
    <w:p w14:paraId="3EF8A109" w14:textId="6137DBAC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6. </w:t>
      </w:r>
      <w:r w:rsidRPr="009B326D">
        <w:rPr>
          <w:rFonts w:ascii="Arial" w:hAnsi="Arial" w:cs="Arial"/>
          <w:b/>
          <w:color w:val="000000"/>
          <w:lang w:val="en-US"/>
        </w:rPr>
        <w:t>Advertising Specialties</w:t>
      </w:r>
      <w:r w:rsidRPr="009B326D">
        <w:rPr>
          <w:rFonts w:ascii="Arial" w:hAnsi="Arial" w:cs="Arial"/>
          <w:color w:val="000000"/>
          <w:lang w:val="en-US"/>
        </w:rPr>
        <w:t>: Gifts imprinted with the advertiser’s name, logo, or message that are given to consumers</w:t>
      </w:r>
    </w:p>
    <w:p w14:paraId="4C6E2003" w14:textId="4CC50CD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7. </w:t>
      </w:r>
      <w:r w:rsidRPr="009B326D">
        <w:rPr>
          <w:rFonts w:ascii="Arial" w:hAnsi="Arial" w:cs="Arial"/>
          <w:b/>
          <w:color w:val="000000"/>
          <w:lang w:val="en-US"/>
        </w:rPr>
        <w:t>Patronage Rewards</w:t>
      </w:r>
      <w:r w:rsidRPr="009B326D">
        <w:rPr>
          <w:rFonts w:ascii="Arial" w:hAnsi="Arial" w:cs="Arial"/>
          <w:color w:val="000000"/>
          <w:lang w:val="en-US"/>
        </w:rPr>
        <w:t>: Earned through loyal buying behavior over a specific period of time</w:t>
      </w:r>
    </w:p>
    <w:p w14:paraId="43451861" w14:textId="47988F8C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8. </w:t>
      </w:r>
      <w:r w:rsidRPr="009B326D">
        <w:rPr>
          <w:rFonts w:ascii="Arial" w:hAnsi="Arial" w:cs="Arial"/>
          <w:b/>
          <w:color w:val="000000"/>
          <w:lang w:val="en-US"/>
        </w:rPr>
        <w:t>Point-of-Purchase Promotions</w:t>
      </w:r>
      <w:r w:rsidRPr="009B326D">
        <w:rPr>
          <w:rFonts w:ascii="Arial" w:hAnsi="Arial" w:cs="Arial"/>
          <w:color w:val="000000"/>
          <w:lang w:val="en-US"/>
        </w:rPr>
        <w:t>: Displays and demonstrati</w:t>
      </w:r>
      <w:r w:rsidR="001072BE">
        <w:rPr>
          <w:rFonts w:ascii="Arial" w:hAnsi="Arial" w:cs="Arial"/>
          <w:color w:val="000000"/>
          <w:lang w:val="en-US"/>
        </w:rPr>
        <w:t>ons that take place at the point</w:t>
      </w:r>
      <w:r w:rsidRPr="009B326D">
        <w:rPr>
          <w:rFonts w:ascii="Arial" w:hAnsi="Arial" w:cs="Arial"/>
          <w:color w:val="000000"/>
          <w:lang w:val="en-US"/>
        </w:rPr>
        <w:t xml:space="preserve"> of sales</w:t>
      </w:r>
    </w:p>
    <w:p w14:paraId="425F6101" w14:textId="033127A1" w:rsidR="00C856A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9. </w:t>
      </w:r>
      <w:r w:rsidR="001072BE">
        <w:rPr>
          <w:rFonts w:ascii="Arial" w:hAnsi="Arial" w:cs="Arial"/>
          <w:b/>
          <w:color w:val="000000"/>
          <w:lang w:val="en-US"/>
        </w:rPr>
        <w:t xml:space="preserve">Demonstrations/Event </w:t>
      </w:r>
      <w:r w:rsidRPr="009B326D">
        <w:rPr>
          <w:rFonts w:ascii="Arial" w:hAnsi="Arial" w:cs="Arial"/>
          <w:b/>
          <w:color w:val="000000"/>
          <w:lang w:val="en-US"/>
        </w:rPr>
        <w:t>Marketing/Sponsorships</w:t>
      </w:r>
      <w:r w:rsidRPr="009B326D">
        <w:rPr>
          <w:rFonts w:ascii="Arial" w:hAnsi="Arial" w:cs="Arial"/>
          <w:color w:val="000000"/>
          <w:lang w:val="en-US"/>
        </w:rPr>
        <w:t>: Public brand promotion activities in which a company engages either alone or in the company of others</w:t>
      </w:r>
    </w:p>
    <w:p w14:paraId="7073F4E0" w14:textId="3A8BADC6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10</w:t>
      </w:r>
      <w:r w:rsidRPr="009B326D">
        <w:rPr>
          <w:rFonts w:ascii="Arial" w:hAnsi="Arial" w:cs="Arial"/>
          <w:b/>
          <w:color w:val="000000"/>
          <w:lang w:val="en-US"/>
        </w:rPr>
        <w:t>. Contests</w:t>
      </w:r>
    </w:p>
    <w:p w14:paraId="541EBED4" w14:textId="6F4EE4CF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11</w:t>
      </w:r>
      <w:r w:rsidRPr="009B326D">
        <w:rPr>
          <w:rFonts w:ascii="Arial" w:hAnsi="Arial" w:cs="Arial"/>
          <w:b/>
          <w:color w:val="000000"/>
          <w:lang w:val="en-US"/>
        </w:rPr>
        <w:t>. Sweepstakes</w:t>
      </w:r>
    </w:p>
    <w:p w14:paraId="1B9647D8" w14:textId="6D1A617C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12. </w:t>
      </w:r>
      <w:r w:rsidRPr="009B326D">
        <w:rPr>
          <w:rFonts w:ascii="Arial" w:hAnsi="Arial" w:cs="Arial"/>
          <w:b/>
          <w:color w:val="000000"/>
          <w:lang w:val="en-US"/>
        </w:rPr>
        <w:t>Games</w:t>
      </w:r>
      <w:r w:rsidRPr="009B326D">
        <w:rPr>
          <w:rFonts w:ascii="Arial" w:hAnsi="Arial" w:cs="Arial"/>
          <w:color w:val="000000"/>
          <w:lang w:val="en-US"/>
        </w:rPr>
        <w:t>: Give customers the chance to win something</w:t>
      </w:r>
    </w:p>
    <w:p w14:paraId="7C449DEA" w14:textId="7777777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9AFDE73" w14:textId="77777777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FAEA069" w14:textId="41BFD5E8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Trade Promotions: </w:t>
      </w:r>
    </w:p>
    <w:p w14:paraId="694CC8CA" w14:textId="39ED2033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-Carry new items or more inventory</w:t>
      </w:r>
    </w:p>
    <w:p w14:paraId="777E0E07" w14:textId="65D5A76D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-Buy in advance</w:t>
      </w:r>
    </w:p>
    <w:p w14:paraId="58F90F88" w14:textId="29475861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-Advertise company products</w:t>
      </w:r>
    </w:p>
    <w:p w14:paraId="15383B4B" w14:textId="419CC0D8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-Secure more shelf space</w:t>
      </w:r>
    </w:p>
    <w:p w14:paraId="13AD39C0" w14:textId="02384A73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5 Major Trade Promotion Tools</w:t>
      </w:r>
    </w:p>
    <w:p w14:paraId="778D490C" w14:textId="20E26181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Straight Discount</w:t>
      </w:r>
      <w:r w:rsidRPr="009B326D">
        <w:rPr>
          <w:rFonts w:ascii="Arial" w:hAnsi="Arial" w:cs="Arial"/>
          <w:color w:val="000000"/>
          <w:lang w:val="en-US"/>
        </w:rPr>
        <w:t>: Discount off list price for a stated period of time</w:t>
      </w:r>
    </w:p>
    <w:p w14:paraId="215DA728" w14:textId="47FA359E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Allowance</w:t>
      </w:r>
      <w:r w:rsidRPr="009B326D">
        <w:rPr>
          <w:rFonts w:ascii="Arial" w:hAnsi="Arial" w:cs="Arial"/>
          <w:color w:val="000000"/>
          <w:lang w:val="en-US"/>
        </w:rPr>
        <w:t>: % off per case in return for retailer’s agreement to feature product</w:t>
      </w:r>
    </w:p>
    <w:p w14:paraId="7B5A0838" w14:textId="2C2A5020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9B326D">
        <w:rPr>
          <w:rFonts w:ascii="Arial" w:hAnsi="Arial" w:cs="Arial"/>
          <w:b/>
          <w:color w:val="000000"/>
          <w:lang w:val="en-US"/>
        </w:rPr>
        <w:t>Free Goods</w:t>
      </w:r>
      <w:r w:rsidRPr="009B326D">
        <w:rPr>
          <w:rFonts w:ascii="Arial" w:hAnsi="Arial" w:cs="Arial"/>
          <w:color w:val="000000"/>
          <w:lang w:val="en-US"/>
        </w:rPr>
        <w:t>: For featuring or buying a certain amount</w:t>
      </w:r>
    </w:p>
    <w:p w14:paraId="64E7D02E" w14:textId="27040249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</w:t>
      </w:r>
      <w:r w:rsidRPr="009B326D">
        <w:rPr>
          <w:rFonts w:ascii="Arial" w:hAnsi="Arial" w:cs="Arial"/>
          <w:b/>
          <w:color w:val="000000"/>
          <w:lang w:val="en-US"/>
        </w:rPr>
        <w:t>. Push Money</w:t>
      </w:r>
      <w:r w:rsidRPr="009B326D">
        <w:rPr>
          <w:rFonts w:ascii="Arial" w:hAnsi="Arial" w:cs="Arial"/>
          <w:color w:val="000000"/>
          <w:lang w:val="en-US"/>
        </w:rPr>
        <w:t>: Rewards for promoting product</w:t>
      </w:r>
    </w:p>
    <w:p w14:paraId="6E50A62D" w14:textId="5FD880C3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9B326D">
        <w:rPr>
          <w:rFonts w:ascii="Arial" w:hAnsi="Arial" w:cs="Arial"/>
          <w:b/>
          <w:color w:val="000000"/>
          <w:lang w:val="en-US"/>
        </w:rPr>
        <w:t>Free Specialty Advertising Items</w:t>
      </w:r>
      <w:r w:rsidRPr="009B326D">
        <w:rPr>
          <w:rFonts w:ascii="Arial" w:hAnsi="Arial" w:cs="Arial"/>
          <w:color w:val="000000"/>
          <w:lang w:val="en-US"/>
        </w:rPr>
        <w:t>: Such as pens, calendars</w:t>
      </w:r>
    </w:p>
    <w:p w14:paraId="448CBF45" w14:textId="7777777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E9B00A4" w14:textId="7777777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B748BFC" w14:textId="7777777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12B3EC7" w14:textId="7777777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FD0954E" w14:textId="18B10019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Business Promotion:</w:t>
      </w:r>
    </w:p>
    <w:p w14:paraId="2654A7AB" w14:textId="736AADD0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Used to generate business leads, stimulate purchases, reward customers, and motivate salespeople</w:t>
      </w:r>
    </w:p>
    <w:p w14:paraId="595D82AB" w14:textId="29C58929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Major Business Promotion Tools</w:t>
      </w:r>
    </w:p>
    <w:p w14:paraId="3314386D" w14:textId="1BCD174D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Conventions and Trade Shows</w:t>
      </w:r>
      <w:r w:rsidRPr="009B326D">
        <w:rPr>
          <w:rFonts w:ascii="Arial" w:hAnsi="Arial" w:cs="Arial"/>
          <w:color w:val="000000"/>
          <w:lang w:val="en-US"/>
        </w:rPr>
        <w:t>: Effective to reach many customers not reach with regular sales force</w:t>
      </w:r>
    </w:p>
    <w:p w14:paraId="1A2BC263" w14:textId="4094C9A0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Sales Contests</w:t>
      </w:r>
      <w:r w:rsidRPr="009B326D">
        <w:rPr>
          <w:rFonts w:ascii="Arial" w:hAnsi="Arial" w:cs="Arial"/>
          <w:color w:val="000000"/>
          <w:lang w:val="en-US"/>
        </w:rPr>
        <w:t>: Effective in motivating salespeople or dealers to increase performance over a given period</w:t>
      </w:r>
    </w:p>
    <w:p w14:paraId="31165A8E" w14:textId="77777777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FFC8A5B" w14:textId="77777777" w:rsidR="00F22F25" w:rsidRPr="009B326D" w:rsidRDefault="00F22F2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D2A7193" w14:textId="77731795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Sales force promotions:</w:t>
      </w:r>
    </w:p>
    <w:p w14:paraId="04D4EC1F" w14:textId="1DF6161E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-More sales force support for new or current products</w:t>
      </w:r>
    </w:p>
    <w:p w14:paraId="155CA36C" w14:textId="1CA04006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-Salespeople to sign up new accounts</w:t>
      </w:r>
    </w:p>
    <w:p w14:paraId="376297D3" w14:textId="77777777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C675BF5" w14:textId="77777777" w:rsidR="00C856A5" w:rsidRPr="009B326D" w:rsidRDefault="00C856A5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4BB3300" w14:textId="442CDFDB" w:rsidR="000771DE" w:rsidRPr="009B326D" w:rsidRDefault="000771DE">
      <w:pPr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br w:type="page"/>
      </w:r>
    </w:p>
    <w:p w14:paraId="0894A795" w14:textId="07824365" w:rsidR="00C856A5" w:rsidRPr="009B326D" w:rsidRDefault="000771DE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Chapter </w:t>
      </w:r>
      <w:r w:rsidR="007D41EA" w:rsidRPr="009B326D">
        <w:rPr>
          <w:rFonts w:ascii="Arial" w:hAnsi="Arial" w:cs="Arial"/>
          <w:color w:val="000000"/>
          <w:lang w:val="en-US"/>
        </w:rPr>
        <w:t>1</w:t>
      </w:r>
      <w:r w:rsidRPr="009B326D">
        <w:rPr>
          <w:rFonts w:ascii="Arial" w:hAnsi="Arial" w:cs="Arial"/>
          <w:color w:val="000000"/>
          <w:lang w:val="en-US"/>
        </w:rPr>
        <w:t>7</w:t>
      </w:r>
    </w:p>
    <w:p w14:paraId="4B54D2E4" w14:textId="77777777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 xml:space="preserve">Direct Marketing: </w:t>
      </w:r>
    </w:p>
    <w:p w14:paraId="308B167D" w14:textId="69787C27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-Marketing Channel without intermediaries</w:t>
      </w:r>
    </w:p>
    <w:p w14:paraId="59DB2A0B" w14:textId="00408F31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-Element of the </w:t>
      </w:r>
      <w:r w:rsidRPr="009B326D">
        <w:rPr>
          <w:rFonts w:ascii="Arial" w:hAnsi="Arial" w:cs="Arial"/>
          <w:b/>
          <w:color w:val="000000"/>
          <w:lang w:val="en-US"/>
        </w:rPr>
        <w:t>promotion mix</w:t>
      </w:r>
    </w:p>
    <w:p w14:paraId="4E3FCA4B" w14:textId="28EF18C2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-Fastest-growing form of marketing</w:t>
      </w:r>
    </w:p>
    <w:p w14:paraId="62EA841D" w14:textId="509601A6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Benefits:</w:t>
      </w:r>
    </w:p>
    <w:p w14:paraId="415AB9C8" w14:textId="47B16F91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ab/>
        <w:t xml:space="preserve">Buyer </w:t>
      </w:r>
      <w:r w:rsidRPr="009B326D">
        <w:rPr>
          <w:rFonts w:ascii="Arial" w:hAnsi="Arial" w:cs="Arial"/>
          <w:color w:val="000000"/>
          <w:lang w:val="en-US"/>
        </w:rPr>
        <w:t>Benefits: -Convenient</w:t>
      </w:r>
    </w:p>
    <w:p w14:paraId="0939679B" w14:textId="55D682A5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-Interactive and immediate</w:t>
      </w:r>
    </w:p>
    <w:p w14:paraId="42947EF0" w14:textId="770B6F95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-Ready access to many products</w:t>
      </w:r>
    </w:p>
    <w:p w14:paraId="0CC4980D" w14:textId="33ECD0BE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-Access to comparative info about companies, products</w:t>
      </w:r>
    </w:p>
    <w:p w14:paraId="3F632944" w14:textId="575B56EF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b/>
          <w:color w:val="000000"/>
          <w:lang w:val="en-US"/>
        </w:rPr>
        <w:t>Seller</w:t>
      </w:r>
      <w:r w:rsidRPr="009B326D">
        <w:rPr>
          <w:rFonts w:ascii="Arial" w:hAnsi="Arial" w:cs="Arial"/>
          <w:color w:val="000000"/>
          <w:lang w:val="en-US"/>
        </w:rPr>
        <w:t xml:space="preserve"> Benefits:</w:t>
      </w:r>
      <w:r w:rsidRPr="009B326D">
        <w:rPr>
          <w:rFonts w:ascii="Arial" w:hAnsi="Arial" w:cs="Arial"/>
          <w:color w:val="000000"/>
          <w:lang w:val="en-US"/>
        </w:rPr>
        <w:tab/>
        <w:t>-Low cost, efficient, fast alternative reach markets</w:t>
      </w:r>
    </w:p>
    <w:p w14:paraId="65DB00E2" w14:textId="4EB03EFE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-Flexible tool to build customer relationships</w:t>
      </w:r>
    </w:p>
    <w:p w14:paraId="02CEB2DB" w14:textId="40FB8213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1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-Access to buyers sometimes not reachable through other channels</w:t>
      </w:r>
    </w:p>
    <w:p w14:paraId="77959AA6" w14:textId="77777777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DD3F611" w14:textId="77777777" w:rsidR="0074320E" w:rsidRPr="00331EE6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331EE6">
        <w:rPr>
          <w:rFonts w:ascii="Arial" w:hAnsi="Arial" w:cs="Arial"/>
          <w:b/>
          <w:color w:val="000000"/>
          <w:lang w:val="en-US"/>
        </w:rPr>
        <w:t>8 Forms of Direct Marketing Figure 17.1</w:t>
      </w:r>
    </w:p>
    <w:p w14:paraId="31CECE80" w14:textId="3BD54312" w:rsidR="0074320E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331EE6">
        <w:rPr>
          <w:rFonts w:ascii="Arial" w:hAnsi="Arial" w:cs="Arial"/>
          <w:b/>
          <w:color w:val="000000"/>
          <w:lang w:val="en-US"/>
        </w:rPr>
        <w:t>Direct-mail Marketing</w:t>
      </w:r>
      <w:r w:rsidRPr="009B326D">
        <w:rPr>
          <w:rFonts w:ascii="Arial" w:hAnsi="Arial" w:cs="Arial"/>
          <w:color w:val="000000"/>
          <w:lang w:val="en-US"/>
        </w:rPr>
        <w:t>: An offer, announcement, reminder, or other item to a person at a particular address</w:t>
      </w:r>
    </w:p>
    <w:p w14:paraId="7F7ACDF0" w14:textId="167C18EF" w:rsidR="00103338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-Personalized</w:t>
      </w:r>
    </w:p>
    <w:p w14:paraId="306E6742" w14:textId="5E123526" w:rsidR="00103338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-Easy-to-measure results</w:t>
      </w:r>
    </w:p>
    <w:p w14:paraId="31D54704" w14:textId="0D8B5E1A" w:rsidR="00103338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-Costs more than mass media</w:t>
      </w:r>
    </w:p>
    <w:p w14:paraId="7B8DE4B1" w14:textId="6546F929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-Form: voice mail, text messaging, e-mail or snail mail</w:t>
      </w:r>
    </w:p>
    <w:p w14:paraId="6ED19573" w14:textId="77777777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95F4AC5" w14:textId="22C85998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331EE6">
        <w:rPr>
          <w:rFonts w:ascii="Arial" w:hAnsi="Arial" w:cs="Arial"/>
          <w:b/>
          <w:color w:val="000000"/>
          <w:lang w:val="en-US"/>
        </w:rPr>
        <w:t>Catalogue Direct Marketing</w:t>
      </w:r>
      <w:r w:rsidRPr="009B326D">
        <w:rPr>
          <w:rFonts w:ascii="Arial" w:hAnsi="Arial" w:cs="Arial"/>
          <w:color w:val="000000"/>
          <w:lang w:val="en-US"/>
        </w:rPr>
        <w:t>: Printed and web-based catalogues</w:t>
      </w:r>
    </w:p>
    <w:p w14:paraId="57C45A48" w14:textId="06075E78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Benefits </w:t>
      </w:r>
      <w:proofErr w:type="gramStart"/>
      <w:r w:rsidRPr="009B326D">
        <w:rPr>
          <w:rFonts w:ascii="Arial" w:hAnsi="Arial" w:cs="Arial"/>
          <w:color w:val="000000"/>
          <w:lang w:val="en-US"/>
        </w:rPr>
        <w:t>of</w:t>
      </w:r>
      <w:proofErr w:type="gramEnd"/>
      <w:r w:rsidRPr="009B326D">
        <w:rPr>
          <w:rFonts w:ascii="Arial" w:hAnsi="Arial" w:cs="Arial"/>
          <w:color w:val="000000"/>
          <w:lang w:val="en-US"/>
        </w:rPr>
        <w:t xml:space="preserve"> Web-Based:</w:t>
      </w:r>
      <w:r w:rsidRPr="009B326D">
        <w:rPr>
          <w:rFonts w:ascii="Arial" w:hAnsi="Arial" w:cs="Arial"/>
          <w:color w:val="000000"/>
          <w:lang w:val="en-US"/>
        </w:rPr>
        <w:tab/>
        <w:t>-Lower cost than printed catalogues</w:t>
      </w:r>
    </w:p>
    <w:p w14:paraId="7AC22B63" w14:textId="4FEDF5C4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-Unlimited amount of merchandise</w:t>
      </w:r>
    </w:p>
    <w:p w14:paraId="63BFCB7A" w14:textId="4787FAB8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-Real-time merchandising</w:t>
      </w:r>
    </w:p>
    <w:p w14:paraId="76FA3000" w14:textId="0CDD299F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-Interactive content</w:t>
      </w:r>
    </w:p>
    <w:p w14:paraId="46AA431A" w14:textId="594CA8FB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-Promotional Features</w:t>
      </w:r>
    </w:p>
    <w:p w14:paraId="1B925ED4" w14:textId="0883EC80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Challenges </w:t>
      </w:r>
      <w:proofErr w:type="gramStart"/>
      <w:r w:rsidRPr="009B326D">
        <w:rPr>
          <w:rFonts w:ascii="Arial" w:hAnsi="Arial" w:cs="Arial"/>
          <w:color w:val="000000"/>
          <w:lang w:val="en-US"/>
        </w:rPr>
        <w:t>of</w:t>
      </w:r>
      <w:proofErr w:type="gramEnd"/>
      <w:r w:rsidRPr="009B326D">
        <w:rPr>
          <w:rFonts w:ascii="Arial" w:hAnsi="Arial" w:cs="Arial"/>
          <w:color w:val="000000"/>
          <w:lang w:val="en-US"/>
        </w:rPr>
        <w:t xml:space="preserve"> Web-Based:</w:t>
      </w:r>
      <w:r w:rsidRPr="009B326D">
        <w:rPr>
          <w:rFonts w:ascii="Arial" w:hAnsi="Arial" w:cs="Arial"/>
          <w:color w:val="000000"/>
          <w:lang w:val="en-US"/>
        </w:rPr>
        <w:tab/>
        <w:t>-Require Marketing</w:t>
      </w:r>
    </w:p>
    <w:p w14:paraId="6CFB8756" w14:textId="5A5F0D18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-Difficulties in attracting new customers</w:t>
      </w:r>
    </w:p>
    <w:p w14:paraId="37304861" w14:textId="77777777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814A086" w14:textId="33F6B045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r w:rsidRPr="00331EE6">
        <w:rPr>
          <w:rFonts w:ascii="Arial" w:hAnsi="Arial" w:cs="Arial"/>
          <w:b/>
          <w:color w:val="000000"/>
          <w:lang w:val="en-US"/>
        </w:rPr>
        <w:t>Telephone Direct Marketing</w:t>
      </w:r>
      <w:r w:rsidRPr="009B326D">
        <w:rPr>
          <w:rFonts w:ascii="Arial" w:hAnsi="Arial" w:cs="Arial"/>
          <w:color w:val="000000"/>
          <w:lang w:val="en-US"/>
        </w:rPr>
        <w:t>: Use of telephone to sell directly to consumers and business customers</w:t>
      </w:r>
    </w:p>
    <w:p w14:paraId="52557858" w14:textId="1F76404D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Outbound: Sells directly to consumers and businesses</w:t>
      </w:r>
    </w:p>
    <w:p w14:paraId="19D51AEA" w14:textId="5E6BB28B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Inbound: Uses toll-free numbers to receive orders from television and print ads, direct mail, and catalogues</w:t>
      </w:r>
    </w:p>
    <w:p w14:paraId="7190E345" w14:textId="77777777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4AD6EA9" w14:textId="747A30A1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</w:t>
      </w:r>
      <w:r w:rsidRPr="00331EE6">
        <w:rPr>
          <w:rFonts w:ascii="Arial" w:hAnsi="Arial" w:cs="Arial"/>
          <w:b/>
          <w:color w:val="000000"/>
          <w:lang w:val="en-US"/>
        </w:rPr>
        <w:t>. Direct-Response Television Marketing</w:t>
      </w:r>
      <w:r w:rsidRPr="009B326D">
        <w:rPr>
          <w:rFonts w:ascii="Arial" w:hAnsi="Arial" w:cs="Arial"/>
          <w:color w:val="000000"/>
          <w:lang w:val="en-US"/>
        </w:rPr>
        <w:t xml:space="preserve">: </w:t>
      </w:r>
    </w:p>
    <w:p w14:paraId="0D619ABE" w14:textId="2E584CA5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-60 to 120 second advertisements describing products with a toll-free number or Web site for purchasing</w:t>
      </w:r>
    </w:p>
    <w:p w14:paraId="0C81309C" w14:textId="77777777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-30-minute infomercials carried on Home Shopping Channels</w:t>
      </w:r>
    </w:p>
    <w:p w14:paraId="52C845B4" w14:textId="2E60F122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Benefits: </w:t>
      </w:r>
      <w:r w:rsidRPr="009B326D">
        <w:rPr>
          <w:rFonts w:ascii="Arial" w:hAnsi="Arial" w:cs="Arial"/>
          <w:color w:val="000000"/>
          <w:lang w:val="en-US"/>
        </w:rPr>
        <w:tab/>
        <w:t>-Less expensive than other forms of promotion</w:t>
      </w:r>
      <w:r w:rsidRPr="009B326D">
        <w:rPr>
          <w:rFonts w:ascii="Arial" w:hAnsi="Arial" w:cs="Arial"/>
          <w:color w:val="000000"/>
          <w:lang w:val="en-US"/>
        </w:rPr>
        <w:tab/>
      </w:r>
    </w:p>
    <w:p w14:paraId="580F747A" w14:textId="77777777" w:rsidR="00103338" w:rsidRPr="009B326D" w:rsidRDefault="00103338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-Easy tracking of results</w:t>
      </w:r>
    </w:p>
    <w:p w14:paraId="23EF8EF0" w14:textId="77777777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EA886E1" w14:textId="384B51BF" w:rsidR="00103338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5. </w:t>
      </w:r>
      <w:r w:rsidRPr="00331EE6">
        <w:rPr>
          <w:rFonts w:ascii="Arial" w:hAnsi="Arial" w:cs="Arial"/>
          <w:b/>
          <w:color w:val="000000"/>
          <w:lang w:val="en-US"/>
        </w:rPr>
        <w:t>Kiosk Marketing</w:t>
      </w:r>
      <w:r w:rsidRPr="009B326D">
        <w:rPr>
          <w:rFonts w:ascii="Arial" w:hAnsi="Arial" w:cs="Arial"/>
          <w:color w:val="000000"/>
          <w:lang w:val="en-US"/>
        </w:rPr>
        <w:t>: Information on machines in public areas such as in stores, airports, and other locations</w:t>
      </w:r>
      <w:r w:rsidR="00103338" w:rsidRPr="009B326D">
        <w:rPr>
          <w:rFonts w:ascii="Arial" w:hAnsi="Arial" w:cs="Arial"/>
          <w:color w:val="000000"/>
          <w:lang w:val="en-US"/>
        </w:rPr>
        <w:tab/>
      </w:r>
    </w:p>
    <w:p w14:paraId="3C8BEDF2" w14:textId="77777777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F34236C" w14:textId="1E484F9F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6. </w:t>
      </w:r>
      <w:r w:rsidRPr="00331EE6">
        <w:rPr>
          <w:rFonts w:ascii="Arial" w:hAnsi="Arial" w:cs="Arial"/>
          <w:b/>
          <w:color w:val="000000"/>
          <w:lang w:val="en-US"/>
        </w:rPr>
        <w:t>Digital Direct Marketing Technologies</w:t>
      </w:r>
    </w:p>
    <w:p w14:paraId="6E3FBD26" w14:textId="7E867BEE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-Mobile Phone Marketing: Ring-tone giveaways, mobile games, ad-supported content, contests and sweepstakes</w:t>
      </w:r>
    </w:p>
    <w:p w14:paraId="57234121" w14:textId="1B10D986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-Podcasts: Online delivery of multimedia files for playback on mobile devices/personal computers</w:t>
      </w:r>
    </w:p>
    <w:p w14:paraId="084D5DB7" w14:textId="6A07A6B0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</w:t>
      </w:r>
      <w:proofErr w:type="spellStart"/>
      <w:r w:rsidRPr="009B326D">
        <w:rPr>
          <w:rFonts w:ascii="Arial" w:hAnsi="Arial" w:cs="Arial"/>
          <w:color w:val="000000"/>
          <w:lang w:val="en-US"/>
        </w:rPr>
        <w:t>Vodcasts</w:t>
      </w:r>
      <w:proofErr w:type="spellEnd"/>
      <w:r w:rsidRPr="009B326D">
        <w:rPr>
          <w:rFonts w:ascii="Arial" w:hAnsi="Arial" w:cs="Arial"/>
          <w:color w:val="000000"/>
          <w:lang w:val="en-US"/>
        </w:rPr>
        <w:t xml:space="preserve"> (Video Podcasts): Online delivery of video clips on demand via Atom or RSS enclosures</w:t>
      </w:r>
    </w:p>
    <w:p w14:paraId="6D3A20C2" w14:textId="0E9CFEDC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-Interactive TV: Viewers with television programming and advertising using remote controls</w:t>
      </w:r>
    </w:p>
    <w:p w14:paraId="4292A3A6" w14:textId="77777777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7E9F273" w14:textId="4EA95E87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7. </w:t>
      </w:r>
      <w:r w:rsidRPr="00331EE6">
        <w:rPr>
          <w:rFonts w:ascii="Arial" w:hAnsi="Arial" w:cs="Arial"/>
          <w:b/>
          <w:color w:val="000000"/>
          <w:lang w:val="en-US"/>
        </w:rPr>
        <w:t>Online Marketing</w:t>
      </w:r>
      <w:r w:rsidRPr="009B326D">
        <w:rPr>
          <w:rFonts w:ascii="Arial" w:hAnsi="Arial" w:cs="Arial"/>
          <w:color w:val="000000"/>
          <w:lang w:val="en-US"/>
        </w:rPr>
        <w:t xml:space="preserve">: </w:t>
      </w:r>
      <w:r w:rsidR="007D41EA" w:rsidRPr="009B326D">
        <w:rPr>
          <w:rFonts w:ascii="Arial" w:hAnsi="Arial" w:cs="Arial"/>
          <w:color w:val="000000"/>
          <w:lang w:val="en-US"/>
        </w:rPr>
        <w:t>Company’s efforts to market products and services and build customer relationships over the Internet</w:t>
      </w:r>
    </w:p>
    <w:p w14:paraId="4536BD5A" w14:textId="2A0C657D" w:rsidR="007D41EA" w:rsidRPr="009B326D" w:rsidRDefault="007D41E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Online companies: So-called “dot-coms”, which operate only online without any brick-and-mortar market presence</w:t>
      </w:r>
    </w:p>
    <w:p w14:paraId="757335F3" w14:textId="77777777" w:rsidR="00663DCE" w:rsidRPr="009B326D" w:rsidRDefault="00663DCE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F1C7FEB" w14:textId="23757339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4 On-line Marketing Domains Figure 17.2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977"/>
      </w:tblGrid>
      <w:tr w:rsidR="007D41EA" w:rsidRPr="009B326D" w14:paraId="18A3E0A8" w14:textId="77777777" w:rsidTr="0084550F">
        <w:tc>
          <w:tcPr>
            <w:tcW w:w="2660" w:type="dxa"/>
          </w:tcPr>
          <w:p w14:paraId="12220AFB" w14:textId="77777777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2835" w:type="dxa"/>
          </w:tcPr>
          <w:p w14:paraId="3F0C046B" w14:textId="62F7E57C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Targeted to Consumers</w:t>
            </w:r>
          </w:p>
        </w:tc>
        <w:tc>
          <w:tcPr>
            <w:tcW w:w="2977" w:type="dxa"/>
          </w:tcPr>
          <w:p w14:paraId="4B12506A" w14:textId="4F97FB4E" w:rsidR="007D41EA" w:rsidRPr="009B326D" w:rsidRDefault="0084550F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Targeted to Businesses</w:t>
            </w:r>
          </w:p>
        </w:tc>
      </w:tr>
      <w:tr w:rsidR="007D41EA" w:rsidRPr="009B326D" w14:paraId="3929EF5B" w14:textId="77777777" w:rsidTr="0084550F">
        <w:tc>
          <w:tcPr>
            <w:tcW w:w="2660" w:type="dxa"/>
          </w:tcPr>
          <w:p w14:paraId="61EE40F4" w14:textId="54FB3C31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Initiated by Business</w:t>
            </w:r>
          </w:p>
        </w:tc>
        <w:tc>
          <w:tcPr>
            <w:tcW w:w="2835" w:type="dxa"/>
          </w:tcPr>
          <w:p w14:paraId="0C3ECC20" w14:textId="5B2B9FCF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B2C</w:t>
            </w:r>
          </w:p>
        </w:tc>
        <w:tc>
          <w:tcPr>
            <w:tcW w:w="2977" w:type="dxa"/>
          </w:tcPr>
          <w:p w14:paraId="6029A849" w14:textId="339EB944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B2B</w:t>
            </w:r>
          </w:p>
        </w:tc>
      </w:tr>
      <w:tr w:rsidR="007D41EA" w:rsidRPr="009B326D" w14:paraId="3DC1A39C" w14:textId="77777777" w:rsidTr="0084550F">
        <w:tc>
          <w:tcPr>
            <w:tcW w:w="2660" w:type="dxa"/>
          </w:tcPr>
          <w:p w14:paraId="18D0530C" w14:textId="6EB773F2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Initiated by Consumer</w:t>
            </w:r>
          </w:p>
        </w:tc>
        <w:tc>
          <w:tcPr>
            <w:tcW w:w="2835" w:type="dxa"/>
          </w:tcPr>
          <w:p w14:paraId="0B0EB6CC" w14:textId="6B364336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C2C</w:t>
            </w:r>
          </w:p>
        </w:tc>
        <w:tc>
          <w:tcPr>
            <w:tcW w:w="2977" w:type="dxa"/>
          </w:tcPr>
          <w:p w14:paraId="4E8775DE" w14:textId="1BBD62D5" w:rsidR="007D41EA" w:rsidRPr="009B326D" w:rsidRDefault="007D41EA" w:rsidP="0010333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C2B</w:t>
            </w:r>
          </w:p>
        </w:tc>
      </w:tr>
    </w:tbl>
    <w:p w14:paraId="2506E5EB" w14:textId="77777777" w:rsidR="0020739A" w:rsidRPr="009B326D" w:rsidRDefault="0020739A" w:rsidP="001033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6A5D267" w14:textId="04ED3AF3" w:rsidR="00103338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331EE6">
        <w:rPr>
          <w:rFonts w:ascii="Arial" w:hAnsi="Arial" w:cs="Arial"/>
          <w:b/>
          <w:color w:val="000000"/>
          <w:lang w:val="en-US"/>
        </w:rPr>
        <w:t>Corporate (Brand) Website</w:t>
      </w:r>
      <w:r w:rsidRPr="009B326D">
        <w:rPr>
          <w:rFonts w:ascii="Arial" w:hAnsi="Arial" w:cs="Arial"/>
          <w:color w:val="000000"/>
          <w:lang w:val="en-US"/>
        </w:rPr>
        <w:t>: Designed to build customer goodwill and to supplement other channels, rather than to sell the company’s products</w:t>
      </w:r>
    </w:p>
    <w:p w14:paraId="3BB0B3C4" w14:textId="10E4D3F3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Objective:</w:t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-Provide information</w:t>
      </w:r>
    </w:p>
    <w:p w14:paraId="1BFB4077" w14:textId="66F0CF96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-Create Excitement</w:t>
      </w:r>
    </w:p>
    <w:p w14:paraId="35A3C607" w14:textId="433B2ED1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-Build Relationships</w:t>
      </w:r>
    </w:p>
    <w:p w14:paraId="556F4917" w14:textId="77777777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F588D8D" w14:textId="34931A1A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Marketing Website: Designed to engage consumers interactively to move them closer to a direct purchase or other marketing outcome</w:t>
      </w:r>
    </w:p>
    <w:p w14:paraId="6812FFAC" w14:textId="77777777" w:rsidR="00103338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23D58E52" w14:textId="2D2B7028" w:rsidR="00103338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7 C’s of Effective Web Sites</w:t>
      </w:r>
    </w:p>
    <w:p w14:paraId="1DC86DDD" w14:textId="55081F1B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 xml:space="preserve">Context: </w:t>
      </w:r>
      <w:r w:rsidRPr="009B326D">
        <w:rPr>
          <w:rFonts w:ascii="Arial" w:hAnsi="Arial" w:cs="Arial"/>
          <w:color w:val="000000"/>
          <w:lang w:val="en-US"/>
        </w:rPr>
        <w:t>Site layout and design</w:t>
      </w:r>
    </w:p>
    <w:p w14:paraId="767A8332" w14:textId="6F883AAF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Content:</w:t>
      </w:r>
      <w:r w:rsidRPr="009B326D">
        <w:rPr>
          <w:rFonts w:ascii="Arial" w:hAnsi="Arial" w:cs="Arial"/>
          <w:color w:val="000000"/>
          <w:lang w:val="en-US"/>
        </w:rPr>
        <w:t xml:space="preserve"> Text, pictures, sounds and video</w:t>
      </w:r>
    </w:p>
    <w:p w14:paraId="57DA5F56" w14:textId="33FB9663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Community:</w:t>
      </w:r>
      <w:r w:rsidRPr="009B326D">
        <w:rPr>
          <w:rFonts w:ascii="Arial" w:hAnsi="Arial" w:cs="Arial"/>
          <w:color w:val="000000"/>
          <w:lang w:val="en-US"/>
        </w:rPr>
        <w:t xml:space="preserve"> How user-to-user communication is established</w:t>
      </w:r>
    </w:p>
    <w:p w14:paraId="5840409C" w14:textId="04C9540F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Customization:</w:t>
      </w:r>
      <w:r w:rsidRPr="009B326D">
        <w:rPr>
          <w:rFonts w:ascii="Arial" w:hAnsi="Arial" w:cs="Arial"/>
          <w:color w:val="000000"/>
          <w:lang w:val="en-US"/>
        </w:rPr>
        <w:t xml:space="preserve"> How the site tailors itself to different users or allows users to personalize the site</w:t>
      </w:r>
    </w:p>
    <w:p w14:paraId="55C51527" w14:textId="3A86FDEA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Communication:</w:t>
      </w:r>
      <w:r w:rsidRPr="009B326D">
        <w:rPr>
          <w:rFonts w:ascii="Arial" w:hAnsi="Arial" w:cs="Arial"/>
          <w:color w:val="000000"/>
          <w:lang w:val="en-US"/>
        </w:rPr>
        <w:t xml:space="preserve"> How the site enables site-to-user, user-to-site, or two-way communication</w:t>
      </w:r>
    </w:p>
    <w:p w14:paraId="3AAA8397" w14:textId="7722A87E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Connection</w:t>
      </w:r>
      <w:r w:rsidRPr="009B326D">
        <w:rPr>
          <w:rFonts w:ascii="Arial" w:hAnsi="Arial" w:cs="Arial"/>
          <w:color w:val="000000"/>
          <w:lang w:val="en-US"/>
        </w:rPr>
        <w:t>: Degree to which the site is linked to other sites</w:t>
      </w:r>
    </w:p>
    <w:p w14:paraId="67C7CD7A" w14:textId="07A6EE8D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Commerce:</w:t>
      </w:r>
      <w:r w:rsidRPr="009B326D">
        <w:rPr>
          <w:rFonts w:ascii="Arial" w:hAnsi="Arial" w:cs="Arial"/>
          <w:color w:val="000000"/>
          <w:lang w:val="en-US"/>
        </w:rPr>
        <w:t xml:space="preserve"> Capability to conduct commercial transactions</w:t>
      </w:r>
    </w:p>
    <w:p w14:paraId="52C198E2" w14:textId="77777777" w:rsidR="00103338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1B8F2A3" w14:textId="4CED0F7E" w:rsidR="00103338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Types of Ads and Promotions: </w:t>
      </w:r>
    </w:p>
    <w:p w14:paraId="2A1A459B" w14:textId="48503B4F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Online Advertising: Appears while consumers are surfing the web</w:t>
      </w:r>
    </w:p>
    <w:p w14:paraId="3D7839DA" w14:textId="240ECB15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Banners:</w:t>
      </w:r>
    </w:p>
    <w:p w14:paraId="49001ABE" w14:textId="7F7B9C51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Interstitial: Appear between screen changes</w:t>
      </w:r>
    </w:p>
    <w:p w14:paraId="6691B939" w14:textId="6A098889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Pop-Ups: Suddenly appear in a new window in front of the current window</w:t>
      </w:r>
    </w:p>
    <w:p w14:paraId="7BFB12B4" w14:textId="320643E0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Rich Media Ads: Incorporate animation, video, sound, </w:t>
      </w:r>
      <w:proofErr w:type="spellStart"/>
      <w:proofErr w:type="gramStart"/>
      <w:r w:rsidRPr="009B326D">
        <w:rPr>
          <w:rFonts w:ascii="Arial" w:hAnsi="Arial" w:cs="Arial"/>
          <w:color w:val="000000"/>
          <w:lang w:val="en-US"/>
        </w:rPr>
        <w:t>interativity</w:t>
      </w:r>
      <w:proofErr w:type="spellEnd"/>
      <w:proofErr w:type="gramEnd"/>
    </w:p>
    <w:p w14:paraId="0AC7E76F" w14:textId="77777777" w:rsidR="0084550F" w:rsidRPr="009B326D" w:rsidRDefault="0084550F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F413687" w14:textId="77777777" w:rsidR="00103338" w:rsidRPr="009B326D" w:rsidRDefault="00103338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5D4D20C" w14:textId="77777777" w:rsidR="0074320E" w:rsidRPr="009B326D" w:rsidRDefault="0074320E" w:rsidP="0074320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5C888B77" w14:textId="77777777" w:rsidR="0074320E" w:rsidRPr="009B326D" w:rsidRDefault="0074320E" w:rsidP="0074320E">
      <w:pPr>
        <w:jc w:val="both"/>
        <w:rPr>
          <w:rFonts w:ascii="Arial" w:hAnsi="Arial" w:cs="Arial"/>
        </w:rPr>
      </w:pPr>
      <w:r w:rsidRPr="009B326D">
        <w:rPr>
          <w:rFonts w:ascii="Arial" w:hAnsi="Arial" w:cs="Arial"/>
          <w:color w:val="000000"/>
          <w:lang w:val="en-US"/>
        </w:rPr>
        <w:t>Set-up Requirements for On-Line Marketing Figure 17.3</w:t>
      </w:r>
    </w:p>
    <w:p w14:paraId="72A8B927" w14:textId="77777777" w:rsidR="0074320E" w:rsidRPr="009B326D" w:rsidRDefault="0074320E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D5B4764" w14:textId="6BD20ACD" w:rsidR="00663DCE" w:rsidRPr="009B326D" w:rsidRDefault="00663DCE">
      <w:pPr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br w:type="page"/>
      </w:r>
    </w:p>
    <w:p w14:paraId="7D12AE4B" w14:textId="50B56536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Chapter 19</w:t>
      </w:r>
    </w:p>
    <w:p w14:paraId="15F82CFF" w14:textId="77777777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Major International Marketing Decisions Figure 19.1</w:t>
      </w:r>
    </w:p>
    <w:p w14:paraId="59F8AD18" w14:textId="4C05799D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Looking at the global marketing environment</w:t>
      </w:r>
    </w:p>
    <w:p w14:paraId="45D50E7A" w14:textId="77777777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3563836" w14:textId="0917640A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Deciding whether to go global</w:t>
      </w:r>
    </w:p>
    <w:p w14:paraId="7F2325EE" w14:textId="694273B6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-Can the company learn to understand the preferences and buying behavior of consumers in other countries?</w:t>
      </w:r>
    </w:p>
    <w:p w14:paraId="629E2D73" w14:textId="6F3E2D7E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-Can it offer competitively attractive products?</w:t>
      </w:r>
    </w:p>
    <w:p w14:paraId="355DEC47" w14:textId="1D7C6A0F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-Will it be able to adapt to other countries’ business cultures and deal with foreign nationals?</w:t>
      </w:r>
    </w:p>
    <w:p w14:paraId="0B24CA95" w14:textId="5BD71F03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-Do the company’s managers have the necessary international experiences?</w:t>
      </w:r>
    </w:p>
    <w:p w14:paraId="66CDA941" w14:textId="5C2F9B0B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-Has management considered the impact of regulations and the political environments of other countries?</w:t>
      </w:r>
    </w:p>
    <w:p w14:paraId="720713C8" w14:textId="77777777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41561D0" w14:textId="00AD8B51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</w:t>
      </w:r>
      <w:proofErr w:type="gramStart"/>
      <w:r w:rsidRPr="009B326D">
        <w:rPr>
          <w:rFonts w:ascii="Arial" w:hAnsi="Arial" w:cs="Arial"/>
          <w:b/>
          <w:color w:val="000000"/>
          <w:lang w:val="en-US"/>
        </w:rPr>
        <w:t>Deciding which</w:t>
      </w:r>
      <w:proofErr w:type="gramEnd"/>
      <w:r w:rsidRPr="009B326D">
        <w:rPr>
          <w:rFonts w:ascii="Arial" w:hAnsi="Arial" w:cs="Arial"/>
          <w:b/>
          <w:color w:val="000000"/>
          <w:lang w:val="en-US"/>
        </w:rPr>
        <w:t xml:space="preserve"> markets to enter</w:t>
      </w:r>
    </w:p>
    <w:p w14:paraId="295BE7B7" w14:textId="69EF4E6C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-Define international marketing objectives and policies</w:t>
      </w:r>
    </w:p>
    <w:p w14:paraId="63525E0F" w14:textId="522C6DE3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-Determine target foreign sales volume</w:t>
      </w:r>
    </w:p>
    <w:p w14:paraId="1CA0716F" w14:textId="1847B0A7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-Decide how many countries to market to, based on:</w:t>
      </w:r>
    </w:p>
    <w:p w14:paraId="0D809102" w14:textId="5F6DF5AC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-Geography</w:t>
      </w:r>
    </w:p>
    <w:p w14:paraId="1150AF9E" w14:textId="1AEF5521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-Population</w:t>
      </w:r>
    </w:p>
    <w:p w14:paraId="1876A6F2" w14:textId="514BB96E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-Income</w:t>
      </w:r>
    </w:p>
    <w:p w14:paraId="6AA183D7" w14:textId="1107DCD5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-Political Climate</w:t>
      </w:r>
    </w:p>
    <w:p w14:paraId="6B83B318" w14:textId="296A4A1D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5 Indicators of International Market Potential (re: Environment) Table 19.1</w:t>
      </w:r>
    </w:p>
    <w:p w14:paraId="61158122" w14:textId="698BAF72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Ranking Potential Markets:</w:t>
      </w:r>
      <w:r w:rsidRPr="009B326D">
        <w:rPr>
          <w:rFonts w:ascii="Arial" w:hAnsi="Arial" w:cs="Arial"/>
          <w:color w:val="000000"/>
          <w:lang w:val="en-US"/>
        </w:rPr>
        <w:tab/>
        <w:t>-Market Size</w:t>
      </w:r>
    </w:p>
    <w:p w14:paraId="75AF84EF" w14:textId="790D29BA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-Market Growth</w:t>
      </w:r>
    </w:p>
    <w:p w14:paraId="2ED69489" w14:textId="6270006B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-Cost of doing business</w:t>
      </w:r>
    </w:p>
    <w:p w14:paraId="0906BC3C" w14:textId="3A86763E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-Competitive Advantage</w:t>
      </w:r>
    </w:p>
    <w:p w14:paraId="27E9791A" w14:textId="2C7EA43C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-Risk Level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6621"/>
      </w:tblGrid>
      <w:tr w:rsidR="00A9307A" w:rsidRPr="009B326D" w14:paraId="06A3694A" w14:textId="77777777" w:rsidTr="00A9307A">
        <w:tc>
          <w:tcPr>
            <w:tcW w:w="2235" w:type="dxa"/>
          </w:tcPr>
          <w:p w14:paraId="10760CD0" w14:textId="1EACFFA8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Demographic Characteristics</w:t>
            </w:r>
          </w:p>
        </w:tc>
        <w:tc>
          <w:tcPr>
            <w:tcW w:w="6621" w:type="dxa"/>
          </w:tcPr>
          <w:p w14:paraId="70198002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-Education</w:t>
            </w:r>
          </w:p>
          <w:p w14:paraId="4087B023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-Population size and growth</w:t>
            </w:r>
          </w:p>
          <w:p w14:paraId="1BD64861" w14:textId="4559BCCE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-Population age composition</w:t>
            </w:r>
          </w:p>
        </w:tc>
      </w:tr>
      <w:tr w:rsidR="00A9307A" w:rsidRPr="009B326D" w14:paraId="7E11478A" w14:textId="77777777" w:rsidTr="00A9307A">
        <w:tc>
          <w:tcPr>
            <w:tcW w:w="2235" w:type="dxa"/>
          </w:tcPr>
          <w:p w14:paraId="460AEA43" w14:textId="09F9CA4D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Geographic Characteristics</w:t>
            </w:r>
          </w:p>
        </w:tc>
        <w:tc>
          <w:tcPr>
            <w:tcW w:w="6621" w:type="dxa"/>
          </w:tcPr>
          <w:p w14:paraId="29C63B08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-Climate</w:t>
            </w:r>
          </w:p>
          <w:p w14:paraId="30841CF5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-Country Size</w:t>
            </w:r>
          </w:p>
          <w:p w14:paraId="3132519B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-Population density-urban, rural</w:t>
            </w:r>
          </w:p>
          <w:p w14:paraId="2BC9F6E4" w14:textId="785C0186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-Transportation structure and market accessibility</w:t>
            </w:r>
          </w:p>
        </w:tc>
      </w:tr>
      <w:tr w:rsidR="00A9307A" w:rsidRPr="009B326D" w14:paraId="0EA1579E" w14:textId="77777777" w:rsidTr="00A9307A">
        <w:tc>
          <w:tcPr>
            <w:tcW w:w="2235" w:type="dxa"/>
          </w:tcPr>
          <w:p w14:paraId="77F27A9B" w14:textId="4ED2ACA3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Economic Factors</w:t>
            </w:r>
          </w:p>
        </w:tc>
        <w:tc>
          <w:tcPr>
            <w:tcW w:w="6621" w:type="dxa"/>
          </w:tcPr>
          <w:p w14:paraId="0335B9B1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-GDP size and growth</w:t>
            </w:r>
          </w:p>
          <w:p w14:paraId="011C548A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-Income distribution</w:t>
            </w:r>
          </w:p>
          <w:p w14:paraId="605C7E4D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-Industrial infrastructure</w:t>
            </w:r>
          </w:p>
          <w:p w14:paraId="05EE9BC6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-Natural Resources</w:t>
            </w:r>
          </w:p>
          <w:p w14:paraId="2C5687B8" w14:textId="372E36CD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-Financial and Human Resources</w:t>
            </w:r>
          </w:p>
        </w:tc>
      </w:tr>
      <w:tr w:rsidR="00A9307A" w:rsidRPr="009B326D" w14:paraId="1A7C333D" w14:textId="77777777" w:rsidTr="00A9307A">
        <w:tc>
          <w:tcPr>
            <w:tcW w:w="2235" w:type="dxa"/>
          </w:tcPr>
          <w:p w14:paraId="5EAAFD99" w14:textId="02F931F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Sociocultural Factors</w:t>
            </w:r>
          </w:p>
        </w:tc>
        <w:tc>
          <w:tcPr>
            <w:tcW w:w="6621" w:type="dxa"/>
          </w:tcPr>
          <w:p w14:paraId="2CFE7BE4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-Consumer lifestyles, beliefs, and values</w:t>
            </w:r>
          </w:p>
          <w:p w14:paraId="6D48A8A0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-Business norms and approach</w:t>
            </w:r>
          </w:p>
          <w:p w14:paraId="3B232B71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-Cultural and social norms</w:t>
            </w:r>
          </w:p>
          <w:p w14:paraId="60CFAF12" w14:textId="5C84F68F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-Languages</w:t>
            </w:r>
          </w:p>
        </w:tc>
      </w:tr>
      <w:tr w:rsidR="00A9307A" w:rsidRPr="009B326D" w14:paraId="260FA63B" w14:textId="77777777" w:rsidTr="00A9307A">
        <w:tc>
          <w:tcPr>
            <w:tcW w:w="2235" w:type="dxa"/>
          </w:tcPr>
          <w:p w14:paraId="29C65BA4" w14:textId="73F3A290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Political and Legal Factors</w:t>
            </w:r>
          </w:p>
        </w:tc>
        <w:tc>
          <w:tcPr>
            <w:tcW w:w="6621" w:type="dxa"/>
          </w:tcPr>
          <w:p w14:paraId="64B06D9D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-National priorities</w:t>
            </w:r>
          </w:p>
          <w:p w14:paraId="0324AFB4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-Political stability</w:t>
            </w:r>
          </w:p>
          <w:p w14:paraId="041EA1A8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-Government attitudes toward global trade</w:t>
            </w:r>
          </w:p>
          <w:p w14:paraId="0C2C3702" w14:textId="77777777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-Government bureaucracy</w:t>
            </w:r>
          </w:p>
          <w:p w14:paraId="39B66A0F" w14:textId="1BEE6B3C" w:rsidR="00A9307A" w:rsidRPr="009B326D" w:rsidRDefault="00A9307A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-Monetary and trade regulations</w:t>
            </w:r>
          </w:p>
        </w:tc>
      </w:tr>
    </w:tbl>
    <w:p w14:paraId="42D793EA" w14:textId="17470DF0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FAF5BF7" w14:textId="77777777" w:rsidR="00A9307A" w:rsidRPr="009B326D" w:rsidRDefault="00A9307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3567FA95" w14:textId="77777777" w:rsidR="00A9307A" w:rsidRPr="009B326D" w:rsidRDefault="00A9307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5B01F4C" w14:textId="00924851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4. Deciding how to enter the market</w:t>
      </w:r>
    </w:p>
    <w:p w14:paraId="21C4E3C6" w14:textId="040C7450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3 Major Entry Strategies for International Markets Figure 19.2</w:t>
      </w:r>
    </w:p>
    <w:p w14:paraId="116F5DA1" w14:textId="67023182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Three Entry Modes:</w:t>
      </w:r>
    </w:p>
    <w:p w14:paraId="201203A9" w14:textId="67BC4676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Exporting:</w:t>
      </w:r>
      <w:r w:rsidRPr="009B326D">
        <w:rPr>
          <w:rFonts w:ascii="Arial" w:hAnsi="Arial" w:cs="Arial"/>
          <w:color w:val="000000"/>
          <w:lang w:val="en-US"/>
        </w:rPr>
        <w:t xml:space="preserve"> Company produces its goods in the home country and sells them in a foreign market</w:t>
      </w:r>
    </w:p>
    <w:p w14:paraId="177489C5" w14:textId="5EE5AB51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b/>
          <w:color w:val="000000"/>
          <w:lang w:val="en-US"/>
        </w:rPr>
        <w:t>Indirect Exporting</w:t>
      </w:r>
      <w:r w:rsidRPr="009B326D">
        <w:rPr>
          <w:rFonts w:ascii="Arial" w:hAnsi="Arial" w:cs="Arial"/>
          <w:color w:val="000000"/>
          <w:lang w:val="en-US"/>
        </w:rPr>
        <w:t>:</w:t>
      </w:r>
      <w:r w:rsidRPr="009B326D">
        <w:rPr>
          <w:rFonts w:ascii="Arial" w:hAnsi="Arial" w:cs="Arial"/>
          <w:color w:val="000000"/>
          <w:lang w:val="en-US"/>
        </w:rPr>
        <w:tab/>
        <w:t>Less involvement, less risk</w:t>
      </w:r>
    </w:p>
    <w:p w14:paraId="3A06005A" w14:textId="57002C6C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Independent international marketing intermediaries</w:t>
      </w:r>
    </w:p>
    <w:p w14:paraId="3CE80219" w14:textId="0AE0756D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b/>
          <w:color w:val="000000"/>
          <w:lang w:val="en-US"/>
        </w:rPr>
        <w:t>Direct Exporting</w:t>
      </w:r>
      <w:r w:rsidRPr="009B326D">
        <w:rPr>
          <w:rFonts w:ascii="Arial" w:hAnsi="Arial" w:cs="Arial"/>
          <w:color w:val="000000"/>
          <w:lang w:val="en-US"/>
        </w:rPr>
        <w:t>:</w:t>
      </w:r>
      <w:r w:rsidRPr="009B326D">
        <w:rPr>
          <w:rFonts w:ascii="Arial" w:hAnsi="Arial" w:cs="Arial"/>
          <w:color w:val="000000"/>
          <w:lang w:val="en-US"/>
        </w:rPr>
        <w:tab/>
        <w:t>Firm handles its own exports</w:t>
      </w:r>
    </w:p>
    <w:p w14:paraId="3CB51B2E" w14:textId="44EAB948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Greater involvement/risk/potential return</w:t>
      </w:r>
    </w:p>
    <w:p w14:paraId="496864AA" w14:textId="2A23FCEF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Joint Venturing</w:t>
      </w:r>
      <w:r w:rsidRPr="009B326D">
        <w:rPr>
          <w:rFonts w:ascii="Arial" w:hAnsi="Arial" w:cs="Arial"/>
          <w:color w:val="000000"/>
          <w:lang w:val="en-US"/>
        </w:rPr>
        <w:t>: Firm joins with foreign companies as partners to produce or market products/services abroad</w:t>
      </w:r>
    </w:p>
    <w:p w14:paraId="41AB16E5" w14:textId="70F346F2" w:rsidR="0089434A" w:rsidRPr="009B326D" w:rsidRDefault="0089434A" w:rsidP="0089434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b/>
          <w:color w:val="000000"/>
          <w:lang w:val="en-US"/>
        </w:rPr>
        <w:t>Licensing:</w:t>
      </w:r>
      <w:r w:rsidRPr="009B326D">
        <w:rPr>
          <w:rFonts w:ascii="Arial" w:hAnsi="Arial" w:cs="Arial"/>
          <w:color w:val="000000"/>
          <w:lang w:val="en-US"/>
        </w:rPr>
        <w:t xml:space="preserve"> Firm enters into an agreement with a licensee in a foreign market</w:t>
      </w:r>
    </w:p>
    <w:p w14:paraId="42D498B6" w14:textId="71614B42" w:rsidR="0089434A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Contract Manufacturing:</w:t>
      </w:r>
      <w:r w:rsidRPr="009B326D">
        <w:rPr>
          <w:rFonts w:ascii="Arial" w:hAnsi="Arial" w:cs="Arial"/>
          <w:color w:val="000000"/>
          <w:lang w:val="en-US"/>
        </w:rPr>
        <w:t xml:space="preserve"> Firm contracts with manufacturers in foreign market to produce its product or provide its service</w:t>
      </w:r>
    </w:p>
    <w:p w14:paraId="35EC1D3B" w14:textId="6930A96C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Management Contracting:</w:t>
      </w:r>
      <w:r w:rsidRPr="009B326D">
        <w:rPr>
          <w:rFonts w:ascii="Arial" w:hAnsi="Arial" w:cs="Arial"/>
          <w:color w:val="000000"/>
          <w:lang w:val="en-US"/>
        </w:rPr>
        <w:t xml:space="preserve"> Domestic firm supplies management skill and expertise to a foreign company that supplies capital. The domestic firm is exporting management services rather than products</w:t>
      </w:r>
    </w:p>
    <w:p w14:paraId="3C91237B" w14:textId="628936EE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Joint Ownership:</w:t>
      </w:r>
      <w:r w:rsidRPr="009B326D">
        <w:rPr>
          <w:rFonts w:ascii="Arial" w:hAnsi="Arial" w:cs="Arial"/>
          <w:color w:val="000000"/>
          <w:lang w:val="en-US"/>
        </w:rPr>
        <w:t xml:space="preserve"> Domestic firm joins forces with foreign investors to create a local business in which they share joint ownership and control.</w:t>
      </w:r>
    </w:p>
    <w:p w14:paraId="450D3196" w14:textId="3806B607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3</w:t>
      </w:r>
      <w:r w:rsidRPr="009B326D">
        <w:rPr>
          <w:rFonts w:ascii="Arial" w:hAnsi="Arial" w:cs="Arial"/>
          <w:b/>
          <w:color w:val="000000"/>
          <w:lang w:val="en-US"/>
        </w:rPr>
        <w:t>. Direct Investment:</w:t>
      </w:r>
      <w:r w:rsidRPr="009B326D">
        <w:rPr>
          <w:rFonts w:ascii="Arial" w:hAnsi="Arial" w:cs="Arial"/>
          <w:color w:val="000000"/>
          <w:lang w:val="en-US"/>
        </w:rPr>
        <w:t xml:space="preserve"> Firm develops foreign-based assembly or manufacturing facilities</w:t>
      </w:r>
    </w:p>
    <w:p w14:paraId="26341B44" w14:textId="7E889346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Advantages:</w:t>
      </w:r>
      <w:r w:rsidRPr="009B326D">
        <w:rPr>
          <w:rFonts w:ascii="Arial" w:hAnsi="Arial" w:cs="Arial"/>
          <w:color w:val="000000"/>
          <w:lang w:val="en-US"/>
        </w:rPr>
        <w:tab/>
        <w:t>-More Control</w:t>
      </w:r>
    </w:p>
    <w:p w14:paraId="3925E9D6" w14:textId="4BDDF713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-Lower Costs</w:t>
      </w:r>
    </w:p>
    <w:p w14:paraId="5886F125" w14:textId="00496869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proofErr w:type="spellStart"/>
      <w:r w:rsidRPr="009B326D">
        <w:rPr>
          <w:rFonts w:ascii="Arial" w:hAnsi="Arial" w:cs="Arial"/>
          <w:color w:val="000000"/>
          <w:lang w:val="en-US"/>
        </w:rPr>
        <w:t>Labour</w:t>
      </w:r>
      <w:proofErr w:type="spellEnd"/>
    </w:p>
    <w:p w14:paraId="1D5C7D8E" w14:textId="3237EB19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-Raw Materials</w:t>
      </w:r>
    </w:p>
    <w:p w14:paraId="1B3743FC" w14:textId="701A2254" w:rsidR="00F54D2E" w:rsidRPr="009B326D" w:rsidRDefault="00F54D2E" w:rsidP="00F54D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-Government Incentives</w:t>
      </w:r>
    </w:p>
    <w:p w14:paraId="38F50D4D" w14:textId="77777777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CC65AB3" w14:textId="4F5BAA3D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5. Deciding on the global marketing program</w:t>
      </w:r>
    </w:p>
    <w:p w14:paraId="35A3EB66" w14:textId="082934C7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2 Global Marketing Options:</w:t>
      </w:r>
    </w:p>
    <w:p w14:paraId="3D6FE176" w14:textId="566526D8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1. </w:t>
      </w:r>
      <w:r w:rsidRPr="009B326D">
        <w:rPr>
          <w:rFonts w:ascii="Arial" w:hAnsi="Arial" w:cs="Arial"/>
          <w:b/>
          <w:color w:val="000000"/>
          <w:lang w:val="en-US"/>
        </w:rPr>
        <w:t>Standardized</w:t>
      </w:r>
      <w:r w:rsidRPr="009B326D">
        <w:rPr>
          <w:rFonts w:ascii="Arial" w:hAnsi="Arial" w:cs="Arial"/>
          <w:color w:val="000000"/>
          <w:lang w:val="en-US"/>
        </w:rPr>
        <w:t xml:space="preserve"> Global Marketing: Uses basically the same marketing strategy and marketing mix (4ps) in all of the company’s international markets.</w:t>
      </w:r>
    </w:p>
    <w:p w14:paraId="01901D17" w14:textId="40685BEE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-Less Costly</w:t>
      </w:r>
    </w:p>
    <w:p w14:paraId="4BBA2D4A" w14:textId="3101878F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2. </w:t>
      </w:r>
      <w:r w:rsidRPr="009B326D">
        <w:rPr>
          <w:rFonts w:ascii="Arial" w:hAnsi="Arial" w:cs="Arial"/>
          <w:b/>
          <w:color w:val="000000"/>
          <w:lang w:val="en-US"/>
        </w:rPr>
        <w:t>Adapted Global Marketing</w:t>
      </w:r>
      <w:r w:rsidRPr="009B326D">
        <w:rPr>
          <w:rFonts w:ascii="Arial" w:hAnsi="Arial" w:cs="Arial"/>
          <w:color w:val="000000"/>
          <w:lang w:val="en-US"/>
        </w:rPr>
        <w:t xml:space="preserve">: Adjusted marketing strategy and marketing mix (4ps) for each international target market. </w:t>
      </w:r>
    </w:p>
    <w:p w14:paraId="7E9B9073" w14:textId="22BA557D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-More Costly</w:t>
      </w:r>
    </w:p>
    <w:p w14:paraId="616E5C66" w14:textId="61DB938A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-Larger market share</w:t>
      </w:r>
    </w:p>
    <w:p w14:paraId="16545AA6" w14:textId="77777777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805071C" w14:textId="0E9F74E6" w:rsidR="00F54D2E" w:rsidRPr="009B326D" w:rsidRDefault="00F54D2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Marketing Mix Options: </w:t>
      </w:r>
    </w:p>
    <w:p w14:paraId="04ACB4DA" w14:textId="311E3A9F" w:rsidR="005123F9" w:rsidRPr="009B326D" w:rsidRDefault="005123F9" w:rsidP="005123F9">
      <w:pPr>
        <w:jc w:val="both"/>
        <w:rPr>
          <w:rFonts w:ascii="Arial" w:hAnsi="Arial" w:cs="Arial"/>
          <w:b/>
        </w:rPr>
      </w:pPr>
      <w:r w:rsidRPr="009B326D">
        <w:rPr>
          <w:rFonts w:ascii="Arial" w:hAnsi="Arial" w:cs="Arial"/>
          <w:b/>
          <w:color w:val="000000"/>
          <w:lang w:val="en-US"/>
        </w:rPr>
        <w:t>5 International Product / Promotion Strategies Figure 19.3</w:t>
      </w:r>
    </w:p>
    <w:p w14:paraId="2DBFF020" w14:textId="1BC6894E" w:rsidR="005D6F56" w:rsidRPr="009B326D" w:rsidRDefault="00F54D2E" w:rsidP="005D6F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Product: </w:t>
      </w:r>
      <w:r w:rsidR="005D6F56"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>-</w:t>
      </w:r>
      <w:r w:rsidRPr="009B326D">
        <w:rPr>
          <w:rFonts w:ascii="Arial" w:hAnsi="Arial" w:cs="Arial"/>
          <w:b/>
          <w:color w:val="000000"/>
          <w:lang w:val="en-US"/>
        </w:rPr>
        <w:t>Straight Product Extension</w:t>
      </w:r>
      <w:r w:rsidRPr="009B326D">
        <w:rPr>
          <w:rFonts w:ascii="Arial" w:hAnsi="Arial" w:cs="Arial"/>
          <w:color w:val="000000"/>
          <w:lang w:val="en-US"/>
        </w:rPr>
        <w:t xml:space="preserve">: </w:t>
      </w:r>
      <w:r w:rsidR="005D6F56" w:rsidRPr="009B326D">
        <w:rPr>
          <w:rFonts w:ascii="Arial" w:hAnsi="Arial" w:cs="Arial"/>
          <w:color w:val="000000"/>
          <w:lang w:val="en-US"/>
        </w:rPr>
        <w:t>Marketing a product without any change</w:t>
      </w:r>
    </w:p>
    <w:p w14:paraId="08D061C9" w14:textId="2A8E35DA" w:rsidR="005D6F56" w:rsidRPr="009B326D" w:rsidRDefault="005D6F56" w:rsidP="005D6F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</w:t>
      </w:r>
      <w:r w:rsidRPr="009B326D">
        <w:rPr>
          <w:rFonts w:ascii="Arial" w:hAnsi="Arial" w:cs="Arial"/>
          <w:b/>
          <w:color w:val="000000"/>
          <w:lang w:val="en-US"/>
        </w:rPr>
        <w:t>Product Adaptation:</w:t>
      </w:r>
      <w:r w:rsidRPr="009B326D">
        <w:rPr>
          <w:rFonts w:ascii="Arial" w:hAnsi="Arial" w:cs="Arial"/>
          <w:color w:val="000000"/>
          <w:lang w:val="en-US"/>
        </w:rPr>
        <w:t xml:space="preserve"> Adapting the product to meet local conditions or wants in foreign markets</w:t>
      </w:r>
    </w:p>
    <w:p w14:paraId="3FB7F0D8" w14:textId="1421B2B8" w:rsidR="00F54D2E" w:rsidRPr="009B326D" w:rsidRDefault="005D6F56" w:rsidP="005D6F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</w:t>
      </w:r>
      <w:r w:rsidRPr="009B326D">
        <w:rPr>
          <w:rFonts w:ascii="Arial" w:hAnsi="Arial" w:cs="Arial"/>
          <w:b/>
          <w:color w:val="000000"/>
          <w:lang w:val="en-US"/>
        </w:rPr>
        <w:t>Product Invention:</w:t>
      </w:r>
      <w:r w:rsidRPr="009B326D">
        <w:rPr>
          <w:rFonts w:ascii="Arial" w:hAnsi="Arial" w:cs="Arial"/>
          <w:color w:val="000000"/>
          <w:lang w:val="en-US"/>
        </w:rPr>
        <w:t xml:space="preserve"> Creating something new for a specific foreign market</w:t>
      </w:r>
    </w:p>
    <w:p w14:paraId="6BD1F749" w14:textId="5D576E75" w:rsidR="005D6F56" w:rsidRPr="009B326D" w:rsidRDefault="005D6F56" w:rsidP="005D6F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 w:hanging="144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Promotion:</w:t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b/>
          <w:color w:val="000000"/>
          <w:lang w:val="en-US"/>
        </w:rPr>
        <w:t>-Communication Adaptation</w:t>
      </w:r>
      <w:r w:rsidRPr="009B326D">
        <w:rPr>
          <w:rFonts w:ascii="Arial" w:hAnsi="Arial" w:cs="Arial"/>
          <w:color w:val="000000"/>
          <w:lang w:val="en-US"/>
        </w:rPr>
        <w:t>: Global communication strategy which fully adapts promotion/advertising messages to local foreign markets</w:t>
      </w:r>
    </w:p>
    <w:p w14:paraId="13EE70F3" w14:textId="47B55B11" w:rsidR="00F54D2E" w:rsidRPr="009B326D" w:rsidRDefault="005D6F56" w:rsidP="005D6F5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</w:t>
      </w:r>
      <w:r w:rsidRPr="009B326D">
        <w:rPr>
          <w:rFonts w:ascii="Arial" w:hAnsi="Arial" w:cs="Arial"/>
          <w:b/>
          <w:color w:val="000000"/>
          <w:lang w:val="en-US"/>
        </w:rPr>
        <w:t xml:space="preserve">Dual Adaptation: </w:t>
      </w:r>
      <w:r w:rsidRPr="009B326D">
        <w:rPr>
          <w:rFonts w:ascii="Arial" w:hAnsi="Arial" w:cs="Arial"/>
          <w:color w:val="000000"/>
          <w:lang w:val="en-US"/>
        </w:rPr>
        <w:t xml:space="preserve">Global </w:t>
      </w:r>
      <w:proofErr w:type="gramStart"/>
      <w:r w:rsidRPr="009B326D">
        <w:rPr>
          <w:rFonts w:ascii="Arial" w:hAnsi="Arial" w:cs="Arial"/>
          <w:color w:val="000000"/>
          <w:lang w:val="en-US"/>
        </w:rPr>
        <w:t>strategy which adapts the product and the promotion/advertising</w:t>
      </w:r>
      <w:proofErr w:type="gramEnd"/>
      <w:r w:rsidRPr="009B326D">
        <w:rPr>
          <w:rFonts w:ascii="Arial" w:hAnsi="Arial" w:cs="Arial"/>
          <w:color w:val="000000"/>
          <w:lang w:val="en-US"/>
        </w:rPr>
        <w:t xml:space="preserve"> messages to foreign markets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2429"/>
        <w:gridCol w:w="1953"/>
        <w:gridCol w:w="1542"/>
        <w:gridCol w:w="1406"/>
      </w:tblGrid>
      <w:tr w:rsidR="005D6F56" w:rsidRPr="009B326D" w14:paraId="407777A9" w14:textId="77777777" w:rsidTr="005123F9">
        <w:tc>
          <w:tcPr>
            <w:tcW w:w="2429" w:type="dxa"/>
          </w:tcPr>
          <w:p w14:paraId="7E62A83F" w14:textId="77777777" w:rsidR="005D6F56" w:rsidRPr="009B326D" w:rsidRDefault="005D6F56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  <w:tc>
          <w:tcPr>
            <w:tcW w:w="1953" w:type="dxa"/>
          </w:tcPr>
          <w:p w14:paraId="70AF06F3" w14:textId="77777777" w:rsidR="005D6F56" w:rsidRPr="009B326D" w:rsidRDefault="005D6F56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Don’t Change</w:t>
            </w:r>
          </w:p>
          <w:p w14:paraId="29DD6C0E" w14:textId="7AF38C16" w:rsidR="005D6F56" w:rsidRPr="009B326D" w:rsidRDefault="005D6F56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Product</w:t>
            </w:r>
          </w:p>
        </w:tc>
        <w:tc>
          <w:tcPr>
            <w:tcW w:w="1542" w:type="dxa"/>
          </w:tcPr>
          <w:p w14:paraId="4CA6780C" w14:textId="77777777" w:rsidR="005D6F56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 xml:space="preserve">Adapt </w:t>
            </w:r>
          </w:p>
          <w:p w14:paraId="2E870F9B" w14:textId="3A3A11FC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Product</w:t>
            </w:r>
          </w:p>
        </w:tc>
        <w:tc>
          <w:tcPr>
            <w:tcW w:w="1406" w:type="dxa"/>
          </w:tcPr>
          <w:p w14:paraId="60D0B747" w14:textId="77777777" w:rsidR="005D6F56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Develop New</w:t>
            </w:r>
          </w:p>
          <w:p w14:paraId="0E6E81D5" w14:textId="15E8117D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Product</w:t>
            </w:r>
          </w:p>
        </w:tc>
      </w:tr>
      <w:tr w:rsidR="005123F9" w:rsidRPr="009B326D" w14:paraId="3E69CFFE" w14:textId="77777777" w:rsidTr="005123F9">
        <w:tc>
          <w:tcPr>
            <w:tcW w:w="2429" w:type="dxa"/>
          </w:tcPr>
          <w:p w14:paraId="00EA68AE" w14:textId="42140A9D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 xml:space="preserve">Don’t Change </w:t>
            </w:r>
          </w:p>
          <w:p w14:paraId="42365979" w14:textId="171EB701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Communications</w:t>
            </w:r>
          </w:p>
        </w:tc>
        <w:tc>
          <w:tcPr>
            <w:tcW w:w="1953" w:type="dxa"/>
          </w:tcPr>
          <w:p w14:paraId="3A1350F2" w14:textId="02F3A3D5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Straight Extension</w:t>
            </w:r>
          </w:p>
        </w:tc>
        <w:tc>
          <w:tcPr>
            <w:tcW w:w="1542" w:type="dxa"/>
          </w:tcPr>
          <w:p w14:paraId="12153387" w14:textId="67B56184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Product Adaptation</w:t>
            </w:r>
          </w:p>
        </w:tc>
        <w:tc>
          <w:tcPr>
            <w:tcW w:w="1406" w:type="dxa"/>
            <w:vMerge w:val="restart"/>
          </w:tcPr>
          <w:p w14:paraId="52666CD4" w14:textId="6CCBB908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Product Invention</w:t>
            </w:r>
          </w:p>
        </w:tc>
      </w:tr>
      <w:tr w:rsidR="005123F9" w:rsidRPr="009B326D" w14:paraId="3C028051" w14:textId="77777777" w:rsidTr="005123F9">
        <w:tc>
          <w:tcPr>
            <w:tcW w:w="2429" w:type="dxa"/>
          </w:tcPr>
          <w:p w14:paraId="105F578A" w14:textId="34AE091F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Adapt</w:t>
            </w:r>
          </w:p>
          <w:p w14:paraId="7C5D07FB" w14:textId="13A0C8C0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Communications</w:t>
            </w:r>
          </w:p>
        </w:tc>
        <w:tc>
          <w:tcPr>
            <w:tcW w:w="1953" w:type="dxa"/>
          </w:tcPr>
          <w:p w14:paraId="180817AE" w14:textId="57E0D76D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Communication Adaptation</w:t>
            </w:r>
          </w:p>
        </w:tc>
        <w:tc>
          <w:tcPr>
            <w:tcW w:w="1542" w:type="dxa"/>
          </w:tcPr>
          <w:p w14:paraId="09812C7B" w14:textId="346AEB88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9B326D">
              <w:rPr>
                <w:rFonts w:ascii="Arial" w:hAnsi="Arial" w:cs="Arial"/>
                <w:color w:val="000000"/>
                <w:lang w:val="en-US"/>
              </w:rPr>
              <w:t>Dual Adaptation</w:t>
            </w:r>
          </w:p>
        </w:tc>
        <w:tc>
          <w:tcPr>
            <w:tcW w:w="1406" w:type="dxa"/>
            <w:vMerge/>
          </w:tcPr>
          <w:p w14:paraId="3B941BFD" w14:textId="77777777" w:rsidR="005123F9" w:rsidRPr="009B326D" w:rsidRDefault="005123F9" w:rsidP="00663DC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en-US"/>
              </w:rPr>
            </w:pPr>
          </w:p>
        </w:tc>
      </w:tr>
    </w:tbl>
    <w:p w14:paraId="586206CB" w14:textId="77777777" w:rsidR="005D6F56" w:rsidRPr="009B326D" w:rsidRDefault="005D6F56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E68971E" w14:textId="5D160D1C" w:rsidR="005D6F56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b/>
          <w:color w:val="000000"/>
          <w:lang w:val="en-US"/>
        </w:rPr>
        <w:t>Price:</w:t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Uniform Pricing:</w:t>
      </w:r>
      <w:r w:rsidRPr="009B326D">
        <w:rPr>
          <w:rFonts w:ascii="Arial" w:hAnsi="Arial" w:cs="Arial"/>
          <w:color w:val="000000"/>
          <w:lang w:val="en-US"/>
        </w:rPr>
        <w:t xml:space="preserve"> Charging the same price in all markets</w:t>
      </w:r>
    </w:p>
    <w:p w14:paraId="5072BEFF" w14:textId="6E083C06" w:rsidR="005123F9" w:rsidRPr="009B326D" w:rsidRDefault="005123F9" w:rsidP="0051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8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Does not consider income or wealth; price may be too high in some or not high enough in other markets</w:t>
      </w:r>
    </w:p>
    <w:p w14:paraId="0B75D2A4" w14:textId="39AAF25C" w:rsidR="005123F9" w:rsidRPr="009B326D" w:rsidRDefault="005123F9" w:rsidP="0051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-</w:t>
      </w:r>
      <w:r w:rsidRPr="009B326D">
        <w:rPr>
          <w:rFonts w:ascii="Arial" w:hAnsi="Arial" w:cs="Arial"/>
          <w:b/>
          <w:color w:val="000000"/>
          <w:lang w:val="en-US"/>
        </w:rPr>
        <w:t>Market-Based Pricing:</w:t>
      </w:r>
      <w:r w:rsidRPr="009B326D">
        <w:rPr>
          <w:rFonts w:ascii="Arial" w:hAnsi="Arial" w:cs="Arial"/>
          <w:color w:val="000000"/>
          <w:lang w:val="en-US"/>
        </w:rPr>
        <w:t xml:space="preserve"> Charging the price the market can bear</w:t>
      </w:r>
    </w:p>
    <w:p w14:paraId="4CF3A26C" w14:textId="25636C6A" w:rsidR="005123F9" w:rsidRPr="009B326D" w:rsidRDefault="005123F9" w:rsidP="0051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Does not consider actual costs</w:t>
      </w:r>
    </w:p>
    <w:p w14:paraId="70EF3F7C" w14:textId="2405A47C" w:rsidR="005123F9" w:rsidRPr="009B326D" w:rsidRDefault="005123F9" w:rsidP="0051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-</w:t>
      </w:r>
      <w:r w:rsidRPr="009B326D">
        <w:rPr>
          <w:rFonts w:ascii="Arial" w:hAnsi="Arial" w:cs="Arial"/>
          <w:b/>
          <w:color w:val="000000"/>
          <w:lang w:val="en-US"/>
        </w:rPr>
        <w:t>Standard Markup Pricing:</w:t>
      </w:r>
      <w:r w:rsidRPr="009B326D">
        <w:rPr>
          <w:rFonts w:ascii="Arial" w:hAnsi="Arial" w:cs="Arial"/>
          <w:color w:val="000000"/>
          <w:lang w:val="en-US"/>
        </w:rPr>
        <w:t xml:space="preserve"> Charging a price based on a percentage of cost</w:t>
      </w:r>
    </w:p>
    <w:p w14:paraId="7242D56D" w14:textId="6B4214BC" w:rsidR="005123F9" w:rsidRPr="009B326D" w:rsidRDefault="005123F9" w:rsidP="0051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</w:r>
      <w:r w:rsidRPr="009B326D">
        <w:rPr>
          <w:rFonts w:ascii="Arial" w:hAnsi="Arial" w:cs="Arial"/>
          <w:color w:val="000000"/>
          <w:lang w:val="en-US"/>
        </w:rPr>
        <w:tab/>
        <w:t>Can cause problems in countries with high costs</w:t>
      </w:r>
    </w:p>
    <w:p w14:paraId="0783EDAF" w14:textId="7DBEF8CC" w:rsidR="005123F9" w:rsidRPr="009B326D" w:rsidRDefault="005123F9" w:rsidP="005123F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Distribution Channels:</w:t>
      </w:r>
    </w:p>
    <w:p w14:paraId="3EE0C858" w14:textId="77777777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3736EA6" w14:textId="77777777" w:rsidR="005D6F56" w:rsidRPr="009B326D" w:rsidRDefault="005D6F56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6ED0EC1" w14:textId="33D9C70C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6. Deciding on the global marketing organization</w:t>
      </w:r>
    </w:p>
    <w:p w14:paraId="079D2D26" w14:textId="0D766DDE" w:rsidR="00663DCE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3 typical Management Structures:</w:t>
      </w:r>
    </w:p>
    <w:p w14:paraId="6FBBAA05" w14:textId="13618E6E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1. An Exporting Department (Domestic Base)</w:t>
      </w:r>
    </w:p>
    <w:p w14:paraId="79C16089" w14:textId="0AA16700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With an export sales manager and a few assistants</w:t>
      </w:r>
    </w:p>
    <w:p w14:paraId="225BA957" w14:textId="171AC9EE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2. An International Division (Domestic Base)</w:t>
      </w:r>
    </w:p>
    <w:p w14:paraId="20A1CEF4" w14:textId="34768CC2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Organized by geography, products, or operating units</w:t>
      </w:r>
    </w:p>
    <w:p w14:paraId="2E8B638B" w14:textId="4302D055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 xml:space="preserve">3. Global Organization (Foreign Base) </w:t>
      </w:r>
    </w:p>
    <w:p w14:paraId="6CF92EF5" w14:textId="77777777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A8D3AEF" w14:textId="77777777" w:rsidR="005123F9" w:rsidRPr="009B326D" w:rsidRDefault="005123F9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44B5F2B2" w14:textId="1FEB1858" w:rsidR="00663DCE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>Trade restrictions</w:t>
      </w:r>
      <w:r w:rsidR="00663DCE" w:rsidRPr="009B326D">
        <w:rPr>
          <w:rFonts w:ascii="Arial" w:hAnsi="Arial" w:cs="Arial"/>
          <w:color w:val="000000"/>
          <w:lang w:val="en-US"/>
        </w:rPr>
        <w:t>:</w:t>
      </w:r>
    </w:p>
    <w:p w14:paraId="2D4EDABB" w14:textId="3F4962C7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-Tariffs</w:t>
      </w:r>
      <w:r w:rsidR="00772D6A" w:rsidRPr="009B326D">
        <w:rPr>
          <w:rFonts w:ascii="Arial" w:hAnsi="Arial" w:cs="Arial"/>
          <w:color w:val="000000"/>
          <w:lang w:val="en-US"/>
        </w:rPr>
        <w:t>: Taxes on certain imported products</w:t>
      </w:r>
    </w:p>
    <w:p w14:paraId="795A91B6" w14:textId="7D5F4B60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-Quotas</w:t>
      </w:r>
      <w:r w:rsidR="00772D6A" w:rsidRPr="009B326D">
        <w:rPr>
          <w:rFonts w:ascii="Arial" w:hAnsi="Arial" w:cs="Arial"/>
          <w:color w:val="000000"/>
          <w:lang w:val="en-US"/>
        </w:rPr>
        <w:t>: Quantity limits on the volume of foreign imports</w:t>
      </w:r>
    </w:p>
    <w:p w14:paraId="3460FC7E" w14:textId="4108ABEA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-Exchange Controls</w:t>
      </w:r>
      <w:r w:rsidR="00772D6A" w:rsidRPr="009B326D">
        <w:rPr>
          <w:rFonts w:ascii="Arial" w:hAnsi="Arial" w:cs="Arial"/>
          <w:color w:val="000000"/>
          <w:lang w:val="en-US"/>
        </w:rPr>
        <w:t xml:space="preserve">: Exchange controls: Monetary limits </w:t>
      </w:r>
    </w:p>
    <w:p w14:paraId="692C28E1" w14:textId="258F224A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  <w:r w:rsidRPr="009B326D">
        <w:rPr>
          <w:rFonts w:ascii="Arial" w:hAnsi="Arial" w:cs="Arial"/>
          <w:color w:val="000000"/>
          <w:lang w:val="en-US"/>
        </w:rPr>
        <w:tab/>
        <w:t>-Nontariff trade barriers</w:t>
      </w:r>
      <w:r w:rsidR="00772D6A" w:rsidRPr="009B326D">
        <w:rPr>
          <w:rFonts w:ascii="Arial" w:hAnsi="Arial" w:cs="Arial"/>
          <w:color w:val="000000"/>
          <w:lang w:val="en-US"/>
        </w:rPr>
        <w:t>: Procedural limits</w:t>
      </w:r>
    </w:p>
    <w:p w14:paraId="6B6AC18E" w14:textId="77777777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1911B8E5" w14:textId="77777777" w:rsidR="00772D6A" w:rsidRPr="009B326D" w:rsidRDefault="00772D6A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61658B9A" w14:textId="77777777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0FA98716" w14:textId="77777777" w:rsidR="00663DCE" w:rsidRPr="009B326D" w:rsidRDefault="00663DCE" w:rsidP="00663DC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p w14:paraId="73F5440B" w14:textId="77777777" w:rsidR="0074320E" w:rsidRPr="009B326D" w:rsidRDefault="0074320E" w:rsidP="00117E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en-US"/>
        </w:rPr>
      </w:pPr>
    </w:p>
    <w:sectPr w:rsidR="0074320E" w:rsidRPr="009B326D" w:rsidSect="008B0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E2"/>
    <w:rsid w:val="000602EB"/>
    <w:rsid w:val="000771DE"/>
    <w:rsid w:val="00090EFC"/>
    <w:rsid w:val="000D1677"/>
    <w:rsid w:val="000F65DF"/>
    <w:rsid w:val="00103338"/>
    <w:rsid w:val="00105F27"/>
    <w:rsid w:val="001072BE"/>
    <w:rsid w:val="00117E87"/>
    <w:rsid w:val="00121911"/>
    <w:rsid w:val="001839F8"/>
    <w:rsid w:val="001D1DE2"/>
    <w:rsid w:val="001F267B"/>
    <w:rsid w:val="0020739A"/>
    <w:rsid w:val="002368BC"/>
    <w:rsid w:val="002553DC"/>
    <w:rsid w:val="00261A98"/>
    <w:rsid w:val="002C3407"/>
    <w:rsid w:val="003078AD"/>
    <w:rsid w:val="00331EE6"/>
    <w:rsid w:val="00332862"/>
    <w:rsid w:val="00345ACD"/>
    <w:rsid w:val="00346028"/>
    <w:rsid w:val="00370115"/>
    <w:rsid w:val="003A22F8"/>
    <w:rsid w:val="003D02E7"/>
    <w:rsid w:val="004258E6"/>
    <w:rsid w:val="00442E9A"/>
    <w:rsid w:val="004537F2"/>
    <w:rsid w:val="004F3910"/>
    <w:rsid w:val="005123F9"/>
    <w:rsid w:val="005673FD"/>
    <w:rsid w:val="005766C0"/>
    <w:rsid w:val="005A4A5F"/>
    <w:rsid w:val="005D6F56"/>
    <w:rsid w:val="00600A70"/>
    <w:rsid w:val="00601123"/>
    <w:rsid w:val="006360D5"/>
    <w:rsid w:val="00640A7F"/>
    <w:rsid w:val="00652811"/>
    <w:rsid w:val="00663DCE"/>
    <w:rsid w:val="006B55DC"/>
    <w:rsid w:val="006D45AF"/>
    <w:rsid w:val="0074320E"/>
    <w:rsid w:val="00744EF1"/>
    <w:rsid w:val="00767B30"/>
    <w:rsid w:val="00772D6A"/>
    <w:rsid w:val="007D41EA"/>
    <w:rsid w:val="007D547A"/>
    <w:rsid w:val="0084550F"/>
    <w:rsid w:val="0085690B"/>
    <w:rsid w:val="0089434A"/>
    <w:rsid w:val="00896EB2"/>
    <w:rsid w:val="008B0127"/>
    <w:rsid w:val="00907BE7"/>
    <w:rsid w:val="009B326D"/>
    <w:rsid w:val="009D3F4A"/>
    <w:rsid w:val="00A138F5"/>
    <w:rsid w:val="00A625C6"/>
    <w:rsid w:val="00A9307A"/>
    <w:rsid w:val="00A9447E"/>
    <w:rsid w:val="00AB7389"/>
    <w:rsid w:val="00B9610B"/>
    <w:rsid w:val="00BB02AB"/>
    <w:rsid w:val="00BD482B"/>
    <w:rsid w:val="00C538A0"/>
    <w:rsid w:val="00C701FA"/>
    <w:rsid w:val="00C856A5"/>
    <w:rsid w:val="00C9527A"/>
    <w:rsid w:val="00D379C0"/>
    <w:rsid w:val="00D865F8"/>
    <w:rsid w:val="00D9736F"/>
    <w:rsid w:val="00E57856"/>
    <w:rsid w:val="00EB2FC1"/>
    <w:rsid w:val="00EC02BA"/>
    <w:rsid w:val="00EC5416"/>
    <w:rsid w:val="00ED2939"/>
    <w:rsid w:val="00EE42E1"/>
    <w:rsid w:val="00F17DC7"/>
    <w:rsid w:val="00F22F25"/>
    <w:rsid w:val="00F51F65"/>
    <w:rsid w:val="00F54D2E"/>
    <w:rsid w:val="00F815E5"/>
    <w:rsid w:val="00FA4201"/>
    <w:rsid w:val="00FA63A0"/>
    <w:rsid w:val="00FC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C212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2E1"/>
    <w:pPr>
      <w:ind w:left="720"/>
      <w:contextualSpacing/>
    </w:pPr>
  </w:style>
  <w:style w:type="table" w:styleId="TableGrid">
    <w:name w:val="Table Grid"/>
    <w:basedOn w:val="TableNormal"/>
    <w:uiPriority w:val="59"/>
    <w:rsid w:val="00442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37F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7F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2E1"/>
    <w:pPr>
      <w:ind w:left="720"/>
      <w:contextualSpacing/>
    </w:pPr>
  </w:style>
  <w:style w:type="table" w:styleId="TableGrid">
    <w:name w:val="Table Grid"/>
    <w:basedOn w:val="TableNormal"/>
    <w:uiPriority w:val="59"/>
    <w:rsid w:val="00442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37F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7F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C11670-F0B3-E942-B227-4E440BFA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31</Pages>
  <Words>6613</Words>
  <Characters>37699</Characters>
  <Application>Microsoft Macintosh Word</Application>
  <DocSecurity>0</DocSecurity>
  <Lines>314</Lines>
  <Paragraphs>88</Paragraphs>
  <ScaleCrop>false</ScaleCrop>
  <Company/>
  <LinksUpToDate>false</LinksUpToDate>
  <CharactersWithSpaces>44224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Darwiche</dc:creator>
  <cp:keywords/>
  <dc:description/>
  <cp:lastModifiedBy>Cam Darwiche</cp:lastModifiedBy>
  <cp:revision>17</cp:revision>
  <dcterms:created xsi:type="dcterms:W3CDTF">2014-11-19T23:13:00Z</dcterms:created>
  <dcterms:modified xsi:type="dcterms:W3CDTF">2014-12-06T17:08:00Z</dcterms:modified>
</cp:coreProperties>
</file>