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BF7" w:rsidRDefault="0001587F" w:rsidP="00E97BF7">
      <w:pPr>
        <w:widowControl w:val="0"/>
        <w:autoSpaceDE w:val="0"/>
        <w:autoSpaceDN w:val="0"/>
        <w:adjustRightInd w:val="0"/>
        <w:spacing w:after="200" w:line="276" w:lineRule="auto"/>
        <w:rPr>
          <w:rFonts w:ascii="Calibri" w:hAnsi="Calibri" w:cs="Calibri"/>
          <w:b/>
          <w:lang w:val="en"/>
        </w:rPr>
      </w:pPr>
      <w:r>
        <w:rPr>
          <w:rFonts w:ascii="Calibri" w:hAnsi="Calibri" w:cs="Calibri"/>
          <w:b/>
          <w:lang w:val="en"/>
        </w:rPr>
        <w:t xml:space="preserve">CHAPTER 6: </w:t>
      </w:r>
      <w:r w:rsidR="00E97BF7">
        <w:rPr>
          <w:rFonts w:ascii="Calibri" w:hAnsi="Calibri" w:cs="Calibri"/>
          <w:b/>
          <w:lang w:val="en"/>
        </w:rPr>
        <w:t>Motivation</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A set of energetic forces that determine the direction, intensity, and persistence of an employee’s work effort</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Motivation is about 3 things:</w:t>
      </w:r>
    </w:p>
    <w:p w:rsidR="00E97BF7" w:rsidRDefault="00E97BF7" w:rsidP="00E97BF7">
      <w:pPr>
        <w:widowControl w:val="0"/>
        <w:numPr>
          <w:ilvl w:val="0"/>
          <w:numId w:val="14"/>
        </w:numPr>
        <w:autoSpaceDE w:val="0"/>
        <w:autoSpaceDN w:val="0"/>
        <w:adjustRightInd w:val="0"/>
        <w:spacing w:after="200" w:line="276" w:lineRule="auto"/>
        <w:rPr>
          <w:rFonts w:ascii="Calibri" w:hAnsi="Calibri" w:cs="Calibri"/>
          <w:lang w:val="en"/>
        </w:rPr>
      </w:pPr>
      <w:r>
        <w:rPr>
          <w:rFonts w:ascii="Calibri" w:hAnsi="Calibri" w:cs="Calibri"/>
          <w:lang w:val="en"/>
        </w:rPr>
        <w:t>Direction of effort: What are you going to do right now?</w:t>
      </w:r>
    </w:p>
    <w:p w:rsidR="00E97BF7" w:rsidRDefault="00E97BF7" w:rsidP="00E97BF7">
      <w:pPr>
        <w:widowControl w:val="0"/>
        <w:numPr>
          <w:ilvl w:val="0"/>
          <w:numId w:val="14"/>
        </w:numPr>
        <w:autoSpaceDE w:val="0"/>
        <w:autoSpaceDN w:val="0"/>
        <w:adjustRightInd w:val="0"/>
        <w:spacing w:after="200" w:line="276" w:lineRule="auto"/>
        <w:rPr>
          <w:rFonts w:ascii="Calibri" w:hAnsi="Calibri" w:cs="Calibri"/>
          <w:lang w:val="en"/>
        </w:rPr>
      </w:pPr>
      <w:r>
        <w:rPr>
          <w:rFonts w:ascii="Calibri" w:hAnsi="Calibri" w:cs="Calibri"/>
          <w:lang w:val="en"/>
        </w:rPr>
        <w:t>Intensity of effort: How hard are you going to work on it?</w:t>
      </w:r>
    </w:p>
    <w:p w:rsidR="00E97BF7" w:rsidRPr="009F3371" w:rsidRDefault="00E97BF7" w:rsidP="00E97BF7">
      <w:pPr>
        <w:widowControl w:val="0"/>
        <w:numPr>
          <w:ilvl w:val="0"/>
          <w:numId w:val="14"/>
        </w:numPr>
        <w:autoSpaceDE w:val="0"/>
        <w:autoSpaceDN w:val="0"/>
        <w:adjustRightInd w:val="0"/>
        <w:spacing w:after="200" w:line="276" w:lineRule="auto"/>
        <w:rPr>
          <w:rFonts w:ascii="Calibri" w:hAnsi="Calibri" w:cs="Calibri"/>
          <w:lang w:val="en"/>
        </w:rPr>
      </w:pPr>
      <w:r>
        <w:rPr>
          <w:rFonts w:ascii="Calibri" w:hAnsi="Calibri" w:cs="Calibri"/>
          <w:lang w:val="en"/>
        </w:rPr>
        <w:t>Persistence of effort: How long are you going to work on it?</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What is the source of motivation?</w:t>
      </w:r>
    </w:p>
    <w:p w:rsidR="00E97BF7" w:rsidRPr="00E97BF7" w:rsidRDefault="00E97BF7" w:rsidP="00E97BF7">
      <w:pPr>
        <w:pStyle w:val="ListParagraph"/>
        <w:widowControl w:val="0"/>
        <w:numPr>
          <w:ilvl w:val="0"/>
          <w:numId w:val="15"/>
        </w:numPr>
        <w:autoSpaceDE w:val="0"/>
        <w:autoSpaceDN w:val="0"/>
        <w:adjustRightInd w:val="0"/>
        <w:spacing w:after="200" w:line="276" w:lineRule="auto"/>
        <w:rPr>
          <w:rFonts w:ascii="Calibri" w:hAnsi="Calibri" w:cs="Calibri"/>
          <w:lang w:val="en"/>
        </w:rPr>
      </w:pPr>
      <w:r>
        <w:rPr>
          <w:rFonts w:ascii="Calibri" w:hAnsi="Calibri" w:cs="Calibri"/>
          <w:lang w:val="en"/>
        </w:rPr>
        <w:t>Employees that are more engaged give high levels on intensity and persistence in work effort. Outwardly engaged individuals devote a lot of energy to their jobs, striving as hard as they can to take initiative and get the job done. Inwardly engaged employees focus a great deal of attention and concentration on their work, sometimes becoming so absorbed, involved, and interested in their tasks that they lose track of time.</w:t>
      </w:r>
    </w:p>
    <w:p w:rsidR="00E97BF7" w:rsidRDefault="00E97BF7" w:rsidP="00E97BF7">
      <w:pPr>
        <w:widowControl w:val="0"/>
        <w:autoSpaceDE w:val="0"/>
        <w:autoSpaceDN w:val="0"/>
        <w:adjustRightInd w:val="0"/>
        <w:spacing w:after="200" w:line="276" w:lineRule="auto"/>
        <w:rPr>
          <w:rFonts w:ascii="Calibri" w:hAnsi="Calibri" w:cs="Calibri"/>
          <w:b/>
          <w:lang w:val="en"/>
        </w:rPr>
      </w:pPr>
      <w:r>
        <w:rPr>
          <w:rFonts w:ascii="Calibri" w:hAnsi="Calibri" w:cs="Calibri"/>
          <w:b/>
          <w:lang w:val="en"/>
        </w:rPr>
        <w:t>Expectancy Theory</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A theory that describes the cognitive process employees go through to make choices among different voluntary responses.</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Tries to explain the level of effort a person will put in a task based on</w:t>
      </w:r>
    </w:p>
    <w:p w:rsidR="0095711B" w:rsidRDefault="00E97BF7" w:rsidP="00E97BF7">
      <w:pPr>
        <w:widowControl w:val="0"/>
        <w:numPr>
          <w:ilvl w:val="0"/>
          <w:numId w:val="13"/>
        </w:numPr>
        <w:autoSpaceDE w:val="0"/>
        <w:autoSpaceDN w:val="0"/>
        <w:adjustRightInd w:val="0"/>
        <w:spacing w:after="200" w:line="276" w:lineRule="auto"/>
        <w:rPr>
          <w:rFonts w:ascii="Calibri" w:hAnsi="Calibri" w:cs="Calibri"/>
          <w:lang w:val="en"/>
        </w:rPr>
      </w:pPr>
      <w:r>
        <w:rPr>
          <w:rFonts w:ascii="Calibri" w:hAnsi="Calibri" w:cs="Calibri"/>
          <w:lang w:val="en"/>
        </w:rPr>
        <w:t xml:space="preserve">Expectancy (effort): </w:t>
      </w:r>
      <w:r w:rsidR="0095711B">
        <w:rPr>
          <w:rFonts w:ascii="Calibri" w:hAnsi="Calibri" w:cs="Calibri"/>
          <w:lang w:val="en"/>
        </w:rPr>
        <w:t>The belief that exerting a high level of effort will result in successful performance on some task.</w:t>
      </w:r>
    </w:p>
    <w:p w:rsidR="00E97BF7" w:rsidRDefault="00E97BF7" w:rsidP="0095711B">
      <w:pPr>
        <w:pStyle w:val="ListParagraph"/>
        <w:widowControl w:val="0"/>
        <w:numPr>
          <w:ilvl w:val="0"/>
          <w:numId w:val="15"/>
        </w:numPr>
        <w:autoSpaceDE w:val="0"/>
        <w:autoSpaceDN w:val="0"/>
        <w:adjustRightInd w:val="0"/>
        <w:spacing w:after="200" w:line="276" w:lineRule="auto"/>
        <w:rPr>
          <w:rFonts w:ascii="Calibri" w:hAnsi="Calibri" w:cs="Calibri"/>
          <w:lang w:val="en"/>
        </w:rPr>
      </w:pPr>
      <w:r w:rsidRPr="0095711B">
        <w:rPr>
          <w:rFonts w:ascii="Calibri" w:hAnsi="Calibri" w:cs="Calibri"/>
          <w:lang w:val="en"/>
        </w:rPr>
        <w:t>Is this goal even possible? If I work hard, can I achieve this outcome? If I exert a lot of effort, will I perform well?</w:t>
      </w:r>
      <w:r w:rsidR="0095711B">
        <w:rPr>
          <w:rFonts w:ascii="Calibri" w:hAnsi="Calibri" w:cs="Calibri"/>
          <w:lang w:val="en"/>
        </w:rPr>
        <w:t xml:space="preserve"> You will be more motivated to work hard at a certain task if you are confident that trying hard will allow you to complete it successfully.</w:t>
      </w:r>
    </w:p>
    <w:p w:rsidR="00B2289A" w:rsidRDefault="0095711B" w:rsidP="00B2289A">
      <w:pPr>
        <w:pStyle w:val="ListParagraph"/>
        <w:widowControl w:val="0"/>
        <w:numPr>
          <w:ilvl w:val="0"/>
          <w:numId w:val="15"/>
        </w:numPr>
        <w:autoSpaceDE w:val="0"/>
        <w:autoSpaceDN w:val="0"/>
        <w:adjustRightInd w:val="0"/>
        <w:spacing w:after="200" w:line="276" w:lineRule="auto"/>
        <w:rPr>
          <w:rFonts w:ascii="Calibri" w:hAnsi="Calibri" w:cs="Calibri"/>
          <w:lang w:val="en"/>
        </w:rPr>
      </w:pPr>
      <w:r>
        <w:rPr>
          <w:rFonts w:ascii="Calibri" w:hAnsi="Calibri" w:cs="Calibri"/>
          <w:u w:val="single"/>
          <w:lang w:val="en"/>
        </w:rPr>
        <w:t>Self-efficacy:</w:t>
      </w:r>
      <w:r>
        <w:rPr>
          <w:rFonts w:ascii="Calibri" w:hAnsi="Calibri" w:cs="Calibri"/>
          <w:lang w:val="en"/>
        </w:rPr>
        <w:t xml:space="preserve"> The belief that a person has the capabilities needed to perform the behaviours required on some task. So, people who feel more self-confident for a particular task will tend to perceive higher levels of expectancy- and therefore be more likely to choose to exert high levels of effort. Often used in sports half-time speeches. </w:t>
      </w:r>
    </w:p>
    <w:p w:rsidR="007E5FB6" w:rsidRPr="007E5FB6" w:rsidRDefault="007E5FB6" w:rsidP="007E5FB6">
      <w:pPr>
        <w:pStyle w:val="ListParagraph"/>
        <w:widowControl w:val="0"/>
        <w:autoSpaceDE w:val="0"/>
        <w:autoSpaceDN w:val="0"/>
        <w:adjustRightInd w:val="0"/>
        <w:spacing w:after="200" w:line="276" w:lineRule="auto"/>
        <w:rPr>
          <w:rFonts w:ascii="Calibri" w:hAnsi="Calibri" w:cs="Calibri"/>
          <w:lang w:val="en"/>
        </w:rPr>
      </w:pPr>
    </w:p>
    <w:p w:rsidR="0095711B" w:rsidRPr="0095711B" w:rsidRDefault="0095711B" w:rsidP="00B2289A">
      <w:pPr>
        <w:pStyle w:val="ListParagraph"/>
        <w:widowControl w:val="0"/>
        <w:autoSpaceDE w:val="0"/>
        <w:autoSpaceDN w:val="0"/>
        <w:adjustRightInd w:val="0"/>
        <w:spacing w:after="200" w:line="276" w:lineRule="auto"/>
        <w:rPr>
          <w:rFonts w:ascii="Calibri" w:hAnsi="Calibri" w:cs="Calibri"/>
          <w:lang w:val="en"/>
        </w:rPr>
      </w:pPr>
      <w:r w:rsidRPr="0095711B">
        <w:rPr>
          <w:rFonts w:ascii="Calibri" w:hAnsi="Calibri" w:cs="Calibri"/>
          <w:lang w:val="en"/>
        </w:rPr>
        <w:t>Based on;</w:t>
      </w:r>
    </w:p>
    <w:p w:rsidR="0095711B" w:rsidRDefault="0095711B" w:rsidP="0095711B">
      <w:pPr>
        <w:pStyle w:val="ListParagraph"/>
        <w:widowControl w:val="0"/>
        <w:numPr>
          <w:ilvl w:val="1"/>
          <w:numId w:val="15"/>
        </w:numPr>
        <w:autoSpaceDE w:val="0"/>
        <w:autoSpaceDN w:val="0"/>
        <w:adjustRightInd w:val="0"/>
        <w:spacing w:after="200" w:line="276" w:lineRule="auto"/>
        <w:rPr>
          <w:rFonts w:ascii="Calibri" w:hAnsi="Calibri" w:cs="Calibri"/>
          <w:lang w:val="en"/>
        </w:rPr>
      </w:pPr>
      <w:r>
        <w:rPr>
          <w:rFonts w:ascii="Calibri" w:hAnsi="Calibri" w:cs="Calibri"/>
          <w:lang w:val="en"/>
        </w:rPr>
        <w:t>Past accomplishment (success or failure)</w:t>
      </w:r>
    </w:p>
    <w:p w:rsidR="0095711B" w:rsidRDefault="0095711B" w:rsidP="0095711B">
      <w:pPr>
        <w:pStyle w:val="ListParagraph"/>
        <w:widowControl w:val="0"/>
        <w:numPr>
          <w:ilvl w:val="1"/>
          <w:numId w:val="15"/>
        </w:numPr>
        <w:autoSpaceDE w:val="0"/>
        <w:autoSpaceDN w:val="0"/>
        <w:adjustRightInd w:val="0"/>
        <w:spacing w:after="200" w:line="276" w:lineRule="auto"/>
        <w:rPr>
          <w:rFonts w:ascii="Calibri" w:hAnsi="Calibri" w:cs="Calibri"/>
          <w:lang w:val="en"/>
        </w:rPr>
      </w:pPr>
      <w:r>
        <w:rPr>
          <w:rFonts w:ascii="Calibri" w:hAnsi="Calibri" w:cs="Calibri"/>
          <w:lang w:val="en"/>
        </w:rPr>
        <w:t>Vicarious experiences (observations and discussions)</w:t>
      </w:r>
    </w:p>
    <w:p w:rsidR="0095711B" w:rsidRDefault="0095711B" w:rsidP="0095711B">
      <w:pPr>
        <w:pStyle w:val="ListParagraph"/>
        <w:widowControl w:val="0"/>
        <w:numPr>
          <w:ilvl w:val="1"/>
          <w:numId w:val="15"/>
        </w:numPr>
        <w:autoSpaceDE w:val="0"/>
        <w:autoSpaceDN w:val="0"/>
        <w:adjustRightInd w:val="0"/>
        <w:spacing w:after="200" w:line="276" w:lineRule="auto"/>
        <w:rPr>
          <w:rFonts w:ascii="Calibri" w:hAnsi="Calibri" w:cs="Calibri"/>
          <w:lang w:val="en"/>
        </w:rPr>
      </w:pPr>
      <w:r>
        <w:rPr>
          <w:rFonts w:ascii="Calibri" w:hAnsi="Calibri" w:cs="Calibri"/>
          <w:lang w:val="en"/>
        </w:rPr>
        <w:t>Verbal persuasion</w:t>
      </w:r>
    </w:p>
    <w:p w:rsidR="0095711B" w:rsidRDefault="0095711B" w:rsidP="0095711B">
      <w:pPr>
        <w:pStyle w:val="ListParagraph"/>
        <w:widowControl w:val="0"/>
        <w:numPr>
          <w:ilvl w:val="1"/>
          <w:numId w:val="15"/>
        </w:numPr>
        <w:autoSpaceDE w:val="0"/>
        <w:autoSpaceDN w:val="0"/>
        <w:adjustRightInd w:val="0"/>
        <w:spacing w:after="200" w:line="276" w:lineRule="auto"/>
        <w:rPr>
          <w:rFonts w:ascii="Calibri" w:hAnsi="Calibri" w:cs="Calibri"/>
          <w:lang w:val="en"/>
        </w:rPr>
      </w:pPr>
      <w:r>
        <w:rPr>
          <w:rFonts w:ascii="Calibri" w:hAnsi="Calibri" w:cs="Calibri"/>
          <w:lang w:val="en"/>
        </w:rPr>
        <w:t>Emotional cues (fear or anxiety vs. pride or enthusiasm)</w:t>
      </w:r>
    </w:p>
    <w:p w:rsidR="007E5FB6" w:rsidRPr="0095711B" w:rsidRDefault="007E5FB6" w:rsidP="007E5FB6">
      <w:pPr>
        <w:pStyle w:val="ListParagraph"/>
        <w:widowControl w:val="0"/>
        <w:autoSpaceDE w:val="0"/>
        <w:autoSpaceDN w:val="0"/>
        <w:adjustRightInd w:val="0"/>
        <w:spacing w:after="200" w:line="276" w:lineRule="auto"/>
        <w:ind w:left="1440"/>
        <w:rPr>
          <w:rFonts w:ascii="Calibri" w:hAnsi="Calibri" w:cs="Calibri"/>
          <w:lang w:val="en"/>
        </w:rPr>
      </w:pPr>
    </w:p>
    <w:p w:rsidR="00E97BF7" w:rsidRDefault="00E97BF7" w:rsidP="00E97BF7">
      <w:pPr>
        <w:widowControl w:val="0"/>
        <w:numPr>
          <w:ilvl w:val="0"/>
          <w:numId w:val="13"/>
        </w:numPr>
        <w:autoSpaceDE w:val="0"/>
        <w:autoSpaceDN w:val="0"/>
        <w:adjustRightInd w:val="0"/>
        <w:spacing w:after="200" w:line="276" w:lineRule="auto"/>
        <w:rPr>
          <w:rFonts w:ascii="Calibri" w:hAnsi="Calibri" w:cs="Calibri"/>
          <w:lang w:val="en"/>
        </w:rPr>
      </w:pPr>
      <w:r>
        <w:rPr>
          <w:rFonts w:ascii="Calibri" w:hAnsi="Calibri" w:cs="Calibri"/>
          <w:lang w:val="en"/>
        </w:rPr>
        <w:lastRenderedPageBreak/>
        <w:t>Instrumentality (</w:t>
      </w:r>
      <w:r w:rsidR="0074506D">
        <w:rPr>
          <w:rFonts w:ascii="Calibri" w:hAnsi="Calibri" w:cs="Calibri"/>
          <w:lang w:val="en"/>
        </w:rPr>
        <w:t xml:space="preserve">links </w:t>
      </w:r>
      <w:r>
        <w:rPr>
          <w:rFonts w:ascii="Calibri" w:hAnsi="Calibri" w:cs="Calibri"/>
          <w:lang w:val="en"/>
        </w:rPr>
        <w:t>performance</w:t>
      </w:r>
      <w:r w:rsidR="0074506D">
        <w:rPr>
          <w:rFonts w:ascii="Calibri" w:hAnsi="Calibri" w:cs="Calibri"/>
          <w:lang w:val="en"/>
        </w:rPr>
        <w:t xml:space="preserve"> to outcomes</w:t>
      </w:r>
      <w:r>
        <w:rPr>
          <w:rFonts w:ascii="Calibri" w:hAnsi="Calibri" w:cs="Calibri"/>
          <w:lang w:val="en"/>
        </w:rPr>
        <w:t xml:space="preserve">): </w:t>
      </w:r>
      <w:r w:rsidR="00B2289A">
        <w:rPr>
          <w:rFonts w:ascii="Calibri" w:hAnsi="Calibri" w:cs="Calibri"/>
          <w:lang w:val="en"/>
        </w:rPr>
        <w:t xml:space="preserve">The belief that successful performance will result in some outcome or outcomes. </w:t>
      </w:r>
      <w:r>
        <w:rPr>
          <w:rFonts w:ascii="Calibri" w:hAnsi="Calibri" w:cs="Calibri"/>
          <w:lang w:val="en"/>
        </w:rPr>
        <w:t xml:space="preserve">If you perform well, will I receive valued outcomes? </w:t>
      </w:r>
    </w:p>
    <w:p w:rsidR="00E97BF7" w:rsidRDefault="0095711B" w:rsidP="00B2289A">
      <w:pPr>
        <w:widowControl w:val="0"/>
        <w:numPr>
          <w:ilvl w:val="0"/>
          <w:numId w:val="13"/>
        </w:numPr>
        <w:autoSpaceDE w:val="0"/>
        <w:autoSpaceDN w:val="0"/>
        <w:adjustRightInd w:val="0"/>
        <w:spacing w:after="200" w:line="276" w:lineRule="auto"/>
        <w:rPr>
          <w:rFonts w:ascii="Calibri" w:hAnsi="Calibri" w:cs="Calibri"/>
          <w:lang w:val="en"/>
        </w:rPr>
      </w:pPr>
      <w:r>
        <w:rPr>
          <w:rFonts w:ascii="Calibri" w:hAnsi="Calibri" w:cs="Calibri"/>
          <w:lang w:val="en"/>
        </w:rPr>
        <w:t>Valence</w:t>
      </w:r>
      <w:r w:rsidR="00B2289A">
        <w:rPr>
          <w:rFonts w:ascii="Calibri" w:hAnsi="Calibri" w:cs="Calibri"/>
          <w:lang w:val="en"/>
        </w:rPr>
        <w:t xml:space="preserve"> (value</w:t>
      </w:r>
      <w:r w:rsidR="0074506D">
        <w:rPr>
          <w:rFonts w:ascii="Calibri" w:hAnsi="Calibri" w:cs="Calibri"/>
          <w:lang w:val="en"/>
        </w:rPr>
        <w:t xml:space="preserve"> of these outcomes to you</w:t>
      </w:r>
      <w:r w:rsidR="00B2289A">
        <w:rPr>
          <w:rFonts w:ascii="Calibri" w:hAnsi="Calibri" w:cs="Calibri"/>
          <w:lang w:val="en"/>
        </w:rPr>
        <w:t>)</w:t>
      </w:r>
      <w:r>
        <w:rPr>
          <w:rFonts w:ascii="Calibri" w:hAnsi="Calibri" w:cs="Calibri"/>
          <w:lang w:val="en"/>
        </w:rPr>
        <w:t>:</w:t>
      </w:r>
      <w:r w:rsidR="00B2289A">
        <w:rPr>
          <w:rFonts w:ascii="Calibri" w:hAnsi="Calibri" w:cs="Calibri"/>
          <w:lang w:val="en"/>
        </w:rPr>
        <w:t xml:space="preserve"> The anticipated value of the outcome(s) associated with successful performance. </w:t>
      </w:r>
      <w:r w:rsidR="00E97BF7" w:rsidRPr="00B2289A">
        <w:rPr>
          <w:rFonts w:ascii="Calibri" w:hAnsi="Calibri" w:cs="Calibri"/>
          <w:lang w:val="en"/>
        </w:rPr>
        <w:t>What is the value of this outcome to you? It is more than receiving outcomes, it is about whether or not a person receives valued outcomes to them.</w:t>
      </w:r>
    </w:p>
    <w:p w:rsidR="00E97BF7" w:rsidRPr="00B2289A" w:rsidRDefault="00B2289A" w:rsidP="00E97BF7">
      <w:pPr>
        <w:pStyle w:val="ListParagraph"/>
        <w:widowControl w:val="0"/>
        <w:numPr>
          <w:ilvl w:val="0"/>
          <w:numId w:val="15"/>
        </w:numPr>
        <w:autoSpaceDE w:val="0"/>
        <w:autoSpaceDN w:val="0"/>
        <w:adjustRightInd w:val="0"/>
        <w:spacing w:after="200" w:line="276" w:lineRule="auto"/>
        <w:rPr>
          <w:rFonts w:ascii="Calibri" w:hAnsi="Calibri" w:cs="Calibri"/>
          <w:lang w:val="en"/>
        </w:rPr>
      </w:pPr>
      <w:r>
        <w:rPr>
          <w:rFonts w:ascii="Calibri" w:hAnsi="Calibri" w:cs="Calibri"/>
          <w:lang w:val="en"/>
        </w:rPr>
        <w:t>Needs: Groupings or clusters of outcomes viewed as having critical psychological or physiological consequences. An employee with a strong growth need may find that an opportunity to take challenging training is more attractive than is an opportunity to socialize with co-workers.</w:t>
      </w:r>
    </w:p>
    <w:p w:rsidR="00E97BF7" w:rsidRPr="00BA1BD8" w:rsidRDefault="00E97BF7" w:rsidP="00E97BF7">
      <w:pPr>
        <w:widowControl w:val="0"/>
        <w:autoSpaceDE w:val="0"/>
        <w:autoSpaceDN w:val="0"/>
        <w:adjustRightInd w:val="0"/>
        <w:spacing w:after="200" w:line="276" w:lineRule="auto"/>
        <w:rPr>
          <w:rFonts w:ascii="Calibri" w:hAnsi="Calibri" w:cs="Calibri"/>
          <w:b/>
          <w:lang w:val="en"/>
        </w:rPr>
      </w:pPr>
      <w:r w:rsidRPr="00BA1BD8">
        <w:rPr>
          <w:rFonts w:ascii="Calibri" w:hAnsi="Calibri" w:cs="Calibri"/>
          <w:b/>
          <w:lang w:val="en"/>
        </w:rPr>
        <w:t>Commonly Studied Needs</w:t>
      </w:r>
      <w:r>
        <w:rPr>
          <w:rFonts w:ascii="Calibri" w:hAnsi="Calibri" w:cs="Calibri"/>
          <w:b/>
          <w:lang w:val="en"/>
        </w:rPr>
        <w:t xml:space="preserve"> in OB</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Existence</w:t>
      </w:r>
      <w:r w:rsidR="00FF0CD9">
        <w:rPr>
          <w:rFonts w:ascii="Calibri" w:hAnsi="Calibri" w:cs="Calibri"/>
          <w:lang w:val="en"/>
        </w:rPr>
        <w:t xml:space="preserve"> (or physiological, safety)</w:t>
      </w:r>
      <w:r>
        <w:rPr>
          <w:rFonts w:ascii="Calibri" w:hAnsi="Calibri" w:cs="Calibri"/>
          <w:lang w:val="en"/>
        </w:rPr>
        <w:t>: the need for the food, shelter, safety, and protection required for human existence.</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Relatedness</w:t>
      </w:r>
      <w:r w:rsidR="00FF0CD9">
        <w:rPr>
          <w:rFonts w:ascii="Calibri" w:hAnsi="Calibri" w:cs="Calibri"/>
          <w:lang w:val="en"/>
        </w:rPr>
        <w:t xml:space="preserve"> (or love, belongingness): the need to create and maintain lasting, positive, interpersonal relationships.</w:t>
      </w:r>
    </w:p>
    <w:p w:rsidR="00FF0CD9" w:rsidRPr="00FF0CD9" w:rsidRDefault="00E97BF7" w:rsidP="00FF0CD9">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Control</w:t>
      </w:r>
      <w:r w:rsidR="00FF0CD9">
        <w:rPr>
          <w:rFonts w:ascii="Calibri" w:hAnsi="Calibri" w:cs="Calibri"/>
          <w:lang w:val="en"/>
        </w:rPr>
        <w:t xml:space="preserve"> (or autonomy, responsibility): The need to be able to predict and control one’s future.</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Esteem</w:t>
      </w:r>
      <w:r w:rsidR="00FF0CD9">
        <w:rPr>
          <w:rFonts w:ascii="Calibri" w:hAnsi="Calibri" w:cs="Calibri"/>
          <w:lang w:val="en"/>
        </w:rPr>
        <w:t xml:space="preserve"> (or self-regard, growth): The need to hold a high evaluation of oneself and to feel effective and respected by others.</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Meaning</w:t>
      </w:r>
      <w:r w:rsidR="00FF0CD9">
        <w:rPr>
          <w:rFonts w:ascii="Calibri" w:hAnsi="Calibri" w:cs="Calibri"/>
          <w:lang w:val="en"/>
        </w:rPr>
        <w:t xml:space="preserve"> (or self-actualization): The need to perform tasks that one cares about and that appeal to one’s ideals and sense of purpose.</w:t>
      </w:r>
    </w:p>
    <w:p w:rsidR="00B2289A" w:rsidRPr="00FF0CD9" w:rsidRDefault="00FF0CD9" w:rsidP="00FF0CD9">
      <w:pPr>
        <w:widowControl w:val="0"/>
        <w:autoSpaceDE w:val="0"/>
        <w:autoSpaceDN w:val="0"/>
        <w:adjustRightInd w:val="0"/>
        <w:spacing w:after="200" w:line="276" w:lineRule="auto"/>
        <w:rPr>
          <w:rFonts w:ascii="Calibri" w:hAnsi="Calibri" w:cs="Calibri"/>
          <w:lang w:val="en"/>
        </w:rPr>
      </w:pPr>
      <w:r>
        <w:rPr>
          <w:rFonts w:ascii="Calibri" w:hAnsi="Calibri" w:cs="Calibri"/>
          <w:lang w:val="en"/>
        </w:rPr>
        <w:t>Outcomes deemed particularly attractive are likely to satisfy a number of different needs. For example, praise can signal that int</w:t>
      </w:r>
      <w:bookmarkStart w:id="0" w:name="_GoBack"/>
      <w:bookmarkEnd w:id="0"/>
      <w:r>
        <w:rPr>
          <w:rFonts w:ascii="Calibri" w:hAnsi="Calibri" w:cs="Calibri"/>
          <w:lang w:val="en"/>
        </w:rPr>
        <w:t>erpersonal bonds are strong (satisfying relatedness needs) while also signaling competence (satisfying esteem needs).</w:t>
      </w:r>
    </w:p>
    <w:p w:rsidR="00FF0CD9" w:rsidRDefault="00B2289A" w:rsidP="00B2289A">
      <w:pPr>
        <w:widowControl w:val="0"/>
        <w:autoSpaceDE w:val="0"/>
        <w:autoSpaceDN w:val="0"/>
        <w:adjustRightInd w:val="0"/>
        <w:spacing w:after="200" w:line="276" w:lineRule="auto"/>
        <w:rPr>
          <w:rFonts w:ascii="Calibri" w:hAnsi="Calibri" w:cs="Calibri"/>
          <w:lang w:val="en"/>
        </w:rPr>
      </w:pPr>
      <w:r w:rsidRPr="00FF0CD9">
        <w:rPr>
          <w:rFonts w:ascii="Calibri" w:hAnsi="Calibri" w:cs="Calibri"/>
          <w:u w:val="single"/>
          <w:lang w:val="en"/>
        </w:rPr>
        <w:t xml:space="preserve">Extrinsic </w:t>
      </w:r>
      <w:r w:rsidR="00FF0CD9" w:rsidRPr="00FF0CD9">
        <w:rPr>
          <w:rFonts w:ascii="Calibri" w:hAnsi="Calibri" w:cs="Calibri"/>
          <w:u w:val="single"/>
          <w:lang w:val="en"/>
        </w:rPr>
        <w:t>motivation:</w:t>
      </w:r>
      <w:r w:rsidR="00FF0CD9">
        <w:rPr>
          <w:rFonts w:ascii="Calibri" w:hAnsi="Calibri" w:cs="Calibri"/>
          <w:lang w:val="en"/>
        </w:rPr>
        <w:t xml:space="preserve"> Desire to put forth work effort due to some contingency that depends on task performance.</w:t>
      </w:r>
    </w:p>
    <w:p w:rsidR="00B2289A" w:rsidRPr="00FF0CD9" w:rsidRDefault="00FF0CD9" w:rsidP="00FF0CD9">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O</w:t>
      </w:r>
      <w:r w:rsidR="00B2289A" w:rsidRPr="00FF0CD9">
        <w:rPr>
          <w:rFonts w:ascii="Calibri" w:hAnsi="Calibri" w:cs="Calibri"/>
          <w:lang w:val="en"/>
        </w:rPr>
        <w:t>utcomes: Pay, bonuses, promotion, benefits and perks, spot awards, praise, job security, support, free time, lack of disciplinary actions and demotions and terminations.</w:t>
      </w:r>
    </w:p>
    <w:p w:rsidR="00FF0CD9" w:rsidRDefault="00B2289A" w:rsidP="00B2289A">
      <w:pPr>
        <w:widowControl w:val="0"/>
        <w:autoSpaceDE w:val="0"/>
        <w:autoSpaceDN w:val="0"/>
        <w:adjustRightInd w:val="0"/>
        <w:spacing w:after="200" w:line="276" w:lineRule="auto"/>
        <w:rPr>
          <w:rFonts w:ascii="Calibri" w:hAnsi="Calibri" w:cs="Calibri"/>
          <w:lang w:val="en"/>
        </w:rPr>
      </w:pPr>
      <w:r w:rsidRPr="00FF0CD9">
        <w:rPr>
          <w:rFonts w:ascii="Calibri" w:hAnsi="Calibri" w:cs="Calibri"/>
          <w:u w:val="single"/>
          <w:lang w:val="en"/>
        </w:rPr>
        <w:t xml:space="preserve">Intrinsic </w:t>
      </w:r>
      <w:r w:rsidR="00FF0CD9" w:rsidRPr="00FF0CD9">
        <w:rPr>
          <w:rFonts w:ascii="Calibri" w:hAnsi="Calibri" w:cs="Calibri"/>
          <w:u w:val="single"/>
          <w:lang w:val="en"/>
        </w:rPr>
        <w:t>motivation:</w:t>
      </w:r>
      <w:r w:rsidR="00FF0CD9">
        <w:rPr>
          <w:rFonts w:ascii="Calibri" w:hAnsi="Calibri" w:cs="Calibri"/>
          <w:lang w:val="en"/>
        </w:rPr>
        <w:t xml:space="preserve"> Desire to put forth work effort due to the sense that task performance serves as its own reward.</w:t>
      </w:r>
    </w:p>
    <w:p w:rsidR="00B2289A" w:rsidRDefault="00FF0CD9" w:rsidP="00FF0CD9">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O</w:t>
      </w:r>
      <w:r w:rsidR="00B2289A" w:rsidRPr="00FF0CD9">
        <w:rPr>
          <w:rFonts w:ascii="Calibri" w:hAnsi="Calibri" w:cs="Calibri"/>
          <w:lang w:val="en"/>
        </w:rPr>
        <w:t>utcomes: Enjoyment, interestingness, accomplishment, knowledge gain, skill development, personal expression, lack of boredom and anxiety and frustration.</w:t>
      </w:r>
    </w:p>
    <w:p w:rsidR="00FF0CD9" w:rsidRPr="00FF0CD9" w:rsidRDefault="00FF0CD9" w:rsidP="00FF0CD9">
      <w:pPr>
        <w:widowControl w:val="0"/>
        <w:autoSpaceDE w:val="0"/>
        <w:autoSpaceDN w:val="0"/>
        <w:adjustRightInd w:val="0"/>
        <w:spacing w:after="200" w:line="276" w:lineRule="auto"/>
        <w:rPr>
          <w:rFonts w:ascii="Calibri" w:hAnsi="Calibri" w:cs="Calibri"/>
          <w:lang w:val="en"/>
        </w:rPr>
      </w:pPr>
      <w:r>
        <w:rPr>
          <w:rFonts w:ascii="Calibri" w:hAnsi="Calibri" w:cs="Calibri"/>
          <w:u w:val="single"/>
          <w:lang w:val="en"/>
        </w:rPr>
        <w:lastRenderedPageBreak/>
        <w:t>Meaning of money:</w:t>
      </w:r>
      <w:r>
        <w:rPr>
          <w:rFonts w:ascii="Calibri" w:hAnsi="Calibri" w:cs="Calibri"/>
          <w:lang w:val="en"/>
        </w:rPr>
        <w:t xml:space="preserve"> The idea that money can have symbolic value (achievement, respect, freedom) in addition to economic value. </w:t>
      </w:r>
    </w:p>
    <w:p w:rsidR="00E97BF7" w:rsidRDefault="00111E7E" w:rsidP="00E97BF7">
      <w:pPr>
        <w:widowControl w:val="0"/>
        <w:autoSpaceDE w:val="0"/>
        <w:autoSpaceDN w:val="0"/>
        <w:adjustRightInd w:val="0"/>
        <w:spacing w:after="200" w:line="276" w:lineRule="auto"/>
        <w:rPr>
          <w:rFonts w:ascii="Calibri" w:hAnsi="Calibri" w:cs="Calibri"/>
          <w:b/>
          <w:lang w:val="en"/>
        </w:rPr>
      </w:pPr>
      <w:r>
        <w:rPr>
          <w:rFonts w:ascii="Calibri" w:hAnsi="Calibri" w:cs="Calibri"/>
          <w:b/>
          <w:lang w:val="en"/>
        </w:rPr>
        <w:t>GOAL SETTING THEORY</w:t>
      </w:r>
    </w:p>
    <w:p w:rsidR="00E97BF7" w:rsidRDefault="00A457B9"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Views g</w:t>
      </w:r>
      <w:r w:rsidR="00E97BF7">
        <w:rPr>
          <w:rFonts w:ascii="Calibri" w:hAnsi="Calibri" w:cs="Calibri"/>
          <w:lang w:val="en"/>
        </w:rPr>
        <w:t>oals as the primary drivers of the intensity and persistence of effort</w:t>
      </w:r>
      <w:r>
        <w:rPr>
          <w:rFonts w:ascii="Calibri" w:hAnsi="Calibri" w:cs="Calibri"/>
          <w:lang w:val="en"/>
        </w:rPr>
        <w:t>.</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 xml:space="preserve">Assigning employees </w:t>
      </w:r>
      <w:r>
        <w:rPr>
          <w:rFonts w:ascii="Calibri" w:hAnsi="Calibri" w:cs="Calibri"/>
          <w:i/>
          <w:lang w:val="en"/>
        </w:rPr>
        <w:t>specific (goal specificity) and difficult goals (goal challenge)</w:t>
      </w:r>
      <w:r>
        <w:rPr>
          <w:rFonts w:ascii="Calibri" w:hAnsi="Calibri" w:cs="Calibri"/>
          <w:lang w:val="en"/>
        </w:rPr>
        <w:t xml:space="preserve"> will result in higher levels of performance.</w:t>
      </w:r>
      <w:r w:rsidR="00A457B9">
        <w:rPr>
          <w:rFonts w:ascii="Calibri" w:hAnsi="Calibri" w:cs="Calibri"/>
          <w:lang w:val="en"/>
        </w:rPr>
        <w:t xml:space="preserve"> Goals that stretch an employee to perform at his or her maximum level while still staying within the boundaries of his or her ability.</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What is a difficult goal? Not too easy but not impossible. Just in the middle.</w:t>
      </w:r>
    </w:p>
    <w:p w:rsidR="00A457B9" w:rsidRDefault="00A457B9" w:rsidP="00E97BF7">
      <w:pPr>
        <w:widowControl w:val="0"/>
        <w:autoSpaceDE w:val="0"/>
        <w:autoSpaceDN w:val="0"/>
        <w:adjustRightInd w:val="0"/>
        <w:spacing w:after="200" w:line="276" w:lineRule="auto"/>
        <w:rPr>
          <w:rFonts w:ascii="Calibri" w:hAnsi="Calibri" w:cs="Calibri"/>
          <w:lang w:val="en"/>
        </w:rPr>
      </w:pPr>
      <w:r>
        <w:rPr>
          <w:noProof/>
          <w:lang w:eastAsia="en-CA"/>
        </w:rPr>
        <w:drawing>
          <wp:inline distT="0" distB="0" distL="0" distR="0" wp14:anchorId="163F4C54" wp14:editId="7FA318EF">
            <wp:extent cx="2286000" cy="1695450"/>
            <wp:effectExtent l="0" t="0" r="0" b="0"/>
            <wp:docPr id="1" name="Picture 1" descr="http://fce-study.netdna-ssl.com/2/images/upload-flashcards/72/52/55/2725255_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ce-study.netdna-ssl.com/2/images/upload-flashcards/72/52/55/2725255_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1695450"/>
                    </a:xfrm>
                    <a:prstGeom prst="rect">
                      <a:avLst/>
                    </a:prstGeom>
                    <a:noFill/>
                    <a:ln>
                      <a:noFill/>
                    </a:ln>
                  </pic:spPr>
                </pic:pic>
              </a:graphicData>
            </a:graphic>
          </wp:inline>
        </w:drawing>
      </w:r>
    </w:p>
    <w:p w:rsidR="00E97BF7" w:rsidRPr="00507021" w:rsidRDefault="00E97BF7" w:rsidP="00E97BF7">
      <w:pPr>
        <w:widowControl w:val="0"/>
        <w:autoSpaceDE w:val="0"/>
        <w:autoSpaceDN w:val="0"/>
        <w:adjustRightInd w:val="0"/>
        <w:spacing w:after="200" w:line="276" w:lineRule="auto"/>
        <w:rPr>
          <w:rFonts w:ascii="Calibri" w:hAnsi="Calibri" w:cs="Calibri"/>
          <w:u w:val="single"/>
          <w:lang w:val="en"/>
        </w:rPr>
      </w:pPr>
      <w:r w:rsidRPr="00507021">
        <w:rPr>
          <w:rFonts w:ascii="Calibri" w:hAnsi="Calibri" w:cs="Calibri"/>
          <w:u w:val="single"/>
          <w:lang w:val="en"/>
        </w:rPr>
        <w:t>Two types of goals</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Performance goals: focus is on the outcome.</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Learning goals: focused on the learning rather than the outcome.</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Focus is higher when it is learning goals.</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Self-set goal: </w:t>
      </w:r>
      <w:r w:rsidR="00126E5F">
        <w:rPr>
          <w:rFonts w:ascii="Calibri" w:hAnsi="Calibri" w:cs="Calibri"/>
          <w:lang w:val="en"/>
        </w:rPr>
        <w:t>The internalized goals that people use to monitor their own progress. G</w:t>
      </w:r>
      <w:r>
        <w:rPr>
          <w:rFonts w:ascii="Calibri" w:hAnsi="Calibri" w:cs="Calibri"/>
          <w:lang w:val="en"/>
        </w:rPr>
        <w:t>oals that individuals set for themselves. Have to make sure that they are specific and difficult.</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People are more committed to achieving their goals if they are engaged in setting their own goals.</w:t>
      </w:r>
    </w:p>
    <w:p w:rsidR="00126E5F" w:rsidRPr="00126E5F" w:rsidRDefault="00126E5F" w:rsidP="00126E5F">
      <w:pPr>
        <w:widowControl w:val="0"/>
        <w:autoSpaceDE w:val="0"/>
        <w:autoSpaceDN w:val="0"/>
        <w:adjustRightInd w:val="0"/>
        <w:spacing w:after="200" w:line="276" w:lineRule="auto"/>
        <w:rPr>
          <w:rFonts w:ascii="Calibri" w:hAnsi="Calibri" w:cs="Calibri"/>
          <w:b/>
          <w:lang w:val="en"/>
        </w:rPr>
      </w:pPr>
      <w:r>
        <w:rPr>
          <w:rFonts w:ascii="Calibri" w:hAnsi="Calibri" w:cs="Calibri"/>
          <w:b/>
          <w:lang w:val="en"/>
        </w:rPr>
        <w:t>Moderators</w:t>
      </w:r>
    </w:p>
    <w:p w:rsidR="00126E5F" w:rsidRDefault="00126E5F"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Variables that specify when assigned goals will have stronger or weaker effect on task performance.</w:t>
      </w:r>
    </w:p>
    <w:p w:rsidR="00126E5F" w:rsidRDefault="00126E5F"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Feedback: refers to progress updates on work goals.</w:t>
      </w:r>
    </w:p>
    <w:p w:rsidR="00E97BF7" w:rsidRDefault="00E97BF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Task complexity: </w:t>
      </w:r>
      <w:r w:rsidR="00126E5F">
        <w:rPr>
          <w:rFonts w:ascii="Calibri" w:hAnsi="Calibri" w:cs="Calibri"/>
          <w:lang w:val="en"/>
        </w:rPr>
        <w:t>The degree to which the information and actions needed to complete a task are complicated. G</w:t>
      </w:r>
      <w:r>
        <w:rPr>
          <w:rFonts w:ascii="Calibri" w:hAnsi="Calibri" w:cs="Calibri"/>
          <w:lang w:val="en"/>
        </w:rPr>
        <w:t>oal setting works very well with this.</w:t>
      </w:r>
    </w:p>
    <w:p w:rsidR="00126E5F" w:rsidRPr="00223E80" w:rsidRDefault="00126E5F"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lastRenderedPageBreak/>
        <w:t>Goal commitment: The degree to which a person is determined to reach the goal.</w:t>
      </w:r>
    </w:p>
    <w:p w:rsidR="00126E5F" w:rsidRDefault="00126E5F" w:rsidP="00E97BF7">
      <w:pPr>
        <w:widowControl w:val="0"/>
        <w:autoSpaceDE w:val="0"/>
        <w:autoSpaceDN w:val="0"/>
        <w:adjustRightInd w:val="0"/>
        <w:spacing w:after="200" w:line="276" w:lineRule="auto"/>
        <w:rPr>
          <w:rFonts w:ascii="Calibri" w:hAnsi="Calibri" w:cs="Calibri"/>
          <w:u w:val="single"/>
          <w:lang w:val="en"/>
        </w:rPr>
      </w:pPr>
    </w:p>
    <w:p w:rsidR="00E97BF7" w:rsidRPr="00126E5F" w:rsidRDefault="00E97BF7" w:rsidP="00E97BF7">
      <w:pPr>
        <w:widowControl w:val="0"/>
        <w:autoSpaceDE w:val="0"/>
        <w:autoSpaceDN w:val="0"/>
        <w:adjustRightInd w:val="0"/>
        <w:spacing w:after="200" w:line="276" w:lineRule="auto"/>
        <w:rPr>
          <w:rFonts w:ascii="Calibri" w:hAnsi="Calibri" w:cs="Calibri"/>
          <w:u w:val="single"/>
          <w:lang w:val="en"/>
        </w:rPr>
      </w:pPr>
      <w:r w:rsidRPr="00126E5F">
        <w:rPr>
          <w:rFonts w:ascii="Calibri" w:hAnsi="Calibri" w:cs="Calibri"/>
          <w:u w:val="single"/>
          <w:lang w:val="en"/>
        </w:rPr>
        <w:t>Strategies for fostering goal commitment</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 xml:space="preserve">Rewards: </w:t>
      </w:r>
      <w:r w:rsidR="00126E5F">
        <w:rPr>
          <w:rFonts w:ascii="Calibri" w:hAnsi="Calibri" w:cs="Calibri"/>
          <w:lang w:val="en"/>
        </w:rPr>
        <w:t xml:space="preserve">Tie goal achievement to the receipt of monetary or non-monetary rewards. </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 xml:space="preserve">Publicity: </w:t>
      </w:r>
      <w:r w:rsidR="00126E5F">
        <w:rPr>
          <w:rFonts w:ascii="Calibri" w:hAnsi="Calibri" w:cs="Calibri"/>
          <w:lang w:val="en"/>
        </w:rPr>
        <w:t>Publicize the goal to significant others and co-workers to create some social pressure to attain it.</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 xml:space="preserve">Support: </w:t>
      </w:r>
      <w:r w:rsidR="00126E5F">
        <w:rPr>
          <w:rFonts w:ascii="Calibri" w:hAnsi="Calibri" w:cs="Calibri"/>
          <w:lang w:val="en"/>
        </w:rPr>
        <w:t>Provide s</w:t>
      </w:r>
      <w:r>
        <w:rPr>
          <w:rFonts w:ascii="Calibri" w:hAnsi="Calibri" w:cs="Calibri"/>
          <w:lang w:val="en"/>
        </w:rPr>
        <w:t>upportive supervision to aid employees if they struggle to attain the goal</w:t>
      </w:r>
      <w:r w:rsidR="00126E5F">
        <w:rPr>
          <w:rFonts w:ascii="Calibri" w:hAnsi="Calibri" w:cs="Calibri"/>
          <w:lang w:val="en"/>
        </w:rPr>
        <w:t>.</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Participation: collaborate on setting the specific proficiency level and due date for a goal so that the employee feels a sense of ownership over the goal.</w:t>
      </w:r>
    </w:p>
    <w:p w:rsidR="00E97BF7" w:rsidRDefault="00E97BF7" w:rsidP="00E97BF7">
      <w:pPr>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 xml:space="preserve">Resources: </w:t>
      </w:r>
      <w:r w:rsidR="00126E5F">
        <w:rPr>
          <w:rFonts w:ascii="Calibri" w:hAnsi="Calibri" w:cs="Calibri"/>
          <w:lang w:val="en"/>
        </w:rPr>
        <w:t xml:space="preserve">Provide the resources needed to attain the goal and </w:t>
      </w:r>
      <w:r>
        <w:rPr>
          <w:rFonts w:ascii="Calibri" w:hAnsi="Calibri" w:cs="Calibri"/>
          <w:lang w:val="en"/>
        </w:rPr>
        <w:t>remove any constraints that could hold back task efforts.</w:t>
      </w:r>
    </w:p>
    <w:p w:rsidR="00E97BF7" w:rsidRPr="00A651E7" w:rsidRDefault="00126E5F"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S.M.A.R.T. goals: </w:t>
      </w:r>
      <w:r w:rsidRPr="00126E5F">
        <w:rPr>
          <w:rFonts w:ascii="Calibri" w:hAnsi="Calibri" w:cs="Calibri"/>
          <w:u w:val="single"/>
          <w:lang w:val="en"/>
        </w:rPr>
        <w:t>S</w:t>
      </w:r>
      <w:r w:rsidR="00A651E7">
        <w:rPr>
          <w:rFonts w:ascii="Calibri" w:hAnsi="Calibri" w:cs="Calibri"/>
          <w:lang w:val="en"/>
        </w:rPr>
        <w:t xml:space="preserve">pecific, </w:t>
      </w:r>
      <w:r w:rsidRPr="00126E5F">
        <w:rPr>
          <w:rFonts w:ascii="Calibri" w:hAnsi="Calibri" w:cs="Calibri"/>
          <w:u w:val="single"/>
          <w:lang w:val="en"/>
        </w:rPr>
        <w:t>M</w:t>
      </w:r>
      <w:r w:rsidR="00A651E7">
        <w:rPr>
          <w:rFonts w:ascii="Calibri" w:hAnsi="Calibri" w:cs="Calibri"/>
          <w:lang w:val="en"/>
        </w:rPr>
        <w:t xml:space="preserve">easureable, </w:t>
      </w:r>
      <w:r w:rsidRPr="00126E5F">
        <w:rPr>
          <w:rFonts w:ascii="Calibri" w:hAnsi="Calibri" w:cs="Calibri"/>
          <w:u w:val="single"/>
          <w:lang w:val="en"/>
        </w:rPr>
        <w:t>A</w:t>
      </w:r>
      <w:r w:rsidR="00A651E7">
        <w:rPr>
          <w:rFonts w:ascii="Calibri" w:hAnsi="Calibri" w:cs="Calibri"/>
          <w:lang w:val="en"/>
        </w:rPr>
        <w:t xml:space="preserve">ttainable, </w:t>
      </w:r>
      <w:r w:rsidRPr="00126E5F">
        <w:rPr>
          <w:rFonts w:ascii="Calibri" w:hAnsi="Calibri" w:cs="Calibri"/>
          <w:u w:val="single"/>
          <w:lang w:val="en"/>
        </w:rPr>
        <w:t>R</w:t>
      </w:r>
      <w:r w:rsidR="00A651E7">
        <w:rPr>
          <w:rFonts w:ascii="Calibri" w:hAnsi="Calibri" w:cs="Calibri"/>
          <w:lang w:val="en"/>
        </w:rPr>
        <w:t xml:space="preserve">esult-based, </w:t>
      </w:r>
      <w:r w:rsidRPr="00126E5F">
        <w:rPr>
          <w:rFonts w:ascii="Calibri" w:hAnsi="Calibri" w:cs="Calibri"/>
          <w:u w:val="single"/>
          <w:lang w:val="en"/>
        </w:rPr>
        <w:t>T</w:t>
      </w:r>
      <w:r w:rsidR="00A651E7">
        <w:rPr>
          <w:rFonts w:ascii="Calibri" w:hAnsi="Calibri" w:cs="Calibri"/>
          <w:lang w:val="en"/>
        </w:rPr>
        <w:t>ime sensitive.</w:t>
      </w:r>
    </w:p>
    <w:p w:rsidR="00E97BF7" w:rsidRDefault="00111E7E" w:rsidP="00E97BF7">
      <w:pPr>
        <w:widowControl w:val="0"/>
        <w:autoSpaceDE w:val="0"/>
        <w:autoSpaceDN w:val="0"/>
        <w:adjustRightInd w:val="0"/>
        <w:spacing w:after="200" w:line="276" w:lineRule="auto"/>
        <w:rPr>
          <w:rFonts w:ascii="Calibri" w:hAnsi="Calibri" w:cs="Calibri"/>
          <w:b/>
          <w:lang w:val="en"/>
        </w:rPr>
      </w:pPr>
      <w:r>
        <w:rPr>
          <w:rFonts w:ascii="Calibri" w:hAnsi="Calibri" w:cs="Calibri"/>
          <w:b/>
          <w:lang w:val="en"/>
        </w:rPr>
        <w:t>EQUITY THEORY</w:t>
      </w:r>
    </w:p>
    <w:p w:rsidR="00A651E7" w:rsidRDefault="00A651E7"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A theory that suggests that employees create a mental ledger of the outcomes they receive for their job inputs, relative to some comparison other.</w:t>
      </w:r>
    </w:p>
    <w:p w:rsidR="00063E82" w:rsidRPr="00063E82" w:rsidRDefault="00063E82" w:rsidP="00063E82">
      <w:pPr>
        <w:widowControl w:val="0"/>
        <w:autoSpaceDE w:val="0"/>
        <w:autoSpaceDN w:val="0"/>
        <w:adjustRightInd w:val="0"/>
        <w:spacing w:after="200" w:line="276" w:lineRule="auto"/>
        <w:rPr>
          <w:rFonts w:ascii="Calibri" w:hAnsi="Calibri" w:cs="Calibri"/>
          <w:u w:val="single"/>
          <w:lang w:val="en"/>
        </w:rPr>
      </w:pPr>
      <w:r>
        <w:rPr>
          <w:rFonts w:ascii="Calibri" w:hAnsi="Calibri" w:cs="Calibri"/>
          <w:u w:val="single"/>
          <w:lang w:val="en"/>
        </w:rPr>
        <w:t>Some Outcomes and Inputs Considered by Equity Theory</w:t>
      </w:r>
    </w:p>
    <w:p w:rsidR="00063E82" w:rsidRDefault="00063E82" w:rsidP="00063E82">
      <w:pPr>
        <w:widowControl w:val="0"/>
        <w:autoSpaceDE w:val="0"/>
        <w:autoSpaceDN w:val="0"/>
        <w:adjustRightInd w:val="0"/>
        <w:spacing w:after="200" w:line="276" w:lineRule="auto"/>
        <w:rPr>
          <w:rFonts w:ascii="Calibri" w:hAnsi="Calibri" w:cs="Calibri"/>
          <w:lang w:val="en"/>
        </w:rPr>
      </w:pPr>
      <w:r>
        <w:rPr>
          <w:rFonts w:ascii="Calibri" w:hAnsi="Calibri" w:cs="Calibri"/>
          <w:lang w:val="en"/>
        </w:rPr>
        <w:t>Outcomes: pay, seniority benefits, fringe benefits, status symbols, satisfying supervision, workplace perks, intrinsic rewards</w:t>
      </w:r>
    </w:p>
    <w:p w:rsidR="00063E82" w:rsidRDefault="00063E82"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Inputs: effort, performance, skills and abilities, education, experience, training, seniority.</w:t>
      </w:r>
    </w:p>
    <w:p w:rsidR="00E97BF7" w:rsidRDefault="00E97BF7" w:rsidP="00E97BF7">
      <w:pPr>
        <w:widowControl w:val="0"/>
        <w:autoSpaceDE w:val="0"/>
        <w:autoSpaceDN w:val="0"/>
        <w:adjustRightInd w:val="0"/>
        <w:spacing w:after="200" w:line="276" w:lineRule="auto"/>
        <w:rPr>
          <w:rFonts w:ascii="Calibri" w:hAnsi="Calibri" w:cs="Calibri"/>
          <w:lang w:val="en"/>
        </w:rPr>
      </w:pPr>
      <w:r w:rsidRPr="00063E82">
        <w:rPr>
          <w:rFonts w:ascii="Calibri" w:hAnsi="Calibri" w:cs="Calibri"/>
          <w:b/>
          <w:lang w:val="en"/>
        </w:rPr>
        <w:t>Key components of the theory</w:t>
      </w:r>
      <w:r>
        <w:rPr>
          <w:rFonts w:ascii="Calibri" w:hAnsi="Calibri" w:cs="Calibri"/>
          <w:lang w:val="en"/>
        </w:rPr>
        <w:t>:</w:t>
      </w:r>
    </w:p>
    <w:p w:rsidR="00063E82" w:rsidRDefault="00063E82"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Equity theory argues that you compare your ratio of outcomes and inputs to the ratio of some comparison other;</w:t>
      </w:r>
    </w:p>
    <w:p w:rsidR="00E97BF7" w:rsidRDefault="00E97BF7" w:rsidP="00E97BF7">
      <w:pPr>
        <w:widowControl w:val="0"/>
        <w:numPr>
          <w:ilvl w:val="0"/>
          <w:numId w:val="13"/>
        </w:numPr>
        <w:autoSpaceDE w:val="0"/>
        <w:autoSpaceDN w:val="0"/>
        <w:adjustRightInd w:val="0"/>
        <w:spacing w:after="200" w:line="276" w:lineRule="auto"/>
        <w:rPr>
          <w:rFonts w:ascii="Calibri" w:hAnsi="Calibri" w:cs="Calibri"/>
          <w:lang w:val="en"/>
        </w:rPr>
      </w:pPr>
      <w:r>
        <w:rPr>
          <w:rFonts w:ascii="Calibri" w:hAnsi="Calibri" w:cs="Calibri"/>
          <w:lang w:val="en"/>
        </w:rPr>
        <w:t>Comparison other</w:t>
      </w:r>
      <w:r w:rsidR="00500378">
        <w:rPr>
          <w:rFonts w:ascii="Calibri" w:hAnsi="Calibri" w:cs="Calibri"/>
          <w:lang w:val="en"/>
        </w:rPr>
        <w:t>: Another person who provides a fra</w:t>
      </w:r>
      <w:r w:rsidR="000537F0">
        <w:rPr>
          <w:rFonts w:ascii="Calibri" w:hAnsi="Calibri" w:cs="Calibri"/>
          <w:lang w:val="en"/>
        </w:rPr>
        <w:t>me of reference for judging equi</w:t>
      </w:r>
      <w:r w:rsidR="00500378">
        <w:rPr>
          <w:rFonts w:ascii="Calibri" w:hAnsi="Calibri" w:cs="Calibri"/>
          <w:lang w:val="en"/>
        </w:rPr>
        <w:t>ty.</w:t>
      </w:r>
      <w:r w:rsidR="00063E82">
        <w:rPr>
          <w:rFonts w:ascii="Calibri" w:hAnsi="Calibri" w:cs="Calibri"/>
          <w:lang w:val="en"/>
        </w:rPr>
        <w:t xml:space="preserve"> </w:t>
      </w:r>
    </w:p>
    <w:p w:rsidR="009603F8" w:rsidRDefault="009603F8" w:rsidP="00063E82">
      <w:pPr>
        <w:widowControl w:val="0"/>
        <w:autoSpaceDE w:val="0"/>
        <w:autoSpaceDN w:val="0"/>
        <w:adjustRightInd w:val="0"/>
        <w:spacing w:after="200" w:line="276" w:lineRule="auto"/>
        <w:rPr>
          <w:rFonts w:ascii="Calibri" w:hAnsi="Calibri" w:cs="Calibri"/>
          <w:u w:val="single"/>
          <w:lang w:val="en"/>
        </w:rPr>
      </w:pPr>
    </w:p>
    <w:p w:rsidR="009603F8" w:rsidRDefault="009603F8" w:rsidP="00063E82">
      <w:pPr>
        <w:widowControl w:val="0"/>
        <w:autoSpaceDE w:val="0"/>
        <w:autoSpaceDN w:val="0"/>
        <w:adjustRightInd w:val="0"/>
        <w:spacing w:after="200" w:line="276" w:lineRule="auto"/>
        <w:rPr>
          <w:rFonts w:ascii="Calibri" w:hAnsi="Calibri" w:cs="Calibri"/>
          <w:u w:val="single"/>
          <w:lang w:val="en"/>
        </w:rPr>
      </w:pPr>
    </w:p>
    <w:p w:rsidR="009603F8" w:rsidRDefault="009603F8" w:rsidP="00063E82">
      <w:pPr>
        <w:widowControl w:val="0"/>
        <w:autoSpaceDE w:val="0"/>
        <w:autoSpaceDN w:val="0"/>
        <w:adjustRightInd w:val="0"/>
        <w:spacing w:after="200" w:line="276" w:lineRule="auto"/>
        <w:rPr>
          <w:rFonts w:ascii="Calibri" w:hAnsi="Calibri" w:cs="Calibri"/>
          <w:u w:val="single"/>
          <w:lang w:val="en"/>
        </w:rPr>
      </w:pPr>
    </w:p>
    <w:p w:rsidR="009603F8" w:rsidRDefault="009603F8" w:rsidP="00063E82">
      <w:pPr>
        <w:widowControl w:val="0"/>
        <w:autoSpaceDE w:val="0"/>
        <w:autoSpaceDN w:val="0"/>
        <w:adjustRightInd w:val="0"/>
        <w:spacing w:after="200" w:line="276" w:lineRule="auto"/>
        <w:rPr>
          <w:rFonts w:ascii="Calibri" w:hAnsi="Calibri" w:cs="Calibri"/>
          <w:u w:val="single"/>
          <w:lang w:val="en"/>
        </w:rPr>
      </w:pPr>
    </w:p>
    <w:p w:rsidR="009603F8" w:rsidRDefault="009603F8" w:rsidP="00063E82">
      <w:pPr>
        <w:widowControl w:val="0"/>
        <w:autoSpaceDE w:val="0"/>
        <w:autoSpaceDN w:val="0"/>
        <w:adjustRightInd w:val="0"/>
        <w:spacing w:after="200" w:line="276" w:lineRule="auto"/>
        <w:rPr>
          <w:rFonts w:ascii="Calibri" w:hAnsi="Calibri" w:cs="Calibri"/>
          <w:u w:val="single"/>
          <w:lang w:val="en"/>
        </w:rPr>
      </w:pPr>
    </w:p>
    <w:p w:rsidR="009603F8" w:rsidRDefault="009603F8" w:rsidP="00063E82">
      <w:pPr>
        <w:widowControl w:val="0"/>
        <w:autoSpaceDE w:val="0"/>
        <w:autoSpaceDN w:val="0"/>
        <w:adjustRightInd w:val="0"/>
        <w:spacing w:after="200" w:line="276" w:lineRule="auto"/>
        <w:rPr>
          <w:rFonts w:ascii="Calibri" w:hAnsi="Calibri" w:cs="Calibri"/>
          <w:u w:val="single"/>
          <w:lang w:val="en"/>
        </w:rPr>
      </w:pPr>
    </w:p>
    <w:p w:rsidR="00063E82" w:rsidRDefault="00063E82" w:rsidP="00063E82">
      <w:pPr>
        <w:widowControl w:val="0"/>
        <w:autoSpaceDE w:val="0"/>
        <w:autoSpaceDN w:val="0"/>
        <w:adjustRightInd w:val="0"/>
        <w:spacing w:after="200" w:line="276" w:lineRule="auto"/>
        <w:rPr>
          <w:rFonts w:ascii="Calibri" w:hAnsi="Calibri" w:cs="Calibri"/>
          <w:u w:val="single"/>
          <w:lang w:val="en"/>
        </w:rPr>
      </w:pPr>
      <w:r>
        <w:rPr>
          <w:rFonts w:ascii="Calibri" w:hAnsi="Calibri" w:cs="Calibri"/>
          <w:u w:val="single"/>
          <w:lang w:val="en"/>
        </w:rPr>
        <w:t>Three Possible Outcomes of Equity Theory Comparisons</w:t>
      </w:r>
    </w:p>
    <w:p w:rsidR="009603F8" w:rsidRDefault="00063E82" w:rsidP="009603F8">
      <w:pPr>
        <w:widowControl w:val="0"/>
        <w:autoSpaceDE w:val="0"/>
        <w:autoSpaceDN w:val="0"/>
        <w:adjustRightInd w:val="0"/>
        <w:spacing w:after="200" w:line="276" w:lineRule="auto"/>
        <w:rPr>
          <w:rFonts w:ascii="Calibri" w:hAnsi="Calibri" w:cs="Calibri"/>
          <w:b/>
          <w:u w:val="single"/>
          <w:lang w:val="en"/>
        </w:rPr>
      </w:pPr>
      <w:r w:rsidRPr="009603F8">
        <w:rPr>
          <w:rFonts w:ascii="Calibri" w:hAnsi="Calibri" w:cs="Calibri"/>
          <w:b/>
          <w:lang w:val="en"/>
        </w:rPr>
        <w:t>Cognitive Calculus</w:t>
      </w:r>
    </w:p>
    <w:p w:rsidR="00063E82" w:rsidRPr="009603F8" w:rsidRDefault="00063E82" w:rsidP="009603F8">
      <w:pPr>
        <w:pStyle w:val="ListParagraph"/>
        <w:widowControl w:val="0"/>
        <w:numPr>
          <w:ilvl w:val="0"/>
          <w:numId w:val="18"/>
        </w:numPr>
        <w:autoSpaceDE w:val="0"/>
        <w:autoSpaceDN w:val="0"/>
        <w:adjustRightInd w:val="0"/>
        <w:spacing w:after="200" w:line="276" w:lineRule="auto"/>
        <w:rPr>
          <w:rFonts w:ascii="Calibri" w:hAnsi="Calibri" w:cs="Calibri"/>
          <w:b/>
          <w:u w:val="single"/>
          <w:lang w:val="en"/>
        </w:rPr>
      </w:pPr>
      <w:r w:rsidRPr="009603F8">
        <w:rPr>
          <w:rFonts w:ascii="Calibri" w:hAnsi="Calibri" w:cs="Calibri"/>
          <w:lang w:val="en"/>
        </w:rPr>
        <w:t>Equity: Your outcomes/your inputs= other’s outcomes/other’s inputs</w:t>
      </w:r>
    </w:p>
    <w:p w:rsidR="009603F8" w:rsidRPr="009603F8" w:rsidRDefault="00E97BF7" w:rsidP="009603F8">
      <w:pPr>
        <w:widowControl w:val="0"/>
        <w:autoSpaceDE w:val="0"/>
        <w:autoSpaceDN w:val="0"/>
        <w:adjustRightInd w:val="0"/>
        <w:spacing w:after="200" w:line="276" w:lineRule="auto"/>
        <w:rPr>
          <w:rFonts w:ascii="Calibri" w:hAnsi="Calibri" w:cs="Calibri"/>
          <w:lang w:val="en"/>
        </w:rPr>
      </w:pPr>
      <w:r w:rsidRPr="009603F8">
        <w:rPr>
          <w:rFonts w:ascii="Calibri" w:hAnsi="Calibri" w:cs="Calibri"/>
          <w:lang w:val="en"/>
        </w:rPr>
        <w:t>Equity distress</w:t>
      </w:r>
      <w:r w:rsidR="00500378" w:rsidRPr="009603F8">
        <w:rPr>
          <w:rFonts w:ascii="Calibri" w:hAnsi="Calibri" w:cs="Calibri"/>
          <w:lang w:val="en"/>
        </w:rPr>
        <w:t>: An internal tension that results from being over rewarded or under rewarded relative to some comparison other.</w:t>
      </w:r>
      <w:r w:rsidR="0063447C">
        <w:rPr>
          <w:rFonts w:ascii="Calibri" w:hAnsi="Calibri" w:cs="Calibri"/>
          <w:lang w:val="en"/>
        </w:rPr>
        <w:t xml:space="preserve"> Two types;</w:t>
      </w:r>
    </w:p>
    <w:p w:rsidR="009603F8" w:rsidRPr="009603F8" w:rsidRDefault="009603F8" w:rsidP="009603F8">
      <w:pPr>
        <w:pStyle w:val="ListParagraph"/>
        <w:widowControl w:val="0"/>
        <w:numPr>
          <w:ilvl w:val="0"/>
          <w:numId w:val="18"/>
        </w:numPr>
        <w:autoSpaceDE w:val="0"/>
        <w:autoSpaceDN w:val="0"/>
        <w:adjustRightInd w:val="0"/>
        <w:spacing w:after="200" w:line="276" w:lineRule="auto"/>
        <w:rPr>
          <w:rFonts w:ascii="Calibri" w:hAnsi="Calibri" w:cs="Calibri"/>
          <w:lang w:val="en"/>
        </w:rPr>
      </w:pPr>
      <w:proofErr w:type="spellStart"/>
      <w:r w:rsidRPr="009603F8">
        <w:rPr>
          <w:rFonts w:ascii="Calibri" w:hAnsi="Calibri" w:cs="Calibri"/>
          <w:lang w:val="en"/>
        </w:rPr>
        <w:t>Underreward</w:t>
      </w:r>
      <w:proofErr w:type="spellEnd"/>
      <w:r w:rsidRPr="009603F8">
        <w:rPr>
          <w:rFonts w:ascii="Calibri" w:hAnsi="Calibri" w:cs="Calibri"/>
          <w:lang w:val="en"/>
        </w:rPr>
        <w:t xml:space="preserve"> Inequity: Come in a form of negative emotions such as anger or envy.</w:t>
      </w:r>
    </w:p>
    <w:p w:rsidR="009603F8" w:rsidRDefault="009603F8" w:rsidP="009603F8">
      <w:pPr>
        <w:widowControl w:val="0"/>
        <w:autoSpaceDE w:val="0"/>
        <w:autoSpaceDN w:val="0"/>
        <w:adjustRightInd w:val="0"/>
        <w:spacing w:after="200" w:line="276" w:lineRule="auto"/>
        <w:ind w:left="720"/>
        <w:rPr>
          <w:rFonts w:ascii="Calibri" w:hAnsi="Calibri" w:cs="Calibri"/>
          <w:lang w:val="en"/>
        </w:rPr>
      </w:pPr>
      <w:r>
        <w:rPr>
          <w:rFonts w:ascii="Calibri" w:hAnsi="Calibri" w:cs="Calibri"/>
          <w:lang w:val="en"/>
        </w:rPr>
        <w:t>Your outcomes/your inputs &lt; other’s outcomes/other’s inputs</w:t>
      </w:r>
    </w:p>
    <w:p w:rsidR="0063447C" w:rsidRPr="0063447C" w:rsidRDefault="009603F8" w:rsidP="0063447C">
      <w:pPr>
        <w:widowControl w:val="0"/>
        <w:autoSpaceDE w:val="0"/>
        <w:autoSpaceDN w:val="0"/>
        <w:adjustRightInd w:val="0"/>
        <w:spacing w:after="200" w:line="276" w:lineRule="auto"/>
        <w:rPr>
          <w:rFonts w:ascii="Calibri" w:hAnsi="Calibri" w:cs="Calibri"/>
          <w:lang w:val="en"/>
        </w:rPr>
      </w:pPr>
      <w:r>
        <w:rPr>
          <w:rFonts w:ascii="Calibri" w:hAnsi="Calibri" w:cs="Calibri"/>
          <w:lang w:val="en"/>
        </w:rPr>
        <w:t>To restore balance:</w:t>
      </w:r>
      <w:r w:rsidR="0063447C">
        <w:rPr>
          <w:rFonts w:ascii="Calibri" w:hAnsi="Calibri" w:cs="Calibri"/>
          <w:lang w:val="en"/>
        </w:rPr>
        <w:t xml:space="preserve"> Can restore balance mentally, but also; </w:t>
      </w:r>
    </w:p>
    <w:p w:rsidR="009603F8" w:rsidRDefault="009603F8" w:rsidP="009603F8">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Grow your outcomes by talking to your boss or by stealing from the company.</w:t>
      </w:r>
    </w:p>
    <w:p w:rsidR="009603F8" w:rsidRDefault="009603F8" w:rsidP="009603F8">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 xml:space="preserve">Shrink your inputs by lowering the intensity or persistence of effort. </w:t>
      </w:r>
      <w:r w:rsidR="0063447C">
        <w:rPr>
          <w:rFonts w:ascii="Calibri" w:hAnsi="Calibri" w:cs="Calibri"/>
          <w:lang w:val="en"/>
        </w:rPr>
        <w:t>(CWB)</w:t>
      </w:r>
    </w:p>
    <w:p w:rsidR="009603F8" w:rsidRPr="009603F8" w:rsidRDefault="009603F8" w:rsidP="009603F8">
      <w:pPr>
        <w:pStyle w:val="ListParagraph"/>
        <w:widowControl w:val="0"/>
        <w:autoSpaceDE w:val="0"/>
        <w:autoSpaceDN w:val="0"/>
        <w:adjustRightInd w:val="0"/>
        <w:spacing w:after="200" w:line="276" w:lineRule="auto"/>
        <w:rPr>
          <w:rFonts w:ascii="Calibri" w:hAnsi="Calibri" w:cs="Calibri"/>
          <w:lang w:val="en"/>
        </w:rPr>
      </w:pPr>
    </w:p>
    <w:p w:rsidR="009603F8" w:rsidRDefault="009603F8" w:rsidP="009603F8">
      <w:pPr>
        <w:pStyle w:val="ListParagraph"/>
        <w:widowControl w:val="0"/>
        <w:numPr>
          <w:ilvl w:val="0"/>
          <w:numId w:val="18"/>
        </w:numPr>
        <w:autoSpaceDE w:val="0"/>
        <w:autoSpaceDN w:val="0"/>
        <w:adjustRightInd w:val="0"/>
        <w:spacing w:after="200" w:line="276" w:lineRule="auto"/>
        <w:rPr>
          <w:rFonts w:ascii="Calibri" w:hAnsi="Calibri" w:cs="Calibri"/>
          <w:lang w:val="en"/>
        </w:rPr>
      </w:pPr>
      <w:proofErr w:type="spellStart"/>
      <w:r w:rsidRPr="009603F8">
        <w:rPr>
          <w:rFonts w:ascii="Calibri" w:hAnsi="Calibri" w:cs="Calibri"/>
          <w:lang w:val="en"/>
        </w:rPr>
        <w:t>Overreward</w:t>
      </w:r>
      <w:proofErr w:type="spellEnd"/>
      <w:r w:rsidRPr="009603F8">
        <w:rPr>
          <w:rFonts w:ascii="Calibri" w:hAnsi="Calibri" w:cs="Calibri"/>
          <w:lang w:val="en"/>
        </w:rPr>
        <w:t xml:space="preserve"> Inequity:</w:t>
      </w:r>
      <w:r>
        <w:rPr>
          <w:rFonts w:ascii="Calibri" w:hAnsi="Calibri" w:cs="Calibri"/>
          <w:lang w:val="en"/>
        </w:rPr>
        <w:t xml:space="preserve"> Come in the form of negative emotions such as guilt or anxiety.</w:t>
      </w:r>
      <w:r w:rsidRPr="009603F8">
        <w:rPr>
          <w:rFonts w:ascii="Calibri" w:hAnsi="Calibri" w:cs="Calibri"/>
          <w:lang w:val="en"/>
        </w:rPr>
        <w:t xml:space="preserve"> Your outcomes/your inputs &gt; other’s outcomes/other’s inputs</w:t>
      </w:r>
    </w:p>
    <w:p w:rsidR="009603F8" w:rsidRDefault="009603F8" w:rsidP="009603F8">
      <w:pPr>
        <w:widowControl w:val="0"/>
        <w:autoSpaceDE w:val="0"/>
        <w:autoSpaceDN w:val="0"/>
        <w:adjustRightInd w:val="0"/>
        <w:spacing w:after="200" w:line="276" w:lineRule="auto"/>
        <w:rPr>
          <w:rFonts w:ascii="Calibri" w:hAnsi="Calibri" w:cs="Calibri"/>
          <w:lang w:val="en"/>
        </w:rPr>
      </w:pPr>
      <w:r>
        <w:rPr>
          <w:rFonts w:ascii="Calibri" w:hAnsi="Calibri" w:cs="Calibri"/>
          <w:lang w:val="en"/>
        </w:rPr>
        <w:t>To restore balance:</w:t>
      </w:r>
    </w:p>
    <w:p w:rsidR="009603F8" w:rsidRDefault="009603F8" w:rsidP="009603F8">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Shrink your outcomes.</w:t>
      </w:r>
    </w:p>
    <w:p w:rsidR="009603F8" w:rsidRPr="009603F8" w:rsidRDefault="009603F8" w:rsidP="009603F8">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Grow your inputs through more high-quality work or through some ‘cognitive distortion’</w:t>
      </w:r>
    </w:p>
    <w:p w:rsidR="00111E7E" w:rsidRDefault="00500378" w:rsidP="00111E7E">
      <w:pPr>
        <w:widowControl w:val="0"/>
        <w:autoSpaceDE w:val="0"/>
        <w:autoSpaceDN w:val="0"/>
        <w:adjustRightInd w:val="0"/>
        <w:spacing w:after="200" w:line="276" w:lineRule="auto"/>
        <w:rPr>
          <w:rFonts w:ascii="Calibri" w:hAnsi="Calibri" w:cs="Calibri"/>
          <w:lang w:val="en"/>
        </w:rPr>
      </w:pPr>
      <w:r w:rsidRPr="009603F8">
        <w:rPr>
          <w:rFonts w:ascii="Calibri" w:hAnsi="Calibri" w:cs="Calibri"/>
          <w:lang w:val="en"/>
        </w:rPr>
        <w:t>Cognitive distortion: A reevaluation of the inputs an employee brings to a job, often occurring in response to equity distress.</w:t>
      </w:r>
      <w:r w:rsidR="00111E7E">
        <w:rPr>
          <w:rFonts w:ascii="Calibri" w:hAnsi="Calibri" w:cs="Calibri"/>
          <w:lang w:val="en"/>
        </w:rPr>
        <w:t xml:space="preserve"> Reevaluating what you contribute to the company, and if it is more than you initially believed.</w:t>
      </w:r>
    </w:p>
    <w:p w:rsidR="00111E7E" w:rsidRPr="00111E7E" w:rsidRDefault="00111E7E" w:rsidP="00111E7E">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In both cases, another way to restore balance is to </w:t>
      </w:r>
      <w:r>
        <w:rPr>
          <w:rFonts w:ascii="Calibri" w:hAnsi="Calibri" w:cs="Calibri"/>
          <w:u w:val="single"/>
          <w:lang w:val="en"/>
        </w:rPr>
        <w:t>change your comparison other;</w:t>
      </w:r>
    </w:p>
    <w:p w:rsidR="00500378" w:rsidRPr="00111E7E" w:rsidRDefault="00500378" w:rsidP="00111E7E">
      <w:pPr>
        <w:pStyle w:val="ListParagraph"/>
        <w:widowControl w:val="0"/>
        <w:numPr>
          <w:ilvl w:val="0"/>
          <w:numId w:val="19"/>
        </w:numPr>
        <w:autoSpaceDE w:val="0"/>
        <w:autoSpaceDN w:val="0"/>
        <w:adjustRightInd w:val="0"/>
        <w:spacing w:after="200" w:line="276" w:lineRule="auto"/>
        <w:rPr>
          <w:rFonts w:ascii="Calibri" w:hAnsi="Calibri" w:cs="Calibri"/>
          <w:lang w:val="en"/>
        </w:rPr>
      </w:pPr>
      <w:r w:rsidRPr="00111E7E">
        <w:rPr>
          <w:rFonts w:ascii="Calibri" w:hAnsi="Calibri" w:cs="Calibri"/>
          <w:lang w:val="en"/>
        </w:rPr>
        <w:t>Internal comparisons: Comparing oneself to someone in your same company.</w:t>
      </w:r>
    </w:p>
    <w:p w:rsidR="00500378" w:rsidRPr="00500378" w:rsidRDefault="00500378" w:rsidP="00111E7E">
      <w:pPr>
        <w:pStyle w:val="ListParagraph"/>
        <w:widowControl w:val="0"/>
        <w:numPr>
          <w:ilvl w:val="0"/>
          <w:numId w:val="19"/>
        </w:numPr>
        <w:autoSpaceDE w:val="0"/>
        <w:autoSpaceDN w:val="0"/>
        <w:adjustRightInd w:val="0"/>
        <w:spacing w:after="200" w:line="276" w:lineRule="auto"/>
        <w:rPr>
          <w:rFonts w:ascii="Calibri" w:hAnsi="Calibri" w:cs="Calibri"/>
          <w:lang w:val="en"/>
        </w:rPr>
      </w:pPr>
      <w:r>
        <w:rPr>
          <w:rFonts w:ascii="Calibri" w:hAnsi="Calibri" w:cs="Calibri"/>
          <w:lang w:val="en"/>
        </w:rPr>
        <w:t>External comparisons: Comparing oneself to someone in a different company.</w:t>
      </w:r>
    </w:p>
    <w:p w:rsidR="00063E82" w:rsidRDefault="00063E82" w:rsidP="00063E82">
      <w:pPr>
        <w:widowControl w:val="0"/>
        <w:autoSpaceDE w:val="0"/>
        <w:autoSpaceDN w:val="0"/>
        <w:adjustRightInd w:val="0"/>
        <w:spacing w:after="200" w:line="276" w:lineRule="auto"/>
        <w:rPr>
          <w:rFonts w:ascii="Calibri" w:hAnsi="Calibri" w:cs="Calibri"/>
          <w:u w:val="single"/>
          <w:lang w:val="en"/>
        </w:rPr>
      </w:pPr>
      <w:r>
        <w:rPr>
          <w:rFonts w:ascii="Calibri" w:hAnsi="Calibri" w:cs="Calibri"/>
          <w:u w:val="single"/>
          <w:lang w:val="en"/>
        </w:rPr>
        <w:t>Judging Equity with Different Comparison Others</w:t>
      </w:r>
    </w:p>
    <w:p w:rsidR="00063E82" w:rsidRDefault="00063E82" w:rsidP="00063E82">
      <w:pPr>
        <w:widowControl w:val="0"/>
        <w:autoSpaceDE w:val="0"/>
        <w:autoSpaceDN w:val="0"/>
        <w:adjustRightInd w:val="0"/>
        <w:spacing w:after="200" w:line="276" w:lineRule="auto"/>
        <w:rPr>
          <w:rFonts w:ascii="Calibri" w:hAnsi="Calibri" w:cs="Calibri"/>
          <w:lang w:val="en"/>
        </w:rPr>
      </w:pPr>
      <w:r>
        <w:rPr>
          <w:rFonts w:ascii="Calibri" w:hAnsi="Calibri" w:cs="Calibri"/>
          <w:lang w:val="en"/>
        </w:rPr>
        <w:t>Job equity: Compare with others doing the same job in the same organization.</w:t>
      </w:r>
    </w:p>
    <w:p w:rsidR="00063E82" w:rsidRDefault="00063E82" w:rsidP="00063E82">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Company equity: Compare with others in the same organization doing substantially—different jobs. </w:t>
      </w:r>
    </w:p>
    <w:p w:rsidR="00063E82" w:rsidRDefault="00063E82" w:rsidP="00063E82">
      <w:pPr>
        <w:widowControl w:val="0"/>
        <w:autoSpaceDE w:val="0"/>
        <w:autoSpaceDN w:val="0"/>
        <w:adjustRightInd w:val="0"/>
        <w:spacing w:after="200" w:line="276" w:lineRule="auto"/>
        <w:rPr>
          <w:rFonts w:ascii="Calibri" w:hAnsi="Calibri" w:cs="Calibri"/>
          <w:lang w:val="en"/>
        </w:rPr>
      </w:pPr>
      <w:r>
        <w:rPr>
          <w:rFonts w:ascii="Calibri" w:hAnsi="Calibri" w:cs="Calibri"/>
          <w:lang w:val="en"/>
        </w:rPr>
        <w:t>Occupational equity: Compare with others doing essentially the same job in other organizations.</w:t>
      </w:r>
    </w:p>
    <w:p w:rsidR="00063E82" w:rsidRDefault="00063E82" w:rsidP="00063E82">
      <w:pPr>
        <w:widowControl w:val="0"/>
        <w:autoSpaceDE w:val="0"/>
        <w:autoSpaceDN w:val="0"/>
        <w:adjustRightInd w:val="0"/>
        <w:spacing w:after="200" w:line="276" w:lineRule="auto"/>
        <w:rPr>
          <w:rFonts w:ascii="Calibri" w:hAnsi="Calibri" w:cs="Calibri"/>
          <w:lang w:val="en"/>
        </w:rPr>
      </w:pPr>
      <w:r>
        <w:rPr>
          <w:rFonts w:ascii="Calibri" w:hAnsi="Calibri" w:cs="Calibri"/>
          <w:lang w:val="en"/>
        </w:rPr>
        <w:lastRenderedPageBreak/>
        <w:t>Education equity: Compare with others who have attained the same education level.</w:t>
      </w:r>
    </w:p>
    <w:p w:rsidR="00063E82" w:rsidRPr="000537F0" w:rsidRDefault="00063E82" w:rsidP="00063E82">
      <w:pPr>
        <w:widowControl w:val="0"/>
        <w:autoSpaceDE w:val="0"/>
        <w:autoSpaceDN w:val="0"/>
        <w:adjustRightInd w:val="0"/>
        <w:spacing w:after="200" w:line="276" w:lineRule="auto"/>
        <w:rPr>
          <w:rFonts w:ascii="Calibri" w:hAnsi="Calibri" w:cs="Calibri"/>
          <w:lang w:val="en"/>
        </w:rPr>
      </w:pPr>
      <w:r>
        <w:rPr>
          <w:rFonts w:ascii="Calibri" w:hAnsi="Calibri" w:cs="Calibri"/>
          <w:lang w:val="en"/>
        </w:rPr>
        <w:t>Age equity: Compare with others who have attained the same education level.</w:t>
      </w:r>
    </w:p>
    <w:p w:rsidR="00063E82" w:rsidRDefault="00111E7E" w:rsidP="00063E82">
      <w:pPr>
        <w:widowControl w:val="0"/>
        <w:autoSpaceDE w:val="0"/>
        <w:autoSpaceDN w:val="0"/>
        <w:adjustRightInd w:val="0"/>
        <w:spacing w:after="200" w:line="276" w:lineRule="auto"/>
        <w:rPr>
          <w:rFonts w:ascii="Calibri" w:hAnsi="Calibri" w:cs="Calibri"/>
          <w:b/>
          <w:lang w:val="en"/>
        </w:rPr>
      </w:pPr>
      <w:r>
        <w:rPr>
          <w:rFonts w:ascii="Calibri" w:hAnsi="Calibri" w:cs="Calibri"/>
          <w:b/>
          <w:lang w:val="en"/>
        </w:rPr>
        <w:t>PSYCHOLOGICAL EMPOWERMENT</w:t>
      </w:r>
    </w:p>
    <w:p w:rsidR="00111E7E" w:rsidRDefault="00111E7E" w:rsidP="00063E82">
      <w:pPr>
        <w:widowControl w:val="0"/>
        <w:autoSpaceDE w:val="0"/>
        <w:autoSpaceDN w:val="0"/>
        <w:adjustRightInd w:val="0"/>
        <w:spacing w:after="200" w:line="276" w:lineRule="auto"/>
        <w:rPr>
          <w:rFonts w:ascii="Calibri" w:hAnsi="Calibri" w:cs="Calibri"/>
          <w:lang w:val="en"/>
        </w:rPr>
      </w:pPr>
      <w:r>
        <w:rPr>
          <w:rFonts w:ascii="Calibri" w:hAnsi="Calibri" w:cs="Calibri"/>
          <w:lang w:val="en"/>
        </w:rPr>
        <w:t>An energy rooted in the belief that tasks are contributing to some larger purpose (intrinsic motivation).</w:t>
      </w:r>
    </w:p>
    <w:p w:rsidR="00111E7E" w:rsidRDefault="00111E7E" w:rsidP="00063E82">
      <w:pPr>
        <w:widowControl w:val="0"/>
        <w:autoSpaceDE w:val="0"/>
        <w:autoSpaceDN w:val="0"/>
        <w:adjustRightInd w:val="0"/>
        <w:spacing w:after="200" w:line="276" w:lineRule="auto"/>
        <w:rPr>
          <w:rFonts w:ascii="Calibri" w:hAnsi="Calibri" w:cs="Calibri"/>
          <w:u w:val="single"/>
          <w:lang w:val="en"/>
        </w:rPr>
      </w:pPr>
      <w:r>
        <w:rPr>
          <w:rFonts w:ascii="Calibri" w:hAnsi="Calibri" w:cs="Calibri"/>
          <w:u w:val="single"/>
          <w:lang w:val="en"/>
        </w:rPr>
        <w:t>Four Concepts that Make Work Tasks Intrinsically Motivating</w:t>
      </w:r>
    </w:p>
    <w:p w:rsidR="00111E7E" w:rsidRDefault="00816E83" w:rsidP="00816E83">
      <w:pPr>
        <w:pStyle w:val="ListParagraph"/>
        <w:widowControl w:val="0"/>
        <w:numPr>
          <w:ilvl w:val="0"/>
          <w:numId w:val="20"/>
        </w:numPr>
        <w:autoSpaceDE w:val="0"/>
        <w:autoSpaceDN w:val="0"/>
        <w:adjustRightInd w:val="0"/>
        <w:spacing w:after="200" w:line="276" w:lineRule="auto"/>
        <w:rPr>
          <w:rFonts w:ascii="Calibri" w:hAnsi="Calibri" w:cs="Calibri"/>
          <w:lang w:val="en"/>
        </w:rPr>
      </w:pPr>
      <w:r>
        <w:rPr>
          <w:rFonts w:ascii="Calibri" w:hAnsi="Calibri" w:cs="Calibri"/>
          <w:lang w:val="en"/>
        </w:rPr>
        <w:t>Meaningfulness: A psychological state reflecting one’s feelings about work tasks, goals, and purposes, and the degree to which they contribute to society and fulfill one’s ideals and passions.</w:t>
      </w:r>
    </w:p>
    <w:p w:rsidR="00816E83" w:rsidRDefault="00816E83" w:rsidP="00816E83">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Managers can instill a sense of meaningfulness by articulating an exciting vision or purpose and fostering a non-cynical climate in which employees are free to express idealism and passion without criticism.</w:t>
      </w:r>
    </w:p>
    <w:p w:rsidR="00816E83" w:rsidRDefault="00816E83" w:rsidP="00816E83">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Employees can build their own sense of meaningfulness by identifying and clarifying their own passions.</w:t>
      </w:r>
    </w:p>
    <w:p w:rsidR="00816E83" w:rsidRDefault="00816E83" w:rsidP="0074506D">
      <w:pPr>
        <w:pStyle w:val="ListParagraph"/>
        <w:widowControl w:val="0"/>
        <w:numPr>
          <w:ilvl w:val="0"/>
          <w:numId w:val="20"/>
        </w:numPr>
        <w:autoSpaceDE w:val="0"/>
        <w:autoSpaceDN w:val="0"/>
        <w:adjustRightInd w:val="0"/>
        <w:spacing w:after="200" w:line="276" w:lineRule="auto"/>
        <w:rPr>
          <w:rFonts w:ascii="Calibri" w:hAnsi="Calibri" w:cs="Calibri"/>
          <w:lang w:val="en"/>
        </w:rPr>
      </w:pPr>
      <w:r w:rsidRPr="00816E83">
        <w:rPr>
          <w:rFonts w:ascii="Calibri" w:hAnsi="Calibri" w:cs="Calibri"/>
          <w:lang w:val="en"/>
        </w:rPr>
        <w:t>Self-determination: A sense of choice in the initiation and continuation of work tasks.</w:t>
      </w:r>
    </w:p>
    <w:p w:rsidR="00816E83" w:rsidRDefault="00816E83" w:rsidP="00816E83">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Managers can do this by delegating work tasks, rather than micromanaging them, and by trusting employees to come up with their own approach to certain tasks.</w:t>
      </w:r>
    </w:p>
    <w:p w:rsidR="00816E83" w:rsidRDefault="00816E83" w:rsidP="00816E83">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Employees can gain more self-determination by earning the trust of their bosses and negotiating for the latitude that comes with that increased trust.</w:t>
      </w:r>
    </w:p>
    <w:p w:rsidR="00816E83" w:rsidRDefault="00816E83" w:rsidP="0074506D">
      <w:pPr>
        <w:pStyle w:val="ListParagraph"/>
        <w:widowControl w:val="0"/>
        <w:numPr>
          <w:ilvl w:val="0"/>
          <w:numId w:val="20"/>
        </w:numPr>
        <w:autoSpaceDE w:val="0"/>
        <w:autoSpaceDN w:val="0"/>
        <w:adjustRightInd w:val="0"/>
        <w:spacing w:after="200" w:line="276" w:lineRule="auto"/>
        <w:rPr>
          <w:rFonts w:ascii="Calibri" w:hAnsi="Calibri" w:cs="Calibri"/>
          <w:lang w:val="en"/>
        </w:rPr>
      </w:pPr>
      <w:r w:rsidRPr="00816E83">
        <w:rPr>
          <w:rFonts w:ascii="Calibri" w:hAnsi="Calibri" w:cs="Calibri"/>
          <w:lang w:val="en"/>
        </w:rPr>
        <w:t>Competence: The capability to perform work tasks successfully.</w:t>
      </w:r>
    </w:p>
    <w:p w:rsidR="00816E83" w:rsidRDefault="00816E83" w:rsidP="00816E83">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Managers can do this by providing opportunities for training and knowledge gain, expressing positive feedback, and providing challenges that are an appropriate match for employees’ skill levels.</w:t>
      </w:r>
    </w:p>
    <w:p w:rsidR="00816E83" w:rsidRPr="00816E83" w:rsidRDefault="00816E83" w:rsidP="00816E83">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Employees can build their own competence by engaging in self-directed learning, seeking out feedback from their managers, and managing their own workloads.</w:t>
      </w:r>
    </w:p>
    <w:p w:rsidR="00816E83" w:rsidRDefault="00816E83" w:rsidP="00816E83">
      <w:pPr>
        <w:pStyle w:val="ListParagraph"/>
        <w:widowControl w:val="0"/>
        <w:numPr>
          <w:ilvl w:val="0"/>
          <w:numId w:val="20"/>
        </w:numPr>
        <w:autoSpaceDE w:val="0"/>
        <w:autoSpaceDN w:val="0"/>
        <w:adjustRightInd w:val="0"/>
        <w:spacing w:after="200" w:line="276" w:lineRule="auto"/>
        <w:rPr>
          <w:rFonts w:ascii="Calibri" w:hAnsi="Calibri" w:cs="Calibri"/>
          <w:lang w:val="en"/>
        </w:rPr>
      </w:pPr>
      <w:r>
        <w:rPr>
          <w:rFonts w:ascii="Calibri" w:hAnsi="Calibri" w:cs="Calibri"/>
          <w:lang w:val="en"/>
        </w:rPr>
        <w:t>Impact: The sense that a person’s actions “make a difference”—that progress is being made toward fulfilling some important purpose.</w:t>
      </w:r>
    </w:p>
    <w:p w:rsidR="00111E7E" w:rsidRDefault="00FB78E5" w:rsidP="00642F74">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Managers can do this</w:t>
      </w:r>
      <w:r w:rsidR="00642F74">
        <w:rPr>
          <w:rFonts w:ascii="Calibri" w:hAnsi="Calibri" w:cs="Calibri"/>
          <w:lang w:val="en"/>
        </w:rPr>
        <w:t xml:space="preserve"> by celebrating milestones</w:t>
      </w:r>
      <w:r>
        <w:rPr>
          <w:rFonts w:ascii="Calibri" w:hAnsi="Calibri" w:cs="Calibri"/>
          <w:lang w:val="en"/>
        </w:rPr>
        <w:t xml:space="preserve"> </w:t>
      </w:r>
      <w:r w:rsidR="00642F74">
        <w:rPr>
          <w:rFonts w:ascii="Calibri" w:hAnsi="Calibri" w:cs="Calibri"/>
          <w:lang w:val="en"/>
        </w:rPr>
        <w:t>along the journey to task accomplishment, particularly for tasks that span a long time frame.</w:t>
      </w:r>
    </w:p>
    <w:p w:rsidR="00642F74" w:rsidRPr="00642F74" w:rsidRDefault="00FB78E5" w:rsidP="00642F74">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Employees can attain a deep</w:t>
      </w:r>
      <w:r w:rsidR="00642F74">
        <w:rPr>
          <w:rFonts w:ascii="Calibri" w:hAnsi="Calibri" w:cs="Calibri"/>
          <w:lang w:val="en"/>
        </w:rPr>
        <w:t>er sense of impact by building the coll</w:t>
      </w:r>
      <w:r>
        <w:rPr>
          <w:rFonts w:ascii="Calibri" w:hAnsi="Calibri" w:cs="Calibri"/>
          <w:lang w:val="en"/>
        </w:rPr>
        <w:t>a</w:t>
      </w:r>
      <w:r w:rsidR="00642F74">
        <w:rPr>
          <w:rFonts w:ascii="Calibri" w:hAnsi="Calibri" w:cs="Calibri"/>
          <w:lang w:val="en"/>
        </w:rPr>
        <w:t>borative relationships needed to speed task progress and initiating their own celebrations of “small wins” along the way.</w:t>
      </w:r>
    </w:p>
    <w:p w:rsidR="00E97BF7" w:rsidRDefault="00DF4BFE"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There is a strong correlation between motivation and job performance. Effects are stronger with self-efficacy/competence, followed by goal difficulty, the valence-instrumentality-expectancy combination, and equity.</w:t>
      </w:r>
    </w:p>
    <w:p w:rsidR="00DF4BFE" w:rsidRDefault="00DF4BFE" w:rsidP="00E97BF7">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There is a moderate correlation between motivation and organizational commitment (Affective and Normative commitment). </w:t>
      </w:r>
    </w:p>
    <w:p w:rsidR="00DF4BFE" w:rsidRDefault="00DF4BFE" w:rsidP="00E97BF7">
      <w:pPr>
        <w:widowControl w:val="0"/>
        <w:autoSpaceDE w:val="0"/>
        <w:autoSpaceDN w:val="0"/>
        <w:adjustRightInd w:val="0"/>
        <w:spacing w:after="200" w:line="276" w:lineRule="auto"/>
        <w:rPr>
          <w:rFonts w:ascii="Calibri" w:hAnsi="Calibri" w:cs="Calibri"/>
          <w:lang w:val="en"/>
        </w:rPr>
      </w:pPr>
    </w:p>
    <w:p w:rsidR="002C1C02" w:rsidRDefault="002C1C02" w:rsidP="00E97BF7">
      <w:pPr>
        <w:widowControl w:val="0"/>
        <w:autoSpaceDE w:val="0"/>
        <w:autoSpaceDN w:val="0"/>
        <w:adjustRightInd w:val="0"/>
        <w:spacing w:after="200" w:line="276" w:lineRule="auto"/>
        <w:rPr>
          <w:rFonts w:ascii="Calibri" w:hAnsi="Calibri" w:cs="Calibri"/>
          <w:lang w:val="en"/>
        </w:rPr>
      </w:pPr>
    </w:p>
    <w:p w:rsidR="002C1C02" w:rsidRPr="002C1C02" w:rsidRDefault="0063447C" w:rsidP="002C1C02">
      <w:pPr>
        <w:widowControl w:val="0"/>
        <w:autoSpaceDE w:val="0"/>
        <w:autoSpaceDN w:val="0"/>
        <w:adjustRightInd w:val="0"/>
        <w:spacing w:after="200" w:line="276" w:lineRule="auto"/>
        <w:rPr>
          <w:rFonts w:ascii="Calibri" w:hAnsi="Calibri" w:cs="Calibri"/>
          <w:b/>
          <w:lang w:val="en"/>
        </w:rPr>
      </w:pPr>
      <w:r>
        <w:rPr>
          <w:rFonts w:ascii="Calibri" w:hAnsi="Calibri" w:cs="Calibri"/>
          <w:b/>
          <w:lang w:val="en"/>
        </w:rPr>
        <w:t>(In slides)</w:t>
      </w:r>
      <w:r w:rsidR="002C1C02" w:rsidRPr="002C1C02">
        <w:rPr>
          <w:rFonts w:ascii="Calibri" w:hAnsi="Calibri" w:cs="Calibri"/>
          <w:b/>
          <w:lang w:val="en"/>
        </w:rPr>
        <w:t xml:space="preserve">Application: compensation systems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Compensation plan elements</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Individual focused</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Piece rate: specified rate is paid for each unit produced, each unit sold or each service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proofErr w:type="gramStart"/>
      <w:r w:rsidRPr="002C1C02">
        <w:rPr>
          <w:rFonts w:ascii="Calibri" w:hAnsi="Calibri" w:cs="Calibri"/>
          <w:lang w:val="en"/>
        </w:rPr>
        <w:t>provided</w:t>
      </w:r>
      <w:proofErr w:type="gramEnd"/>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Merit pay: increase to base salary is made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Lump-sum bonuses: bonus is received for meeting individual goals but no change is made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proofErr w:type="gramStart"/>
      <w:r w:rsidRPr="002C1C02">
        <w:rPr>
          <w:rFonts w:ascii="Calibri" w:hAnsi="Calibri" w:cs="Calibri"/>
          <w:lang w:val="en"/>
        </w:rPr>
        <w:t>to</w:t>
      </w:r>
      <w:proofErr w:type="gramEnd"/>
      <w:r w:rsidRPr="002C1C02">
        <w:rPr>
          <w:rFonts w:ascii="Calibri" w:hAnsi="Calibri" w:cs="Calibri"/>
          <w:lang w:val="en"/>
        </w:rPr>
        <w:t xml:space="preserve"> base salary</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Recognition awards</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Unit-focused</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Gain sharing: employees actively participate with managers to develop strategies for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proofErr w:type="gramStart"/>
      <w:r w:rsidRPr="002C1C02">
        <w:rPr>
          <w:rFonts w:ascii="Calibri" w:hAnsi="Calibri" w:cs="Calibri"/>
          <w:lang w:val="en"/>
        </w:rPr>
        <w:t>increasing</w:t>
      </w:r>
      <w:proofErr w:type="gramEnd"/>
      <w:r w:rsidRPr="002C1C02">
        <w:rPr>
          <w:rFonts w:ascii="Calibri" w:hAnsi="Calibri" w:cs="Calibri"/>
          <w:lang w:val="en"/>
        </w:rPr>
        <w:t xml:space="preserve"> performance, usually by reducing costs. Any financial gains that result from the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proofErr w:type="gramStart"/>
      <w:r w:rsidRPr="002C1C02">
        <w:rPr>
          <w:rFonts w:ascii="Calibri" w:hAnsi="Calibri" w:cs="Calibri"/>
          <w:lang w:val="en"/>
        </w:rPr>
        <w:t>performance</w:t>
      </w:r>
      <w:proofErr w:type="gramEnd"/>
      <w:r w:rsidRPr="002C1C02">
        <w:rPr>
          <w:rFonts w:ascii="Calibri" w:hAnsi="Calibri" w:cs="Calibri"/>
          <w:lang w:val="en"/>
        </w:rPr>
        <w:t xml:space="preserve"> improvements are shared with employees in the form of gain-sharing payout.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No change to base salary.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Organization focused</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Profit sharing: a bonus is received when the publicly reported earnings of a company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proofErr w:type="gramStart"/>
      <w:r w:rsidRPr="002C1C02">
        <w:rPr>
          <w:rFonts w:ascii="Calibri" w:hAnsi="Calibri" w:cs="Calibri"/>
          <w:lang w:val="en"/>
        </w:rPr>
        <w:t>exceed</w:t>
      </w:r>
      <w:proofErr w:type="gramEnd"/>
      <w:r w:rsidRPr="002C1C02">
        <w:rPr>
          <w:rFonts w:ascii="Calibri" w:hAnsi="Calibri" w:cs="Calibri"/>
          <w:lang w:val="en"/>
        </w:rPr>
        <w:t xml:space="preserve"> some minimum level, with the magnitude of the bonus contingent on the </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proofErr w:type="gramStart"/>
      <w:r w:rsidRPr="002C1C02">
        <w:rPr>
          <w:rFonts w:ascii="Calibri" w:hAnsi="Calibri" w:cs="Calibri"/>
          <w:lang w:val="en"/>
        </w:rPr>
        <w:t>magnitude</w:t>
      </w:r>
      <w:proofErr w:type="gramEnd"/>
      <w:r w:rsidRPr="002C1C02">
        <w:rPr>
          <w:rFonts w:ascii="Calibri" w:hAnsi="Calibri" w:cs="Calibri"/>
          <w:lang w:val="en"/>
        </w:rPr>
        <w:t xml:space="preserve"> of the profits. No change to base salary. Potential bonus represents at risk pay </w:t>
      </w:r>
    </w:p>
    <w:p w:rsidR="002C1C02" w:rsidRDefault="002C1C02" w:rsidP="002C1C02">
      <w:pPr>
        <w:widowControl w:val="0"/>
        <w:autoSpaceDE w:val="0"/>
        <w:autoSpaceDN w:val="0"/>
        <w:adjustRightInd w:val="0"/>
        <w:spacing w:after="200" w:line="276" w:lineRule="auto"/>
        <w:rPr>
          <w:rFonts w:ascii="Calibri" w:hAnsi="Calibri" w:cs="Calibri"/>
          <w:lang w:val="en"/>
        </w:rPr>
      </w:pPr>
      <w:proofErr w:type="gramStart"/>
      <w:r w:rsidRPr="002C1C02">
        <w:rPr>
          <w:rFonts w:ascii="Calibri" w:hAnsi="Calibri" w:cs="Calibri"/>
          <w:lang w:val="en"/>
        </w:rPr>
        <w:t>that</w:t>
      </w:r>
      <w:proofErr w:type="gramEnd"/>
      <w:r w:rsidRPr="002C1C02">
        <w:rPr>
          <w:rFonts w:ascii="Calibri" w:hAnsi="Calibri" w:cs="Calibri"/>
          <w:lang w:val="en"/>
        </w:rPr>
        <w:t xml:space="preserve"> must be re-earned each year. </w:t>
      </w:r>
      <w:r w:rsidRPr="002C1C02">
        <w:rPr>
          <w:rFonts w:ascii="Calibri" w:hAnsi="Calibri" w:cs="Calibri"/>
          <w:lang w:val="en"/>
        </w:rPr>
        <w:cr/>
      </w:r>
    </w:p>
    <w:p w:rsidR="002C1C02" w:rsidRDefault="002C1C02" w:rsidP="002C1C02">
      <w:pPr>
        <w:widowControl w:val="0"/>
        <w:autoSpaceDE w:val="0"/>
        <w:autoSpaceDN w:val="0"/>
        <w:adjustRightInd w:val="0"/>
        <w:spacing w:after="200" w:line="276" w:lineRule="auto"/>
        <w:rPr>
          <w:rFonts w:ascii="Calibri" w:hAnsi="Calibri" w:cs="Calibri"/>
          <w:lang w:val="en"/>
        </w:rPr>
      </w:pPr>
    </w:p>
    <w:p w:rsidR="002C1C02" w:rsidRDefault="002C1C02" w:rsidP="002C1C02">
      <w:pPr>
        <w:widowControl w:val="0"/>
        <w:autoSpaceDE w:val="0"/>
        <w:autoSpaceDN w:val="0"/>
        <w:adjustRightInd w:val="0"/>
        <w:spacing w:after="200" w:line="276" w:lineRule="auto"/>
        <w:rPr>
          <w:rFonts w:ascii="Calibri" w:hAnsi="Calibri" w:cs="Calibri"/>
          <w:lang w:val="en"/>
        </w:rPr>
      </w:pPr>
    </w:p>
    <w:p w:rsidR="002C1C02" w:rsidRDefault="002C1C02" w:rsidP="002C1C02">
      <w:pPr>
        <w:widowControl w:val="0"/>
        <w:autoSpaceDE w:val="0"/>
        <w:autoSpaceDN w:val="0"/>
        <w:adjustRightInd w:val="0"/>
        <w:spacing w:after="200" w:line="276" w:lineRule="auto"/>
        <w:rPr>
          <w:rFonts w:ascii="Calibri" w:hAnsi="Calibri" w:cs="Calibri"/>
          <w:lang w:val="en"/>
        </w:rPr>
      </w:pPr>
    </w:p>
    <w:p w:rsidR="002C1C02" w:rsidRDefault="002C1C02" w:rsidP="002C1C02">
      <w:pPr>
        <w:widowControl w:val="0"/>
        <w:autoSpaceDE w:val="0"/>
        <w:autoSpaceDN w:val="0"/>
        <w:adjustRightInd w:val="0"/>
        <w:spacing w:after="200" w:line="276" w:lineRule="auto"/>
        <w:rPr>
          <w:rFonts w:ascii="Calibri" w:hAnsi="Calibri" w:cs="Calibri"/>
          <w:lang w:val="en"/>
        </w:rPr>
      </w:pPr>
    </w:p>
    <w:p w:rsidR="002C1C02" w:rsidRDefault="002C1C02" w:rsidP="002C1C02">
      <w:pPr>
        <w:widowControl w:val="0"/>
        <w:autoSpaceDE w:val="0"/>
        <w:autoSpaceDN w:val="0"/>
        <w:adjustRightInd w:val="0"/>
        <w:spacing w:after="200" w:line="276" w:lineRule="auto"/>
        <w:rPr>
          <w:rFonts w:ascii="Calibri" w:hAnsi="Calibri" w:cs="Calibri"/>
          <w:lang w:val="en"/>
        </w:rPr>
      </w:pPr>
    </w:p>
    <w:p w:rsidR="002C1C02" w:rsidRDefault="002C1C02" w:rsidP="002C1C02">
      <w:pPr>
        <w:widowControl w:val="0"/>
        <w:autoSpaceDE w:val="0"/>
        <w:autoSpaceDN w:val="0"/>
        <w:adjustRightInd w:val="0"/>
        <w:spacing w:after="200" w:line="276" w:lineRule="auto"/>
        <w:rPr>
          <w:rFonts w:ascii="Calibri" w:hAnsi="Calibri" w:cs="Calibri"/>
          <w:lang w:val="en"/>
        </w:rPr>
      </w:pPr>
    </w:p>
    <w:p w:rsidR="002C1C02" w:rsidRDefault="002C1C02" w:rsidP="002C1C02">
      <w:pPr>
        <w:widowControl w:val="0"/>
        <w:autoSpaceDE w:val="0"/>
        <w:autoSpaceDN w:val="0"/>
        <w:adjustRightInd w:val="0"/>
        <w:spacing w:after="200" w:line="276" w:lineRule="auto"/>
        <w:rPr>
          <w:rFonts w:ascii="Calibri" w:hAnsi="Calibri" w:cs="Calibri"/>
          <w:b/>
          <w:lang w:val="en"/>
        </w:rPr>
      </w:pPr>
      <w:r>
        <w:rPr>
          <w:rFonts w:ascii="Calibri" w:hAnsi="Calibri" w:cs="Calibri"/>
          <w:b/>
          <w:lang w:val="en"/>
        </w:rPr>
        <w:t>CHAPTER 7: Trust, Justice and Ethics</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b/>
          <w:lang w:val="en"/>
        </w:rPr>
        <w:t>Reputation</w:t>
      </w:r>
      <w:r w:rsidRPr="002C1C02">
        <w:rPr>
          <w:rFonts w:ascii="Calibri" w:hAnsi="Calibri" w:cs="Calibri"/>
          <w:lang w:val="en"/>
        </w:rPr>
        <w:t xml:space="preserve">: reflects the prominence of its brand in the minds of the public and </w:t>
      </w:r>
      <w:r>
        <w:rPr>
          <w:rFonts w:ascii="Calibri" w:hAnsi="Calibri" w:cs="Calibri"/>
          <w:lang w:val="en"/>
        </w:rPr>
        <w:t xml:space="preserve">the perceived </w:t>
      </w:r>
      <w:r w:rsidRPr="002C1C02">
        <w:rPr>
          <w:rFonts w:ascii="Calibri" w:hAnsi="Calibri" w:cs="Calibri"/>
          <w:lang w:val="en"/>
        </w:rPr>
        <w:t>quality of its goods and services</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b/>
          <w:lang w:val="en"/>
        </w:rPr>
        <w:t>Trust</w:t>
      </w:r>
      <w:r w:rsidRPr="002C1C02">
        <w:rPr>
          <w:rFonts w:ascii="Calibri" w:hAnsi="Calibri" w:cs="Calibri"/>
          <w:lang w:val="en"/>
        </w:rPr>
        <w:t>: The willingness to be vulnerable to an authority based on</w:t>
      </w:r>
      <w:r>
        <w:rPr>
          <w:rFonts w:ascii="Calibri" w:hAnsi="Calibri" w:cs="Calibri"/>
          <w:lang w:val="en"/>
        </w:rPr>
        <w:t xml:space="preserve"> a positive expectations about </w:t>
      </w:r>
      <w:r w:rsidRPr="002C1C02">
        <w:rPr>
          <w:rFonts w:ascii="Calibri" w:hAnsi="Calibri" w:cs="Calibri"/>
          <w:lang w:val="en"/>
        </w:rPr>
        <w:t>the authority’s actions and intentions; risk is making your</w:t>
      </w:r>
      <w:r>
        <w:rPr>
          <w:rFonts w:ascii="Calibri" w:hAnsi="Calibri" w:cs="Calibri"/>
          <w:lang w:val="en"/>
        </w:rPr>
        <w:t xml:space="preserve">self vulnerable (buying shoes, </w:t>
      </w:r>
      <w:r w:rsidRPr="002C1C02">
        <w:rPr>
          <w:rFonts w:ascii="Calibri" w:hAnsi="Calibri" w:cs="Calibri"/>
          <w:lang w:val="en"/>
        </w:rPr>
        <w:t>accepting a job); trust reflects the willingness to take that risk</w:t>
      </w:r>
    </w:p>
    <w:p w:rsid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b/>
          <w:lang w:val="en"/>
        </w:rPr>
        <w:t>Justice</w:t>
      </w:r>
      <w:r w:rsidRPr="002C1C02">
        <w:rPr>
          <w:rFonts w:ascii="Calibri" w:hAnsi="Calibri" w:cs="Calibri"/>
          <w:lang w:val="en"/>
        </w:rPr>
        <w:t>: the perceived fairness of</w:t>
      </w:r>
      <w:r>
        <w:rPr>
          <w:rFonts w:ascii="Calibri" w:hAnsi="Calibri" w:cs="Calibri"/>
          <w:lang w:val="en"/>
        </w:rPr>
        <w:t xml:space="preserve"> an authority’s decision making</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b/>
          <w:lang w:val="en"/>
        </w:rPr>
        <w:t>Ethics</w:t>
      </w:r>
      <w:r w:rsidRPr="002C1C02">
        <w:rPr>
          <w:rFonts w:ascii="Calibri" w:hAnsi="Calibri" w:cs="Calibri"/>
          <w:lang w:val="en"/>
        </w:rPr>
        <w:t>: the degree to which the behaviours of an authority ar</w:t>
      </w:r>
      <w:r>
        <w:rPr>
          <w:rFonts w:ascii="Calibri" w:hAnsi="Calibri" w:cs="Calibri"/>
          <w:lang w:val="en"/>
        </w:rPr>
        <w:t xml:space="preserve">e in accordance with generally </w:t>
      </w:r>
      <w:r w:rsidRPr="002C1C02">
        <w:rPr>
          <w:rFonts w:ascii="Calibri" w:hAnsi="Calibri" w:cs="Calibri"/>
          <w:lang w:val="en"/>
        </w:rPr>
        <w:t>accepted moral norms</w:t>
      </w:r>
    </w:p>
    <w:p w:rsidR="002C1C02" w:rsidRPr="002C1C02" w:rsidRDefault="002C1C02" w:rsidP="002C1C02">
      <w:pPr>
        <w:widowControl w:val="0"/>
        <w:autoSpaceDE w:val="0"/>
        <w:autoSpaceDN w:val="0"/>
        <w:adjustRightInd w:val="0"/>
        <w:spacing w:after="200" w:line="276" w:lineRule="auto"/>
        <w:rPr>
          <w:rFonts w:ascii="Calibri" w:hAnsi="Calibri" w:cs="Calibri"/>
          <w:b/>
          <w:lang w:val="en"/>
        </w:rPr>
      </w:pPr>
      <w:r w:rsidRPr="002C1C02">
        <w:rPr>
          <w:rFonts w:ascii="Calibri" w:hAnsi="Calibri" w:cs="Calibri"/>
          <w:b/>
          <w:lang w:val="en"/>
        </w:rPr>
        <w:t>Why are some authorities more trusted than others?</w:t>
      </w:r>
    </w:p>
    <w:p w:rsid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Factors that drive trust</w:t>
      </w:r>
    </w:p>
    <w:p w:rsidR="00B44C29"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w:t>
      </w:r>
      <w:r w:rsidRPr="002C1C02">
        <w:rPr>
          <w:rFonts w:ascii="Calibri" w:hAnsi="Calibri" w:cs="Calibri"/>
          <w:u w:val="single"/>
          <w:lang w:val="en"/>
        </w:rPr>
        <w:t>Disposition-based trust</w:t>
      </w:r>
      <w:r w:rsidRPr="002C1C02">
        <w:rPr>
          <w:rFonts w:ascii="Calibri" w:hAnsi="Calibri" w:cs="Calibri"/>
          <w:lang w:val="en"/>
        </w:rPr>
        <w:t xml:space="preserve">: trust that is rooted in one’s </w:t>
      </w:r>
      <w:r w:rsidR="00B44C29">
        <w:rPr>
          <w:rFonts w:ascii="Calibri" w:hAnsi="Calibri" w:cs="Calibri"/>
          <w:lang w:val="en"/>
        </w:rPr>
        <w:t xml:space="preserve">own </w:t>
      </w:r>
      <w:r w:rsidRPr="002C1C02">
        <w:rPr>
          <w:rFonts w:ascii="Calibri" w:hAnsi="Calibri" w:cs="Calibri"/>
          <w:lang w:val="en"/>
        </w:rPr>
        <w:t>person</w:t>
      </w:r>
      <w:r>
        <w:rPr>
          <w:rFonts w:ascii="Calibri" w:hAnsi="Calibri" w:cs="Calibri"/>
          <w:lang w:val="en"/>
        </w:rPr>
        <w:t xml:space="preserve">ality, as opposed to a careful </w:t>
      </w:r>
      <w:r w:rsidRPr="002C1C02">
        <w:rPr>
          <w:rFonts w:ascii="Calibri" w:hAnsi="Calibri" w:cs="Calibri"/>
          <w:lang w:val="en"/>
        </w:rPr>
        <w:t>assessment of the trustee’s (manager, organization) trustwor</w:t>
      </w:r>
      <w:r w:rsidR="00B44C29">
        <w:rPr>
          <w:rFonts w:ascii="Calibri" w:hAnsi="Calibri" w:cs="Calibri"/>
          <w:lang w:val="en"/>
        </w:rPr>
        <w:t>thiness.</w:t>
      </w:r>
      <w:r w:rsidRPr="002C1C02">
        <w:rPr>
          <w:rFonts w:ascii="Calibri" w:hAnsi="Calibri" w:cs="Calibri"/>
          <w:lang w:val="en"/>
        </w:rPr>
        <w:t xml:space="preserve"> (either nurture or nature))</w:t>
      </w:r>
    </w:p>
    <w:p w:rsidR="00B44C29" w:rsidRPr="00B44C29" w:rsidRDefault="00B44C29" w:rsidP="00B44C29">
      <w:pPr>
        <w:pStyle w:val="ListParagraph"/>
        <w:widowControl w:val="0"/>
        <w:numPr>
          <w:ilvl w:val="0"/>
          <w:numId w:val="12"/>
        </w:numPr>
        <w:autoSpaceDE w:val="0"/>
        <w:autoSpaceDN w:val="0"/>
        <w:adjustRightInd w:val="0"/>
        <w:spacing w:after="200" w:line="276" w:lineRule="auto"/>
        <w:rPr>
          <w:rFonts w:ascii="Calibri" w:hAnsi="Calibri" w:cs="Calibri"/>
          <w:lang w:val="en"/>
        </w:rPr>
      </w:pPr>
      <w:r>
        <w:rPr>
          <w:rFonts w:ascii="Calibri" w:hAnsi="Calibri" w:cs="Calibri"/>
          <w:lang w:val="en"/>
        </w:rPr>
        <w:t>Trust propensity: A general expectation that the words, promises, and statements of individuals can be relied upon.</w:t>
      </w:r>
    </w:p>
    <w:p w:rsidR="00B44C29"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w:t>
      </w:r>
      <w:r w:rsidRPr="002C1C02">
        <w:rPr>
          <w:rFonts w:ascii="Calibri" w:hAnsi="Calibri" w:cs="Calibri"/>
          <w:u w:val="single"/>
          <w:lang w:val="en"/>
        </w:rPr>
        <w:t>Cognition based trust</w:t>
      </w:r>
      <w:r w:rsidRPr="002C1C02">
        <w:rPr>
          <w:rFonts w:ascii="Calibri" w:hAnsi="Calibri" w:cs="Calibri"/>
          <w:lang w:val="en"/>
        </w:rPr>
        <w:t>: trust that is rooted in a rational</w:t>
      </w:r>
      <w:r>
        <w:rPr>
          <w:rFonts w:ascii="Calibri" w:hAnsi="Calibri" w:cs="Calibri"/>
          <w:lang w:val="en"/>
        </w:rPr>
        <w:t xml:space="preserve"> assessment of the authority’s </w:t>
      </w:r>
      <w:r w:rsidRPr="002C1C02">
        <w:rPr>
          <w:rFonts w:ascii="Calibri" w:hAnsi="Calibri" w:cs="Calibri"/>
          <w:lang w:val="en"/>
        </w:rPr>
        <w:t xml:space="preserve">trustworthiness; when we gain enough knowledge to </w:t>
      </w:r>
      <w:proofErr w:type="spellStart"/>
      <w:r w:rsidRPr="002C1C02">
        <w:rPr>
          <w:rFonts w:ascii="Calibri" w:hAnsi="Calibri" w:cs="Calibri"/>
          <w:lang w:val="en"/>
        </w:rPr>
        <w:t>to</w:t>
      </w:r>
      <w:proofErr w:type="spellEnd"/>
      <w:r w:rsidRPr="002C1C02">
        <w:rPr>
          <w:rFonts w:ascii="Calibri" w:hAnsi="Calibri" w:cs="Calibri"/>
          <w:lang w:val="en"/>
        </w:rPr>
        <w:t xml:space="preserve"> gauge t</w:t>
      </w:r>
      <w:r>
        <w:rPr>
          <w:rFonts w:ascii="Calibri" w:hAnsi="Calibri" w:cs="Calibri"/>
          <w:lang w:val="en"/>
        </w:rPr>
        <w:t>he authority’s trustworthiness</w:t>
      </w:r>
      <w:r w:rsidR="00B44C29">
        <w:rPr>
          <w:rFonts w:ascii="Calibri" w:hAnsi="Calibri" w:cs="Calibri"/>
          <w:lang w:val="en"/>
        </w:rPr>
        <w:t>.</w:t>
      </w:r>
    </w:p>
    <w:p w:rsidR="002C1C02" w:rsidRPr="00B44C29" w:rsidRDefault="00B44C29" w:rsidP="00B44C29">
      <w:pPr>
        <w:pStyle w:val="ListParagraph"/>
        <w:widowControl w:val="0"/>
        <w:numPr>
          <w:ilvl w:val="0"/>
          <w:numId w:val="12"/>
        </w:numPr>
        <w:autoSpaceDE w:val="0"/>
        <w:autoSpaceDN w:val="0"/>
        <w:adjustRightInd w:val="0"/>
        <w:spacing w:after="200" w:line="276" w:lineRule="auto"/>
        <w:rPr>
          <w:rFonts w:ascii="Calibri" w:hAnsi="Calibri" w:cs="Calibri"/>
          <w:lang w:val="en"/>
        </w:rPr>
      </w:pPr>
      <w:proofErr w:type="spellStart"/>
      <w:r>
        <w:rPr>
          <w:rFonts w:ascii="Calibri" w:hAnsi="Calibri" w:cs="Calibri"/>
          <w:lang w:val="en"/>
        </w:rPr>
        <w:t>Trustworhiness</w:t>
      </w:r>
      <w:proofErr w:type="spellEnd"/>
      <w:r>
        <w:rPr>
          <w:rFonts w:ascii="Calibri" w:hAnsi="Calibri" w:cs="Calibri"/>
          <w:lang w:val="en"/>
        </w:rPr>
        <w:t>:</w:t>
      </w:r>
      <w:r w:rsidR="002C1C02" w:rsidRPr="00B44C29">
        <w:rPr>
          <w:rFonts w:ascii="Calibri" w:hAnsi="Calibri" w:cs="Calibri"/>
          <w:lang w:val="en"/>
        </w:rPr>
        <w:t xml:space="preserve"> </w:t>
      </w:r>
      <w:r>
        <w:rPr>
          <w:rFonts w:ascii="Calibri" w:hAnsi="Calibri" w:cs="Calibri"/>
          <w:lang w:val="en"/>
        </w:rPr>
        <w:t>C</w:t>
      </w:r>
      <w:r w:rsidR="002C1C02" w:rsidRPr="00B44C29">
        <w:rPr>
          <w:rFonts w:ascii="Calibri" w:hAnsi="Calibri" w:cs="Calibri"/>
          <w:lang w:val="en"/>
        </w:rPr>
        <w:t>haracteristics or attributes of person that inspirit trust, including competence, character and benevolence; based on track record</w:t>
      </w:r>
      <w:r>
        <w:rPr>
          <w:rFonts w:ascii="Calibri" w:hAnsi="Calibri" w:cs="Calibri"/>
          <w:lang w:val="en"/>
        </w:rPr>
        <w:t>.</w:t>
      </w:r>
    </w:p>
    <w:p w:rsidR="002C1C02" w:rsidRPr="002C1C02" w:rsidRDefault="002C1C02" w:rsidP="002C1C02">
      <w:pPr>
        <w:pStyle w:val="ListParagraph"/>
        <w:widowControl w:val="0"/>
        <w:numPr>
          <w:ilvl w:val="0"/>
          <w:numId w:val="21"/>
        </w:numPr>
        <w:autoSpaceDE w:val="0"/>
        <w:autoSpaceDN w:val="0"/>
        <w:adjustRightInd w:val="0"/>
        <w:spacing w:after="200" w:line="276" w:lineRule="auto"/>
        <w:rPr>
          <w:rFonts w:ascii="Calibri" w:hAnsi="Calibri" w:cs="Calibri"/>
          <w:lang w:val="en"/>
        </w:rPr>
      </w:pPr>
      <w:r w:rsidRPr="002C1C02">
        <w:rPr>
          <w:rFonts w:ascii="Calibri" w:hAnsi="Calibri" w:cs="Calibri"/>
          <w:lang w:val="en"/>
        </w:rPr>
        <w:t>Dimensions of trustworthiness</w:t>
      </w:r>
    </w:p>
    <w:p w:rsidR="002C1C02" w:rsidRPr="002C1C02" w:rsidRDefault="002C1C02" w:rsidP="002C1C02">
      <w:pPr>
        <w:pStyle w:val="ListParagraph"/>
        <w:widowControl w:val="0"/>
        <w:numPr>
          <w:ilvl w:val="0"/>
          <w:numId w:val="22"/>
        </w:numPr>
        <w:autoSpaceDE w:val="0"/>
        <w:autoSpaceDN w:val="0"/>
        <w:adjustRightInd w:val="0"/>
        <w:spacing w:after="200" w:line="276" w:lineRule="auto"/>
        <w:rPr>
          <w:rFonts w:ascii="Calibri" w:hAnsi="Calibri" w:cs="Calibri"/>
          <w:lang w:val="en"/>
        </w:rPr>
      </w:pPr>
      <w:r w:rsidRPr="002C1C02">
        <w:rPr>
          <w:rFonts w:ascii="Calibri" w:hAnsi="Calibri" w:cs="Calibri"/>
          <w:lang w:val="en"/>
        </w:rPr>
        <w:t>Ability: the skills, competencies, and areas of expertise that enable an authority to be successful in some specific area</w:t>
      </w:r>
    </w:p>
    <w:p w:rsidR="002C1C02" w:rsidRPr="002C1C02" w:rsidRDefault="002C1C02" w:rsidP="002C1C02">
      <w:pPr>
        <w:pStyle w:val="ListParagraph"/>
        <w:widowControl w:val="0"/>
        <w:numPr>
          <w:ilvl w:val="0"/>
          <w:numId w:val="22"/>
        </w:numPr>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Benevolence: the belief that an authority wants to do good for a </w:t>
      </w:r>
      <w:proofErr w:type="spellStart"/>
      <w:r w:rsidRPr="002C1C02">
        <w:rPr>
          <w:rFonts w:ascii="Calibri" w:hAnsi="Calibri" w:cs="Calibri"/>
          <w:lang w:val="en"/>
        </w:rPr>
        <w:t>trustor</w:t>
      </w:r>
      <w:proofErr w:type="spellEnd"/>
      <w:r w:rsidRPr="002C1C02">
        <w:rPr>
          <w:rFonts w:ascii="Calibri" w:hAnsi="Calibri" w:cs="Calibri"/>
          <w:lang w:val="en"/>
        </w:rPr>
        <w:t xml:space="preserve">, apart from any selfish or profit </w:t>
      </w:r>
      <w:proofErr w:type="spellStart"/>
      <w:r w:rsidRPr="002C1C02">
        <w:rPr>
          <w:rFonts w:ascii="Calibri" w:hAnsi="Calibri" w:cs="Calibri"/>
          <w:lang w:val="en"/>
        </w:rPr>
        <w:t>centred</w:t>
      </w:r>
      <w:proofErr w:type="spellEnd"/>
      <w:r w:rsidRPr="002C1C02">
        <w:rPr>
          <w:rFonts w:ascii="Calibri" w:hAnsi="Calibri" w:cs="Calibri"/>
          <w:lang w:val="en"/>
        </w:rPr>
        <w:t xml:space="preserve"> motives (care for employees, are concerned about their well-being, and feel a sense of loyalty to them)</w:t>
      </w:r>
    </w:p>
    <w:p w:rsidR="002C1C02" w:rsidRPr="002C1C02" w:rsidRDefault="002C1C02" w:rsidP="002C1C02">
      <w:pPr>
        <w:pStyle w:val="ListParagraph"/>
        <w:widowControl w:val="0"/>
        <w:numPr>
          <w:ilvl w:val="0"/>
          <w:numId w:val="22"/>
        </w:numPr>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Integrity: the perception that an authority adheres to a set of values and principles that the </w:t>
      </w:r>
      <w:proofErr w:type="spellStart"/>
      <w:r w:rsidRPr="002C1C02">
        <w:rPr>
          <w:rFonts w:ascii="Calibri" w:hAnsi="Calibri" w:cs="Calibri"/>
          <w:lang w:val="en"/>
        </w:rPr>
        <w:t>truster</w:t>
      </w:r>
      <w:proofErr w:type="spellEnd"/>
      <w:r w:rsidRPr="002C1C02">
        <w:rPr>
          <w:rFonts w:ascii="Calibri" w:hAnsi="Calibri" w:cs="Calibri"/>
          <w:lang w:val="en"/>
        </w:rPr>
        <w:t xml:space="preserve"> finds acceptable (good intentions, strong moral discipline)</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w:t>
      </w:r>
      <w:r w:rsidRPr="002C1C02">
        <w:rPr>
          <w:rFonts w:ascii="Calibri" w:hAnsi="Calibri" w:cs="Calibri"/>
          <w:u w:val="single"/>
          <w:lang w:val="en"/>
        </w:rPr>
        <w:t>Affect-based trust</w:t>
      </w:r>
      <w:r w:rsidRPr="002C1C02">
        <w:rPr>
          <w:rFonts w:ascii="Calibri" w:hAnsi="Calibri" w:cs="Calibri"/>
          <w:lang w:val="en"/>
        </w:rPr>
        <w:t>: trust that depends on feelings toward th</w:t>
      </w:r>
      <w:r>
        <w:rPr>
          <w:rFonts w:ascii="Calibri" w:hAnsi="Calibri" w:cs="Calibri"/>
          <w:lang w:val="en"/>
        </w:rPr>
        <w:t xml:space="preserve">e authority that go beyond any </w:t>
      </w:r>
      <w:r w:rsidRPr="002C1C02">
        <w:rPr>
          <w:rFonts w:ascii="Calibri" w:hAnsi="Calibri" w:cs="Calibri"/>
          <w:lang w:val="en"/>
        </w:rPr>
        <w:t>rational assessment of trustworthiness; more emotional than rati</w:t>
      </w:r>
      <w:r>
        <w:rPr>
          <w:rFonts w:ascii="Calibri" w:hAnsi="Calibri" w:cs="Calibri"/>
          <w:lang w:val="en"/>
        </w:rPr>
        <w:t xml:space="preserve">onal; we have feelings for the </w:t>
      </w:r>
      <w:r w:rsidRPr="002C1C02">
        <w:rPr>
          <w:rFonts w:ascii="Calibri" w:hAnsi="Calibri" w:cs="Calibri"/>
          <w:lang w:val="en"/>
        </w:rPr>
        <w:t>person in question (like them and have fondness for them)</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*SEE FIGURE 7-3 pg. 174</w:t>
      </w:r>
    </w:p>
    <w:p w:rsidR="002C1C02" w:rsidRDefault="002C1C02" w:rsidP="002C1C02">
      <w:pPr>
        <w:widowControl w:val="0"/>
        <w:autoSpaceDE w:val="0"/>
        <w:autoSpaceDN w:val="0"/>
        <w:adjustRightInd w:val="0"/>
        <w:spacing w:after="200" w:line="276" w:lineRule="auto"/>
        <w:rPr>
          <w:rFonts w:ascii="Calibri" w:hAnsi="Calibri" w:cs="Calibri"/>
          <w:b/>
          <w:lang w:val="en"/>
        </w:rPr>
      </w:pPr>
    </w:p>
    <w:p w:rsidR="002C1C02" w:rsidRDefault="002C1C02" w:rsidP="002C1C02">
      <w:pPr>
        <w:widowControl w:val="0"/>
        <w:autoSpaceDE w:val="0"/>
        <w:autoSpaceDN w:val="0"/>
        <w:adjustRightInd w:val="0"/>
        <w:spacing w:after="200" w:line="276" w:lineRule="auto"/>
        <w:rPr>
          <w:rFonts w:ascii="Calibri" w:hAnsi="Calibri" w:cs="Calibri"/>
          <w:b/>
          <w:lang w:val="en"/>
        </w:rPr>
      </w:pPr>
    </w:p>
    <w:p w:rsidR="002C1C02" w:rsidRPr="002C1C02" w:rsidRDefault="002C1C02" w:rsidP="002C1C02">
      <w:pPr>
        <w:widowControl w:val="0"/>
        <w:autoSpaceDE w:val="0"/>
        <w:autoSpaceDN w:val="0"/>
        <w:adjustRightInd w:val="0"/>
        <w:spacing w:after="200" w:line="276" w:lineRule="auto"/>
        <w:rPr>
          <w:rFonts w:ascii="Calibri" w:hAnsi="Calibri" w:cs="Calibri"/>
          <w:b/>
          <w:lang w:val="en"/>
        </w:rPr>
      </w:pPr>
      <w:r w:rsidRPr="002C1C02">
        <w:rPr>
          <w:rFonts w:ascii="Calibri" w:hAnsi="Calibri" w:cs="Calibri"/>
          <w:b/>
          <w:lang w:val="en"/>
        </w:rPr>
        <w:t>Justice</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Four dimensions of justice</w:t>
      </w:r>
      <w:r>
        <w:rPr>
          <w:rFonts w:ascii="Calibri" w:hAnsi="Calibri" w:cs="Calibri"/>
          <w:lang w:val="en"/>
        </w:rPr>
        <w:t>;</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1. </w:t>
      </w:r>
      <w:r w:rsidRPr="002C1C02">
        <w:rPr>
          <w:rFonts w:ascii="Calibri" w:hAnsi="Calibri" w:cs="Calibri"/>
          <w:u w:val="single"/>
          <w:lang w:val="en"/>
        </w:rPr>
        <w:t>Distributive justice</w:t>
      </w:r>
      <w:r w:rsidRPr="002C1C02">
        <w:rPr>
          <w:rFonts w:ascii="Calibri" w:hAnsi="Calibri" w:cs="Calibri"/>
          <w:lang w:val="en"/>
        </w:rPr>
        <w:t>: the perceived fairness of decision-making</w:t>
      </w:r>
      <w:r>
        <w:rPr>
          <w:rFonts w:ascii="Calibri" w:hAnsi="Calibri" w:cs="Calibri"/>
          <w:lang w:val="en"/>
        </w:rPr>
        <w:t xml:space="preserve"> outcomes; equity vs. equality </w:t>
      </w:r>
      <w:r w:rsidRPr="002C1C02">
        <w:rPr>
          <w:rFonts w:ascii="Calibri" w:hAnsi="Calibri" w:cs="Calibri"/>
          <w:lang w:val="en"/>
        </w:rPr>
        <w:t>vs. need</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2. </w:t>
      </w:r>
      <w:r w:rsidRPr="002C1C02">
        <w:rPr>
          <w:rFonts w:ascii="Calibri" w:hAnsi="Calibri" w:cs="Calibri"/>
          <w:u w:val="single"/>
          <w:lang w:val="en"/>
        </w:rPr>
        <w:t>Procedural justice</w:t>
      </w:r>
      <w:r w:rsidRPr="002C1C02">
        <w:rPr>
          <w:rFonts w:ascii="Calibri" w:hAnsi="Calibri" w:cs="Calibri"/>
          <w:lang w:val="en"/>
        </w:rPr>
        <w:t>: the perceived fairness of decision-making pr</w:t>
      </w:r>
      <w:r>
        <w:rPr>
          <w:rFonts w:ascii="Calibri" w:hAnsi="Calibri" w:cs="Calibri"/>
          <w:lang w:val="en"/>
        </w:rPr>
        <w:t xml:space="preserve">ocess; voice, correct ability, </w:t>
      </w:r>
      <w:r w:rsidRPr="002C1C02">
        <w:rPr>
          <w:rFonts w:ascii="Calibri" w:hAnsi="Calibri" w:cs="Calibri"/>
          <w:lang w:val="en"/>
        </w:rPr>
        <w:t>consistency, bias suppression, representativeness, accuracy</w:t>
      </w:r>
    </w:p>
    <w:p w:rsid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3. </w:t>
      </w:r>
      <w:r w:rsidRPr="002C1C02">
        <w:rPr>
          <w:rFonts w:ascii="Calibri" w:hAnsi="Calibri" w:cs="Calibri"/>
          <w:u w:val="single"/>
          <w:lang w:val="en"/>
        </w:rPr>
        <w:t>Interpersonal justice</w:t>
      </w:r>
      <w:r w:rsidRPr="002C1C02">
        <w:rPr>
          <w:rFonts w:ascii="Calibri" w:hAnsi="Calibri" w:cs="Calibri"/>
          <w:lang w:val="en"/>
        </w:rPr>
        <w:t>: the perceived fairness of the inter</w:t>
      </w:r>
      <w:r>
        <w:rPr>
          <w:rFonts w:ascii="Calibri" w:hAnsi="Calibri" w:cs="Calibri"/>
          <w:lang w:val="en"/>
        </w:rPr>
        <w:t xml:space="preserve">personal treatment received by </w:t>
      </w:r>
      <w:r w:rsidRPr="002C1C02">
        <w:rPr>
          <w:rFonts w:ascii="Calibri" w:hAnsi="Calibri" w:cs="Calibri"/>
          <w:lang w:val="en"/>
        </w:rPr>
        <w:t>employees from authorities; respect, propriety (when a</w:t>
      </w:r>
      <w:r>
        <w:rPr>
          <w:rFonts w:ascii="Calibri" w:hAnsi="Calibri" w:cs="Calibri"/>
          <w:lang w:val="en"/>
        </w:rPr>
        <w:t xml:space="preserve">uthorities refrain from making </w:t>
      </w:r>
      <w:r w:rsidRPr="002C1C02">
        <w:rPr>
          <w:rFonts w:ascii="Calibri" w:hAnsi="Calibri" w:cs="Calibri"/>
          <w:lang w:val="en"/>
        </w:rPr>
        <w:t>improper or offensive remarks)</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4. </w:t>
      </w:r>
      <w:r w:rsidRPr="002C1C02">
        <w:rPr>
          <w:rFonts w:ascii="Calibri" w:hAnsi="Calibri" w:cs="Calibri"/>
          <w:u w:val="single"/>
          <w:lang w:val="en"/>
        </w:rPr>
        <w:t>Informational justice</w:t>
      </w:r>
      <w:r w:rsidRPr="002C1C02">
        <w:rPr>
          <w:rFonts w:ascii="Calibri" w:hAnsi="Calibri" w:cs="Calibri"/>
          <w:lang w:val="en"/>
        </w:rPr>
        <w:t>: the perceived fairness of the commun</w:t>
      </w:r>
      <w:r>
        <w:rPr>
          <w:rFonts w:ascii="Calibri" w:hAnsi="Calibri" w:cs="Calibri"/>
          <w:lang w:val="en"/>
        </w:rPr>
        <w:t xml:space="preserve">ications provided to employees </w:t>
      </w:r>
      <w:r w:rsidRPr="002C1C02">
        <w:rPr>
          <w:rFonts w:ascii="Calibri" w:hAnsi="Calibri" w:cs="Calibri"/>
          <w:lang w:val="en"/>
        </w:rPr>
        <w:t>from authorities; justification (explanation of decision-ma</w:t>
      </w:r>
      <w:r>
        <w:rPr>
          <w:rFonts w:ascii="Calibri" w:hAnsi="Calibri" w:cs="Calibri"/>
          <w:lang w:val="en"/>
        </w:rPr>
        <w:t xml:space="preserve">king procedures and outcomes), </w:t>
      </w:r>
      <w:r w:rsidRPr="002C1C02">
        <w:rPr>
          <w:rFonts w:ascii="Calibri" w:hAnsi="Calibri" w:cs="Calibri"/>
          <w:lang w:val="en"/>
        </w:rPr>
        <w:t>truthfulness (communications are honest and candid)</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*All 4 justices have strong correlations with employees trust levels</w:t>
      </w:r>
    </w:p>
    <w:p w:rsidR="002C1C02" w:rsidRPr="002C1C02" w:rsidRDefault="002C1C02" w:rsidP="002C1C02">
      <w:pPr>
        <w:widowControl w:val="0"/>
        <w:autoSpaceDE w:val="0"/>
        <w:autoSpaceDN w:val="0"/>
        <w:adjustRightInd w:val="0"/>
        <w:spacing w:after="200" w:line="276" w:lineRule="auto"/>
        <w:rPr>
          <w:rFonts w:ascii="Calibri" w:hAnsi="Calibri" w:cs="Calibri"/>
          <w:b/>
          <w:lang w:val="en"/>
        </w:rPr>
      </w:pPr>
      <w:r w:rsidRPr="002C1C02">
        <w:rPr>
          <w:rFonts w:ascii="Calibri" w:hAnsi="Calibri" w:cs="Calibri"/>
          <w:b/>
          <w:lang w:val="en"/>
        </w:rPr>
        <w:t>Ethics</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w:t>
      </w:r>
      <w:r w:rsidRPr="002C1C02">
        <w:rPr>
          <w:rFonts w:ascii="Calibri" w:hAnsi="Calibri" w:cs="Calibri"/>
          <w:u w:val="single"/>
          <w:lang w:val="en"/>
        </w:rPr>
        <w:t>Especially ethical behaviours</w:t>
      </w:r>
      <w:r w:rsidRPr="002C1C02">
        <w:rPr>
          <w:rFonts w:ascii="Calibri" w:hAnsi="Calibri" w:cs="Calibri"/>
          <w:lang w:val="en"/>
        </w:rPr>
        <w:t xml:space="preserve">: behaviours that exceed some </w:t>
      </w:r>
      <w:r>
        <w:rPr>
          <w:rFonts w:ascii="Calibri" w:hAnsi="Calibri" w:cs="Calibri"/>
          <w:lang w:val="en"/>
        </w:rPr>
        <w:t xml:space="preserve">minimally accepted standard of </w:t>
      </w:r>
      <w:r w:rsidRPr="002C1C02">
        <w:rPr>
          <w:rFonts w:ascii="Calibri" w:hAnsi="Calibri" w:cs="Calibri"/>
          <w:lang w:val="en"/>
        </w:rPr>
        <w:t>morality</w:t>
      </w:r>
    </w:p>
    <w:p w:rsid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w:t>
      </w:r>
      <w:r w:rsidRPr="002C1C02">
        <w:rPr>
          <w:rFonts w:ascii="Calibri" w:hAnsi="Calibri" w:cs="Calibri"/>
          <w:u w:val="single"/>
          <w:lang w:val="en"/>
        </w:rPr>
        <w:t>Whistle-blowing</w:t>
      </w:r>
      <w:r w:rsidRPr="002C1C02">
        <w:rPr>
          <w:rFonts w:ascii="Calibri" w:hAnsi="Calibri" w:cs="Calibri"/>
          <w:lang w:val="en"/>
        </w:rPr>
        <w:t>: employee’s exposing illegal or im</w:t>
      </w:r>
      <w:r>
        <w:rPr>
          <w:rFonts w:ascii="Calibri" w:hAnsi="Calibri" w:cs="Calibri"/>
          <w:lang w:val="en"/>
        </w:rPr>
        <w:t>moral actions by their employer</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i/>
          <w:lang w:val="en"/>
        </w:rPr>
        <w:t>Four component model</w:t>
      </w:r>
      <w:r w:rsidRPr="002C1C02">
        <w:rPr>
          <w:rFonts w:ascii="Calibri" w:hAnsi="Calibri" w:cs="Calibri"/>
          <w:lang w:val="en"/>
        </w:rPr>
        <w:t xml:space="preserve"> (model that argues that ethical behavio</w:t>
      </w:r>
      <w:r>
        <w:rPr>
          <w:rFonts w:ascii="Calibri" w:hAnsi="Calibri" w:cs="Calibri"/>
          <w:lang w:val="en"/>
        </w:rPr>
        <w:t xml:space="preserve">urs result from the multistage </w:t>
      </w:r>
      <w:r w:rsidRPr="002C1C02">
        <w:rPr>
          <w:rFonts w:ascii="Calibri" w:hAnsi="Calibri" w:cs="Calibri"/>
          <w:lang w:val="en"/>
        </w:rPr>
        <w:t>sequence of moral awareness, moral judgment, moral intent and ethical behaviour)</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1. </w:t>
      </w:r>
      <w:r w:rsidRPr="002C1C02">
        <w:rPr>
          <w:rFonts w:ascii="Calibri" w:hAnsi="Calibri" w:cs="Calibri"/>
          <w:u w:val="single"/>
          <w:lang w:val="en"/>
        </w:rPr>
        <w:t>Moral awareness</w:t>
      </w:r>
      <w:r w:rsidRPr="002C1C02">
        <w:rPr>
          <w:rFonts w:ascii="Calibri" w:hAnsi="Calibri" w:cs="Calibri"/>
          <w:lang w:val="en"/>
        </w:rPr>
        <w:t>: recognition by an authority that a moral issue exists in a situation</w:t>
      </w:r>
    </w:p>
    <w:p w:rsidR="002C1C02" w:rsidRPr="002C1C02" w:rsidRDefault="002C1C02" w:rsidP="002C1C02">
      <w:pPr>
        <w:pStyle w:val="ListParagraph"/>
        <w:widowControl w:val="0"/>
        <w:numPr>
          <w:ilvl w:val="0"/>
          <w:numId w:val="23"/>
        </w:numPr>
        <w:autoSpaceDE w:val="0"/>
        <w:autoSpaceDN w:val="0"/>
        <w:adjustRightInd w:val="0"/>
        <w:spacing w:after="200" w:line="276" w:lineRule="auto"/>
        <w:rPr>
          <w:rFonts w:ascii="Calibri" w:hAnsi="Calibri" w:cs="Calibri"/>
          <w:lang w:val="en"/>
        </w:rPr>
      </w:pPr>
      <w:r w:rsidRPr="002C1C02">
        <w:rPr>
          <w:rFonts w:ascii="Calibri" w:hAnsi="Calibri" w:cs="Calibri"/>
          <w:lang w:val="en"/>
        </w:rPr>
        <w:t>Moral intensity: the degree to which an issue has ethical urgency (potential for harm, social pressure)— SEE TABEL 7-3 pg. 184</w:t>
      </w:r>
    </w:p>
    <w:p w:rsidR="002C1C02" w:rsidRPr="002C1C02" w:rsidRDefault="002C1C02" w:rsidP="002C1C02">
      <w:pPr>
        <w:pStyle w:val="ListParagraph"/>
        <w:widowControl w:val="0"/>
        <w:numPr>
          <w:ilvl w:val="0"/>
          <w:numId w:val="23"/>
        </w:numPr>
        <w:autoSpaceDE w:val="0"/>
        <w:autoSpaceDN w:val="0"/>
        <w:adjustRightInd w:val="0"/>
        <w:spacing w:after="200" w:line="276" w:lineRule="auto"/>
        <w:rPr>
          <w:rFonts w:ascii="Calibri" w:hAnsi="Calibri" w:cs="Calibri"/>
          <w:lang w:val="en"/>
        </w:rPr>
      </w:pPr>
      <w:r w:rsidRPr="002C1C02">
        <w:rPr>
          <w:rFonts w:ascii="Calibri" w:hAnsi="Calibri" w:cs="Calibri"/>
          <w:lang w:val="en"/>
        </w:rPr>
        <w:t>Moral attentiveness: he degree to which people chronically perceive and consider issues of morality during their experiences</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2. </w:t>
      </w:r>
      <w:r w:rsidRPr="002C1C02">
        <w:rPr>
          <w:rFonts w:ascii="Calibri" w:hAnsi="Calibri" w:cs="Calibri"/>
          <w:u w:val="single"/>
          <w:lang w:val="en"/>
        </w:rPr>
        <w:t>Moral judgment</w:t>
      </w:r>
      <w:r w:rsidRPr="002C1C02">
        <w:rPr>
          <w:rFonts w:ascii="Calibri" w:hAnsi="Calibri" w:cs="Calibri"/>
          <w:lang w:val="en"/>
        </w:rPr>
        <w:t>: when an authority can accurately identify the “right” course of action</w:t>
      </w:r>
    </w:p>
    <w:p w:rsidR="002C1C02" w:rsidRPr="002C1C02" w:rsidRDefault="002C1C02" w:rsidP="002C1C02">
      <w:pPr>
        <w:pStyle w:val="ListParagraph"/>
        <w:widowControl w:val="0"/>
        <w:numPr>
          <w:ilvl w:val="0"/>
          <w:numId w:val="24"/>
        </w:numPr>
        <w:autoSpaceDE w:val="0"/>
        <w:autoSpaceDN w:val="0"/>
        <w:adjustRightInd w:val="0"/>
        <w:spacing w:after="200" w:line="276" w:lineRule="auto"/>
        <w:rPr>
          <w:rFonts w:ascii="Calibri" w:hAnsi="Calibri" w:cs="Calibri"/>
          <w:lang w:val="en"/>
        </w:rPr>
      </w:pPr>
      <w:r w:rsidRPr="002C1C02">
        <w:rPr>
          <w:rFonts w:ascii="Calibri" w:hAnsi="Calibri" w:cs="Calibri"/>
          <w:i/>
          <w:lang w:val="en"/>
        </w:rPr>
        <w:t>Cognitive moral development</w:t>
      </w:r>
      <w:r w:rsidRPr="002C1C02">
        <w:rPr>
          <w:rFonts w:ascii="Calibri" w:hAnsi="Calibri" w:cs="Calibri"/>
          <w:lang w:val="en"/>
        </w:rPr>
        <w:t>: as people age and mature, they move through several states of moral development, each more mature and sophisticated than the prior one</w:t>
      </w:r>
    </w:p>
    <w:p w:rsidR="002C1C02" w:rsidRPr="002C1C02" w:rsidRDefault="002C1C02" w:rsidP="002C1C02">
      <w:pPr>
        <w:pStyle w:val="ListParagraph"/>
        <w:widowControl w:val="0"/>
        <w:numPr>
          <w:ilvl w:val="0"/>
          <w:numId w:val="25"/>
        </w:numPr>
        <w:autoSpaceDE w:val="0"/>
        <w:autoSpaceDN w:val="0"/>
        <w:adjustRightInd w:val="0"/>
        <w:spacing w:after="200" w:line="276" w:lineRule="auto"/>
        <w:rPr>
          <w:rFonts w:ascii="Calibri" w:hAnsi="Calibri" w:cs="Calibri"/>
          <w:lang w:val="en"/>
        </w:rPr>
      </w:pPr>
      <w:proofErr w:type="spellStart"/>
      <w:r w:rsidRPr="002C1C02">
        <w:rPr>
          <w:rFonts w:ascii="Calibri" w:hAnsi="Calibri" w:cs="Calibri"/>
          <w:lang w:val="en"/>
        </w:rPr>
        <w:t>Preconventional</w:t>
      </w:r>
      <w:proofErr w:type="spellEnd"/>
      <w:r w:rsidRPr="002C1C02">
        <w:rPr>
          <w:rFonts w:ascii="Calibri" w:hAnsi="Calibri" w:cs="Calibri"/>
          <w:lang w:val="en"/>
        </w:rPr>
        <w:t xml:space="preserve"> stage: right vs. wrong is viewed in terms of the consequences of various actions for the individual</w:t>
      </w:r>
    </w:p>
    <w:p w:rsidR="002C1C02" w:rsidRPr="002C1C02" w:rsidRDefault="002C1C02" w:rsidP="002C1C02">
      <w:pPr>
        <w:pStyle w:val="ListParagraph"/>
        <w:widowControl w:val="0"/>
        <w:numPr>
          <w:ilvl w:val="0"/>
          <w:numId w:val="25"/>
        </w:numPr>
        <w:autoSpaceDE w:val="0"/>
        <w:autoSpaceDN w:val="0"/>
        <w:adjustRightInd w:val="0"/>
        <w:spacing w:after="200" w:line="276" w:lineRule="auto"/>
        <w:rPr>
          <w:rFonts w:ascii="Calibri" w:hAnsi="Calibri" w:cs="Calibri"/>
          <w:lang w:val="en"/>
        </w:rPr>
      </w:pPr>
      <w:r w:rsidRPr="002C1C02">
        <w:rPr>
          <w:rFonts w:ascii="Calibri" w:hAnsi="Calibri" w:cs="Calibri"/>
          <w:lang w:val="en"/>
        </w:rPr>
        <w:lastRenderedPageBreak/>
        <w:t>Conventional stage: right vs. wrong is referenced to the expectations of one’s family and one’s society</w:t>
      </w:r>
    </w:p>
    <w:p w:rsidR="002C1C02" w:rsidRPr="002C1C02" w:rsidRDefault="002C1C02" w:rsidP="002C1C02">
      <w:pPr>
        <w:pStyle w:val="ListParagraph"/>
        <w:widowControl w:val="0"/>
        <w:numPr>
          <w:ilvl w:val="0"/>
          <w:numId w:val="25"/>
        </w:numPr>
        <w:autoSpaceDE w:val="0"/>
        <w:autoSpaceDN w:val="0"/>
        <w:adjustRightInd w:val="0"/>
        <w:spacing w:after="200" w:line="276" w:lineRule="auto"/>
        <w:rPr>
          <w:rFonts w:ascii="Calibri" w:hAnsi="Calibri" w:cs="Calibri"/>
          <w:lang w:val="en"/>
        </w:rPr>
      </w:pPr>
      <w:r w:rsidRPr="002C1C02">
        <w:rPr>
          <w:rFonts w:ascii="Calibri" w:hAnsi="Calibri" w:cs="Calibri"/>
          <w:lang w:val="en"/>
        </w:rPr>
        <w:t>Principled stage: right vs. wrong is referenced to a set of defined, established, moral principles (prescriptive guides for making moral judgments)— SEE TABLE 7-5 for moral principles used in the principled stage</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3. </w:t>
      </w:r>
      <w:r w:rsidRPr="002C1C02">
        <w:rPr>
          <w:rFonts w:ascii="Calibri" w:hAnsi="Calibri" w:cs="Calibri"/>
          <w:u w:val="single"/>
          <w:lang w:val="en"/>
        </w:rPr>
        <w:t>Moral intent</w:t>
      </w:r>
      <w:r w:rsidRPr="002C1C02">
        <w:rPr>
          <w:rFonts w:ascii="Calibri" w:hAnsi="Calibri" w:cs="Calibri"/>
          <w:lang w:val="en"/>
        </w:rPr>
        <w:t>: an authority’s degree of commitment to the moral course of action</w:t>
      </w:r>
    </w:p>
    <w:p w:rsidR="002C1C02" w:rsidRPr="002C1C02" w:rsidRDefault="002C1C02" w:rsidP="002C1C02">
      <w:pPr>
        <w:pStyle w:val="ListParagraph"/>
        <w:widowControl w:val="0"/>
        <w:numPr>
          <w:ilvl w:val="0"/>
          <w:numId w:val="24"/>
        </w:numPr>
        <w:autoSpaceDE w:val="0"/>
        <w:autoSpaceDN w:val="0"/>
        <w:adjustRightInd w:val="0"/>
        <w:spacing w:after="200" w:line="276" w:lineRule="auto"/>
        <w:rPr>
          <w:rFonts w:ascii="Calibri" w:hAnsi="Calibri" w:cs="Calibri"/>
          <w:lang w:val="en"/>
        </w:rPr>
      </w:pPr>
      <w:r w:rsidRPr="002C1C02">
        <w:rPr>
          <w:rFonts w:ascii="Calibri" w:hAnsi="Calibri" w:cs="Calibri"/>
          <w:lang w:val="en"/>
        </w:rPr>
        <w:t>Moral identity: the degree to which a person views him or herself as a moral person</w:t>
      </w:r>
    </w:p>
    <w:p w:rsidR="00FF43AF" w:rsidRDefault="00FF43AF" w:rsidP="002C1C02">
      <w:pPr>
        <w:widowControl w:val="0"/>
        <w:autoSpaceDE w:val="0"/>
        <w:autoSpaceDN w:val="0"/>
        <w:adjustRightInd w:val="0"/>
        <w:spacing w:after="200" w:line="276" w:lineRule="auto"/>
        <w:rPr>
          <w:rFonts w:ascii="Calibri" w:hAnsi="Calibri" w:cs="Calibri"/>
          <w:lang w:val="en"/>
        </w:rPr>
      </w:pPr>
    </w:p>
    <w:p w:rsidR="002C1C02" w:rsidRPr="00FF43AF" w:rsidRDefault="002C1C02" w:rsidP="002C1C02">
      <w:pPr>
        <w:widowControl w:val="0"/>
        <w:autoSpaceDE w:val="0"/>
        <w:autoSpaceDN w:val="0"/>
        <w:adjustRightInd w:val="0"/>
        <w:spacing w:after="200" w:line="276" w:lineRule="auto"/>
        <w:rPr>
          <w:rFonts w:ascii="Calibri" w:hAnsi="Calibri" w:cs="Calibri"/>
          <w:b/>
          <w:lang w:val="en"/>
        </w:rPr>
      </w:pPr>
      <w:r w:rsidRPr="00FF43AF">
        <w:rPr>
          <w:rFonts w:ascii="Calibri" w:hAnsi="Calibri" w:cs="Calibri"/>
          <w:b/>
          <w:lang w:val="en"/>
        </w:rPr>
        <w:t>How important is trust?</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Trust has a moderate positive effect on Performance; e</w:t>
      </w:r>
      <w:r w:rsidR="00FF43AF">
        <w:rPr>
          <w:rFonts w:ascii="Calibri" w:hAnsi="Calibri" w:cs="Calibri"/>
          <w:lang w:val="en"/>
        </w:rPr>
        <w:t xml:space="preserve">mployees who are willing to be </w:t>
      </w:r>
      <w:r w:rsidRPr="002C1C02">
        <w:rPr>
          <w:rFonts w:ascii="Calibri" w:hAnsi="Calibri" w:cs="Calibri"/>
          <w:lang w:val="en"/>
        </w:rPr>
        <w:t>vulnerable to authorities tend to have higher levels of task p</w:t>
      </w:r>
      <w:r w:rsidR="00FF43AF">
        <w:rPr>
          <w:rFonts w:ascii="Calibri" w:hAnsi="Calibri" w:cs="Calibri"/>
          <w:lang w:val="en"/>
        </w:rPr>
        <w:t xml:space="preserve">erformance, are more likely to </w:t>
      </w:r>
      <w:r w:rsidRPr="002C1C02">
        <w:rPr>
          <w:rFonts w:ascii="Calibri" w:hAnsi="Calibri" w:cs="Calibri"/>
          <w:lang w:val="en"/>
        </w:rPr>
        <w:t>engage in OCB’s and less likely to engage in CWB’s.</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Trust has a strong positive effect on commitment; employees wh</w:t>
      </w:r>
      <w:r w:rsidR="00FF43AF">
        <w:rPr>
          <w:rFonts w:ascii="Calibri" w:hAnsi="Calibri" w:cs="Calibri"/>
          <w:lang w:val="en"/>
        </w:rPr>
        <w:t xml:space="preserve">o are willing to be vulnerable </w:t>
      </w:r>
      <w:r w:rsidRPr="002C1C02">
        <w:rPr>
          <w:rFonts w:ascii="Calibri" w:hAnsi="Calibri" w:cs="Calibri"/>
          <w:lang w:val="en"/>
        </w:rPr>
        <w:t>to authorities tend to have higher levels of affective commit</w:t>
      </w:r>
      <w:r w:rsidR="00FF43AF">
        <w:rPr>
          <w:rFonts w:ascii="Calibri" w:hAnsi="Calibri" w:cs="Calibri"/>
          <w:lang w:val="en"/>
        </w:rPr>
        <w:t xml:space="preserve">ment and normative commitment, </w:t>
      </w:r>
      <w:r w:rsidRPr="002C1C02">
        <w:rPr>
          <w:rFonts w:ascii="Calibri" w:hAnsi="Calibri" w:cs="Calibri"/>
          <w:lang w:val="en"/>
        </w:rPr>
        <w:t>while trust has no effect on continuance commitment.</w:t>
      </w:r>
    </w:p>
    <w:p w:rsidR="002C1C02" w:rsidRP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Employees who don’t trust their authorities have:</w:t>
      </w:r>
    </w:p>
    <w:p w:rsidR="00FF43AF" w:rsidRDefault="002C1C02" w:rsidP="002C1C02">
      <w:pPr>
        <w:pStyle w:val="ListParagraph"/>
        <w:widowControl w:val="0"/>
        <w:numPr>
          <w:ilvl w:val="0"/>
          <w:numId w:val="15"/>
        </w:numPr>
        <w:autoSpaceDE w:val="0"/>
        <w:autoSpaceDN w:val="0"/>
        <w:adjustRightInd w:val="0"/>
        <w:spacing w:after="200" w:line="276" w:lineRule="auto"/>
        <w:rPr>
          <w:rFonts w:ascii="Calibri" w:hAnsi="Calibri" w:cs="Calibri"/>
          <w:lang w:val="en"/>
        </w:rPr>
      </w:pPr>
      <w:r w:rsidRPr="00B44C29">
        <w:rPr>
          <w:rFonts w:ascii="Calibri" w:hAnsi="Calibri" w:cs="Calibri"/>
          <w:u w:val="single"/>
          <w:lang w:val="en"/>
        </w:rPr>
        <w:t>Economic exchange</w:t>
      </w:r>
      <w:r w:rsidRPr="00FF43AF">
        <w:rPr>
          <w:rFonts w:ascii="Calibri" w:hAnsi="Calibri" w:cs="Calibri"/>
          <w:lang w:val="en"/>
        </w:rPr>
        <w:t xml:space="preserve">: work relationships that resemble a </w:t>
      </w:r>
      <w:r w:rsidR="00FF43AF" w:rsidRPr="00FF43AF">
        <w:rPr>
          <w:rFonts w:ascii="Calibri" w:hAnsi="Calibri" w:cs="Calibri"/>
          <w:lang w:val="en"/>
        </w:rPr>
        <w:t xml:space="preserve">contractual agreement by which </w:t>
      </w:r>
      <w:r w:rsidRPr="00FF43AF">
        <w:rPr>
          <w:rFonts w:ascii="Calibri" w:hAnsi="Calibri" w:cs="Calibri"/>
          <w:lang w:val="en"/>
        </w:rPr>
        <w:t>employees fulfill job duties in exchange for financial compensation</w:t>
      </w:r>
    </w:p>
    <w:p w:rsidR="002C1C02" w:rsidRPr="00FF43AF" w:rsidRDefault="002C1C02" w:rsidP="002C1C02">
      <w:pPr>
        <w:pStyle w:val="ListParagraph"/>
        <w:widowControl w:val="0"/>
        <w:numPr>
          <w:ilvl w:val="0"/>
          <w:numId w:val="15"/>
        </w:numPr>
        <w:autoSpaceDE w:val="0"/>
        <w:autoSpaceDN w:val="0"/>
        <w:adjustRightInd w:val="0"/>
        <w:spacing w:after="200" w:line="276" w:lineRule="auto"/>
        <w:rPr>
          <w:rFonts w:ascii="Calibri" w:hAnsi="Calibri" w:cs="Calibri"/>
          <w:lang w:val="en"/>
        </w:rPr>
      </w:pPr>
      <w:r w:rsidRPr="00FF43AF">
        <w:rPr>
          <w:rFonts w:ascii="Calibri" w:hAnsi="Calibri" w:cs="Calibri"/>
          <w:lang w:val="en"/>
        </w:rPr>
        <w:t xml:space="preserve">As trust increases, </w:t>
      </w:r>
      <w:r w:rsidRPr="00B44C29">
        <w:rPr>
          <w:rFonts w:ascii="Calibri" w:hAnsi="Calibri" w:cs="Calibri"/>
          <w:u w:val="single"/>
          <w:lang w:val="en"/>
        </w:rPr>
        <w:t>social exchange</w:t>
      </w:r>
      <w:r w:rsidRPr="00FF43AF">
        <w:rPr>
          <w:rFonts w:ascii="Calibri" w:hAnsi="Calibri" w:cs="Calibri"/>
          <w:lang w:val="en"/>
        </w:rPr>
        <w:t xml:space="preserve"> relationships develo</w:t>
      </w:r>
      <w:r w:rsidR="00FF43AF" w:rsidRPr="00FF43AF">
        <w:rPr>
          <w:rFonts w:ascii="Calibri" w:hAnsi="Calibri" w:cs="Calibri"/>
          <w:lang w:val="en"/>
        </w:rPr>
        <w:t xml:space="preserve">p: work relationships that are </w:t>
      </w:r>
      <w:r w:rsidRPr="00FF43AF">
        <w:rPr>
          <w:rFonts w:ascii="Calibri" w:hAnsi="Calibri" w:cs="Calibri"/>
          <w:lang w:val="en"/>
        </w:rPr>
        <w:t>characterized by mutual investment, with employees willing t</w:t>
      </w:r>
      <w:r w:rsidR="00FF43AF" w:rsidRPr="00FF43AF">
        <w:rPr>
          <w:rFonts w:ascii="Calibri" w:hAnsi="Calibri" w:cs="Calibri"/>
          <w:lang w:val="en"/>
        </w:rPr>
        <w:t xml:space="preserve">o engage in “extra mile” sorts </w:t>
      </w:r>
      <w:r w:rsidRPr="00FF43AF">
        <w:rPr>
          <w:rFonts w:ascii="Calibri" w:hAnsi="Calibri" w:cs="Calibri"/>
          <w:lang w:val="en"/>
        </w:rPr>
        <w:t>of behaviours because they trust that their efforts will be rewarded</w:t>
      </w:r>
    </w:p>
    <w:p w:rsidR="002C1C02" w:rsidRPr="00FF43AF" w:rsidRDefault="002C1C02" w:rsidP="002C1C02">
      <w:pPr>
        <w:widowControl w:val="0"/>
        <w:autoSpaceDE w:val="0"/>
        <w:autoSpaceDN w:val="0"/>
        <w:adjustRightInd w:val="0"/>
        <w:spacing w:after="200" w:line="276" w:lineRule="auto"/>
        <w:rPr>
          <w:rFonts w:ascii="Calibri" w:hAnsi="Calibri" w:cs="Calibri"/>
          <w:b/>
          <w:lang w:val="en"/>
        </w:rPr>
      </w:pPr>
      <w:r w:rsidRPr="00FF43AF">
        <w:rPr>
          <w:rFonts w:ascii="Calibri" w:hAnsi="Calibri" w:cs="Calibri"/>
          <w:b/>
          <w:lang w:val="en"/>
        </w:rPr>
        <w:t>Application: Social Responsibility</w:t>
      </w:r>
    </w:p>
    <w:p w:rsidR="002C1C02" w:rsidRDefault="002C1C02" w:rsidP="002C1C02">
      <w:pPr>
        <w:widowControl w:val="0"/>
        <w:autoSpaceDE w:val="0"/>
        <w:autoSpaceDN w:val="0"/>
        <w:adjustRightInd w:val="0"/>
        <w:spacing w:after="200" w:line="276" w:lineRule="auto"/>
        <w:rPr>
          <w:rFonts w:ascii="Calibri" w:hAnsi="Calibri" w:cs="Calibri"/>
          <w:lang w:val="en"/>
        </w:rPr>
      </w:pPr>
      <w:r w:rsidRPr="002C1C02">
        <w:rPr>
          <w:rFonts w:ascii="Calibri" w:hAnsi="Calibri" w:cs="Calibri"/>
          <w:lang w:val="en"/>
        </w:rPr>
        <w:t xml:space="preserve">• </w:t>
      </w:r>
      <w:r w:rsidRPr="00FF43AF">
        <w:rPr>
          <w:rFonts w:ascii="Calibri" w:hAnsi="Calibri" w:cs="Calibri"/>
          <w:u w:val="single"/>
          <w:lang w:val="en"/>
        </w:rPr>
        <w:t>Corporate social responsibility</w:t>
      </w:r>
      <w:r w:rsidRPr="002C1C02">
        <w:rPr>
          <w:rFonts w:ascii="Calibri" w:hAnsi="Calibri" w:cs="Calibri"/>
          <w:lang w:val="en"/>
        </w:rPr>
        <w:t>: a perspective that acknowledge</w:t>
      </w:r>
      <w:r w:rsidR="00FF43AF">
        <w:rPr>
          <w:rFonts w:ascii="Calibri" w:hAnsi="Calibri" w:cs="Calibri"/>
          <w:lang w:val="en"/>
        </w:rPr>
        <w:t xml:space="preserve">s that the responsibility of a </w:t>
      </w:r>
      <w:r w:rsidRPr="002C1C02">
        <w:rPr>
          <w:rFonts w:ascii="Calibri" w:hAnsi="Calibri" w:cs="Calibri"/>
          <w:lang w:val="en"/>
        </w:rPr>
        <w:t>business encompasses the economic, legal (the law represents s</w:t>
      </w:r>
      <w:r w:rsidR="00FF43AF">
        <w:rPr>
          <w:rFonts w:ascii="Calibri" w:hAnsi="Calibri" w:cs="Calibri"/>
          <w:lang w:val="en"/>
        </w:rPr>
        <w:t xml:space="preserve">ociety’s codification of right </w:t>
      </w:r>
      <w:r w:rsidRPr="002C1C02">
        <w:rPr>
          <w:rFonts w:ascii="Calibri" w:hAnsi="Calibri" w:cs="Calibri"/>
          <w:lang w:val="en"/>
        </w:rPr>
        <w:t>and wrong and must therefore be followed), ethical (organiza</w:t>
      </w:r>
      <w:r w:rsidR="00FF43AF">
        <w:rPr>
          <w:rFonts w:ascii="Calibri" w:hAnsi="Calibri" w:cs="Calibri"/>
          <w:lang w:val="en"/>
        </w:rPr>
        <w:t xml:space="preserve">tions have an obligation to do </w:t>
      </w:r>
      <w:r w:rsidRPr="002C1C02">
        <w:rPr>
          <w:rFonts w:ascii="Calibri" w:hAnsi="Calibri" w:cs="Calibri"/>
          <w:lang w:val="en"/>
        </w:rPr>
        <w:t>what is right, just, and fair to avoid harm) and citizenship expectations of society (organizations should contribute resources to improve the quality</w:t>
      </w:r>
      <w:r w:rsidR="00FF43AF">
        <w:rPr>
          <w:rFonts w:ascii="Calibri" w:hAnsi="Calibri" w:cs="Calibri"/>
          <w:lang w:val="en"/>
        </w:rPr>
        <w:t xml:space="preserve"> of life in the communities in </w:t>
      </w:r>
      <w:r w:rsidRPr="002C1C02">
        <w:rPr>
          <w:rFonts w:ascii="Calibri" w:hAnsi="Calibri" w:cs="Calibri"/>
          <w:lang w:val="en"/>
        </w:rPr>
        <w:t>which they work- JUMPSTART)</w:t>
      </w:r>
    </w:p>
    <w:p w:rsidR="00E97BF7" w:rsidRDefault="00E97BF7">
      <w:pPr>
        <w:rPr>
          <w:b/>
          <w:lang w:val="en"/>
        </w:rPr>
      </w:pPr>
    </w:p>
    <w:p w:rsidR="00B44C29" w:rsidRDefault="00B44C29">
      <w:pPr>
        <w:rPr>
          <w:b/>
          <w:lang w:val="en"/>
        </w:rPr>
      </w:pPr>
    </w:p>
    <w:p w:rsidR="00B44C29" w:rsidRDefault="00B44C29">
      <w:pPr>
        <w:rPr>
          <w:b/>
          <w:lang w:val="en"/>
        </w:rPr>
      </w:pPr>
    </w:p>
    <w:p w:rsidR="00B44C29" w:rsidRDefault="00B44C29">
      <w:pPr>
        <w:rPr>
          <w:b/>
          <w:lang w:val="en"/>
        </w:rPr>
      </w:pPr>
    </w:p>
    <w:p w:rsidR="00B44C29" w:rsidRDefault="00B44C29">
      <w:pPr>
        <w:rPr>
          <w:b/>
          <w:lang w:val="en"/>
        </w:rPr>
      </w:pPr>
    </w:p>
    <w:p w:rsidR="00B44C29" w:rsidRDefault="00B44C29">
      <w:pPr>
        <w:rPr>
          <w:b/>
          <w:lang w:val="en"/>
        </w:rPr>
      </w:pPr>
    </w:p>
    <w:p w:rsidR="00B44C29" w:rsidRPr="00E97BF7" w:rsidRDefault="00B44C29">
      <w:pPr>
        <w:rPr>
          <w:b/>
          <w:lang w:val="en"/>
        </w:rPr>
      </w:pPr>
    </w:p>
    <w:p w:rsidR="003F50D4" w:rsidRDefault="00C36F46">
      <w:pPr>
        <w:rPr>
          <w:b/>
        </w:rPr>
      </w:pPr>
      <w:r>
        <w:rPr>
          <w:b/>
        </w:rPr>
        <w:t>CHAPTER 8: LEARNING AND DECISION MAKING</w:t>
      </w:r>
    </w:p>
    <w:p w:rsidR="00C36F46" w:rsidRPr="004A2C96" w:rsidRDefault="00C36F46" w:rsidP="00C36F46">
      <w:pPr>
        <w:pStyle w:val="ListParagraph"/>
        <w:numPr>
          <w:ilvl w:val="0"/>
          <w:numId w:val="1"/>
        </w:numPr>
        <w:rPr>
          <w:sz w:val="32"/>
          <w:szCs w:val="32"/>
        </w:rPr>
      </w:pPr>
      <w:r w:rsidRPr="004A2C96">
        <w:rPr>
          <w:sz w:val="32"/>
          <w:szCs w:val="32"/>
        </w:rPr>
        <w:t>Learning</w:t>
      </w:r>
    </w:p>
    <w:p w:rsidR="00E224C0" w:rsidRDefault="00E224C0" w:rsidP="00C36F46">
      <w:pPr>
        <w:ind w:left="360"/>
      </w:pPr>
      <w:r>
        <w:t>A relatively permanent change in an employee’s knowledge or skill that results from experience.</w:t>
      </w:r>
    </w:p>
    <w:p w:rsidR="00E224C0" w:rsidRPr="00E224C0" w:rsidRDefault="00E224C0" w:rsidP="00C36F46">
      <w:pPr>
        <w:ind w:left="360"/>
        <w:rPr>
          <w:u w:val="single"/>
        </w:rPr>
      </w:pPr>
      <w:r w:rsidRPr="00E224C0">
        <w:rPr>
          <w:u w:val="single"/>
        </w:rPr>
        <w:t>Why do some employees learn to make decisions better than others?</w:t>
      </w:r>
    </w:p>
    <w:p w:rsidR="00E224C0" w:rsidRDefault="00E224C0" w:rsidP="00C36F46">
      <w:pPr>
        <w:ind w:left="360"/>
      </w:pPr>
      <w:r w:rsidRPr="00E224C0">
        <w:t>Expertise:</w:t>
      </w:r>
      <w:r>
        <w:t xml:space="preserve"> The knowledge and skills that distinguish experts from novices. A function of learning rather than intelligence. True learning only occurs when changes in behaviour become relatively permanent and are repeated over time.</w:t>
      </w:r>
    </w:p>
    <w:p w:rsidR="00E224C0" w:rsidRPr="00E224C0" w:rsidRDefault="00E224C0" w:rsidP="00C36F46">
      <w:pPr>
        <w:ind w:left="360"/>
      </w:pPr>
      <w:r>
        <w:sym w:font="Wingdings" w:char="F0E0"/>
      </w:r>
      <w:r>
        <w:t>To answer the question requires understanding what employees learn and how they do it.</w:t>
      </w:r>
    </w:p>
    <w:p w:rsidR="00C36F46" w:rsidRDefault="00E224C0" w:rsidP="00C36F46">
      <w:pPr>
        <w:ind w:left="360"/>
        <w:rPr>
          <w:i/>
        </w:rPr>
      </w:pPr>
      <w:r>
        <w:rPr>
          <w:i/>
        </w:rPr>
        <w:t>Types of Knowledge</w:t>
      </w:r>
    </w:p>
    <w:p w:rsidR="00C36F46" w:rsidRDefault="00C36F46" w:rsidP="00BF5F21">
      <w:pPr>
        <w:pStyle w:val="ListParagraph"/>
        <w:numPr>
          <w:ilvl w:val="0"/>
          <w:numId w:val="26"/>
        </w:numPr>
      </w:pPr>
      <w:r>
        <w:t>Explicit</w:t>
      </w:r>
      <w:r w:rsidR="00E224C0">
        <w:t xml:space="preserve"> knowledge</w:t>
      </w:r>
      <w:r>
        <w:t>:</w:t>
      </w:r>
      <w:r w:rsidR="00BF5F21">
        <w:t xml:space="preserve"> Knowledge that is easily communicated and available to everyone.</w:t>
      </w:r>
    </w:p>
    <w:p w:rsidR="00BF5F21" w:rsidRDefault="00BF5F21" w:rsidP="00BF5F21">
      <w:pPr>
        <w:pStyle w:val="ListParagraph"/>
      </w:pPr>
    </w:p>
    <w:p w:rsidR="00C36F46" w:rsidRDefault="00C36F46" w:rsidP="00C36F46">
      <w:pPr>
        <w:pStyle w:val="ListParagraph"/>
        <w:numPr>
          <w:ilvl w:val="0"/>
          <w:numId w:val="2"/>
        </w:numPr>
      </w:pPr>
      <w:r>
        <w:t>Easily transferred through written or verbal communication</w:t>
      </w:r>
    </w:p>
    <w:p w:rsidR="00C36F46" w:rsidRDefault="00C36F46" w:rsidP="00C36F46">
      <w:pPr>
        <w:pStyle w:val="ListParagraph"/>
        <w:numPr>
          <w:ilvl w:val="0"/>
          <w:numId w:val="2"/>
        </w:numPr>
      </w:pPr>
      <w:r>
        <w:t>Readily available to most</w:t>
      </w:r>
    </w:p>
    <w:p w:rsidR="00C36F46" w:rsidRDefault="00C36F46" w:rsidP="00C36F46">
      <w:pPr>
        <w:pStyle w:val="ListParagraph"/>
        <w:numPr>
          <w:ilvl w:val="0"/>
          <w:numId w:val="2"/>
        </w:numPr>
      </w:pPr>
      <w:r>
        <w:t>Can be learned through books</w:t>
      </w:r>
    </w:p>
    <w:p w:rsidR="00C36F46" w:rsidRDefault="00C36F46" w:rsidP="00C36F46">
      <w:pPr>
        <w:pStyle w:val="ListParagraph"/>
        <w:numPr>
          <w:ilvl w:val="0"/>
          <w:numId w:val="2"/>
        </w:numPr>
      </w:pPr>
      <w:r>
        <w:t>Always conscious and accessible information</w:t>
      </w:r>
    </w:p>
    <w:p w:rsidR="00C36F46" w:rsidRDefault="00C36F46" w:rsidP="00C36F46">
      <w:pPr>
        <w:pStyle w:val="ListParagraph"/>
        <w:numPr>
          <w:ilvl w:val="0"/>
          <w:numId w:val="2"/>
        </w:numPr>
      </w:pPr>
      <w:r>
        <w:t>General information</w:t>
      </w:r>
    </w:p>
    <w:p w:rsidR="00BF5F21" w:rsidRDefault="00BF5F21" w:rsidP="00BF5F21">
      <w:pPr>
        <w:pStyle w:val="ListParagraph"/>
      </w:pPr>
    </w:p>
    <w:p w:rsidR="00C36F46" w:rsidRDefault="00C36F46" w:rsidP="00BF5F21">
      <w:pPr>
        <w:pStyle w:val="ListParagraph"/>
        <w:numPr>
          <w:ilvl w:val="0"/>
          <w:numId w:val="26"/>
        </w:numPr>
      </w:pPr>
      <w:r>
        <w:t>Tacit</w:t>
      </w:r>
      <w:r w:rsidR="00E224C0">
        <w:t xml:space="preserve"> knowledge</w:t>
      </w:r>
      <w:r>
        <w:t>:</w:t>
      </w:r>
      <w:r w:rsidR="00BF5F21">
        <w:t xml:space="preserve"> Knowledge that employees can only learn through experience.</w:t>
      </w:r>
    </w:p>
    <w:p w:rsidR="00BF5F21" w:rsidRDefault="00BF5F21" w:rsidP="00BF5F21">
      <w:pPr>
        <w:pStyle w:val="ListParagraph"/>
      </w:pPr>
      <w:r>
        <w:sym w:font="Wingdings" w:char="F0E0"/>
      </w:r>
      <w:r>
        <w:t>Most important aspect of what we learn in organizations (what separates people).</w:t>
      </w:r>
    </w:p>
    <w:p w:rsidR="00C36F46" w:rsidRDefault="00C36F46" w:rsidP="00C36F46">
      <w:pPr>
        <w:pStyle w:val="ListParagraph"/>
        <w:numPr>
          <w:ilvl w:val="0"/>
          <w:numId w:val="2"/>
        </w:numPr>
      </w:pPr>
      <w:r>
        <w:t>Very difficult, if not impossible, to articulate to others</w:t>
      </w:r>
    </w:p>
    <w:p w:rsidR="00C36F46" w:rsidRDefault="00C36F46" w:rsidP="00C36F46">
      <w:pPr>
        <w:pStyle w:val="ListParagraph"/>
        <w:numPr>
          <w:ilvl w:val="0"/>
          <w:numId w:val="2"/>
        </w:numPr>
      </w:pPr>
      <w:r>
        <w:t>Highly personal in nature</w:t>
      </w:r>
    </w:p>
    <w:p w:rsidR="00C36F46" w:rsidRDefault="00C36F46" w:rsidP="00C36F46">
      <w:pPr>
        <w:pStyle w:val="ListParagraph"/>
        <w:numPr>
          <w:ilvl w:val="0"/>
          <w:numId w:val="2"/>
        </w:numPr>
      </w:pPr>
      <w:r>
        <w:t>Based on experience</w:t>
      </w:r>
    </w:p>
    <w:p w:rsidR="00C36F46" w:rsidRDefault="00C36F46" w:rsidP="00C36F46">
      <w:pPr>
        <w:pStyle w:val="ListParagraph"/>
        <w:numPr>
          <w:ilvl w:val="0"/>
          <w:numId w:val="2"/>
        </w:numPr>
      </w:pPr>
      <w:r>
        <w:t>Sometimes holders don’t even recognize that they possess it</w:t>
      </w:r>
    </w:p>
    <w:p w:rsidR="00C36F46" w:rsidRDefault="00C36F46" w:rsidP="00C36F46">
      <w:pPr>
        <w:pStyle w:val="ListParagraph"/>
        <w:numPr>
          <w:ilvl w:val="0"/>
          <w:numId w:val="2"/>
        </w:numPr>
      </w:pPr>
      <w:r>
        <w:t>Typically job- and/or situation specific</w:t>
      </w:r>
    </w:p>
    <w:p w:rsidR="00BF5F21" w:rsidRDefault="00BF5F21" w:rsidP="00C36F46">
      <w:pPr>
        <w:rPr>
          <w:u w:val="single"/>
        </w:rPr>
      </w:pPr>
    </w:p>
    <w:p w:rsidR="00BF5F21" w:rsidRDefault="00BF5F21" w:rsidP="00C36F46">
      <w:pPr>
        <w:rPr>
          <w:u w:val="single"/>
        </w:rPr>
      </w:pPr>
    </w:p>
    <w:p w:rsidR="00BF5F21" w:rsidRDefault="00BF5F21" w:rsidP="00C36F46">
      <w:pPr>
        <w:rPr>
          <w:u w:val="single"/>
        </w:rPr>
      </w:pPr>
    </w:p>
    <w:p w:rsidR="00BF5F21" w:rsidRDefault="00BF5F21" w:rsidP="00C36F46">
      <w:pPr>
        <w:rPr>
          <w:u w:val="single"/>
        </w:rPr>
      </w:pPr>
    </w:p>
    <w:p w:rsidR="00BF5F21" w:rsidRDefault="00BF5F21" w:rsidP="00C36F46">
      <w:pPr>
        <w:rPr>
          <w:u w:val="single"/>
        </w:rPr>
      </w:pPr>
    </w:p>
    <w:p w:rsidR="00BF5F21" w:rsidRDefault="00BF5F21" w:rsidP="00C36F46">
      <w:pPr>
        <w:rPr>
          <w:u w:val="single"/>
        </w:rPr>
      </w:pPr>
    </w:p>
    <w:p w:rsidR="00BF5F21" w:rsidRDefault="00BF5F21" w:rsidP="00C36F46">
      <w:pPr>
        <w:rPr>
          <w:u w:val="single"/>
        </w:rPr>
      </w:pPr>
    </w:p>
    <w:p w:rsidR="00BF5F21" w:rsidRDefault="00BF5F21" w:rsidP="00C36F46">
      <w:pPr>
        <w:rPr>
          <w:u w:val="single"/>
        </w:rPr>
      </w:pPr>
    </w:p>
    <w:p w:rsidR="00BF5F21" w:rsidRDefault="00BF5F21" w:rsidP="00C36F46">
      <w:pPr>
        <w:rPr>
          <w:u w:val="single"/>
        </w:rPr>
      </w:pPr>
    </w:p>
    <w:p w:rsidR="00C36F46" w:rsidRDefault="00C36F46" w:rsidP="00C36F46">
      <w:pPr>
        <w:rPr>
          <w:u w:val="single"/>
        </w:rPr>
      </w:pPr>
      <w:r>
        <w:rPr>
          <w:u w:val="single"/>
        </w:rPr>
        <w:t>Methods of Learning</w:t>
      </w:r>
    </w:p>
    <w:p w:rsidR="00BF5F21" w:rsidRPr="00BF5F21" w:rsidRDefault="00BF5F21" w:rsidP="00BF5F21">
      <w:pPr>
        <w:pStyle w:val="ListParagraph"/>
        <w:numPr>
          <w:ilvl w:val="0"/>
          <w:numId w:val="27"/>
        </w:numPr>
        <w:rPr>
          <w:u w:val="single"/>
        </w:rPr>
      </w:pPr>
      <w:r>
        <w:t>Reinforcement</w:t>
      </w:r>
    </w:p>
    <w:p w:rsidR="00BF5F21" w:rsidRPr="00BF5F21" w:rsidRDefault="00BF5F21" w:rsidP="00BF5F21">
      <w:pPr>
        <w:pStyle w:val="ListParagraph"/>
        <w:numPr>
          <w:ilvl w:val="0"/>
          <w:numId w:val="27"/>
        </w:numPr>
        <w:rPr>
          <w:u w:val="single"/>
        </w:rPr>
      </w:pPr>
      <w:r>
        <w:t>Observation</w:t>
      </w:r>
    </w:p>
    <w:p w:rsidR="00BF5F21" w:rsidRPr="00BF5F21" w:rsidRDefault="00BF5F21" w:rsidP="00BF5F21">
      <w:pPr>
        <w:pStyle w:val="ListParagraph"/>
        <w:numPr>
          <w:ilvl w:val="0"/>
          <w:numId w:val="27"/>
        </w:numPr>
        <w:rPr>
          <w:u w:val="single"/>
        </w:rPr>
      </w:pPr>
      <w:r>
        <w:t>Experience</w:t>
      </w:r>
    </w:p>
    <w:p w:rsidR="00BF5F21" w:rsidRPr="00BF5F21" w:rsidRDefault="00AF2C88" w:rsidP="00BF5F21">
      <w:pPr>
        <w:rPr>
          <w:b/>
        </w:rPr>
      </w:pPr>
      <w:r>
        <w:rPr>
          <w:b/>
        </w:rPr>
        <w:t>REINFORCEMENT</w:t>
      </w:r>
    </w:p>
    <w:p w:rsidR="00C36F46" w:rsidRPr="00BF5F21" w:rsidRDefault="00C36F46" w:rsidP="00C36F46">
      <w:pPr>
        <w:rPr>
          <w:u w:val="single"/>
        </w:rPr>
      </w:pPr>
      <w:r w:rsidRPr="00BF5F21">
        <w:rPr>
          <w:u w:val="single"/>
        </w:rPr>
        <w:t>Operant Conditioning</w:t>
      </w:r>
    </w:p>
    <w:p w:rsidR="008A7C2F" w:rsidRDefault="008A7C2F" w:rsidP="008A7C2F">
      <w:pPr>
        <w:pStyle w:val="ListParagraph"/>
        <w:numPr>
          <w:ilvl w:val="0"/>
          <w:numId w:val="3"/>
        </w:numPr>
      </w:pPr>
      <w:r>
        <w:t>Learning by doing.</w:t>
      </w:r>
    </w:p>
    <w:p w:rsidR="00C36F46" w:rsidRDefault="00C36F46" w:rsidP="00C36F46">
      <w:pPr>
        <w:rPr>
          <w:i/>
        </w:rPr>
      </w:pPr>
      <w:r>
        <w:rPr>
          <w:i/>
        </w:rPr>
        <w:t>Components</w:t>
      </w:r>
    </w:p>
    <w:p w:rsidR="00C36F46" w:rsidRDefault="00C36F46" w:rsidP="00C36F46">
      <w:r>
        <w:t>Antecedent: Condition that precedes behaviour (Manager sets specific and difficult goal)</w:t>
      </w:r>
    </w:p>
    <w:p w:rsidR="00C36F46" w:rsidRDefault="00C36F46" w:rsidP="00C36F46">
      <w:r>
        <w:t>Behaviour: Action performed by employee (Employee meets assigned goal)</w:t>
      </w:r>
    </w:p>
    <w:p w:rsidR="00C36F46" w:rsidRDefault="00C36F46" w:rsidP="00C36F46">
      <w:r>
        <w:t>Consequence: Result that occurs after behaviour (Employee receives a bonus)</w:t>
      </w:r>
    </w:p>
    <w:p w:rsidR="008A7C2F" w:rsidRPr="00BF5F21" w:rsidRDefault="008A7C2F" w:rsidP="00C36F46">
      <w:r w:rsidRPr="00BF5F21">
        <w:rPr>
          <w:u w:val="single"/>
        </w:rPr>
        <w:t>Contingencies of Reinforcement</w:t>
      </w:r>
      <w:r w:rsidR="00BF5F21">
        <w:rPr>
          <w:u w:val="single"/>
        </w:rPr>
        <w:t>:</w:t>
      </w:r>
      <w:r w:rsidR="00BF5F21">
        <w:t xml:space="preserve"> Four specific consequ</w:t>
      </w:r>
      <w:r w:rsidR="00585359">
        <w:t>e</w:t>
      </w:r>
      <w:r w:rsidR="00BF5F21">
        <w:t>nces used by organizations to modify employee behaviour.</w:t>
      </w:r>
    </w:p>
    <w:p w:rsidR="008A7C2F" w:rsidRDefault="00585359" w:rsidP="008A7C2F">
      <w:pPr>
        <w:pStyle w:val="ListParagraph"/>
        <w:numPr>
          <w:ilvl w:val="0"/>
          <w:numId w:val="3"/>
        </w:numPr>
      </w:pPr>
      <w:r>
        <w:t>Designed to increase</w:t>
      </w:r>
      <w:r w:rsidR="008A7C2F">
        <w:t xml:space="preserve"> </w:t>
      </w:r>
      <w:r>
        <w:t>desired behaviours or decrease</w:t>
      </w:r>
      <w:r w:rsidR="008A7C2F">
        <w:t xml:space="preserve"> unwanted behaviours.</w:t>
      </w:r>
    </w:p>
    <w:p w:rsidR="00585359" w:rsidRPr="00585359" w:rsidRDefault="00585359" w:rsidP="00585359">
      <w:r>
        <w:t>To increase desired behaviours:</w:t>
      </w:r>
    </w:p>
    <w:p w:rsidR="00585359" w:rsidRDefault="008A7C2F" w:rsidP="00585359">
      <w:r w:rsidRPr="00585359">
        <w:rPr>
          <w:color w:val="70AD47" w:themeColor="accent6"/>
        </w:rPr>
        <w:t>Positive reinforcement</w:t>
      </w:r>
      <w:r>
        <w:t xml:space="preserve">: </w:t>
      </w:r>
      <w:r w:rsidR="00585359">
        <w:t>A reinforcement contingency in which a positive outcome follows a desired behaviour. G</w:t>
      </w:r>
      <w:r>
        <w:t>ive a positive consequence after a good behaviour.</w:t>
      </w:r>
      <w:r w:rsidR="004A2C96">
        <w:t xml:space="preserve"> </w:t>
      </w:r>
      <w:r w:rsidR="00585359">
        <w:t>Employee needs to see a direct link between his behaviours and the desired outcome.</w:t>
      </w:r>
    </w:p>
    <w:p w:rsidR="00585359" w:rsidRDefault="00585359" w:rsidP="00585359">
      <w:r>
        <w:t>Ex: Increased pay, promotions, praise from a manager or co-workers and public recognition as result of exhibiting wanted behaviours.</w:t>
      </w:r>
    </w:p>
    <w:p w:rsidR="008A7C2F" w:rsidRDefault="008A7C2F" w:rsidP="00585359">
      <w:r w:rsidRPr="00585359">
        <w:rPr>
          <w:color w:val="70AD47" w:themeColor="accent6"/>
        </w:rPr>
        <w:t>Negative reinforcement</w:t>
      </w:r>
      <w:r>
        <w:t xml:space="preserve">: </w:t>
      </w:r>
      <w:r w:rsidR="00585359">
        <w:t xml:space="preserve">A reinforcement contingency in which an unwanted outcome is removed followed a desired behaviour. </w:t>
      </w:r>
      <w:r w:rsidR="003246AF">
        <w:t xml:space="preserve">Performing a task not to get yelled at for example. </w:t>
      </w:r>
      <w:r>
        <w:t>Nagging for example; you do something so that it stops.</w:t>
      </w:r>
    </w:p>
    <w:p w:rsidR="003246AF" w:rsidRDefault="003246AF" w:rsidP="00585359">
      <w:r>
        <w:t>To decrease undesired behaviours:</w:t>
      </w:r>
    </w:p>
    <w:p w:rsidR="008A7C2F" w:rsidRDefault="008A7C2F" w:rsidP="003246AF">
      <w:r w:rsidRPr="003246AF">
        <w:rPr>
          <w:color w:val="FF0000"/>
        </w:rPr>
        <w:t>Extinction</w:t>
      </w:r>
      <w:r w:rsidRPr="008A7C2F">
        <w:t>:</w:t>
      </w:r>
      <w:r>
        <w:t xml:space="preserve"> </w:t>
      </w:r>
      <w:r w:rsidR="003246AF">
        <w:t xml:space="preserve">The removal of a positive outcome following an unwanted behaviour. </w:t>
      </w:r>
      <w:r>
        <w:t>Wanted outcome cause by removal of consequence.</w:t>
      </w:r>
    </w:p>
    <w:p w:rsidR="008A7C2F" w:rsidRPr="008A7C2F" w:rsidRDefault="008A7C2F" w:rsidP="003246AF">
      <w:r>
        <w:t>Ex: Person always makes jokes in class. Make students not laugh at jokes (which was to wanted outcome) and at some point the behaviour will stop.</w:t>
      </w:r>
    </w:p>
    <w:p w:rsidR="008A7C2F" w:rsidRDefault="008A7C2F" w:rsidP="003246AF">
      <w:r w:rsidRPr="003246AF">
        <w:rPr>
          <w:color w:val="FF0000"/>
        </w:rPr>
        <w:t>Punishment</w:t>
      </w:r>
      <w:r w:rsidRPr="008A7C2F">
        <w:t>:</w:t>
      </w:r>
      <w:r>
        <w:t xml:space="preserve"> </w:t>
      </w:r>
      <w:r w:rsidR="003246AF">
        <w:t xml:space="preserve">An unwanted outcome that follows an unwanted behaviour. </w:t>
      </w:r>
      <w:r w:rsidR="00AF2C88">
        <w:t xml:space="preserve">Purposeful or accidental. </w:t>
      </w:r>
      <w:r w:rsidR="004A2C96">
        <w:t>The application of a negative</w:t>
      </w:r>
      <w:r>
        <w:t xml:space="preserve"> consequence after </w:t>
      </w:r>
      <w:r w:rsidR="004A2C96">
        <w:t xml:space="preserve">an unwanted outcome. Must be aversive. </w:t>
      </w:r>
    </w:p>
    <w:p w:rsidR="003246AF" w:rsidRDefault="003246AF" w:rsidP="003246AF">
      <w:r>
        <w:lastRenderedPageBreak/>
        <w:t xml:space="preserve">Ex: The employee is given something he doesn’t like as a result of performing a behaviour that the organization doesn’t like. Suspending an employee for showing up to work late, assigning job tasks seen as demeaning, etc… </w:t>
      </w:r>
    </w:p>
    <w:p w:rsidR="003246AF" w:rsidRDefault="003246AF" w:rsidP="004A2C96">
      <w:pPr>
        <w:rPr>
          <w:i/>
        </w:rPr>
      </w:pPr>
    </w:p>
    <w:p w:rsidR="004A2C96" w:rsidRPr="003246AF" w:rsidRDefault="004A2C96" w:rsidP="004A2C96">
      <w:r>
        <w:rPr>
          <w:i/>
        </w:rPr>
        <w:t>Schedules of Reinforcement</w:t>
      </w:r>
      <w:r w:rsidR="003246AF">
        <w:rPr>
          <w:i/>
        </w:rPr>
        <w:t xml:space="preserve">: </w:t>
      </w:r>
      <w:r w:rsidR="003246AF">
        <w:t>The timing of when contingencies are applied or removed.</w:t>
      </w:r>
    </w:p>
    <w:p w:rsidR="004A2C96" w:rsidRDefault="004A2C96" w:rsidP="004A2C96">
      <w:pPr>
        <w:pStyle w:val="ListParagraph"/>
        <w:numPr>
          <w:ilvl w:val="0"/>
          <w:numId w:val="4"/>
        </w:numPr>
      </w:pPr>
      <w:r>
        <w:t xml:space="preserve">Continuous: </w:t>
      </w:r>
      <w:r w:rsidR="00AF2C88">
        <w:t xml:space="preserve">A schedule of reinforcement in which a specific consequence follows each and every occurrence of a certain behaviour; </w:t>
      </w:r>
      <w:r>
        <w:t>after every desired behaviour (praise)</w:t>
      </w:r>
    </w:p>
    <w:p w:rsidR="004A2C96" w:rsidRDefault="004A2C96" w:rsidP="004A2C96">
      <w:pPr>
        <w:pStyle w:val="ListParagraph"/>
        <w:numPr>
          <w:ilvl w:val="0"/>
          <w:numId w:val="4"/>
        </w:numPr>
      </w:pPr>
      <w:r>
        <w:t xml:space="preserve">Fixed interval: </w:t>
      </w:r>
      <w:r w:rsidR="00AF2C88">
        <w:t xml:space="preserve">A schedule whereby reinforcement occurs at fixed time periods. </w:t>
      </w:r>
      <w:r>
        <w:t>Following fixed time periods (Paycheque)</w:t>
      </w:r>
    </w:p>
    <w:p w:rsidR="004A2C96" w:rsidRDefault="004A2C96" w:rsidP="004A2C96">
      <w:pPr>
        <w:pStyle w:val="ListParagraph"/>
        <w:numPr>
          <w:ilvl w:val="0"/>
          <w:numId w:val="4"/>
        </w:numPr>
      </w:pPr>
      <w:r>
        <w:t xml:space="preserve">Variable interval: </w:t>
      </w:r>
      <w:r w:rsidR="00AF2C88">
        <w:t xml:space="preserve">A schedule whereby reinforcement occurs at random periods of time. </w:t>
      </w:r>
      <w:r>
        <w:t>Following variable time periods (Supervisor walks by</w:t>
      </w:r>
      <w:r w:rsidR="00AF2C88">
        <w:t xml:space="preserve"> at different points of time </w:t>
      </w:r>
      <w:proofErr w:type="spellStart"/>
      <w:r w:rsidR="00AF2C88">
        <w:t>everyday</w:t>
      </w:r>
      <w:proofErr w:type="spellEnd"/>
      <w:r>
        <w:t>)</w:t>
      </w:r>
    </w:p>
    <w:p w:rsidR="004A2C96" w:rsidRDefault="004A2C96" w:rsidP="004A2C96">
      <w:pPr>
        <w:pStyle w:val="ListParagraph"/>
        <w:numPr>
          <w:ilvl w:val="0"/>
          <w:numId w:val="4"/>
        </w:numPr>
      </w:pPr>
      <w:r>
        <w:t xml:space="preserve">Fixed ratio: </w:t>
      </w:r>
      <w:r w:rsidR="00AF2C88">
        <w:t xml:space="preserve">A schedule whereby reinforcement occurs following a fixed number of desired behaviours. </w:t>
      </w:r>
      <w:r>
        <w:t>Fixed number of desired behaviours (Piece-rate pay)</w:t>
      </w:r>
    </w:p>
    <w:p w:rsidR="004A2C96" w:rsidRPr="004A2C96" w:rsidRDefault="004A2C96" w:rsidP="004A2C96">
      <w:pPr>
        <w:pStyle w:val="ListParagraph"/>
        <w:numPr>
          <w:ilvl w:val="0"/>
          <w:numId w:val="4"/>
        </w:numPr>
      </w:pPr>
      <w:r>
        <w:t xml:space="preserve">Variable ratio: </w:t>
      </w:r>
      <w:r w:rsidR="00AF2C88">
        <w:t xml:space="preserve">A schedule whereby behaviours are reinforced after a varying number of them have been exhibited. </w:t>
      </w:r>
      <w:r>
        <w:t>Variable number of desired behaviour (commission pay)</w:t>
      </w:r>
    </w:p>
    <w:p w:rsidR="00AF2C88" w:rsidRPr="00AF2C88" w:rsidRDefault="00AF2C88" w:rsidP="00C36F46">
      <w:pPr>
        <w:rPr>
          <w:b/>
        </w:rPr>
      </w:pPr>
      <w:r>
        <w:rPr>
          <w:b/>
        </w:rPr>
        <w:t>OBSERVATION</w:t>
      </w:r>
    </w:p>
    <w:p w:rsidR="00C36F46" w:rsidRDefault="00C36F46" w:rsidP="00C36F46">
      <w:pPr>
        <w:rPr>
          <w:b/>
        </w:rPr>
      </w:pPr>
      <w:r w:rsidRPr="004A2C96">
        <w:rPr>
          <w:b/>
        </w:rPr>
        <w:t>Social Learning Theory</w:t>
      </w:r>
    </w:p>
    <w:p w:rsidR="00ED579F" w:rsidRPr="00ED579F" w:rsidRDefault="00ED579F" w:rsidP="00C36F46">
      <w:r>
        <w:t>Theory that argues that people in organizations learn by observing others.</w:t>
      </w:r>
    </w:p>
    <w:p w:rsidR="004A2C96" w:rsidRDefault="004A2C96" w:rsidP="004A2C96">
      <w:pPr>
        <w:pStyle w:val="ListParagraph"/>
        <w:numPr>
          <w:ilvl w:val="0"/>
          <w:numId w:val="3"/>
        </w:numPr>
      </w:pPr>
      <w:r>
        <w:t>Behavioural modeling</w:t>
      </w:r>
      <w:r w:rsidR="00ED579F">
        <w:t xml:space="preserve">: When employees observe the actions of others, learn from what they observe, and then repeat the behaviour. Arguably the primary way by which employees gain knowledge in organizations. Used at all levels of an organization. Since tacit knowledge is so hard to communicate, modelling is the best way to acquire it. </w:t>
      </w:r>
    </w:p>
    <w:p w:rsidR="004A2C96" w:rsidRDefault="004A2C96" w:rsidP="004A2C96">
      <w:pPr>
        <w:rPr>
          <w:i/>
        </w:rPr>
      </w:pPr>
      <w:r>
        <w:rPr>
          <w:i/>
        </w:rPr>
        <w:t>The Modelling Process</w:t>
      </w:r>
    </w:p>
    <w:p w:rsidR="004A2C96" w:rsidRDefault="004A2C96" w:rsidP="004A2C96">
      <w:r>
        <w:t>Attentional processes: Learner focuses attention on the critical be</w:t>
      </w:r>
      <w:r w:rsidR="00ED579F">
        <w:t xml:space="preserve">haviours exhibited by the model (supervisor, co-worker, or even a subordinate). Some companies go out of their way to provide role models for new employees. </w:t>
      </w:r>
    </w:p>
    <w:p w:rsidR="004A2C96" w:rsidRDefault="004A2C96" w:rsidP="004A2C96">
      <w:r>
        <w:t>Retention processes: Learner must remember the behaviours of the model once the model is no longer present.</w:t>
      </w:r>
    </w:p>
    <w:p w:rsidR="004A2C96" w:rsidRDefault="004A2C96" w:rsidP="004A2C96">
      <w:r>
        <w:t xml:space="preserve">Production processes: Learner must have the appropriate skill set and be </w:t>
      </w:r>
      <w:r w:rsidR="00ED579F">
        <w:t>able to reproduce the behaviour (not only acquire the knowledge and physical skills, but also put observations into action).</w:t>
      </w:r>
    </w:p>
    <w:p w:rsidR="004A2C96" w:rsidRDefault="004A2C96" w:rsidP="004A2C96">
      <w:r>
        <w:t>Reinforcement: The learner must view the model receiving reinforcement for the behaviour and then receive it themselves.</w:t>
      </w:r>
    </w:p>
    <w:p w:rsidR="00ED579F" w:rsidRDefault="00ED579F" w:rsidP="00ED579F">
      <w:pPr>
        <w:pStyle w:val="ListParagraph"/>
        <w:numPr>
          <w:ilvl w:val="0"/>
          <w:numId w:val="2"/>
        </w:numPr>
      </w:pPr>
      <w:r>
        <w:t>If the newly acquired behaviours are positively reinforced, the likelihood of continued behaviour increases.</w:t>
      </w:r>
    </w:p>
    <w:p w:rsidR="00ED579F" w:rsidRDefault="00ED579F" w:rsidP="004A2C96">
      <w:pPr>
        <w:rPr>
          <w:i/>
        </w:rPr>
      </w:pPr>
    </w:p>
    <w:p w:rsidR="00ED579F" w:rsidRDefault="00ED579F" w:rsidP="004A2C96">
      <w:pPr>
        <w:rPr>
          <w:i/>
        </w:rPr>
      </w:pPr>
    </w:p>
    <w:p w:rsidR="00ED579F" w:rsidRDefault="00ED579F" w:rsidP="004A2C96">
      <w:pPr>
        <w:rPr>
          <w:i/>
        </w:rPr>
      </w:pPr>
    </w:p>
    <w:p w:rsidR="004A2C96" w:rsidRPr="00ED579F" w:rsidRDefault="004A2C96" w:rsidP="004A2C96">
      <w:pPr>
        <w:rPr>
          <w:b/>
        </w:rPr>
      </w:pPr>
      <w:r w:rsidRPr="00ED579F">
        <w:rPr>
          <w:b/>
        </w:rPr>
        <w:t>Goal orientation</w:t>
      </w:r>
    </w:p>
    <w:p w:rsidR="004A2C96" w:rsidRDefault="004A2C96" w:rsidP="0066306A">
      <w:r>
        <w:t xml:space="preserve">Learning orientation: </w:t>
      </w:r>
      <w:r w:rsidR="0066306A">
        <w:t xml:space="preserve">A predisposition or attitude according to which building competence is deemed more important by an employee than demonstrating competence. </w:t>
      </w:r>
      <w:r>
        <w:t>Focus on building competence</w:t>
      </w:r>
      <w:r w:rsidR="003E5867">
        <w:t xml:space="preserve">. Best one. Focus really on learning and </w:t>
      </w:r>
      <w:proofErr w:type="spellStart"/>
      <w:r w:rsidR="003E5867">
        <w:t>not</w:t>
      </w:r>
      <w:proofErr w:type="spellEnd"/>
      <w:r w:rsidR="003E5867">
        <w:t xml:space="preserve"> other outside factors is the best way to perform better.</w:t>
      </w:r>
    </w:p>
    <w:p w:rsidR="004A2C96" w:rsidRDefault="004A2C96" w:rsidP="0066306A">
      <w:r>
        <w:t>Performance-prove orientation:</w:t>
      </w:r>
      <w:r w:rsidR="0066306A">
        <w:t xml:space="preserve"> A predisposition or attitude by which employees focus on demonstrating their competence so that others think favourably of them.</w:t>
      </w:r>
      <w:r>
        <w:t xml:space="preserve"> </w:t>
      </w:r>
    </w:p>
    <w:p w:rsidR="004A2C96" w:rsidRPr="004A2C96" w:rsidRDefault="0066306A" w:rsidP="0066306A">
      <w:r>
        <w:t>Performance-avoid orientation: A predisposition or attitude by which employees f</w:t>
      </w:r>
      <w:r w:rsidR="004A2C96">
        <w:t xml:space="preserve">ocus on demonstrating </w:t>
      </w:r>
      <w:r>
        <w:t xml:space="preserve">their </w:t>
      </w:r>
      <w:r w:rsidR="004A2C96">
        <w:t xml:space="preserve">competence </w:t>
      </w:r>
      <w:r>
        <w:t>so that others will not think poorly of them. T</w:t>
      </w:r>
      <w:r w:rsidR="004A2C96">
        <w:t>o avoid disapproval</w:t>
      </w:r>
      <w:r>
        <w:t>.</w:t>
      </w:r>
    </w:p>
    <w:p w:rsidR="004A2C96" w:rsidRPr="00C36F46" w:rsidRDefault="004A2C96" w:rsidP="004A2C96"/>
    <w:p w:rsidR="00C36F46" w:rsidRPr="003E5867" w:rsidRDefault="00C36F46" w:rsidP="00C36F46">
      <w:pPr>
        <w:pStyle w:val="ListParagraph"/>
        <w:numPr>
          <w:ilvl w:val="0"/>
          <w:numId w:val="1"/>
        </w:numPr>
        <w:rPr>
          <w:sz w:val="32"/>
          <w:szCs w:val="32"/>
        </w:rPr>
      </w:pPr>
      <w:r w:rsidRPr="003E5867">
        <w:rPr>
          <w:sz w:val="32"/>
          <w:szCs w:val="32"/>
        </w:rPr>
        <w:t>Decision making</w:t>
      </w:r>
    </w:p>
    <w:p w:rsidR="00E224C0" w:rsidRPr="00E224C0" w:rsidRDefault="00E224C0" w:rsidP="003E5867">
      <w:pPr>
        <w:ind w:left="360"/>
      </w:pPr>
      <w:r>
        <w:t>The process of generating and choosing form a set of alternatives to solve a problem.</w:t>
      </w:r>
    </w:p>
    <w:p w:rsidR="003E5867" w:rsidRDefault="003E5867" w:rsidP="003E5867">
      <w:pPr>
        <w:ind w:left="360"/>
        <w:rPr>
          <w:i/>
        </w:rPr>
      </w:pPr>
      <w:r>
        <w:rPr>
          <w:i/>
        </w:rPr>
        <w:t>Methods of Decision Making</w:t>
      </w:r>
    </w:p>
    <w:p w:rsidR="00FC11F8" w:rsidRDefault="003E5867" w:rsidP="003E5867">
      <w:pPr>
        <w:pStyle w:val="ListParagraph"/>
        <w:numPr>
          <w:ilvl w:val="0"/>
          <w:numId w:val="3"/>
        </w:numPr>
      </w:pPr>
      <w:r>
        <w:t xml:space="preserve">Programmed decisions: </w:t>
      </w:r>
      <w:r w:rsidR="00FC11F8">
        <w:t>Decisions that are somewhat automatic because the decision maker’s knowledge allows him or her to recognize the situation and the course of action to be taken.</w:t>
      </w:r>
    </w:p>
    <w:p w:rsidR="00FC11F8" w:rsidRDefault="00FC11F8" w:rsidP="00FC11F8">
      <w:pPr>
        <w:pStyle w:val="ListParagraph"/>
        <w:numPr>
          <w:ilvl w:val="0"/>
          <w:numId w:val="2"/>
        </w:numPr>
      </w:pPr>
      <w:r>
        <w:t>Situations that have been dealt with before, and individuals who have a lot o</w:t>
      </w:r>
      <w:r w:rsidR="00766096">
        <w:t>f explicit and tacit knowledge. Because of tacit knowledge, they often use;</w:t>
      </w:r>
    </w:p>
    <w:p w:rsidR="003E5867" w:rsidRDefault="00FC11F8" w:rsidP="00FC11F8">
      <w:pPr>
        <w:pStyle w:val="ListParagraph"/>
        <w:numPr>
          <w:ilvl w:val="0"/>
          <w:numId w:val="2"/>
        </w:numPr>
      </w:pPr>
      <w:r>
        <w:t>Intuition: An emotional judgement based on quick, unconscious gut feelings.</w:t>
      </w:r>
      <w:r w:rsidR="00766096">
        <w:t xml:space="preserve"> When you just know but you can’t explain it. Still ask yourself how much expertise you have about the subject of the judgement. Most important during; </w:t>
      </w:r>
    </w:p>
    <w:p w:rsidR="00766096" w:rsidRDefault="00766096" w:rsidP="00766096">
      <w:pPr>
        <w:pStyle w:val="ListParagraph"/>
        <w:numPr>
          <w:ilvl w:val="1"/>
          <w:numId w:val="2"/>
        </w:numPr>
      </w:pPr>
      <w:r>
        <w:t>Crisis situation: A change—sudden or evolving—that results in an urgent problem that must be addressed immediately.</w:t>
      </w:r>
    </w:p>
    <w:p w:rsidR="003E5867" w:rsidRDefault="003E5867" w:rsidP="003E5867">
      <w:pPr>
        <w:pStyle w:val="ListParagraph"/>
        <w:numPr>
          <w:ilvl w:val="0"/>
          <w:numId w:val="3"/>
        </w:numPr>
      </w:pPr>
      <w:r>
        <w:t xml:space="preserve">Non-programmed decision: </w:t>
      </w:r>
      <w:r w:rsidR="005A5DCA">
        <w:t xml:space="preserve">Decisions made by employees when a problem is new, complex, or not recognized. </w:t>
      </w:r>
      <w:r w:rsidR="007215FE">
        <w:t>As employees move up the ladder, less and less of their decisions become programmed.</w:t>
      </w:r>
    </w:p>
    <w:p w:rsidR="003E5867" w:rsidRDefault="003E5867" w:rsidP="007215FE">
      <w:pPr>
        <w:pStyle w:val="ListParagraph"/>
        <w:numPr>
          <w:ilvl w:val="0"/>
          <w:numId w:val="2"/>
        </w:numPr>
      </w:pPr>
      <w:r>
        <w:t xml:space="preserve">Rational decision-making model: </w:t>
      </w:r>
      <w:r w:rsidR="007215FE">
        <w:t>A step-by-step approach to making decisions that is designed to maximize outcomes by examining all available alternatives. A</w:t>
      </w:r>
      <w:r>
        <w:t>rrive at the best possible alternative.</w:t>
      </w:r>
      <w:r w:rsidR="007215FE">
        <w:t xml:space="preserve"> Assumes that that people are perfectly rational.</w:t>
      </w:r>
    </w:p>
    <w:p w:rsidR="007215FE" w:rsidRDefault="007215FE" w:rsidP="007215FE">
      <w:pPr>
        <w:pStyle w:val="ListParagraph"/>
        <w:numPr>
          <w:ilvl w:val="0"/>
          <w:numId w:val="31"/>
        </w:numPr>
      </w:pPr>
      <w:r>
        <w:t>Determine the appropriate criteria for making a decision</w:t>
      </w:r>
    </w:p>
    <w:p w:rsidR="007215FE" w:rsidRDefault="007215FE" w:rsidP="007215FE">
      <w:pPr>
        <w:pStyle w:val="ListParagraph"/>
        <w:numPr>
          <w:ilvl w:val="0"/>
          <w:numId w:val="31"/>
        </w:numPr>
      </w:pPr>
      <w:r>
        <w:t>Generate list of available alternatives</w:t>
      </w:r>
    </w:p>
    <w:p w:rsidR="007215FE" w:rsidRDefault="007215FE" w:rsidP="007215FE">
      <w:pPr>
        <w:pStyle w:val="ListParagraph"/>
        <w:numPr>
          <w:ilvl w:val="0"/>
          <w:numId w:val="31"/>
        </w:numPr>
      </w:pPr>
      <w:r>
        <w:t>Evaluate the alternatives against criteria</w:t>
      </w:r>
    </w:p>
    <w:p w:rsidR="007215FE" w:rsidRDefault="007215FE" w:rsidP="007215FE">
      <w:pPr>
        <w:pStyle w:val="ListParagraph"/>
        <w:numPr>
          <w:ilvl w:val="0"/>
          <w:numId w:val="31"/>
        </w:numPr>
      </w:pPr>
      <w:r>
        <w:t>Choose the solution that maximizes value</w:t>
      </w:r>
    </w:p>
    <w:p w:rsidR="007215FE" w:rsidRDefault="007215FE" w:rsidP="007215FE">
      <w:pPr>
        <w:pStyle w:val="ListParagraph"/>
        <w:numPr>
          <w:ilvl w:val="0"/>
          <w:numId w:val="31"/>
        </w:numPr>
      </w:pPr>
      <w:r>
        <w:t>Implement appropriate solution</w:t>
      </w:r>
    </w:p>
    <w:p w:rsidR="007215FE" w:rsidRDefault="007215FE" w:rsidP="007215FE">
      <w:pPr>
        <w:pStyle w:val="ListParagraph"/>
        <w:ind w:left="1080"/>
      </w:pPr>
    </w:p>
    <w:p w:rsidR="003E5867" w:rsidRDefault="003E5867" w:rsidP="003E5867">
      <w:pPr>
        <w:ind w:left="360"/>
        <w:rPr>
          <w:i/>
        </w:rPr>
      </w:pPr>
      <w:r>
        <w:rPr>
          <w:i/>
        </w:rPr>
        <w:lastRenderedPageBreak/>
        <w:t>Decision-Making Problems</w:t>
      </w:r>
    </w:p>
    <w:p w:rsidR="003E5867" w:rsidRDefault="003E5867" w:rsidP="003E5867">
      <w:pPr>
        <w:pStyle w:val="ListParagraph"/>
        <w:numPr>
          <w:ilvl w:val="0"/>
          <w:numId w:val="2"/>
        </w:numPr>
      </w:pPr>
      <w:r>
        <w:t>Limited information</w:t>
      </w:r>
    </w:p>
    <w:p w:rsidR="003E5867" w:rsidRDefault="003E5867" w:rsidP="003E5867">
      <w:pPr>
        <w:pStyle w:val="ListParagraph"/>
        <w:numPr>
          <w:ilvl w:val="1"/>
          <w:numId w:val="2"/>
        </w:numPr>
      </w:pPr>
      <w:r>
        <w:t>Bounded rationality</w:t>
      </w:r>
      <w:r w:rsidR="00766096">
        <w:t>: The notion that people do not have the ability or resources to process all available information and alternatives when making a decision.</w:t>
      </w:r>
    </w:p>
    <w:p w:rsidR="007215FE" w:rsidRDefault="003E5867" w:rsidP="00BD68CF">
      <w:pPr>
        <w:pStyle w:val="ListParagraph"/>
        <w:numPr>
          <w:ilvl w:val="1"/>
          <w:numId w:val="2"/>
        </w:numPr>
      </w:pPr>
      <w:r>
        <w:t>Satisfici</w:t>
      </w:r>
      <w:r w:rsidR="007215FE">
        <w:t>ng: What a decision maker is doing who chooses the first acceptable alternative considered. After simplif</w:t>
      </w:r>
      <w:r w:rsidR="002629B2">
        <w:t xml:space="preserve">ying and filtering information (leads to missing information), and not being able to evaluate all possible alternatives. </w:t>
      </w:r>
    </w:p>
    <w:p w:rsidR="003E5867" w:rsidRDefault="003E5867" w:rsidP="00BD68CF">
      <w:pPr>
        <w:pStyle w:val="ListParagraph"/>
        <w:numPr>
          <w:ilvl w:val="1"/>
          <w:numId w:val="2"/>
        </w:numPr>
      </w:pPr>
      <w:r>
        <w:t>Rational decision making vs. bounded rationality: Table 8.3 in manual.</w:t>
      </w:r>
    </w:p>
    <w:p w:rsidR="002629B2" w:rsidRDefault="002629B2" w:rsidP="002629B2">
      <w:pPr>
        <w:pStyle w:val="ListParagraph"/>
      </w:pPr>
    </w:p>
    <w:p w:rsidR="00617B3B" w:rsidRDefault="00617B3B" w:rsidP="002629B2">
      <w:pPr>
        <w:pStyle w:val="ListParagraph"/>
        <w:numPr>
          <w:ilvl w:val="0"/>
          <w:numId w:val="2"/>
        </w:numPr>
      </w:pPr>
      <w:r>
        <w:t>Faulty Perceptions (distorts reality)</w:t>
      </w:r>
      <w:r w:rsidR="00063555">
        <w:t xml:space="preserve"> – pick a few</w:t>
      </w:r>
    </w:p>
    <w:p w:rsidR="00617B3B" w:rsidRDefault="00617B3B" w:rsidP="00617B3B">
      <w:pPr>
        <w:pStyle w:val="ListParagraph"/>
        <w:numPr>
          <w:ilvl w:val="1"/>
          <w:numId w:val="2"/>
        </w:numPr>
      </w:pPr>
      <w:r>
        <w:t>Selective perception</w:t>
      </w:r>
      <w:r w:rsidR="002629B2">
        <w:t>: The tendency for people to see their environment only as it affects them and as it is consistent with their expectations. When you only see what you want to see. Take shortcuts when dealing with people and situations;</w:t>
      </w:r>
    </w:p>
    <w:p w:rsidR="00617B3B" w:rsidRDefault="00617B3B" w:rsidP="002629B2">
      <w:pPr>
        <w:pStyle w:val="ListParagraph"/>
        <w:numPr>
          <w:ilvl w:val="2"/>
          <w:numId w:val="2"/>
        </w:numPr>
      </w:pPr>
      <w:r>
        <w:t>Projection bias</w:t>
      </w:r>
      <w:r w:rsidR="002629B2">
        <w:t xml:space="preserve">: The faulty perception by decision makers that others think, feel, and act as they do. Leads people to think their criteria is the same as everyone </w:t>
      </w:r>
      <w:proofErr w:type="spellStart"/>
      <w:r w:rsidR="002629B2">
        <w:t>elses</w:t>
      </w:r>
      <w:proofErr w:type="spellEnd"/>
      <w:r w:rsidR="002629B2">
        <w:t>.</w:t>
      </w:r>
    </w:p>
    <w:p w:rsidR="00617B3B" w:rsidRDefault="00617B3B" w:rsidP="002629B2">
      <w:pPr>
        <w:pStyle w:val="ListParagraph"/>
        <w:numPr>
          <w:ilvl w:val="2"/>
          <w:numId w:val="2"/>
        </w:numPr>
      </w:pPr>
      <w:r>
        <w:t>Social identity theory</w:t>
      </w:r>
      <w:r w:rsidR="002629B2">
        <w:t>: A theory that people identify themselves according to the various groups to which they belong and judge others according to the groups they associate with.</w:t>
      </w:r>
    </w:p>
    <w:p w:rsidR="00617B3B" w:rsidRDefault="00617B3B" w:rsidP="002629B2">
      <w:pPr>
        <w:pStyle w:val="ListParagraph"/>
        <w:numPr>
          <w:ilvl w:val="2"/>
          <w:numId w:val="2"/>
        </w:numPr>
      </w:pPr>
      <w:r>
        <w:t>Stereotype</w:t>
      </w:r>
      <w:r w:rsidR="002629B2">
        <w:t>: Assumptions made about others based on their social group membership. Decision-making process becomes faulty when we make inaccurate generalizations.</w:t>
      </w:r>
    </w:p>
    <w:p w:rsidR="00617B3B" w:rsidRDefault="00617B3B" w:rsidP="002629B2">
      <w:pPr>
        <w:pStyle w:val="ListParagraph"/>
        <w:numPr>
          <w:ilvl w:val="2"/>
          <w:numId w:val="2"/>
        </w:numPr>
      </w:pPr>
      <w:r>
        <w:t>Heuristics</w:t>
      </w:r>
      <w:r w:rsidR="002629B2">
        <w:t>: Simple and efficient rules of thumb that allow one to make decisions more easily.</w:t>
      </w:r>
      <w:r w:rsidR="002B756F">
        <w:t xml:space="preserve"> Can also bias us toward inaccurate decisions at times.</w:t>
      </w:r>
    </w:p>
    <w:p w:rsidR="00617B3B" w:rsidRDefault="00617B3B" w:rsidP="002B756F">
      <w:pPr>
        <w:pStyle w:val="ListParagraph"/>
        <w:numPr>
          <w:ilvl w:val="3"/>
          <w:numId w:val="2"/>
        </w:numPr>
      </w:pPr>
      <w:r>
        <w:t>Availability bias</w:t>
      </w:r>
      <w:r w:rsidR="002629B2">
        <w:t>: The tendency for people to base their judgements on information that is easier to recall.</w:t>
      </w:r>
      <w:r w:rsidR="002B756F">
        <w:t xml:space="preserve"> Ex: more information about plane crashes are reported than successful flights which is why a lot of people are afraid of flying.</w:t>
      </w:r>
    </w:p>
    <w:p w:rsidR="00617B3B" w:rsidRDefault="00617B3B" w:rsidP="002629B2">
      <w:pPr>
        <w:pStyle w:val="ListParagraph"/>
        <w:numPr>
          <w:ilvl w:val="2"/>
          <w:numId w:val="2"/>
        </w:numPr>
      </w:pPr>
      <w:r>
        <w:t>Anchoring</w:t>
      </w:r>
      <w:r w:rsidR="002B756F">
        <w:t>: The tendency to rely too heavily on one trait or piece of information when making decisions even when the anchor might be unreliable or irrelevant.</w:t>
      </w:r>
    </w:p>
    <w:p w:rsidR="00617B3B" w:rsidRDefault="00617B3B" w:rsidP="002629B2">
      <w:pPr>
        <w:pStyle w:val="ListParagraph"/>
        <w:numPr>
          <w:ilvl w:val="2"/>
          <w:numId w:val="2"/>
        </w:numPr>
      </w:pPr>
      <w:r>
        <w:t>Framing</w:t>
      </w:r>
      <w:r w:rsidR="002B756F">
        <w:t>: The tendency to make different decisions on the basis of how the question or situation is phrased.</w:t>
      </w:r>
    </w:p>
    <w:p w:rsidR="00617B3B" w:rsidRDefault="00617B3B" w:rsidP="002629B2">
      <w:pPr>
        <w:pStyle w:val="ListParagraph"/>
        <w:numPr>
          <w:ilvl w:val="2"/>
          <w:numId w:val="2"/>
        </w:numPr>
      </w:pPr>
      <w:r>
        <w:t>Representativeness</w:t>
      </w:r>
      <w:r w:rsidR="002B756F">
        <w:t>: The tendency to assess the likelihood of an event by comparing it to a similar event and assuming it will be similar.</w:t>
      </w:r>
    </w:p>
    <w:p w:rsidR="00617B3B" w:rsidRDefault="00617B3B" w:rsidP="002629B2">
      <w:pPr>
        <w:pStyle w:val="ListParagraph"/>
        <w:numPr>
          <w:ilvl w:val="2"/>
          <w:numId w:val="2"/>
        </w:numPr>
      </w:pPr>
      <w:r>
        <w:t xml:space="preserve">Contrast: </w:t>
      </w:r>
      <w:r w:rsidR="002B756F">
        <w:t>The tendency to judge things erroneously on the basis of a reference that is near to them. Ex, y</w:t>
      </w:r>
      <w:r>
        <w:t>ou are average but you go after someone who bombed the interview; you are going to be seen as great. The opposite is also true.</w:t>
      </w:r>
    </w:p>
    <w:p w:rsidR="00617B3B" w:rsidRDefault="00617B3B" w:rsidP="002629B2">
      <w:pPr>
        <w:pStyle w:val="ListParagraph"/>
        <w:numPr>
          <w:ilvl w:val="2"/>
          <w:numId w:val="2"/>
        </w:numPr>
      </w:pPr>
      <w:proofErr w:type="spellStart"/>
      <w:r>
        <w:t>Recency</w:t>
      </w:r>
      <w:proofErr w:type="spellEnd"/>
      <w:r w:rsidR="002B756F">
        <w:t>: The tendency to weigh recent events more than earlier events.</w:t>
      </w:r>
    </w:p>
    <w:p w:rsidR="002B756F" w:rsidRDefault="002B756F" w:rsidP="002629B2"/>
    <w:p w:rsidR="002B756F" w:rsidRDefault="002B756F" w:rsidP="002629B2"/>
    <w:p w:rsidR="002629B2" w:rsidRDefault="002629B2" w:rsidP="002629B2">
      <w:r>
        <w:lastRenderedPageBreak/>
        <w:t>Class Example: you retain the first or the last information more than the rest.</w:t>
      </w:r>
    </w:p>
    <w:p w:rsidR="002629B2" w:rsidRDefault="002629B2" w:rsidP="002629B2">
      <w:proofErr w:type="spellStart"/>
      <w:r>
        <w:t>Primancy</w:t>
      </w:r>
      <w:proofErr w:type="spellEnd"/>
      <w:r>
        <w:t xml:space="preserve"> and </w:t>
      </w:r>
      <w:proofErr w:type="spellStart"/>
      <w:r>
        <w:t>recency</w:t>
      </w:r>
      <w:proofErr w:type="spellEnd"/>
      <w:r>
        <w:t xml:space="preserve"> effect; how you were at the beginning or the recent work that you have </w:t>
      </w:r>
      <w:proofErr w:type="gramStart"/>
      <w:r>
        <w:t>done</w:t>
      </w:r>
      <w:proofErr w:type="gramEnd"/>
      <w:r>
        <w:t>. Colours your subsequent evaluations.</w:t>
      </w:r>
    </w:p>
    <w:p w:rsidR="002629B2" w:rsidRDefault="002629B2" w:rsidP="002629B2"/>
    <w:p w:rsidR="00617B3B" w:rsidRDefault="00617B3B" w:rsidP="00617B3B">
      <w:pPr>
        <w:pStyle w:val="ListParagraph"/>
        <w:numPr>
          <w:ilvl w:val="0"/>
          <w:numId w:val="2"/>
        </w:numPr>
      </w:pPr>
      <w:r>
        <w:t>Faulty Attributions</w:t>
      </w:r>
    </w:p>
    <w:p w:rsidR="00617B3B" w:rsidRDefault="00617B3B" w:rsidP="00617B3B">
      <w:pPr>
        <w:pStyle w:val="ListParagraph"/>
      </w:pPr>
      <w:r>
        <w:sym w:font="Wingdings" w:char="F0E0"/>
      </w:r>
      <w:r w:rsidR="002B756F">
        <w:t>Fundamental</w:t>
      </w:r>
      <w:r>
        <w:t xml:space="preserve"> attribution error: </w:t>
      </w:r>
      <w:r w:rsidR="002B756F">
        <w:t xml:space="preserve">The tendency for people to judge others’ behaviours as being due to internal factors such as ability, motivation, or attitudes. </w:t>
      </w:r>
      <w:r>
        <w:t>ex: Being late because you are lazy, not because there was traffic).</w:t>
      </w:r>
    </w:p>
    <w:p w:rsidR="00617B3B" w:rsidRDefault="00617B3B" w:rsidP="00E907DC">
      <w:pPr>
        <w:pStyle w:val="ListParagraph"/>
      </w:pPr>
      <w:r>
        <w:sym w:font="Wingdings" w:char="F0E0"/>
      </w:r>
      <w:r>
        <w:t>Self-serving bias:</w:t>
      </w:r>
      <w:r w:rsidR="002B756F">
        <w:t xml:space="preserve"> When one att</w:t>
      </w:r>
      <w:r w:rsidR="00E907DC">
        <w:t>r</w:t>
      </w:r>
      <w:r w:rsidR="002B756F">
        <w:t xml:space="preserve">ibutes one’s own </w:t>
      </w:r>
      <w:r w:rsidR="00E907DC">
        <w:t xml:space="preserve">failures to external factors and success to internal factors. </w:t>
      </w:r>
      <w:r>
        <w:t xml:space="preserve">(Ex: did really good on midterm because of work-ethic vs. did really </w:t>
      </w:r>
      <w:r w:rsidR="00E907DC">
        <w:t>badly</w:t>
      </w:r>
      <w:r>
        <w:t xml:space="preserve"> on midterm because of the time of exam and the situational aspects)</w:t>
      </w:r>
    </w:p>
    <w:p w:rsidR="00617B3B" w:rsidRDefault="00617B3B" w:rsidP="00617B3B">
      <w:pPr>
        <w:rPr>
          <w:i/>
        </w:rPr>
      </w:pPr>
      <w:r>
        <w:rPr>
          <w:i/>
        </w:rPr>
        <w:t>Attribution Process</w:t>
      </w:r>
    </w:p>
    <w:p w:rsidR="00617B3B" w:rsidRDefault="00617B3B" w:rsidP="00617B3B">
      <w:pPr>
        <w:pStyle w:val="ListParagraph"/>
        <w:numPr>
          <w:ilvl w:val="0"/>
          <w:numId w:val="5"/>
        </w:numPr>
      </w:pPr>
      <w:r>
        <w:t>Internal attribution: individual factors such as ability, motivation, or attitudes are to blame.</w:t>
      </w:r>
      <w:r w:rsidR="00E907DC">
        <w:t xml:space="preserve"> Low consensus, low distinctiveness, high consistency.</w:t>
      </w:r>
    </w:p>
    <w:p w:rsidR="00617B3B" w:rsidRDefault="00617B3B" w:rsidP="00617B3B">
      <w:pPr>
        <w:pStyle w:val="ListParagraph"/>
        <w:numPr>
          <w:ilvl w:val="0"/>
          <w:numId w:val="5"/>
        </w:numPr>
      </w:pPr>
      <w:r>
        <w:t>External attribution: Environmental factors are to blame.</w:t>
      </w:r>
      <w:r w:rsidR="00E907DC">
        <w:t xml:space="preserve"> High consensus, high distinctiveness, low consistency.</w:t>
      </w:r>
    </w:p>
    <w:p w:rsidR="000E70BE" w:rsidRDefault="000E70BE" w:rsidP="000E70BE">
      <w:r>
        <w:t>Behaviour is observed;</w:t>
      </w:r>
    </w:p>
    <w:p w:rsidR="000E70BE" w:rsidRDefault="000E70BE" w:rsidP="000E70BE">
      <w:pPr>
        <w:pStyle w:val="ListParagraph"/>
        <w:numPr>
          <w:ilvl w:val="0"/>
          <w:numId w:val="6"/>
        </w:numPr>
      </w:pPr>
      <w:r>
        <w:t xml:space="preserve">Consensus: </w:t>
      </w:r>
      <w:r w:rsidR="00E907DC">
        <w:t xml:space="preserve">Used by decision makers to attribute cause; whether other individuals behave the same way under similar circumstances. </w:t>
      </w:r>
      <w:r>
        <w:t>Relative to other people. High: everyone does the same thing, external. Low: behaving different to everybody else, internal.</w:t>
      </w:r>
    </w:p>
    <w:p w:rsidR="000E70BE" w:rsidRDefault="000E70BE" w:rsidP="000E70BE">
      <w:pPr>
        <w:pStyle w:val="ListParagraph"/>
        <w:numPr>
          <w:ilvl w:val="0"/>
          <w:numId w:val="6"/>
        </w:numPr>
      </w:pPr>
      <w:r>
        <w:t xml:space="preserve">Distinctiveness: </w:t>
      </w:r>
      <w:r w:rsidR="00E907DC">
        <w:t xml:space="preserve">Used by decision makers to attribute cause; whether the person being judged acts in a similar fashion under different circumstances. </w:t>
      </w:r>
      <w:r>
        <w:t>Distinctive to other situations. Very distinctive to other situations has a high, external. The opposite means low, internal.</w:t>
      </w:r>
    </w:p>
    <w:p w:rsidR="000E70BE" w:rsidRDefault="000E70BE" w:rsidP="000E70BE">
      <w:pPr>
        <w:pStyle w:val="ListParagraph"/>
        <w:numPr>
          <w:ilvl w:val="0"/>
          <w:numId w:val="6"/>
        </w:numPr>
      </w:pPr>
      <w:r>
        <w:t xml:space="preserve">Consistency: </w:t>
      </w:r>
      <w:r w:rsidR="00E907DC">
        <w:t xml:space="preserve">Used by decision makers to attribute cause; whether this individual has behaved this way before under similar circumstances. </w:t>
      </w:r>
      <w:r>
        <w:t xml:space="preserve">Are they consistent with this behaviour or not. Low: external attribution. High: internal attribution. </w:t>
      </w:r>
    </w:p>
    <w:p w:rsidR="00485FA2" w:rsidRDefault="00485FA2" w:rsidP="00485FA2">
      <w:pPr>
        <w:pStyle w:val="ListParagraph"/>
      </w:pPr>
    </w:p>
    <w:p w:rsidR="000E70BE" w:rsidRDefault="00E907DC" w:rsidP="000E70BE">
      <w:pPr>
        <w:pStyle w:val="ListParagraph"/>
        <w:numPr>
          <w:ilvl w:val="0"/>
          <w:numId w:val="2"/>
        </w:numPr>
      </w:pPr>
      <w:r>
        <w:t>Escalation of commitment: A common decision-making error, in which the decision maker continues to follow a failing course of action.</w:t>
      </w:r>
    </w:p>
    <w:p w:rsidR="000E70BE" w:rsidRDefault="000E70BE" w:rsidP="000E70BE">
      <w:pPr>
        <w:rPr>
          <w:i/>
        </w:rPr>
      </w:pPr>
      <w:r>
        <w:rPr>
          <w:i/>
        </w:rPr>
        <w:t>Effects of Learning on Performance and Commitment</w:t>
      </w:r>
    </w:p>
    <w:p w:rsidR="000E70BE" w:rsidRDefault="000E70BE" w:rsidP="00485FA2">
      <w:r>
        <w:t>Learning and Job Performance have a moderate correlation.</w:t>
      </w:r>
      <w:r w:rsidR="00485FA2">
        <w:t xml:space="preserve"> Employees who gai</w:t>
      </w:r>
      <w:r>
        <w:t xml:space="preserve">n more </w:t>
      </w:r>
      <w:r w:rsidR="00485FA2">
        <w:t>knowledge</w:t>
      </w:r>
      <w:r>
        <w:t xml:space="preserve"> and skill tend to have higher levels of task performance.</w:t>
      </w:r>
    </w:p>
    <w:p w:rsidR="000E70BE" w:rsidRDefault="000E70BE" w:rsidP="00485FA2">
      <w:r>
        <w:t>Learning and Organizational Commitment have a weak correlation</w:t>
      </w:r>
      <w:r w:rsidR="00485FA2">
        <w:t xml:space="preserve">. </w:t>
      </w:r>
      <w:r>
        <w:t>Employees who gain more knowledge and skill tend to have a slightly higher levels of affective commitment.</w:t>
      </w:r>
    </w:p>
    <w:p w:rsidR="004B4225" w:rsidRDefault="004B4225" w:rsidP="004B4225"/>
    <w:p w:rsidR="00485FA2" w:rsidRDefault="00485FA2" w:rsidP="004B4225"/>
    <w:p w:rsidR="004B4225" w:rsidRPr="00067160" w:rsidRDefault="004B4225" w:rsidP="004B4225">
      <w:pPr>
        <w:rPr>
          <w:b/>
        </w:rPr>
      </w:pPr>
      <w:r>
        <w:rPr>
          <w:b/>
        </w:rPr>
        <w:lastRenderedPageBreak/>
        <w:t>CHAPTER 9: PERSONALITY, CULTURAL VALUES, AND ABILITY</w:t>
      </w:r>
      <w:r w:rsidR="00B7554E">
        <w:rPr>
          <w:i/>
        </w:rPr>
        <w:t>.</w:t>
      </w:r>
    </w:p>
    <w:p w:rsidR="00B7554E" w:rsidRDefault="00B7554E" w:rsidP="004B4225">
      <w:r>
        <w:t>What do they tell us?</w:t>
      </w:r>
    </w:p>
    <w:p w:rsidR="00BD68CF" w:rsidRDefault="00B7554E" w:rsidP="00B7554E">
      <w:pPr>
        <w:pStyle w:val="ListParagraph"/>
        <w:numPr>
          <w:ilvl w:val="0"/>
          <w:numId w:val="1"/>
        </w:numPr>
      </w:pPr>
      <w:r>
        <w:t>Personality</w:t>
      </w:r>
      <w:r w:rsidR="00BD68CF">
        <w:t>: The structures and propensities inside a person that explain his or her characteristic patterns of thought, emotion, and behaviour; personality reflects what people are like and creates their social reputation. Actually a collection of traits;</w:t>
      </w:r>
    </w:p>
    <w:p w:rsidR="00BD68CF" w:rsidRDefault="00BD68CF" w:rsidP="00BD68CF">
      <w:pPr>
        <w:pStyle w:val="ListParagraph"/>
        <w:numPr>
          <w:ilvl w:val="1"/>
          <w:numId w:val="1"/>
        </w:numPr>
      </w:pPr>
      <w:r>
        <w:t>Traits: Recurring trends in people’s responses to their environment.</w:t>
      </w:r>
    </w:p>
    <w:p w:rsidR="00B7554E" w:rsidRDefault="00B7554E" w:rsidP="00B7554E">
      <w:pPr>
        <w:pStyle w:val="ListParagraph"/>
        <w:numPr>
          <w:ilvl w:val="0"/>
          <w:numId w:val="1"/>
        </w:numPr>
      </w:pPr>
      <w:r>
        <w:t xml:space="preserve">Cultural Values: </w:t>
      </w:r>
      <w:r w:rsidR="00BD68CF">
        <w:t xml:space="preserve">Shared beliefs about desirable end states or modes of conduct in a </w:t>
      </w:r>
      <w:proofErr w:type="spellStart"/>
      <w:r w:rsidR="00BD68CF">
        <w:t>fiven</w:t>
      </w:r>
      <w:proofErr w:type="spellEnd"/>
      <w:r w:rsidR="00BD68CF">
        <w:t xml:space="preserve"> culture that influence the expression of traits.</w:t>
      </w:r>
    </w:p>
    <w:p w:rsidR="00B7554E" w:rsidRDefault="00B7554E" w:rsidP="00B7554E">
      <w:pPr>
        <w:pStyle w:val="ListParagraph"/>
        <w:numPr>
          <w:ilvl w:val="0"/>
          <w:numId w:val="1"/>
        </w:numPr>
      </w:pPr>
      <w:r>
        <w:t xml:space="preserve">Ability: </w:t>
      </w:r>
      <w:r w:rsidR="00BD68CF">
        <w:t xml:space="preserve">Relatively stable capabilities of people for performing a particular range of related activities. </w:t>
      </w:r>
      <w:r>
        <w:t>Captures what people can do as individuals.</w:t>
      </w:r>
      <w:r w:rsidR="00BD68CF">
        <w:t xml:space="preserve"> In contrast to skills. Which can be improved over time with training and experience, ability is relatively stable. Generally limits how much a person can improve.</w:t>
      </w:r>
    </w:p>
    <w:p w:rsidR="00B7554E" w:rsidRDefault="00B7554E" w:rsidP="00B7554E">
      <w:r>
        <w:t>Key Elements of Personality</w:t>
      </w:r>
    </w:p>
    <w:p w:rsidR="00B7554E" w:rsidRDefault="00B7554E" w:rsidP="00B7554E">
      <w:pPr>
        <w:pStyle w:val="ListParagraph"/>
        <w:numPr>
          <w:ilvl w:val="0"/>
          <w:numId w:val="3"/>
        </w:numPr>
      </w:pPr>
      <w:r>
        <w:t>Relatively stable set of characteristics</w:t>
      </w:r>
    </w:p>
    <w:p w:rsidR="00B7554E" w:rsidRDefault="00B7554E" w:rsidP="00B7554E">
      <w:pPr>
        <w:pStyle w:val="ListParagraph"/>
        <w:numPr>
          <w:ilvl w:val="0"/>
          <w:numId w:val="3"/>
        </w:numPr>
      </w:pPr>
      <w:r>
        <w:t>Genetically determined</w:t>
      </w:r>
    </w:p>
    <w:p w:rsidR="00B7554E" w:rsidRDefault="00B7554E" w:rsidP="00B7554E">
      <w:pPr>
        <w:pStyle w:val="ListParagraph"/>
        <w:numPr>
          <w:ilvl w:val="0"/>
          <w:numId w:val="3"/>
        </w:numPr>
      </w:pPr>
      <w:r>
        <w:t>Affects people’s attitudes and behaviors</w:t>
      </w:r>
    </w:p>
    <w:p w:rsidR="00B7554E" w:rsidRDefault="00B7554E" w:rsidP="00B7554E">
      <w:pPr>
        <w:pStyle w:val="ListParagraph"/>
        <w:numPr>
          <w:ilvl w:val="0"/>
          <w:numId w:val="3"/>
        </w:numPr>
      </w:pPr>
      <w:r>
        <w:t>Can change over time</w:t>
      </w:r>
    </w:p>
    <w:p w:rsidR="00BD68CF" w:rsidRPr="00BD68CF" w:rsidRDefault="00BD68CF" w:rsidP="00B7554E">
      <w:pPr>
        <w:rPr>
          <w:b/>
        </w:rPr>
      </w:pPr>
      <w:r>
        <w:rPr>
          <w:b/>
        </w:rPr>
        <w:t>The Big Five Taxonomy</w:t>
      </w:r>
    </w:p>
    <w:p w:rsidR="00B7554E" w:rsidRDefault="00B7554E" w:rsidP="00B7554E">
      <w:r>
        <w:t>Trait Adjectives Associated with the Big Five</w:t>
      </w:r>
    </w:p>
    <w:p w:rsidR="00B7554E" w:rsidRPr="00B7554E" w:rsidRDefault="00B7554E" w:rsidP="00B7554E">
      <w:pPr>
        <w:rPr>
          <w:i/>
        </w:rPr>
      </w:pPr>
      <w:r>
        <w:rPr>
          <w:i/>
        </w:rPr>
        <w:t>Range or scale that evaluates the degree to which you agree.</w:t>
      </w:r>
    </w:p>
    <w:p w:rsidR="00B7554E" w:rsidRDefault="00B7554E" w:rsidP="00B7554E">
      <w:r>
        <w:t>C: Conscientiousness</w:t>
      </w:r>
      <w:r w:rsidR="00BD68CF">
        <w:t xml:space="preserve"> (Dimension of personality-reflecting traits like being dependable, organized, reliable, ambitious, hard-working, and persevering)</w:t>
      </w:r>
    </w:p>
    <w:p w:rsidR="00B7554E" w:rsidRDefault="00B7554E" w:rsidP="00B7554E">
      <w:pPr>
        <w:pStyle w:val="ListParagraph"/>
        <w:numPr>
          <w:ilvl w:val="0"/>
          <w:numId w:val="2"/>
        </w:numPr>
      </w:pPr>
      <w:r>
        <w:t>Set higher goals for themselves and achieve them better (High levels)</w:t>
      </w:r>
    </w:p>
    <w:p w:rsidR="00B7554E" w:rsidRDefault="00B7554E" w:rsidP="00B7554E">
      <w:pPr>
        <w:pStyle w:val="ListParagraph"/>
        <w:numPr>
          <w:ilvl w:val="0"/>
          <w:numId w:val="2"/>
        </w:numPr>
      </w:pPr>
      <w:r>
        <w:t>Strongest indicator of job performance.</w:t>
      </w:r>
    </w:p>
    <w:p w:rsidR="00B7554E" w:rsidRDefault="00B7554E" w:rsidP="00B7554E">
      <w:pPr>
        <w:pStyle w:val="ListParagraph"/>
        <w:numPr>
          <w:ilvl w:val="0"/>
          <w:numId w:val="2"/>
        </w:numPr>
      </w:pPr>
      <w:r>
        <w:t>In childhood, those with higher levels will perform better later on.</w:t>
      </w:r>
    </w:p>
    <w:p w:rsidR="00B7554E" w:rsidRDefault="00B7554E" w:rsidP="00B7554E">
      <w:pPr>
        <w:pStyle w:val="ListParagraph"/>
        <w:numPr>
          <w:ilvl w:val="0"/>
          <w:numId w:val="2"/>
        </w:numPr>
      </w:pPr>
      <w:r>
        <w:t>Tend to have lower levels of disease; take care of themselves better.</w:t>
      </w:r>
    </w:p>
    <w:p w:rsidR="00AA5C21" w:rsidRDefault="00AA5C21" w:rsidP="00B7554E">
      <w:pPr>
        <w:pStyle w:val="ListParagraph"/>
        <w:numPr>
          <w:ilvl w:val="0"/>
          <w:numId w:val="2"/>
        </w:numPr>
      </w:pPr>
      <w:r>
        <w:t>Positive affect.</w:t>
      </w:r>
    </w:p>
    <w:p w:rsidR="00BC75B8" w:rsidRDefault="00BC75B8" w:rsidP="00B7554E">
      <w:pPr>
        <w:pStyle w:val="ListParagraph"/>
        <w:numPr>
          <w:ilvl w:val="0"/>
          <w:numId w:val="2"/>
        </w:numPr>
      </w:pPr>
      <w:r>
        <w:t xml:space="preserve">Prioritize </w:t>
      </w:r>
      <w:r>
        <w:rPr>
          <w:u w:val="single"/>
        </w:rPr>
        <w:t>accomplishment striving:</w:t>
      </w:r>
      <w:r>
        <w:t xml:space="preserve"> A strong desire to accomplish task-related goals as a means of expressing one’s personality.</w:t>
      </w:r>
    </w:p>
    <w:p w:rsidR="00B7554E" w:rsidRDefault="00B7554E" w:rsidP="00B7554E">
      <w:r>
        <w:t>A: Agreeableness</w:t>
      </w:r>
      <w:r w:rsidR="00BD68CF">
        <w:t xml:space="preserve"> (being kind, cooperative, sympathetic, helpful, courteous, and warm)</w:t>
      </w:r>
    </w:p>
    <w:p w:rsidR="006873F8" w:rsidRDefault="006873F8" w:rsidP="00B7554E">
      <w:pPr>
        <w:pStyle w:val="ListParagraph"/>
        <w:numPr>
          <w:ilvl w:val="0"/>
          <w:numId w:val="2"/>
        </w:numPr>
      </w:pPr>
      <w:r>
        <w:t xml:space="preserve">Prioritize </w:t>
      </w:r>
      <w:r>
        <w:rPr>
          <w:u w:val="single"/>
        </w:rPr>
        <w:t>communion striving:</w:t>
      </w:r>
      <w:r>
        <w:t xml:space="preserve"> A strong desire to obtain acceptance in personal relationships as a means of expressing one’s personality.</w:t>
      </w:r>
    </w:p>
    <w:p w:rsidR="00B7554E" w:rsidRDefault="00B7554E" w:rsidP="00B7554E">
      <w:pPr>
        <w:pStyle w:val="ListParagraph"/>
        <w:numPr>
          <w:ilvl w:val="0"/>
          <w:numId w:val="2"/>
        </w:numPr>
      </w:pPr>
      <w:r>
        <w:t>Those with high levels, value getting along.</w:t>
      </w:r>
    </w:p>
    <w:p w:rsidR="00B7554E" w:rsidRDefault="006873F8" w:rsidP="00B7554E">
      <w:pPr>
        <w:pStyle w:val="ListParagraph"/>
        <w:numPr>
          <w:ilvl w:val="0"/>
          <w:numId w:val="2"/>
        </w:numPr>
      </w:pPr>
      <w:r>
        <w:t xml:space="preserve">Focus on getting along, not getting ahead. </w:t>
      </w:r>
      <w:r w:rsidR="00B7554E">
        <w:t>Shy along from conflict</w:t>
      </w:r>
      <w:r w:rsidR="00AA5C21">
        <w:t>.</w:t>
      </w:r>
    </w:p>
    <w:p w:rsidR="00B7554E" w:rsidRDefault="00B7554E" w:rsidP="00AA5C21">
      <w:pPr>
        <w:pStyle w:val="ListParagraph"/>
        <w:numPr>
          <w:ilvl w:val="0"/>
          <w:numId w:val="2"/>
        </w:numPr>
      </w:pPr>
      <w:r>
        <w:t>Have high customer service skills.</w:t>
      </w:r>
    </w:p>
    <w:p w:rsidR="006873F8" w:rsidRDefault="006873F8" w:rsidP="00AA5C21">
      <w:pPr>
        <w:pStyle w:val="ListParagraph"/>
        <w:numPr>
          <w:ilvl w:val="0"/>
          <w:numId w:val="2"/>
        </w:numPr>
      </w:pPr>
      <w:r>
        <w:t>Not good for management positions.</w:t>
      </w:r>
    </w:p>
    <w:p w:rsidR="00C85DB8" w:rsidRDefault="00C85DB8" w:rsidP="00B7554E"/>
    <w:p w:rsidR="00B7554E" w:rsidRDefault="00B7554E" w:rsidP="00B7554E">
      <w:r>
        <w:lastRenderedPageBreak/>
        <w:t>N: Neuroticism</w:t>
      </w:r>
      <w:r w:rsidR="00BD68CF">
        <w:t xml:space="preserve"> (being </w:t>
      </w:r>
      <w:r w:rsidR="00F0186D">
        <w:t>nervous, moody, emotional, insecure, jealous, and unstable)</w:t>
      </w:r>
    </w:p>
    <w:p w:rsidR="00AA5C21" w:rsidRDefault="00AA5C21" w:rsidP="00AA5C21">
      <w:pPr>
        <w:pStyle w:val="ListParagraph"/>
        <w:numPr>
          <w:ilvl w:val="0"/>
          <w:numId w:val="2"/>
        </w:numPr>
      </w:pPr>
      <w:r>
        <w:t>Opposite: emotional stability</w:t>
      </w:r>
      <w:r w:rsidR="0052088B">
        <w:t xml:space="preserve"> or emotional adjustment</w:t>
      </w:r>
      <w:r>
        <w:t>, therefore means being moody.</w:t>
      </w:r>
    </w:p>
    <w:p w:rsidR="0052088B" w:rsidRDefault="0052088B" w:rsidP="00AA5C21">
      <w:pPr>
        <w:pStyle w:val="ListParagraph"/>
        <w:numPr>
          <w:ilvl w:val="0"/>
          <w:numId w:val="2"/>
        </w:numPr>
      </w:pPr>
      <w:r>
        <w:t xml:space="preserve">Second most important after conscientiousness. </w:t>
      </w:r>
    </w:p>
    <w:p w:rsidR="00AA5C21" w:rsidRDefault="00AA5C21" w:rsidP="00AA5C21">
      <w:pPr>
        <w:pStyle w:val="ListParagraph"/>
        <w:numPr>
          <w:ilvl w:val="0"/>
          <w:numId w:val="2"/>
        </w:numPr>
      </w:pPr>
      <w:r>
        <w:t xml:space="preserve">Relationship with </w:t>
      </w:r>
      <w:r w:rsidRPr="0052088B">
        <w:rPr>
          <w:u w:val="single"/>
        </w:rPr>
        <w:t>negative affectivity</w:t>
      </w:r>
      <w:r w:rsidR="0052088B">
        <w:t>: A dispositional tendency to experience unpleasant moods such as hostility, nervousness, and annoyance.</w:t>
      </w:r>
    </w:p>
    <w:p w:rsidR="00AA5C21" w:rsidRDefault="00AA5C21" w:rsidP="00AA5C21">
      <w:pPr>
        <w:pStyle w:val="ListParagraph"/>
        <w:numPr>
          <w:ilvl w:val="0"/>
          <w:numId w:val="2"/>
        </w:numPr>
      </w:pPr>
      <w:r>
        <w:t>Tend to have lower job satisfaction.</w:t>
      </w:r>
    </w:p>
    <w:p w:rsidR="00AA5C21" w:rsidRDefault="00AA5C21" w:rsidP="00AA5C21">
      <w:pPr>
        <w:pStyle w:val="ListParagraph"/>
        <w:numPr>
          <w:ilvl w:val="0"/>
          <w:numId w:val="2"/>
        </w:numPr>
      </w:pPr>
      <w:r>
        <w:t xml:space="preserve">Relationship with stress; </w:t>
      </w:r>
    </w:p>
    <w:p w:rsidR="00AA5C21" w:rsidRDefault="00AA5C21" w:rsidP="00AA5C21">
      <w:pPr>
        <w:pStyle w:val="ListParagraph"/>
        <w:numPr>
          <w:ilvl w:val="1"/>
          <w:numId w:val="2"/>
        </w:numPr>
      </w:pPr>
      <w:r>
        <w:t>Differential exposure; tend to be attracted to stressful situations.</w:t>
      </w:r>
    </w:p>
    <w:p w:rsidR="00AA5C21" w:rsidRDefault="00AA5C21" w:rsidP="00AA5C21">
      <w:pPr>
        <w:pStyle w:val="ListParagraph"/>
        <w:numPr>
          <w:ilvl w:val="1"/>
          <w:numId w:val="2"/>
        </w:numPr>
      </w:pPr>
      <w:r>
        <w:t xml:space="preserve">Differential </w:t>
      </w:r>
      <w:r w:rsidR="0052088B">
        <w:t>re</w:t>
      </w:r>
      <w:r>
        <w:t>activity; given the same amount a stress, someone with high neuroticism will tend to experience it more intensely.</w:t>
      </w:r>
    </w:p>
    <w:p w:rsidR="0052088B" w:rsidRDefault="0052088B" w:rsidP="0052088B">
      <w:pPr>
        <w:pStyle w:val="ListParagraph"/>
        <w:numPr>
          <w:ilvl w:val="0"/>
          <w:numId w:val="2"/>
        </w:numPr>
      </w:pPr>
      <w:r>
        <w:t xml:space="preserve">Strongly related to </w:t>
      </w:r>
      <w:r>
        <w:rPr>
          <w:u w:val="single"/>
        </w:rPr>
        <w:t>locus of control:</w:t>
      </w:r>
      <w:r>
        <w:t xml:space="preserve"> one’s tendency to view the cause of events and personal outcomes as internally or externally controlled.</w:t>
      </w:r>
    </w:p>
    <w:p w:rsidR="00B7554E" w:rsidRDefault="00B7554E" w:rsidP="00B7554E">
      <w:r>
        <w:t>O: Openness</w:t>
      </w:r>
      <w:r w:rsidR="00F0186D">
        <w:t xml:space="preserve"> (being curious, imaginative, creative, complex, refined, and sophisticated)</w:t>
      </w:r>
    </w:p>
    <w:p w:rsidR="00A50ADA" w:rsidRDefault="00A50ADA" w:rsidP="00AA5C21">
      <w:pPr>
        <w:pStyle w:val="ListParagraph"/>
        <w:numPr>
          <w:ilvl w:val="0"/>
          <w:numId w:val="2"/>
        </w:numPr>
      </w:pPr>
      <w:r>
        <w:t>Beneficial in jobs that are very fluid and dynamic, with rapid changes in job demands.</w:t>
      </w:r>
    </w:p>
    <w:p w:rsidR="00AA5C21" w:rsidRDefault="00AA5C21" w:rsidP="00AA5C21">
      <w:pPr>
        <w:pStyle w:val="ListParagraph"/>
        <w:numPr>
          <w:ilvl w:val="0"/>
          <w:numId w:val="2"/>
        </w:numPr>
      </w:pPr>
      <w:r>
        <w:t>Tend to have high levels of creative performance.</w:t>
      </w:r>
    </w:p>
    <w:p w:rsidR="00B7554E" w:rsidRDefault="00B7554E" w:rsidP="00B7554E">
      <w:r>
        <w:t>E: Extraversion</w:t>
      </w:r>
      <w:r w:rsidR="00F0186D">
        <w:t xml:space="preserve"> (being talkative, sociable, passionate, assertive, bold, and dominant)</w:t>
      </w:r>
    </w:p>
    <w:p w:rsidR="00AA5C21" w:rsidRDefault="006873F8" w:rsidP="00AA5C21">
      <w:pPr>
        <w:pStyle w:val="ListParagraph"/>
        <w:numPr>
          <w:ilvl w:val="0"/>
          <w:numId w:val="2"/>
        </w:numPr>
      </w:pPr>
      <w:r>
        <w:t xml:space="preserve">Easiest trait to detect in </w:t>
      </w:r>
      <w:r>
        <w:rPr>
          <w:u w:val="single"/>
        </w:rPr>
        <w:t xml:space="preserve">zero acquaintance situations: </w:t>
      </w:r>
      <w:r>
        <w:t>Situations in which two people have just met.</w:t>
      </w:r>
    </w:p>
    <w:p w:rsidR="00C85DB8" w:rsidRDefault="00C85DB8" w:rsidP="00AA5C21">
      <w:pPr>
        <w:pStyle w:val="ListParagraph"/>
        <w:numPr>
          <w:ilvl w:val="0"/>
          <w:numId w:val="2"/>
        </w:numPr>
      </w:pPr>
      <w:r>
        <w:t xml:space="preserve">Prioritize </w:t>
      </w:r>
      <w:r>
        <w:rPr>
          <w:u w:val="single"/>
        </w:rPr>
        <w:t>status striving:</w:t>
      </w:r>
      <w:r>
        <w:t xml:space="preserve"> A strong desire to obtain power and influence within a social structure as a means of expressing one’s personality.</w:t>
      </w:r>
    </w:p>
    <w:p w:rsidR="00C85DB8" w:rsidRDefault="00C85DB8" w:rsidP="00AA5C21">
      <w:pPr>
        <w:pStyle w:val="ListParagraph"/>
        <w:numPr>
          <w:ilvl w:val="0"/>
          <w:numId w:val="2"/>
        </w:numPr>
      </w:pPr>
      <w:r>
        <w:t>Direct their work towards moving up and developing a strong reputation.</w:t>
      </w:r>
    </w:p>
    <w:p w:rsidR="00AA5C21" w:rsidRDefault="00AA5C21" w:rsidP="00AA5C21">
      <w:pPr>
        <w:pStyle w:val="ListParagraph"/>
        <w:numPr>
          <w:ilvl w:val="0"/>
          <w:numId w:val="2"/>
        </w:numPr>
      </w:pPr>
      <w:r>
        <w:t>Tend to emerge as leaders.</w:t>
      </w:r>
    </w:p>
    <w:p w:rsidR="00C85DB8" w:rsidRDefault="00C85DB8" w:rsidP="00C85DB8">
      <w:pPr>
        <w:pStyle w:val="ListParagraph"/>
        <w:numPr>
          <w:ilvl w:val="0"/>
          <w:numId w:val="2"/>
        </w:numPr>
      </w:pPr>
      <w:r>
        <w:t xml:space="preserve">Tend to be high in </w:t>
      </w:r>
      <w:r>
        <w:rPr>
          <w:u w:val="single"/>
        </w:rPr>
        <w:t>positive affectivity:</w:t>
      </w:r>
      <w:r>
        <w:t xml:space="preserve"> A dispositional tendency to experience pleasant, engaging moods such as enthusiasm, excitement, and elation. Therefore, they tend to be more satisfied with their job. </w:t>
      </w:r>
    </w:p>
    <w:p w:rsidR="00C85DB8" w:rsidRDefault="00C85DB8" w:rsidP="00C85DB8">
      <w:pPr>
        <w:pStyle w:val="ListParagraph"/>
        <w:numPr>
          <w:ilvl w:val="0"/>
          <w:numId w:val="2"/>
        </w:numPr>
      </w:pPr>
      <w:r>
        <w:t xml:space="preserve">Extraversion is genetic and associated with more positive life events. </w:t>
      </w:r>
    </w:p>
    <w:p w:rsidR="00AA5C21" w:rsidRDefault="00AA5C21" w:rsidP="00AA5C21"/>
    <w:p w:rsidR="00AA5C21" w:rsidRDefault="00AA5C21" w:rsidP="00AA5C21">
      <w:r>
        <w:t xml:space="preserve">We all have all of these, but we have them to different degrees. </w:t>
      </w:r>
    </w:p>
    <w:p w:rsidR="00AA5C21" w:rsidRDefault="00AA5C21" w:rsidP="00AA5C21"/>
    <w:p w:rsidR="00AA5C21" w:rsidRPr="00AA5C21" w:rsidRDefault="00AA5C21" w:rsidP="00AA5C21">
      <w:pPr>
        <w:rPr>
          <w:u w:val="single"/>
        </w:rPr>
      </w:pPr>
      <w:r w:rsidRPr="00AA5C21">
        <w:rPr>
          <w:u w:val="single"/>
        </w:rPr>
        <w:t>External and Internal Locus of Control</w:t>
      </w:r>
    </w:p>
    <w:p w:rsidR="00AA5C21" w:rsidRDefault="00AA5C21" w:rsidP="00AA5C21">
      <w:r>
        <w:t>Internal</w:t>
      </w:r>
      <w:r w:rsidR="0052088B">
        <w:t xml:space="preserve"> (less neurotic)</w:t>
      </w:r>
      <w:r>
        <w:t>: Believe that the control from what happens in your life comes from within you.</w:t>
      </w:r>
      <w:r w:rsidR="0052088B">
        <w:t xml:space="preserve"> Higher levels of job satisfaction and job performance. Higher health. Stronger relationships with supervisors. Higher salary.</w:t>
      </w:r>
    </w:p>
    <w:p w:rsidR="00AA5C21" w:rsidRDefault="00AA5C21" w:rsidP="00AA5C21">
      <w:r>
        <w:t>External</w:t>
      </w:r>
      <w:r w:rsidR="0052088B">
        <w:t xml:space="preserve"> (neurotic)</w:t>
      </w:r>
      <w:r>
        <w:t>: Is a result from external factors.</w:t>
      </w:r>
    </w:p>
    <w:p w:rsidR="00796112" w:rsidRDefault="00796112" w:rsidP="00AA5C21"/>
    <w:p w:rsidR="00A50ADA" w:rsidRDefault="00A50ADA" w:rsidP="00AA5C21"/>
    <w:p w:rsidR="00A50ADA" w:rsidRDefault="00A50ADA" w:rsidP="00AA5C21"/>
    <w:p w:rsidR="00796112" w:rsidRDefault="00796112" w:rsidP="00AA5C21">
      <w:pPr>
        <w:rPr>
          <w:u w:val="single"/>
        </w:rPr>
      </w:pPr>
      <w:r>
        <w:rPr>
          <w:u w:val="single"/>
        </w:rPr>
        <w:lastRenderedPageBreak/>
        <w:t>Culture and Hofstede’s Dimensions of Cultural Values</w:t>
      </w:r>
    </w:p>
    <w:p w:rsidR="00796112" w:rsidRDefault="00796112" w:rsidP="00AA5C21">
      <w:r>
        <w:t xml:space="preserve">Culture: </w:t>
      </w:r>
      <w:r w:rsidR="00A50ADA">
        <w:t>The shared values, beliefs, motives, identities, and interpretations that result from common experiences of members of a society and are transmitted across generations.</w:t>
      </w:r>
    </w:p>
    <w:p w:rsidR="00796112" w:rsidRDefault="00A50ADA" w:rsidP="00AA5C21">
      <w:r>
        <w:t>Individualism-Collectivism</w:t>
      </w:r>
      <w:r w:rsidR="00796112">
        <w:t>:</w:t>
      </w:r>
    </w:p>
    <w:p w:rsidR="00796112" w:rsidRDefault="00796112" w:rsidP="00796112">
      <w:pPr>
        <w:pStyle w:val="ListParagraph"/>
        <w:numPr>
          <w:ilvl w:val="0"/>
          <w:numId w:val="7"/>
        </w:numPr>
      </w:pPr>
      <w:r>
        <w:t>Individualistic: The culture is a loosely knit social framework in which people take care of themselves and their immediate family. (Canada, the Netherlands, France)</w:t>
      </w:r>
    </w:p>
    <w:p w:rsidR="00796112" w:rsidRDefault="00796112" w:rsidP="00796112">
      <w:pPr>
        <w:pStyle w:val="ListParagraph"/>
        <w:numPr>
          <w:ilvl w:val="0"/>
          <w:numId w:val="7"/>
        </w:numPr>
      </w:pPr>
      <w:r>
        <w:t>Collectivistic: The culture is a tight social framework in which people take care of the members of a broader in-group and act loyally to it. (Indonesia, China, West Africa)</w:t>
      </w:r>
    </w:p>
    <w:p w:rsidR="00796112" w:rsidRDefault="00796112" w:rsidP="00AA5C21">
      <w:r>
        <w:t>Power Distance</w:t>
      </w:r>
    </w:p>
    <w:p w:rsidR="00796112" w:rsidRDefault="00796112" w:rsidP="00796112">
      <w:pPr>
        <w:pStyle w:val="ListParagraph"/>
        <w:numPr>
          <w:ilvl w:val="0"/>
          <w:numId w:val="8"/>
        </w:numPr>
      </w:pPr>
      <w:r>
        <w:t>Low: The culture prefers that power be distributed uniformly where possible, in a more egalitarian fashion.  (Canada, Germany, the Netherlands)</w:t>
      </w:r>
    </w:p>
    <w:p w:rsidR="00796112" w:rsidRDefault="00796112" w:rsidP="00796112">
      <w:pPr>
        <w:pStyle w:val="ListParagraph"/>
        <w:numPr>
          <w:ilvl w:val="0"/>
          <w:numId w:val="8"/>
        </w:numPr>
      </w:pPr>
      <w:r>
        <w:t>High: The culture accepts the fact that power is usually distributed unequally within organizations. (Russia, China, Indonesia)</w:t>
      </w:r>
    </w:p>
    <w:p w:rsidR="00796112" w:rsidRDefault="00796112" w:rsidP="00AA5C21">
      <w:r>
        <w:t>Uncertainty Avoidance</w:t>
      </w:r>
    </w:p>
    <w:p w:rsidR="00796112" w:rsidRDefault="00796112" w:rsidP="00796112">
      <w:pPr>
        <w:pStyle w:val="ListParagraph"/>
        <w:numPr>
          <w:ilvl w:val="0"/>
          <w:numId w:val="9"/>
        </w:numPr>
      </w:pPr>
      <w:r>
        <w:t>Low: The culture tolerates uncertain and ambiguous situations and values unusual ideas and behaviours. (Canada, Indonesia, the Netherlands)</w:t>
      </w:r>
    </w:p>
    <w:p w:rsidR="00796112" w:rsidRDefault="00796112" w:rsidP="00796112">
      <w:pPr>
        <w:pStyle w:val="ListParagraph"/>
        <w:numPr>
          <w:ilvl w:val="0"/>
          <w:numId w:val="9"/>
        </w:numPr>
      </w:pPr>
      <w:r>
        <w:t>High: The culture feels threatened by uncertain and ambiguous situations and relies on formal rules to create stability. (Japan, Russia, France)</w:t>
      </w:r>
    </w:p>
    <w:p w:rsidR="00796112" w:rsidRDefault="002C29CD" w:rsidP="00796112">
      <w:r>
        <w:t>Masculinity-Femininity</w:t>
      </w:r>
    </w:p>
    <w:p w:rsidR="002C29CD" w:rsidRDefault="002C29CD" w:rsidP="002C29CD">
      <w:pPr>
        <w:pStyle w:val="ListParagraph"/>
        <w:numPr>
          <w:ilvl w:val="0"/>
          <w:numId w:val="10"/>
        </w:numPr>
      </w:pPr>
      <w:r>
        <w:t>Masculine: The culture values stereotypically male traits such as assertiveness and the acquisition of money and things. (Canada, Japan, Germany)</w:t>
      </w:r>
    </w:p>
    <w:p w:rsidR="002C29CD" w:rsidRDefault="002C29CD" w:rsidP="002C29CD">
      <w:pPr>
        <w:pStyle w:val="ListParagraph"/>
        <w:numPr>
          <w:ilvl w:val="0"/>
          <w:numId w:val="10"/>
        </w:numPr>
      </w:pPr>
      <w:r>
        <w:t>Feminine: The culture values stereotypically female traits such as caring for others and caring about quality of life (Netherlands, Russia, France)</w:t>
      </w:r>
    </w:p>
    <w:p w:rsidR="002C29CD" w:rsidRDefault="002C29CD" w:rsidP="002C29CD">
      <w:r>
        <w:t>Short-Term vs. Long-term Orientation</w:t>
      </w:r>
    </w:p>
    <w:p w:rsidR="002C29CD" w:rsidRDefault="002C29CD" w:rsidP="002C29CD">
      <w:pPr>
        <w:pStyle w:val="ListParagraph"/>
        <w:numPr>
          <w:ilvl w:val="0"/>
          <w:numId w:val="11"/>
        </w:numPr>
      </w:pPr>
      <w:r>
        <w:t>Short-Term-Oriented: The culture stresses values that are more past- and present-oriented, such as respect for a tradition and fulfilling obligations. (Canada, Russia, West Africa)</w:t>
      </w:r>
    </w:p>
    <w:p w:rsidR="002C29CD" w:rsidRDefault="002C29CD" w:rsidP="002C29CD">
      <w:pPr>
        <w:pStyle w:val="ListParagraph"/>
        <w:numPr>
          <w:ilvl w:val="0"/>
          <w:numId w:val="11"/>
        </w:numPr>
      </w:pPr>
      <w:r>
        <w:t>Long-Term-Oriented: The culture stresses values that are more future-oriented, such as persistence, prudence, and thrift. (China, Japan, Netherlands)</w:t>
      </w:r>
    </w:p>
    <w:p w:rsidR="00932404" w:rsidRDefault="00932404" w:rsidP="00932404">
      <w:r>
        <w:t xml:space="preserve">Ethnocentrism: One who views his or her cultural values as right and values of other cultures as </w:t>
      </w:r>
      <w:proofErr w:type="gramStart"/>
      <w:r>
        <w:t>wrong.</w:t>
      </w:r>
      <w:proofErr w:type="gramEnd"/>
    </w:p>
    <w:p w:rsidR="00932404" w:rsidRDefault="00932404" w:rsidP="00932404">
      <w:pPr>
        <w:rPr>
          <w:u w:val="single"/>
        </w:rPr>
      </w:pPr>
      <w:r>
        <w:rPr>
          <w:u w:val="single"/>
        </w:rPr>
        <w:t>Cultural Values and Project GLOBE studies</w:t>
      </w:r>
    </w:p>
    <w:p w:rsidR="00932404" w:rsidRDefault="00932404" w:rsidP="00932404">
      <w:pPr>
        <w:pStyle w:val="ListParagraph"/>
        <w:numPr>
          <w:ilvl w:val="0"/>
          <w:numId w:val="2"/>
        </w:numPr>
      </w:pPr>
      <w:r>
        <w:t>Gender egalitarianism: The culture promotes gender equality and minimizes role differences between men and women.</w:t>
      </w:r>
    </w:p>
    <w:p w:rsidR="00932404" w:rsidRDefault="00932404" w:rsidP="00932404">
      <w:pPr>
        <w:pStyle w:val="ListParagraph"/>
        <w:numPr>
          <w:ilvl w:val="0"/>
          <w:numId w:val="2"/>
        </w:numPr>
      </w:pPr>
      <w:r>
        <w:t>Assertiveness: The culture values assertiveness, confrontation, and aggressiveness in social relationships.</w:t>
      </w:r>
    </w:p>
    <w:p w:rsidR="00932404" w:rsidRDefault="00932404" w:rsidP="00932404">
      <w:pPr>
        <w:pStyle w:val="ListParagraph"/>
        <w:numPr>
          <w:ilvl w:val="0"/>
          <w:numId w:val="2"/>
        </w:numPr>
      </w:pPr>
      <w:r>
        <w:lastRenderedPageBreak/>
        <w:t>Future orientation: The culture engages in planning and investment in the future while delaying individual or collective gratification.</w:t>
      </w:r>
    </w:p>
    <w:p w:rsidR="00932404" w:rsidRDefault="00932404" w:rsidP="00932404">
      <w:pPr>
        <w:pStyle w:val="ListParagraph"/>
        <w:numPr>
          <w:ilvl w:val="0"/>
          <w:numId w:val="2"/>
        </w:numPr>
      </w:pPr>
      <w:r>
        <w:t>Performance orientation: The culture encourages and rewards members for excellence and performance improvements.</w:t>
      </w:r>
    </w:p>
    <w:p w:rsidR="00932404" w:rsidRPr="00932404" w:rsidRDefault="00932404" w:rsidP="00932404">
      <w:pPr>
        <w:pStyle w:val="ListParagraph"/>
        <w:numPr>
          <w:ilvl w:val="0"/>
          <w:numId w:val="2"/>
        </w:numPr>
      </w:pPr>
      <w:r>
        <w:t>Humane orientation: The culture encourages and rewards members for being generous, caring, kind, fair, and altruistic.</w:t>
      </w:r>
    </w:p>
    <w:p w:rsidR="002C29CD" w:rsidRDefault="002C29CD" w:rsidP="002C29CD"/>
    <w:p w:rsidR="002C29CD" w:rsidRDefault="00932404" w:rsidP="002C29CD">
      <w:pPr>
        <w:rPr>
          <w:u w:val="single"/>
        </w:rPr>
      </w:pPr>
      <w:r>
        <w:rPr>
          <w:u w:val="single"/>
        </w:rPr>
        <w:t>What does it mean for an employee to be ‘</w:t>
      </w:r>
      <w:proofErr w:type="gramStart"/>
      <w:r>
        <w:rPr>
          <w:u w:val="single"/>
        </w:rPr>
        <w:t>able</w:t>
      </w:r>
      <w:proofErr w:type="gramEnd"/>
      <w:r>
        <w:rPr>
          <w:u w:val="single"/>
        </w:rPr>
        <w:t>’</w:t>
      </w:r>
    </w:p>
    <w:p w:rsidR="002C29CD" w:rsidRDefault="002C29CD" w:rsidP="00D44E98">
      <w:pPr>
        <w:pStyle w:val="ListParagraph"/>
        <w:numPr>
          <w:ilvl w:val="0"/>
          <w:numId w:val="3"/>
        </w:numPr>
      </w:pPr>
      <w:r>
        <w:t>Cognitive abilities</w:t>
      </w:r>
      <w:r w:rsidR="00932404">
        <w:t>: capabilities related to the use of knowledge to make decisions and solve problems.</w:t>
      </w:r>
    </w:p>
    <w:p w:rsidR="002C29CD" w:rsidRDefault="002C29CD" w:rsidP="002C29CD">
      <w:pPr>
        <w:pStyle w:val="ListParagraph"/>
        <w:numPr>
          <w:ilvl w:val="0"/>
          <w:numId w:val="1"/>
        </w:numPr>
      </w:pPr>
      <w:r>
        <w:t>Verbal ability (oral and written comprehension; oral and written expression)</w:t>
      </w:r>
      <w:r w:rsidR="00932404">
        <w:t>:  Various capabilities associated with understanding and expressing oral and written communication.</w:t>
      </w:r>
    </w:p>
    <w:p w:rsidR="002C29CD" w:rsidRDefault="002C29CD" w:rsidP="002C29CD">
      <w:pPr>
        <w:pStyle w:val="ListParagraph"/>
        <w:numPr>
          <w:ilvl w:val="0"/>
          <w:numId w:val="1"/>
        </w:numPr>
      </w:pPr>
      <w:proofErr w:type="spellStart"/>
      <w:r>
        <w:t>Quantitaitve</w:t>
      </w:r>
      <w:proofErr w:type="spellEnd"/>
      <w:r>
        <w:t xml:space="preserve"> ability (number facility, mathematical reasoning)</w:t>
      </w:r>
      <w:r w:rsidR="00932404">
        <w:t>: Capabilities associated with doing basic mathematical operations and selecting and applying formulas to solve mathematical problems.</w:t>
      </w:r>
    </w:p>
    <w:p w:rsidR="002C29CD" w:rsidRDefault="002C29CD" w:rsidP="002C29CD">
      <w:pPr>
        <w:pStyle w:val="ListParagraph"/>
        <w:numPr>
          <w:ilvl w:val="0"/>
          <w:numId w:val="1"/>
        </w:numPr>
      </w:pPr>
      <w:r>
        <w:t>Reasoning ability (problem sensitivity, deductive reasoning, inductive reasoning, originality)</w:t>
      </w:r>
      <w:r w:rsidR="00932404">
        <w:t>: A diverse set of abilities associated with sensing and solving problems using insight, rules, and logic.</w:t>
      </w:r>
    </w:p>
    <w:p w:rsidR="002C29CD" w:rsidRDefault="002C29CD" w:rsidP="002C29CD">
      <w:pPr>
        <w:pStyle w:val="ListParagraph"/>
        <w:numPr>
          <w:ilvl w:val="0"/>
          <w:numId w:val="1"/>
        </w:numPr>
      </w:pPr>
      <w:r>
        <w:t>Spatial ability</w:t>
      </w:r>
      <w:r w:rsidR="00932404">
        <w:t>: Capabilities associated with visual and mental representation and manipulation of objects in space.</w:t>
      </w:r>
    </w:p>
    <w:p w:rsidR="00D44E98" w:rsidRDefault="002C29CD" w:rsidP="002C29CD">
      <w:pPr>
        <w:pStyle w:val="ListParagraph"/>
        <w:numPr>
          <w:ilvl w:val="0"/>
          <w:numId w:val="1"/>
        </w:numPr>
      </w:pPr>
      <w:r>
        <w:t>Perceptual ability</w:t>
      </w:r>
      <w:r w:rsidR="00932404">
        <w:t>: The capacity to perceive, understand, and recall patterns of information.</w:t>
      </w:r>
    </w:p>
    <w:p w:rsidR="004F6572" w:rsidRDefault="004F6572" w:rsidP="002C29CD">
      <w:pPr>
        <w:pStyle w:val="ListParagraph"/>
        <w:numPr>
          <w:ilvl w:val="0"/>
          <w:numId w:val="1"/>
        </w:numPr>
      </w:pPr>
      <w:r>
        <w:t xml:space="preserve">General mental ability: </w:t>
      </w:r>
      <w:r>
        <w:rPr>
          <w:u w:val="single"/>
        </w:rPr>
        <w:t>General cognitive ability:</w:t>
      </w:r>
      <w:r>
        <w:t xml:space="preserve"> The general level of cognitive ability that plays an important role in determining the more narrow cognitive abilities. </w:t>
      </w:r>
    </w:p>
    <w:p w:rsidR="004F6572" w:rsidRDefault="004F6572" w:rsidP="004F6572">
      <w:pPr>
        <w:pStyle w:val="ListParagraph"/>
        <w:numPr>
          <w:ilvl w:val="0"/>
          <w:numId w:val="2"/>
        </w:numPr>
      </w:pPr>
      <w:r>
        <w:t>Sometimes called ‘g’ or ‘the g factor’</w:t>
      </w:r>
    </w:p>
    <w:p w:rsidR="002C29CD" w:rsidRDefault="00D44E98" w:rsidP="00D44E98">
      <w:r>
        <w:t>T</w:t>
      </w:r>
      <w:r w:rsidR="002C29CD">
        <w:t>he G Factor (Figure 9-5)</w:t>
      </w:r>
    </w:p>
    <w:p w:rsidR="002C29CD" w:rsidRDefault="00D44E98" w:rsidP="00D44E98">
      <w:pPr>
        <w:pStyle w:val="ListParagraph"/>
        <w:numPr>
          <w:ilvl w:val="0"/>
          <w:numId w:val="3"/>
        </w:numPr>
      </w:pPr>
      <w:r>
        <w:t>Emotional ability</w:t>
      </w:r>
    </w:p>
    <w:p w:rsidR="00D44E98" w:rsidRDefault="00D44E98" w:rsidP="00D44E98">
      <w:pPr>
        <w:pStyle w:val="ListParagraph"/>
        <w:numPr>
          <w:ilvl w:val="0"/>
          <w:numId w:val="1"/>
        </w:numPr>
      </w:pPr>
      <w:r>
        <w:t>Emotional intelligence</w:t>
      </w:r>
      <w:r w:rsidR="004F6572">
        <w:t>: A set of abilities related to the understanding and use of emotions that affect social functioning.</w:t>
      </w:r>
    </w:p>
    <w:p w:rsidR="00D44E98" w:rsidRDefault="00D44E98" w:rsidP="00D44E98">
      <w:pPr>
        <w:pStyle w:val="ListParagraph"/>
        <w:numPr>
          <w:ilvl w:val="1"/>
          <w:numId w:val="1"/>
        </w:numPr>
      </w:pPr>
      <w:r>
        <w:t>Self-awareness</w:t>
      </w:r>
      <w:r w:rsidR="004F6572">
        <w:t>: The ability to recognize and understand the emotions in oneself.</w:t>
      </w:r>
    </w:p>
    <w:p w:rsidR="00D44E98" w:rsidRDefault="00D44E98" w:rsidP="00D44E98">
      <w:pPr>
        <w:pStyle w:val="ListParagraph"/>
        <w:numPr>
          <w:ilvl w:val="1"/>
          <w:numId w:val="1"/>
        </w:numPr>
      </w:pPr>
      <w:r>
        <w:t>Other awareness</w:t>
      </w:r>
      <w:r w:rsidR="004F6572">
        <w:t>: The ability to recognize and understand the emotions that other people are feeling.</w:t>
      </w:r>
    </w:p>
    <w:p w:rsidR="00D44E98" w:rsidRDefault="00D44E98" w:rsidP="00D44E98">
      <w:pPr>
        <w:pStyle w:val="ListParagraph"/>
        <w:numPr>
          <w:ilvl w:val="1"/>
          <w:numId w:val="1"/>
        </w:numPr>
      </w:pPr>
      <w:r>
        <w:t>Emotion regulation</w:t>
      </w:r>
      <w:r w:rsidR="004F6572">
        <w:t>: The ability to recover quickly from emotional experiences.</w:t>
      </w:r>
    </w:p>
    <w:p w:rsidR="004F6572" w:rsidRDefault="00D44E98" w:rsidP="004F6572">
      <w:pPr>
        <w:pStyle w:val="ListParagraph"/>
        <w:numPr>
          <w:ilvl w:val="1"/>
          <w:numId w:val="1"/>
        </w:numPr>
      </w:pPr>
      <w:r>
        <w:t>Use of emotions</w:t>
      </w:r>
      <w:r w:rsidR="004F6572">
        <w:t>: The degree to which people can harness emotions and employ them to improve their chances of being successful in whatever they are seeking to do</w:t>
      </w:r>
    </w:p>
    <w:p w:rsidR="004F6572" w:rsidRDefault="004F6572" w:rsidP="004F6572"/>
    <w:p w:rsidR="00D44E98" w:rsidRDefault="00D44E98" w:rsidP="00D44E98">
      <w:pPr>
        <w:pStyle w:val="ListParagraph"/>
        <w:ind w:left="1440"/>
      </w:pPr>
    </w:p>
    <w:p w:rsidR="00D44E98" w:rsidRDefault="00D44E98" w:rsidP="00D44E98">
      <w:pPr>
        <w:pStyle w:val="ListParagraph"/>
        <w:numPr>
          <w:ilvl w:val="0"/>
          <w:numId w:val="3"/>
        </w:numPr>
      </w:pPr>
      <w:r>
        <w:lastRenderedPageBreak/>
        <w:t>Physical ability</w:t>
      </w:r>
    </w:p>
    <w:p w:rsidR="00D44E98" w:rsidRDefault="00D44E98" w:rsidP="00D44E98">
      <w:pPr>
        <w:pStyle w:val="ListParagraph"/>
        <w:numPr>
          <w:ilvl w:val="0"/>
          <w:numId w:val="1"/>
        </w:numPr>
      </w:pPr>
      <w:r>
        <w:t>Strength</w:t>
      </w:r>
      <w:r w:rsidR="004F6572">
        <w:t>: the degree to which the body is capable of exerting force.</w:t>
      </w:r>
      <w:r>
        <w:t xml:space="preserve"> </w:t>
      </w:r>
    </w:p>
    <w:p w:rsidR="00D44E98" w:rsidRDefault="00D44E98" w:rsidP="00D44E98">
      <w:pPr>
        <w:pStyle w:val="ListParagraph"/>
        <w:numPr>
          <w:ilvl w:val="0"/>
          <w:numId w:val="1"/>
        </w:numPr>
      </w:pPr>
      <w:r>
        <w:t>Stamina</w:t>
      </w:r>
      <w:r w:rsidR="004F6572">
        <w:t>: The ability of a person’s lungs and circulatory system to work efficiently while he or she is engaging in prolonged physical activity.</w:t>
      </w:r>
    </w:p>
    <w:p w:rsidR="00D44E98" w:rsidRDefault="00D44E98" w:rsidP="00D44E98">
      <w:pPr>
        <w:pStyle w:val="ListParagraph"/>
        <w:numPr>
          <w:ilvl w:val="0"/>
          <w:numId w:val="1"/>
        </w:numPr>
      </w:pPr>
      <w:r>
        <w:t>Flexibility</w:t>
      </w:r>
      <w:r w:rsidR="004F6572">
        <w:t>: The ability to bend, stretch, twist, or reach.</w:t>
      </w:r>
    </w:p>
    <w:p w:rsidR="00D44E98" w:rsidRDefault="00D44E98" w:rsidP="00D44E98">
      <w:pPr>
        <w:pStyle w:val="ListParagraph"/>
        <w:numPr>
          <w:ilvl w:val="0"/>
          <w:numId w:val="1"/>
        </w:numPr>
      </w:pPr>
      <w:r>
        <w:t>Coordination</w:t>
      </w:r>
      <w:r w:rsidR="004F6572">
        <w:t>: The quality of physical movement in terms of synchronization of movements and balance.</w:t>
      </w:r>
    </w:p>
    <w:p w:rsidR="00D44E98" w:rsidRDefault="00D44E98" w:rsidP="00D44E98">
      <w:pPr>
        <w:pStyle w:val="ListParagraph"/>
        <w:numPr>
          <w:ilvl w:val="0"/>
          <w:numId w:val="1"/>
        </w:numPr>
      </w:pPr>
      <w:r>
        <w:t>Psychomotor abilities</w:t>
      </w:r>
      <w:r w:rsidR="004F6572">
        <w:t>: Capabilities associated with manipulating and controlling objects.</w:t>
      </w:r>
    </w:p>
    <w:p w:rsidR="00D44E98" w:rsidRDefault="00D44E98" w:rsidP="00D44E98">
      <w:pPr>
        <w:pStyle w:val="ListParagraph"/>
        <w:numPr>
          <w:ilvl w:val="0"/>
          <w:numId w:val="1"/>
        </w:numPr>
      </w:pPr>
      <w:r>
        <w:t>Sensory abilities</w:t>
      </w:r>
      <w:r w:rsidR="004F6572">
        <w:t>: Capabilities associated with vision and hearing.</w:t>
      </w:r>
    </w:p>
    <w:p w:rsidR="00D44E98" w:rsidRDefault="00D44E98" w:rsidP="00D44E98"/>
    <w:p w:rsidR="00D44E98" w:rsidRDefault="00D44E98" w:rsidP="00D44E98">
      <w:r>
        <w:t>What does it mean for an employee to be ‘able’?</w:t>
      </w:r>
    </w:p>
    <w:p w:rsidR="00D44E98" w:rsidRDefault="00D44E98" w:rsidP="00D44E98">
      <w:r>
        <w:t>The combination of abilities.</w:t>
      </w:r>
    </w:p>
    <w:p w:rsidR="00D44E98" w:rsidRDefault="00D44E98" w:rsidP="00D44E98"/>
    <w:p w:rsidR="00D44E98" w:rsidRPr="004F7570" w:rsidRDefault="004F7570" w:rsidP="00D44E98">
      <w:pPr>
        <w:rPr>
          <w:u w:val="single"/>
        </w:rPr>
      </w:pPr>
      <w:r w:rsidRPr="004F7570">
        <w:rPr>
          <w:u w:val="single"/>
        </w:rPr>
        <w:t>Effects of Personality on Performance and commitment</w:t>
      </w:r>
    </w:p>
    <w:p w:rsidR="004F7570" w:rsidRDefault="004F7570" w:rsidP="00D44E98">
      <w:r>
        <w:t>Moderate correlation between conscientiousness and job performance</w:t>
      </w:r>
      <w:r w:rsidR="005D4234">
        <w:t>. Higher levels of task performance, and more likely to engage in CB and less likely to engage in CWB.</w:t>
      </w:r>
    </w:p>
    <w:p w:rsidR="004F7570" w:rsidRDefault="004F7570" w:rsidP="00D44E98">
      <w:r>
        <w:t>Moderate corr</w:t>
      </w:r>
      <w:r w:rsidR="005D4234">
        <w:t>elation between conscientiousness and organizational commitment. Higher levels off affective and normative commitment.</w:t>
      </w:r>
    </w:p>
    <w:p w:rsidR="004F7570" w:rsidRDefault="004F7570" w:rsidP="00D44E98">
      <w:r>
        <w:t>Strong correlation between cognitive ability and job performance</w:t>
      </w:r>
      <w:r w:rsidR="00696988">
        <w:t>.</w:t>
      </w:r>
      <w:r w:rsidR="005D4234">
        <w:t xml:space="preserve"> Higher correlation in jobs that are more complex than average and lower in the opposite.</w:t>
      </w:r>
    </w:p>
    <w:p w:rsidR="004F7570" w:rsidRDefault="004F7570" w:rsidP="00D44E98">
      <w:r>
        <w:t>Weak correlation between cognitive ability and organizational commitment</w:t>
      </w:r>
      <w:r w:rsidR="00696988">
        <w:t>.</w:t>
      </w:r>
    </w:p>
    <w:p w:rsidR="00696988" w:rsidRDefault="00696988" w:rsidP="00D44E98"/>
    <w:p w:rsidR="00696988" w:rsidRDefault="00696988" w:rsidP="00D44E98">
      <w:r>
        <w:t>MIDTERM 2</w:t>
      </w:r>
    </w:p>
    <w:p w:rsidR="00696988" w:rsidRDefault="00696988" w:rsidP="00D44E98">
      <w:r>
        <w:t>Saturday November 1</w:t>
      </w:r>
      <w:r w:rsidRPr="00696988">
        <w:rPr>
          <w:vertAlign w:val="superscript"/>
        </w:rPr>
        <w:t>st</w:t>
      </w:r>
      <w:r>
        <w:t xml:space="preserve"> from 9:00-10:20</w:t>
      </w:r>
    </w:p>
    <w:p w:rsidR="00696988" w:rsidRDefault="00696988" w:rsidP="00D44E98">
      <w:r>
        <w:t>STE G0103</w:t>
      </w:r>
    </w:p>
    <w:p w:rsidR="00696988" w:rsidRDefault="00696988" w:rsidP="00696988">
      <w:pPr>
        <w:pStyle w:val="ListParagraph"/>
        <w:numPr>
          <w:ilvl w:val="0"/>
          <w:numId w:val="3"/>
        </w:numPr>
      </w:pPr>
      <w:r>
        <w:t>Re-watch the video about Joe Fresh.</w:t>
      </w:r>
    </w:p>
    <w:p w:rsidR="00696988" w:rsidRDefault="0063447C" w:rsidP="00696988">
      <w:r>
        <w:t>The correlation between motivation and job performance? Strong because they put more effort in goal achievement. It is specific and directed toward goal accomplishment. Not enough the only be motivated though, the individual also needs the ability to complete the task.</w:t>
      </w:r>
    </w:p>
    <w:p w:rsidR="0063447C" w:rsidRDefault="0063447C" w:rsidP="00696988">
      <w:r>
        <w:t xml:space="preserve">The correlation between motivation and organizational commitment? Moderate. Not much is known though. </w:t>
      </w:r>
    </w:p>
    <w:p w:rsidR="0063447C" w:rsidRDefault="0074506D" w:rsidP="00696988">
      <w:r>
        <w:t xml:space="preserve">Chapter 8: Contrast effect: when bias (error/inability to make a true assessment); not conscious. </w:t>
      </w:r>
    </w:p>
    <w:p w:rsidR="0074506D" w:rsidRDefault="0074506D" w:rsidP="00696988">
      <w:r>
        <w:lastRenderedPageBreak/>
        <w:t>Ex: interviewing. 2</w:t>
      </w:r>
      <w:r w:rsidRPr="0074506D">
        <w:rPr>
          <w:vertAlign w:val="superscript"/>
        </w:rPr>
        <w:t>nd</w:t>
      </w:r>
      <w:r>
        <w:t xml:space="preserve"> person might seem much better or much worse than they actually are based on who the 1</w:t>
      </w:r>
      <w:r w:rsidRPr="0074506D">
        <w:rPr>
          <w:vertAlign w:val="superscript"/>
        </w:rPr>
        <w:t>st</w:t>
      </w:r>
      <w:r>
        <w:t xml:space="preserve"> person was. They are not following a standardized model. Does not represent an individual’s true contribution.</w:t>
      </w:r>
    </w:p>
    <w:p w:rsidR="0074506D" w:rsidRDefault="0074506D" w:rsidP="00696988">
      <w:r>
        <w:t>Chapter 9:</w:t>
      </w:r>
    </w:p>
    <w:p w:rsidR="0074506D" w:rsidRPr="0074506D" w:rsidRDefault="0074506D" w:rsidP="00696988">
      <w:pPr>
        <w:rPr>
          <w:i/>
        </w:rPr>
      </w:pPr>
      <w:r>
        <w:rPr>
          <w:i/>
        </w:rPr>
        <w:t>In decision making;</w:t>
      </w:r>
    </w:p>
    <w:p w:rsidR="0074506D" w:rsidRDefault="0074506D" w:rsidP="00696988">
      <w:r>
        <w:t xml:space="preserve">Neuroticism: individuals are prone to more stress. </w:t>
      </w:r>
    </w:p>
    <w:p w:rsidR="0074506D" w:rsidRDefault="0074506D" w:rsidP="0074506D">
      <w:pPr>
        <w:pStyle w:val="ListParagraph"/>
        <w:numPr>
          <w:ilvl w:val="0"/>
          <w:numId w:val="28"/>
        </w:numPr>
      </w:pPr>
      <w:r>
        <w:t>Differential exposure: Tend to be more drawn to high stress situation.</w:t>
      </w:r>
    </w:p>
    <w:p w:rsidR="0074506D" w:rsidRDefault="0074506D" w:rsidP="0074506D">
      <w:pPr>
        <w:pStyle w:val="ListParagraph"/>
        <w:numPr>
          <w:ilvl w:val="0"/>
          <w:numId w:val="28"/>
        </w:numPr>
      </w:pPr>
      <w:r>
        <w:t>Differential reactivity: two individuals experience the same stress, but the individual high in neuroticism seems to experience it more stressfully.</w:t>
      </w:r>
    </w:p>
    <w:p w:rsidR="00063555" w:rsidRDefault="00063555" w:rsidP="00063555">
      <w:r>
        <w:t>JEOPARDY</w:t>
      </w:r>
    </w:p>
    <w:p w:rsidR="00063555" w:rsidRDefault="0035774E" w:rsidP="00063555">
      <w:r>
        <w:t>Perceived fairness of the communication provided to employees from the authorities: Informational justice</w:t>
      </w:r>
    </w:p>
    <w:p w:rsidR="0035774E" w:rsidRDefault="0035774E" w:rsidP="00063555">
      <w:r>
        <w:t>Motivation that is felt when task performance serves as its own reward: Intrinsic motivation. KNOW SOME EXAMPLES.</w:t>
      </w:r>
    </w:p>
    <w:p w:rsidR="0035774E" w:rsidRDefault="0035774E" w:rsidP="00063555">
      <w:r>
        <w:t>The belief (about the probability) that successful performance will result in some outcomes that are valued: Instrumentality</w:t>
      </w:r>
    </w:p>
    <w:p w:rsidR="0035774E" w:rsidRDefault="0035774E" w:rsidP="00063555">
      <w:r>
        <w:t xml:space="preserve">Moral awareness, moral judgement, </w:t>
      </w:r>
      <w:proofErr w:type="gramStart"/>
      <w:r>
        <w:t>moral</w:t>
      </w:r>
      <w:proofErr w:type="gramEnd"/>
      <w:r>
        <w:t xml:space="preserve"> intent: The 3 components of ethical decision making that precede ethical/unethical behaviour. (</w:t>
      </w:r>
      <w:proofErr w:type="gramStart"/>
      <w:r>
        <w:t>in</w:t>
      </w:r>
      <w:proofErr w:type="gramEnd"/>
      <w:r>
        <w:t xml:space="preserve"> the four component model)</w:t>
      </w:r>
    </w:p>
    <w:p w:rsidR="0035774E" w:rsidRDefault="0035774E" w:rsidP="00063555">
      <w:r>
        <w:t xml:space="preserve">An unwanted outcomes/consequence is removed following a desired behaviour: negative reinforcement. How is it similar to positive </w:t>
      </w:r>
      <w:proofErr w:type="gramStart"/>
      <w:r>
        <w:t>reinforcement.</w:t>
      </w:r>
      <w:proofErr w:type="gramEnd"/>
      <w:r>
        <w:t xml:space="preserve"> They both increase desired behaviour. </w:t>
      </w:r>
      <w:r w:rsidR="009F64B9">
        <w:t>But, one is by…</w:t>
      </w:r>
    </w:p>
    <w:p w:rsidR="009F64B9" w:rsidRDefault="009F64B9" w:rsidP="00063555">
      <w:r>
        <w:t>The perceived fairness of decision-making outcomes: distributive justice.</w:t>
      </w:r>
    </w:p>
    <w:p w:rsidR="009F64B9" w:rsidRDefault="009F64B9" w:rsidP="00063555">
      <w:r>
        <w:t>A dispositional tendency to experience unpleasant moods such as hostility, nervousness, and annoyance: negative affectivity. In the Big 5, it is related to neuroticism.</w:t>
      </w:r>
    </w:p>
    <w:p w:rsidR="0035774E" w:rsidRDefault="009F64B9" w:rsidP="00063555">
      <w:r>
        <w:t>Perceived fairness of the treatment received by employees from authorities: interpersonal justice.</w:t>
      </w:r>
    </w:p>
    <w:p w:rsidR="009F64B9" w:rsidRDefault="009F64B9" w:rsidP="00063555">
      <w:r>
        <w:t xml:space="preserve">Meaningfulness, self-determination, competence, impact: Psychological empowerment. </w:t>
      </w:r>
    </w:p>
    <w:p w:rsidR="009F64B9" w:rsidRDefault="009F64B9" w:rsidP="00063555">
      <w:r>
        <w:t>CANOE: The big 5, what are they</w:t>
      </w:r>
      <w:proofErr w:type="gramStart"/>
      <w:r>
        <w:t>..</w:t>
      </w:r>
      <w:proofErr w:type="gramEnd"/>
    </w:p>
    <w:p w:rsidR="009F64B9" w:rsidRDefault="009F64B9" w:rsidP="00063555">
      <w:r>
        <w:t xml:space="preserve">Disposition-based. When to we rely on this type of trust? When we don’t have a lot of information. What is a </w:t>
      </w:r>
      <w:proofErr w:type="spellStart"/>
      <w:proofErr w:type="gramStart"/>
      <w:r>
        <w:t>persons</w:t>
      </w:r>
      <w:proofErr w:type="spellEnd"/>
      <w:proofErr w:type="gramEnd"/>
      <w:r>
        <w:t xml:space="preserve"> propensity to trust?</w:t>
      </w:r>
    </w:p>
    <w:p w:rsidR="009F64B9" w:rsidRDefault="009F64B9" w:rsidP="00063555">
      <w:r>
        <w:t>Punishment: say, an aversive stimulus instead of unwanted outcome</w:t>
      </w:r>
      <w:r w:rsidR="00F30AC3">
        <w:t xml:space="preserve"> for punishment</w:t>
      </w:r>
      <w:r>
        <w:t>. The application of an aversive stimulus following some behaviour designed to decrease the probability of that behaviour.</w:t>
      </w:r>
    </w:p>
    <w:p w:rsidR="009F64B9" w:rsidRDefault="009F64B9" w:rsidP="009F64B9">
      <w:pPr>
        <w:pStyle w:val="ListParagraph"/>
        <w:numPr>
          <w:ilvl w:val="0"/>
          <w:numId w:val="29"/>
        </w:numPr>
      </w:pPr>
      <w:r>
        <w:t>Increase or decrease behaviour</w:t>
      </w:r>
    </w:p>
    <w:p w:rsidR="009F64B9" w:rsidRDefault="009F64B9" w:rsidP="009F64B9">
      <w:pPr>
        <w:pStyle w:val="ListParagraph"/>
        <w:numPr>
          <w:ilvl w:val="0"/>
          <w:numId w:val="29"/>
        </w:numPr>
      </w:pPr>
      <w:r>
        <w:lastRenderedPageBreak/>
        <w:t>Timing: what do you do?</w:t>
      </w:r>
    </w:p>
    <w:p w:rsidR="009F64B9" w:rsidRDefault="009F64B9" w:rsidP="009F64B9">
      <w:r>
        <w:t>Negative reinforcement: The removal of an unpleasant stimulus that increases of maintains the probability of some behaviour.</w:t>
      </w:r>
      <w:r w:rsidR="00F30AC3">
        <w:t xml:space="preserve"> The stare in the ‘big bang theory’ example.</w:t>
      </w:r>
    </w:p>
    <w:p w:rsidR="00F30AC3" w:rsidRDefault="00F30AC3" w:rsidP="009F64B9">
      <w:r>
        <w:t>Consensus is high, distinctiveness is high, and consistency is low: external attribution.</w:t>
      </w:r>
    </w:p>
    <w:p w:rsidR="00F30AC3" w:rsidRDefault="00F30AC3" w:rsidP="009F64B9">
      <w:r>
        <w:t xml:space="preserve">Comparison of your ratio of outcomes/inputs to a comparison others ratio </w:t>
      </w:r>
      <w:proofErr w:type="spellStart"/>
      <w:r>
        <w:t>nof</w:t>
      </w:r>
      <w:proofErr w:type="spellEnd"/>
      <w:r>
        <w:t xml:space="preserve"> outcomes/inputs: equity theory</w:t>
      </w:r>
    </w:p>
    <w:p w:rsidR="00F30AC3" w:rsidRDefault="00F30AC3" w:rsidP="009F64B9">
      <w:r>
        <w:t>The notion that people do not have the ability or resources to process all available information</w:t>
      </w:r>
      <w:proofErr w:type="gramStart"/>
      <w:r>
        <w:t>… :</w:t>
      </w:r>
      <w:proofErr w:type="gramEnd"/>
      <w:r>
        <w:t xml:space="preserve"> bounded rationality</w:t>
      </w:r>
    </w:p>
    <w:p w:rsidR="00F30AC3" w:rsidRDefault="00F30AC3" w:rsidP="009F64B9">
      <w:r>
        <w:t>The ability to recover quickly from emotional experiences: emotional regulation. (</w:t>
      </w:r>
      <w:proofErr w:type="gramStart"/>
      <w:r>
        <w:t>facet</w:t>
      </w:r>
      <w:proofErr w:type="gramEnd"/>
      <w:r>
        <w:t xml:space="preserve"> of emotional intelligence)</w:t>
      </w:r>
    </w:p>
    <w:p w:rsidR="00F30AC3" w:rsidRDefault="00F30AC3" w:rsidP="009F64B9">
      <w:r>
        <w:t xml:space="preserve">An internal tension that results from being </w:t>
      </w:r>
      <w:proofErr w:type="spellStart"/>
      <w:r>
        <w:t>overrewarded</w:t>
      </w:r>
      <w:proofErr w:type="spellEnd"/>
      <w:r>
        <w:t xml:space="preserve"> or </w:t>
      </w:r>
      <w:proofErr w:type="spellStart"/>
      <w:r>
        <w:t>underrewarded</w:t>
      </w:r>
      <w:proofErr w:type="spellEnd"/>
      <w:proofErr w:type="gramStart"/>
      <w:r>
        <w:t>… :</w:t>
      </w:r>
      <w:proofErr w:type="gramEnd"/>
      <w:r>
        <w:t xml:space="preserve"> equity distress. How do you restore balance?</w:t>
      </w:r>
    </w:p>
    <w:p w:rsidR="00F30AC3" w:rsidRDefault="00973B02" w:rsidP="009F64B9">
      <w:r>
        <w:t>Procedural justice</w:t>
      </w:r>
    </w:p>
    <w:p w:rsidR="00973B02" w:rsidRDefault="00973B02" w:rsidP="009F64B9">
      <w:r>
        <w:t xml:space="preserve">‘G’: General cognitive ability. The area in </w:t>
      </w:r>
      <w:proofErr w:type="spellStart"/>
      <w:r>
        <w:t>commonacross</w:t>
      </w:r>
      <w:proofErr w:type="spellEnd"/>
      <w:r>
        <w:t xml:space="preserve"> the more specific cognitive</w:t>
      </w:r>
      <w:proofErr w:type="gramStart"/>
      <w:r>
        <w:t>..</w:t>
      </w:r>
      <w:proofErr w:type="gramEnd"/>
    </w:p>
    <w:p w:rsidR="00973B02" w:rsidRDefault="00973B02" w:rsidP="009F64B9">
      <w:r>
        <w:t xml:space="preserve">The process that people use to determine whether a particular course of action is ethical or unethical: In the four component model of decision making, </w:t>
      </w:r>
      <w:proofErr w:type="spellStart"/>
      <w:r>
        <w:t>moreal</w:t>
      </w:r>
      <w:proofErr w:type="spellEnd"/>
      <w:r>
        <w:t xml:space="preserve"> judgement.</w:t>
      </w:r>
    </w:p>
    <w:p w:rsidR="00973B02" w:rsidRDefault="00973B02" w:rsidP="009F64B9">
      <w:r>
        <w:t>3 goal orientations</w:t>
      </w:r>
    </w:p>
    <w:p w:rsidR="00973B02" w:rsidRDefault="00973B02" w:rsidP="009F64B9">
      <w:r>
        <w:t xml:space="preserve">The perception that the authority adheres to a set of values and principles that the </w:t>
      </w:r>
      <w:proofErr w:type="spellStart"/>
      <w:r>
        <w:t>trustor</w:t>
      </w:r>
      <w:proofErr w:type="spellEnd"/>
      <w:r>
        <w:t xml:space="preserve"> finds acceptable: integrity.</w:t>
      </w:r>
    </w:p>
    <w:p w:rsidR="00973B02" w:rsidRDefault="00973B02" w:rsidP="009F64B9">
      <w:r>
        <w:t>Individualism-collectivism. Remember the other dimensions as well!!</w:t>
      </w:r>
    </w:p>
    <w:p w:rsidR="00973B02" w:rsidRPr="002C29CD" w:rsidRDefault="00973B02" w:rsidP="009F64B9">
      <w:r>
        <w:t>Specific and difficult goals: Under what 2 conditions are goals most motivating? (goal-setting theory)</w:t>
      </w:r>
    </w:p>
    <w:sectPr w:rsidR="00973B02" w:rsidRPr="002C29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C7000"/>
    <w:multiLevelType w:val="hybridMultilevel"/>
    <w:tmpl w:val="83E202EC"/>
    <w:lvl w:ilvl="0" w:tplc="BE068E32">
      <w:start w:val="1"/>
      <w:numFmt w:val="bullet"/>
      <w:lvlText w:val=""/>
      <w:lvlJc w:val="left"/>
      <w:pPr>
        <w:ind w:left="720" w:hanging="360"/>
      </w:pPr>
      <w:rPr>
        <w:rFonts w:ascii="Symbol" w:eastAsiaTheme="minorHAnsi" w:hAnsi="Symbol"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26417C"/>
    <w:multiLevelType w:val="hybridMultilevel"/>
    <w:tmpl w:val="8E5E4DE6"/>
    <w:lvl w:ilvl="0" w:tplc="91A4D074">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
    <w:nsid w:val="08CA5AE6"/>
    <w:multiLevelType w:val="hybridMultilevel"/>
    <w:tmpl w:val="A9661D4C"/>
    <w:lvl w:ilvl="0" w:tplc="AF3E761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E94CB4"/>
    <w:multiLevelType w:val="hybridMultilevel"/>
    <w:tmpl w:val="F8FC8BBC"/>
    <w:lvl w:ilvl="0" w:tplc="FABCAF7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2364496"/>
    <w:multiLevelType w:val="hybridMultilevel"/>
    <w:tmpl w:val="597C7CE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7751CAD"/>
    <w:multiLevelType w:val="hybridMultilevel"/>
    <w:tmpl w:val="54EC7BB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C540C1B"/>
    <w:multiLevelType w:val="hybridMultilevel"/>
    <w:tmpl w:val="536A9C16"/>
    <w:lvl w:ilvl="0" w:tplc="659C9748">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A1343F"/>
    <w:multiLevelType w:val="hybridMultilevel"/>
    <w:tmpl w:val="8988CB8C"/>
    <w:lvl w:ilvl="0" w:tplc="F568322A">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F6E7FE0"/>
    <w:multiLevelType w:val="hybridMultilevel"/>
    <w:tmpl w:val="1C146B66"/>
    <w:lvl w:ilvl="0" w:tplc="1009000F">
      <w:start w:val="1"/>
      <w:numFmt w:val="decimal"/>
      <w:lvlText w:val="%1."/>
      <w:lvlJc w:val="left"/>
      <w:pPr>
        <w:ind w:left="720"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80461CE"/>
    <w:multiLevelType w:val="hybridMultilevel"/>
    <w:tmpl w:val="9C2847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9C52F82"/>
    <w:multiLevelType w:val="hybridMultilevel"/>
    <w:tmpl w:val="ACA2331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45018EF"/>
    <w:multiLevelType w:val="hybridMultilevel"/>
    <w:tmpl w:val="455076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3F25FD9"/>
    <w:multiLevelType w:val="hybridMultilevel"/>
    <w:tmpl w:val="CB506F5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5312B90"/>
    <w:multiLevelType w:val="hybridMultilevel"/>
    <w:tmpl w:val="270A0182"/>
    <w:lvl w:ilvl="0" w:tplc="30C8E126">
      <w:start w:val="4"/>
      <w:numFmt w:val="bullet"/>
      <w:lvlText w:val=""/>
      <w:lvlJc w:val="left"/>
      <w:pPr>
        <w:ind w:left="720" w:hanging="360"/>
      </w:pPr>
      <w:rPr>
        <w:rFonts w:ascii="Wingdings" w:eastAsiaTheme="minorEastAsia"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7EF6270"/>
    <w:multiLevelType w:val="hybridMultilevel"/>
    <w:tmpl w:val="6C14D3FC"/>
    <w:lvl w:ilvl="0" w:tplc="8AD238EE">
      <w:start w:val="2"/>
      <w:numFmt w:val="bullet"/>
      <w:lvlText w:val="-"/>
      <w:lvlJc w:val="left"/>
      <w:pPr>
        <w:ind w:left="720" w:hanging="360"/>
      </w:pPr>
      <w:rPr>
        <w:rFonts w:ascii="Calibri" w:eastAsiaTheme="minorEastAsia" w:hAnsi="Calibri"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ADE6139"/>
    <w:multiLevelType w:val="hybridMultilevel"/>
    <w:tmpl w:val="00505518"/>
    <w:lvl w:ilvl="0" w:tplc="EE18B3D8">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DD82FBA"/>
    <w:multiLevelType w:val="hybridMultilevel"/>
    <w:tmpl w:val="522E442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08C43AB"/>
    <w:multiLevelType w:val="hybridMultilevel"/>
    <w:tmpl w:val="E1D4471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4C42E0B"/>
    <w:multiLevelType w:val="hybridMultilevel"/>
    <w:tmpl w:val="46C0936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EE24CF1"/>
    <w:multiLevelType w:val="hybridMultilevel"/>
    <w:tmpl w:val="123CD3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0F8573E"/>
    <w:multiLevelType w:val="hybridMultilevel"/>
    <w:tmpl w:val="90C20C4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4CD669C"/>
    <w:multiLevelType w:val="hybridMultilevel"/>
    <w:tmpl w:val="1ED2DABC"/>
    <w:lvl w:ilvl="0" w:tplc="0270036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688F7E45"/>
    <w:multiLevelType w:val="hybridMultilevel"/>
    <w:tmpl w:val="5C5808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B0D1776"/>
    <w:multiLevelType w:val="hybridMultilevel"/>
    <w:tmpl w:val="0A7EF56A"/>
    <w:lvl w:ilvl="0" w:tplc="C7BC017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BE333B0"/>
    <w:multiLevelType w:val="hybridMultilevel"/>
    <w:tmpl w:val="BEF4247A"/>
    <w:lvl w:ilvl="0" w:tplc="AF724EB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730B5074"/>
    <w:multiLevelType w:val="hybridMultilevel"/>
    <w:tmpl w:val="2B4C5BD4"/>
    <w:lvl w:ilvl="0" w:tplc="1AFA6ECC">
      <w:start w:val="1"/>
      <w:numFmt w:val="decimal"/>
      <w:lvlText w:val="%1."/>
      <w:lvlJc w:val="left"/>
      <w:pPr>
        <w:ind w:left="1080"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3F70F76"/>
    <w:multiLevelType w:val="hybridMultilevel"/>
    <w:tmpl w:val="20F60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89C3BD3"/>
    <w:multiLevelType w:val="hybridMultilevel"/>
    <w:tmpl w:val="47B2E0F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94F0FCE"/>
    <w:multiLevelType w:val="hybridMultilevel"/>
    <w:tmpl w:val="75E6657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CAF235D"/>
    <w:multiLevelType w:val="hybridMultilevel"/>
    <w:tmpl w:val="12848F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EE14FE4"/>
    <w:multiLevelType w:val="hybridMultilevel"/>
    <w:tmpl w:val="BA3E736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2"/>
  </w:num>
  <w:num w:numId="3">
    <w:abstractNumId w:val="15"/>
  </w:num>
  <w:num w:numId="4">
    <w:abstractNumId w:val="20"/>
  </w:num>
  <w:num w:numId="5">
    <w:abstractNumId w:val="11"/>
  </w:num>
  <w:num w:numId="6">
    <w:abstractNumId w:val="12"/>
  </w:num>
  <w:num w:numId="7">
    <w:abstractNumId w:val="5"/>
  </w:num>
  <w:num w:numId="8">
    <w:abstractNumId w:val="10"/>
  </w:num>
  <w:num w:numId="9">
    <w:abstractNumId w:val="27"/>
  </w:num>
  <w:num w:numId="10">
    <w:abstractNumId w:val="17"/>
  </w:num>
  <w:num w:numId="11">
    <w:abstractNumId w:val="30"/>
  </w:num>
  <w:num w:numId="12">
    <w:abstractNumId w:val="14"/>
  </w:num>
  <w:num w:numId="13">
    <w:abstractNumId w:val="13"/>
  </w:num>
  <w:num w:numId="14">
    <w:abstractNumId w:val="1"/>
  </w:num>
  <w:num w:numId="15">
    <w:abstractNumId w:val="7"/>
  </w:num>
  <w:num w:numId="16">
    <w:abstractNumId w:val="0"/>
  </w:num>
  <w:num w:numId="17">
    <w:abstractNumId w:val="3"/>
  </w:num>
  <w:num w:numId="18">
    <w:abstractNumId w:val="8"/>
  </w:num>
  <w:num w:numId="19">
    <w:abstractNumId w:val="24"/>
  </w:num>
  <w:num w:numId="20">
    <w:abstractNumId w:val="22"/>
  </w:num>
  <w:num w:numId="21">
    <w:abstractNumId w:val="18"/>
  </w:num>
  <w:num w:numId="22">
    <w:abstractNumId w:val="25"/>
  </w:num>
  <w:num w:numId="23">
    <w:abstractNumId w:val="26"/>
  </w:num>
  <w:num w:numId="24">
    <w:abstractNumId w:val="29"/>
  </w:num>
  <w:num w:numId="25">
    <w:abstractNumId w:val="4"/>
  </w:num>
  <w:num w:numId="26">
    <w:abstractNumId w:val="28"/>
  </w:num>
  <w:num w:numId="27">
    <w:abstractNumId w:val="16"/>
  </w:num>
  <w:num w:numId="28">
    <w:abstractNumId w:val="9"/>
  </w:num>
  <w:num w:numId="29">
    <w:abstractNumId w:val="19"/>
  </w:num>
  <w:num w:numId="30">
    <w:abstractNumId w:val="23"/>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F46"/>
    <w:rsid w:val="0001587F"/>
    <w:rsid w:val="000537F0"/>
    <w:rsid w:val="00063555"/>
    <w:rsid w:val="00063E82"/>
    <w:rsid w:val="00067160"/>
    <w:rsid w:val="000E70BE"/>
    <w:rsid w:val="00111E7E"/>
    <w:rsid w:val="00126E5F"/>
    <w:rsid w:val="002629B2"/>
    <w:rsid w:val="002B756F"/>
    <w:rsid w:val="002C1C02"/>
    <w:rsid w:val="002C29CD"/>
    <w:rsid w:val="002C5756"/>
    <w:rsid w:val="003246AF"/>
    <w:rsid w:val="0035774E"/>
    <w:rsid w:val="003954D3"/>
    <w:rsid w:val="003E5867"/>
    <w:rsid w:val="003F50D4"/>
    <w:rsid w:val="00485FA2"/>
    <w:rsid w:val="00494A91"/>
    <w:rsid w:val="004A2C96"/>
    <w:rsid w:val="004B4225"/>
    <w:rsid w:val="004F6572"/>
    <w:rsid w:val="004F7570"/>
    <w:rsid w:val="00500378"/>
    <w:rsid w:val="0052088B"/>
    <w:rsid w:val="00585359"/>
    <w:rsid w:val="005A5DCA"/>
    <w:rsid w:val="005D4234"/>
    <w:rsid w:val="00617B3B"/>
    <w:rsid w:val="0063447C"/>
    <w:rsid w:val="00642F74"/>
    <w:rsid w:val="0066306A"/>
    <w:rsid w:val="006873F8"/>
    <w:rsid w:val="00696988"/>
    <w:rsid w:val="007215FE"/>
    <w:rsid w:val="0074506D"/>
    <w:rsid w:val="00766096"/>
    <w:rsid w:val="00796112"/>
    <w:rsid w:val="007E5FB6"/>
    <w:rsid w:val="00816E83"/>
    <w:rsid w:val="008A7C2F"/>
    <w:rsid w:val="00932404"/>
    <w:rsid w:val="0095711B"/>
    <w:rsid w:val="009603F8"/>
    <w:rsid w:val="00973B02"/>
    <w:rsid w:val="009F64B9"/>
    <w:rsid w:val="00A457B9"/>
    <w:rsid w:val="00A50ADA"/>
    <w:rsid w:val="00A651E7"/>
    <w:rsid w:val="00AA5C21"/>
    <w:rsid w:val="00AF2C88"/>
    <w:rsid w:val="00B2289A"/>
    <w:rsid w:val="00B44C29"/>
    <w:rsid w:val="00B7554E"/>
    <w:rsid w:val="00BA42C7"/>
    <w:rsid w:val="00BC75B8"/>
    <w:rsid w:val="00BD68CF"/>
    <w:rsid w:val="00BF5F21"/>
    <w:rsid w:val="00C36F46"/>
    <w:rsid w:val="00C85DB8"/>
    <w:rsid w:val="00D44BA6"/>
    <w:rsid w:val="00D44E98"/>
    <w:rsid w:val="00DF4BFE"/>
    <w:rsid w:val="00E224C0"/>
    <w:rsid w:val="00E907DC"/>
    <w:rsid w:val="00E97BF7"/>
    <w:rsid w:val="00ED579F"/>
    <w:rsid w:val="00F0186D"/>
    <w:rsid w:val="00F30AC3"/>
    <w:rsid w:val="00FB78E5"/>
    <w:rsid w:val="00FC11F8"/>
    <w:rsid w:val="00FF0CD9"/>
    <w:rsid w:val="00FF43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AECF60-5A1E-45F9-ABF5-D40C439B3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F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86DE4-F123-4920-A63B-233E99C14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3287</TotalTime>
  <Pages>23</Pages>
  <Words>6528</Words>
  <Characters>37211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Dion</dc:creator>
  <cp:keywords/>
  <dc:description/>
  <cp:lastModifiedBy>Isabelle Dion</cp:lastModifiedBy>
  <cp:revision>16</cp:revision>
  <dcterms:created xsi:type="dcterms:W3CDTF">2014-10-21T17:01:00Z</dcterms:created>
  <dcterms:modified xsi:type="dcterms:W3CDTF">2014-11-01T00:09:00Z</dcterms:modified>
</cp:coreProperties>
</file>