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FF0" w:rsidRPr="008721EB" w:rsidRDefault="00792FF0" w:rsidP="007411F4">
      <w:pPr>
        <w:spacing w:after="0" w:line="360" w:lineRule="auto"/>
        <w:rPr>
          <w:rFonts w:cstheme="minorHAnsi"/>
          <w:b/>
        </w:rPr>
      </w:pPr>
      <w:r>
        <w:rPr>
          <w:b/>
        </w:rPr>
        <w:t>Lecture 3</w:t>
      </w:r>
    </w:p>
    <w:p w:rsidR="00792FF0" w:rsidRPr="008721EB" w:rsidRDefault="00792FF0" w:rsidP="007411F4">
      <w:pPr>
        <w:spacing w:after="0" w:line="360" w:lineRule="auto"/>
        <w:rPr>
          <w:rFonts w:cstheme="minorHAnsi"/>
        </w:rPr>
      </w:pPr>
      <w:r w:rsidRPr="008721EB">
        <w:rPr>
          <w:rFonts w:cstheme="minorHAnsi"/>
        </w:rPr>
        <w:t>ENGINEERING ETHICS</w:t>
      </w:r>
    </w:p>
    <w:p w:rsidR="00792FF0" w:rsidRPr="008721EB" w:rsidRDefault="00792FF0" w:rsidP="007411F4">
      <w:pPr>
        <w:pStyle w:val="ListParagraph"/>
        <w:numPr>
          <w:ilvl w:val="0"/>
          <w:numId w:val="1"/>
        </w:numPr>
        <w:spacing w:after="0" w:line="360" w:lineRule="auto"/>
        <w:rPr>
          <w:rFonts w:cstheme="minorHAnsi"/>
        </w:rPr>
      </w:pPr>
      <w:r w:rsidRPr="008721EB">
        <w:rPr>
          <w:rFonts w:cstheme="minorHAnsi"/>
        </w:rPr>
        <w:t>It is the analysis of decisions choices and policies that are morally desirable in engineering</w:t>
      </w:r>
    </w:p>
    <w:p w:rsidR="00792FF0" w:rsidRPr="008721EB" w:rsidRDefault="00792FF0" w:rsidP="007411F4">
      <w:pPr>
        <w:pStyle w:val="ListParagraph"/>
        <w:numPr>
          <w:ilvl w:val="0"/>
          <w:numId w:val="1"/>
        </w:numPr>
        <w:spacing w:after="0" w:line="360" w:lineRule="auto"/>
        <w:rPr>
          <w:rFonts w:cstheme="minorHAnsi"/>
        </w:rPr>
      </w:pPr>
      <w:r w:rsidRPr="008721EB">
        <w:rPr>
          <w:rFonts w:cstheme="minorHAnsi"/>
        </w:rPr>
        <w:t>Its purpose is:</w:t>
      </w:r>
    </w:p>
    <w:p w:rsidR="00792FF0" w:rsidRPr="008721EB" w:rsidRDefault="00792FF0" w:rsidP="007411F4">
      <w:pPr>
        <w:pStyle w:val="ListParagraph"/>
        <w:numPr>
          <w:ilvl w:val="1"/>
          <w:numId w:val="1"/>
        </w:numPr>
        <w:spacing w:after="0" w:line="360" w:lineRule="auto"/>
        <w:rPr>
          <w:rFonts w:cstheme="minorHAnsi"/>
        </w:rPr>
      </w:pPr>
      <w:r w:rsidRPr="008721EB">
        <w:rPr>
          <w:rFonts w:cstheme="minorHAnsi"/>
        </w:rPr>
        <w:t>Moral Awareness – awareness of the values the conflicts that underlie choices.</w:t>
      </w:r>
    </w:p>
    <w:p w:rsidR="00792FF0" w:rsidRPr="008721EB" w:rsidRDefault="00792FF0" w:rsidP="007411F4">
      <w:pPr>
        <w:pStyle w:val="ListParagraph"/>
        <w:numPr>
          <w:ilvl w:val="1"/>
          <w:numId w:val="1"/>
        </w:numPr>
        <w:spacing w:after="0" w:line="360" w:lineRule="auto"/>
        <w:rPr>
          <w:rFonts w:cstheme="minorHAnsi"/>
        </w:rPr>
      </w:pPr>
      <w:r w:rsidRPr="008721EB">
        <w:rPr>
          <w:rFonts w:cstheme="minorHAnsi"/>
        </w:rPr>
        <w:t>Moral Autonomy – Ability to think critically and independently about moral issues.</w:t>
      </w:r>
    </w:p>
    <w:p w:rsidR="00792FF0" w:rsidRPr="008721EB" w:rsidRDefault="00792FF0" w:rsidP="007411F4">
      <w:pPr>
        <w:pStyle w:val="ListParagraph"/>
        <w:numPr>
          <w:ilvl w:val="1"/>
          <w:numId w:val="1"/>
        </w:numPr>
        <w:spacing w:after="0" w:line="360" w:lineRule="auto"/>
        <w:rPr>
          <w:rFonts w:cstheme="minorHAnsi"/>
        </w:rPr>
      </w:pPr>
      <w:r w:rsidRPr="008721EB">
        <w:rPr>
          <w:rFonts w:cstheme="minorHAnsi"/>
        </w:rPr>
        <w:t>Moral Communication – Ability to communicate ethical issues in a precise and reasonable manner.</w:t>
      </w:r>
    </w:p>
    <w:p w:rsidR="00792FF0" w:rsidRPr="008721EB" w:rsidRDefault="00792FF0" w:rsidP="007411F4">
      <w:pPr>
        <w:spacing w:after="0" w:line="360" w:lineRule="auto"/>
        <w:jc w:val="center"/>
        <w:rPr>
          <w:rFonts w:cstheme="minorHAnsi"/>
          <w:b/>
          <w:u w:val="single"/>
        </w:rPr>
      </w:pPr>
      <w:r w:rsidRPr="008721EB">
        <w:rPr>
          <w:rFonts w:cstheme="minorHAnsi"/>
          <w:b/>
          <w:u w:val="single"/>
        </w:rPr>
        <w:t>Ethics vs Morals</w:t>
      </w:r>
    </w:p>
    <w:p w:rsidR="00792FF0" w:rsidRPr="008721EB" w:rsidRDefault="00792FF0" w:rsidP="007411F4">
      <w:pPr>
        <w:spacing w:after="0" w:line="360" w:lineRule="auto"/>
        <w:rPr>
          <w:rFonts w:cstheme="minorHAnsi"/>
        </w:rPr>
        <w:sectPr w:rsidR="00792FF0" w:rsidRPr="008721EB" w:rsidSect="003C75BB">
          <w:pgSz w:w="12240" w:h="15840"/>
          <w:pgMar w:top="1440" w:right="1440" w:bottom="1440" w:left="1440" w:header="708" w:footer="708" w:gutter="0"/>
          <w:cols w:space="708"/>
          <w:docGrid w:linePitch="360"/>
        </w:sectPr>
      </w:pPr>
    </w:p>
    <w:p w:rsidR="00792FF0" w:rsidRPr="00973349" w:rsidRDefault="00792FF0" w:rsidP="007411F4">
      <w:pPr>
        <w:spacing w:after="0" w:line="360" w:lineRule="auto"/>
        <w:rPr>
          <w:rFonts w:cstheme="minorHAnsi"/>
          <w:b/>
          <w:sz w:val="18"/>
          <w:szCs w:val="18"/>
          <w:u w:val="single"/>
        </w:rPr>
      </w:pPr>
      <w:r w:rsidRPr="00973349">
        <w:rPr>
          <w:rFonts w:cstheme="minorHAnsi"/>
          <w:b/>
          <w:sz w:val="18"/>
          <w:szCs w:val="18"/>
          <w:u w:val="single"/>
        </w:rPr>
        <w:lastRenderedPageBreak/>
        <w:t>Ethic</w:t>
      </w:r>
    </w:p>
    <w:p w:rsidR="00792FF0" w:rsidRPr="00973349" w:rsidRDefault="00792FF0" w:rsidP="007411F4">
      <w:pPr>
        <w:pStyle w:val="ListParagraph"/>
        <w:numPr>
          <w:ilvl w:val="0"/>
          <w:numId w:val="2"/>
        </w:numPr>
        <w:spacing w:after="0" w:line="360" w:lineRule="auto"/>
        <w:rPr>
          <w:rFonts w:cstheme="minorHAnsi"/>
          <w:b/>
          <w:sz w:val="18"/>
          <w:szCs w:val="18"/>
        </w:rPr>
      </w:pPr>
      <w:r w:rsidRPr="00973349">
        <w:rPr>
          <w:rFonts w:cstheme="minorHAnsi"/>
          <w:sz w:val="18"/>
          <w:szCs w:val="18"/>
        </w:rPr>
        <w:t>Ethics is a systematic analysis of human behaviour.</w:t>
      </w:r>
    </w:p>
    <w:p w:rsidR="00792FF0" w:rsidRPr="00973349" w:rsidRDefault="00792FF0" w:rsidP="007411F4">
      <w:pPr>
        <w:pStyle w:val="ListParagraph"/>
        <w:numPr>
          <w:ilvl w:val="0"/>
          <w:numId w:val="2"/>
        </w:numPr>
        <w:spacing w:after="0" w:line="360" w:lineRule="auto"/>
        <w:rPr>
          <w:rFonts w:cstheme="minorHAnsi"/>
          <w:b/>
          <w:sz w:val="18"/>
          <w:szCs w:val="18"/>
        </w:rPr>
      </w:pPr>
      <w:r w:rsidRPr="00973349">
        <w:rPr>
          <w:rFonts w:cstheme="minorHAnsi"/>
          <w:sz w:val="18"/>
          <w:szCs w:val="18"/>
        </w:rPr>
        <w:t>Frameworks are not specific to cultural or geographic context.</w:t>
      </w:r>
    </w:p>
    <w:p w:rsidR="00792FF0" w:rsidRPr="00973349" w:rsidRDefault="00792FF0" w:rsidP="007411F4">
      <w:pPr>
        <w:pStyle w:val="ListParagraph"/>
        <w:numPr>
          <w:ilvl w:val="0"/>
          <w:numId w:val="2"/>
        </w:numPr>
        <w:spacing w:after="0" w:line="360" w:lineRule="auto"/>
        <w:rPr>
          <w:rFonts w:cstheme="minorHAnsi"/>
          <w:b/>
          <w:sz w:val="18"/>
          <w:szCs w:val="18"/>
        </w:rPr>
      </w:pPr>
      <w:r w:rsidRPr="00973349">
        <w:rPr>
          <w:rFonts w:cstheme="minorHAnsi"/>
          <w:sz w:val="18"/>
          <w:szCs w:val="18"/>
        </w:rPr>
        <w:t>They are impersonal.</w:t>
      </w:r>
    </w:p>
    <w:p w:rsidR="00792FF0" w:rsidRPr="00973349" w:rsidRDefault="00792FF0" w:rsidP="007411F4">
      <w:pPr>
        <w:pStyle w:val="ListParagraph"/>
        <w:numPr>
          <w:ilvl w:val="0"/>
          <w:numId w:val="2"/>
        </w:numPr>
        <w:spacing w:after="0" w:line="360" w:lineRule="auto"/>
        <w:rPr>
          <w:rFonts w:cstheme="minorHAnsi"/>
          <w:b/>
          <w:sz w:val="18"/>
          <w:szCs w:val="18"/>
        </w:rPr>
      </w:pPr>
      <w:r w:rsidRPr="00973349">
        <w:rPr>
          <w:rFonts w:cstheme="minorHAnsi"/>
          <w:sz w:val="18"/>
          <w:szCs w:val="18"/>
        </w:rPr>
        <w:t>They require rational examination.</w:t>
      </w:r>
    </w:p>
    <w:p w:rsidR="002247D9" w:rsidRPr="00973349" w:rsidRDefault="002247D9" w:rsidP="00973349">
      <w:pPr>
        <w:pStyle w:val="ListParagraph"/>
        <w:spacing w:after="0" w:line="360" w:lineRule="auto"/>
        <w:rPr>
          <w:rFonts w:cstheme="minorHAnsi"/>
          <w:b/>
          <w:sz w:val="18"/>
          <w:szCs w:val="18"/>
        </w:rPr>
      </w:pPr>
    </w:p>
    <w:p w:rsidR="00792FF0" w:rsidRPr="00973349" w:rsidRDefault="00792FF0" w:rsidP="007411F4">
      <w:pPr>
        <w:spacing w:after="0" w:line="360" w:lineRule="auto"/>
        <w:rPr>
          <w:rFonts w:cstheme="minorHAnsi"/>
          <w:sz w:val="18"/>
          <w:szCs w:val="18"/>
        </w:rPr>
      </w:pPr>
      <w:r w:rsidRPr="00973349">
        <w:rPr>
          <w:rFonts w:cstheme="minorHAnsi"/>
          <w:b/>
          <w:sz w:val="18"/>
          <w:szCs w:val="18"/>
          <w:u w:val="single"/>
        </w:rPr>
        <w:t>Morals</w:t>
      </w:r>
    </w:p>
    <w:p w:rsidR="00792FF0" w:rsidRPr="00973349" w:rsidRDefault="00792FF0" w:rsidP="007411F4">
      <w:pPr>
        <w:pStyle w:val="ListParagraph"/>
        <w:numPr>
          <w:ilvl w:val="0"/>
          <w:numId w:val="3"/>
        </w:numPr>
        <w:spacing w:after="0" w:line="360" w:lineRule="auto"/>
        <w:rPr>
          <w:rFonts w:cstheme="minorHAnsi"/>
          <w:sz w:val="18"/>
          <w:szCs w:val="18"/>
        </w:rPr>
      </w:pPr>
      <w:r w:rsidRPr="00973349">
        <w:rPr>
          <w:rFonts w:cstheme="minorHAnsi"/>
          <w:sz w:val="18"/>
          <w:szCs w:val="18"/>
        </w:rPr>
        <w:t>Morals are customary norms of behaviour.</w:t>
      </w:r>
    </w:p>
    <w:p w:rsidR="00792FF0" w:rsidRPr="00973349" w:rsidRDefault="00792FF0" w:rsidP="007411F4">
      <w:pPr>
        <w:pStyle w:val="ListParagraph"/>
        <w:numPr>
          <w:ilvl w:val="0"/>
          <w:numId w:val="3"/>
        </w:numPr>
        <w:spacing w:after="0" w:line="360" w:lineRule="auto"/>
        <w:rPr>
          <w:rFonts w:cstheme="minorHAnsi"/>
          <w:sz w:val="18"/>
          <w:szCs w:val="18"/>
        </w:rPr>
      </w:pPr>
      <w:r w:rsidRPr="00973349">
        <w:rPr>
          <w:rFonts w:cstheme="minorHAnsi"/>
          <w:sz w:val="18"/>
          <w:szCs w:val="18"/>
        </w:rPr>
        <w:t>Vary with time and location</w:t>
      </w:r>
    </w:p>
    <w:p w:rsidR="00792FF0" w:rsidRPr="00973349" w:rsidRDefault="002247D9" w:rsidP="007411F4">
      <w:pPr>
        <w:pStyle w:val="ListParagraph"/>
        <w:numPr>
          <w:ilvl w:val="0"/>
          <w:numId w:val="3"/>
        </w:numPr>
        <w:spacing w:after="0" w:line="360" w:lineRule="auto"/>
        <w:rPr>
          <w:rFonts w:cstheme="minorHAnsi"/>
          <w:sz w:val="18"/>
          <w:szCs w:val="18"/>
        </w:rPr>
      </w:pPr>
      <w:r w:rsidRPr="00973349">
        <w:rPr>
          <w:rFonts w:cstheme="minorHAnsi"/>
          <w:sz w:val="18"/>
          <w:szCs w:val="18"/>
        </w:rPr>
        <w:t>Morals</w:t>
      </w:r>
      <w:r w:rsidR="00792FF0" w:rsidRPr="00973349">
        <w:rPr>
          <w:rFonts w:cstheme="minorHAnsi"/>
          <w:sz w:val="18"/>
          <w:szCs w:val="18"/>
        </w:rPr>
        <w:t xml:space="preserve"> are personal</w:t>
      </w:r>
    </w:p>
    <w:p w:rsidR="00792FF0" w:rsidRPr="00973349" w:rsidRDefault="00792FF0" w:rsidP="007411F4">
      <w:pPr>
        <w:pStyle w:val="ListParagraph"/>
        <w:numPr>
          <w:ilvl w:val="0"/>
          <w:numId w:val="3"/>
        </w:numPr>
        <w:spacing w:after="0" w:line="360" w:lineRule="auto"/>
        <w:rPr>
          <w:rFonts w:cstheme="minorHAnsi"/>
          <w:sz w:val="18"/>
          <w:szCs w:val="18"/>
        </w:rPr>
      </w:pPr>
      <w:r w:rsidRPr="00973349">
        <w:rPr>
          <w:rFonts w:cstheme="minorHAnsi"/>
          <w:sz w:val="18"/>
          <w:szCs w:val="18"/>
        </w:rPr>
        <w:t xml:space="preserve">Morals </w:t>
      </w:r>
      <w:r w:rsidR="002247D9" w:rsidRPr="00973349">
        <w:rPr>
          <w:rFonts w:cstheme="minorHAnsi"/>
          <w:sz w:val="18"/>
          <w:szCs w:val="18"/>
        </w:rPr>
        <w:t>transmitted</w:t>
      </w:r>
      <w:r w:rsidRPr="00973349">
        <w:rPr>
          <w:rFonts w:cstheme="minorHAnsi"/>
          <w:sz w:val="18"/>
          <w:szCs w:val="18"/>
        </w:rPr>
        <w:t xml:space="preserve"> through socialization.</w:t>
      </w:r>
    </w:p>
    <w:p w:rsidR="00792FF0" w:rsidRPr="008721EB" w:rsidRDefault="00792FF0" w:rsidP="007411F4">
      <w:pPr>
        <w:spacing w:after="0" w:line="360" w:lineRule="auto"/>
        <w:rPr>
          <w:rFonts w:cstheme="minorHAnsi"/>
        </w:rPr>
        <w:sectPr w:rsidR="00792FF0" w:rsidRPr="008721EB" w:rsidSect="00792FF0">
          <w:type w:val="continuous"/>
          <w:pgSz w:w="12240" w:h="15840"/>
          <w:pgMar w:top="1440" w:right="1440" w:bottom="1440" w:left="1440" w:header="708" w:footer="708" w:gutter="0"/>
          <w:cols w:num="2" w:space="708"/>
          <w:docGrid w:linePitch="360"/>
        </w:sectPr>
      </w:pPr>
    </w:p>
    <w:p w:rsidR="00792FF0" w:rsidRPr="008721EB" w:rsidRDefault="002247D9" w:rsidP="007411F4">
      <w:pPr>
        <w:spacing w:after="0" w:line="360" w:lineRule="auto"/>
        <w:rPr>
          <w:rFonts w:cstheme="minorHAnsi"/>
        </w:rPr>
      </w:pPr>
      <w:r w:rsidRPr="008721EB">
        <w:rPr>
          <w:rFonts w:cstheme="minorHAnsi"/>
          <w:b/>
          <w:u w:val="single"/>
        </w:rPr>
        <w:lastRenderedPageBreak/>
        <w:t>Laws</w:t>
      </w:r>
    </w:p>
    <w:p w:rsidR="002247D9" w:rsidRPr="008721EB" w:rsidRDefault="002247D9" w:rsidP="007411F4">
      <w:pPr>
        <w:pStyle w:val="ListParagraph"/>
        <w:numPr>
          <w:ilvl w:val="0"/>
          <w:numId w:val="4"/>
        </w:numPr>
        <w:spacing w:after="0" w:line="360" w:lineRule="auto"/>
        <w:rPr>
          <w:rFonts w:cstheme="minorHAnsi"/>
        </w:rPr>
      </w:pPr>
      <w:r w:rsidRPr="008721EB">
        <w:rPr>
          <w:rFonts w:cstheme="minorHAnsi"/>
        </w:rPr>
        <w:t>Laws and regulations are established by competent authorities in a society.</w:t>
      </w:r>
    </w:p>
    <w:p w:rsidR="002247D9" w:rsidRPr="008721EB" w:rsidRDefault="002247D9" w:rsidP="007411F4">
      <w:pPr>
        <w:pStyle w:val="ListParagraph"/>
        <w:numPr>
          <w:ilvl w:val="0"/>
          <w:numId w:val="4"/>
        </w:numPr>
        <w:spacing w:after="0" w:line="360" w:lineRule="auto"/>
        <w:rPr>
          <w:rFonts w:cstheme="minorHAnsi"/>
        </w:rPr>
      </w:pPr>
      <w:r w:rsidRPr="008721EB">
        <w:rPr>
          <w:rFonts w:cstheme="minorHAnsi"/>
        </w:rPr>
        <w:t>Laws govern what is allowed, required or forbidden.</w:t>
      </w:r>
    </w:p>
    <w:p w:rsidR="002247D9" w:rsidRPr="00265242" w:rsidRDefault="002247D9" w:rsidP="007411F4">
      <w:pPr>
        <w:pStyle w:val="ListParagraph"/>
        <w:numPr>
          <w:ilvl w:val="0"/>
          <w:numId w:val="4"/>
        </w:numPr>
        <w:spacing w:after="0" w:line="360" w:lineRule="auto"/>
        <w:rPr>
          <w:rFonts w:cstheme="minorHAnsi"/>
        </w:rPr>
      </w:pPr>
      <w:r w:rsidRPr="008721EB">
        <w:rPr>
          <w:rFonts w:cstheme="minorHAnsi"/>
        </w:rPr>
        <w:t>Laws are often based on morals and social customs.</w:t>
      </w:r>
    </w:p>
    <w:p w:rsidR="002247D9" w:rsidRPr="008721EB" w:rsidRDefault="002247D9" w:rsidP="007411F4">
      <w:pPr>
        <w:spacing w:after="0" w:line="360" w:lineRule="auto"/>
        <w:rPr>
          <w:rFonts w:cstheme="minorHAnsi"/>
          <w:b/>
        </w:rPr>
      </w:pPr>
      <w:r w:rsidRPr="008721EB">
        <w:rPr>
          <w:rFonts w:cstheme="minorHAnsi"/>
          <w:b/>
        </w:rPr>
        <w:t>Lecture 4</w:t>
      </w:r>
    </w:p>
    <w:p w:rsidR="002247D9" w:rsidRPr="008721EB" w:rsidRDefault="002247D9" w:rsidP="007411F4">
      <w:pPr>
        <w:spacing w:after="0" w:line="360" w:lineRule="auto"/>
        <w:rPr>
          <w:rFonts w:cstheme="minorHAnsi"/>
          <w:b/>
        </w:rPr>
      </w:pPr>
      <w:r w:rsidRPr="008721EB">
        <w:rPr>
          <w:rFonts w:cstheme="minorHAnsi"/>
          <w:b/>
        </w:rPr>
        <w:t>Ethical theories and their focus</w:t>
      </w:r>
    </w:p>
    <w:p w:rsidR="002247D9" w:rsidRPr="008721EB" w:rsidRDefault="002247D9" w:rsidP="007411F4">
      <w:pPr>
        <w:spacing w:after="0" w:line="360" w:lineRule="auto"/>
        <w:rPr>
          <w:rFonts w:cstheme="minorHAnsi"/>
        </w:rPr>
      </w:pPr>
      <w:r w:rsidRPr="008721EB">
        <w:rPr>
          <w:rFonts w:cstheme="minorHAnsi"/>
          <w:b/>
          <w:u w:val="single"/>
        </w:rPr>
        <w:t xml:space="preserve">Consequentialism </w:t>
      </w:r>
      <w:r w:rsidRPr="008721EB">
        <w:rPr>
          <w:rFonts w:cstheme="minorHAnsi"/>
        </w:rPr>
        <w:t xml:space="preserve"> </w:t>
      </w:r>
    </w:p>
    <w:p w:rsidR="002247D9" w:rsidRPr="008721EB" w:rsidRDefault="002247D9" w:rsidP="007411F4">
      <w:pPr>
        <w:pStyle w:val="ListParagraph"/>
        <w:numPr>
          <w:ilvl w:val="0"/>
          <w:numId w:val="5"/>
        </w:numPr>
        <w:spacing w:after="0" w:line="360" w:lineRule="auto"/>
        <w:rPr>
          <w:rFonts w:cstheme="minorHAnsi"/>
        </w:rPr>
      </w:pPr>
      <w:r w:rsidRPr="008721EB">
        <w:rPr>
          <w:rFonts w:cstheme="minorHAnsi"/>
        </w:rPr>
        <w:t>Consequences or results</w:t>
      </w:r>
    </w:p>
    <w:p w:rsidR="002247D9" w:rsidRPr="008721EB" w:rsidRDefault="002247D9" w:rsidP="007411F4">
      <w:pPr>
        <w:pStyle w:val="ListParagraph"/>
        <w:numPr>
          <w:ilvl w:val="1"/>
          <w:numId w:val="5"/>
        </w:numPr>
        <w:spacing w:after="0" w:line="360" w:lineRule="auto"/>
        <w:rPr>
          <w:rFonts w:cstheme="minorHAnsi"/>
        </w:rPr>
      </w:pPr>
      <w:r w:rsidRPr="008721EB">
        <w:rPr>
          <w:rFonts w:cstheme="minorHAnsi"/>
        </w:rPr>
        <w:t>The ethical content of an action depends on the consequences produced.</w:t>
      </w:r>
    </w:p>
    <w:p w:rsidR="002247D9" w:rsidRPr="008721EB" w:rsidRDefault="002247D9" w:rsidP="007411F4">
      <w:pPr>
        <w:pStyle w:val="ListParagraph"/>
        <w:numPr>
          <w:ilvl w:val="1"/>
          <w:numId w:val="5"/>
        </w:numPr>
        <w:spacing w:after="0" w:line="360" w:lineRule="auto"/>
        <w:rPr>
          <w:rFonts w:cstheme="minorHAnsi"/>
        </w:rPr>
      </w:pPr>
      <w:r w:rsidRPr="008721EB">
        <w:rPr>
          <w:rFonts w:cstheme="minorHAnsi"/>
        </w:rPr>
        <w:t>PROBLEMS:</w:t>
      </w:r>
    </w:p>
    <w:p w:rsidR="002247D9" w:rsidRPr="008721EB" w:rsidRDefault="002247D9" w:rsidP="007411F4">
      <w:pPr>
        <w:pStyle w:val="ListParagraph"/>
        <w:numPr>
          <w:ilvl w:val="2"/>
          <w:numId w:val="5"/>
        </w:numPr>
        <w:spacing w:after="0" w:line="360" w:lineRule="auto"/>
        <w:rPr>
          <w:rFonts w:cstheme="minorHAnsi"/>
        </w:rPr>
      </w:pPr>
      <w:r w:rsidRPr="008721EB">
        <w:rPr>
          <w:rFonts w:cstheme="minorHAnsi"/>
        </w:rPr>
        <w:t xml:space="preserve"> </w:t>
      </w:r>
      <w:proofErr w:type="gramStart"/>
      <w:r w:rsidRPr="008721EB">
        <w:rPr>
          <w:rFonts w:cstheme="minorHAnsi"/>
        </w:rPr>
        <w:t>the</w:t>
      </w:r>
      <w:proofErr w:type="gramEnd"/>
      <w:r w:rsidRPr="008721EB">
        <w:rPr>
          <w:rFonts w:cstheme="minorHAnsi"/>
        </w:rPr>
        <w:t xml:space="preserve"> good/bad consequences may not be immediately known.</w:t>
      </w:r>
    </w:p>
    <w:p w:rsidR="00F33260" w:rsidRPr="008721EB" w:rsidRDefault="002247D9" w:rsidP="007411F4">
      <w:pPr>
        <w:pStyle w:val="ListParagraph"/>
        <w:numPr>
          <w:ilvl w:val="2"/>
          <w:numId w:val="5"/>
        </w:numPr>
        <w:spacing w:after="0" w:line="360" w:lineRule="auto"/>
        <w:rPr>
          <w:rFonts w:cstheme="minorHAnsi"/>
        </w:rPr>
      </w:pPr>
      <w:r w:rsidRPr="008721EB">
        <w:rPr>
          <w:rFonts w:cstheme="minorHAnsi"/>
        </w:rPr>
        <w:t>Difficult in characterizing the good and the bad.</w:t>
      </w:r>
    </w:p>
    <w:p w:rsidR="002247D9" w:rsidRPr="008721EB" w:rsidRDefault="00F33260" w:rsidP="007411F4">
      <w:pPr>
        <w:pStyle w:val="ListParagraph"/>
        <w:numPr>
          <w:ilvl w:val="0"/>
          <w:numId w:val="5"/>
        </w:numPr>
        <w:spacing w:after="0" w:line="360" w:lineRule="auto"/>
        <w:rPr>
          <w:rFonts w:cstheme="minorHAnsi"/>
        </w:rPr>
      </w:pPr>
      <w:r w:rsidRPr="008721EB">
        <w:rPr>
          <w:rFonts w:cstheme="minorHAnsi"/>
        </w:rPr>
        <w:t xml:space="preserve"> Utilitarianism</w:t>
      </w:r>
    </w:p>
    <w:p w:rsidR="00F33260" w:rsidRPr="008721EB" w:rsidRDefault="00F33260" w:rsidP="007411F4">
      <w:pPr>
        <w:pStyle w:val="ListParagraph"/>
        <w:numPr>
          <w:ilvl w:val="1"/>
          <w:numId w:val="5"/>
        </w:numPr>
        <w:spacing w:after="0" w:line="360" w:lineRule="auto"/>
        <w:rPr>
          <w:rFonts w:cstheme="minorHAnsi"/>
        </w:rPr>
      </w:pPr>
      <w:r w:rsidRPr="008721EB">
        <w:rPr>
          <w:rFonts w:cstheme="minorHAnsi"/>
        </w:rPr>
        <w:t>Right actions are those that produce the maximum benefit for greatest number.</w:t>
      </w:r>
    </w:p>
    <w:p w:rsidR="00F33260" w:rsidRPr="008721EB" w:rsidRDefault="00F33260" w:rsidP="007411F4">
      <w:pPr>
        <w:pStyle w:val="ListParagraph"/>
        <w:numPr>
          <w:ilvl w:val="1"/>
          <w:numId w:val="5"/>
        </w:numPr>
        <w:spacing w:after="0" w:line="360" w:lineRule="auto"/>
        <w:rPr>
          <w:rFonts w:cstheme="minorHAnsi"/>
        </w:rPr>
      </w:pPr>
      <w:r w:rsidRPr="008721EB">
        <w:rPr>
          <w:rFonts w:cstheme="minorHAnsi"/>
        </w:rPr>
        <w:t xml:space="preserve">Maximum benefit is understood as </w:t>
      </w:r>
    </w:p>
    <w:p w:rsidR="00F33260" w:rsidRPr="008721EB" w:rsidRDefault="00F33260" w:rsidP="007411F4">
      <w:pPr>
        <w:pStyle w:val="ListParagraph"/>
        <w:numPr>
          <w:ilvl w:val="2"/>
          <w:numId w:val="5"/>
        </w:numPr>
        <w:spacing w:after="0" w:line="360" w:lineRule="auto"/>
        <w:rPr>
          <w:rFonts w:cstheme="minorHAnsi"/>
        </w:rPr>
      </w:pPr>
      <w:r w:rsidRPr="008721EB">
        <w:rPr>
          <w:rFonts w:cstheme="minorHAnsi"/>
        </w:rPr>
        <w:t>Intensity of the benefit – the nature of the benefit</w:t>
      </w:r>
    </w:p>
    <w:p w:rsidR="00F33260" w:rsidRPr="008721EB" w:rsidRDefault="00F33260" w:rsidP="007411F4">
      <w:pPr>
        <w:pStyle w:val="ListParagraph"/>
        <w:numPr>
          <w:ilvl w:val="2"/>
          <w:numId w:val="5"/>
        </w:numPr>
        <w:spacing w:after="0" w:line="360" w:lineRule="auto"/>
        <w:rPr>
          <w:rFonts w:cstheme="minorHAnsi"/>
        </w:rPr>
      </w:pPr>
      <w:r w:rsidRPr="008721EB">
        <w:rPr>
          <w:rFonts w:cstheme="minorHAnsi"/>
        </w:rPr>
        <w:t>Duration of the benefit</w:t>
      </w:r>
    </w:p>
    <w:p w:rsidR="00F33260" w:rsidRPr="008721EB" w:rsidRDefault="00F33260" w:rsidP="007411F4">
      <w:pPr>
        <w:pStyle w:val="ListParagraph"/>
        <w:numPr>
          <w:ilvl w:val="2"/>
          <w:numId w:val="5"/>
        </w:numPr>
        <w:spacing w:after="0" w:line="360" w:lineRule="auto"/>
        <w:rPr>
          <w:rFonts w:cstheme="minorHAnsi"/>
        </w:rPr>
      </w:pPr>
      <w:r w:rsidRPr="008721EB">
        <w:rPr>
          <w:rFonts w:cstheme="minorHAnsi"/>
        </w:rPr>
        <w:lastRenderedPageBreak/>
        <w:t>Benefits are understood inclusively without discrimination and without inequity.</w:t>
      </w:r>
    </w:p>
    <w:p w:rsidR="002247D9" w:rsidRPr="008721EB" w:rsidRDefault="002247D9" w:rsidP="007411F4">
      <w:pPr>
        <w:spacing w:after="0" w:line="360" w:lineRule="auto"/>
        <w:rPr>
          <w:rFonts w:cstheme="minorHAnsi"/>
          <w:b/>
          <w:u w:val="single"/>
        </w:rPr>
      </w:pPr>
      <w:r w:rsidRPr="008721EB">
        <w:rPr>
          <w:rFonts w:cstheme="minorHAnsi"/>
          <w:b/>
          <w:u w:val="single"/>
        </w:rPr>
        <w:t>Deontological Theory</w:t>
      </w:r>
    </w:p>
    <w:p w:rsidR="00F33260" w:rsidRPr="008721EB" w:rsidRDefault="00F33260" w:rsidP="007411F4">
      <w:pPr>
        <w:pStyle w:val="ListParagraph"/>
        <w:numPr>
          <w:ilvl w:val="0"/>
          <w:numId w:val="6"/>
        </w:numPr>
        <w:spacing w:after="0" w:line="360" w:lineRule="auto"/>
        <w:rPr>
          <w:rFonts w:cstheme="minorHAnsi"/>
        </w:rPr>
      </w:pPr>
      <w:r w:rsidRPr="008721EB">
        <w:rPr>
          <w:rFonts w:cstheme="minorHAnsi"/>
        </w:rPr>
        <w:t>The ends do not justify the means chosen to accomplish them.</w:t>
      </w:r>
    </w:p>
    <w:p w:rsidR="00F33260" w:rsidRPr="008721EB" w:rsidRDefault="00F33260" w:rsidP="007411F4">
      <w:pPr>
        <w:pStyle w:val="ListParagraph"/>
        <w:numPr>
          <w:ilvl w:val="0"/>
          <w:numId w:val="6"/>
        </w:numPr>
        <w:spacing w:after="0" w:line="360" w:lineRule="auto"/>
        <w:rPr>
          <w:rFonts w:cstheme="minorHAnsi"/>
        </w:rPr>
      </w:pPr>
      <w:r w:rsidRPr="008721EB">
        <w:rPr>
          <w:rFonts w:cstheme="minorHAnsi"/>
        </w:rPr>
        <w:t>Actions are only as ethical as the nature of the action chosen.</w:t>
      </w:r>
    </w:p>
    <w:p w:rsidR="00F33260" w:rsidRPr="008721EB" w:rsidRDefault="00F33260" w:rsidP="007411F4">
      <w:pPr>
        <w:pStyle w:val="ListParagraph"/>
        <w:numPr>
          <w:ilvl w:val="0"/>
          <w:numId w:val="6"/>
        </w:numPr>
        <w:spacing w:after="0" w:line="360" w:lineRule="auto"/>
        <w:rPr>
          <w:rFonts w:cstheme="minorHAnsi"/>
        </w:rPr>
      </w:pPr>
      <w:r w:rsidRPr="008721EB">
        <w:rPr>
          <w:rFonts w:cstheme="minorHAnsi"/>
        </w:rPr>
        <w:t>However good the consequences may be, if the actions are wrong, they do not justify the action.</w:t>
      </w:r>
    </w:p>
    <w:p w:rsidR="00F33260" w:rsidRPr="008721EB" w:rsidRDefault="00F33260" w:rsidP="007411F4">
      <w:pPr>
        <w:pStyle w:val="ListParagraph"/>
        <w:numPr>
          <w:ilvl w:val="0"/>
          <w:numId w:val="6"/>
        </w:numPr>
        <w:spacing w:after="0" w:line="360" w:lineRule="auto"/>
        <w:rPr>
          <w:rFonts w:cstheme="minorHAnsi"/>
        </w:rPr>
      </w:pPr>
      <w:proofErr w:type="spellStart"/>
      <w:r w:rsidRPr="008721EB">
        <w:rPr>
          <w:rFonts w:cstheme="minorHAnsi"/>
        </w:rPr>
        <w:t>Immanual</w:t>
      </w:r>
      <w:proofErr w:type="spellEnd"/>
      <w:r w:rsidRPr="008721EB">
        <w:rPr>
          <w:rFonts w:cstheme="minorHAnsi"/>
        </w:rPr>
        <w:t xml:space="preserve"> Kant’s Duty Ethics:</w:t>
      </w:r>
    </w:p>
    <w:p w:rsidR="0057096E" w:rsidRPr="008721EB" w:rsidRDefault="0057096E" w:rsidP="007411F4">
      <w:pPr>
        <w:pStyle w:val="ListParagraph"/>
        <w:numPr>
          <w:ilvl w:val="1"/>
          <w:numId w:val="6"/>
        </w:numPr>
        <w:spacing w:after="0" w:line="360" w:lineRule="auto"/>
        <w:rPr>
          <w:rFonts w:cstheme="minorHAnsi"/>
        </w:rPr>
      </w:pPr>
      <w:r w:rsidRPr="008721EB">
        <w:rPr>
          <w:rFonts w:cstheme="minorHAnsi"/>
        </w:rPr>
        <w:t>Doing your duty: ethical actions arises from the following rules</w:t>
      </w:r>
    </w:p>
    <w:p w:rsidR="0057096E" w:rsidRPr="008721EB" w:rsidRDefault="0057096E" w:rsidP="007411F4">
      <w:pPr>
        <w:pStyle w:val="ListParagraph"/>
        <w:numPr>
          <w:ilvl w:val="2"/>
          <w:numId w:val="6"/>
        </w:numPr>
        <w:spacing w:after="0" w:line="360" w:lineRule="auto"/>
        <w:rPr>
          <w:rFonts w:cstheme="minorHAnsi"/>
        </w:rPr>
      </w:pPr>
      <w:r w:rsidRPr="008721EB">
        <w:rPr>
          <w:rFonts w:cstheme="minorHAnsi"/>
        </w:rPr>
        <w:t>Do ‘A’ no matter what – imperative</w:t>
      </w:r>
    </w:p>
    <w:p w:rsidR="0057096E" w:rsidRPr="008721EB" w:rsidRDefault="0057096E" w:rsidP="007411F4">
      <w:pPr>
        <w:pStyle w:val="ListParagraph"/>
        <w:numPr>
          <w:ilvl w:val="3"/>
          <w:numId w:val="6"/>
        </w:numPr>
        <w:spacing w:after="0" w:line="360" w:lineRule="auto"/>
        <w:rPr>
          <w:rFonts w:cstheme="minorHAnsi"/>
        </w:rPr>
      </w:pPr>
      <w:r w:rsidRPr="008721EB">
        <w:rPr>
          <w:rFonts w:cstheme="minorHAnsi"/>
        </w:rPr>
        <w:t>Follow only those rules that can be applied universally</w:t>
      </w:r>
    </w:p>
    <w:p w:rsidR="00F33260" w:rsidRPr="008721EB" w:rsidRDefault="0057096E" w:rsidP="007411F4">
      <w:pPr>
        <w:pStyle w:val="ListParagraph"/>
        <w:numPr>
          <w:ilvl w:val="3"/>
          <w:numId w:val="6"/>
        </w:numPr>
        <w:spacing w:after="0" w:line="360" w:lineRule="auto"/>
        <w:rPr>
          <w:rFonts w:cstheme="minorHAnsi"/>
        </w:rPr>
      </w:pPr>
      <w:r w:rsidRPr="008721EB">
        <w:rPr>
          <w:rFonts w:cstheme="minorHAnsi"/>
        </w:rPr>
        <w:t>Act so that you treat humanity never simply as a means but always as an end.</w:t>
      </w:r>
    </w:p>
    <w:p w:rsidR="002247D9" w:rsidRPr="008721EB" w:rsidRDefault="002247D9" w:rsidP="007411F4">
      <w:pPr>
        <w:spacing w:after="0" w:line="360" w:lineRule="auto"/>
        <w:rPr>
          <w:rFonts w:cstheme="minorHAnsi"/>
          <w:b/>
          <w:u w:val="single"/>
        </w:rPr>
      </w:pPr>
      <w:r w:rsidRPr="008721EB">
        <w:rPr>
          <w:rFonts w:cstheme="minorHAnsi"/>
          <w:b/>
          <w:u w:val="single"/>
        </w:rPr>
        <w:t>Virtue Theory</w:t>
      </w:r>
    </w:p>
    <w:p w:rsidR="002247D9" w:rsidRPr="008721EB" w:rsidRDefault="00852244" w:rsidP="007411F4">
      <w:pPr>
        <w:pStyle w:val="ListParagraph"/>
        <w:numPr>
          <w:ilvl w:val="0"/>
          <w:numId w:val="6"/>
        </w:numPr>
        <w:spacing w:after="0" w:line="360" w:lineRule="auto"/>
        <w:rPr>
          <w:rFonts w:cstheme="minorHAnsi"/>
        </w:rPr>
      </w:pPr>
      <w:r w:rsidRPr="008721EB">
        <w:rPr>
          <w:rFonts w:cstheme="minorHAnsi"/>
        </w:rPr>
        <w:t>Aristotle’s Virtue Theory</w:t>
      </w:r>
    </w:p>
    <w:p w:rsidR="00852244" w:rsidRPr="008721EB" w:rsidRDefault="00852244" w:rsidP="007411F4">
      <w:pPr>
        <w:pStyle w:val="ListParagraph"/>
        <w:numPr>
          <w:ilvl w:val="1"/>
          <w:numId w:val="6"/>
        </w:numPr>
        <w:spacing w:after="0" w:line="360" w:lineRule="auto"/>
        <w:rPr>
          <w:rFonts w:cstheme="minorHAnsi"/>
        </w:rPr>
      </w:pPr>
      <w:r w:rsidRPr="008721EB">
        <w:rPr>
          <w:rFonts w:cstheme="minorHAnsi"/>
        </w:rPr>
        <w:t>Theory suggests that a better guide to ethical action is the character of the person performing it.</w:t>
      </w:r>
    </w:p>
    <w:p w:rsidR="00852244" w:rsidRPr="008721EB" w:rsidRDefault="00852244" w:rsidP="007411F4">
      <w:pPr>
        <w:pStyle w:val="ListParagraph"/>
        <w:numPr>
          <w:ilvl w:val="1"/>
          <w:numId w:val="6"/>
        </w:numPr>
        <w:spacing w:after="0" w:line="360" w:lineRule="auto"/>
        <w:rPr>
          <w:rFonts w:cstheme="minorHAnsi"/>
        </w:rPr>
      </w:pPr>
      <w:r w:rsidRPr="008721EB">
        <w:rPr>
          <w:rFonts w:cstheme="minorHAnsi"/>
        </w:rPr>
        <w:t>Virtue on the person is a better guide than the rules or consequences.</w:t>
      </w:r>
    </w:p>
    <w:p w:rsidR="00852244" w:rsidRPr="008721EB" w:rsidRDefault="00852244" w:rsidP="007411F4">
      <w:pPr>
        <w:pStyle w:val="ListParagraph"/>
        <w:numPr>
          <w:ilvl w:val="1"/>
          <w:numId w:val="6"/>
        </w:numPr>
        <w:spacing w:after="0" w:line="360" w:lineRule="auto"/>
        <w:rPr>
          <w:rFonts w:cstheme="minorHAnsi"/>
        </w:rPr>
      </w:pPr>
      <w:r w:rsidRPr="008721EB">
        <w:rPr>
          <w:rFonts w:cstheme="minorHAnsi"/>
        </w:rPr>
        <w:t>Based on personal experience.</w:t>
      </w:r>
    </w:p>
    <w:p w:rsidR="00852244" w:rsidRPr="008721EB" w:rsidRDefault="00852244" w:rsidP="007411F4">
      <w:pPr>
        <w:spacing w:after="0" w:line="360" w:lineRule="auto"/>
        <w:rPr>
          <w:rFonts w:cstheme="minorHAnsi"/>
        </w:rPr>
      </w:pPr>
    </w:p>
    <w:p w:rsidR="00852244" w:rsidRPr="008721EB" w:rsidRDefault="00852244" w:rsidP="007411F4">
      <w:pPr>
        <w:spacing w:after="0" w:line="360" w:lineRule="auto"/>
        <w:rPr>
          <w:rFonts w:cstheme="minorHAnsi"/>
          <w:b/>
          <w:u w:val="single"/>
        </w:rPr>
      </w:pPr>
      <w:r w:rsidRPr="008721EB">
        <w:rPr>
          <w:rFonts w:cstheme="minorHAnsi"/>
          <w:b/>
          <w:u w:val="single"/>
        </w:rPr>
        <w:t>Justice – What is it?</w:t>
      </w:r>
    </w:p>
    <w:p w:rsidR="00852244" w:rsidRPr="008721EB" w:rsidRDefault="00852244" w:rsidP="007411F4">
      <w:pPr>
        <w:pStyle w:val="ListParagraph"/>
        <w:numPr>
          <w:ilvl w:val="0"/>
          <w:numId w:val="6"/>
        </w:numPr>
        <w:spacing w:after="0" w:line="360" w:lineRule="auto"/>
        <w:rPr>
          <w:rFonts w:cstheme="minorHAnsi"/>
        </w:rPr>
      </w:pPr>
      <w:r w:rsidRPr="008721EB">
        <w:rPr>
          <w:rFonts w:cstheme="minorHAnsi"/>
        </w:rPr>
        <w:t>Justice is an important philosophical principle</w:t>
      </w:r>
    </w:p>
    <w:p w:rsidR="00852244" w:rsidRPr="008721EB" w:rsidRDefault="00852244" w:rsidP="007411F4">
      <w:pPr>
        <w:pStyle w:val="ListParagraph"/>
        <w:numPr>
          <w:ilvl w:val="1"/>
          <w:numId w:val="6"/>
        </w:numPr>
        <w:spacing w:after="0" w:line="360" w:lineRule="auto"/>
        <w:rPr>
          <w:rFonts w:cstheme="minorHAnsi"/>
        </w:rPr>
      </w:pPr>
      <w:r w:rsidRPr="008721EB">
        <w:rPr>
          <w:rFonts w:cstheme="minorHAnsi"/>
        </w:rPr>
        <w:t>It is fairness or rightness in action and conduct – It is both proc</w:t>
      </w:r>
      <w:r w:rsidR="007411F4">
        <w:rPr>
          <w:rFonts w:cstheme="minorHAnsi"/>
        </w:rPr>
        <w:t>ess and goal, means and an end.</w:t>
      </w:r>
    </w:p>
    <w:p w:rsidR="00852244" w:rsidRPr="008721EB" w:rsidRDefault="00852244" w:rsidP="007411F4">
      <w:pPr>
        <w:pStyle w:val="ListParagraph"/>
        <w:numPr>
          <w:ilvl w:val="1"/>
          <w:numId w:val="6"/>
        </w:numPr>
        <w:spacing w:after="0" w:line="360" w:lineRule="auto"/>
        <w:rPr>
          <w:rFonts w:cstheme="minorHAnsi"/>
        </w:rPr>
      </w:pPr>
      <w:r w:rsidRPr="008721EB">
        <w:rPr>
          <w:rFonts w:cstheme="minorHAnsi"/>
        </w:rPr>
        <w:t>Concept of justice as fairness</w:t>
      </w:r>
    </w:p>
    <w:p w:rsidR="00852244" w:rsidRPr="008721EB" w:rsidRDefault="00852244" w:rsidP="007411F4">
      <w:pPr>
        <w:pStyle w:val="ListParagraph"/>
        <w:numPr>
          <w:ilvl w:val="2"/>
          <w:numId w:val="6"/>
        </w:numPr>
        <w:spacing w:after="0" w:line="360" w:lineRule="auto"/>
        <w:rPr>
          <w:rFonts w:cstheme="minorHAnsi"/>
        </w:rPr>
      </w:pPr>
      <w:r w:rsidRPr="008721EB">
        <w:rPr>
          <w:rFonts w:cstheme="minorHAnsi"/>
        </w:rPr>
        <w:t>It implies basic liberty rights that inalienable.</w:t>
      </w:r>
    </w:p>
    <w:p w:rsidR="00852244" w:rsidRPr="008721EB" w:rsidRDefault="00852244" w:rsidP="007411F4">
      <w:pPr>
        <w:pStyle w:val="ListParagraph"/>
        <w:numPr>
          <w:ilvl w:val="2"/>
          <w:numId w:val="6"/>
        </w:numPr>
        <w:spacing w:after="0" w:line="360" w:lineRule="auto"/>
        <w:rPr>
          <w:rFonts w:cstheme="minorHAnsi"/>
        </w:rPr>
      </w:pPr>
      <w:r w:rsidRPr="008721EB">
        <w:rPr>
          <w:rFonts w:cstheme="minorHAnsi"/>
        </w:rPr>
        <w:t>It implies equity and equality of opportunity</w:t>
      </w:r>
    </w:p>
    <w:p w:rsidR="00852244" w:rsidRPr="008721EB" w:rsidRDefault="00852244" w:rsidP="007411F4">
      <w:pPr>
        <w:pStyle w:val="ListParagraph"/>
        <w:numPr>
          <w:ilvl w:val="2"/>
          <w:numId w:val="6"/>
        </w:numPr>
        <w:spacing w:after="0" w:line="360" w:lineRule="auto"/>
        <w:rPr>
          <w:rFonts w:cstheme="minorHAnsi"/>
        </w:rPr>
      </w:pPr>
      <w:r w:rsidRPr="008721EB">
        <w:rPr>
          <w:rFonts w:cstheme="minorHAnsi"/>
        </w:rPr>
        <w:t>It allows inequalities that work to benefit the worst.</w:t>
      </w:r>
    </w:p>
    <w:p w:rsidR="00852244" w:rsidRPr="008721EB" w:rsidRDefault="00380CD8" w:rsidP="007411F4">
      <w:pPr>
        <w:spacing w:after="0" w:line="360" w:lineRule="auto"/>
        <w:rPr>
          <w:rFonts w:cstheme="minorHAnsi"/>
          <w:b/>
          <w:u w:val="single"/>
        </w:rPr>
      </w:pPr>
      <w:r w:rsidRPr="008721EB">
        <w:rPr>
          <w:rFonts w:cstheme="minorHAnsi"/>
          <w:b/>
          <w:u w:val="single"/>
        </w:rPr>
        <w:t>Categories of Justice</w:t>
      </w:r>
    </w:p>
    <w:p w:rsidR="00380CD8" w:rsidRPr="008721EB" w:rsidRDefault="00380CD8" w:rsidP="007411F4">
      <w:pPr>
        <w:pStyle w:val="ListParagraph"/>
        <w:numPr>
          <w:ilvl w:val="0"/>
          <w:numId w:val="6"/>
        </w:numPr>
        <w:spacing w:after="0" w:line="360" w:lineRule="auto"/>
        <w:rPr>
          <w:rFonts w:cstheme="minorHAnsi"/>
        </w:rPr>
      </w:pPr>
      <w:r w:rsidRPr="008721EB">
        <w:rPr>
          <w:rFonts w:cstheme="minorHAnsi"/>
        </w:rPr>
        <w:t>Procedural Justice – Justice needs to be seen to be done</w:t>
      </w:r>
    </w:p>
    <w:p w:rsidR="00380CD8" w:rsidRPr="008721EB" w:rsidRDefault="00380CD8" w:rsidP="007411F4">
      <w:pPr>
        <w:pStyle w:val="ListParagraph"/>
        <w:numPr>
          <w:ilvl w:val="0"/>
          <w:numId w:val="6"/>
        </w:numPr>
        <w:spacing w:after="0" w:line="360" w:lineRule="auto"/>
        <w:rPr>
          <w:rFonts w:cstheme="minorHAnsi"/>
        </w:rPr>
      </w:pPr>
      <w:r w:rsidRPr="008721EB">
        <w:rPr>
          <w:rFonts w:cstheme="minorHAnsi"/>
        </w:rPr>
        <w:t>Corrective Justice – Fairness in rectifying wrongs</w:t>
      </w:r>
    </w:p>
    <w:p w:rsidR="00380CD8" w:rsidRPr="008721EB" w:rsidRDefault="00380CD8" w:rsidP="007411F4">
      <w:pPr>
        <w:pStyle w:val="ListParagraph"/>
        <w:numPr>
          <w:ilvl w:val="0"/>
          <w:numId w:val="6"/>
        </w:numPr>
        <w:spacing w:after="0" w:line="360" w:lineRule="auto"/>
        <w:rPr>
          <w:rFonts w:cstheme="minorHAnsi"/>
        </w:rPr>
      </w:pPr>
      <w:r w:rsidRPr="008721EB">
        <w:rPr>
          <w:rFonts w:cstheme="minorHAnsi"/>
        </w:rPr>
        <w:t>Distributive Justice – redistributing for equality in society</w:t>
      </w:r>
    </w:p>
    <w:p w:rsidR="00380CD8" w:rsidRPr="008721EB" w:rsidRDefault="00380CD8" w:rsidP="007411F4">
      <w:pPr>
        <w:pStyle w:val="ListParagraph"/>
        <w:numPr>
          <w:ilvl w:val="0"/>
          <w:numId w:val="6"/>
        </w:numPr>
        <w:spacing w:after="0" w:line="360" w:lineRule="auto"/>
        <w:rPr>
          <w:rFonts w:cstheme="minorHAnsi"/>
        </w:rPr>
      </w:pPr>
      <w:r w:rsidRPr="008721EB">
        <w:rPr>
          <w:rFonts w:cstheme="minorHAnsi"/>
        </w:rPr>
        <w:t>Political Justice – fairness in political rights.</w:t>
      </w:r>
    </w:p>
    <w:p w:rsidR="00380CD8" w:rsidRPr="008721EB" w:rsidRDefault="00380CD8" w:rsidP="007411F4">
      <w:pPr>
        <w:spacing w:after="0" w:line="360" w:lineRule="auto"/>
        <w:rPr>
          <w:rFonts w:cstheme="minorHAnsi"/>
          <w:b/>
          <w:u w:val="single"/>
        </w:rPr>
      </w:pPr>
    </w:p>
    <w:p w:rsidR="00380CD8" w:rsidRPr="008721EB" w:rsidRDefault="00380CD8" w:rsidP="007411F4">
      <w:pPr>
        <w:spacing w:after="0" w:line="360" w:lineRule="auto"/>
        <w:rPr>
          <w:rFonts w:cstheme="minorHAnsi"/>
          <w:b/>
          <w:u w:val="single"/>
        </w:rPr>
      </w:pPr>
      <w:r w:rsidRPr="008721EB">
        <w:rPr>
          <w:rFonts w:cstheme="minorHAnsi"/>
          <w:b/>
          <w:u w:val="single"/>
        </w:rPr>
        <w:lastRenderedPageBreak/>
        <w:t>Steps of Ethical Analysis</w:t>
      </w:r>
    </w:p>
    <w:p w:rsidR="00380CD8" w:rsidRPr="008721EB" w:rsidRDefault="00380CD8" w:rsidP="007411F4">
      <w:pPr>
        <w:pStyle w:val="ListParagraph"/>
        <w:numPr>
          <w:ilvl w:val="0"/>
          <w:numId w:val="7"/>
        </w:numPr>
        <w:spacing w:after="0" w:line="360" w:lineRule="auto"/>
        <w:rPr>
          <w:rFonts w:cstheme="minorHAnsi"/>
          <w:b/>
          <w:u w:val="single"/>
        </w:rPr>
      </w:pPr>
      <w:r w:rsidRPr="008721EB">
        <w:rPr>
          <w:rFonts w:cstheme="minorHAnsi"/>
        </w:rPr>
        <w:t>Moral Clarity – Identifying relevant moral values</w:t>
      </w:r>
    </w:p>
    <w:p w:rsidR="00200A6E" w:rsidRPr="008721EB" w:rsidRDefault="00200A6E" w:rsidP="007411F4">
      <w:pPr>
        <w:pStyle w:val="ListParagraph"/>
        <w:numPr>
          <w:ilvl w:val="1"/>
          <w:numId w:val="7"/>
        </w:numPr>
        <w:spacing w:after="0" w:line="360" w:lineRule="auto"/>
        <w:rPr>
          <w:rFonts w:cstheme="minorHAnsi"/>
          <w:b/>
          <w:u w:val="single"/>
        </w:rPr>
      </w:pPr>
      <w:r w:rsidRPr="008721EB">
        <w:rPr>
          <w:rFonts w:cstheme="minorHAnsi"/>
        </w:rPr>
        <w:t>What are the relevant moral values connected with the case</w:t>
      </w:r>
    </w:p>
    <w:p w:rsidR="00200A6E" w:rsidRPr="008721EB" w:rsidRDefault="00200A6E" w:rsidP="007411F4">
      <w:pPr>
        <w:pStyle w:val="ListParagraph"/>
        <w:numPr>
          <w:ilvl w:val="2"/>
          <w:numId w:val="7"/>
        </w:numPr>
        <w:spacing w:after="0" w:line="360" w:lineRule="auto"/>
        <w:rPr>
          <w:rFonts w:cstheme="minorHAnsi"/>
          <w:b/>
          <w:highlight w:val="yellow"/>
          <w:u w:val="single"/>
        </w:rPr>
      </w:pPr>
      <w:r w:rsidRPr="008721EB">
        <w:rPr>
          <w:rFonts w:cstheme="minorHAnsi"/>
        </w:rPr>
        <w:t xml:space="preserve">OIQ’s professional values – </w:t>
      </w:r>
      <w:r w:rsidRPr="008721EB">
        <w:rPr>
          <w:rFonts w:cstheme="minorHAnsi"/>
          <w:highlight w:val="yellow"/>
        </w:rPr>
        <w:t>Competence, Ethical conduct, responsibility to the organization and social commitment</w:t>
      </w:r>
    </w:p>
    <w:p w:rsidR="00380CD8" w:rsidRPr="008721EB" w:rsidRDefault="00380CD8" w:rsidP="007411F4">
      <w:pPr>
        <w:pStyle w:val="ListParagraph"/>
        <w:numPr>
          <w:ilvl w:val="0"/>
          <w:numId w:val="7"/>
        </w:numPr>
        <w:spacing w:after="0" w:line="360" w:lineRule="auto"/>
        <w:rPr>
          <w:rFonts w:cstheme="minorHAnsi"/>
          <w:b/>
          <w:u w:val="single"/>
        </w:rPr>
      </w:pPr>
      <w:r w:rsidRPr="008721EB">
        <w:rPr>
          <w:rFonts w:cstheme="minorHAnsi"/>
        </w:rPr>
        <w:t>Conceptual Clarity – clarify key concepts</w:t>
      </w:r>
    </w:p>
    <w:p w:rsidR="00200A6E" w:rsidRPr="008721EB" w:rsidRDefault="00380CD8" w:rsidP="007411F4">
      <w:pPr>
        <w:pStyle w:val="ListParagraph"/>
        <w:numPr>
          <w:ilvl w:val="1"/>
          <w:numId w:val="7"/>
        </w:numPr>
        <w:spacing w:after="0" w:line="360" w:lineRule="auto"/>
        <w:rPr>
          <w:rFonts w:cstheme="minorHAnsi"/>
          <w:b/>
          <w:u w:val="single"/>
        </w:rPr>
      </w:pPr>
      <w:r w:rsidRPr="008721EB">
        <w:rPr>
          <w:rFonts w:cstheme="minorHAnsi"/>
        </w:rPr>
        <w:t>Are the concepts like safety honesty obligation absolute</w:t>
      </w:r>
    </w:p>
    <w:p w:rsidR="00380CD8" w:rsidRPr="008721EB" w:rsidRDefault="00380CD8" w:rsidP="007411F4">
      <w:pPr>
        <w:pStyle w:val="ListParagraph"/>
        <w:numPr>
          <w:ilvl w:val="0"/>
          <w:numId w:val="7"/>
        </w:numPr>
        <w:spacing w:after="0" w:line="360" w:lineRule="auto"/>
        <w:rPr>
          <w:rFonts w:cstheme="minorHAnsi"/>
          <w:b/>
          <w:u w:val="single"/>
        </w:rPr>
      </w:pPr>
      <w:r w:rsidRPr="008721EB">
        <w:rPr>
          <w:rFonts w:cstheme="minorHAnsi"/>
        </w:rPr>
        <w:t>Obtain relevant information</w:t>
      </w:r>
    </w:p>
    <w:p w:rsidR="00380CD8" w:rsidRPr="008721EB" w:rsidRDefault="00380CD8" w:rsidP="007411F4">
      <w:pPr>
        <w:pStyle w:val="ListParagraph"/>
        <w:numPr>
          <w:ilvl w:val="1"/>
          <w:numId w:val="7"/>
        </w:numPr>
        <w:spacing w:after="0" w:line="360" w:lineRule="auto"/>
        <w:rPr>
          <w:rFonts w:cstheme="minorHAnsi"/>
          <w:b/>
          <w:u w:val="single"/>
        </w:rPr>
      </w:pPr>
      <w:r w:rsidRPr="008721EB">
        <w:rPr>
          <w:rFonts w:cstheme="minorHAnsi"/>
        </w:rPr>
        <w:t>Consider all options – it is not black or white but also grey</w:t>
      </w:r>
    </w:p>
    <w:p w:rsidR="00380CD8" w:rsidRPr="008721EB" w:rsidRDefault="00200A6E" w:rsidP="007411F4">
      <w:pPr>
        <w:spacing w:after="0" w:line="360" w:lineRule="auto"/>
        <w:rPr>
          <w:rFonts w:cstheme="minorHAnsi"/>
          <w:b/>
          <w:u w:val="single"/>
        </w:rPr>
      </w:pPr>
      <w:r w:rsidRPr="008721EB">
        <w:rPr>
          <w:rFonts w:cstheme="minorHAnsi"/>
          <w:b/>
          <w:u w:val="single"/>
        </w:rPr>
        <w:t>Lecture 5</w:t>
      </w:r>
    </w:p>
    <w:p w:rsidR="00200A6E" w:rsidRPr="008721EB" w:rsidRDefault="00200A6E" w:rsidP="007411F4">
      <w:pPr>
        <w:spacing w:after="0" w:line="360" w:lineRule="auto"/>
        <w:rPr>
          <w:rFonts w:cstheme="minorHAnsi"/>
          <w:b/>
          <w:u w:val="single"/>
        </w:rPr>
        <w:sectPr w:rsidR="00200A6E" w:rsidRPr="008721EB" w:rsidSect="00792FF0">
          <w:type w:val="continuous"/>
          <w:pgSz w:w="12240" w:h="15840"/>
          <w:pgMar w:top="1440" w:right="1440" w:bottom="1440" w:left="1440" w:header="708" w:footer="708" w:gutter="0"/>
          <w:cols w:space="708"/>
          <w:docGrid w:linePitch="360"/>
        </w:sectPr>
      </w:pPr>
    </w:p>
    <w:p w:rsidR="00200A6E" w:rsidRPr="008721EB" w:rsidRDefault="00200A6E" w:rsidP="007411F4">
      <w:pPr>
        <w:spacing w:after="0" w:line="360" w:lineRule="auto"/>
        <w:rPr>
          <w:rFonts w:cstheme="minorHAnsi"/>
        </w:rPr>
      </w:pPr>
      <w:r w:rsidRPr="008721EB">
        <w:rPr>
          <w:rFonts w:cstheme="minorHAnsi"/>
          <w:b/>
          <w:u w:val="single"/>
        </w:rPr>
        <w:lastRenderedPageBreak/>
        <w:t>Personal</w:t>
      </w:r>
    </w:p>
    <w:p w:rsidR="00200A6E" w:rsidRPr="008721EB" w:rsidRDefault="00200A6E" w:rsidP="007411F4">
      <w:pPr>
        <w:pStyle w:val="ListParagraph"/>
        <w:numPr>
          <w:ilvl w:val="0"/>
          <w:numId w:val="8"/>
        </w:numPr>
        <w:spacing w:after="0" w:line="360" w:lineRule="auto"/>
        <w:rPr>
          <w:rFonts w:cstheme="minorHAnsi"/>
        </w:rPr>
      </w:pPr>
      <w:r w:rsidRPr="008721EB">
        <w:rPr>
          <w:rFonts w:cstheme="minorHAnsi"/>
        </w:rPr>
        <w:t xml:space="preserve">Involves creating a </w:t>
      </w:r>
      <w:proofErr w:type="spellStart"/>
      <w:r w:rsidRPr="008721EB">
        <w:rPr>
          <w:rFonts w:cstheme="minorHAnsi"/>
        </w:rPr>
        <w:t>relation ship</w:t>
      </w:r>
      <w:proofErr w:type="spellEnd"/>
      <w:r w:rsidRPr="008721EB">
        <w:rPr>
          <w:rFonts w:cstheme="minorHAnsi"/>
        </w:rPr>
        <w:t xml:space="preserve"> between 2 distinct individuals</w:t>
      </w:r>
    </w:p>
    <w:p w:rsidR="00200A6E" w:rsidRPr="008721EB" w:rsidRDefault="00200A6E" w:rsidP="007411F4">
      <w:pPr>
        <w:pStyle w:val="ListParagraph"/>
        <w:numPr>
          <w:ilvl w:val="0"/>
          <w:numId w:val="8"/>
        </w:numPr>
        <w:spacing w:after="0" w:line="360" w:lineRule="auto"/>
        <w:rPr>
          <w:rFonts w:cstheme="minorHAnsi"/>
        </w:rPr>
      </w:pPr>
      <w:r w:rsidRPr="008721EB">
        <w:rPr>
          <w:rFonts w:cstheme="minorHAnsi"/>
        </w:rPr>
        <w:t>There is a subjective dimension in the relationship</w:t>
      </w:r>
    </w:p>
    <w:p w:rsidR="00200A6E" w:rsidRPr="008721EB" w:rsidRDefault="00200A6E" w:rsidP="007411F4">
      <w:pPr>
        <w:pStyle w:val="ListParagraph"/>
        <w:numPr>
          <w:ilvl w:val="0"/>
          <w:numId w:val="8"/>
        </w:numPr>
        <w:spacing w:after="0" w:line="360" w:lineRule="auto"/>
        <w:rPr>
          <w:rFonts w:cstheme="minorHAnsi"/>
        </w:rPr>
      </w:pPr>
      <w:r w:rsidRPr="008721EB">
        <w:rPr>
          <w:rFonts w:cstheme="minorHAnsi"/>
        </w:rPr>
        <w:t>Engineer in public service who manages individual citizen’s cases</w:t>
      </w:r>
    </w:p>
    <w:p w:rsidR="00200A6E" w:rsidRPr="008721EB" w:rsidRDefault="00200A6E" w:rsidP="007411F4">
      <w:pPr>
        <w:pStyle w:val="ListParagraph"/>
        <w:numPr>
          <w:ilvl w:val="0"/>
          <w:numId w:val="8"/>
        </w:numPr>
        <w:spacing w:after="0" w:line="360" w:lineRule="auto"/>
        <w:rPr>
          <w:rFonts w:cstheme="minorHAnsi"/>
        </w:rPr>
      </w:pPr>
      <w:r w:rsidRPr="008721EB">
        <w:rPr>
          <w:rFonts w:cstheme="minorHAnsi"/>
        </w:rPr>
        <w:t>Engineer who designs tools for production employees.</w:t>
      </w:r>
    </w:p>
    <w:p w:rsidR="00200A6E" w:rsidRPr="008721EB" w:rsidRDefault="00200A6E" w:rsidP="007411F4">
      <w:pPr>
        <w:spacing w:after="0" w:line="360" w:lineRule="auto"/>
        <w:rPr>
          <w:rFonts w:cstheme="minorHAnsi"/>
          <w:b/>
          <w:u w:val="single"/>
        </w:rPr>
      </w:pPr>
      <w:r w:rsidRPr="008721EB">
        <w:rPr>
          <w:rFonts w:cstheme="minorHAnsi"/>
          <w:b/>
          <w:u w:val="single"/>
        </w:rPr>
        <w:lastRenderedPageBreak/>
        <w:t>Technical</w:t>
      </w:r>
    </w:p>
    <w:p w:rsidR="00200A6E" w:rsidRPr="008721EB" w:rsidRDefault="00200A6E" w:rsidP="007411F4">
      <w:pPr>
        <w:pStyle w:val="ListParagraph"/>
        <w:numPr>
          <w:ilvl w:val="0"/>
          <w:numId w:val="9"/>
        </w:numPr>
        <w:spacing w:after="0" w:line="360" w:lineRule="auto"/>
        <w:rPr>
          <w:rFonts w:cstheme="minorHAnsi"/>
        </w:rPr>
      </w:pPr>
      <w:r w:rsidRPr="008721EB">
        <w:rPr>
          <w:rFonts w:cstheme="minorHAnsi"/>
        </w:rPr>
        <w:t>Problem solving concerning actual design and production process.</w:t>
      </w:r>
    </w:p>
    <w:p w:rsidR="00200A6E" w:rsidRPr="008721EB" w:rsidRDefault="00200A6E" w:rsidP="007411F4">
      <w:pPr>
        <w:pStyle w:val="ListParagraph"/>
        <w:numPr>
          <w:ilvl w:val="0"/>
          <w:numId w:val="9"/>
        </w:numPr>
        <w:spacing w:after="0" w:line="360" w:lineRule="auto"/>
        <w:rPr>
          <w:rFonts w:cstheme="minorHAnsi"/>
        </w:rPr>
      </w:pPr>
      <w:r w:rsidRPr="008721EB">
        <w:rPr>
          <w:rFonts w:cstheme="minorHAnsi"/>
        </w:rPr>
        <w:t>There is a stronger technical dimension</w:t>
      </w:r>
    </w:p>
    <w:p w:rsidR="00200A6E" w:rsidRPr="008721EB" w:rsidRDefault="00200A6E" w:rsidP="007411F4">
      <w:pPr>
        <w:pStyle w:val="ListParagraph"/>
        <w:numPr>
          <w:ilvl w:val="0"/>
          <w:numId w:val="9"/>
        </w:numPr>
        <w:spacing w:after="0" w:line="360" w:lineRule="auto"/>
        <w:rPr>
          <w:rFonts w:cstheme="minorHAnsi"/>
        </w:rPr>
      </w:pPr>
      <w:r w:rsidRPr="008721EB">
        <w:rPr>
          <w:rFonts w:cstheme="minorHAnsi"/>
        </w:rPr>
        <w:t>Engineer who design PCB for consumer products</w:t>
      </w:r>
    </w:p>
    <w:p w:rsidR="00200A6E" w:rsidRPr="008721EB" w:rsidRDefault="00200A6E" w:rsidP="007411F4">
      <w:pPr>
        <w:pStyle w:val="ListParagraph"/>
        <w:numPr>
          <w:ilvl w:val="0"/>
          <w:numId w:val="9"/>
        </w:numPr>
        <w:spacing w:after="0" w:line="360" w:lineRule="auto"/>
        <w:rPr>
          <w:rFonts w:cstheme="minorHAnsi"/>
        </w:rPr>
      </w:pPr>
      <w:r w:rsidRPr="008721EB">
        <w:rPr>
          <w:rFonts w:cstheme="minorHAnsi"/>
        </w:rPr>
        <w:t>Quality control engineer.</w:t>
      </w:r>
    </w:p>
    <w:p w:rsidR="00200A6E" w:rsidRPr="008721EB" w:rsidRDefault="00200A6E" w:rsidP="007411F4">
      <w:pPr>
        <w:spacing w:after="0" w:line="360" w:lineRule="auto"/>
        <w:rPr>
          <w:rFonts w:cstheme="minorHAnsi"/>
        </w:rPr>
        <w:sectPr w:rsidR="00200A6E" w:rsidRPr="008721EB" w:rsidSect="00200A6E">
          <w:type w:val="continuous"/>
          <w:pgSz w:w="12240" w:h="15840"/>
          <w:pgMar w:top="1440" w:right="1440" w:bottom="1440" w:left="1440" w:header="708" w:footer="708" w:gutter="0"/>
          <w:cols w:num="2" w:space="708"/>
          <w:docGrid w:linePitch="360"/>
        </w:sectPr>
      </w:pPr>
    </w:p>
    <w:p w:rsidR="00200A6E" w:rsidRPr="008721EB" w:rsidRDefault="00200A6E" w:rsidP="007411F4">
      <w:pPr>
        <w:spacing w:after="0" w:line="360" w:lineRule="auto"/>
        <w:rPr>
          <w:rFonts w:cstheme="minorHAnsi"/>
        </w:rPr>
      </w:pPr>
    </w:p>
    <w:p w:rsidR="00200A6E" w:rsidRPr="008721EB" w:rsidRDefault="00177329" w:rsidP="007411F4">
      <w:pPr>
        <w:spacing w:after="0" w:line="360" w:lineRule="auto"/>
        <w:rPr>
          <w:rFonts w:cstheme="minorHAnsi"/>
          <w:b/>
          <w:u w:val="single"/>
        </w:rPr>
      </w:pPr>
      <w:proofErr w:type="spellStart"/>
      <w:r w:rsidRPr="008721EB">
        <w:rPr>
          <w:rFonts w:cstheme="minorHAnsi"/>
          <w:b/>
          <w:u w:val="single"/>
        </w:rPr>
        <w:t>IdeaL</w:t>
      </w:r>
      <w:proofErr w:type="spellEnd"/>
      <w:r w:rsidRPr="008721EB">
        <w:rPr>
          <w:rFonts w:cstheme="minorHAnsi"/>
          <w:b/>
          <w:u w:val="single"/>
        </w:rPr>
        <w:t>-Type Model</w:t>
      </w:r>
    </w:p>
    <w:p w:rsidR="00177329" w:rsidRPr="008721EB" w:rsidRDefault="00177329" w:rsidP="007411F4">
      <w:pPr>
        <w:pStyle w:val="ListParagraph"/>
        <w:numPr>
          <w:ilvl w:val="0"/>
          <w:numId w:val="10"/>
        </w:numPr>
        <w:spacing w:after="0" w:line="360" w:lineRule="auto"/>
        <w:rPr>
          <w:rFonts w:cstheme="minorHAnsi"/>
        </w:rPr>
      </w:pPr>
      <w:r w:rsidRPr="008721EB">
        <w:rPr>
          <w:rFonts w:cstheme="minorHAnsi"/>
        </w:rPr>
        <w:t>Model of professional relationship</w:t>
      </w:r>
    </w:p>
    <w:p w:rsidR="00177329" w:rsidRPr="008721EB" w:rsidRDefault="00177329" w:rsidP="007411F4">
      <w:pPr>
        <w:pStyle w:val="ListParagraph"/>
        <w:numPr>
          <w:ilvl w:val="0"/>
          <w:numId w:val="10"/>
        </w:numPr>
        <w:spacing w:after="0" w:line="360" w:lineRule="auto"/>
        <w:rPr>
          <w:rFonts w:cstheme="minorHAnsi"/>
        </w:rPr>
      </w:pPr>
      <w:r w:rsidRPr="008721EB">
        <w:rPr>
          <w:rFonts w:cstheme="minorHAnsi"/>
        </w:rPr>
        <w:t>Client is dependent on the professional for problem identification and rectification</w:t>
      </w:r>
    </w:p>
    <w:p w:rsidR="00177329" w:rsidRPr="008721EB" w:rsidRDefault="00177329" w:rsidP="007411F4">
      <w:pPr>
        <w:pStyle w:val="ListParagraph"/>
        <w:numPr>
          <w:ilvl w:val="0"/>
          <w:numId w:val="10"/>
        </w:numPr>
        <w:spacing w:after="0" w:line="360" w:lineRule="auto"/>
        <w:rPr>
          <w:rFonts w:cstheme="minorHAnsi"/>
        </w:rPr>
      </w:pPr>
      <w:r w:rsidRPr="008721EB">
        <w:rPr>
          <w:rFonts w:cstheme="minorHAnsi"/>
        </w:rPr>
        <w:t>Professional provides their skills and judgement directly to the client,</w:t>
      </w:r>
    </w:p>
    <w:p w:rsidR="00177329" w:rsidRPr="008721EB" w:rsidRDefault="00177329" w:rsidP="007411F4">
      <w:pPr>
        <w:pStyle w:val="ListParagraph"/>
        <w:numPr>
          <w:ilvl w:val="0"/>
          <w:numId w:val="10"/>
        </w:numPr>
        <w:spacing w:after="0" w:line="360" w:lineRule="auto"/>
        <w:rPr>
          <w:rFonts w:cstheme="minorHAnsi"/>
        </w:rPr>
      </w:pPr>
      <w:r w:rsidRPr="008721EB">
        <w:rPr>
          <w:rFonts w:cstheme="minorHAnsi"/>
        </w:rPr>
        <w:t>Dependence of client is high and so the need for professional’s ethics and competence is high.</w:t>
      </w:r>
    </w:p>
    <w:p w:rsidR="00177329" w:rsidRPr="008721EB" w:rsidRDefault="00177329" w:rsidP="007411F4">
      <w:pPr>
        <w:pStyle w:val="ListParagraph"/>
        <w:numPr>
          <w:ilvl w:val="2"/>
          <w:numId w:val="10"/>
        </w:numPr>
        <w:spacing w:after="0" w:line="360" w:lineRule="auto"/>
        <w:rPr>
          <w:rFonts w:cstheme="minorHAnsi"/>
          <w:b/>
          <w:u w:val="single"/>
        </w:rPr>
      </w:pPr>
      <w:r w:rsidRPr="008721EB">
        <w:rPr>
          <w:rFonts w:cstheme="minorHAnsi"/>
          <w:b/>
          <w:u w:val="single"/>
        </w:rPr>
        <w:t>Professional is largely autonomous</w:t>
      </w:r>
    </w:p>
    <w:p w:rsidR="00177329" w:rsidRPr="008721EB" w:rsidRDefault="00177329" w:rsidP="007411F4">
      <w:pPr>
        <w:pStyle w:val="ListParagraph"/>
        <w:numPr>
          <w:ilvl w:val="2"/>
          <w:numId w:val="10"/>
        </w:numPr>
        <w:spacing w:after="0" w:line="360" w:lineRule="auto"/>
        <w:rPr>
          <w:rFonts w:cstheme="minorHAnsi"/>
          <w:b/>
          <w:u w:val="single"/>
        </w:rPr>
      </w:pPr>
      <w:r w:rsidRPr="008721EB">
        <w:rPr>
          <w:rFonts w:cstheme="minorHAnsi"/>
          <w:b/>
          <w:u w:val="single"/>
        </w:rPr>
        <w:t>Professional association provides the major quality control to services provided.</w:t>
      </w:r>
    </w:p>
    <w:p w:rsidR="00177329" w:rsidRPr="008721EB" w:rsidRDefault="00121654" w:rsidP="007411F4">
      <w:pPr>
        <w:spacing w:after="0" w:line="360" w:lineRule="auto"/>
        <w:rPr>
          <w:rFonts w:cstheme="minorHAnsi"/>
          <w:b/>
          <w:u w:val="single"/>
        </w:rPr>
      </w:pPr>
      <w:r w:rsidRPr="008721EB">
        <w:rPr>
          <w:rFonts w:cstheme="minorHAnsi"/>
          <w:b/>
          <w:u w:val="single"/>
        </w:rPr>
        <w:t>Invisible</w:t>
      </w:r>
      <w:r w:rsidR="00177329" w:rsidRPr="008721EB">
        <w:rPr>
          <w:rFonts w:cstheme="minorHAnsi"/>
          <w:b/>
          <w:u w:val="single"/>
        </w:rPr>
        <w:t xml:space="preserve"> Client Model</w:t>
      </w:r>
    </w:p>
    <w:p w:rsidR="00177329" w:rsidRPr="008721EB" w:rsidRDefault="00177329" w:rsidP="007411F4">
      <w:pPr>
        <w:pStyle w:val="ListParagraph"/>
        <w:numPr>
          <w:ilvl w:val="0"/>
          <w:numId w:val="11"/>
        </w:numPr>
        <w:spacing w:after="0" w:line="360" w:lineRule="auto"/>
        <w:rPr>
          <w:rFonts w:cstheme="minorHAnsi"/>
        </w:rPr>
      </w:pPr>
      <w:r w:rsidRPr="008721EB">
        <w:rPr>
          <w:rFonts w:cstheme="minorHAnsi"/>
        </w:rPr>
        <w:t>Model of professional relationship.</w:t>
      </w:r>
    </w:p>
    <w:p w:rsidR="00177329" w:rsidRPr="008721EB" w:rsidRDefault="00177329" w:rsidP="007411F4">
      <w:pPr>
        <w:pStyle w:val="ListParagraph"/>
        <w:numPr>
          <w:ilvl w:val="0"/>
          <w:numId w:val="11"/>
        </w:numPr>
        <w:spacing w:after="0" w:line="360" w:lineRule="auto"/>
        <w:rPr>
          <w:rFonts w:cstheme="minorHAnsi"/>
        </w:rPr>
      </w:pPr>
      <w:r w:rsidRPr="008721EB">
        <w:rPr>
          <w:rFonts w:cstheme="minorHAnsi"/>
        </w:rPr>
        <w:t>Professionals are employed to provide services within an organization</w:t>
      </w:r>
    </w:p>
    <w:p w:rsidR="00177329" w:rsidRPr="008721EB" w:rsidRDefault="00177329" w:rsidP="007411F4">
      <w:pPr>
        <w:pStyle w:val="ListParagraph"/>
        <w:numPr>
          <w:ilvl w:val="0"/>
          <w:numId w:val="11"/>
        </w:numPr>
        <w:spacing w:after="0" w:line="360" w:lineRule="auto"/>
        <w:rPr>
          <w:rFonts w:cstheme="minorHAnsi"/>
        </w:rPr>
      </w:pPr>
      <w:r w:rsidRPr="008721EB">
        <w:rPr>
          <w:rFonts w:cstheme="minorHAnsi"/>
        </w:rPr>
        <w:t>Employer acts in the needs of customers and shareholders</w:t>
      </w:r>
    </w:p>
    <w:p w:rsidR="00177329" w:rsidRPr="008721EB" w:rsidRDefault="00177329" w:rsidP="007411F4">
      <w:pPr>
        <w:pStyle w:val="ListParagraph"/>
        <w:numPr>
          <w:ilvl w:val="0"/>
          <w:numId w:val="11"/>
        </w:numPr>
        <w:spacing w:after="0" w:line="360" w:lineRule="auto"/>
        <w:rPr>
          <w:rFonts w:cstheme="minorHAnsi"/>
        </w:rPr>
      </w:pPr>
      <w:r w:rsidRPr="008721EB">
        <w:rPr>
          <w:rFonts w:cstheme="minorHAnsi"/>
        </w:rPr>
        <w:lastRenderedPageBreak/>
        <w:t>Employer dictates standards, eth</w:t>
      </w:r>
      <w:bookmarkStart w:id="0" w:name="_GoBack"/>
      <w:bookmarkEnd w:id="0"/>
      <w:r w:rsidRPr="008721EB">
        <w:rPr>
          <w:rFonts w:cstheme="minorHAnsi"/>
        </w:rPr>
        <w:t>ics, pay, work....</w:t>
      </w:r>
    </w:p>
    <w:p w:rsidR="00177329" w:rsidRPr="008721EB" w:rsidRDefault="00177329" w:rsidP="007411F4">
      <w:pPr>
        <w:pStyle w:val="ListParagraph"/>
        <w:numPr>
          <w:ilvl w:val="2"/>
          <w:numId w:val="11"/>
        </w:numPr>
        <w:spacing w:after="0" w:line="360" w:lineRule="auto"/>
        <w:rPr>
          <w:rFonts w:cstheme="minorHAnsi"/>
          <w:b/>
          <w:u w:val="single"/>
        </w:rPr>
      </w:pPr>
      <w:r w:rsidRPr="008721EB">
        <w:rPr>
          <w:rFonts w:cstheme="minorHAnsi"/>
          <w:b/>
          <w:u w:val="single"/>
        </w:rPr>
        <w:t>Professional is less autonomous</w:t>
      </w:r>
    </w:p>
    <w:p w:rsidR="00177329" w:rsidRPr="008721EB" w:rsidRDefault="00177329" w:rsidP="007411F4">
      <w:pPr>
        <w:pStyle w:val="ListParagraph"/>
        <w:numPr>
          <w:ilvl w:val="2"/>
          <w:numId w:val="11"/>
        </w:numPr>
        <w:spacing w:after="0" w:line="360" w:lineRule="auto"/>
        <w:rPr>
          <w:rFonts w:cstheme="minorHAnsi"/>
          <w:b/>
          <w:u w:val="single"/>
        </w:rPr>
      </w:pPr>
      <w:r w:rsidRPr="008721EB">
        <w:rPr>
          <w:rFonts w:cstheme="minorHAnsi"/>
          <w:b/>
          <w:u w:val="single"/>
        </w:rPr>
        <w:t>Pressure to abandon professionalism to advance in the organization.</w:t>
      </w:r>
    </w:p>
    <w:p w:rsidR="00385764" w:rsidRPr="008721EB" w:rsidRDefault="00385764" w:rsidP="007411F4">
      <w:pPr>
        <w:spacing w:after="0" w:line="360" w:lineRule="auto"/>
        <w:rPr>
          <w:rFonts w:cstheme="minorHAnsi"/>
          <w:b/>
          <w:u w:val="single"/>
        </w:rPr>
      </w:pPr>
      <w:r w:rsidRPr="008721EB">
        <w:rPr>
          <w:rFonts w:cstheme="minorHAnsi"/>
          <w:b/>
          <w:u w:val="single"/>
        </w:rPr>
        <w:t>Organizational Behaviour</w:t>
      </w:r>
    </w:p>
    <w:p w:rsidR="00385764" w:rsidRPr="008721EB" w:rsidRDefault="00385764" w:rsidP="007411F4">
      <w:pPr>
        <w:spacing w:after="0" w:line="360" w:lineRule="auto"/>
        <w:rPr>
          <w:rFonts w:cstheme="minorHAnsi"/>
        </w:rPr>
      </w:pPr>
      <w:r w:rsidRPr="008721EB">
        <w:rPr>
          <w:rFonts w:cstheme="minorHAnsi"/>
        </w:rPr>
        <w:t>It is the study of what people think, feel and do in and around organizations. It is the study of individual, team and organizational-level characteristics that influence behaviour within the work setting</w:t>
      </w:r>
    </w:p>
    <w:p w:rsidR="00227721" w:rsidRPr="008721EB" w:rsidRDefault="00385764" w:rsidP="007411F4">
      <w:pPr>
        <w:pStyle w:val="ListParagraph"/>
        <w:numPr>
          <w:ilvl w:val="0"/>
          <w:numId w:val="12"/>
        </w:numPr>
        <w:spacing w:after="0" w:line="360" w:lineRule="auto"/>
        <w:rPr>
          <w:rFonts w:cstheme="minorHAnsi"/>
          <w:b/>
          <w:u w:val="single"/>
        </w:rPr>
      </w:pPr>
      <w:r w:rsidRPr="008721EB">
        <w:rPr>
          <w:rFonts w:cstheme="minorHAnsi"/>
          <w:b/>
          <w:u w:val="single"/>
        </w:rPr>
        <w:t>Individual process</w:t>
      </w:r>
    </w:p>
    <w:p w:rsidR="00227721" w:rsidRPr="008721EB" w:rsidRDefault="00227721" w:rsidP="007411F4">
      <w:pPr>
        <w:pStyle w:val="ListParagraph"/>
        <w:numPr>
          <w:ilvl w:val="1"/>
          <w:numId w:val="12"/>
        </w:numPr>
        <w:spacing w:after="0" w:line="360" w:lineRule="auto"/>
        <w:rPr>
          <w:rFonts w:cstheme="minorHAnsi"/>
          <w:b/>
          <w:u w:val="single"/>
        </w:rPr>
      </w:pPr>
      <w:r w:rsidRPr="008721EB">
        <w:rPr>
          <w:rFonts w:cstheme="minorHAnsi"/>
          <w:b/>
          <w:u w:val="single"/>
        </w:rPr>
        <w:t>Behaviour</w:t>
      </w:r>
    </w:p>
    <w:p w:rsidR="00227721" w:rsidRPr="008721EB" w:rsidRDefault="00227721" w:rsidP="007411F4">
      <w:pPr>
        <w:pStyle w:val="ListParagraph"/>
        <w:numPr>
          <w:ilvl w:val="2"/>
          <w:numId w:val="12"/>
        </w:numPr>
        <w:spacing w:after="0" w:line="360" w:lineRule="auto"/>
        <w:rPr>
          <w:rFonts w:cstheme="minorHAnsi"/>
          <w:b/>
          <w:u w:val="single"/>
        </w:rPr>
      </w:pPr>
      <w:r w:rsidRPr="008721EB">
        <w:rPr>
          <w:rFonts w:cstheme="minorHAnsi"/>
          <w:b/>
          <w:u w:val="single"/>
        </w:rPr>
        <w:t>Motivation</w:t>
      </w:r>
    </w:p>
    <w:p w:rsidR="00227721" w:rsidRPr="008721EB" w:rsidRDefault="00227721" w:rsidP="007411F4">
      <w:pPr>
        <w:pStyle w:val="ListParagraph"/>
        <w:numPr>
          <w:ilvl w:val="3"/>
          <w:numId w:val="12"/>
        </w:numPr>
        <w:spacing w:after="0" w:line="360" w:lineRule="auto"/>
        <w:rPr>
          <w:rFonts w:cstheme="minorHAnsi"/>
          <w:b/>
          <w:u w:val="single"/>
        </w:rPr>
      </w:pPr>
      <w:r w:rsidRPr="008721EB">
        <w:rPr>
          <w:rFonts w:cstheme="minorHAnsi"/>
        </w:rPr>
        <w:t>The force within the person that affects their direction, intensity or persistence of voluntary behaviour</w:t>
      </w:r>
    </w:p>
    <w:p w:rsidR="00227721" w:rsidRPr="008721EB" w:rsidRDefault="00227721" w:rsidP="007411F4">
      <w:pPr>
        <w:pStyle w:val="ListParagraph"/>
        <w:numPr>
          <w:ilvl w:val="3"/>
          <w:numId w:val="12"/>
        </w:numPr>
        <w:spacing w:after="0" w:line="360" w:lineRule="auto"/>
        <w:rPr>
          <w:rFonts w:cstheme="minorHAnsi"/>
          <w:b/>
          <w:u w:val="single"/>
        </w:rPr>
      </w:pPr>
      <w:r w:rsidRPr="008721EB">
        <w:rPr>
          <w:rFonts w:cstheme="minorHAnsi"/>
        </w:rPr>
        <w:t>Drives behaviour – force behind individual’s decisions to commit</w:t>
      </w:r>
    </w:p>
    <w:p w:rsidR="00227721" w:rsidRPr="008721EB" w:rsidRDefault="00227721" w:rsidP="007411F4">
      <w:pPr>
        <w:pStyle w:val="ListParagraph"/>
        <w:numPr>
          <w:ilvl w:val="2"/>
          <w:numId w:val="12"/>
        </w:numPr>
        <w:spacing w:after="0" w:line="360" w:lineRule="auto"/>
        <w:rPr>
          <w:rFonts w:cstheme="minorHAnsi"/>
          <w:b/>
          <w:u w:val="single"/>
        </w:rPr>
      </w:pPr>
      <w:r w:rsidRPr="008721EB">
        <w:rPr>
          <w:rFonts w:cstheme="minorHAnsi"/>
          <w:b/>
          <w:u w:val="single"/>
        </w:rPr>
        <w:t>Ability</w:t>
      </w:r>
    </w:p>
    <w:p w:rsidR="00227721" w:rsidRPr="008721EB" w:rsidRDefault="00227721" w:rsidP="007411F4">
      <w:pPr>
        <w:pStyle w:val="ListParagraph"/>
        <w:numPr>
          <w:ilvl w:val="3"/>
          <w:numId w:val="12"/>
        </w:numPr>
        <w:spacing w:after="0" w:line="360" w:lineRule="auto"/>
        <w:rPr>
          <w:rFonts w:cstheme="minorHAnsi"/>
          <w:b/>
          <w:u w:val="single"/>
        </w:rPr>
      </w:pPr>
      <w:proofErr w:type="spellStart"/>
      <w:r w:rsidRPr="008721EB">
        <w:rPr>
          <w:rFonts w:cstheme="minorHAnsi"/>
        </w:rPr>
        <w:t>Abilty</w:t>
      </w:r>
      <w:proofErr w:type="spellEnd"/>
      <w:r w:rsidRPr="008721EB">
        <w:rPr>
          <w:rFonts w:cstheme="minorHAnsi"/>
        </w:rPr>
        <w:t xml:space="preserve"> includes natural aptitude and learned capabilities to accomplish assigned task</w:t>
      </w:r>
    </w:p>
    <w:p w:rsidR="00227721" w:rsidRPr="008721EB" w:rsidRDefault="00227721" w:rsidP="007411F4">
      <w:pPr>
        <w:pStyle w:val="ListParagraph"/>
        <w:numPr>
          <w:ilvl w:val="2"/>
          <w:numId w:val="12"/>
        </w:numPr>
        <w:spacing w:after="0" w:line="360" w:lineRule="auto"/>
        <w:rPr>
          <w:rFonts w:cstheme="minorHAnsi"/>
          <w:b/>
          <w:u w:val="single"/>
        </w:rPr>
      </w:pPr>
      <w:r w:rsidRPr="008721EB">
        <w:rPr>
          <w:rFonts w:cstheme="minorHAnsi"/>
          <w:b/>
          <w:u w:val="single"/>
        </w:rPr>
        <w:t>Role perception</w:t>
      </w:r>
    </w:p>
    <w:p w:rsidR="00227721" w:rsidRPr="008721EB" w:rsidRDefault="00227721" w:rsidP="007411F4">
      <w:pPr>
        <w:pStyle w:val="ListParagraph"/>
        <w:numPr>
          <w:ilvl w:val="3"/>
          <w:numId w:val="12"/>
        </w:numPr>
        <w:spacing w:after="0" w:line="360" w:lineRule="auto"/>
        <w:rPr>
          <w:rFonts w:cstheme="minorHAnsi"/>
          <w:b/>
          <w:u w:val="single"/>
        </w:rPr>
      </w:pPr>
      <w:r w:rsidRPr="008721EB">
        <w:rPr>
          <w:rFonts w:cstheme="minorHAnsi"/>
        </w:rPr>
        <w:t>Specific tasks and their associated duties and consequences to which we are accountable.</w:t>
      </w:r>
    </w:p>
    <w:p w:rsidR="00227721" w:rsidRPr="008721EB" w:rsidRDefault="00227721" w:rsidP="007411F4">
      <w:pPr>
        <w:pStyle w:val="ListParagraph"/>
        <w:numPr>
          <w:ilvl w:val="3"/>
          <w:numId w:val="12"/>
        </w:numPr>
        <w:spacing w:after="0" w:line="360" w:lineRule="auto"/>
        <w:rPr>
          <w:rFonts w:cstheme="minorHAnsi"/>
          <w:b/>
          <w:u w:val="single"/>
        </w:rPr>
      </w:pPr>
      <w:r w:rsidRPr="008721EB">
        <w:rPr>
          <w:rFonts w:cstheme="minorHAnsi"/>
        </w:rPr>
        <w:t xml:space="preserve"> communicate responsibilities and set expectations for appropriate responses from others</w:t>
      </w:r>
    </w:p>
    <w:p w:rsidR="00227721" w:rsidRPr="008721EB" w:rsidRDefault="00227721" w:rsidP="007411F4">
      <w:pPr>
        <w:pStyle w:val="ListParagraph"/>
        <w:numPr>
          <w:ilvl w:val="3"/>
          <w:numId w:val="12"/>
        </w:numPr>
        <w:spacing w:after="0" w:line="360" w:lineRule="auto"/>
        <w:rPr>
          <w:rFonts w:cstheme="minorHAnsi"/>
          <w:b/>
          <w:u w:val="single"/>
        </w:rPr>
      </w:pPr>
      <w:r w:rsidRPr="008721EB">
        <w:rPr>
          <w:rFonts w:cstheme="minorHAnsi"/>
        </w:rPr>
        <w:t>The roles help define the behaviour we should exhibit.</w:t>
      </w:r>
    </w:p>
    <w:p w:rsidR="00227721" w:rsidRPr="008721EB" w:rsidRDefault="00227721" w:rsidP="007411F4">
      <w:pPr>
        <w:pStyle w:val="ListParagraph"/>
        <w:numPr>
          <w:ilvl w:val="2"/>
          <w:numId w:val="12"/>
        </w:numPr>
        <w:spacing w:after="0" w:line="360" w:lineRule="auto"/>
        <w:rPr>
          <w:rFonts w:cstheme="minorHAnsi"/>
          <w:b/>
          <w:u w:val="single"/>
        </w:rPr>
      </w:pPr>
      <w:r w:rsidRPr="008721EB">
        <w:rPr>
          <w:rFonts w:cstheme="minorHAnsi"/>
          <w:b/>
          <w:u w:val="single"/>
        </w:rPr>
        <w:t>Situational factors</w:t>
      </w:r>
    </w:p>
    <w:p w:rsidR="00227721" w:rsidRPr="008721EB" w:rsidRDefault="00227721" w:rsidP="007411F4">
      <w:pPr>
        <w:pStyle w:val="ListParagraph"/>
        <w:numPr>
          <w:ilvl w:val="3"/>
          <w:numId w:val="12"/>
        </w:numPr>
        <w:spacing w:after="0" w:line="360" w:lineRule="auto"/>
        <w:rPr>
          <w:rFonts w:cstheme="minorHAnsi"/>
          <w:b/>
          <w:u w:val="single"/>
        </w:rPr>
      </w:pPr>
      <w:r w:rsidRPr="008721EB">
        <w:rPr>
          <w:rFonts w:cstheme="minorHAnsi"/>
        </w:rPr>
        <w:t>Can be internal or external to the organization</w:t>
      </w:r>
    </w:p>
    <w:p w:rsidR="00227721" w:rsidRPr="008721EB" w:rsidRDefault="00227721" w:rsidP="007411F4">
      <w:pPr>
        <w:pStyle w:val="ListParagraph"/>
        <w:numPr>
          <w:ilvl w:val="3"/>
          <w:numId w:val="12"/>
        </w:numPr>
        <w:spacing w:after="0" w:line="360" w:lineRule="auto"/>
        <w:rPr>
          <w:rFonts w:cstheme="minorHAnsi"/>
          <w:b/>
          <w:u w:val="single"/>
        </w:rPr>
      </w:pPr>
      <w:r w:rsidRPr="008721EB">
        <w:rPr>
          <w:rFonts w:cstheme="minorHAnsi"/>
        </w:rPr>
        <w:t>Internal – time, budget work facilities</w:t>
      </w:r>
    </w:p>
    <w:p w:rsidR="00227721" w:rsidRPr="008721EB" w:rsidRDefault="00227721" w:rsidP="007411F4">
      <w:pPr>
        <w:pStyle w:val="ListParagraph"/>
        <w:numPr>
          <w:ilvl w:val="3"/>
          <w:numId w:val="12"/>
        </w:numPr>
        <w:spacing w:after="0" w:line="360" w:lineRule="auto"/>
        <w:rPr>
          <w:rFonts w:cstheme="minorHAnsi"/>
          <w:b/>
          <w:u w:val="single"/>
        </w:rPr>
      </w:pPr>
      <w:r w:rsidRPr="008721EB">
        <w:rPr>
          <w:rFonts w:cstheme="minorHAnsi"/>
        </w:rPr>
        <w:t>External – economic situation of consumer preferences.</w:t>
      </w:r>
    </w:p>
    <w:p w:rsidR="00385764" w:rsidRPr="008721EB" w:rsidRDefault="00385764" w:rsidP="007411F4">
      <w:pPr>
        <w:pStyle w:val="ListParagraph"/>
        <w:numPr>
          <w:ilvl w:val="0"/>
          <w:numId w:val="12"/>
        </w:numPr>
        <w:spacing w:after="0" w:line="360" w:lineRule="auto"/>
        <w:rPr>
          <w:rFonts w:cstheme="minorHAnsi"/>
          <w:b/>
          <w:u w:val="single"/>
        </w:rPr>
      </w:pPr>
      <w:r w:rsidRPr="008721EB">
        <w:rPr>
          <w:rFonts w:cstheme="minorHAnsi"/>
          <w:b/>
          <w:u w:val="single"/>
        </w:rPr>
        <w:t>Team process</w:t>
      </w:r>
    </w:p>
    <w:p w:rsidR="00227721" w:rsidRPr="008721EB" w:rsidRDefault="00227721" w:rsidP="007411F4">
      <w:pPr>
        <w:pStyle w:val="ListParagraph"/>
        <w:numPr>
          <w:ilvl w:val="1"/>
          <w:numId w:val="12"/>
        </w:numPr>
        <w:spacing w:after="0" w:line="360" w:lineRule="auto"/>
        <w:rPr>
          <w:rFonts w:cstheme="minorHAnsi"/>
          <w:b/>
          <w:u w:val="single"/>
        </w:rPr>
      </w:pPr>
      <w:r w:rsidRPr="008721EB">
        <w:rPr>
          <w:rFonts w:cstheme="minorHAnsi"/>
        </w:rPr>
        <w:t>Leadership – the nature of leadership</w:t>
      </w:r>
    </w:p>
    <w:p w:rsidR="00EA3B6C" w:rsidRPr="008721EB" w:rsidRDefault="00EA3B6C" w:rsidP="007411F4">
      <w:pPr>
        <w:pStyle w:val="ListParagraph"/>
        <w:numPr>
          <w:ilvl w:val="2"/>
          <w:numId w:val="12"/>
        </w:numPr>
        <w:spacing w:after="0" w:line="360" w:lineRule="auto"/>
        <w:rPr>
          <w:rFonts w:cstheme="minorHAnsi"/>
          <w:b/>
          <w:u w:val="single"/>
        </w:rPr>
      </w:pPr>
      <w:r w:rsidRPr="008721EB">
        <w:rPr>
          <w:rFonts w:cstheme="minorHAnsi"/>
        </w:rPr>
        <w:t>The process of guiding and directing the behaviour or people in the work environment</w:t>
      </w:r>
    </w:p>
    <w:p w:rsidR="00EA3B6C" w:rsidRPr="008721EB" w:rsidRDefault="00EA3B6C" w:rsidP="007411F4">
      <w:pPr>
        <w:pStyle w:val="ListParagraph"/>
        <w:numPr>
          <w:ilvl w:val="2"/>
          <w:numId w:val="12"/>
        </w:numPr>
        <w:spacing w:after="0" w:line="360" w:lineRule="auto"/>
        <w:rPr>
          <w:rFonts w:cstheme="minorHAnsi"/>
          <w:b/>
          <w:u w:val="single"/>
        </w:rPr>
      </w:pPr>
      <w:r w:rsidRPr="008721EB">
        <w:rPr>
          <w:rFonts w:cstheme="minorHAnsi"/>
        </w:rPr>
        <w:t>Formal – organization bestows the authority to guide and direct</w:t>
      </w:r>
    </w:p>
    <w:p w:rsidR="00EA3B6C" w:rsidRPr="008721EB" w:rsidRDefault="00EA3B6C" w:rsidP="007411F4">
      <w:pPr>
        <w:pStyle w:val="ListParagraph"/>
        <w:numPr>
          <w:ilvl w:val="2"/>
          <w:numId w:val="12"/>
        </w:numPr>
        <w:spacing w:after="0" w:line="360" w:lineRule="auto"/>
        <w:rPr>
          <w:rFonts w:cstheme="minorHAnsi"/>
          <w:b/>
          <w:u w:val="single"/>
        </w:rPr>
      </w:pPr>
      <w:r w:rsidRPr="008721EB">
        <w:rPr>
          <w:rFonts w:cstheme="minorHAnsi"/>
        </w:rPr>
        <w:t>Informal o Unofficially accorded power by others</w:t>
      </w:r>
    </w:p>
    <w:p w:rsidR="00EA3B6C" w:rsidRPr="008721EB" w:rsidRDefault="00EA3B6C" w:rsidP="007411F4">
      <w:pPr>
        <w:pStyle w:val="ListParagraph"/>
        <w:numPr>
          <w:ilvl w:val="2"/>
          <w:numId w:val="12"/>
        </w:numPr>
        <w:spacing w:after="0" w:line="360" w:lineRule="auto"/>
        <w:rPr>
          <w:rFonts w:cstheme="minorHAnsi"/>
          <w:b/>
          <w:u w:val="single"/>
        </w:rPr>
      </w:pPr>
      <w:r w:rsidRPr="008721EB">
        <w:rPr>
          <w:rFonts w:cstheme="minorHAnsi"/>
        </w:rPr>
        <w:t>MANAGER is an advocate for stability and status quo</w:t>
      </w:r>
    </w:p>
    <w:p w:rsidR="00EA3B6C" w:rsidRPr="008721EB" w:rsidRDefault="00EA3B6C" w:rsidP="007411F4">
      <w:pPr>
        <w:pStyle w:val="ListParagraph"/>
        <w:numPr>
          <w:ilvl w:val="2"/>
          <w:numId w:val="12"/>
        </w:numPr>
        <w:spacing w:after="0" w:line="360" w:lineRule="auto"/>
        <w:rPr>
          <w:rFonts w:cstheme="minorHAnsi"/>
          <w:b/>
          <w:u w:val="single"/>
        </w:rPr>
      </w:pPr>
      <w:r w:rsidRPr="008721EB">
        <w:rPr>
          <w:rFonts w:cstheme="minorHAnsi"/>
        </w:rPr>
        <w:lastRenderedPageBreak/>
        <w:t>LEADER is advocate for change and new approaches to problems</w:t>
      </w:r>
    </w:p>
    <w:p w:rsidR="00227721" w:rsidRPr="008721EB" w:rsidRDefault="00227721" w:rsidP="007411F4">
      <w:pPr>
        <w:pStyle w:val="ListParagraph"/>
        <w:numPr>
          <w:ilvl w:val="1"/>
          <w:numId w:val="12"/>
        </w:numPr>
        <w:spacing w:after="0" w:line="360" w:lineRule="auto"/>
        <w:rPr>
          <w:rFonts w:cstheme="minorHAnsi"/>
          <w:b/>
          <w:u w:val="single"/>
        </w:rPr>
      </w:pPr>
      <w:r w:rsidRPr="008721EB">
        <w:rPr>
          <w:rFonts w:cstheme="minorHAnsi"/>
        </w:rPr>
        <w:t>Power and influence – Role of power and influence on behaviour</w:t>
      </w:r>
    </w:p>
    <w:p w:rsidR="00EA3B6C" w:rsidRPr="008721EB" w:rsidRDefault="00EA3B6C" w:rsidP="007411F4">
      <w:pPr>
        <w:pStyle w:val="ListParagraph"/>
        <w:numPr>
          <w:ilvl w:val="2"/>
          <w:numId w:val="12"/>
        </w:numPr>
        <w:spacing w:after="0" w:line="360" w:lineRule="auto"/>
        <w:rPr>
          <w:rFonts w:cstheme="minorHAnsi"/>
          <w:b/>
          <w:u w:val="single"/>
        </w:rPr>
      </w:pPr>
      <w:r w:rsidRPr="008721EB">
        <w:rPr>
          <w:rFonts w:cstheme="minorHAnsi"/>
        </w:rPr>
        <w:t>Power is the ability to influence someone’s behaviour</w:t>
      </w:r>
    </w:p>
    <w:p w:rsidR="00EA3B6C" w:rsidRPr="008721EB" w:rsidRDefault="00EA3B6C" w:rsidP="007411F4">
      <w:pPr>
        <w:pStyle w:val="ListParagraph"/>
        <w:numPr>
          <w:ilvl w:val="2"/>
          <w:numId w:val="12"/>
        </w:numPr>
        <w:spacing w:after="0" w:line="360" w:lineRule="auto"/>
        <w:rPr>
          <w:rFonts w:cstheme="minorHAnsi"/>
          <w:b/>
          <w:u w:val="single"/>
        </w:rPr>
      </w:pPr>
      <w:r w:rsidRPr="008721EB">
        <w:rPr>
          <w:rFonts w:cstheme="minorHAnsi"/>
        </w:rPr>
        <w:t>Influence is the process of affecting the thoughts and behaviour of another person</w:t>
      </w:r>
    </w:p>
    <w:p w:rsidR="00EA3B6C" w:rsidRPr="008721EB" w:rsidRDefault="00EA3B6C" w:rsidP="007411F4">
      <w:pPr>
        <w:pStyle w:val="ListParagraph"/>
        <w:numPr>
          <w:ilvl w:val="2"/>
          <w:numId w:val="12"/>
        </w:numPr>
        <w:spacing w:after="0" w:line="360" w:lineRule="auto"/>
        <w:rPr>
          <w:rFonts w:cstheme="minorHAnsi"/>
          <w:b/>
          <w:u w:val="single"/>
        </w:rPr>
      </w:pPr>
      <w:r w:rsidRPr="008721EB">
        <w:rPr>
          <w:rFonts w:cstheme="minorHAnsi"/>
        </w:rPr>
        <w:t>Authority is the right to influence another person</w:t>
      </w:r>
    </w:p>
    <w:p w:rsidR="00EA3B6C" w:rsidRPr="008721EB" w:rsidRDefault="00EA3B6C" w:rsidP="007411F4">
      <w:pPr>
        <w:pStyle w:val="ListParagraph"/>
        <w:numPr>
          <w:ilvl w:val="2"/>
          <w:numId w:val="12"/>
        </w:numPr>
        <w:spacing w:after="0" w:line="360" w:lineRule="auto"/>
        <w:rPr>
          <w:rFonts w:cstheme="minorHAnsi"/>
          <w:b/>
          <w:u w:val="single"/>
        </w:rPr>
      </w:pPr>
      <w:r w:rsidRPr="008721EB">
        <w:rPr>
          <w:rFonts w:cstheme="minorHAnsi"/>
        </w:rPr>
        <w:t>Politics is the use of power and influence to further ones interests – some are acceptable and others are not.</w:t>
      </w:r>
    </w:p>
    <w:p w:rsidR="00EA3B6C" w:rsidRPr="00265242" w:rsidRDefault="00227721" w:rsidP="00265242">
      <w:pPr>
        <w:pStyle w:val="ListParagraph"/>
        <w:numPr>
          <w:ilvl w:val="1"/>
          <w:numId w:val="12"/>
        </w:numPr>
        <w:spacing w:after="0" w:line="360" w:lineRule="auto"/>
        <w:rPr>
          <w:rFonts w:cstheme="minorHAnsi"/>
          <w:b/>
          <w:u w:val="single"/>
        </w:rPr>
      </w:pPr>
      <w:r w:rsidRPr="008721EB">
        <w:rPr>
          <w:rFonts w:cstheme="minorHAnsi"/>
        </w:rPr>
        <w:t>Working in teams -  the role of groups on productivity</w:t>
      </w:r>
    </w:p>
    <w:p w:rsidR="00385764" w:rsidRPr="008721EB" w:rsidRDefault="00385764" w:rsidP="007411F4">
      <w:pPr>
        <w:pStyle w:val="ListParagraph"/>
        <w:numPr>
          <w:ilvl w:val="0"/>
          <w:numId w:val="12"/>
        </w:numPr>
        <w:spacing w:after="0" w:line="360" w:lineRule="auto"/>
        <w:rPr>
          <w:rFonts w:cstheme="minorHAnsi"/>
          <w:b/>
          <w:u w:val="single"/>
        </w:rPr>
      </w:pPr>
      <w:r w:rsidRPr="008721EB">
        <w:rPr>
          <w:rFonts w:cstheme="minorHAnsi"/>
          <w:b/>
          <w:u w:val="single"/>
        </w:rPr>
        <w:t>Organizational process</w:t>
      </w:r>
    </w:p>
    <w:p w:rsidR="00D4667E" w:rsidRPr="008721EB" w:rsidRDefault="00D4667E" w:rsidP="007411F4">
      <w:pPr>
        <w:pStyle w:val="ListParagraph"/>
        <w:numPr>
          <w:ilvl w:val="1"/>
          <w:numId w:val="12"/>
        </w:numPr>
        <w:spacing w:after="0" w:line="360" w:lineRule="auto"/>
        <w:rPr>
          <w:rFonts w:cstheme="minorHAnsi"/>
          <w:b/>
          <w:u w:val="single"/>
        </w:rPr>
      </w:pPr>
      <w:r w:rsidRPr="008721EB">
        <w:rPr>
          <w:rFonts w:cstheme="minorHAnsi"/>
          <w:b/>
          <w:u w:val="single"/>
        </w:rPr>
        <w:t>Is a set of values and assumptions shared within a organization</w:t>
      </w:r>
    </w:p>
    <w:p w:rsidR="00D4667E" w:rsidRPr="008721EB" w:rsidRDefault="00D4667E" w:rsidP="007411F4">
      <w:pPr>
        <w:pStyle w:val="ListParagraph"/>
        <w:numPr>
          <w:ilvl w:val="1"/>
          <w:numId w:val="12"/>
        </w:numPr>
        <w:spacing w:after="0" w:line="360" w:lineRule="auto"/>
        <w:rPr>
          <w:rFonts w:cstheme="minorHAnsi"/>
        </w:rPr>
      </w:pPr>
      <w:r w:rsidRPr="008721EB">
        <w:rPr>
          <w:rFonts w:cstheme="minorHAnsi"/>
        </w:rPr>
        <w:t>Culture is made of visible thought practices, symbols and physical structures</w:t>
      </w:r>
    </w:p>
    <w:p w:rsidR="00D4667E" w:rsidRPr="008721EB" w:rsidRDefault="00D4667E" w:rsidP="007411F4">
      <w:pPr>
        <w:pStyle w:val="ListParagraph"/>
        <w:numPr>
          <w:ilvl w:val="2"/>
          <w:numId w:val="12"/>
        </w:numPr>
        <w:spacing w:after="0" w:line="360" w:lineRule="auto"/>
        <w:rPr>
          <w:rFonts w:cstheme="minorHAnsi"/>
        </w:rPr>
      </w:pPr>
      <w:r w:rsidRPr="008721EB">
        <w:rPr>
          <w:rFonts w:cstheme="minorHAnsi"/>
        </w:rPr>
        <w:t>Values: reflect beliefs about what should be or should not be</w:t>
      </w:r>
    </w:p>
    <w:p w:rsidR="00D4667E" w:rsidRPr="008721EB" w:rsidRDefault="00D4667E" w:rsidP="007411F4">
      <w:pPr>
        <w:pStyle w:val="ListParagraph"/>
        <w:numPr>
          <w:ilvl w:val="2"/>
          <w:numId w:val="12"/>
        </w:numPr>
        <w:spacing w:after="0" w:line="360" w:lineRule="auto"/>
        <w:rPr>
          <w:rFonts w:cstheme="minorHAnsi"/>
        </w:rPr>
      </w:pPr>
      <w:r w:rsidRPr="008721EB">
        <w:rPr>
          <w:rFonts w:cstheme="minorHAnsi"/>
        </w:rPr>
        <w:t>Assumptions: deeply held beliefs and mental models that guide behaviour and tell members how to think</w:t>
      </w:r>
    </w:p>
    <w:p w:rsidR="00227721" w:rsidRPr="008721EB" w:rsidRDefault="00053532" w:rsidP="007411F4">
      <w:pPr>
        <w:pStyle w:val="ListParagraph"/>
        <w:numPr>
          <w:ilvl w:val="1"/>
          <w:numId w:val="12"/>
        </w:numPr>
        <w:spacing w:after="0" w:line="360" w:lineRule="auto"/>
        <w:rPr>
          <w:rFonts w:cstheme="minorHAnsi"/>
          <w:b/>
          <w:u w:val="single"/>
        </w:rPr>
      </w:pPr>
      <w:r w:rsidRPr="008721EB">
        <w:rPr>
          <w:rFonts w:cstheme="minorHAnsi"/>
        </w:rPr>
        <w:t>is</w:t>
      </w:r>
      <w:r w:rsidR="00D4667E" w:rsidRPr="008721EB">
        <w:rPr>
          <w:rFonts w:cstheme="minorHAnsi"/>
        </w:rPr>
        <w:t xml:space="preserve"> the division of labour and pa</w:t>
      </w:r>
      <w:r w:rsidRPr="008721EB">
        <w:rPr>
          <w:rFonts w:cstheme="minorHAnsi"/>
        </w:rPr>
        <w:t>tterns of coordination, communication workflow and formal power that direct organizational activities</w:t>
      </w:r>
    </w:p>
    <w:p w:rsidR="00053532" w:rsidRPr="008721EB" w:rsidRDefault="00053532" w:rsidP="007411F4">
      <w:pPr>
        <w:pStyle w:val="ListParagraph"/>
        <w:numPr>
          <w:ilvl w:val="2"/>
          <w:numId w:val="12"/>
        </w:numPr>
        <w:spacing w:after="0" w:line="360" w:lineRule="auto"/>
        <w:rPr>
          <w:rFonts w:cstheme="minorHAnsi"/>
          <w:b/>
          <w:u w:val="single"/>
        </w:rPr>
      </w:pPr>
      <w:r w:rsidRPr="008721EB">
        <w:rPr>
          <w:rFonts w:cstheme="minorHAnsi"/>
        </w:rPr>
        <w:t>Span of control – number of people reporting</w:t>
      </w:r>
    </w:p>
    <w:p w:rsidR="00053532" w:rsidRPr="008721EB" w:rsidRDefault="00053532" w:rsidP="007411F4">
      <w:pPr>
        <w:pStyle w:val="ListParagraph"/>
        <w:numPr>
          <w:ilvl w:val="2"/>
          <w:numId w:val="12"/>
        </w:numPr>
        <w:spacing w:after="0" w:line="360" w:lineRule="auto"/>
        <w:rPr>
          <w:rFonts w:cstheme="minorHAnsi"/>
          <w:b/>
          <w:u w:val="single"/>
        </w:rPr>
      </w:pPr>
      <w:r w:rsidRPr="008721EB">
        <w:rPr>
          <w:rFonts w:cstheme="minorHAnsi"/>
        </w:rPr>
        <w:t>Centralization/decentralization – number of people with decision making authority</w:t>
      </w:r>
    </w:p>
    <w:p w:rsidR="00D4667E" w:rsidRPr="008721EB" w:rsidRDefault="00053532" w:rsidP="007411F4">
      <w:pPr>
        <w:pStyle w:val="ListParagraph"/>
        <w:numPr>
          <w:ilvl w:val="2"/>
          <w:numId w:val="12"/>
        </w:numPr>
        <w:spacing w:after="0" w:line="360" w:lineRule="auto"/>
        <w:rPr>
          <w:rFonts w:cstheme="minorHAnsi"/>
          <w:b/>
          <w:u w:val="single"/>
        </w:rPr>
      </w:pPr>
      <w:r w:rsidRPr="008721EB">
        <w:rPr>
          <w:rFonts w:cstheme="minorHAnsi"/>
        </w:rPr>
        <w:t>Degree of formalization – standardization of rules and procedures</w:t>
      </w:r>
    </w:p>
    <w:p w:rsidR="00D4667E" w:rsidRPr="008721EB" w:rsidRDefault="00D4667E" w:rsidP="007411F4">
      <w:pPr>
        <w:pStyle w:val="ListParagraph"/>
        <w:numPr>
          <w:ilvl w:val="1"/>
          <w:numId w:val="12"/>
        </w:numPr>
        <w:spacing w:after="0" w:line="360" w:lineRule="auto"/>
        <w:rPr>
          <w:rFonts w:cstheme="minorHAnsi"/>
          <w:b/>
          <w:u w:val="single"/>
        </w:rPr>
      </w:pPr>
      <w:r w:rsidRPr="008721EB">
        <w:rPr>
          <w:rFonts w:cstheme="minorHAnsi"/>
        </w:rPr>
        <w:t>The bring into question wither the primary loyalty is to the profession or the organization</w:t>
      </w:r>
    </w:p>
    <w:p w:rsidR="00D4667E" w:rsidRPr="008721EB" w:rsidRDefault="00D4667E" w:rsidP="007411F4">
      <w:pPr>
        <w:spacing w:after="0" w:line="360" w:lineRule="auto"/>
        <w:rPr>
          <w:rFonts w:cstheme="minorHAnsi"/>
          <w:b/>
          <w:u w:val="single"/>
        </w:rPr>
      </w:pPr>
      <w:r w:rsidRPr="008721EB">
        <w:rPr>
          <w:rFonts w:cstheme="minorHAnsi"/>
          <w:b/>
          <w:u w:val="single"/>
        </w:rPr>
        <w:t>Organisational Structures</w:t>
      </w:r>
    </w:p>
    <w:p w:rsidR="00D4667E" w:rsidRPr="008721EB" w:rsidRDefault="00D4667E" w:rsidP="00973349">
      <w:pPr>
        <w:pStyle w:val="ListParagraph"/>
        <w:numPr>
          <w:ilvl w:val="0"/>
          <w:numId w:val="13"/>
        </w:numPr>
        <w:spacing w:after="0" w:line="360" w:lineRule="auto"/>
        <w:rPr>
          <w:rFonts w:cstheme="minorHAnsi"/>
          <w:b/>
          <w:u w:val="single"/>
        </w:rPr>
      </w:pPr>
      <w:r w:rsidRPr="008721EB">
        <w:rPr>
          <w:rFonts w:cstheme="minorHAnsi"/>
        </w:rPr>
        <w:t>Departmentalization specifies how employees and their activities should be grouped together.  It establishes a chain of command and coordination or information</w:t>
      </w:r>
    </w:p>
    <w:p w:rsidR="00D4667E" w:rsidRPr="008721EB" w:rsidRDefault="00D4667E" w:rsidP="00973349">
      <w:pPr>
        <w:pStyle w:val="ListParagraph"/>
        <w:numPr>
          <w:ilvl w:val="0"/>
          <w:numId w:val="13"/>
        </w:numPr>
        <w:spacing w:after="0" w:line="360" w:lineRule="auto"/>
        <w:rPr>
          <w:rFonts w:cstheme="minorHAnsi"/>
          <w:b/>
          <w:u w:val="single"/>
        </w:rPr>
      </w:pPr>
      <w:r w:rsidRPr="008721EB">
        <w:rPr>
          <w:rFonts w:cstheme="minorHAnsi"/>
        </w:rPr>
        <w:t>Organization and management studies disting</w:t>
      </w:r>
      <w:r w:rsidR="00873490" w:rsidRPr="008721EB">
        <w:rPr>
          <w:rFonts w:cstheme="minorHAnsi"/>
        </w:rPr>
        <w:t>uish at least 5 major types:</w:t>
      </w:r>
    </w:p>
    <w:p w:rsidR="00873490" w:rsidRPr="008721EB" w:rsidRDefault="00873490" w:rsidP="00973349">
      <w:pPr>
        <w:pStyle w:val="ListParagraph"/>
        <w:numPr>
          <w:ilvl w:val="1"/>
          <w:numId w:val="13"/>
        </w:numPr>
        <w:spacing w:after="0" w:line="360" w:lineRule="auto"/>
        <w:rPr>
          <w:rFonts w:cstheme="minorHAnsi"/>
          <w:b/>
          <w:u w:val="single"/>
        </w:rPr>
      </w:pPr>
      <w:r w:rsidRPr="008721EB">
        <w:rPr>
          <w:rFonts w:cstheme="minorHAnsi"/>
        </w:rPr>
        <w:t>Line</w:t>
      </w:r>
    </w:p>
    <w:p w:rsidR="00873490" w:rsidRPr="008721EB" w:rsidRDefault="00873490" w:rsidP="00973349">
      <w:pPr>
        <w:pStyle w:val="ListParagraph"/>
        <w:numPr>
          <w:ilvl w:val="2"/>
          <w:numId w:val="13"/>
        </w:numPr>
        <w:spacing w:after="0" w:line="360" w:lineRule="auto"/>
        <w:rPr>
          <w:rFonts w:cstheme="minorHAnsi"/>
          <w:b/>
          <w:u w:val="single"/>
        </w:rPr>
      </w:pPr>
      <w:r w:rsidRPr="008721EB">
        <w:rPr>
          <w:rFonts w:cstheme="minorHAnsi"/>
        </w:rPr>
        <w:t>Most hierarchical structure</w:t>
      </w:r>
    </w:p>
    <w:p w:rsidR="00873490" w:rsidRPr="008721EB" w:rsidRDefault="00873490" w:rsidP="00973349">
      <w:pPr>
        <w:pStyle w:val="ListParagraph"/>
        <w:numPr>
          <w:ilvl w:val="2"/>
          <w:numId w:val="13"/>
        </w:numPr>
        <w:spacing w:after="0" w:line="360" w:lineRule="auto"/>
        <w:rPr>
          <w:rFonts w:cstheme="minorHAnsi"/>
          <w:b/>
          <w:u w:val="single"/>
        </w:rPr>
      </w:pPr>
      <w:r w:rsidRPr="008721EB">
        <w:rPr>
          <w:rFonts w:cstheme="minorHAnsi"/>
        </w:rPr>
        <w:t>Only departments that accomplish the mission of the organization</w:t>
      </w:r>
    </w:p>
    <w:p w:rsidR="00873490" w:rsidRPr="008721EB" w:rsidRDefault="00873490" w:rsidP="00973349">
      <w:pPr>
        <w:pStyle w:val="ListParagraph"/>
        <w:numPr>
          <w:ilvl w:val="2"/>
          <w:numId w:val="13"/>
        </w:numPr>
        <w:spacing w:after="0" w:line="360" w:lineRule="auto"/>
        <w:rPr>
          <w:rFonts w:cstheme="minorHAnsi"/>
          <w:b/>
          <w:u w:val="single"/>
        </w:rPr>
      </w:pPr>
      <w:r w:rsidRPr="008721EB">
        <w:rPr>
          <w:rFonts w:cstheme="minorHAnsi"/>
        </w:rPr>
        <w:t>There are only direct, vertical relationships among the different operations within a firm</w:t>
      </w:r>
    </w:p>
    <w:p w:rsidR="00873490" w:rsidRPr="008721EB" w:rsidRDefault="00873490" w:rsidP="00973349">
      <w:pPr>
        <w:pStyle w:val="ListParagraph"/>
        <w:numPr>
          <w:ilvl w:val="2"/>
          <w:numId w:val="13"/>
        </w:numPr>
        <w:spacing w:after="0" w:line="360" w:lineRule="auto"/>
        <w:rPr>
          <w:rFonts w:cstheme="minorHAnsi"/>
          <w:b/>
          <w:u w:val="single"/>
        </w:rPr>
      </w:pPr>
      <w:r w:rsidRPr="008721EB">
        <w:rPr>
          <w:rFonts w:cstheme="minorHAnsi"/>
        </w:rPr>
        <w:lastRenderedPageBreak/>
        <w:t>Little horizontal communication</w:t>
      </w:r>
    </w:p>
    <w:p w:rsidR="00873490" w:rsidRPr="008721EB" w:rsidRDefault="00873490" w:rsidP="00973349">
      <w:pPr>
        <w:pStyle w:val="ListParagraph"/>
        <w:numPr>
          <w:ilvl w:val="1"/>
          <w:numId w:val="13"/>
        </w:numPr>
        <w:spacing w:after="0" w:line="360" w:lineRule="auto"/>
        <w:rPr>
          <w:rFonts w:cstheme="minorHAnsi"/>
          <w:b/>
          <w:u w:val="single"/>
        </w:rPr>
      </w:pPr>
      <w:r w:rsidRPr="008721EB">
        <w:rPr>
          <w:rFonts w:cstheme="minorHAnsi"/>
        </w:rPr>
        <w:t>Line and staff</w:t>
      </w:r>
    </w:p>
    <w:p w:rsidR="00873490" w:rsidRPr="008721EB" w:rsidRDefault="00873490" w:rsidP="00973349">
      <w:pPr>
        <w:pStyle w:val="ListParagraph"/>
        <w:numPr>
          <w:ilvl w:val="2"/>
          <w:numId w:val="13"/>
        </w:numPr>
        <w:spacing w:after="0" w:line="360" w:lineRule="auto"/>
        <w:rPr>
          <w:rFonts w:cstheme="minorHAnsi"/>
          <w:b/>
          <w:u w:val="single"/>
        </w:rPr>
      </w:pPr>
      <w:r w:rsidRPr="008721EB">
        <w:rPr>
          <w:rFonts w:cstheme="minorHAnsi"/>
        </w:rPr>
        <w:t>Creates a parallel chain of line and staff</w:t>
      </w:r>
    </w:p>
    <w:p w:rsidR="00873490" w:rsidRPr="008721EB" w:rsidRDefault="00873490" w:rsidP="00973349">
      <w:pPr>
        <w:pStyle w:val="ListParagraph"/>
        <w:numPr>
          <w:ilvl w:val="3"/>
          <w:numId w:val="13"/>
        </w:numPr>
        <w:spacing w:after="0" w:line="360" w:lineRule="auto"/>
        <w:rPr>
          <w:rFonts w:cstheme="minorHAnsi"/>
          <w:b/>
          <w:u w:val="single"/>
        </w:rPr>
      </w:pPr>
      <w:r w:rsidRPr="008721EB">
        <w:rPr>
          <w:rFonts w:cstheme="minorHAnsi"/>
        </w:rPr>
        <w:t>Staff provide advisory/support role to line organization</w:t>
      </w:r>
    </w:p>
    <w:p w:rsidR="00873490" w:rsidRPr="008721EB" w:rsidRDefault="00873490" w:rsidP="00973349">
      <w:pPr>
        <w:pStyle w:val="ListParagraph"/>
        <w:numPr>
          <w:ilvl w:val="3"/>
          <w:numId w:val="13"/>
        </w:numPr>
        <w:spacing w:after="0" w:line="360" w:lineRule="auto"/>
        <w:rPr>
          <w:rFonts w:cstheme="minorHAnsi"/>
          <w:b/>
          <w:u w:val="single"/>
        </w:rPr>
      </w:pPr>
      <w:r w:rsidRPr="008721EB">
        <w:rPr>
          <w:rFonts w:cstheme="minorHAnsi"/>
        </w:rPr>
        <w:t>The accounting office reports to the president</w:t>
      </w:r>
    </w:p>
    <w:p w:rsidR="00873490" w:rsidRPr="008721EB" w:rsidRDefault="00873490" w:rsidP="00973349">
      <w:pPr>
        <w:pStyle w:val="ListParagraph"/>
        <w:numPr>
          <w:ilvl w:val="3"/>
          <w:numId w:val="13"/>
        </w:numPr>
        <w:spacing w:after="0" w:line="360" w:lineRule="auto"/>
        <w:rPr>
          <w:rFonts w:cstheme="minorHAnsi"/>
          <w:b/>
          <w:u w:val="single"/>
        </w:rPr>
      </w:pPr>
      <w:r w:rsidRPr="008721EB">
        <w:rPr>
          <w:rFonts w:cstheme="minorHAnsi"/>
        </w:rPr>
        <w:t>It also provides advice and support to productions and marketing</w:t>
      </w:r>
    </w:p>
    <w:p w:rsidR="00873490" w:rsidRPr="008721EB" w:rsidRDefault="00873490" w:rsidP="00973349">
      <w:pPr>
        <w:pStyle w:val="ListParagraph"/>
        <w:numPr>
          <w:ilvl w:val="1"/>
          <w:numId w:val="13"/>
        </w:numPr>
        <w:spacing w:after="0" w:line="360" w:lineRule="auto"/>
        <w:rPr>
          <w:rFonts w:cstheme="minorHAnsi"/>
          <w:b/>
          <w:u w:val="single"/>
        </w:rPr>
      </w:pPr>
      <w:r w:rsidRPr="008721EB">
        <w:rPr>
          <w:rFonts w:cstheme="minorHAnsi"/>
        </w:rPr>
        <w:t>Functional</w:t>
      </w:r>
    </w:p>
    <w:p w:rsidR="00873490" w:rsidRPr="008721EB" w:rsidRDefault="00873490" w:rsidP="00973349">
      <w:pPr>
        <w:pStyle w:val="ListParagraph"/>
        <w:numPr>
          <w:ilvl w:val="2"/>
          <w:numId w:val="13"/>
        </w:numPr>
        <w:spacing w:after="0" w:line="360" w:lineRule="auto"/>
        <w:rPr>
          <w:rFonts w:cstheme="minorHAnsi"/>
          <w:b/>
          <w:u w:val="single"/>
        </w:rPr>
      </w:pPr>
      <w:r w:rsidRPr="008721EB">
        <w:rPr>
          <w:rFonts w:cstheme="minorHAnsi"/>
        </w:rPr>
        <w:t>A type of departmentalization that organizes employees around specific knowledge or resources.</w:t>
      </w:r>
    </w:p>
    <w:p w:rsidR="00873490" w:rsidRPr="008721EB" w:rsidRDefault="00873490" w:rsidP="00973349">
      <w:pPr>
        <w:pStyle w:val="ListParagraph"/>
        <w:numPr>
          <w:ilvl w:val="2"/>
          <w:numId w:val="13"/>
        </w:numPr>
        <w:spacing w:after="0" w:line="360" w:lineRule="auto"/>
        <w:rPr>
          <w:rFonts w:cstheme="minorHAnsi"/>
          <w:b/>
          <w:u w:val="single"/>
        </w:rPr>
      </w:pPr>
      <w:r w:rsidRPr="008721EB">
        <w:rPr>
          <w:rFonts w:cstheme="minorHAnsi"/>
        </w:rPr>
        <w:t>Project is divided into segments and assigned to relevant functional areas and/or groups within functional area</w:t>
      </w:r>
    </w:p>
    <w:p w:rsidR="00873490" w:rsidRPr="008721EB" w:rsidRDefault="00873490" w:rsidP="00973349">
      <w:pPr>
        <w:pStyle w:val="ListParagraph"/>
        <w:numPr>
          <w:ilvl w:val="2"/>
          <w:numId w:val="13"/>
        </w:numPr>
        <w:spacing w:after="0" w:line="360" w:lineRule="auto"/>
        <w:rPr>
          <w:rFonts w:cstheme="minorHAnsi"/>
          <w:b/>
          <w:u w:val="single"/>
        </w:rPr>
      </w:pPr>
      <w:r w:rsidRPr="008721EB">
        <w:rPr>
          <w:rFonts w:cstheme="minorHAnsi"/>
        </w:rPr>
        <w:t>Employees develop narrow understanding of business 0 poorer coordination across functions</w:t>
      </w:r>
    </w:p>
    <w:p w:rsidR="00873490" w:rsidRPr="008721EB" w:rsidRDefault="00873490" w:rsidP="00973349">
      <w:pPr>
        <w:pStyle w:val="ListParagraph"/>
        <w:numPr>
          <w:ilvl w:val="1"/>
          <w:numId w:val="13"/>
        </w:numPr>
        <w:spacing w:after="0" w:line="360" w:lineRule="auto"/>
        <w:rPr>
          <w:rFonts w:cstheme="minorHAnsi"/>
          <w:b/>
          <w:u w:val="single"/>
        </w:rPr>
      </w:pPr>
      <w:r w:rsidRPr="008721EB">
        <w:rPr>
          <w:rFonts w:cstheme="minorHAnsi"/>
        </w:rPr>
        <w:t>Divisional</w:t>
      </w:r>
    </w:p>
    <w:p w:rsidR="00873490" w:rsidRPr="008721EB" w:rsidRDefault="00873490" w:rsidP="00973349">
      <w:pPr>
        <w:pStyle w:val="ListParagraph"/>
        <w:numPr>
          <w:ilvl w:val="2"/>
          <w:numId w:val="13"/>
        </w:numPr>
        <w:spacing w:after="0" w:line="360" w:lineRule="auto"/>
        <w:rPr>
          <w:rFonts w:cstheme="minorHAnsi"/>
          <w:b/>
          <w:u w:val="single"/>
        </w:rPr>
      </w:pPr>
      <w:r w:rsidRPr="008721EB">
        <w:rPr>
          <w:rFonts w:cstheme="minorHAnsi"/>
        </w:rPr>
        <w:t>Groups employees around geographic areas products or clients</w:t>
      </w:r>
    </w:p>
    <w:p w:rsidR="00873490" w:rsidRPr="008721EB" w:rsidRDefault="00873490" w:rsidP="00973349">
      <w:pPr>
        <w:pStyle w:val="ListParagraph"/>
        <w:numPr>
          <w:ilvl w:val="2"/>
          <w:numId w:val="13"/>
        </w:numPr>
        <w:spacing w:after="0" w:line="360" w:lineRule="auto"/>
        <w:rPr>
          <w:rFonts w:cstheme="minorHAnsi"/>
          <w:b/>
          <w:u w:val="single"/>
        </w:rPr>
      </w:pPr>
      <w:r w:rsidRPr="008721EB">
        <w:rPr>
          <w:rFonts w:cstheme="minorHAnsi"/>
        </w:rPr>
        <w:t xml:space="preserve">Grouped according to primary sources of environment </w:t>
      </w:r>
      <w:proofErr w:type="spellStart"/>
      <w:r w:rsidRPr="008721EB">
        <w:rPr>
          <w:rFonts w:cstheme="minorHAnsi"/>
        </w:rPr>
        <w:t>incertainty</w:t>
      </w:r>
      <w:proofErr w:type="spellEnd"/>
    </w:p>
    <w:p w:rsidR="00A5095B" w:rsidRPr="008721EB" w:rsidRDefault="00A5095B" w:rsidP="00973349">
      <w:pPr>
        <w:pStyle w:val="ListParagraph"/>
        <w:numPr>
          <w:ilvl w:val="3"/>
          <w:numId w:val="13"/>
        </w:numPr>
        <w:spacing w:after="0" w:line="360" w:lineRule="auto"/>
        <w:rPr>
          <w:rFonts w:cstheme="minorHAnsi"/>
          <w:b/>
          <w:u w:val="single"/>
        </w:rPr>
      </w:pPr>
      <w:r w:rsidRPr="008721EB">
        <w:rPr>
          <w:rFonts w:cstheme="minorHAnsi"/>
        </w:rPr>
        <w:t>Selling in multiple places or different clients vs different products sold across a country</w:t>
      </w:r>
    </w:p>
    <w:p w:rsidR="00A5095B" w:rsidRPr="008721EB" w:rsidRDefault="00A5095B" w:rsidP="00973349">
      <w:pPr>
        <w:pStyle w:val="ListParagraph"/>
        <w:numPr>
          <w:ilvl w:val="3"/>
          <w:numId w:val="13"/>
        </w:numPr>
        <w:spacing w:after="0" w:line="360" w:lineRule="auto"/>
        <w:rPr>
          <w:rFonts w:cstheme="minorHAnsi"/>
          <w:b/>
          <w:u w:val="single"/>
        </w:rPr>
      </w:pPr>
      <w:r w:rsidRPr="008721EB">
        <w:rPr>
          <w:rFonts w:cstheme="minorHAnsi"/>
        </w:rPr>
        <w:t>Duplication of structures, personal and resources......</w:t>
      </w:r>
    </w:p>
    <w:p w:rsidR="00873490" w:rsidRPr="008721EB" w:rsidRDefault="00873490" w:rsidP="00973349">
      <w:pPr>
        <w:pStyle w:val="ListParagraph"/>
        <w:numPr>
          <w:ilvl w:val="1"/>
          <w:numId w:val="13"/>
        </w:numPr>
        <w:spacing w:after="0" w:line="360" w:lineRule="auto"/>
        <w:rPr>
          <w:rFonts w:cstheme="minorHAnsi"/>
          <w:b/>
          <w:u w:val="single"/>
        </w:rPr>
      </w:pPr>
      <w:r w:rsidRPr="008721EB">
        <w:rPr>
          <w:rFonts w:cstheme="minorHAnsi"/>
        </w:rPr>
        <w:t>Matrix</w:t>
      </w:r>
    </w:p>
    <w:p w:rsidR="00A5095B" w:rsidRPr="008721EB" w:rsidRDefault="00A5095B" w:rsidP="00973349">
      <w:pPr>
        <w:pStyle w:val="ListParagraph"/>
        <w:numPr>
          <w:ilvl w:val="2"/>
          <w:numId w:val="13"/>
        </w:numPr>
        <w:spacing w:after="0" w:line="360" w:lineRule="auto"/>
        <w:rPr>
          <w:rFonts w:cstheme="minorHAnsi"/>
          <w:b/>
          <w:u w:val="single"/>
        </w:rPr>
      </w:pPr>
      <w:proofErr w:type="spellStart"/>
      <w:r w:rsidRPr="008721EB">
        <w:rPr>
          <w:rFonts w:cstheme="minorHAnsi"/>
        </w:rPr>
        <w:t>Employess</w:t>
      </w:r>
      <w:proofErr w:type="spellEnd"/>
      <w:r w:rsidRPr="008721EB">
        <w:rPr>
          <w:rFonts w:cstheme="minorHAnsi"/>
        </w:rPr>
        <w:t xml:space="preserve"> are assigned to cross- functional teams working on specific projects</w:t>
      </w:r>
    </w:p>
    <w:p w:rsidR="00A5095B" w:rsidRPr="008721EB" w:rsidRDefault="00A5095B" w:rsidP="00973349">
      <w:pPr>
        <w:pStyle w:val="ListParagraph"/>
        <w:numPr>
          <w:ilvl w:val="2"/>
          <w:numId w:val="13"/>
        </w:numPr>
        <w:spacing w:after="0" w:line="360" w:lineRule="auto"/>
        <w:rPr>
          <w:rFonts w:cstheme="minorHAnsi"/>
          <w:b/>
          <w:u w:val="single"/>
        </w:rPr>
      </w:pPr>
      <w:r w:rsidRPr="008721EB">
        <w:rPr>
          <w:rFonts w:cstheme="minorHAnsi"/>
        </w:rPr>
        <w:t xml:space="preserve">They also belong to permanent functional units </w:t>
      </w:r>
      <w:proofErr w:type="spellStart"/>
      <w:r w:rsidRPr="008721EB">
        <w:rPr>
          <w:rFonts w:cstheme="minorHAnsi"/>
        </w:rPr>
        <w:t>wherethey</w:t>
      </w:r>
      <w:proofErr w:type="spellEnd"/>
      <w:r w:rsidRPr="008721EB">
        <w:rPr>
          <w:rFonts w:cstheme="minorHAnsi"/>
        </w:rPr>
        <w:t xml:space="preserve"> are </w:t>
      </w:r>
      <w:proofErr w:type="spellStart"/>
      <w:r w:rsidRPr="008721EB">
        <w:rPr>
          <w:rFonts w:cstheme="minorHAnsi"/>
        </w:rPr>
        <w:t>redistribuated</w:t>
      </w:r>
      <w:proofErr w:type="spellEnd"/>
      <w:r w:rsidRPr="008721EB">
        <w:rPr>
          <w:rFonts w:cstheme="minorHAnsi"/>
        </w:rPr>
        <w:t xml:space="preserve"> to projects</w:t>
      </w:r>
    </w:p>
    <w:p w:rsidR="00A5095B" w:rsidRPr="008721EB" w:rsidRDefault="00A5095B" w:rsidP="00973349">
      <w:pPr>
        <w:pStyle w:val="ListParagraph"/>
        <w:numPr>
          <w:ilvl w:val="2"/>
          <w:numId w:val="13"/>
        </w:numPr>
        <w:spacing w:after="0" w:line="360" w:lineRule="auto"/>
        <w:rPr>
          <w:rFonts w:cstheme="minorHAnsi"/>
          <w:b/>
          <w:u w:val="single"/>
        </w:rPr>
      </w:pPr>
      <w:r w:rsidRPr="008721EB">
        <w:rPr>
          <w:rFonts w:cstheme="minorHAnsi"/>
        </w:rPr>
        <w:t>Optimum use of resources and expertise</w:t>
      </w:r>
    </w:p>
    <w:p w:rsidR="00A5095B" w:rsidRPr="008721EB" w:rsidRDefault="00A5095B" w:rsidP="00973349">
      <w:pPr>
        <w:pStyle w:val="ListParagraph"/>
        <w:numPr>
          <w:ilvl w:val="2"/>
          <w:numId w:val="13"/>
        </w:numPr>
        <w:spacing w:after="0" w:line="360" w:lineRule="auto"/>
        <w:rPr>
          <w:rFonts w:cstheme="minorHAnsi"/>
          <w:b/>
          <w:u w:val="single"/>
        </w:rPr>
      </w:pPr>
      <w:r w:rsidRPr="008721EB">
        <w:rPr>
          <w:rFonts w:cstheme="minorHAnsi"/>
        </w:rPr>
        <w:t>Employees are accountable to 2 managers</w:t>
      </w:r>
      <w:proofErr w:type="gramStart"/>
      <w:r w:rsidRPr="008721EB">
        <w:rPr>
          <w:rFonts w:cstheme="minorHAnsi"/>
        </w:rPr>
        <w:t>,  this</w:t>
      </w:r>
      <w:proofErr w:type="gramEnd"/>
      <w:r w:rsidRPr="008721EB">
        <w:rPr>
          <w:rFonts w:cstheme="minorHAnsi"/>
        </w:rPr>
        <w:t xml:space="preserve"> can create ambiguity and conflict.</w:t>
      </w:r>
    </w:p>
    <w:p w:rsidR="00A5095B" w:rsidRPr="008721EB" w:rsidRDefault="00A5095B" w:rsidP="007411F4">
      <w:pPr>
        <w:spacing w:after="0" w:line="360" w:lineRule="auto"/>
        <w:rPr>
          <w:rFonts w:cstheme="minorHAnsi"/>
          <w:b/>
          <w:u w:val="single"/>
        </w:rPr>
      </w:pPr>
      <w:r w:rsidRPr="008721EB">
        <w:rPr>
          <w:rFonts w:cstheme="minorHAnsi"/>
          <w:b/>
          <w:u w:val="single"/>
        </w:rPr>
        <w:t>Leadership style</w:t>
      </w:r>
    </w:p>
    <w:p w:rsidR="00A5095B" w:rsidRPr="008721EB" w:rsidRDefault="00A5095B" w:rsidP="00973349">
      <w:pPr>
        <w:pStyle w:val="ListParagraph"/>
        <w:numPr>
          <w:ilvl w:val="0"/>
          <w:numId w:val="14"/>
        </w:numPr>
        <w:spacing w:after="0" w:line="360" w:lineRule="auto"/>
        <w:rPr>
          <w:rFonts w:cstheme="minorHAnsi"/>
          <w:b/>
          <w:u w:val="single"/>
        </w:rPr>
      </w:pPr>
      <w:r w:rsidRPr="008721EB">
        <w:rPr>
          <w:rFonts w:cstheme="minorHAnsi"/>
        </w:rPr>
        <w:t>Autocratic style- leaders take directive, controlling actions to enforce rules and activities</w:t>
      </w:r>
    </w:p>
    <w:p w:rsidR="00A5095B" w:rsidRPr="008721EB" w:rsidRDefault="00A5095B" w:rsidP="00973349">
      <w:pPr>
        <w:pStyle w:val="ListParagraph"/>
        <w:numPr>
          <w:ilvl w:val="0"/>
          <w:numId w:val="14"/>
        </w:numPr>
        <w:spacing w:after="0" w:line="360" w:lineRule="auto"/>
        <w:rPr>
          <w:rFonts w:cstheme="minorHAnsi"/>
          <w:b/>
          <w:u w:val="single"/>
        </w:rPr>
      </w:pPr>
      <w:r w:rsidRPr="008721EB">
        <w:rPr>
          <w:rFonts w:cstheme="minorHAnsi"/>
        </w:rPr>
        <w:t>Democratic style – takes collaborative, responsive, interactive actions with the followers</w:t>
      </w:r>
    </w:p>
    <w:p w:rsidR="00A5095B" w:rsidRPr="008721EB" w:rsidRDefault="00A5095B" w:rsidP="00973349">
      <w:pPr>
        <w:pStyle w:val="ListParagraph"/>
        <w:numPr>
          <w:ilvl w:val="0"/>
          <w:numId w:val="14"/>
        </w:numPr>
        <w:spacing w:after="0" w:line="360" w:lineRule="auto"/>
        <w:rPr>
          <w:rFonts w:cstheme="minorHAnsi"/>
          <w:b/>
          <w:u w:val="single"/>
        </w:rPr>
      </w:pPr>
      <w:r w:rsidRPr="008721EB">
        <w:rPr>
          <w:rFonts w:cstheme="minorHAnsi"/>
        </w:rPr>
        <w:t>Laissez-faire style – leader who fails to take responsibility of position</w:t>
      </w:r>
    </w:p>
    <w:p w:rsidR="00A5095B" w:rsidRPr="008721EB" w:rsidRDefault="008721EB" w:rsidP="007411F4">
      <w:pPr>
        <w:spacing w:after="0" w:line="360" w:lineRule="auto"/>
        <w:rPr>
          <w:rFonts w:cstheme="minorHAnsi"/>
          <w:b/>
          <w:u w:val="single"/>
        </w:rPr>
      </w:pPr>
      <w:r w:rsidRPr="008721EB">
        <w:rPr>
          <w:rFonts w:cstheme="minorHAnsi"/>
          <w:b/>
          <w:u w:val="single"/>
        </w:rPr>
        <w:t>Lecture 7&amp;8</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hAnsiTheme="minorHAnsi" w:cstheme="minorHAnsi"/>
          <w:b/>
          <w:bCs/>
          <w:i/>
          <w:iCs/>
          <w:sz w:val="22"/>
          <w:szCs w:val="22"/>
          <w:u w:val="single"/>
        </w:rPr>
        <w:t>What is trust?</w:t>
      </w:r>
    </w:p>
    <w:p w:rsidR="008721EB" w:rsidRPr="008721EB" w:rsidRDefault="008721EB" w:rsidP="00973349">
      <w:pPr>
        <w:pStyle w:val="Standard"/>
        <w:numPr>
          <w:ilvl w:val="0"/>
          <w:numId w:val="15"/>
        </w:numPr>
        <w:spacing w:line="360" w:lineRule="auto"/>
        <w:rPr>
          <w:rFonts w:asciiTheme="minorHAnsi" w:hAnsiTheme="minorHAnsi" w:cstheme="minorHAnsi"/>
          <w:sz w:val="22"/>
          <w:szCs w:val="22"/>
        </w:rPr>
      </w:pPr>
      <w:r w:rsidRPr="008721EB">
        <w:rPr>
          <w:rFonts w:asciiTheme="minorHAnsi" w:hAnsiTheme="minorHAnsi" w:cstheme="minorHAnsi"/>
          <w:sz w:val="22"/>
          <w:szCs w:val="22"/>
        </w:rPr>
        <w:lastRenderedPageBreak/>
        <w:t>Trust is the ability to rely on people, objects, etc.</w:t>
      </w:r>
    </w:p>
    <w:p w:rsidR="008721EB" w:rsidRPr="008721EB" w:rsidRDefault="008721EB" w:rsidP="00973349">
      <w:pPr>
        <w:pStyle w:val="Standard"/>
        <w:numPr>
          <w:ilvl w:val="0"/>
          <w:numId w:val="15"/>
        </w:numPr>
        <w:spacing w:line="360" w:lineRule="auto"/>
        <w:rPr>
          <w:rFonts w:asciiTheme="minorHAnsi" w:hAnsiTheme="minorHAnsi" w:cstheme="minorHAnsi"/>
          <w:sz w:val="22"/>
          <w:szCs w:val="22"/>
        </w:rPr>
      </w:pPr>
      <w:r w:rsidRPr="008721EB">
        <w:rPr>
          <w:rFonts w:asciiTheme="minorHAnsi" w:hAnsiTheme="minorHAnsi" w:cstheme="minorHAnsi"/>
          <w:sz w:val="22"/>
          <w:szCs w:val="22"/>
        </w:rPr>
        <w:t>Introduces risk.</w:t>
      </w:r>
    </w:p>
    <w:p w:rsidR="008721EB" w:rsidRPr="008721EB" w:rsidRDefault="008721EB" w:rsidP="00973349">
      <w:pPr>
        <w:pStyle w:val="Standard"/>
        <w:numPr>
          <w:ilvl w:val="0"/>
          <w:numId w:val="15"/>
        </w:numPr>
        <w:spacing w:line="360" w:lineRule="auto"/>
        <w:rPr>
          <w:rFonts w:asciiTheme="minorHAnsi" w:hAnsiTheme="minorHAnsi" w:cstheme="minorHAnsi"/>
          <w:sz w:val="22"/>
          <w:szCs w:val="22"/>
        </w:rPr>
      </w:pPr>
      <w:r w:rsidRPr="008721EB">
        <w:rPr>
          <w:rFonts w:asciiTheme="minorHAnsi" w:hAnsiTheme="minorHAnsi" w:cstheme="minorHAnsi"/>
          <w:sz w:val="22"/>
          <w:szCs w:val="22"/>
        </w:rPr>
        <w:t>If the person is in control then trust isn't necessary.</w:t>
      </w:r>
    </w:p>
    <w:p w:rsidR="008721EB" w:rsidRPr="00265242" w:rsidRDefault="008721EB" w:rsidP="00973349">
      <w:pPr>
        <w:pStyle w:val="Standard"/>
        <w:numPr>
          <w:ilvl w:val="0"/>
          <w:numId w:val="15"/>
        </w:numPr>
        <w:spacing w:line="360" w:lineRule="auto"/>
        <w:rPr>
          <w:rFonts w:asciiTheme="minorHAnsi" w:hAnsiTheme="minorHAnsi" w:cstheme="minorHAnsi"/>
          <w:sz w:val="22"/>
          <w:szCs w:val="22"/>
        </w:rPr>
      </w:pPr>
      <w:r w:rsidRPr="008721EB">
        <w:rPr>
          <w:rFonts w:asciiTheme="minorHAnsi" w:hAnsiTheme="minorHAnsi" w:cstheme="minorHAnsi"/>
          <w:sz w:val="22"/>
          <w:szCs w:val="22"/>
        </w:rPr>
        <w:t>Trustworthy: If someone is deserving trust.</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hAnsiTheme="minorHAnsi" w:cstheme="minorHAnsi"/>
          <w:b/>
          <w:bCs/>
          <w:i/>
          <w:iCs/>
          <w:sz w:val="22"/>
          <w:szCs w:val="22"/>
          <w:u w:val="single"/>
        </w:rPr>
        <w:t>OIQ's code of ethics for engineers</w:t>
      </w:r>
    </w:p>
    <w:p w:rsidR="008721EB" w:rsidRPr="008721EB" w:rsidRDefault="008721EB" w:rsidP="00973349">
      <w:pPr>
        <w:pStyle w:val="Standard"/>
        <w:numPr>
          <w:ilvl w:val="0"/>
          <w:numId w:val="16"/>
        </w:numPr>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color w:val="000000"/>
          <w:sz w:val="22"/>
          <w:szCs w:val="22"/>
        </w:rPr>
        <w:t>Ethical Obligations needed to create a bond of trust.</w:t>
      </w:r>
    </w:p>
    <w:p w:rsidR="008721EB" w:rsidRPr="008721EB" w:rsidRDefault="008721EB" w:rsidP="00973349">
      <w:pPr>
        <w:pStyle w:val="Standard"/>
        <w:numPr>
          <w:ilvl w:val="0"/>
          <w:numId w:val="16"/>
        </w:numPr>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color w:val="000000"/>
          <w:sz w:val="22"/>
          <w:szCs w:val="22"/>
        </w:rPr>
        <w:t>Professionals need to create trust between their clients (or employers) &amp; themselves.</w:t>
      </w:r>
    </w:p>
    <w:p w:rsidR="008721EB" w:rsidRPr="00265242" w:rsidRDefault="008721EB" w:rsidP="00973349">
      <w:pPr>
        <w:pStyle w:val="Standard"/>
        <w:numPr>
          <w:ilvl w:val="0"/>
          <w:numId w:val="16"/>
        </w:numPr>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color w:val="000000"/>
          <w:sz w:val="22"/>
          <w:szCs w:val="22"/>
        </w:rPr>
        <w:t>These are binding obligations in Quebec.</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color w:val="000000"/>
          <w:sz w:val="22"/>
          <w:szCs w:val="22"/>
          <w:u w:val="single"/>
        </w:rPr>
        <w:t>Trust-building Obligations</w:t>
      </w:r>
    </w:p>
    <w:p w:rsidR="008721EB" w:rsidRPr="008721EB" w:rsidRDefault="008721EB" w:rsidP="00973349">
      <w:pPr>
        <w:pStyle w:val="Standard"/>
        <w:numPr>
          <w:ilvl w:val="0"/>
          <w:numId w:val="17"/>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Disclosing limits</w:t>
      </w:r>
    </w:p>
    <w:p w:rsidR="008721EB" w:rsidRPr="008721EB" w:rsidRDefault="008721EB" w:rsidP="00973349">
      <w:pPr>
        <w:pStyle w:val="Standard"/>
        <w:numPr>
          <w:ilvl w:val="0"/>
          <w:numId w:val="17"/>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Integrity &amp; Transparency</w:t>
      </w:r>
    </w:p>
    <w:p w:rsidR="008721EB" w:rsidRPr="008721EB" w:rsidRDefault="008721EB" w:rsidP="00973349">
      <w:pPr>
        <w:pStyle w:val="Standard"/>
        <w:numPr>
          <w:ilvl w:val="0"/>
          <w:numId w:val="17"/>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Availability &amp; Diligence</w:t>
      </w:r>
    </w:p>
    <w:p w:rsidR="008721EB" w:rsidRPr="008721EB" w:rsidRDefault="008721EB" w:rsidP="00973349">
      <w:pPr>
        <w:pStyle w:val="Standard"/>
        <w:numPr>
          <w:ilvl w:val="0"/>
          <w:numId w:val="17"/>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Independence &amp; Impartiality</w:t>
      </w:r>
    </w:p>
    <w:p w:rsidR="008721EB" w:rsidRPr="008721EB" w:rsidRDefault="008721EB" w:rsidP="00973349">
      <w:pPr>
        <w:pStyle w:val="Standard"/>
        <w:numPr>
          <w:ilvl w:val="0"/>
          <w:numId w:val="17"/>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Confidentiality</w:t>
      </w:r>
    </w:p>
    <w:p w:rsidR="008721EB" w:rsidRPr="00265242" w:rsidRDefault="008721EB" w:rsidP="00973349">
      <w:pPr>
        <w:pStyle w:val="Standard"/>
        <w:numPr>
          <w:ilvl w:val="0"/>
          <w:numId w:val="17"/>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Fees</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hAnsiTheme="minorHAnsi" w:cstheme="minorHAnsi"/>
          <w:b/>
          <w:bCs/>
          <w:i/>
          <w:iCs/>
          <w:sz w:val="22"/>
          <w:szCs w:val="22"/>
          <w:u w:val="single"/>
        </w:rPr>
        <w:t>Disclosing Limits</w:t>
      </w:r>
    </w:p>
    <w:p w:rsidR="008721EB" w:rsidRPr="008721EB" w:rsidRDefault="008721EB" w:rsidP="00973349">
      <w:pPr>
        <w:pStyle w:val="Standard"/>
        <w:numPr>
          <w:ilvl w:val="0"/>
          <w:numId w:val="18"/>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Gather intellectual &amp; material resources.</w:t>
      </w:r>
    </w:p>
    <w:p w:rsidR="008721EB" w:rsidRPr="008721EB" w:rsidRDefault="008721EB" w:rsidP="00973349">
      <w:pPr>
        <w:pStyle w:val="Standard"/>
        <w:numPr>
          <w:ilvl w:val="0"/>
          <w:numId w:val="18"/>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Gather the consent of client to experiment.</w:t>
      </w:r>
    </w:p>
    <w:p w:rsidR="008721EB" w:rsidRPr="00265242" w:rsidRDefault="008721EB" w:rsidP="00973349">
      <w:pPr>
        <w:pStyle w:val="Standard"/>
        <w:numPr>
          <w:ilvl w:val="0"/>
          <w:numId w:val="18"/>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Disclosing the limits of the ability to the client is the basis of building trust.</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color w:val="000000"/>
          <w:sz w:val="22"/>
          <w:szCs w:val="22"/>
          <w:u w:val="single"/>
        </w:rPr>
        <w:t>Integrity &amp; Transparency</w:t>
      </w:r>
    </w:p>
    <w:p w:rsidR="008721EB" w:rsidRPr="008721EB" w:rsidRDefault="008721EB" w:rsidP="00973349">
      <w:pPr>
        <w:pStyle w:val="Standard"/>
        <w:numPr>
          <w:ilvl w:val="0"/>
          <w:numId w:val="19"/>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Act in a fashion that demonstrates integrity &amp; Transparency.</w:t>
      </w:r>
    </w:p>
    <w:p w:rsidR="008721EB" w:rsidRPr="008721EB" w:rsidRDefault="008721EB" w:rsidP="00973349">
      <w:pPr>
        <w:pStyle w:val="Standard"/>
        <w:numPr>
          <w:ilvl w:val="0"/>
          <w:numId w:val="19"/>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At outset, inform client of terms of agreement in writing.</w:t>
      </w:r>
    </w:p>
    <w:p w:rsidR="008721EB" w:rsidRPr="008721EB" w:rsidRDefault="008721EB" w:rsidP="00973349">
      <w:pPr>
        <w:pStyle w:val="Standard"/>
        <w:numPr>
          <w:ilvl w:val="0"/>
          <w:numId w:val="19"/>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 xml:space="preserve">Avoid providing contradictory </w:t>
      </w:r>
      <w:r w:rsidR="00265242" w:rsidRPr="008721EB">
        <w:rPr>
          <w:rFonts w:asciiTheme="minorHAnsi" w:eastAsia="Tw Cen MT" w:hAnsiTheme="minorHAnsi" w:cstheme="minorHAnsi"/>
          <w:color w:val="000000"/>
          <w:sz w:val="22"/>
          <w:szCs w:val="22"/>
        </w:rPr>
        <w:t>advice</w:t>
      </w:r>
      <w:r w:rsidRPr="008721EB">
        <w:rPr>
          <w:rFonts w:asciiTheme="minorHAnsi" w:eastAsia="Tw Cen MT" w:hAnsiTheme="minorHAnsi" w:cstheme="minorHAnsi"/>
          <w:color w:val="000000"/>
          <w:sz w:val="22"/>
          <w:szCs w:val="22"/>
        </w:rPr>
        <w:t>.</w:t>
      </w:r>
    </w:p>
    <w:p w:rsidR="008721EB" w:rsidRPr="008721EB" w:rsidRDefault="008721EB" w:rsidP="00973349">
      <w:pPr>
        <w:pStyle w:val="Standard"/>
        <w:numPr>
          <w:ilvl w:val="0"/>
          <w:numId w:val="19"/>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Furnish client with any explanations requested.</w:t>
      </w:r>
    </w:p>
    <w:p w:rsidR="008721EB" w:rsidRPr="00265242" w:rsidRDefault="008721EB" w:rsidP="00973349">
      <w:pPr>
        <w:pStyle w:val="Standard"/>
        <w:numPr>
          <w:ilvl w:val="0"/>
          <w:numId w:val="19"/>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 xml:space="preserve">If </w:t>
      </w:r>
      <w:r w:rsidR="00265242" w:rsidRPr="008721EB">
        <w:rPr>
          <w:rFonts w:asciiTheme="minorHAnsi" w:eastAsia="Tw Cen MT" w:hAnsiTheme="minorHAnsi" w:cstheme="minorHAnsi"/>
          <w:color w:val="000000"/>
          <w:sz w:val="22"/>
          <w:szCs w:val="22"/>
        </w:rPr>
        <w:t>advice</w:t>
      </w:r>
      <w:r w:rsidRPr="008721EB">
        <w:rPr>
          <w:rFonts w:asciiTheme="minorHAnsi" w:eastAsia="Tw Cen MT" w:hAnsiTheme="minorHAnsi" w:cstheme="minorHAnsi"/>
          <w:color w:val="000000"/>
          <w:sz w:val="22"/>
          <w:szCs w:val="22"/>
        </w:rPr>
        <w:t xml:space="preserve"> is ignored, provide consequences in writing to client.</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color w:val="000000"/>
          <w:sz w:val="22"/>
          <w:szCs w:val="22"/>
          <w:u w:val="single"/>
        </w:rPr>
        <w:t>Availability &amp; Diligence</w:t>
      </w:r>
    </w:p>
    <w:p w:rsidR="008721EB" w:rsidRPr="008721EB" w:rsidRDefault="008721EB" w:rsidP="00973349">
      <w:pPr>
        <w:pStyle w:val="Standard"/>
        <w:numPr>
          <w:ilvl w:val="0"/>
          <w:numId w:val="20"/>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Engineer must show reasonable availability &amp; diligence in professional practice.</w:t>
      </w:r>
    </w:p>
    <w:p w:rsidR="008721EB" w:rsidRPr="008721EB" w:rsidRDefault="008721EB" w:rsidP="00973349">
      <w:pPr>
        <w:pStyle w:val="Default2LTGliederung1"/>
        <w:numPr>
          <w:ilvl w:val="0"/>
          <w:numId w:val="20"/>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The engineer can cease to act for the client under just and reasonable grounds.</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If there is a conflict of interest</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If it involves illegal or fraudulent acts</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*If the client ignores the engineer’s advice</w:t>
      </w:r>
    </w:p>
    <w:p w:rsidR="008721EB" w:rsidRPr="00265242" w:rsidRDefault="008721EB" w:rsidP="00973349">
      <w:pPr>
        <w:pStyle w:val="Standard"/>
        <w:numPr>
          <w:ilvl w:val="0"/>
          <w:numId w:val="20"/>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The engineer must give advance notice of withdrawal to the client.</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color w:val="000000"/>
          <w:sz w:val="22"/>
          <w:szCs w:val="22"/>
          <w:u w:val="single"/>
        </w:rPr>
        <w:lastRenderedPageBreak/>
        <w:t>Independence &amp; Impartiality</w:t>
      </w:r>
    </w:p>
    <w:p w:rsidR="008721EB" w:rsidRPr="008721EB" w:rsidRDefault="008721EB" w:rsidP="00973349">
      <w:pPr>
        <w:pStyle w:val="Standard"/>
        <w:numPr>
          <w:ilvl w:val="0"/>
          <w:numId w:val="21"/>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Subordinate personal interest to that of the client.</w:t>
      </w:r>
    </w:p>
    <w:p w:rsidR="008721EB" w:rsidRPr="008721EB" w:rsidRDefault="008721EB" w:rsidP="00973349">
      <w:pPr>
        <w:pStyle w:val="Standard"/>
        <w:numPr>
          <w:ilvl w:val="0"/>
          <w:numId w:val="21"/>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Avoid situations of conflict of interest.</w:t>
      </w:r>
    </w:p>
    <w:p w:rsidR="008721EB" w:rsidRPr="00265242" w:rsidRDefault="008721EB" w:rsidP="00973349">
      <w:pPr>
        <w:pStyle w:val="Standard"/>
        <w:numPr>
          <w:ilvl w:val="0"/>
          <w:numId w:val="21"/>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Accept fees only from client or client’s representative.</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color w:val="000000"/>
          <w:sz w:val="22"/>
          <w:szCs w:val="22"/>
          <w:u w:val="single"/>
        </w:rPr>
        <w:t>Confidentiality</w:t>
      </w:r>
    </w:p>
    <w:p w:rsidR="008721EB" w:rsidRPr="008721EB" w:rsidRDefault="008721EB" w:rsidP="00973349">
      <w:pPr>
        <w:pStyle w:val="Standard"/>
        <w:numPr>
          <w:ilvl w:val="0"/>
          <w:numId w:val="22"/>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Must respect secretary of all information obtained in the practise of the profession.</w:t>
      </w:r>
    </w:p>
    <w:p w:rsidR="008721EB" w:rsidRPr="008721EB" w:rsidRDefault="008721EB" w:rsidP="00973349">
      <w:pPr>
        <w:pStyle w:val="Standard"/>
        <w:numPr>
          <w:ilvl w:val="0"/>
          <w:numId w:val="22"/>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Released from secrecy only by the client or when required by law.</w:t>
      </w:r>
    </w:p>
    <w:p w:rsidR="008721EB" w:rsidRPr="008721EB" w:rsidRDefault="008721EB" w:rsidP="00973349">
      <w:pPr>
        <w:pStyle w:val="Standard"/>
        <w:numPr>
          <w:ilvl w:val="0"/>
          <w:numId w:val="22"/>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Shall not use information that will prejudice a client.</w:t>
      </w:r>
    </w:p>
    <w:p w:rsidR="008721EB" w:rsidRPr="00265242" w:rsidRDefault="008721EB" w:rsidP="00973349">
      <w:pPr>
        <w:pStyle w:val="Standard"/>
        <w:numPr>
          <w:ilvl w:val="0"/>
          <w:numId w:val="22"/>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Shall not accept a mandate from a client that involves disclosing another client's information.</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color w:val="000000"/>
          <w:sz w:val="22"/>
          <w:szCs w:val="22"/>
          <w:u w:val="single"/>
        </w:rPr>
        <w:t>Fees</w:t>
      </w:r>
    </w:p>
    <w:p w:rsidR="008721EB" w:rsidRPr="008721EB" w:rsidRDefault="008721EB" w:rsidP="00973349">
      <w:pPr>
        <w:pStyle w:val="Standard"/>
        <w:numPr>
          <w:ilvl w:val="0"/>
          <w:numId w:val="23"/>
        </w:numPr>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color w:val="000000"/>
          <w:sz w:val="22"/>
          <w:szCs w:val="22"/>
        </w:rPr>
        <w:t>Must charge and accept fair and reasonable fees.</w:t>
      </w:r>
    </w:p>
    <w:p w:rsidR="008721EB" w:rsidRPr="008721EB" w:rsidRDefault="008721EB" w:rsidP="00973349">
      <w:pPr>
        <w:pStyle w:val="Standard"/>
        <w:numPr>
          <w:ilvl w:val="0"/>
          <w:numId w:val="23"/>
        </w:numPr>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color w:val="000000"/>
          <w:sz w:val="22"/>
          <w:szCs w:val="22"/>
        </w:rPr>
        <w:t>Fees are considered fair when they correspond to services rendered.</w:t>
      </w:r>
    </w:p>
    <w:p w:rsidR="008721EB" w:rsidRPr="00265242" w:rsidRDefault="008721EB" w:rsidP="00973349">
      <w:pPr>
        <w:pStyle w:val="Standard"/>
        <w:numPr>
          <w:ilvl w:val="0"/>
          <w:numId w:val="23"/>
        </w:numPr>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color w:val="000000"/>
          <w:sz w:val="22"/>
          <w:szCs w:val="22"/>
        </w:rPr>
        <w:t>Must give client necessary explanation for fees charged.</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color w:val="000000"/>
          <w:sz w:val="22"/>
          <w:szCs w:val="22"/>
          <w:u w:val="single"/>
        </w:rPr>
        <w:t>Loyalty</w:t>
      </w:r>
    </w:p>
    <w:p w:rsidR="008721EB" w:rsidRPr="008721EB" w:rsidRDefault="008721EB" w:rsidP="00973349">
      <w:pPr>
        <w:pStyle w:val="Standard"/>
        <w:numPr>
          <w:ilvl w:val="0"/>
          <w:numId w:val="24"/>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Subordinating self-interest to the interests of another person or organization.</w:t>
      </w:r>
    </w:p>
    <w:p w:rsidR="008721EB" w:rsidRPr="008721EB" w:rsidRDefault="008721EB" w:rsidP="00973349">
      <w:pPr>
        <w:pStyle w:val="Standard"/>
        <w:numPr>
          <w:ilvl w:val="0"/>
          <w:numId w:val="24"/>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Loyalty is an attitude or character of a person.</w:t>
      </w:r>
    </w:p>
    <w:p w:rsidR="008721EB" w:rsidRPr="00265242" w:rsidRDefault="008721EB" w:rsidP="00973349">
      <w:pPr>
        <w:pStyle w:val="Standard"/>
        <w:numPr>
          <w:ilvl w:val="0"/>
          <w:numId w:val="24"/>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Loyalty is a product of a relationship. If it is a relationship we value, we are more loyal.</w:t>
      </w:r>
    </w:p>
    <w:p w:rsidR="008721EB" w:rsidRPr="008721EB" w:rsidRDefault="008721EB" w:rsidP="007411F4">
      <w:pPr>
        <w:pStyle w:val="Standard"/>
        <w:spacing w:line="360" w:lineRule="auto"/>
        <w:rPr>
          <w:rFonts w:asciiTheme="minorHAnsi" w:hAnsiTheme="minorHAnsi" w:cstheme="minorHAnsi"/>
          <w:sz w:val="22"/>
          <w:szCs w:val="22"/>
        </w:rPr>
      </w:pPr>
      <w:r w:rsidRPr="008721EB">
        <w:rPr>
          <w:rFonts w:asciiTheme="minorHAnsi" w:eastAsia="Tw Cen MT" w:hAnsiTheme="minorHAnsi" w:cstheme="minorHAnsi"/>
          <w:b/>
          <w:bCs/>
          <w:i/>
          <w:iCs/>
          <w:color w:val="000000"/>
          <w:sz w:val="22"/>
          <w:szCs w:val="22"/>
          <w:u w:val="single"/>
        </w:rPr>
        <w:t>Is loyalty absolute?</w:t>
      </w:r>
    </w:p>
    <w:p w:rsidR="008721EB" w:rsidRPr="008721EB" w:rsidRDefault="008721EB" w:rsidP="00973349">
      <w:pPr>
        <w:pStyle w:val="Standard"/>
        <w:numPr>
          <w:ilvl w:val="0"/>
          <w:numId w:val="25"/>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Absolute Loyalty: Loyalty without any questions. An emotional response.</w:t>
      </w:r>
    </w:p>
    <w:p w:rsidR="008721EB" w:rsidRPr="00265242" w:rsidRDefault="008721EB" w:rsidP="00973349">
      <w:pPr>
        <w:pStyle w:val="Standard"/>
        <w:numPr>
          <w:ilvl w:val="0"/>
          <w:numId w:val="25"/>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Judgement &amp; loyalty: Thinking carefully about loyalty.</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color w:val="000000"/>
          <w:sz w:val="22"/>
          <w:szCs w:val="22"/>
          <w:u w:val="single"/>
        </w:rPr>
        <w:t>Assessing when loyalty is owed</w:t>
      </w:r>
    </w:p>
    <w:p w:rsidR="008721EB" w:rsidRPr="00265242" w:rsidRDefault="008721EB" w:rsidP="00973349">
      <w:pPr>
        <w:pStyle w:val="Standard"/>
        <w:numPr>
          <w:ilvl w:val="0"/>
          <w:numId w:val="26"/>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Loyalty requires critical assessment of companies and how they treat employees.</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Do I feel a sense of gratitude towards my employer?</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Is there a sense of fairness in the workplace?</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Is this organization responsive to the needs and concerns of its employees?</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Does this organization offer rewards and acknowledgements?</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color w:val="000000"/>
          <w:sz w:val="22"/>
          <w:szCs w:val="22"/>
          <w:u w:val="single"/>
        </w:rPr>
        <w:t>Duties towards the Profession</w:t>
      </w:r>
    </w:p>
    <w:p w:rsidR="008721EB" w:rsidRPr="008721EB" w:rsidRDefault="008721EB" w:rsidP="00973349">
      <w:pPr>
        <w:pStyle w:val="Standard"/>
        <w:numPr>
          <w:ilvl w:val="0"/>
          <w:numId w:val="27"/>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Individual engineers have the duty to safeguard the dignity of their profession.</w:t>
      </w:r>
    </w:p>
    <w:p w:rsidR="008721EB" w:rsidRPr="00265242" w:rsidRDefault="008721EB" w:rsidP="00973349">
      <w:pPr>
        <w:pStyle w:val="Standard"/>
        <w:numPr>
          <w:ilvl w:val="0"/>
          <w:numId w:val="27"/>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This is an important duty for the professionals in Quebec</w:t>
      </w:r>
    </w:p>
    <w:p w:rsidR="008721EB" w:rsidRPr="008721EB" w:rsidRDefault="008721EB" w:rsidP="007411F4">
      <w:pPr>
        <w:pStyle w:val="Standard"/>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Professional code</w:t>
      </w:r>
    </w:p>
    <w:p w:rsidR="008721EB" w:rsidRPr="008721EB" w:rsidRDefault="008721EB" w:rsidP="007411F4">
      <w:pPr>
        <w:pStyle w:val="Standard"/>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Code of ethics for engineers.</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color w:val="000000"/>
          <w:sz w:val="22"/>
          <w:szCs w:val="22"/>
          <w:u w:val="single"/>
        </w:rPr>
        <w:t>3 aspects of duty to the profession</w:t>
      </w:r>
    </w:p>
    <w:p w:rsidR="008721EB" w:rsidRPr="008721EB" w:rsidRDefault="008721EB" w:rsidP="00973349">
      <w:pPr>
        <w:pStyle w:val="Standard"/>
        <w:numPr>
          <w:ilvl w:val="0"/>
          <w:numId w:val="28"/>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lastRenderedPageBreak/>
        <w:t>Derogatory acts</w:t>
      </w:r>
    </w:p>
    <w:p w:rsidR="008721EB" w:rsidRPr="008721EB" w:rsidRDefault="008721EB" w:rsidP="00973349">
      <w:pPr>
        <w:pStyle w:val="Standard"/>
        <w:numPr>
          <w:ilvl w:val="0"/>
          <w:numId w:val="28"/>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Relations with the order</w:t>
      </w:r>
    </w:p>
    <w:p w:rsidR="008721EB" w:rsidRPr="00265242" w:rsidRDefault="008721EB" w:rsidP="00973349">
      <w:pPr>
        <w:pStyle w:val="Standard"/>
        <w:numPr>
          <w:ilvl w:val="0"/>
          <w:numId w:val="28"/>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Relations with colleagues</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color w:val="000000"/>
          <w:sz w:val="22"/>
          <w:szCs w:val="22"/>
          <w:u w:val="single"/>
        </w:rPr>
        <w:t>Derogatory acts in professional code – Common to all professions</w:t>
      </w:r>
    </w:p>
    <w:p w:rsidR="008721EB" w:rsidRPr="008721EB" w:rsidRDefault="008721EB" w:rsidP="00973349">
      <w:pPr>
        <w:pStyle w:val="Standard"/>
        <w:numPr>
          <w:ilvl w:val="0"/>
          <w:numId w:val="29"/>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Governs how all professionals should behave in Quebec.</w:t>
      </w:r>
    </w:p>
    <w:p w:rsidR="008721EB" w:rsidRPr="00265242" w:rsidRDefault="008721EB" w:rsidP="00973349">
      <w:pPr>
        <w:pStyle w:val="Standard"/>
        <w:numPr>
          <w:ilvl w:val="0"/>
          <w:numId w:val="29"/>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Code mentions three points that are derogatory acts to all professions.</w:t>
      </w:r>
    </w:p>
    <w:p w:rsidR="008721EB" w:rsidRPr="008721EB" w:rsidRDefault="008721EB" w:rsidP="007411F4">
      <w:pPr>
        <w:pStyle w:val="Standard"/>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 Discrimination to provide services on the basis of race color, sex, age, religion, nationality or ethnicity.</w:t>
      </w:r>
    </w:p>
    <w:p w:rsidR="008721EB" w:rsidRPr="008721EB" w:rsidRDefault="008721EB" w:rsidP="007411F4">
      <w:pPr>
        <w:pStyle w:val="Standard"/>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 Claiming to be a specialist when you are not.</w:t>
      </w:r>
    </w:p>
    <w:p w:rsidR="008721EB" w:rsidRPr="008721EB" w:rsidRDefault="008721EB" w:rsidP="007411F4">
      <w:pPr>
        <w:pStyle w:val="Standard"/>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 Sexual misconduct.</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color w:val="000000"/>
          <w:sz w:val="22"/>
          <w:szCs w:val="22"/>
          <w:u w:val="single"/>
        </w:rPr>
        <w:t>Derogatory acts in code of ethics for engineers</w:t>
      </w:r>
    </w:p>
    <w:p w:rsidR="008721EB" w:rsidRPr="00265242" w:rsidRDefault="008721EB" w:rsidP="00973349">
      <w:pPr>
        <w:pStyle w:val="Standard"/>
        <w:numPr>
          <w:ilvl w:val="0"/>
          <w:numId w:val="30"/>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Participating in the illegal practice of the profession (Example: If you place a seal on a plan not prepared by an engineer)</w:t>
      </w:r>
    </w:p>
    <w:p w:rsidR="008721EB" w:rsidRPr="00265242" w:rsidRDefault="008721EB" w:rsidP="00973349">
      <w:pPr>
        <w:pStyle w:val="Standard"/>
        <w:numPr>
          <w:ilvl w:val="0"/>
          <w:numId w:val="30"/>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Pressing or using inducements to “market” one's professional services.</w:t>
      </w:r>
    </w:p>
    <w:p w:rsidR="008721EB" w:rsidRPr="00265242" w:rsidRDefault="008721EB" w:rsidP="00973349">
      <w:pPr>
        <w:pStyle w:val="Standard"/>
        <w:numPr>
          <w:ilvl w:val="0"/>
          <w:numId w:val="30"/>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Seeking legal action against a colleague on a professional matter before applying to the order.</w:t>
      </w:r>
    </w:p>
    <w:p w:rsidR="008721EB" w:rsidRPr="00265242" w:rsidRDefault="008721EB" w:rsidP="00973349">
      <w:pPr>
        <w:pStyle w:val="Standard"/>
        <w:numPr>
          <w:ilvl w:val="0"/>
          <w:numId w:val="30"/>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Refusing to comply with the directions of the order.</w:t>
      </w:r>
    </w:p>
    <w:p w:rsidR="008721EB" w:rsidRPr="00265242" w:rsidRDefault="008721EB" w:rsidP="00973349">
      <w:pPr>
        <w:pStyle w:val="Standard"/>
        <w:numPr>
          <w:ilvl w:val="0"/>
          <w:numId w:val="30"/>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Refusing to present yourself to the order when requested to do so.</w:t>
      </w:r>
    </w:p>
    <w:p w:rsidR="008721EB" w:rsidRPr="008721EB" w:rsidRDefault="008721EB" w:rsidP="007411F4">
      <w:pPr>
        <w:pStyle w:val="Standard"/>
        <w:spacing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color w:val="000000"/>
          <w:sz w:val="22"/>
          <w:szCs w:val="22"/>
          <w:u w:val="single"/>
        </w:rPr>
        <w:t>Relations with the order</w:t>
      </w:r>
    </w:p>
    <w:p w:rsidR="008721EB" w:rsidRPr="008721EB" w:rsidRDefault="008721EB" w:rsidP="00973349">
      <w:pPr>
        <w:pStyle w:val="Standard"/>
        <w:numPr>
          <w:ilvl w:val="0"/>
          <w:numId w:val="31"/>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This is a serious issue!! Do not play around with the Order.</w:t>
      </w:r>
    </w:p>
    <w:p w:rsidR="008721EB" w:rsidRPr="00265242" w:rsidRDefault="008721EB" w:rsidP="00973349">
      <w:pPr>
        <w:pStyle w:val="Standard"/>
        <w:numPr>
          <w:ilvl w:val="0"/>
          <w:numId w:val="31"/>
        </w:numPr>
        <w:spacing w:line="360" w:lineRule="auto"/>
        <w:rPr>
          <w:rFonts w:asciiTheme="minorHAnsi" w:hAnsiTheme="minorHAnsi" w:cstheme="minorHAnsi"/>
          <w:sz w:val="22"/>
          <w:szCs w:val="22"/>
        </w:rPr>
      </w:pPr>
      <w:r w:rsidRPr="008721EB">
        <w:rPr>
          <w:rFonts w:asciiTheme="minorHAnsi" w:eastAsia="Tw Cen MT" w:hAnsiTheme="minorHAnsi" w:cstheme="minorHAnsi"/>
          <w:color w:val="000000"/>
          <w:sz w:val="22"/>
          <w:szCs w:val="22"/>
        </w:rPr>
        <w:t xml:space="preserve"> How an engineer interacts with the Order is strictly scrutinized.</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An engineer must comply with a request for participation in self-governance of the Order.</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An engineer must answer all correspondence with the Order ASAP.</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It is forbidden to hinder the actions of a professional inspection or investigation.</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Professional inspectors have the right to examine all records.</w:t>
      </w:r>
    </w:p>
    <w:p w:rsidR="008721EB" w:rsidRPr="008721EB" w:rsidRDefault="008721EB" w:rsidP="007411F4">
      <w:pPr>
        <w:pStyle w:val="Default2LTGliederung2"/>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Disciplinary Case 22-02-002</w:t>
      </w:r>
    </w:p>
    <w:p w:rsidR="008721EB" w:rsidRPr="008721EB" w:rsidRDefault="008721EB" w:rsidP="00973349">
      <w:pPr>
        <w:pStyle w:val="Default2LTGliederung2"/>
        <w:numPr>
          <w:ilvl w:val="0"/>
          <w:numId w:val="32"/>
        </w:numPr>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sz w:val="22"/>
          <w:szCs w:val="22"/>
        </w:rPr>
        <w:t>The engineer refused to submit to professional inspection, alleging that a major industrial project was keeping him too busy. He offered to postpone the inspection by more than 2 months.</w:t>
      </w:r>
    </w:p>
    <w:p w:rsidR="008721EB" w:rsidRPr="008721EB" w:rsidRDefault="008721EB" w:rsidP="007411F4">
      <w:pPr>
        <w:pStyle w:val="Default2LTGliederung2"/>
        <w:spacing w:after="0" w:line="360" w:lineRule="auto"/>
        <w:rPr>
          <w:rFonts w:asciiTheme="minorHAnsi" w:eastAsia="Tw Cen MT" w:hAnsiTheme="minorHAnsi" w:cstheme="minorHAnsi"/>
          <w:b/>
          <w:bCs/>
          <w:i/>
          <w:iCs/>
          <w:sz w:val="22"/>
          <w:szCs w:val="22"/>
          <w:u w:val="single"/>
        </w:rPr>
      </w:pPr>
    </w:p>
    <w:p w:rsidR="008721EB" w:rsidRPr="00265242" w:rsidRDefault="008721EB" w:rsidP="00973349">
      <w:pPr>
        <w:pStyle w:val="Default2LTGliederung2"/>
        <w:numPr>
          <w:ilvl w:val="0"/>
          <w:numId w:val="32"/>
        </w:numPr>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sz w:val="22"/>
          <w:szCs w:val="22"/>
        </w:rPr>
        <w:t>He eventually made arrangements for the inspection to take place but only after an inquiry into his conduct by the assistant syndic.</w:t>
      </w:r>
    </w:p>
    <w:p w:rsidR="008721EB" w:rsidRPr="00265242" w:rsidRDefault="008721EB" w:rsidP="00973349">
      <w:pPr>
        <w:pStyle w:val="Default2LTGliederung1"/>
        <w:numPr>
          <w:ilvl w:val="0"/>
          <w:numId w:val="33"/>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He pleaded guilty and was fined 600$ and had to pay inquiry fees (several hundred dollars more).</w:t>
      </w:r>
    </w:p>
    <w:p w:rsidR="008721EB" w:rsidRPr="008721EB" w:rsidRDefault="008721EB" w:rsidP="007411F4">
      <w:pPr>
        <w:pStyle w:val="Default2LTGliederung2"/>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Relation with professional colleagues</w:t>
      </w:r>
    </w:p>
    <w:p w:rsidR="008721EB" w:rsidRPr="008721EB" w:rsidRDefault="008721EB" w:rsidP="00973349">
      <w:pPr>
        <w:pStyle w:val="Default2LTGliederung2"/>
        <w:numPr>
          <w:ilvl w:val="0"/>
          <w:numId w:val="41"/>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lastRenderedPageBreak/>
        <w:t>The duties to colleagues are important but secondary to duties to public and clients:</w:t>
      </w:r>
    </w:p>
    <w:p w:rsidR="008721EB" w:rsidRPr="008721EB" w:rsidRDefault="008721EB" w:rsidP="00973349">
      <w:pPr>
        <w:pStyle w:val="Default2LTGliederung2"/>
        <w:numPr>
          <w:ilvl w:val="0"/>
          <w:numId w:val="13"/>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Engineer shall not abuse colleague’s good faith by wilfully damaging his/her reputation.</w:t>
      </w:r>
    </w:p>
    <w:p w:rsidR="008721EB" w:rsidRPr="008721EB" w:rsidRDefault="008721EB" w:rsidP="00973349">
      <w:pPr>
        <w:pStyle w:val="Default2LTGliederung2"/>
        <w:numPr>
          <w:ilvl w:val="0"/>
          <w:numId w:val="13"/>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Forbidden to take advantage of one’s position as employer to limit the professional independence of another</w:t>
      </w:r>
    </w:p>
    <w:p w:rsidR="008721EB" w:rsidRPr="008721EB" w:rsidRDefault="008721EB" w:rsidP="00973349">
      <w:pPr>
        <w:pStyle w:val="Default2LTGliederung2"/>
        <w:numPr>
          <w:ilvl w:val="0"/>
          <w:numId w:val="13"/>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Proper notice must be given when replacing a colleague.</w:t>
      </w:r>
    </w:p>
    <w:p w:rsidR="008721EB" w:rsidRPr="008721EB" w:rsidRDefault="008721EB" w:rsidP="00973349">
      <w:pPr>
        <w:pStyle w:val="Default2LTGliederung2"/>
        <w:numPr>
          <w:ilvl w:val="0"/>
          <w:numId w:val="13"/>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No engineer shall refuse to collaborate with a colleague on the basis of race, colour, sex, religion, ethnic or national origin</w:t>
      </w:r>
    </w:p>
    <w:p w:rsidR="008721EB" w:rsidRPr="008721EB" w:rsidRDefault="008721EB" w:rsidP="007411F4">
      <w:pPr>
        <w:pStyle w:val="Default2LTGliederung2"/>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Membership</w:t>
      </w:r>
    </w:p>
    <w:p w:rsidR="008721EB" w:rsidRPr="008721EB" w:rsidRDefault="008721EB" w:rsidP="007411F4">
      <w:pPr>
        <w:pStyle w:val="Default2LTGliederung2"/>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sz w:val="22"/>
          <w:szCs w:val="22"/>
        </w:rPr>
        <w:t>OIQ controls its membership in several ways:</w:t>
      </w:r>
    </w:p>
    <w:p w:rsidR="008721EB" w:rsidRPr="008721EB" w:rsidRDefault="008721EB" w:rsidP="00973349">
      <w:pPr>
        <w:pStyle w:val="Default2LTGliederung2"/>
        <w:numPr>
          <w:ilvl w:val="0"/>
          <w:numId w:val="40"/>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Membership conditions</w:t>
      </w:r>
    </w:p>
    <w:p w:rsidR="008721EB" w:rsidRPr="008721EB" w:rsidRDefault="008721EB" w:rsidP="00973349">
      <w:pPr>
        <w:pStyle w:val="Default2LTGliederung2"/>
        <w:numPr>
          <w:ilvl w:val="0"/>
          <w:numId w:val="40"/>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Professional Inspection</w:t>
      </w:r>
    </w:p>
    <w:p w:rsidR="008721EB" w:rsidRPr="008721EB" w:rsidRDefault="008721EB" w:rsidP="00973349">
      <w:pPr>
        <w:pStyle w:val="Default2LTGliederung2"/>
        <w:numPr>
          <w:ilvl w:val="0"/>
          <w:numId w:val="40"/>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Discipline &amp; Disciplinary action</w:t>
      </w:r>
    </w:p>
    <w:p w:rsidR="008721EB" w:rsidRPr="007411F4" w:rsidRDefault="008721EB" w:rsidP="00973349">
      <w:pPr>
        <w:pStyle w:val="Default2LTGliederung2"/>
        <w:numPr>
          <w:ilvl w:val="0"/>
          <w:numId w:val="40"/>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Conciliation</w:t>
      </w:r>
    </w:p>
    <w:p w:rsidR="008721EB" w:rsidRPr="008721EB" w:rsidRDefault="008721EB" w:rsidP="007411F4">
      <w:pPr>
        <w:pStyle w:val="Default2LTGliederung2"/>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Membership conditions</w:t>
      </w:r>
      <w:r w:rsidR="00973349">
        <w:rPr>
          <w:rFonts w:asciiTheme="minorHAnsi" w:eastAsia="Tw Cen MT" w:hAnsiTheme="minorHAnsi" w:cstheme="minorHAnsi"/>
          <w:b/>
          <w:bCs/>
          <w:i/>
          <w:iCs/>
          <w:sz w:val="22"/>
          <w:szCs w:val="22"/>
          <w:u w:val="single"/>
        </w:rPr>
        <w:t xml:space="preserve"> QC</w:t>
      </w:r>
    </w:p>
    <w:p w:rsidR="008721EB" w:rsidRPr="008721EB" w:rsidRDefault="008721EB" w:rsidP="00973349">
      <w:pPr>
        <w:pStyle w:val="Default2LTGliederung1"/>
        <w:numPr>
          <w:ilvl w:val="0"/>
          <w:numId w:val="34"/>
        </w:numPr>
        <w:spacing w:after="0" w:line="360" w:lineRule="auto"/>
        <w:rPr>
          <w:rFonts w:asciiTheme="minorHAnsi" w:hAnsiTheme="minorHAnsi" w:cstheme="minorHAnsi"/>
          <w:sz w:val="22"/>
          <w:szCs w:val="22"/>
        </w:rPr>
      </w:pPr>
      <w:proofErr w:type="gramStart"/>
      <w:r w:rsidRPr="008721EB">
        <w:rPr>
          <w:rFonts w:asciiTheme="minorHAnsi" w:eastAsia="Tw Cen MT" w:hAnsiTheme="minorHAnsi" w:cstheme="minorHAnsi"/>
          <w:sz w:val="22"/>
          <w:szCs w:val="22"/>
        </w:rPr>
        <w:t>an</w:t>
      </w:r>
      <w:proofErr w:type="gramEnd"/>
      <w:r w:rsidRPr="008721EB">
        <w:rPr>
          <w:rFonts w:asciiTheme="minorHAnsi" w:eastAsia="Tw Cen MT" w:hAnsiTheme="minorHAnsi" w:cstheme="minorHAnsi"/>
          <w:sz w:val="22"/>
          <w:szCs w:val="22"/>
        </w:rPr>
        <w:t xml:space="preserve"> engineer is only someone who holds a permit issued by OIQ </w:t>
      </w:r>
      <w:r w:rsidRPr="008721EB">
        <w:rPr>
          <w:rFonts w:asciiTheme="minorHAnsi" w:eastAsia="Tw Cen MT" w:hAnsiTheme="minorHAnsi" w:cstheme="minorHAnsi"/>
          <w:sz w:val="22"/>
          <w:szCs w:val="22"/>
          <w:u w:val="single"/>
        </w:rPr>
        <w:t>AND</w:t>
      </w:r>
      <w:r w:rsidRPr="008721EB">
        <w:rPr>
          <w:rFonts w:asciiTheme="minorHAnsi" w:eastAsia="Tw Cen MT" w:hAnsiTheme="minorHAnsi" w:cstheme="minorHAnsi"/>
          <w:sz w:val="22"/>
          <w:szCs w:val="22"/>
        </w:rPr>
        <w:t xml:space="preserve"> is entered on its Roll.</w:t>
      </w:r>
    </w:p>
    <w:p w:rsidR="008721EB" w:rsidRPr="008721EB" w:rsidRDefault="008721EB" w:rsidP="00973349">
      <w:pPr>
        <w:pStyle w:val="Default2LTGliederung1"/>
        <w:numPr>
          <w:ilvl w:val="0"/>
          <w:numId w:val="34"/>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A member can lose their membership if:</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If they fail to register on the roll every year (April 1st).</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If they cease to meet the registration requirement.</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If they are temporarily or permanently stricken off the Roll.</w:t>
      </w:r>
    </w:p>
    <w:p w:rsidR="008721EB" w:rsidRPr="008721EB" w:rsidRDefault="008721EB" w:rsidP="007411F4">
      <w:pPr>
        <w:pStyle w:val="Default2LTGliederung2"/>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Professional Inspection</w:t>
      </w:r>
    </w:p>
    <w:p w:rsidR="008721EB" w:rsidRPr="008721EB" w:rsidRDefault="008721EB" w:rsidP="00973349">
      <w:pPr>
        <w:pStyle w:val="Default2LTGliederung1"/>
        <w:numPr>
          <w:ilvl w:val="0"/>
          <w:numId w:val="35"/>
        </w:numPr>
        <w:spacing w:after="0" w:line="360" w:lineRule="auto"/>
        <w:rPr>
          <w:rFonts w:asciiTheme="minorHAnsi" w:hAnsiTheme="minorHAnsi" w:cstheme="minorHAnsi"/>
          <w:sz w:val="22"/>
          <w:szCs w:val="22"/>
        </w:rPr>
      </w:pPr>
      <w:r w:rsidRPr="008721EB">
        <w:rPr>
          <w:rFonts w:asciiTheme="minorHAnsi" w:eastAsia="Tw Cen MT" w:hAnsiTheme="minorHAnsi" w:cstheme="minorHAnsi"/>
          <w:sz w:val="22"/>
          <w:szCs w:val="22"/>
        </w:rPr>
        <w:t>Professional Inspection is an essential activity conducted by the Professional Inspection Committee of the OIQ.</w:t>
      </w:r>
    </w:p>
    <w:p w:rsidR="008721EB" w:rsidRPr="008721EB" w:rsidRDefault="008721EB" w:rsidP="00973349">
      <w:pPr>
        <w:pStyle w:val="Default2LTGliederung1"/>
        <w:numPr>
          <w:ilvl w:val="0"/>
          <w:numId w:val="30"/>
        </w:numPr>
        <w:spacing w:after="0" w:line="360" w:lineRule="auto"/>
        <w:rPr>
          <w:rFonts w:asciiTheme="minorHAnsi" w:hAnsiTheme="minorHAnsi" w:cstheme="minorHAnsi"/>
          <w:sz w:val="22"/>
          <w:szCs w:val="22"/>
        </w:rPr>
      </w:pPr>
      <w:r w:rsidRPr="008721EB">
        <w:rPr>
          <w:rFonts w:asciiTheme="minorHAnsi" w:eastAsia="Tw Cen MT" w:hAnsiTheme="minorHAnsi" w:cstheme="minorHAnsi"/>
          <w:sz w:val="22"/>
          <w:szCs w:val="22"/>
        </w:rPr>
        <w:t>The OIQ must maintain standards for professional practice in terms of maintaining records, books, registers, medications, products, substances, apparatus and equipment entrusted to the professional by a client or employer.</w:t>
      </w:r>
    </w:p>
    <w:p w:rsidR="008721EB" w:rsidRPr="008721EB" w:rsidRDefault="008721EB" w:rsidP="00973349">
      <w:pPr>
        <w:pStyle w:val="Default2LTGliederung1"/>
        <w:numPr>
          <w:ilvl w:val="0"/>
          <w:numId w:val="30"/>
        </w:numPr>
        <w:spacing w:after="0" w:line="360" w:lineRule="auto"/>
        <w:rPr>
          <w:rFonts w:asciiTheme="minorHAnsi" w:hAnsiTheme="minorHAnsi" w:cstheme="minorHAnsi"/>
          <w:sz w:val="22"/>
          <w:szCs w:val="22"/>
        </w:rPr>
      </w:pPr>
      <w:r w:rsidRPr="008721EB">
        <w:rPr>
          <w:rFonts w:asciiTheme="minorHAnsi" w:eastAsia="Tw Cen MT" w:hAnsiTheme="minorHAnsi" w:cstheme="minorHAnsi"/>
          <w:sz w:val="22"/>
          <w:szCs w:val="22"/>
        </w:rPr>
        <w:t>The Committee conducts general inspection.</w:t>
      </w:r>
    </w:p>
    <w:p w:rsidR="008721EB" w:rsidRPr="008721EB" w:rsidRDefault="008721EB" w:rsidP="007411F4">
      <w:pPr>
        <w:pStyle w:val="Default2LTGliederung1"/>
        <w:spacing w:after="0"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Professional Inspection Committee</w:t>
      </w:r>
    </w:p>
    <w:p w:rsidR="008721EB" w:rsidRPr="008721EB" w:rsidRDefault="008721EB" w:rsidP="00973349">
      <w:pPr>
        <w:pStyle w:val="Default2LTGliederung1"/>
        <w:numPr>
          <w:ilvl w:val="0"/>
          <w:numId w:val="30"/>
        </w:numPr>
        <w:spacing w:after="0" w:line="360" w:lineRule="auto"/>
        <w:rPr>
          <w:rFonts w:asciiTheme="minorHAnsi" w:hAnsiTheme="minorHAnsi" w:cstheme="minorHAnsi"/>
          <w:sz w:val="22"/>
          <w:szCs w:val="22"/>
        </w:rPr>
      </w:pPr>
      <w:r w:rsidRPr="008721EB">
        <w:rPr>
          <w:rFonts w:asciiTheme="minorHAnsi" w:eastAsia="Tw Cen MT" w:hAnsiTheme="minorHAnsi" w:cstheme="minorHAnsi"/>
          <w:sz w:val="22"/>
          <w:szCs w:val="22"/>
        </w:rPr>
        <w:t>Supervises practice of individual members</w:t>
      </w:r>
    </w:p>
    <w:p w:rsidR="008721EB" w:rsidRPr="008721EB" w:rsidRDefault="008721EB" w:rsidP="00973349">
      <w:pPr>
        <w:pStyle w:val="Default2LTGliederung1"/>
        <w:numPr>
          <w:ilvl w:val="0"/>
          <w:numId w:val="30"/>
        </w:numPr>
        <w:spacing w:after="0" w:line="360" w:lineRule="auto"/>
        <w:rPr>
          <w:rFonts w:asciiTheme="minorHAnsi" w:hAnsiTheme="minorHAnsi" w:cstheme="minorHAnsi"/>
          <w:sz w:val="22"/>
          <w:szCs w:val="22"/>
        </w:rPr>
      </w:pPr>
      <w:r w:rsidRPr="008721EB">
        <w:rPr>
          <w:rFonts w:asciiTheme="minorHAnsi" w:eastAsia="Tw Cen MT" w:hAnsiTheme="minorHAnsi" w:cstheme="minorHAnsi"/>
          <w:sz w:val="22"/>
          <w:szCs w:val="22"/>
        </w:rPr>
        <w:t>It will inspect professional competence of any member on the request of the board of directors</w:t>
      </w:r>
    </w:p>
    <w:p w:rsidR="008721EB" w:rsidRPr="008721EB" w:rsidRDefault="008721EB" w:rsidP="00973349">
      <w:pPr>
        <w:pStyle w:val="Default2LTGliederung1"/>
        <w:numPr>
          <w:ilvl w:val="0"/>
          <w:numId w:val="30"/>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The committee will inform the syndic if there are reasonable grounds that an offence has been committed.</w:t>
      </w:r>
    </w:p>
    <w:p w:rsidR="008721EB" w:rsidRPr="007411F4" w:rsidRDefault="008721EB" w:rsidP="00973349">
      <w:pPr>
        <w:pStyle w:val="Default2LTGliederung1"/>
        <w:numPr>
          <w:ilvl w:val="0"/>
          <w:numId w:val="30"/>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The committee cannot take disciplinary action but can make recommendations to the Order</w:t>
      </w:r>
    </w:p>
    <w:p w:rsidR="008721EB" w:rsidRPr="008721EB" w:rsidRDefault="008721EB" w:rsidP="007411F4">
      <w:pPr>
        <w:pStyle w:val="Default2LTGliederung1"/>
        <w:spacing w:after="0" w:line="360" w:lineRule="auto"/>
        <w:rPr>
          <w:rFonts w:asciiTheme="minorHAnsi"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lastRenderedPageBreak/>
        <w:t>Discipline &amp; Disciplinary action</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Discipline is an internal process in the OIQ aiming to correct offending conduct.</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The disciplinary process has exclusive jurisdiction to dispose any complaint.</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Who can be disciplined? :</w:t>
      </w:r>
    </w:p>
    <w:p w:rsidR="008721EB" w:rsidRPr="008721EB" w:rsidRDefault="008721EB" w:rsidP="007411F4">
      <w:pPr>
        <w:pStyle w:val="Default2LTGliederung1"/>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Any member of the order</w:t>
      </w:r>
    </w:p>
    <w:p w:rsidR="008721EB" w:rsidRPr="008721EB" w:rsidRDefault="008721EB" w:rsidP="007411F4">
      <w:pPr>
        <w:pStyle w:val="Default2LTGliederung1"/>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Any engineer in training, or junior engineer.</w:t>
      </w:r>
    </w:p>
    <w:p w:rsidR="008721EB" w:rsidRPr="008721EB" w:rsidRDefault="008721EB" w:rsidP="007411F4">
      <w:pPr>
        <w:pStyle w:val="Default2LTGliederung1"/>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Any member who was a member of the order.</w:t>
      </w:r>
    </w:p>
    <w:p w:rsidR="008721EB" w:rsidRPr="008721EB" w:rsidRDefault="008721EB" w:rsidP="00973349">
      <w:pPr>
        <w:pStyle w:val="Default2LTGliederung1"/>
        <w:numPr>
          <w:ilvl w:val="0"/>
          <w:numId w:val="37"/>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Disciplinary inquiries are investigated by the syndic.</w:t>
      </w:r>
    </w:p>
    <w:p w:rsidR="008721EB" w:rsidRPr="008721EB" w:rsidRDefault="008721EB" w:rsidP="00973349">
      <w:pPr>
        <w:pStyle w:val="Default2LTGliederung1"/>
        <w:numPr>
          <w:ilvl w:val="0"/>
          <w:numId w:val="37"/>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Disciplinary action is made by a disciplinary council.</w:t>
      </w:r>
    </w:p>
    <w:p w:rsidR="008721EB" w:rsidRPr="008721EB" w:rsidRDefault="008721EB" w:rsidP="007411F4">
      <w:pPr>
        <w:pStyle w:val="Default2LTGliederung1"/>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Kinds of Disciplinary Action</w:t>
      </w:r>
    </w:p>
    <w:p w:rsidR="008721EB" w:rsidRPr="008721EB" w:rsidRDefault="008721EB" w:rsidP="00973349">
      <w:pPr>
        <w:pStyle w:val="Default2LTGliederung1"/>
        <w:numPr>
          <w:ilvl w:val="0"/>
          <w:numId w:val="38"/>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For each count on which the engineer is found guilty, s/he can impose the following penalties:</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Reprimand</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Temporary or permanent striking off the Roll</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xml:space="preserve">* A fine of </w:t>
      </w:r>
      <w:proofErr w:type="gramStart"/>
      <w:r w:rsidRPr="008721EB">
        <w:rPr>
          <w:rFonts w:asciiTheme="minorHAnsi" w:eastAsia="Tw Cen MT" w:hAnsiTheme="minorHAnsi" w:cstheme="minorHAnsi"/>
          <w:sz w:val="22"/>
          <w:szCs w:val="22"/>
        </w:rPr>
        <w:t>between $12,500-$1,000</w:t>
      </w:r>
      <w:proofErr w:type="gramEnd"/>
      <w:r w:rsidRPr="008721EB">
        <w:rPr>
          <w:rFonts w:asciiTheme="minorHAnsi" w:eastAsia="Tw Cen MT" w:hAnsiTheme="minorHAnsi" w:cstheme="minorHAnsi"/>
          <w:sz w:val="22"/>
          <w:szCs w:val="22"/>
        </w:rPr>
        <w:t>. Fines are doubled for repeat offences.</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An obligation to remit sum of money to the person entitled to it.</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Revocation of permit</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Restriction or suspension to engage in professional activities.</w:t>
      </w:r>
    </w:p>
    <w:p w:rsidR="008721EB" w:rsidRPr="008721EB" w:rsidRDefault="008721EB" w:rsidP="007411F4">
      <w:pPr>
        <w:pStyle w:val="Default2LTGliederung2"/>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Conciliation &amp; Arbitration of fees</w:t>
      </w:r>
    </w:p>
    <w:p w:rsidR="008721EB" w:rsidRPr="008721EB" w:rsidRDefault="008721EB" w:rsidP="00973349">
      <w:pPr>
        <w:pStyle w:val="Default2LTGliederung1"/>
        <w:numPr>
          <w:ilvl w:val="0"/>
          <w:numId w:val="39"/>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OIQ has a procedure for the conciliation and arbitration of professional fees charged by its members.</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Council of Arbitration has powers to determine the amount of reimbursement a person is eligible for.</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The council can decide who should pay arbitration fees for the dispute.</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The council can consider quality of service for the fees charged.</w:t>
      </w:r>
    </w:p>
    <w:p w:rsidR="008721EB" w:rsidRPr="007411F4"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Procedure applies to private practice and not to employees</w:t>
      </w:r>
    </w:p>
    <w:p w:rsidR="00973349" w:rsidRDefault="00973349" w:rsidP="007411F4">
      <w:pPr>
        <w:pStyle w:val="Default2LTGliederung1"/>
        <w:spacing w:after="0" w:line="360" w:lineRule="auto"/>
        <w:rPr>
          <w:rFonts w:asciiTheme="minorHAnsi" w:eastAsia="Tw Cen MT" w:hAnsiTheme="minorHAnsi" w:cstheme="minorHAnsi"/>
          <w:b/>
          <w:bCs/>
          <w:i/>
          <w:iCs/>
          <w:sz w:val="22"/>
          <w:szCs w:val="22"/>
          <w:u w:val="single"/>
        </w:rPr>
      </w:pPr>
    </w:p>
    <w:p w:rsidR="008721EB" w:rsidRPr="008721EB" w:rsidRDefault="008721EB" w:rsidP="007411F4">
      <w:pPr>
        <w:pStyle w:val="Default2LTGliederung1"/>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Control ability to practise</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Conditions to enter the roll:</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Holds a permit issued by the order</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Pays the assessments owed to order</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Pays any costs of disciplinary action taken by the Order against the person</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Has a criminal record outside the profession in Canada or in another country.</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lastRenderedPageBreak/>
        <w:t>* Require a mental/physical examination of the member.</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Examine the competency of the applicant</w:t>
      </w:r>
    </w:p>
    <w:p w:rsidR="008721EB" w:rsidRPr="008721EB" w:rsidRDefault="008721EB" w:rsidP="007411F4">
      <w:pPr>
        <w:pStyle w:val="Default2LTGliederung2"/>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Duties towards humanity</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The Code of Ethics specifies that fundamentally:</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In all aspects of their work an engineer must respect their obligations towards humanity.</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Professional code specifies that:</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The principal function of each order shall be to ensure the protection of the public.</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This makes clear that the profession exists to protect humans.</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Obligations toward humans arise from laws:</w:t>
      </w:r>
    </w:p>
    <w:p w:rsidR="008721EB" w:rsidRPr="008721EB" w:rsidRDefault="008721EB" w:rsidP="007411F4">
      <w:pPr>
        <w:pStyle w:val="Default2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Criminal, civil and administrative laws</w:t>
      </w:r>
    </w:p>
    <w:p w:rsidR="008721EB" w:rsidRPr="008721EB" w:rsidRDefault="008721EB" w:rsidP="007411F4">
      <w:pPr>
        <w:pStyle w:val="Default2LTGliederung2"/>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Canadian charter of rights &amp; freedoms</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Obligations are directly related to laws – especially the Canadian Charter of Rights &amp; Freedoms &amp; Quebec’s Charter of Human Rights &amp; Freedoms</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Fundamental freedoms</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Conscience/religion, expression, peaceful assembly &amp; association.</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Democratic rights</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Mobility rights</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Legal rights</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Equality rights</w:t>
      </w:r>
    </w:p>
    <w:p w:rsidR="008721EB" w:rsidRPr="008721EB" w:rsidRDefault="008721EB" w:rsidP="007411F4">
      <w:pPr>
        <w:pStyle w:val="Default2LTGliederung1"/>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Equity &amp; freedom from discrimination</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Discrimination of any form is prohibited based on:</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Equality Rights of the Canadian Charter of Rights &amp; Freedom</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Quebec Charter of Human Rights &amp; Freedoms</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Professional Code</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Code of Ethics for Engineers</w:t>
      </w:r>
    </w:p>
    <w:p w:rsidR="008721EB" w:rsidRPr="00973349"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No professional may refuse to provide services to a person because of their race, colour, age, sex, religion, national origin or ethnicity of such person.</w:t>
      </w:r>
    </w:p>
    <w:p w:rsidR="008721EB" w:rsidRPr="008721EB" w:rsidRDefault="008721EB" w:rsidP="007411F4">
      <w:pPr>
        <w:pStyle w:val="Default3LTGliederung1"/>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Prejudice, discrimination &amp; harassment</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Prejudice: An opinion formed without taking time and care to judge fairly, often based on incomplete and stereotyped information.</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xml:space="preserve">Discrimination: Treating people differently because of some particular social attribute such as </w:t>
      </w:r>
      <w:r w:rsidRPr="008721EB">
        <w:rPr>
          <w:rFonts w:asciiTheme="minorHAnsi" w:eastAsia="Tw Cen MT" w:hAnsiTheme="minorHAnsi" w:cstheme="minorHAnsi"/>
          <w:sz w:val="22"/>
          <w:szCs w:val="22"/>
        </w:rPr>
        <w:lastRenderedPageBreak/>
        <w:t>race, gender or religion.</w:t>
      </w:r>
    </w:p>
    <w:p w:rsidR="008721EB" w:rsidRPr="00973349"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Harassment: This is a particular type of discrimination. It occurs when a person is subjected to unwanted behaviour that offends, demeans or humiliates.</w:t>
      </w:r>
    </w:p>
    <w:p w:rsidR="008721EB" w:rsidRPr="008721EB" w:rsidRDefault="008721EB" w:rsidP="007411F4">
      <w:pPr>
        <w:pStyle w:val="Default3LTGliederung1"/>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Forms of discrimination</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xml:space="preserve">Direct Discrimination – discrimination that is </w:t>
      </w:r>
      <w:proofErr w:type="gramStart"/>
      <w:r w:rsidRPr="008721EB">
        <w:rPr>
          <w:rFonts w:asciiTheme="minorHAnsi" w:eastAsia="Tw Cen MT" w:hAnsiTheme="minorHAnsi" w:cstheme="minorHAnsi"/>
          <w:sz w:val="22"/>
          <w:szCs w:val="22"/>
        </w:rPr>
        <w:t>directed  against</w:t>
      </w:r>
      <w:proofErr w:type="gramEnd"/>
      <w:r w:rsidRPr="008721EB">
        <w:rPr>
          <w:rFonts w:asciiTheme="minorHAnsi" w:eastAsia="Tw Cen MT" w:hAnsiTheme="minorHAnsi" w:cstheme="minorHAnsi"/>
          <w:sz w:val="22"/>
          <w:szCs w:val="22"/>
        </w:rPr>
        <w:t xml:space="preserve"> person on the basis of prejudice.</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Adverse Effect Discrimination – discrimination that happens as a result of applying a rule or policy uniformly.</w:t>
      </w:r>
    </w:p>
    <w:p w:rsidR="008721EB" w:rsidRPr="00973349"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Systemic Discrimination – a discrimination that is rooted in accepted ways of doing this in a business, profession or occupation. This tends to prevent categories of people from achieving their goals. Ex: glass ceiling.</w:t>
      </w:r>
    </w:p>
    <w:tbl>
      <w:tblPr>
        <w:tblW w:w="12887" w:type="dxa"/>
        <w:tblInd w:w="-30" w:type="dxa"/>
        <w:tblLayout w:type="fixed"/>
        <w:tblCellMar>
          <w:left w:w="10" w:type="dxa"/>
          <w:right w:w="10" w:type="dxa"/>
        </w:tblCellMar>
        <w:tblLook w:val="0000" w:firstRow="0" w:lastRow="0" w:firstColumn="0" w:lastColumn="0" w:noHBand="0" w:noVBand="0"/>
      </w:tblPr>
      <w:tblGrid>
        <w:gridCol w:w="2492"/>
        <w:gridCol w:w="2493"/>
        <w:gridCol w:w="2250"/>
        <w:gridCol w:w="5652"/>
      </w:tblGrid>
      <w:tr w:rsidR="008721EB" w:rsidRPr="008721EB" w:rsidTr="008721EB">
        <w:trPr>
          <w:trHeight w:val="681"/>
        </w:trPr>
        <w:tc>
          <w:tcPr>
            <w:tcW w:w="2492"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Forms of Discrimination</w:t>
            </w:r>
          </w:p>
        </w:tc>
        <w:tc>
          <w:tcPr>
            <w:tcW w:w="2493"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Systemic Discrimination</w:t>
            </w:r>
          </w:p>
        </w:tc>
        <w:tc>
          <w:tcPr>
            <w:tcW w:w="2250"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Direct Discrimination</w:t>
            </w:r>
          </w:p>
        </w:tc>
        <w:tc>
          <w:tcPr>
            <w:tcW w:w="5652"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Harassment</w:t>
            </w:r>
          </w:p>
        </w:tc>
      </w:tr>
      <w:tr w:rsidR="008721EB" w:rsidRPr="008721EB" w:rsidTr="008721EB">
        <w:trPr>
          <w:trHeight w:val="657"/>
        </w:trPr>
        <w:tc>
          <w:tcPr>
            <w:tcW w:w="2492"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Issues for Women</w:t>
            </w:r>
          </w:p>
        </w:tc>
        <w:tc>
          <w:tcPr>
            <w:tcW w:w="2493"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Glass Ceiling</w:t>
            </w:r>
          </w:p>
        </w:tc>
        <w:tc>
          <w:tcPr>
            <w:tcW w:w="2250"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Sexist</w:t>
            </w:r>
          </w:p>
        </w:tc>
        <w:tc>
          <w:tcPr>
            <w:tcW w:w="5652"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Sexual Harassment</w:t>
            </w:r>
          </w:p>
        </w:tc>
      </w:tr>
      <w:tr w:rsidR="008721EB" w:rsidRPr="008721EB" w:rsidTr="008721EB">
        <w:trPr>
          <w:trHeight w:val="600"/>
        </w:trPr>
        <w:tc>
          <w:tcPr>
            <w:tcW w:w="2492"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Issues for Aboriginal</w:t>
            </w:r>
          </w:p>
        </w:tc>
        <w:tc>
          <w:tcPr>
            <w:tcW w:w="2493"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Cultural Imperialism</w:t>
            </w:r>
          </w:p>
        </w:tc>
        <w:tc>
          <w:tcPr>
            <w:tcW w:w="2250"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Racist</w:t>
            </w:r>
          </w:p>
        </w:tc>
        <w:tc>
          <w:tcPr>
            <w:tcW w:w="5652"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Racial Harassment</w:t>
            </w:r>
          </w:p>
        </w:tc>
      </w:tr>
      <w:tr w:rsidR="008721EB" w:rsidRPr="008721EB" w:rsidTr="008721EB">
        <w:trPr>
          <w:trHeight w:val="762"/>
        </w:trPr>
        <w:tc>
          <w:tcPr>
            <w:tcW w:w="2492"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Issues for Disabled</w:t>
            </w:r>
          </w:p>
        </w:tc>
        <w:tc>
          <w:tcPr>
            <w:tcW w:w="2493"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Physical/attitudinal Barriers</w:t>
            </w:r>
          </w:p>
        </w:tc>
        <w:tc>
          <w:tcPr>
            <w:tcW w:w="2250"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Insensitive</w:t>
            </w:r>
          </w:p>
        </w:tc>
        <w:tc>
          <w:tcPr>
            <w:tcW w:w="5652" w:type="dxa"/>
            <w:tcMar>
              <w:top w:w="0" w:type="dxa"/>
              <w:left w:w="30" w:type="dxa"/>
              <w:bottom w:w="0" w:type="dxa"/>
              <w:right w:w="30" w:type="dxa"/>
            </w:tcMar>
          </w:tcPr>
          <w:p w:rsidR="008721EB" w:rsidRPr="008721EB" w:rsidRDefault="008721EB" w:rsidP="007411F4">
            <w:pPr>
              <w:pStyle w:val="Standard"/>
              <w:autoSpaceDE w:val="0"/>
              <w:spacing w:line="360" w:lineRule="auto"/>
              <w:jc w:val="both"/>
              <w:rPr>
                <w:rFonts w:asciiTheme="minorHAnsi" w:hAnsiTheme="minorHAnsi" w:cstheme="minorHAnsi"/>
                <w:sz w:val="22"/>
                <w:szCs w:val="22"/>
              </w:rPr>
            </w:pPr>
            <w:r w:rsidRPr="008721EB">
              <w:rPr>
                <w:rFonts w:asciiTheme="minorHAnsi" w:hAnsiTheme="minorHAnsi" w:cstheme="minorHAnsi"/>
                <w:sz w:val="22"/>
                <w:szCs w:val="22"/>
              </w:rPr>
              <w:t>Ridicule</w:t>
            </w:r>
          </w:p>
        </w:tc>
      </w:tr>
    </w:tbl>
    <w:p w:rsidR="008721EB" w:rsidRPr="008721EB" w:rsidRDefault="008721EB" w:rsidP="007411F4">
      <w:pPr>
        <w:pStyle w:val="Default3LTGliederung1"/>
        <w:spacing w:after="0" w:line="360" w:lineRule="auto"/>
        <w:rPr>
          <w:rFonts w:asciiTheme="minorHAnsi" w:eastAsia="Tw Cen MT" w:hAnsiTheme="minorHAnsi" w:cstheme="minorHAnsi"/>
          <w:sz w:val="22"/>
          <w:szCs w:val="22"/>
        </w:rPr>
      </w:pPr>
    </w:p>
    <w:p w:rsidR="008721EB" w:rsidRPr="008721EB" w:rsidRDefault="008721EB" w:rsidP="007411F4">
      <w:pPr>
        <w:pStyle w:val="Default3LTGliederung1"/>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Multiculturalism</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Canada is considered a cultural mosaic – mix of ethnic groups, languages and cultures that co-exist.</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Multiculturalism in Canada is an official policy that reflects an equal acceptance of races, religions, languages and cultures.</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Preservation and enhancement of multicultural heritage in Canada - aim of Charter of Rights &amp; Freedoms.</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Multiculturalism act of 1988 – protects aboriginal rights, rights to enjoy their cultures, use of other languages other than English and French.</w:t>
      </w:r>
    </w:p>
    <w:p w:rsidR="008721EB" w:rsidRPr="008721EB" w:rsidRDefault="008721EB" w:rsidP="007411F4">
      <w:pPr>
        <w:pStyle w:val="Default3LTGliederung2"/>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Fostering diversity</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Diversity is the variety in different social categories such as gender, race, ethnicity, age, religion, national origin or sexual orientation.</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Why foster diversity?</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xml:space="preserve">* </w:t>
      </w:r>
      <w:proofErr w:type="gramStart"/>
      <w:r w:rsidRPr="008721EB">
        <w:rPr>
          <w:rFonts w:asciiTheme="minorHAnsi" w:eastAsia="Tw Cen MT" w:hAnsiTheme="minorHAnsi" w:cstheme="minorHAnsi"/>
          <w:sz w:val="22"/>
          <w:szCs w:val="22"/>
        </w:rPr>
        <w:t>for</w:t>
      </w:r>
      <w:proofErr w:type="gramEnd"/>
      <w:r w:rsidRPr="008721EB">
        <w:rPr>
          <w:rFonts w:asciiTheme="minorHAnsi" w:eastAsia="Tw Cen MT" w:hAnsiTheme="minorHAnsi" w:cstheme="minorHAnsi"/>
          <w:sz w:val="22"/>
          <w:szCs w:val="22"/>
        </w:rPr>
        <w:t xml:space="preserve"> a multicultural society,</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lastRenderedPageBreak/>
        <w:t xml:space="preserve">* </w:t>
      </w:r>
      <w:proofErr w:type="gramStart"/>
      <w:r w:rsidRPr="008721EB">
        <w:rPr>
          <w:rFonts w:asciiTheme="minorHAnsi" w:eastAsia="Tw Cen MT" w:hAnsiTheme="minorHAnsi" w:cstheme="minorHAnsi"/>
          <w:sz w:val="22"/>
          <w:szCs w:val="22"/>
        </w:rPr>
        <w:t>in</w:t>
      </w:r>
      <w:proofErr w:type="gramEnd"/>
      <w:r w:rsidRPr="008721EB">
        <w:rPr>
          <w:rFonts w:asciiTheme="minorHAnsi" w:eastAsia="Tw Cen MT" w:hAnsiTheme="minorHAnsi" w:cstheme="minorHAnsi"/>
          <w:sz w:val="22"/>
          <w:szCs w:val="22"/>
        </w:rPr>
        <w:t xml:space="preserve"> the spirit of mutual understanding in the workplace,</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xml:space="preserve">* </w:t>
      </w:r>
      <w:proofErr w:type="gramStart"/>
      <w:r w:rsidRPr="008721EB">
        <w:rPr>
          <w:rFonts w:asciiTheme="minorHAnsi" w:eastAsia="Tw Cen MT" w:hAnsiTheme="minorHAnsi" w:cstheme="minorHAnsi"/>
          <w:sz w:val="22"/>
          <w:szCs w:val="22"/>
        </w:rPr>
        <w:t>to</w:t>
      </w:r>
      <w:proofErr w:type="gramEnd"/>
      <w:r w:rsidRPr="008721EB">
        <w:rPr>
          <w:rFonts w:asciiTheme="minorHAnsi" w:eastAsia="Tw Cen MT" w:hAnsiTheme="minorHAnsi" w:cstheme="minorHAnsi"/>
          <w:sz w:val="22"/>
          <w:szCs w:val="22"/>
        </w:rPr>
        <w:t xml:space="preserve"> allow everyone to develop their abilities.</w:t>
      </w:r>
    </w:p>
    <w:p w:rsidR="008721EB" w:rsidRPr="008721EB" w:rsidRDefault="008721EB" w:rsidP="007411F4">
      <w:pPr>
        <w:pStyle w:val="Default3LTGliederung2"/>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Duties towards life &amp; environment</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“In all aspects of their work, the engineer must take into account the consequences of the performance of his work on the environment and on the life, health and property of every person.” (Code of Ethics of Engineers)</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Responsibility to favour technological solutions that are compatible with this criterion.</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Use ethical reasoning when faced with opposing considerations.</w:t>
      </w:r>
    </w:p>
    <w:p w:rsidR="008721EB" w:rsidRPr="008721EB" w:rsidRDefault="008721EB" w:rsidP="007411F4">
      <w:pPr>
        <w:pStyle w:val="Default3LTGliederung1"/>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Duty to be honest</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The engineer shall express their opinion on matters dealing with engineering only if such opinion is based on sufficient knowledge and honest convictions</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An engineer must be impartial in their relations between the client and the contractors, suppliers etc.</w:t>
      </w:r>
    </w:p>
    <w:p w:rsidR="008721EB" w:rsidRPr="007411F4"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An engineer must safeguard their independence at all times to avoid situations of conflict of interest.</w:t>
      </w:r>
    </w:p>
    <w:p w:rsidR="008721EB" w:rsidRPr="008721EB" w:rsidRDefault="008721EB" w:rsidP="007411F4">
      <w:pPr>
        <w:pStyle w:val="Default3LTGliederung1"/>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Whistle blowing</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When an engineer is responsible for the technical quality of engineering work in an organization and their opinion is ignored, the engineer must clearly indicate in writing to the company, the consequences that may result.</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When a person considers that certain works are a danger to public safety, s/he must notify the Order or the persons responsible for such work. (Whistle-blowing Clause)</w:t>
      </w:r>
    </w:p>
    <w:p w:rsidR="008721EB" w:rsidRPr="007411F4"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Whistle blowing is a delicate action and “Going Public” should be the very last option.</w:t>
      </w:r>
    </w:p>
    <w:p w:rsidR="008721EB" w:rsidRPr="008721EB" w:rsidRDefault="008721EB" w:rsidP="007411F4">
      <w:pPr>
        <w:pStyle w:val="Default3LTGliederung1"/>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What is honesty?</w:t>
      </w:r>
    </w:p>
    <w:p w:rsidR="008721EB" w:rsidRPr="008721EB" w:rsidRDefault="008721EB" w:rsidP="00973349">
      <w:pPr>
        <w:pStyle w:val="Default3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Honesty is the correct representation of ourselves, our actions and our views.</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Honesty is the act of truth-telling</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Honesty is the act of following scientific facts</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Honesty is the act of avoiding inappropriate means</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Honesty is the act of showing respect to colleagues in a professional relationship</w:t>
      </w:r>
    </w:p>
    <w:p w:rsidR="008721EB" w:rsidRPr="008721EB" w:rsidRDefault="008721EB" w:rsidP="007411F4">
      <w:pPr>
        <w:pStyle w:val="Default3LTGliederung2"/>
        <w:spacing w:after="0" w:line="360" w:lineRule="auto"/>
        <w:rPr>
          <w:rFonts w:asciiTheme="minorHAnsi" w:eastAsia="Tw Cen MT" w:hAnsiTheme="minorHAnsi" w:cstheme="minorHAnsi"/>
          <w:b/>
          <w:bCs/>
          <w:i/>
          <w:iCs/>
          <w:sz w:val="22"/>
          <w:szCs w:val="22"/>
          <w:u w:val="single"/>
        </w:rPr>
      </w:pPr>
      <w:r w:rsidRPr="008721EB">
        <w:rPr>
          <w:rFonts w:asciiTheme="minorHAnsi" w:eastAsia="Tw Cen MT" w:hAnsiTheme="minorHAnsi" w:cstheme="minorHAnsi"/>
          <w:b/>
          <w:bCs/>
          <w:i/>
          <w:iCs/>
          <w:sz w:val="22"/>
          <w:szCs w:val="22"/>
          <w:u w:val="single"/>
        </w:rPr>
        <w:t>Honesty in the workplace</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Honesty understood as the basis for success in the workplace</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Managers, colleagues, contractors, suppliers and clients play a role in your success.</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They are collaborators and not competitors in your success.</w:t>
      </w:r>
    </w:p>
    <w:p w:rsidR="008721EB" w:rsidRPr="008721EB" w:rsidRDefault="008721EB" w:rsidP="00973349">
      <w:pPr>
        <w:pStyle w:val="Default2LTGliederung1"/>
        <w:numPr>
          <w:ilvl w:val="0"/>
          <w:numId w:val="36"/>
        </w:numPr>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lastRenderedPageBreak/>
        <w:t>What is our interdependence with a co-worker?</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What is the person’s role in my success?</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Identify mutual interests with this person</w:t>
      </w:r>
    </w:p>
    <w:p w:rsidR="008721EB" w:rsidRPr="008721EB"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Do I want to work with this person in the future?</w:t>
      </w:r>
    </w:p>
    <w:p w:rsidR="007411F4" w:rsidRDefault="008721EB" w:rsidP="007411F4">
      <w:pPr>
        <w:pStyle w:val="Default3LTGliederung2"/>
        <w:spacing w:after="0" w:line="360" w:lineRule="auto"/>
        <w:rPr>
          <w:rFonts w:asciiTheme="minorHAnsi" w:eastAsia="Tw Cen MT" w:hAnsiTheme="minorHAnsi" w:cstheme="minorHAnsi"/>
          <w:sz w:val="22"/>
          <w:szCs w:val="22"/>
        </w:rPr>
      </w:pPr>
      <w:r w:rsidRPr="008721EB">
        <w:rPr>
          <w:rFonts w:asciiTheme="minorHAnsi" w:eastAsia="Tw Cen MT" w:hAnsiTheme="minorHAnsi" w:cstheme="minorHAnsi"/>
          <w:sz w:val="22"/>
          <w:szCs w:val="22"/>
        </w:rPr>
        <w:t>* How will my actions affect that person’s interests?</w:t>
      </w:r>
    </w:p>
    <w:p w:rsidR="007411F4" w:rsidRDefault="007411F4" w:rsidP="007411F4">
      <w:pPr>
        <w:pStyle w:val="Default3LTGliederung2"/>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Lecture 9</w:t>
      </w:r>
    </w:p>
    <w:p w:rsidR="007411F4" w:rsidRDefault="007411F4" w:rsidP="007411F4">
      <w:pPr>
        <w:pStyle w:val="Default3LTGliederung2"/>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Law &amp; Legal system</w:t>
      </w:r>
    </w:p>
    <w:p w:rsidR="007411F4" w:rsidRPr="007411F4" w:rsidRDefault="007411F4" w:rsidP="00973349">
      <w:pPr>
        <w:pStyle w:val="Default3LTGliederung2"/>
        <w:numPr>
          <w:ilvl w:val="0"/>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 xml:space="preserve">Laws are established by competent authority to regulate </w:t>
      </w:r>
      <w:proofErr w:type="spellStart"/>
      <w:r>
        <w:rPr>
          <w:rFonts w:asciiTheme="minorHAnsi" w:eastAsia="Tw Cen MT" w:hAnsiTheme="minorHAnsi" w:cstheme="minorHAnsi"/>
          <w:sz w:val="22"/>
          <w:szCs w:val="22"/>
        </w:rPr>
        <w:t>ehat</w:t>
      </w:r>
      <w:proofErr w:type="spellEnd"/>
      <w:r>
        <w:rPr>
          <w:rFonts w:asciiTheme="minorHAnsi" w:eastAsia="Tw Cen MT" w:hAnsiTheme="minorHAnsi" w:cstheme="minorHAnsi"/>
          <w:sz w:val="22"/>
          <w:szCs w:val="22"/>
        </w:rPr>
        <w:t xml:space="preserve"> is forbidden and what is accepted.</w:t>
      </w:r>
    </w:p>
    <w:p w:rsidR="007411F4" w:rsidRPr="007411F4" w:rsidRDefault="007411F4" w:rsidP="00973349">
      <w:pPr>
        <w:pStyle w:val="Default3LTGliederung2"/>
        <w:numPr>
          <w:ilvl w:val="0"/>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Laws subdivide into:</w:t>
      </w:r>
    </w:p>
    <w:p w:rsidR="007411F4" w:rsidRPr="007411F4" w:rsidRDefault="007411F4" w:rsidP="00973349">
      <w:pPr>
        <w:pStyle w:val="Default3LTGliederung2"/>
        <w:numPr>
          <w:ilvl w:val="1"/>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Public law – governs relations of state or between state and the individual</w:t>
      </w:r>
    </w:p>
    <w:p w:rsidR="007411F4" w:rsidRDefault="007411F4" w:rsidP="00973349">
      <w:pPr>
        <w:pStyle w:val="Default3LTGliederung2"/>
        <w:numPr>
          <w:ilvl w:val="1"/>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Private Law – governs relationship between individuals.</w:t>
      </w:r>
    </w:p>
    <w:p w:rsidR="007411F4" w:rsidRPr="007411F4" w:rsidRDefault="007411F4" w:rsidP="00973349">
      <w:pPr>
        <w:pStyle w:val="Default3LTGliederung2"/>
        <w:numPr>
          <w:ilvl w:val="0"/>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 xml:space="preserve">Legal system:  </w:t>
      </w:r>
      <w:r>
        <w:rPr>
          <w:rFonts w:asciiTheme="minorHAnsi" w:eastAsia="Tw Cen MT" w:hAnsiTheme="minorHAnsi" w:cstheme="minorHAnsi"/>
          <w:sz w:val="22"/>
          <w:szCs w:val="22"/>
        </w:rPr>
        <w:t xml:space="preserve"> the existing system of interpreting and enforcing laws. A set institution that enforces laws</w:t>
      </w:r>
    </w:p>
    <w:p w:rsidR="007411F4" w:rsidRPr="007411F4" w:rsidRDefault="007411F4" w:rsidP="00973349">
      <w:pPr>
        <w:pStyle w:val="Default3LTGliederung2"/>
        <w:numPr>
          <w:ilvl w:val="0"/>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Different legal systems:</w:t>
      </w:r>
    </w:p>
    <w:p w:rsidR="007411F4" w:rsidRPr="007411F4" w:rsidRDefault="007411F4" w:rsidP="00973349">
      <w:pPr>
        <w:pStyle w:val="Default3LTGliederung2"/>
        <w:numPr>
          <w:ilvl w:val="1"/>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Civil law</w:t>
      </w:r>
    </w:p>
    <w:p w:rsidR="007411F4" w:rsidRPr="007411F4" w:rsidRDefault="007411F4" w:rsidP="00973349">
      <w:pPr>
        <w:pStyle w:val="Default3LTGliederung2"/>
        <w:numPr>
          <w:ilvl w:val="1"/>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English common law</w:t>
      </w:r>
    </w:p>
    <w:p w:rsidR="007411F4" w:rsidRPr="007411F4" w:rsidRDefault="007411F4" w:rsidP="00973349">
      <w:pPr>
        <w:pStyle w:val="Default3LTGliederung2"/>
        <w:numPr>
          <w:ilvl w:val="1"/>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Mixed</w:t>
      </w:r>
    </w:p>
    <w:p w:rsidR="007411F4" w:rsidRPr="007411F4" w:rsidRDefault="007411F4" w:rsidP="00973349">
      <w:pPr>
        <w:pStyle w:val="Default3LTGliederung2"/>
        <w:numPr>
          <w:ilvl w:val="1"/>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Religious law</w:t>
      </w:r>
    </w:p>
    <w:p w:rsidR="007411F4" w:rsidRPr="007411F4" w:rsidRDefault="007411F4" w:rsidP="00973349">
      <w:pPr>
        <w:pStyle w:val="Default3LTGliederung2"/>
        <w:numPr>
          <w:ilvl w:val="1"/>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Customary law</w:t>
      </w:r>
    </w:p>
    <w:p w:rsidR="007411F4" w:rsidRPr="00584479" w:rsidRDefault="00584479" w:rsidP="00973349">
      <w:pPr>
        <w:pStyle w:val="Default3LTGliederung2"/>
        <w:numPr>
          <w:ilvl w:val="0"/>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Quebec civil code</w:t>
      </w:r>
    </w:p>
    <w:p w:rsidR="00584479" w:rsidRPr="00584479" w:rsidRDefault="00584479" w:rsidP="00973349">
      <w:pPr>
        <w:pStyle w:val="Default3LTGliederung2"/>
        <w:numPr>
          <w:ilvl w:val="1"/>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Fundamental law of the province on disputes between private people and on property</w:t>
      </w:r>
    </w:p>
    <w:p w:rsidR="00584479" w:rsidRPr="00584479" w:rsidRDefault="00584479" w:rsidP="00973349">
      <w:pPr>
        <w:pStyle w:val="Default3LTGliederung2"/>
        <w:numPr>
          <w:ilvl w:val="1"/>
          <w:numId w:val="4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The civil code comprises a body or rules which, in all matters within the letter, spirit or object of its provisions, lay down the law of the land, expressly or implicitly</w:t>
      </w:r>
    </w:p>
    <w:p w:rsidR="00584479" w:rsidRPr="00584479" w:rsidRDefault="00584479" w:rsidP="00973349">
      <w:pPr>
        <w:pStyle w:val="Default3LTGliederung2"/>
        <w:numPr>
          <w:ilvl w:val="1"/>
          <w:numId w:val="42"/>
        </w:numPr>
        <w:spacing w:after="0" w:line="360" w:lineRule="auto"/>
        <w:rPr>
          <w:rFonts w:asciiTheme="minorHAnsi" w:eastAsia="Tw Cen MT" w:hAnsiTheme="minorHAnsi" w:cstheme="minorHAnsi"/>
          <w:sz w:val="22"/>
          <w:szCs w:val="22"/>
        </w:rPr>
      </w:pPr>
      <w:r w:rsidRPr="00584479">
        <w:rPr>
          <w:rFonts w:asciiTheme="minorHAnsi" w:eastAsia="Tw Cen MT" w:hAnsiTheme="minorHAnsi" w:cstheme="minorHAnsi"/>
          <w:sz w:val="22"/>
          <w:szCs w:val="22"/>
        </w:rPr>
        <w:t>Governs relationship between people and property</w:t>
      </w:r>
    </w:p>
    <w:p w:rsidR="00584479" w:rsidRDefault="00584479" w:rsidP="00973349">
      <w:pPr>
        <w:pStyle w:val="Default3LTGliederung2"/>
        <w:numPr>
          <w:ilvl w:val="1"/>
          <w:numId w:val="42"/>
        </w:numPr>
        <w:spacing w:after="0" w:line="360" w:lineRule="auto"/>
        <w:rPr>
          <w:rFonts w:asciiTheme="minorHAnsi" w:eastAsia="Tw Cen MT" w:hAnsiTheme="minorHAnsi" w:cstheme="minorHAnsi"/>
          <w:sz w:val="22"/>
          <w:szCs w:val="22"/>
        </w:rPr>
      </w:pPr>
      <w:r w:rsidRPr="00584479">
        <w:rPr>
          <w:rFonts w:asciiTheme="minorHAnsi" w:eastAsia="Tw Cen MT" w:hAnsiTheme="minorHAnsi" w:cstheme="minorHAnsi"/>
          <w:sz w:val="22"/>
          <w:szCs w:val="22"/>
        </w:rPr>
        <w:t>Derived from French Civil law.</w:t>
      </w:r>
    </w:p>
    <w:p w:rsidR="00584479" w:rsidRDefault="00584479" w:rsidP="00584479">
      <w:pPr>
        <w:pStyle w:val="Default3LTGliederung2"/>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Intellectual property</w:t>
      </w:r>
    </w:p>
    <w:p w:rsidR="00584479" w:rsidRPr="00584479" w:rsidRDefault="00584479" w:rsidP="00973349">
      <w:pPr>
        <w:pStyle w:val="Default3LTGliederung2"/>
        <w:numPr>
          <w:ilvl w:val="0"/>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b/>
          <w:sz w:val="22"/>
          <w:szCs w:val="22"/>
          <w:u w:val="single"/>
        </w:rPr>
        <w:t>Copyrights</w:t>
      </w:r>
    </w:p>
    <w:p w:rsidR="00584479" w:rsidRDefault="00DE24E7" w:rsidP="00973349">
      <w:pPr>
        <w:pStyle w:val="Default3LTGliederung2"/>
        <w:numPr>
          <w:ilvl w:val="1"/>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The exclusive right to allow someone to copy a creative work.</w:t>
      </w:r>
    </w:p>
    <w:p w:rsidR="00DE24E7" w:rsidRDefault="00DE24E7" w:rsidP="00973349">
      <w:pPr>
        <w:pStyle w:val="Default3LTGliederung2"/>
        <w:numPr>
          <w:ilvl w:val="1"/>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Applies to artistic, literary, musical or software works.</w:t>
      </w:r>
    </w:p>
    <w:p w:rsidR="00DE24E7" w:rsidRDefault="00DE24E7" w:rsidP="00973349">
      <w:pPr>
        <w:pStyle w:val="Default3LTGliederung2"/>
        <w:numPr>
          <w:ilvl w:val="1"/>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Copyright is owned by creator employer or the one who commissioned it</w:t>
      </w:r>
    </w:p>
    <w:p w:rsidR="00DE24E7" w:rsidRPr="00584479" w:rsidRDefault="00DE24E7" w:rsidP="00973349">
      <w:pPr>
        <w:pStyle w:val="Default3LTGliederung2"/>
        <w:numPr>
          <w:ilvl w:val="1"/>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In Canada, copyright last 50years past the end of the life of t creator</w:t>
      </w:r>
    </w:p>
    <w:p w:rsidR="00584479" w:rsidRDefault="00584479" w:rsidP="00973349">
      <w:pPr>
        <w:pStyle w:val="Default3LTGliederung2"/>
        <w:numPr>
          <w:ilvl w:val="0"/>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b/>
          <w:sz w:val="22"/>
          <w:szCs w:val="22"/>
          <w:u w:val="single"/>
        </w:rPr>
        <w:t>Trademarks</w:t>
      </w:r>
    </w:p>
    <w:p w:rsidR="00584479" w:rsidRDefault="00584479" w:rsidP="00973349">
      <w:pPr>
        <w:pStyle w:val="Default3LTGliederung2"/>
        <w:numPr>
          <w:ilvl w:val="1"/>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lastRenderedPageBreak/>
        <w:t>A word, symbol or design used to distinguish the goods or services of one organization from those of another</w:t>
      </w:r>
    </w:p>
    <w:p w:rsidR="00584479" w:rsidRDefault="00584479" w:rsidP="00973349">
      <w:pPr>
        <w:pStyle w:val="Default3LTGliederung2"/>
        <w:numPr>
          <w:ilvl w:val="2"/>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Ordinary – words/symbols that distinguish (Dell)</w:t>
      </w:r>
    </w:p>
    <w:p w:rsidR="00584479" w:rsidRDefault="00584479" w:rsidP="00973349">
      <w:pPr>
        <w:pStyle w:val="Default3LTGliederung2"/>
        <w:numPr>
          <w:ilvl w:val="2"/>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Certification – goods meet a standard set by a governing board (Energy Star)</w:t>
      </w:r>
    </w:p>
    <w:p w:rsidR="00584479" w:rsidRPr="00584479" w:rsidRDefault="00584479" w:rsidP="00973349">
      <w:pPr>
        <w:pStyle w:val="Default3LTGliederung2"/>
        <w:numPr>
          <w:ilvl w:val="2"/>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Distinguishing Guise – identifies the shaping of wares or their containers, or mode of wrapping or packaging wares.</w:t>
      </w:r>
    </w:p>
    <w:p w:rsidR="00584479" w:rsidRDefault="00584479" w:rsidP="00973349">
      <w:pPr>
        <w:pStyle w:val="Default3LTGliederung2"/>
        <w:numPr>
          <w:ilvl w:val="0"/>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b/>
          <w:sz w:val="22"/>
          <w:szCs w:val="22"/>
          <w:u w:val="single"/>
        </w:rPr>
        <w:t>Patents</w:t>
      </w:r>
    </w:p>
    <w:p w:rsidR="00584479" w:rsidRDefault="00584479" w:rsidP="00973349">
      <w:pPr>
        <w:pStyle w:val="Default3LTGliederung2"/>
        <w:numPr>
          <w:ilvl w:val="1"/>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Government grant that gives inventor exclusive rights to their inventions</w:t>
      </w:r>
    </w:p>
    <w:p w:rsidR="00584479" w:rsidRDefault="00584479" w:rsidP="00973349">
      <w:pPr>
        <w:pStyle w:val="Default3LTGliederung2"/>
        <w:numPr>
          <w:ilvl w:val="1"/>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Rights for 20 years</w:t>
      </w:r>
    </w:p>
    <w:p w:rsidR="00584479" w:rsidRDefault="00584479" w:rsidP="00973349">
      <w:pPr>
        <w:pStyle w:val="Default3LTGliederung2"/>
        <w:numPr>
          <w:ilvl w:val="2"/>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Criteria:</w:t>
      </w:r>
    </w:p>
    <w:p w:rsidR="00584479" w:rsidRDefault="00584479" w:rsidP="00973349">
      <w:pPr>
        <w:pStyle w:val="Default3LTGliederung2"/>
        <w:numPr>
          <w:ilvl w:val="3"/>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Must be new</w:t>
      </w:r>
    </w:p>
    <w:p w:rsidR="00584479" w:rsidRDefault="00584479" w:rsidP="00973349">
      <w:pPr>
        <w:pStyle w:val="Default3LTGliederung2"/>
        <w:numPr>
          <w:ilvl w:val="3"/>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Useful</w:t>
      </w:r>
    </w:p>
    <w:p w:rsidR="00584479" w:rsidRDefault="00584479" w:rsidP="00973349">
      <w:pPr>
        <w:pStyle w:val="Default3LTGliederung2"/>
        <w:numPr>
          <w:ilvl w:val="3"/>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Show inventive ingenuity and not obvious to someone with skill</w:t>
      </w:r>
    </w:p>
    <w:p w:rsidR="00584479" w:rsidRDefault="00584479" w:rsidP="00973349">
      <w:pPr>
        <w:pStyle w:val="Default3LTGliederung2"/>
        <w:numPr>
          <w:ilvl w:val="3"/>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Can be product, chemical composition or process</w:t>
      </w:r>
    </w:p>
    <w:p w:rsidR="00584479" w:rsidRPr="00584479" w:rsidRDefault="00584479" w:rsidP="00973349">
      <w:pPr>
        <w:pStyle w:val="Default3LTGliederung2"/>
        <w:numPr>
          <w:ilvl w:val="3"/>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Cannot be a principle, theorem or idea, software.</w:t>
      </w:r>
    </w:p>
    <w:p w:rsidR="00584479" w:rsidRDefault="00584479" w:rsidP="00973349">
      <w:pPr>
        <w:pStyle w:val="Default3LTGliederung2"/>
        <w:numPr>
          <w:ilvl w:val="0"/>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b/>
          <w:sz w:val="22"/>
          <w:szCs w:val="22"/>
          <w:u w:val="single"/>
        </w:rPr>
        <w:t>Industrial design rights</w:t>
      </w:r>
    </w:p>
    <w:p w:rsidR="00DE24E7" w:rsidRDefault="00DE24E7" w:rsidP="00973349">
      <w:pPr>
        <w:pStyle w:val="Default3LTGliederung2"/>
        <w:numPr>
          <w:ilvl w:val="1"/>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 xml:space="preserve">The </w:t>
      </w:r>
      <w:proofErr w:type="spellStart"/>
      <w:r>
        <w:rPr>
          <w:rFonts w:asciiTheme="minorHAnsi" w:eastAsia="Tw Cen MT" w:hAnsiTheme="minorHAnsi" w:cstheme="minorHAnsi"/>
          <w:sz w:val="22"/>
          <w:szCs w:val="22"/>
        </w:rPr>
        <w:t>featuers</w:t>
      </w:r>
      <w:proofErr w:type="spellEnd"/>
      <w:r>
        <w:rPr>
          <w:rFonts w:asciiTheme="minorHAnsi" w:eastAsia="Tw Cen MT" w:hAnsiTheme="minorHAnsi" w:cstheme="minorHAnsi"/>
          <w:sz w:val="22"/>
          <w:szCs w:val="22"/>
        </w:rPr>
        <w:t xml:space="preserve"> of shape, configuration, pattern or ornament applied to finished product.</w:t>
      </w:r>
    </w:p>
    <w:p w:rsidR="00DE24E7" w:rsidRPr="00584479" w:rsidRDefault="00DE24E7" w:rsidP="00973349">
      <w:pPr>
        <w:pStyle w:val="Default3LTGliederung2"/>
        <w:numPr>
          <w:ilvl w:val="1"/>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Cannot protect the functional features of an article, principle construction or how the article is built, material used, color or such ideas.</w:t>
      </w:r>
    </w:p>
    <w:p w:rsidR="00584479" w:rsidRPr="00DE24E7" w:rsidRDefault="00584479" w:rsidP="00973349">
      <w:pPr>
        <w:pStyle w:val="Default3LTGliederung2"/>
        <w:numPr>
          <w:ilvl w:val="0"/>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b/>
          <w:sz w:val="22"/>
          <w:szCs w:val="22"/>
          <w:u w:val="single"/>
        </w:rPr>
        <w:t>Integrated circuit topographies</w:t>
      </w:r>
    </w:p>
    <w:p w:rsidR="00DE24E7" w:rsidRDefault="00DE24E7" w:rsidP="00973349">
      <w:pPr>
        <w:pStyle w:val="Default3LTGliederung2"/>
        <w:numPr>
          <w:ilvl w:val="1"/>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ICT refers to the 3D configuration of the electronic circuits used in microchips and semiconductor chips</w:t>
      </w:r>
    </w:p>
    <w:p w:rsidR="00DE24E7" w:rsidRDefault="00DE24E7" w:rsidP="00973349">
      <w:pPr>
        <w:pStyle w:val="Default3LTGliederung2"/>
        <w:numPr>
          <w:ilvl w:val="1"/>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ICT protection will give you exclusive rights over the copying of the topography and the commercialization circuits that used the topography.</w:t>
      </w:r>
    </w:p>
    <w:p w:rsidR="00DE24E7" w:rsidRDefault="00DE24E7" w:rsidP="00973349">
      <w:pPr>
        <w:pStyle w:val="Default3LTGliederung2"/>
        <w:numPr>
          <w:ilvl w:val="1"/>
          <w:numId w:val="43"/>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Registration grants you exclusive rights for 10 years on you original circuit design.</w:t>
      </w:r>
    </w:p>
    <w:p w:rsidR="00DE24E7" w:rsidRDefault="00DE24E7" w:rsidP="00DE24E7">
      <w:pPr>
        <w:pStyle w:val="Default3LTGliederung2"/>
        <w:spacing w:after="0" w:line="360" w:lineRule="auto"/>
        <w:rPr>
          <w:rFonts w:asciiTheme="minorHAnsi" w:eastAsia="Tw Cen MT" w:hAnsiTheme="minorHAnsi" w:cstheme="minorHAnsi"/>
          <w:sz w:val="22"/>
          <w:szCs w:val="22"/>
        </w:rPr>
      </w:pPr>
    </w:p>
    <w:p w:rsidR="00DE24E7" w:rsidRDefault="002A7A7F" w:rsidP="00DE24E7">
      <w:pPr>
        <w:pStyle w:val="Default3LTGliederung2"/>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Occupational Health and Safety</w:t>
      </w:r>
    </w:p>
    <w:p w:rsidR="002A7A7F" w:rsidRDefault="002A7A7F" w:rsidP="00973349">
      <w:pPr>
        <w:pStyle w:val="Default3LTGliederung2"/>
        <w:numPr>
          <w:ilvl w:val="0"/>
          <w:numId w:val="44"/>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 xml:space="preserve">Supervisor’s Responsibilities: </w:t>
      </w:r>
    </w:p>
    <w:p w:rsidR="002A7A7F" w:rsidRPr="002A7A7F" w:rsidRDefault="002A7A7F" w:rsidP="00973349">
      <w:pPr>
        <w:pStyle w:val="Default3LTGliederung2"/>
        <w:numPr>
          <w:ilvl w:val="1"/>
          <w:numId w:val="44"/>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To ensure that workers use prescribed protection</w:t>
      </w:r>
    </w:p>
    <w:p w:rsidR="002A7A7F" w:rsidRPr="002A7A7F" w:rsidRDefault="002A7A7F" w:rsidP="00973349">
      <w:pPr>
        <w:pStyle w:val="Default3LTGliederung2"/>
        <w:numPr>
          <w:ilvl w:val="1"/>
          <w:numId w:val="44"/>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To advise workers or potential and actual hazards</w:t>
      </w:r>
    </w:p>
    <w:p w:rsidR="002A7A7F" w:rsidRPr="002A7A7F" w:rsidRDefault="002A7A7F" w:rsidP="00973349">
      <w:pPr>
        <w:pStyle w:val="Default3LTGliederung2"/>
        <w:numPr>
          <w:ilvl w:val="1"/>
          <w:numId w:val="44"/>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To take every reasonable precaution for the protection of workers</w:t>
      </w:r>
    </w:p>
    <w:p w:rsidR="002A7A7F" w:rsidRDefault="002A7A7F" w:rsidP="00973349">
      <w:pPr>
        <w:pStyle w:val="Default3LTGliederung2"/>
        <w:numPr>
          <w:ilvl w:val="0"/>
          <w:numId w:val="44"/>
        </w:numPr>
        <w:spacing w:after="0" w:line="360" w:lineRule="auto"/>
        <w:rPr>
          <w:rFonts w:asciiTheme="minorHAnsi" w:eastAsia="Tw Cen MT" w:hAnsiTheme="minorHAnsi" w:cstheme="minorHAnsi"/>
          <w:b/>
          <w:sz w:val="22"/>
          <w:szCs w:val="22"/>
          <w:u w:val="single"/>
        </w:rPr>
      </w:pPr>
      <w:r w:rsidRPr="002A7A7F">
        <w:rPr>
          <w:rFonts w:asciiTheme="minorHAnsi" w:eastAsia="Tw Cen MT" w:hAnsiTheme="minorHAnsi" w:cstheme="minorHAnsi"/>
          <w:b/>
          <w:sz w:val="22"/>
          <w:szCs w:val="22"/>
          <w:u w:val="single"/>
        </w:rPr>
        <w:t>Employees Responsibilities</w:t>
      </w:r>
    </w:p>
    <w:p w:rsidR="002A7A7F" w:rsidRPr="002A7A7F" w:rsidRDefault="002A7A7F" w:rsidP="00973349">
      <w:pPr>
        <w:pStyle w:val="Default3LTGliederung2"/>
        <w:numPr>
          <w:ilvl w:val="1"/>
          <w:numId w:val="44"/>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lastRenderedPageBreak/>
        <w:t xml:space="preserve"> To work in compliance with OHS acts and regulations</w:t>
      </w:r>
    </w:p>
    <w:p w:rsidR="002A7A7F" w:rsidRPr="00C97373" w:rsidRDefault="002A7A7F" w:rsidP="00973349">
      <w:pPr>
        <w:pStyle w:val="Default3LTGliederung2"/>
        <w:numPr>
          <w:ilvl w:val="1"/>
          <w:numId w:val="44"/>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To use personal protection equipment and cloth</w:t>
      </w:r>
      <w:r w:rsidR="00C97373">
        <w:rPr>
          <w:rFonts w:asciiTheme="minorHAnsi" w:eastAsia="Tw Cen MT" w:hAnsiTheme="minorHAnsi" w:cstheme="minorHAnsi"/>
          <w:sz w:val="22"/>
          <w:szCs w:val="22"/>
        </w:rPr>
        <w:t>ing as directed</w:t>
      </w:r>
    </w:p>
    <w:p w:rsidR="00C97373" w:rsidRPr="00C97373" w:rsidRDefault="00C97373" w:rsidP="00973349">
      <w:pPr>
        <w:pStyle w:val="Default3LTGliederung2"/>
        <w:numPr>
          <w:ilvl w:val="1"/>
          <w:numId w:val="44"/>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To work in compliance with the OHS act and regulations</w:t>
      </w:r>
    </w:p>
    <w:p w:rsidR="00C97373" w:rsidRPr="00C97373" w:rsidRDefault="00C97373" w:rsidP="00973349">
      <w:pPr>
        <w:pStyle w:val="Default3LTGliederung2"/>
        <w:numPr>
          <w:ilvl w:val="1"/>
          <w:numId w:val="44"/>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To report hazards and dangers</w:t>
      </w:r>
    </w:p>
    <w:p w:rsidR="00C97373" w:rsidRPr="00C97373" w:rsidRDefault="00C97373" w:rsidP="00973349">
      <w:pPr>
        <w:pStyle w:val="Default3LTGliederung2"/>
        <w:numPr>
          <w:ilvl w:val="1"/>
          <w:numId w:val="44"/>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To work in a manner as required by the employer and use the prescribed safety equipment</w:t>
      </w:r>
    </w:p>
    <w:p w:rsidR="00C97373" w:rsidRDefault="00C97373" w:rsidP="00C97373">
      <w:pPr>
        <w:pStyle w:val="Default3LTGliederung2"/>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Employee’s Rights</w:t>
      </w:r>
    </w:p>
    <w:p w:rsidR="00C97373" w:rsidRPr="00C97373" w:rsidRDefault="00C97373" w:rsidP="00973349">
      <w:pPr>
        <w:pStyle w:val="Default3LTGliederung2"/>
        <w:numPr>
          <w:ilvl w:val="0"/>
          <w:numId w:val="45"/>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To refuse to do unsafe work</w:t>
      </w:r>
    </w:p>
    <w:p w:rsidR="00C97373" w:rsidRPr="00C97373" w:rsidRDefault="00C97373" w:rsidP="00973349">
      <w:pPr>
        <w:pStyle w:val="Default3LTGliederung2"/>
        <w:numPr>
          <w:ilvl w:val="0"/>
          <w:numId w:val="45"/>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To participate in a workplace health and safety activities through Joint Health and Safety Committee (JHSC) or a representative</w:t>
      </w:r>
    </w:p>
    <w:p w:rsidR="00C97373" w:rsidRPr="00C97373" w:rsidRDefault="00C97373" w:rsidP="00973349">
      <w:pPr>
        <w:pStyle w:val="Default3LTGliederung2"/>
        <w:numPr>
          <w:ilvl w:val="0"/>
          <w:numId w:val="45"/>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To be informed about actual and potential dangers</w:t>
      </w:r>
    </w:p>
    <w:p w:rsidR="00C97373" w:rsidRDefault="00C97373" w:rsidP="00C97373">
      <w:pPr>
        <w:pStyle w:val="Default3LTGliederung2"/>
        <w:spacing w:after="0" w:line="360" w:lineRule="auto"/>
        <w:rPr>
          <w:rFonts w:asciiTheme="minorHAnsi" w:eastAsia="Tw Cen MT" w:hAnsiTheme="minorHAnsi" w:cstheme="minorHAnsi"/>
          <w:b/>
          <w:sz w:val="22"/>
          <w:szCs w:val="22"/>
          <w:u w:val="single"/>
        </w:rPr>
      </w:pPr>
    </w:p>
    <w:p w:rsidR="00C97373" w:rsidRDefault="00C97373" w:rsidP="00C97373">
      <w:pPr>
        <w:pStyle w:val="Default3LTGliederung2"/>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Due Diligence</w:t>
      </w:r>
    </w:p>
    <w:p w:rsidR="00C97373" w:rsidRDefault="00C97373" w:rsidP="00973349">
      <w:pPr>
        <w:pStyle w:val="Default3LTGliederung2"/>
        <w:numPr>
          <w:ilvl w:val="0"/>
          <w:numId w:val="46"/>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Due diligence is a legal term that suggests that all reasonable precautions, under the particular circumstances, were taken.</w:t>
      </w:r>
    </w:p>
    <w:p w:rsidR="00C97373" w:rsidRDefault="00C97373" w:rsidP="00973349">
      <w:pPr>
        <w:pStyle w:val="Default3LTGliederung2"/>
        <w:numPr>
          <w:ilvl w:val="0"/>
          <w:numId w:val="46"/>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Due diligence is important as a legal defense for a person charged under occupational health and safety legislation</w:t>
      </w:r>
    </w:p>
    <w:p w:rsidR="00C97373" w:rsidRDefault="00C97373" w:rsidP="00973349">
      <w:pPr>
        <w:pStyle w:val="Default3LTGliederung2"/>
        <w:numPr>
          <w:ilvl w:val="0"/>
          <w:numId w:val="46"/>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 xml:space="preserve">If charged, a defendant may be found not guilty is they can prove that due diligence was </w:t>
      </w:r>
      <w:proofErr w:type="spellStart"/>
      <w:r>
        <w:rPr>
          <w:rFonts w:asciiTheme="minorHAnsi" w:eastAsia="Tw Cen MT" w:hAnsiTheme="minorHAnsi" w:cstheme="minorHAnsi"/>
          <w:sz w:val="22"/>
          <w:szCs w:val="22"/>
        </w:rPr>
        <w:t>excersiced</w:t>
      </w:r>
      <w:proofErr w:type="spellEnd"/>
      <w:r>
        <w:rPr>
          <w:rFonts w:asciiTheme="minorHAnsi" w:eastAsia="Tw Cen MT" w:hAnsiTheme="minorHAnsi" w:cstheme="minorHAnsi"/>
          <w:sz w:val="22"/>
          <w:szCs w:val="22"/>
        </w:rPr>
        <w:t>.</w:t>
      </w:r>
    </w:p>
    <w:p w:rsidR="00C97373" w:rsidRDefault="00EE23C6" w:rsidP="00C97373">
      <w:pPr>
        <w:pStyle w:val="Default3LTGliederung2"/>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Act Respecting Occupational Health and Safety in QC</w:t>
      </w:r>
    </w:p>
    <w:p w:rsidR="00EE23C6" w:rsidRDefault="00EE23C6" w:rsidP="00EE23C6">
      <w:pPr>
        <w:pStyle w:val="Default3LTGliederung2"/>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Introduced in 1979</w:t>
      </w:r>
    </w:p>
    <w:p w:rsidR="00EE23C6" w:rsidRPr="00EE23C6" w:rsidRDefault="00EE23C6" w:rsidP="00973349">
      <w:pPr>
        <w:pStyle w:val="Default3LTGliederung2"/>
        <w:numPr>
          <w:ilvl w:val="0"/>
          <w:numId w:val="47"/>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 xml:space="preserve">Regulations that deal with </w:t>
      </w:r>
    </w:p>
    <w:p w:rsidR="00EE23C6" w:rsidRPr="00EE23C6" w:rsidRDefault="00EE23C6" w:rsidP="00973349">
      <w:pPr>
        <w:pStyle w:val="Default3LTGliederung2"/>
        <w:numPr>
          <w:ilvl w:val="1"/>
          <w:numId w:val="47"/>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ordinary workplaces as well as construction sites, mines, etc</w:t>
      </w:r>
    </w:p>
    <w:p w:rsidR="00EE23C6" w:rsidRPr="00EE23C6" w:rsidRDefault="00EE23C6" w:rsidP="00973349">
      <w:pPr>
        <w:pStyle w:val="Default3LTGliederung2"/>
        <w:numPr>
          <w:ilvl w:val="1"/>
          <w:numId w:val="47"/>
        </w:numPr>
        <w:spacing w:after="0" w:line="360" w:lineRule="auto"/>
        <w:rPr>
          <w:rFonts w:asciiTheme="minorHAnsi" w:eastAsia="Tw Cen MT" w:hAnsiTheme="minorHAnsi" w:cstheme="minorHAnsi"/>
          <w:b/>
          <w:sz w:val="22"/>
          <w:szCs w:val="22"/>
          <w:u w:val="single"/>
        </w:rPr>
      </w:pPr>
      <w:proofErr w:type="gramStart"/>
      <w:r>
        <w:rPr>
          <w:rFonts w:asciiTheme="minorHAnsi" w:eastAsia="Tw Cen MT" w:hAnsiTheme="minorHAnsi" w:cstheme="minorHAnsi"/>
          <w:sz w:val="22"/>
          <w:szCs w:val="22"/>
        </w:rPr>
        <w:t>special</w:t>
      </w:r>
      <w:proofErr w:type="gramEnd"/>
      <w:r>
        <w:rPr>
          <w:rFonts w:asciiTheme="minorHAnsi" w:eastAsia="Tw Cen MT" w:hAnsiTheme="minorHAnsi" w:cstheme="minorHAnsi"/>
          <w:sz w:val="22"/>
          <w:szCs w:val="22"/>
        </w:rPr>
        <w:t xml:space="preserve"> topics such as working with explosives, concrete pumps and other dangerous settings.</w:t>
      </w:r>
    </w:p>
    <w:p w:rsidR="00EE23C6" w:rsidRPr="00EE23C6" w:rsidRDefault="00EE23C6" w:rsidP="00973349">
      <w:pPr>
        <w:pStyle w:val="Default3LTGliederung2"/>
        <w:numPr>
          <w:ilvl w:val="0"/>
          <w:numId w:val="47"/>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Rights to Workers</w:t>
      </w:r>
    </w:p>
    <w:p w:rsidR="00EE23C6" w:rsidRPr="00EE23C6" w:rsidRDefault="00EE23C6" w:rsidP="00973349">
      <w:pPr>
        <w:pStyle w:val="Default3LTGliederung2"/>
        <w:numPr>
          <w:ilvl w:val="1"/>
          <w:numId w:val="47"/>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Right to refuse work</w:t>
      </w:r>
    </w:p>
    <w:p w:rsidR="00EE23C6" w:rsidRPr="00EE23C6" w:rsidRDefault="00EE23C6" w:rsidP="00973349">
      <w:pPr>
        <w:pStyle w:val="Default3LTGliederung2"/>
        <w:numPr>
          <w:ilvl w:val="1"/>
          <w:numId w:val="47"/>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Right to participate in Health and safety committees</w:t>
      </w:r>
    </w:p>
    <w:p w:rsidR="00EE23C6" w:rsidRPr="00EE23C6" w:rsidRDefault="00EE23C6" w:rsidP="00973349">
      <w:pPr>
        <w:pStyle w:val="Default3LTGliederung2"/>
        <w:numPr>
          <w:ilvl w:val="0"/>
          <w:numId w:val="47"/>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Employer’s Burden: Right overshadowed by Obligations</w:t>
      </w:r>
    </w:p>
    <w:p w:rsidR="00EE23C6" w:rsidRPr="00EE23C6" w:rsidRDefault="00EE23C6" w:rsidP="00973349">
      <w:pPr>
        <w:pStyle w:val="Default3LTGliederung2"/>
        <w:numPr>
          <w:ilvl w:val="1"/>
          <w:numId w:val="47"/>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Accounting for individual actions</w:t>
      </w:r>
    </w:p>
    <w:p w:rsidR="00EE23C6" w:rsidRPr="00EE23C6" w:rsidRDefault="00EE23C6" w:rsidP="00973349">
      <w:pPr>
        <w:pStyle w:val="Default3LTGliederung2"/>
        <w:numPr>
          <w:ilvl w:val="0"/>
          <w:numId w:val="47"/>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Prevention Programmes in various industries according to risk</w:t>
      </w:r>
    </w:p>
    <w:p w:rsidR="00EE23C6" w:rsidRDefault="00EE23C6" w:rsidP="00973349">
      <w:pPr>
        <w:pStyle w:val="Default3LTGliederung2"/>
        <w:numPr>
          <w:ilvl w:val="1"/>
          <w:numId w:val="47"/>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Eliminate at the source, risks to health, safety and well-being of workers.</w:t>
      </w:r>
    </w:p>
    <w:p w:rsidR="00EE23C6" w:rsidRPr="00973349" w:rsidRDefault="00EE23C6" w:rsidP="00973349">
      <w:pPr>
        <w:rPr>
          <w:rFonts w:eastAsia="Tw Cen MT" w:cstheme="minorHAnsi"/>
          <w:b/>
          <w:color w:val="000000"/>
          <w:kern w:val="3"/>
          <w:u w:val="single"/>
          <w:lang w:eastAsia="zh-CN" w:bidi="hi-IN"/>
        </w:rPr>
      </w:pPr>
      <w:r>
        <w:rPr>
          <w:rFonts w:eastAsia="Tw Cen MT" w:cstheme="minorHAnsi"/>
          <w:b/>
          <w:u w:val="single"/>
        </w:rPr>
        <w:lastRenderedPageBreak/>
        <w:t>Moral responsibility</w:t>
      </w:r>
    </w:p>
    <w:p w:rsidR="00EE23C6" w:rsidRPr="00EE23C6" w:rsidRDefault="00EE23C6" w:rsidP="00973349">
      <w:pPr>
        <w:pStyle w:val="Default3LTGliederung2"/>
        <w:numPr>
          <w:ilvl w:val="0"/>
          <w:numId w:val="48"/>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Moral basis arises from</w:t>
      </w:r>
    </w:p>
    <w:p w:rsidR="00EE23C6" w:rsidRPr="00EE23C6" w:rsidRDefault="00EE23C6" w:rsidP="00973349">
      <w:pPr>
        <w:pStyle w:val="Default3LTGliederung2"/>
        <w:numPr>
          <w:ilvl w:val="1"/>
          <w:numId w:val="48"/>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 xml:space="preserve">Fixing </w:t>
      </w:r>
      <w:r w:rsidR="00973349">
        <w:rPr>
          <w:rFonts w:asciiTheme="minorHAnsi" w:eastAsia="Tw Cen MT" w:hAnsiTheme="minorHAnsi" w:cstheme="minorHAnsi"/>
          <w:sz w:val="22"/>
          <w:szCs w:val="22"/>
        </w:rPr>
        <w:t>causal agency on t</w:t>
      </w:r>
      <w:r>
        <w:rPr>
          <w:rFonts w:asciiTheme="minorHAnsi" w:eastAsia="Tw Cen MT" w:hAnsiTheme="minorHAnsi" w:cstheme="minorHAnsi"/>
          <w:sz w:val="22"/>
          <w:szCs w:val="22"/>
        </w:rPr>
        <w:t>h</w:t>
      </w:r>
      <w:r w:rsidR="00973349">
        <w:rPr>
          <w:rFonts w:asciiTheme="minorHAnsi" w:eastAsia="Tw Cen MT" w:hAnsiTheme="minorHAnsi" w:cstheme="minorHAnsi"/>
          <w:sz w:val="22"/>
          <w:szCs w:val="22"/>
        </w:rPr>
        <w:t>e</w:t>
      </w:r>
      <w:r>
        <w:rPr>
          <w:rFonts w:asciiTheme="minorHAnsi" w:eastAsia="Tw Cen MT" w:hAnsiTheme="minorHAnsi" w:cstheme="minorHAnsi"/>
          <w:sz w:val="22"/>
          <w:szCs w:val="22"/>
        </w:rPr>
        <w:t xml:space="preserve"> individual who performs the action</w:t>
      </w:r>
    </w:p>
    <w:p w:rsidR="00EE23C6" w:rsidRPr="00EE23C6" w:rsidRDefault="00EE23C6" w:rsidP="00973349">
      <w:pPr>
        <w:pStyle w:val="Default3LTGliederung2"/>
        <w:numPr>
          <w:ilvl w:val="1"/>
          <w:numId w:val="48"/>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Degree of wilful intent – how and why</w:t>
      </w:r>
    </w:p>
    <w:p w:rsidR="00EE23C6" w:rsidRPr="00EE23C6" w:rsidRDefault="00EE23C6" w:rsidP="00973349">
      <w:pPr>
        <w:pStyle w:val="Default3LTGliederung2"/>
        <w:numPr>
          <w:ilvl w:val="0"/>
          <w:numId w:val="48"/>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Roles and Responsibilities</w:t>
      </w:r>
    </w:p>
    <w:p w:rsidR="00EE23C6" w:rsidRPr="00EE23C6" w:rsidRDefault="00EE23C6" w:rsidP="00973349">
      <w:pPr>
        <w:pStyle w:val="Default3LTGliederung2"/>
        <w:numPr>
          <w:ilvl w:val="1"/>
          <w:numId w:val="48"/>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Roles ground responsibilities</w:t>
      </w:r>
    </w:p>
    <w:p w:rsidR="00EE23C6" w:rsidRPr="00EE23C6" w:rsidRDefault="00EE23C6" w:rsidP="00973349">
      <w:pPr>
        <w:pStyle w:val="Default3LTGliederung2"/>
        <w:numPr>
          <w:ilvl w:val="1"/>
          <w:numId w:val="48"/>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Roles create expectations</w:t>
      </w:r>
    </w:p>
    <w:p w:rsidR="00EE23C6" w:rsidRPr="00EE23C6" w:rsidRDefault="00EE23C6" w:rsidP="00973349">
      <w:pPr>
        <w:pStyle w:val="Default3LTGliederung2"/>
        <w:numPr>
          <w:ilvl w:val="1"/>
          <w:numId w:val="48"/>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Individuals are held accountable when they do not meet the expectations of their role.</w:t>
      </w:r>
    </w:p>
    <w:p w:rsidR="00EE23C6" w:rsidRDefault="00EE23C6" w:rsidP="00EE23C6">
      <w:pPr>
        <w:pStyle w:val="Default3LTGliederung2"/>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Liability or Legal Responsibility</w:t>
      </w:r>
    </w:p>
    <w:p w:rsidR="00EE23C6" w:rsidRDefault="00EE23C6" w:rsidP="00973349">
      <w:pPr>
        <w:pStyle w:val="Default3LTGliederung2"/>
        <w:numPr>
          <w:ilvl w:val="0"/>
          <w:numId w:val="49"/>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Legal responsibility is accountability backed by the law</w:t>
      </w:r>
    </w:p>
    <w:p w:rsidR="00EE23C6" w:rsidRDefault="00EE23C6" w:rsidP="00973349">
      <w:pPr>
        <w:pStyle w:val="Default3LTGliederung2"/>
        <w:numPr>
          <w:ilvl w:val="0"/>
          <w:numId w:val="49"/>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 xml:space="preserve">Liability is contractual or extra-contractual </w:t>
      </w:r>
      <w:r w:rsidR="003B2D4F">
        <w:rPr>
          <w:rFonts w:asciiTheme="minorHAnsi" w:eastAsia="Tw Cen MT" w:hAnsiTheme="minorHAnsi" w:cstheme="minorHAnsi"/>
          <w:sz w:val="22"/>
          <w:szCs w:val="22"/>
        </w:rPr>
        <w:t>in its origin</w:t>
      </w:r>
    </w:p>
    <w:p w:rsidR="003B2D4F" w:rsidRDefault="003B2D4F" w:rsidP="00973349">
      <w:pPr>
        <w:pStyle w:val="Default3LTGliederung2"/>
        <w:numPr>
          <w:ilvl w:val="1"/>
          <w:numId w:val="49"/>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Contractual – responsibility that is owed by customs, usage and law.</w:t>
      </w:r>
    </w:p>
    <w:p w:rsidR="003B2D4F" w:rsidRDefault="003B2D4F" w:rsidP="00973349">
      <w:pPr>
        <w:pStyle w:val="Default3LTGliederung2"/>
        <w:numPr>
          <w:ilvl w:val="1"/>
          <w:numId w:val="49"/>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Extra-contractual – responsibility that is owed within the bounds of an explicit contract.</w:t>
      </w:r>
    </w:p>
    <w:p w:rsidR="003B2D4F" w:rsidRDefault="008E7E90" w:rsidP="008E7E90">
      <w:pPr>
        <w:pStyle w:val="Default3LTGliederung2"/>
        <w:spacing w:after="0" w:line="360" w:lineRule="auto"/>
        <w:ind w:left="720"/>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Evolution of Liability in Common Law</w:t>
      </w:r>
    </w:p>
    <w:p w:rsidR="008E7E90" w:rsidRDefault="008E7E90" w:rsidP="00973349">
      <w:pPr>
        <w:pStyle w:val="Default3LTGliederung2"/>
        <w:numPr>
          <w:ilvl w:val="0"/>
          <w:numId w:val="50"/>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Buyer bore all the liability of products bought – BUYER BEWARE</w:t>
      </w:r>
    </w:p>
    <w:p w:rsidR="008E7E90" w:rsidRDefault="008E7E90" w:rsidP="00973349">
      <w:pPr>
        <w:pStyle w:val="Default3LTGliederung2"/>
        <w:numPr>
          <w:ilvl w:val="0"/>
          <w:numId w:val="50"/>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With increased complexity of products, sellers bore the burden – SELLER BEWARE</w:t>
      </w:r>
    </w:p>
    <w:p w:rsidR="008E7E90" w:rsidRDefault="008E7E90" w:rsidP="00973349">
      <w:pPr>
        <w:pStyle w:val="Default3LTGliederung2"/>
        <w:numPr>
          <w:ilvl w:val="0"/>
          <w:numId w:val="50"/>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Strict liability</w:t>
      </w:r>
    </w:p>
    <w:p w:rsidR="008E7E90" w:rsidRDefault="008E7E90" w:rsidP="00973349">
      <w:pPr>
        <w:pStyle w:val="Default3LTGliederung2"/>
        <w:numPr>
          <w:ilvl w:val="1"/>
          <w:numId w:val="50"/>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Responsibility is assigned in public interest</w:t>
      </w:r>
    </w:p>
    <w:p w:rsidR="008E7E90" w:rsidRDefault="008E7E90" w:rsidP="00973349">
      <w:pPr>
        <w:pStyle w:val="Default3LTGliederung2"/>
        <w:numPr>
          <w:ilvl w:val="1"/>
          <w:numId w:val="50"/>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Responsibility on engineers to consider likely uses and users of products.</w:t>
      </w:r>
    </w:p>
    <w:p w:rsidR="008E7E90" w:rsidRDefault="008E7E90" w:rsidP="00973349">
      <w:pPr>
        <w:pStyle w:val="Default3LTGliederung2"/>
        <w:numPr>
          <w:ilvl w:val="0"/>
          <w:numId w:val="50"/>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In QC – responsibility to pay for damages or harm caused</w:t>
      </w:r>
    </w:p>
    <w:p w:rsidR="008E7E90" w:rsidRDefault="008E7E90" w:rsidP="00973349">
      <w:pPr>
        <w:pStyle w:val="Default3LTGliederung2"/>
        <w:numPr>
          <w:ilvl w:val="1"/>
          <w:numId w:val="50"/>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Act of omission</w:t>
      </w:r>
    </w:p>
    <w:p w:rsidR="008E7E90" w:rsidRDefault="008E7E90" w:rsidP="00973349">
      <w:pPr>
        <w:pStyle w:val="Default3LTGliederung2"/>
        <w:numPr>
          <w:ilvl w:val="1"/>
          <w:numId w:val="50"/>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Consequences</w:t>
      </w:r>
    </w:p>
    <w:p w:rsidR="008E7E90" w:rsidRPr="00973349" w:rsidRDefault="008E7E90" w:rsidP="00973349">
      <w:pPr>
        <w:pStyle w:val="Default3LTGliederung2"/>
        <w:numPr>
          <w:ilvl w:val="1"/>
          <w:numId w:val="50"/>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A cause and effect relation between the act and the consequences</w:t>
      </w:r>
    </w:p>
    <w:p w:rsidR="008E7E90" w:rsidRDefault="008E7E90" w:rsidP="008E7E90">
      <w:pPr>
        <w:pStyle w:val="Default3LTGliederung2"/>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Compromise and Ethics</w:t>
      </w:r>
    </w:p>
    <w:p w:rsidR="008E7E90" w:rsidRDefault="008E7E90" w:rsidP="00973349">
      <w:pPr>
        <w:pStyle w:val="Default3LTGliederung2"/>
        <w:numPr>
          <w:ilvl w:val="0"/>
          <w:numId w:val="51"/>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When individuals disagree on fundamental value</w:t>
      </w:r>
    </w:p>
    <w:p w:rsidR="008E7E90" w:rsidRDefault="008E7E90" w:rsidP="00973349">
      <w:pPr>
        <w:pStyle w:val="Default3LTGliederung2"/>
        <w:numPr>
          <w:ilvl w:val="1"/>
          <w:numId w:val="51"/>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Compromise on harassment?</w:t>
      </w:r>
    </w:p>
    <w:p w:rsidR="008E7E90" w:rsidRDefault="008E7E90" w:rsidP="00973349">
      <w:pPr>
        <w:pStyle w:val="Default3LTGliederung2"/>
        <w:numPr>
          <w:ilvl w:val="1"/>
          <w:numId w:val="51"/>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Is it ethical to take money from the bank?</w:t>
      </w:r>
    </w:p>
    <w:p w:rsidR="008E7E90" w:rsidRDefault="00E1194B" w:rsidP="00973349">
      <w:pPr>
        <w:pStyle w:val="Default3LTGliederung2"/>
        <w:numPr>
          <w:ilvl w:val="0"/>
          <w:numId w:val="51"/>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M</w:t>
      </w:r>
      <w:r w:rsidR="008E7E90">
        <w:rPr>
          <w:rFonts w:asciiTheme="minorHAnsi" w:eastAsia="Tw Cen MT" w:hAnsiTheme="minorHAnsi" w:cstheme="minorHAnsi"/>
          <w:sz w:val="22"/>
          <w:szCs w:val="22"/>
        </w:rPr>
        <w:t>aking</w:t>
      </w:r>
      <w:r>
        <w:rPr>
          <w:rFonts w:asciiTheme="minorHAnsi" w:eastAsia="Tw Cen MT" w:hAnsiTheme="minorHAnsi" w:cstheme="minorHAnsi"/>
          <w:sz w:val="22"/>
          <w:szCs w:val="22"/>
        </w:rPr>
        <w:t xml:space="preserve"> such a compromise betrays ones ethical principles and personal integrity</w:t>
      </w:r>
    </w:p>
    <w:p w:rsidR="00E1194B" w:rsidRDefault="00E1194B" w:rsidP="00973349">
      <w:pPr>
        <w:pStyle w:val="Default3LTGliederung2"/>
        <w:numPr>
          <w:ilvl w:val="0"/>
          <w:numId w:val="51"/>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When is it ok;</w:t>
      </w:r>
    </w:p>
    <w:p w:rsidR="00E1194B" w:rsidRDefault="00E1194B" w:rsidP="00973349">
      <w:pPr>
        <w:pStyle w:val="Default3LTGliederung2"/>
        <w:numPr>
          <w:ilvl w:val="1"/>
          <w:numId w:val="51"/>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 xml:space="preserve">If there is a great degree of factual </w:t>
      </w:r>
      <w:proofErr w:type="spellStart"/>
      <w:r>
        <w:rPr>
          <w:rFonts w:asciiTheme="minorHAnsi" w:eastAsia="Tw Cen MT" w:hAnsiTheme="minorHAnsi" w:cstheme="minorHAnsi"/>
          <w:sz w:val="22"/>
          <w:szCs w:val="22"/>
        </w:rPr>
        <w:t>uncertainity</w:t>
      </w:r>
      <w:proofErr w:type="spellEnd"/>
      <w:r>
        <w:rPr>
          <w:rFonts w:asciiTheme="minorHAnsi" w:eastAsia="Tw Cen MT" w:hAnsiTheme="minorHAnsi" w:cstheme="minorHAnsi"/>
          <w:sz w:val="22"/>
          <w:szCs w:val="22"/>
        </w:rPr>
        <w:t>/issue of great complexity</w:t>
      </w:r>
    </w:p>
    <w:p w:rsidR="00E1194B" w:rsidRDefault="00E1194B" w:rsidP="00973349">
      <w:pPr>
        <w:pStyle w:val="Default3LTGliederung2"/>
        <w:numPr>
          <w:ilvl w:val="1"/>
          <w:numId w:val="51"/>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No black or white answer</w:t>
      </w:r>
    </w:p>
    <w:p w:rsidR="00E1194B" w:rsidRDefault="00E1194B" w:rsidP="00973349">
      <w:pPr>
        <w:pStyle w:val="Default3LTGliederung2"/>
        <w:numPr>
          <w:ilvl w:val="1"/>
          <w:numId w:val="51"/>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Danger of breaking cooperative relationships</w:t>
      </w:r>
    </w:p>
    <w:p w:rsidR="00E1194B" w:rsidRDefault="00E1194B" w:rsidP="00973349">
      <w:pPr>
        <w:pStyle w:val="Default3LTGliederung2"/>
        <w:numPr>
          <w:ilvl w:val="1"/>
          <w:numId w:val="51"/>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lastRenderedPageBreak/>
        <w:t>Non-deferrable decision – time limit</w:t>
      </w:r>
    </w:p>
    <w:p w:rsidR="00E1194B" w:rsidRDefault="00E1194B" w:rsidP="00973349">
      <w:pPr>
        <w:pStyle w:val="Default3LTGliederung2"/>
        <w:numPr>
          <w:ilvl w:val="1"/>
          <w:numId w:val="51"/>
        </w:numPr>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Limited resources require an imperfect decision – resource limitations</w:t>
      </w:r>
    </w:p>
    <w:p w:rsidR="00E1194B" w:rsidRDefault="00E1194B" w:rsidP="00E1194B">
      <w:pPr>
        <w:pStyle w:val="Default3LTGliederung2"/>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Five Modes of Conflict handling</w:t>
      </w:r>
    </w:p>
    <w:p w:rsidR="00E1194B" w:rsidRDefault="00E1194B" w:rsidP="00973349">
      <w:pPr>
        <w:pStyle w:val="Default3LTGliederung2"/>
        <w:numPr>
          <w:ilvl w:val="0"/>
          <w:numId w:val="5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 xml:space="preserve">Competing </w:t>
      </w:r>
      <w:r w:rsidRPr="00E1194B">
        <w:rPr>
          <w:rFonts w:asciiTheme="minorHAnsi" w:eastAsia="Tw Cen MT" w:hAnsiTheme="minorHAnsi" w:cstheme="minorHAnsi"/>
          <w:b/>
          <w:sz w:val="22"/>
          <w:szCs w:val="22"/>
        </w:rPr>
        <w:t>– Individual pursues self-interest at other person’s expense</w:t>
      </w:r>
    </w:p>
    <w:p w:rsidR="00E1194B" w:rsidRDefault="00E1194B" w:rsidP="00973349">
      <w:pPr>
        <w:pStyle w:val="Default3LTGliederung2"/>
        <w:numPr>
          <w:ilvl w:val="0"/>
          <w:numId w:val="52"/>
        </w:numPr>
        <w:spacing w:after="0" w:line="360" w:lineRule="auto"/>
        <w:rPr>
          <w:rFonts w:asciiTheme="minorHAnsi" w:eastAsia="Tw Cen MT" w:hAnsiTheme="minorHAnsi" w:cstheme="minorHAnsi"/>
          <w:b/>
          <w:sz w:val="22"/>
          <w:szCs w:val="22"/>
          <w:u w:val="single"/>
        </w:rPr>
      </w:pPr>
      <w:proofErr w:type="spellStart"/>
      <w:r>
        <w:rPr>
          <w:rFonts w:asciiTheme="minorHAnsi" w:eastAsia="Tw Cen MT" w:hAnsiTheme="minorHAnsi" w:cstheme="minorHAnsi"/>
          <w:b/>
          <w:sz w:val="22"/>
          <w:szCs w:val="22"/>
          <w:u w:val="single"/>
        </w:rPr>
        <w:t>Accomodating</w:t>
      </w:r>
      <w:proofErr w:type="spellEnd"/>
      <w:r>
        <w:rPr>
          <w:rFonts w:asciiTheme="minorHAnsi" w:eastAsia="Tw Cen MT" w:hAnsiTheme="minorHAnsi" w:cstheme="minorHAnsi"/>
          <w:b/>
          <w:sz w:val="22"/>
          <w:szCs w:val="22"/>
          <w:u w:val="single"/>
        </w:rPr>
        <w:t xml:space="preserve"> </w:t>
      </w:r>
      <w:r w:rsidRPr="00E1194B">
        <w:rPr>
          <w:rFonts w:asciiTheme="minorHAnsi" w:eastAsia="Tw Cen MT" w:hAnsiTheme="minorHAnsi" w:cstheme="minorHAnsi"/>
          <w:sz w:val="22"/>
          <w:szCs w:val="22"/>
        </w:rPr>
        <w:t>– Neglects self-interest to consider other person’s needs</w:t>
      </w:r>
    </w:p>
    <w:p w:rsidR="00E1194B" w:rsidRDefault="00E1194B" w:rsidP="00973349">
      <w:pPr>
        <w:pStyle w:val="Default3LTGliederung2"/>
        <w:numPr>
          <w:ilvl w:val="0"/>
          <w:numId w:val="5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 xml:space="preserve">Avoiding </w:t>
      </w:r>
      <w:r w:rsidRPr="00E1194B">
        <w:rPr>
          <w:rFonts w:asciiTheme="minorHAnsi" w:eastAsia="Tw Cen MT" w:hAnsiTheme="minorHAnsi" w:cstheme="minorHAnsi"/>
          <w:sz w:val="22"/>
          <w:szCs w:val="22"/>
        </w:rPr>
        <w:t>– Person avoids conflict situation and does not address it.</w:t>
      </w:r>
    </w:p>
    <w:p w:rsidR="00E1194B" w:rsidRDefault="00E1194B" w:rsidP="00973349">
      <w:pPr>
        <w:pStyle w:val="Default3LTGliederung2"/>
        <w:numPr>
          <w:ilvl w:val="0"/>
          <w:numId w:val="5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 xml:space="preserve">Collaborating </w:t>
      </w:r>
      <w:r w:rsidRPr="00E1194B">
        <w:rPr>
          <w:rFonts w:asciiTheme="minorHAnsi" w:eastAsia="Tw Cen MT" w:hAnsiTheme="minorHAnsi" w:cstheme="minorHAnsi"/>
          <w:sz w:val="22"/>
          <w:szCs w:val="22"/>
        </w:rPr>
        <w:t>– works with other person to find a solution to both persons</w:t>
      </w:r>
    </w:p>
    <w:p w:rsidR="00E1194B" w:rsidRPr="00973349" w:rsidRDefault="00E1194B" w:rsidP="00973349">
      <w:pPr>
        <w:pStyle w:val="Default3LTGliederung2"/>
        <w:numPr>
          <w:ilvl w:val="0"/>
          <w:numId w:val="52"/>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 xml:space="preserve">Compromising </w:t>
      </w:r>
      <w:r w:rsidRPr="00E1194B">
        <w:rPr>
          <w:rFonts w:asciiTheme="minorHAnsi" w:eastAsia="Tw Cen MT" w:hAnsiTheme="minorHAnsi" w:cstheme="minorHAnsi"/>
          <w:sz w:val="22"/>
          <w:szCs w:val="22"/>
        </w:rPr>
        <w:t>– partially satisfies both parties.</w:t>
      </w:r>
    </w:p>
    <w:p w:rsidR="00E1194B" w:rsidRDefault="00265242" w:rsidP="00E1194B">
      <w:pPr>
        <w:pStyle w:val="Default3LTGliederung2"/>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b/>
          <w:sz w:val="22"/>
          <w:szCs w:val="22"/>
          <w:u w:val="single"/>
        </w:rPr>
        <w:t>Safety, Risk and the Public</w:t>
      </w:r>
    </w:p>
    <w:p w:rsidR="00265242" w:rsidRPr="00265242" w:rsidRDefault="00265242" w:rsidP="00973349">
      <w:pPr>
        <w:pStyle w:val="Default3LTGliederung2"/>
        <w:numPr>
          <w:ilvl w:val="0"/>
          <w:numId w:val="53"/>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Safety is the responsibility of the engineers – ensuring process and product safety</w:t>
      </w:r>
    </w:p>
    <w:p w:rsidR="00265242" w:rsidRPr="00265242" w:rsidRDefault="00265242" w:rsidP="00973349">
      <w:pPr>
        <w:pStyle w:val="Default3LTGliederung2"/>
        <w:numPr>
          <w:ilvl w:val="0"/>
          <w:numId w:val="53"/>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Analyze risk associated with product and process</w:t>
      </w:r>
    </w:p>
    <w:p w:rsidR="00265242" w:rsidRPr="00265242" w:rsidRDefault="00265242" w:rsidP="00973349">
      <w:pPr>
        <w:pStyle w:val="Default3LTGliederung2"/>
        <w:numPr>
          <w:ilvl w:val="0"/>
          <w:numId w:val="53"/>
        </w:numPr>
        <w:spacing w:after="0" w:line="360" w:lineRule="auto"/>
        <w:rPr>
          <w:rFonts w:asciiTheme="minorHAnsi" w:eastAsia="Tw Cen MT" w:hAnsiTheme="minorHAnsi" w:cstheme="minorHAnsi"/>
          <w:b/>
          <w:sz w:val="22"/>
          <w:szCs w:val="22"/>
          <w:u w:val="single"/>
        </w:rPr>
      </w:pPr>
      <w:proofErr w:type="spellStart"/>
      <w:r>
        <w:rPr>
          <w:rFonts w:asciiTheme="minorHAnsi" w:eastAsia="Tw Cen MT" w:hAnsiTheme="minorHAnsi" w:cstheme="minorHAnsi"/>
          <w:sz w:val="22"/>
          <w:szCs w:val="22"/>
        </w:rPr>
        <w:t>Comminucate</w:t>
      </w:r>
      <w:proofErr w:type="spellEnd"/>
      <w:r>
        <w:rPr>
          <w:rFonts w:asciiTheme="minorHAnsi" w:eastAsia="Tw Cen MT" w:hAnsiTheme="minorHAnsi" w:cstheme="minorHAnsi"/>
          <w:sz w:val="22"/>
          <w:szCs w:val="22"/>
        </w:rPr>
        <w:t xml:space="preserve"> risk transparently to clients or public</w:t>
      </w:r>
    </w:p>
    <w:p w:rsidR="00265242" w:rsidRPr="00265242" w:rsidRDefault="00265242" w:rsidP="00973349">
      <w:pPr>
        <w:pStyle w:val="Default3LTGliederung2"/>
        <w:numPr>
          <w:ilvl w:val="0"/>
          <w:numId w:val="53"/>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Acquire informed consent of participants</w:t>
      </w:r>
    </w:p>
    <w:p w:rsidR="00265242" w:rsidRPr="00265242" w:rsidRDefault="00265242" w:rsidP="00973349">
      <w:pPr>
        <w:pStyle w:val="Default3LTGliederung2"/>
        <w:numPr>
          <w:ilvl w:val="1"/>
          <w:numId w:val="53"/>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Providing information</w:t>
      </w:r>
    </w:p>
    <w:p w:rsidR="00265242" w:rsidRPr="00265242" w:rsidRDefault="00265242" w:rsidP="00973349">
      <w:pPr>
        <w:pStyle w:val="Default3LTGliederung2"/>
        <w:numPr>
          <w:ilvl w:val="1"/>
          <w:numId w:val="53"/>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Obtaining voluntary agreement</w:t>
      </w:r>
    </w:p>
    <w:p w:rsidR="00265242" w:rsidRDefault="00265242" w:rsidP="00265242">
      <w:pPr>
        <w:pStyle w:val="Default3LTGliederung2"/>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 xml:space="preserve">What is </w:t>
      </w:r>
      <w:proofErr w:type="gramStart"/>
      <w:r>
        <w:rPr>
          <w:rFonts w:asciiTheme="minorHAnsi" w:eastAsia="Tw Cen MT" w:hAnsiTheme="minorHAnsi" w:cstheme="minorHAnsi"/>
          <w:sz w:val="22"/>
          <w:szCs w:val="22"/>
        </w:rPr>
        <w:t>Risk:</w:t>
      </w:r>
      <w:proofErr w:type="gramEnd"/>
    </w:p>
    <w:p w:rsidR="00265242" w:rsidRPr="00265242" w:rsidRDefault="00265242" w:rsidP="00973349">
      <w:pPr>
        <w:pStyle w:val="Default3LTGliederung2"/>
        <w:numPr>
          <w:ilvl w:val="0"/>
          <w:numId w:val="54"/>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The probability of an event occurring and the consequences of that event</w:t>
      </w:r>
    </w:p>
    <w:p w:rsidR="00265242" w:rsidRPr="00265242" w:rsidRDefault="00265242" w:rsidP="00973349">
      <w:pPr>
        <w:pStyle w:val="Default3LTGliederung2"/>
        <w:numPr>
          <w:ilvl w:val="0"/>
          <w:numId w:val="54"/>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Assessment – determination of quantitative value of risk related to a recognized threat</w:t>
      </w:r>
    </w:p>
    <w:p w:rsidR="00265242" w:rsidRPr="00265242" w:rsidRDefault="00265242" w:rsidP="00973349">
      <w:pPr>
        <w:pStyle w:val="Default3LTGliederung2"/>
        <w:numPr>
          <w:ilvl w:val="0"/>
          <w:numId w:val="54"/>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Neutralization – danger potential of a product or process may be reduced by safety measures</w:t>
      </w:r>
    </w:p>
    <w:p w:rsidR="00265242" w:rsidRPr="00265242" w:rsidRDefault="00265242" w:rsidP="00973349">
      <w:pPr>
        <w:pStyle w:val="Default3LTGliederung2"/>
        <w:numPr>
          <w:ilvl w:val="0"/>
          <w:numId w:val="54"/>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No such thing as ZERO risk</w:t>
      </w:r>
    </w:p>
    <w:p w:rsidR="00265242" w:rsidRDefault="00265242" w:rsidP="00265242">
      <w:pPr>
        <w:pStyle w:val="Default3LTGliederung2"/>
        <w:spacing w:after="0" w:line="360" w:lineRule="auto"/>
        <w:rPr>
          <w:rFonts w:asciiTheme="minorHAnsi" w:eastAsia="Tw Cen MT" w:hAnsiTheme="minorHAnsi" w:cstheme="minorHAnsi"/>
          <w:sz w:val="22"/>
          <w:szCs w:val="22"/>
        </w:rPr>
      </w:pPr>
      <w:r>
        <w:rPr>
          <w:rFonts w:asciiTheme="minorHAnsi" w:eastAsia="Tw Cen MT" w:hAnsiTheme="minorHAnsi" w:cstheme="minorHAnsi"/>
          <w:sz w:val="22"/>
          <w:szCs w:val="22"/>
        </w:rPr>
        <w:t>Risk communication</w:t>
      </w:r>
    </w:p>
    <w:p w:rsidR="00265242" w:rsidRPr="00265242" w:rsidRDefault="00265242" w:rsidP="00973349">
      <w:pPr>
        <w:pStyle w:val="Default3LTGliederung2"/>
        <w:numPr>
          <w:ilvl w:val="0"/>
          <w:numId w:val="55"/>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Risk Communication is the communication of risk associated with a technical product or process to the public.</w:t>
      </w:r>
    </w:p>
    <w:p w:rsidR="00265242" w:rsidRPr="00265242" w:rsidRDefault="00265242" w:rsidP="00973349">
      <w:pPr>
        <w:pStyle w:val="Default3LTGliederung2"/>
        <w:numPr>
          <w:ilvl w:val="1"/>
          <w:numId w:val="55"/>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Must be made by person in charge and informed</w:t>
      </w:r>
    </w:p>
    <w:p w:rsidR="00265242" w:rsidRPr="00265242" w:rsidRDefault="00265242" w:rsidP="00973349">
      <w:pPr>
        <w:pStyle w:val="Default3LTGliederung2"/>
        <w:numPr>
          <w:ilvl w:val="1"/>
          <w:numId w:val="55"/>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All stakeholders affected must be identified and concerns addressed</w:t>
      </w:r>
    </w:p>
    <w:p w:rsidR="00265242" w:rsidRPr="00265242" w:rsidRDefault="00265242" w:rsidP="00973349">
      <w:pPr>
        <w:pStyle w:val="Default3LTGliederung2"/>
        <w:numPr>
          <w:ilvl w:val="1"/>
          <w:numId w:val="55"/>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Informed decision or hysteria</w:t>
      </w:r>
    </w:p>
    <w:p w:rsidR="00265242" w:rsidRPr="00973349" w:rsidRDefault="00265242" w:rsidP="00973349">
      <w:pPr>
        <w:pStyle w:val="Default3LTGliederung2"/>
        <w:numPr>
          <w:ilvl w:val="0"/>
          <w:numId w:val="55"/>
        </w:numPr>
        <w:spacing w:after="0" w:line="360" w:lineRule="auto"/>
        <w:rPr>
          <w:rFonts w:asciiTheme="minorHAnsi" w:eastAsia="Tw Cen MT" w:hAnsiTheme="minorHAnsi" w:cstheme="minorHAnsi"/>
          <w:b/>
          <w:sz w:val="22"/>
          <w:szCs w:val="22"/>
          <w:u w:val="single"/>
        </w:rPr>
      </w:pPr>
      <w:r>
        <w:rPr>
          <w:rFonts w:asciiTheme="minorHAnsi" w:eastAsia="Tw Cen MT" w:hAnsiTheme="minorHAnsi" w:cstheme="minorHAnsi"/>
          <w:sz w:val="22"/>
          <w:szCs w:val="22"/>
        </w:rPr>
        <w:t>It is the basis for getting consent from society for any product or process you want to introduce</w:t>
      </w:r>
    </w:p>
    <w:sectPr w:rsidR="00265242" w:rsidRPr="00973349" w:rsidSect="00792FF0">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9631A"/>
    <w:multiLevelType w:val="hybridMultilevel"/>
    <w:tmpl w:val="4216D52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BE3671"/>
    <w:multiLevelType w:val="hybridMultilevel"/>
    <w:tmpl w:val="A82E58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0DA4A4C"/>
    <w:multiLevelType w:val="hybridMultilevel"/>
    <w:tmpl w:val="FF06283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11D6ABE"/>
    <w:multiLevelType w:val="hybridMultilevel"/>
    <w:tmpl w:val="9DFE955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283BDC"/>
    <w:multiLevelType w:val="hybridMultilevel"/>
    <w:tmpl w:val="5E682BC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3BA2BFC"/>
    <w:multiLevelType w:val="multilevel"/>
    <w:tmpl w:val="5FD04CC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
    <w:nsid w:val="03F619B0"/>
    <w:multiLevelType w:val="multilevel"/>
    <w:tmpl w:val="526A35F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7">
    <w:nsid w:val="04420D9B"/>
    <w:multiLevelType w:val="hybridMultilevel"/>
    <w:tmpl w:val="52D62BF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68303EA"/>
    <w:multiLevelType w:val="hybridMultilevel"/>
    <w:tmpl w:val="ABB01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BA85D2D"/>
    <w:multiLevelType w:val="multilevel"/>
    <w:tmpl w:val="A178125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0">
    <w:nsid w:val="0BE57DAE"/>
    <w:multiLevelType w:val="multilevel"/>
    <w:tmpl w:val="A226005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1">
    <w:nsid w:val="0E297E72"/>
    <w:multiLevelType w:val="multilevel"/>
    <w:tmpl w:val="634610A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2">
    <w:nsid w:val="0E951E12"/>
    <w:multiLevelType w:val="multilevel"/>
    <w:tmpl w:val="BCC8DC2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3">
    <w:nsid w:val="0FA270F5"/>
    <w:multiLevelType w:val="hybridMultilevel"/>
    <w:tmpl w:val="5E0A3AF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07D4D69"/>
    <w:multiLevelType w:val="hybridMultilevel"/>
    <w:tmpl w:val="D3FAC17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45B0F15"/>
    <w:multiLevelType w:val="multilevel"/>
    <w:tmpl w:val="B4C2004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6">
    <w:nsid w:val="19963435"/>
    <w:multiLevelType w:val="hybridMultilevel"/>
    <w:tmpl w:val="1F22C8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C063869"/>
    <w:multiLevelType w:val="multilevel"/>
    <w:tmpl w:val="B18819B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8">
    <w:nsid w:val="1E8C0789"/>
    <w:multiLevelType w:val="multilevel"/>
    <w:tmpl w:val="843C7F2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9">
    <w:nsid w:val="2435322A"/>
    <w:multiLevelType w:val="hybridMultilevel"/>
    <w:tmpl w:val="88E073E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90563AB"/>
    <w:multiLevelType w:val="hybridMultilevel"/>
    <w:tmpl w:val="C6BA78D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ABD4ECE"/>
    <w:multiLevelType w:val="hybridMultilevel"/>
    <w:tmpl w:val="A00C53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BAA467F"/>
    <w:multiLevelType w:val="multilevel"/>
    <w:tmpl w:val="7A08FC8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3">
    <w:nsid w:val="2CEE620B"/>
    <w:multiLevelType w:val="hybridMultilevel"/>
    <w:tmpl w:val="250CAF2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D234122"/>
    <w:multiLevelType w:val="hybridMultilevel"/>
    <w:tmpl w:val="F3ACB990"/>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2DD63697"/>
    <w:multiLevelType w:val="multilevel"/>
    <w:tmpl w:val="D7DA42C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6">
    <w:nsid w:val="34D47027"/>
    <w:multiLevelType w:val="hybridMultilevel"/>
    <w:tmpl w:val="B622C4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6C61049"/>
    <w:multiLevelType w:val="hybridMultilevel"/>
    <w:tmpl w:val="D654EC9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AA933DB"/>
    <w:multiLevelType w:val="multilevel"/>
    <w:tmpl w:val="14F8DE7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9">
    <w:nsid w:val="3F2B088B"/>
    <w:multiLevelType w:val="hybridMultilevel"/>
    <w:tmpl w:val="F7B6C2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0C04576"/>
    <w:multiLevelType w:val="multilevel"/>
    <w:tmpl w:val="FED254A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1">
    <w:nsid w:val="43031C92"/>
    <w:multiLevelType w:val="multilevel"/>
    <w:tmpl w:val="8E420D8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2">
    <w:nsid w:val="43CA5703"/>
    <w:multiLevelType w:val="multilevel"/>
    <w:tmpl w:val="A9D265A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3">
    <w:nsid w:val="458070C4"/>
    <w:multiLevelType w:val="hybridMultilevel"/>
    <w:tmpl w:val="C78E353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7F13518"/>
    <w:multiLevelType w:val="hybridMultilevel"/>
    <w:tmpl w:val="FC0E70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88423AC"/>
    <w:multiLevelType w:val="hybridMultilevel"/>
    <w:tmpl w:val="53BA704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8A77000"/>
    <w:multiLevelType w:val="multilevel"/>
    <w:tmpl w:val="1C987C6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7">
    <w:nsid w:val="48AD5426"/>
    <w:multiLevelType w:val="hybridMultilevel"/>
    <w:tmpl w:val="E5C2C4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A2B250B"/>
    <w:multiLevelType w:val="multilevel"/>
    <w:tmpl w:val="8668EE5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9">
    <w:nsid w:val="500763B1"/>
    <w:multiLevelType w:val="multilevel"/>
    <w:tmpl w:val="6E36A12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40">
    <w:nsid w:val="509367A6"/>
    <w:multiLevelType w:val="hybridMultilevel"/>
    <w:tmpl w:val="226848D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3553A99"/>
    <w:multiLevelType w:val="multilevel"/>
    <w:tmpl w:val="76B4767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42">
    <w:nsid w:val="564C6C25"/>
    <w:multiLevelType w:val="hybridMultilevel"/>
    <w:tmpl w:val="C01209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C8646E9"/>
    <w:multiLevelType w:val="hybridMultilevel"/>
    <w:tmpl w:val="50B229C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D1A6C84"/>
    <w:multiLevelType w:val="hybridMultilevel"/>
    <w:tmpl w:val="A6C6831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87B78D2"/>
    <w:multiLevelType w:val="multilevel"/>
    <w:tmpl w:val="B358ADD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46">
    <w:nsid w:val="69A4113D"/>
    <w:multiLevelType w:val="multilevel"/>
    <w:tmpl w:val="FB603F2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47">
    <w:nsid w:val="74134BD4"/>
    <w:multiLevelType w:val="hybridMultilevel"/>
    <w:tmpl w:val="7104162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5075CD7"/>
    <w:multiLevelType w:val="hybridMultilevel"/>
    <w:tmpl w:val="F00C9B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55A5140"/>
    <w:multiLevelType w:val="hybridMultilevel"/>
    <w:tmpl w:val="B6E88C3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8A76A35"/>
    <w:multiLevelType w:val="multilevel"/>
    <w:tmpl w:val="8E06EE4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51">
    <w:nsid w:val="78D5684F"/>
    <w:multiLevelType w:val="hybridMultilevel"/>
    <w:tmpl w:val="F16C6C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EC115A7"/>
    <w:multiLevelType w:val="multilevel"/>
    <w:tmpl w:val="D548E92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37"/>
  </w:num>
  <w:num w:numId="2">
    <w:abstractNumId w:val="48"/>
  </w:num>
  <w:num w:numId="3">
    <w:abstractNumId w:val="29"/>
  </w:num>
  <w:num w:numId="4">
    <w:abstractNumId w:val="1"/>
  </w:num>
  <w:num w:numId="5">
    <w:abstractNumId w:val="26"/>
  </w:num>
  <w:num w:numId="6">
    <w:abstractNumId w:val="42"/>
  </w:num>
  <w:num w:numId="7">
    <w:abstractNumId w:val="51"/>
  </w:num>
  <w:num w:numId="8">
    <w:abstractNumId w:val="16"/>
  </w:num>
  <w:num w:numId="9">
    <w:abstractNumId w:val="8"/>
  </w:num>
  <w:num w:numId="10">
    <w:abstractNumId w:val="21"/>
  </w:num>
  <w:num w:numId="11">
    <w:abstractNumId w:val="34"/>
  </w:num>
  <w:num w:numId="12">
    <w:abstractNumId w:val="7"/>
  </w:num>
  <w:num w:numId="13">
    <w:abstractNumId w:val="33"/>
  </w:num>
  <w:num w:numId="14">
    <w:abstractNumId w:val="20"/>
  </w:num>
  <w:num w:numId="15">
    <w:abstractNumId w:val="32"/>
  </w:num>
  <w:num w:numId="16">
    <w:abstractNumId w:val="31"/>
  </w:num>
  <w:num w:numId="17">
    <w:abstractNumId w:val="22"/>
  </w:num>
  <w:num w:numId="18">
    <w:abstractNumId w:val="5"/>
  </w:num>
  <w:num w:numId="19">
    <w:abstractNumId w:val="25"/>
  </w:num>
  <w:num w:numId="20">
    <w:abstractNumId w:val="46"/>
  </w:num>
  <w:num w:numId="21">
    <w:abstractNumId w:val="45"/>
  </w:num>
  <w:num w:numId="22">
    <w:abstractNumId w:val="9"/>
  </w:num>
  <w:num w:numId="23">
    <w:abstractNumId w:val="11"/>
  </w:num>
  <w:num w:numId="24">
    <w:abstractNumId w:val="17"/>
  </w:num>
  <w:num w:numId="25">
    <w:abstractNumId w:val="52"/>
  </w:num>
  <w:num w:numId="26">
    <w:abstractNumId w:val="18"/>
  </w:num>
  <w:num w:numId="27">
    <w:abstractNumId w:val="50"/>
  </w:num>
  <w:num w:numId="28">
    <w:abstractNumId w:val="15"/>
  </w:num>
  <w:num w:numId="29">
    <w:abstractNumId w:val="41"/>
  </w:num>
  <w:num w:numId="30">
    <w:abstractNumId w:val="36"/>
  </w:num>
  <w:num w:numId="31">
    <w:abstractNumId w:val="39"/>
  </w:num>
  <w:num w:numId="32">
    <w:abstractNumId w:val="6"/>
  </w:num>
  <w:num w:numId="33">
    <w:abstractNumId w:val="30"/>
  </w:num>
  <w:num w:numId="34">
    <w:abstractNumId w:val="12"/>
  </w:num>
  <w:num w:numId="35">
    <w:abstractNumId w:val="36"/>
  </w:num>
  <w:num w:numId="36">
    <w:abstractNumId w:val="28"/>
  </w:num>
  <w:num w:numId="37">
    <w:abstractNumId w:val="10"/>
  </w:num>
  <w:num w:numId="38">
    <w:abstractNumId w:val="38"/>
  </w:num>
  <w:num w:numId="39">
    <w:abstractNumId w:val="28"/>
  </w:num>
  <w:num w:numId="40">
    <w:abstractNumId w:val="27"/>
  </w:num>
  <w:num w:numId="41">
    <w:abstractNumId w:val="47"/>
  </w:num>
  <w:num w:numId="42">
    <w:abstractNumId w:val="4"/>
  </w:num>
  <w:num w:numId="43">
    <w:abstractNumId w:val="13"/>
  </w:num>
  <w:num w:numId="44">
    <w:abstractNumId w:val="23"/>
  </w:num>
  <w:num w:numId="45">
    <w:abstractNumId w:val="35"/>
  </w:num>
  <w:num w:numId="46">
    <w:abstractNumId w:val="2"/>
  </w:num>
  <w:num w:numId="47">
    <w:abstractNumId w:val="40"/>
  </w:num>
  <w:num w:numId="48">
    <w:abstractNumId w:val="43"/>
  </w:num>
  <w:num w:numId="49">
    <w:abstractNumId w:val="3"/>
  </w:num>
  <w:num w:numId="50">
    <w:abstractNumId w:val="24"/>
  </w:num>
  <w:num w:numId="51">
    <w:abstractNumId w:val="19"/>
  </w:num>
  <w:num w:numId="52">
    <w:abstractNumId w:val="49"/>
  </w:num>
  <w:num w:numId="53">
    <w:abstractNumId w:val="0"/>
  </w:num>
  <w:num w:numId="54">
    <w:abstractNumId w:val="14"/>
  </w:num>
  <w:num w:numId="5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2"/>
  </w:compat>
  <w:rsids>
    <w:rsidRoot w:val="00792FF0"/>
    <w:rsid w:val="00053532"/>
    <w:rsid w:val="00121654"/>
    <w:rsid w:val="00177329"/>
    <w:rsid w:val="00200A6E"/>
    <w:rsid w:val="002247D9"/>
    <w:rsid w:val="00227721"/>
    <w:rsid w:val="00265242"/>
    <w:rsid w:val="002A7A7F"/>
    <w:rsid w:val="00380CD8"/>
    <w:rsid w:val="00385764"/>
    <w:rsid w:val="003B2D4F"/>
    <w:rsid w:val="003C75BB"/>
    <w:rsid w:val="0057096E"/>
    <w:rsid w:val="00584479"/>
    <w:rsid w:val="007411F4"/>
    <w:rsid w:val="00792FF0"/>
    <w:rsid w:val="00852244"/>
    <w:rsid w:val="008721EB"/>
    <w:rsid w:val="00873490"/>
    <w:rsid w:val="008E7E90"/>
    <w:rsid w:val="00973349"/>
    <w:rsid w:val="00A5095B"/>
    <w:rsid w:val="00C97373"/>
    <w:rsid w:val="00CD7F37"/>
    <w:rsid w:val="00D4667E"/>
    <w:rsid w:val="00DE24E7"/>
    <w:rsid w:val="00E1194B"/>
    <w:rsid w:val="00EA3B6C"/>
    <w:rsid w:val="00EE23C6"/>
    <w:rsid w:val="00F332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AA0CB1-0D6C-402D-BD80-C04FCFFC0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5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FF0"/>
    <w:pPr>
      <w:ind w:left="720"/>
      <w:contextualSpacing/>
    </w:pPr>
  </w:style>
  <w:style w:type="paragraph" w:customStyle="1" w:styleId="Standard">
    <w:name w:val="Standard"/>
    <w:rsid w:val="008721E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2LTGliederung1">
    <w:name w:val="Default 2~LT~Gliederung 1"/>
    <w:rsid w:val="008721EB"/>
    <w:pPr>
      <w:widowControl w:val="0"/>
      <w:suppressAutoHyphens/>
      <w:autoSpaceDE w:val="0"/>
      <w:autoSpaceDN w:val="0"/>
      <w:spacing w:after="283" w:line="240" w:lineRule="auto"/>
      <w:textAlignment w:val="baseline"/>
    </w:pPr>
    <w:rPr>
      <w:rFonts w:ascii="Mangal" w:eastAsia="Mangal" w:hAnsi="Mangal" w:cs="Mangal"/>
      <w:color w:val="000000"/>
      <w:kern w:val="3"/>
      <w:sz w:val="58"/>
      <w:szCs w:val="58"/>
      <w:lang w:eastAsia="zh-CN" w:bidi="hi-IN"/>
    </w:rPr>
  </w:style>
  <w:style w:type="paragraph" w:customStyle="1" w:styleId="Default2LTGliederung2">
    <w:name w:val="Default 2~LT~Gliederung 2"/>
    <w:basedOn w:val="Default2LTGliederung1"/>
    <w:rsid w:val="008721EB"/>
    <w:pPr>
      <w:spacing w:after="227"/>
    </w:pPr>
    <w:rPr>
      <w:sz w:val="46"/>
      <w:szCs w:val="46"/>
    </w:rPr>
  </w:style>
  <w:style w:type="paragraph" w:customStyle="1" w:styleId="Default3LTGliederung1">
    <w:name w:val="Default 3~LT~Gliederung 1"/>
    <w:rsid w:val="008721EB"/>
    <w:pPr>
      <w:widowControl w:val="0"/>
      <w:suppressAutoHyphens/>
      <w:autoSpaceDE w:val="0"/>
      <w:autoSpaceDN w:val="0"/>
      <w:spacing w:after="283" w:line="240" w:lineRule="auto"/>
      <w:textAlignment w:val="baseline"/>
    </w:pPr>
    <w:rPr>
      <w:rFonts w:ascii="Mangal" w:eastAsia="Mangal" w:hAnsi="Mangal" w:cs="Mangal"/>
      <w:color w:val="000000"/>
      <w:kern w:val="3"/>
      <w:sz w:val="58"/>
      <w:szCs w:val="58"/>
      <w:lang w:eastAsia="zh-CN" w:bidi="hi-IN"/>
    </w:rPr>
  </w:style>
  <w:style w:type="paragraph" w:customStyle="1" w:styleId="Default3LTGliederung2">
    <w:name w:val="Default 3~LT~Gliederung 2"/>
    <w:basedOn w:val="Default3LTGliederung1"/>
    <w:rsid w:val="008721EB"/>
    <w:pPr>
      <w:spacing w:after="227"/>
    </w:pPr>
    <w:rPr>
      <w:sz w:val="46"/>
      <w:szCs w:val="4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TotalTime>
  <Pages>19</Pages>
  <Words>4387</Words>
  <Characters>25008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dc:creator>
  <cp:lastModifiedBy>Ken Chi Ayuen</cp:lastModifiedBy>
  <cp:revision>4</cp:revision>
  <dcterms:created xsi:type="dcterms:W3CDTF">2013-04-23T17:21:00Z</dcterms:created>
  <dcterms:modified xsi:type="dcterms:W3CDTF">2014-11-17T21:59:00Z</dcterms:modified>
</cp:coreProperties>
</file>