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487" w:rsidRDefault="006F7487" w:rsidP="006F7487">
      <w:pPr>
        <w:rPr>
          <w:b/>
          <w:i/>
          <w:lang w:val="en-US"/>
        </w:rPr>
      </w:pPr>
      <w:r w:rsidRPr="006F7487">
        <w:rPr>
          <w:b/>
          <w:i/>
          <w:lang w:val="en-US"/>
        </w:rPr>
        <w:t>LIN1310A Final Exam Review – Semantics</w:t>
      </w:r>
    </w:p>
    <w:p w:rsidR="006F7487" w:rsidRDefault="006F7487" w:rsidP="006F7487">
      <w:pPr>
        <w:rPr>
          <w:lang w:val="en-US"/>
        </w:rPr>
      </w:pPr>
      <w:r>
        <w:rPr>
          <w:lang w:val="en-US"/>
        </w:rPr>
        <w:t>Lecture 12</w:t>
      </w:r>
    </w:p>
    <w:p w:rsidR="006F7487" w:rsidRDefault="006F7487" w:rsidP="006F7487">
      <w:pPr>
        <w:spacing w:after="0" w:line="240" w:lineRule="auto"/>
        <w:rPr>
          <w:lang w:val="en-US"/>
        </w:rPr>
      </w:pPr>
      <w:r>
        <w:rPr>
          <w:lang w:val="en-US"/>
        </w:rPr>
        <w:t>Semantics – the study of meaning</w:t>
      </w:r>
    </w:p>
    <w:p w:rsidR="006F7487" w:rsidRDefault="006F7487" w:rsidP="006F7487">
      <w:pPr>
        <w:spacing w:after="0" w:line="240" w:lineRule="auto"/>
        <w:rPr>
          <w:u w:val="single"/>
          <w:lang w:val="en-US"/>
        </w:rPr>
      </w:pPr>
      <w:r>
        <w:rPr>
          <w:u w:val="single"/>
          <w:lang w:val="en-US"/>
        </w:rPr>
        <w:t>Two ways of talking about meaning:</w:t>
      </w:r>
    </w:p>
    <w:p w:rsidR="006F7487" w:rsidRDefault="006F7487" w:rsidP="006F7487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Ostension</w:t>
      </w:r>
      <w:proofErr w:type="spellEnd"/>
      <w:r>
        <w:rPr>
          <w:lang w:val="en-US"/>
        </w:rPr>
        <w:t xml:space="preserve">: </w:t>
      </w:r>
      <w:r>
        <w:rPr>
          <w:i/>
          <w:lang w:val="en-US"/>
        </w:rPr>
        <w:t xml:space="preserve">computer </w:t>
      </w:r>
      <w:r>
        <w:rPr>
          <w:lang w:val="en-US"/>
        </w:rPr>
        <w:t>means things like this</w:t>
      </w:r>
    </w:p>
    <w:p w:rsidR="006F7487" w:rsidRDefault="006F7487" w:rsidP="006F7487">
      <w:pPr>
        <w:pStyle w:val="ListParagraph"/>
        <w:numPr>
          <w:ilvl w:val="1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Conveys the meaning of a term by pointing out examples</w:t>
      </w:r>
    </w:p>
    <w:p w:rsidR="006F7487" w:rsidRDefault="006F7487" w:rsidP="006F7487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Definition: a </w:t>
      </w:r>
      <w:r>
        <w:rPr>
          <w:i/>
          <w:lang w:val="en-US"/>
        </w:rPr>
        <w:t>computer</w:t>
      </w:r>
      <w:r>
        <w:rPr>
          <w:lang w:val="en-US"/>
        </w:rPr>
        <w:t xml:space="preserve"> is a box covered in buttons that you hit if you want to see pictures of kittens</w:t>
      </w:r>
    </w:p>
    <w:p w:rsidR="00E43625" w:rsidRDefault="00E43625" w:rsidP="00E43625">
      <w:pPr>
        <w:pStyle w:val="ListParagraph"/>
        <w:numPr>
          <w:ilvl w:val="1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“the act of making clear, definite, defined”</w:t>
      </w:r>
    </w:p>
    <w:p w:rsidR="008E6328" w:rsidRDefault="008E6328" w:rsidP="00E43625">
      <w:pPr>
        <w:pStyle w:val="ListParagraph"/>
        <w:numPr>
          <w:ilvl w:val="1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Not all words can be defined in terms of necessary and sufficient conditions</w:t>
      </w:r>
    </w:p>
    <w:p w:rsidR="008E6328" w:rsidRDefault="008E6328" w:rsidP="008E6328">
      <w:pPr>
        <w:pStyle w:val="ListParagraph"/>
        <w:numPr>
          <w:ilvl w:val="2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still tendency to want to define more complex words in terms of sets of similar meanings</w:t>
      </w:r>
    </w:p>
    <w:p w:rsidR="006E02B4" w:rsidRDefault="006E02B4" w:rsidP="006E02B4">
      <w:pPr>
        <w:pStyle w:val="ListParagraph"/>
        <w:numPr>
          <w:ilvl w:val="2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decompositions:</w:t>
      </w:r>
    </w:p>
    <w:p w:rsidR="008E6328" w:rsidRDefault="008E6328" w:rsidP="008E6328">
      <w:pPr>
        <w:pStyle w:val="ListParagraph"/>
        <w:numPr>
          <w:ilvl w:val="3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ex: KILL = CAUSE (BECOME (NOT (ALIVE)))</w:t>
      </w:r>
    </w:p>
    <w:p w:rsidR="008E6328" w:rsidRDefault="008E6328" w:rsidP="008E6328">
      <w:pPr>
        <w:pStyle w:val="ListParagraph"/>
        <w:numPr>
          <w:ilvl w:val="3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BACHELOR = MALE &amp; HUMAN &amp; ADULT &amp; NOT (MARRIED)</w:t>
      </w:r>
    </w:p>
    <w:p w:rsidR="00E43625" w:rsidRDefault="00E43625" w:rsidP="00E43625">
      <w:pPr>
        <w:pStyle w:val="ListParagraph"/>
        <w:numPr>
          <w:ilvl w:val="0"/>
          <w:numId w:val="2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Meaning itself is very vague </w:t>
      </w:r>
    </w:p>
    <w:p w:rsidR="006F7487" w:rsidRDefault="00E43625" w:rsidP="00E43625">
      <w:pPr>
        <w:pStyle w:val="ListParagraph"/>
        <w:numPr>
          <w:ilvl w:val="1"/>
          <w:numId w:val="2"/>
        </w:num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: the meaning of meaning is the significance of something, and the meaning of significance is the meaning of something</w:t>
      </w:r>
    </w:p>
    <w:p w:rsidR="00E43625" w:rsidRDefault="00E43625" w:rsidP="00E43625">
      <w:pPr>
        <w:spacing w:after="0" w:line="240" w:lineRule="auto"/>
        <w:rPr>
          <w:lang w:val="en-US"/>
        </w:rPr>
      </w:pPr>
    </w:p>
    <w:p w:rsidR="00E43625" w:rsidRPr="00E43625" w:rsidRDefault="00E43625" w:rsidP="00E43625">
      <w:pPr>
        <w:spacing w:after="0" w:line="240" w:lineRule="auto"/>
        <w:rPr>
          <w:u w:val="single"/>
          <w:lang w:val="en-US"/>
        </w:rPr>
      </w:pPr>
      <w:r>
        <w:rPr>
          <w:u w:val="single"/>
          <w:lang w:val="en-US"/>
        </w:rPr>
        <w:t>Linguistic meaning</w:t>
      </w:r>
    </w:p>
    <w:p w:rsidR="00E43625" w:rsidRPr="00E43625" w:rsidRDefault="00E43625" w:rsidP="00E43625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 w:rsidRPr="00E43625">
        <w:rPr>
          <w:lang w:val="en-US"/>
        </w:rPr>
        <w:t>Linguistic meaning – the meaning of individual lexical terms and how we use them</w:t>
      </w:r>
    </w:p>
    <w:p w:rsidR="00E43625" w:rsidRDefault="00E43625" w:rsidP="00E43625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Meaning conventionally associated with form </w:t>
      </w:r>
    </w:p>
    <w:p w:rsidR="00E43625" w:rsidRDefault="00E43625" w:rsidP="00E43625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Often called </w:t>
      </w:r>
      <w:r>
        <w:rPr>
          <w:i/>
          <w:lang w:val="en-US"/>
        </w:rPr>
        <w:t>sentence meaning</w:t>
      </w:r>
      <w:r>
        <w:rPr>
          <w:lang w:val="en-US"/>
        </w:rPr>
        <w:t xml:space="preserve"> when speaking about the meaning of sentences</w:t>
      </w:r>
    </w:p>
    <w:p w:rsidR="00E43625" w:rsidRDefault="00E43625" w:rsidP="00E43625">
      <w:pPr>
        <w:pStyle w:val="ListParagraph"/>
        <w:numPr>
          <w:ilvl w:val="2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You can determine the meaning of a sentence if you know the meaning of the separate parts of the sentence</w:t>
      </w:r>
    </w:p>
    <w:p w:rsidR="00E43625" w:rsidRDefault="00E43625" w:rsidP="00E43625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Differs from speaker meaning – the meaning you want your audience to take away from your words</w:t>
      </w:r>
    </w:p>
    <w:p w:rsidR="00E43625" w:rsidRDefault="00E43625" w:rsidP="00E43625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Part of an individual’s tacit</w:t>
      </w:r>
      <w:r w:rsidR="00926184">
        <w:rPr>
          <w:lang w:val="en-US"/>
        </w:rPr>
        <w:t>/implicit</w:t>
      </w:r>
      <w:r>
        <w:rPr>
          <w:lang w:val="en-US"/>
        </w:rPr>
        <w:t xml:space="preserve"> knowledge of language</w:t>
      </w:r>
    </w:p>
    <w:p w:rsidR="00E43625" w:rsidRDefault="00E43625" w:rsidP="00E43625">
      <w:pPr>
        <w:pStyle w:val="ListParagraph"/>
        <w:numPr>
          <w:ilvl w:val="2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Grammar – system of knowledge of how to put together sentences</w:t>
      </w:r>
    </w:p>
    <w:p w:rsidR="00E43625" w:rsidRDefault="00E43625" w:rsidP="00E43625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Not obvious to the individual in question</w:t>
      </w:r>
    </w:p>
    <w:p w:rsidR="00926184" w:rsidRDefault="00926184" w:rsidP="00E43625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Structure-dependent</w:t>
      </w:r>
    </w:p>
    <w:p w:rsidR="00926184" w:rsidRDefault="00926184" w:rsidP="00926184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The way in which we combine forms determines the way in which we combine meanings</w:t>
      </w:r>
    </w:p>
    <w:p w:rsidR="00926184" w:rsidRDefault="00926184" w:rsidP="00926184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Not obvious</w:t>
      </w:r>
    </w:p>
    <w:p w:rsidR="00926184" w:rsidRDefault="00F95FDE" w:rsidP="00926184">
      <w:pPr>
        <w:pStyle w:val="ListParagraph"/>
        <w:numPr>
          <w:ilvl w:val="1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For example, a </w:t>
      </w:r>
      <w:r>
        <w:rPr>
          <w:i/>
          <w:lang w:val="en-US"/>
        </w:rPr>
        <w:t>house</w:t>
      </w:r>
      <w:r>
        <w:rPr>
          <w:lang w:val="en-US"/>
        </w:rPr>
        <w:t xml:space="preserve"> can have many different characteristics, so the way we use it in a sentence can mean different things and can only be used in certain ways</w:t>
      </w:r>
    </w:p>
    <w:p w:rsidR="00F95FDE" w:rsidRDefault="0054576C" w:rsidP="005D3354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Words do not just refer to things you can point to</w:t>
      </w:r>
    </w:p>
    <w:p w:rsidR="0054576C" w:rsidRDefault="0054576C" w:rsidP="0054576C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Relates to mental constructs, which assign quite abstract properties</w:t>
      </w:r>
    </w:p>
    <w:p w:rsidR="0054576C" w:rsidRDefault="0054576C" w:rsidP="0054576C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Something systematic about the way we understand words</w:t>
      </w:r>
    </w:p>
    <w:p w:rsidR="0054576C" w:rsidRDefault="0054576C" w:rsidP="0054576C">
      <w:pPr>
        <w:pStyle w:val="ListParagraph"/>
        <w:numPr>
          <w:ilvl w:val="0"/>
          <w:numId w:val="5"/>
        </w:numPr>
        <w:spacing w:after="0" w:line="240" w:lineRule="auto"/>
        <w:rPr>
          <w:lang w:val="en-US"/>
        </w:rPr>
      </w:pPr>
      <w:r>
        <w:rPr>
          <w:lang w:val="en-US"/>
        </w:rPr>
        <w:t>Part of an individual’s implicit knowledge of language</w:t>
      </w:r>
    </w:p>
    <w:p w:rsidR="008E6328" w:rsidRPr="008E6328" w:rsidRDefault="008E6328" w:rsidP="008E6328">
      <w:pPr>
        <w:spacing w:after="0" w:line="240" w:lineRule="auto"/>
        <w:ind w:left="360"/>
        <w:rPr>
          <w:lang w:val="en-US"/>
        </w:rPr>
      </w:pPr>
    </w:p>
    <w:p w:rsidR="0054576C" w:rsidRDefault="0054576C" w:rsidP="0054576C">
      <w:pPr>
        <w:spacing w:after="0" w:line="240" w:lineRule="auto"/>
        <w:rPr>
          <w:u w:val="single"/>
          <w:lang w:val="en-US"/>
        </w:rPr>
      </w:pPr>
      <w:proofErr w:type="spellStart"/>
      <w:r>
        <w:rPr>
          <w:u w:val="single"/>
          <w:lang w:val="en-US"/>
        </w:rPr>
        <w:t>Denotational</w:t>
      </w:r>
      <w:proofErr w:type="spellEnd"/>
      <w:r>
        <w:rPr>
          <w:u w:val="single"/>
          <w:lang w:val="en-US"/>
        </w:rPr>
        <w:t xml:space="preserve"> meaning/concepts</w:t>
      </w:r>
    </w:p>
    <w:p w:rsidR="00C84AD2" w:rsidRDefault="00C84AD2" w:rsidP="00C84AD2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“the meaning of an expression is the object it denotes”</w:t>
      </w:r>
    </w:p>
    <w:p w:rsidR="00C84AD2" w:rsidRDefault="00C84AD2" w:rsidP="00C84AD2">
      <w:pPr>
        <w:pStyle w:val="ListParagraph"/>
        <w:numPr>
          <w:ilvl w:val="1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Raises some issues:</w:t>
      </w:r>
    </w:p>
    <w:p w:rsidR="00C84AD2" w:rsidRDefault="00F822F5" w:rsidP="00C84AD2">
      <w:pPr>
        <w:pStyle w:val="ListParagraph"/>
        <w:numPr>
          <w:ilvl w:val="2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Some meanings encompass much more than just single objects</w:t>
      </w:r>
    </w:p>
    <w:p w:rsidR="00F822F5" w:rsidRDefault="00F822F5" w:rsidP="00C84AD2">
      <w:pPr>
        <w:pStyle w:val="ListParagraph"/>
        <w:numPr>
          <w:ilvl w:val="2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Many meaningful expressions have nothing to do with particular objects</w:t>
      </w:r>
    </w:p>
    <w:p w:rsidR="00F822F5" w:rsidRDefault="00F822F5" w:rsidP="00C84AD2">
      <w:pPr>
        <w:pStyle w:val="ListParagraph"/>
        <w:numPr>
          <w:ilvl w:val="2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Can refer to the same object in different ways</w:t>
      </w:r>
    </w:p>
    <w:p w:rsidR="008E6328" w:rsidRPr="008E6328" w:rsidRDefault="008E6328" w:rsidP="008E6328">
      <w:pPr>
        <w:spacing w:after="0" w:line="240" w:lineRule="auto"/>
        <w:rPr>
          <w:lang w:val="en-US"/>
        </w:rPr>
      </w:pPr>
    </w:p>
    <w:p w:rsidR="00F822F5" w:rsidRDefault="00C5517E" w:rsidP="00C5517E">
      <w:pPr>
        <w:spacing w:after="0" w:line="240" w:lineRule="auto"/>
        <w:rPr>
          <w:lang w:val="en-US"/>
        </w:rPr>
      </w:pPr>
      <w:r>
        <w:rPr>
          <w:u w:val="single"/>
          <w:lang w:val="en-US"/>
        </w:rPr>
        <w:t>Concepts</w:t>
      </w:r>
    </w:p>
    <w:p w:rsidR="00660809" w:rsidRDefault="00660809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Equate meanings with some sort of mental object</w:t>
      </w:r>
    </w:p>
    <w:p w:rsidR="00660809" w:rsidRDefault="00660809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Abstract</w:t>
      </w:r>
    </w:p>
    <w:p w:rsidR="00660809" w:rsidRDefault="00660809" w:rsidP="00660809">
      <w:pPr>
        <w:pStyle w:val="ListParagraph"/>
        <w:numPr>
          <w:ilvl w:val="1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Our concept of “dog” (for example) must include some sort of essence of dog</w:t>
      </w:r>
    </w:p>
    <w:p w:rsidR="00660809" w:rsidRDefault="00660809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Cannot be captured by necessary and sufficient conditions</w:t>
      </w:r>
    </w:p>
    <w:p w:rsidR="008E6328" w:rsidRDefault="008E6328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Mental objects are more abstract than real-world objects</w:t>
      </w:r>
    </w:p>
    <w:p w:rsidR="008E6328" w:rsidRDefault="008E6328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Boundaries between concepts are fuzzy and </w:t>
      </w:r>
      <w:proofErr w:type="spellStart"/>
      <w:r>
        <w:rPr>
          <w:lang w:val="en-US"/>
        </w:rPr>
        <w:t>manipulable</w:t>
      </w:r>
      <w:proofErr w:type="spellEnd"/>
    </w:p>
    <w:p w:rsidR="008E6328" w:rsidRDefault="008E6328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System of concepts is relational</w:t>
      </w:r>
    </w:p>
    <w:p w:rsidR="008E6328" w:rsidRDefault="008E6328" w:rsidP="00660809">
      <w:pPr>
        <w:pStyle w:val="ListParagraph"/>
        <w:numPr>
          <w:ilvl w:val="0"/>
          <w:numId w:val="7"/>
        </w:numPr>
        <w:spacing w:after="0" w:line="240" w:lineRule="auto"/>
        <w:rPr>
          <w:lang w:val="en-US"/>
        </w:rPr>
      </w:pPr>
      <w:r>
        <w:rPr>
          <w:lang w:val="en-US"/>
        </w:rPr>
        <w:t>Prototypes: when asked to describe something, usually a person will choose the “best” fit for the word</w:t>
      </w:r>
    </w:p>
    <w:p w:rsidR="008E6328" w:rsidRDefault="008E6328" w:rsidP="008E6328">
      <w:pPr>
        <w:spacing w:after="0" w:line="240" w:lineRule="auto"/>
        <w:rPr>
          <w:lang w:val="en-US"/>
        </w:rPr>
      </w:pPr>
    </w:p>
    <w:p w:rsidR="008E6328" w:rsidRDefault="008E6328" w:rsidP="008E6328">
      <w:pPr>
        <w:spacing w:after="0" w:line="240" w:lineRule="auto"/>
        <w:rPr>
          <w:lang w:val="en-US"/>
        </w:rPr>
      </w:pPr>
    </w:p>
    <w:p w:rsidR="008E6328" w:rsidRDefault="008E6328" w:rsidP="008E6328">
      <w:pPr>
        <w:spacing w:after="0" w:line="240" w:lineRule="auto"/>
        <w:rPr>
          <w:lang w:val="en-US"/>
        </w:rPr>
      </w:pPr>
      <w:r>
        <w:rPr>
          <w:lang w:val="en-US"/>
        </w:rPr>
        <w:t>Lecture 13</w:t>
      </w:r>
    </w:p>
    <w:p w:rsidR="008E6328" w:rsidRDefault="008E6328" w:rsidP="008E6328">
      <w:pPr>
        <w:spacing w:after="0" w:line="240" w:lineRule="auto"/>
        <w:rPr>
          <w:lang w:val="en-US"/>
        </w:rPr>
      </w:pPr>
    </w:p>
    <w:p w:rsidR="008E6328" w:rsidRDefault="008E6328" w:rsidP="008E6328">
      <w:pPr>
        <w:spacing w:after="0" w:line="240" w:lineRule="auto"/>
        <w:rPr>
          <w:i/>
          <w:u w:val="single"/>
          <w:lang w:val="en-US"/>
        </w:rPr>
      </w:pPr>
      <w:r>
        <w:rPr>
          <w:u w:val="single"/>
          <w:lang w:val="en-US"/>
        </w:rPr>
        <w:t>Concepts cont’d</w:t>
      </w:r>
    </w:p>
    <w:p w:rsidR="00660809" w:rsidRDefault="006E02B4" w:rsidP="008E6328">
      <w:pPr>
        <w:pStyle w:val="ListParagraph"/>
        <w:numPr>
          <w:ilvl w:val="0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Use our concepts by reasoning with them</w:t>
      </w:r>
    </w:p>
    <w:p w:rsidR="006E02B4" w:rsidRDefault="006E02B4" w:rsidP="006E02B4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We have expectations about how certain things behave, and these are better met by prototypical examples</w:t>
      </w:r>
    </w:p>
    <w:p w:rsidR="006E02B4" w:rsidRDefault="006E02B4" w:rsidP="006E02B4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Prototypicality</w:t>
      </w:r>
      <w:proofErr w:type="spellEnd"/>
      <w:r>
        <w:rPr>
          <w:lang w:val="en-US"/>
        </w:rPr>
        <w:t xml:space="preserve"> effects arguably reflect our knowledge of where our reasoning is soundest and where it’s most fragile</w:t>
      </w:r>
    </w:p>
    <w:p w:rsidR="006E02B4" w:rsidRPr="006E02B4" w:rsidRDefault="006E02B4" w:rsidP="006E02B4">
      <w:pPr>
        <w:pStyle w:val="ListParagraph"/>
        <w:numPr>
          <w:ilvl w:val="0"/>
          <w:numId w:val="8"/>
        </w:numPr>
        <w:spacing w:after="0" w:line="240" w:lineRule="auto"/>
        <w:rPr>
          <w:lang w:val="en-US"/>
        </w:rPr>
      </w:pPr>
      <w:r>
        <w:rPr>
          <w:i/>
          <w:lang w:val="en-US"/>
        </w:rPr>
        <w:t>relationships between concepts:</w:t>
      </w:r>
    </w:p>
    <w:p w:rsidR="006E02B4" w:rsidRDefault="006E02B4" w:rsidP="006E02B4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proofErr w:type="spellStart"/>
      <w:r>
        <w:rPr>
          <w:lang w:val="en-US"/>
        </w:rPr>
        <w:t>hyperonym</w:t>
      </w:r>
      <w:proofErr w:type="spellEnd"/>
      <w:r>
        <w:rPr>
          <w:lang w:val="en-US"/>
        </w:rPr>
        <w:t>: relationship between a general term and a specific term</w:t>
      </w:r>
    </w:p>
    <w:p w:rsidR="006E02B4" w:rsidRDefault="006E02B4" w:rsidP="006E02B4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animal is a </w:t>
      </w:r>
      <w:proofErr w:type="spellStart"/>
      <w:r>
        <w:rPr>
          <w:lang w:val="en-US"/>
        </w:rPr>
        <w:t>hyperonym</w:t>
      </w:r>
      <w:proofErr w:type="spellEnd"/>
      <w:r>
        <w:rPr>
          <w:lang w:val="en-US"/>
        </w:rPr>
        <w:t xml:space="preserve"> of dog</w:t>
      </w:r>
    </w:p>
    <w:p w:rsidR="006E02B4" w:rsidRDefault="006E02B4" w:rsidP="006E02B4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hyponym: relationships between a specific term and a general term</w:t>
      </w:r>
    </w:p>
    <w:p w:rsidR="006E02B4" w:rsidRDefault="006E02B4" w:rsidP="006E02B4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dog is a hyponym of animal</w:t>
      </w:r>
    </w:p>
    <w:p w:rsidR="006E02B4" w:rsidRDefault="006E02B4" w:rsidP="006E02B4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bachelor is a hyponym of man</w:t>
      </w:r>
    </w:p>
    <w:p w:rsidR="006E02B4" w:rsidRDefault="006E02B4" w:rsidP="006E02B4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antonyms: opposites</w:t>
      </w:r>
    </w:p>
    <w:p w:rsidR="006E02B4" w:rsidRDefault="006E02B4" w:rsidP="006E02B4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wet/dry</w:t>
      </w:r>
    </w:p>
    <w:p w:rsidR="006E02B4" w:rsidRDefault="006E02B4" w:rsidP="006E02B4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synonyms: different words representing the same thing</w:t>
      </w:r>
    </w:p>
    <w:p w:rsidR="006E02B4" w:rsidRDefault="006E02B4" w:rsidP="006E02B4">
      <w:pPr>
        <w:pStyle w:val="ListParagraph"/>
        <w:numPr>
          <w:ilvl w:val="0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decompositions (again):</w:t>
      </w:r>
    </w:p>
    <w:p w:rsidR="006E02B4" w:rsidRDefault="0033728F" w:rsidP="006E02B4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decomposing kill into CAUSE (BECOME (NOT (ALIVE))) does not fully show the meaning of kill</w:t>
      </w:r>
    </w:p>
    <w:p w:rsidR="0033728F" w:rsidRDefault="0033728F" w:rsidP="0033728F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if X killed Y, then:</w:t>
      </w:r>
    </w:p>
    <w:p w:rsidR="0033728F" w:rsidRDefault="0033728F" w:rsidP="0033728F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Y died.</w:t>
      </w:r>
    </w:p>
    <w:p w:rsidR="0033728F" w:rsidRDefault="0033728F" w:rsidP="0033728F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Y is dead.</w:t>
      </w:r>
    </w:p>
    <w:p w:rsidR="0033728F" w:rsidRDefault="0033728F" w:rsidP="0033728F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Y is not alive.</w:t>
      </w:r>
    </w:p>
    <w:p w:rsidR="0033728F" w:rsidRDefault="0033728F" w:rsidP="0033728F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X did something.</w:t>
      </w:r>
    </w:p>
    <w:p w:rsidR="0033728F" w:rsidRDefault="0033728F" w:rsidP="0033728F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What X did caused Y to die.</w:t>
      </w:r>
    </w:p>
    <w:p w:rsidR="0033728F" w:rsidRDefault="0033728F" w:rsidP="0033728F">
      <w:pPr>
        <w:pStyle w:val="ListParagraph"/>
        <w:numPr>
          <w:ilvl w:val="0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Relationships between hyponymy and </w:t>
      </w:r>
      <w:proofErr w:type="spellStart"/>
      <w:r>
        <w:rPr>
          <w:lang w:val="en-US"/>
        </w:rPr>
        <w:t>hyperonymy</w:t>
      </w:r>
      <w:proofErr w:type="spellEnd"/>
      <w:r>
        <w:rPr>
          <w:lang w:val="en-US"/>
        </w:rPr>
        <w:t xml:space="preserve"> are transitive: if X is a hyponym of Y, and Y is a hyponym of Z, then X is a hyponym of Z</w:t>
      </w:r>
    </w:p>
    <w:p w:rsidR="0033728F" w:rsidRDefault="0033728F" w:rsidP="0033728F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Can organize concepts into a hierarchy</w:t>
      </w:r>
    </w:p>
    <w:p w:rsidR="0033728F" w:rsidRDefault="0033728F" w:rsidP="0033728F">
      <w:pPr>
        <w:pStyle w:val="ListParagraph"/>
        <w:numPr>
          <w:ilvl w:val="0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Properties of objects are related to INDUCTION</w:t>
      </w:r>
    </w:p>
    <w:p w:rsidR="00B47AE9" w:rsidRDefault="00B47AE9" w:rsidP="00B47AE9">
      <w:pPr>
        <w:pStyle w:val="ListParagraph"/>
        <w:numPr>
          <w:ilvl w:val="1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Some distinctions are </w:t>
      </w:r>
      <w:r>
        <w:rPr>
          <w:i/>
          <w:lang w:val="en-US"/>
        </w:rPr>
        <w:t>inductively richer</w:t>
      </w:r>
      <w:r>
        <w:rPr>
          <w:lang w:val="en-US"/>
        </w:rPr>
        <w:t xml:space="preserve"> that others</w:t>
      </w:r>
    </w:p>
    <w:p w:rsidR="00B47AE9" w:rsidRDefault="00B47AE9" w:rsidP="00B47AE9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As a subset of </w:t>
      </w:r>
      <w:r>
        <w:rPr>
          <w:i/>
          <w:lang w:val="en-US"/>
        </w:rPr>
        <w:t>things</w:t>
      </w:r>
      <w:r>
        <w:rPr>
          <w:lang w:val="en-US"/>
        </w:rPr>
        <w:t xml:space="preserve">, </w:t>
      </w:r>
      <w:r>
        <w:rPr>
          <w:i/>
          <w:lang w:val="en-US"/>
        </w:rPr>
        <w:t>natural things</w:t>
      </w:r>
      <w:r>
        <w:rPr>
          <w:lang w:val="en-US"/>
        </w:rPr>
        <w:t xml:space="preserve"> doesn’t share many properties = not very inductively rich</w:t>
      </w:r>
    </w:p>
    <w:p w:rsidR="00B47AE9" w:rsidRDefault="00B47AE9" w:rsidP="00B47AE9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As a subset of </w:t>
      </w:r>
      <w:r>
        <w:rPr>
          <w:i/>
          <w:lang w:val="en-US"/>
        </w:rPr>
        <w:t>animals</w:t>
      </w:r>
      <w:r>
        <w:rPr>
          <w:lang w:val="en-US"/>
        </w:rPr>
        <w:t xml:space="preserve">, </w:t>
      </w:r>
      <w:r>
        <w:rPr>
          <w:i/>
          <w:lang w:val="en-US"/>
        </w:rPr>
        <w:t>birds</w:t>
      </w:r>
      <w:r>
        <w:rPr>
          <w:lang w:val="en-US"/>
        </w:rPr>
        <w:t xml:space="preserve"> share quite a few properties = inductively rich</w:t>
      </w:r>
    </w:p>
    <w:p w:rsidR="00B47AE9" w:rsidRDefault="00B47AE9" w:rsidP="00B47AE9">
      <w:pPr>
        <w:pStyle w:val="ListParagraph"/>
        <w:numPr>
          <w:ilvl w:val="2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lastRenderedPageBreak/>
        <w:t>Most inductively rich categories tend to be basic-level categories</w:t>
      </w:r>
    </w:p>
    <w:p w:rsidR="00B47AE9" w:rsidRDefault="00B47AE9" w:rsidP="00B47AE9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Typically learned first by infants</w:t>
      </w:r>
    </w:p>
    <w:p w:rsidR="00B47AE9" w:rsidRDefault="00B47AE9" w:rsidP="00B47AE9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Typically phonologically shorter</w:t>
      </w:r>
    </w:p>
    <w:p w:rsidR="00B47AE9" w:rsidRDefault="00B47AE9" w:rsidP="00B47AE9">
      <w:pPr>
        <w:pStyle w:val="ListParagraph"/>
        <w:numPr>
          <w:ilvl w:val="3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Most useful words on a daily basis</w:t>
      </w:r>
    </w:p>
    <w:p w:rsidR="00B47AE9" w:rsidRDefault="00B47AE9" w:rsidP="00B47AE9">
      <w:pPr>
        <w:pStyle w:val="ListParagraph"/>
        <w:numPr>
          <w:ilvl w:val="4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Prototypical objects are the most “normal” objects</w:t>
      </w:r>
    </w:p>
    <w:p w:rsidR="00B47AE9" w:rsidRDefault="00B47AE9" w:rsidP="00B47AE9">
      <w:pPr>
        <w:pStyle w:val="ListParagraph"/>
        <w:numPr>
          <w:ilvl w:val="0"/>
          <w:numId w:val="8"/>
        </w:numPr>
        <w:spacing w:after="0" w:line="240" w:lineRule="auto"/>
        <w:rPr>
          <w:lang w:val="en-US"/>
        </w:rPr>
      </w:pPr>
      <w:r>
        <w:rPr>
          <w:lang w:val="en-US"/>
        </w:rPr>
        <w:t>Negation, quantification, modality, etc. are nontrivial</w:t>
      </w:r>
    </w:p>
    <w:p w:rsidR="00B47AE9" w:rsidRDefault="00B47AE9" w:rsidP="00B47AE9">
      <w:pPr>
        <w:spacing w:after="0" w:line="240" w:lineRule="auto"/>
        <w:rPr>
          <w:lang w:val="en-US"/>
        </w:rPr>
      </w:pPr>
    </w:p>
    <w:p w:rsidR="00B47AE9" w:rsidRDefault="00B47AE9" w:rsidP="00B47AE9">
      <w:pPr>
        <w:spacing w:after="0" w:line="240" w:lineRule="auto"/>
        <w:rPr>
          <w:lang w:val="en-US"/>
        </w:rPr>
      </w:pPr>
      <w:r>
        <w:rPr>
          <w:u w:val="single"/>
          <w:lang w:val="en-US"/>
        </w:rPr>
        <w:t>Propositions</w:t>
      </w:r>
    </w:p>
    <w:p w:rsidR="00B47AE9" w:rsidRDefault="00B47AE9" w:rsidP="00B47AE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Meaning of a sentence is a </w:t>
      </w:r>
      <w:r>
        <w:rPr>
          <w:i/>
          <w:lang w:val="en-US"/>
        </w:rPr>
        <w:t>proposition</w:t>
      </w:r>
    </w:p>
    <w:p w:rsidR="00B47AE9" w:rsidRDefault="00B47AE9" w:rsidP="00B47AE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Consist of a </w:t>
      </w:r>
      <w:r>
        <w:rPr>
          <w:i/>
          <w:lang w:val="en-US"/>
        </w:rPr>
        <w:t>predicate</w:t>
      </w:r>
      <w:r>
        <w:rPr>
          <w:lang w:val="en-US"/>
        </w:rPr>
        <w:t xml:space="preserve"> which is affirmed or denied of a </w:t>
      </w:r>
      <w:r>
        <w:rPr>
          <w:i/>
          <w:lang w:val="en-US"/>
        </w:rPr>
        <w:t>subject</w:t>
      </w:r>
    </w:p>
    <w:p w:rsidR="00B47AE9" w:rsidRDefault="00B47AE9" w:rsidP="00B47AE9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lang w:val="en-US"/>
        </w:rPr>
        <w:t>The dog (subject) didn’t (denial) bite the man (predicate) = proposition</w:t>
      </w:r>
    </w:p>
    <w:p w:rsidR="00B47AE9" w:rsidRDefault="00B47AE9" w:rsidP="00B47AE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Can be true or false</w:t>
      </w:r>
    </w:p>
    <w:p w:rsidR="00B47AE9" w:rsidRDefault="00B47AE9" w:rsidP="00B47AE9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Truth tables</w:t>
      </w:r>
    </w:p>
    <w:p w:rsidR="00944AD7" w:rsidRDefault="00944AD7" w:rsidP="00944AD7">
      <w:pPr>
        <w:pStyle w:val="ListParagraph"/>
        <w:numPr>
          <w:ilvl w:val="1"/>
          <w:numId w:val="9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5C1B0F" wp14:editId="2486FFB3">
            <wp:simplePos x="0" y="0"/>
            <wp:positionH relativeFrom="column">
              <wp:posOffset>866775</wp:posOffset>
            </wp:positionH>
            <wp:positionV relativeFrom="paragraph">
              <wp:posOffset>372745</wp:posOffset>
            </wp:positionV>
            <wp:extent cx="2371725" cy="14382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uth table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7AE9">
        <w:rPr>
          <w:lang w:val="en-US"/>
        </w:rPr>
        <w:t>Tell you whether certain complex sentences are true on the basis or their component parts</w:t>
      </w:r>
    </w:p>
    <w:p w:rsidR="00944AD7" w:rsidRDefault="00944AD7" w:rsidP="00944AD7">
      <w:pPr>
        <w:rPr>
          <w:lang w:val="en-US"/>
        </w:rPr>
      </w:pPr>
    </w:p>
    <w:p w:rsidR="00944AD7" w:rsidRDefault="00944AD7" w:rsidP="00944AD7">
      <w:pPr>
        <w:rPr>
          <w:lang w:val="en-US"/>
        </w:rPr>
      </w:pPr>
    </w:p>
    <w:p w:rsidR="00944AD7" w:rsidRDefault="00944AD7" w:rsidP="00944AD7">
      <w:pPr>
        <w:rPr>
          <w:lang w:val="en-US"/>
        </w:rPr>
      </w:pPr>
    </w:p>
    <w:p w:rsidR="00944AD7" w:rsidRDefault="00944AD7" w:rsidP="00944AD7">
      <w:pPr>
        <w:rPr>
          <w:lang w:val="en-US"/>
        </w:rPr>
      </w:pPr>
    </w:p>
    <w:p w:rsidR="00944AD7" w:rsidRDefault="00944AD7" w:rsidP="00944AD7">
      <w:pPr>
        <w:rPr>
          <w:lang w:val="en-US"/>
        </w:rPr>
      </w:pPr>
    </w:p>
    <w:p w:rsidR="00944AD7" w:rsidRDefault="00944AD7" w:rsidP="00944AD7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Distinction between propositions as truth-bearing units and component parts which are not truth-bearing is crucial</w:t>
      </w:r>
    </w:p>
    <w:p w:rsidR="00944AD7" w:rsidRDefault="00944AD7" w:rsidP="00D804E2">
      <w:pPr>
        <w:pStyle w:val="ListParagraph"/>
        <w:numPr>
          <w:ilvl w:val="0"/>
          <w:numId w:val="10"/>
        </w:numPr>
        <w:rPr>
          <w:lang w:val="en-US"/>
        </w:rPr>
      </w:pPr>
      <w:proofErr w:type="spellStart"/>
      <w:r>
        <w:rPr>
          <w:lang w:val="en-US"/>
        </w:rPr>
        <w:t>Gottlob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Frege</w:t>
      </w:r>
      <w:proofErr w:type="spellEnd"/>
      <w:r w:rsidR="00DA36C1">
        <w:rPr>
          <w:lang w:val="en-US"/>
        </w:rPr>
        <w:t>:</w:t>
      </w:r>
    </w:p>
    <w:p w:rsidR="00DA36C1" w:rsidRDefault="00DA36C1" w:rsidP="00DA36C1">
      <w:pPr>
        <w:pStyle w:val="ListParagraph"/>
        <w:numPr>
          <w:ilvl w:val="1"/>
          <w:numId w:val="10"/>
        </w:numPr>
        <w:rPr>
          <w:lang w:val="en-US"/>
        </w:rPr>
      </w:pPr>
      <w:r>
        <w:rPr>
          <w:lang w:val="en-US"/>
        </w:rPr>
        <w:t>Truth theory</w:t>
      </w:r>
    </w:p>
    <w:p w:rsidR="00D804E2" w:rsidRDefault="00D804E2" w:rsidP="00DA36C1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t>Relate the vague notion of meaning to the precise idea of truth conditions</w:t>
      </w:r>
    </w:p>
    <w:p w:rsidR="00D804E2" w:rsidRDefault="00D804E2" w:rsidP="00DA36C1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t>Understanding a sentence means knowing what the world would be like if the sentence is true</w:t>
      </w:r>
    </w:p>
    <w:p w:rsidR="00D804E2" w:rsidRDefault="00DA36C1" w:rsidP="00DA36C1">
      <w:pPr>
        <w:pStyle w:val="ListParagraph"/>
        <w:numPr>
          <w:ilvl w:val="3"/>
          <w:numId w:val="10"/>
        </w:numPr>
        <w:rPr>
          <w:lang w:val="en-US"/>
        </w:rPr>
      </w:pPr>
      <w:r>
        <w:rPr>
          <w:lang w:val="en-US"/>
        </w:rPr>
        <w:t>Interrogatives (knowing what an answer would look like)</w:t>
      </w:r>
    </w:p>
    <w:p w:rsidR="00DA36C1" w:rsidRDefault="00DA36C1" w:rsidP="00DA36C1">
      <w:pPr>
        <w:pStyle w:val="ListParagraph"/>
        <w:numPr>
          <w:ilvl w:val="3"/>
          <w:numId w:val="10"/>
        </w:numPr>
        <w:rPr>
          <w:lang w:val="en-US"/>
        </w:rPr>
      </w:pPr>
      <w:r>
        <w:rPr>
          <w:lang w:val="en-US"/>
        </w:rPr>
        <w:t>Imperatives (knowing what would count as carrying out the request)</w:t>
      </w:r>
    </w:p>
    <w:p w:rsidR="00DA36C1" w:rsidRDefault="00DA36C1" w:rsidP="00DA36C1">
      <w:pPr>
        <w:pStyle w:val="ListParagraph"/>
        <w:numPr>
          <w:ilvl w:val="4"/>
          <w:numId w:val="10"/>
        </w:numPr>
        <w:rPr>
          <w:lang w:val="en-US"/>
        </w:rPr>
      </w:pPr>
      <w:r>
        <w:rPr>
          <w:lang w:val="en-US"/>
        </w:rPr>
        <w:t>“satisfaction conditions”</w:t>
      </w:r>
    </w:p>
    <w:p w:rsidR="00DA36C1" w:rsidRDefault="00DA36C1" w:rsidP="00DA36C1">
      <w:pPr>
        <w:pStyle w:val="ListParagraph"/>
        <w:numPr>
          <w:ilvl w:val="1"/>
          <w:numId w:val="10"/>
        </w:numPr>
        <w:rPr>
          <w:lang w:val="en-US"/>
        </w:rPr>
      </w:pPr>
      <w:r>
        <w:rPr>
          <w:lang w:val="en-US"/>
        </w:rPr>
        <w:t>Principle of compositionality</w:t>
      </w:r>
    </w:p>
    <w:p w:rsidR="00DA36C1" w:rsidRDefault="00DA36C1" w:rsidP="00DA36C1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t xml:space="preserve">Meaning of a complex expression is determined by the </w:t>
      </w:r>
      <w:r>
        <w:rPr>
          <w:i/>
          <w:lang w:val="en-US"/>
        </w:rPr>
        <w:t>meaning of its parts</w:t>
      </w:r>
      <w:r>
        <w:rPr>
          <w:lang w:val="en-US"/>
        </w:rPr>
        <w:t xml:space="preserve"> </w:t>
      </w:r>
      <w:r w:rsidR="00B44371">
        <w:rPr>
          <w:lang w:val="en-US"/>
        </w:rPr>
        <w:t>(</w:t>
      </w:r>
      <w:proofErr w:type="spellStart"/>
      <w:r w:rsidR="00B44371">
        <w:rPr>
          <w:lang w:val="en-US"/>
        </w:rPr>
        <w:t>consituents</w:t>
      </w:r>
      <w:proofErr w:type="spellEnd"/>
      <w:r w:rsidR="00B44371">
        <w:rPr>
          <w:lang w:val="en-US"/>
        </w:rPr>
        <w:t xml:space="preserve">) </w:t>
      </w:r>
      <w:r>
        <w:rPr>
          <w:lang w:val="en-US"/>
        </w:rPr>
        <w:t xml:space="preserve">and the </w:t>
      </w:r>
      <w:r>
        <w:rPr>
          <w:i/>
          <w:lang w:val="en-US"/>
        </w:rPr>
        <w:t>way they are combined</w:t>
      </w:r>
      <w:r w:rsidR="00B44371">
        <w:rPr>
          <w:i/>
          <w:lang w:val="en-US"/>
        </w:rPr>
        <w:t xml:space="preserve"> </w:t>
      </w:r>
      <w:r w:rsidR="00B44371">
        <w:rPr>
          <w:lang w:val="en-US"/>
        </w:rPr>
        <w:t>(to understand a mother, you have to understand the meaning of the daughters and how they are combined)</w:t>
      </w:r>
    </w:p>
    <w:p w:rsidR="00DA36C1" w:rsidRDefault="00DA36C1" w:rsidP="00DA36C1">
      <w:pPr>
        <w:pStyle w:val="ListParagraph"/>
        <w:numPr>
          <w:ilvl w:val="3"/>
          <w:numId w:val="10"/>
        </w:numPr>
        <w:rPr>
          <w:lang w:val="en-US"/>
        </w:rPr>
      </w:pPr>
      <w:r>
        <w:rPr>
          <w:i/>
          <w:lang w:val="en-US"/>
        </w:rPr>
        <w:t>Meaning of a constituent</w:t>
      </w:r>
      <w:r>
        <w:rPr>
          <w:lang w:val="en-US"/>
        </w:rPr>
        <w:t xml:space="preserve"> – contribution that it makes to the </w:t>
      </w:r>
      <w:r>
        <w:rPr>
          <w:i/>
          <w:lang w:val="en-US"/>
        </w:rPr>
        <w:t>satisfaction conditions</w:t>
      </w:r>
      <w:r>
        <w:rPr>
          <w:lang w:val="en-US"/>
        </w:rPr>
        <w:t xml:space="preserve"> of the sentence</w:t>
      </w:r>
    </w:p>
    <w:p w:rsidR="00666DD5" w:rsidRPr="00666DD5" w:rsidRDefault="00666DD5" w:rsidP="00666DD5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t xml:space="preserve">Tells us that the meaning of </w:t>
      </w:r>
      <w:r>
        <w:rPr>
          <w:i/>
          <w:lang w:val="en-US"/>
        </w:rPr>
        <w:t>loves Mary</w:t>
      </w:r>
      <w:r>
        <w:rPr>
          <w:lang w:val="en-US"/>
        </w:rPr>
        <w:t>, w</w:t>
      </w:r>
      <w:r w:rsidRPr="00666DD5">
        <w:rPr>
          <w:lang w:val="en-US"/>
        </w:rPr>
        <w:t xml:space="preserve">hen combined with the meaning of </w:t>
      </w:r>
      <w:r w:rsidRPr="00666DD5">
        <w:rPr>
          <w:i/>
          <w:lang w:val="en-US"/>
        </w:rPr>
        <w:t>John</w:t>
      </w:r>
      <w:r w:rsidRPr="00666DD5">
        <w:rPr>
          <w:lang w:val="en-US"/>
        </w:rPr>
        <w:t xml:space="preserve">, yields the satisfaction conditions of </w:t>
      </w:r>
      <w:r w:rsidRPr="00666DD5">
        <w:rPr>
          <w:i/>
          <w:lang w:val="en-US"/>
        </w:rPr>
        <w:t>John loves Mary</w:t>
      </w:r>
    </w:p>
    <w:p w:rsidR="00666DD5" w:rsidRPr="00666DD5" w:rsidRDefault="00666DD5" w:rsidP="00666DD5">
      <w:pPr>
        <w:pStyle w:val="ListParagraph"/>
        <w:numPr>
          <w:ilvl w:val="2"/>
          <w:numId w:val="10"/>
        </w:numPr>
        <w:rPr>
          <w:lang w:val="en-US"/>
        </w:rPr>
      </w:pPr>
      <w:r>
        <w:rPr>
          <w:lang w:val="en-US"/>
        </w:rPr>
        <w:t xml:space="preserve">Meaning of </w:t>
      </w:r>
      <w:r>
        <w:rPr>
          <w:i/>
          <w:lang w:val="en-US"/>
        </w:rPr>
        <w:t>loves</w:t>
      </w:r>
      <w:r>
        <w:rPr>
          <w:lang w:val="en-US"/>
        </w:rPr>
        <w:t xml:space="preserve">, when combined with the meaning of </w:t>
      </w:r>
      <w:r>
        <w:rPr>
          <w:i/>
          <w:lang w:val="en-US"/>
        </w:rPr>
        <w:t>John</w:t>
      </w:r>
      <w:r>
        <w:rPr>
          <w:lang w:val="en-US"/>
        </w:rPr>
        <w:t xml:space="preserve">, yields the meaning of </w:t>
      </w:r>
      <w:r>
        <w:rPr>
          <w:i/>
          <w:lang w:val="en-US"/>
        </w:rPr>
        <w:t>loves John</w:t>
      </w:r>
    </w:p>
    <w:p w:rsidR="00666DD5" w:rsidRDefault="00666DD5" w:rsidP="00666DD5">
      <w:pPr>
        <w:pStyle w:val="ListParagraph"/>
        <w:numPr>
          <w:ilvl w:val="3"/>
          <w:numId w:val="10"/>
        </w:numPr>
        <w:rPr>
          <w:lang w:val="en-US"/>
        </w:rPr>
      </w:pPr>
      <w:r>
        <w:rPr>
          <w:lang w:val="en-US"/>
        </w:rPr>
        <w:t>Sort of behavior mathematicians refer to as “functions”</w:t>
      </w:r>
    </w:p>
    <w:p w:rsidR="00B44371" w:rsidRDefault="00B44371" w:rsidP="00B44371">
      <w:pPr>
        <w:pStyle w:val="ListParagraph"/>
        <w:numPr>
          <w:ilvl w:val="4"/>
          <w:numId w:val="10"/>
        </w:numPr>
        <w:rPr>
          <w:lang w:val="en-US"/>
        </w:rPr>
      </w:pPr>
      <w:r>
        <w:rPr>
          <w:lang w:val="en-US"/>
        </w:rPr>
        <w:lastRenderedPageBreak/>
        <w:t>Has a noun phrase as an input and a sentence as an output</w:t>
      </w:r>
    </w:p>
    <w:p w:rsidR="00B44371" w:rsidRDefault="00B44371" w:rsidP="00B44371">
      <w:pPr>
        <w:pStyle w:val="ListParagraph"/>
        <w:numPr>
          <w:ilvl w:val="5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F: NP meaning </w:t>
      </w:r>
      <w:r w:rsidRPr="00B44371">
        <w:rPr>
          <w:lang w:val="en-US"/>
        </w:rPr>
        <w:sym w:font="Wingdings" w:char="F0E0"/>
      </w:r>
      <w:r>
        <w:rPr>
          <w:lang w:val="en-US"/>
        </w:rPr>
        <w:t xml:space="preserve"> S meaning</w:t>
      </w:r>
    </w:p>
    <w:p w:rsidR="00B44371" w:rsidRPr="00B44371" w:rsidRDefault="00B44371" w:rsidP="00B44371">
      <w:pPr>
        <w:spacing w:after="0" w:line="240" w:lineRule="auto"/>
        <w:ind w:left="3600"/>
        <w:rPr>
          <w:lang w:val="en-US"/>
        </w:rPr>
      </w:pPr>
      <w:r w:rsidRPr="00B44371">
        <w:rPr>
          <w:lang w:val="en-US"/>
        </w:rPr>
        <w:t xml:space="preserve">    </w:t>
      </w:r>
      <w:r>
        <w:rPr>
          <w:lang w:val="en-US"/>
        </w:rPr>
        <w:t xml:space="preserve">               </w:t>
      </w:r>
      <w:r w:rsidRPr="00B44371">
        <w:rPr>
          <w:lang w:val="en-US"/>
        </w:rPr>
        <w:t>“John”                “John loves Mary”</w:t>
      </w:r>
    </w:p>
    <w:p w:rsidR="00B44371" w:rsidRPr="00B44371" w:rsidRDefault="00B44371" w:rsidP="00B44371">
      <w:pPr>
        <w:spacing w:after="0" w:line="240" w:lineRule="auto"/>
        <w:ind w:left="3600"/>
        <w:rPr>
          <w:lang w:val="en-US"/>
        </w:rPr>
      </w:pPr>
      <w:r w:rsidRPr="00B44371">
        <w:rPr>
          <w:lang w:val="en-US"/>
        </w:rPr>
        <w:t xml:space="preserve">  </w:t>
      </w:r>
      <w:r>
        <w:rPr>
          <w:lang w:val="en-US"/>
        </w:rPr>
        <w:t xml:space="preserve">               </w:t>
      </w:r>
      <w:r w:rsidRPr="00B44371">
        <w:rPr>
          <w:lang w:val="en-US"/>
        </w:rPr>
        <w:t xml:space="preserve">  “Sue”                  “Sue loves Mary”</w:t>
      </w:r>
    </w:p>
    <w:p w:rsidR="00B44371" w:rsidRPr="00B44371" w:rsidRDefault="00B44371" w:rsidP="00B44371">
      <w:pPr>
        <w:spacing w:after="0" w:line="240" w:lineRule="auto"/>
        <w:ind w:left="3600"/>
        <w:rPr>
          <w:lang w:val="en-US"/>
        </w:rPr>
      </w:pPr>
      <w:r w:rsidRPr="00B44371">
        <w:rPr>
          <w:lang w:val="en-US"/>
        </w:rPr>
        <w:t xml:space="preserve">   </w:t>
      </w:r>
      <w:r>
        <w:rPr>
          <w:lang w:val="en-US"/>
        </w:rPr>
        <w:t xml:space="preserve">                </w:t>
      </w:r>
      <w:r w:rsidRPr="00B44371">
        <w:rPr>
          <w:lang w:val="en-US"/>
        </w:rPr>
        <w:t xml:space="preserve"> Individual           T/F</w:t>
      </w:r>
    </w:p>
    <w:p w:rsidR="00666DD5" w:rsidRDefault="00666DD5" w:rsidP="00666DD5">
      <w:pPr>
        <w:pStyle w:val="ListParagraph"/>
        <w:numPr>
          <w:ilvl w:val="4"/>
          <w:numId w:val="10"/>
        </w:numPr>
        <w:rPr>
          <w:lang w:val="en-US"/>
        </w:rPr>
      </w:pPr>
      <w:r>
        <w:rPr>
          <w:lang w:val="en-US"/>
        </w:rPr>
        <w:t>Linguistic units whose meanings are not functions are:</w:t>
      </w:r>
    </w:p>
    <w:p w:rsidR="00666DD5" w:rsidRDefault="00666DD5" w:rsidP="00666DD5">
      <w:pPr>
        <w:pStyle w:val="ListParagraph"/>
        <w:numPr>
          <w:ilvl w:val="5"/>
          <w:numId w:val="10"/>
        </w:numPr>
        <w:rPr>
          <w:lang w:val="en-US"/>
        </w:rPr>
      </w:pPr>
      <w:r>
        <w:rPr>
          <w:lang w:val="en-US"/>
        </w:rPr>
        <w:t>Propositions (which can be true or false)</w:t>
      </w:r>
    </w:p>
    <w:p w:rsidR="00666DD5" w:rsidRDefault="00666DD5" w:rsidP="00666DD5">
      <w:pPr>
        <w:pStyle w:val="ListParagraph"/>
        <w:numPr>
          <w:ilvl w:val="5"/>
          <w:numId w:val="10"/>
        </w:numPr>
        <w:rPr>
          <w:lang w:val="en-US"/>
        </w:rPr>
      </w:pPr>
      <w:r>
        <w:rPr>
          <w:lang w:val="en-US"/>
        </w:rPr>
        <w:t>Expressions which denote individuals</w:t>
      </w:r>
    </w:p>
    <w:p w:rsidR="00B44371" w:rsidRDefault="00AC20C9" w:rsidP="00B44371">
      <w:pPr>
        <w:pStyle w:val="ListParagraph"/>
        <w:numPr>
          <w:ilvl w:val="1"/>
          <w:numId w:val="10"/>
        </w:numPr>
        <w:rPr>
          <w:lang w:val="en-US"/>
        </w:rPr>
      </w:pPr>
      <w:r>
        <w:rPr>
          <w:lang w:val="en-US"/>
        </w:rPr>
        <w:t>Can connect word meaning (concepts) and entailment relations between propositions</w:t>
      </w:r>
    </w:p>
    <w:p w:rsidR="00B44371" w:rsidRDefault="00B44371" w:rsidP="00B44371">
      <w:pPr>
        <w:rPr>
          <w:lang w:val="en-US"/>
        </w:rPr>
      </w:pPr>
    </w:p>
    <w:p w:rsidR="00B44371" w:rsidRDefault="00B44371" w:rsidP="00B44371">
      <w:pPr>
        <w:spacing w:after="0"/>
        <w:rPr>
          <w:lang w:val="en-US"/>
        </w:rPr>
      </w:pPr>
      <w:r>
        <w:rPr>
          <w:lang w:val="en-US"/>
        </w:rPr>
        <w:t>Lecture 14</w:t>
      </w:r>
    </w:p>
    <w:p w:rsidR="00B44371" w:rsidRDefault="00B44371" w:rsidP="00B44371">
      <w:pPr>
        <w:spacing w:after="0"/>
        <w:rPr>
          <w:lang w:val="en-US"/>
        </w:rPr>
      </w:pPr>
    </w:p>
    <w:p w:rsidR="00B44371" w:rsidRPr="00B44371" w:rsidRDefault="00B44371" w:rsidP="00B44371">
      <w:pPr>
        <w:spacing w:after="0"/>
        <w:rPr>
          <w:lang w:val="en-US"/>
        </w:rPr>
      </w:pPr>
      <w:r>
        <w:rPr>
          <w:u w:val="single"/>
          <w:lang w:val="en-US"/>
        </w:rPr>
        <w:t>Concepts and Properties</w:t>
      </w:r>
    </w:p>
    <w:p w:rsidR="00B44371" w:rsidRPr="00B44371" w:rsidRDefault="00B44371" w:rsidP="00B44371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Whatever in the world you know, you have a </w:t>
      </w:r>
      <w:r>
        <w:rPr>
          <w:i/>
          <w:lang w:val="en-US"/>
        </w:rPr>
        <w:t>concept</w:t>
      </w:r>
    </w:p>
    <w:p w:rsidR="00B44371" w:rsidRDefault="00B44371" w:rsidP="00B44371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you have thousands of concepts in your </w:t>
      </w:r>
      <w:r>
        <w:rPr>
          <w:i/>
          <w:lang w:val="en-US"/>
        </w:rPr>
        <w:t>model</w:t>
      </w:r>
      <w:r>
        <w:rPr>
          <w:lang w:val="en-US"/>
        </w:rPr>
        <w:t xml:space="preserve"> of the world</w:t>
      </w:r>
    </w:p>
    <w:p w:rsidR="00B44371" w:rsidRDefault="00B44371" w:rsidP="00B44371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>can be simple or complex purely related to your experiences, to a certain extent</w:t>
      </w:r>
    </w:p>
    <w:p w:rsidR="00B44371" w:rsidRDefault="00B44371" w:rsidP="00B44371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 xml:space="preserve">have </w:t>
      </w:r>
      <w:r>
        <w:rPr>
          <w:i/>
          <w:lang w:val="en-US"/>
        </w:rPr>
        <w:t>properties</w:t>
      </w:r>
    </w:p>
    <w:p w:rsidR="00B44371" w:rsidRDefault="00B44371" w:rsidP="00B44371">
      <w:pPr>
        <w:pStyle w:val="ListParagraph"/>
        <w:numPr>
          <w:ilvl w:val="2"/>
          <w:numId w:val="10"/>
        </w:numPr>
        <w:spacing w:after="0"/>
        <w:rPr>
          <w:lang w:val="en-US"/>
        </w:rPr>
      </w:pPr>
      <w:r>
        <w:rPr>
          <w:lang w:val="en-US"/>
        </w:rPr>
        <w:t>the concepts in your model may also be associated with separate properties (such as orange with tasty)</w:t>
      </w:r>
    </w:p>
    <w:p w:rsidR="00CC7D47" w:rsidRDefault="00CC7D47" w:rsidP="00CC7D47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>whenever you find out a new piece of information about a concept you already have in your model, you may associate a new property with the concept</w:t>
      </w:r>
    </w:p>
    <w:p w:rsidR="00CC7D47" w:rsidRPr="00CC7D47" w:rsidRDefault="00CC7D47" w:rsidP="00CC7D47">
      <w:pPr>
        <w:spacing w:after="0"/>
        <w:rPr>
          <w:lang w:val="en-US"/>
        </w:rPr>
      </w:pPr>
      <w:r>
        <w:rPr>
          <w:u w:val="single"/>
          <w:lang w:val="en-US"/>
        </w:rPr>
        <w:t>Properties and Propositions</w:t>
      </w:r>
    </w:p>
    <w:p w:rsidR="00CC7D47" w:rsidRDefault="00CC7D47" w:rsidP="00CC7D47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>propositions assert that a particular property is associated with a particular individual</w:t>
      </w:r>
    </w:p>
    <w:p w:rsidR="00CC7D47" w:rsidRDefault="00CC7D47" w:rsidP="00CC7D47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>properties can be seen as relating an individual to a truth value</w:t>
      </w:r>
    </w:p>
    <w:p w:rsidR="00CC7D47" w:rsidRDefault="00CC7D47" w:rsidP="00CC7D47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>if a property applies to one individual but not to another, then the property could be seen as a function mapping your concept of individual to TRUE and to another individual as FALSE</w:t>
      </w:r>
    </w:p>
    <w:p w:rsidR="00CC7D47" w:rsidRDefault="00CC7D47" w:rsidP="00CC7D47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>[Bill][steals oranges]</w:t>
      </w:r>
    </w:p>
    <w:p w:rsidR="00CC7D47" w:rsidRDefault="00CC7D47" w:rsidP="00CC7D47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>[Individual][steals oranges]</w:t>
      </w:r>
    </w:p>
    <w:p w:rsidR="00CC7D47" w:rsidRDefault="00CC7D47" w:rsidP="00CC7D47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>
        <w:rPr>
          <w:lang w:val="en-US"/>
        </w:rPr>
        <w:t>The property of “steals oranges” is true of Bill</w:t>
      </w:r>
    </w:p>
    <w:p w:rsidR="00CC7D47" w:rsidRDefault="00CC7D47" w:rsidP="00CC7D47">
      <w:pPr>
        <w:spacing w:after="0"/>
        <w:rPr>
          <w:u w:val="single"/>
          <w:lang w:val="en-US"/>
        </w:rPr>
      </w:pPr>
      <w:r>
        <w:rPr>
          <w:u w:val="single"/>
          <w:lang w:val="en-US"/>
        </w:rPr>
        <w:t xml:space="preserve">Object language and </w:t>
      </w:r>
      <w:proofErr w:type="spellStart"/>
      <w:r>
        <w:rPr>
          <w:u w:val="single"/>
          <w:lang w:val="en-US"/>
        </w:rPr>
        <w:t>metalanguage</w:t>
      </w:r>
      <w:proofErr w:type="spellEnd"/>
    </w:p>
    <w:p w:rsidR="00CC7D47" w:rsidRDefault="00CC7D47" w:rsidP="00CC7D47">
      <w:pPr>
        <w:pStyle w:val="ListParagraph"/>
        <w:numPr>
          <w:ilvl w:val="0"/>
          <w:numId w:val="20"/>
        </w:numPr>
        <w:spacing w:after="0"/>
        <w:rPr>
          <w:lang w:val="en-US"/>
        </w:rPr>
      </w:pPr>
      <w:r>
        <w:rPr>
          <w:lang w:val="en-US"/>
        </w:rPr>
        <w:t>two systems:</w:t>
      </w:r>
    </w:p>
    <w:p w:rsidR="00CC7D47" w:rsidRDefault="00CC7D47" w:rsidP="00CC7D47">
      <w:pPr>
        <w:pStyle w:val="ListParagraph"/>
        <w:numPr>
          <w:ilvl w:val="1"/>
          <w:numId w:val="20"/>
        </w:numPr>
        <w:spacing w:after="0"/>
        <w:rPr>
          <w:lang w:val="en-US"/>
        </w:rPr>
      </w:pPr>
      <w:r>
        <w:rPr>
          <w:lang w:val="en-US"/>
        </w:rPr>
        <w:t>object language (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 English): linguistic system we are trying to describe</w:t>
      </w:r>
    </w:p>
    <w:p w:rsidR="00CC7D47" w:rsidRDefault="00CC7D47" w:rsidP="00CC7D47">
      <w:pPr>
        <w:pStyle w:val="ListParagraph"/>
        <w:numPr>
          <w:ilvl w:val="1"/>
          <w:numId w:val="20"/>
        </w:numPr>
        <w:spacing w:after="0"/>
        <w:rPr>
          <w:lang w:val="en-US"/>
        </w:rPr>
      </w:pPr>
      <w:proofErr w:type="spellStart"/>
      <w:r>
        <w:rPr>
          <w:lang w:val="en-US"/>
        </w:rPr>
        <w:t>metalanguage</w:t>
      </w:r>
      <w:proofErr w:type="spellEnd"/>
      <w:r>
        <w:rPr>
          <w:lang w:val="en-US"/>
        </w:rPr>
        <w:t>: system we use to talk about the object language</w:t>
      </w:r>
    </w:p>
    <w:p w:rsidR="00CC7D47" w:rsidRDefault="00CC7D47" w:rsidP="00CC7D47">
      <w:pPr>
        <w:pStyle w:val="ListParagraph"/>
        <w:numPr>
          <w:ilvl w:val="2"/>
          <w:numId w:val="20"/>
        </w:numPr>
        <w:spacing w:after="0"/>
        <w:rPr>
          <w:lang w:val="en-US"/>
        </w:rPr>
      </w:pPr>
      <w:r>
        <w:rPr>
          <w:lang w:val="en-US"/>
        </w:rPr>
        <w:t>ex: “</w:t>
      </w:r>
      <w:r>
        <w:rPr>
          <w:i/>
          <w:lang w:val="en-US"/>
        </w:rPr>
        <w:t>John</w:t>
      </w:r>
      <w:r>
        <w:rPr>
          <w:lang w:val="en-US"/>
        </w:rPr>
        <w:t xml:space="preserve"> denotes John”</w:t>
      </w:r>
    </w:p>
    <w:p w:rsidR="00CC7D47" w:rsidRDefault="00CC7D47" w:rsidP="00CC7D47">
      <w:pPr>
        <w:pStyle w:val="ListParagraph"/>
        <w:numPr>
          <w:ilvl w:val="3"/>
          <w:numId w:val="20"/>
        </w:numPr>
        <w:spacing w:after="0"/>
        <w:rPr>
          <w:lang w:val="en-US"/>
        </w:rPr>
      </w:pPr>
      <w:r>
        <w:rPr>
          <w:i/>
          <w:lang w:val="en-US"/>
        </w:rPr>
        <w:t>John</w:t>
      </w:r>
      <w:r>
        <w:rPr>
          <w:lang w:val="en-US"/>
        </w:rPr>
        <w:t xml:space="preserve"> </w:t>
      </w:r>
      <w:r w:rsidR="006C416C">
        <w:rPr>
          <w:lang w:val="en-US"/>
        </w:rPr>
        <w:t>= English</w:t>
      </w:r>
    </w:p>
    <w:p w:rsidR="006C416C" w:rsidRDefault="006C416C" w:rsidP="00CC7D47">
      <w:pPr>
        <w:pStyle w:val="ListParagraph"/>
        <w:numPr>
          <w:ilvl w:val="3"/>
          <w:numId w:val="20"/>
        </w:numPr>
        <w:spacing w:after="0"/>
        <w:rPr>
          <w:lang w:val="en-US"/>
        </w:rPr>
      </w:pPr>
      <w:r>
        <w:rPr>
          <w:lang w:val="en-US"/>
        </w:rPr>
        <w:t xml:space="preserve">John = </w:t>
      </w:r>
      <w:proofErr w:type="spellStart"/>
      <w:r>
        <w:rPr>
          <w:lang w:val="en-US"/>
        </w:rPr>
        <w:t>metalanguage</w:t>
      </w:r>
      <w:proofErr w:type="spellEnd"/>
    </w:p>
    <w:p w:rsidR="00EA29F5" w:rsidRDefault="00EA29F5" w:rsidP="00EA29F5">
      <w:pPr>
        <w:pStyle w:val="ListParagraph"/>
        <w:numPr>
          <w:ilvl w:val="4"/>
          <w:numId w:val="20"/>
        </w:numPr>
        <w:spacing w:after="0"/>
        <w:rPr>
          <w:lang w:val="en-US"/>
        </w:rPr>
      </w:pPr>
      <w:r>
        <w:rPr>
          <w:lang w:val="en-US"/>
        </w:rPr>
        <w:t>john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′</w:t>
      </w:r>
    </w:p>
    <w:p w:rsidR="006C416C" w:rsidRDefault="00EA29F5" w:rsidP="00EA29F5">
      <w:pPr>
        <w:pStyle w:val="ListParagraph"/>
        <w:numPr>
          <w:ilvl w:val="0"/>
          <w:numId w:val="20"/>
        </w:numPr>
        <w:spacing w:after="0"/>
        <w:rPr>
          <w:lang w:val="en-US"/>
        </w:rPr>
      </w:pPr>
      <w:r>
        <w:rPr>
          <w:lang w:val="en-US"/>
        </w:rPr>
        <w:t>A property can hold (be true) of some individuals and not others</w:t>
      </w:r>
    </w:p>
    <w:p w:rsidR="00B70788" w:rsidRDefault="00B70788" w:rsidP="00B70788">
      <w:pPr>
        <w:spacing w:after="0"/>
        <w:rPr>
          <w:lang w:val="en-US"/>
        </w:rPr>
      </w:pPr>
      <w:r>
        <w:rPr>
          <w:u w:val="single"/>
          <w:lang w:val="en-US"/>
        </w:rPr>
        <w:t>Predicates/Compositionality</w:t>
      </w:r>
    </w:p>
    <w:p w:rsidR="00B70788" w:rsidRDefault="00B70788" w:rsidP="00B70788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Two-place predicates relate two individuals (love)</w:t>
      </w:r>
    </w:p>
    <w:p w:rsidR="00B70788" w:rsidRDefault="00B70788" w:rsidP="00B70788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One-place predicates relate only one individual (sleep)</w:t>
      </w:r>
    </w:p>
    <w:p w:rsidR="00B70788" w:rsidRDefault="006E1447" w:rsidP="00B70788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Principle of compositionality – the meaning of a complex expression is determined by the meaning of its parts and </w:t>
      </w:r>
      <w:r>
        <w:rPr>
          <w:i/>
          <w:lang w:val="en-US"/>
        </w:rPr>
        <w:t>the way they are put together</w:t>
      </w:r>
    </w:p>
    <w:p w:rsidR="006E1447" w:rsidRDefault="006E1447" w:rsidP="006E1447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lang w:val="en-US"/>
        </w:rPr>
        <w:lastRenderedPageBreak/>
        <w:t xml:space="preserve">Basically syntax, so we need to consider the </w:t>
      </w:r>
      <w:r>
        <w:rPr>
          <w:i/>
          <w:lang w:val="en-US"/>
        </w:rPr>
        <w:t>syntax-semantics interface</w:t>
      </w:r>
    </w:p>
    <w:p w:rsidR="006E1447" w:rsidRDefault="005B2000" w:rsidP="005B2000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>System where every syntactic operation has a parallel semantic operation</w:t>
      </w:r>
    </w:p>
    <w:p w:rsidR="005B2000" w:rsidRPr="00DD3525" w:rsidRDefault="005B2000" w:rsidP="005B2000">
      <w:pPr>
        <w:pStyle w:val="ListParagraph"/>
        <w:numPr>
          <w:ilvl w:val="2"/>
          <w:numId w:val="22"/>
        </w:numPr>
        <w:spacing w:after="0"/>
        <w:rPr>
          <w:lang w:val="en-US"/>
        </w:rPr>
      </w:pPr>
      <w:r>
        <w:rPr>
          <w:lang w:val="en-US"/>
        </w:rPr>
        <w:t xml:space="preserve">Can represent </w:t>
      </w:r>
      <w:r>
        <w:rPr>
          <w:i/>
          <w:lang w:val="en-US"/>
        </w:rPr>
        <w:t>Butch loves Susan</w:t>
      </w:r>
      <w:r>
        <w:rPr>
          <w:lang w:val="en-US"/>
        </w:rPr>
        <w:t xml:space="preserve"> </w:t>
      </w:r>
      <w:r w:rsidRPr="005B2000">
        <w:rPr>
          <w:lang w:val="en-US"/>
        </w:rPr>
        <w:t xml:space="preserve">as </w:t>
      </w:r>
      <w:r w:rsidRPr="005B2000">
        <w:rPr>
          <w:i/>
          <w:lang w:val="en-US"/>
        </w:rPr>
        <w:t>love</w:t>
      </w:r>
      <w:r w:rsidRPr="00DD3525">
        <w:rPr>
          <w:rFonts w:cs="Arial"/>
          <w:i/>
          <w:color w:val="000000"/>
          <w:shd w:val="clear" w:color="auto" w:fill="FFFFFF"/>
        </w:rPr>
        <w:t>′</w:t>
      </w:r>
      <w:r>
        <w:rPr>
          <w:rFonts w:cs="Arial"/>
          <w:i/>
          <w:color w:val="000000"/>
          <w:shd w:val="clear" w:color="auto" w:fill="FFFFFF"/>
        </w:rPr>
        <w:t>(s)(b)</w:t>
      </w:r>
    </w:p>
    <w:p w:rsidR="00DD3525" w:rsidRPr="00DD3525" w:rsidRDefault="00DD3525" w:rsidP="00DD3525">
      <w:pPr>
        <w:pStyle w:val="ListParagraph"/>
        <w:numPr>
          <w:ilvl w:val="3"/>
          <w:numId w:val="22"/>
        </w:numPr>
        <w:spacing w:after="0"/>
        <w:rPr>
          <w:lang w:val="en-US"/>
        </w:rPr>
      </w:pPr>
      <w:r>
        <w:rPr>
          <w:rFonts w:cs="Arial"/>
          <w:color w:val="000000"/>
          <w:shd w:val="clear" w:color="auto" w:fill="FFFFFF"/>
        </w:rPr>
        <w:t>TRUE if Butch loves Susan</w:t>
      </w:r>
    </w:p>
    <w:p w:rsidR="00DD3525" w:rsidRPr="00DD3525" w:rsidRDefault="00DD3525" w:rsidP="00DD3525">
      <w:pPr>
        <w:pStyle w:val="ListParagraph"/>
        <w:numPr>
          <w:ilvl w:val="0"/>
          <w:numId w:val="22"/>
        </w:numPr>
        <w:spacing w:after="0"/>
        <w:rPr>
          <w:lang w:val="en-US"/>
        </w:rPr>
      </w:pPr>
      <w:r>
        <w:rPr>
          <w:lang w:val="en-US"/>
        </w:rPr>
        <w:t>love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 xml:space="preserve"> is a function (or predicate) with the following inputs and outputs:</w:t>
      </w:r>
    </w:p>
    <w:p w:rsidR="00DD3525" w:rsidRPr="00DD3525" w:rsidRDefault="00DD3525" w:rsidP="00DD3525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j: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f’n</w:t>
      </w:r>
      <w:proofErr w:type="spellEnd"/>
      <w:r>
        <w:rPr>
          <w:rFonts w:cs="Arial"/>
          <w:color w:val="000000"/>
          <w:shd w:val="clear" w:color="auto" w:fill="FFFFFF"/>
          <w:lang w:val="en-US"/>
        </w:rPr>
        <w:t xml:space="preserve"> telling us which individuals love j</w:t>
      </w:r>
    </w:p>
    <w:p w:rsidR="00DD3525" w:rsidRPr="00DD3525" w:rsidRDefault="00DD3525" w:rsidP="00DD3525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s: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f’n</w:t>
      </w:r>
      <w:proofErr w:type="spellEnd"/>
      <w:r>
        <w:rPr>
          <w:rFonts w:cs="Arial"/>
          <w:color w:val="000000"/>
          <w:shd w:val="clear" w:color="auto" w:fill="FFFFFF"/>
          <w:lang w:val="en-US"/>
        </w:rPr>
        <w:t xml:space="preserve"> telling us which individuals love s</w:t>
      </w:r>
    </w:p>
    <w:p w:rsidR="00DD3525" w:rsidRPr="00DD3525" w:rsidRDefault="00DD3525" w:rsidP="00DD3525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f: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f’n</w:t>
      </w:r>
      <w:proofErr w:type="spellEnd"/>
      <w:r>
        <w:rPr>
          <w:rFonts w:cs="Arial"/>
          <w:color w:val="000000"/>
          <w:shd w:val="clear" w:color="auto" w:fill="FFFFFF"/>
          <w:lang w:val="en-US"/>
        </w:rPr>
        <w:t xml:space="preserve"> telling us which individuals love f</w:t>
      </w:r>
    </w:p>
    <w:p w:rsidR="00DD3525" w:rsidRPr="001B7547" w:rsidRDefault="00DD3525" w:rsidP="001B7547">
      <w:pPr>
        <w:pStyle w:val="ListParagraph"/>
        <w:numPr>
          <w:ilvl w:val="1"/>
          <w:numId w:val="22"/>
        </w:numPr>
        <w:spacing w:after="0"/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b: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f’n</w:t>
      </w:r>
      <w:proofErr w:type="spellEnd"/>
      <w:r>
        <w:rPr>
          <w:rFonts w:cs="Arial"/>
          <w:color w:val="000000"/>
          <w:shd w:val="clear" w:color="auto" w:fill="FFFFFF"/>
          <w:lang w:val="en-US"/>
        </w:rPr>
        <w:t xml:space="preserve"> telling us which individuals love b</w:t>
      </w:r>
    </w:p>
    <w:p w:rsidR="001B7547" w:rsidRDefault="001B7547" w:rsidP="001B7547">
      <w:pPr>
        <w:spacing w:after="0"/>
        <w:rPr>
          <w:u w:val="single"/>
          <w:lang w:val="en-US"/>
        </w:rPr>
      </w:pPr>
      <w:r>
        <w:rPr>
          <w:u w:val="single"/>
          <w:lang w:val="en-US"/>
        </w:rPr>
        <w:t>Terminology</w:t>
      </w:r>
    </w:p>
    <w:p w:rsidR="001B7547" w:rsidRPr="003B7E81" w:rsidRDefault="001B7547" w:rsidP="001B7547">
      <w:pPr>
        <w:pStyle w:val="ListParagraph"/>
        <w:numPr>
          <w:ilvl w:val="0"/>
          <w:numId w:val="23"/>
        </w:numPr>
        <w:spacing w:after="0"/>
        <w:rPr>
          <w:lang w:val="en-US"/>
        </w:rPr>
      </w:pPr>
      <w:r>
        <w:rPr>
          <w:lang w:val="en-US"/>
        </w:rPr>
        <w:t xml:space="preserve">sentence denotes a </w:t>
      </w:r>
      <w:r>
        <w:rPr>
          <w:i/>
          <w:lang w:val="en-US"/>
        </w:rPr>
        <w:t>proposition</w:t>
      </w:r>
    </w:p>
    <w:p w:rsidR="003B7E81" w:rsidRDefault="003B7E81" w:rsidP="003B7E81">
      <w:pPr>
        <w:pStyle w:val="ListParagraph"/>
        <w:numPr>
          <w:ilvl w:val="1"/>
          <w:numId w:val="23"/>
        </w:numPr>
        <w:spacing w:after="0"/>
        <w:rPr>
          <w:lang w:val="en-US"/>
        </w:rPr>
      </w:pPr>
      <w:r>
        <w:rPr>
          <w:lang w:val="en-US"/>
        </w:rPr>
        <w:t>love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(s)(b)</w:t>
      </w:r>
    </w:p>
    <w:p w:rsidR="001B7547" w:rsidRPr="003B7E81" w:rsidRDefault="001B7547" w:rsidP="001B7547">
      <w:pPr>
        <w:pStyle w:val="ListParagraph"/>
        <w:numPr>
          <w:ilvl w:val="0"/>
          <w:numId w:val="23"/>
        </w:numPr>
        <w:spacing w:after="0"/>
        <w:rPr>
          <w:lang w:val="en-US"/>
        </w:rPr>
      </w:pPr>
      <w:r>
        <w:rPr>
          <w:lang w:val="en-US"/>
        </w:rPr>
        <w:t xml:space="preserve">a verb is a </w:t>
      </w:r>
      <w:r>
        <w:rPr>
          <w:i/>
          <w:lang w:val="en-US"/>
        </w:rPr>
        <w:t>predicate</w:t>
      </w:r>
    </w:p>
    <w:p w:rsidR="003B7E81" w:rsidRDefault="003B7E81" w:rsidP="003B7E81">
      <w:pPr>
        <w:pStyle w:val="ListParagraph"/>
        <w:numPr>
          <w:ilvl w:val="1"/>
          <w:numId w:val="23"/>
        </w:numPr>
        <w:spacing w:after="0"/>
        <w:rPr>
          <w:lang w:val="en-US"/>
        </w:rPr>
      </w:pPr>
      <w:r>
        <w:rPr>
          <w:lang w:val="en-US"/>
        </w:rPr>
        <w:t>love</w:t>
      </w:r>
      <w:r w:rsidRPr="00DD3525">
        <w:rPr>
          <w:rFonts w:cs="Arial"/>
          <w:color w:val="000000"/>
          <w:shd w:val="clear" w:color="auto" w:fill="FFFFFF"/>
        </w:rPr>
        <w:t>′</w:t>
      </w:r>
    </w:p>
    <w:p w:rsidR="001B7547" w:rsidRPr="003B7E81" w:rsidRDefault="001B7547" w:rsidP="001B7547">
      <w:pPr>
        <w:pStyle w:val="ListParagraph"/>
        <w:numPr>
          <w:ilvl w:val="0"/>
          <w:numId w:val="23"/>
        </w:numPr>
        <w:spacing w:after="0"/>
        <w:rPr>
          <w:lang w:val="en-US"/>
        </w:rPr>
      </w:pPr>
      <w:r>
        <w:rPr>
          <w:lang w:val="en-US"/>
        </w:rPr>
        <w:t xml:space="preserve">subjects, objects, etc. are </w:t>
      </w:r>
      <w:r>
        <w:rPr>
          <w:i/>
          <w:lang w:val="en-US"/>
        </w:rPr>
        <w:t>arguments</w:t>
      </w:r>
    </w:p>
    <w:p w:rsidR="003B7E81" w:rsidRPr="001B7547" w:rsidRDefault="003B7E81" w:rsidP="003B7E81">
      <w:pPr>
        <w:pStyle w:val="ListParagraph"/>
        <w:numPr>
          <w:ilvl w:val="1"/>
          <w:numId w:val="23"/>
        </w:numPr>
        <w:spacing w:after="0"/>
        <w:rPr>
          <w:lang w:val="en-US"/>
        </w:rPr>
      </w:pPr>
      <w:proofErr w:type="spellStart"/>
      <w:r>
        <w:rPr>
          <w:lang w:val="en-US"/>
        </w:rPr>
        <w:t>s,b</w:t>
      </w:r>
      <w:proofErr w:type="spellEnd"/>
    </w:p>
    <w:p w:rsidR="001B7547" w:rsidRPr="001B7547" w:rsidRDefault="001B7547" w:rsidP="001B7547">
      <w:pPr>
        <w:pStyle w:val="ListParagraph"/>
        <w:numPr>
          <w:ilvl w:val="0"/>
          <w:numId w:val="23"/>
        </w:numPr>
        <w:spacing w:after="0"/>
        <w:rPr>
          <w:lang w:val="en-US"/>
        </w:rPr>
      </w:pPr>
      <w:r>
        <w:rPr>
          <w:lang w:val="en-US"/>
        </w:rPr>
        <w:t xml:space="preserve">predicates are </w:t>
      </w:r>
      <w:r>
        <w:rPr>
          <w:i/>
          <w:lang w:val="en-US"/>
        </w:rPr>
        <w:t>functions</w:t>
      </w:r>
    </w:p>
    <w:p w:rsidR="001B7547" w:rsidRDefault="001B7547" w:rsidP="001B7547">
      <w:pPr>
        <w:pStyle w:val="ListParagraph"/>
        <w:numPr>
          <w:ilvl w:val="1"/>
          <w:numId w:val="23"/>
        </w:numPr>
        <w:spacing w:after="0"/>
        <w:rPr>
          <w:lang w:val="en-US"/>
        </w:rPr>
      </w:pPr>
      <w:r>
        <w:rPr>
          <w:lang w:val="en-US"/>
        </w:rPr>
        <w:t>arguments are inputs to these functions</w:t>
      </w:r>
    </w:p>
    <w:p w:rsidR="001B7547" w:rsidRDefault="001B7547" w:rsidP="001B7547">
      <w:pPr>
        <w:pStyle w:val="ListParagraph"/>
        <w:numPr>
          <w:ilvl w:val="0"/>
          <w:numId w:val="23"/>
        </w:numPr>
        <w:spacing w:after="0"/>
        <w:rPr>
          <w:lang w:val="en-US"/>
        </w:rPr>
      </w:pPr>
      <w:r>
        <w:rPr>
          <w:lang w:val="en-US"/>
        </w:rPr>
        <w:t>VP (intransitive verb) denotes a predicate that takes the subject as an argument</w:t>
      </w:r>
    </w:p>
    <w:p w:rsidR="001B7547" w:rsidRDefault="001B7547" w:rsidP="001B7547">
      <w:pPr>
        <w:pStyle w:val="ListParagraph"/>
        <w:numPr>
          <w:ilvl w:val="1"/>
          <w:numId w:val="23"/>
        </w:numPr>
        <w:spacing w:after="0"/>
        <w:rPr>
          <w:lang w:val="en-US"/>
        </w:rPr>
      </w:pPr>
      <w:r>
        <w:rPr>
          <w:lang w:val="en-US"/>
        </w:rPr>
        <w:t xml:space="preserve">This is a </w:t>
      </w:r>
      <w:r>
        <w:rPr>
          <w:i/>
          <w:lang w:val="en-US"/>
        </w:rPr>
        <w:t>1-place predicate</w:t>
      </w:r>
      <w:r>
        <w:rPr>
          <w:lang w:val="en-US"/>
        </w:rPr>
        <w:t xml:space="preserve"> </w:t>
      </w:r>
      <w:r w:rsidRPr="001B7547">
        <w:rPr>
          <w:lang w:val="en-US"/>
        </w:rPr>
        <w:sym w:font="Wingdings" w:char="F0E0"/>
      </w:r>
      <w:r>
        <w:rPr>
          <w:lang w:val="en-US"/>
        </w:rPr>
        <w:t xml:space="preserve"> give it one argument and you get a proposition</w:t>
      </w:r>
    </w:p>
    <w:p w:rsidR="003B7E81" w:rsidRDefault="003B7E81" w:rsidP="003B7E81">
      <w:pPr>
        <w:pStyle w:val="ListParagraph"/>
        <w:numPr>
          <w:ilvl w:val="2"/>
          <w:numId w:val="23"/>
        </w:numPr>
        <w:spacing w:after="0"/>
        <w:rPr>
          <w:lang w:val="en-US"/>
        </w:rPr>
      </w:pPr>
      <w:r>
        <w:rPr>
          <w:lang w:val="en-US"/>
        </w:rPr>
        <w:t>love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(s)</w:t>
      </w:r>
    </w:p>
    <w:p w:rsidR="001B7547" w:rsidRDefault="001B7547" w:rsidP="001B7547">
      <w:pPr>
        <w:pStyle w:val="ListParagraph"/>
        <w:numPr>
          <w:ilvl w:val="0"/>
          <w:numId w:val="23"/>
        </w:numPr>
        <w:spacing w:after="0"/>
        <w:rPr>
          <w:lang w:val="en-US"/>
        </w:rPr>
      </w:pPr>
      <w:r>
        <w:rPr>
          <w:lang w:val="en-US"/>
        </w:rPr>
        <w:t>Transitive verb denotes a predicate that takes the object as an argument</w:t>
      </w:r>
    </w:p>
    <w:p w:rsidR="001B7547" w:rsidRDefault="001B7547" w:rsidP="001B7547">
      <w:pPr>
        <w:pStyle w:val="ListParagraph"/>
        <w:numPr>
          <w:ilvl w:val="1"/>
          <w:numId w:val="23"/>
        </w:numPr>
        <w:spacing w:after="0"/>
        <w:rPr>
          <w:lang w:val="en-US"/>
        </w:rPr>
      </w:pPr>
      <w:r>
        <w:rPr>
          <w:lang w:val="en-US"/>
        </w:rPr>
        <w:t xml:space="preserve">This is a </w:t>
      </w:r>
      <w:r>
        <w:rPr>
          <w:i/>
          <w:lang w:val="en-US"/>
        </w:rPr>
        <w:t>2-place predicate</w:t>
      </w:r>
      <w:r>
        <w:rPr>
          <w:lang w:val="en-US"/>
        </w:rPr>
        <w:t xml:space="preserve"> </w:t>
      </w:r>
      <w:r w:rsidRPr="001B7547">
        <w:rPr>
          <w:lang w:val="en-US"/>
        </w:rPr>
        <w:sym w:font="Wingdings" w:char="F0E0"/>
      </w:r>
      <w:r>
        <w:rPr>
          <w:lang w:val="en-US"/>
        </w:rPr>
        <w:t xml:space="preserve"> give it an argument and you get a 1-place predicate. Give </w:t>
      </w:r>
      <w:r>
        <w:rPr>
          <w:i/>
          <w:lang w:val="en-US"/>
        </w:rPr>
        <w:t>that</w:t>
      </w:r>
      <w:r>
        <w:rPr>
          <w:lang w:val="en-US"/>
        </w:rPr>
        <w:t xml:space="preserve"> an argument and you get a proposition</w:t>
      </w:r>
    </w:p>
    <w:p w:rsidR="0009793B" w:rsidRPr="0009793B" w:rsidRDefault="003B7E81" w:rsidP="0009793B">
      <w:pPr>
        <w:pStyle w:val="ListParagraph"/>
        <w:numPr>
          <w:ilvl w:val="2"/>
          <w:numId w:val="23"/>
        </w:numPr>
        <w:spacing w:after="0"/>
        <w:rPr>
          <w:lang w:val="en-US"/>
        </w:rPr>
      </w:pPr>
      <w:r>
        <w:rPr>
          <w:lang w:val="en-US"/>
        </w:rPr>
        <w:t>love</w:t>
      </w:r>
      <w:r w:rsidRPr="00DD3525">
        <w:rPr>
          <w:rFonts w:cs="Arial"/>
          <w:color w:val="000000"/>
          <w:shd w:val="clear" w:color="auto" w:fill="FFFFFF"/>
        </w:rPr>
        <w:t>′</w:t>
      </w:r>
    </w:p>
    <w:p w:rsidR="0009793B" w:rsidRDefault="0009793B" w:rsidP="0009793B">
      <w:pPr>
        <w:spacing w:after="0"/>
        <w:rPr>
          <w:lang w:val="en-US"/>
        </w:rPr>
      </w:pPr>
    </w:p>
    <w:p w:rsidR="0009793B" w:rsidRDefault="0009793B" w:rsidP="0009793B">
      <w:pPr>
        <w:spacing w:after="0"/>
        <w:rPr>
          <w:lang w:val="en-US"/>
        </w:rPr>
      </w:pPr>
    </w:p>
    <w:p w:rsidR="0009793B" w:rsidRDefault="0009793B" w:rsidP="0009793B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  <w:r>
        <w:rPr>
          <w:lang w:val="en-US"/>
        </w:rPr>
        <w:t>Lecture 15</w:t>
      </w:r>
    </w:p>
    <w:p w:rsidR="0009793B" w:rsidRDefault="0009793B" w:rsidP="0009793B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</w:p>
    <w:p w:rsidR="0009793B" w:rsidRDefault="0009793B" w:rsidP="0009793B">
      <w:pPr>
        <w:pStyle w:val="ListBullet"/>
        <w:numPr>
          <w:ilvl w:val="0"/>
          <w:numId w:val="0"/>
        </w:numPr>
        <w:ind w:left="360" w:hanging="360"/>
        <w:rPr>
          <w:u w:val="single"/>
          <w:lang w:val="en-US"/>
        </w:rPr>
      </w:pPr>
      <w:r>
        <w:rPr>
          <w:u w:val="single"/>
          <w:lang w:val="en-US"/>
        </w:rPr>
        <w:t xml:space="preserve">The meaning of I – </w:t>
      </w:r>
      <w:proofErr w:type="spellStart"/>
      <w:r>
        <w:rPr>
          <w:u w:val="single"/>
          <w:lang w:val="en-US"/>
        </w:rPr>
        <w:t>Deictics</w:t>
      </w:r>
      <w:proofErr w:type="spellEnd"/>
      <w:r>
        <w:rPr>
          <w:u w:val="single"/>
          <w:lang w:val="en-US"/>
        </w:rPr>
        <w:t xml:space="preserve"> </w:t>
      </w:r>
    </w:p>
    <w:p w:rsidR="0009793B" w:rsidRDefault="0009793B" w:rsidP="0009793B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 xml:space="preserve">I, you, here, we, now, etc. can be referred to as </w:t>
      </w:r>
      <w:proofErr w:type="spellStart"/>
      <w:r>
        <w:rPr>
          <w:i/>
          <w:lang w:val="en-US"/>
        </w:rPr>
        <w:t>indexicals</w:t>
      </w:r>
      <w:proofErr w:type="spellEnd"/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 xml:space="preserve">Reference of these </w:t>
      </w:r>
      <w:proofErr w:type="spellStart"/>
      <w:r>
        <w:rPr>
          <w:lang w:val="en-US"/>
        </w:rPr>
        <w:t>indexicals</w:t>
      </w:r>
      <w:proofErr w:type="spellEnd"/>
      <w:r>
        <w:rPr>
          <w:lang w:val="en-US"/>
        </w:rPr>
        <w:t xml:space="preserve"> cannot be </w:t>
      </w:r>
      <w:proofErr w:type="spellStart"/>
      <w:r>
        <w:rPr>
          <w:lang w:val="en-US"/>
        </w:rPr>
        <w:t>deteremined</w:t>
      </w:r>
      <w:proofErr w:type="spellEnd"/>
      <w:r>
        <w:rPr>
          <w:lang w:val="en-US"/>
        </w:rPr>
        <w:t xml:space="preserve"> without knowing about the speech situation</w:t>
      </w:r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 xml:space="preserve">Examples of </w:t>
      </w:r>
      <w:proofErr w:type="spellStart"/>
      <w:r>
        <w:rPr>
          <w:i/>
          <w:lang w:val="en-US"/>
        </w:rPr>
        <w:t>deixis</w:t>
      </w:r>
      <w:proofErr w:type="spellEnd"/>
    </w:p>
    <w:p w:rsidR="0009793B" w:rsidRDefault="0009793B" w:rsidP="0009793B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>2</w:t>
      </w:r>
      <w:r w:rsidRPr="0009793B">
        <w:rPr>
          <w:vertAlign w:val="superscript"/>
          <w:lang w:val="en-US"/>
        </w:rPr>
        <w:t>nd</w:t>
      </w:r>
      <w:r>
        <w:rPr>
          <w:lang w:val="en-US"/>
        </w:rPr>
        <w:t xml:space="preserve"> class of </w:t>
      </w:r>
      <w:proofErr w:type="spellStart"/>
      <w:r>
        <w:rPr>
          <w:lang w:val="en-US"/>
        </w:rPr>
        <w:t>deictics</w:t>
      </w:r>
      <w:proofErr w:type="spellEnd"/>
      <w:r>
        <w:rPr>
          <w:lang w:val="en-US"/>
        </w:rPr>
        <w:t>: demonstratives – used to indicate parts of the context of speech</w:t>
      </w:r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This, that</w:t>
      </w:r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He, she, it (not normally called demonstratives)</w:t>
      </w:r>
    </w:p>
    <w:p w:rsidR="0009793B" w:rsidRDefault="0009793B" w:rsidP="0009793B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>All except IT</w:t>
      </w:r>
      <w:r>
        <w:rPr>
          <w:i/>
          <w:lang w:val="en-US"/>
        </w:rPr>
        <w:t xml:space="preserve"> </w:t>
      </w:r>
      <w:r>
        <w:rPr>
          <w:lang w:val="en-US"/>
        </w:rPr>
        <w:t>can be used in two ways:</w:t>
      </w:r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i/>
          <w:lang w:val="en-US"/>
        </w:rPr>
        <w:t xml:space="preserve">Discourse </w:t>
      </w:r>
      <w:proofErr w:type="spellStart"/>
      <w:r>
        <w:rPr>
          <w:i/>
          <w:lang w:val="en-US"/>
        </w:rPr>
        <w:t>deixis</w:t>
      </w:r>
      <w:proofErr w:type="spellEnd"/>
      <w:r>
        <w:rPr>
          <w:lang w:val="en-US"/>
        </w:rPr>
        <w:t xml:space="preserve"> – use words like “that” to refer to what we have just described linguistically</w:t>
      </w:r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i/>
          <w:lang w:val="en-US"/>
        </w:rPr>
        <w:t>Indexical</w:t>
      </w:r>
      <w:r>
        <w:rPr>
          <w:lang w:val="en-US"/>
        </w:rPr>
        <w:t xml:space="preserve"> – relationship between some event and the word “that”; use of a pronoun bridges the gap between a linguistic description and the real world</w:t>
      </w:r>
    </w:p>
    <w:p w:rsidR="0009793B" w:rsidRDefault="0009793B" w:rsidP="0009793B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IT seems to only be used discourse-deictically</w:t>
      </w:r>
    </w:p>
    <w:p w:rsid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lastRenderedPageBreak/>
        <w:t>Speaker’s model and hearer’s model each contain many individuals, and information about those individuals</w:t>
      </w:r>
    </w:p>
    <w:p w:rsidR="00BA1FDC" w:rsidRDefault="00BA1FDC" w:rsidP="00BA1FDC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Do not all have equal status – some are more salient or accessible than others</w:t>
      </w:r>
    </w:p>
    <w:p w:rsid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 xml:space="preserve">Use deictic NPs for referents you assume to be highly accessible to the speaker and hearer; </w:t>
      </w:r>
    </w:p>
    <w:p w:rsid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 xml:space="preserve">Use definite NPs (the N) for referents that are less highly accessible but still uniquely identifiable; </w:t>
      </w:r>
    </w:p>
    <w:p w:rsid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>Use indefinite NPs (a N/two Ns) for new or non-unique referents</w:t>
      </w:r>
    </w:p>
    <w:p w:rsidR="00BA1FDC" w:rsidRPr="00BA1FDC" w:rsidRDefault="00BA1FDC" w:rsidP="00BA1FDC">
      <w:pPr>
        <w:pStyle w:val="ListBullet"/>
        <w:numPr>
          <w:ilvl w:val="0"/>
          <w:numId w:val="0"/>
        </w:numPr>
        <w:ind w:left="360" w:hanging="360"/>
        <w:rPr>
          <w:u w:val="single"/>
          <w:lang w:val="en-US"/>
        </w:rPr>
      </w:pPr>
      <w:r w:rsidRPr="00BA1FDC">
        <w:rPr>
          <w:u w:val="single"/>
          <w:lang w:val="en-US"/>
        </w:rPr>
        <w:t>Quantifiers</w:t>
      </w:r>
    </w:p>
    <w:p w:rsid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>Rather than referring to some particular individual, generalize over individuals (or possibly over other things</w:t>
      </w:r>
    </w:p>
    <w:p w:rsidR="00BA1FDC" w:rsidRP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>Tell us about relations between properties or sets of individuals</w:t>
      </w:r>
    </w:p>
    <w:p w:rsidR="00BA1FDC" w:rsidRDefault="00BA1FDC" w:rsidP="00BA1FDC">
      <w:pPr>
        <w:pStyle w:val="ListBullet"/>
        <w:numPr>
          <w:ilvl w:val="0"/>
          <w:numId w:val="24"/>
        </w:numPr>
        <w:rPr>
          <w:lang w:val="en-US"/>
        </w:rPr>
      </w:pPr>
      <w:r>
        <w:rPr>
          <w:lang w:val="en-US"/>
        </w:rPr>
        <w:t>Ex: John owns every movie/a movie/no movie.</w:t>
      </w:r>
    </w:p>
    <w:p w:rsidR="00BA1FDC" w:rsidRDefault="00BA1FDC" w:rsidP="00BA1FDC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For every movie m, John owns m</w:t>
      </w:r>
    </w:p>
    <w:p w:rsidR="00BA1FDC" w:rsidRDefault="00BA1FDC" w:rsidP="00BA1FDC">
      <w:pPr>
        <w:pStyle w:val="ListBullet"/>
        <w:numPr>
          <w:ilvl w:val="2"/>
          <w:numId w:val="24"/>
        </w:numPr>
        <w:rPr>
          <w:lang w:val="en-US"/>
        </w:rPr>
      </w:pPr>
      <w:r>
        <w:rPr>
          <w:lang w:val="en-US"/>
        </w:rPr>
        <w:t>The set of movies is a subset of the set of thing that John owns</w:t>
      </w:r>
    </w:p>
    <w:p w:rsidR="00BA1FDC" w:rsidRDefault="00BA1FDC" w:rsidP="00BA1FDC">
      <w:pPr>
        <w:pStyle w:val="ListBullet"/>
        <w:numPr>
          <w:ilvl w:val="2"/>
          <w:numId w:val="24"/>
        </w:numPr>
        <w:rPr>
          <w:lang w:val="en-US"/>
        </w:rPr>
      </w:pPr>
      <w:r>
        <w:rPr>
          <w:lang w:val="en-US"/>
        </w:rPr>
        <w:t>Everything that is in the set of movies is also in the set of things that John owns</w:t>
      </w:r>
    </w:p>
    <w:p w:rsidR="00BA1FDC" w:rsidRDefault="00BA1FDC" w:rsidP="00BA1FDC">
      <w:pPr>
        <w:pStyle w:val="ListBullet"/>
        <w:numPr>
          <w:ilvl w:val="2"/>
          <w:numId w:val="24"/>
        </w:numPr>
        <w:rPr>
          <w:lang w:val="en-US"/>
        </w:rPr>
      </w:pPr>
      <w:r>
        <w:rPr>
          <w:lang w:val="en-US"/>
        </w:rPr>
        <w:t>Everything that has the property of being a movie also has the property of being owned by John</w:t>
      </w:r>
    </w:p>
    <w:p w:rsidR="00BA1FDC" w:rsidRDefault="00BA1FDC" w:rsidP="00BA1FDC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There is a movie m such that John owns m</w:t>
      </w:r>
    </w:p>
    <w:p w:rsidR="00BA1FDC" w:rsidRDefault="00BA1FDC" w:rsidP="00BA1FDC">
      <w:pPr>
        <w:pStyle w:val="ListBullet"/>
        <w:numPr>
          <w:ilvl w:val="2"/>
          <w:numId w:val="24"/>
        </w:numPr>
        <w:rPr>
          <w:lang w:val="en-US"/>
        </w:rPr>
      </w:pPr>
      <w:r>
        <w:rPr>
          <w:lang w:val="en-US"/>
        </w:rPr>
        <w:t>There is some individual which has the property of being a movie and also has the property of being own by John</w:t>
      </w:r>
    </w:p>
    <w:p w:rsidR="00BA1FDC" w:rsidRDefault="00BA1FDC" w:rsidP="00BA1FDC">
      <w:pPr>
        <w:pStyle w:val="ListBullet"/>
        <w:numPr>
          <w:ilvl w:val="1"/>
          <w:numId w:val="24"/>
        </w:numPr>
        <w:rPr>
          <w:lang w:val="en-US"/>
        </w:rPr>
      </w:pPr>
      <w:r>
        <w:rPr>
          <w:lang w:val="en-US"/>
        </w:rPr>
        <w:t>There is no movie m such that John owns m</w:t>
      </w:r>
    </w:p>
    <w:p w:rsidR="00BA1FDC" w:rsidRDefault="00BA1FDC" w:rsidP="00BA1FDC">
      <w:pPr>
        <w:pStyle w:val="ListBullet"/>
        <w:numPr>
          <w:ilvl w:val="2"/>
          <w:numId w:val="24"/>
        </w:numPr>
        <w:rPr>
          <w:lang w:val="en-US"/>
        </w:rPr>
      </w:pPr>
      <w:r>
        <w:rPr>
          <w:lang w:val="en-US"/>
        </w:rPr>
        <w:t>It is not the case that John owns a movie</w:t>
      </w:r>
    </w:p>
    <w:p w:rsidR="00BA1FDC" w:rsidRDefault="00BA1FDC" w:rsidP="00BA1FDC">
      <w:pPr>
        <w:pStyle w:val="ListBullet"/>
        <w:numPr>
          <w:ilvl w:val="2"/>
          <w:numId w:val="24"/>
        </w:numPr>
        <w:rPr>
          <w:lang w:val="en-US"/>
        </w:rPr>
      </w:pPr>
      <w:r>
        <w:rPr>
          <w:lang w:val="en-US"/>
        </w:rPr>
        <w:t>There is no individual which has the property of being a movie and also has the property of being owned by John</w:t>
      </w:r>
    </w:p>
    <w:p w:rsidR="00BA1FDC" w:rsidRDefault="00BA1FDC" w:rsidP="00BA1FDC">
      <w:pPr>
        <w:pStyle w:val="ListBullet"/>
        <w:numPr>
          <w:ilvl w:val="0"/>
          <w:numId w:val="0"/>
        </w:numPr>
        <w:ind w:left="360" w:hanging="360"/>
        <w:rPr>
          <w:u w:val="single"/>
          <w:lang w:val="en-US"/>
        </w:rPr>
      </w:pPr>
      <w:r>
        <w:rPr>
          <w:u w:val="single"/>
          <w:lang w:val="en-US"/>
        </w:rPr>
        <w:t xml:space="preserve">Summary </w:t>
      </w:r>
      <w:r w:rsidR="00E04393">
        <w:rPr>
          <w:u w:val="single"/>
          <w:lang w:val="en-US"/>
        </w:rPr>
        <w:t xml:space="preserve">of </w:t>
      </w:r>
      <w:proofErr w:type="spellStart"/>
      <w:r w:rsidR="00E04393">
        <w:rPr>
          <w:u w:val="single"/>
          <w:lang w:val="en-US"/>
        </w:rPr>
        <w:t>Metalanguage</w:t>
      </w:r>
      <w:proofErr w:type="spellEnd"/>
    </w:p>
    <w:p w:rsidR="00E04393" w:rsidRDefault="00E04393" w:rsidP="00E04393">
      <w:pPr>
        <w:pStyle w:val="ListBullet"/>
        <w:numPr>
          <w:ilvl w:val="0"/>
          <w:numId w:val="25"/>
        </w:numPr>
        <w:rPr>
          <w:lang w:val="en-US"/>
        </w:rPr>
      </w:pPr>
      <w:r>
        <w:rPr>
          <w:lang w:val="en-US"/>
        </w:rPr>
        <w:t>Contains following elements:</w:t>
      </w:r>
    </w:p>
    <w:p w:rsidR="00E04393" w:rsidRDefault="00E04393" w:rsidP="00E04393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>Individual constants – symbols used to represent individuals in our model of the world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lang w:val="en-US"/>
        </w:rPr>
        <w:t xml:space="preserve">Regular individuals, not j or </w:t>
      </w:r>
      <w:proofErr w:type="spellStart"/>
      <w:r>
        <w:rPr>
          <w:lang w:val="en-US"/>
        </w:rPr>
        <w:t>ottawa</w:t>
      </w:r>
      <w:proofErr w:type="spellEnd"/>
      <w:r w:rsidRPr="00DD3525">
        <w:rPr>
          <w:rFonts w:cs="Arial"/>
          <w:color w:val="000000"/>
          <w:shd w:val="clear" w:color="auto" w:fill="FFFFFF"/>
        </w:rPr>
        <w:t>′</w:t>
      </w:r>
    </w:p>
    <w:p w:rsidR="00E04393" w:rsidRPr="00E04393" w:rsidRDefault="00E04393" w:rsidP="00E04393">
      <w:pPr>
        <w:pStyle w:val="ListBullet"/>
        <w:numPr>
          <w:ilvl w:val="1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</w:rPr>
        <w:t>Variables (x and y) – thing we put in representations of quantifiers; placeholders to represent individuals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Individual constants and variables are the two types of </w:t>
      </w:r>
      <w:r>
        <w:rPr>
          <w:rFonts w:cs="Arial"/>
          <w:i/>
          <w:color w:val="000000"/>
          <w:shd w:val="clear" w:color="auto" w:fill="FFFFFF"/>
          <w:lang w:val="en-US"/>
        </w:rPr>
        <w:t>individual</w:t>
      </w:r>
    </w:p>
    <w:p w:rsidR="00E04393" w:rsidRPr="00E04393" w:rsidRDefault="00E04393" w:rsidP="00E04393">
      <w:pPr>
        <w:pStyle w:val="ListBullet"/>
        <w:numPr>
          <w:ilvl w:val="1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Predicates – functions which take an argument and return either another function or a truth value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Some functions (1PP like sleep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 xml:space="preserve"> or red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t>) take an individual as an input and return a proposition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lang w:val="en-US"/>
        </w:rPr>
        <w:t>Some functions (2PP like love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 xml:space="preserve"> or devour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) take an individual as input and return a 1PP</w:t>
      </w:r>
    </w:p>
    <w:p w:rsidR="00E04393" w:rsidRPr="00E04393" w:rsidRDefault="00E04393" w:rsidP="00E04393">
      <w:pPr>
        <w:pStyle w:val="ListBullet"/>
        <w:numPr>
          <w:ilvl w:val="1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Propositional connectives 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And: &amp;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Or: v</w:t>
      </w:r>
    </w:p>
    <w:p w:rsidR="00E04393" w:rsidRPr="00E04393" w:rsidRDefault="00E04393" w:rsidP="00E04393">
      <w:pPr>
        <w:pStyle w:val="ListBullet"/>
        <w:numPr>
          <w:ilvl w:val="2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If…then: </w:t>
      </w:r>
      <w:r w:rsidRPr="00E04393">
        <w:rPr>
          <w:rFonts w:cs="Arial"/>
          <w:color w:val="000000"/>
          <w:shd w:val="clear" w:color="auto" w:fill="FFFFFF"/>
          <w:lang w:val="en-US"/>
        </w:rPr>
        <w:sym w:font="Wingdings" w:char="F0E0"/>
      </w:r>
    </w:p>
    <w:p w:rsidR="00E04393" w:rsidRDefault="00E04393" w:rsidP="00E04393">
      <w:pPr>
        <w:pStyle w:val="ListBullet"/>
        <w:numPr>
          <w:ilvl w:val="1"/>
          <w:numId w:val="25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Quantifiers (see notes)</w:t>
      </w:r>
      <w:r>
        <w:rPr>
          <w:lang w:val="en-US"/>
        </w:rPr>
        <w:t xml:space="preserve"> – combine with variable x and two properties P(x) and Q(x) to make a more complex proposition</w:t>
      </w:r>
    </w:p>
    <w:p w:rsidR="00E04393" w:rsidRDefault="00E04393" w:rsidP="00E04393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 xml:space="preserve">Negation (see notes) – attaches to a proposition </w:t>
      </w:r>
      <w:r w:rsidR="000E6CA8">
        <w:rPr>
          <w:lang w:val="en-US"/>
        </w:rPr>
        <w:t>P to make a more complex proposition</w:t>
      </w:r>
    </w:p>
    <w:p w:rsidR="000E6CA8" w:rsidRDefault="000E6CA8" w:rsidP="000E6CA8">
      <w:pPr>
        <w:pStyle w:val="ListBullet"/>
        <w:numPr>
          <w:ilvl w:val="0"/>
          <w:numId w:val="25"/>
        </w:numPr>
        <w:rPr>
          <w:lang w:val="en-US"/>
        </w:rPr>
      </w:pPr>
      <w:r>
        <w:rPr>
          <w:lang w:val="en-US"/>
        </w:rPr>
        <w:lastRenderedPageBreak/>
        <w:t>Next, specify when propositions are true:</w:t>
      </w:r>
    </w:p>
    <w:p w:rsidR="000E6CA8" w:rsidRDefault="000E6CA8" w:rsidP="000E6CA8">
      <w:pPr>
        <w:pStyle w:val="ListBullet"/>
        <w:numPr>
          <w:ilvl w:val="1"/>
          <w:numId w:val="25"/>
        </w:numPr>
        <w:rPr>
          <w:lang w:val="en-US"/>
        </w:rPr>
      </w:pPr>
      <w:proofErr w:type="gramStart"/>
      <w:r>
        <w:rPr>
          <w:lang w:val="en-US"/>
        </w:rPr>
        <w:t>P(</w:t>
      </w:r>
      <w:proofErr w:type="gramEnd"/>
      <w:r>
        <w:rPr>
          <w:lang w:val="en-US"/>
        </w:rPr>
        <w:t xml:space="preserve">a) formed from a 1PP </w:t>
      </w:r>
      <w:r>
        <w:rPr>
          <w:i/>
          <w:lang w:val="en-US"/>
        </w:rPr>
        <w:t>P</w:t>
      </w:r>
      <w:r>
        <w:rPr>
          <w:lang w:val="en-US"/>
        </w:rPr>
        <w:t xml:space="preserve"> and an individual </w:t>
      </w:r>
      <w:r>
        <w:rPr>
          <w:i/>
          <w:lang w:val="en-US"/>
        </w:rPr>
        <w:t>a</w:t>
      </w:r>
      <w:r>
        <w:rPr>
          <w:lang w:val="en-US"/>
        </w:rPr>
        <w:t xml:space="preserve"> 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 xml:space="preserve"> the function P maps a to T.</w:t>
      </w:r>
    </w:p>
    <w:p w:rsidR="000E6CA8" w:rsidRDefault="000E6CA8" w:rsidP="000E6CA8">
      <w:pPr>
        <w:pStyle w:val="ListBullet"/>
        <w:numPr>
          <w:ilvl w:val="1"/>
          <w:numId w:val="25"/>
        </w:numPr>
        <w:rPr>
          <w:lang w:val="en-US"/>
        </w:rPr>
      </w:pPr>
      <w:proofErr w:type="gramStart"/>
      <w:r>
        <w:rPr>
          <w:lang w:val="en-US"/>
        </w:rPr>
        <w:t>Q(</w:t>
      </w:r>
      <w:proofErr w:type="gramEnd"/>
      <w:r>
        <w:rPr>
          <w:lang w:val="en-US"/>
        </w:rPr>
        <w:t xml:space="preserve">a)(b) formed from a 2PP </w:t>
      </w:r>
      <w:r>
        <w:rPr>
          <w:i/>
          <w:lang w:val="en-US"/>
        </w:rPr>
        <w:t>Q</w:t>
      </w:r>
      <w:r>
        <w:rPr>
          <w:lang w:val="en-US"/>
        </w:rPr>
        <w:t xml:space="preserve"> and two individuals </w:t>
      </w:r>
      <w:r>
        <w:rPr>
          <w:i/>
          <w:lang w:val="en-US"/>
        </w:rPr>
        <w:t xml:space="preserve">a </w:t>
      </w:r>
      <w:r>
        <w:rPr>
          <w:lang w:val="en-US"/>
        </w:rPr>
        <w:t xml:space="preserve">and </w:t>
      </w:r>
      <w:r>
        <w:rPr>
          <w:i/>
          <w:lang w:val="en-US"/>
        </w:rPr>
        <w:t xml:space="preserve">b </w:t>
      </w:r>
      <w:r>
        <w:rPr>
          <w:lang w:val="en-US"/>
        </w:rPr>
        <w:t xml:space="preserve">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 xml:space="preserve"> the function Q maps a to a new function which maps b to T.</w:t>
      </w:r>
    </w:p>
    <w:p w:rsidR="000E6CA8" w:rsidRDefault="000E6CA8" w:rsidP="000E6CA8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 xml:space="preserve">P&amp;Q 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 xml:space="preserve"> P is true and Q is true. </w:t>
      </w:r>
    </w:p>
    <w:p w:rsidR="00153B12" w:rsidRDefault="00153B12" w:rsidP="000E6CA8">
      <w:pPr>
        <w:pStyle w:val="ListBullet"/>
        <w:numPr>
          <w:ilvl w:val="1"/>
          <w:numId w:val="25"/>
        </w:numPr>
        <w:rPr>
          <w:lang w:val="en-US"/>
        </w:rPr>
      </w:pPr>
      <w:proofErr w:type="spellStart"/>
      <w:r>
        <w:rPr>
          <w:lang w:val="en-US"/>
        </w:rPr>
        <w:t>PvQ</w:t>
      </w:r>
      <w:proofErr w:type="spellEnd"/>
      <w:r>
        <w:rPr>
          <w:lang w:val="en-US"/>
        </w:rPr>
        <w:t xml:space="preserve"> 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 xml:space="preserve"> P at least one of P and Q is true</w:t>
      </w:r>
    </w:p>
    <w:p w:rsidR="00153B12" w:rsidRDefault="00153B12" w:rsidP="000E6CA8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 xml:space="preserve">P </w:t>
      </w:r>
      <w:r w:rsidRPr="00153B12">
        <w:rPr>
          <w:lang w:val="en-US"/>
        </w:rPr>
        <w:sym w:font="Wingdings" w:char="F0E0"/>
      </w:r>
      <w:r>
        <w:rPr>
          <w:lang w:val="en-US"/>
        </w:rPr>
        <w:t xml:space="preserve"> Q is true unless P is true and Q is false</w:t>
      </w:r>
    </w:p>
    <w:p w:rsidR="00153B12" w:rsidRDefault="00153B12" w:rsidP="000E6CA8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 xml:space="preserve">(not)P 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 xml:space="preserve"> P is false</w:t>
      </w:r>
    </w:p>
    <w:p w:rsidR="00153B12" w:rsidRDefault="00153B12" w:rsidP="000E6CA8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 xml:space="preserve">Ax[P(x)][Q(x)] 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>, for every individual in the model for whom P(x) = T, Q(x) also maps to T</w:t>
      </w:r>
    </w:p>
    <w:p w:rsidR="00153B12" w:rsidRDefault="00153B12" w:rsidP="00153B12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 xml:space="preserve">Ex[P(x)][Q(x)] is true </w:t>
      </w:r>
      <w:proofErr w:type="spellStart"/>
      <w:r>
        <w:rPr>
          <w:lang w:val="en-US"/>
        </w:rPr>
        <w:t>iff</w:t>
      </w:r>
      <w:proofErr w:type="spellEnd"/>
      <w:r>
        <w:rPr>
          <w:lang w:val="en-US"/>
        </w:rPr>
        <w:t>, for at least one individual in the model, P(x) = T and Q(x)=T</w:t>
      </w:r>
    </w:p>
    <w:p w:rsidR="00153B12" w:rsidRDefault="00153B12" w:rsidP="00153B12">
      <w:pPr>
        <w:pStyle w:val="ListBullet"/>
        <w:numPr>
          <w:ilvl w:val="0"/>
          <w:numId w:val="25"/>
        </w:numPr>
        <w:rPr>
          <w:lang w:val="en-US"/>
        </w:rPr>
      </w:pPr>
      <w:r>
        <w:rPr>
          <w:lang w:val="en-US"/>
        </w:rPr>
        <w:t>The order of individual constants and variables depends on how the interact with the verb</w:t>
      </w:r>
    </w:p>
    <w:p w:rsidR="00153B12" w:rsidRDefault="00153B12" w:rsidP="00153B12">
      <w:pPr>
        <w:pStyle w:val="ListBullet"/>
        <w:numPr>
          <w:ilvl w:val="1"/>
          <w:numId w:val="25"/>
        </w:numPr>
        <w:rPr>
          <w:lang w:val="en-US"/>
        </w:rPr>
      </w:pPr>
      <w:r>
        <w:rPr>
          <w:lang w:val="en-US"/>
        </w:rPr>
        <w:t>Subject comes second in the order of predicates because it interacts with the verb after the verb interacts with the object</w:t>
      </w:r>
    </w:p>
    <w:p w:rsidR="00153B12" w:rsidRDefault="0049588E" w:rsidP="0049588E">
      <w:pPr>
        <w:pStyle w:val="ListBullet"/>
        <w:numPr>
          <w:ilvl w:val="0"/>
          <w:numId w:val="0"/>
        </w:numPr>
        <w:ind w:left="360" w:hanging="360"/>
        <w:rPr>
          <w:lang w:val="en-US"/>
        </w:rPr>
      </w:pPr>
      <w:r>
        <w:rPr>
          <w:u w:val="single"/>
          <w:lang w:val="en-US"/>
        </w:rPr>
        <w:t>Quantifier scope</w:t>
      </w:r>
    </w:p>
    <w:p w:rsidR="0049588E" w:rsidRDefault="0049588E" w:rsidP="0049588E">
      <w:pPr>
        <w:pStyle w:val="ListBullet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Properties or </w:t>
      </w:r>
      <w:proofErr w:type="spellStart"/>
      <w:r>
        <w:rPr>
          <w:lang w:val="en-US"/>
        </w:rPr>
        <w:t>propostions</w:t>
      </w:r>
      <w:proofErr w:type="spellEnd"/>
      <w:r>
        <w:rPr>
          <w:lang w:val="en-US"/>
        </w:rPr>
        <w:t xml:space="preserve"> associated with a quantifier or negation are called the </w:t>
      </w:r>
      <w:r>
        <w:rPr>
          <w:i/>
          <w:lang w:val="en-US"/>
        </w:rPr>
        <w:t>scope</w:t>
      </w:r>
      <w:r>
        <w:rPr>
          <w:lang w:val="en-US"/>
        </w:rPr>
        <w:t xml:space="preserve"> of the quantifier</w:t>
      </w:r>
    </w:p>
    <w:p w:rsidR="0049588E" w:rsidRDefault="0049588E" w:rsidP="0049588E">
      <w:pPr>
        <w:pStyle w:val="ListBullet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If the scope of quantifier Q1 includes another quantifier Q2 </w:t>
      </w:r>
      <w:r w:rsidRPr="0049588E">
        <w:rPr>
          <w:lang w:val="en-US"/>
        </w:rPr>
        <w:sym w:font="Wingdings" w:char="F0E0"/>
      </w:r>
      <w:r>
        <w:rPr>
          <w:lang w:val="en-US"/>
        </w:rPr>
        <w:t xml:space="preserve"> Q1 = wide scope, Q2 = narrow scope</w:t>
      </w:r>
    </w:p>
    <w:p w:rsidR="0049588E" w:rsidRDefault="0049588E" w:rsidP="0049588E">
      <w:pPr>
        <w:pStyle w:val="ListBullet"/>
        <w:numPr>
          <w:ilvl w:val="1"/>
          <w:numId w:val="2"/>
        </w:numPr>
        <w:rPr>
          <w:lang w:val="en-US"/>
        </w:rPr>
      </w:pPr>
      <w:r>
        <w:rPr>
          <w:lang w:val="en-US"/>
        </w:rPr>
        <w:t>Reversing alters the meaning:</w:t>
      </w:r>
    </w:p>
    <w:p w:rsidR="0049588E" w:rsidRPr="0049588E" w:rsidRDefault="0049588E" w:rsidP="0049588E">
      <w:pPr>
        <w:pStyle w:val="ListBullet"/>
        <w:numPr>
          <w:ilvl w:val="2"/>
          <w:numId w:val="2"/>
        </w:numPr>
        <w:rPr>
          <w:lang w:val="en-US"/>
        </w:rPr>
      </w:pPr>
      <w:r>
        <w:rPr>
          <w:lang w:val="en-US"/>
        </w:rPr>
        <w:t>(not)(Ex[movie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(x)][own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</w:t>
      </w:r>
      <w:proofErr w:type="spellStart"/>
      <w:r>
        <w:rPr>
          <w:rFonts w:cs="Arial"/>
          <w:color w:val="000000"/>
          <w:shd w:val="clear" w:color="auto" w:fill="FFFFFF"/>
        </w:rPr>
        <w:t>j,x</w:t>
      </w:r>
      <w:proofErr w:type="spellEnd"/>
      <w:r>
        <w:rPr>
          <w:rFonts w:cs="Arial"/>
          <w:color w:val="000000"/>
          <w:shd w:val="clear" w:color="auto" w:fill="FFFFFF"/>
        </w:rPr>
        <w:t>)])</w:t>
      </w:r>
    </w:p>
    <w:p w:rsidR="0049588E" w:rsidRPr="0049588E" w:rsidRDefault="0049588E" w:rsidP="0049588E">
      <w:pPr>
        <w:pStyle w:val="ListBullet"/>
        <w:numPr>
          <w:ilvl w:val="3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No movie exists that John owns.</w:t>
      </w:r>
    </w:p>
    <w:p w:rsidR="0049588E" w:rsidRPr="0049588E" w:rsidRDefault="0049588E" w:rsidP="0049588E">
      <w:pPr>
        <w:pStyle w:val="ListBullet"/>
        <w:numPr>
          <w:ilvl w:val="2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Ex[movie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()][(not)(own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</w:t>
      </w:r>
      <w:proofErr w:type="spellStart"/>
      <w:r>
        <w:rPr>
          <w:rFonts w:cs="Arial"/>
          <w:color w:val="000000"/>
          <w:shd w:val="clear" w:color="auto" w:fill="FFFFFF"/>
        </w:rPr>
        <w:t>j,x</w:t>
      </w:r>
      <w:proofErr w:type="spellEnd"/>
      <w:r>
        <w:rPr>
          <w:rFonts w:cs="Arial"/>
          <w:color w:val="000000"/>
          <w:shd w:val="clear" w:color="auto" w:fill="FFFFFF"/>
        </w:rPr>
        <w:t>))]</w:t>
      </w:r>
    </w:p>
    <w:p w:rsidR="0049588E" w:rsidRPr="0049588E" w:rsidRDefault="0049588E" w:rsidP="0049588E">
      <w:pPr>
        <w:pStyle w:val="ListBullet"/>
        <w:numPr>
          <w:ilvl w:val="3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There is a movie that John doesn’t own.</w:t>
      </w:r>
    </w:p>
    <w:p w:rsidR="0049588E" w:rsidRPr="00E75F19" w:rsidRDefault="0049588E" w:rsidP="0049588E">
      <w:pPr>
        <w:pStyle w:val="ListBullet"/>
        <w:numPr>
          <w:ilvl w:val="0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 xml:space="preserve">Sometimes a sentence is </w:t>
      </w:r>
      <w:r>
        <w:rPr>
          <w:rFonts w:cs="Arial"/>
          <w:i/>
          <w:color w:val="000000"/>
          <w:shd w:val="clear" w:color="auto" w:fill="FFFFFF"/>
          <w:lang w:val="en-US"/>
        </w:rPr>
        <w:t>ambiguous</w:t>
      </w:r>
    </w:p>
    <w:p w:rsidR="00E75F19" w:rsidRPr="0049588E" w:rsidRDefault="00E75F19" w:rsidP="00E75F19">
      <w:pPr>
        <w:pStyle w:val="ListBullet"/>
        <w:numPr>
          <w:ilvl w:val="1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Whichever takes the wider scope changes the meaning</w:t>
      </w:r>
    </w:p>
    <w:p w:rsidR="0049588E" w:rsidRPr="0049588E" w:rsidRDefault="0049588E" w:rsidP="0049588E">
      <w:pPr>
        <w:pStyle w:val="ListBullet"/>
        <w:numPr>
          <w:ilvl w:val="1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Every man met a woman.</w:t>
      </w:r>
    </w:p>
    <w:p w:rsidR="0049588E" w:rsidRPr="00AF7CC9" w:rsidRDefault="0049588E" w:rsidP="0049588E">
      <w:pPr>
        <w:pStyle w:val="ListBullet"/>
        <w:numPr>
          <w:ilvl w:val="2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  <w:lang w:val="en-US"/>
        </w:rPr>
        <w:t>Ax[man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(x)][</w:t>
      </w:r>
      <w:proofErr w:type="spellStart"/>
      <w:r>
        <w:rPr>
          <w:rFonts w:cs="Arial"/>
          <w:color w:val="000000"/>
          <w:shd w:val="clear" w:color="auto" w:fill="FFFFFF"/>
        </w:rPr>
        <w:t>Ey</w:t>
      </w:r>
      <w:proofErr w:type="spellEnd"/>
      <w:r>
        <w:rPr>
          <w:rFonts w:cs="Arial"/>
          <w:color w:val="000000"/>
          <w:shd w:val="clear" w:color="auto" w:fill="FFFFFF"/>
        </w:rPr>
        <w:t>[woman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(y)][met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</w:t>
      </w:r>
      <w:proofErr w:type="spellStart"/>
      <w:r>
        <w:rPr>
          <w:rFonts w:cs="Arial"/>
          <w:color w:val="000000"/>
          <w:shd w:val="clear" w:color="auto" w:fill="FFFFFF"/>
        </w:rPr>
        <w:t>x,y</w:t>
      </w:r>
      <w:proofErr w:type="spellEnd"/>
      <w:r>
        <w:rPr>
          <w:rFonts w:cs="Arial"/>
          <w:color w:val="000000"/>
          <w:shd w:val="clear" w:color="auto" w:fill="FFFFFF"/>
        </w:rPr>
        <w:t>)]]</w:t>
      </w:r>
    </w:p>
    <w:p w:rsidR="00AF7CC9" w:rsidRPr="0049588E" w:rsidRDefault="00AF7CC9" w:rsidP="00AF7CC9">
      <w:pPr>
        <w:pStyle w:val="ListBullet"/>
        <w:numPr>
          <w:ilvl w:val="3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</w:rPr>
        <w:t>Every man has met some woman or other</w:t>
      </w:r>
    </w:p>
    <w:p w:rsidR="0049588E" w:rsidRPr="00AF7CC9" w:rsidRDefault="0049588E" w:rsidP="0049588E">
      <w:pPr>
        <w:pStyle w:val="ListBullet"/>
        <w:numPr>
          <w:ilvl w:val="2"/>
          <w:numId w:val="2"/>
        </w:numPr>
        <w:rPr>
          <w:lang w:val="en-US"/>
        </w:rPr>
      </w:pPr>
      <w:proofErr w:type="spellStart"/>
      <w:r>
        <w:rPr>
          <w:rFonts w:cs="Arial"/>
          <w:color w:val="000000"/>
          <w:shd w:val="clear" w:color="auto" w:fill="FFFFFF"/>
        </w:rPr>
        <w:t>Ey</w:t>
      </w:r>
      <w:proofErr w:type="spellEnd"/>
      <w:r>
        <w:rPr>
          <w:rFonts w:cs="Arial"/>
          <w:color w:val="000000"/>
          <w:shd w:val="clear" w:color="auto" w:fill="FFFFFF"/>
        </w:rPr>
        <w:t>[woman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(y)[Ax[man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(x)][met</w:t>
      </w:r>
      <w:r w:rsidRPr="00DD3525">
        <w:rPr>
          <w:rFonts w:cs="Arial"/>
          <w:color w:val="000000"/>
          <w:shd w:val="clear" w:color="auto" w:fill="FFFFFF"/>
        </w:rPr>
        <w:t>′</w:t>
      </w:r>
      <w:r>
        <w:rPr>
          <w:rFonts w:cs="Arial"/>
          <w:color w:val="000000"/>
          <w:shd w:val="clear" w:color="auto" w:fill="FFFFFF"/>
        </w:rPr>
        <w:t>(</w:t>
      </w:r>
      <w:proofErr w:type="spellStart"/>
      <w:r>
        <w:rPr>
          <w:rFonts w:cs="Arial"/>
          <w:color w:val="000000"/>
          <w:shd w:val="clear" w:color="auto" w:fill="FFFFFF"/>
        </w:rPr>
        <w:t>x,y</w:t>
      </w:r>
      <w:proofErr w:type="spellEnd"/>
      <w:r>
        <w:rPr>
          <w:rFonts w:cs="Arial"/>
          <w:color w:val="000000"/>
          <w:shd w:val="clear" w:color="auto" w:fill="FFFFFF"/>
        </w:rPr>
        <w:t>)]]</w:t>
      </w:r>
    </w:p>
    <w:p w:rsidR="00AF7CC9" w:rsidRPr="0049588E" w:rsidRDefault="00AF7CC9" w:rsidP="00AF7CC9">
      <w:pPr>
        <w:pStyle w:val="ListBullet"/>
        <w:numPr>
          <w:ilvl w:val="3"/>
          <w:numId w:val="2"/>
        </w:numPr>
        <w:rPr>
          <w:lang w:val="en-US"/>
        </w:rPr>
      </w:pPr>
      <w:r>
        <w:rPr>
          <w:rFonts w:cs="Arial"/>
          <w:color w:val="000000"/>
          <w:shd w:val="clear" w:color="auto" w:fill="FFFFFF"/>
        </w:rPr>
        <w:t>Every man in the world has met the same woman</w:t>
      </w:r>
      <w:bookmarkStart w:id="0" w:name="_GoBack"/>
      <w:bookmarkEnd w:id="0"/>
    </w:p>
    <w:sectPr w:rsidR="00AF7CC9" w:rsidRPr="004958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6C4F4E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357F"/>
    <w:multiLevelType w:val="hybridMultilevel"/>
    <w:tmpl w:val="18363B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460A6"/>
    <w:multiLevelType w:val="hybridMultilevel"/>
    <w:tmpl w:val="012C4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95528"/>
    <w:multiLevelType w:val="hybridMultilevel"/>
    <w:tmpl w:val="59F0B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E7590"/>
    <w:multiLevelType w:val="hybridMultilevel"/>
    <w:tmpl w:val="E3140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B26BD8"/>
    <w:multiLevelType w:val="hybridMultilevel"/>
    <w:tmpl w:val="1C509F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66999"/>
    <w:multiLevelType w:val="hybridMultilevel"/>
    <w:tmpl w:val="A5D8E4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495FB6"/>
    <w:multiLevelType w:val="hybridMultilevel"/>
    <w:tmpl w:val="7EA0607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DE393F"/>
    <w:multiLevelType w:val="hybridMultilevel"/>
    <w:tmpl w:val="CBD69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5D3EFD"/>
    <w:multiLevelType w:val="hybridMultilevel"/>
    <w:tmpl w:val="969EA09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4D1452"/>
    <w:multiLevelType w:val="hybridMultilevel"/>
    <w:tmpl w:val="A0A69F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C1724A"/>
    <w:multiLevelType w:val="hybridMultilevel"/>
    <w:tmpl w:val="C21E84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CB3180"/>
    <w:multiLevelType w:val="hybridMultilevel"/>
    <w:tmpl w:val="1388AB8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B8139ED"/>
    <w:multiLevelType w:val="hybridMultilevel"/>
    <w:tmpl w:val="09DA4770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4">
    <w:nsid w:val="5D2344A8"/>
    <w:multiLevelType w:val="hybridMultilevel"/>
    <w:tmpl w:val="2EB6475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DB94262"/>
    <w:multiLevelType w:val="hybridMultilevel"/>
    <w:tmpl w:val="B3DA388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1B657C1"/>
    <w:multiLevelType w:val="hybridMultilevel"/>
    <w:tmpl w:val="2BB2A2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C13BE4"/>
    <w:multiLevelType w:val="hybridMultilevel"/>
    <w:tmpl w:val="C096C8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F610DC"/>
    <w:multiLevelType w:val="hybridMultilevel"/>
    <w:tmpl w:val="0680C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A36BE0"/>
    <w:multiLevelType w:val="hybridMultilevel"/>
    <w:tmpl w:val="935EE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E3C12"/>
    <w:multiLevelType w:val="hybridMultilevel"/>
    <w:tmpl w:val="6CAEAAD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BF8558E"/>
    <w:multiLevelType w:val="hybridMultilevel"/>
    <w:tmpl w:val="BC2685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C3205C4"/>
    <w:multiLevelType w:val="hybridMultilevel"/>
    <w:tmpl w:val="98B00D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A27650"/>
    <w:multiLevelType w:val="hybridMultilevel"/>
    <w:tmpl w:val="EC46CC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B3E4A05"/>
    <w:multiLevelType w:val="hybridMultilevel"/>
    <w:tmpl w:val="B4C209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2"/>
  </w:num>
  <w:num w:numId="5">
    <w:abstractNumId w:val="17"/>
  </w:num>
  <w:num w:numId="6">
    <w:abstractNumId w:val="23"/>
  </w:num>
  <w:num w:numId="7">
    <w:abstractNumId w:val="19"/>
  </w:num>
  <w:num w:numId="8">
    <w:abstractNumId w:val="8"/>
  </w:num>
  <w:num w:numId="9">
    <w:abstractNumId w:val="18"/>
  </w:num>
  <w:num w:numId="10">
    <w:abstractNumId w:val="16"/>
  </w:num>
  <w:num w:numId="11">
    <w:abstractNumId w:val="0"/>
  </w:num>
  <w:num w:numId="12">
    <w:abstractNumId w:val="14"/>
  </w:num>
  <w:num w:numId="13">
    <w:abstractNumId w:val="24"/>
  </w:num>
  <w:num w:numId="14">
    <w:abstractNumId w:val="7"/>
  </w:num>
  <w:num w:numId="15">
    <w:abstractNumId w:val="13"/>
  </w:num>
  <w:num w:numId="16">
    <w:abstractNumId w:val="9"/>
  </w:num>
  <w:num w:numId="17">
    <w:abstractNumId w:val="15"/>
  </w:num>
  <w:num w:numId="18">
    <w:abstractNumId w:val="20"/>
  </w:num>
  <w:num w:numId="19">
    <w:abstractNumId w:val="1"/>
  </w:num>
  <w:num w:numId="20">
    <w:abstractNumId w:val="5"/>
  </w:num>
  <w:num w:numId="21">
    <w:abstractNumId w:val="21"/>
  </w:num>
  <w:num w:numId="22">
    <w:abstractNumId w:val="10"/>
  </w:num>
  <w:num w:numId="23">
    <w:abstractNumId w:val="3"/>
  </w:num>
  <w:num w:numId="24">
    <w:abstractNumId w:val="2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487"/>
    <w:rsid w:val="0009793B"/>
    <w:rsid w:val="000E6CA8"/>
    <w:rsid w:val="00136B75"/>
    <w:rsid w:val="00153B12"/>
    <w:rsid w:val="0018509F"/>
    <w:rsid w:val="001B7547"/>
    <w:rsid w:val="0033728F"/>
    <w:rsid w:val="003B7E81"/>
    <w:rsid w:val="0049588E"/>
    <w:rsid w:val="0054576C"/>
    <w:rsid w:val="005B2000"/>
    <w:rsid w:val="005D3354"/>
    <w:rsid w:val="00660809"/>
    <w:rsid w:val="00666DD5"/>
    <w:rsid w:val="006C416C"/>
    <w:rsid w:val="006E02B4"/>
    <w:rsid w:val="006E1447"/>
    <w:rsid w:val="006F7487"/>
    <w:rsid w:val="008E6328"/>
    <w:rsid w:val="00926184"/>
    <w:rsid w:val="00944AD7"/>
    <w:rsid w:val="00AC20C9"/>
    <w:rsid w:val="00AF7CC9"/>
    <w:rsid w:val="00B44371"/>
    <w:rsid w:val="00B47AE9"/>
    <w:rsid w:val="00B70788"/>
    <w:rsid w:val="00BA1FDC"/>
    <w:rsid w:val="00C5517E"/>
    <w:rsid w:val="00C84AD2"/>
    <w:rsid w:val="00CC7D47"/>
    <w:rsid w:val="00D804E2"/>
    <w:rsid w:val="00DA36C1"/>
    <w:rsid w:val="00DD3525"/>
    <w:rsid w:val="00E04393"/>
    <w:rsid w:val="00E43625"/>
    <w:rsid w:val="00E75F19"/>
    <w:rsid w:val="00EA29F5"/>
    <w:rsid w:val="00F5656E"/>
    <w:rsid w:val="00F822F5"/>
    <w:rsid w:val="00F9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BB73E3-E8F9-4DED-A37B-18D63FBC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487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C20C9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4353</TotalTime>
  <Pages>7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ford</dc:creator>
  <cp:keywords/>
  <dc:description/>
  <cp:lastModifiedBy>katharine ford</cp:lastModifiedBy>
  <cp:revision>5</cp:revision>
  <dcterms:created xsi:type="dcterms:W3CDTF">2013-12-02T23:01:00Z</dcterms:created>
  <dcterms:modified xsi:type="dcterms:W3CDTF">2013-12-07T12:40:00Z</dcterms:modified>
</cp:coreProperties>
</file>