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1C2" w:rsidRDefault="00B65285" w:rsidP="00B65285">
      <w:pPr>
        <w:suppressAutoHyphens/>
        <w:ind w:left="-720"/>
        <w:jc w:val="center"/>
        <w:rPr>
          <w:b/>
          <w:noProof/>
          <w:spacing w:val="-3"/>
          <w:sz w:val="29"/>
        </w:rPr>
      </w:pPr>
      <w:r>
        <w:rPr>
          <w:noProof/>
        </w:rPr>
        <w:drawing>
          <wp:inline distT="0" distB="0" distL="0" distR="0">
            <wp:extent cx="6943729" cy="902250"/>
            <wp:effectExtent l="19050" t="0" r="9521" b="0"/>
            <wp:docPr id="1" name="Picture 3"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052-TelferLheader"/>
                    <pic:cNvPicPr>
                      <a:picLocks noChangeAspect="1" noChangeArrowheads="1"/>
                    </pic:cNvPicPr>
                  </pic:nvPicPr>
                  <pic:blipFill>
                    <a:blip r:embed="rId8" cstate="print"/>
                    <a:srcRect/>
                    <a:stretch>
                      <a:fillRect/>
                    </a:stretch>
                  </pic:blipFill>
                  <pic:spPr bwMode="auto">
                    <a:xfrm>
                      <a:off x="0" y="0"/>
                      <a:ext cx="6943614" cy="902235"/>
                    </a:xfrm>
                    <a:prstGeom prst="rect">
                      <a:avLst/>
                    </a:prstGeom>
                    <a:noFill/>
                    <a:ln w="9525">
                      <a:noFill/>
                      <a:miter lim="800000"/>
                      <a:headEnd/>
                      <a:tailEnd/>
                    </a:ln>
                  </pic:spPr>
                </pic:pic>
              </a:graphicData>
            </a:graphic>
          </wp:inline>
        </w:drawing>
      </w:r>
    </w:p>
    <w:p w:rsidR="00B65285" w:rsidRDefault="00B65285" w:rsidP="00B65285">
      <w:pPr>
        <w:suppressAutoHyphens/>
        <w:jc w:val="center"/>
        <w:rPr>
          <w:b/>
          <w:spacing w:val="-3"/>
          <w:sz w:val="29"/>
          <w:lang w:val="en-GB"/>
        </w:rPr>
      </w:pPr>
      <w:r>
        <w:rPr>
          <w:b/>
          <w:spacing w:val="-3"/>
          <w:sz w:val="29"/>
          <w:lang w:val="en-GB"/>
        </w:rPr>
        <w:t>Fall 2012</w:t>
      </w:r>
    </w:p>
    <w:p w:rsidR="0001436E" w:rsidRDefault="0001436E" w:rsidP="00AA183D">
      <w:pPr>
        <w:tabs>
          <w:tab w:val="center" w:pos="4680"/>
        </w:tabs>
        <w:suppressAutoHyphens/>
        <w:jc w:val="center"/>
        <w:rPr>
          <w:b/>
          <w:spacing w:val="-3"/>
          <w:sz w:val="29"/>
          <w:lang w:val="en-GB"/>
        </w:rPr>
      </w:pPr>
      <w:r>
        <w:rPr>
          <w:b/>
          <w:spacing w:val="-3"/>
          <w:sz w:val="29"/>
          <w:lang w:val="en-GB"/>
        </w:rPr>
        <w:t>MIDTERM EXAMINATION</w:t>
      </w:r>
    </w:p>
    <w:p w:rsidR="0001436E" w:rsidRDefault="0001436E" w:rsidP="00B65285">
      <w:pPr>
        <w:tabs>
          <w:tab w:val="center" w:pos="4680"/>
        </w:tabs>
        <w:suppressAutoHyphens/>
        <w:jc w:val="center"/>
        <w:rPr>
          <w:b/>
          <w:spacing w:val="-3"/>
          <w:sz w:val="29"/>
          <w:lang w:val="en-GB"/>
        </w:rPr>
      </w:pPr>
      <w:r>
        <w:rPr>
          <w:b/>
          <w:spacing w:val="-3"/>
          <w:sz w:val="29"/>
          <w:lang w:val="en-GB"/>
        </w:rPr>
        <w:t>ADM3305</w:t>
      </w:r>
    </w:p>
    <w:p w:rsidR="0001436E" w:rsidRDefault="0001436E">
      <w:pPr>
        <w:tabs>
          <w:tab w:val="center" w:pos="4680"/>
        </w:tabs>
        <w:suppressAutoHyphens/>
        <w:jc w:val="both"/>
        <w:rPr>
          <w:spacing w:val="-3"/>
          <w:sz w:val="29"/>
          <w:lang w:val="en-GB"/>
        </w:rPr>
      </w:pPr>
      <w:r>
        <w:rPr>
          <w:spacing w:val="-3"/>
          <w:sz w:val="29"/>
          <w:lang w:val="en-GB"/>
        </w:rPr>
        <w:tab/>
      </w:r>
      <w:r w:rsidR="00DC1ABF">
        <w:rPr>
          <w:spacing w:val="-3"/>
          <w:sz w:val="29"/>
          <w:lang w:val="en-GB"/>
        </w:rPr>
        <w:t xml:space="preserve">Business </w:t>
      </w:r>
      <w:r>
        <w:rPr>
          <w:spacing w:val="-3"/>
          <w:sz w:val="29"/>
          <w:lang w:val="en-GB"/>
        </w:rPr>
        <w:t>Simulation</w:t>
      </w:r>
    </w:p>
    <w:p w:rsidR="00D611C2" w:rsidRDefault="00D611C2">
      <w:pPr>
        <w:tabs>
          <w:tab w:val="center" w:pos="4680"/>
        </w:tabs>
        <w:suppressAutoHyphens/>
        <w:jc w:val="both"/>
        <w:rPr>
          <w:spacing w:val="-3"/>
          <w:sz w:val="29"/>
          <w:lang w:val="en-GB"/>
        </w:rPr>
      </w:pPr>
    </w:p>
    <w:p w:rsidR="0001436E" w:rsidRDefault="0001436E">
      <w:pPr>
        <w:tabs>
          <w:tab w:val="center" w:pos="4680"/>
        </w:tabs>
        <w:suppressAutoHyphens/>
        <w:jc w:val="both"/>
        <w:rPr>
          <w:spacing w:val="-3"/>
          <w:sz w:val="29"/>
          <w:lang w:val="en-GB"/>
        </w:rPr>
      </w:pPr>
      <w:r>
        <w:rPr>
          <w:spacing w:val="-3"/>
          <w:sz w:val="29"/>
          <w:lang w:val="en-GB"/>
        </w:rPr>
        <w:tab/>
      </w:r>
      <w:r w:rsidR="007F6E68">
        <w:rPr>
          <w:spacing w:val="-3"/>
          <w:sz w:val="29"/>
          <w:lang w:val="en-GB"/>
        </w:rPr>
        <w:t>November 1, 2012</w:t>
      </w:r>
    </w:p>
    <w:p w:rsidR="00D611C2" w:rsidRDefault="00B65285" w:rsidP="00B65285">
      <w:pPr>
        <w:tabs>
          <w:tab w:val="center" w:pos="4680"/>
        </w:tabs>
        <w:suppressAutoHyphens/>
        <w:ind w:right="290"/>
        <w:jc w:val="right"/>
        <w:rPr>
          <w:spacing w:val="-3"/>
          <w:sz w:val="29"/>
          <w:lang w:val="en-GB"/>
        </w:rPr>
      </w:pPr>
      <w:r>
        <w:rPr>
          <w:rFonts w:ascii="Times New Roman" w:hAnsi="Times New Roman"/>
          <w:b/>
          <w:spacing w:val="-3"/>
          <w:lang w:val="en-GB"/>
        </w:rPr>
        <w:t>Duration: 80 minutes</w:t>
      </w:r>
    </w:p>
    <w:p w:rsidR="0001436E" w:rsidRDefault="00713F3C">
      <w:pPr>
        <w:tabs>
          <w:tab w:val="left" w:pos="-720"/>
        </w:tabs>
        <w:suppressAutoHyphens/>
        <w:spacing w:line="19" w:lineRule="exact"/>
        <w:jc w:val="both"/>
        <w:rPr>
          <w:spacing w:val="-3"/>
          <w:lang w:val="en-GB"/>
        </w:rPr>
      </w:pPr>
      <w:r w:rsidRPr="00713F3C">
        <w:rPr>
          <w:noProof/>
        </w:rPr>
        <w:pict>
          <v:rect id="_x0000_s1026" style="position:absolute;left:0;text-align:left;margin-left:0;margin-top:0;width:468pt;height:.95pt;z-index:-251663872;mso-position-horizontal-relative:margin" o:allowincell="f" fillcolor="black" stroked="f" strokeweight=".05pt">
            <v:fill color2="black"/>
            <w10:wrap anchorx="margin"/>
          </v:rect>
        </w:pict>
      </w:r>
    </w:p>
    <w:p w:rsidR="0001436E" w:rsidRDefault="0001436E">
      <w:pPr>
        <w:tabs>
          <w:tab w:val="left" w:pos="-720"/>
        </w:tabs>
        <w:suppressAutoHyphens/>
        <w:jc w:val="both"/>
        <w:rPr>
          <w:b/>
          <w:spacing w:val="-3"/>
          <w:lang w:val="en-GB"/>
        </w:rPr>
      </w:pPr>
      <w:r>
        <w:rPr>
          <w:b/>
          <w:spacing w:val="-3"/>
          <w:lang w:val="en-GB"/>
        </w:rPr>
        <w:t>INSTRUCTIONS TO STUDENTS:</w:t>
      </w:r>
    </w:p>
    <w:p w:rsidR="0001436E" w:rsidRDefault="0001436E">
      <w:pPr>
        <w:tabs>
          <w:tab w:val="left" w:pos="-720"/>
        </w:tabs>
        <w:suppressAutoHyphens/>
        <w:jc w:val="both"/>
        <w:rPr>
          <w:i/>
          <w:spacing w:val="-3"/>
          <w:lang w:val="en-GB"/>
        </w:rPr>
      </w:pPr>
      <w:r>
        <w:rPr>
          <w:i/>
          <w:spacing w:val="-3"/>
          <w:lang w:val="en-GB"/>
        </w:rPr>
        <w:t>Answer all questions on the examination question sheets.</w:t>
      </w:r>
    </w:p>
    <w:p w:rsidR="0001436E" w:rsidRDefault="0001436E">
      <w:pPr>
        <w:tabs>
          <w:tab w:val="left" w:pos="-720"/>
        </w:tabs>
        <w:suppressAutoHyphens/>
        <w:jc w:val="both"/>
        <w:rPr>
          <w:i/>
          <w:spacing w:val="-3"/>
          <w:lang w:val="en-GB"/>
        </w:rPr>
      </w:pPr>
      <w:r>
        <w:rPr>
          <w:i/>
          <w:spacing w:val="-3"/>
          <w:lang w:val="en-GB"/>
        </w:rPr>
        <w:t>Show all work and make assumptions explicit where necessary.</w:t>
      </w:r>
    </w:p>
    <w:p w:rsidR="0001436E" w:rsidRDefault="0001436E">
      <w:pPr>
        <w:tabs>
          <w:tab w:val="left" w:pos="-720"/>
        </w:tabs>
        <w:suppressAutoHyphens/>
        <w:jc w:val="both"/>
        <w:rPr>
          <w:i/>
          <w:spacing w:val="-3"/>
          <w:lang w:val="en-GB"/>
        </w:rPr>
      </w:pPr>
      <w:r>
        <w:rPr>
          <w:i/>
          <w:spacing w:val="-3"/>
          <w:lang w:val="en-GB"/>
        </w:rPr>
        <w:t>Calculators, course notes and course textbook are permitted.</w:t>
      </w:r>
    </w:p>
    <w:p w:rsidR="0001436E" w:rsidRDefault="0001436E">
      <w:pPr>
        <w:tabs>
          <w:tab w:val="left" w:pos="-720"/>
        </w:tabs>
        <w:suppressAutoHyphens/>
        <w:jc w:val="both"/>
        <w:rPr>
          <w:i/>
          <w:spacing w:val="-3"/>
          <w:lang w:val="en-GB"/>
        </w:rPr>
      </w:pPr>
      <w:r>
        <w:rPr>
          <w:i/>
          <w:spacing w:val="-3"/>
          <w:lang w:val="en-GB"/>
        </w:rPr>
        <w:t xml:space="preserve">Please verify that your examination contains </w:t>
      </w:r>
      <w:r w:rsidR="008633AB">
        <w:rPr>
          <w:i/>
          <w:spacing w:val="-3"/>
          <w:lang w:val="en-GB"/>
        </w:rPr>
        <w:t>9</w:t>
      </w:r>
      <w:r>
        <w:rPr>
          <w:i/>
          <w:spacing w:val="-3"/>
          <w:lang w:val="en-GB"/>
        </w:rPr>
        <w:t xml:space="preserve"> pages.</w:t>
      </w:r>
    </w:p>
    <w:p w:rsidR="0001436E" w:rsidRDefault="00713F3C">
      <w:pPr>
        <w:tabs>
          <w:tab w:val="left" w:pos="-720"/>
        </w:tabs>
        <w:suppressAutoHyphens/>
        <w:spacing w:line="19" w:lineRule="exact"/>
        <w:jc w:val="both"/>
        <w:rPr>
          <w:spacing w:val="-3"/>
          <w:lang w:val="en-GB"/>
        </w:rPr>
      </w:pPr>
      <w:r w:rsidRPr="00713F3C">
        <w:rPr>
          <w:noProof/>
        </w:rPr>
        <w:pict>
          <v:rect id="_x0000_s1027" style="position:absolute;left:0;text-align:left;margin-left:.05pt;margin-top:0;width:468pt;height:.95pt;z-index:-251662848;mso-position-horizontal-relative:margin" o:allowincell="f" fillcolor="black" stroked="f" strokeweight=".05pt">
            <v:fill color2="black"/>
            <w10:wrap anchorx="margin"/>
          </v:rect>
        </w:pict>
      </w:r>
    </w:p>
    <w:p w:rsidR="0001436E" w:rsidRDefault="0001436E">
      <w:pPr>
        <w:tabs>
          <w:tab w:val="left" w:pos="-720"/>
        </w:tabs>
        <w:suppressAutoHyphens/>
        <w:jc w:val="both"/>
        <w:rPr>
          <w:spacing w:val="-3"/>
          <w:lang w:val="en-GB"/>
        </w:rPr>
      </w:pPr>
    </w:p>
    <w:p w:rsidR="0001436E" w:rsidRDefault="00713F3C">
      <w:pPr>
        <w:tabs>
          <w:tab w:val="left" w:pos="-720"/>
        </w:tabs>
        <w:suppressAutoHyphens/>
        <w:jc w:val="both"/>
        <w:rPr>
          <w:spacing w:val="-3"/>
          <w:lang w:val="en-GB"/>
        </w:rPr>
      </w:pPr>
      <w:r w:rsidRPr="00713F3C">
        <w:rPr>
          <w:noProof/>
        </w:rPr>
        <w:pict>
          <v:rect id="_x0000_s1028" style="position:absolute;left:0;text-align:left;margin-left:97.2pt;margin-top:403.2pt;width:370.85pt;height:.05pt;z-index:-251661824;mso-position-horizontal-relative:margin;mso-position-vertical-relative:page" o:allowincell="f" fillcolor="black" stroked="f" strokeweight=".05pt">
            <v:fill color2="black"/>
            <w10:wrap anchorx="margin" anchory="page"/>
          </v:rect>
        </w:pict>
      </w:r>
      <w:r w:rsidR="0001436E">
        <w:rPr>
          <w:spacing w:val="-3"/>
          <w:lang w:val="en-GB"/>
        </w:rPr>
        <w:t>STUDENT NAME: ____________________________________________________________</w:t>
      </w:r>
      <w:r w:rsidR="00F314CE">
        <w:rPr>
          <w:spacing w:val="-3"/>
          <w:lang w:val="en-GB"/>
        </w:rPr>
        <w:t>__</w:t>
      </w:r>
    </w:p>
    <w:p w:rsidR="0001436E" w:rsidRDefault="0001436E">
      <w:pPr>
        <w:tabs>
          <w:tab w:val="left" w:pos="-720"/>
        </w:tabs>
        <w:suppressAutoHyphens/>
        <w:jc w:val="both"/>
        <w:rPr>
          <w:spacing w:val="-3"/>
          <w:lang w:val="en-GB"/>
        </w:rPr>
      </w:pPr>
    </w:p>
    <w:p w:rsidR="0001436E" w:rsidRDefault="00713F3C">
      <w:pPr>
        <w:tabs>
          <w:tab w:val="left" w:pos="-720"/>
        </w:tabs>
        <w:suppressAutoHyphens/>
        <w:jc w:val="both"/>
        <w:rPr>
          <w:spacing w:val="-3"/>
          <w:lang w:val="en-GB"/>
        </w:rPr>
      </w:pPr>
      <w:r w:rsidRPr="00713F3C">
        <w:rPr>
          <w:noProof/>
        </w:rPr>
        <w:pict>
          <v:rect id="_x0000_s1029" style="position:absolute;left:0;text-align:left;margin-left:296.5pt;margin-top:446.4pt;width:171.55pt;height:.05pt;z-index:-251660800;mso-position-horizontal-relative:margin;mso-position-vertical-relative:page" o:allowincell="f" fillcolor="black" stroked="f" strokeweight=".05pt">
            <v:fill color2="black"/>
            <w10:wrap anchorx="margin" anchory="page"/>
          </v:rect>
        </w:pict>
      </w:r>
      <w:r w:rsidRPr="00713F3C">
        <w:rPr>
          <w:noProof/>
        </w:rPr>
        <w:pict>
          <v:rect id="_x0000_s1030" style="position:absolute;left:0;text-align:left;margin-left:115.2pt;margin-top:446.4pt;width:93.65pt;height:.05pt;z-index:-251659776;mso-position-horizontal-relative:margin;mso-position-vertical-relative:page" o:allowincell="f" fillcolor="black" stroked="f" strokeweight=".05pt">
            <v:fill color2="black"/>
            <w10:wrap anchorx="margin" anchory="page"/>
          </v:rect>
        </w:pict>
      </w:r>
      <w:r w:rsidR="0001436E">
        <w:rPr>
          <w:spacing w:val="-3"/>
          <w:lang w:val="en-GB"/>
        </w:rPr>
        <w:t>STUDENT NUMBER: ___________________  SIGNATURE: _________________________</w:t>
      </w:r>
      <w:r w:rsidR="00F314CE">
        <w:rPr>
          <w:spacing w:val="-3"/>
          <w:lang w:val="en-GB"/>
        </w:rPr>
        <w:t>__</w:t>
      </w:r>
    </w:p>
    <w:p w:rsidR="00FA448C" w:rsidRDefault="00FA448C">
      <w:pPr>
        <w:tabs>
          <w:tab w:val="left" w:pos="-720"/>
        </w:tabs>
        <w:suppressAutoHyphens/>
        <w:jc w:val="both"/>
        <w:rPr>
          <w:spacing w:val="-3"/>
          <w:lang w:val="en-GB"/>
        </w:rPr>
      </w:pPr>
    </w:p>
    <w:tbl>
      <w:tblPr>
        <w:tblW w:w="0" w:type="auto"/>
        <w:jc w:val="center"/>
        <w:tblLayout w:type="fixed"/>
        <w:tblCellMar>
          <w:left w:w="120" w:type="dxa"/>
          <w:right w:w="120" w:type="dxa"/>
        </w:tblCellMar>
        <w:tblLook w:val="0000"/>
      </w:tblPr>
      <w:tblGrid>
        <w:gridCol w:w="2187"/>
        <w:gridCol w:w="2054"/>
        <w:gridCol w:w="2054"/>
      </w:tblGrid>
      <w:tr w:rsidR="0001436E">
        <w:trPr>
          <w:jc w:val="center"/>
        </w:trPr>
        <w:tc>
          <w:tcPr>
            <w:tcW w:w="2187" w:type="dxa"/>
            <w:tcBorders>
              <w:top w:val="double" w:sz="6" w:space="0" w:color="auto"/>
              <w:left w:val="double" w:sz="6" w:space="0" w:color="auto"/>
              <w:bottom w:val="single" w:sz="6" w:space="0" w:color="auto"/>
            </w:tcBorders>
            <w:shd w:val="pct20" w:color="auto" w:fill="auto"/>
          </w:tcPr>
          <w:p w:rsidR="0001436E" w:rsidRDefault="0001436E">
            <w:pPr>
              <w:tabs>
                <w:tab w:val="center" w:pos="1002"/>
              </w:tabs>
              <w:suppressAutoHyphens/>
              <w:spacing w:before="90" w:after="54"/>
              <w:rPr>
                <w:spacing w:val="-3"/>
                <w:sz w:val="28"/>
                <w:lang w:val="en-GB"/>
              </w:rPr>
            </w:pPr>
          </w:p>
          <w:p w:rsidR="0001436E" w:rsidRDefault="00713F3C">
            <w:pPr>
              <w:tabs>
                <w:tab w:val="center" w:pos="1002"/>
              </w:tabs>
              <w:suppressAutoHyphens/>
              <w:spacing w:before="90" w:after="54"/>
              <w:rPr>
                <w:spacing w:val="-3"/>
                <w:sz w:val="28"/>
                <w:lang w:val="en-GB"/>
              </w:rPr>
            </w:pPr>
            <w:r>
              <w:rPr>
                <w:spacing w:val="-3"/>
                <w:sz w:val="28"/>
                <w:lang w:val="en-GB"/>
              </w:rPr>
              <w:fldChar w:fldCharType="begin"/>
            </w:r>
            <w:r w:rsidR="0001436E">
              <w:rPr>
                <w:spacing w:val="-3"/>
                <w:sz w:val="28"/>
                <w:lang w:val="en-GB"/>
              </w:rPr>
              <w:instrText xml:space="preserve">PRIVATE </w:instrText>
            </w:r>
            <w:r>
              <w:rPr>
                <w:spacing w:val="-3"/>
                <w:sz w:val="28"/>
                <w:lang w:val="en-GB"/>
              </w:rPr>
              <w:fldChar w:fldCharType="end"/>
            </w:r>
            <w:r w:rsidR="0001436E">
              <w:rPr>
                <w:spacing w:val="-3"/>
                <w:sz w:val="28"/>
                <w:lang w:val="en-GB"/>
              </w:rPr>
              <w:tab/>
              <w:t>Question</w:t>
            </w:r>
          </w:p>
        </w:tc>
        <w:tc>
          <w:tcPr>
            <w:tcW w:w="2054" w:type="dxa"/>
            <w:tcBorders>
              <w:top w:val="double" w:sz="6" w:space="0" w:color="auto"/>
              <w:left w:val="single" w:sz="6" w:space="0" w:color="auto"/>
              <w:bottom w:val="single" w:sz="6" w:space="0" w:color="auto"/>
            </w:tcBorders>
            <w:shd w:val="pct20" w:color="auto" w:fill="auto"/>
          </w:tcPr>
          <w:p w:rsidR="0001436E" w:rsidRDefault="0001436E">
            <w:pPr>
              <w:tabs>
                <w:tab w:val="center" w:pos="917"/>
              </w:tabs>
              <w:suppressAutoHyphens/>
              <w:spacing w:before="90" w:after="54"/>
              <w:rPr>
                <w:spacing w:val="-3"/>
                <w:sz w:val="28"/>
                <w:lang w:val="en-GB"/>
              </w:rPr>
            </w:pPr>
            <w:r>
              <w:rPr>
                <w:spacing w:val="-3"/>
                <w:sz w:val="28"/>
                <w:lang w:val="en-GB"/>
              </w:rPr>
              <w:tab/>
            </w:r>
          </w:p>
          <w:p w:rsidR="0001436E" w:rsidRDefault="0001436E">
            <w:pPr>
              <w:tabs>
                <w:tab w:val="center" w:pos="917"/>
              </w:tabs>
              <w:suppressAutoHyphens/>
              <w:spacing w:before="90" w:after="54"/>
              <w:jc w:val="center"/>
              <w:rPr>
                <w:spacing w:val="-3"/>
                <w:sz w:val="28"/>
                <w:lang w:val="en-GB"/>
              </w:rPr>
            </w:pPr>
            <w:r>
              <w:rPr>
                <w:spacing w:val="-3"/>
                <w:sz w:val="28"/>
                <w:lang w:val="en-GB"/>
              </w:rPr>
              <w:t>Value</w:t>
            </w:r>
          </w:p>
        </w:tc>
        <w:tc>
          <w:tcPr>
            <w:tcW w:w="2054" w:type="dxa"/>
            <w:tcBorders>
              <w:top w:val="double" w:sz="6" w:space="0" w:color="auto"/>
              <w:left w:val="single" w:sz="6" w:space="0" w:color="auto"/>
              <w:bottom w:val="single" w:sz="6" w:space="0" w:color="auto"/>
              <w:right w:val="double" w:sz="6" w:space="0" w:color="auto"/>
            </w:tcBorders>
            <w:shd w:val="pct20" w:color="auto" w:fill="auto"/>
          </w:tcPr>
          <w:p w:rsidR="0001436E" w:rsidRDefault="0001436E">
            <w:pPr>
              <w:tabs>
                <w:tab w:val="center" w:pos="889"/>
              </w:tabs>
              <w:suppressAutoHyphens/>
              <w:spacing w:before="90" w:after="54"/>
              <w:rPr>
                <w:spacing w:val="-3"/>
                <w:sz w:val="28"/>
                <w:lang w:val="en-GB"/>
              </w:rPr>
            </w:pPr>
            <w:r>
              <w:rPr>
                <w:spacing w:val="-3"/>
                <w:sz w:val="28"/>
                <w:lang w:val="en-GB"/>
              </w:rPr>
              <w:tab/>
            </w:r>
          </w:p>
          <w:p w:rsidR="0001436E" w:rsidRDefault="0001436E">
            <w:pPr>
              <w:tabs>
                <w:tab w:val="center" w:pos="889"/>
              </w:tabs>
              <w:suppressAutoHyphens/>
              <w:spacing w:before="90" w:after="54"/>
              <w:jc w:val="center"/>
              <w:rPr>
                <w:spacing w:val="-3"/>
                <w:sz w:val="28"/>
                <w:lang w:val="en-GB"/>
              </w:rPr>
            </w:pPr>
            <w:r>
              <w:rPr>
                <w:spacing w:val="-3"/>
                <w:sz w:val="28"/>
                <w:lang w:val="en-GB"/>
              </w:rPr>
              <w:t>Mark</w:t>
            </w:r>
          </w:p>
        </w:tc>
      </w:tr>
      <w:tr w:rsidR="0001436E">
        <w:trPr>
          <w:jc w:val="center"/>
        </w:trPr>
        <w:tc>
          <w:tcPr>
            <w:tcW w:w="2187" w:type="dxa"/>
            <w:tcBorders>
              <w:left w:val="double" w:sz="6" w:space="0" w:color="auto"/>
            </w:tcBorders>
          </w:tcPr>
          <w:p w:rsidR="0001436E" w:rsidRDefault="0001436E">
            <w:pPr>
              <w:tabs>
                <w:tab w:val="center" w:pos="1002"/>
              </w:tabs>
              <w:suppressAutoHyphens/>
              <w:spacing w:before="90" w:after="54"/>
              <w:rPr>
                <w:spacing w:val="-3"/>
                <w:lang w:val="en-GB"/>
              </w:rPr>
            </w:pPr>
            <w:r>
              <w:rPr>
                <w:spacing w:val="-3"/>
                <w:lang w:val="en-GB"/>
              </w:rPr>
              <w:tab/>
              <w:t>1</w:t>
            </w:r>
          </w:p>
        </w:tc>
        <w:tc>
          <w:tcPr>
            <w:tcW w:w="2054" w:type="dxa"/>
            <w:tcBorders>
              <w:left w:val="single" w:sz="6" w:space="0" w:color="auto"/>
            </w:tcBorders>
          </w:tcPr>
          <w:p w:rsidR="0001436E" w:rsidRDefault="0001436E" w:rsidP="007A708C">
            <w:pPr>
              <w:tabs>
                <w:tab w:val="center" w:pos="917"/>
              </w:tabs>
              <w:suppressAutoHyphens/>
              <w:spacing w:before="90" w:after="54"/>
              <w:rPr>
                <w:spacing w:val="-3"/>
                <w:lang w:val="en-GB"/>
              </w:rPr>
            </w:pPr>
            <w:r>
              <w:rPr>
                <w:spacing w:val="-3"/>
                <w:lang w:val="en-GB"/>
              </w:rPr>
              <w:tab/>
            </w:r>
            <w:r w:rsidR="0064690A">
              <w:rPr>
                <w:spacing w:val="-3"/>
                <w:lang w:val="en-GB"/>
              </w:rPr>
              <w:t>2</w:t>
            </w:r>
            <w:r w:rsidR="00066E5B">
              <w:rPr>
                <w:spacing w:val="-3"/>
                <w:lang w:val="en-GB"/>
              </w:rPr>
              <w:t>5</w:t>
            </w:r>
          </w:p>
        </w:tc>
        <w:tc>
          <w:tcPr>
            <w:tcW w:w="2054" w:type="dxa"/>
            <w:tcBorders>
              <w:left w:val="single" w:sz="6" w:space="0" w:color="auto"/>
              <w:right w:val="double" w:sz="6" w:space="0" w:color="auto"/>
            </w:tcBorders>
          </w:tcPr>
          <w:p w:rsidR="0001436E" w:rsidRDefault="0001436E">
            <w:pPr>
              <w:tabs>
                <w:tab w:val="left" w:pos="-720"/>
              </w:tabs>
              <w:suppressAutoHyphens/>
              <w:spacing w:before="90" w:after="54"/>
              <w:rPr>
                <w:spacing w:val="-3"/>
                <w:lang w:val="en-GB"/>
              </w:rPr>
            </w:pPr>
          </w:p>
        </w:tc>
      </w:tr>
      <w:tr w:rsidR="0001436E">
        <w:trPr>
          <w:jc w:val="center"/>
        </w:trPr>
        <w:tc>
          <w:tcPr>
            <w:tcW w:w="2187" w:type="dxa"/>
            <w:tcBorders>
              <w:top w:val="single" w:sz="6" w:space="0" w:color="auto"/>
              <w:left w:val="double" w:sz="6" w:space="0" w:color="auto"/>
            </w:tcBorders>
          </w:tcPr>
          <w:p w:rsidR="0001436E" w:rsidRDefault="0001436E">
            <w:pPr>
              <w:tabs>
                <w:tab w:val="center" w:pos="1002"/>
              </w:tabs>
              <w:suppressAutoHyphens/>
              <w:spacing w:before="90" w:after="54"/>
              <w:rPr>
                <w:spacing w:val="-3"/>
                <w:lang w:val="en-GB"/>
              </w:rPr>
            </w:pPr>
            <w:r>
              <w:rPr>
                <w:spacing w:val="-3"/>
                <w:lang w:val="en-GB"/>
              </w:rPr>
              <w:tab/>
              <w:t>2</w:t>
            </w:r>
          </w:p>
        </w:tc>
        <w:tc>
          <w:tcPr>
            <w:tcW w:w="2054" w:type="dxa"/>
            <w:tcBorders>
              <w:top w:val="single" w:sz="6" w:space="0" w:color="auto"/>
              <w:left w:val="single" w:sz="6" w:space="0" w:color="auto"/>
            </w:tcBorders>
          </w:tcPr>
          <w:p w:rsidR="0001436E" w:rsidRDefault="0001436E">
            <w:pPr>
              <w:tabs>
                <w:tab w:val="center" w:pos="917"/>
              </w:tabs>
              <w:suppressAutoHyphens/>
              <w:spacing w:before="90" w:after="54"/>
              <w:rPr>
                <w:spacing w:val="-3"/>
                <w:lang w:val="en-GB"/>
              </w:rPr>
            </w:pPr>
            <w:r>
              <w:rPr>
                <w:spacing w:val="-3"/>
                <w:lang w:val="en-GB"/>
              </w:rPr>
              <w:tab/>
            </w:r>
            <w:r w:rsidR="004C041C">
              <w:rPr>
                <w:spacing w:val="-3"/>
                <w:lang w:val="en-GB"/>
              </w:rPr>
              <w:t>25</w:t>
            </w:r>
          </w:p>
        </w:tc>
        <w:tc>
          <w:tcPr>
            <w:tcW w:w="2054" w:type="dxa"/>
            <w:tcBorders>
              <w:top w:val="single" w:sz="6" w:space="0" w:color="auto"/>
              <w:left w:val="single" w:sz="6" w:space="0" w:color="auto"/>
              <w:right w:val="double" w:sz="6" w:space="0" w:color="auto"/>
            </w:tcBorders>
          </w:tcPr>
          <w:p w:rsidR="0001436E" w:rsidRDefault="0001436E">
            <w:pPr>
              <w:tabs>
                <w:tab w:val="left" w:pos="-720"/>
              </w:tabs>
              <w:suppressAutoHyphens/>
              <w:spacing w:before="90" w:after="54"/>
              <w:rPr>
                <w:spacing w:val="-3"/>
                <w:lang w:val="en-GB"/>
              </w:rPr>
            </w:pPr>
          </w:p>
        </w:tc>
      </w:tr>
      <w:tr w:rsidR="0001436E">
        <w:trPr>
          <w:jc w:val="center"/>
        </w:trPr>
        <w:tc>
          <w:tcPr>
            <w:tcW w:w="2187" w:type="dxa"/>
            <w:tcBorders>
              <w:top w:val="single" w:sz="6" w:space="0" w:color="auto"/>
              <w:left w:val="double" w:sz="6" w:space="0" w:color="auto"/>
            </w:tcBorders>
          </w:tcPr>
          <w:p w:rsidR="0001436E" w:rsidRDefault="0001436E">
            <w:pPr>
              <w:tabs>
                <w:tab w:val="center" w:pos="1002"/>
              </w:tabs>
              <w:suppressAutoHyphens/>
              <w:spacing w:before="90" w:after="54"/>
              <w:rPr>
                <w:spacing w:val="-3"/>
                <w:lang w:val="en-GB"/>
              </w:rPr>
            </w:pPr>
            <w:r>
              <w:rPr>
                <w:spacing w:val="-3"/>
                <w:lang w:val="en-GB"/>
              </w:rPr>
              <w:tab/>
              <w:t>3</w:t>
            </w:r>
          </w:p>
        </w:tc>
        <w:tc>
          <w:tcPr>
            <w:tcW w:w="2054" w:type="dxa"/>
            <w:tcBorders>
              <w:top w:val="single" w:sz="6" w:space="0" w:color="auto"/>
              <w:left w:val="single" w:sz="6" w:space="0" w:color="auto"/>
            </w:tcBorders>
          </w:tcPr>
          <w:p w:rsidR="0001436E" w:rsidRDefault="0001436E" w:rsidP="008E1A12">
            <w:pPr>
              <w:tabs>
                <w:tab w:val="center" w:pos="917"/>
              </w:tabs>
              <w:suppressAutoHyphens/>
              <w:spacing w:before="90" w:after="54"/>
              <w:rPr>
                <w:spacing w:val="-3"/>
                <w:lang w:val="en-GB"/>
              </w:rPr>
            </w:pPr>
            <w:r>
              <w:rPr>
                <w:spacing w:val="-3"/>
                <w:lang w:val="en-GB"/>
              </w:rPr>
              <w:tab/>
            </w:r>
            <w:r w:rsidR="008E1A12">
              <w:rPr>
                <w:spacing w:val="-3"/>
                <w:lang w:val="en-GB"/>
              </w:rPr>
              <w:t>20</w:t>
            </w:r>
          </w:p>
        </w:tc>
        <w:tc>
          <w:tcPr>
            <w:tcW w:w="2054" w:type="dxa"/>
            <w:tcBorders>
              <w:top w:val="single" w:sz="6" w:space="0" w:color="auto"/>
              <w:left w:val="single" w:sz="6" w:space="0" w:color="auto"/>
              <w:right w:val="double" w:sz="6" w:space="0" w:color="auto"/>
            </w:tcBorders>
          </w:tcPr>
          <w:p w:rsidR="0001436E" w:rsidRDefault="0001436E">
            <w:pPr>
              <w:tabs>
                <w:tab w:val="left" w:pos="-720"/>
              </w:tabs>
              <w:suppressAutoHyphens/>
              <w:spacing w:before="90" w:after="54"/>
              <w:rPr>
                <w:spacing w:val="-3"/>
                <w:lang w:val="en-GB"/>
              </w:rPr>
            </w:pPr>
          </w:p>
        </w:tc>
      </w:tr>
      <w:tr w:rsidR="0001436E">
        <w:trPr>
          <w:jc w:val="center"/>
        </w:trPr>
        <w:tc>
          <w:tcPr>
            <w:tcW w:w="2187" w:type="dxa"/>
            <w:tcBorders>
              <w:top w:val="single" w:sz="6" w:space="0" w:color="auto"/>
              <w:left w:val="double" w:sz="6" w:space="0" w:color="auto"/>
            </w:tcBorders>
          </w:tcPr>
          <w:p w:rsidR="0001436E" w:rsidRDefault="0001436E">
            <w:pPr>
              <w:tabs>
                <w:tab w:val="center" w:pos="1002"/>
              </w:tabs>
              <w:suppressAutoHyphens/>
              <w:spacing w:before="90" w:after="54"/>
              <w:rPr>
                <w:spacing w:val="-3"/>
                <w:lang w:val="en-GB"/>
              </w:rPr>
            </w:pPr>
            <w:r>
              <w:rPr>
                <w:spacing w:val="-3"/>
                <w:lang w:val="en-GB"/>
              </w:rPr>
              <w:tab/>
              <w:t>4</w:t>
            </w:r>
          </w:p>
        </w:tc>
        <w:tc>
          <w:tcPr>
            <w:tcW w:w="2054" w:type="dxa"/>
            <w:tcBorders>
              <w:top w:val="single" w:sz="6" w:space="0" w:color="auto"/>
              <w:left w:val="single" w:sz="6" w:space="0" w:color="auto"/>
            </w:tcBorders>
          </w:tcPr>
          <w:p w:rsidR="0001436E" w:rsidRDefault="0001436E">
            <w:pPr>
              <w:tabs>
                <w:tab w:val="center" w:pos="917"/>
              </w:tabs>
              <w:suppressAutoHyphens/>
              <w:spacing w:before="90" w:after="54"/>
              <w:rPr>
                <w:spacing w:val="-3"/>
                <w:lang w:val="en-GB"/>
              </w:rPr>
            </w:pPr>
            <w:r>
              <w:rPr>
                <w:spacing w:val="-3"/>
                <w:lang w:val="en-GB"/>
              </w:rPr>
              <w:tab/>
              <w:t>3</w:t>
            </w:r>
            <w:r w:rsidR="008E1A12">
              <w:rPr>
                <w:spacing w:val="-3"/>
                <w:lang w:val="en-GB"/>
              </w:rPr>
              <w:t>0</w:t>
            </w:r>
          </w:p>
        </w:tc>
        <w:tc>
          <w:tcPr>
            <w:tcW w:w="2054" w:type="dxa"/>
            <w:tcBorders>
              <w:top w:val="single" w:sz="6" w:space="0" w:color="auto"/>
              <w:left w:val="single" w:sz="6" w:space="0" w:color="auto"/>
              <w:right w:val="double" w:sz="6" w:space="0" w:color="auto"/>
            </w:tcBorders>
          </w:tcPr>
          <w:p w:rsidR="0001436E" w:rsidRDefault="0001436E">
            <w:pPr>
              <w:tabs>
                <w:tab w:val="left" w:pos="-720"/>
              </w:tabs>
              <w:suppressAutoHyphens/>
              <w:spacing w:before="90" w:after="54"/>
              <w:rPr>
                <w:spacing w:val="-3"/>
                <w:lang w:val="en-GB"/>
              </w:rPr>
            </w:pPr>
          </w:p>
        </w:tc>
      </w:tr>
      <w:tr w:rsidR="0001436E">
        <w:trPr>
          <w:jc w:val="center"/>
        </w:trPr>
        <w:tc>
          <w:tcPr>
            <w:tcW w:w="2187" w:type="dxa"/>
            <w:tcBorders>
              <w:top w:val="single" w:sz="6" w:space="0" w:color="auto"/>
              <w:left w:val="double" w:sz="6" w:space="0" w:color="auto"/>
              <w:bottom w:val="double" w:sz="6" w:space="0" w:color="auto"/>
            </w:tcBorders>
          </w:tcPr>
          <w:p w:rsidR="0001436E" w:rsidRDefault="0001436E">
            <w:pPr>
              <w:tabs>
                <w:tab w:val="center" w:pos="1002"/>
              </w:tabs>
              <w:suppressAutoHyphens/>
              <w:rPr>
                <w:spacing w:val="-3"/>
                <w:sz w:val="28"/>
                <w:lang w:val="en-GB"/>
              </w:rPr>
            </w:pPr>
            <w:r>
              <w:rPr>
                <w:spacing w:val="-3"/>
                <w:sz w:val="28"/>
                <w:lang w:val="en-GB"/>
              </w:rPr>
              <w:tab/>
              <w:t>TOTAL</w:t>
            </w:r>
          </w:p>
          <w:p w:rsidR="0001436E" w:rsidRDefault="0001436E">
            <w:pPr>
              <w:tabs>
                <w:tab w:val="left" w:pos="-720"/>
              </w:tabs>
              <w:suppressAutoHyphens/>
              <w:spacing w:after="54"/>
              <w:rPr>
                <w:spacing w:val="-3"/>
                <w:sz w:val="28"/>
                <w:lang w:val="en-GB"/>
              </w:rPr>
            </w:pPr>
          </w:p>
        </w:tc>
        <w:tc>
          <w:tcPr>
            <w:tcW w:w="2054" w:type="dxa"/>
            <w:tcBorders>
              <w:top w:val="single" w:sz="6" w:space="0" w:color="auto"/>
              <w:left w:val="single" w:sz="6" w:space="0" w:color="auto"/>
              <w:bottom w:val="double" w:sz="6" w:space="0" w:color="auto"/>
            </w:tcBorders>
          </w:tcPr>
          <w:p w:rsidR="0001436E" w:rsidRDefault="0001436E">
            <w:pPr>
              <w:tabs>
                <w:tab w:val="center" w:pos="917"/>
              </w:tabs>
              <w:suppressAutoHyphens/>
              <w:spacing w:after="54"/>
              <w:rPr>
                <w:spacing w:val="-3"/>
                <w:sz w:val="28"/>
                <w:lang w:val="en-GB"/>
              </w:rPr>
            </w:pPr>
            <w:r>
              <w:rPr>
                <w:spacing w:val="-3"/>
                <w:sz w:val="28"/>
                <w:lang w:val="en-GB"/>
              </w:rPr>
              <w:tab/>
              <w:t xml:space="preserve">100 </w:t>
            </w:r>
          </w:p>
        </w:tc>
        <w:tc>
          <w:tcPr>
            <w:tcW w:w="2054" w:type="dxa"/>
            <w:tcBorders>
              <w:top w:val="single" w:sz="6" w:space="0" w:color="auto"/>
              <w:left w:val="single" w:sz="6" w:space="0" w:color="auto"/>
              <w:bottom w:val="double" w:sz="6" w:space="0" w:color="auto"/>
              <w:right w:val="double" w:sz="6" w:space="0" w:color="auto"/>
            </w:tcBorders>
          </w:tcPr>
          <w:p w:rsidR="0001436E" w:rsidRDefault="0001436E">
            <w:pPr>
              <w:tabs>
                <w:tab w:val="left" w:pos="-720"/>
              </w:tabs>
              <w:suppressAutoHyphens/>
              <w:spacing w:before="90" w:after="54"/>
              <w:rPr>
                <w:spacing w:val="-3"/>
                <w:lang w:val="en-GB"/>
              </w:rPr>
            </w:pPr>
          </w:p>
        </w:tc>
      </w:tr>
    </w:tbl>
    <w:p w:rsidR="00AA183D" w:rsidRDefault="007267BB" w:rsidP="00AA183D">
      <w:pPr>
        <w:pStyle w:val="BodyText"/>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6"/>
      </w:tblGrid>
      <w:tr w:rsidR="00B65285" w:rsidRPr="002304F8" w:rsidTr="00B65285">
        <w:tc>
          <w:tcPr>
            <w:tcW w:w="9866" w:type="dxa"/>
            <w:shd w:val="clear" w:color="auto" w:fill="auto"/>
          </w:tcPr>
          <w:p w:rsidR="00B65285" w:rsidRPr="00B65285" w:rsidRDefault="00B65285" w:rsidP="00ED5140">
            <w:pPr>
              <w:ind w:right="540"/>
              <w:rPr>
                <w:b/>
                <w:bCs/>
                <w:sz w:val="20"/>
              </w:rPr>
            </w:pPr>
            <w:r w:rsidRPr="00B65285">
              <w:rPr>
                <w:b/>
                <w:bCs/>
                <w:sz w:val="20"/>
              </w:rPr>
              <w:t>Statement of Academic Integrity</w:t>
            </w:r>
          </w:p>
          <w:p w:rsidR="00B65285" w:rsidRPr="00B65285" w:rsidRDefault="00B65285" w:rsidP="00ED5140">
            <w:pPr>
              <w:ind w:right="540"/>
              <w:rPr>
                <w:sz w:val="20"/>
              </w:rPr>
            </w:pPr>
            <w:r w:rsidRPr="00B65285">
              <w:rPr>
                <w:sz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B65285" w:rsidRPr="00B65285" w:rsidRDefault="00B65285" w:rsidP="00ED5140">
            <w:pPr>
              <w:ind w:right="540"/>
              <w:rPr>
                <w:sz w:val="20"/>
              </w:rPr>
            </w:pPr>
          </w:p>
          <w:p w:rsidR="00B65285" w:rsidRPr="00B65285" w:rsidRDefault="00B65285" w:rsidP="00ED5140">
            <w:pPr>
              <w:ind w:right="540"/>
              <w:rPr>
                <w:b/>
                <w:bCs/>
                <w:sz w:val="20"/>
              </w:rPr>
            </w:pPr>
            <w:r w:rsidRPr="00B65285">
              <w:rPr>
                <w:b/>
                <w:bCs/>
                <w:sz w:val="20"/>
              </w:rPr>
              <w:t>Statement to be signed by the student:</w:t>
            </w:r>
          </w:p>
          <w:p w:rsidR="00B65285" w:rsidRPr="00B65285" w:rsidRDefault="00B65285" w:rsidP="00ED5140">
            <w:pPr>
              <w:ind w:right="540"/>
              <w:rPr>
                <w:sz w:val="20"/>
              </w:rPr>
            </w:pPr>
            <w:r w:rsidRPr="00B65285">
              <w:rPr>
                <w:sz w:val="20"/>
              </w:rPr>
              <w:t>I have read the text on academic integrity and I pledge not to have committed or attempted to commit academic fraud in this examination.</w:t>
            </w:r>
          </w:p>
          <w:p w:rsidR="00B65285" w:rsidRPr="00B65285" w:rsidRDefault="00B65285" w:rsidP="00ED5140">
            <w:pPr>
              <w:ind w:right="540"/>
              <w:rPr>
                <w:sz w:val="20"/>
              </w:rPr>
            </w:pPr>
          </w:p>
          <w:p w:rsidR="00B65285" w:rsidRPr="00B65285" w:rsidRDefault="00B65285" w:rsidP="00ED5140">
            <w:pPr>
              <w:ind w:right="540"/>
              <w:rPr>
                <w:sz w:val="20"/>
              </w:rPr>
            </w:pPr>
            <w:r w:rsidRPr="00B65285">
              <w:rPr>
                <w:sz w:val="20"/>
              </w:rPr>
              <w:t xml:space="preserve">Signed:______________________________________  </w:t>
            </w:r>
          </w:p>
          <w:p w:rsidR="00B65285" w:rsidRPr="00B65285" w:rsidRDefault="00B65285" w:rsidP="00ED5140">
            <w:pPr>
              <w:ind w:right="540"/>
              <w:rPr>
                <w:sz w:val="20"/>
              </w:rPr>
            </w:pPr>
          </w:p>
          <w:p w:rsidR="00B65285" w:rsidRPr="002304F8" w:rsidRDefault="00B65285" w:rsidP="00ED5140">
            <w:pPr>
              <w:ind w:right="540"/>
            </w:pPr>
            <w:r w:rsidRPr="00B65285">
              <w:rPr>
                <w:sz w:val="20"/>
              </w:rPr>
              <w:t>Note: an examination copy or booklet without that signed statement will not be graded and will receive a final exam grade of zero.</w:t>
            </w:r>
            <w:r w:rsidRPr="002304F8">
              <w:t xml:space="preserve"> </w:t>
            </w:r>
          </w:p>
        </w:tc>
      </w:tr>
    </w:tbl>
    <w:p w:rsidR="00B65285" w:rsidRPr="00830CD2" w:rsidRDefault="00B65285" w:rsidP="00B65285">
      <w:pPr>
        <w:ind w:right="540"/>
      </w:pPr>
    </w:p>
    <w:p w:rsidR="0001436E" w:rsidRPr="00B65285" w:rsidRDefault="0001436E">
      <w:pPr>
        <w:tabs>
          <w:tab w:val="left" w:pos="-720"/>
        </w:tabs>
        <w:suppressAutoHyphens/>
        <w:jc w:val="both"/>
        <w:rPr>
          <w:b/>
          <w:spacing w:val="-3"/>
          <w:lang w:val="en-GB"/>
        </w:rPr>
      </w:pPr>
      <w:r w:rsidRPr="00B65285">
        <w:rPr>
          <w:b/>
          <w:spacing w:val="-3"/>
          <w:lang w:val="en-GB"/>
        </w:rPr>
        <w:lastRenderedPageBreak/>
        <w:t>QUESTION 1 (</w:t>
      </w:r>
      <w:r w:rsidR="0064690A" w:rsidRPr="00B65285">
        <w:rPr>
          <w:b/>
          <w:spacing w:val="-3"/>
          <w:lang w:val="en-GB"/>
        </w:rPr>
        <w:t>2</w:t>
      </w:r>
      <w:r w:rsidR="00066E5B" w:rsidRPr="00B65285">
        <w:rPr>
          <w:b/>
          <w:spacing w:val="-3"/>
          <w:lang w:val="en-GB"/>
        </w:rPr>
        <w:t>5</w:t>
      </w:r>
      <w:r w:rsidRPr="00B65285">
        <w:rPr>
          <w:b/>
          <w:spacing w:val="-3"/>
          <w:lang w:val="en-GB"/>
        </w:rPr>
        <w:t xml:space="preserve"> points)</w:t>
      </w:r>
      <w:r w:rsidRPr="00B65285">
        <w:rPr>
          <w:b/>
          <w:spacing w:val="-3"/>
          <w:lang w:val="en-GB"/>
        </w:rPr>
        <w:tab/>
      </w:r>
      <w:r w:rsidRPr="00B65285">
        <w:rPr>
          <w:b/>
          <w:spacing w:val="-3"/>
          <w:lang w:val="en-GB"/>
        </w:rPr>
        <w:tab/>
      </w:r>
      <w:r w:rsidRPr="00B65285">
        <w:rPr>
          <w:b/>
          <w:spacing w:val="-3"/>
          <w:lang w:val="en-GB"/>
        </w:rPr>
        <w:tab/>
        <w:t>Simulation Modelling</w:t>
      </w:r>
      <w:r w:rsidR="002C1E27" w:rsidRPr="00B65285">
        <w:rPr>
          <w:rFonts w:ascii="Times New Roman" w:hAnsi="Times New Roman"/>
          <w:b/>
          <w:spacing w:val="-3"/>
          <w:lang w:val="en-GB"/>
        </w:rPr>
        <w:t xml:space="preserve"> using </w:t>
      </w:r>
      <w:r w:rsidR="002C1E27" w:rsidRPr="00B65285">
        <w:rPr>
          <w:rFonts w:ascii="Times New Roman" w:hAnsi="Times New Roman"/>
          <w:b/>
          <w:i/>
          <w:spacing w:val="-3"/>
          <w:lang w:val="en-GB"/>
        </w:rPr>
        <w:t>Arena</w:t>
      </w:r>
    </w:p>
    <w:p w:rsidR="00CE127E" w:rsidRDefault="00CE127E" w:rsidP="00CE127E">
      <w:pPr>
        <w:tabs>
          <w:tab w:val="left" w:pos="-720"/>
        </w:tabs>
        <w:suppressAutoHyphens/>
        <w:jc w:val="both"/>
        <w:rPr>
          <w:spacing w:val="-3"/>
          <w:lang w:val="en-GB"/>
        </w:rPr>
      </w:pPr>
    </w:p>
    <w:p w:rsidR="002C1E27" w:rsidRDefault="002C1E27" w:rsidP="002C1E27">
      <w:pPr>
        <w:tabs>
          <w:tab w:val="left" w:pos="-720"/>
        </w:tabs>
        <w:suppressAutoHyphens/>
        <w:jc w:val="both"/>
        <w:rPr>
          <w:spacing w:val="-3"/>
          <w:lang w:val="en-GB"/>
        </w:rPr>
      </w:pPr>
      <w:r>
        <w:rPr>
          <w:rFonts w:ascii="Times New Roman" w:hAnsi="Times New Roman"/>
          <w:spacing w:val="-3"/>
          <w:lang w:val="en-GB"/>
        </w:rPr>
        <w:t xml:space="preserve"> (</w:t>
      </w:r>
      <w:r w:rsidR="00066E5B">
        <w:rPr>
          <w:rFonts w:ascii="Times New Roman" w:hAnsi="Times New Roman"/>
          <w:spacing w:val="-3"/>
          <w:lang w:val="en-GB"/>
        </w:rPr>
        <w:t>a</w:t>
      </w:r>
      <w:r>
        <w:rPr>
          <w:rFonts w:ascii="Times New Roman" w:hAnsi="Times New Roman"/>
          <w:spacing w:val="-3"/>
          <w:lang w:val="en-GB"/>
        </w:rPr>
        <w:t xml:space="preserve">) </w:t>
      </w:r>
      <w:r>
        <w:rPr>
          <w:spacing w:val="-3"/>
          <w:lang w:val="en-GB"/>
        </w:rPr>
        <w:t xml:space="preserve">Consider the following </w:t>
      </w:r>
      <w:r>
        <w:rPr>
          <w:i/>
          <w:spacing w:val="-3"/>
          <w:lang w:val="en-GB"/>
        </w:rPr>
        <w:t xml:space="preserve">Arena </w:t>
      </w:r>
      <w:r>
        <w:rPr>
          <w:spacing w:val="-3"/>
          <w:lang w:val="en-GB"/>
        </w:rPr>
        <w:t>system diagram with a single machine/server at Process 1 and the following module parameters:</w:t>
      </w:r>
    </w:p>
    <w:p w:rsidR="002C1E27" w:rsidRDefault="002C1E27" w:rsidP="002C1E27">
      <w:pPr>
        <w:tabs>
          <w:tab w:val="left" w:pos="-720"/>
        </w:tabs>
        <w:suppressAutoHyphens/>
        <w:jc w:val="both"/>
        <w:rPr>
          <w:spacing w:val="-3"/>
          <w:lang w:val="en-GB"/>
        </w:rPr>
      </w:pPr>
    </w:p>
    <w:p w:rsidR="002C1E27" w:rsidRPr="008F6950" w:rsidRDefault="002C1E27" w:rsidP="002C1E27">
      <w:pPr>
        <w:tabs>
          <w:tab w:val="left" w:pos="-720"/>
        </w:tabs>
        <w:suppressAutoHyphens/>
        <w:jc w:val="both"/>
        <w:rPr>
          <w:rFonts w:ascii="Courier New" w:hAnsi="Courier New" w:cs="Courier New"/>
          <w:spacing w:val="-3"/>
          <w:sz w:val="20"/>
          <w:lang w:val="en-GB"/>
        </w:rPr>
      </w:pPr>
      <w:r w:rsidRPr="008F6950">
        <w:rPr>
          <w:rFonts w:ascii="Courier New" w:hAnsi="Courier New" w:cs="Courier New"/>
          <w:spacing w:val="-3"/>
          <w:sz w:val="20"/>
          <w:lang w:val="en-GB"/>
        </w:rPr>
        <w:t xml:space="preserve">;     Model statements for module:  </w:t>
      </w:r>
      <w:r w:rsidRPr="008F6950">
        <w:rPr>
          <w:rFonts w:ascii="Courier New" w:hAnsi="Courier New" w:cs="Courier New"/>
          <w:spacing w:val="-3"/>
          <w:sz w:val="20"/>
          <w:u w:val="single"/>
          <w:lang w:val="en-GB"/>
        </w:rPr>
        <w:t>Create</w:t>
      </w:r>
    </w:p>
    <w:p w:rsidR="002C1E27" w:rsidRPr="008F6950" w:rsidRDefault="002C1E27" w:rsidP="002C1E27">
      <w:pPr>
        <w:tabs>
          <w:tab w:val="left" w:pos="-720"/>
        </w:tabs>
        <w:suppressAutoHyphens/>
        <w:jc w:val="both"/>
        <w:rPr>
          <w:rFonts w:ascii="Courier New" w:hAnsi="Courier New" w:cs="Courier New"/>
          <w:spacing w:val="-3"/>
          <w:sz w:val="20"/>
          <w:lang w:val="en-GB"/>
        </w:rPr>
      </w:pPr>
      <w:r w:rsidRPr="008F6950">
        <w:rPr>
          <w:rFonts w:ascii="Courier New" w:hAnsi="Courier New" w:cs="Courier New"/>
          <w:spacing w:val="-3"/>
          <w:sz w:val="20"/>
          <w:lang w:val="en-GB"/>
        </w:rPr>
        <w:t xml:space="preserve">     </w:t>
      </w:r>
      <w:r>
        <w:rPr>
          <w:rFonts w:ascii="Courier New" w:hAnsi="Courier New" w:cs="Courier New"/>
          <w:spacing w:val="-3"/>
          <w:sz w:val="20"/>
          <w:lang w:val="en-GB"/>
        </w:rPr>
        <w:t xml:space="preserve">       </w:t>
      </w:r>
      <w:r w:rsidRPr="008F6950">
        <w:rPr>
          <w:rFonts w:ascii="Courier New" w:hAnsi="Courier New" w:cs="Courier New"/>
          <w:spacing w:val="-3"/>
          <w:sz w:val="20"/>
          <w:lang w:val="en-GB"/>
        </w:rPr>
        <w:t>Time</w:t>
      </w:r>
      <w:r>
        <w:rPr>
          <w:rFonts w:ascii="Courier New" w:hAnsi="Courier New" w:cs="Courier New"/>
          <w:spacing w:val="-3"/>
          <w:sz w:val="20"/>
          <w:lang w:val="en-GB"/>
        </w:rPr>
        <w:t>Between</w:t>
      </w:r>
      <w:r w:rsidR="008206E2">
        <w:rPr>
          <w:rFonts w:ascii="Courier New" w:hAnsi="Courier New" w:cs="Courier New"/>
          <w:spacing w:val="-3"/>
          <w:sz w:val="20"/>
          <w:lang w:val="en-GB"/>
        </w:rPr>
        <w:t>=Constant,Value=12</w:t>
      </w:r>
      <w:r w:rsidRPr="008F6950">
        <w:rPr>
          <w:rFonts w:ascii="Courier New" w:hAnsi="Courier New" w:cs="Courier New"/>
          <w:spacing w:val="-3"/>
          <w:sz w:val="20"/>
          <w:lang w:val="en-GB"/>
        </w:rPr>
        <w:t>; F</w:t>
      </w:r>
      <w:r w:rsidR="008206E2">
        <w:rPr>
          <w:rFonts w:ascii="Courier New" w:hAnsi="Courier New" w:cs="Courier New"/>
          <w:spacing w:val="-3"/>
          <w:sz w:val="20"/>
          <w:lang w:val="en-GB"/>
        </w:rPr>
        <w:t>irstCreationTime=10; Max Arrivals=5</w:t>
      </w:r>
      <w:r w:rsidRPr="008F6950">
        <w:rPr>
          <w:rFonts w:ascii="Courier New" w:hAnsi="Courier New" w:cs="Courier New"/>
          <w:spacing w:val="-3"/>
          <w:sz w:val="20"/>
          <w:lang w:val="en-GB"/>
        </w:rPr>
        <w:t>;</w:t>
      </w:r>
    </w:p>
    <w:p w:rsidR="002C1E27" w:rsidRPr="008F6950" w:rsidRDefault="002C1E27" w:rsidP="002C1E27">
      <w:pPr>
        <w:tabs>
          <w:tab w:val="left" w:pos="-720"/>
        </w:tabs>
        <w:suppressAutoHyphens/>
        <w:jc w:val="both"/>
        <w:rPr>
          <w:rFonts w:ascii="Courier New" w:hAnsi="Courier New" w:cs="Courier New"/>
          <w:spacing w:val="-3"/>
          <w:sz w:val="20"/>
          <w:lang w:val="en-GB"/>
        </w:rPr>
      </w:pPr>
      <w:r w:rsidRPr="008F6950">
        <w:rPr>
          <w:rFonts w:ascii="Courier New" w:hAnsi="Courier New" w:cs="Courier New"/>
          <w:spacing w:val="-3"/>
          <w:sz w:val="20"/>
          <w:lang w:val="en-GB"/>
        </w:rPr>
        <w:t xml:space="preserve">;     Model statements for module:  </w:t>
      </w:r>
      <w:r w:rsidRPr="008F6950">
        <w:rPr>
          <w:rFonts w:ascii="Courier New" w:hAnsi="Courier New" w:cs="Courier New"/>
          <w:spacing w:val="-3"/>
          <w:sz w:val="20"/>
          <w:u w:val="single"/>
          <w:lang w:val="en-GB"/>
        </w:rPr>
        <w:t>Decide</w:t>
      </w:r>
    </w:p>
    <w:p w:rsidR="002C1E27" w:rsidRPr="008F6950" w:rsidRDefault="002C1E27" w:rsidP="002C1E27">
      <w:pPr>
        <w:tabs>
          <w:tab w:val="left" w:pos="-720"/>
        </w:tabs>
        <w:suppressAutoHyphens/>
        <w:jc w:val="both"/>
        <w:rPr>
          <w:rFonts w:ascii="Courier New" w:hAnsi="Courier New" w:cs="Courier New"/>
          <w:spacing w:val="-3"/>
          <w:sz w:val="20"/>
          <w:lang w:val="en-GB"/>
        </w:rPr>
      </w:pPr>
      <w:r w:rsidRPr="008F6950">
        <w:rPr>
          <w:rFonts w:ascii="Courier New" w:hAnsi="Courier New" w:cs="Courier New"/>
          <w:spacing w:val="-3"/>
          <w:sz w:val="20"/>
          <w:lang w:val="en-GB"/>
        </w:rPr>
        <w:t xml:space="preserve">            If,TNOW &gt;</w:t>
      </w:r>
      <w:r w:rsidR="008206E2">
        <w:rPr>
          <w:rFonts w:ascii="Courier New" w:hAnsi="Courier New" w:cs="Courier New"/>
          <w:spacing w:val="-3"/>
          <w:sz w:val="20"/>
          <w:lang w:val="en-GB"/>
        </w:rPr>
        <w:t xml:space="preserve"> 25</w:t>
      </w:r>
      <w:r w:rsidRPr="008F6950">
        <w:rPr>
          <w:rFonts w:ascii="Courier New" w:hAnsi="Courier New" w:cs="Courier New"/>
          <w:spacing w:val="-3"/>
          <w:sz w:val="20"/>
          <w:lang w:val="en-GB"/>
        </w:rPr>
        <w:t xml:space="preserve"> Then TRUE; else FALSE;</w:t>
      </w:r>
      <w:r>
        <w:rPr>
          <w:rFonts w:ascii="Courier New" w:hAnsi="Courier New" w:cs="Courier New"/>
          <w:spacing w:val="-3"/>
          <w:sz w:val="20"/>
          <w:lang w:val="en-GB"/>
        </w:rPr>
        <w:t xml:space="preserve"> “TNOW = Current Simulation Time”</w:t>
      </w:r>
    </w:p>
    <w:p w:rsidR="008206E2" w:rsidRDefault="002C1E27" w:rsidP="008206E2">
      <w:pPr>
        <w:tabs>
          <w:tab w:val="left" w:pos="-720"/>
        </w:tabs>
        <w:suppressAutoHyphens/>
        <w:jc w:val="both"/>
        <w:rPr>
          <w:rFonts w:ascii="Courier New" w:hAnsi="Courier New" w:cs="Courier New"/>
          <w:spacing w:val="-3"/>
          <w:sz w:val="20"/>
          <w:lang w:val="en-GB"/>
        </w:rPr>
      </w:pPr>
      <w:r w:rsidRPr="008F6950">
        <w:rPr>
          <w:rFonts w:ascii="Courier New" w:hAnsi="Courier New" w:cs="Courier New"/>
          <w:spacing w:val="-3"/>
          <w:sz w:val="20"/>
          <w:lang w:val="en-GB"/>
        </w:rPr>
        <w:t xml:space="preserve">;     Model statements for module:  </w:t>
      </w:r>
      <w:r w:rsidRPr="008F6950">
        <w:rPr>
          <w:rFonts w:ascii="Courier New" w:hAnsi="Courier New" w:cs="Courier New"/>
          <w:spacing w:val="-3"/>
          <w:sz w:val="20"/>
          <w:u w:val="single"/>
          <w:lang w:val="en-GB"/>
        </w:rPr>
        <w:t>Assign 1</w:t>
      </w:r>
    </w:p>
    <w:p w:rsidR="008206E2" w:rsidRPr="008F6950" w:rsidRDefault="008206E2" w:rsidP="008206E2">
      <w:pPr>
        <w:tabs>
          <w:tab w:val="left" w:pos="-720"/>
        </w:tabs>
        <w:suppressAutoHyphens/>
        <w:jc w:val="both"/>
        <w:rPr>
          <w:rFonts w:ascii="Courier New" w:hAnsi="Courier New" w:cs="Courier New"/>
          <w:spacing w:val="-3"/>
          <w:sz w:val="20"/>
          <w:lang w:val="en-GB"/>
        </w:rPr>
      </w:pPr>
      <w:r>
        <w:rPr>
          <w:rFonts w:ascii="Courier New" w:hAnsi="Courier New" w:cs="Courier New"/>
          <w:spacing w:val="-3"/>
          <w:sz w:val="20"/>
          <w:lang w:val="en-GB"/>
        </w:rPr>
        <w:tab/>
      </w:r>
      <w:r>
        <w:rPr>
          <w:rFonts w:ascii="Courier New" w:hAnsi="Courier New" w:cs="Courier New"/>
          <w:spacing w:val="-3"/>
          <w:sz w:val="20"/>
          <w:lang w:val="en-GB"/>
        </w:rPr>
        <w:tab/>
        <w:t>Attribute</w:t>
      </w:r>
      <w:r w:rsidRPr="008F6950">
        <w:rPr>
          <w:rFonts w:ascii="Courier New" w:hAnsi="Courier New" w:cs="Courier New"/>
          <w:spacing w:val="-3"/>
          <w:sz w:val="20"/>
          <w:lang w:val="en-GB"/>
        </w:rPr>
        <w:t xml:space="preserve"> 1=</w:t>
      </w:r>
      <w:r>
        <w:rPr>
          <w:rFonts w:ascii="Courier New" w:hAnsi="Courier New" w:cs="Courier New"/>
          <w:spacing w:val="-3"/>
          <w:sz w:val="20"/>
          <w:lang w:val="en-GB"/>
        </w:rPr>
        <w:t xml:space="preserve"> </w:t>
      </w:r>
      <w:r w:rsidRPr="008F6950">
        <w:rPr>
          <w:rFonts w:ascii="Courier New" w:hAnsi="Courier New" w:cs="Courier New"/>
          <w:spacing w:val="-3"/>
          <w:sz w:val="20"/>
          <w:lang w:val="en-GB"/>
        </w:rPr>
        <w:t>UNIF(</w:t>
      </w:r>
      <w:r>
        <w:rPr>
          <w:rFonts w:ascii="Courier New" w:hAnsi="Courier New" w:cs="Courier New"/>
          <w:spacing w:val="-3"/>
          <w:sz w:val="20"/>
          <w:lang w:val="en-GB"/>
        </w:rPr>
        <w:t>20</w:t>
      </w:r>
      <w:r w:rsidRPr="008F6950">
        <w:rPr>
          <w:rFonts w:ascii="Courier New" w:hAnsi="Courier New" w:cs="Courier New"/>
          <w:spacing w:val="-3"/>
          <w:sz w:val="20"/>
          <w:lang w:val="en-GB"/>
        </w:rPr>
        <w:t>,</w:t>
      </w:r>
      <w:r>
        <w:rPr>
          <w:rFonts w:ascii="Courier New" w:hAnsi="Courier New" w:cs="Courier New"/>
          <w:spacing w:val="-3"/>
          <w:sz w:val="20"/>
          <w:lang w:val="en-GB"/>
        </w:rPr>
        <w:t>20</w:t>
      </w:r>
      <w:r w:rsidRPr="008F6950">
        <w:rPr>
          <w:rFonts w:ascii="Courier New" w:hAnsi="Courier New" w:cs="Courier New"/>
          <w:spacing w:val="-3"/>
          <w:sz w:val="20"/>
          <w:lang w:val="en-GB"/>
        </w:rPr>
        <w:t>.0001);</w:t>
      </w:r>
    </w:p>
    <w:p w:rsidR="008206E2" w:rsidRDefault="002C1E27" w:rsidP="008206E2">
      <w:pPr>
        <w:tabs>
          <w:tab w:val="left" w:pos="-720"/>
        </w:tabs>
        <w:suppressAutoHyphens/>
        <w:jc w:val="both"/>
        <w:rPr>
          <w:rFonts w:ascii="Courier New" w:hAnsi="Courier New" w:cs="Courier New"/>
          <w:spacing w:val="-3"/>
          <w:sz w:val="20"/>
          <w:lang w:val="en-GB"/>
        </w:rPr>
      </w:pPr>
      <w:r w:rsidRPr="008F6950">
        <w:rPr>
          <w:rFonts w:ascii="Courier New" w:hAnsi="Courier New" w:cs="Courier New"/>
          <w:spacing w:val="-3"/>
          <w:sz w:val="20"/>
          <w:lang w:val="en-GB"/>
        </w:rPr>
        <w:t xml:space="preserve">;     Model statements for module:  </w:t>
      </w:r>
      <w:r w:rsidRPr="008F6950">
        <w:rPr>
          <w:rFonts w:ascii="Courier New" w:hAnsi="Courier New" w:cs="Courier New"/>
          <w:spacing w:val="-3"/>
          <w:sz w:val="20"/>
          <w:u w:val="single"/>
          <w:lang w:val="en-GB"/>
        </w:rPr>
        <w:t>Assign 2</w:t>
      </w:r>
      <w:r w:rsidR="008206E2" w:rsidRPr="008206E2">
        <w:rPr>
          <w:rFonts w:ascii="Courier New" w:hAnsi="Courier New" w:cs="Courier New"/>
          <w:spacing w:val="-3"/>
          <w:sz w:val="20"/>
          <w:lang w:val="en-GB"/>
        </w:rPr>
        <w:t xml:space="preserve"> </w:t>
      </w:r>
    </w:p>
    <w:p w:rsidR="002C1E27" w:rsidRPr="008F6950" w:rsidRDefault="008206E2" w:rsidP="002C1E27">
      <w:pPr>
        <w:tabs>
          <w:tab w:val="left" w:pos="-720"/>
        </w:tabs>
        <w:suppressAutoHyphens/>
        <w:jc w:val="both"/>
        <w:rPr>
          <w:rFonts w:ascii="Courier New" w:hAnsi="Courier New" w:cs="Courier New"/>
          <w:spacing w:val="-3"/>
          <w:sz w:val="20"/>
          <w:lang w:val="en-GB"/>
        </w:rPr>
      </w:pPr>
      <w:r>
        <w:rPr>
          <w:rFonts w:ascii="Courier New" w:hAnsi="Courier New" w:cs="Courier New"/>
          <w:spacing w:val="-3"/>
          <w:sz w:val="20"/>
          <w:lang w:val="en-GB"/>
        </w:rPr>
        <w:tab/>
      </w:r>
      <w:r>
        <w:rPr>
          <w:rFonts w:ascii="Courier New" w:hAnsi="Courier New" w:cs="Courier New"/>
          <w:spacing w:val="-3"/>
          <w:sz w:val="20"/>
          <w:lang w:val="en-GB"/>
        </w:rPr>
        <w:tab/>
        <w:t>Attribute</w:t>
      </w:r>
      <w:r w:rsidRPr="008F6950">
        <w:rPr>
          <w:rFonts w:ascii="Courier New" w:hAnsi="Courier New" w:cs="Courier New"/>
          <w:spacing w:val="-3"/>
          <w:sz w:val="20"/>
          <w:lang w:val="en-GB"/>
        </w:rPr>
        <w:t xml:space="preserve"> 1=</w:t>
      </w:r>
      <w:r w:rsidRPr="00EF0B91">
        <w:rPr>
          <w:rFonts w:ascii="Courier New" w:hAnsi="Courier New" w:cs="Courier New"/>
          <w:sz w:val="18"/>
          <w:szCs w:val="18"/>
        </w:rPr>
        <w:t xml:space="preserve"> </w:t>
      </w:r>
      <w:r>
        <w:rPr>
          <w:rFonts w:ascii="Courier New" w:hAnsi="Courier New" w:cs="Courier New"/>
          <w:sz w:val="18"/>
          <w:szCs w:val="18"/>
        </w:rPr>
        <w:t>TRIA(8.99999,9,9.0001);</w:t>
      </w:r>
    </w:p>
    <w:p w:rsidR="002C1E27" w:rsidRDefault="002C1E27" w:rsidP="002C1E27">
      <w:pPr>
        <w:tabs>
          <w:tab w:val="left" w:pos="-720"/>
        </w:tabs>
        <w:suppressAutoHyphens/>
        <w:jc w:val="both"/>
        <w:rPr>
          <w:rFonts w:ascii="Courier New" w:hAnsi="Courier New" w:cs="Courier New"/>
          <w:spacing w:val="-3"/>
          <w:sz w:val="20"/>
          <w:u w:val="single"/>
          <w:lang w:val="en-GB"/>
        </w:rPr>
      </w:pPr>
      <w:r w:rsidRPr="008F6950">
        <w:rPr>
          <w:rFonts w:ascii="Courier New" w:hAnsi="Courier New" w:cs="Courier New"/>
          <w:spacing w:val="-3"/>
          <w:sz w:val="20"/>
          <w:lang w:val="en-GB"/>
        </w:rPr>
        <w:t xml:space="preserve">;     Model statements for module:  </w:t>
      </w:r>
      <w:r w:rsidR="008206E2">
        <w:rPr>
          <w:rFonts w:ascii="Courier New" w:hAnsi="Courier New" w:cs="Courier New"/>
          <w:spacing w:val="-3"/>
          <w:sz w:val="20"/>
          <w:u w:val="single"/>
          <w:lang w:val="en-GB"/>
        </w:rPr>
        <w:t>Process</w:t>
      </w:r>
    </w:p>
    <w:p w:rsidR="002C1E27" w:rsidRPr="002C1E27" w:rsidRDefault="002C1E27" w:rsidP="002C1E27">
      <w:pPr>
        <w:autoSpaceDE w:val="0"/>
        <w:autoSpaceDN w:val="0"/>
        <w:adjustRightInd w:val="0"/>
        <w:rPr>
          <w:rFonts w:ascii="Courier New" w:hAnsi="Courier New" w:cs="Courier New"/>
          <w:sz w:val="18"/>
          <w:szCs w:val="18"/>
        </w:rPr>
      </w:pPr>
      <w:r w:rsidRPr="002C1E27">
        <w:rPr>
          <w:rFonts w:ascii="Courier New" w:hAnsi="Courier New" w:cs="Courier New"/>
          <w:sz w:val="18"/>
          <w:szCs w:val="18"/>
        </w:rPr>
        <w:tab/>
      </w:r>
      <w:r w:rsidRPr="002C1E27">
        <w:rPr>
          <w:rFonts w:ascii="Courier New" w:hAnsi="Courier New" w:cs="Courier New"/>
          <w:sz w:val="18"/>
          <w:szCs w:val="18"/>
        </w:rPr>
        <w:tab/>
        <w:t>SEIZE, Resource 1,1;</w:t>
      </w:r>
    </w:p>
    <w:p w:rsidR="002C1E27" w:rsidRPr="00EF0B91" w:rsidRDefault="002C1E27" w:rsidP="002C1E27">
      <w:pPr>
        <w:autoSpaceDE w:val="0"/>
        <w:autoSpaceDN w:val="0"/>
        <w:adjustRightInd w:val="0"/>
        <w:rPr>
          <w:rFonts w:ascii="Courier New" w:hAnsi="Courier New" w:cs="Courier New"/>
          <w:sz w:val="18"/>
          <w:szCs w:val="18"/>
        </w:rPr>
      </w:pPr>
      <w:r w:rsidRPr="002C1E27">
        <w:rPr>
          <w:rFonts w:ascii="Courier New" w:hAnsi="Courier New" w:cs="Courier New"/>
          <w:sz w:val="18"/>
          <w:szCs w:val="18"/>
        </w:rPr>
        <w:tab/>
      </w:r>
      <w:r w:rsidRPr="002C1E27">
        <w:rPr>
          <w:rFonts w:ascii="Courier New" w:hAnsi="Courier New" w:cs="Courier New"/>
          <w:sz w:val="18"/>
          <w:szCs w:val="18"/>
        </w:rPr>
        <w:tab/>
      </w:r>
      <w:r w:rsidRPr="00EF0B91">
        <w:rPr>
          <w:rFonts w:ascii="Courier New" w:hAnsi="Courier New" w:cs="Courier New"/>
          <w:sz w:val="18"/>
          <w:szCs w:val="18"/>
        </w:rPr>
        <w:t>DELAY: Attribute 1;</w:t>
      </w:r>
    </w:p>
    <w:p w:rsidR="002C1E27" w:rsidRDefault="002C1E27" w:rsidP="002C1E27">
      <w:pPr>
        <w:autoSpaceDE w:val="0"/>
        <w:autoSpaceDN w:val="0"/>
        <w:adjustRightInd w:val="0"/>
        <w:rPr>
          <w:rFonts w:ascii="Courier New" w:hAnsi="Courier New" w:cs="Courier New"/>
          <w:sz w:val="18"/>
          <w:szCs w:val="18"/>
        </w:rPr>
      </w:pPr>
      <w:r>
        <w:rPr>
          <w:rFonts w:ascii="Courier New" w:hAnsi="Courier New" w:cs="Courier New"/>
          <w:sz w:val="18"/>
          <w:szCs w:val="18"/>
        </w:rPr>
        <w:tab/>
      </w:r>
      <w:r>
        <w:rPr>
          <w:rFonts w:ascii="Courier New" w:hAnsi="Courier New" w:cs="Courier New"/>
          <w:sz w:val="18"/>
          <w:szCs w:val="18"/>
        </w:rPr>
        <w:tab/>
        <w:t>RELEASE: Resource 1,1;</w:t>
      </w:r>
    </w:p>
    <w:p w:rsidR="008206E2" w:rsidRPr="008206E2" w:rsidRDefault="008206E2" w:rsidP="002C1E27">
      <w:pPr>
        <w:autoSpaceDE w:val="0"/>
        <w:autoSpaceDN w:val="0"/>
        <w:adjustRightInd w:val="0"/>
        <w:rPr>
          <w:rFonts w:ascii="Courier New" w:hAnsi="Courier New" w:cs="Courier New"/>
          <w:sz w:val="20"/>
          <w:szCs w:val="18"/>
        </w:rPr>
      </w:pPr>
      <w:r>
        <w:rPr>
          <w:rFonts w:ascii="Courier New" w:hAnsi="Courier New" w:cs="Courier New"/>
          <w:sz w:val="18"/>
          <w:szCs w:val="18"/>
        </w:rPr>
        <w:t>;</w:t>
      </w:r>
      <w:r>
        <w:rPr>
          <w:rFonts w:ascii="Courier New" w:hAnsi="Courier New" w:cs="Courier New"/>
          <w:sz w:val="18"/>
          <w:szCs w:val="18"/>
        </w:rPr>
        <w:tab/>
      </w:r>
      <w:r w:rsidRPr="008206E2">
        <w:rPr>
          <w:rFonts w:ascii="Courier New" w:hAnsi="Courier New" w:cs="Courier New"/>
          <w:sz w:val="20"/>
          <w:szCs w:val="18"/>
        </w:rPr>
        <w:t xml:space="preserve">Model statements for module: </w:t>
      </w:r>
      <w:r w:rsidRPr="008206E2">
        <w:rPr>
          <w:rFonts w:ascii="Courier New" w:hAnsi="Courier New" w:cs="Courier New"/>
          <w:sz w:val="20"/>
          <w:szCs w:val="18"/>
          <w:u w:val="single"/>
        </w:rPr>
        <w:t>Dispose</w:t>
      </w:r>
    </w:p>
    <w:p w:rsidR="002C1E27" w:rsidRPr="008F6950" w:rsidRDefault="002C1E27" w:rsidP="002C1E27">
      <w:pPr>
        <w:tabs>
          <w:tab w:val="left" w:pos="-720"/>
        </w:tabs>
        <w:suppressAutoHyphens/>
        <w:jc w:val="both"/>
        <w:rPr>
          <w:rFonts w:ascii="Courier New" w:hAnsi="Courier New" w:cs="Courier New"/>
          <w:spacing w:val="-3"/>
          <w:sz w:val="20"/>
          <w:lang w:val="en-GB"/>
        </w:rPr>
      </w:pPr>
    </w:p>
    <w:p w:rsidR="002C1E27" w:rsidRPr="00F53C5C" w:rsidRDefault="002C1E27" w:rsidP="002C1E27">
      <w:pPr>
        <w:tabs>
          <w:tab w:val="left" w:pos="-720"/>
        </w:tabs>
        <w:suppressAutoHyphens/>
        <w:jc w:val="both"/>
        <w:rPr>
          <w:spacing w:val="-3"/>
          <w:lang w:val="en-GB"/>
        </w:rPr>
      </w:pPr>
    </w:p>
    <w:p w:rsidR="002C1E27" w:rsidRDefault="00713F3C" w:rsidP="00066E5B">
      <w:pPr>
        <w:tabs>
          <w:tab w:val="left" w:pos="-720"/>
        </w:tabs>
        <w:suppressAutoHyphens/>
        <w:ind w:left="-709"/>
        <w:jc w:val="both"/>
        <w:rPr>
          <w:spacing w:val="-3"/>
          <w:lang w:val="en-GB"/>
        </w:rPr>
      </w:pPr>
      <w:r w:rsidRPr="00713F3C">
        <w:rPr>
          <w:spacing w:val="-3"/>
          <w:lang w:val="en-GB"/>
        </w:rPr>
      </w:r>
      <w:r>
        <w:rPr>
          <w:spacing w:val="-3"/>
          <w:lang w:val="en-GB"/>
        </w:rPr>
        <w:pict>
          <v:group id="_x0000_s1032" editas="canvas" style="width:547.5pt;height:139.35pt;mso-position-horizontal-relative:char;mso-position-vertical-relative:line" coordsize="10950,2787">
            <o:lock v:ext="edit" aspectratio="t"/>
            <v:shape id="_x0000_s1033" type="#_x0000_t75" style="position:absolute;width:10950;height:2787" o:preferrelative="f">
              <v:fill o:detectmouseclick="t"/>
              <v:path o:extrusionok="t" o:connecttype="none"/>
              <o:lock v:ext="edit" text="t"/>
            </v:shape>
            <v:rect id="_x0000_s1034" style="position:absolute;width:10867;height:2272" filled="f" fillcolor="silver" stroked="f"/>
            <v:shape id="_x0000_s1035" style="position:absolute;left:1278;top:797;width:43;height:42" coordsize="43,42" path="m43,21l,,,42,43,21xe" fillcolor="black" strokeweight="0">
              <v:path arrowok="t"/>
            </v:shape>
            <v:shape id="_x0000_s1036" style="position:absolute;left:55;top:479;width:1162;height:636" coordsize="1162,636" path="m,l1066,r96,318l1066,636,,636,,xe" fillcolor="#ffffc0" strokecolor="#ffffc0" strokeweight=".1pt">
              <v:path arrowok="t"/>
            </v:shape>
            <v:shape id="_x0000_s1037" style="position:absolute;left:2;top:426;width:1172;height:53" coordsize="1172,53" path="m,l1172,r-53,53l53,53,,xe" fillcolor="silver" strokecolor="gray" strokeweight=".1pt">
              <v:path arrowok="t"/>
            </v:shape>
            <v:shape id="_x0000_s1038" style="position:absolute;left:1121;top:426;width:170;height:371" coordsize="170,371" path="m53,l170,371r-74,l,53,53,xe" fillcolor="gray" strokecolor="silver" strokeweight=".1pt">
              <v:path arrowok="t"/>
            </v:shape>
            <v:shape id="_x0000_s1039" style="position:absolute;left:1121;top:797;width:170;height:371" coordsize="170,371" path="m170,l53,371,,318,96,r74,xe" fillcolor="gray" strokecolor="silver" strokeweight=".1pt">
              <v:path arrowok="t"/>
            </v:shape>
            <v:shape id="_x0000_s1040" style="position:absolute;left:2;top:1115;width:1172;height:53" coordsize="1172,53" path="m1172,53l,53,53,,1119,r53,53xe" fillcolor="gray" strokecolor="silver" strokeweight=".1pt">
              <v:path arrowok="t"/>
            </v:shape>
            <v:shape id="_x0000_s1041" style="position:absolute;left:2;top:426;width:53;height:742" coordsize="53,742" path="m,742l,,53,53r,636l,742xe" fillcolor="silver" strokecolor="gray" strokeweight=".1pt">
              <v:path arrowok="t"/>
            </v:shape>
            <v:rect id="_x0000_s1042" style="position:absolute;left:347;top:716;width:533;height:163;mso-wrap-style:none" filled="f" stroked="f">
              <v:textbox style="mso-fit-shape-to-text:t" inset="0,0,0,0">
                <w:txbxContent>
                  <w:p w:rsidR="002C1E27" w:rsidRDefault="002C1E27" w:rsidP="002C1E27">
                    <w:r>
                      <w:rPr>
                        <w:rFonts w:ascii="Arial" w:hAnsi="Arial" w:cs="Arial"/>
                        <w:color w:val="000080"/>
                        <w:sz w:val="14"/>
                        <w:szCs w:val="14"/>
                      </w:rPr>
                      <w:t>Create 1</w:t>
                    </w:r>
                  </w:p>
                </w:txbxContent>
              </v:textbox>
            </v:rect>
            <v:rect id="_x0000_s1043" style="position:absolute;left:2301;top:769;width:9;height:9" fillcolor="black" strokeweight="0"/>
            <v:shape id="_x0000_s1044" style="position:absolute;left:3149;top:1360;width:43;height:43" coordsize="43,43" path="m22,43l43,,,,22,43xe" fillcolor="black" strokeweight="0">
              <v:path arrowok="t"/>
            </v:shape>
            <v:shape id="_x0000_s1045" style="position:absolute;left:3993;top:769;width:43;height:43" coordsize="43,43" path="m43,21l,,,43,43,21xe" fillcolor="black" strokeweight="0">
              <v:path arrowok="t"/>
            </v:shape>
            <v:shape id="_x0000_s1046" style="position:absolute;left:2442;top:286;width:1457;height:1007" coordsize="1457,1007" path="m729,r728,502l729,1007,,502,729,xe" fillcolor="#ffffc0" strokecolor="#ffffc0" strokeweight=".1pt">
              <v:path arrowok="t"/>
            </v:shape>
            <v:shape id="_x0000_s1047" style="position:absolute;left:3171;top:214;width:824;height:574" coordsize="824,574" path="m,l824,574r-96,l,72,,xe" fillcolor="gray" strokecolor="silver" strokeweight=".1pt">
              <v:path arrowok="t"/>
            </v:shape>
            <v:shape id="_x0000_s1048" style="position:absolute;left:3171;top:788;width:824;height:577" coordsize="824,577" path="m824,l,577,,505,728,r96,xe" fillcolor="gray" strokecolor="silver" strokeweight=".1pt">
              <v:path arrowok="t"/>
            </v:shape>
            <v:shape id="_x0000_s1049" style="position:absolute;left:2346;top:788;width:825;height:577" coordsize="825,577" path="m825,577l,,96,,825,505r,72xe" fillcolor="silver" strokecolor="gray" strokeweight=".1pt">
              <v:path arrowok="t"/>
            </v:shape>
            <v:shape id="_x0000_s1050" style="position:absolute;left:2346;top:214;width:825;height:574" coordsize="825,574" path="m,574l825,r,72l96,574,,574xe" fillcolor="silver" strokecolor="gray" strokeweight=".1pt">
              <v:path arrowok="t"/>
            </v:shape>
            <v:rect id="_x0000_s1051" style="position:absolute;left:4080;top:579;width:498;height:184" filled="f" stroked="f">
              <v:textbox style="mso-fit-shape-to-text:t" inset="0,0,0,0">
                <w:txbxContent>
                  <w:p w:rsidR="002C1E27" w:rsidRPr="00F53C5C" w:rsidRDefault="002C1E27" w:rsidP="002C1E27">
                    <w:pPr>
                      <w:rPr>
                        <w:sz w:val="30"/>
                      </w:rPr>
                    </w:pPr>
                    <w:r w:rsidRPr="00F53C5C">
                      <w:rPr>
                        <w:rFonts w:ascii="Arial" w:hAnsi="Arial" w:cs="Arial"/>
                        <w:color w:val="000000"/>
                        <w:sz w:val="16"/>
                        <w:szCs w:val="10"/>
                      </w:rPr>
                      <w:t>True</w:t>
                    </w:r>
                  </w:p>
                </w:txbxContent>
              </v:textbox>
            </v:rect>
            <v:rect id="_x0000_s1052" style="position:absolute;left:3288;top:1356;width:527;height:311" filled="f" stroked="f">
              <v:textbox inset="0,0,0,0">
                <w:txbxContent>
                  <w:p w:rsidR="002C1E27" w:rsidRPr="00F53C5C" w:rsidRDefault="002C1E27" w:rsidP="002C1E27">
                    <w:pPr>
                      <w:rPr>
                        <w:sz w:val="30"/>
                      </w:rPr>
                    </w:pPr>
                    <w:r w:rsidRPr="00F53C5C">
                      <w:rPr>
                        <w:rFonts w:ascii="Arial" w:hAnsi="Arial" w:cs="Arial"/>
                        <w:color w:val="000000"/>
                        <w:sz w:val="16"/>
                        <w:szCs w:val="10"/>
                      </w:rPr>
                      <w:t>False</w:t>
                    </w:r>
                  </w:p>
                </w:txbxContent>
              </v:textbox>
            </v:rect>
            <v:rect id="_x0000_s1053" style="position:absolute;left:2863;top:707;width:552;height:163;mso-wrap-style:none" filled="f" stroked="f">
              <v:textbox style="mso-fit-shape-to-text:t" inset="0,0,0,0">
                <w:txbxContent>
                  <w:p w:rsidR="002C1E27" w:rsidRDefault="002C1E27" w:rsidP="002C1E27">
                    <w:r>
                      <w:rPr>
                        <w:rFonts w:ascii="Arial" w:hAnsi="Arial" w:cs="Arial"/>
                        <w:color w:val="000080"/>
                        <w:sz w:val="14"/>
                        <w:szCs w:val="14"/>
                      </w:rPr>
                      <w:t>Decide 1</w:t>
                    </w:r>
                  </w:p>
                </w:txbxContent>
              </v:textbox>
            </v:rect>
            <v:shape id="_x0000_s1054" style="position:absolute;left:1321;top:790;width:980;height:28" coordsize="980,28" path="m,28r490,l490,,980,e" filled="f" strokeweight=".1pt">
              <v:path arrowok="t"/>
            </v:shape>
            <v:shape id="_x0000_s1055" style="position:absolute;left:5084;top:76;width:1065;height:636" coordsize="1065,636" path="m106,l959,r106,117l1065,530,959,636r-853,l,530,,117,106,xe" fillcolor="#ffffc0" strokecolor="#ffffc0" strokeweight=".1pt">
              <v:path arrowok="t"/>
            </v:shape>
            <v:shape id="_x0000_s1056" style="position:absolute;left:5165;top:2;width:910;height:74" coordsize="910,74" path="m,l910,,878,74,25,74,,xe" fillcolor="silver" strokecolor="gray" strokeweight=".1pt">
              <v:path arrowok="t"/>
            </v:shape>
            <v:shape id="_x0000_s1057" style="position:absolute;left:6043;top:2;width:181;height:191" coordsize="181,191" path="m32,l181,148r-75,43l,74,32,xe" fillcolor="gray" strokecolor="silver" strokeweight=".1pt">
              <v:path arrowok="t"/>
            </v:shape>
            <v:shape id="_x0000_s1058" style="position:absolute;left:6149;top:150;width:75;height:509" coordsize="75,509" path="m75,r,509l,456,,43,75,xe" fillcolor="gray" strokecolor="silver" strokeweight=".1pt">
              <v:path arrowok="t"/>
            </v:shape>
            <v:shape id="_x0000_s1059" style="position:absolute;left:6043;top:606;width:181;height:180" coordsize="181,180" path="m181,53l49,180,,106,106,r75,53xe" fillcolor="gray" strokecolor="silver" strokeweight=".1pt">
              <v:path arrowok="t"/>
            </v:shape>
            <v:shape id="_x0000_s1060" style="position:absolute;left:5144;top:712;width:948;height:74" coordsize="948,74" path="m948,74l,74,46,,899,r49,74xe" fillcolor="gray" strokecolor="silver" strokeweight=".1pt">
              <v:path arrowok="t"/>
            </v:shape>
            <v:shape id="_x0000_s1061" style="position:absolute;left:5009;top:606;width:181;height:180" coordsize="181,180" path="m135,180l,53,75,,181,106r-46,74xe" fillcolor="silver" strokecolor="gray" strokeweight=".1pt">
              <v:path arrowok="t"/>
            </v:shape>
            <v:shape id="_x0000_s1062" style="position:absolute;left:5009;top:161;width:75;height:498" coordsize="75,498" path="m,498l,,75,32r,413l,498xe" fillcolor="silver" strokecolor="gray" strokeweight=".1pt">
              <v:path arrowok="t"/>
            </v:shape>
            <v:shape id="_x0000_s1063" style="position:absolute;left:5009;top:2;width:181;height:191" coordsize="181,191" path="m,159l156,r25,74l75,191,,159xe" fillcolor="silver" strokecolor="gray" strokeweight=".1pt">
              <v:path arrowok="t"/>
            </v:shape>
            <v:rect id="_x0000_s1064" style="position:absolute;left:4965;top:350;width:8;height:8" fillcolor="black" strokeweight="0"/>
            <v:shape id="_x0000_s1065" style="position:absolute;left:6226;top:364;width:43;height:43" coordsize="43,43" path="m43,22l,,,43,43,22xe" fillcolor="black" strokeweight="0">
              <v:path arrowok="t"/>
            </v:shape>
            <v:rect id="_x0000_s1066" style="position:absolute;left:5318;top:313;width:538;height:163;mso-wrap-style:none" filled="f" stroked="f">
              <v:textbox style="mso-fit-shape-to-text:t" inset="0,0,0,0">
                <w:txbxContent>
                  <w:p w:rsidR="002C1E27" w:rsidRDefault="002C1E27" w:rsidP="002C1E27">
                    <w:r>
                      <w:rPr>
                        <w:rFonts w:ascii="Arial" w:hAnsi="Arial" w:cs="Arial"/>
                        <w:color w:val="000080"/>
                        <w:sz w:val="14"/>
                        <w:szCs w:val="14"/>
                      </w:rPr>
                      <w:t>Assign 1</w:t>
                    </w:r>
                  </w:p>
                </w:txbxContent>
              </v:textbox>
            </v:rect>
            <v:shape id="_x0000_s1067" style="position:absolute;left:4036;top:371;width:929;height:419" coordsize="929,419" path="m,419r464,l464,,929,e" filled="f" strokeweight=".1pt">
              <v:path arrowok="t"/>
            </v:shape>
            <v:shape id="_x0000_s1068" style="position:absolute;left:5084;top:1560;width:1065;height:635" coordsize="1065,635" path="m106,l959,r106,116l1065,529,959,635r-853,l,529,,116,106,xe" fillcolor="#ffffc0" strokecolor="#ffffc0" strokeweight=".1pt">
              <v:path arrowok="t"/>
            </v:shape>
            <v:shape id="_x0000_s1069" style="position:absolute;left:5165;top:1486;width:910;height:74" coordsize="910,74" path="m,l910,,878,74,25,74,,xe" fillcolor="silver" strokecolor="gray" strokeweight=".1pt">
              <v:path arrowok="t"/>
            </v:shape>
            <v:shape id="_x0000_s1070" style="position:absolute;left:6043;top:1486;width:181;height:190" coordsize="181,190" path="m32,l181,148r-75,42l,74,32,xe" fillcolor="gray" strokecolor="silver" strokeweight=".1pt">
              <v:path arrowok="t"/>
            </v:shape>
            <v:shape id="_x0000_s1071" style="position:absolute;left:6149;top:1634;width:75;height:508" coordsize="75,508" path="m75,r,508l,455,,42,75,xe" fillcolor="gray" strokecolor="silver" strokeweight=".1pt">
              <v:path arrowok="t"/>
            </v:shape>
            <v:shape id="_x0000_s1072" style="position:absolute;left:6043;top:2089;width:181;height:181" coordsize="181,181" path="m181,53l49,181,,106,106,r75,53xe" fillcolor="gray" strokecolor="silver" strokeweight=".1pt">
              <v:path arrowok="t"/>
            </v:shape>
            <v:shape id="_x0000_s1073" style="position:absolute;left:5144;top:2195;width:948;height:75" coordsize="948,75" path="m948,75l,75,46,,899,r49,75xe" fillcolor="gray" strokecolor="silver" strokeweight=".1pt">
              <v:path arrowok="t"/>
            </v:shape>
            <v:shape id="_x0000_s1074" style="position:absolute;left:5009;top:2089;width:181;height:181" coordsize="181,181" path="m135,181l,53,75,,181,106r-46,75xe" fillcolor="silver" strokecolor="gray" strokeweight=".1pt">
              <v:path arrowok="t"/>
            </v:shape>
            <v:shape id="_x0000_s1075" style="position:absolute;left:5009;top:1644;width:75;height:498" coordsize="75,498" path="m,498l,,75,32r,413l,498xe" fillcolor="silver" strokecolor="gray" strokeweight=".1pt">
              <v:path arrowok="t"/>
            </v:shape>
            <v:shape id="_x0000_s1076" style="position:absolute;left:5009;top:1486;width:181;height:190" coordsize="181,190" path="m,158l156,r25,74l75,190,,158xe" fillcolor="silver" strokecolor="gray" strokeweight=".1pt">
              <v:path arrowok="t"/>
            </v:shape>
            <v:rect id="_x0000_s1077" style="position:absolute;left:4965;top:1833;width:8;height:9" fillcolor="black" strokeweight="0"/>
            <v:shape id="_x0000_s1078" style="position:absolute;left:6226;top:1848;width:43;height:42" coordsize="43,42" path="m43,21l,,,42,43,21xe" fillcolor="black" strokeweight="0">
              <v:path arrowok="t"/>
            </v:shape>
            <v:rect id="_x0000_s1079" style="position:absolute;left:5318;top:1797;width:538;height:163;mso-wrap-style:none" filled="f" stroked="f">
              <v:textbox style="mso-fit-shape-to-text:t" inset="0,0,0,0">
                <w:txbxContent>
                  <w:p w:rsidR="002C1E27" w:rsidRDefault="002C1E27" w:rsidP="002C1E27">
                    <w:r>
                      <w:rPr>
                        <w:rFonts w:ascii="Arial" w:hAnsi="Arial" w:cs="Arial"/>
                        <w:color w:val="000080"/>
                        <w:sz w:val="14"/>
                        <w:szCs w:val="14"/>
                      </w:rPr>
                      <w:t>Assign 2</w:t>
                    </w:r>
                  </w:p>
                </w:txbxContent>
              </v:textbox>
            </v:rect>
            <v:rect id="_x0000_s1080" style="position:absolute;left:7300;top:479;width:1065;height:636" fillcolor="#ffffc0" strokecolor="#ffffc0" strokeweight=".1pt"/>
            <v:shape id="_x0000_s1081" style="position:absolute;left:7247;top:426;width:1172;height:53" coordsize="1172,53" path="m,l1172,r-54,53l53,53,,xe" fillcolor="silver" strokecolor="gray" strokeweight=".1pt">
              <v:path arrowok="t"/>
            </v:shape>
            <v:shape id="_x0000_s1082" style="position:absolute;left:8365;top:426;width:54;height:742" coordsize="54,742" path="m54,r,742l,689,,53,54,xe" fillcolor="gray" strokecolor="silver" strokeweight=".1pt">
              <v:path arrowok="t"/>
            </v:shape>
            <v:shape id="_x0000_s1083" style="position:absolute;left:7247;top:1115;width:1172;height:53" coordsize="1172,53" path="m1172,53l,53,53,,1118,r54,53xe" fillcolor="gray" strokecolor="silver" strokeweight=".1pt">
              <v:path arrowok="t"/>
            </v:shape>
            <v:shape id="_x0000_s1084" style="position:absolute;left:7247;top:426;width:53;height:742" coordsize="53,742" path="m,742l,,53,53r,636l,742xe" fillcolor="silver" strokecolor="gray" strokeweight=".1pt">
              <v:path arrowok="t"/>
            </v:shape>
            <v:rect id="_x0000_s1085" style="position:absolute;left:7204;top:776;width:11;height:8" fillcolor="black" strokeweight="0"/>
            <v:shape id="_x0000_s1086" style="position:absolute;left:8421;top:782;width:42;height:42" coordsize="42,42" path="m42,21l,,,42,42,21xe" fillcolor="black" strokeweight="0">
              <v:path arrowok="t"/>
            </v:shape>
            <v:rect id="_x0000_s1087" style="position:absolute;left:7491;top:716;width:616;height:163;mso-wrap-style:none" filled="f" stroked="f">
              <v:textbox style="mso-fit-shape-to-text:t" inset="0,0,0,0">
                <w:txbxContent>
                  <w:p w:rsidR="002C1E27" w:rsidRDefault="002C1E27" w:rsidP="002C1E27">
                    <w:r>
                      <w:rPr>
                        <w:rFonts w:ascii="Arial" w:hAnsi="Arial" w:cs="Arial"/>
                        <w:color w:val="000080"/>
                        <w:sz w:val="14"/>
                        <w:szCs w:val="14"/>
                      </w:rPr>
                      <w:t>Process 1</w:t>
                    </w:r>
                  </w:p>
                </w:txbxContent>
              </v:textbox>
            </v:rect>
            <v:shape id="_x0000_s1088" style="position:absolute;left:6269;top:797;width:935;height:1072" coordsize="935,1072" path="m,1072r466,l466,,935,e" filled="f" strokeweight=".1pt">
              <v:path arrowok="t"/>
            </v:shape>
            <v:rect id="_x0000_s1089" style="position:absolute;left:9333;top:778;width:8;height:8" fillcolor="black" strokeweight="0"/>
            <v:shape id="_x0000_s1090" style="position:absolute;left:9450;top:479;width:1161;height:636" coordsize="1161,636" path="m1161,l96,,,318,96,636r1065,l1161,xe" fillcolor="#ffffc0" strokecolor="#ffffc0" strokeweight=".1pt">
              <v:path arrowok="t"/>
            </v:shape>
            <v:shape id="_x0000_s1091" style="position:absolute;left:9495;top:426;width:1171;height:53" coordsize="1171,53" path="m1171,l,,53,53r1065,l1171,xe" fillcolor="silver" strokecolor="gray" strokeweight=".1pt">
              <v:path arrowok="t"/>
            </v:shape>
            <v:shape id="_x0000_s1092" style="position:absolute;left:9377;top:426;width:171;height:371" coordsize="171,371" path="m118,l,371r75,l171,53,118,xe" fillcolor="silver" strokecolor="gray" strokeweight=".1pt">
              <v:path arrowok="t"/>
            </v:shape>
            <v:shape id="_x0000_s1093" style="position:absolute;left:9377;top:797;width:171;height:371" coordsize="171,371" path="m,l118,371r53,-53l75,,,xe" fillcolor="silver" strokecolor="gray" strokeweight=".1pt">
              <v:path arrowok="t"/>
            </v:shape>
            <v:shape id="_x0000_s1094" style="position:absolute;left:9495;top:1115;width:1171;height:53" coordsize="1171,53" path="m,53r1171,l1118,,53,,,53xe" fillcolor="gray" strokecolor="silver" strokeweight=".1pt">
              <v:path arrowok="t"/>
            </v:shape>
            <v:shape id="_x0000_s1095" style="position:absolute;left:10615;top:426;width:54;height:742" coordsize="54,742" path="m54,742l54,,,53,,689r54,53xe" fillcolor="gray" strokecolor="silver" strokeweight=".1pt">
              <v:path arrowok="t"/>
            </v:shape>
            <v:rect id="_x0000_s1096" style="position:absolute;left:9681;top:716;width:616;height:163;mso-wrap-style:none" filled="f" stroked="f">
              <v:textbox style="mso-fit-shape-to-text:t" inset="0,0,0,0">
                <w:txbxContent>
                  <w:p w:rsidR="002C1E27" w:rsidRDefault="002C1E27" w:rsidP="002C1E27">
                    <w:r>
                      <w:rPr>
                        <w:rFonts w:ascii="Arial" w:hAnsi="Arial" w:cs="Arial"/>
                        <w:color w:val="000080"/>
                        <w:sz w:val="14"/>
                        <w:szCs w:val="14"/>
                      </w:rPr>
                      <w:t>Dispose 1</w:t>
                    </w:r>
                  </w:p>
                </w:txbxContent>
              </v:textbox>
            </v:rect>
            <v:shape id="_x0000_s1097" style="position:absolute;left:8463;top:799;width:870;height:4" coordsize="870,4" path="m,4r435,l435,,870,e" filled="f" strokeweight=".1pt">
              <v:path arrowok="t"/>
            </v:shape>
            <v:shape id="_x0000_s1098" style="position:absolute;left:6269;top:386;width:935;height:411" coordsize="935,411" path="m,l466,r,411l935,411e" filled="f" strokeweight=".1pt">
              <v:path arrowok="t"/>
            </v:shape>
            <v:shape id="_x0000_s1099" style="position:absolute;left:3171;top:1403;width:1794;height:451" coordsize="1794,451" path="m,l,451r1794,e" filled="f" strokeweight=".1pt">
              <v:path arrowok="t"/>
            </v:shape>
            <v:rect id="_x0000_s1100" style="position:absolute;left:1251;top:998;width:846;height:401" filled="f" strokecolor="white" strokeweight=".1pt"/>
            <v:rect id="_x0000_s1101" style="position:absolute;left:1264;top:1019;width:423;height:437;mso-wrap-style:none" filled="f" stroked="f">
              <v:textbox style="mso-fit-shape-to-text:t" inset="0,0,0,0">
                <w:txbxContent>
                  <w:p w:rsidR="002C1E27" w:rsidRDefault="00066E5B" w:rsidP="002C1E27">
                    <w:r>
                      <w:rPr>
                        <w:rFonts w:ascii="Arial" w:hAnsi="Arial" w:cs="Arial"/>
                        <w:color w:val="000080"/>
                        <w:sz w:val="38"/>
                        <w:szCs w:val="38"/>
                      </w:rPr>
                      <w:t>__</w:t>
                    </w:r>
                  </w:p>
                </w:txbxContent>
              </v:textbox>
            </v:rect>
            <v:rect id="_x0000_s1102" style="position:absolute;left:1408;top:1019;width:106;height:283;mso-wrap-style:none" filled="f" stroked="f">
              <v:textbox style="mso-fit-shape-to-text:t" inset="0,0,0,0">
                <w:txbxContent>
                  <w:p w:rsidR="002C1E27" w:rsidRDefault="002C1E27" w:rsidP="002C1E27">
                    <w:r>
                      <w:rPr>
                        <w:rFonts w:ascii="Arial" w:hAnsi="Arial" w:cs="Arial"/>
                        <w:color w:val="000080"/>
                        <w:sz w:val="38"/>
                        <w:szCs w:val="38"/>
                      </w:rPr>
                      <w:t xml:space="preserve"> </w:t>
                    </w:r>
                  </w:p>
                </w:txbxContent>
              </v:textbox>
            </v:rect>
            <v:rect id="_x0000_s1103" style="position:absolute;left:1553;top:1019;width:106;height:283;mso-wrap-style:none" filled="f" stroked="f">
              <v:textbox style="mso-fit-shape-to-text:t" inset="0,0,0,0">
                <w:txbxContent>
                  <w:p w:rsidR="002C1E27" w:rsidRDefault="002C1E27" w:rsidP="002C1E27">
                    <w:r>
                      <w:rPr>
                        <w:rFonts w:ascii="Arial" w:hAnsi="Arial" w:cs="Arial"/>
                        <w:color w:val="000080"/>
                        <w:sz w:val="38"/>
                        <w:szCs w:val="38"/>
                      </w:rPr>
                      <w:t xml:space="preserve"> </w:t>
                    </w:r>
                  </w:p>
                </w:txbxContent>
              </v:textbox>
            </v:rect>
            <v:rect id="_x0000_s1104" style="position:absolute;left:1698;top:1019;width:106;height:283;mso-wrap-style:none" filled="f" stroked="f">
              <v:textbox style="mso-fit-shape-to-text:t" inset="0,0,0,0">
                <w:txbxContent>
                  <w:p w:rsidR="002C1E27" w:rsidRDefault="002C1E27" w:rsidP="002C1E27">
                    <w:r>
                      <w:rPr>
                        <w:rFonts w:ascii="Arial" w:hAnsi="Arial" w:cs="Arial"/>
                        <w:color w:val="000080"/>
                        <w:sz w:val="38"/>
                        <w:szCs w:val="38"/>
                      </w:rPr>
                      <w:t xml:space="preserve"> </w:t>
                    </w:r>
                  </w:p>
                </w:txbxContent>
              </v:textbox>
            </v:rect>
            <v:rect id="_x0000_s1105" style="position:absolute;left:1843;top:1019;width:106;height:283;mso-wrap-style:none" filled="f" stroked="f">
              <v:textbox style="mso-fit-shape-to-text:t" inset="0,0,0,0">
                <w:txbxContent>
                  <w:p w:rsidR="002C1E27" w:rsidRDefault="002C1E27" w:rsidP="002C1E27">
                    <w:r>
                      <w:rPr>
                        <w:rFonts w:ascii="Arial" w:hAnsi="Arial" w:cs="Arial"/>
                        <w:color w:val="000080"/>
                        <w:sz w:val="38"/>
                        <w:szCs w:val="38"/>
                      </w:rPr>
                      <w:t xml:space="preserve"> </w:t>
                    </w:r>
                  </w:p>
                </w:txbxContent>
              </v:textbox>
            </v:rect>
            <v:rect id="_x0000_s1106" style="position:absolute;left:1988;top:1019;width:106;height:283;mso-wrap-style:none" filled="f" stroked="f">
              <v:textbox style="mso-fit-shape-to-text:t" inset="0,0,0,0">
                <w:txbxContent>
                  <w:p w:rsidR="002C1E27" w:rsidRDefault="002C1E27" w:rsidP="002C1E27">
                    <w:r>
                      <w:rPr>
                        <w:rFonts w:ascii="Arial" w:hAnsi="Arial" w:cs="Arial"/>
                        <w:color w:val="000080"/>
                        <w:sz w:val="38"/>
                        <w:szCs w:val="38"/>
                      </w:rPr>
                      <w:t xml:space="preserve"> </w:t>
                    </w:r>
                  </w:p>
                </w:txbxContent>
              </v:textbox>
            </v:rect>
            <v:rect id="_x0000_s1107" style="position:absolute;left:3622;width:746;height:509" filled="f" strokecolor="white" strokeweight=".1pt"/>
            <v:rect id="_x0000_s1108" style="position:absolute;left:3707;top:28;width:582;height:552" filled="f" stroked="f">
              <v:textbox style="mso-fit-shape-to-text:t" inset="0,0,0,0">
                <w:txbxContent>
                  <w:p w:rsidR="002C1E27" w:rsidRDefault="00066E5B" w:rsidP="002C1E27">
                    <w:r>
                      <w:rPr>
                        <w:rFonts w:ascii="Arial" w:hAnsi="Arial" w:cs="Arial"/>
                        <w:color w:val="000080"/>
                        <w:sz w:val="48"/>
                        <w:szCs w:val="48"/>
                      </w:rPr>
                      <w:t>__</w:t>
                    </w:r>
                  </w:p>
                </w:txbxContent>
              </v:textbox>
            </v:rect>
            <v:rect id="_x0000_s1109" style="position:absolute;left:3765;top:28;width:134;height:283;mso-wrap-style:none" filled="f" stroked="f">
              <v:textbox style="mso-fit-shape-to-text:t" inset="0,0,0,0">
                <w:txbxContent>
                  <w:p w:rsidR="002C1E27" w:rsidRDefault="002C1E27" w:rsidP="002C1E27">
                    <w:r>
                      <w:rPr>
                        <w:rFonts w:ascii="Arial" w:hAnsi="Arial" w:cs="Arial"/>
                        <w:color w:val="000080"/>
                        <w:sz w:val="48"/>
                        <w:szCs w:val="48"/>
                      </w:rPr>
                      <w:t xml:space="preserve"> </w:t>
                    </w:r>
                  </w:p>
                </w:txbxContent>
              </v:textbox>
            </v:rect>
            <v:rect id="_x0000_s1110" style="position:absolute;left:3895;top:28;width:134;height:283;mso-wrap-style:none" filled="f" stroked="f">
              <v:textbox style="mso-fit-shape-to-text:t" inset="0,0,0,0">
                <w:txbxContent>
                  <w:p w:rsidR="002C1E27" w:rsidRDefault="002C1E27" w:rsidP="002C1E27">
                    <w:r>
                      <w:rPr>
                        <w:rFonts w:ascii="Arial" w:hAnsi="Arial" w:cs="Arial"/>
                        <w:color w:val="000080"/>
                        <w:sz w:val="48"/>
                        <w:szCs w:val="48"/>
                      </w:rPr>
                      <w:t xml:space="preserve"> </w:t>
                    </w:r>
                  </w:p>
                </w:txbxContent>
              </v:textbox>
            </v:rect>
            <v:rect id="_x0000_s1111" style="position:absolute;left:4025;top:28;width:134;height:283;mso-wrap-style:none" filled="f" stroked="f">
              <v:textbox style="mso-fit-shape-to-text:t" inset="0,0,0,0">
                <w:txbxContent>
                  <w:p w:rsidR="002C1E27" w:rsidRDefault="002C1E27" w:rsidP="002C1E27">
                    <w:r>
                      <w:rPr>
                        <w:rFonts w:ascii="Arial" w:hAnsi="Arial" w:cs="Arial"/>
                        <w:color w:val="000080"/>
                        <w:sz w:val="48"/>
                        <w:szCs w:val="48"/>
                      </w:rPr>
                      <w:t xml:space="preserve"> </w:t>
                    </w:r>
                  </w:p>
                </w:txbxContent>
              </v:textbox>
            </v:rect>
            <v:rect id="_x0000_s1112" style="position:absolute;left:4155;top:28;width:134;height:283;mso-wrap-style:none" filled="f" stroked="f">
              <v:textbox style="mso-fit-shape-to-text:t" inset="0,0,0,0">
                <w:txbxContent>
                  <w:p w:rsidR="002C1E27" w:rsidRDefault="002C1E27" w:rsidP="002C1E27">
                    <w:r>
                      <w:rPr>
                        <w:rFonts w:ascii="Arial" w:hAnsi="Arial" w:cs="Arial"/>
                        <w:color w:val="000080"/>
                        <w:sz w:val="48"/>
                        <w:szCs w:val="48"/>
                      </w:rPr>
                      <w:t xml:space="preserve"> </w:t>
                    </w:r>
                  </w:p>
                </w:txbxContent>
              </v:textbox>
            </v:rect>
            <v:rect id="_x0000_s1113" style="position:absolute;left:4285;top:28;width:134;height:283;mso-wrap-style:none" filled="f" stroked="f">
              <v:textbox style="mso-fit-shape-to-text:t" inset="0,0,0,0">
                <w:txbxContent>
                  <w:p w:rsidR="002C1E27" w:rsidRDefault="002C1E27" w:rsidP="002C1E27">
                    <w:r>
                      <w:rPr>
                        <w:rFonts w:ascii="Arial" w:hAnsi="Arial" w:cs="Arial"/>
                        <w:color w:val="000080"/>
                        <w:sz w:val="48"/>
                        <w:szCs w:val="48"/>
                      </w:rPr>
                      <w:t xml:space="preserve"> </w:t>
                    </w:r>
                  </w:p>
                </w:txbxContent>
              </v:textbox>
            </v:rect>
            <v:rect id="_x0000_s1114" style="position:absolute;left:2237;top:1276;width:855;height:491" filled="f" strokecolor="white" strokeweight=".1pt"/>
            <v:rect id="_x0000_s1115" style="position:absolute;left:2250;top:1301;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17" style="position:absolute;left:2544;top:1301;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18" style="position:absolute;left:2691;top:1301;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19" style="position:absolute;left:2838;top:1301;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20" style="position:absolute;left:3203;top:1276;width:512;height:529;mso-wrap-style:none" filled="f" stroked="f">
              <v:textbox style="mso-fit-shape-to-text:t" inset="0,0,0,0">
                <w:txbxContent>
                  <w:p w:rsidR="002C1E27" w:rsidRDefault="00066E5B" w:rsidP="002C1E27">
                    <w:r>
                      <w:rPr>
                        <w:rFonts w:ascii="Arial" w:hAnsi="Arial" w:cs="Arial"/>
                        <w:color w:val="000080"/>
                        <w:sz w:val="46"/>
                        <w:szCs w:val="46"/>
                      </w:rPr>
                      <w:t>__</w:t>
                    </w:r>
                  </w:p>
                </w:txbxContent>
              </v:textbox>
            </v:rect>
            <v:line id="_x0000_s1121" style="position:absolute;flip:x" from="6895,295" to="8416,296" strokecolor="navy" strokeweight=".1pt"/>
            <v:line id="_x0000_s1122" style="position:absolute" from="8416,191" to="8417,398" strokecolor="navy" strokeweight=".1pt"/>
            <v:rect id="_x0000_s1123" style="position:absolute;left:7247;top:1180;width:1137;height:481" filled="f" strokecolor="white" strokeweight=".1pt"/>
            <v:rect id="_x0000_s1124" style="position:absolute;left:7264;top:1208;width:125;height:283;mso-wrap-style:none" filled="f" stroked="f">
              <v:textbox style="mso-fit-shape-to-text:t" inset="0,0,0,0">
                <w:txbxContent>
                  <w:p w:rsidR="002C1E27" w:rsidRDefault="002C1E27" w:rsidP="002C1E27">
                    <w:r>
                      <w:rPr>
                        <w:rFonts w:ascii="Arial" w:hAnsi="Arial" w:cs="Arial"/>
                        <w:color w:val="800000"/>
                        <w:sz w:val="44"/>
                        <w:szCs w:val="44"/>
                      </w:rPr>
                      <w:t xml:space="preserve"> </w:t>
                    </w:r>
                  </w:p>
                </w:txbxContent>
              </v:textbox>
            </v:rect>
            <v:rect id="_x0000_s1125" style="position:absolute;left:7458;top:1208;width:125;height:283;mso-wrap-style:none" filled="f" stroked="f">
              <v:textbox style="mso-fit-shape-to-text:t" inset="0,0,0,0">
                <w:txbxContent>
                  <w:p w:rsidR="002C1E27" w:rsidRDefault="002C1E27" w:rsidP="002C1E27">
                    <w:r>
                      <w:rPr>
                        <w:rFonts w:ascii="Arial" w:hAnsi="Arial" w:cs="Arial"/>
                        <w:color w:val="800000"/>
                        <w:sz w:val="44"/>
                        <w:szCs w:val="44"/>
                      </w:rPr>
                      <w:t xml:space="preserve"> </w:t>
                    </w:r>
                  </w:p>
                </w:txbxContent>
              </v:textbox>
            </v:rect>
            <v:rect id="_x0000_s1126" style="position:absolute;left:7651;top:1208;width:125;height:283;mso-wrap-style:none" filled="f" stroked="f">
              <v:textbox style="mso-fit-shape-to-text:t" inset="0,0,0,0">
                <w:txbxContent>
                  <w:p w:rsidR="002C1E27" w:rsidRDefault="002C1E27" w:rsidP="002C1E27">
                    <w:r>
                      <w:rPr>
                        <w:rFonts w:ascii="Arial" w:hAnsi="Arial" w:cs="Arial"/>
                        <w:color w:val="800000"/>
                        <w:sz w:val="44"/>
                        <w:szCs w:val="44"/>
                      </w:rPr>
                      <w:t xml:space="preserve"> </w:t>
                    </w:r>
                  </w:p>
                </w:txbxContent>
              </v:textbox>
            </v:rect>
            <v:rect id="_x0000_s1127" style="position:absolute;left:7845;top:1208;width:125;height:283;mso-wrap-style:none" filled="f" stroked="f">
              <v:textbox style="mso-fit-shape-to-text:t" inset="0,0,0,0">
                <w:txbxContent>
                  <w:p w:rsidR="002C1E27" w:rsidRDefault="002C1E27" w:rsidP="002C1E27">
                    <w:r>
                      <w:rPr>
                        <w:rFonts w:ascii="Arial" w:hAnsi="Arial" w:cs="Arial"/>
                        <w:color w:val="800000"/>
                        <w:sz w:val="44"/>
                        <w:szCs w:val="44"/>
                      </w:rPr>
                      <w:t xml:space="preserve"> </w:t>
                    </w:r>
                  </w:p>
                </w:txbxContent>
              </v:textbox>
            </v:rect>
            <v:rect id="_x0000_s1128" style="position:absolute;left:8039;top:1208;width:125;height:283;mso-wrap-style:none" filled="f" stroked="f">
              <v:textbox style="mso-fit-shape-to-text:t" inset="0,0,0,0">
                <w:txbxContent>
                  <w:p w:rsidR="002C1E27" w:rsidRDefault="002C1E27" w:rsidP="002C1E27">
                    <w:r>
                      <w:rPr>
                        <w:rFonts w:ascii="Arial" w:hAnsi="Arial" w:cs="Arial"/>
                        <w:color w:val="800000"/>
                        <w:sz w:val="44"/>
                        <w:szCs w:val="44"/>
                      </w:rPr>
                      <w:t xml:space="preserve"> </w:t>
                    </w:r>
                  </w:p>
                </w:txbxContent>
              </v:textbox>
            </v:rect>
            <v:rect id="_x0000_s1129" style="position:absolute;left:8233;top:1208;width:490;height:506;mso-wrap-style:none" filled="f" stroked="f">
              <v:textbox style="mso-fit-shape-to-text:t" inset="0,0,0,0">
                <w:txbxContent>
                  <w:p w:rsidR="002C1E27" w:rsidRDefault="00066E5B" w:rsidP="002C1E27">
                    <w:r>
                      <w:rPr>
                        <w:rFonts w:ascii="Arial" w:hAnsi="Arial" w:cs="Arial"/>
                        <w:color w:val="800000"/>
                        <w:sz w:val="44"/>
                        <w:szCs w:val="44"/>
                      </w:rPr>
                      <w:t>__</w:t>
                    </w:r>
                  </w:p>
                </w:txbxContent>
              </v:textbox>
            </v:rect>
            <v:rect id="_x0000_s1130" style="position:absolute;left:9908;top:1271;width:925;height:496" filled="f" strokecolor="white" strokeweight=".1pt"/>
            <v:rect id="_x0000_s1131" style="position:absolute;left:10438;top:1269;width:512;height:529;mso-wrap-style:none" filled="f" stroked="f">
              <v:textbox style="mso-fit-shape-to-text:t" inset="0,0,0,0">
                <w:txbxContent>
                  <w:p w:rsidR="002C1E27" w:rsidRDefault="00066E5B" w:rsidP="002C1E27">
                    <w:r>
                      <w:rPr>
                        <w:rFonts w:ascii="Arial" w:hAnsi="Arial" w:cs="Arial"/>
                        <w:color w:val="000080"/>
                        <w:sz w:val="46"/>
                        <w:szCs w:val="46"/>
                      </w:rPr>
                      <w:t>__</w:t>
                    </w:r>
                  </w:p>
                </w:txbxContent>
              </v:textbox>
            </v:rect>
            <v:rect id="_x0000_s1132" style="position:absolute;left:10083;top:1297;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33" style="position:absolute;left:10242;top:1297;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34" style="position:absolute;left:10402;top:1297;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35" style="position:absolute;left:10562;top:1297;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v:rect id="_x0000_s1136" style="position:absolute;left:10722;top:1297;width:130;height:283;mso-wrap-style:none" filled="f" stroked="f">
              <v:textbox style="mso-fit-shape-to-text:t" inset="0,0,0,0">
                <w:txbxContent>
                  <w:p w:rsidR="002C1E27" w:rsidRDefault="002C1E27" w:rsidP="002C1E27">
                    <w:r>
                      <w:rPr>
                        <w:rFonts w:ascii="Arial" w:hAnsi="Arial" w:cs="Arial"/>
                        <w:color w:val="000080"/>
                        <w:sz w:val="46"/>
                        <w:szCs w:val="46"/>
                      </w:rPr>
                      <w:t xml:space="preserve"> </w:t>
                    </w:r>
                  </w:p>
                </w:txbxContent>
              </v:textbox>
            </v:rect>
            <w10:wrap type="none"/>
            <w10:anchorlock/>
          </v:group>
        </w:pict>
      </w:r>
    </w:p>
    <w:p w:rsidR="00066E5B" w:rsidRDefault="00066E5B" w:rsidP="00066E5B">
      <w:pPr>
        <w:pStyle w:val="ListParagraph"/>
        <w:numPr>
          <w:ilvl w:val="0"/>
          <w:numId w:val="13"/>
        </w:numPr>
        <w:tabs>
          <w:tab w:val="left" w:pos="-720"/>
        </w:tabs>
        <w:suppressAutoHyphens/>
        <w:jc w:val="both"/>
        <w:rPr>
          <w:spacing w:val="-3"/>
          <w:lang w:val="en-GB"/>
        </w:rPr>
      </w:pPr>
      <w:r w:rsidRPr="00066E5B">
        <w:rPr>
          <w:spacing w:val="-3"/>
          <w:lang w:val="en-GB"/>
        </w:rPr>
        <w:t xml:space="preserve">Fill in the dashes above with the standard </w:t>
      </w:r>
      <w:r w:rsidRPr="00066E5B">
        <w:rPr>
          <w:i/>
          <w:spacing w:val="-3"/>
          <w:lang w:val="en-GB"/>
        </w:rPr>
        <w:t>Arena</w:t>
      </w:r>
      <w:r w:rsidR="00504A31">
        <w:rPr>
          <w:spacing w:val="-3"/>
          <w:lang w:val="en-GB"/>
        </w:rPr>
        <w:t xml:space="preserve"> results for the end of the</w:t>
      </w:r>
      <w:r w:rsidRPr="00066E5B">
        <w:rPr>
          <w:spacing w:val="-3"/>
          <w:lang w:val="en-GB"/>
        </w:rPr>
        <w:t xml:space="preserve"> simulation.</w:t>
      </w:r>
      <w:r>
        <w:rPr>
          <w:spacing w:val="-3"/>
          <w:lang w:val="en-GB"/>
        </w:rPr>
        <w:t xml:space="preserve"> (5 points)</w:t>
      </w:r>
    </w:p>
    <w:p w:rsidR="00F314CE" w:rsidRPr="00066E5B" w:rsidRDefault="00F314CE" w:rsidP="00F314CE">
      <w:pPr>
        <w:pStyle w:val="ListParagraph"/>
        <w:tabs>
          <w:tab w:val="left" w:pos="-720"/>
        </w:tabs>
        <w:suppressAutoHyphens/>
        <w:ind w:left="780"/>
        <w:jc w:val="both"/>
        <w:rPr>
          <w:spacing w:val="-3"/>
          <w:lang w:val="en-GB"/>
        </w:rPr>
      </w:pPr>
    </w:p>
    <w:p w:rsidR="00066E5B" w:rsidRPr="00066E5B" w:rsidRDefault="00066E5B" w:rsidP="00066E5B">
      <w:pPr>
        <w:pStyle w:val="ListParagraph"/>
        <w:numPr>
          <w:ilvl w:val="0"/>
          <w:numId w:val="13"/>
        </w:numPr>
        <w:tabs>
          <w:tab w:val="left" w:pos="-720"/>
        </w:tabs>
        <w:suppressAutoHyphens/>
        <w:jc w:val="both"/>
        <w:rPr>
          <w:spacing w:val="-3"/>
          <w:lang w:val="en-GB"/>
        </w:rPr>
      </w:pPr>
      <w:r>
        <w:rPr>
          <w:spacing w:val="-3"/>
          <w:lang w:val="en-GB"/>
        </w:rPr>
        <w:t>Complete</w:t>
      </w:r>
      <w:r w:rsidRPr="00066E5B">
        <w:rPr>
          <w:b/>
          <w:spacing w:val="-3"/>
          <w:lang w:val="en-GB"/>
        </w:rPr>
        <w:t xml:space="preserve"> </w:t>
      </w:r>
      <w:r w:rsidRPr="00066E5B">
        <w:rPr>
          <w:spacing w:val="-3"/>
          <w:lang w:val="en-GB"/>
        </w:rPr>
        <w:t>the</w:t>
      </w:r>
      <w:r>
        <w:rPr>
          <w:spacing w:val="-3"/>
          <w:lang w:val="en-GB"/>
        </w:rPr>
        <w:t xml:space="preserve"> table below to for the passage of the 5 entities through this system. (10 points)</w:t>
      </w:r>
    </w:p>
    <w:p w:rsidR="002C1E27" w:rsidRDefault="002C1E27" w:rsidP="002C1E27">
      <w:pPr>
        <w:tabs>
          <w:tab w:val="left" w:pos="-720"/>
        </w:tabs>
        <w:suppressAutoHyphens/>
        <w:jc w:val="both"/>
        <w:rPr>
          <w:spacing w:val="-3"/>
          <w:lang w:val="en-GB"/>
        </w:rPr>
      </w:pPr>
    </w:p>
    <w:p w:rsidR="002C1E27" w:rsidRDefault="002C1E27" w:rsidP="002C1E27">
      <w:pPr>
        <w:tabs>
          <w:tab w:val="left" w:pos="-720"/>
        </w:tabs>
        <w:suppressAutoHyphens/>
        <w:jc w:val="both"/>
        <w:rPr>
          <w:spacing w:val="-3"/>
          <w:lang w:val="en-GB"/>
        </w:rPr>
      </w:pPr>
    </w:p>
    <w:tbl>
      <w:tblPr>
        <w:tblW w:w="972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0"/>
        <w:gridCol w:w="1080"/>
        <w:gridCol w:w="1080"/>
        <w:gridCol w:w="1170"/>
        <w:gridCol w:w="990"/>
        <w:gridCol w:w="1080"/>
        <w:gridCol w:w="1080"/>
        <w:gridCol w:w="990"/>
        <w:gridCol w:w="1260"/>
      </w:tblGrid>
      <w:tr w:rsidR="002C1E27">
        <w:tc>
          <w:tcPr>
            <w:tcW w:w="990" w:type="dxa"/>
          </w:tcPr>
          <w:p w:rsidR="002C1E27" w:rsidRDefault="002C1E27" w:rsidP="008711D7">
            <w:pPr>
              <w:tabs>
                <w:tab w:val="left" w:pos="-720"/>
              </w:tabs>
              <w:suppressAutoHyphens/>
              <w:jc w:val="center"/>
              <w:rPr>
                <w:i/>
                <w:iCs/>
                <w:spacing w:val="-3"/>
                <w:lang w:val="en-GB"/>
              </w:rPr>
            </w:pPr>
            <w:r>
              <w:rPr>
                <w:i/>
                <w:iCs/>
                <w:spacing w:val="-3"/>
                <w:lang w:val="en-GB"/>
              </w:rPr>
              <w:t>Entity Number</w:t>
            </w:r>
          </w:p>
        </w:tc>
        <w:tc>
          <w:tcPr>
            <w:tcW w:w="1080" w:type="dxa"/>
          </w:tcPr>
          <w:p w:rsidR="002C1E27" w:rsidRDefault="002C1E27" w:rsidP="008711D7">
            <w:pPr>
              <w:tabs>
                <w:tab w:val="left" w:pos="-720"/>
              </w:tabs>
              <w:suppressAutoHyphens/>
              <w:jc w:val="center"/>
              <w:rPr>
                <w:i/>
                <w:iCs/>
                <w:spacing w:val="-3"/>
                <w:lang w:val="en-GB"/>
              </w:rPr>
            </w:pPr>
            <w:r>
              <w:rPr>
                <w:i/>
                <w:iCs/>
                <w:spacing w:val="-3"/>
                <w:lang w:val="en-GB"/>
              </w:rPr>
              <w:t>Time between arrivals</w:t>
            </w:r>
          </w:p>
        </w:tc>
        <w:tc>
          <w:tcPr>
            <w:tcW w:w="1080" w:type="dxa"/>
          </w:tcPr>
          <w:p w:rsidR="002C1E27" w:rsidRDefault="002C1E27" w:rsidP="008711D7">
            <w:pPr>
              <w:tabs>
                <w:tab w:val="left" w:pos="-720"/>
              </w:tabs>
              <w:suppressAutoHyphens/>
              <w:jc w:val="center"/>
              <w:rPr>
                <w:i/>
                <w:iCs/>
                <w:spacing w:val="-3"/>
                <w:lang w:val="en-GB"/>
              </w:rPr>
            </w:pPr>
            <w:r>
              <w:rPr>
                <w:i/>
                <w:iCs/>
                <w:spacing w:val="-3"/>
                <w:lang w:val="en-GB"/>
              </w:rPr>
              <w:t>Actual Arrival</w:t>
            </w:r>
          </w:p>
          <w:p w:rsidR="002C1E27" w:rsidRDefault="002C1E27" w:rsidP="008711D7">
            <w:pPr>
              <w:tabs>
                <w:tab w:val="left" w:pos="-720"/>
              </w:tabs>
              <w:suppressAutoHyphens/>
              <w:jc w:val="center"/>
              <w:rPr>
                <w:i/>
                <w:iCs/>
                <w:spacing w:val="-3"/>
                <w:lang w:val="en-GB"/>
              </w:rPr>
            </w:pPr>
            <w:r>
              <w:rPr>
                <w:i/>
                <w:iCs/>
                <w:spacing w:val="-3"/>
                <w:lang w:val="en-GB"/>
              </w:rPr>
              <w:t>Time</w:t>
            </w:r>
          </w:p>
        </w:tc>
        <w:tc>
          <w:tcPr>
            <w:tcW w:w="1170" w:type="dxa"/>
          </w:tcPr>
          <w:p w:rsidR="002C1E27" w:rsidRDefault="002C1E27" w:rsidP="008711D7">
            <w:pPr>
              <w:tabs>
                <w:tab w:val="left" w:pos="-720"/>
              </w:tabs>
              <w:suppressAutoHyphens/>
              <w:jc w:val="center"/>
              <w:rPr>
                <w:i/>
                <w:iCs/>
                <w:spacing w:val="-3"/>
                <w:lang w:val="en-GB"/>
              </w:rPr>
            </w:pPr>
            <w:r>
              <w:rPr>
                <w:i/>
                <w:iCs/>
                <w:spacing w:val="-3"/>
                <w:lang w:val="en-GB"/>
              </w:rPr>
              <w:t>ASSIGN</w:t>
            </w:r>
          </w:p>
          <w:p w:rsidR="002C1E27" w:rsidRDefault="002C1E27" w:rsidP="008711D7">
            <w:pPr>
              <w:tabs>
                <w:tab w:val="left" w:pos="-720"/>
              </w:tabs>
              <w:suppressAutoHyphens/>
              <w:jc w:val="center"/>
              <w:rPr>
                <w:i/>
                <w:iCs/>
                <w:spacing w:val="-3"/>
                <w:lang w:val="en-GB"/>
              </w:rPr>
            </w:pPr>
            <w:r>
              <w:rPr>
                <w:i/>
                <w:iCs/>
                <w:spacing w:val="-3"/>
                <w:lang w:val="en-GB"/>
              </w:rPr>
              <w:t>1 or 2</w:t>
            </w:r>
          </w:p>
          <w:p w:rsidR="002C1E27" w:rsidRDefault="002C1E27" w:rsidP="008711D7">
            <w:pPr>
              <w:tabs>
                <w:tab w:val="left" w:pos="-720"/>
              </w:tabs>
              <w:suppressAutoHyphens/>
              <w:jc w:val="center"/>
              <w:rPr>
                <w:i/>
                <w:iCs/>
                <w:spacing w:val="-3"/>
                <w:lang w:val="en-GB"/>
              </w:rPr>
            </w:pPr>
            <w:r>
              <w:rPr>
                <w:i/>
                <w:iCs/>
                <w:spacing w:val="-3"/>
                <w:lang w:val="en-GB"/>
              </w:rPr>
              <w:t>Value</w:t>
            </w:r>
          </w:p>
        </w:tc>
        <w:tc>
          <w:tcPr>
            <w:tcW w:w="990" w:type="dxa"/>
          </w:tcPr>
          <w:p w:rsidR="002C1E27" w:rsidRDefault="002C1E27" w:rsidP="008711D7">
            <w:pPr>
              <w:tabs>
                <w:tab w:val="left" w:pos="-720"/>
              </w:tabs>
              <w:suppressAutoHyphens/>
              <w:jc w:val="center"/>
              <w:rPr>
                <w:i/>
                <w:iCs/>
                <w:spacing w:val="-3"/>
                <w:lang w:val="en-GB"/>
              </w:rPr>
            </w:pPr>
            <w:r>
              <w:rPr>
                <w:i/>
                <w:iCs/>
                <w:spacing w:val="-3"/>
                <w:lang w:val="en-GB"/>
              </w:rPr>
              <w:t>Start  Service Time</w:t>
            </w:r>
          </w:p>
        </w:tc>
        <w:tc>
          <w:tcPr>
            <w:tcW w:w="1080" w:type="dxa"/>
          </w:tcPr>
          <w:p w:rsidR="002C1E27" w:rsidRDefault="002C1E27" w:rsidP="008711D7">
            <w:pPr>
              <w:tabs>
                <w:tab w:val="left" w:pos="-720"/>
              </w:tabs>
              <w:suppressAutoHyphens/>
              <w:jc w:val="center"/>
              <w:rPr>
                <w:i/>
                <w:iCs/>
                <w:spacing w:val="-3"/>
                <w:lang w:val="en-GB"/>
              </w:rPr>
            </w:pPr>
            <w:r>
              <w:rPr>
                <w:i/>
                <w:iCs/>
                <w:spacing w:val="-3"/>
                <w:lang w:val="en-GB"/>
              </w:rPr>
              <w:t>Service Time</w:t>
            </w:r>
          </w:p>
        </w:tc>
        <w:tc>
          <w:tcPr>
            <w:tcW w:w="1080" w:type="dxa"/>
          </w:tcPr>
          <w:p w:rsidR="002C1E27" w:rsidRDefault="002C1E27" w:rsidP="008711D7">
            <w:pPr>
              <w:tabs>
                <w:tab w:val="left" w:pos="-720"/>
              </w:tabs>
              <w:suppressAutoHyphens/>
              <w:jc w:val="center"/>
              <w:rPr>
                <w:i/>
                <w:iCs/>
                <w:spacing w:val="-3"/>
                <w:lang w:val="en-GB"/>
              </w:rPr>
            </w:pPr>
            <w:r>
              <w:rPr>
                <w:i/>
                <w:iCs/>
                <w:spacing w:val="-3"/>
                <w:lang w:val="en-GB"/>
              </w:rPr>
              <w:t>End of Service Time</w:t>
            </w:r>
          </w:p>
        </w:tc>
        <w:tc>
          <w:tcPr>
            <w:tcW w:w="990" w:type="dxa"/>
          </w:tcPr>
          <w:p w:rsidR="002C1E27" w:rsidRDefault="002C1E27" w:rsidP="008711D7">
            <w:pPr>
              <w:tabs>
                <w:tab w:val="left" w:pos="-720"/>
              </w:tabs>
              <w:suppressAutoHyphens/>
              <w:jc w:val="center"/>
              <w:rPr>
                <w:i/>
                <w:iCs/>
                <w:spacing w:val="-3"/>
                <w:lang w:val="en-GB"/>
              </w:rPr>
            </w:pPr>
            <w:r>
              <w:rPr>
                <w:i/>
                <w:iCs/>
                <w:spacing w:val="-3"/>
                <w:lang w:val="en-GB"/>
              </w:rPr>
              <w:t xml:space="preserve">Wait </w:t>
            </w:r>
          </w:p>
          <w:p w:rsidR="002C1E27" w:rsidRDefault="002C1E27" w:rsidP="008711D7">
            <w:pPr>
              <w:tabs>
                <w:tab w:val="left" w:pos="-720"/>
              </w:tabs>
              <w:suppressAutoHyphens/>
              <w:jc w:val="center"/>
              <w:rPr>
                <w:i/>
                <w:iCs/>
                <w:spacing w:val="-3"/>
                <w:lang w:val="en-GB"/>
              </w:rPr>
            </w:pPr>
            <w:r>
              <w:rPr>
                <w:i/>
                <w:iCs/>
                <w:spacing w:val="-3"/>
                <w:lang w:val="en-GB"/>
              </w:rPr>
              <w:t>Time</w:t>
            </w:r>
          </w:p>
        </w:tc>
        <w:tc>
          <w:tcPr>
            <w:tcW w:w="1260" w:type="dxa"/>
          </w:tcPr>
          <w:p w:rsidR="002C1E27" w:rsidRDefault="002C1E27" w:rsidP="008711D7">
            <w:pPr>
              <w:tabs>
                <w:tab w:val="left" w:pos="-720"/>
              </w:tabs>
              <w:suppressAutoHyphens/>
              <w:jc w:val="center"/>
              <w:rPr>
                <w:i/>
                <w:iCs/>
                <w:spacing w:val="-3"/>
                <w:lang w:val="en-GB"/>
              </w:rPr>
            </w:pPr>
            <w:r>
              <w:rPr>
                <w:i/>
                <w:iCs/>
                <w:spacing w:val="-3"/>
                <w:lang w:val="en-GB"/>
              </w:rPr>
              <w:t>Time In System</w:t>
            </w:r>
          </w:p>
        </w:tc>
      </w:tr>
      <w:tr w:rsidR="002C1E27">
        <w:tc>
          <w:tcPr>
            <w:tcW w:w="990" w:type="dxa"/>
          </w:tcPr>
          <w:p w:rsidR="002C1E27" w:rsidRDefault="002C1E27" w:rsidP="008711D7">
            <w:pPr>
              <w:tabs>
                <w:tab w:val="left" w:pos="-720"/>
              </w:tabs>
              <w:suppressAutoHyphens/>
              <w:jc w:val="center"/>
              <w:rPr>
                <w:spacing w:val="-3"/>
                <w:lang w:val="en-GB"/>
              </w:rPr>
            </w:pPr>
          </w:p>
          <w:p w:rsidR="002C1E27" w:rsidRDefault="002C1E27" w:rsidP="008711D7">
            <w:pPr>
              <w:tabs>
                <w:tab w:val="left" w:pos="-720"/>
              </w:tabs>
              <w:suppressAutoHyphens/>
              <w:jc w:val="center"/>
              <w:rPr>
                <w:spacing w:val="-3"/>
                <w:lang w:val="en-GB"/>
              </w:rPr>
            </w:pPr>
            <w:r>
              <w:rPr>
                <w:spacing w:val="-3"/>
                <w:lang w:val="en-GB"/>
              </w:rPr>
              <w:t>1</w:t>
            </w:r>
          </w:p>
        </w:tc>
        <w:tc>
          <w:tcPr>
            <w:tcW w:w="1080" w:type="dxa"/>
          </w:tcPr>
          <w:p w:rsidR="002C1E27" w:rsidRDefault="002C1E27" w:rsidP="008711D7">
            <w:pPr>
              <w:tabs>
                <w:tab w:val="left" w:pos="-720"/>
              </w:tabs>
              <w:suppressAutoHyphens/>
              <w:jc w:val="center"/>
              <w:rPr>
                <w:spacing w:val="-3"/>
                <w:lang w:val="en-GB"/>
              </w:rPr>
            </w:pPr>
          </w:p>
          <w:p w:rsidR="002C1E27" w:rsidRDefault="002C1E27" w:rsidP="008711D7">
            <w:pPr>
              <w:tabs>
                <w:tab w:val="left" w:pos="-720"/>
              </w:tabs>
              <w:suppressAutoHyphens/>
              <w:jc w:val="center"/>
              <w:rPr>
                <w:spacing w:val="-3"/>
                <w:lang w:val="en-GB"/>
              </w:rPr>
            </w:pPr>
            <w:r>
              <w:rPr>
                <w:spacing w:val="-3"/>
                <w:lang w:val="en-GB"/>
              </w:rPr>
              <w:t>0</w:t>
            </w:r>
          </w:p>
        </w:tc>
        <w:tc>
          <w:tcPr>
            <w:tcW w:w="1080" w:type="dxa"/>
          </w:tcPr>
          <w:p w:rsidR="002C1E27" w:rsidRDefault="002C1E27" w:rsidP="008711D7">
            <w:pPr>
              <w:tabs>
                <w:tab w:val="left" w:pos="-720"/>
              </w:tabs>
              <w:suppressAutoHyphens/>
              <w:jc w:val="center"/>
              <w:rPr>
                <w:spacing w:val="-3"/>
                <w:lang w:val="en-GB"/>
              </w:rPr>
            </w:pPr>
          </w:p>
        </w:tc>
        <w:tc>
          <w:tcPr>
            <w:tcW w:w="117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260" w:type="dxa"/>
          </w:tcPr>
          <w:p w:rsidR="002C1E27" w:rsidRDefault="002C1E27" w:rsidP="008711D7">
            <w:pPr>
              <w:tabs>
                <w:tab w:val="left" w:pos="-720"/>
              </w:tabs>
              <w:suppressAutoHyphens/>
              <w:jc w:val="center"/>
              <w:rPr>
                <w:spacing w:val="-3"/>
                <w:lang w:val="en-GB"/>
              </w:rPr>
            </w:pPr>
          </w:p>
        </w:tc>
      </w:tr>
      <w:tr w:rsidR="002C1E27">
        <w:tc>
          <w:tcPr>
            <w:tcW w:w="990" w:type="dxa"/>
          </w:tcPr>
          <w:p w:rsidR="002C1E27" w:rsidRDefault="002C1E27" w:rsidP="008711D7">
            <w:pPr>
              <w:tabs>
                <w:tab w:val="left" w:pos="-720"/>
              </w:tabs>
              <w:suppressAutoHyphens/>
              <w:jc w:val="center"/>
              <w:rPr>
                <w:spacing w:val="-3"/>
                <w:lang w:val="en-GB"/>
              </w:rPr>
            </w:pPr>
          </w:p>
          <w:p w:rsidR="002C1E27" w:rsidRDefault="002C1E27" w:rsidP="008711D7">
            <w:pPr>
              <w:tabs>
                <w:tab w:val="left" w:pos="-720"/>
              </w:tabs>
              <w:suppressAutoHyphens/>
              <w:jc w:val="center"/>
              <w:rPr>
                <w:spacing w:val="-3"/>
                <w:lang w:val="en-GB"/>
              </w:rPr>
            </w:pPr>
            <w:r>
              <w:rPr>
                <w:spacing w:val="-3"/>
                <w:lang w:val="en-GB"/>
              </w:rPr>
              <w:t>2</w:t>
            </w: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17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260" w:type="dxa"/>
          </w:tcPr>
          <w:p w:rsidR="002C1E27" w:rsidRDefault="002C1E27" w:rsidP="008711D7">
            <w:pPr>
              <w:tabs>
                <w:tab w:val="left" w:pos="-720"/>
              </w:tabs>
              <w:suppressAutoHyphens/>
              <w:jc w:val="center"/>
              <w:rPr>
                <w:spacing w:val="-3"/>
                <w:lang w:val="en-GB"/>
              </w:rPr>
            </w:pPr>
          </w:p>
        </w:tc>
      </w:tr>
      <w:tr w:rsidR="002C1E27">
        <w:tc>
          <w:tcPr>
            <w:tcW w:w="990" w:type="dxa"/>
          </w:tcPr>
          <w:p w:rsidR="002C1E27" w:rsidRDefault="002C1E27" w:rsidP="008711D7">
            <w:pPr>
              <w:tabs>
                <w:tab w:val="left" w:pos="-720"/>
              </w:tabs>
              <w:suppressAutoHyphens/>
              <w:jc w:val="center"/>
              <w:rPr>
                <w:spacing w:val="-3"/>
                <w:lang w:val="en-GB"/>
              </w:rPr>
            </w:pPr>
          </w:p>
          <w:p w:rsidR="002C1E27" w:rsidRDefault="002C1E27" w:rsidP="008711D7">
            <w:pPr>
              <w:tabs>
                <w:tab w:val="left" w:pos="-720"/>
              </w:tabs>
              <w:suppressAutoHyphens/>
              <w:jc w:val="center"/>
              <w:rPr>
                <w:spacing w:val="-3"/>
                <w:lang w:val="en-GB"/>
              </w:rPr>
            </w:pPr>
            <w:r>
              <w:rPr>
                <w:spacing w:val="-3"/>
                <w:lang w:val="en-GB"/>
              </w:rPr>
              <w:t>3</w:t>
            </w: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17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260" w:type="dxa"/>
          </w:tcPr>
          <w:p w:rsidR="002C1E27" w:rsidRDefault="002C1E27" w:rsidP="008711D7">
            <w:pPr>
              <w:tabs>
                <w:tab w:val="left" w:pos="-720"/>
              </w:tabs>
              <w:suppressAutoHyphens/>
              <w:jc w:val="center"/>
              <w:rPr>
                <w:spacing w:val="-3"/>
                <w:lang w:val="en-GB"/>
              </w:rPr>
            </w:pPr>
          </w:p>
        </w:tc>
      </w:tr>
      <w:tr w:rsidR="002C1E27">
        <w:tc>
          <w:tcPr>
            <w:tcW w:w="990" w:type="dxa"/>
          </w:tcPr>
          <w:p w:rsidR="002C1E27" w:rsidRDefault="002C1E27" w:rsidP="008711D7">
            <w:pPr>
              <w:tabs>
                <w:tab w:val="left" w:pos="-720"/>
              </w:tabs>
              <w:suppressAutoHyphens/>
              <w:jc w:val="center"/>
              <w:rPr>
                <w:spacing w:val="-3"/>
                <w:lang w:val="en-GB"/>
              </w:rPr>
            </w:pPr>
          </w:p>
          <w:p w:rsidR="002C1E27" w:rsidRDefault="002C1E27" w:rsidP="008711D7">
            <w:pPr>
              <w:tabs>
                <w:tab w:val="left" w:pos="-720"/>
              </w:tabs>
              <w:suppressAutoHyphens/>
              <w:jc w:val="center"/>
              <w:rPr>
                <w:spacing w:val="-3"/>
                <w:lang w:val="en-GB"/>
              </w:rPr>
            </w:pPr>
            <w:r>
              <w:rPr>
                <w:spacing w:val="-3"/>
                <w:lang w:val="en-GB"/>
              </w:rPr>
              <w:t>4</w:t>
            </w: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17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260" w:type="dxa"/>
          </w:tcPr>
          <w:p w:rsidR="002C1E27" w:rsidRDefault="002C1E27" w:rsidP="008711D7">
            <w:pPr>
              <w:tabs>
                <w:tab w:val="left" w:pos="-720"/>
              </w:tabs>
              <w:suppressAutoHyphens/>
              <w:jc w:val="center"/>
              <w:rPr>
                <w:spacing w:val="-3"/>
                <w:lang w:val="en-GB"/>
              </w:rPr>
            </w:pPr>
          </w:p>
        </w:tc>
      </w:tr>
      <w:tr w:rsidR="002C1E27">
        <w:tc>
          <w:tcPr>
            <w:tcW w:w="990" w:type="dxa"/>
          </w:tcPr>
          <w:p w:rsidR="002C1E27" w:rsidRDefault="002C1E27" w:rsidP="008711D7">
            <w:pPr>
              <w:tabs>
                <w:tab w:val="left" w:pos="-720"/>
              </w:tabs>
              <w:suppressAutoHyphens/>
              <w:jc w:val="center"/>
              <w:rPr>
                <w:spacing w:val="-3"/>
                <w:lang w:val="en-GB"/>
              </w:rPr>
            </w:pPr>
          </w:p>
          <w:p w:rsidR="002C1E27" w:rsidRDefault="002C1E27" w:rsidP="008711D7">
            <w:pPr>
              <w:tabs>
                <w:tab w:val="left" w:pos="-720"/>
              </w:tabs>
              <w:suppressAutoHyphens/>
              <w:jc w:val="center"/>
              <w:rPr>
                <w:spacing w:val="-3"/>
                <w:lang w:val="en-GB"/>
              </w:rPr>
            </w:pPr>
            <w:r>
              <w:rPr>
                <w:spacing w:val="-3"/>
                <w:lang w:val="en-GB"/>
              </w:rPr>
              <w:t>5</w:t>
            </w: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17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1080" w:type="dxa"/>
          </w:tcPr>
          <w:p w:rsidR="002C1E27" w:rsidRDefault="002C1E27" w:rsidP="008711D7">
            <w:pPr>
              <w:tabs>
                <w:tab w:val="left" w:pos="-720"/>
              </w:tabs>
              <w:suppressAutoHyphens/>
              <w:jc w:val="center"/>
              <w:rPr>
                <w:spacing w:val="-3"/>
                <w:lang w:val="en-GB"/>
              </w:rPr>
            </w:pPr>
          </w:p>
        </w:tc>
        <w:tc>
          <w:tcPr>
            <w:tcW w:w="990" w:type="dxa"/>
          </w:tcPr>
          <w:p w:rsidR="002C1E27" w:rsidRDefault="002C1E27" w:rsidP="008711D7">
            <w:pPr>
              <w:tabs>
                <w:tab w:val="left" w:pos="-720"/>
              </w:tabs>
              <w:suppressAutoHyphens/>
              <w:jc w:val="center"/>
              <w:rPr>
                <w:spacing w:val="-3"/>
                <w:lang w:val="en-GB"/>
              </w:rPr>
            </w:pPr>
          </w:p>
        </w:tc>
        <w:tc>
          <w:tcPr>
            <w:tcW w:w="1260" w:type="dxa"/>
          </w:tcPr>
          <w:p w:rsidR="002C1E27" w:rsidRDefault="002C1E27" w:rsidP="008711D7">
            <w:pPr>
              <w:tabs>
                <w:tab w:val="left" w:pos="-720"/>
              </w:tabs>
              <w:suppressAutoHyphens/>
              <w:jc w:val="center"/>
              <w:rPr>
                <w:spacing w:val="-3"/>
                <w:lang w:val="en-GB"/>
              </w:rPr>
            </w:pPr>
          </w:p>
        </w:tc>
      </w:tr>
    </w:tbl>
    <w:p w:rsidR="002C1E27" w:rsidRDefault="002C1E27" w:rsidP="002C1E27">
      <w:pPr>
        <w:tabs>
          <w:tab w:val="left" w:pos="-720"/>
        </w:tabs>
        <w:suppressAutoHyphens/>
        <w:jc w:val="both"/>
        <w:rPr>
          <w:spacing w:val="-3"/>
          <w:lang w:val="en-GB"/>
        </w:rPr>
      </w:pPr>
    </w:p>
    <w:p w:rsidR="00066E5B" w:rsidRPr="00B65285" w:rsidRDefault="002C1E27" w:rsidP="00066E5B">
      <w:pPr>
        <w:tabs>
          <w:tab w:val="left" w:pos="-720"/>
        </w:tabs>
        <w:suppressAutoHyphens/>
        <w:jc w:val="both"/>
        <w:rPr>
          <w:b/>
          <w:spacing w:val="-3"/>
          <w:lang w:val="en-GB"/>
        </w:rPr>
      </w:pPr>
      <w:r>
        <w:rPr>
          <w:spacing w:val="-3"/>
          <w:lang w:val="en-GB"/>
        </w:rPr>
        <w:br w:type="page"/>
      </w:r>
      <w:r w:rsidR="0064690A" w:rsidRPr="00B65285">
        <w:rPr>
          <w:b/>
          <w:spacing w:val="-3"/>
          <w:lang w:val="en-GB"/>
        </w:rPr>
        <w:lastRenderedPageBreak/>
        <w:t>QUESTION 1 (25</w:t>
      </w:r>
      <w:r w:rsidR="00066E5B" w:rsidRPr="00B65285">
        <w:rPr>
          <w:b/>
          <w:spacing w:val="-3"/>
          <w:lang w:val="en-GB"/>
        </w:rPr>
        <w:t xml:space="preserve"> points)</w:t>
      </w:r>
      <w:r w:rsidR="00066E5B" w:rsidRPr="00B65285">
        <w:rPr>
          <w:b/>
          <w:spacing w:val="-3"/>
          <w:lang w:val="en-GB"/>
        </w:rPr>
        <w:tab/>
      </w:r>
      <w:r w:rsidR="00066E5B" w:rsidRPr="00B65285">
        <w:rPr>
          <w:b/>
          <w:spacing w:val="-3"/>
          <w:lang w:val="en-GB"/>
        </w:rPr>
        <w:tab/>
      </w:r>
      <w:r w:rsidR="00066E5B" w:rsidRPr="00B65285">
        <w:rPr>
          <w:b/>
          <w:spacing w:val="-3"/>
          <w:lang w:val="en-GB"/>
        </w:rPr>
        <w:tab/>
        <w:t>Simulation Modelling (continued)</w:t>
      </w:r>
    </w:p>
    <w:p w:rsidR="002C1E27" w:rsidRDefault="002C1E27" w:rsidP="00CE127E">
      <w:pPr>
        <w:tabs>
          <w:tab w:val="left" w:pos="-720"/>
        </w:tabs>
        <w:suppressAutoHyphens/>
        <w:jc w:val="both"/>
        <w:rPr>
          <w:spacing w:val="-3"/>
          <w:lang w:val="en-GB"/>
        </w:rPr>
      </w:pPr>
    </w:p>
    <w:p w:rsidR="002C1B80" w:rsidRPr="00066E5B" w:rsidRDefault="0064690A" w:rsidP="00066E5B">
      <w:pPr>
        <w:pStyle w:val="ListParagraph"/>
        <w:numPr>
          <w:ilvl w:val="0"/>
          <w:numId w:val="14"/>
        </w:numPr>
        <w:tabs>
          <w:tab w:val="left" w:pos="-720"/>
        </w:tabs>
        <w:suppressAutoHyphens/>
        <w:ind w:left="426"/>
        <w:jc w:val="both"/>
        <w:rPr>
          <w:spacing w:val="-3"/>
          <w:lang w:val="en-GB"/>
        </w:rPr>
      </w:pPr>
      <w:r>
        <w:rPr>
          <w:spacing w:val="-3"/>
          <w:lang w:val="en-GB"/>
        </w:rPr>
        <w:t>In the space below, d</w:t>
      </w:r>
      <w:r w:rsidR="002C1B80" w:rsidRPr="00066E5B">
        <w:rPr>
          <w:spacing w:val="-3"/>
          <w:lang w:val="en-GB"/>
        </w:rPr>
        <w:t xml:space="preserve">raw the time plot for the </w:t>
      </w:r>
      <w:r>
        <w:rPr>
          <w:spacing w:val="-3"/>
          <w:lang w:val="en-GB"/>
        </w:rPr>
        <w:t>“</w:t>
      </w:r>
      <w:r w:rsidR="002C1B80" w:rsidRPr="00066E5B">
        <w:rPr>
          <w:spacing w:val="-3"/>
          <w:lang w:val="en-GB"/>
        </w:rPr>
        <w:t>Number of Entities in the System</w:t>
      </w:r>
      <w:r>
        <w:rPr>
          <w:spacing w:val="-3"/>
          <w:lang w:val="en-GB"/>
        </w:rPr>
        <w:t>”</w:t>
      </w:r>
      <w:r w:rsidR="002C1B80" w:rsidRPr="00066E5B">
        <w:rPr>
          <w:spacing w:val="-3"/>
          <w:lang w:val="en-GB"/>
        </w:rPr>
        <w:t xml:space="preserve"> for the following data obs</w:t>
      </w:r>
      <w:r w:rsidR="00066E5B">
        <w:rPr>
          <w:spacing w:val="-3"/>
          <w:lang w:val="en-GB"/>
        </w:rPr>
        <w:t xml:space="preserve">erved for arrivals and service </w:t>
      </w:r>
      <w:r w:rsidR="002C1B80" w:rsidRPr="00066E5B">
        <w:rPr>
          <w:spacing w:val="-3"/>
          <w:lang w:val="en-GB"/>
        </w:rPr>
        <w:t>t</w:t>
      </w:r>
      <w:r w:rsidR="00066E5B">
        <w:rPr>
          <w:spacing w:val="-3"/>
          <w:lang w:val="en-GB"/>
        </w:rPr>
        <w:t>o the Tim Horton’s Shop in Montpetit. At the time of these data collection, there w</w:t>
      </w:r>
      <w:r w:rsidR="00775AD3" w:rsidRPr="00066E5B">
        <w:rPr>
          <w:spacing w:val="-3"/>
          <w:lang w:val="en-GB"/>
        </w:rPr>
        <w:t>as</w:t>
      </w:r>
      <w:r w:rsidR="00066E5B">
        <w:rPr>
          <w:spacing w:val="-3"/>
          <w:lang w:val="en-GB"/>
        </w:rPr>
        <w:t xml:space="preserve"> </w:t>
      </w:r>
      <w:r w:rsidR="002C1B80" w:rsidRPr="00066E5B">
        <w:rPr>
          <w:spacing w:val="-3"/>
          <w:lang w:val="en-GB"/>
        </w:rPr>
        <w:t>a single-server queu</w:t>
      </w:r>
      <w:r>
        <w:rPr>
          <w:spacing w:val="-3"/>
          <w:lang w:val="en-GB"/>
        </w:rPr>
        <w:t>e. It is</w:t>
      </w:r>
      <w:r w:rsidR="002C1B80" w:rsidRPr="00066E5B">
        <w:rPr>
          <w:spacing w:val="-3"/>
          <w:lang w:val="en-GB"/>
        </w:rPr>
        <w:t xml:space="preserve"> </w:t>
      </w:r>
      <w:r>
        <w:rPr>
          <w:spacing w:val="-3"/>
          <w:lang w:val="en-GB"/>
        </w:rPr>
        <w:t xml:space="preserve">assumed </w:t>
      </w:r>
      <w:r w:rsidR="002C1B80" w:rsidRPr="00066E5B">
        <w:rPr>
          <w:spacing w:val="-3"/>
          <w:lang w:val="en-GB"/>
        </w:rPr>
        <w:t xml:space="preserve">that </w:t>
      </w:r>
      <w:r>
        <w:rPr>
          <w:spacing w:val="-3"/>
          <w:lang w:val="en-GB"/>
        </w:rPr>
        <w:t>time starts at</w:t>
      </w:r>
      <w:r w:rsidR="002C1B80" w:rsidRPr="00066E5B">
        <w:rPr>
          <w:spacing w:val="-3"/>
          <w:lang w:val="en-GB"/>
        </w:rPr>
        <w:t xml:space="preserve"> t=0. (10 points)</w:t>
      </w:r>
    </w:p>
    <w:p w:rsidR="002C1B80" w:rsidRDefault="002C1B80" w:rsidP="002C1B80">
      <w:pPr>
        <w:tabs>
          <w:tab w:val="left" w:pos="-720"/>
        </w:tabs>
        <w:suppressAutoHyphens/>
        <w:jc w:val="both"/>
        <w:rPr>
          <w:spacing w:val="-3"/>
          <w:lang w:val="en-GB"/>
        </w:rPr>
      </w:pPr>
    </w:p>
    <w:p w:rsidR="002C1B80" w:rsidRDefault="002C1B80" w:rsidP="002C1B80">
      <w:pPr>
        <w:tabs>
          <w:tab w:val="left" w:pos="-720"/>
        </w:tabs>
        <w:suppressAutoHyphens/>
        <w:jc w:val="both"/>
        <w:rPr>
          <w:spacing w:val="-3"/>
          <w:lang w:val="en-GB"/>
        </w:rPr>
      </w:pPr>
    </w:p>
    <w:tbl>
      <w:tblPr>
        <w:tblW w:w="4780" w:type="dxa"/>
        <w:jc w:val="center"/>
        <w:tblInd w:w="-587" w:type="dxa"/>
        <w:tblLook w:val="04A0"/>
      </w:tblPr>
      <w:tblGrid>
        <w:gridCol w:w="1180"/>
        <w:gridCol w:w="1950"/>
        <w:gridCol w:w="1650"/>
      </w:tblGrid>
      <w:tr w:rsidR="002C1B80" w:rsidRPr="00EA0809">
        <w:trPr>
          <w:trHeight w:val="300"/>
          <w:jc w:val="center"/>
        </w:trPr>
        <w:tc>
          <w:tcPr>
            <w:tcW w:w="1180" w:type="dxa"/>
            <w:tcBorders>
              <w:top w:val="single" w:sz="4" w:space="0" w:color="auto"/>
              <w:left w:val="single" w:sz="4" w:space="0" w:color="auto"/>
              <w:bottom w:val="nil"/>
              <w:right w:val="nil"/>
            </w:tcBorders>
            <w:shd w:val="clear" w:color="000000" w:fill="DDD9C3"/>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Customer</w:t>
            </w:r>
          </w:p>
        </w:tc>
        <w:tc>
          <w:tcPr>
            <w:tcW w:w="1950" w:type="dxa"/>
            <w:tcBorders>
              <w:top w:val="single" w:sz="4" w:space="0" w:color="auto"/>
              <w:left w:val="single" w:sz="4" w:space="0" w:color="auto"/>
              <w:bottom w:val="nil"/>
              <w:right w:val="single" w:sz="4" w:space="0" w:color="auto"/>
            </w:tcBorders>
            <w:shd w:val="clear" w:color="000000" w:fill="DDD9C3"/>
            <w:noWrap/>
            <w:vAlign w:val="bottom"/>
          </w:tcPr>
          <w:p w:rsidR="002C1B80" w:rsidRPr="00EA0809" w:rsidRDefault="002C1B80" w:rsidP="00111092">
            <w:pPr>
              <w:widowControl/>
              <w:jc w:val="center"/>
              <w:rPr>
                <w:rFonts w:ascii="Calibri" w:hAnsi="Calibri"/>
                <w:color w:val="000000"/>
                <w:szCs w:val="22"/>
              </w:rPr>
            </w:pPr>
            <w:r w:rsidRPr="00EA0809">
              <w:rPr>
                <w:rFonts w:ascii="Calibri" w:hAnsi="Calibri"/>
                <w:color w:val="000000"/>
                <w:szCs w:val="22"/>
              </w:rPr>
              <w:t xml:space="preserve">Time Between </w:t>
            </w:r>
          </w:p>
        </w:tc>
        <w:tc>
          <w:tcPr>
            <w:tcW w:w="1650" w:type="dxa"/>
            <w:tcBorders>
              <w:top w:val="single" w:sz="4" w:space="0" w:color="auto"/>
              <w:left w:val="nil"/>
              <w:bottom w:val="nil"/>
              <w:right w:val="single" w:sz="4" w:space="0" w:color="auto"/>
            </w:tcBorders>
            <w:shd w:val="clear" w:color="000000" w:fill="DDD9C3"/>
            <w:noWrap/>
            <w:vAlign w:val="bottom"/>
          </w:tcPr>
          <w:p w:rsidR="002C1B80" w:rsidRPr="00EA0809" w:rsidRDefault="002C1B80" w:rsidP="00111092">
            <w:pPr>
              <w:widowControl/>
              <w:jc w:val="center"/>
              <w:rPr>
                <w:rFonts w:ascii="Calibri" w:hAnsi="Calibri"/>
                <w:color w:val="000000"/>
                <w:szCs w:val="22"/>
              </w:rPr>
            </w:pPr>
            <w:r w:rsidRPr="00EA0809">
              <w:rPr>
                <w:rFonts w:ascii="Calibri" w:hAnsi="Calibri"/>
                <w:color w:val="000000"/>
                <w:szCs w:val="22"/>
              </w:rPr>
              <w:t xml:space="preserve">Service </w:t>
            </w:r>
          </w:p>
        </w:tc>
      </w:tr>
      <w:tr w:rsidR="002C1B80" w:rsidRPr="00EA0809">
        <w:trPr>
          <w:trHeight w:val="300"/>
          <w:jc w:val="center"/>
        </w:trPr>
        <w:tc>
          <w:tcPr>
            <w:tcW w:w="1180" w:type="dxa"/>
            <w:tcBorders>
              <w:top w:val="nil"/>
              <w:left w:val="single" w:sz="4" w:space="0" w:color="auto"/>
              <w:bottom w:val="nil"/>
              <w:right w:val="nil"/>
            </w:tcBorders>
            <w:shd w:val="clear" w:color="000000" w:fill="DDD9C3"/>
            <w:noWrap/>
            <w:vAlign w:val="bottom"/>
          </w:tcPr>
          <w:p w:rsidR="002C1B80" w:rsidRPr="00EA0809" w:rsidRDefault="002C1B80" w:rsidP="00111092">
            <w:pPr>
              <w:widowControl/>
              <w:jc w:val="center"/>
              <w:rPr>
                <w:rFonts w:ascii="Calibri" w:hAnsi="Calibri"/>
                <w:color w:val="000000"/>
                <w:szCs w:val="22"/>
              </w:rPr>
            </w:pPr>
            <w:r w:rsidRPr="00EA0809">
              <w:rPr>
                <w:rFonts w:ascii="Calibri" w:hAnsi="Calibri"/>
                <w:color w:val="000000"/>
                <w:szCs w:val="22"/>
              </w:rPr>
              <w:t> </w:t>
            </w:r>
          </w:p>
        </w:tc>
        <w:tc>
          <w:tcPr>
            <w:tcW w:w="1950" w:type="dxa"/>
            <w:tcBorders>
              <w:top w:val="nil"/>
              <w:left w:val="single" w:sz="4" w:space="0" w:color="auto"/>
              <w:bottom w:val="nil"/>
              <w:right w:val="single" w:sz="4" w:space="0" w:color="auto"/>
            </w:tcBorders>
            <w:shd w:val="clear" w:color="000000" w:fill="DDD9C3"/>
            <w:noWrap/>
            <w:vAlign w:val="bottom"/>
          </w:tcPr>
          <w:p w:rsidR="002C1B80" w:rsidRPr="00EA0809" w:rsidRDefault="002C1B80" w:rsidP="00111092">
            <w:pPr>
              <w:widowControl/>
              <w:jc w:val="center"/>
              <w:rPr>
                <w:rFonts w:ascii="Calibri" w:hAnsi="Calibri"/>
                <w:color w:val="000000"/>
                <w:szCs w:val="22"/>
              </w:rPr>
            </w:pPr>
            <w:r w:rsidRPr="00EA0809">
              <w:rPr>
                <w:rFonts w:ascii="Calibri" w:hAnsi="Calibri"/>
                <w:color w:val="000000"/>
                <w:szCs w:val="22"/>
              </w:rPr>
              <w:t>Arrivals</w:t>
            </w:r>
          </w:p>
        </w:tc>
        <w:tc>
          <w:tcPr>
            <w:tcW w:w="1650" w:type="dxa"/>
            <w:tcBorders>
              <w:top w:val="nil"/>
              <w:left w:val="nil"/>
              <w:bottom w:val="nil"/>
              <w:right w:val="single" w:sz="4" w:space="0" w:color="auto"/>
            </w:tcBorders>
            <w:shd w:val="clear" w:color="000000" w:fill="DDD9C3"/>
            <w:noWrap/>
            <w:vAlign w:val="bottom"/>
          </w:tcPr>
          <w:p w:rsidR="002C1B80" w:rsidRPr="00EA0809" w:rsidRDefault="002C1B80" w:rsidP="00111092">
            <w:pPr>
              <w:widowControl/>
              <w:jc w:val="center"/>
              <w:rPr>
                <w:rFonts w:ascii="Calibri" w:hAnsi="Calibri"/>
                <w:color w:val="000000"/>
                <w:szCs w:val="22"/>
              </w:rPr>
            </w:pPr>
            <w:r w:rsidRPr="00EA0809">
              <w:rPr>
                <w:rFonts w:ascii="Calibri" w:hAnsi="Calibri"/>
                <w:color w:val="000000"/>
                <w:szCs w:val="22"/>
              </w:rPr>
              <w:t>Time</w:t>
            </w:r>
          </w:p>
        </w:tc>
      </w:tr>
      <w:tr w:rsidR="002C1B80" w:rsidRPr="00EA0809">
        <w:trPr>
          <w:trHeight w:val="300"/>
          <w:jc w:val="center"/>
        </w:trPr>
        <w:tc>
          <w:tcPr>
            <w:tcW w:w="1180" w:type="dxa"/>
            <w:tcBorders>
              <w:top w:val="single" w:sz="4" w:space="0" w:color="auto"/>
              <w:left w:val="single" w:sz="4" w:space="0" w:color="auto"/>
              <w:bottom w:val="nil"/>
              <w:right w:val="nil"/>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C1</w:t>
            </w:r>
          </w:p>
        </w:tc>
        <w:tc>
          <w:tcPr>
            <w:tcW w:w="1950" w:type="dxa"/>
            <w:tcBorders>
              <w:top w:val="single" w:sz="4" w:space="0" w:color="auto"/>
              <w:left w:val="single" w:sz="4" w:space="0" w:color="auto"/>
              <w:bottom w:val="nil"/>
              <w:right w:val="single" w:sz="4" w:space="0" w:color="auto"/>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3</w:t>
            </w:r>
          </w:p>
        </w:tc>
        <w:tc>
          <w:tcPr>
            <w:tcW w:w="1650" w:type="dxa"/>
            <w:tcBorders>
              <w:top w:val="single" w:sz="4" w:space="0" w:color="auto"/>
              <w:left w:val="nil"/>
              <w:bottom w:val="nil"/>
              <w:right w:val="single" w:sz="4" w:space="0" w:color="auto"/>
            </w:tcBorders>
            <w:shd w:val="clear" w:color="auto" w:fill="auto"/>
            <w:noWrap/>
            <w:vAlign w:val="bottom"/>
          </w:tcPr>
          <w:p w:rsidR="002C1B80" w:rsidRPr="00EA0809" w:rsidRDefault="002C1B80" w:rsidP="00111092">
            <w:pPr>
              <w:widowControl/>
              <w:jc w:val="center"/>
              <w:rPr>
                <w:rFonts w:ascii="Calibri" w:hAnsi="Calibri"/>
                <w:color w:val="000000"/>
                <w:szCs w:val="22"/>
              </w:rPr>
            </w:pPr>
            <w:r w:rsidRPr="00EA0809">
              <w:rPr>
                <w:rFonts w:ascii="Calibri" w:hAnsi="Calibri"/>
                <w:color w:val="000000"/>
                <w:szCs w:val="22"/>
              </w:rPr>
              <w:t>5</w:t>
            </w:r>
          </w:p>
        </w:tc>
      </w:tr>
      <w:tr w:rsidR="002C1B80" w:rsidRPr="00EA0809">
        <w:trPr>
          <w:trHeight w:val="300"/>
          <w:jc w:val="center"/>
        </w:trPr>
        <w:tc>
          <w:tcPr>
            <w:tcW w:w="1180" w:type="dxa"/>
            <w:tcBorders>
              <w:top w:val="nil"/>
              <w:left w:val="single" w:sz="4" w:space="0" w:color="auto"/>
              <w:bottom w:val="nil"/>
              <w:right w:val="nil"/>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C2</w:t>
            </w:r>
          </w:p>
        </w:tc>
        <w:tc>
          <w:tcPr>
            <w:tcW w:w="1950" w:type="dxa"/>
            <w:tcBorders>
              <w:top w:val="nil"/>
              <w:left w:val="single" w:sz="4" w:space="0" w:color="auto"/>
              <w:bottom w:val="nil"/>
              <w:right w:val="single" w:sz="4" w:space="0" w:color="auto"/>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1</w:t>
            </w:r>
          </w:p>
        </w:tc>
        <w:tc>
          <w:tcPr>
            <w:tcW w:w="1650" w:type="dxa"/>
            <w:tcBorders>
              <w:top w:val="nil"/>
              <w:left w:val="nil"/>
              <w:bottom w:val="nil"/>
              <w:right w:val="single" w:sz="4" w:space="0" w:color="auto"/>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8</w:t>
            </w:r>
          </w:p>
        </w:tc>
      </w:tr>
      <w:tr w:rsidR="002C1B80" w:rsidRPr="00EA0809">
        <w:trPr>
          <w:trHeight w:val="300"/>
          <w:jc w:val="center"/>
        </w:trPr>
        <w:tc>
          <w:tcPr>
            <w:tcW w:w="1180" w:type="dxa"/>
            <w:tcBorders>
              <w:top w:val="nil"/>
              <w:left w:val="single" w:sz="4" w:space="0" w:color="auto"/>
              <w:bottom w:val="nil"/>
              <w:right w:val="nil"/>
            </w:tcBorders>
            <w:shd w:val="clear" w:color="auto" w:fill="auto"/>
            <w:noWrap/>
            <w:vAlign w:val="bottom"/>
          </w:tcPr>
          <w:p w:rsidR="002C1B80" w:rsidRPr="00EA0809" w:rsidRDefault="002C1B80" w:rsidP="00111092">
            <w:pPr>
              <w:widowControl/>
              <w:jc w:val="center"/>
              <w:rPr>
                <w:rFonts w:ascii="Calibri" w:hAnsi="Calibri"/>
                <w:color w:val="000000"/>
                <w:szCs w:val="22"/>
              </w:rPr>
            </w:pPr>
            <w:r>
              <w:rPr>
                <w:rFonts w:ascii="Calibri" w:hAnsi="Calibri"/>
                <w:color w:val="000000"/>
                <w:szCs w:val="22"/>
              </w:rPr>
              <w:t>C</w:t>
            </w:r>
            <w:r w:rsidR="0064690A">
              <w:rPr>
                <w:rFonts w:ascii="Calibri" w:hAnsi="Calibri"/>
                <w:color w:val="000000"/>
                <w:szCs w:val="22"/>
              </w:rPr>
              <w:t>3</w:t>
            </w:r>
          </w:p>
        </w:tc>
        <w:tc>
          <w:tcPr>
            <w:tcW w:w="1950" w:type="dxa"/>
            <w:tcBorders>
              <w:top w:val="nil"/>
              <w:left w:val="single" w:sz="4" w:space="0" w:color="auto"/>
              <w:bottom w:val="nil"/>
              <w:right w:val="single" w:sz="4" w:space="0" w:color="auto"/>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4</w:t>
            </w:r>
          </w:p>
        </w:tc>
        <w:tc>
          <w:tcPr>
            <w:tcW w:w="1650" w:type="dxa"/>
            <w:tcBorders>
              <w:top w:val="nil"/>
              <w:left w:val="nil"/>
              <w:bottom w:val="nil"/>
              <w:right w:val="single" w:sz="4" w:space="0" w:color="auto"/>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4</w:t>
            </w:r>
          </w:p>
        </w:tc>
      </w:tr>
      <w:tr w:rsidR="002C1B80" w:rsidRPr="00EA0809">
        <w:trPr>
          <w:trHeight w:val="300"/>
          <w:jc w:val="center"/>
        </w:trPr>
        <w:tc>
          <w:tcPr>
            <w:tcW w:w="1180" w:type="dxa"/>
            <w:tcBorders>
              <w:top w:val="nil"/>
              <w:left w:val="single" w:sz="4" w:space="0" w:color="auto"/>
              <w:bottom w:val="nil"/>
              <w:right w:val="nil"/>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C4</w:t>
            </w:r>
          </w:p>
        </w:tc>
        <w:tc>
          <w:tcPr>
            <w:tcW w:w="1950" w:type="dxa"/>
            <w:tcBorders>
              <w:top w:val="nil"/>
              <w:left w:val="single" w:sz="4" w:space="0" w:color="auto"/>
              <w:bottom w:val="nil"/>
              <w:right w:val="single" w:sz="4" w:space="0" w:color="auto"/>
            </w:tcBorders>
            <w:shd w:val="clear" w:color="auto" w:fill="auto"/>
            <w:noWrap/>
            <w:vAlign w:val="bottom"/>
          </w:tcPr>
          <w:p w:rsidR="002C1B80" w:rsidRPr="00EA0809" w:rsidRDefault="0064690A" w:rsidP="00111092">
            <w:pPr>
              <w:widowControl/>
              <w:jc w:val="center"/>
              <w:rPr>
                <w:rFonts w:ascii="Calibri" w:hAnsi="Calibri"/>
                <w:color w:val="000000"/>
                <w:szCs w:val="22"/>
              </w:rPr>
            </w:pPr>
            <w:r>
              <w:rPr>
                <w:rFonts w:ascii="Calibri" w:hAnsi="Calibri"/>
                <w:color w:val="000000"/>
                <w:szCs w:val="22"/>
              </w:rPr>
              <w:t>6</w:t>
            </w:r>
          </w:p>
        </w:tc>
        <w:tc>
          <w:tcPr>
            <w:tcW w:w="1650" w:type="dxa"/>
            <w:tcBorders>
              <w:top w:val="nil"/>
              <w:left w:val="nil"/>
              <w:bottom w:val="nil"/>
              <w:right w:val="single" w:sz="4" w:space="0" w:color="auto"/>
            </w:tcBorders>
            <w:shd w:val="clear" w:color="auto" w:fill="auto"/>
            <w:noWrap/>
            <w:vAlign w:val="bottom"/>
          </w:tcPr>
          <w:p w:rsidR="002C1B80" w:rsidRPr="00EA0809" w:rsidRDefault="002C1B80" w:rsidP="00111092">
            <w:pPr>
              <w:widowControl/>
              <w:jc w:val="center"/>
              <w:rPr>
                <w:rFonts w:ascii="Calibri" w:hAnsi="Calibri"/>
                <w:color w:val="000000"/>
                <w:szCs w:val="22"/>
              </w:rPr>
            </w:pPr>
            <w:r>
              <w:rPr>
                <w:rFonts w:ascii="Calibri" w:hAnsi="Calibri"/>
                <w:color w:val="000000"/>
                <w:szCs w:val="22"/>
              </w:rPr>
              <w:t>7</w:t>
            </w:r>
          </w:p>
        </w:tc>
      </w:tr>
      <w:tr w:rsidR="0064690A" w:rsidRPr="00EA0809">
        <w:trPr>
          <w:trHeight w:val="300"/>
          <w:jc w:val="center"/>
        </w:trPr>
        <w:tc>
          <w:tcPr>
            <w:tcW w:w="1180" w:type="dxa"/>
            <w:tcBorders>
              <w:top w:val="nil"/>
              <w:left w:val="single" w:sz="4" w:space="0" w:color="auto"/>
              <w:bottom w:val="nil"/>
              <w:right w:val="nil"/>
            </w:tcBorders>
            <w:shd w:val="clear" w:color="auto" w:fill="auto"/>
            <w:noWrap/>
            <w:vAlign w:val="bottom"/>
          </w:tcPr>
          <w:p w:rsidR="0064690A" w:rsidRDefault="0064690A" w:rsidP="00111092">
            <w:pPr>
              <w:widowControl/>
              <w:jc w:val="center"/>
              <w:rPr>
                <w:rFonts w:ascii="Calibri" w:hAnsi="Calibri"/>
                <w:color w:val="000000"/>
                <w:szCs w:val="22"/>
              </w:rPr>
            </w:pPr>
            <w:r>
              <w:rPr>
                <w:rFonts w:ascii="Calibri" w:hAnsi="Calibri"/>
                <w:color w:val="000000"/>
                <w:szCs w:val="22"/>
              </w:rPr>
              <w:t>C5</w:t>
            </w:r>
          </w:p>
        </w:tc>
        <w:tc>
          <w:tcPr>
            <w:tcW w:w="1950" w:type="dxa"/>
            <w:tcBorders>
              <w:top w:val="nil"/>
              <w:left w:val="single" w:sz="4" w:space="0" w:color="auto"/>
              <w:bottom w:val="nil"/>
              <w:right w:val="single" w:sz="4" w:space="0" w:color="auto"/>
            </w:tcBorders>
            <w:shd w:val="clear" w:color="auto" w:fill="auto"/>
            <w:noWrap/>
            <w:vAlign w:val="bottom"/>
          </w:tcPr>
          <w:p w:rsidR="0064690A" w:rsidRDefault="0064690A" w:rsidP="00111092">
            <w:pPr>
              <w:widowControl/>
              <w:jc w:val="center"/>
              <w:rPr>
                <w:rFonts w:ascii="Calibri" w:hAnsi="Calibri"/>
                <w:color w:val="000000"/>
                <w:szCs w:val="22"/>
              </w:rPr>
            </w:pPr>
            <w:r>
              <w:rPr>
                <w:rFonts w:ascii="Calibri" w:hAnsi="Calibri"/>
                <w:color w:val="000000"/>
                <w:szCs w:val="22"/>
              </w:rPr>
              <w:t>2</w:t>
            </w:r>
          </w:p>
        </w:tc>
        <w:tc>
          <w:tcPr>
            <w:tcW w:w="1650" w:type="dxa"/>
            <w:tcBorders>
              <w:top w:val="nil"/>
              <w:left w:val="nil"/>
              <w:bottom w:val="nil"/>
              <w:right w:val="single" w:sz="4" w:space="0" w:color="auto"/>
            </w:tcBorders>
            <w:shd w:val="clear" w:color="auto" w:fill="auto"/>
            <w:noWrap/>
            <w:vAlign w:val="bottom"/>
          </w:tcPr>
          <w:p w:rsidR="0064690A" w:rsidRDefault="0064690A" w:rsidP="00111092">
            <w:pPr>
              <w:widowControl/>
              <w:jc w:val="center"/>
              <w:rPr>
                <w:rFonts w:ascii="Calibri" w:hAnsi="Calibri"/>
                <w:color w:val="000000"/>
                <w:szCs w:val="22"/>
              </w:rPr>
            </w:pPr>
            <w:r>
              <w:rPr>
                <w:rFonts w:ascii="Calibri" w:hAnsi="Calibri"/>
                <w:color w:val="000000"/>
                <w:szCs w:val="22"/>
              </w:rPr>
              <w:t>3</w:t>
            </w:r>
          </w:p>
        </w:tc>
      </w:tr>
      <w:tr w:rsidR="0064690A" w:rsidRPr="00EA0809" w:rsidTr="00B65285">
        <w:trPr>
          <w:trHeight w:val="300"/>
          <w:jc w:val="center"/>
        </w:trPr>
        <w:tc>
          <w:tcPr>
            <w:tcW w:w="1180" w:type="dxa"/>
            <w:tcBorders>
              <w:top w:val="nil"/>
              <w:left w:val="single" w:sz="4" w:space="0" w:color="auto"/>
              <w:bottom w:val="single" w:sz="4" w:space="0" w:color="auto"/>
              <w:right w:val="nil"/>
            </w:tcBorders>
            <w:shd w:val="clear" w:color="auto" w:fill="auto"/>
            <w:noWrap/>
            <w:vAlign w:val="bottom"/>
          </w:tcPr>
          <w:p w:rsidR="0064690A" w:rsidRDefault="0064690A" w:rsidP="00111092">
            <w:pPr>
              <w:widowControl/>
              <w:jc w:val="center"/>
              <w:rPr>
                <w:rFonts w:ascii="Calibri" w:hAnsi="Calibri"/>
                <w:color w:val="000000"/>
                <w:szCs w:val="22"/>
              </w:rPr>
            </w:pPr>
            <w:r>
              <w:rPr>
                <w:rFonts w:ascii="Calibri" w:hAnsi="Calibri"/>
                <w:color w:val="000000"/>
                <w:szCs w:val="22"/>
              </w:rPr>
              <w:t>C6</w:t>
            </w:r>
          </w:p>
        </w:tc>
        <w:tc>
          <w:tcPr>
            <w:tcW w:w="1950" w:type="dxa"/>
            <w:tcBorders>
              <w:top w:val="nil"/>
              <w:left w:val="single" w:sz="4" w:space="0" w:color="auto"/>
              <w:bottom w:val="single" w:sz="4" w:space="0" w:color="auto"/>
              <w:right w:val="single" w:sz="4" w:space="0" w:color="auto"/>
            </w:tcBorders>
            <w:shd w:val="clear" w:color="auto" w:fill="auto"/>
            <w:noWrap/>
            <w:vAlign w:val="bottom"/>
          </w:tcPr>
          <w:p w:rsidR="0064690A" w:rsidRDefault="0064690A" w:rsidP="00111092">
            <w:pPr>
              <w:widowControl/>
              <w:jc w:val="center"/>
              <w:rPr>
                <w:rFonts w:ascii="Calibri" w:hAnsi="Calibri"/>
                <w:color w:val="000000"/>
                <w:szCs w:val="22"/>
              </w:rPr>
            </w:pPr>
            <w:r>
              <w:rPr>
                <w:rFonts w:ascii="Calibri" w:hAnsi="Calibri"/>
                <w:color w:val="000000"/>
                <w:szCs w:val="22"/>
              </w:rPr>
              <w:t>5</w:t>
            </w:r>
          </w:p>
        </w:tc>
        <w:tc>
          <w:tcPr>
            <w:tcW w:w="1650" w:type="dxa"/>
            <w:tcBorders>
              <w:top w:val="nil"/>
              <w:left w:val="nil"/>
              <w:bottom w:val="single" w:sz="4" w:space="0" w:color="auto"/>
              <w:right w:val="single" w:sz="4" w:space="0" w:color="auto"/>
            </w:tcBorders>
            <w:shd w:val="clear" w:color="auto" w:fill="auto"/>
            <w:noWrap/>
            <w:vAlign w:val="bottom"/>
          </w:tcPr>
          <w:p w:rsidR="0064690A" w:rsidRDefault="0064690A" w:rsidP="00111092">
            <w:pPr>
              <w:widowControl/>
              <w:jc w:val="center"/>
              <w:rPr>
                <w:rFonts w:ascii="Calibri" w:hAnsi="Calibri"/>
                <w:color w:val="000000"/>
                <w:szCs w:val="22"/>
              </w:rPr>
            </w:pPr>
            <w:r>
              <w:rPr>
                <w:rFonts w:ascii="Calibri" w:hAnsi="Calibri"/>
                <w:color w:val="000000"/>
                <w:szCs w:val="22"/>
              </w:rPr>
              <w:t>3</w:t>
            </w:r>
          </w:p>
        </w:tc>
      </w:tr>
    </w:tbl>
    <w:p w:rsidR="002C1B80" w:rsidRDefault="002C1B80" w:rsidP="002C1B80">
      <w:pPr>
        <w:tabs>
          <w:tab w:val="left" w:pos="-720"/>
        </w:tabs>
        <w:suppressAutoHyphens/>
        <w:jc w:val="both"/>
        <w:rPr>
          <w:spacing w:val="-3"/>
          <w:lang w:val="en-GB"/>
        </w:rPr>
      </w:pPr>
    </w:p>
    <w:p w:rsidR="00EA0809" w:rsidRDefault="00EA0809" w:rsidP="00EA0809">
      <w:pPr>
        <w:tabs>
          <w:tab w:val="left" w:pos="-720"/>
        </w:tabs>
        <w:suppressAutoHyphens/>
        <w:jc w:val="both"/>
        <w:rPr>
          <w:spacing w:val="-3"/>
          <w:lang w:val="en-GB"/>
        </w:rPr>
      </w:pPr>
    </w:p>
    <w:p w:rsidR="00EA0809" w:rsidRDefault="00EA0809" w:rsidP="00EA0809">
      <w:pPr>
        <w:tabs>
          <w:tab w:val="left" w:pos="-720"/>
        </w:tabs>
        <w:suppressAutoHyphens/>
        <w:jc w:val="both"/>
        <w:rPr>
          <w:spacing w:val="-3"/>
          <w:lang w:val="en-GB"/>
        </w:rPr>
      </w:pPr>
    </w:p>
    <w:p w:rsidR="00EA0809" w:rsidRDefault="00EA0809" w:rsidP="00EA0809">
      <w:pPr>
        <w:tabs>
          <w:tab w:val="left" w:pos="-720"/>
        </w:tabs>
        <w:suppressAutoHyphens/>
        <w:jc w:val="both"/>
        <w:rPr>
          <w:spacing w:val="-3"/>
          <w:lang w:val="en-GB"/>
        </w:rPr>
      </w:pPr>
    </w:p>
    <w:p w:rsidR="00EA0809" w:rsidRDefault="00EA0809" w:rsidP="00EA0809">
      <w:pPr>
        <w:tabs>
          <w:tab w:val="left" w:pos="-720"/>
        </w:tabs>
        <w:suppressAutoHyphens/>
        <w:jc w:val="both"/>
        <w:rPr>
          <w:spacing w:val="-3"/>
          <w:lang w:val="en-GB"/>
        </w:rPr>
      </w:pPr>
    </w:p>
    <w:p w:rsidR="00EA0809" w:rsidRDefault="00EA0809" w:rsidP="00EA0809">
      <w:pPr>
        <w:tabs>
          <w:tab w:val="left" w:pos="-720"/>
        </w:tabs>
        <w:suppressAutoHyphens/>
        <w:jc w:val="both"/>
        <w:rPr>
          <w:spacing w:val="-3"/>
          <w:lang w:val="en-GB"/>
        </w:rPr>
      </w:pPr>
    </w:p>
    <w:p w:rsidR="006249BB" w:rsidRPr="0006177E" w:rsidRDefault="00CE127E" w:rsidP="00504A31">
      <w:pPr>
        <w:tabs>
          <w:tab w:val="left" w:pos="-720"/>
        </w:tabs>
        <w:suppressAutoHyphens/>
        <w:jc w:val="both"/>
        <w:rPr>
          <w:b/>
          <w:spacing w:val="-3"/>
          <w:lang w:val="en-GB"/>
        </w:rPr>
      </w:pPr>
      <w:r>
        <w:rPr>
          <w:spacing w:val="-3"/>
          <w:lang w:val="en-GB"/>
        </w:rPr>
        <w:br w:type="page"/>
      </w:r>
      <w:r w:rsidR="006249BB" w:rsidRPr="0006177E">
        <w:rPr>
          <w:b/>
        </w:rPr>
        <w:lastRenderedPageBreak/>
        <w:t>QUESTION 2 (</w:t>
      </w:r>
      <w:r w:rsidR="002707F8" w:rsidRPr="0006177E">
        <w:rPr>
          <w:b/>
        </w:rPr>
        <w:t>2</w:t>
      </w:r>
      <w:r w:rsidR="0006177E">
        <w:rPr>
          <w:b/>
        </w:rPr>
        <w:t xml:space="preserve">0 POINTS) </w:t>
      </w:r>
      <w:r w:rsidR="0006177E">
        <w:rPr>
          <w:b/>
        </w:rPr>
        <w:tab/>
      </w:r>
      <w:r w:rsidR="006249BB" w:rsidRPr="0006177E">
        <w:rPr>
          <w:b/>
        </w:rPr>
        <w:t>Random Variables and the Inverse Transformation</w:t>
      </w:r>
    </w:p>
    <w:p w:rsidR="006249BB" w:rsidRDefault="006249BB" w:rsidP="006249BB">
      <w:r>
        <w:rPr>
          <w:noProof/>
        </w:rPr>
        <w:drawing>
          <wp:anchor distT="0" distB="0" distL="114300" distR="114300" simplePos="0" relativeHeight="251663872" behindDoc="0" locked="0" layoutInCell="1" allowOverlap="1">
            <wp:simplePos x="0" y="0"/>
            <wp:positionH relativeFrom="column">
              <wp:posOffset>16510</wp:posOffset>
            </wp:positionH>
            <wp:positionV relativeFrom="paragraph">
              <wp:posOffset>176530</wp:posOffset>
            </wp:positionV>
            <wp:extent cx="1979930" cy="831850"/>
            <wp:effectExtent l="19050" t="0" r="1270" b="0"/>
            <wp:wrapSquare wrapText="bothSides"/>
            <wp:docPr id="6" name="Picture 5" descr="Insho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hore Logo"/>
                    <pic:cNvPicPr>
                      <a:picLocks noChangeAspect="1" noChangeArrowheads="1"/>
                    </pic:cNvPicPr>
                  </pic:nvPicPr>
                  <pic:blipFill>
                    <a:blip r:embed="rId9" cstate="print"/>
                    <a:srcRect/>
                    <a:stretch>
                      <a:fillRect/>
                    </a:stretch>
                  </pic:blipFill>
                  <pic:spPr bwMode="auto">
                    <a:xfrm>
                      <a:off x="0" y="0"/>
                      <a:ext cx="1979930" cy="831850"/>
                    </a:xfrm>
                    <a:prstGeom prst="rect">
                      <a:avLst/>
                    </a:prstGeom>
                    <a:noFill/>
                    <a:ln w="9525">
                      <a:noFill/>
                      <a:miter lim="800000"/>
                      <a:headEnd/>
                      <a:tailEnd/>
                    </a:ln>
                  </pic:spPr>
                </pic:pic>
              </a:graphicData>
            </a:graphic>
          </wp:anchor>
        </w:drawing>
      </w:r>
      <w:r>
        <w:t xml:space="preserve"> </w:t>
      </w:r>
    </w:p>
    <w:p w:rsidR="006249BB" w:rsidRDefault="006249BB" w:rsidP="006249BB">
      <w:pPr>
        <w:tabs>
          <w:tab w:val="left" w:pos="-720"/>
        </w:tabs>
        <w:suppressAutoHyphens/>
        <w:jc w:val="both"/>
        <w:rPr>
          <w:spacing w:val="-3"/>
          <w:lang w:val="en-GB"/>
        </w:rPr>
      </w:pPr>
      <w:r w:rsidRPr="00B91217">
        <w:rPr>
          <w:i/>
          <w:spacing w:val="-3"/>
          <w:lang w:val="en-GB"/>
        </w:rPr>
        <w:t>Inshore Fisher</w:t>
      </w:r>
      <w:r w:rsidR="00B91217" w:rsidRPr="00B91217">
        <w:rPr>
          <w:i/>
          <w:spacing w:val="-3"/>
          <w:lang w:val="en-GB"/>
        </w:rPr>
        <w:t>ies</w:t>
      </w:r>
      <w:r w:rsidR="00B91217">
        <w:rPr>
          <w:spacing w:val="-3"/>
          <w:lang w:val="en-GB"/>
        </w:rPr>
        <w:t xml:space="preserve"> of Pubnico, Nova Scotia catch</w:t>
      </w:r>
      <w:r>
        <w:rPr>
          <w:spacing w:val="-3"/>
          <w:lang w:val="en-GB"/>
        </w:rPr>
        <w:t xml:space="preserve"> haddock using 65 foot mobile </w:t>
      </w:r>
      <w:r w:rsidR="00A765B9">
        <w:rPr>
          <w:spacing w:val="-3"/>
          <w:lang w:val="en-GB"/>
        </w:rPr>
        <w:t>trawl</w:t>
      </w:r>
      <w:r w:rsidR="00B91217">
        <w:rPr>
          <w:spacing w:val="-3"/>
          <w:lang w:val="en-GB"/>
        </w:rPr>
        <w:t xml:space="preserve">ers in the region known as </w:t>
      </w:r>
      <w:r>
        <w:rPr>
          <w:spacing w:val="-3"/>
          <w:lang w:val="en-GB"/>
        </w:rPr>
        <w:t>George</w:t>
      </w:r>
      <w:r w:rsidR="00B91217">
        <w:rPr>
          <w:spacing w:val="-3"/>
          <w:lang w:val="en-GB"/>
        </w:rPr>
        <w:t>’s Bank. In 2011</w:t>
      </w:r>
      <w:r>
        <w:rPr>
          <w:spacing w:val="-3"/>
          <w:lang w:val="en-GB"/>
        </w:rPr>
        <w:t xml:space="preserve">, </w:t>
      </w:r>
      <w:r w:rsidR="00B91217">
        <w:rPr>
          <w:spacing w:val="-3"/>
          <w:lang w:val="en-GB"/>
        </w:rPr>
        <w:t xml:space="preserve">Fisheries and Oceans, Canada scientists declared </w:t>
      </w:r>
      <w:r>
        <w:rPr>
          <w:spacing w:val="-3"/>
          <w:lang w:val="en-GB"/>
        </w:rPr>
        <w:t>the George</w:t>
      </w:r>
      <w:r w:rsidR="00B91217">
        <w:rPr>
          <w:spacing w:val="-3"/>
          <w:lang w:val="en-GB"/>
        </w:rPr>
        <w:t>’</w:t>
      </w:r>
      <w:r>
        <w:rPr>
          <w:spacing w:val="-3"/>
          <w:lang w:val="en-GB"/>
        </w:rPr>
        <w:t xml:space="preserve">s Bank haddock fishery </w:t>
      </w:r>
      <w:r w:rsidR="00B91217">
        <w:rPr>
          <w:spacing w:val="-3"/>
          <w:lang w:val="en-GB"/>
        </w:rPr>
        <w:t xml:space="preserve">as “healthy” given its high level of estimated abundance. In turn, the fishery </w:t>
      </w:r>
      <w:r>
        <w:rPr>
          <w:spacing w:val="-3"/>
          <w:lang w:val="en-GB"/>
        </w:rPr>
        <w:t xml:space="preserve">has “netted” </w:t>
      </w:r>
      <w:r w:rsidR="00A765B9" w:rsidRPr="00B91217">
        <w:rPr>
          <w:i/>
          <w:spacing w:val="-3"/>
          <w:lang w:val="en-GB"/>
        </w:rPr>
        <w:t>Ins</w:t>
      </w:r>
      <w:r w:rsidRPr="00B91217">
        <w:rPr>
          <w:i/>
          <w:spacing w:val="-3"/>
          <w:lang w:val="en-GB"/>
        </w:rPr>
        <w:t>hore</w:t>
      </w:r>
      <w:r>
        <w:rPr>
          <w:spacing w:val="-3"/>
          <w:lang w:val="en-GB"/>
        </w:rPr>
        <w:t xml:space="preserve"> a healthy profit. Haddock catches per trip by their trawlers </w:t>
      </w:r>
      <w:r w:rsidR="00B91217">
        <w:rPr>
          <w:spacing w:val="-3"/>
          <w:lang w:val="en-GB"/>
        </w:rPr>
        <w:t xml:space="preserve">over the lucrative Christmas season (November-December) </w:t>
      </w:r>
      <w:r>
        <w:rPr>
          <w:spacing w:val="-3"/>
          <w:lang w:val="en-GB"/>
        </w:rPr>
        <w:t>have ranged from a low of 1</w:t>
      </w:r>
      <w:r w:rsidR="00B91217">
        <w:rPr>
          <w:spacing w:val="-3"/>
          <w:lang w:val="en-GB"/>
        </w:rPr>
        <w:t>018kg to an all-time high of 882</w:t>
      </w:r>
      <w:r>
        <w:rPr>
          <w:spacing w:val="-3"/>
          <w:lang w:val="en-GB"/>
        </w:rPr>
        <w:t xml:space="preserve">0kg. The distribution of trawler haddock catches per trip (in thousands of kilograms) is summarized into 4 cell categories in the table below. </w:t>
      </w:r>
    </w:p>
    <w:p w:rsidR="006249BB" w:rsidRDefault="006249BB" w:rsidP="006249BB">
      <w:pPr>
        <w:tabs>
          <w:tab w:val="left" w:pos="-720"/>
        </w:tabs>
        <w:suppressAutoHyphens/>
        <w:jc w:val="both"/>
        <w:rPr>
          <w:spacing w:val="-3"/>
          <w:lang w:val="en-GB"/>
        </w:rPr>
      </w:pPr>
      <w:r>
        <w:rPr>
          <w:spacing w:val="-3"/>
          <w:lang w:val="en-GB"/>
        </w:rPr>
        <w:t xml:space="preserve"> </w:t>
      </w:r>
    </w:p>
    <w:p w:rsidR="006249BB" w:rsidRDefault="00A765B9" w:rsidP="006249BB">
      <w:pPr>
        <w:tabs>
          <w:tab w:val="center" w:pos="4680"/>
        </w:tabs>
        <w:suppressAutoHyphens/>
        <w:jc w:val="both"/>
        <w:rPr>
          <w:spacing w:val="-3"/>
          <w:lang w:val="en-GB"/>
        </w:rPr>
      </w:pPr>
      <w:r>
        <w:rPr>
          <w:b/>
          <w:spacing w:val="-3"/>
          <w:lang w:val="en-GB"/>
        </w:rPr>
        <w:tab/>
        <w:t>Ins</w:t>
      </w:r>
      <w:r w:rsidR="006249BB">
        <w:rPr>
          <w:b/>
          <w:spacing w:val="-3"/>
          <w:lang w:val="en-GB"/>
        </w:rPr>
        <w:t>hore Haddock Catches – Trawler Trips to date</w:t>
      </w:r>
    </w:p>
    <w:tbl>
      <w:tblPr>
        <w:tblW w:w="9765" w:type="dxa"/>
        <w:jc w:val="center"/>
        <w:tblInd w:w="-91" w:type="dxa"/>
        <w:tblLayout w:type="fixed"/>
        <w:tblCellMar>
          <w:left w:w="120" w:type="dxa"/>
          <w:right w:w="120" w:type="dxa"/>
        </w:tblCellMar>
        <w:tblLook w:val="0000"/>
      </w:tblPr>
      <w:tblGrid>
        <w:gridCol w:w="4169"/>
        <w:gridCol w:w="992"/>
        <w:gridCol w:w="993"/>
        <w:gridCol w:w="992"/>
        <w:gridCol w:w="1066"/>
        <w:gridCol w:w="1553"/>
      </w:tblGrid>
      <w:tr w:rsidR="006249BB" w:rsidRPr="00461DF0">
        <w:trPr>
          <w:jc w:val="center"/>
        </w:trPr>
        <w:tc>
          <w:tcPr>
            <w:tcW w:w="4169" w:type="dxa"/>
            <w:tcBorders>
              <w:top w:val="double" w:sz="7" w:space="0" w:color="auto"/>
              <w:left w:val="double" w:sz="7" w:space="0" w:color="auto"/>
            </w:tcBorders>
          </w:tcPr>
          <w:p w:rsidR="006249BB" w:rsidRPr="00461DF0" w:rsidRDefault="00713F3C" w:rsidP="00111092">
            <w:pPr>
              <w:tabs>
                <w:tab w:val="left" w:pos="-720"/>
              </w:tabs>
              <w:suppressAutoHyphens/>
              <w:spacing w:before="90" w:after="54"/>
              <w:rPr>
                <w:i/>
                <w:spacing w:val="-3"/>
                <w:sz w:val="20"/>
                <w:lang w:val="en-GB"/>
              </w:rPr>
            </w:pPr>
            <w:r w:rsidRPr="00461DF0">
              <w:rPr>
                <w:spacing w:val="-3"/>
                <w:sz w:val="20"/>
                <w:lang w:val="en-GB"/>
              </w:rPr>
              <w:fldChar w:fldCharType="begin"/>
            </w:r>
            <w:r w:rsidR="006249BB" w:rsidRPr="00461DF0">
              <w:rPr>
                <w:spacing w:val="-3"/>
                <w:sz w:val="20"/>
                <w:lang w:val="en-GB"/>
              </w:rPr>
              <w:instrText xml:space="preserve">PRIVATE </w:instrText>
            </w:r>
            <w:r w:rsidRPr="00461DF0">
              <w:rPr>
                <w:spacing w:val="-3"/>
                <w:sz w:val="20"/>
                <w:lang w:val="en-GB"/>
              </w:rPr>
              <w:fldChar w:fldCharType="end"/>
            </w:r>
            <w:r w:rsidR="006249BB" w:rsidRPr="00461DF0">
              <w:rPr>
                <w:spacing w:val="-3"/>
                <w:sz w:val="20"/>
                <w:lang w:val="en-GB"/>
              </w:rPr>
              <w:t xml:space="preserve"> </w:t>
            </w:r>
            <w:r w:rsidR="006249BB" w:rsidRPr="00461DF0">
              <w:rPr>
                <w:i/>
                <w:spacing w:val="-3"/>
                <w:sz w:val="20"/>
                <w:lang w:val="en-GB"/>
              </w:rPr>
              <w:t>Cells of catches amounts  (000s kg):</w:t>
            </w:r>
          </w:p>
          <w:p w:rsidR="006249BB" w:rsidRPr="00461DF0" w:rsidRDefault="006249BB" w:rsidP="00111092">
            <w:pPr>
              <w:tabs>
                <w:tab w:val="left" w:pos="-720"/>
              </w:tabs>
              <w:suppressAutoHyphens/>
              <w:spacing w:before="90" w:after="54"/>
              <w:rPr>
                <w:spacing w:val="-3"/>
                <w:sz w:val="20"/>
                <w:lang w:val="en-GB"/>
              </w:rPr>
            </w:pPr>
            <w:r w:rsidRPr="00461DF0">
              <w:rPr>
                <w:i/>
                <w:spacing w:val="-3"/>
                <w:sz w:val="20"/>
                <w:lang w:val="en-GB"/>
              </w:rPr>
              <w:t xml:space="preserve">                 Verbal Catch Description:</w:t>
            </w:r>
          </w:p>
        </w:tc>
        <w:tc>
          <w:tcPr>
            <w:tcW w:w="992" w:type="dxa"/>
            <w:tcBorders>
              <w:top w:val="double" w:sz="7" w:space="0" w:color="auto"/>
              <w:left w:val="single" w:sz="7" w:space="0" w:color="auto"/>
            </w:tcBorders>
          </w:tcPr>
          <w:p w:rsidR="006249BB" w:rsidRPr="00461DF0" w:rsidRDefault="006249BB" w:rsidP="00111092">
            <w:pPr>
              <w:tabs>
                <w:tab w:val="center" w:pos="336"/>
              </w:tabs>
              <w:suppressAutoHyphens/>
              <w:spacing w:before="90" w:after="54"/>
              <w:rPr>
                <w:spacing w:val="-3"/>
                <w:sz w:val="20"/>
                <w:lang w:val="en-GB"/>
              </w:rPr>
            </w:pPr>
            <w:r w:rsidRPr="00461DF0">
              <w:rPr>
                <w:spacing w:val="-3"/>
                <w:sz w:val="20"/>
                <w:lang w:val="en-GB"/>
              </w:rPr>
              <w:t>1.0-2.9</w:t>
            </w:r>
          </w:p>
          <w:p w:rsidR="006249BB" w:rsidRPr="00461DF0" w:rsidRDefault="006249BB" w:rsidP="00111092">
            <w:pPr>
              <w:tabs>
                <w:tab w:val="center" w:pos="336"/>
              </w:tabs>
              <w:suppressAutoHyphens/>
              <w:spacing w:before="90" w:after="54"/>
              <w:rPr>
                <w:spacing w:val="-3"/>
                <w:sz w:val="20"/>
                <w:lang w:val="en-GB"/>
              </w:rPr>
            </w:pPr>
            <w:r w:rsidRPr="00461DF0">
              <w:rPr>
                <w:spacing w:val="-3"/>
                <w:sz w:val="20"/>
                <w:lang w:val="en-GB"/>
              </w:rPr>
              <w:t xml:space="preserve"> Poor</w:t>
            </w:r>
          </w:p>
        </w:tc>
        <w:tc>
          <w:tcPr>
            <w:tcW w:w="993" w:type="dxa"/>
            <w:tcBorders>
              <w:top w:val="double" w:sz="7" w:space="0" w:color="auto"/>
              <w:left w:val="single" w:sz="7" w:space="0" w:color="auto"/>
            </w:tcBorders>
          </w:tcPr>
          <w:p w:rsidR="006249BB" w:rsidRPr="00461DF0" w:rsidRDefault="006249BB" w:rsidP="00111092">
            <w:pPr>
              <w:tabs>
                <w:tab w:val="center" w:pos="336"/>
              </w:tabs>
              <w:suppressAutoHyphens/>
              <w:spacing w:before="90" w:after="54"/>
              <w:rPr>
                <w:spacing w:val="-3"/>
                <w:sz w:val="20"/>
                <w:lang w:val="en-GB"/>
              </w:rPr>
            </w:pPr>
            <w:r w:rsidRPr="00461DF0">
              <w:rPr>
                <w:spacing w:val="-3"/>
                <w:sz w:val="20"/>
                <w:lang w:val="en-GB"/>
              </w:rPr>
              <w:t xml:space="preserve"> 3.0-4.9</w:t>
            </w:r>
          </w:p>
          <w:p w:rsidR="006249BB" w:rsidRPr="00461DF0" w:rsidRDefault="006249BB" w:rsidP="00111092">
            <w:pPr>
              <w:tabs>
                <w:tab w:val="center" w:pos="336"/>
              </w:tabs>
              <w:suppressAutoHyphens/>
              <w:spacing w:before="90" w:after="54"/>
              <w:rPr>
                <w:spacing w:val="-3"/>
                <w:sz w:val="20"/>
                <w:lang w:val="en-GB"/>
              </w:rPr>
            </w:pPr>
            <w:r w:rsidRPr="00461DF0">
              <w:rPr>
                <w:spacing w:val="-3"/>
                <w:sz w:val="20"/>
                <w:lang w:val="en-GB"/>
              </w:rPr>
              <w:t>Moderate</w:t>
            </w:r>
          </w:p>
        </w:tc>
        <w:tc>
          <w:tcPr>
            <w:tcW w:w="992" w:type="dxa"/>
            <w:tcBorders>
              <w:top w:val="double" w:sz="7" w:space="0" w:color="auto"/>
              <w:left w:val="single" w:sz="7" w:space="0" w:color="auto"/>
            </w:tcBorders>
          </w:tcPr>
          <w:p w:rsidR="006249BB" w:rsidRPr="00461DF0" w:rsidRDefault="006249BB" w:rsidP="00111092">
            <w:pPr>
              <w:tabs>
                <w:tab w:val="center" w:pos="404"/>
              </w:tabs>
              <w:suppressAutoHyphens/>
              <w:spacing w:before="90" w:after="54"/>
              <w:rPr>
                <w:spacing w:val="-3"/>
                <w:sz w:val="20"/>
                <w:lang w:val="en-GB"/>
              </w:rPr>
            </w:pPr>
            <w:r w:rsidRPr="00461DF0">
              <w:rPr>
                <w:spacing w:val="-3"/>
                <w:sz w:val="20"/>
                <w:lang w:val="en-GB"/>
              </w:rPr>
              <w:t>5.0-6.9</w:t>
            </w:r>
          </w:p>
          <w:p w:rsidR="006249BB" w:rsidRPr="00461DF0" w:rsidRDefault="006249BB" w:rsidP="00111092">
            <w:pPr>
              <w:tabs>
                <w:tab w:val="center" w:pos="404"/>
              </w:tabs>
              <w:suppressAutoHyphens/>
              <w:spacing w:before="90" w:after="54"/>
              <w:rPr>
                <w:spacing w:val="-3"/>
                <w:sz w:val="20"/>
                <w:lang w:val="en-GB"/>
              </w:rPr>
            </w:pPr>
            <w:r w:rsidRPr="00461DF0">
              <w:rPr>
                <w:spacing w:val="-3"/>
                <w:sz w:val="20"/>
                <w:lang w:val="en-GB"/>
              </w:rPr>
              <w:t xml:space="preserve"> Good</w:t>
            </w:r>
          </w:p>
        </w:tc>
        <w:tc>
          <w:tcPr>
            <w:tcW w:w="1066" w:type="dxa"/>
            <w:tcBorders>
              <w:top w:val="double" w:sz="7" w:space="0" w:color="auto"/>
              <w:left w:val="single" w:sz="7" w:space="0" w:color="auto"/>
            </w:tcBorders>
          </w:tcPr>
          <w:p w:rsidR="006249BB" w:rsidRPr="00461DF0" w:rsidRDefault="006249BB" w:rsidP="00111092">
            <w:pPr>
              <w:tabs>
                <w:tab w:val="center" w:pos="404"/>
              </w:tabs>
              <w:suppressAutoHyphens/>
              <w:spacing w:before="90" w:after="54"/>
              <w:rPr>
                <w:spacing w:val="-3"/>
                <w:sz w:val="20"/>
                <w:lang w:val="en-GB"/>
              </w:rPr>
            </w:pPr>
            <w:r w:rsidRPr="00461DF0">
              <w:rPr>
                <w:spacing w:val="-3"/>
                <w:sz w:val="20"/>
                <w:lang w:val="en-GB"/>
              </w:rPr>
              <w:t>7.0-8.9</w:t>
            </w:r>
          </w:p>
          <w:p w:rsidR="006249BB" w:rsidRPr="00461DF0" w:rsidRDefault="006249BB" w:rsidP="00111092">
            <w:pPr>
              <w:tabs>
                <w:tab w:val="center" w:pos="404"/>
              </w:tabs>
              <w:suppressAutoHyphens/>
              <w:spacing w:before="90" w:after="54"/>
              <w:rPr>
                <w:spacing w:val="-3"/>
                <w:sz w:val="20"/>
                <w:lang w:val="en-GB"/>
              </w:rPr>
            </w:pPr>
            <w:r w:rsidRPr="00461DF0">
              <w:rPr>
                <w:spacing w:val="-3"/>
                <w:sz w:val="20"/>
                <w:lang w:val="en-GB"/>
              </w:rPr>
              <w:t>Excellent</w:t>
            </w:r>
          </w:p>
        </w:tc>
        <w:tc>
          <w:tcPr>
            <w:tcW w:w="1553" w:type="dxa"/>
            <w:tcBorders>
              <w:top w:val="double" w:sz="7" w:space="0" w:color="auto"/>
              <w:left w:val="single" w:sz="7" w:space="0" w:color="auto"/>
              <w:right w:val="double" w:sz="7" w:space="0" w:color="auto"/>
            </w:tcBorders>
          </w:tcPr>
          <w:p w:rsidR="006249BB" w:rsidRPr="00461DF0" w:rsidRDefault="00B91217" w:rsidP="00A765B9">
            <w:pPr>
              <w:tabs>
                <w:tab w:val="center" w:pos="441"/>
              </w:tabs>
              <w:suppressAutoHyphens/>
              <w:spacing w:before="90" w:after="54"/>
              <w:rPr>
                <w:spacing w:val="-3"/>
                <w:sz w:val="20"/>
                <w:lang w:val="en-GB"/>
              </w:rPr>
            </w:pPr>
            <w:r w:rsidRPr="00461DF0">
              <w:rPr>
                <w:b/>
                <w:spacing w:val="-3"/>
                <w:sz w:val="20"/>
                <w:lang w:val="en-GB"/>
              </w:rPr>
              <w:t>Total no. 2011</w:t>
            </w:r>
            <w:r w:rsidR="00A765B9" w:rsidRPr="00461DF0">
              <w:rPr>
                <w:b/>
                <w:spacing w:val="-3"/>
                <w:sz w:val="20"/>
                <w:lang w:val="en-GB"/>
              </w:rPr>
              <w:t xml:space="preserve"> trips </w:t>
            </w:r>
          </w:p>
        </w:tc>
      </w:tr>
      <w:tr w:rsidR="006249BB" w:rsidRPr="00461DF0">
        <w:trPr>
          <w:jc w:val="center"/>
        </w:trPr>
        <w:tc>
          <w:tcPr>
            <w:tcW w:w="4169" w:type="dxa"/>
            <w:tcBorders>
              <w:top w:val="single" w:sz="7" w:space="0" w:color="auto"/>
              <w:left w:val="double" w:sz="7" w:space="0" w:color="auto"/>
              <w:bottom w:val="double" w:sz="7" w:space="0" w:color="auto"/>
            </w:tcBorders>
          </w:tcPr>
          <w:p w:rsidR="006249BB" w:rsidRPr="00461DF0" w:rsidRDefault="006249BB" w:rsidP="00111092">
            <w:pPr>
              <w:tabs>
                <w:tab w:val="left" w:pos="-720"/>
              </w:tabs>
              <w:suppressAutoHyphens/>
              <w:spacing w:before="90" w:after="54"/>
              <w:rPr>
                <w:spacing w:val="-3"/>
                <w:sz w:val="20"/>
                <w:lang w:val="en-GB"/>
              </w:rPr>
            </w:pPr>
            <w:r w:rsidRPr="00461DF0">
              <w:rPr>
                <w:spacing w:val="-3"/>
                <w:sz w:val="20"/>
                <w:lang w:val="en-GB"/>
              </w:rPr>
              <w:t xml:space="preserve"> </w:t>
            </w:r>
            <w:r w:rsidRPr="00461DF0">
              <w:rPr>
                <w:i/>
                <w:spacing w:val="-3"/>
                <w:sz w:val="20"/>
                <w:lang w:val="en-GB"/>
              </w:rPr>
              <w:t>Frequency of Oc</w:t>
            </w:r>
            <w:r w:rsidR="00461DF0">
              <w:rPr>
                <w:i/>
                <w:spacing w:val="-3"/>
                <w:sz w:val="20"/>
                <w:lang w:val="en-GB"/>
              </w:rPr>
              <w:t>currence (No.</w:t>
            </w:r>
            <w:r w:rsidRPr="00461DF0">
              <w:rPr>
                <w:i/>
                <w:spacing w:val="-3"/>
                <w:sz w:val="20"/>
                <w:lang w:val="en-GB"/>
              </w:rPr>
              <w:t xml:space="preserve"> of trawler trips)</w:t>
            </w:r>
          </w:p>
        </w:tc>
        <w:tc>
          <w:tcPr>
            <w:tcW w:w="992" w:type="dxa"/>
            <w:tcBorders>
              <w:top w:val="single" w:sz="7" w:space="0" w:color="auto"/>
              <w:left w:val="single" w:sz="7" w:space="0" w:color="auto"/>
              <w:bottom w:val="double" w:sz="7" w:space="0" w:color="auto"/>
            </w:tcBorders>
          </w:tcPr>
          <w:p w:rsidR="006249BB" w:rsidRPr="00461DF0" w:rsidRDefault="006249BB" w:rsidP="00111092">
            <w:pPr>
              <w:tabs>
                <w:tab w:val="center" w:pos="336"/>
              </w:tabs>
              <w:suppressAutoHyphens/>
              <w:spacing w:before="90" w:after="54"/>
              <w:rPr>
                <w:spacing w:val="-3"/>
                <w:sz w:val="20"/>
                <w:lang w:val="en-GB"/>
              </w:rPr>
            </w:pPr>
            <w:r w:rsidRPr="00461DF0">
              <w:rPr>
                <w:spacing w:val="-3"/>
                <w:sz w:val="20"/>
                <w:lang w:val="en-GB"/>
              </w:rPr>
              <w:tab/>
            </w:r>
            <w:r w:rsidR="00A765B9" w:rsidRPr="00461DF0">
              <w:rPr>
                <w:spacing w:val="-3"/>
                <w:sz w:val="20"/>
                <w:lang w:val="en-GB"/>
              </w:rPr>
              <w:t>13</w:t>
            </w:r>
          </w:p>
        </w:tc>
        <w:tc>
          <w:tcPr>
            <w:tcW w:w="993" w:type="dxa"/>
            <w:tcBorders>
              <w:top w:val="single" w:sz="7" w:space="0" w:color="auto"/>
              <w:left w:val="single" w:sz="7" w:space="0" w:color="auto"/>
              <w:bottom w:val="double" w:sz="7" w:space="0" w:color="auto"/>
            </w:tcBorders>
          </w:tcPr>
          <w:p w:rsidR="006249BB" w:rsidRPr="00461DF0" w:rsidRDefault="00A765B9" w:rsidP="00111092">
            <w:pPr>
              <w:tabs>
                <w:tab w:val="center" w:pos="336"/>
              </w:tabs>
              <w:suppressAutoHyphens/>
              <w:spacing w:before="90" w:after="54"/>
              <w:rPr>
                <w:spacing w:val="-3"/>
                <w:sz w:val="20"/>
                <w:lang w:val="en-GB"/>
              </w:rPr>
            </w:pPr>
            <w:r w:rsidRPr="00461DF0">
              <w:rPr>
                <w:spacing w:val="-3"/>
                <w:sz w:val="20"/>
                <w:lang w:val="en-GB"/>
              </w:rPr>
              <w:tab/>
              <w:t>12</w:t>
            </w:r>
          </w:p>
        </w:tc>
        <w:tc>
          <w:tcPr>
            <w:tcW w:w="992" w:type="dxa"/>
            <w:tcBorders>
              <w:top w:val="single" w:sz="7" w:space="0" w:color="auto"/>
              <w:left w:val="single" w:sz="7" w:space="0" w:color="auto"/>
              <w:bottom w:val="double" w:sz="7" w:space="0" w:color="auto"/>
            </w:tcBorders>
          </w:tcPr>
          <w:p w:rsidR="006249BB" w:rsidRPr="00461DF0" w:rsidRDefault="00A765B9" w:rsidP="00111092">
            <w:pPr>
              <w:tabs>
                <w:tab w:val="center" w:pos="404"/>
              </w:tabs>
              <w:suppressAutoHyphens/>
              <w:spacing w:before="90" w:after="54"/>
              <w:rPr>
                <w:spacing w:val="-3"/>
                <w:sz w:val="20"/>
                <w:lang w:val="en-GB"/>
              </w:rPr>
            </w:pPr>
            <w:r w:rsidRPr="00461DF0">
              <w:rPr>
                <w:spacing w:val="-3"/>
                <w:sz w:val="20"/>
                <w:lang w:val="en-GB"/>
              </w:rPr>
              <w:tab/>
              <w:t>13</w:t>
            </w:r>
          </w:p>
        </w:tc>
        <w:tc>
          <w:tcPr>
            <w:tcW w:w="1066" w:type="dxa"/>
            <w:tcBorders>
              <w:top w:val="single" w:sz="7" w:space="0" w:color="auto"/>
              <w:left w:val="single" w:sz="7" w:space="0" w:color="auto"/>
              <w:bottom w:val="double" w:sz="7" w:space="0" w:color="auto"/>
            </w:tcBorders>
          </w:tcPr>
          <w:p w:rsidR="006249BB" w:rsidRPr="00461DF0" w:rsidRDefault="00A765B9" w:rsidP="00111092">
            <w:pPr>
              <w:tabs>
                <w:tab w:val="center" w:pos="404"/>
              </w:tabs>
              <w:suppressAutoHyphens/>
              <w:spacing w:before="90" w:after="54"/>
              <w:rPr>
                <w:spacing w:val="-3"/>
                <w:sz w:val="20"/>
                <w:lang w:val="en-GB"/>
              </w:rPr>
            </w:pPr>
            <w:r w:rsidRPr="00461DF0">
              <w:rPr>
                <w:spacing w:val="-3"/>
                <w:sz w:val="20"/>
                <w:lang w:val="en-GB"/>
              </w:rPr>
              <w:tab/>
              <w:t>12</w:t>
            </w:r>
          </w:p>
        </w:tc>
        <w:tc>
          <w:tcPr>
            <w:tcW w:w="1553" w:type="dxa"/>
            <w:tcBorders>
              <w:top w:val="single" w:sz="7" w:space="0" w:color="auto"/>
              <w:left w:val="single" w:sz="7" w:space="0" w:color="auto"/>
              <w:bottom w:val="double" w:sz="7" w:space="0" w:color="auto"/>
              <w:right w:val="double" w:sz="7" w:space="0" w:color="auto"/>
            </w:tcBorders>
          </w:tcPr>
          <w:p w:rsidR="006249BB" w:rsidRPr="00461DF0" w:rsidRDefault="00A765B9" w:rsidP="00111092">
            <w:pPr>
              <w:tabs>
                <w:tab w:val="center" w:pos="441"/>
              </w:tabs>
              <w:suppressAutoHyphens/>
              <w:spacing w:before="90" w:after="54"/>
              <w:rPr>
                <w:spacing w:val="-3"/>
                <w:sz w:val="20"/>
                <w:lang w:val="en-GB"/>
              </w:rPr>
            </w:pPr>
            <w:r w:rsidRPr="00461DF0">
              <w:rPr>
                <w:spacing w:val="-3"/>
                <w:sz w:val="20"/>
                <w:lang w:val="en-GB"/>
              </w:rPr>
              <w:tab/>
              <w:t>5</w:t>
            </w:r>
            <w:r w:rsidR="006249BB" w:rsidRPr="00461DF0">
              <w:rPr>
                <w:spacing w:val="-3"/>
                <w:sz w:val="20"/>
                <w:lang w:val="en-GB"/>
              </w:rPr>
              <w:t>0</w:t>
            </w:r>
          </w:p>
        </w:tc>
      </w:tr>
    </w:tbl>
    <w:p w:rsidR="006249BB" w:rsidRDefault="006249BB" w:rsidP="006249BB">
      <w:pPr>
        <w:tabs>
          <w:tab w:val="left" w:pos="-720"/>
        </w:tabs>
        <w:suppressAutoHyphens/>
        <w:jc w:val="both"/>
        <w:rPr>
          <w:spacing w:val="-3"/>
          <w:lang w:val="en-GB"/>
        </w:rPr>
      </w:pPr>
    </w:p>
    <w:p w:rsidR="00B91217" w:rsidRDefault="00B91217" w:rsidP="006249BB">
      <w:pPr>
        <w:tabs>
          <w:tab w:val="left" w:pos="-720"/>
        </w:tabs>
        <w:suppressAutoHyphens/>
        <w:jc w:val="both"/>
        <w:rPr>
          <w:spacing w:val="-3"/>
          <w:lang w:val="en-GB"/>
        </w:rPr>
      </w:pPr>
      <w:r>
        <w:rPr>
          <w:spacing w:val="-3"/>
          <w:lang w:val="en-GB"/>
        </w:rPr>
        <w:t>The histogram of the probability density function for haddock catches per trip is given below:</w:t>
      </w:r>
    </w:p>
    <w:p w:rsidR="00B91217" w:rsidRDefault="00461DF0" w:rsidP="00461DF0">
      <w:pPr>
        <w:tabs>
          <w:tab w:val="left" w:pos="-720"/>
        </w:tabs>
        <w:suppressAutoHyphens/>
        <w:jc w:val="center"/>
        <w:rPr>
          <w:spacing w:val="-3"/>
          <w:lang w:val="en-GB"/>
        </w:rPr>
      </w:pPr>
      <w:r w:rsidRPr="00461DF0">
        <w:rPr>
          <w:noProof/>
          <w:spacing w:val="-3"/>
        </w:rPr>
        <w:drawing>
          <wp:inline distT="0" distB="0" distL="0" distR="0">
            <wp:extent cx="3661996" cy="1863969"/>
            <wp:effectExtent l="19050" t="0" r="14654" b="2931"/>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91217" w:rsidRDefault="00B91217" w:rsidP="006249BB">
      <w:pPr>
        <w:tabs>
          <w:tab w:val="left" w:pos="-720"/>
        </w:tabs>
        <w:suppressAutoHyphens/>
        <w:jc w:val="both"/>
        <w:rPr>
          <w:spacing w:val="-3"/>
          <w:lang w:val="en-GB"/>
        </w:rPr>
      </w:pPr>
    </w:p>
    <w:p w:rsidR="006249BB" w:rsidRDefault="00461DF0" w:rsidP="00AA0770">
      <w:pPr>
        <w:tabs>
          <w:tab w:val="left" w:pos="-720"/>
        </w:tabs>
        <w:suppressAutoHyphens/>
        <w:ind w:left="426" w:hanging="426"/>
        <w:jc w:val="both"/>
        <w:rPr>
          <w:spacing w:val="-3"/>
          <w:lang w:val="en-GB"/>
        </w:rPr>
      </w:pPr>
      <w:r>
        <w:rPr>
          <w:spacing w:val="-3"/>
          <w:lang w:val="en-GB"/>
        </w:rPr>
        <w:t xml:space="preserve"> </w:t>
      </w:r>
      <w:r w:rsidR="006249BB">
        <w:rPr>
          <w:spacing w:val="-3"/>
          <w:lang w:val="en-GB"/>
        </w:rPr>
        <w:t xml:space="preserve">(a) </w:t>
      </w:r>
      <w:r w:rsidR="00AA0770">
        <w:rPr>
          <w:spacing w:val="-3"/>
          <w:lang w:val="en-GB"/>
        </w:rPr>
        <w:tab/>
      </w:r>
      <w:r w:rsidR="00B91217" w:rsidRPr="00B91217">
        <w:rPr>
          <w:spacing w:val="-3"/>
          <w:lang w:val="en-GB"/>
        </w:rPr>
        <w:t>Draw the</w:t>
      </w:r>
      <w:r w:rsidR="00504A31" w:rsidRPr="00504A31">
        <w:rPr>
          <w:spacing w:val="-3"/>
          <w:lang w:val="en-GB"/>
        </w:rPr>
        <w:t xml:space="preserve"> </w:t>
      </w:r>
      <w:r w:rsidRPr="00461DF0">
        <w:rPr>
          <w:spacing w:val="-3"/>
          <w:lang w:val="en-GB"/>
        </w:rPr>
        <w:t xml:space="preserve">corresponding </w:t>
      </w:r>
      <w:r w:rsidR="006249BB">
        <w:rPr>
          <w:spacing w:val="-3"/>
          <w:lang w:val="en-GB"/>
        </w:rPr>
        <w:t xml:space="preserve">cumulative probability distribution function for </w:t>
      </w:r>
      <w:r w:rsidR="0094032A">
        <w:rPr>
          <w:spacing w:val="-3"/>
          <w:lang w:val="en-GB"/>
        </w:rPr>
        <w:t>these</w:t>
      </w:r>
      <w:r w:rsidR="006249BB">
        <w:rPr>
          <w:spacing w:val="-3"/>
          <w:lang w:val="en-GB"/>
        </w:rPr>
        <w:t xml:space="preserve"> data</w:t>
      </w:r>
      <w:r w:rsidR="00B91217">
        <w:rPr>
          <w:spacing w:val="-3"/>
          <w:lang w:val="en-GB"/>
        </w:rPr>
        <w:t xml:space="preserve"> and characterize this </w:t>
      </w:r>
      <w:r>
        <w:rPr>
          <w:spacing w:val="-3"/>
          <w:lang w:val="en-GB"/>
        </w:rPr>
        <w:t xml:space="preserve">distribution </w:t>
      </w:r>
      <w:r w:rsidR="00B91217">
        <w:rPr>
          <w:spacing w:val="-3"/>
          <w:lang w:val="en-GB"/>
        </w:rPr>
        <w:t>for the continuous random variable “haddock catches per trip (in 000s kg)”</w:t>
      </w:r>
      <w:r w:rsidR="006249BB">
        <w:rPr>
          <w:spacing w:val="-3"/>
          <w:lang w:val="en-GB"/>
        </w:rPr>
        <w:t>. (1</w:t>
      </w:r>
      <w:r w:rsidR="00775AD3">
        <w:rPr>
          <w:spacing w:val="-3"/>
          <w:lang w:val="en-GB"/>
        </w:rPr>
        <w:t>0</w:t>
      </w:r>
      <w:r w:rsidR="006249BB">
        <w:rPr>
          <w:spacing w:val="-3"/>
          <w:lang w:val="en-GB"/>
        </w:rPr>
        <w:t xml:space="preserve"> points)</w:t>
      </w: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6249BB" w:rsidRDefault="006249BB" w:rsidP="006249BB">
      <w:pPr>
        <w:tabs>
          <w:tab w:val="left" w:pos="-720"/>
        </w:tabs>
        <w:suppressAutoHyphens/>
        <w:jc w:val="both"/>
        <w:rPr>
          <w:spacing w:val="-3"/>
          <w:lang w:val="en-GB"/>
        </w:rPr>
      </w:pPr>
    </w:p>
    <w:p w:rsidR="00861812" w:rsidRPr="0006177E" w:rsidRDefault="00504A31" w:rsidP="00504A31">
      <w:pPr>
        <w:widowControl/>
        <w:rPr>
          <w:b/>
        </w:rPr>
      </w:pPr>
      <w:r>
        <w:br w:type="page"/>
      </w:r>
      <w:r w:rsidR="00861812" w:rsidRPr="0006177E">
        <w:rPr>
          <w:b/>
        </w:rPr>
        <w:lastRenderedPageBreak/>
        <w:t xml:space="preserve">QUESTION 2 (continued) </w:t>
      </w:r>
      <w:r w:rsidR="00861812" w:rsidRPr="0006177E">
        <w:rPr>
          <w:b/>
        </w:rPr>
        <w:tab/>
      </w:r>
      <w:r w:rsidR="00861812" w:rsidRPr="0006177E">
        <w:rPr>
          <w:b/>
        </w:rPr>
        <w:tab/>
        <w:t>Random Variables and the Inverse Transformation</w:t>
      </w:r>
    </w:p>
    <w:p w:rsidR="002707F8" w:rsidRDefault="00861812" w:rsidP="002707F8">
      <w:r>
        <w:t xml:space="preserve"> </w:t>
      </w:r>
    </w:p>
    <w:p w:rsidR="00775AD3" w:rsidRPr="002707F8" w:rsidRDefault="002707F8" w:rsidP="00AA0770">
      <w:pPr>
        <w:ind w:left="426" w:hanging="426"/>
      </w:pPr>
      <w:r>
        <w:rPr>
          <w:spacing w:val="-3"/>
          <w:lang w:val="en-GB"/>
        </w:rPr>
        <w:t>(b</w:t>
      </w:r>
      <w:r w:rsidR="006249BB">
        <w:rPr>
          <w:spacing w:val="-3"/>
          <w:lang w:val="en-GB"/>
        </w:rPr>
        <w:t xml:space="preserve">) </w:t>
      </w:r>
      <w:r w:rsidR="00AA0770">
        <w:rPr>
          <w:spacing w:val="-3"/>
          <w:lang w:val="en-GB"/>
        </w:rPr>
        <w:tab/>
      </w:r>
      <w:r>
        <w:rPr>
          <w:spacing w:val="-3"/>
          <w:lang w:val="en-GB"/>
        </w:rPr>
        <w:t>In the space below, w</w:t>
      </w:r>
      <w:r w:rsidR="006249BB">
        <w:rPr>
          <w:spacing w:val="-3"/>
          <w:lang w:val="en-GB"/>
        </w:rPr>
        <w:t xml:space="preserve">rite down the inverse transformation function corresponding to the </w:t>
      </w:r>
      <w:r>
        <w:rPr>
          <w:spacing w:val="-3"/>
          <w:lang w:val="en-GB"/>
        </w:rPr>
        <w:t xml:space="preserve">characterized </w:t>
      </w:r>
      <w:r w:rsidR="006249BB">
        <w:rPr>
          <w:spacing w:val="-3"/>
          <w:lang w:val="en-GB"/>
        </w:rPr>
        <w:t xml:space="preserve">cumulative probability distribution function above </w:t>
      </w:r>
      <w:r>
        <w:rPr>
          <w:spacing w:val="-3"/>
          <w:lang w:val="en-GB"/>
        </w:rPr>
        <w:t>in (a)</w:t>
      </w:r>
      <w:r w:rsidR="00861812">
        <w:rPr>
          <w:spacing w:val="-3"/>
          <w:lang w:val="en-GB"/>
        </w:rPr>
        <w:t>. (</w:t>
      </w:r>
      <w:r w:rsidR="00AA0770">
        <w:rPr>
          <w:spacing w:val="-3"/>
          <w:lang w:val="en-GB"/>
        </w:rPr>
        <w:t>7</w:t>
      </w:r>
      <w:r w:rsidR="006249BB">
        <w:rPr>
          <w:spacing w:val="-3"/>
          <w:lang w:val="en-GB"/>
        </w:rPr>
        <w:t xml:space="preserve"> points)</w:t>
      </w:r>
    </w:p>
    <w:p w:rsidR="00775AD3" w:rsidRDefault="00775AD3" w:rsidP="006249BB">
      <w:pPr>
        <w:tabs>
          <w:tab w:val="left" w:pos="-720"/>
        </w:tabs>
        <w:suppressAutoHyphens/>
        <w:jc w:val="both"/>
        <w:rPr>
          <w:spacing w:val="-3"/>
          <w:lang w:val="en-GB"/>
        </w:rPr>
      </w:pPr>
    </w:p>
    <w:p w:rsidR="00775AD3" w:rsidRDefault="00775AD3" w:rsidP="006249BB">
      <w:pPr>
        <w:tabs>
          <w:tab w:val="left" w:pos="-720"/>
        </w:tabs>
        <w:suppressAutoHyphens/>
        <w:jc w:val="both"/>
        <w:rPr>
          <w:spacing w:val="-3"/>
          <w:lang w:val="en-GB"/>
        </w:rPr>
      </w:pPr>
    </w:p>
    <w:p w:rsidR="00775AD3" w:rsidRDefault="00775AD3" w:rsidP="006249BB">
      <w:pPr>
        <w:tabs>
          <w:tab w:val="left" w:pos="-720"/>
        </w:tabs>
        <w:suppressAutoHyphens/>
        <w:jc w:val="both"/>
        <w:rPr>
          <w:spacing w:val="-3"/>
          <w:lang w:val="en-GB"/>
        </w:rPr>
      </w:pPr>
    </w:p>
    <w:p w:rsidR="006249BB" w:rsidRDefault="006249BB" w:rsidP="006249BB">
      <w:pPr>
        <w:tabs>
          <w:tab w:val="left" w:pos="-720"/>
        </w:tabs>
        <w:suppressAutoHyphens/>
        <w:jc w:val="both"/>
        <w:rPr>
          <w:rFonts w:ascii="Times New Roman" w:hAnsi="Times New Roman"/>
          <w:spacing w:val="-3"/>
          <w:lang w:val="en-GB"/>
        </w:rPr>
      </w:pPr>
      <w:r>
        <w:rPr>
          <w:spacing w:val="-3"/>
          <w:lang w:val="en-GB"/>
        </w:rPr>
        <w:tab/>
      </w:r>
      <w:r>
        <w:rPr>
          <w:rFonts w:ascii="Times New Roman" w:hAnsi="Times New Roman"/>
          <w:spacing w:val="-3"/>
          <w:lang w:val="en-GB"/>
        </w:rPr>
        <w:t xml:space="preserve"> </w:t>
      </w:r>
    </w:p>
    <w:p w:rsidR="00775AD3" w:rsidRDefault="00775AD3">
      <w:pPr>
        <w:widowControl/>
        <w:rPr>
          <w:rFonts w:ascii="Times New Roman" w:hAnsi="Times New Roman"/>
          <w:spacing w:val="-3"/>
          <w:lang w:val="en-GB"/>
        </w:rPr>
      </w:pPr>
    </w:p>
    <w:p w:rsidR="00775AD3" w:rsidRDefault="00775AD3">
      <w:pPr>
        <w:widowControl/>
        <w:rPr>
          <w:rFonts w:ascii="Times New Roman" w:hAnsi="Times New Roman"/>
          <w:spacing w:val="-3"/>
          <w:lang w:val="en-GB"/>
        </w:rPr>
      </w:pPr>
    </w:p>
    <w:p w:rsidR="00934AE9" w:rsidRDefault="00934AE9">
      <w:pPr>
        <w:widowControl/>
        <w:rPr>
          <w:rFonts w:ascii="Times New Roman" w:hAnsi="Times New Roman"/>
          <w:spacing w:val="-3"/>
          <w:lang w:val="en-GB"/>
        </w:rPr>
      </w:pPr>
    </w:p>
    <w:p w:rsidR="00934AE9" w:rsidRDefault="00934AE9">
      <w:pPr>
        <w:widowControl/>
        <w:rPr>
          <w:rFonts w:ascii="Times New Roman" w:hAnsi="Times New Roman"/>
          <w:spacing w:val="-3"/>
          <w:lang w:val="en-GB"/>
        </w:rPr>
      </w:pPr>
    </w:p>
    <w:p w:rsidR="00934AE9" w:rsidRDefault="00934AE9">
      <w:pPr>
        <w:widowControl/>
        <w:rPr>
          <w:rFonts w:ascii="Times New Roman" w:hAnsi="Times New Roman"/>
          <w:spacing w:val="-3"/>
          <w:lang w:val="en-GB"/>
        </w:rPr>
      </w:pPr>
    </w:p>
    <w:p w:rsidR="00775AD3" w:rsidRDefault="00775AD3">
      <w:pPr>
        <w:widowControl/>
        <w:rPr>
          <w:rFonts w:ascii="Times New Roman" w:hAnsi="Times New Roman"/>
          <w:spacing w:val="-3"/>
          <w:lang w:val="en-GB"/>
        </w:rPr>
      </w:pPr>
    </w:p>
    <w:p w:rsidR="00775AD3" w:rsidRDefault="00775AD3" w:rsidP="00934AE9">
      <w:pPr>
        <w:widowControl/>
        <w:rPr>
          <w:rFonts w:ascii="Times New Roman" w:hAnsi="Times New Roman"/>
          <w:spacing w:val="-3"/>
          <w:lang w:val="en-GB"/>
        </w:rPr>
      </w:pPr>
    </w:p>
    <w:p w:rsidR="00934AE9" w:rsidRDefault="00934AE9" w:rsidP="00934AE9">
      <w:pPr>
        <w:widowControl/>
        <w:rPr>
          <w:rFonts w:ascii="Times New Roman" w:hAnsi="Times New Roman"/>
          <w:spacing w:val="-3"/>
          <w:lang w:val="en-GB"/>
        </w:rPr>
      </w:pPr>
    </w:p>
    <w:p w:rsidR="002707F8" w:rsidRDefault="002707F8" w:rsidP="00934AE9">
      <w:pPr>
        <w:widowControl/>
        <w:rPr>
          <w:rFonts w:ascii="Times New Roman" w:hAnsi="Times New Roman"/>
          <w:spacing w:val="-3"/>
          <w:lang w:val="en-GB"/>
        </w:rPr>
      </w:pPr>
    </w:p>
    <w:p w:rsidR="00934AE9" w:rsidRDefault="00934AE9" w:rsidP="00934AE9">
      <w:pPr>
        <w:widowControl/>
        <w:rPr>
          <w:rFonts w:ascii="Times New Roman" w:hAnsi="Times New Roman"/>
          <w:spacing w:val="-3"/>
          <w:lang w:val="en-GB"/>
        </w:rPr>
      </w:pPr>
    </w:p>
    <w:p w:rsidR="00AA0770" w:rsidRDefault="00AA0770" w:rsidP="00934AE9">
      <w:pPr>
        <w:widowControl/>
        <w:rPr>
          <w:rFonts w:ascii="Times New Roman" w:hAnsi="Times New Roman"/>
          <w:spacing w:val="-3"/>
          <w:lang w:val="en-GB"/>
        </w:rPr>
      </w:pPr>
    </w:p>
    <w:p w:rsidR="00AA0770" w:rsidRDefault="00AA0770" w:rsidP="00934AE9">
      <w:pPr>
        <w:widowControl/>
        <w:rPr>
          <w:rFonts w:ascii="Times New Roman" w:hAnsi="Times New Roman"/>
          <w:spacing w:val="-3"/>
          <w:lang w:val="en-GB"/>
        </w:rPr>
      </w:pPr>
    </w:p>
    <w:p w:rsidR="00934AE9" w:rsidRDefault="00934AE9" w:rsidP="00AA0770">
      <w:pPr>
        <w:pStyle w:val="ListParagraph"/>
        <w:numPr>
          <w:ilvl w:val="0"/>
          <w:numId w:val="14"/>
        </w:numPr>
        <w:tabs>
          <w:tab w:val="left" w:pos="-720"/>
        </w:tabs>
        <w:suppressAutoHyphens/>
        <w:ind w:left="426" w:hanging="426"/>
        <w:jc w:val="both"/>
        <w:rPr>
          <w:spacing w:val="-3"/>
          <w:lang w:val="en-GB"/>
        </w:rPr>
      </w:pPr>
      <w:r w:rsidRPr="00934AE9">
        <w:rPr>
          <w:spacing w:val="-3"/>
          <w:lang w:val="en-GB"/>
        </w:rPr>
        <w:t>Use the linear congruential generator with</w:t>
      </w:r>
      <w:r w:rsidRPr="00934AE9">
        <w:rPr>
          <w:i/>
          <w:spacing w:val="-3"/>
          <w:lang w:val="en-GB"/>
        </w:rPr>
        <w:t xml:space="preserve"> a=3, b=7, c=96,</w:t>
      </w:r>
      <w:r w:rsidRPr="00934AE9">
        <w:rPr>
          <w:spacing w:val="-3"/>
          <w:lang w:val="en-GB"/>
        </w:rPr>
        <w:t xml:space="preserve"> and </w:t>
      </w:r>
      <w:r w:rsidRPr="00934AE9">
        <w:rPr>
          <w:i/>
          <w:spacing w:val="-3"/>
          <w:lang w:val="en-GB"/>
        </w:rPr>
        <w:t>z</w:t>
      </w:r>
      <w:r w:rsidRPr="00934AE9">
        <w:rPr>
          <w:i/>
          <w:spacing w:val="-3"/>
          <w:vertAlign w:val="subscript"/>
          <w:lang w:val="en-GB"/>
        </w:rPr>
        <w:t>0</w:t>
      </w:r>
      <w:r w:rsidRPr="00934AE9">
        <w:rPr>
          <w:i/>
          <w:spacing w:val="-3"/>
          <w:lang w:val="en-GB"/>
        </w:rPr>
        <w:t>=51</w:t>
      </w:r>
      <w:r>
        <w:rPr>
          <w:spacing w:val="-3"/>
          <w:lang w:val="en-GB"/>
        </w:rPr>
        <w:t xml:space="preserve"> to generate three (3</w:t>
      </w:r>
      <w:r w:rsidRPr="00934AE9">
        <w:rPr>
          <w:spacing w:val="-3"/>
          <w:lang w:val="en-GB"/>
        </w:rPr>
        <w:t xml:space="preserve">) </w:t>
      </w:r>
      <w:r w:rsidR="002707F8" w:rsidRPr="002707F8">
        <w:rPr>
          <w:i/>
          <w:spacing w:val="-3"/>
          <w:lang w:val="en-GB"/>
        </w:rPr>
        <w:t>Z</w:t>
      </w:r>
      <w:r w:rsidR="002707F8">
        <w:rPr>
          <w:spacing w:val="-3"/>
          <w:lang w:val="en-GB"/>
        </w:rPr>
        <w:t xml:space="preserve"> scores and corresponding </w:t>
      </w:r>
      <w:r w:rsidR="002707F8" w:rsidRPr="002707F8">
        <w:rPr>
          <w:i/>
          <w:spacing w:val="-3"/>
          <w:lang w:val="en-GB"/>
        </w:rPr>
        <w:t>u</w:t>
      </w:r>
      <w:r w:rsidR="002707F8">
        <w:rPr>
          <w:spacing w:val="-3"/>
          <w:lang w:val="en-GB"/>
        </w:rPr>
        <w:t xml:space="preserve"> values as </w:t>
      </w:r>
      <w:r w:rsidRPr="00934AE9">
        <w:rPr>
          <w:spacing w:val="-3"/>
          <w:lang w:val="en-GB"/>
        </w:rPr>
        <w:t>U(0,1) random numbers</w:t>
      </w:r>
      <w:r w:rsidR="002707F8">
        <w:rPr>
          <w:spacing w:val="-3"/>
          <w:lang w:val="en-GB"/>
        </w:rPr>
        <w:t xml:space="preserve"> in the table below</w:t>
      </w:r>
      <w:r w:rsidRPr="00934AE9">
        <w:rPr>
          <w:spacing w:val="-3"/>
          <w:lang w:val="en-GB"/>
        </w:rPr>
        <w:t xml:space="preserve">. </w:t>
      </w:r>
      <w:r w:rsidR="002707F8">
        <w:rPr>
          <w:spacing w:val="-3"/>
          <w:lang w:val="en-GB"/>
        </w:rPr>
        <w:t>Use the inverse transformation function from (b) above to t</w:t>
      </w:r>
      <w:r w:rsidRPr="00934AE9">
        <w:rPr>
          <w:spacing w:val="-3"/>
          <w:lang w:val="en-GB"/>
        </w:rPr>
        <w:t xml:space="preserve">ransform the three </w:t>
      </w:r>
      <w:r w:rsidR="002707F8" w:rsidRPr="002707F8">
        <w:rPr>
          <w:i/>
          <w:spacing w:val="-3"/>
          <w:lang w:val="en-GB"/>
        </w:rPr>
        <w:t>u</w:t>
      </w:r>
      <w:r w:rsidR="002707F8">
        <w:rPr>
          <w:spacing w:val="-3"/>
          <w:lang w:val="en-GB"/>
        </w:rPr>
        <w:t xml:space="preserve"> values </w:t>
      </w:r>
      <w:r>
        <w:rPr>
          <w:spacing w:val="-3"/>
          <w:lang w:val="en-GB"/>
        </w:rPr>
        <w:t xml:space="preserve">into simulated </w:t>
      </w:r>
      <w:r w:rsidRPr="002707F8">
        <w:rPr>
          <w:i/>
          <w:spacing w:val="-3"/>
          <w:lang w:val="en-GB"/>
        </w:rPr>
        <w:t>Inshore</w:t>
      </w:r>
      <w:r>
        <w:rPr>
          <w:spacing w:val="-3"/>
          <w:lang w:val="en-GB"/>
        </w:rPr>
        <w:t xml:space="preserve"> haddock catches, </w:t>
      </w:r>
      <w:r w:rsidRPr="00934AE9">
        <w:rPr>
          <w:i/>
          <w:spacing w:val="-3"/>
          <w:lang w:val="en-GB"/>
        </w:rPr>
        <w:t>x</w:t>
      </w:r>
      <w:r w:rsidRPr="00934AE9">
        <w:rPr>
          <w:spacing w:val="-3"/>
          <w:lang w:val="en-GB"/>
        </w:rPr>
        <w:t xml:space="preserve">. Record the values in the table below. </w:t>
      </w:r>
      <w:r w:rsidR="00AA0770">
        <w:rPr>
          <w:spacing w:val="-3"/>
          <w:lang w:val="en-GB"/>
        </w:rPr>
        <w:t>(8</w:t>
      </w:r>
      <w:r w:rsidRPr="00934AE9">
        <w:rPr>
          <w:spacing w:val="-3"/>
          <w:lang w:val="en-GB"/>
        </w:rPr>
        <w:t xml:space="preserve"> points)</w:t>
      </w:r>
    </w:p>
    <w:p w:rsidR="00AA0770" w:rsidRDefault="00AA0770" w:rsidP="00AA0770">
      <w:pPr>
        <w:pStyle w:val="ListParagraph"/>
        <w:tabs>
          <w:tab w:val="left" w:pos="-720"/>
        </w:tabs>
        <w:suppressAutoHyphens/>
        <w:jc w:val="both"/>
        <w:rPr>
          <w:spacing w:val="-3"/>
          <w:lang w:val="en-GB"/>
        </w:rPr>
      </w:pPr>
    </w:p>
    <w:p w:rsidR="00AA0770" w:rsidRPr="00934AE9" w:rsidRDefault="00AA0770" w:rsidP="00AA0770">
      <w:pPr>
        <w:pStyle w:val="ListParagraph"/>
        <w:tabs>
          <w:tab w:val="left" w:pos="-720"/>
        </w:tabs>
        <w:suppressAutoHyphens/>
        <w:jc w:val="both"/>
        <w:rPr>
          <w:spacing w:val="-3"/>
          <w:lang w:val="en-GB"/>
        </w:rPr>
      </w:pPr>
    </w:p>
    <w:p w:rsidR="00934AE9" w:rsidRDefault="00934AE9" w:rsidP="00934AE9">
      <w:pPr>
        <w:tabs>
          <w:tab w:val="left" w:pos="-720"/>
        </w:tabs>
        <w:suppressAutoHyphens/>
        <w:rPr>
          <w:b/>
          <w:spacing w:val="-3"/>
          <w:lang w:val="en-GB"/>
        </w:rPr>
      </w:pPr>
    </w:p>
    <w:tbl>
      <w:tblPr>
        <w:tblW w:w="0" w:type="auto"/>
        <w:jc w:val="right"/>
        <w:tblLayout w:type="fixed"/>
        <w:tblCellMar>
          <w:left w:w="120" w:type="dxa"/>
          <w:right w:w="120" w:type="dxa"/>
        </w:tblCellMar>
        <w:tblLook w:val="0000"/>
      </w:tblPr>
      <w:tblGrid>
        <w:gridCol w:w="627"/>
        <w:gridCol w:w="888"/>
        <w:gridCol w:w="888"/>
        <w:gridCol w:w="988"/>
      </w:tblGrid>
      <w:tr w:rsidR="00934AE9">
        <w:trPr>
          <w:jc w:val="right"/>
        </w:trPr>
        <w:tc>
          <w:tcPr>
            <w:tcW w:w="627" w:type="dxa"/>
            <w:tcBorders>
              <w:top w:val="double" w:sz="6" w:space="0" w:color="auto"/>
              <w:left w:val="double" w:sz="6" w:space="0" w:color="auto"/>
              <w:right w:val="single" w:sz="6" w:space="0" w:color="auto"/>
            </w:tcBorders>
          </w:tcPr>
          <w:p w:rsidR="00934AE9" w:rsidRDefault="00713F3C" w:rsidP="00111092">
            <w:pPr>
              <w:tabs>
                <w:tab w:val="left" w:pos="-720"/>
              </w:tabs>
              <w:suppressAutoHyphens/>
              <w:spacing w:before="90" w:after="54"/>
              <w:rPr>
                <w:i/>
                <w:spacing w:val="-3"/>
                <w:lang w:val="en-GB"/>
              </w:rPr>
            </w:pPr>
            <w:r>
              <w:rPr>
                <w:i/>
                <w:spacing w:val="-3"/>
                <w:lang w:val="en-GB"/>
              </w:rPr>
              <w:fldChar w:fldCharType="begin"/>
            </w:r>
            <w:r w:rsidR="00934AE9">
              <w:rPr>
                <w:i/>
                <w:spacing w:val="-3"/>
                <w:lang w:val="en-GB"/>
              </w:rPr>
              <w:instrText xml:space="preserve">PRIVATE </w:instrText>
            </w:r>
            <w:r>
              <w:rPr>
                <w:i/>
                <w:spacing w:val="-3"/>
                <w:lang w:val="en-GB"/>
              </w:rPr>
              <w:fldChar w:fldCharType="end"/>
            </w:r>
            <w:r w:rsidR="00934AE9">
              <w:rPr>
                <w:i/>
                <w:spacing w:val="-3"/>
                <w:lang w:val="en-GB"/>
              </w:rPr>
              <w:t xml:space="preserve"> i</w:t>
            </w:r>
          </w:p>
        </w:tc>
        <w:tc>
          <w:tcPr>
            <w:tcW w:w="888" w:type="dxa"/>
            <w:tcBorders>
              <w:top w:val="double" w:sz="6" w:space="0" w:color="auto"/>
              <w:left w:val="single" w:sz="6" w:space="0" w:color="auto"/>
              <w:right w:val="single" w:sz="6" w:space="0" w:color="auto"/>
            </w:tcBorders>
          </w:tcPr>
          <w:p w:rsidR="00934AE9" w:rsidRDefault="00934AE9" w:rsidP="00111092">
            <w:pPr>
              <w:tabs>
                <w:tab w:val="center" w:pos="325"/>
              </w:tabs>
              <w:suppressAutoHyphens/>
              <w:spacing w:before="90" w:after="54"/>
              <w:rPr>
                <w:i/>
                <w:spacing w:val="-3"/>
                <w:lang w:val="en-GB"/>
              </w:rPr>
            </w:pPr>
            <w:r>
              <w:rPr>
                <w:i/>
                <w:spacing w:val="-3"/>
                <w:lang w:val="en-GB"/>
              </w:rPr>
              <w:tab/>
              <w:t>Z</w:t>
            </w:r>
          </w:p>
        </w:tc>
        <w:tc>
          <w:tcPr>
            <w:tcW w:w="888" w:type="dxa"/>
            <w:tcBorders>
              <w:top w:val="double" w:sz="6" w:space="0" w:color="auto"/>
              <w:left w:val="single" w:sz="6" w:space="0" w:color="auto"/>
              <w:right w:val="single" w:sz="6" w:space="0" w:color="auto"/>
            </w:tcBorders>
          </w:tcPr>
          <w:p w:rsidR="00934AE9" w:rsidRDefault="00934AE9" w:rsidP="00111092">
            <w:pPr>
              <w:tabs>
                <w:tab w:val="center" w:pos="325"/>
              </w:tabs>
              <w:suppressAutoHyphens/>
              <w:spacing w:before="90" w:after="54"/>
              <w:rPr>
                <w:i/>
                <w:spacing w:val="-3"/>
                <w:lang w:val="en-GB"/>
              </w:rPr>
            </w:pPr>
            <w:r>
              <w:rPr>
                <w:i/>
                <w:spacing w:val="-3"/>
                <w:lang w:val="en-GB"/>
              </w:rPr>
              <w:tab/>
              <w:t>u</w:t>
            </w:r>
          </w:p>
        </w:tc>
        <w:tc>
          <w:tcPr>
            <w:tcW w:w="988" w:type="dxa"/>
            <w:tcBorders>
              <w:top w:val="double" w:sz="6" w:space="0" w:color="auto"/>
              <w:left w:val="single" w:sz="6" w:space="0" w:color="auto"/>
              <w:right w:val="double" w:sz="6" w:space="0" w:color="auto"/>
            </w:tcBorders>
          </w:tcPr>
          <w:p w:rsidR="00934AE9" w:rsidRDefault="00934AE9" w:rsidP="00111092">
            <w:pPr>
              <w:tabs>
                <w:tab w:val="center" w:pos="356"/>
              </w:tabs>
              <w:suppressAutoHyphens/>
              <w:spacing w:before="90" w:after="54"/>
              <w:rPr>
                <w:i/>
                <w:spacing w:val="-3"/>
                <w:lang w:val="en-GB"/>
              </w:rPr>
            </w:pPr>
            <w:r>
              <w:rPr>
                <w:i/>
                <w:spacing w:val="-3"/>
                <w:lang w:val="en-GB"/>
              </w:rPr>
              <w:tab/>
              <w:t>x</w:t>
            </w:r>
          </w:p>
        </w:tc>
      </w:tr>
      <w:tr w:rsidR="00934AE9">
        <w:trPr>
          <w:jc w:val="right"/>
        </w:trPr>
        <w:tc>
          <w:tcPr>
            <w:tcW w:w="627" w:type="dxa"/>
            <w:tcBorders>
              <w:top w:val="single" w:sz="6" w:space="0" w:color="auto"/>
              <w:left w:val="double" w:sz="6" w:space="0" w:color="auto"/>
            </w:tcBorders>
          </w:tcPr>
          <w:p w:rsidR="00934AE9" w:rsidRDefault="00934AE9" w:rsidP="00111092">
            <w:pPr>
              <w:tabs>
                <w:tab w:val="left" w:pos="-720"/>
              </w:tabs>
              <w:suppressAutoHyphens/>
              <w:spacing w:before="90" w:after="54"/>
              <w:rPr>
                <w:spacing w:val="-3"/>
                <w:lang w:val="en-GB"/>
              </w:rPr>
            </w:pPr>
            <w:r>
              <w:rPr>
                <w:spacing w:val="-3"/>
                <w:lang w:val="en-GB"/>
              </w:rPr>
              <w:t xml:space="preserve"> 1</w:t>
            </w:r>
          </w:p>
        </w:tc>
        <w:tc>
          <w:tcPr>
            <w:tcW w:w="888" w:type="dxa"/>
            <w:tcBorders>
              <w:top w:val="single" w:sz="6" w:space="0" w:color="auto"/>
              <w:left w:val="single" w:sz="6" w:space="0" w:color="auto"/>
            </w:tcBorders>
          </w:tcPr>
          <w:p w:rsidR="00934AE9" w:rsidRDefault="00934AE9" w:rsidP="00111092">
            <w:pPr>
              <w:tabs>
                <w:tab w:val="left" w:pos="-720"/>
              </w:tabs>
              <w:suppressAutoHyphens/>
              <w:spacing w:before="90" w:after="54"/>
              <w:rPr>
                <w:spacing w:val="-3"/>
                <w:lang w:val="en-GB"/>
              </w:rPr>
            </w:pPr>
          </w:p>
          <w:p w:rsidR="00F314CE" w:rsidRDefault="00F314CE" w:rsidP="00111092">
            <w:pPr>
              <w:tabs>
                <w:tab w:val="left" w:pos="-720"/>
              </w:tabs>
              <w:suppressAutoHyphens/>
              <w:spacing w:before="90" w:after="54"/>
              <w:rPr>
                <w:spacing w:val="-3"/>
                <w:lang w:val="en-GB"/>
              </w:rPr>
            </w:pPr>
          </w:p>
        </w:tc>
        <w:tc>
          <w:tcPr>
            <w:tcW w:w="888" w:type="dxa"/>
            <w:tcBorders>
              <w:top w:val="single" w:sz="6" w:space="0" w:color="auto"/>
              <w:left w:val="single" w:sz="6" w:space="0" w:color="auto"/>
            </w:tcBorders>
          </w:tcPr>
          <w:p w:rsidR="00934AE9" w:rsidRDefault="00934AE9" w:rsidP="00111092">
            <w:pPr>
              <w:tabs>
                <w:tab w:val="left" w:pos="-720"/>
              </w:tabs>
              <w:suppressAutoHyphens/>
              <w:spacing w:before="90" w:after="54"/>
              <w:rPr>
                <w:spacing w:val="-3"/>
                <w:lang w:val="en-GB"/>
              </w:rPr>
            </w:pPr>
          </w:p>
        </w:tc>
        <w:tc>
          <w:tcPr>
            <w:tcW w:w="988" w:type="dxa"/>
            <w:tcBorders>
              <w:top w:val="single" w:sz="6" w:space="0" w:color="auto"/>
              <w:left w:val="single" w:sz="6" w:space="0" w:color="auto"/>
              <w:right w:val="double" w:sz="6" w:space="0" w:color="auto"/>
            </w:tcBorders>
          </w:tcPr>
          <w:p w:rsidR="00934AE9" w:rsidRDefault="00934AE9" w:rsidP="00111092">
            <w:pPr>
              <w:tabs>
                <w:tab w:val="left" w:pos="-720"/>
              </w:tabs>
              <w:suppressAutoHyphens/>
              <w:spacing w:before="90" w:after="54"/>
              <w:rPr>
                <w:spacing w:val="-3"/>
                <w:lang w:val="en-GB"/>
              </w:rPr>
            </w:pPr>
          </w:p>
        </w:tc>
      </w:tr>
      <w:tr w:rsidR="00934AE9">
        <w:trPr>
          <w:jc w:val="right"/>
        </w:trPr>
        <w:tc>
          <w:tcPr>
            <w:tcW w:w="627" w:type="dxa"/>
            <w:tcBorders>
              <w:top w:val="single" w:sz="6" w:space="0" w:color="auto"/>
              <w:left w:val="double" w:sz="6" w:space="0" w:color="auto"/>
            </w:tcBorders>
          </w:tcPr>
          <w:p w:rsidR="00934AE9" w:rsidRDefault="00934AE9" w:rsidP="00111092">
            <w:pPr>
              <w:tabs>
                <w:tab w:val="left" w:pos="-720"/>
              </w:tabs>
              <w:suppressAutoHyphens/>
              <w:spacing w:before="90" w:after="54"/>
              <w:rPr>
                <w:spacing w:val="-3"/>
                <w:lang w:val="en-GB"/>
              </w:rPr>
            </w:pPr>
            <w:r>
              <w:rPr>
                <w:spacing w:val="-3"/>
                <w:lang w:val="en-GB"/>
              </w:rPr>
              <w:t xml:space="preserve"> 2</w:t>
            </w:r>
          </w:p>
        </w:tc>
        <w:tc>
          <w:tcPr>
            <w:tcW w:w="888" w:type="dxa"/>
            <w:tcBorders>
              <w:top w:val="single" w:sz="6" w:space="0" w:color="auto"/>
              <w:left w:val="single" w:sz="6" w:space="0" w:color="auto"/>
            </w:tcBorders>
          </w:tcPr>
          <w:p w:rsidR="00934AE9" w:rsidRDefault="00934AE9" w:rsidP="00111092">
            <w:pPr>
              <w:tabs>
                <w:tab w:val="left" w:pos="-720"/>
              </w:tabs>
              <w:suppressAutoHyphens/>
              <w:spacing w:before="90" w:after="54"/>
              <w:rPr>
                <w:spacing w:val="-3"/>
                <w:lang w:val="en-GB"/>
              </w:rPr>
            </w:pPr>
          </w:p>
          <w:p w:rsidR="00F314CE" w:rsidRDefault="00F314CE" w:rsidP="00111092">
            <w:pPr>
              <w:tabs>
                <w:tab w:val="left" w:pos="-720"/>
              </w:tabs>
              <w:suppressAutoHyphens/>
              <w:spacing w:before="90" w:after="54"/>
              <w:rPr>
                <w:spacing w:val="-3"/>
                <w:lang w:val="en-GB"/>
              </w:rPr>
            </w:pPr>
          </w:p>
        </w:tc>
        <w:tc>
          <w:tcPr>
            <w:tcW w:w="888" w:type="dxa"/>
            <w:tcBorders>
              <w:top w:val="single" w:sz="6" w:space="0" w:color="auto"/>
              <w:left w:val="single" w:sz="6" w:space="0" w:color="auto"/>
            </w:tcBorders>
          </w:tcPr>
          <w:p w:rsidR="00934AE9" w:rsidRDefault="00934AE9" w:rsidP="00111092">
            <w:pPr>
              <w:tabs>
                <w:tab w:val="left" w:pos="-720"/>
              </w:tabs>
              <w:suppressAutoHyphens/>
              <w:spacing w:before="90" w:after="54"/>
              <w:rPr>
                <w:spacing w:val="-3"/>
                <w:lang w:val="en-GB"/>
              </w:rPr>
            </w:pPr>
          </w:p>
        </w:tc>
        <w:tc>
          <w:tcPr>
            <w:tcW w:w="988" w:type="dxa"/>
            <w:tcBorders>
              <w:top w:val="single" w:sz="6" w:space="0" w:color="auto"/>
              <w:left w:val="single" w:sz="6" w:space="0" w:color="auto"/>
              <w:right w:val="double" w:sz="6" w:space="0" w:color="auto"/>
            </w:tcBorders>
          </w:tcPr>
          <w:p w:rsidR="00934AE9" w:rsidRDefault="00934AE9" w:rsidP="00111092">
            <w:pPr>
              <w:tabs>
                <w:tab w:val="left" w:pos="-720"/>
              </w:tabs>
              <w:suppressAutoHyphens/>
              <w:spacing w:before="90" w:after="54"/>
              <w:rPr>
                <w:spacing w:val="-3"/>
                <w:lang w:val="en-GB"/>
              </w:rPr>
            </w:pPr>
          </w:p>
        </w:tc>
      </w:tr>
      <w:tr w:rsidR="00934AE9">
        <w:trPr>
          <w:jc w:val="right"/>
        </w:trPr>
        <w:tc>
          <w:tcPr>
            <w:tcW w:w="627" w:type="dxa"/>
            <w:tcBorders>
              <w:top w:val="single" w:sz="6" w:space="0" w:color="auto"/>
              <w:left w:val="double" w:sz="6" w:space="0" w:color="auto"/>
              <w:bottom w:val="double" w:sz="6" w:space="0" w:color="auto"/>
            </w:tcBorders>
          </w:tcPr>
          <w:p w:rsidR="00934AE9" w:rsidRDefault="00934AE9" w:rsidP="00111092">
            <w:pPr>
              <w:tabs>
                <w:tab w:val="left" w:pos="-720"/>
              </w:tabs>
              <w:suppressAutoHyphens/>
              <w:spacing w:before="90" w:after="54"/>
              <w:rPr>
                <w:spacing w:val="-3"/>
                <w:lang w:val="en-GB"/>
              </w:rPr>
            </w:pPr>
            <w:r>
              <w:rPr>
                <w:spacing w:val="-3"/>
                <w:lang w:val="en-GB"/>
              </w:rPr>
              <w:t xml:space="preserve"> 3</w:t>
            </w:r>
          </w:p>
        </w:tc>
        <w:tc>
          <w:tcPr>
            <w:tcW w:w="888" w:type="dxa"/>
            <w:tcBorders>
              <w:top w:val="single" w:sz="6" w:space="0" w:color="auto"/>
              <w:left w:val="single" w:sz="6" w:space="0" w:color="auto"/>
              <w:bottom w:val="double" w:sz="6" w:space="0" w:color="auto"/>
            </w:tcBorders>
          </w:tcPr>
          <w:p w:rsidR="00934AE9" w:rsidRDefault="00934AE9" w:rsidP="00111092">
            <w:pPr>
              <w:tabs>
                <w:tab w:val="left" w:pos="-720"/>
              </w:tabs>
              <w:suppressAutoHyphens/>
              <w:spacing w:before="90" w:after="54"/>
              <w:rPr>
                <w:spacing w:val="-3"/>
                <w:lang w:val="en-GB"/>
              </w:rPr>
            </w:pPr>
          </w:p>
          <w:p w:rsidR="00F314CE" w:rsidRDefault="00F314CE" w:rsidP="00111092">
            <w:pPr>
              <w:tabs>
                <w:tab w:val="left" w:pos="-720"/>
              </w:tabs>
              <w:suppressAutoHyphens/>
              <w:spacing w:before="90" w:after="54"/>
              <w:rPr>
                <w:spacing w:val="-3"/>
                <w:lang w:val="en-GB"/>
              </w:rPr>
            </w:pPr>
          </w:p>
        </w:tc>
        <w:tc>
          <w:tcPr>
            <w:tcW w:w="888" w:type="dxa"/>
            <w:tcBorders>
              <w:top w:val="single" w:sz="6" w:space="0" w:color="auto"/>
              <w:left w:val="single" w:sz="6" w:space="0" w:color="auto"/>
              <w:bottom w:val="double" w:sz="6" w:space="0" w:color="auto"/>
            </w:tcBorders>
          </w:tcPr>
          <w:p w:rsidR="00934AE9" w:rsidRDefault="00934AE9" w:rsidP="00111092">
            <w:pPr>
              <w:tabs>
                <w:tab w:val="left" w:pos="-720"/>
              </w:tabs>
              <w:suppressAutoHyphens/>
              <w:spacing w:before="90" w:after="54"/>
              <w:rPr>
                <w:spacing w:val="-3"/>
                <w:lang w:val="en-GB"/>
              </w:rPr>
            </w:pPr>
          </w:p>
        </w:tc>
        <w:tc>
          <w:tcPr>
            <w:tcW w:w="988" w:type="dxa"/>
            <w:tcBorders>
              <w:top w:val="single" w:sz="6" w:space="0" w:color="auto"/>
              <w:left w:val="single" w:sz="6" w:space="0" w:color="auto"/>
              <w:bottom w:val="double" w:sz="6" w:space="0" w:color="auto"/>
              <w:right w:val="double" w:sz="6" w:space="0" w:color="auto"/>
            </w:tcBorders>
          </w:tcPr>
          <w:p w:rsidR="00934AE9" w:rsidRDefault="00934AE9" w:rsidP="00111092">
            <w:pPr>
              <w:tabs>
                <w:tab w:val="left" w:pos="-720"/>
              </w:tabs>
              <w:suppressAutoHyphens/>
              <w:spacing w:before="90" w:after="54"/>
              <w:rPr>
                <w:spacing w:val="-3"/>
                <w:lang w:val="en-GB"/>
              </w:rPr>
            </w:pPr>
          </w:p>
        </w:tc>
      </w:tr>
    </w:tbl>
    <w:p w:rsidR="002707F8" w:rsidRDefault="002707F8" w:rsidP="00676B61">
      <w:pPr>
        <w:tabs>
          <w:tab w:val="left" w:pos="-720"/>
        </w:tabs>
        <w:suppressAutoHyphens/>
        <w:jc w:val="both"/>
        <w:rPr>
          <w:rFonts w:ascii="Times New Roman" w:hAnsi="Times New Roman"/>
          <w:spacing w:val="-3"/>
          <w:lang w:val="en-GB"/>
        </w:rPr>
      </w:pPr>
    </w:p>
    <w:p w:rsidR="002707F8" w:rsidRDefault="002707F8">
      <w:pPr>
        <w:widowControl/>
        <w:rPr>
          <w:rFonts w:ascii="Times New Roman" w:hAnsi="Times New Roman"/>
          <w:spacing w:val="-3"/>
          <w:lang w:val="en-GB"/>
        </w:rPr>
      </w:pPr>
    </w:p>
    <w:p w:rsidR="00861812" w:rsidRPr="0006177E" w:rsidRDefault="00504A31" w:rsidP="00504A31">
      <w:pPr>
        <w:widowControl/>
        <w:rPr>
          <w:rFonts w:ascii="Times New Roman" w:hAnsi="Times New Roman"/>
          <w:b/>
          <w:spacing w:val="-3"/>
          <w:lang w:val="en-GB"/>
        </w:rPr>
      </w:pPr>
      <w:r>
        <w:rPr>
          <w:rFonts w:ascii="Times New Roman" w:hAnsi="Times New Roman"/>
          <w:spacing w:val="-3"/>
          <w:lang w:val="en-GB"/>
        </w:rPr>
        <w:br w:type="page"/>
      </w:r>
      <w:r w:rsidR="00CD7EBF" w:rsidRPr="0006177E">
        <w:rPr>
          <w:rFonts w:ascii="Times New Roman" w:hAnsi="Times New Roman"/>
          <w:b/>
          <w:spacing w:val="-3"/>
          <w:lang w:val="en-GB"/>
        </w:rPr>
        <w:lastRenderedPageBreak/>
        <w:t>QUESTION 3</w:t>
      </w:r>
      <w:r w:rsidR="00CD7EBF" w:rsidRPr="0006177E">
        <w:rPr>
          <w:rFonts w:ascii="Times New Roman" w:hAnsi="Times New Roman"/>
          <w:b/>
          <w:spacing w:val="-3"/>
          <w:lang w:val="en-GB"/>
        </w:rPr>
        <w:tab/>
        <w:t>(</w:t>
      </w:r>
      <w:r w:rsidR="00746525" w:rsidRPr="0006177E">
        <w:rPr>
          <w:rFonts w:ascii="Times New Roman" w:hAnsi="Times New Roman"/>
          <w:b/>
          <w:spacing w:val="-3"/>
          <w:lang w:val="en-GB"/>
        </w:rPr>
        <w:t>20</w:t>
      </w:r>
      <w:r w:rsidR="00CD7EBF" w:rsidRPr="0006177E">
        <w:rPr>
          <w:rFonts w:ascii="Times New Roman" w:hAnsi="Times New Roman"/>
          <w:b/>
          <w:spacing w:val="-3"/>
          <w:lang w:val="en-GB"/>
        </w:rPr>
        <w:t xml:space="preserve"> points)</w:t>
      </w:r>
      <w:r w:rsidR="00CD7EBF" w:rsidRPr="0006177E">
        <w:rPr>
          <w:rFonts w:ascii="Times New Roman" w:hAnsi="Times New Roman"/>
          <w:b/>
          <w:spacing w:val="-3"/>
          <w:lang w:val="en-GB"/>
        </w:rPr>
        <w:tab/>
      </w:r>
      <w:r w:rsidR="000052B5" w:rsidRPr="0006177E">
        <w:rPr>
          <w:rFonts w:ascii="Times New Roman" w:hAnsi="Times New Roman"/>
          <w:b/>
          <w:spacing w:val="-3"/>
          <w:lang w:val="en-GB"/>
        </w:rPr>
        <w:t xml:space="preserve">Interpreting </w:t>
      </w:r>
      <w:r w:rsidR="00CD7EBF" w:rsidRPr="0006177E">
        <w:rPr>
          <w:rFonts w:ascii="Times New Roman" w:hAnsi="Times New Roman"/>
          <w:b/>
          <w:i/>
          <w:spacing w:val="-3"/>
          <w:lang w:val="en-GB"/>
        </w:rPr>
        <w:t>Arena</w:t>
      </w:r>
      <w:r w:rsidR="000052B5" w:rsidRPr="0006177E">
        <w:rPr>
          <w:rFonts w:ascii="Times New Roman" w:hAnsi="Times New Roman"/>
          <w:b/>
          <w:spacing w:val="-3"/>
          <w:lang w:val="en-GB"/>
        </w:rPr>
        <w:t xml:space="preserve"> Output</w:t>
      </w:r>
    </w:p>
    <w:p w:rsidR="005774A7" w:rsidRDefault="005774A7" w:rsidP="00B87F60">
      <w:pPr>
        <w:rPr>
          <w:rFonts w:ascii="Times New Roman" w:hAnsi="Times New Roman"/>
          <w:i/>
          <w:spacing w:val="-3"/>
          <w:lang w:val="en-GB"/>
        </w:rPr>
      </w:pPr>
    </w:p>
    <w:p w:rsidR="005774A7" w:rsidRDefault="005774A7" w:rsidP="005774A7">
      <w:pPr>
        <w:rPr>
          <w:rFonts w:ascii="Times New Roman" w:hAnsi="Times New Roman"/>
          <w:spacing w:val="-3"/>
        </w:rPr>
      </w:pPr>
      <w:r>
        <w:rPr>
          <w:rFonts w:ascii="Times New Roman" w:hAnsi="Times New Roman"/>
          <w:spacing w:val="-3"/>
        </w:rPr>
        <w:t xml:space="preserve">The system below represents the last stage of production of ride-on ponies for </w:t>
      </w:r>
      <w:r w:rsidR="00EC341B">
        <w:rPr>
          <w:rFonts w:ascii="Times New Roman" w:hAnsi="Times New Roman"/>
          <w:spacing w:val="-3"/>
        </w:rPr>
        <w:t xml:space="preserve">boys’ (Part A-blue) </w:t>
      </w:r>
      <w:r>
        <w:rPr>
          <w:rFonts w:ascii="Times New Roman" w:hAnsi="Times New Roman"/>
          <w:spacing w:val="-3"/>
        </w:rPr>
        <w:t xml:space="preserve">and </w:t>
      </w:r>
      <w:r w:rsidR="00EC341B">
        <w:rPr>
          <w:rFonts w:ascii="Times New Roman" w:hAnsi="Times New Roman"/>
          <w:spacing w:val="-3"/>
        </w:rPr>
        <w:t>girls’ (Part B</w:t>
      </w:r>
      <w:r w:rsidR="00CE6B8D">
        <w:rPr>
          <w:rFonts w:ascii="Times New Roman" w:hAnsi="Times New Roman"/>
          <w:spacing w:val="-3"/>
        </w:rPr>
        <w:t>-red</w:t>
      </w:r>
      <w:r w:rsidR="00EC341B">
        <w:rPr>
          <w:rFonts w:ascii="Times New Roman" w:hAnsi="Times New Roman"/>
          <w:spacing w:val="-3"/>
        </w:rPr>
        <w:t>)</w:t>
      </w:r>
      <w:r>
        <w:rPr>
          <w:rFonts w:ascii="Times New Roman" w:hAnsi="Times New Roman"/>
          <w:spacing w:val="-3"/>
        </w:rPr>
        <w:t>. All arriving parts are complete and require only a finished custom paint job. All ponies have exponential interarrival ti</w:t>
      </w:r>
      <w:r w:rsidR="00EC341B">
        <w:rPr>
          <w:rFonts w:ascii="Times New Roman" w:hAnsi="Times New Roman"/>
          <w:spacing w:val="-3"/>
        </w:rPr>
        <w:t xml:space="preserve">mes. </w:t>
      </w:r>
      <w:r w:rsidR="00CE6B8D">
        <w:rPr>
          <w:rFonts w:ascii="Times New Roman" w:hAnsi="Times New Roman"/>
          <w:spacing w:val="-3"/>
        </w:rPr>
        <w:t>Boys’ ponies (Part A) have an average time between arrivals of 15 minutes; g</w:t>
      </w:r>
      <w:r w:rsidR="00EC341B">
        <w:rPr>
          <w:rFonts w:ascii="Times New Roman" w:hAnsi="Times New Roman"/>
          <w:spacing w:val="-3"/>
        </w:rPr>
        <w:t>irls’ ponies (Part B</w:t>
      </w:r>
      <w:r>
        <w:rPr>
          <w:rFonts w:ascii="Times New Roman" w:hAnsi="Times New Roman"/>
          <w:spacing w:val="-3"/>
        </w:rPr>
        <w:t>) have an interarrival mean of</w:t>
      </w:r>
      <w:r w:rsidR="00EC341B">
        <w:rPr>
          <w:rFonts w:ascii="Times New Roman" w:hAnsi="Times New Roman"/>
          <w:spacing w:val="-3"/>
        </w:rPr>
        <w:t xml:space="preserve"> </w:t>
      </w:r>
      <w:r w:rsidR="00CE6B8D">
        <w:rPr>
          <w:rFonts w:ascii="Times New Roman" w:hAnsi="Times New Roman"/>
          <w:spacing w:val="-3"/>
        </w:rPr>
        <w:t>30 minutes</w:t>
      </w:r>
      <w:r>
        <w:rPr>
          <w:rFonts w:ascii="Times New Roman" w:hAnsi="Times New Roman"/>
          <w:spacing w:val="-3"/>
        </w:rPr>
        <w:t xml:space="preserve">. </w:t>
      </w:r>
    </w:p>
    <w:p w:rsidR="005774A7" w:rsidRDefault="005774A7" w:rsidP="005774A7">
      <w:pPr>
        <w:rPr>
          <w:rFonts w:ascii="Times New Roman" w:hAnsi="Times New Roman"/>
          <w:spacing w:val="-3"/>
        </w:rPr>
      </w:pPr>
    </w:p>
    <w:p w:rsidR="006A37F2" w:rsidRDefault="005774A7" w:rsidP="005774A7">
      <w:pPr>
        <w:rPr>
          <w:rFonts w:ascii="Times New Roman" w:hAnsi="Times New Roman"/>
          <w:spacing w:val="-3"/>
        </w:rPr>
      </w:pPr>
      <w:r>
        <w:rPr>
          <w:rFonts w:ascii="Times New Roman" w:hAnsi="Times New Roman"/>
          <w:spacing w:val="-3"/>
        </w:rPr>
        <w:t xml:space="preserve">On arrival, all ponies are immediately sent to their respective painting preparation (seize-delay-release) processes (Prep A and Prep B) with times (in minutes) of TRIAG(1,4,8) and TRIAG(3,5,10) where they are trimmed and cleaned with a solution prior to painting. The Painting process </w:t>
      </w:r>
      <w:r w:rsidR="006A37F2">
        <w:rPr>
          <w:rFonts w:ascii="Times New Roman" w:hAnsi="Times New Roman"/>
          <w:spacing w:val="-3"/>
        </w:rPr>
        <w:t xml:space="preserve">times </w:t>
      </w:r>
      <w:r>
        <w:rPr>
          <w:rFonts w:ascii="Times New Roman" w:hAnsi="Times New Roman"/>
          <w:spacing w:val="-3"/>
        </w:rPr>
        <w:t xml:space="preserve">for As and Bs take TRIAG(1,3,4) and WEIB(2.5,5.3) </w:t>
      </w:r>
      <w:r w:rsidR="006A37F2">
        <w:rPr>
          <w:rFonts w:ascii="Times New Roman" w:hAnsi="Times New Roman"/>
          <w:spacing w:val="-3"/>
        </w:rPr>
        <w:t xml:space="preserve">(in minutes) </w:t>
      </w:r>
      <w:r>
        <w:rPr>
          <w:rFonts w:ascii="Times New Roman" w:hAnsi="Times New Roman"/>
          <w:spacing w:val="-3"/>
        </w:rPr>
        <w:t xml:space="preserve">respectively. </w:t>
      </w:r>
    </w:p>
    <w:p w:rsidR="006A37F2" w:rsidRDefault="006A37F2" w:rsidP="005774A7">
      <w:pPr>
        <w:rPr>
          <w:rFonts w:ascii="Times New Roman" w:hAnsi="Times New Roman"/>
          <w:spacing w:val="-3"/>
        </w:rPr>
      </w:pPr>
    </w:p>
    <w:p w:rsidR="005774A7" w:rsidRDefault="005774A7" w:rsidP="005774A7">
      <w:pPr>
        <w:rPr>
          <w:rFonts w:ascii="Times New Roman" w:hAnsi="Times New Roman"/>
          <w:spacing w:val="-3"/>
        </w:rPr>
      </w:pPr>
      <w:r>
        <w:rPr>
          <w:rFonts w:ascii="Times New Roman" w:hAnsi="Times New Roman"/>
          <w:spacing w:val="-3"/>
        </w:rPr>
        <w:t>An inspection process sends 9% (failed parts) overall to the “Repainting” process where they are stripped and repainted with a mean of 45 minutes per part distributed exponentially. Finally, 80% of repainted parts are salvaged; the rest are scrapped. The Arena model below collects statistics on parts shipped, salvaged and scrapped. The model is controlled by time and is run for 4-8 hour</w:t>
      </w:r>
      <w:r w:rsidR="00EC341B">
        <w:rPr>
          <w:rFonts w:ascii="Times New Roman" w:hAnsi="Times New Roman"/>
          <w:spacing w:val="-3"/>
        </w:rPr>
        <w:t xml:space="preserve"> </w:t>
      </w:r>
      <w:r>
        <w:rPr>
          <w:rFonts w:ascii="Times New Roman" w:hAnsi="Times New Roman"/>
          <w:spacing w:val="-3"/>
        </w:rPr>
        <w:t>s</w:t>
      </w:r>
      <w:r w:rsidR="00EC341B">
        <w:rPr>
          <w:rFonts w:ascii="Times New Roman" w:hAnsi="Times New Roman"/>
          <w:spacing w:val="-3"/>
        </w:rPr>
        <w:t>hifts</w:t>
      </w:r>
      <w:r>
        <w:rPr>
          <w:rFonts w:ascii="Times New Roman" w:hAnsi="Times New Roman"/>
          <w:spacing w:val="-3"/>
        </w:rPr>
        <w:t xml:space="preserve"> or </w:t>
      </w:r>
      <w:r w:rsidR="00CE6B8D">
        <w:rPr>
          <w:rFonts w:ascii="Times New Roman" w:hAnsi="Times New Roman"/>
          <w:spacing w:val="-3"/>
        </w:rPr>
        <w:t xml:space="preserve">a total of </w:t>
      </w:r>
      <w:r>
        <w:rPr>
          <w:rFonts w:ascii="Times New Roman" w:hAnsi="Times New Roman"/>
          <w:spacing w:val="-3"/>
        </w:rPr>
        <w:t xml:space="preserve">4*8*60=1920 minutes. A single trial of the model is illustrated below.     </w:t>
      </w:r>
    </w:p>
    <w:p w:rsidR="005774A7" w:rsidRDefault="005774A7" w:rsidP="005774A7">
      <w:pPr>
        <w:rPr>
          <w:rFonts w:ascii="Times New Roman" w:hAnsi="Times New Roman"/>
          <w:spacing w:val="-3"/>
        </w:rPr>
      </w:pPr>
      <w:r>
        <w:rPr>
          <w:rFonts w:ascii="Times New Roman" w:hAnsi="Times New Roman"/>
          <w:noProof/>
          <w:spacing w:val="-3"/>
        </w:rPr>
        <w:drawing>
          <wp:inline distT="0" distB="0" distL="0" distR="0">
            <wp:extent cx="6751026" cy="4220307"/>
            <wp:effectExtent l="1905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6751792" cy="4220786"/>
                    </a:xfrm>
                    <a:prstGeom prst="rect">
                      <a:avLst/>
                    </a:prstGeom>
                    <a:noFill/>
                    <a:ln w="9525">
                      <a:noFill/>
                      <a:miter lim="800000"/>
                      <a:headEnd/>
                      <a:tailEnd/>
                    </a:ln>
                  </pic:spPr>
                </pic:pic>
              </a:graphicData>
            </a:graphic>
          </wp:inline>
        </w:drawing>
      </w:r>
    </w:p>
    <w:p w:rsidR="00A9188F" w:rsidRDefault="00A9188F" w:rsidP="00A9188F">
      <w:pPr>
        <w:rPr>
          <w:rFonts w:ascii="Times New Roman" w:hAnsi="Times New Roman"/>
          <w:spacing w:val="-3"/>
        </w:rPr>
      </w:pPr>
      <w:r>
        <w:rPr>
          <w:rFonts w:ascii="Times New Roman" w:hAnsi="Times New Roman"/>
          <w:spacing w:val="-3"/>
        </w:rPr>
        <w:t xml:space="preserve">a) From the system description and the output shown above, identify a possible “bottleneck” in this </w:t>
      </w:r>
      <w:r w:rsidRPr="00A9188F">
        <w:rPr>
          <w:rFonts w:ascii="Times New Roman" w:hAnsi="Times New Roman"/>
          <w:i/>
          <w:spacing w:val="-3"/>
        </w:rPr>
        <w:t>Arena</w:t>
      </w:r>
      <w:r>
        <w:rPr>
          <w:rFonts w:ascii="Times New Roman" w:hAnsi="Times New Roman"/>
          <w:spacing w:val="-3"/>
        </w:rPr>
        <w:t xml:space="preserve"> network model, and suggest ways and means of improving the throughput of this model by “fixing” the bottleneck you identified. (5 points)</w:t>
      </w:r>
      <w:r>
        <w:rPr>
          <w:rFonts w:ascii="Times New Roman" w:hAnsi="Times New Roman"/>
          <w:spacing w:val="-3"/>
        </w:rPr>
        <w:br w:type="page"/>
      </w:r>
    </w:p>
    <w:p w:rsidR="00A9188F" w:rsidRPr="0006177E" w:rsidRDefault="00A9188F" w:rsidP="00A9188F">
      <w:pPr>
        <w:tabs>
          <w:tab w:val="left" w:pos="-720"/>
        </w:tabs>
        <w:suppressAutoHyphens/>
        <w:jc w:val="both"/>
        <w:rPr>
          <w:rFonts w:ascii="Times New Roman" w:hAnsi="Times New Roman"/>
          <w:b/>
          <w:spacing w:val="-3"/>
          <w:lang w:val="en-GB"/>
        </w:rPr>
      </w:pPr>
      <w:r w:rsidRPr="0006177E">
        <w:rPr>
          <w:rFonts w:ascii="Times New Roman" w:hAnsi="Times New Roman"/>
          <w:b/>
          <w:spacing w:val="-3"/>
          <w:lang w:val="en-GB"/>
        </w:rPr>
        <w:lastRenderedPageBreak/>
        <w:t>QUESTION 3</w:t>
      </w:r>
      <w:r w:rsidRPr="0006177E">
        <w:rPr>
          <w:rFonts w:ascii="Times New Roman" w:hAnsi="Times New Roman"/>
          <w:b/>
          <w:spacing w:val="-3"/>
          <w:lang w:val="en-GB"/>
        </w:rPr>
        <w:tab/>
        <w:t>(20 points)</w:t>
      </w:r>
      <w:r w:rsidRPr="0006177E">
        <w:rPr>
          <w:rFonts w:ascii="Times New Roman" w:hAnsi="Times New Roman"/>
          <w:b/>
          <w:spacing w:val="-3"/>
          <w:lang w:val="en-GB"/>
        </w:rPr>
        <w:tab/>
        <w:t xml:space="preserve">Interpreting </w:t>
      </w:r>
      <w:r w:rsidRPr="0006177E">
        <w:rPr>
          <w:rFonts w:ascii="Times New Roman" w:hAnsi="Times New Roman"/>
          <w:b/>
          <w:i/>
          <w:spacing w:val="-3"/>
          <w:lang w:val="en-GB"/>
        </w:rPr>
        <w:t>Arena</w:t>
      </w:r>
      <w:r w:rsidRPr="0006177E">
        <w:rPr>
          <w:rFonts w:ascii="Times New Roman" w:hAnsi="Times New Roman"/>
          <w:b/>
          <w:spacing w:val="-3"/>
          <w:lang w:val="en-GB"/>
        </w:rPr>
        <w:t xml:space="preserve"> Output (continued)</w:t>
      </w:r>
    </w:p>
    <w:p w:rsidR="00A9188F" w:rsidRDefault="00A9188F" w:rsidP="00A9188F">
      <w:pPr>
        <w:pStyle w:val="PlainText"/>
        <w:jc w:val="center"/>
        <w:rPr>
          <w:sz w:val="16"/>
          <w:szCs w:val="16"/>
        </w:rPr>
      </w:pPr>
    </w:p>
    <w:p w:rsidR="00A9188F" w:rsidRPr="00C04334" w:rsidRDefault="00A9188F" w:rsidP="00A9188F">
      <w:pPr>
        <w:pStyle w:val="ListParagraph"/>
        <w:numPr>
          <w:ilvl w:val="0"/>
          <w:numId w:val="15"/>
        </w:numPr>
        <w:tabs>
          <w:tab w:val="left" w:pos="-720"/>
        </w:tabs>
        <w:suppressAutoHyphens/>
        <w:ind w:left="426" w:hanging="426"/>
        <w:jc w:val="both"/>
        <w:rPr>
          <w:rFonts w:ascii="Times New Roman" w:hAnsi="Times New Roman"/>
          <w:spacing w:val="-3"/>
        </w:rPr>
      </w:pPr>
      <w:r w:rsidRPr="00C04334">
        <w:rPr>
          <w:rFonts w:ascii="Times New Roman" w:hAnsi="Times New Roman"/>
          <w:spacing w:val="-3"/>
        </w:rPr>
        <w:t>T</w:t>
      </w:r>
      <w:r w:rsidRPr="00C04334">
        <w:rPr>
          <w:rFonts w:ascii="Times New Roman" w:hAnsi="Times New Roman"/>
          <w:spacing w:val="-3"/>
          <w:lang w:val="en-GB"/>
        </w:rPr>
        <w:t xml:space="preserve">he </w:t>
      </w:r>
      <w:r w:rsidRPr="00C04334">
        <w:rPr>
          <w:rFonts w:ascii="Times New Roman" w:hAnsi="Times New Roman"/>
          <w:i/>
          <w:spacing w:val="-3"/>
          <w:lang w:val="en-GB"/>
        </w:rPr>
        <w:t>Arena</w:t>
      </w:r>
      <w:r w:rsidRPr="00C04334">
        <w:rPr>
          <w:rFonts w:ascii="Times New Roman" w:hAnsi="Times New Roman"/>
          <w:spacing w:val="-3"/>
          <w:lang w:val="en-GB"/>
        </w:rPr>
        <w:t xml:space="preserve"> summary output of this model is shown in the results below. Based on the simulation model description and illustrated results above, fill in the summary output table for the selected items below marked as </w:t>
      </w:r>
      <w:r w:rsidRPr="00C04334">
        <w:rPr>
          <w:rFonts w:ascii="Times New Roman" w:hAnsi="Times New Roman"/>
          <w:b/>
          <w:spacing w:val="-3"/>
          <w:lang w:val="en-GB"/>
        </w:rPr>
        <w:t>BOLD</w:t>
      </w:r>
      <w:r w:rsidRPr="00C04334">
        <w:rPr>
          <w:rFonts w:ascii="Times New Roman" w:hAnsi="Times New Roman"/>
          <w:spacing w:val="-3"/>
          <w:lang w:val="en-GB"/>
        </w:rPr>
        <w:t xml:space="preserve"> alphabetic capitals, A through J. </w:t>
      </w:r>
      <w:r w:rsidRPr="00C04334">
        <w:rPr>
          <w:rFonts w:ascii="Times New Roman" w:hAnsi="Times New Roman"/>
          <w:spacing w:val="-3"/>
        </w:rPr>
        <w:t>(15 points – 1.5 points per item)</w:t>
      </w:r>
    </w:p>
    <w:p w:rsidR="00A9188F" w:rsidRPr="005664F4" w:rsidRDefault="00A9188F" w:rsidP="00A9188F">
      <w:pPr>
        <w:tabs>
          <w:tab w:val="left" w:pos="-720"/>
        </w:tabs>
        <w:suppressAutoHyphens/>
        <w:jc w:val="both"/>
        <w:rPr>
          <w:rFonts w:ascii="Times New Roman" w:hAnsi="Times New Roman"/>
          <w:spacing w:val="-3"/>
        </w:rPr>
      </w:pPr>
    </w:p>
    <w:p w:rsidR="00A9188F" w:rsidRPr="00D03AB1" w:rsidRDefault="00A9188F" w:rsidP="00A9188F">
      <w:pPr>
        <w:pStyle w:val="PlainText"/>
        <w:jc w:val="center"/>
        <w:rPr>
          <w:sz w:val="16"/>
          <w:szCs w:val="16"/>
        </w:rPr>
      </w:pPr>
      <w:r w:rsidRPr="00D03AB1">
        <w:rPr>
          <w:sz w:val="16"/>
          <w:szCs w:val="16"/>
        </w:rPr>
        <w:t>ARENA Simulation Results</w:t>
      </w:r>
    </w:p>
    <w:p w:rsidR="005774A7" w:rsidRDefault="005774A7" w:rsidP="005774A7">
      <w:pPr>
        <w:pStyle w:val="PlainText"/>
        <w:ind w:left="-567" w:right="-686"/>
        <w:jc w:val="center"/>
        <w:rPr>
          <w:sz w:val="16"/>
          <w:szCs w:val="16"/>
        </w:rPr>
      </w:pPr>
      <w:r w:rsidRPr="00D03AB1">
        <w:rPr>
          <w:sz w:val="16"/>
          <w:szCs w:val="16"/>
        </w:rPr>
        <w:t>Summary for Replication 1 of 1</w:t>
      </w:r>
    </w:p>
    <w:p w:rsidR="005774A7" w:rsidRPr="00D03AB1" w:rsidRDefault="005774A7" w:rsidP="00A9188F">
      <w:pPr>
        <w:pStyle w:val="PlainText"/>
        <w:ind w:right="-686"/>
        <w:rPr>
          <w:sz w:val="16"/>
          <w:szCs w:val="16"/>
        </w:rPr>
      </w:pPr>
      <w:r w:rsidRPr="00D03AB1">
        <w:rPr>
          <w:sz w:val="16"/>
          <w:szCs w:val="16"/>
        </w:rPr>
        <w:t xml:space="preserve">Replication ended at time: 1920.0 Minutes </w:t>
      </w:r>
      <w:r>
        <w:rPr>
          <w:sz w:val="16"/>
          <w:szCs w:val="16"/>
        </w:rPr>
        <w:t xml:space="preserve">    </w:t>
      </w:r>
      <w:r>
        <w:rPr>
          <w:sz w:val="16"/>
          <w:szCs w:val="16"/>
        </w:rPr>
        <w:tab/>
      </w:r>
      <w:r>
        <w:rPr>
          <w:sz w:val="16"/>
          <w:szCs w:val="16"/>
        </w:rPr>
        <w:tab/>
      </w:r>
      <w:r>
        <w:rPr>
          <w:sz w:val="16"/>
          <w:szCs w:val="16"/>
        </w:rPr>
        <w:tab/>
      </w:r>
      <w:r>
        <w:rPr>
          <w:sz w:val="16"/>
          <w:szCs w:val="16"/>
        </w:rPr>
        <w:tab/>
      </w:r>
      <w:r w:rsidRPr="00D03AB1">
        <w:rPr>
          <w:sz w:val="16"/>
          <w:szCs w:val="16"/>
        </w:rPr>
        <w:t>Base Time Units: Minutes</w:t>
      </w:r>
    </w:p>
    <w:p w:rsidR="005774A7" w:rsidRPr="00D03AB1" w:rsidRDefault="005774A7" w:rsidP="00A9188F">
      <w:pPr>
        <w:pStyle w:val="PlainText"/>
        <w:ind w:right="-686"/>
        <w:rPr>
          <w:sz w:val="16"/>
          <w:szCs w:val="16"/>
        </w:rPr>
      </w:pPr>
    </w:p>
    <w:p w:rsidR="005774A7" w:rsidRPr="00D03AB1" w:rsidRDefault="005774A7" w:rsidP="00A9188F">
      <w:pPr>
        <w:pStyle w:val="PlainText"/>
        <w:ind w:right="-686"/>
        <w:jc w:val="center"/>
        <w:rPr>
          <w:sz w:val="16"/>
          <w:szCs w:val="16"/>
        </w:rPr>
      </w:pPr>
      <w:r w:rsidRPr="00D03AB1">
        <w:rPr>
          <w:sz w:val="16"/>
          <w:szCs w:val="16"/>
        </w:rPr>
        <w:t>TALLY VARIABLES</w:t>
      </w:r>
    </w:p>
    <w:p w:rsidR="005774A7" w:rsidRPr="00D03AB1" w:rsidRDefault="005774A7" w:rsidP="00A9188F">
      <w:pPr>
        <w:pStyle w:val="PlainText"/>
        <w:ind w:right="-686"/>
        <w:rPr>
          <w:sz w:val="16"/>
          <w:szCs w:val="16"/>
        </w:rPr>
      </w:pPr>
      <w:r w:rsidRPr="00D03AB1">
        <w:rPr>
          <w:sz w:val="16"/>
          <w:szCs w:val="16"/>
        </w:rPr>
        <w:t>Identifier                              Average   Minimum    Maximum   Observations</w:t>
      </w:r>
    </w:p>
    <w:p w:rsidR="005774A7" w:rsidRPr="00D03AB1" w:rsidRDefault="005774A7" w:rsidP="00A9188F">
      <w:pPr>
        <w:pStyle w:val="PlainText"/>
        <w:ind w:right="-686"/>
        <w:rPr>
          <w:sz w:val="16"/>
          <w:szCs w:val="16"/>
        </w:rPr>
      </w:pPr>
      <w:r w:rsidRPr="00D03AB1">
        <w:rPr>
          <w:sz w:val="16"/>
          <w:szCs w:val="16"/>
        </w:rPr>
        <w:t>___________________________________________________________________________________</w:t>
      </w:r>
    </w:p>
    <w:p w:rsidR="005774A7" w:rsidRPr="00D03AB1" w:rsidRDefault="005774A7" w:rsidP="00A9188F">
      <w:pPr>
        <w:pStyle w:val="PlainText"/>
        <w:ind w:right="-686"/>
        <w:rPr>
          <w:sz w:val="16"/>
          <w:szCs w:val="16"/>
        </w:rPr>
      </w:pPr>
      <w:r w:rsidRPr="00D03AB1">
        <w:rPr>
          <w:sz w:val="16"/>
          <w:szCs w:val="16"/>
        </w:rPr>
        <w:t>Scrapped Parts                           737.1</w:t>
      </w:r>
      <w:r w:rsidR="00A01206">
        <w:rPr>
          <w:sz w:val="16"/>
          <w:szCs w:val="16"/>
        </w:rPr>
        <w:t xml:space="preserve">8    631.91     829.80        </w:t>
      </w:r>
      <w:r w:rsidR="00A01206" w:rsidRPr="00A01206">
        <w:rPr>
          <w:b/>
          <w:sz w:val="16"/>
          <w:szCs w:val="16"/>
        </w:rPr>
        <w:t>A:</w:t>
      </w:r>
      <w:r w:rsidRPr="00A01206">
        <w:rPr>
          <w:b/>
          <w:sz w:val="16"/>
          <w:szCs w:val="16"/>
        </w:rPr>
        <w:t xml:space="preserve">  </w:t>
      </w:r>
      <w:r w:rsidRPr="00D03AB1">
        <w:rPr>
          <w:sz w:val="16"/>
          <w:szCs w:val="16"/>
        </w:rPr>
        <w:t xml:space="preserve">  </w:t>
      </w:r>
    </w:p>
    <w:p w:rsidR="005774A7" w:rsidRPr="00D03AB1" w:rsidRDefault="005774A7" w:rsidP="00A9188F">
      <w:pPr>
        <w:pStyle w:val="PlainText"/>
        <w:ind w:right="-686"/>
        <w:rPr>
          <w:sz w:val="16"/>
          <w:szCs w:val="16"/>
        </w:rPr>
      </w:pPr>
      <w:r w:rsidRPr="00D03AB1">
        <w:rPr>
          <w:sz w:val="16"/>
          <w:szCs w:val="16"/>
        </w:rPr>
        <w:t>Prep A Process.</w:t>
      </w:r>
      <w:r w:rsidR="00CD22C7">
        <w:rPr>
          <w:sz w:val="16"/>
          <w:szCs w:val="16"/>
        </w:rPr>
        <w:t xml:space="preserve">TotalTimePerEntity        </w:t>
      </w:r>
      <w:r w:rsidR="00CD22C7" w:rsidRPr="00CD22C7">
        <w:rPr>
          <w:b/>
          <w:sz w:val="16"/>
          <w:szCs w:val="16"/>
        </w:rPr>
        <w:t>B:</w:t>
      </w:r>
      <w:r w:rsidRPr="00D03AB1">
        <w:rPr>
          <w:sz w:val="16"/>
          <w:szCs w:val="16"/>
        </w:rPr>
        <w:t xml:space="preserve">    </w:t>
      </w:r>
      <w:r w:rsidR="00CD22C7">
        <w:rPr>
          <w:sz w:val="16"/>
          <w:szCs w:val="16"/>
        </w:rPr>
        <w:t xml:space="preserve">    </w:t>
      </w:r>
      <w:r w:rsidRPr="00D03AB1">
        <w:rPr>
          <w:sz w:val="16"/>
          <w:szCs w:val="16"/>
        </w:rPr>
        <w:t xml:space="preserve">2.0993     50.783        409    </w:t>
      </w:r>
    </w:p>
    <w:p w:rsidR="005774A7" w:rsidRPr="00D03AB1" w:rsidRDefault="005774A7" w:rsidP="00A9188F">
      <w:pPr>
        <w:pStyle w:val="PlainText"/>
        <w:ind w:right="-686"/>
        <w:rPr>
          <w:sz w:val="16"/>
          <w:szCs w:val="16"/>
        </w:rPr>
      </w:pPr>
      <w:r w:rsidRPr="00D03AB1">
        <w:rPr>
          <w:sz w:val="16"/>
          <w:szCs w:val="16"/>
        </w:rPr>
        <w:t xml:space="preserve">Prep A Process.WaitTimePerEntity         14.608    .00000     46.345        409    </w:t>
      </w:r>
    </w:p>
    <w:p w:rsidR="005774A7" w:rsidRPr="00D03AB1" w:rsidRDefault="005774A7" w:rsidP="00A9188F">
      <w:pPr>
        <w:pStyle w:val="PlainText"/>
        <w:ind w:right="-686"/>
        <w:rPr>
          <w:sz w:val="16"/>
          <w:szCs w:val="16"/>
        </w:rPr>
      </w:pPr>
      <w:r w:rsidRPr="00D03AB1">
        <w:rPr>
          <w:sz w:val="16"/>
          <w:szCs w:val="16"/>
        </w:rPr>
        <w:t xml:space="preserve">Painting Process.TotalTimePerEntity      5.0415    1.0814     15.869        650    </w:t>
      </w:r>
    </w:p>
    <w:p w:rsidR="005774A7" w:rsidRPr="00D03AB1" w:rsidRDefault="005774A7" w:rsidP="00A9188F">
      <w:pPr>
        <w:pStyle w:val="PlainText"/>
        <w:ind w:right="-686"/>
        <w:rPr>
          <w:sz w:val="16"/>
          <w:szCs w:val="16"/>
        </w:rPr>
      </w:pPr>
      <w:r w:rsidRPr="00D03AB1">
        <w:rPr>
          <w:sz w:val="16"/>
          <w:szCs w:val="16"/>
        </w:rPr>
        <w:t xml:space="preserve">Salvaged Parts                           503.84    24.977     876.85         32    </w:t>
      </w:r>
    </w:p>
    <w:p w:rsidR="005774A7" w:rsidRPr="00D03AB1" w:rsidRDefault="005774A7" w:rsidP="00A9188F">
      <w:pPr>
        <w:pStyle w:val="PlainText"/>
        <w:ind w:right="-686"/>
        <w:rPr>
          <w:sz w:val="16"/>
          <w:szCs w:val="16"/>
        </w:rPr>
      </w:pPr>
      <w:r w:rsidRPr="00D03AB1">
        <w:rPr>
          <w:sz w:val="16"/>
          <w:szCs w:val="16"/>
        </w:rPr>
        <w:t>Repaint Process.VATimePerEntity          50.4</w:t>
      </w:r>
      <w:r w:rsidR="00CD22C7">
        <w:rPr>
          <w:sz w:val="16"/>
          <w:szCs w:val="16"/>
        </w:rPr>
        <w:t xml:space="preserve">16    .12483     278.36       </w:t>
      </w:r>
      <w:r w:rsidRPr="00D03AB1">
        <w:rPr>
          <w:sz w:val="16"/>
          <w:szCs w:val="16"/>
        </w:rPr>
        <w:t xml:space="preserve"> </w:t>
      </w:r>
      <w:r w:rsidR="00CD22C7" w:rsidRPr="00CD22C7">
        <w:rPr>
          <w:b/>
          <w:sz w:val="16"/>
          <w:szCs w:val="16"/>
        </w:rPr>
        <w:t>C:</w:t>
      </w:r>
      <w:r w:rsidRPr="00D03AB1">
        <w:rPr>
          <w:sz w:val="16"/>
          <w:szCs w:val="16"/>
        </w:rPr>
        <w:t xml:space="preserve">   </w:t>
      </w:r>
    </w:p>
    <w:p w:rsidR="005774A7" w:rsidRPr="00D03AB1" w:rsidRDefault="005774A7" w:rsidP="00A9188F">
      <w:pPr>
        <w:pStyle w:val="PlainText"/>
        <w:ind w:right="-686"/>
        <w:rPr>
          <w:sz w:val="16"/>
          <w:szCs w:val="16"/>
        </w:rPr>
      </w:pPr>
      <w:r w:rsidRPr="00D03AB1">
        <w:rPr>
          <w:sz w:val="16"/>
          <w:szCs w:val="16"/>
        </w:rPr>
        <w:t xml:space="preserve">Shipped Parts                            28.759    3.6795     93.481        589    </w:t>
      </w:r>
    </w:p>
    <w:p w:rsidR="005774A7" w:rsidRPr="00D03AB1" w:rsidRDefault="005774A7" w:rsidP="00A9188F">
      <w:pPr>
        <w:pStyle w:val="PlainText"/>
        <w:ind w:right="-686"/>
        <w:rPr>
          <w:sz w:val="16"/>
          <w:szCs w:val="16"/>
        </w:rPr>
      </w:pPr>
      <w:r w:rsidRPr="00D03AB1">
        <w:rPr>
          <w:sz w:val="16"/>
          <w:szCs w:val="16"/>
        </w:rPr>
        <w:t xml:space="preserve">Prep B Process.WaitTimePerEntity         </w:t>
      </w:r>
      <w:r w:rsidR="00CD22C7" w:rsidRPr="00CD22C7">
        <w:rPr>
          <w:b/>
          <w:sz w:val="16"/>
          <w:szCs w:val="16"/>
        </w:rPr>
        <w:t>D:</w:t>
      </w:r>
      <w:r w:rsidR="00CD22C7">
        <w:rPr>
          <w:sz w:val="16"/>
          <w:szCs w:val="16"/>
        </w:rPr>
        <w:t xml:space="preserve">    </w:t>
      </w:r>
      <w:r w:rsidRPr="00D03AB1">
        <w:rPr>
          <w:sz w:val="16"/>
          <w:szCs w:val="16"/>
        </w:rPr>
        <w:t xml:space="preserve">    .00000     85.951        246    </w:t>
      </w:r>
    </w:p>
    <w:p w:rsidR="005774A7" w:rsidRPr="00D03AB1" w:rsidRDefault="005774A7" w:rsidP="00A9188F">
      <w:pPr>
        <w:pStyle w:val="PlainText"/>
        <w:ind w:right="-686"/>
        <w:rPr>
          <w:sz w:val="16"/>
          <w:szCs w:val="16"/>
        </w:rPr>
      </w:pPr>
      <w:r w:rsidRPr="00D03AB1">
        <w:rPr>
          <w:sz w:val="16"/>
          <w:szCs w:val="16"/>
        </w:rPr>
        <w:t xml:space="preserve">Repaint Process.TotalTimePerEntity       497.36    15.940     854.34         36    </w:t>
      </w:r>
    </w:p>
    <w:p w:rsidR="005774A7" w:rsidRPr="00D03AB1" w:rsidRDefault="005774A7" w:rsidP="00A9188F">
      <w:pPr>
        <w:pStyle w:val="PlainText"/>
        <w:ind w:right="-686"/>
        <w:rPr>
          <w:sz w:val="16"/>
          <w:szCs w:val="16"/>
        </w:rPr>
      </w:pPr>
      <w:r w:rsidRPr="00D03AB1">
        <w:rPr>
          <w:sz w:val="16"/>
          <w:szCs w:val="16"/>
        </w:rPr>
        <w:t xml:space="preserve">Prep B Process.VATimePerEntity           5.8948    3.1809     9.7833        246    </w:t>
      </w:r>
    </w:p>
    <w:p w:rsidR="005774A7" w:rsidRPr="00D03AB1" w:rsidRDefault="005774A7" w:rsidP="00A9188F">
      <w:pPr>
        <w:pStyle w:val="PlainText"/>
        <w:ind w:right="-686"/>
        <w:rPr>
          <w:sz w:val="16"/>
          <w:szCs w:val="16"/>
        </w:rPr>
      </w:pPr>
      <w:r w:rsidRPr="00D03AB1">
        <w:rPr>
          <w:sz w:val="16"/>
          <w:szCs w:val="16"/>
        </w:rPr>
        <w:t>Painting Process.VATimePerEntity         2.5354</w:t>
      </w:r>
      <w:r w:rsidR="00CD22C7">
        <w:rPr>
          <w:sz w:val="16"/>
          <w:szCs w:val="16"/>
        </w:rPr>
        <w:t xml:space="preserve">    .96244     3.9210       </w:t>
      </w:r>
      <w:r w:rsidRPr="00D03AB1">
        <w:rPr>
          <w:sz w:val="16"/>
          <w:szCs w:val="16"/>
        </w:rPr>
        <w:t xml:space="preserve"> </w:t>
      </w:r>
      <w:r w:rsidR="00CD22C7" w:rsidRPr="00CD22C7">
        <w:rPr>
          <w:b/>
          <w:sz w:val="16"/>
          <w:szCs w:val="16"/>
        </w:rPr>
        <w:t>E:</w:t>
      </w:r>
      <w:r w:rsidRPr="00D03AB1">
        <w:rPr>
          <w:sz w:val="16"/>
          <w:szCs w:val="16"/>
        </w:rPr>
        <w:t xml:space="preserve">   </w:t>
      </w:r>
    </w:p>
    <w:p w:rsidR="005774A7" w:rsidRPr="00D03AB1" w:rsidRDefault="005774A7" w:rsidP="00A9188F">
      <w:pPr>
        <w:pStyle w:val="PlainText"/>
        <w:ind w:right="-686"/>
        <w:rPr>
          <w:sz w:val="16"/>
          <w:szCs w:val="16"/>
        </w:rPr>
      </w:pPr>
      <w:r w:rsidRPr="00D03AB1">
        <w:rPr>
          <w:sz w:val="16"/>
          <w:szCs w:val="16"/>
        </w:rPr>
        <w:t xml:space="preserve">Repaint Process.WaitTimePerEntity        446.94    .00000     810.98         36  </w:t>
      </w:r>
    </w:p>
    <w:p w:rsidR="005774A7" w:rsidRPr="00D03AB1" w:rsidRDefault="005774A7" w:rsidP="00A9188F">
      <w:pPr>
        <w:pStyle w:val="PlainText"/>
        <w:ind w:right="-686"/>
        <w:rPr>
          <w:sz w:val="16"/>
          <w:szCs w:val="16"/>
        </w:rPr>
      </w:pPr>
      <w:r w:rsidRPr="00D03AB1">
        <w:rPr>
          <w:sz w:val="16"/>
          <w:szCs w:val="16"/>
        </w:rPr>
        <w:t xml:space="preserve">Prep A Process.VATimePerEntity           4.2402    1.2564     7.7478        409    </w:t>
      </w:r>
    </w:p>
    <w:p w:rsidR="005774A7" w:rsidRPr="00D03AB1" w:rsidRDefault="005774A7" w:rsidP="00A9188F">
      <w:pPr>
        <w:pStyle w:val="PlainText"/>
        <w:ind w:right="-686"/>
        <w:rPr>
          <w:sz w:val="16"/>
          <w:szCs w:val="16"/>
        </w:rPr>
      </w:pPr>
      <w:r w:rsidRPr="00D03AB1">
        <w:rPr>
          <w:sz w:val="16"/>
          <w:szCs w:val="16"/>
        </w:rPr>
        <w:t xml:space="preserve">Prep B Process.TotalTimePerEntity        32.607    3.8612     90.858        246    </w:t>
      </w:r>
    </w:p>
    <w:p w:rsidR="005774A7" w:rsidRPr="00D03AB1" w:rsidRDefault="005774A7" w:rsidP="00A9188F">
      <w:pPr>
        <w:pStyle w:val="PlainText"/>
        <w:ind w:right="-686"/>
        <w:rPr>
          <w:sz w:val="16"/>
          <w:szCs w:val="16"/>
        </w:rPr>
      </w:pPr>
      <w:r w:rsidRPr="00D03AB1">
        <w:rPr>
          <w:sz w:val="16"/>
          <w:szCs w:val="16"/>
        </w:rPr>
        <w:t>Painting Process.WaitTime</w:t>
      </w:r>
      <w:r w:rsidR="001D432A">
        <w:rPr>
          <w:sz w:val="16"/>
          <w:szCs w:val="16"/>
        </w:rPr>
        <w:t xml:space="preserve">PerEntity       2.5061    </w:t>
      </w:r>
      <w:r w:rsidR="001D432A" w:rsidRPr="001D432A">
        <w:rPr>
          <w:b/>
          <w:sz w:val="16"/>
          <w:szCs w:val="16"/>
        </w:rPr>
        <w:t>F:</w:t>
      </w:r>
      <w:r w:rsidR="001D432A">
        <w:rPr>
          <w:sz w:val="16"/>
          <w:szCs w:val="16"/>
        </w:rPr>
        <w:t xml:space="preserve">    </w:t>
      </w:r>
      <w:r w:rsidRPr="00D03AB1">
        <w:rPr>
          <w:sz w:val="16"/>
          <w:szCs w:val="16"/>
        </w:rPr>
        <w:t xml:space="preserve">     14.045        650    </w:t>
      </w:r>
    </w:p>
    <w:p w:rsidR="005774A7" w:rsidRPr="00D03AB1" w:rsidRDefault="005774A7" w:rsidP="00A9188F">
      <w:pPr>
        <w:pStyle w:val="PlainText"/>
        <w:ind w:right="-686"/>
        <w:rPr>
          <w:sz w:val="16"/>
          <w:szCs w:val="16"/>
        </w:rPr>
      </w:pPr>
      <w:r w:rsidRPr="00D03AB1">
        <w:rPr>
          <w:sz w:val="16"/>
          <w:szCs w:val="16"/>
        </w:rPr>
        <w:t xml:space="preserve">Prep A Process.Queue.WaitingTime         14.621    .00000     46.345        410    </w:t>
      </w:r>
    </w:p>
    <w:p w:rsidR="005774A7" w:rsidRPr="00D03AB1" w:rsidRDefault="005774A7" w:rsidP="00A9188F">
      <w:pPr>
        <w:pStyle w:val="PlainText"/>
        <w:ind w:right="-686"/>
        <w:rPr>
          <w:sz w:val="16"/>
          <w:szCs w:val="16"/>
        </w:rPr>
      </w:pPr>
      <w:r w:rsidRPr="00D03AB1">
        <w:rPr>
          <w:sz w:val="16"/>
          <w:szCs w:val="16"/>
        </w:rPr>
        <w:t xml:space="preserve">Prep B Process.Queue.WaitingTime         26.903    .00000     85.951        247    </w:t>
      </w:r>
    </w:p>
    <w:p w:rsidR="005774A7" w:rsidRPr="00D03AB1" w:rsidRDefault="005774A7" w:rsidP="00A9188F">
      <w:pPr>
        <w:pStyle w:val="PlainText"/>
        <w:ind w:right="-686"/>
        <w:rPr>
          <w:sz w:val="16"/>
          <w:szCs w:val="16"/>
        </w:rPr>
      </w:pPr>
      <w:r w:rsidRPr="00D03AB1">
        <w:rPr>
          <w:sz w:val="16"/>
          <w:szCs w:val="16"/>
        </w:rPr>
        <w:t xml:space="preserve">Repaint Process.Queue.WaitingTime        456.35    .00000     810.98         37    </w:t>
      </w:r>
    </w:p>
    <w:p w:rsidR="005774A7" w:rsidRPr="00D03AB1" w:rsidRDefault="005774A7" w:rsidP="00A9188F">
      <w:pPr>
        <w:pStyle w:val="PlainText"/>
        <w:ind w:right="-686"/>
        <w:rPr>
          <w:sz w:val="16"/>
          <w:szCs w:val="16"/>
        </w:rPr>
      </w:pPr>
      <w:r w:rsidRPr="00D03AB1">
        <w:rPr>
          <w:sz w:val="16"/>
          <w:szCs w:val="16"/>
        </w:rPr>
        <w:t xml:space="preserve">Painting Process.Queue.WaitingTime       2.5152    .00000     14.045        651    </w:t>
      </w:r>
    </w:p>
    <w:p w:rsidR="005774A7" w:rsidRPr="00D03AB1" w:rsidRDefault="005774A7" w:rsidP="00A9188F">
      <w:pPr>
        <w:pStyle w:val="PlainText"/>
        <w:ind w:right="-686"/>
        <w:rPr>
          <w:sz w:val="16"/>
          <w:szCs w:val="16"/>
        </w:rPr>
      </w:pPr>
    </w:p>
    <w:p w:rsidR="005774A7" w:rsidRPr="00D03AB1" w:rsidRDefault="005774A7" w:rsidP="00A9188F">
      <w:pPr>
        <w:pStyle w:val="PlainText"/>
        <w:ind w:right="-686"/>
        <w:rPr>
          <w:sz w:val="16"/>
          <w:szCs w:val="16"/>
        </w:rPr>
      </w:pPr>
      <w:r w:rsidRPr="00D03AB1">
        <w:rPr>
          <w:sz w:val="16"/>
          <w:szCs w:val="16"/>
        </w:rPr>
        <w:t xml:space="preserve">                                     DISCRETE-CHANGE VARIABLES</w:t>
      </w:r>
    </w:p>
    <w:p w:rsidR="005774A7" w:rsidRPr="00D03AB1" w:rsidRDefault="005774A7" w:rsidP="00A9188F">
      <w:pPr>
        <w:pStyle w:val="PlainText"/>
        <w:ind w:right="-686"/>
        <w:rPr>
          <w:sz w:val="16"/>
          <w:szCs w:val="16"/>
        </w:rPr>
      </w:pPr>
      <w:r w:rsidRPr="00D03AB1">
        <w:rPr>
          <w:sz w:val="16"/>
          <w:szCs w:val="16"/>
        </w:rPr>
        <w:t>Identifier                              Average   Minimum    Maximum   Final Value</w:t>
      </w:r>
    </w:p>
    <w:p w:rsidR="005774A7" w:rsidRPr="00D03AB1" w:rsidRDefault="005774A7" w:rsidP="00A9188F">
      <w:pPr>
        <w:pStyle w:val="PlainText"/>
        <w:ind w:right="-686"/>
        <w:rPr>
          <w:sz w:val="16"/>
          <w:szCs w:val="16"/>
        </w:rPr>
      </w:pPr>
      <w:r w:rsidRPr="00D03AB1">
        <w:rPr>
          <w:sz w:val="16"/>
          <w:szCs w:val="16"/>
        </w:rPr>
        <w:t>__________________________________________________________________________________</w:t>
      </w:r>
    </w:p>
    <w:p w:rsidR="005774A7" w:rsidRPr="00D03AB1" w:rsidRDefault="005774A7" w:rsidP="00A9188F">
      <w:pPr>
        <w:pStyle w:val="PlainText"/>
        <w:ind w:right="-686"/>
        <w:rPr>
          <w:sz w:val="16"/>
          <w:szCs w:val="16"/>
        </w:rPr>
      </w:pPr>
      <w:r w:rsidRPr="00D03AB1">
        <w:rPr>
          <w:sz w:val="16"/>
          <w:szCs w:val="16"/>
        </w:rPr>
        <w:t>Paint</w:t>
      </w:r>
      <w:r w:rsidR="000936A4">
        <w:rPr>
          <w:sz w:val="16"/>
          <w:szCs w:val="16"/>
        </w:rPr>
        <w:t>ing</w:t>
      </w:r>
      <w:r w:rsidRPr="00D03AB1">
        <w:rPr>
          <w:sz w:val="16"/>
          <w:szCs w:val="16"/>
        </w:rPr>
        <w:t>.Nu</w:t>
      </w:r>
      <w:r w:rsidR="000936A4">
        <w:rPr>
          <w:sz w:val="16"/>
          <w:szCs w:val="16"/>
        </w:rPr>
        <w:t xml:space="preserve">mberBusy                     </w:t>
      </w:r>
      <w:r w:rsidRPr="00D03AB1">
        <w:rPr>
          <w:sz w:val="16"/>
          <w:szCs w:val="16"/>
        </w:rPr>
        <w:t xml:space="preserve">.85949     .00000     1.0000     1.0000    </w:t>
      </w:r>
    </w:p>
    <w:p w:rsidR="005774A7" w:rsidRPr="00D03AB1" w:rsidRDefault="005774A7" w:rsidP="00A9188F">
      <w:pPr>
        <w:pStyle w:val="PlainText"/>
        <w:ind w:right="-686"/>
        <w:rPr>
          <w:sz w:val="16"/>
          <w:szCs w:val="16"/>
        </w:rPr>
      </w:pPr>
      <w:r w:rsidRPr="00D03AB1">
        <w:rPr>
          <w:sz w:val="16"/>
          <w:szCs w:val="16"/>
        </w:rPr>
        <w:t>Paint</w:t>
      </w:r>
      <w:r w:rsidR="000936A4">
        <w:rPr>
          <w:sz w:val="16"/>
          <w:szCs w:val="16"/>
        </w:rPr>
        <w:t>ing</w:t>
      </w:r>
      <w:r w:rsidRPr="00D03AB1">
        <w:rPr>
          <w:sz w:val="16"/>
          <w:szCs w:val="16"/>
        </w:rPr>
        <w:t>.Nu</w:t>
      </w:r>
      <w:r w:rsidR="000936A4">
        <w:rPr>
          <w:sz w:val="16"/>
          <w:szCs w:val="16"/>
        </w:rPr>
        <w:t xml:space="preserve">mberScheduled                </w:t>
      </w:r>
      <w:r w:rsidRPr="00D03AB1">
        <w:rPr>
          <w:sz w:val="16"/>
          <w:szCs w:val="16"/>
        </w:rPr>
        <w:t xml:space="preserve">1.0000     </w:t>
      </w:r>
      <w:r w:rsidR="000936A4">
        <w:rPr>
          <w:sz w:val="16"/>
          <w:szCs w:val="16"/>
        </w:rPr>
        <w:t xml:space="preserve">.00000     </w:t>
      </w:r>
      <w:r w:rsidRPr="00D03AB1">
        <w:rPr>
          <w:sz w:val="16"/>
          <w:szCs w:val="16"/>
        </w:rPr>
        <w:t xml:space="preserve">1.0000     1.0000    </w:t>
      </w:r>
    </w:p>
    <w:p w:rsidR="005774A7" w:rsidRPr="00D03AB1" w:rsidRDefault="005774A7" w:rsidP="00A9188F">
      <w:pPr>
        <w:pStyle w:val="PlainText"/>
        <w:ind w:right="-686"/>
        <w:rPr>
          <w:sz w:val="16"/>
          <w:szCs w:val="16"/>
        </w:rPr>
      </w:pPr>
      <w:r w:rsidRPr="00D03AB1">
        <w:rPr>
          <w:sz w:val="16"/>
          <w:szCs w:val="16"/>
        </w:rPr>
        <w:t>Paint</w:t>
      </w:r>
      <w:r w:rsidR="000936A4">
        <w:rPr>
          <w:sz w:val="16"/>
          <w:szCs w:val="16"/>
        </w:rPr>
        <w:t>ing</w:t>
      </w:r>
      <w:r w:rsidRPr="00D03AB1">
        <w:rPr>
          <w:sz w:val="16"/>
          <w:szCs w:val="16"/>
        </w:rPr>
        <w:t>.Ut</w:t>
      </w:r>
      <w:r w:rsidR="000936A4">
        <w:rPr>
          <w:sz w:val="16"/>
          <w:szCs w:val="16"/>
        </w:rPr>
        <w:t xml:space="preserve">ilization                    </w:t>
      </w:r>
      <w:r w:rsidRPr="00D03AB1">
        <w:rPr>
          <w:sz w:val="16"/>
          <w:szCs w:val="16"/>
        </w:rPr>
        <w:t xml:space="preserve">.85949     .00000     1.0000     1.0000    </w:t>
      </w:r>
    </w:p>
    <w:p w:rsidR="005774A7" w:rsidRPr="00D03AB1" w:rsidRDefault="005774A7" w:rsidP="00A9188F">
      <w:pPr>
        <w:pStyle w:val="PlainText"/>
        <w:ind w:right="-686"/>
        <w:rPr>
          <w:sz w:val="16"/>
          <w:szCs w:val="16"/>
        </w:rPr>
      </w:pPr>
      <w:r w:rsidRPr="00D03AB1">
        <w:rPr>
          <w:sz w:val="16"/>
          <w:szCs w:val="16"/>
        </w:rPr>
        <w:t>Prep A.Numbe</w:t>
      </w:r>
      <w:r>
        <w:rPr>
          <w:sz w:val="16"/>
          <w:szCs w:val="16"/>
        </w:rPr>
        <w:t xml:space="preserve">rBusy                       </w:t>
      </w:r>
      <w:r w:rsidRPr="00D03AB1">
        <w:rPr>
          <w:sz w:val="16"/>
          <w:szCs w:val="16"/>
        </w:rPr>
        <w:t xml:space="preserve">.90385     .00000     1.0000     1.0000    </w:t>
      </w:r>
    </w:p>
    <w:p w:rsidR="005774A7" w:rsidRPr="00D03AB1" w:rsidRDefault="005774A7" w:rsidP="00A9188F">
      <w:pPr>
        <w:pStyle w:val="PlainText"/>
        <w:ind w:right="-686"/>
        <w:rPr>
          <w:sz w:val="16"/>
          <w:szCs w:val="16"/>
        </w:rPr>
      </w:pPr>
      <w:r w:rsidRPr="00D03AB1">
        <w:rPr>
          <w:sz w:val="16"/>
          <w:szCs w:val="16"/>
        </w:rPr>
        <w:t xml:space="preserve">Prep A.NumberScheduled           </w:t>
      </w:r>
      <w:r>
        <w:rPr>
          <w:sz w:val="16"/>
          <w:szCs w:val="16"/>
        </w:rPr>
        <w:t xml:space="preserve">       </w:t>
      </w:r>
      <w:r w:rsidRPr="00D03AB1">
        <w:rPr>
          <w:sz w:val="16"/>
          <w:szCs w:val="16"/>
        </w:rPr>
        <w:t xml:space="preserve">1.0000     </w:t>
      </w:r>
      <w:r w:rsidR="000936A4">
        <w:rPr>
          <w:sz w:val="16"/>
          <w:szCs w:val="16"/>
        </w:rPr>
        <w:t xml:space="preserve">.00000     </w:t>
      </w:r>
      <w:r w:rsidRPr="00D03AB1">
        <w:rPr>
          <w:sz w:val="16"/>
          <w:szCs w:val="16"/>
        </w:rPr>
        <w:t xml:space="preserve">1.0000     1.0000    </w:t>
      </w:r>
    </w:p>
    <w:p w:rsidR="005774A7" w:rsidRPr="00D03AB1" w:rsidRDefault="005774A7" w:rsidP="00A9188F">
      <w:pPr>
        <w:pStyle w:val="PlainText"/>
        <w:ind w:right="-686"/>
        <w:rPr>
          <w:sz w:val="16"/>
          <w:szCs w:val="16"/>
        </w:rPr>
      </w:pPr>
      <w:r w:rsidRPr="00D03AB1">
        <w:rPr>
          <w:sz w:val="16"/>
          <w:szCs w:val="16"/>
        </w:rPr>
        <w:t>Prep A.Utili</w:t>
      </w:r>
      <w:r>
        <w:rPr>
          <w:sz w:val="16"/>
          <w:szCs w:val="16"/>
        </w:rPr>
        <w:t xml:space="preserve">zation                      </w:t>
      </w:r>
      <w:r w:rsidRPr="00D03AB1">
        <w:rPr>
          <w:sz w:val="16"/>
          <w:szCs w:val="16"/>
        </w:rPr>
        <w:t xml:space="preserve">.90385     .00000     1.0000     1.0000    </w:t>
      </w:r>
    </w:p>
    <w:p w:rsidR="005774A7" w:rsidRPr="00D03AB1" w:rsidRDefault="005774A7" w:rsidP="00A9188F">
      <w:pPr>
        <w:pStyle w:val="PlainText"/>
        <w:ind w:right="-686"/>
        <w:rPr>
          <w:sz w:val="16"/>
          <w:szCs w:val="16"/>
        </w:rPr>
      </w:pPr>
      <w:r w:rsidRPr="00D03AB1">
        <w:rPr>
          <w:sz w:val="16"/>
          <w:szCs w:val="16"/>
        </w:rPr>
        <w:t>Prep B.Numbe</w:t>
      </w:r>
      <w:r>
        <w:rPr>
          <w:sz w:val="16"/>
          <w:szCs w:val="16"/>
        </w:rPr>
        <w:t xml:space="preserve">rBusy                       </w:t>
      </w:r>
      <w:r w:rsidR="000936A4">
        <w:rPr>
          <w:sz w:val="16"/>
          <w:szCs w:val="16"/>
        </w:rPr>
        <w:t xml:space="preserve">.75753     </w:t>
      </w:r>
      <w:r w:rsidR="000936A4" w:rsidRPr="000936A4">
        <w:rPr>
          <w:b/>
          <w:sz w:val="16"/>
          <w:szCs w:val="16"/>
        </w:rPr>
        <w:t>G:</w:t>
      </w:r>
      <w:r w:rsidR="000936A4">
        <w:rPr>
          <w:sz w:val="16"/>
          <w:szCs w:val="16"/>
        </w:rPr>
        <w:t xml:space="preserve">    </w:t>
      </w:r>
      <w:r w:rsidRPr="00D03AB1">
        <w:rPr>
          <w:sz w:val="16"/>
          <w:szCs w:val="16"/>
        </w:rPr>
        <w:t xml:space="preserve">     1.0000     1.0000    </w:t>
      </w:r>
    </w:p>
    <w:p w:rsidR="005774A7" w:rsidRPr="00D03AB1" w:rsidRDefault="005774A7" w:rsidP="00A9188F">
      <w:pPr>
        <w:pStyle w:val="PlainText"/>
        <w:ind w:right="-686"/>
        <w:rPr>
          <w:sz w:val="16"/>
          <w:szCs w:val="16"/>
        </w:rPr>
      </w:pPr>
      <w:r w:rsidRPr="00D03AB1">
        <w:rPr>
          <w:sz w:val="16"/>
          <w:szCs w:val="16"/>
        </w:rPr>
        <w:t xml:space="preserve">Prep B.NumberScheduled     </w:t>
      </w:r>
      <w:r>
        <w:rPr>
          <w:sz w:val="16"/>
          <w:szCs w:val="16"/>
        </w:rPr>
        <w:t xml:space="preserve">             </w:t>
      </w:r>
      <w:r w:rsidR="000936A4">
        <w:rPr>
          <w:sz w:val="16"/>
          <w:szCs w:val="16"/>
        </w:rPr>
        <w:t>1.0000     .00000</w:t>
      </w:r>
      <w:r w:rsidRPr="00D03AB1">
        <w:rPr>
          <w:sz w:val="16"/>
          <w:szCs w:val="16"/>
        </w:rPr>
        <w:t xml:space="preserve">    </w:t>
      </w:r>
      <w:r w:rsidR="000936A4">
        <w:rPr>
          <w:sz w:val="16"/>
          <w:szCs w:val="16"/>
        </w:rPr>
        <w:t xml:space="preserve"> </w:t>
      </w:r>
      <w:r w:rsidRPr="00D03AB1">
        <w:rPr>
          <w:sz w:val="16"/>
          <w:szCs w:val="16"/>
        </w:rPr>
        <w:t xml:space="preserve">1.0000     1.0000    </w:t>
      </w:r>
    </w:p>
    <w:p w:rsidR="005774A7" w:rsidRPr="00D03AB1" w:rsidRDefault="005774A7" w:rsidP="00A9188F">
      <w:pPr>
        <w:pStyle w:val="PlainText"/>
        <w:ind w:right="-686"/>
        <w:rPr>
          <w:sz w:val="16"/>
          <w:szCs w:val="16"/>
        </w:rPr>
      </w:pPr>
      <w:r w:rsidRPr="00D03AB1">
        <w:rPr>
          <w:sz w:val="16"/>
          <w:szCs w:val="16"/>
        </w:rPr>
        <w:t xml:space="preserve">Prep B.Utilization        </w:t>
      </w:r>
      <w:r>
        <w:rPr>
          <w:sz w:val="16"/>
          <w:szCs w:val="16"/>
        </w:rPr>
        <w:t xml:space="preserve">              </w:t>
      </w:r>
      <w:r w:rsidR="000936A4" w:rsidRPr="000936A4">
        <w:rPr>
          <w:b/>
          <w:sz w:val="16"/>
          <w:szCs w:val="16"/>
        </w:rPr>
        <w:t>H:</w:t>
      </w:r>
      <w:r w:rsidR="000936A4">
        <w:rPr>
          <w:sz w:val="16"/>
          <w:szCs w:val="16"/>
        </w:rPr>
        <w:t xml:space="preserve">    </w:t>
      </w:r>
      <w:r w:rsidRPr="00D03AB1">
        <w:rPr>
          <w:sz w:val="16"/>
          <w:szCs w:val="16"/>
        </w:rPr>
        <w:t xml:space="preserve">     .00000     1.0000     1.0000    </w:t>
      </w:r>
    </w:p>
    <w:p w:rsidR="005774A7" w:rsidRPr="00D03AB1" w:rsidRDefault="005774A7" w:rsidP="00A9188F">
      <w:pPr>
        <w:pStyle w:val="PlainText"/>
        <w:ind w:right="-686"/>
        <w:rPr>
          <w:sz w:val="16"/>
          <w:szCs w:val="16"/>
        </w:rPr>
      </w:pPr>
      <w:r w:rsidRPr="00D03AB1">
        <w:rPr>
          <w:sz w:val="16"/>
          <w:szCs w:val="16"/>
        </w:rPr>
        <w:t>Prep A Proce</w:t>
      </w:r>
      <w:r>
        <w:rPr>
          <w:sz w:val="16"/>
          <w:szCs w:val="16"/>
        </w:rPr>
        <w:t xml:space="preserve">ss.Queue.NumberInQueue      </w:t>
      </w:r>
      <w:r w:rsidRPr="00D03AB1">
        <w:rPr>
          <w:sz w:val="16"/>
          <w:szCs w:val="16"/>
        </w:rPr>
        <w:t xml:space="preserve">3.1680     .00000     11.000     7.0000    </w:t>
      </w:r>
    </w:p>
    <w:p w:rsidR="005774A7" w:rsidRPr="00D03AB1" w:rsidRDefault="005774A7" w:rsidP="00A9188F">
      <w:pPr>
        <w:pStyle w:val="PlainText"/>
        <w:ind w:right="-686"/>
        <w:rPr>
          <w:sz w:val="16"/>
          <w:szCs w:val="16"/>
        </w:rPr>
      </w:pPr>
      <w:r w:rsidRPr="00D03AB1">
        <w:rPr>
          <w:sz w:val="16"/>
          <w:szCs w:val="16"/>
        </w:rPr>
        <w:t>Prep B Proce</w:t>
      </w:r>
      <w:r>
        <w:rPr>
          <w:sz w:val="16"/>
          <w:szCs w:val="16"/>
        </w:rPr>
        <w:t xml:space="preserve">ss.Queue.NumberInQueue      </w:t>
      </w:r>
      <w:r w:rsidRPr="00D03AB1">
        <w:rPr>
          <w:sz w:val="16"/>
          <w:szCs w:val="16"/>
        </w:rPr>
        <w:t xml:space="preserve">3.5017     .00000     14.000     1.0000    </w:t>
      </w:r>
    </w:p>
    <w:p w:rsidR="005774A7" w:rsidRDefault="005774A7" w:rsidP="00A9188F">
      <w:pPr>
        <w:pStyle w:val="PlainText"/>
        <w:ind w:right="-686"/>
        <w:rPr>
          <w:sz w:val="16"/>
          <w:szCs w:val="16"/>
        </w:rPr>
      </w:pPr>
      <w:r w:rsidRPr="00D03AB1">
        <w:rPr>
          <w:sz w:val="16"/>
          <w:szCs w:val="16"/>
        </w:rPr>
        <w:t>Repaint Proc</w:t>
      </w:r>
      <w:r>
        <w:rPr>
          <w:sz w:val="16"/>
          <w:szCs w:val="16"/>
        </w:rPr>
        <w:t xml:space="preserve">ess.Queue.NumberInQueue     </w:t>
      </w:r>
      <w:r w:rsidRPr="00D03AB1">
        <w:rPr>
          <w:sz w:val="16"/>
          <w:szCs w:val="16"/>
        </w:rPr>
        <w:t xml:space="preserve">12.953     .00000     26.000     24.000    </w:t>
      </w:r>
    </w:p>
    <w:p w:rsidR="005774A7" w:rsidRPr="00D03AB1" w:rsidRDefault="005774A7" w:rsidP="00A9188F">
      <w:pPr>
        <w:pStyle w:val="PlainText"/>
        <w:ind w:right="-686"/>
        <w:rPr>
          <w:sz w:val="16"/>
          <w:szCs w:val="16"/>
        </w:rPr>
      </w:pPr>
      <w:r w:rsidRPr="00D03AB1">
        <w:rPr>
          <w:sz w:val="16"/>
          <w:szCs w:val="16"/>
        </w:rPr>
        <w:t>Painting Pro</w:t>
      </w:r>
      <w:r>
        <w:rPr>
          <w:sz w:val="16"/>
          <w:szCs w:val="16"/>
        </w:rPr>
        <w:t xml:space="preserve">cess.Queue.NumberInQueue    </w:t>
      </w:r>
      <w:r w:rsidRPr="00D03AB1">
        <w:rPr>
          <w:sz w:val="16"/>
          <w:szCs w:val="16"/>
        </w:rPr>
        <w:t xml:space="preserve">.86311     .00000     6.0000     4.0000    </w:t>
      </w:r>
    </w:p>
    <w:p w:rsidR="005774A7" w:rsidRDefault="005774A7" w:rsidP="00A9188F">
      <w:pPr>
        <w:pStyle w:val="PlainText"/>
        <w:ind w:right="-686"/>
        <w:rPr>
          <w:spacing w:val="-3"/>
          <w:sz w:val="16"/>
          <w:szCs w:val="16"/>
          <w:lang w:val="en-GB"/>
        </w:rPr>
      </w:pPr>
    </w:p>
    <w:p w:rsidR="005774A7" w:rsidRPr="00D03AB1" w:rsidRDefault="005774A7" w:rsidP="001D432A">
      <w:pPr>
        <w:pStyle w:val="PlainText"/>
        <w:ind w:left="3600" w:right="-686"/>
        <w:rPr>
          <w:sz w:val="16"/>
          <w:szCs w:val="16"/>
        </w:rPr>
      </w:pPr>
      <w:r w:rsidRPr="00D03AB1">
        <w:rPr>
          <w:sz w:val="16"/>
          <w:szCs w:val="16"/>
        </w:rPr>
        <w:t>OUTPUTS</w:t>
      </w:r>
    </w:p>
    <w:p w:rsidR="005774A7" w:rsidRPr="00D03AB1" w:rsidRDefault="005774A7" w:rsidP="00A9188F">
      <w:pPr>
        <w:pStyle w:val="PlainText"/>
        <w:ind w:right="-686"/>
        <w:rPr>
          <w:sz w:val="16"/>
          <w:szCs w:val="16"/>
        </w:rPr>
      </w:pPr>
      <w:r w:rsidRPr="00D03AB1">
        <w:rPr>
          <w:sz w:val="16"/>
          <w:szCs w:val="16"/>
        </w:rPr>
        <w:t>Identifier                                   Value</w:t>
      </w:r>
      <w:r>
        <w:rPr>
          <w:sz w:val="16"/>
          <w:szCs w:val="16"/>
        </w:rPr>
        <w:tab/>
        <w:t xml:space="preserve">   </w:t>
      </w:r>
      <w:r w:rsidRPr="00D03AB1">
        <w:rPr>
          <w:sz w:val="16"/>
          <w:szCs w:val="16"/>
        </w:rPr>
        <w:t xml:space="preserve">Identifier   </w:t>
      </w:r>
      <w:r w:rsidR="00A9188F">
        <w:rPr>
          <w:sz w:val="16"/>
          <w:szCs w:val="16"/>
        </w:rPr>
        <w:t xml:space="preserve">                       </w:t>
      </w:r>
      <w:r w:rsidRPr="00D03AB1">
        <w:rPr>
          <w:sz w:val="16"/>
          <w:szCs w:val="16"/>
        </w:rPr>
        <w:t>Value</w:t>
      </w:r>
    </w:p>
    <w:p w:rsidR="005774A7" w:rsidRPr="00D03AB1" w:rsidRDefault="005774A7" w:rsidP="00A9188F">
      <w:pPr>
        <w:pStyle w:val="PlainText"/>
        <w:ind w:right="-686"/>
        <w:rPr>
          <w:sz w:val="16"/>
          <w:szCs w:val="16"/>
        </w:rPr>
      </w:pPr>
      <w:r w:rsidRPr="00D03AB1">
        <w:rPr>
          <w:sz w:val="16"/>
          <w:szCs w:val="16"/>
        </w:rPr>
        <w:t>____________________________________________________________</w:t>
      </w:r>
      <w:r>
        <w:rPr>
          <w:sz w:val="16"/>
          <w:szCs w:val="16"/>
        </w:rPr>
        <w:t>______________</w:t>
      </w:r>
      <w:r w:rsidR="00A9188F">
        <w:rPr>
          <w:sz w:val="16"/>
          <w:szCs w:val="16"/>
        </w:rPr>
        <w:t>______________________</w:t>
      </w:r>
    </w:p>
    <w:p w:rsidR="005774A7" w:rsidRPr="00D03AB1" w:rsidRDefault="005774A7" w:rsidP="00A9188F">
      <w:pPr>
        <w:pStyle w:val="PlainText"/>
        <w:ind w:right="-686"/>
        <w:rPr>
          <w:sz w:val="16"/>
          <w:szCs w:val="16"/>
        </w:rPr>
      </w:pPr>
      <w:r w:rsidRPr="00D03AB1">
        <w:rPr>
          <w:sz w:val="16"/>
          <w:szCs w:val="16"/>
        </w:rPr>
        <w:t>Painting Process Number Out                 650.00    Prep A.Numbe</w:t>
      </w:r>
      <w:r w:rsidR="00A9188F">
        <w:rPr>
          <w:sz w:val="16"/>
          <w:szCs w:val="16"/>
        </w:rPr>
        <w:t xml:space="preserve">rSeized                 </w:t>
      </w:r>
      <w:r w:rsidR="000936A4" w:rsidRPr="000936A4">
        <w:rPr>
          <w:b/>
          <w:sz w:val="16"/>
          <w:szCs w:val="16"/>
        </w:rPr>
        <w:t>I:</w:t>
      </w:r>
    </w:p>
    <w:p w:rsidR="005774A7" w:rsidRPr="00D03AB1" w:rsidRDefault="005774A7" w:rsidP="00A9188F">
      <w:pPr>
        <w:pStyle w:val="PlainText"/>
        <w:ind w:right="-686"/>
        <w:rPr>
          <w:sz w:val="16"/>
          <w:szCs w:val="16"/>
        </w:rPr>
      </w:pPr>
      <w:r w:rsidRPr="00D03AB1">
        <w:rPr>
          <w:sz w:val="16"/>
          <w:szCs w:val="16"/>
        </w:rPr>
        <w:t>Repaint Process Accum VA Time               1814.9    Prep A.Sched</w:t>
      </w:r>
      <w:r w:rsidR="00A9188F">
        <w:rPr>
          <w:sz w:val="16"/>
          <w:szCs w:val="16"/>
        </w:rPr>
        <w:t xml:space="preserve">uledUtilization         </w:t>
      </w:r>
      <w:r w:rsidRPr="00D03AB1">
        <w:rPr>
          <w:sz w:val="16"/>
          <w:szCs w:val="16"/>
        </w:rPr>
        <w:t xml:space="preserve">.90385    </w:t>
      </w:r>
    </w:p>
    <w:p w:rsidR="005774A7" w:rsidRPr="00D03AB1" w:rsidRDefault="005774A7" w:rsidP="00A9188F">
      <w:pPr>
        <w:pStyle w:val="PlainText"/>
        <w:ind w:right="-686"/>
        <w:rPr>
          <w:sz w:val="16"/>
          <w:szCs w:val="16"/>
        </w:rPr>
      </w:pPr>
      <w:r w:rsidRPr="00D03AB1">
        <w:rPr>
          <w:sz w:val="16"/>
          <w:szCs w:val="16"/>
        </w:rPr>
        <w:t>Prep B Process Accum VA Time                1450.1    Prep B.Numbe</w:t>
      </w:r>
      <w:r w:rsidR="00A9188F">
        <w:rPr>
          <w:sz w:val="16"/>
          <w:szCs w:val="16"/>
        </w:rPr>
        <w:t xml:space="preserve">rSeized                 </w:t>
      </w:r>
      <w:r w:rsidRPr="00D03AB1">
        <w:rPr>
          <w:sz w:val="16"/>
          <w:szCs w:val="16"/>
        </w:rPr>
        <w:t xml:space="preserve">247.00    </w:t>
      </w:r>
    </w:p>
    <w:p w:rsidR="005774A7" w:rsidRPr="00D03AB1" w:rsidRDefault="005774A7" w:rsidP="00A9188F">
      <w:pPr>
        <w:pStyle w:val="PlainText"/>
        <w:ind w:right="-686"/>
        <w:rPr>
          <w:sz w:val="16"/>
          <w:szCs w:val="16"/>
        </w:rPr>
      </w:pPr>
      <w:r w:rsidRPr="00D03AB1">
        <w:rPr>
          <w:sz w:val="16"/>
          <w:szCs w:val="16"/>
        </w:rPr>
        <w:t>Repaint Process Number Out                  36.000    Prep B.Sched</w:t>
      </w:r>
      <w:r w:rsidR="00A9188F">
        <w:rPr>
          <w:sz w:val="16"/>
          <w:szCs w:val="16"/>
        </w:rPr>
        <w:t xml:space="preserve">uledUtilization         </w:t>
      </w:r>
      <w:r w:rsidRPr="00D03AB1">
        <w:rPr>
          <w:sz w:val="16"/>
          <w:szCs w:val="16"/>
        </w:rPr>
        <w:t xml:space="preserve">.75753    </w:t>
      </w:r>
    </w:p>
    <w:p w:rsidR="005774A7" w:rsidRPr="00D03AB1" w:rsidRDefault="005774A7" w:rsidP="00A9188F">
      <w:pPr>
        <w:pStyle w:val="PlainText"/>
        <w:ind w:right="-686"/>
        <w:rPr>
          <w:sz w:val="16"/>
          <w:szCs w:val="16"/>
        </w:rPr>
      </w:pPr>
      <w:r w:rsidRPr="00D03AB1">
        <w:rPr>
          <w:sz w:val="16"/>
          <w:szCs w:val="16"/>
        </w:rPr>
        <w:t xml:space="preserve">Prep B Process Number In                    248.00    </w:t>
      </w:r>
      <w:r w:rsidR="000936A4">
        <w:rPr>
          <w:sz w:val="16"/>
          <w:szCs w:val="16"/>
        </w:rPr>
        <w:t>Repaint</w:t>
      </w:r>
      <w:r w:rsidRPr="00D03AB1">
        <w:rPr>
          <w:sz w:val="16"/>
          <w:szCs w:val="16"/>
        </w:rPr>
        <w:t xml:space="preserve">.NumberSeized   </w:t>
      </w:r>
      <w:r w:rsidR="000936A4">
        <w:rPr>
          <w:sz w:val="16"/>
          <w:szCs w:val="16"/>
        </w:rPr>
        <w:t xml:space="preserve">             </w:t>
      </w:r>
      <w:r w:rsidRPr="00D03AB1">
        <w:rPr>
          <w:sz w:val="16"/>
          <w:szCs w:val="16"/>
        </w:rPr>
        <w:t xml:space="preserve">37.000    </w:t>
      </w:r>
    </w:p>
    <w:p w:rsidR="005774A7" w:rsidRPr="00D03AB1" w:rsidRDefault="005774A7" w:rsidP="00A9188F">
      <w:pPr>
        <w:pStyle w:val="PlainText"/>
        <w:ind w:right="-686"/>
        <w:rPr>
          <w:sz w:val="16"/>
          <w:szCs w:val="16"/>
        </w:rPr>
      </w:pPr>
      <w:r w:rsidRPr="00D03AB1">
        <w:rPr>
          <w:sz w:val="16"/>
          <w:szCs w:val="16"/>
        </w:rPr>
        <w:t xml:space="preserve">Repaint Process Number In                   61.000    </w:t>
      </w:r>
      <w:r w:rsidR="000936A4">
        <w:rPr>
          <w:sz w:val="16"/>
          <w:szCs w:val="16"/>
        </w:rPr>
        <w:t>Repaint</w:t>
      </w:r>
      <w:r w:rsidRPr="00D03AB1">
        <w:rPr>
          <w:sz w:val="16"/>
          <w:szCs w:val="16"/>
        </w:rPr>
        <w:t>.Sched</w:t>
      </w:r>
      <w:r w:rsidR="000936A4">
        <w:rPr>
          <w:sz w:val="16"/>
          <w:szCs w:val="16"/>
        </w:rPr>
        <w:t xml:space="preserve">uledUtilization        </w:t>
      </w:r>
      <w:r w:rsidRPr="00D03AB1">
        <w:rPr>
          <w:sz w:val="16"/>
          <w:szCs w:val="16"/>
        </w:rPr>
        <w:t xml:space="preserve">.94954    </w:t>
      </w:r>
    </w:p>
    <w:p w:rsidR="005774A7" w:rsidRPr="00D03AB1" w:rsidRDefault="005774A7" w:rsidP="00A9188F">
      <w:pPr>
        <w:pStyle w:val="PlainText"/>
        <w:ind w:right="-686"/>
        <w:rPr>
          <w:sz w:val="16"/>
          <w:szCs w:val="16"/>
        </w:rPr>
      </w:pPr>
      <w:r w:rsidRPr="00D03AB1">
        <w:rPr>
          <w:sz w:val="16"/>
          <w:szCs w:val="16"/>
        </w:rPr>
        <w:t>Prep A Process Number Out                   409.00    Painting Pro</w:t>
      </w:r>
      <w:r w:rsidR="00A9188F">
        <w:rPr>
          <w:sz w:val="16"/>
          <w:szCs w:val="16"/>
        </w:rPr>
        <w:t xml:space="preserve">cess Accum Wait Time    </w:t>
      </w:r>
      <w:r w:rsidRPr="00D03AB1">
        <w:rPr>
          <w:sz w:val="16"/>
          <w:szCs w:val="16"/>
        </w:rPr>
        <w:t xml:space="preserve">1628.9    </w:t>
      </w:r>
    </w:p>
    <w:p w:rsidR="005774A7" w:rsidRPr="00D03AB1" w:rsidRDefault="005774A7" w:rsidP="00A9188F">
      <w:pPr>
        <w:pStyle w:val="PlainText"/>
        <w:ind w:right="-686"/>
        <w:rPr>
          <w:sz w:val="16"/>
          <w:szCs w:val="16"/>
        </w:rPr>
      </w:pPr>
      <w:r w:rsidRPr="00D03AB1">
        <w:rPr>
          <w:sz w:val="16"/>
          <w:szCs w:val="16"/>
        </w:rPr>
        <w:t>Prep B Process Accum Wait Time              6571.4    Paint.Numbe</w:t>
      </w:r>
      <w:r w:rsidR="00A9188F">
        <w:rPr>
          <w:sz w:val="16"/>
          <w:szCs w:val="16"/>
        </w:rPr>
        <w:t xml:space="preserve">rSeized                  </w:t>
      </w:r>
      <w:r w:rsidRPr="00D03AB1">
        <w:rPr>
          <w:sz w:val="16"/>
          <w:szCs w:val="16"/>
        </w:rPr>
        <w:t xml:space="preserve">651.00    </w:t>
      </w:r>
    </w:p>
    <w:p w:rsidR="005774A7" w:rsidRPr="00D03AB1" w:rsidRDefault="005774A7" w:rsidP="00A9188F">
      <w:pPr>
        <w:pStyle w:val="PlainText"/>
        <w:ind w:right="-686"/>
        <w:rPr>
          <w:sz w:val="16"/>
          <w:szCs w:val="16"/>
        </w:rPr>
      </w:pPr>
      <w:r w:rsidRPr="00D03AB1">
        <w:rPr>
          <w:sz w:val="16"/>
          <w:szCs w:val="16"/>
        </w:rPr>
        <w:t>Repaint Process Accum Wait Time             16090.    Paint.Sched</w:t>
      </w:r>
      <w:r w:rsidR="00A9188F">
        <w:rPr>
          <w:sz w:val="16"/>
          <w:szCs w:val="16"/>
        </w:rPr>
        <w:t xml:space="preserve">uledUtilization          </w:t>
      </w:r>
      <w:r w:rsidRPr="00D03AB1">
        <w:rPr>
          <w:sz w:val="16"/>
          <w:szCs w:val="16"/>
        </w:rPr>
        <w:t xml:space="preserve">.85949    </w:t>
      </w:r>
    </w:p>
    <w:p w:rsidR="005774A7" w:rsidRPr="00D03AB1" w:rsidRDefault="005774A7" w:rsidP="00A9188F">
      <w:pPr>
        <w:pStyle w:val="PlainText"/>
        <w:ind w:right="-686"/>
        <w:rPr>
          <w:sz w:val="16"/>
          <w:szCs w:val="16"/>
        </w:rPr>
      </w:pPr>
      <w:r w:rsidRPr="00D03AB1">
        <w:rPr>
          <w:sz w:val="16"/>
          <w:szCs w:val="16"/>
        </w:rPr>
        <w:t>Prep A Process Number In                    417.00    Prep A Proce</w:t>
      </w:r>
      <w:r w:rsidR="00A9188F">
        <w:rPr>
          <w:sz w:val="16"/>
          <w:szCs w:val="16"/>
        </w:rPr>
        <w:t xml:space="preserve">ss Accum VA Time        </w:t>
      </w:r>
      <w:r w:rsidRPr="00D03AB1">
        <w:rPr>
          <w:sz w:val="16"/>
          <w:szCs w:val="16"/>
        </w:rPr>
        <w:t xml:space="preserve">1734.2    </w:t>
      </w:r>
    </w:p>
    <w:p w:rsidR="005774A7" w:rsidRPr="00D03AB1" w:rsidRDefault="005774A7" w:rsidP="00A9188F">
      <w:pPr>
        <w:pStyle w:val="PlainText"/>
        <w:ind w:right="-686"/>
        <w:rPr>
          <w:sz w:val="16"/>
          <w:szCs w:val="16"/>
        </w:rPr>
      </w:pPr>
      <w:r w:rsidRPr="00D03AB1">
        <w:rPr>
          <w:sz w:val="16"/>
          <w:szCs w:val="16"/>
        </w:rPr>
        <w:t>Prep A Process Accum Wait Time              5974.6    Painting Pro</w:t>
      </w:r>
      <w:r w:rsidR="00A9188F">
        <w:rPr>
          <w:sz w:val="16"/>
          <w:szCs w:val="16"/>
        </w:rPr>
        <w:t xml:space="preserve">cess Number In          </w:t>
      </w:r>
      <w:r w:rsidR="000936A4" w:rsidRPr="000936A4">
        <w:rPr>
          <w:b/>
          <w:sz w:val="16"/>
          <w:szCs w:val="16"/>
        </w:rPr>
        <w:t>J:</w:t>
      </w:r>
      <w:r w:rsidRPr="00D03AB1">
        <w:rPr>
          <w:sz w:val="16"/>
          <w:szCs w:val="16"/>
        </w:rPr>
        <w:t xml:space="preserve">    </w:t>
      </w:r>
    </w:p>
    <w:p w:rsidR="005774A7" w:rsidRPr="00D03AB1" w:rsidRDefault="005774A7" w:rsidP="00A9188F">
      <w:pPr>
        <w:pStyle w:val="PlainText"/>
        <w:ind w:right="-686"/>
        <w:rPr>
          <w:sz w:val="16"/>
          <w:szCs w:val="16"/>
        </w:rPr>
      </w:pPr>
      <w:r w:rsidRPr="00D03AB1">
        <w:rPr>
          <w:sz w:val="16"/>
          <w:szCs w:val="16"/>
        </w:rPr>
        <w:t>Prep B Process Number Out                   246.00    Painting Process Accum</w:t>
      </w:r>
      <w:r w:rsidR="00A9188F">
        <w:rPr>
          <w:sz w:val="16"/>
          <w:szCs w:val="16"/>
        </w:rPr>
        <w:t xml:space="preserve"> VA Time      </w:t>
      </w:r>
      <w:r w:rsidRPr="00D03AB1">
        <w:rPr>
          <w:sz w:val="16"/>
          <w:szCs w:val="16"/>
        </w:rPr>
        <w:t xml:space="preserve">1648.0    </w:t>
      </w:r>
    </w:p>
    <w:p w:rsidR="0001436E" w:rsidRPr="0006177E" w:rsidRDefault="00CD7EBF" w:rsidP="00CD7EBF">
      <w:pPr>
        <w:rPr>
          <w:b/>
          <w:spacing w:val="-3"/>
          <w:lang w:val="en-GB"/>
        </w:rPr>
      </w:pPr>
      <w:r>
        <w:rPr>
          <w:rFonts w:ascii="Times New Roman" w:hAnsi="Times New Roman"/>
          <w:spacing w:val="-3"/>
        </w:rPr>
        <w:br w:type="page"/>
      </w:r>
      <w:r w:rsidR="0001436E" w:rsidRPr="0006177E">
        <w:rPr>
          <w:b/>
          <w:spacing w:val="-3"/>
          <w:lang w:val="en-GB"/>
        </w:rPr>
        <w:lastRenderedPageBreak/>
        <w:t>QUESTION 4 (3</w:t>
      </w:r>
      <w:r w:rsidR="00D077EE" w:rsidRPr="0006177E">
        <w:rPr>
          <w:b/>
          <w:spacing w:val="-3"/>
          <w:lang w:val="en-GB"/>
        </w:rPr>
        <w:t>0</w:t>
      </w:r>
      <w:r w:rsidR="0001436E" w:rsidRPr="0006177E">
        <w:rPr>
          <w:b/>
          <w:spacing w:val="-3"/>
          <w:lang w:val="en-GB"/>
        </w:rPr>
        <w:t xml:space="preserve"> POINTS)              </w:t>
      </w:r>
      <w:r w:rsidR="00CA7879" w:rsidRPr="0006177E">
        <w:rPr>
          <w:b/>
          <w:i/>
          <w:iCs/>
          <w:spacing w:val="-3"/>
          <w:lang w:val="en-GB"/>
        </w:rPr>
        <w:t>Arena</w:t>
      </w:r>
      <w:r w:rsidR="0001436E" w:rsidRPr="0006177E">
        <w:rPr>
          <w:b/>
          <w:spacing w:val="-3"/>
          <w:lang w:val="en-GB"/>
        </w:rPr>
        <w:t xml:space="preserve"> Modelling</w:t>
      </w:r>
    </w:p>
    <w:p w:rsidR="00B80D2F" w:rsidRDefault="00B80D2F" w:rsidP="00B80D2F">
      <w:pPr>
        <w:widowControl/>
        <w:tabs>
          <w:tab w:val="right" w:pos="7428"/>
        </w:tabs>
        <w:jc w:val="both"/>
        <w:rPr>
          <w:i/>
          <w:lang w:val="en-GB"/>
        </w:rPr>
      </w:pPr>
    </w:p>
    <w:p w:rsidR="00D73A1A" w:rsidRPr="00D73A1A" w:rsidRDefault="00FC6055" w:rsidP="00D73A1A">
      <w:pPr>
        <w:keepNext/>
        <w:framePr w:dropCap="drop" w:lines="3" w:wrap="around" w:vAnchor="text" w:hAnchor="text"/>
        <w:tabs>
          <w:tab w:val="left" w:pos="-720"/>
        </w:tabs>
        <w:spacing w:line="835" w:lineRule="exact"/>
        <w:jc w:val="both"/>
        <w:textAlignment w:val="baseline"/>
        <w:rPr>
          <w:rFonts w:ascii="Times New Roman" w:hAnsi="Times New Roman"/>
          <w:position w:val="-11"/>
        </w:rPr>
      </w:pPr>
      <w:r>
        <w:rPr>
          <w:rFonts w:ascii="Times New Roman" w:hAnsi="Times New Roman"/>
          <w:noProof/>
          <w:spacing w:val="-3"/>
          <w:position w:val="-11"/>
        </w:rPr>
        <w:drawing>
          <wp:inline distT="0" distB="0" distL="0" distR="0">
            <wp:extent cx="1090295" cy="468630"/>
            <wp:effectExtent l="19050" t="0" r="0" b="0"/>
            <wp:docPr id="4" name="Picture 1" descr="Walmart - Save Money. Live Bett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mart - Save Money. Live Better.">
                      <a:hlinkClick r:id="rId12"/>
                    </pic:cNvPr>
                    <pic:cNvPicPr>
                      <a:picLocks noChangeAspect="1" noChangeArrowheads="1"/>
                    </pic:cNvPicPr>
                  </pic:nvPicPr>
                  <pic:blipFill>
                    <a:blip r:embed="rId13" cstate="print"/>
                    <a:srcRect/>
                    <a:stretch>
                      <a:fillRect/>
                    </a:stretch>
                  </pic:blipFill>
                  <pic:spPr bwMode="auto">
                    <a:xfrm>
                      <a:off x="0" y="0"/>
                      <a:ext cx="1090295" cy="468630"/>
                    </a:xfrm>
                    <a:prstGeom prst="rect">
                      <a:avLst/>
                    </a:prstGeom>
                    <a:noFill/>
                    <a:ln w="9525">
                      <a:noFill/>
                      <a:miter lim="800000"/>
                      <a:headEnd/>
                      <a:tailEnd/>
                    </a:ln>
                  </pic:spPr>
                </pic:pic>
              </a:graphicData>
            </a:graphic>
          </wp:inline>
        </w:drawing>
      </w:r>
    </w:p>
    <w:p w:rsidR="00D73A1A" w:rsidRDefault="00713F3C" w:rsidP="00D73A1A">
      <w:pPr>
        <w:tabs>
          <w:tab w:val="left" w:pos="-720"/>
        </w:tabs>
        <w:suppressAutoHyphens/>
        <w:jc w:val="both"/>
        <w:rPr>
          <w:spacing w:val="-3"/>
          <w:highlight w:val="yellow"/>
          <w:lang w:val="en-GB"/>
        </w:rPr>
      </w:pPr>
      <w:hyperlink r:id="rId14" w:history="1"/>
      <w:r w:rsidR="00D73A1A">
        <w:rPr>
          <w:spacing w:val="-3"/>
          <w:lang w:val="en-GB"/>
        </w:rPr>
        <w:t xml:space="preserve">The Wal-Mart store in the Greenboro Shopping Centre is open from </w:t>
      </w:r>
      <w:r w:rsidR="00685712">
        <w:rPr>
          <w:spacing w:val="-3"/>
          <w:lang w:val="en-GB"/>
        </w:rPr>
        <w:t>8</w:t>
      </w:r>
      <w:r w:rsidR="00D73A1A">
        <w:rPr>
          <w:spacing w:val="-3"/>
          <w:lang w:val="en-GB"/>
        </w:rPr>
        <w:t xml:space="preserve">am until </w:t>
      </w:r>
      <w:r w:rsidR="00685712">
        <w:rPr>
          <w:spacing w:val="-3"/>
          <w:lang w:val="en-GB"/>
        </w:rPr>
        <w:t>10</w:t>
      </w:r>
      <w:r w:rsidR="00D73A1A">
        <w:rPr>
          <w:spacing w:val="-3"/>
          <w:lang w:val="en-GB"/>
        </w:rPr>
        <w:t>pm daily</w:t>
      </w:r>
      <w:r w:rsidR="00F314CE">
        <w:rPr>
          <w:spacing w:val="-3"/>
          <w:lang w:val="en-GB"/>
        </w:rPr>
        <w:t xml:space="preserve"> (14 open hours)</w:t>
      </w:r>
      <w:r w:rsidR="00D73A1A">
        <w:rPr>
          <w:spacing w:val="-3"/>
          <w:lang w:val="en-GB"/>
        </w:rPr>
        <w:t xml:space="preserve">. </w:t>
      </w:r>
      <w:r w:rsidR="00685712">
        <w:rPr>
          <w:spacing w:val="-3"/>
          <w:lang w:val="en-GB"/>
        </w:rPr>
        <w:t xml:space="preserve">The Wal-Mart security staff </w:t>
      </w:r>
      <w:r w:rsidR="00D73A1A">
        <w:rPr>
          <w:spacing w:val="-3"/>
          <w:lang w:val="en-GB"/>
        </w:rPr>
        <w:t xml:space="preserve">monitor customers </w:t>
      </w:r>
      <w:r w:rsidR="00685712">
        <w:rPr>
          <w:spacing w:val="-3"/>
          <w:lang w:val="en-GB"/>
        </w:rPr>
        <w:t>classified</w:t>
      </w:r>
      <w:r w:rsidR="00D73A1A">
        <w:rPr>
          <w:spacing w:val="-3"/>
          <w:lang w:val="en-GB"/>
        </w:rPr>
        <w:t xml:space="preserve"> into two types: (1) browsers (“shoppers” who do not actually buy anything) and (2) buyers. Throughout the day, buyers enter at an average rate of 30 per minute, while browsers arrive at a rate of 10 per minute (both mean times are estimated parameters for exponential times between arrivals)</w:t>
      </w:r>
      <w:r w:rsidR="00F314CE">
        <w:rPr>
          <w:spacing w:val="-3"/>
          <w:lang w:val="en-GB"/>
        </w:rPr>
        <w:t>. All customers spend between 20</w:t>
      </w:r>
      <w:r w:rsidR="00D73A1A">
        <w:rPr>
          <w:spacing w:val="-3"/>
          <w:lang w:val="en-GB"/>
        </w:rPr>
        <w:t xml:space="preserve"> and 40 minutes </w:t>
      </w:r>
      <w:r w:rsidR="00685712">
        <w:rPr>
          <w:spacing w:val="-3"/>
          <w:lang w:val="en-GB"/>
        </w:rPr>
        <w:t xml:space="preserve">(uniformly distributed) browsing and </w:t>
      </w:r>
      <w:r w:rsidR="00D73A1A">
        <w:rPr>
          <w:spacing w:val="-3"/>
          <w:lang w:val="en-GB"/>
        </w:rPr>
        <w:t>shopping in t</w:t>
      </w:r>
      <w:r w:rsidR="00685712">
        <w:rPr>
          <w:spacing w:val="-3"/>
          <w:lang w:val="en-GB"/>
        </w:rPr>
        <w:t>he store</w:t>
      </w:r>
      <w:r w:rsidR="00D73A1A">
        <w:rPr>
          <w:spacing w:val="-3"/>
          <w:lang w:val="en-GB"/>
        </w:rPr>
        <w:t>. On completion of shopping, buyers proceed to one of the 3 open cashiers (selecting cashiers according to the current length of their queue lines), line-up, and pay for their purchases before exiting the store.</w:t>
      </w:r>
      <w:r w:rsidR="00685712">
        <w:rPr>
          <w:spacing w:val="-3"/>
          <w:lang w:val="en-GB"/>
        </w:rPr>
        <w:t xml:space="preserve"> Brow</w:t>
      </w:r>
      <w:r w:rsidR="00A568F1">
        <w:rPr>
          <w:spacing w:val="-3"/>
          <w:lang w:val="en-GB"/>
        </w:rPr>
        <w:t>s</w:t>
      </w:r>
      <w:r w:rsidR="00685712">
        <w:rPr>
          <w:spacing w:val="-3"/>
          <w:lang w:val="en-GB"/>
        </w:rPr>
        <w:t xml:space="preserve">ers simply leave the store. </w:t>
      </w:r>
    </w:p>
    <w:p w:rsidR="00D73A1A" w:rsidRDefault="00D73A1A" w:rsidP="00D73A1A">
      <w:pPr>
        <w:tabs>
          <w:tab w:val="left" w:pos="-720"/>
        </w:tabs>
        <w:suppressAutoHyphens/>
        <w:jc w:val="both"/>
        <w:rPr>
          <w:spacing w:val="-3"/>
          <w:highlight w:val="yellow"/>
          <w:lang w:val="en-GB"/>
        </w:rPr>
      </w:pPr>
    </w:p>
    <w:p w:rsidR="00D73A1A" w:rsidRDefault="00D73A1A" w:rsidP="00D73A1A">
      <w:pPr>
        <w:tabs>
          <w:tab w:val="left" w:pos="-720"/>
        </w:tabs>
        <w:suppressAutoHyphens/>
        <w:jc w:val="both"/>
        <w:rPr>
          <w:spacing w:val="-3"/>
          <w:lang w:val="en-GB"/>
        </w:rPr>
      </w:pPr>
      <w:r>
        <w:rPr>
          <w:spacing w:val="-3"/>
          <w:lang w:val="en-GB"/>
        </w:rPr>
        <w:t xml:space="preserve">(a) Simulate, for one business day, the daily dynamics of browsers and buyers at Wal-Mart by drawing the </w:t>
      </w:r>
      <w:r>
        <w:rPr>
          <w:i/>
          <w:spacing w:val="-3"/>
          <w:lang w:val="en-GB"/>
        </w:rPr>
        <w:t xml:space="preserve">Arena </w:t>
      </w:r>
      <w:r>
        <w:rPr>
          <w:spacing w:val="-3"/>
          <w:lang w:val="en-GB"/>
        </w:rPr>
        <w:t>system diagram below</w:t>
      </w:r>
      <w:r w:rsidR="00FC6055">
        <w:rPr>
          <w:spacing w:val="-3"/>
          <w:lang w:val="en-GB"/>
        </w:rPr>
        <w:t xml:space="preserve"> (you may also use the back pages of the exam booklet, if needed)</w:t>
      </w:r>
      <w:r>
        <w:rPr>
          <w:spacing w:val="-3"/>
          <w:lang w:val="en-GB"/>
        </w:rPr>
        <w:t xml:space="preserve">. Indicate clearly on your diagram the necessary parameters and their values for the </w:t>
      </w:r>
      <w:r w:rsidRPr="0034427F">
        <w:rPr>
          <w:i/>
          <w:spacing w:val="-3"/>
          <w:lang w:val="en-GB"/>
        </w:rPr>
        <w:t xml:space="preserve">Arena </w:t>
      </w:r>
      <w:r>
        <w:rPr>
          <w:spacing w:val="-3"/>
          <w:lang w:val="en-GB"/>
        </w:rPr>
        <w:t>modules, as needed</w:t>
      </w:r>
      <w:r w:rsidR="00685712">
        <w:rPr>
          <w:spacing w:val="-3"/>
          <w:lang w:val="en-GB"/>
        </w:rPr>
        <w:t>, as well as how you will control the simulation</w:t>
      </w:r>
      <w:r>
        <w:rPr>
          <w:spacing w:val="-3"/>
          <w:lang w:val="en-GB"/>
        </w:rPr>
        <w:t>. (</w:t>
      </w:r>
      <w:r w:rsidR="00685712">
        <w:rPr>
          <w:spacing w:val="-3"/>
          <w:lang w:val="en-GB"/>
        </w:rPr>
        <w:t>12</w:t>
      </w:r>
      <w:r>
        <w:rPr>
          <w:spacing w:val="-3"/>
          <w:lang w:val="en-GB"/>
        </w:rPr>
        <w:t xml:space="preserve"> points)</w:t>
      </w: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685712" w:rsidRPr="0006177E" w:rsidRDefault="00685712" w:rsidP="00685712">
      <w:pPr>
        <w:rPr>
          <w:b/>
          <w:spacing w:val="-3"/>
          <w:lang w:val="en-GB"/>
        </w:rPr>
      </w:pPr>
      <w:r>
        <w:rPr>
          <w:spacing w:val="-3"/>
          <w:lang w:val="en-GB"/>
        </w:rPr>
        <w:br w:type="page"/>
      </w:r>
      <w:r w:rsidRPr="0006177E">
        <w:rPr>
          <w:b/>
          <w:spacing w:val="-3"/>
          <w:lang w:val="en-GB"/>
        </w:rPr>
        <w:lastRenderedPageBreak/>
        <w:t xml:space="preserve">QUESTION 4 (30 POINTS)              </w:t>
      </w:r>
      <w:r w:rsidRPr="0006177E">
        <w:rPr>
          <w:b/>
          <w:i/>
          <w:iCs/>
          <w:spacing w:val="-3"/>
          <w:lang w:val="en-GB"/>
        </w:rPr>
        <w:t>Arena</w:t>
      </w:r>
      <w:r w:rsidRPr="0006177E">
        <w:rPr>
          <w:b/>
          <w:spacing w:val="-3"/>
          <w:lang w:val="en-GB"/>
        </w:rPr>
        <w:t xml:space="preserve"> Modelling (continued)</w:t>
      </w:r>
    </w:p>
    <w:p w:rsidR="00685712" w:rsidRDefault="00685712"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r>
        <w:rPr>
          <w:spacing w:val="-3"/>
          <w:lang w:val="en-GB"/>
        </w:rPr>
        <w:t>(b) Exper</w:t>
      </w:r>
      <w:r w:rsidR="00F314CE">
        <w:rPr>
          <w:spacing w:val="-3"/>
          <w:lang w:val="en-GB"/>
        </w:rPr>
        <w:t>ienced Wal-Mart buyers (about 25</w:t>
      </w:r>
      <w:r>
        <w:rPr>
          <w:spacing w:val="-3"/>
          <w:lang w:val="en-GB"/>
        </w:rPr>
        <w:t>% of all buyers) know that</w:t>
      </w:r>
      <w:r w:rsidR="00685712">
        <w:rPr>
          <w:spacing w:val="-3"/>
          <w:lang w:val="en-GB"/>
        </w:rPr>
        <w:t xml:space="preserve"> between Noon</w:t>
      </w:r>
      <w:r>
        <w:rPr>
          <w:spacing w:val="-3"/>
          <w:lang w:val="en-GB"/>
        </w:rPr>
        <w:t xml:space="preserve"> and </w:t>
      </w:r>
      <w:r w:rsidR="00685712">
        <w:rPr>
          <w:spacing w:val="-3"/>
          <w:lang w:val="en-GB"/>
        </w:rPr>
        <w:t>4pm, while the Wal-Mart ‘Jewellery</w:t>
      </w:r>
      <w:r>
        <w:rPr>
          <w:spacing w:val="-3"/>
          <w:lang w:val="en-GB"/>
        </w:rPr>
        <w:t xml:space="preserve"> Counter’ is open, you may checkout your purchases at this single server site. Draw the </w:t>
      </w:r>
      <w:r>
        <w:rPr>
          <w:spacing w:val="-3"/>
          <w:u w:val="single"/>
          <w:lang w:val="en-GB"/>
        </w:rPr>
        <w:t>additional</w:t>
      </w:r>
      <w:r>
        <w:rPr>
          <w:spacing w:val="-3"/>
          <w:lang w:val="en-GB"/>
        </w:rPr>
        <w:t xml:space="preserve"> network diagram using </w:t>
      </w:r>
      <w:r w:rsidRPr="008A45C6">
        <w:rPr>
          <w:i/>
          <w:spacing w:val="-3"/>
          <w:lang w:val="en-GB"/>
        </w:rPr>
        <w:t>Arena</w:t>
      </w:r>
      <w:r>
        <w:rPr>
          <w:spacing w:val="-3"/>
          <w:lang w:val="en-GB"/>
        </w:rPr>
        <w:t xml:space="preserve"> modules to accommodate this occurrence and show how this diagram is connected to the original diagram in part (a) above. (</w:t>
      </w:r>
      <w:r w:rsidR="00685712">
        <w:rPr>
          <w:spacing w:val="-3"/>
          <w:lang w:val="en-GB"/>
        </w:rPr>
        <w:t>10</w:t>
      </w:r>
      <w:r>
        <w:rPr>
          <w:spacing w:val="-3"/>
          <w:lang w:val="en-GB"/>
        </w:rPr>
        <w:t xml:space="preserve"> points)</w:t>
      </w: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685712" w:rsidRDefault="00685712" w:rsidP="00D73A1A">
      <w:pPr>
        <w:tabs>
          <w:tab w:val="left" w:pos="-720"/>
        </w:tabs>
        <w:suppressAutoHyphens/>
        <w:jc w:val="both"/>
        <w:rPr>
          <w:spacing w:val="-3"/>
          <w:lang w:val="en-GB"/>
        </w:rPr>
      </w:pPr>
    </w:p>
    <w:p w:rsidR="00D73A1A" w:rsidRDefault="00D73A1A" w:rsidP="00D73A1A">
      <w:pPr>
        <w:tabs>
          <w:tab w:val="left" w:pos="-720"/>
        </w:tabs>
        <w:suppressAutoHyphens/>
        <w:jc w:val="both"/>
        <w:rPr>
          <w:spacing w:val="-3"/>
          <w:lang w:val="en-GB"/>
        </w:rPr>
      </w:pPr>
      <w:r>
        <w:rPr>
          <w:spacing w:val="-3"/>
          <w:lang w:val="en-GB"/>
        </w:rPr>
        <w:t xml:space="preserve"> </w:t>
      </w:r>
    </w:p>
    <w:p w:rsidR="00D73A1A" w:rsidRDefault="00D73A1A" w:rsidP="00D73A1A">
      <w:pPr>
        <w:tabs>
          <w:tab w:val="left" w:pos="-720"/>
        </w:tabs>
        <w:suppressAutoHyphens/>
        <w:jc w:val="both"/>
        <w:rPr>
          <w:spacing w:val="-3"/>
          <w:lang w:val="en-GB"/>
        </w:rPr>
      </w:pPr>
      <w:r>
        <w:rPr>
          <w:spacing w:val="-3"/>
          <w:lang w:val="en-GB"/>
        </w:rPr>
        <w:t xml:space="preserve">(c) Wal-Mart has announced in its flyers that </w:t>
      </w:r>
      <w:r w:rsidR="00F314CE">
        <w:rPr>
          <w:spacing w:val="-3"/>
          <w:lang w:val="en-GB"/>
        </w:rPr>
        <w:t xml:space="preserve">on Thursday, November 1 – the day after Halloween - </w:t>
      </w:r>
      <w:r>
        <w:rPr>
          <w:spacing w:val="-3"/>
          <w:lang w:val="en-GB"/>
        </w:rPr>
        <w:t xml:space="preserve">a big “everything must go” sale will be held on all its </w:t>
      </w:r>
      <w:r w:rsidR="00FC6055">
        <w:rPr>
          <w:spacing w:val="-3"/>
          <w:lang w:val="en-GB"/>
        </w:rPr>
        <w:t>Halloween</w:t>
      </w:r>
      <w:r>
        <w:rPr>
          <w:spacing w:val="-3"/>
          <w:lang w:val="en-GB"/>
        </w:rPr>
        <w:t xml:space="preserve"> decorations. Wal-Mart security anticipates that customers will begin arriving to the store (at the normal arrival rate) at </w:t>
      </w:r>
      <w:r w:rsidR="00FC6055">
        <w:rPr>
          <w:spacing w:val="-3"/>
          <w:lang w:val="en-GB"/>
        </w:rPr>
        <w:t>7:30</w:t>
      </w:r>
      <w:r>
        <w:rPr>
          <w:spacing w:val="-3"/>
          <w:lang w:val="en-GB"/>
        </w:rPr>
        <w:t xml:space="preserve">am to take advantage of this – even though the store will not open until </w:t>
      </w:r>
      <w:r w:rsidR="00FC6055">
        <w:rPr>
          <w:spacing w:val="-3"/>
          <w:lang w:val="en-GB"/>
        </w:rPr>
        <w:t>8</w:t>
      </w:r>
      <w:r>
        <w:rPr>
          <w:spacing w:val="-3"/>
          <w:lang w:val="en-GB"/>
        </w:rPr>
        <w:t xml:space="preserve">am as usual. Moreover, they anticipate that they will need to keep the store open </w:t>
      </w:r>
      <w:r w:rsidR="00F314CE">
        <w:rPr>
          <w:spacing w:val="-3"/>
          <w:lang w:val="en-GB"/>
        </w:rPr>
        <w:t>until 10:30</w:t>
      </w:r>
      <w:r>
        <w:rPr>
          <w:spacing w:val="-3"/>
          <w:lang w:val="en-GB"/>
        </w:rPr>
        <w:t xml:space="preserve">pm in the evening </w:t>
      </w:r>
      <w:r w:rsidR="00F314CE">
        <w:rPr>
          <w:spacing w:val="-3"/>
          <w:lang w:val="en-GB"/>
        </w:rPr>
        <w:t>on November 1</w:t>
      </w:r>
      <w:r w:rsidR="00FC6055">
        <w:rPr>
          <w:spacing w:val="-3"/>
          <w:lang w:val="en-GB"/>
        </w:rPr>
        <w:t xml:space="preserve"> </w:t>
      </w:r>
      <w:r>
        <w:rPr>
          <w:spacing w:val="-3"/>
          <w:lang w:val="en-GB"/>
        </w:rPr>
        <w:t xml:space="preserve">in order to process customers through cash. However, security will close the doors (to new entrants) at </w:t>
      </w:r>
      <w:r w:rsidR="00FC6055">
        <w:rPr>
          <w:spacing w:val="-3"/>
          <w:lang w:val="en-GB"/>
        </w:rPr>
        <w:t>10</w:t>
      </w:r>
      <w:r>
        <w:rPr>
          <w:spacing w:val="-3"/>
          <w:lang w:val="en-GB"/>
        </w:rPr>
        <w:t xml:space="preserve">pm as usual. Modify the problem </w:t>
      </w:r>
      <w:r w:rsidR="00FC6055">
        <w:rPr>
          <w:spacing w:val="-3"/>
          <w:lang w:val="en-GB"/>
        </w:rPr>
        <w:t xml:space="preserve">parameters </w:t>
      </w:r>
      <w:r>
        <w:rPr>
          <w:spacing w:val="-3"/>
          <w:lang w:val="en-GB"/>
        </w:rPr>
        <w:t xml:space="preserve">above to simulate the Wal-Mart sale between </w:t>
      </w:r>
      <w:r w:rsidR="00FC6055">
        <w:rPr>
          <w:spacing w:val="-3"/>
          <w:lang w:val="en-GB"/>
        </w:rPr>
        <w:t>8</w:t>
      </w:r>
      <w:r>
        <w:rPr>
          <w:spacing w:val="-3"/>
          <w:lang w:val="en-GB"/>
        </w:rPr>
        <w:t>am and until all customers have left the store. (</w:t>
      </w:r>
      <w:r w:rsidR="00685712">
        <w:rPr>
          <w:spacing w:val="-3"/>
          <w:lang w:val="en-GB"/>
        </w:rPr>
        <w:t>8</w:t>
      </w:r>
      <w:r>
        <w:rPr>
          <w:spacing w:val="-3"/>
          <w:lang w:val="en-GB"/>
        </w:rPr>
        <w:t xml:space="preserve"> points)</w:t>
      </w:r>
    </w:p>
    <w:p w:rsidR="00D73A1A" w:rsidRDefault="00D73A1A" w:rsidP="00D73A1A">
      <w:pPr>
        <w:tabs>
          <w:tab w:val="left" w:pos="-720"/>
        </w:tabs>
        <w:suppressAutoHyphens/>
        <w:jc w:val="both"/>
        <w:rPr>
          <w:spacing w:val="-3"/>
          <w:lang w:val="en-GB"/>
        </w:rPr>
      </w:pPr>
      <w:r>
        <w:rPr>
          <w:spacing w:val="-3"/>
          <w:lang w:val="en-GB"/>
        </w:rPr>
        <w:t xml:space="preserve"> </w:t>
      </w:r>
    </w:p>
    <w:p w:rsidR="00D73A1A" w:rsidRDefault="00D73A1A" w:rsidP="00B80D2F">
      <w:pPr>
        <w:widowControl/>
        <w:tabs>
          <w:tab w:val="right" w:pos="7428"/>
        </w:tabs>
        <w:jc w:val="both"/>
        <w:rPr>
          <w:lang w:val="en-GB"/>
        </w:rPr>
      </w:pPr>
    </w:p>
    <w:p w:rsidR="008B1E09" w:rsidRDefault="008B1E09" w:rsidP="008B1E09">
      <w:pPr>
        <w:widowControl/>
        <w:tabs>
          <w:tab w:val="right" w:pos="7428"/>
        </w:tabs>
        <w:jc w:val="both"/>
        <w:rPr>
          <w:lang w:val="en-GB"/>
        </w:rPr>
      </w:pPr>
    </w:p>
    <w:p w:rsidR="0048058B" w:rsidRDefault="0048058B" w:rsidP="008B1E09">
      <w:pPr>
        <w:widowControl/>
        <w:tabs>
          <w:tab w:val="right" w:pos="7428"/>
        </w:tabs>
        <w:jc w:val="both"/>
        <w:rPr>
          <w:lang w:val="en-GB"/>
        </w:rPr>
      </w:pPr>
    </w:p>
    <w:p w:rsidR="0048058B" w:rsidRDefault="0048058B" w:rsidP="008B1E09">
      <w:pPr>
        <w:widowControl/>
        <w:tabs>
          <w:tab w:val="right" w:pos="7428"/>
        </w:tabs>
        <w:jc w:val="both"/>
        <w:rPr>
          <w:lang w:val="en-GB"/>
        </w:rPr>
      </w:pPr>
    </w:p>
    <w:p w:rsidR="0048058B" w:rsidRDefault="0048058B" w:rsidP="008B1E09">
      <w:pPr>
        <w:widowControl/>
        <w:tabs>
          <w:tab w:val="right" w:pos="7428"/>
        </w:tabs>
        <w:jc w:val="both"/>
        <w:rPr>
          <w:lang w:val="en-GB"/>
        </w:rPr>
      </w:pPr>
    </w:p>
    <w:p w:rsidR="0048058B" w:rsidRDefault="0048058B" w:rsidP="008B1E09">
      <w:pPr>
        <w:widowControl/>
        <w:tabs>
          <w:tab w:val="right" w:pos="7428"/>
        </w:tabs>
        <w:jc w:val="both"/>
        <w:rPr>
          <w:lang w:val="en-GB"/>
        </w:rPr>
      </w:pPr>
    </w:p>
    <w:p w:rsidR="0048058B" w:rsidRDefault="0048058B" w:rsidP="008B1E09">
      <w:pPr>
        <w:widowControl/>
        <w:tabs>
          <w:tab w:val="right" w:pos="7428"/>
        </w:tabs>
        <w:jc w:val="both"/>
        <w:rPr>
          <w:lang w:val="en-GB"/>
        </w:rPr>
      </w:pPr>
    </w:p>
    <w:p w:rsidR="0048058B" w:rsidRDefault="0048058B" w:rsidP="008B1E09">
      <w:pPr>
        <w:widowControl/>
        <w:tabs>
          <w:tab w:val="right" w:pos="7428"/>
        </w:tabs>
        <w:jc w:val="both"/>
        <w:rPr>
          <w:lang w:val="en-GB"/>
        </w:rPr>
      </w:pPr>
    </w:p>
    <w:p w:rsidR="0048058B" w:rsidRDefault="0048058B" w:rsidP="008B1E09">
      <w:pPr>
        <w:widowControl/>
        <w:tabs>
          <w:tab w:val="right" w:pos="7428"/>
        </w:tabs>
        <w:jc w:val="both"/>
        <w:rPr>
          <w:lang w:val="en-GB"/>
        </w:rPr>
      </w:pPr>
    </w:p>
    <w:p w:rsidR="00F82B5B" w:rsidRDefault="00F82B5B" w:rsidP="00F82B5B">
      <w:pPr>
        <w:widowControl/>
        <w:tabs>
          <w:tab w:val="right" w:pos="7428"/>
        </w:tabs>
        <w:jc w:val="both"/>
        <w:rPr>
          <w:lang w:val="en-GB"/>
        </w:rPr>
      </w:pPr>
    </w:p>
    <w:sectPr w:rsidR="00F82B5B" w:rsidSect="00B65285">
      <w:headerReference w:type="default" r:id="rId15"/>
      <w:footerReference w:type="default" r:id="rId16"/>
      <w:endnotePr>
        <w:numFmt w:val="decimal"/>
      </w:endnotePr>
      <w:pgSz w:w="12242" w:h="15842" w:code="1"/>
      <w:pgMar w:top="450" w:right="1296" w:bottom="720" w:left="1296" w:header="720" w:footer="720" w:gutter="0"/>
      <w:pgNumType w:start="1"/>
      <w:cols w:space="709"/>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E9D" w:rsidRDefault="00EB4E9D">
      <w:pPr>
        <w:spacing w:line="20" w:lineRule="exact"/>
      </w:pPr>
    </w:p>
  </w:endnote>
  <w:endnote w:type="continuationSeparator" w:id="0">
    <w:p w:rsidR="00EB4E9D" w:rsidRDefault="00EB4E9D">
      <w:r>
        <w:t xml:space="preserve"> </w:t>
      </w:r>
    </w:p>
  </w:endnote>
  <w:endnote w:type="continuationNotice" w:id="1">
    <w:p w:rsidR="00EB4E9D" w:rsidRDefault="00EB4E9D">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1F" w:rsidRDefault="001B121F">
    <w:pPr>
      <w:spacing w:before="140" w:line="100" w:lineRule="exact"/>
      <w:rPr>
        <w:sz w:val="10"/>
      </w:rPr>
    </w:pPr>
  </w:p>
  <w:p w:rsidR="001B121F" w:rsidRDefault="001B121F">
    <w:pPr>
      <w:suppressAutoHyphens/>
      <w:jc w:val="both"/>
    </w:pPr>
  </w:p>
  <w:p w:rsidR="001B121F" w:rsidRDefault="001B121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E9D" w:rsidRDefault="00EB4E9D">
      <w:r>
        <w:separator/>
      </w:r>
    </w:p>
  </w:footnote>
  <w:footnote w:type="continuationSeparator" w:id="0">
    <w:p w:rsidR="00EB4E9D" w:rsidRDefault="00EB4E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1F" w:rsidRDefault="00713F3C">
    <w:pPr>
      <w:pStyle w:val="Header"/>
      <w:framePr w:wrap="auto" w:vAnchor="text" w:hAnchor="margin" w:xAlign="right" w:y="1"/>
      <w:rPr>
        <w:rStyle w:val="PageNumber"/>
      </w:rPr>
    </w:pPr>
    <w:r>
      <w:rPr>
        <w:rStyle w:val="PageNumber"/>
      </w:rPr>
      <w:fldChar w:fldCharType="begin"/>
    </w:r>
    <w:r w:rsidR="001B121F">
      <w:rPr>
        <w:rStyle w:val="PageNumber"/>
      </w:rPr>
      <w:instrText xml:space="preserve">PAGE  </w:instrText>
    </w:r>
    <w:r>
      <w:rPr>
        <w:rStyle w:val="PageNumber"/>
      </w:rPr>
      <w:fldChar w:fldCharType="separate"/>
    </w:r>
    <w:r w:rsidR="00B25C16">
      <w:rPr>
        <w:rStyle w:val="PageNumber"/>
        <w:noProof/>
      </w:rPr>
      <w:t>9</w:t>
    </w:r>
    <w:r>
      <w:rPr>
        <w:rStyle w:val="PageNumber"/>
      </w:rPr>
      <w:fldChar w:fldCharType="end"/>
    </w:r>
  </w:p>
  <w:p w:rsidR="001B121F" w:rsidRDefault="001B121F">
    <w:pPr>
      <w:pStyle w:val="Header"/>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Inshore Logo" style="width:225.55pt;height:94.3pt;visibility:visible;mso-wrap-style:square" o:bullet="t">
        <v:imagedata r:id="rId1" o:title="Inshore Logo"/>
      </v:shape>
    </w:pict>
  </w:numPicBullet>
  <w:abstractNum w:abstractNumId="0">
    <w:nsid w:val="05AF34E0"/>
    <w:multiLevelType w:val="hybridMultilevel"/>
    <w:tmpl w:val="C422C394"/>
    <w:lvl w:ilvl="0" w:tplc="0458F836">
      <w:start w:val="5"/>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6114823"/>
    <w:multiLevelType w:val="multilevel"/>
    <w:tmpl w:val="6D2499E2"/>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
    <w:nsid w:val="2BC56202"/>
    <w:multiLevelType w:val="hybridMultilevel"/>
    <w:tmpl w:val="F8800AF8"/>
    <w:lvl w:ilvl="0" w:tplc="722EA9A6">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233FB0"/>
    <w:multiLevelType w:val="hybridMultilevel"/>
    <w:tmpl w:val="133A0DE0"/>
    <w:lvl w:ilvl="0" w:tplc="D3423ED6">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B05E26"/>
    <w:multiLevelType w:val="singleLevel"/>
    <w:tmpl w:val="04090019"/>
    <w:lvl w:ilvl="0">
      <w:start w:val="1"/>
      <w:numFmt w:val="lowerLetter"/>
      <w:lvlText w:val="(%1)"/>
      <w:lvlJc w:val="left"/>
      <w:pPr>
        <w:tabs>
          <w:tab w:val="num" w:pos="360"/>
        </w:tabs>
        <w:ind w:left="360" w:hanging="360"/>
      </w:pPr>
      <w:rPr>
        <w:rFonts w:hint="default"/>
      </w:rPr>
    </w:lvl>
  </w:abstractNum>
  <w:abstractNum w:abstractNumId="5">
    <w:nsid w:val="2FA745A1"/>
    <w:multiLevelType w:val="hybridMultilevel"/>
    <w:tmpl w:val="0380A9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E41F55"/>
    <w:multiLevelType w:val="hybridMultilevel"/>
    <w:tmpl w:val="F02662CC"/>
    <w:lvl w:ilvl="0" w:tplc="663ED26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C42DE3"/>
    <w:multiLevelType w:val="hybridMultilevel"/>
    <w:tmpl w:val="F488B6C6"/>
    <w:lvl w:ilvl="0" w:tplc="7C54098E">
      <w:start w:val="1"/>
      <w:numFmt w:val="lowerLetter"/>
      <w:lvlText w:val="(%1)"/>
      <w:lvlJc w:val="left"/>
      <w:pPr>
        <w:tabs>
          <w:tab w:val="num" w:pos="375"/>
        </w:tabs>
        <w:ind w:left="37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3302C67"/>
    <w:multiLevelType w:val="hybridMultilevel"/>
    <w:tmpl w:val="6870FC8E"/>
    <w:lvl w:ilvl="0" w:tplc="C298DE5E">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57656D2"/>
    <w:multiLevelType w:val="multilevel"/>
    <w:tmpl w:val="C0D0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DE4FDF"/>
    <w:multiLevelType w:val="hybridMultilevel"/>
    <w:tmpl w:val="CC627ED4"/>
    <w:lvl w:ilvl="0" w:tplc="20281E9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C893FF0"/>
    <w:multiLevelType w:val="hybridMultilevel"/>
    <w:tmpl w:val="B48A9D48"/>
    <w:lvl w:ilvl="0" w:tplc="58029C96">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73530A91"/>
    <w:multiLevelType w:val="hybridMultilevel"/>
    <w:tmpl w:val="0DE20068"/>
    <w:lvl w:ilvl="0" w:tplc="F1A61DB4">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EB5350"/>
    <w:multiLevelType w:val="multilevel"/>
    <w:tmpl w:val="D37A7782"/>
    <w:lvl w:ilvl="0">
      <w:start w:val="6"/>
      <w:numFmt w:val="decimal"/>
      <w:lvlText w:val="%1-"/>
      <w:lvlJc w:val="left"/>
      <w:pPr>
        <w:tabs>
          <w:tab w:val="num" w:pos="385"/>
        </w:tabs>
        <w:ind w:left="385" w:hanging="385"/>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7CBC19D6"/>
    <w:multiLevelType w:val="hybridMultilevel"/>
    <w:tmpl w:val="4A6A2352"/>
    <w:lvl w:ilvl="0" w:tplc="ABC41606">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
  </w:num>
  <w:num w:numId="2">
    <w:abstractNumId w:val="1"/>
  </w:num>
  <w:num w:numId="3">
    <w:abstractNumId w:val="8"/>
  </w:num>
  <w:num w:numId="4">
    <w:abstractNumId w:val="0"/>
  </w:num>
  <w:num w:numId="5">
    <w:abstractNumId w:val="13"/>
  </w:num>
  <w:num w:numId="6">
    <w:abstractNumId w:val="7"/>
  </w:num>
  <w:num w:numId="7">
    <w:abstractNumId w:val="14"/>
  </w:num>
  <w:num w:numId="8">
    <w:abstractNumId w:val="9"/>
  </w:num>
  <w:num w:numId="9">
    <w:abstractNumId w:val="10"/>
  </w:num>
  <w:num w:numId="10">
    <w:abstractNumId w:val="3"/>
  </w:num>
  <w:num w:numId="11">
    <w:abstractNumId w:val="12"/>
  </w:num>
  <w:num w:numId="12">
    <w:abstractNumId w:val="5"/>
  </w:num>
  <w:num w:numId="13">
    <w:abstractNumId w:val="11"/>
  </w:num>
  <w:num w:numId="14">
    <w:abstractNumId w:val="6"/>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embedSystemFonts/>
  <w:stylePaneFormatFilter w:val="3701"/>
  <w:doNotTrackMoves/>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rsids>
    <w:rsidRoot w:val="000F6039"/>
    <w:rsid w:val="00000CF1"/>
    <w:rsid w:val="000052B5"/>
    <w:rsid w:val="0001436E"/>
    <w:rsid w:val="0004385F"/>
    <w:rsid w:val="00050351"/>
    <w:rsid w:val="000602D2"/>
    <w:rsid w:val="0006177E"/>
    <w:rsid w:val="00066E5B"/>
    <w:rsid w:val="00091D34"/>
    <w:rsid w:val="000936A4"/>
    <w:rsid w:val="000949E7"/>
    <w:rsid w:val="000D0D0F"/>
    <w:rsid w:val="000E1AE3"/>
    <w:rsid w:val="000E238A"/>
    <w:rsid w:val="000E4166"/>
    <w:rsid w:val="000F6039"/>
    <w:rsid w:val="000F71B0"/>
    <w:rsid w:val="00112695"/>
    <w:rsid w:val="001306F6"/>
    <w:rsid w:val="00190D45"/>
    <w:rsid w:val="001A251B"/>
    <w:rsid w:val="001A3DF1"/>
    <w:rsid w:val="001B121F"/>
    <w:rsid w:val="001D432A"/>
    <w:rsid w:val="001D682E"/>
    <w:rsid w:val="001F468C"/>
    <w:rsid w:val="00225DEE"/>
    <w:rsid w:val="002546B8"/>
    <w:rsid w:val="00263719"/>
    <w:rsid w:val="002657D9"/>
    <w:rsid w:val="002707F8"/>
    <w:rsid w:val="002777FF"/>
    <w:rsid w:val="002803A4"/>
    <w:rsid w:val="00285D4A"/>
    <w:rsid w:val="0029230F"/>
    <w:rsid w:val="002A0018"/>
    <w:rsid w:val="002B0AF8"/>
    <w:rsid w:val="002B350A"/>
    <w:rsid w:val="002C1B80"/>
    <w:rsid w:val="002C1E27"/>
    <w:rsid w:val="002E0CDB"/>
    <w:rsid w:val="002F2DB1"/>
    <w:rsid w:val="00301D9D"/>
    <w:rsid w:val="00304C55"/>
    <w:rsid w:val="00313388"/>
    <w:rsid w:val="00323274"/>
    <w:rsid w:val="0032647B"/>
    <w:rsid w:val="003264C1"/>
    <w:rsid w:val="00363AC8"/>
    <w:rsid w:val="00376997"/>
    <w:rsid w:val="003833F2"/>
    <w:rsid w:val="00383A15"/>
    <w:rsid w:val="00390378"/>
    <w:rsid w:val="0039509F"/>
    <w:rsid w:val="003A34B6"/>
    <w:rsid w:val="003A750E"/>
    <w:rsid w:val="003B7F26"/>
    <w:rsid w:val="003D3AD3"/>
    <w:rsid w:val="003D5449"/>
    <w:rsid w:val="003E2103"/>
    <w:rsid w:val="003E4F3B"/>
    <w:rsid w:val="00410FEE"/>
    <w:rsid w:val="00417834"/>
    <w:rsid w:val="00443BC8"/>
    <w:rsid w:val="00452E4E"/>
    <w:rsid w:val="00456821"/>
    <w:rsid w:val="00461DF0"/>
    <w:rsid w:val="0048058B"/>
    <w:rsid w:val="00486D1A"/>
    <w:rsid w:val="00495FEE"/>
    <w:rsid w:val="004A337F"/>
    <w:rsid w:val="004A78DA"/>
    <w:rsid w:val="004B2CE3"/>
    <w:rsid w:val="004C041C"/>
    <w:rsid w:val="004D1DC5"/>
    <w:rsid w:val="004D7EBA"/>
    <w:rsid w:val="004E3FD1"/>
    <w:rsid w:val="00504A31"/>
    <w:rsid w:val="00513F56"/>
    <w:rsid w:val="0051701C"/>
    <w:rsid w:val="00531FB5"/>
    <w:rsid w:val="005439B4"/>
    <w:rsid w:val="005452EC"/>
    <w:rsid w:val="00566C31"/>
    <w:rsid w:val="005769C6"/>
    <w:rsid w:val="005774A7"/>
    <w:rsid w:val="0057789D"/>
    <w:rsid w:val="00581293"/>
    <w:rsid w:val="005B349C"/>
    <w:rsid w:val="005E2B6E"/>
    <w:rsid w:val="005F067F"/>
    <w:rsid w:val="006249BB"/>
    <w:rsid w:val="0064690A"/>
    <w:rsid w:val="00666B11"/>
    <w:rsid w:val="00676B61"/>
    <w:rsid w:val="00683580"/>
    <w:rsid w:val="00685712"/>
    <w:rsid w:val="0069303D"/>
    <w:rsid w:val="006A37F2"/>
    <w:rsid w:val="006B7C32"/>
    <w:rsid w:val="006C061D"/>
    <w:rsid w:val="006F35F6"/>
    <w:rsid w:val="007043E3"/>
    <w:rsid w:val="00713F3C"/>
    <w:rsid w:val="007236C7"/>
    <w:rsid w:val="007267BB"/>
    <w:rsid w:val="0073185C"/>
    <w:rsid w:val="00736407"/>
    <w:rsid w:val="00746525"/>
    <w:rsid w:val="00775AD3"/>
    <w:rsid w:val="007A708C"/>
    <w:rsid w:val="007B1C4C"/>
    <w:rsid w:val="007D7187"/>
    <w:rsid w:val="007F6E68"/>
    <w:rsid w:val="0080059F"/>
    <w:rsid w:val="0080532F"/>
    <w:rsid w:val="008206E2"/>
    <w:rsid w:val="00861812"/>
    <w:rsid w:val="008633AB"/>
    <w:rsid w:val="008641E2"/>
    <w:rsid w:val="008672A4"/>
    <w:rsid w:val="00870430"/>
    <w:rsid w:val="00870471"/>
    <w:rsid w:val="008A2664"/>
    <w:rsid w:val="008B1E09"/>
    <w:rsid w:val="008C2A1C"/>
    <w:rsid w:val="008E1A12"/>
    <w:rsid w:val="008F6950"/>
    <w:rsid w:val="0091159F"/>
    <w:rsid w:val="00934AE9"/>
    <w:rsid w:val="0094032A"/>
    <w:rsid w:val="0094417E"/>
    <w:rsid w:val="00945B52"/>
    <w:rsid w:val="00975396"/>
    <w:rsid w:val="0098707B"/>
    <w:rsid w:val="00997B99"/>
    <w:rsid w:val="009A1384"/>
    <w:rsid w:val="009A32ED"/>
    <w:rsid w:val="009A5983"/>
    <w:rsid w:val="009A6D61"/>
    <w:rsid w:val="009A7BC7"/>
    <w:rsid w:val="009B2048"/>
    <w:rsid w:val="009B4309"/>
    <w:rsid w:val="009E5CAE"/>
    <w:rsid w:val="00A01206"/>
    <w:rsid w:val="00A568F1"/>
    <w:rsid w:val="00A63BAA"/>
    <w:rsid w:val="00A765B9"/>
    <w:rsid w:val="00A77CCE"/>
    <w:rsid w:val="00A9188F"/>
    <w:rsid w:val="00AA0770"/>
    <w:rsid w:val="00AA183D"/>
    <w:rsid w:val="00AA4CE8"/>
    <w:rsid w:val="00AA6F5E"/>
    <w:rsid w:val="00AB00BB"/>
    <w:rsid w:val="00AB285D"/>
    <w:rsid w:val="00AB67EA"/>
    <w:rsid w:val="00AD7F7A"/>
    <w:rsid w:val="00AE2A96"/>
    <w:rsid w:val="00AE2CBC"/>
    <w:rsid w:val="00B138EF"/>
    <w:rsid w:val="00B25C16"/>
    <w:rsid w:val="00B44403"/>
    <w:rsid w:val="00B62AEA"/>
    <w:rsid w:val="00B65285"/>
    <w:rsid w:val="00B72823"/>
    <w:rsid w:val="00B80D2F"/>
    <w:rsid w:val="00B87F60"/>
    <w:rsid w:val="00B91217"/>
    <w:rsid w:val="00BA3D6F"/>
    <w:rsid w:val="00BA4FCE"/>
    <w:rsid w:val="00BE4183"/>
    <w:rsid w:val="00BF051C"/>
    <w:rsid w:val="00BF46A1"/>
    <w:rsid w:val="00C32526"/>
    <w:rsid w:val="00C767A3"/>
    <w:rsid w:val="00C80D88"/>
    <w:rsid w:val="00CA5BD9"/>
    <w:rsid w:val="00CA7879"/>
    <w:rsid w:val="00CB0876"/>
    <w:rsid w:val="00CD22C7"/>
    <w:rsid w:val="00CD7EBF"/>
    <w:rsid w:val="00CE127E"/>
    <w:rsid w:val="00CE6B8D"/>
    <w:rsid w:val="00CE6D4F"/>
    <w:rsid w:val="00D077EE"/>
    <w:rsid w:val="00D15495"/>
    <w:rsid w:val="00D521EB"/>
    <w:rsid w:val="00D611C2"/>
    <w:rsid w:val="00D73716"/>
    <w:rsid w:val="00D73A1A"/>
    <w:rsid w:val="00D879C4"/>
    <w:rsid w:val="00DB7B3A"/>
    <w:rsid w:val="00DC1ABF"/>
    <w:rsid w:val="00DE1249"/>
    <w:rsid w:val="00DF7551"/>
    <w:rsid w:val="00E039AF"/>
    <w:rsid w:val="00E20333"/>
    <w:rsid w:val="00E26645"/>
    <w:rsid w:val="00E716DD"/>
    <w:rsid w:val="00E71790"/>
    <w:rsid w:val="00E719F2"/>
    <w:rsid w:val="00E80C47"/>
    <w:rsid w:val="00EA0809"/>
    <w:rsid w:val="00EA3D2C"/>
    <w:rsid w:val="00EA4F01"/>
    <w:rsid w:val="00EB4E9D"/>
    <w:rsid w:val="00EC341B"/>
    <w:rsid w:val="00EC7898"/>
    <w:rsid w:val="00ED07B1"/>
    <w:rsid w:val="00ED0EE8"/>
    <w:rsid w:val="00F17635"/>
    <w:rsid w:val="00F314CE"/>
    <w:rsid w:val="00F37B35"/>
    <w:rsid w:val="00F44292"/>
    <w:rsid w:val="00F53C5C"/>
    <w:rsid w:val="00F82B5B"/>
    <w:rsid w:val="00FA0831"/>
    <w:rsid w:val="00FA448C"/>
    <w:rsid w:val="00FA5BC9"/>
    <w:rsid w:val="00FC6055"/>
    <w:rsid w:val="00FD4CEE"/>
    <w:rsid w:val="00FE43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in Text" w:uiPriority="99"/>
    <w:lsdException w:name="HTML Top of Form" w:uiPriority="99"/>
    <w:lsdException w:name="HTML Bottom of Form"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16DD"/>
    <w:pPr>
      <w:widowControl w:val="0"/>
    </w:pPr>
    <w:rPr>
      <w:rFonts w:ascii="Times Roman" w:hAnsi="Times Roman"/>
      <w:sz w:val="24"/>
    </w:rPr>
  </w:style>
  <w:style w:type="paragraph" w:styleId="Heading1">
    <w:name w:val="heading 1"/>
    <w:basedOn w:val="Normal"/>
    <w:next w:val="Normal"/>
    <w:qFormat/>
    <w:rsid w:val="00E716DD"/>
    <w:pPr>
      <w:keepNext/>
      <w:outlineLvl w:val="0"/>
    </w:pPr>
    <w:rPr>
      <w:b/>
    </w:rPr>
  </w:style>
  <w:style w:type="paragraph" w:styleId="Heading2">
    <w:name w:val="heading 2"/>
    <w:basedOn w:val="Normal"/>
    <w:next w:val="Normal"/>
    <w:qFormat/>
    <w:rsid w:val="00E716DD"/>
    <w:pPr>
      <w:keepNext/>
      <w:tabs>
        <w:tab w:val="left" w:pos="-720"/>
      </w:tabs>
      <w:suppressAutoHyphens/>
      <w:spacing w:before="90" w:after="54"/>
      <w:outlineLvl w:val="1"/>
    </w:pPr>
    <w:rPr>
      <w:i/>
      <w:iCs/>
      <w:spacing w:val="-3"/>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E716DD"/>
  </w:style>
  <w:style w:type="character" w:styleId="EndnoteReference">
    <w:name w:val="endnote reference"/>
    <w:basedOn w:val="DefaultParagraphFont"/>
    <w:semiHidden/>
    <w:rsid w:val="00E716DD"/>
    <w:rPr>
      <w:vertAlign w:val="superscript"/>
    </w:rPr>
  </w:style>
  <w:style w:type="paragraph" w:styleId="FootnoteText">
    <w:name w:val="footnote text"/>
    <w:basedOn w:val="Normal"/>
    <w:semiHidden/>
    <w:rsid w:val="00E716DD"/>
  </w:style>
  <w:style w:type="character" w:styleId="FootnoteReference">
    <w:name w:val="footnote reference"/>
    <w:basedOn w:val="DefaultParagraphFont"/>
    <w:semiHidden/>
    <w:rsid w:val="00E716DD"/>
    <w:rPr>
      <w:vertAlign w:val="superscript"/>
    </w:rPr>
  </w:style>
  <w:style w:type="paragraph" w:styleId="TOC1">
    <w:name w:val="toc 1"/>
    <w:basedOn w:val="Normal"/>
    <w:next w:val="Normal"/>
    <w:autoRedefine/>
    <w:semiHidden/>
    <w:rsid w:val="00E716DD"/>
    <w:pPr>
      <w:tabs>
        <w:tab w:val="right" w:leader="dot" w:pos="9360"/>
      </w:tabs>
      <w:suppressAutoHyphens/>
      <w:spacing w:before="480"/>
      <w:ind w:left="720" w:right="720" w:hanging="720"/>
    </w:pPr>
  </w:style>
  <w:style w:type="paragraph" w:styleId="TOC2">
    <w:name w:val="toc 2"/>
    <w:basedOn w:val="Normal"/>
    <w:next w:val="Normal"/>
    <w:autoRedefine/>
    <w:semiHidden/>
    <w:rsid w:val="00E716DD"/>
    <w:pPr>
      <w:tabs>
        <w:tab w:val="right" w:leader="dot" w:pos="9360"/>
      </w:tabs>
      <w:suppressAutoHyphens/>
      <w:ind w:left="1440" w:right="720" w:hanging="720"/>
    </w:pPr>
  </w:style>
  <w:style w:type="paragraph" w:styleId="TOC3">
    <w:name w:val="toc 3"/>
    <w:basedOn w:val="Normal"/>
    <w:next w:val="Normal"/>
    <w:autoRedefine/>
    <w:semiHidden/>
    <w:rsid w:val="00E716DD"/>
    <w:pPr>
      <w:tabs>
        <w:tab w:val="right" w:leader="dot" w:pos="9360"/>
      </w:tabs>
      <w:suppressAutoHyphens/>
      <w:ind w:left="2160" w:right="720" w:hanging="720"/>
    </w:pPr>
  </w:style>
  <w:style w:type="paragraph" w:styleId="TOC4">
    <w:name w:val="toc 4"/>
    <w:basedOn w:val="Normal"/>
    <w:next w:val="Normal"/>
    <w:autoRedefine/>
    <w:semiHidden/>
    <w:rsid w:val="00E716DD"/>
    <w:pPr>
      <w:tabs>
        <w:tab w:val="right" w:leader="dot" w:pos="9360"/>
      </w:tabs>
      <w:suppressAutoHyphens/>
      <w:ind w:left="2880" w:right="720" w:hanging="720"/>
    </w:pPr>
  </w:style>
  <w:style w:type="paragraph" w:styleId="TOC5">
    <w:name w:val="toc 5"/>
    <w:basedOn w:val="Normal"/>
    <w:next w:val="Normal"/>
    <w:autoRedefine/>
    <w:semiHidden/>
    <w:rsid w:val="00E716DD"/>
    <w:pPr>
      <w:tabs>
        <w:tab w:val="right" w:leader="dot" w:pos="9360"/>
      </w:tabs>
      <w:suppressAutoHyphens/>
      <w:ind w:left="3600" w:right="720" w:hanging="720"/>
    </w:pPr>
  </w:style>
  <w:style w:type="paragraph" w:styleId="TOC6">
    <w:name w:val="toc 6"/>
    <w:basedOn w:val="Normal"/>
    <w:next w:val="Normal"/>
    <w:autoRedefine/>
    <w:semiHidden/>
    <w:rsid w:val="00E716DD"/>
    <w:pPr>
      <w:tabs>
        <w:tab w:val="right" w:pos="9360"/>
      </w:tabs>
      <w:suppressAutoHyphens/>
      <w:ind w:left="720" w:hanging="720"/>
    </w:pPr>
  </w:style>
  <w:style w:type="paragraph" w:styleId="TOC7">
    <w:name w:val="toc 7"/>
    <w:basedOn w:val="Normal"/>
    <w:next w:val="Normal"/>
    <w:autoRedefine/>
    <w:semiHidden/>
    <w:rsid w:val="00E716DD"/>
    <w:pPr>
      <w:suppressAutoHyphens/>
      <w:ind w:left="720" w:hanging="720"/>
    </w:pPr>
  </w:style>
  <w:style w:type="paragraph" w:styleId="TOC8">
    <w:name w:val="toc 8"/>
    <w:basedOn w:val="Normal"/>
    <w:next w:val="Normal"/>
    <w:autoRedefine/>
    <w:semiHidden/>
    <w:rsid w:val="00E716DD"/>
    <w:pPr>
      <w:tabs>
        <w:tab w:val="right" w:pos="9360"/>
      </w:tabs>
      <w:suppressAutoHyphens/>
      <w:ind w:left="720" w:hanging="720"/>
    </w:pPr>
  </w:style>
  <w:style w:type="paragraph" w:styleId="TOC9">
    <w:name w:val="toc 9"/>
    <w:basedOn w:val="Normal"/>
    <w:next w:val="Normal"/>
    <w:autoRedefine/>
    <w:semiHidden/>
    <w:rsid w:val="00E716DD"/>
    <w:pPr>
      <w:tabs>
        <w:tab w:val="right" w:leader="dot" w:pos="9360"/>
      </w:tabs>
      <w:suppressAutoHyphens/>
      <w:ind w:left="720" w:hanging="720"/>
    </w:pPr>
  </w:style>
  <w:style w:type="paragraph" w:styleId="Index1">
    <w:name w:val="index 1"/>
    <w:basedOn w:val="Normal"/>
    <w:next w:val="Normal"/>
    <w:autoRedefine/>
    <w:semiHidden/>
    <w:rsid w:val="00E716DD"/>
    <w:pPr>
      <w:tabs>
        <w:tab w:val="right" w:leader="dot" w:pos="9360"/>
      </w:tabs>
      <w:suppressAutoHyphens/>
      <w:ind w:left="1440" w:right="720" w:hanging="1440"/>
    </w:pPr>
  </w:style>
  <w:style w:type="paragraph" w:styleId="Index2">
    <w:name w:val="index 2"/>
    <w:basedOn w:val="Normal"/>
    <w:next w:val="Normal"/>
    <w:autoRedefine/>
    <w:semiHidden/>
    <w:rsid w:val="00E716DD"/>
    <w:pPr>
      <w:tabs>
        <w:tab w:val="right" w:leader="dot" w:pos="9360"/>
      </w:tabs>
      <w:suppressAutoHyphens/>
      <w:ind w:left="1440" w:right="720" w:hanging="720"/>
    </w:pPr>
  </w:style>
  <w:style w:type="paragraph" w:styleId="TOAHeading">
    <w:name w:val="toa heading"/>
    <w:basedOn w:val="Normal"/>
    <w:next w:val="Normal"/>
    <w:semiHidden/>
    <w:rsid w:val="00E716DD"/>
    <w:pPr>
      <w:tabs>
        <w:tab w:val="right" w:pos="9360"/>
      </w:tabs>
      <w:suppressAutoHyphens/>
    </w:pPr>
  </w:style>
  <w:style w:type="paragraph" w:styleId="Caption">
    <w:name w:val="caption"/>
    <w:basedOn w:val="Normal"/>
    <w:next w:val="Normal"/>
    <w:qFormat/>
    <w:rsid w:val="00E716DD"/>
  </w:style>
  <w:style w:type="character" w:customStyle="1" w:styleId="EquationCaption">
    <w:name w:val="_Equation Caption"/>
    <w:rsid w:val="00E716DD"/>
  </w:style>
  <w:style w:type="paragraph" w:styleId="Footer">
    <w:name w:val="footer"/>
    <w:basedOn w:val="Normal"/>
    <w:rsid w:val="00E716DD"/>
    <w:pPr>
      <w:tabs>
        <w:tab w:val="center" w:pos="4320"/>
        <w:tab w:val="right" w:pos="8640"/>
      </w:tabs>
    </w:pPr>
  </w:style>
  <w:style w:type="paragraph" w:styleId="Header">
    <w:name w:val="header"/>
    <w:basedOn w:val="Normal"/>
    <w:rsid w:val="00E716DD"/>
    <w:pPr>
      <w:tabs>
        <w:tab w:val="center" w:pos="4320"/>
        <w:tab w:val="right" w:pos="8640"/>
      </w:tabs>
    </w:pPr>
  </w:style>
  <w:style w:type="character" w:styleId="PageNumber">
    <w:name w:val="page number"/>
    <w:basedOn w:val="DefaultParagraphFont"/>
    <w:rsid w:val="00E716DD"/>
  </w:style>
  <w:style w:type="paragraph" w:styleId="BodyText">
    <w:name w:val="Body Text"/>
    <w:basedOn w:val="Normal"/>
    <w:rsid w:val="00E716DD"/>
    <w:pPr>
      <w:tabs>
        <w:tab w:val="left" w:pos="-720"/>
      </w:tabs>
      <w:suppressAutoHyphens/>
      <w:jc w:val="both"/>
    </w:pPr>
    <w:rPr>
      <w:spacing w:val="-3"/>
      <w:lang w:val="en-GB"/>
    </w:rPr>
  </w:style>
  <w:style w:type="table" w:styleId="TableGrid">
    <w:name w:val="Table Grid"/>
    <w:basedOn w:val="TableNormal"/>
    <w:rsid w:val="00AB00BB"/>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513F56"/>
    <w:pPr>
      <w:widowControl/>
    </w:pPr>
    <w:rPr>
      <w:rFonts w:ascii="Courier New" w:hAnsi="Courier New" w:cs="Courier New"/>
      <w:sz w:val="20"/>
    </w:rPr>
  </w:style>
  <w:style w:type="character" w:styleId="Hyperlink">
    <w:name w:val="Hyperlink"/>
    <w:basedOn w:val="DefaultParagraphFont"/>
    <w:rsid w:val="001B121F"/>
    <w:rPr>
      <w:color w:val="0000FF"/>
      <w:u w:val="single"/>
    </w:rPr>
  </w:style>
  <w:style w:type="paragraph" w:styleId="BodyText2">
    <w:name w:val="Body Text 2"/>
    <w:basedOn w:val="Normal"/>
    <w:rsid w:val="00CD7EBF"/>
    <w:pPr>
      <w:spacing w:after="120" w:line="480" w:lineRule="auto"/>
    </w:pPr>
  </w:style>
  <w:style w:type="paragraph" w:styleId="BalloonText">
    <w:name w:val="Balloon Text"/>
    <w:basedOn w:val="Normal"/>
    <w:semiHidden/>
    <w:rsid w:val="00E719F2"/>
    <w:rPr>
      <w:rFonts w:ascii="Tahoma" w:hAnsi="Tahoma" w:cs="Tahoma"/>
      <w:sz w:val="16"/>
      <w:szCs w:val="16"/>
    </w:rPr>
  </w:style>
  <w:style w:type="paragraph" w:styleId="z-TopofForm">
    <w:name w:val="HTML Top of Form"/>
    <w:basedOn w:val="Normal"/>
    <w:next w:val="Normal"/>
    <w:link w:val="z-TopofFormChar"/>
    <w:hidden/>
    <w:uiPriority w:val="99"/>
    <w:unhideWhenUsed/>
    <w:rsid w:val="00B44403"/>
    <w:pPr>
      <w:widowControl/>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B44403"/>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B44403"/>
    <w:pPr>
      <w:widowControl/>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B44403"/>
    <w:rPr>
      <w:rFonts w:ascii="Arial" w:hAnsi="Arial" w:cs="Arial"/>
      <w:vanish/>
      <w:sz w:val="16"/>
      <w:szCs w:val="16"/>
    </w:rPr>
  </w:style>
  <w:style w:type="paragraph" w:styleId="ListParagraph">
    <w:name w:val="List Paragraph"/>
    <w:basedOn w:val="Normal"/>
    <w:uiPriority w:val="34"/>
    <w:qFormat/>
    <w:rsid w:val="00870471"/>
    <w:pPr>
      <w:ind w:left="720"/>
    </w:pPr>
  </w:style>
  <w:style w:type="character" w:customStyle="1" w:styleId="PlainTextChar">
    <w:name w:val="Plain Text Char"/>
    <w:basedOn w:val="DefaultParagraphFont"/>
    <w:link w:val="PlainText"/>
    <w:uiPriority w:val="99"/>
    <w:rsid w:val="005774A7"/>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481506348">
      <w:bodyDiv w:val="1"/>
      <w:marLeft w:val="0"/>
      <w:marRight w:val="0"/>
      <w:marTop w:val="0"/>
      <w:marBottom w:val="0"/>
      <w:divBdr>
        <w:top w:val="none" w:sz="0" w:space="0" w:color="auto"/>
        <w:left w:val="none" w:sz="0" w:space="0" w:color="auto"/>
        <w:bottom w:val="none" w:sz="0" w:space="0" w:color="auto"/>
        <w:right w:val="none" w:sz="0" w:space="0" w:color="auto"/>
      </w:divBdr>
    </w:div>
    <w:div w:id="711732179">
      <w:bodyDiv w:val="1"/>
      <w:marLeft w:val="0"/>
      <w:marRight w:val="0"/>
      <w:marTop w:val="0"/>
      <w:marBottom w:val="0"/>
      <w:divBdr>
        <w:top w:val="none" w:sz="0" w:space="0" w:color="auto"/>
        <w:left w:val="none" w:sz="0" w:space="0" w:color="auto"/>
        <w:bottom w:val="none" w:sz="0" w:space="0" w:color="auto"/>
        <w:right w:val="none" w:sz="0" w:space="0" w:color="auto"/>
      </w:divBdr>
    </w:div>
    <w:div w:id="2112356575">
      <w:bodyDiv w:val="1"/>
      <w:marLeft w:val="0"/>
      <w:marRight w:val="0"/>
      <w:marTop w:val="0"/>
      <w:marBottom w:val="0"/>
      <w:divBdr>
        <w:top w:val="none" w:sz="0" w:space="0" w:color="auto"/>
        <w:left w:val="none" w:sz="0" w:space="0" w:color="auto"/>
        <w:bottom w:val="none" w:sz="0" w:space="0" w:color="auto"/>
        <w:right w:val="none" w:sz="0" w:space="0" w:color="auto"/>
      </w:divBdr>
      <w:divsChild>
        <w:div w:id="1867281489">
          <w:marLeft w:val="0"/>
          <w:marRight w:val="0"/>
          <w:marTop w:val="0"/>
          <w:marBottom w:val="0"/>
          <w:divBdr>
            <w:top w:val="none" w:sz="0" w:space="0" w:color="auto"/>
            <w:left w:val="none" w:sz="0" w:space="0" w:color="auto"/>
            <w:bottom w:val="none" w:sz="0" w:space="0" w:color="auto"/>
            <w:right w:val="none" w:sz="0" w:space="0" w:color="auto"/>
          </w:divBdr>
          <w:divsChild>
            <w:div w:id="1075664314">
              <w:marLeft w:val="0"/>
              <w:marRight w:val="0"/>
              <w:marTop w:val="0"/>
              <w:marBottom w:val="0"/>
              <w:divBdr>
                <w:top w:val="none" w:sz="0" w:space="0" w:color="auto"/>
                <w:left w:val="none" w:sz="0" w:space="0" w:color="auto"/>
                <w:bottom w:val="none" w:sz="0" w:space="0" w:color="auto"/>
                <w:right w:val="none" w:sz="0" w:space="0" w:color="auto"/>
              </w:divBdr>
              <w:divsChild>
                <w:div w:id="13090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gi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almar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walmar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Dan%20Lane\My%20Documents\Pedagog\ADM3305\Administration10\MT2012%20Q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100"/>
            </a:pPr>
            <a:r>
              <a:rPr lang="en-US" sz="1100"/>
              <a:t> Frequency of Occurrence (No. of trawler trips)</a:t>
            </a:r>
          </a:p>
        </c:rich>
      </c:tx>
      <c:layout/>
    </c:title>
    <c:plotArea>
      <c:layout/>
      <c:barChart>
        <c:barDir val="col"/>
        <c:grouping val="clustered"/>
        <c:ser>
          <c:idx val="0"/>
          <c:order val="0"/>
          <c:tx>
            <c:strRef>
              <c:f>Sheet1!$C$8</c:f>
              <c:strCache>
                <c:ptCount val="1"/>
                <c:pt idx="0">
                  <c:v> Frequency of Occurrence                 (Number of trawler trips)</c:v>
                </c:pt>
              </c:strCache>
            </c:strRef>
          </c:tx>
          <c:cat>
            <c:multiLvlStrRef>
              <c:f>Sheet1!$D$6:$G$7</c:f>
              <c:multiLvlStrCache>
                <c:ptCount val="4"/>
                <c:lvl>
                  <c:pt idx="0">
                    <c:v> Poor</c:v>
                  </c:pt>
                  <c:pt idx="1">
                    <c:v>Moderate</c:v>
                  </c:pt>
                  <c:pt idx="2">
                    <c:v> Good</c:v>
                  </c:pt>
                  <c:pt idx="3">
                    <c:v>Excellent</c:v>
                  </c:pt>
                </c:lvl>
                <c:lvl>
                  <c:pt idx="0">
                    <c:v>1.0-2.9</c:v>
                  </c:pt>
                  <c:pt idx="1">
                    <c:v> 3.0-4.9</c:v>
                  </c:pt>
                  <c:pt idx="2">
                    <c:v>5.0-6.9</c:v>
                  </c:pt>
                  <c:pt idx="3">
                    <c:v>7.0-8.9</c:v>
                  </c:pt>
                </c:lvl>
              </c:multiLvlStrCache>
            </c:multiLvlStrRef>
          </c:cat>
          <c:val>
            <c:numRef>
              <c:f>Sheet1!$D$8:$G$8</c:f>
              <c:numCache>
                <c:formatCode>General</c:formatCode>
                <c:ptCount val="4"/>
                <c:pt idx="0">
                  <c:v>13</c:v>
                </c:pt>
                <c:pt idx="1">
                  <c:v>12</c:v>
                </c:pt>
                <c:pt idx="2">
                  <c:v>13</c:v>
                </c:pt>
                <c:pt idx="3">
                  <c:v>12</c:v>
                </c:pt>
              </c:numCache>
            </c:numRef>
          </c:val>
        </c:ser>
        <c:axId val="119988608"/>
        <c:axId val="119990144"/>
      </c:barChart>
      <c:catAx>
        <c:axId val="119988608"/>
        <c:scaling>
          <c:orientation val="minMax"/>
        </c:scaling>
        <c:axPos val="b"/>
        <c:tickLblPos val="nextTo"/>
        <c:crossAx val="119990144"/>
        <c:crosses val="autoZero"/>
        <c:auto val="1"/>
        <c:lblAlgn val="ctr"/>
        <c:lblOffset val="100"/>
      </c:catAx>
      <c:valAx>
        <c:axId val="119990144"/>
        <c:scaling>
          <c:orientation val="minMax"/>
          <c:max val="15"/>
          <c:min val="0"/>
        </c:scaling>
        <c:axPos val="l"/>
        <c:majorGridlines/>
        <c:numFmt formatCode="General" sourceLinked="1"/>
        <c:tickLblPos val="nextTo"/>
        <c:crossAx val="119988608"/>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2CBCC-7FBB-4304-B690-DE1D2BEA2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MIDTERM EXAMINATION</vt:lpstr>
    </vt:vector>
  </TitlesOfParts>
  <Company/>
  <LinksUpToDate>false</LinksUpToDate>
  <CharactersWithSpaces>14349</CharactersWithSpaces>
  <SharedDoc>false</SharedDoc>
  <HLinks>
    <vt:vector size="42" baseType="variant">
      <vt:variant>
        <vt:i4>1966144</vt:i4>
      </vt:variant>
      <vt:variant>
        <vt:i4>3</vt:i4>
      </vt:variant>
      <vt:variant>
        <vt:i4>0</vt:i4>
      </vt:variant>
      <vt:variant>
        <vt:i4>5</vt:i4>
      </vt:variant>
      <vt:variant>
        <vt:lpwstr>http://www.uottawa.ca/plagiarism.pdf</vt:lpwstr>
      </vt:variant>
      <vt:variant>
        <vt:lpwstr/>
      </vt:variant>
      <vt:variant>
        <vt:i4>1441808</vt:i4>
      </vt:variant>
      <vt:variant>
        <vt:i4>0</vt:i4>
      </vt:variant>
      <vt:variant>
        <vt:i4>0</vt:i4>
      </vt:variant>
      <vt:variant>
        <vt:i4>5</vt:i4>
      </vt:variant>
      <vt:variant>
        <vt:lpwstr>http://www.uottawa.ca/academic/info/regist/crs/home_5_ENG.htm</vt:lpwstr>
      </vt:variant>
      <vt:variant>
        <vt:lpwstr/>
      </vt:variant>
      <vt:variant>
        <vt:i4>5701651</vt:i4>
      </vt:variant>
      <vt:variant>
        <vt:i4>-1</vt:i4>
      </vt:variant>
      <vt:variant>
        <vt:i4>1664</vt:i4>
      </vt:variant>
      <vt:variant>
        <vt:i4>4</vt:i4>
      </vt:variant>
      <vt:variant>
        <vt:lpwstr>http://www.starbucks.com/default.asp</vt:lpwstr>
      </vt:variant>
      <vt:variant>
        <vt:lpwstr/>
      </vt:variant>
      <vt:variant>
        <vt:i4>131107</vt:i4>
      </vt:variant>
      <vt:variant>
        <vt:i4>-1</vt:i4>
      </vt:variant>
      <vt:variant>
        <vt:i4>1664</vt:i4>
      </vt:variant>
      <vt:variant>
        <vt:i4>1</vt:i4>
      </vt:variant>
      <vt:variant>
        <vt:lpwstr>http://www.starbucks.com/images/logo_top.gif</vt:lpwstr>
      </vt:variant>
      <vt:variant>
        <vt:lpwstr/>
      </vt:variant>
      <vt:variant>
        <vt:i4>6160384</vt:i4>
      </vt:variant>
      <vt:variant>
        <vt:i4>-1</vt:i4>
      </vt:variant>
      <vt:variant>
        <vt:i4>1666</vt:i4>
      </vt:variant>
      <vt:variant>
        <vt:i4>4</vt:i4>
      </vt:variant>
      <vt:variant>
        <vt:lpwstr>http://www.ottawa-airport.ca/index-e.php</vt:lpwstr>
      </vt:variant>
      <vt:variant>
        <vt:lpwstr/>
      </vt:variant>
      <vt:variant>
        <vt:i4>3539063</vt:i4>
      </vt:variant>
      <vt:variant>
        <vt:i4>-1</vt:i4>
      </vt:variant>
      <vt:variant>
        <vt:i4>1666</vt:i4>
      </vt:variant>
      <vt:variant>
        <vt:i4>1</vt:i4>
      </vt:variant>
      <vt:variant>
        <vt:lpwstr>http://www.ottawa-airport.ca/images/toplogo.jpg</vt:lpwstr>
      </vt:variant>
      <vt:variant>
        <vt:lpwstr/>
      </vt:variant>
      <vt:variant>
        <vt:i4>4849682</vt:i4>
      </vt:variant>
      <vt:variant>
        <vt:i4>-1</vt:i4>
      </vt:variant>
      <vt:variant>
        <vt:i4>1683</vt:i4>
      </vt:variant>
      <vt:variant>
        <vt:i4>1</vt:i4>
      </vt:variant>
      <vt:variant>
        <vt:lpwstr>http://www.cirquedusoleil.com/cirquedusoleil/world/includes/img/logo.gif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MIDTERM EXAMINATION</dc:title>
  <dc:creator>Authorized Customer</dc:creator>
  <cp:lastModifiedBy>MGT</cp:lastModifiedBy>
  <cp:revision>2</cp:revision>
  <cp:lastPrinted>2008-10-29T17:15:00Z</cp:lastPrinted>
  <dcterms:created xsi:type="dcterms:W3CDTF">2012-10-29T21:51:00Z</dcterms:created>
  <dcterms:modified xsi:type="dcterms:W3CDTF">2012-10-29T21:51:00Z</dcterms:modified>
</cp:coreProperties>
</file>