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81126F0"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050F8B53" w14:textId="26668595" w:rsidR="00A269ED" w:rsidRPr="00A73BA2" w:rsidRDefault="002C73C0" w:rsidP="00A73BA2">
      <w:pPr>
        <w:pStyle w:val="Normal1"/>
        <w:ind w:left="360"/>
        <w:jc w:val="left"/>
        <w:rPr>
          <w:rFonts w:ascii="Times New Roman" w:eastAsia="맑은 고딕" w:hAnsi="Times New Roman" w:cs="Times New Roman"/>
          <w:color w:val="auto"/>
          <w:sz w:val="24"/>
          <w:szCs w:val="24"/>
          <w:highlight w:val="none"/>
          <w:lang w:eastAsia="ko-KR"/>
        </w:rPr>
      </w:pPr>
      <w:r w:rsidRPr="00A73BA2">
        <w:rPr>
          <w:rFonts w:ascii="Times New Roman" w:eastAsia="Calibri" w:hAnsi="Times New Roman" w:cs="Times New Roman"/>
          <w:color w:val="auto"/>
          <w:sz w:val="24"/>
          <w:szCs w:val="24"/>
          <w:highlight w:val="none"/>
        </w:rPr>
        <w:t>CHAPTER 1: INTRODUCTION</w:t>
      </w:r>
    </w:p>
    <w:p w14:paraId="4060A33A"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5662CB2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 A PSYCHOLOGY FOR A CULTURAL SPECIES</w:t>
      </w:r>
    </w:p>
    <w:p w14:paraId="27176969" w14:textId="77777777" w:rsidR="00A269ED" w:rsidRPr="00A73BA2" w:rsidRDefault="00561AE7" w:rsidP="00A73BA2">
      <w:pPr>
        <w:pStyle w:val="Normal1"/>
        <w:numPr>
          <w:ilvl w:val="0"/>
          <w:numId w:val="3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different cultures; live life very different, different languages, customs, food, religious beliefs, child rearing practices, </w:t>
      </w:r>
      <w:proofErr w:type="spellStart"/>
      <w:r w:rsidRPr="00A73BA2">
        <w:rPr>
          <w:rFonts w:ascii="Times New Roman" w:eastAsia="Calibri" w:hAnsi="Times New Roman" w:cs="Times New Roman"/>
          <w:color w:val="auto"/>
          <w:sz w:val="24"/>
          <w:szCs w:val="24"/>
          <w:highlight w:val="none"/>
        </w:rPr>
        <w:t>etc</w:t>
      </w:r>
      <w:proofErr w:type="spellEnd"/>
    </w:p>
    <w:p w14:paraId="4833B25E" w14:textId="77777777" w:rsidR="00A269ED" w:rsidRPr="00A73BA2" w:rsidRDefault="00561AE7" w:rsidP="00A73BA2">
      <w:pPr>
        <w:pStyle w:val="Normal1"/>
        <w:numPr>
          <w:ilvl w:val="0"/>
          <w:numId w:val="30"/>
        </w:numPr>
        <w:ind w:left="360" w:hanging="359"/>
        <w:contextualSpacing/>
        <w:jc w:val="left"/>
        <w:rPr>
          <w:rFonts w:ascii="Times New Roman" w:eastAsia="Calibri"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psychology</w:t>
      </w:r>
      <w:proofErr w:type="gramEnd"/>
      <w:r w:rsidRPr="00A73BA2">
        <w:rPr>
          <w:rFonts w:ascii="Times New Roman" w:eastAsia="Calibri" w:hAnsi="Times New Roman" w:cs="Times New Roman"/>
          <w:color w:val="auto"/>
          <w:sz w:val="24"/>
          <w:szCs w:val="24"/>
          <w:highlight w:val="none"/>
        </w:rPr>
        <w:t xml:space="preserve"> processes are shaped by experiences; people in different cultures have different experiences. </w:t>
      </w:r>
    </w:p>
    <w:p w14:paraId="024E9618" w14:textId="77777777" w:rsidR="00A269ED" w:rsidRPr="00A73BA2" w:rsidRDefault="00561AE7" w:rsidP="00A73BA2">
      <w:pPr>
        <w:pStyle w:val="Normal1"/>
        <w:numPr>
          <w:ilvl w:val="0"/>
          <w:numId w:val="3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experiences shape psych processes but don’t necessarily determine them</w:t>
      </w:r>
    </w:p>
    <w:p w14:paraId="1BE0D74F" w14:textId="77777777" w:rsidR="00A269ED" w:rsidRPr="00A73BA2" w:rsidRDefault="00561AE7" w:rsidP="00A73BA2">
      <w:pPr>
        <w:pStyle w:val="Normal1"/>
        <w:numPr>
          <w:ilvl w:val="0"/>
          <w:numId w:val="3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psych processes are constrained and afforded by the neuro structures that underlie them</w:t>
      </w:r>
    </w:p>
    <w:p w14:paraId="1BB0BB35" w14:textId="77777777" w:rsidR="00A269ED" w:rsidRPr="00A73BA2" w:rsidRDefault="00561AE7" w:rsidP="00A73BA2">
      <w:pPr>
        <w:pStyle w:val="Normal1"/>
        <w:numPr>
          <w:ilvl w:val="0"/>
          <w:numId w:val="3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tension between universal and culturally variable psychologies </w:t>
      </w:r>
    </w:p>
    <w:p w14:paraId="660AB20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WHAT IS CULTURE?</w:t>
      </w:r>
    </w:p>
    <w:p w14:paraId="435B8A5C" w14:textId="77777777" w:rsidR="00A269ED" w:rsidRPr="00A73BA2" w:rsidRDefault="00561AE7" w:rsidP="00A73BA2">
      <w:pPr>
        <w:pStyle w:val="Normal1"/>
        <w:numPr>
          <w:ilvl w:val="0"/>
          <w:numId w:val="6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different things:</w:t>
      </w:r>
    </w:p>
    <w:p w14:paraId="29D7B587" w14:textId="77777777" w:rsidR="00A269ED" w:rsidRPr="00A73BA2" w:rsidRDefault="00561AE7" w:rsidP="00A73BA2">
      <w:pPr>
        <w:pStyle w:val="Normal1"/>
        <w:numPr>
          <w:ilvl w:val="0"/>
          <w:numId w:val="72"/>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particular</w:t>
      </w:r>
      <w:proofErr w:type="gramEnd"/>
      <w:r w:rsidRPr="00A73BA2">
        <w:rPr>
          <w:rFonts w:ascii="Times New Roman" w:hAnsi="Times New Roman" w:cs="Times New Roman"/>
          <w:color w:val="auto"/>
          <w:sz w:val="24"/>
          <w:szCs w:val="24"/>
          <w:highlight w:val="none"/>
        </w:rPr>
        <w:t xml:space="preserve"> kind of information - any info that is acquired from other members of one’s species through social learning that is capable of affecting an individual’s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any idea, belief, technology, habit practice that is acquired through learning from others. </w:t>
      </w:r>
    </w:p>
    <w:p w14:paraId="535BC82B" w14:textId="77777777" w:rsidR="00A269ED" w:rsidRPr="00A73BA2" w:rsidRDefault="00561AE7" w:rsidP="00A73BA2">
      <w:pPr>
        <w:pStyle w:val="Normal1"/>
        <w:numPr>
          <w:ilvl w:val="0"/>
          <w:numId w:val="72"/>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w:t>
      </w:r>
      <w:proofErr w:type="gramEnd"/>
      <w:r w:rsidRPr="00A73BA2">
        <w:rPr>
          <w:rFonts w:ascii="Times New Roman" w:hAnsi="Times New Roman" w:cs="Times New Roman"/>
          <w:color w:val="auto"/>
          <w:sz w:val="24"/>
          <w:szCs w:val="24"/>
          <w:highlight w:val="none"/>
        </w:rPr>
        <w:t xml:space="preserve"> particular group of individuals - people who are existing within some kind of shared context. </w:t>
      </w:r>
      <w:proofErr w:type="gramStart"/>
      <w:r w:rsidRPr="00A73BA2">
        <w:rPr>
          <w:rFonts w:ascii="Times New Roman" w:hAnsi="Times New Roman" w:cs="Times New Roman"/>
          <w:color w:val="auto"/>
          <w:sz w:val="24"/>
          <w:szCs w:val="24"/>
          <w:highlight w:val="none"/>
        </w:rPr>
        <w:t>exposed</w:t>
      </w:r>
      <w:proofErr w:type="gramEnd"/>
      <w:r w:rsidRPr="00A73BA2">
        <w:rPr>
          <w:rFonts w:ascii="Times New Roman" w:hAnsi="Times New Roman" w:cs="Times New Roman"/>
          <w:color w:val="auto"/>
          <w:sz w:val="24"/>
          <w:szCs w:val="24"/>
          <w:highlight w:val="none"/>
        </w:rPr>
        <w:t xml:space="preserve"> to same kind of kind of cultural ideas, attend some </w:t>
      </w:r>
      <w:proofErr w:type="spellStart"/>
      <w:r w:rsidRPr="00A73BA2">
        <w:rPr>
          <w:rFonts w:ascii="Times New Roman" w:hAnsi="Times New Roman" w:cs="Times New Roman"/>
          <w:color w:val="auto"/>
          <w:sz w:val="24"/>
          <w:szCs w:val="24"/>
          <w:highlight w:val="none"/>
        </w:rPr>
        <w:t>instituions</w:t>
      </w:r>
      <w:proofErr w:type="spellEnd"/>
      <w:r w:rsidRPr="00A73BA2">
        <w:rPr>
          <w:rFonts w:ascii="Times New Roman" w:hAnsi="Times New Roman" w:cs="Times New Roman"/>
          <w:color w:val="auto"/>
          <w:sz w:val="24"/>
          <w:szCs w:val="24"/>
          <w:highlight w:val="none"/>
        </w:rPr>
        <w:t xml:space="preserve">, similar cultural practices, follow same norms, </w:t>
      </w:r>
      <w:proofErr w:type="spellStart"/>
      <w:r w:rsidRPr="00A73BA2">
        <w:rPr>
          <w:rFonts w:ascii="Times New Roman" w:hAnsi="Times New Roman" w:cs="Times New Roman"/>
          <w:color w:val="auto"/>
          <w:sz w:val="24"/>
          <w:szCs w:val="24"/>
          <w:highlight w:val="none"/>
        </w:rPr>
        <w:t>convos</w:t>
      </w:r>
      <w:proofErr w:type="spellEnd"/>
      <w:r w:rsidRPr="00A73BA2">
        <w:rPr>
          <w:rFonts w:ascii="Times New Roman" w:hAnsi="Times New Roman" w:cs="Times New Roman"/>
          <w:color w:val="auto"/>
          <w:sz w:val="24"/>
          <w:szCs w:val="24"/>
          <w:highlight w:val="none"/>
        </w:rPr>
        <w:t xml:space="preserve"> day to day. </w:t>
      </w:r>
    </w:p>
    <w:p w14:paraId="031B0872" w14:textId="77777777" w:rsidR="00A269ED" w:rsidRPr="00A73BA2" w:rsidRDefault="00561AE7" w:rsidP="00A73BA2">
      <w:pPr>
        <w:pStyle w:val="Normal1"/>
        <w:numPr>
          <w:ilvl w:val="0"/>
          <w:numId w:val="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Western culture = people participating in cultures that stem from countries clustered in </w:t>
      </w:r>
      <w:proofErr w:type="spellStart"/>
      <w:r w:rsidRPr="00A73BA2">
        <w:rPr>
          <w:rFonts w:ascii="Times New Roman" w:hAnsi="Times New Roman" w:cs="Times New Roman"/>
          <w:color w:val="auto"/>
          <w:sz w:val="24"/>
          <w:szCs w:val="24"/>
          <w:highlight w:val="none"/>
        </w:rPr>
        <w:t>NorthWest</w:t>
      </w:r>
      <w:proofErr w:type="spellEnd"/>
      <w:r w:rsidRPr="00A73BA2">
        <w:rPr>
          <w:rFonts w:ascii="Times New Roman" w:hAnsi="Times New Roman" w:cs="Times New Roman"/>
          <w:color w:val="auto"/>
          <w:sz w:val="24"/>
          <w:szCs w:val="24"/>
          <w:highlight w:val="none"/>
        </w:rPr>
        <w:t xml:space="preserve"> Europe (UK, France, Germany) like US, Canada, Australia</w:t>
      </w:r>
    </w:p>
    <w:p w14:paraId="3F1FA354" w14:textId="77777777" w:rsidR="00A269ED" w:rsidRPr="00A73BA2" w:rsidRDefault="00561AE7" w:rsidP="00A73BA2">
      <w:pPr>
        <w:pStyle w:val="Normal1"/>
        <w:numPr>
          <w:ilvl w:val="0"/>
          <w:numId w:val="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East Asian culture = China, Japan, Korea, Vietnam</w:t>
      </w:r>
    </w:p>
    <w:p w14:paraId="3BC9A3E9" w14:textId="77777777" w:rsidR="00A269ED" w:rsidRPr="00A73BA2" w:rsidRDefault="00561AE7" w:rsidP="00A73BA2">
      <w:pPr>
        <w:pStyle w:val="Normal1"/>
        <w:numPr>
          <w:ilvl w:val="0"/>
          <w:numId w:val="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challenges with thinking of groups of people as constituting cultures:</w:t>
      </w:r>
    </w:p>
    <w:p w14:paraId="41A1FCAF" w14:textId="77777777" w:rsidR="00A269ED" w:rsidRPr="00A73BA2" w:rsidRDefault="00561AE7" w:rsidP="00A73BA2">
      <w:pPr>
        <w:pStyle w:val="Normal1"/>
        <w:numPr>
          <w:ilvl w:val="1"/>
          <w:numId w:val="8"/>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boundaries</w:t>
      </w:r>
      <w:proofErr w:type="gramEnd"/>
      <w:r w:rsidRPr="00A73BA2">
        <w:rPr>
          <w:rFonts w:ascii="Times New Roman" w:hAnsi="Times New Roman" w:cs="Times New Roman"/>
          <w:color w:val="auto"/>
          <w:sz w:val="24"/>
          <w:szCs w:val="24"/>
          <w:highlight w:val="none"/>
        </w:rPr>
        <w:t xml:space="preserve"> of cultures are not always clear cut, not always distinct; thus, fluid nature of cultural boundaries weakens researchers abilities to find differences between cultures.</w:t>
      </w:r>
    </w:p>
    <w:p w14:paraId="7E6793A5" w14:textId="77777777" w:rsidR="00A269ED" w:rsidRPr="00A73BA2" w:rsidRDefault="00561AE7" w:rsidP="00A73BA2">
      <w:pPr>
        <w:pStyle w:val="Normal1"/>
        <w:numPr>
          <w:ilvl w:val="1"/>
          <w:numId w:val="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cultures change over time, some info disappears and new habits replace the old; but a lot of cultural info persists too; cultures  = dynamic and ever changing</w:t>
      </w:r>
    </w:p>
    <w:p w14:paraId="66982B7B" w14:textId="77777777" w:rsidR="00A269ED" w:rsidRPr="00A73BA2" w:rsidRDefault="00561AE7" w:rsidP="00A73BA2">
      <w:pPr>
        <w:pStyle w:val="Normal1"/>
        <w:numPr>
          <w:ilvl w:val="1"/>
          <w:numId w:val="8"/>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important</w:t>
      </w:r>
      <w:proofErr w:type="gramEnd"/>
      <w:r w:rsidRPr="00A73BA2">
        <w:rPr>
          <w:rFonts w:ascii="Times New Roman" w:hAnsi="Times New Roman" w:cs="Times New Roman"/>
          <w:color w:val="auto"/>
          <w:sz w:val="24"/>
          <w:szCs w:val="24"/>
          <w:highlight w:val="none"/>
        </w:rPr>
        <w:t xml:space="preserve"> challenge: variability among individuals who belong to same culture; i.e. people inherit different temperaments, predispositions, people have unique history of individual experiences that shape their views. </w:t>
      </w:r>
    </w:p>
    <w:p w14:paraId="76C90857" w14:textId="77777777" w:rsidR="00A269ED" w:rsidRPr="00A73BA2" w:rsidRDefault="00561AE7" w:rsidP="00A73BA2">
      <w:pPr>
        <w:pStyle w:val="Normal1"/>
        <w:numPr>
          <w:ilvl w:val="1"/>
          <w:numId w:val="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 = dynamic groups of individuals that share a similar context, exposed to many similar cultural messages, contain broad range of different individuals who are affected by those cultural messages in divergent ways</w:t>
      </w:r>
    </w:p>
    <w:p w14:paraId="1951D8B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II. PSYCHOLOGICAL PROCESSES CAN VARY ACROSS CULTURES</w:t>
      </w:r>
    </w:p>
    <w:p w14:paraId="73F36F31" w14:textId="77777777" w:rsidR="00A269ED" w:rsidRPr="00A73BA2" w:rsidRDefault="00561AE7" w:rsidP="00A73BA2">
      <w:pPr>
        <w:pStyle w:val="Normal1"/>
        <w:numPr>
          <w:ilvl w:val="0"/>
          <w:numId w:val="20"/>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one</w:t>
      </w:r>
      <w:proofErr w:type="gramEnd"/>
      <w:r w:rsidRPr="00A73BA2">
        <w:rPr>
          <w:rFonts w:ascii="Times New Roman" w:hAnsi="Times New Roman" w:cs="Times New Roman"/>
          <w:color w:val="auto"/>
          <w:sz w:val="24"/>
          <w:szCs w:val="24"/>
          <w:highlight w:val="none"/>
        </w:rPr>
        <w:t xml:space="preserve"> psych differs between cultures: humor. </w:t>
      </w:r>
    </w:p>
    <w:p w14:paraId="043A1BC5" w14:textId="011469EA" w:rsidR="00BD7F3C" w:rsidRPr="00A73BA2" w:rsidRDefault="00561AE7" w:rsidP="00A73BA2">
      <w:pPr>
        <w:pStyle w:val="Normal1"/>
        <w:numPr>
          <w:ilvl w:val="0"/>
          <w:numId w:val="20"/>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cultural</w:t>
      </w:r>
      <w:proofErr w:type="gramEnd"/>
      <w:r w:rsidRPr="00A73BA2">
        <w:rPr>
          <w:rFonts w:ascii="Times New Roman" w:hAnsi="Times New Roman" w:cs="Times New Roman"/>
          <w:color w:val="auto"/>
          <w:sz w:val="24"/>
          <w:szCs w:val="24"/>
          <w:highlight w:val="none"/>
        </w:rPr>
        <w:t xml:space="preserve"> variation in psychological processes can extend deeper than just preferences of clothes, movies, foods, etc. </w:t>
      </w:r>
    </w:p>
    <w:p w14:paraId="4448021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Is the Mind Independent From, or intertwined with, culture?</w:t>
      </w:r>
    </w:p>
    <w:p w14:paraId="198649E3"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much of psychology assumes mind operates under a set of natural, universal laws that are independent from content or context = people are same everywhere you go BUT in many important ways people are NOT the same everywhere we go</w:t>
      </w:r>
    </w:p>
    <w:p w14:paraId="4FCD4F26"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 can learn about the mind by figuring out the universal and invariant ways it operates</w:t>
      </w:r>
    </w:p>
    <w:p w14:paraId="12623BCD"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psychologists tend to be more captivated by arguments about human universality than about cultural variability; they think mind is like a computer that operates without thinking about the content it is thinking about or context within which it is thinking. cultural </w:t>
      </w:r>
      <w:proofErr w:type="spellStart"/>
      <w:r w:rsidRPr="00A73BA2">
        <w:rPr>
          <w:rFonts w:ascii="Times New Roman" w:hAnsi="Times New Roman" w:cs="Times New Roman"/>
          <w:color w:val="auto"/>
          <w:sz w:val="24"/>
          <w:szCs w:val="24"/>
          <w:highlight w:val="none"/>
        </w:rPr>
        <w:t>psychs</w:t>
      </w:r>
      <w:proofErr w:type="spellEnd"/>
      <w:r w:rsidRPr="00A73BA2">
        <w:rPr>
          <w:rFonts w:ascii="Times New Roman" w:hAnsi="Times New Roman" w:cs="Times New Roman"/>
          <w:color w:val="auto"/>
          <w:sz w:val="24"/>
          <w:szCs w:val="24"/>
          <w:highlight w:val="none"/>
        </w:rPr>
        <w:t xml:space="preserve"> disagree</w:t>
      </w:r>
    </w:p>
    <w:p w14:paraId="5D9CD687"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cultural</w:t>
      </w:r>
      <w:proofErr w:type="gramEnd"/>
      <w:r w:rsidRPr="00A73BA2">
        <w:rPr>
          <w:rFonts w:ascii="Times New Roman" w:hAnsi="Times New Roman" w:cs="Times New Roman"/>
          <w:color w:val="auto"/>
          <w:sz w:val="24"/>
          <w:szCs w:val="24"/>
          <w:highlight w:val="none"/>
        </w:rPr>
        <w:t xml:space="preserve"> psychologists interaction with the content that one is thinking about and participating in the context within which one is doing the thinking; ways people thinking are influenced by the specific particular ways that cultural knowledge shapes their understanding of those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w:t>
      </w:r>
      <w:bookmarkStart w:id="0" w:name="_GoBack"/>
      <w:bookmarkEnd w:id="0"/>
    </w:p>
    <w:p w14:paraId="64DED594"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an</w:t>
      </w:r>
      <w:proofErr w:type="gramEnd"/>
      <w:r w:rsidRPr="00A73BA2">
        <w:rPr>
          <w:rFonts w:ascii="Times New Roman" w:hAnsi="Times New Roman" w:cs="Times New Roman"/>
          <w:color w:val="auto"/>
          <w:sz w:val="24"/>
          <w:szCs w:val="24"/>
          <w:highlight w:val="none"/>
        </w:rPr>
        <w:t xml:space="preserve"> action in </w:t>
      </w:r>
      <w:proofErr w:type="spellStart"/>
      <w:r w:rsidRPr="00A73BA2">
        <w:rPr>
          <w:rFonts w:ascii="Times New Roman" w:hAnsi="Times New Roman" w:cs="Times New Roman"/>
          <w:color w:val="auto"/>
          <w:sz w:val="24"/>
          <w:szCs w:val="24"/>
          <w:highlight w:val="none"/>
        </w:rPr>
        <w:t>america</w:t>
      </w:r>
      <w:proofErr w:type="spellEnd"/>
      <w:r w:rsidRPr="00A73BA2">
        <w:rPr>
          <w:rFonts w:ascii="Times New Roman" w:hAnsi="Times New Roman" w:cs="Times New Roman"/>
          <w:color w:val="auto"/>
          <w:sz w:val="24"/>
          <w:szCs w:val="24"/>
          <w:highlight w:val="none"/>
        </w:rPr>
        <w:t xml:space="preserve"> (going for coffee) can have a different meaning </w:t>
      </w:r>
      <w:proofErr w:type="spellStart"/>
      <w:r w:rsidRPr="00A73BA2">
        <w:rPr>
          <w:rFonts w:ascii="Times New Roman" w:hAnsi="Times New Roman" w:cs="Times New Roman"/>
          <w:color w:val="auto"/>
          <w:sz w:val="24"/>
          <w:szCs w:val="24"/>
          <w:highlight w:val="none"/>
        </w:rPr>
        <w:t>else where</w:t>
      </w:r>
      <w:proofErr w:type="spellEnd"/>
      <w:r w:rsidRPr="00A73BA2">
        <w:rPr>
          <w:rFonts w:ascii="Times New Roman" w:hAnsi="Times New Roman" w:cs="Times New Roman"/>
          <w:color w:val="auto"/>
          <w:sz w:val="24"/>
          <w:szCs w:val="24"/>
          <w:highlight w:val="none"/>
        </w:rPr>
        <w:t xml:space="preserve"> = influenced by the cultural context within which they occur. </w:t>
      </w:r>
    </w:p>
    <w:p w14:paraId="53B4751E"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 cannot consider the mind separate from culture</w:t>
      </w:r>
    </w:p>
    <w:p w14:paraId="4CFDDE62"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cultural differences in analytic vs holistic reasoning</w:t>
      </w:r>
    </w:p>
    <w:p w14:paraId="42493150"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the same task elicits different patterns of brain activation across culture; experiences people have shape how brains respond to simple tasks </w:t>
      </w:r>
    </w:p>
    <w:p w14:paraId="0CF5B07E"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mind is shaped by </w:t>
      </w:r>
      <w:proofErr w:type="spellStart"/>
      <w:r w:rsidRPr="00A73BA2">
        <w:rPr>
          <w:rFonts w:ascii="Times New Roman" w:hAnsi="Times New Roman" w:cs="Times New Roman"/>
          <w:color w:val="auto"/>
          <w:sz w:val="24"/>
          <w:szCs w:val="24"/>
          <w:highlight w:val="none"/>
        </w:rPr>
        <w:t>it;s</w:t>
      </w:r>
      <w:proofErr w:type="spellEnd"/>
      <w:r w:rsidRPr="00A73BA2">
        <w:rPr>
          <w:rFonts w:ascii="Times New Roman" w:hAnsi="Times New Roman" w:cs="Times New Roman"/>
          <w:color w:val="auto"/>
          <w:sz w:val="24"/>
          <w:szCs w:val="24"/>
          <w:highlight w:val="none"/>
        </w:rPr>
        <w:t xml:space="preserve"> experiences and cultures differ in the kinds of experiences that they provide</w:t>
      </w:r>
    </w:p>
    <w:p w14:paraId="488090DD"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brains</w:t>
      </w:r>
      <w:proofErr w:type="gramEnd"/>
      <w:r w:rsidRPr="00A73BA2">
        <w:rPr>
          <w:rFonts w:ascii="Times New Roman" w:hAnsi="Times New Roman" w:cs="Times New Roman"/>
          <w:color w:val="auto"/>
          <w:sz w:val="24"/>
          <w:szCs w:val="24"/>
          <w:highlight w:val="none"/>
        </w:rPr>
        <w:t xml:space="preserve"> continue to grow, change, rewrite in response to environment = brains are plastic, especially when young. </w:t>
      </w:r>
    </w:p>
    <w:p w14:paraId="074245E1"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regularly encountered experiences can change structure of brain</w:t>
      </w:r>
    </w:p>
    <w:p w14:paraId="147F892E"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cultures provide people with particular sets of experiences on a daily basis = we can see how cultural influences can change our brains</w:t>
      </w:r>
    </w:p>
    <w:p w14:paraId="7BBE6547"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are born with same brains but become different brains because of cultural experiences</w:t>
      </w:r>
    </w:p>
    <w:p w14:paraId="52403E24"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in a culture faced with a particular cultural idea will create a rich network of thoughts,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feelings = these become activated when people encounter something that reminds them of it.</w:t>
      </w:r>
    </w:p>
    <w:p w14:paraId="059CD3E8"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different people with different cultures have different networks of thoughts, actions, feelings that are most accessible to them = culture shapes the way we think</w:t>
      </w:r>
    </w:p>
    <w:p w14:paraId="6C7A232D"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we</w:t>
      </w:r>
      <w:proofErr w:type="gramEnd"/>
      <w:r w:rsidRPr="00A73BA2">
        <w:rPr>
          <w:rFonts w:ascii="Times New Roman" w:hAnsi="Times New Roman" w:cs="Times New Roman"/>
          <w:color w:val="auto"/>
          <w:sz w:val="24"/>
          <w:szCs w:val="24"/>
          <w:highlight w:val="none"/>
        </w:rPr>
        <w:t xml:space="preserve"> never think like the universal human.</w:t>
      </w:r>
    </w:p>
    <w:p w14:paraId="24A46285" w14:textId="77777777" w:rsidR="00A269ED" w:rsidRPr="00A73BA2" w:rsidRDefault="00561AE7" w:rsidP="00A73BA2">
      <w:pPr>
        <w:pStyle w:val="Normal1"/>
        <w:numPr>
          <w:ilvl w:val="0"/>
          <w:numId w:val="7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cultures differ in dramatic ways (practices, institutions, symbols, artifacts, beliefs, values) and therefore people think, act, feel differently</w:t>
      </w:r>
    </w:p>
    <w:p w14:paraId="516454D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Case Study: </w:t>
      </w:r>
      <w:proofErr w:type="spellStart"/>
      <w:r w:rsidRPr="00A73BA2">
        <w:rPr>
          <w:rFonts w:ascii="Times New Roman" w:hAnsi="Times New Roman" w:cs="Times New Roman"/>
          <w:color w:val="auto"/>
          <w:sz w:val="24"/>
          <w:szCs w:val="24"/>
          <w:highlight w:val="none"/>
        </w:rPr>
        <w:t>Sambia</w:t>
      </w:r>
      <w:proofErr w:type="spellEnd"/>
    </w:p>
    <w:p w14:paraId="1116C13A"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power = </w:t>
      </w:r>
      <w:proofErr w:type="spellStart"/>
      <w:r w:rsidRPr="00A73BA2">
        <w:rPr>
          <w:rFonts w:ascii="Times New Roman" w:hAnsi="Times New Roman" w:cs="Times New Roman"/>
          <w:color w:val="auto"/>
          <w:sz w:val="24"/>
          <w:szCs w:val="24"/>
          <w:highlight w:val="none"/>
        </w:rPr>
        <w:t>jerungdu</w:t>
      </w:r>
      <w:proofErr w:type="spellEnd"/>
      <w:r w:rsidRPr="00A73BA2">
        <w:rPr>
          <w:rFonts w:ascii="Times New Roman" w:hAnsi="Times New Roman" w:cs="Times New Roman"/>
          <w:color w:val="auto"/>
          <w:sz w:val="24"/>
          <w:szCs w:val="24"/>
          <w:highlight w:val="none"/>
        </w:rPr>
        <w:t xml:space="preserve">  = boys born without it and is gotten through semen = daily oral sex</w:t>
      </w:r>
    </w:p>
    <w:p w14:paraId="30FF85BE"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proofErr w:type="spellStart"/>
      <w:r w:rsidRPr="00A73BA2">
        <w:rPr>
          <w:rFonts w:ascii="Times New Roman" w:hAnsi="Times New Roman" w:cs="Times New Roman"/>
          <w:color w:val="auto"/>
          <w:sz w:val="24"/>
          <w:szCs w:val="24"/>
          <w:highlight w:val="none"/>
        </w:rPr>
        <w:t>sambian</w:t>
      </w:r>
      <w:proofErr w:type="spellEnd"/>
      <w:r w:rsidRPr="00A73BA2">
        <w:rPr>
          <w:rFonts w:ascii="Times New Roman" w:hAnsi="Times New Roman" w:cs="Times New Roman"/>
          <w:color w:val="auto"/>
          <w:sz w:val="24"/>
          <w:szCs w:val="24"/>
          <w:highlight w:val="none"/>
        </w:rPr>
        <w:t xml:space="preserve"> views of sex contrast western society</w:t>
      </w:r>
    </w:p>
    <w:p w14:paraId="55BAA24A"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our actions are fraught with meaning and these meaning are derived from cultural experiences</w:t>
      </w:r>
    </w:p>
    <w:p w14:paraId="73F0C9AC"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something biologically grounded = sexual motives, becomes shaped by specific cultural beliefs and practices</w:t>
      </w:r>
    </w:p>
    <w:p w14:paraId="7775AEB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B. Psychological Universals and Levels of Analysis</w:t>
      </w:r>
    </w:p>
    <w:p w14:paraId="78BB82A8"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 and psychology = two contrasting views: Psychological processes are same everywhere and that psych processes emerge differently across cultural contexts</w:t>
      </w:r>
    </w:p>
    <w:p w14:paraId="4C905673"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ex: definition of marriage is abstract </w:t>
      </w:r>
    </w:p>
    <w:p w14:paraId="58515783"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there are a number of different levels by which we can consider evidence for universality</w:t>
      </w:r>
    </w:p>
    <w:p w14:paraId="43971F58"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different psychological phenomena as cognitive tools</w:t>
      </w:r>
    </w:p>
    <w:p w14:paraId="179A5C3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-ex: hammer used to pound nails; cognitive tool for solving problem </w:t>
      </w:r>
    </w:p>
    <w:p w14:paraId="17D1983C" w14:textId="77777777" w:rsidR="00A269ED" w:rsidRPr="00A73BA2" w:rsidRDefault="00561AE7" w:rsidP="00A73BA2">
      <w:pPr>
        <w:pStyle w:val="Normal1"/>
        <w:numPr>
          <w:ilvl w:val="0"/>
          <w:numId w:val="2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levels of universality:</w:t>
      </w:r>
    </w:p>
    <w:p w14:paraId="5EC9E3E0"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first</w:t>
      </w:r>
      <w:proofErr w:type="gramEnd"/>
      <w:r w:rsidRPr="00A73BA2">
        <w:rPr>
          <w:rFonts w:ascii="Times New Roman" w:hAnsi="Times New Roman" w:cs="Times New Roman"/>
          <w:color w:val="auto"/>
          <w:sz w:val="24"/>
          <w:szCs w:val="24"/>
          <w:highlight w:val="none"/>
        </w:rPr>
        <w:t xml:space="preserve"> level of universality is termed accessibility universal = cognitive tool exists in all </w:t>
      </w:r>
    </w:p>
    <w:p w14:paraId="0237FD6B"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cultures</w:t>
      </w:r>
      <w:proofErr w:type="gramEnd"/>
      <w:r w:rsidRPr="00A73BA2">
        <w:rPr>
          <w:rFonts w:ascii="Times New Roman" w:hAnsi="Times New Roman" w:cs="Times New Roman"/>
          <w:color w:val="auto"/>
          <w:sz w:val="24"/>
          <w:szCs w:val="24"/>
          <w:highlight w:val="none"/>
        </w:rPr>
        <w:t xml:space="preserve">, used to solve same problem across cultures and is accessible to the same degree </w:t>
      </w:r>
    </w:p>
    <w:p w14:paraId="39019AB5"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across</w:t>
      </w:r>
      <w:proofErr w:type="gramEnd"/>
      <w:r w:rsidRPr="00A73BA2">
        <w:rPr>
          <w:rFonts w:ascii="Times New Roman" w:hAnsi="Times New Roman" w:cs="Times New Roman"/>
          <w:color w:val="auto"/>
          <w:sz w:val="24"/>
          <w:szCs w:val="24"/>
          <w:highlight w:val="none"/>
        </w:rPr>
        <w:t xml:space="preserve"> cultures ( accessibility = likelihood that person uses cognitive tool)</w:t>
      </w:r>
    </w:p>
    <w:p w14:paraId="0D98EB60"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-ex: social facilitation exists in insects &amp; humans </w:t>
      </w:r>
    </w:p>
    <w:p w14:paraId="3E8A6F4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second</w:t>
      </w:r>
      <w:proofErr w:type="gramEnd"/>
      <w:r w:rsidRPr="00A73BA2">
        <w:rPr>
          <w:rFonts w:ascii="Times New Roman" w:hAnsi="Times New Roman" w:cs="Times New Roman"/>
          <w:color w:val="auto"/>
          <w:sz w:val="24"/>
          <w:szCs w:val="24"/>
          <w:highlight w:val="none"/>
        </w:rPr>
        <w:t xml:space="preserve"> level of universality = functional universality = cognitive tool exists in multiple </w:t>
      </w:r>
    </w:p>
    <w:p w14:paraId="5FDBF9D7"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cultures</w:t>
      </w:r>
      <w:proofErr w:type="gramEnd"/>
      <w:r w:rsidRPr="00A73BA2">
        <w:rPr>
          <w:rFonts w:ascii="Times New Roman" w:hAnsi="Times New Roman" w:cs="Times New Roman"/>
          <w:color w:val="auto"/>
          <w:sz w:val="24"/>
          <w:szCs w:val="24"/>
          <w:highlight w:val="none"/>
        </w:rPr>
        <w:t xml:space="preserve">, used to solve same problems across cultures, yet is more accessible to people </w:t>
      </w:r>
    </w:p>
    <w:p w14:paraId="150CA166"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from</w:t>
      </w:r>
      <w:proofErr w:type="gramEnd"/>
      <w:r w:rsidRPr="00A73BA2">
        <w:rPr>
          <w:rFonts w:ascii="Times New Roman" w:hAnsi="Times New Roman" w:cs="Times New Roman"/>
          <w:color w:val="auto"/>
          <w:sz w:val="24"/>
          <w:szCs w:val="24"/>
          <w:highlight w:val="none"/>
        </w:rPr>
        <w:t xml:space="preserve"> some cultures than others. (</w:t>
      </w:r>
      <w:proofErr w:type="gramStart"/>
      <w:r w:rsidRPr="00A73BA2">
        <w:rPr>
          <w:rFonts w:ascii="Times New Roman" w:hAnsi="Times New Roman" w:cs="Times New Roman"/>
          <w:color w:val="auto"/>
          <w:sz w:val="24"/>
          <w:szCs w:val="24"/>
          <w:highlight w:val="none"/>
        </w:rPr>
        <w:t>cognitive</w:t>
      </w:r>
      <w:proofErr w:type="gramEnd"/>
      <w:r w:rsidRPr="00A73BA2">
        <w:rPr>
          <w:rFonts w:ascii="Times New Roman" w:hAnsi="Times New Roman" w:cs="Times New Roman"/>
          <w:color w:val="auto"/>
          <w:sz w:val="24"/>
          <w:szCs w:val="24"/>
          <w:highlight w:val="none"/>
        </w:rPr>
        <w:t xml:space="preserve"> tool used everywhere but not used that much in </w:t>
      </w:r>
    </w:p>
    <w:p w14:paraId="209875F0"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some</w:t>
      </w:r>
      <w:proofErr w:type="gramEnd"/>
      <w:r w:rsidRPr="00A73BA2">
        <w:rPr>
          <w:rFonts w:ascii="Times New Roman" w:hAnsi="Times New Roman" w:cs="Times New Roman"/>
          <w:color w:val="auto"/>
          <w:sz w:val="24"/>
          <w:szCs w:val="24"/>
          <w:highlight w:val="none"/>
        </w:rPr>
        <w:t xml:space="preserve"> cultures)</w:t>
      </w:r>
    </w:p>
    <w:p w14:paraId="13F12E4A"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-ex: costly punishment existed in all 15 societies studied, but more evident in some </w:t>
      </w:r>
    </w:p>
    <w:p w14:paraId="268985E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third</w:t>
      </w:r>
      <w:proofErr w:type="gramEnd"/>
      <w:r w:rsidRPr="00A73BA2">
        <w:rPr>
          <w:rFonts w:ascii="Times New Roman" w:hAnsi="Times New Roman" w:cs="Times New Roman"/>
          <w:color w:val="auto"/>
          <w:sz w:val="24"/>
          <w:szCs w:val="24"/>
          <w:highlight w:val="none"/>
        </w:rPr>
        <w:t xml:space="preserve"> level of universality= existential universal = cognitive tool exists in multiple cultures, </w:t>
      </w:r>
    </w:p>
    <w:p w14:paraId="04E2D187"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not</w:t>
      </w:r>
      <w:proofErr w:type="gramEnd"/>
      <w:r w:rsidRPr="00A73BA2">
        <w:rPr>
          <w:rFonts w:ascii="Times New Roman" w:hAnsi="Times New Roman" w:cs="Times New Roman"/>
          <w:color w:val="auto"/>
          <w:sz w:val="24"/>
          <w:szCs w:val="24"/>
          <w:highlight w:val="none"/>
        </w:rPr>
        <w:t xml:space="preserve"> necessarily used to solve the same problem, nor is it equally accessible across cultures. </w:t>
      </w:r>
    </w:p>
    <w:p w14:paraId="0C8CDD05"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latently</w:t>
      </w:r>
      <w:proofErr w:type="gramEnd"/>
      <w:r w:rsidRPr="00A73BA2">
        <w:rPr>
          <w:rFonts w:ascii="Times New Roman" w:hAnsi="Times New Roman" w:cs="Times New Roman"/>
          <w:color w:val="auto"/>
          <w:sz w:val="24"/>
          <w:szCs w:val="24"/>
          <w:highlight w:val="none"/>
        </w:rPr>
        <w:t xml:space="preserve"> present, might be used to achieve different ends across culture)</w:t>
      </w:r>
    </w:p>
    <w:p w14:paraId="1307CC6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-ex: In W cultures, experiences of success are </w:t>
      </w:r>
      <w:proofErr w:type="gramStart"/>
      <w:r w:rsidRPr="00A73BA2">
        <w:rPr>
          <w:rFonts w:ascii="Times New Roman" w:hAnsi="Times New Roman" w:cs="Times New Roman"/>
          <w:color w:val="auto"/>
          <w:sz w:val="24"/>
          <w:szCs w:val="24"/>
          <w:highlight w:val="none"/>
        </w:rPr>
        <w:t>motivating  &amp;</w:t>
      </w:r>
      <w:proofErr w:type="gramEnd"/>
      <w:r w:rsidRPr="00A73BA2">
        <w:rPr>
          <w:rFonts w:ascii="Times New Roman" w:hAnsi="Times New Roman" w:cs="Times New Roman"/>
          <w:color w:val="auto"/>
          <w:sz w:val="24"/>
          <w:szCs w:val="24"/>
          <w:highlight w:val="none"/>
        </w:rPr>
        <w:t xml:space="preserve"> failure is not; for East Asians this is opposite</w:t>
      </w:r>
    </w:p>
    <w:p w14:paraId="2D395F1D"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fourth</w:t>
      </w:r>
      <w:proofErr w:type="gramEnd"/>
      <w:r w:rsidRPr="00A73BA2">
        <w:rPr>
          <w:rFonts w:ascii="Times New Roman" w:hAnsi="Times New Roman" w:cs="Times New Roman"/>
          <w:color w:val="auto"/>
          <w:sz w:val="24"/>
          <w:szCs w:val="24"/>
          <w:highlight w:val="none"/>
        </w:rPr>
        <w:t xml:space="preserve"> level of universality= </w:t>
      </w:r>
      <w:proofErr w:type="spellStart"/>
      <w:r w:rsidRPr="00A73BA2">
        <w:rPr>
          <w:rFonts w:ascii="Times New Roman" w:hAnsi="Times New Roman" w:cs="Times New Roman"/>
          <w:color w:val="auto"/>
          <w:sz w:val="24"/>
          <w:szCs w:val="24"/>
          <w:highlight w:val="none"/>
        </w:rPr>
        <w:t>nonuniversal</w:t>
      </w:r>
      <w:proofErr w:type="spellEnd"/>
      <w:r w:rsidRPr="00A73BA2">
        <w:rPr>
          <w:rFonts w:ascii="Times New Roman" w:hAnsi="Times New Roman" w:cs="Times New Roman"/>
          <w:color w:val="auto"/>
          <w:sz w:val="24"/>
          <w:szCs w:val="24"/>
          <w:highlight w:val="none"/>
        </w:rPr>
        <w:t xml:space="preserve"> = cognitive tools do not exist in all cultures and </w:t>
      </w:r>
    </w:p>
    <w:p w14:paraId="0D02B142"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are</w:t>
      </w:r>
      <w:proofErr w:type="gramEnd"/>
      <w:r w:rsidRPr="00A73BA2">
        <w:rPr>
          <w:rFonts w:ascii="Times New Roman" w:hAnsi="Times New Roman" w:cs="Times New Roman"/>
          <w:color w:val="auto"/>
          <w:sz w:val="24"/>
          <w:szCs w:val="24"/>
          <w:highlight w:val="none"/>
        </w:rPr>
        <w:t xml:space="preserve"> cultural inventions (ex: </w:t>
      </w:r>
      <w:proofErr w:type="spellStart"/>
      <w:r w:rsidRPr="00A73BA2">
        <w:rPr>
          <w:rFonts w:ascii="Times New Roman" w:hAnsi="Times New Roman" w:cs="Times New Roman"/>
          <w:color w:val="auto"/>
          <w:sz w:val="24"/>
          <w:szCs w:val="24"/>
          <w:highlight w:val="none"/>
        </w:rPr>
        <w:t>abascus</w:t>
      </w:r>
      <w:proofErr w:type="spellEnd"/>
      <w:r w:rsidRPr="00A73BA2">
        <w:rPr>
          <w:rFonts w:ascii="Times New Roman" w:hAnsi="Times New Roman" w:cs="Times New Roman"/>
          <w:color w:val="auto"/>
          <w:sz w:val="24"/>
          <w:szCs w:val="24"/>
          <w:highlight w:val="none"/>
        </w:rPr>
        <w:t xml:space="preserve"> that exists in Middle East ) very few of these have been identified</w:t>
      </w:r>
    </w:p>
    <w:p w14:paraId="3B56DCA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III. </w:t>
      </w:r>
      <w:proofErr w:type="gramStart"/>
      <w:r w:rsidRPr="00A73BA2">
        <w:rPr>
          <w:rFonts w:ascii="Times New Roman" w:hAnsi="Times New Roman" w:cs="Times New Roman"/>
          <w:color w:val="auto"/>
          <w:sz w:val="24"/>
          <w:szCs w:val="24"/>
          <w:highlight w:val="none"/>
        </w:rPr>
        <w:t>The</w:t>
      </w:r>
      <w:proofErr w:type="gramEnd"/>
      <w:r w:rsidRPr="00A73BA2">
        <w:rPr>
          <w:rFonts w:ascii="Times New Roman" w:hAnsi="Times New Roman" w:cs="Times New Roman"/>
          <w:color w:val="auto"/>
          <w:sz w:val="24"/>
          <w:szCs w:val="24"/>
          <w:highlight w:val="none"/>
        </w:rPr>
        <w:t xml:space="preserve"> Psychological Database is Largely WEIRD</w:t>
      </w:r>
    </w:p>
    <w:p w14:paraId="0E5C1544" w14:textId="77777777" w:rsidR="00A269ED" w:rsidRPr="00A73BA2" w:rsidRDefault="00561AE7" w:rsidP="00A73BA2">
      <w:pPr>
        <w:pStyle w:val="Normal1"/>
        <w:numPr>
          <w:ilvl w:val="0"/>
          <w:numId w:val="3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most psych studies done have been done on Western, educated, industrialized, rich, democratic societies (WEIRD societies) and this limits our data </w:t>
      </w:r>
    </w:p>
    <w:p w14:paraId="7DA88B52" w14:textId="77777777" w:rsidR="00A269ED" w:rsidRPr="00A73BA2" w:rsidRDefault="00561AE7" w:rsidP="00A73BA2">
      <w:pPr>
        <w:pStyle w:val="Normal1"/>
        <w:numPr>
          <w:ilvl w:val="0"/>
          <w:numId w:val="3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lot from undergrad psych courses = narrow sample</w:t>
      </w:r>
    </w:p>
    <w:p w14:paraId="45F5BCC7" w14:textId="77777777" w:rsidR="00A269ED" w:rsidRPr="00A73BA2" w:rsidRDefault="00561AE7" w:rsidP="00A73BA2">
      <w:pPr>
        <w:pStyle w:val="Normal1"/>
        <w:numPr>
          <w:ilvl w:val="0"/>
          <w:numId w:val="3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Mueller-</w:t>
      </w:r>
      <w:proofErr w:type="spellStart"/>
      <w:r w:rsidRPr="00A73BA2">
        <w:rPr>
          <w:rFonts w:ascii="Times New Roman" w:hAnsi="Times New Roman" w:cs="Times New Roman"/>
          <w:color w:val="auto"/>
          <w:sz w:val="24"/>
          <w:szCs w:val="24"/>
          <w:highlight w:val="none"/>
        </w:rPr>
        <w:t>Lyer</w:t>
      </w:r>
      <w:proofErr w:type="spellEnd"/>
      <w:r w:rsidRPr="00A73BA2">
        <w:rPr>
          <w:rFonts w:ascii="Times New Roman" w:hAnsi="Times New Roman" w:cs="Times New Roman"/>
          <w:color w:val="auto"/>
          <w:sz w:val="24"/>
          <w:szCs w:val="24"/>
          <w:highlight w:val="none"/>
        </w:rPr>
        <w:t xml:space="preserve"> illusion</w:t>
      </w:r>
    </w:p>
    <w:p w14:paraId="7F57FF06" w14:textId="77777777" w:rsidR="00A269ED" w:rsidRPr="00A73BA2" w:rsidRDefault="00561AE7" w:rsidP="00A73BA2">
      <w:pPr>
        <w:pStyle w:val="Normal1"/>
        <w:numPr>
          <w:ilvl w:val="0"/>
          <w:numId w:val="3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for many of the key findings of psychology (</w:t>
      </w:r>
      <w:proofErr w:type="spellStart"/>
      <w:r w:rsidRPr="00A73BA2">
        <w:rPr>
          <w:rFonts w:ascii="Times New Roman" w:hAnsi="Times New Roman" w:cs="Times New Roman"/>
          <w:color w:val="auto"/>
          <w:sz w:val="24"/>
          <w:szCs w:val="24"/>
          <w:highlight w:val="none"/>
        </w:rPr>
        <w:t>ie</w:t>
      </w:r>
      <w:proofErr w:type="spellEnd"/>
      <w:r w:rsidRPr="00A73BA2">
        <w:rPr>
          <w:rFonts w:ascii="Times New Roman" w:hAnsi="Times New Roman" w:cs="Times New Roman"/>
          <w:color w:val="auto"/>
          <w:sz w:val="24"/>
          <w:szCs w:val="24"/>
          <w:highlight w:val="none"/>
        </w:rPr>
        <w:t xml:space="preserve">: perceptions, </w:t>
      </w:r>
      <w:proofErr w:type="spellStart"/>
      <w:r w:rsidRPr="00A73BA2">
        <w:rPr>
          <w:rFonts w:ascii="Times New Roman" w:hAnsi="Times New Roman" w:cs="Times New Roman"/>
          <w:color w:val="auto"/>
          <w:sz w:val="24"/>
          <w:szCs w:val="24"/>
          <w:highlight w:val="none"/>
        </w:rPr>
        <w:t>self concepts</w:t>
      </w:r>
      <w:proofErr w:type="spellEnd"/>
      <w:r w:rsidRPr="00A73BA2">
        <w:rPr>
          <w:rFonts w:ascii="Times New Roman" w:hAnsi="Times New Roman" w:cs="Times New Roman"/>
          <w:color w:val="auto"/>
          <w:sz w:val="24"/>
          <w:szCs w:val="24"/>
          <w:highlight w:val="none"/>
        </w:rPr>
        <w:t>, reasoning styles, desires):</w:t>
      </w:r>
    </w:p>
    <w:p w14:paraId="6DDF761F" w14:textId="77777777" w:rsidR="00A269ED" w:rsidRPr="00A73BA2" w:rsidRDefault="00561AE7" w:rsidP="00A73BA2">
      <w:pPr>
        <w:pStyle w:val="Normal1"/>
        <w:numPr>
          <w:ilvl w:val="0"/>
          <w:numId w:val="1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from industrialized societies respond differently than those from small scale societies</w:t>
      </w:r>
    </w:p>
    <w:p w14:paraId="30C387A9" w14:textId="77777777" w:rsidR="00A269ED" w:rsidRPr="00A73BA2" w:rsidRDefault="00561AE7" w:rsidP="00A73BA2">
      <w:pPr>
        <w:pStyle w:val="Normal1"/>
        <w:numPr>
          <w:ilvl w:val="0"/>
          <w:numId w:val="1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people from western industrialized societies demonstrate more pronounced responses that those form </w:t>
      </w:r>
      <w:proofErr w:type="spellStart"/>
      <w:r w:rsidRPr="00A73BA2">
        <w:rPr>
          <w:rFonts w:ascii="Times New Roman" w:hAnsi="Times New Roman" w:cs="Times New Roman"/>
          <w:color w:val="auto"/>
          <w:sz w:val="24"/>
          <w:szCs w:val="24"/>
          <w:highlight w:val="none"/>
        </w:rPr>
        <w:t>non western</w:t>
      </w:r>
      <w:proofErr w:type="spellEnd"/>
      <w:r w:rsidRPr="00A73BA2">
        <w:rPr>
          <w:rFonts w:ascii="Times New Roman" w:hAnsi="Times New Roman" w:cs="Times New Roman"/>
          <w:color w:val="auto"/>
          <w:sz w:val="24"/>
          <w:szCs w:val="24"/>
          <w:highlight w:val="none"/>
        </w:rPr>
        <w:t xml:space="preserve"> societies</w:t>
      </w:r>
    </w:p>
    <w:p w14:paraId="583836BC" w14:textId="77777777" w:rsidR="00A269ED" w:rsidRPr="00A73BA2" w:rsidRDefault="00561AE7" w:rsidP="00A73BA2">
      <w:pPr>
        <w:pStyle w:val="Normal1"/>
        <w:numPr>
          <w:ilvl w:val="0"/>
          <w:numId w:val="14"/>
        </w:numPr>
        <w:ind w:left="360" w:hanging="359"/>
        <w:contextualSpacing/>
        <w:jc w:val="left"/>
        <w:rPr>
          <w:rFonts w:ascii="Times New Roman" w:hAnsi="Times New Roman" w:cs="Times New Roman"/>
          <w:color w:val="auto"/>
          <w:sz w:val="24"/>
          <w:szCs w:val="24"/>
          <w:highlight w:val="none"/>
        </w:rPr>
      </w:pPr>
      <w:proofErr w:type="spellStart"/>
      <w:r w:rsidRPr="00A73BA2">
        <w:rPr>
          <w:rFonts w:ascii="Times New Roman" w:hAnsi="Times New Roman" w:cs="Times New Roman"/>
          <w:color w:val="auto"/>
          <w:sz w:val="24"/>
          <w:szCs w:val="24"/>
          <w:highlight w:val="none"/>
        </w:rPr>
        <w:t>americans</w:t>
      </w:r>
      <w:proofErr w:type="spellEnd"/>
      <w:r w:rsidRPr="00A73BA2">
        <w:rPr>
          <w:rFonts w:ascii="Times New Roman" w:hAnsi="Times New Roman" w:cs="Times New Roman"/>
          <w:color w:val="auto"/>
          <w:sz w:val="24"/>
          <w:szCs w:val="24"/>
          <w:highlight w:val="none"/>
        </w:rPr>
        <w:t xml:space="preserve"> show yet more extreme responses than other westerners</w:t>
      </w:r>
    </w:p>
    <w:p w14:paraId="7F98AA0D" w14:textId="77777777" w:rsidR="00A269ED" w:rsidRPr="00A73BA2" w:rsidRDefault="00561AE7" w:rsidP="00A73BA2">
      <w:pPr>
        <w:pStyle w:val="Normal1"/>
        <w:numPr>
          <w:ilvl w:val="0"/>
          <w:numId w:val="1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responses of contemporary </w:t>
      </w:r>
      <w:proofErr w:type="spellStart"/>
      <w:r w:rsidRPr="00A73BA2">
        <w:rPr>
          <w:rFonts w:ascii="Times New Roman" w:hAnsi="Times New Roman" w:cs="Times New Roman"/>
          <w:color w:val="auto"/>
          <w:sz w:val="24"/>
          <w:szCs w:val="24"/>
          <w:highlight w:val="none"/>
        </w:rPr>
        <w:t>american</w:t>
      </w:r>
      <w:proofErr w:type="spellEnd"/>
      <w:r w:rsidRPr="00A73BA2">
        <w:rPr>
          <w:rFonts w:ascii="Times New Roman" w:hAnsi="Times New Roman" w:cs="Times New Roman"/>
          <w:color w:val="auto"/>
          <w:sz w:val="24"/>
          <w:szCs w:val="24"/>
          <w:highlight w:val="none"/>
        </w:rPr>
        <w:t xml:space="preserve"> college students are even further different than those of the </w:t>
      </w:r>
      <w:proofErr w:type="spellStart"/>
      <w:r w:rsidRPr="00A73BA2">
        <w:rPr>
          <w:rFonts w:ascii="Times New Roman" w:hAnsi="Times New Roman" w:cs="Times New Roman"/>
          <w:color w:val="auto"/>
          <w:sz w:val="24"/>
          <w:szCs w:val="24"/>
          <w:highlight w:val="none"/>
        </w:rPr>
        <w:t>non college</w:t>
      </w:r>
      <w:proofErr w:type="spellEnd"/>
      <w:r w:rsidRPr="00A73BA2">
        <w:rPr>
          <w:rFonts w:ascii="Times New Roman" w:hAnsi="Times New Roman" w:cs="Times New Roman"/>
          <w:color w:val="auto"/>
          <w:sz w:val="24"/>
          <w:szCs w:val="24"/>
          <w:highlight w:val="none"/>
        </w:rPr>
        <w:t xml:space="preserve"> educated </w:t>
      </w:r>
      <w:proofErr w:type="spellStart"/>
      <w:r w:rsidRPr="00A73BA2">
        <w:rPr>
          <w:rFonts w:ascii="Times New Roman" w:hAnsi="Times New Roman" w:cs="Times New Roman"/>
          <w:color w:val="auto"/>
          <w:sz w:val="24"/>
          <w:szCs w:val="24"/>
          <w:highlight w:val="none"/>
        </w:rPr>
        <w:t>american</w:t>
      </w:r>
      <w:proofErr w:type="spellEnd"/>
      <w:r w:rsidRPr="00A73BA2">
        <w:rPr>
          <w:rFonts w:ascii="Times New Roman" w:hAnsi="Times New Roman" w:cs="Times New Roman"/>
          <w:color w:val="auto"/>
          <w:sz w:val="24"/>
          <w:szCs w:val="24"/>
          <w:highlight w:val="none"/>
        </w:rPr>
        <w:t xml:space="preserve"> adults </w:t>
      </w:r>
    </w:p>
    <w:p w14:paraId="1EC0BA2C" w14:textId="77777777" w:rsidR="00A269ED" w:rsidRPr="00A73BA2" w:rsidRDefault="00561AE7" w:rsidP="00A73BA2">
      <w:pPr>
        <w:pStyle w:val="Normal1"/>
        <w:numPr>
          <w:ilvl w:val="0"/>
          <w:numId w:val="46"/>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psychology has relied on narrow and unrepresentative samples and this weakened its ability to address questions about how well findings from any particular study generalize to other human samples</w:t>
      </w:r>
    </w:p>
    <w:p w14:paraId="62B2F0C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IV. WHY SHOULD WE STUDY CULTURAL PSYCHOLOGY?</w:t>
      </w:r>
    </w:p>
    <w:p w14:paraId="05CC682D" w14:textId="77777777" w:rsidR="00A269ED" w:rsidRPr="00A73BA2" w:rsidRDefault="00561AE7" w:rsidP="00A73BA2">
      <w:pPr>
        <w:pStyle w:val="Normal1"/>
        <w:numPr>
          <w:ilvl w:val="0"/>
          <w:numId w:val="9"/>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experiences are central to the development of psychological tendencies, and cultures provide people with certain kinds of experiences</w:t>
      </w:r>
    </w:p>
    <w:p w14:paraId="0DC54451" w14:textId="77777777" w:rsidR="00A269ED" w:rsidRPr="00A73BA2" w:rsidRDefault="00561AE7" w:rsidP="00A73BA2">
      <w:pPr>
        <w:pStyle w:val="Normal1"/>
        <w:numPr>
          <w:ilvl w:val="0"/>
          <w:numId w:val="9"/>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1st reason : gaining knowledge is important for developing understanding about related topics</w:t>
      </w:r>
    </w:p>
    <w:p w14:paraId="63DA9337" w14:textId="77777777" w:rsidR="00A269ED" w:rsidRPr="00A73BA2" w:rsidRDefault="00561AE7" w:rsidP="00A73BA2">
      <w:pPr>
        <w:pStyle w:val="Normal1"/>
        <w:numPr>
          <w:ilvl w:val="0"/>
          <w:numId w:val="9"/>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globalization = people are dealing with people from diverse cultural backgrounds </w:t>
      </w:r>
    </w:p>
    <w:p w14:paraId="534EA33C" w14:textId="77777777" w:rsidR="00A269ED" w:rsidRPr="00A73BA2" w:rsidRDefault="00561AE7" w:rsidP="00A73BA2">
      <w:pPr>
        <w:pStyle w:val="Normal1"/>
        <w:numPr>
          <w:ilvl w:val="0"/>
          <w:numId w:val="9"/>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conflicting</w:t>
      </w:r>
      <w:proofErr w:type="gramEnd"/>
      <w:r w:rsidRPr="00A73BA2">
        <w:rPr>
          <w:rFonts w:ascii="Times New Roman" w:hAnsi="Times New Roman" w:cs="Times New Roman"/>
          <w:color w:val="auto"/>
          <w:sz w:val="24"/>
          <w:szCs w:val="24"/>
          <w:highlight w:val="none"/>
        </w:rPr>
        <w:t xml:space="preserve"> perspectives about how to deal with people from different cultures: </w:t>
      </w:r>
      <w:proofErr w:type="spellStart"/>
      <w:r w:rsidRPr="00A73BA2">
        <w:rPr>
          <w:rFonts w:ascii="Times New Roman" w:hAnsi="Times New Roman" w:cs="Times New Roman"/>
          <w:color w:val="auto"/>
          <w:sz w:val="24"/>
          <w:szCs w:val="24"/>
          <w:highlight w:val="none"/>
        </w:rPr>
        <w:t>colour</w:t>
      </w:r>
      <w:proofErr w:type="spellEnd"/>
      <w:r w:rsidRPr="00A73BA2">
        <w:rPr>
          <w:rFonts w:ascii="Times New Roman" w:hAnsi="Times New Roman" w:cs="Times New Roman"/>
          <w:color w:val="auto"/>
          <w:sz w:val="24"/>
          <w:szCs w:val="24"/>
          <w:highlight w:val="none"/>
        </w:rPr>
        <w:t xml:space="preserve"> blind approach = people are same. creating groups creates more discrimination vs multicultural approach = people identify strongly with groups; overall: people do better with multicultural approach</w:t>
      </w:r>
    </w:p>
    <w:p w14:paraId="0AD9111D" w14:textId="77777777" w:rsidR="00A269ED" w:rsidRPr="00A73BA2" w:rsidRDefault="00561AE7" w:rsidP="00A73BA2">
      <w:pPr>
        <w:pStyle w:val="Normal1"/>
        <w:numPr>
          <w:ilvl w:val="0"/>
          <w:numId w:val="9"/>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increased understanding and appreciation of cultural differences can lead people of different cultural backgrounds to get along better</w:t>
      </w:r>
    </w:p>
    <w:p w14:paraId="4472309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V. YOU ARE A PRODUCT OF YOUR OWN CULTURE</w:t>
      </w:r>
    </w:p>
    <w:p w14:paraId="6BC0083E"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we </w:t>
      </w:r>
      <w:proofErr w:type="spellStart"/>
      <w:r w:rsidRPr="00A73BA2">
        <w:rPr>
          <w:rFonts w:ascii="Times New Roman" w:hAnsi="Times New Roman" w:cs="Times New Roman"/>
          <w:color w:val="auto"/>
          <w:sz w:val="24"/>
          <w:szCs w:val="24"/>
          <w:highlight w:val="none"/>
        </w:rPr>
        <w:t>dont</w:t>
      </w:r>
      <w:proofErr w:type="spellEnd"/>
      <w:r w:rsidRPr="00A73BA2">
        <w:rPr>
          <w:rFonts w:ascii="Times New Roman" w:hAnsi="Times New Roman" w:cs="Times New Roman"/>
          <w:color w:val="auto"/>
          <w:sz w:val="24"/>
          <w:szCs w:val="24"/>
          <w:highlight w:val="none"/>
        </w:rPr>
        <w:t xml:space="preserve"> speak with accents but other people detect them</w:t>
      </w:r>
    </w:p>
    <w:p w14:paraId="4109337A"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means: culture remains invisible to us, even though everyone else can see them</w:t>
      </w:r>
    </w:p>
    <w:p w14:paraId="19089A07"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 don’t really understand our own culture until we see it in contrast to other cultures</w:t>
      </w:r>
    </w:p>
    <w:p w14:paraId="7A09B5B0"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values</w:t>
      </w:r>
      <w:proofErr w:type="gramEnd"/>
      <w:r w:rsidRPr="00A73BA2">
        <w:rPr>
          <w:rFonts w:ascii="Times New Roman" w:hAnsi="Times New Roman" w:cs="Times New Roman"/>
          <w:color w:val="auto"/>
          <w:sz w:val="24"/>
          <w:szCs w:val="24"/>
          <w:highlight w:val="none"/>
        </w:rPr>
        <w:t xml:space="preserve"> are shaped by our cultural experience ; we are socialized to think particular ways of doing things are good.</w:t>
      </w:r>
    </w:p>
    <w:p w14:paraId="618C1526"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culturally</w:t>
      </w:r>
      <w:proofErr w:type="gramEnd"/>
      <w:r w:rsidRPr="00A73BA2">
        <w:rPr>
          <w:rFonts w:ascii="Times New Roman" w:hAnsi="Times New Roman" w:cs="Times New Roman"/>
          <w:color w:val="auto"/>
          <w:sz w:val="24"/>
          <w:szCs w:val="24"/>
          <w:highlight w:val="none"/>
        </w:rPr>
        <w:t xml:space="preserve"> normative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are seen to be natural and deviations from the natural path tends to be viewed as less desirable or even immoral.</w:t>
      </w:r>
    </w:p>
    <w:p w14:paraId="56144884"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ethnocentrism</w:t>
      </w:r>
      <w:proofErr w:type="gramEnd"/>
      <w:r w:rsidRPr="00A73BA2">
        <w:rPr>
          <w:rFonts w:ascii="Times New Roman" w:hAnsi="Times New Roman" w:cs="Times New Roman"/>
          <w:color w:val="auto"/>
          <w:sz w:val="24"/>
          <w:szCs w:val="24"/>
          <w:highlight w:val="none"/>
        </w:rPr>
        <w:t xml:space="preserve"> = judging people from other cultures by standard of our own culture.</w:t>
      </w:r>
    </w:p>
    <w:p w14:paraId="632ED781" w14:textId="77777777" w:rsidR="00A269ED" w:rsidRPr="00A73BA2" w:rsidRDefault="00561AE7" w:rsidP="00A73BA2">
      <w:pPr>
        <w:pStyle w:val="Normal1"/>
        <w:numPr>
          <w:ilvl w:val="0"/>
          <w:numId w:val="3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our cultures socialize us to be ethnocentric because we are socialized to value normative cultural </w:t>
      </w:r>
      <w:proofErr w:type="spellStart"/>
      <w:r w:rsidRPr="00A73BA2">
        <w:rPr>
          <w:rFonts w:ascii="Times New Roman" w:hAnsi="Times New Roman" w:cs="Times New Roman"/>
          <w:color w:val="auto"/>
          <w:sz w:val="24"/>
          <w:szCs w:val="24"/>
          <w:highlight w:val="none"/>
        </w:rPr>
        <w:t>behaviours</w:t>
      </w:r>
      <w:proofErr w:type="spellEnd"/>
    </w:p>
    <w:p w14:paraId="170E4AC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VI. WHERE DOES CULTURAL PSYCHOLOGY COME FROM?</w:t>
      </w:r>
    </w:p>
    <w:p w14:paraId="1A568E4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 Wundt = father of cultural psych; initial cultural ideas were ignored. </w:t>
      </w:r>
      <w:proofErr w:type="gramStart"/>
      <w:r w:rsidRPr="00A73BA2">
        <w:rPr>
          <w:rFonts w:ascii="Times New Roman" w:hAnsi="Times New Roman" w:cs="Times New Roman"/>
          <w:color w:val="auto"/>
          <w:sz w:val="24"/>
          <w:szCs w:val="24"/>
          <w:highlight w:val="none"/>
        </w:rPr>
        <w:t>now</w:t>
      </w:r>
      <w:proofErr w:type="gramEnd"/>
      <w:r w:rsidRPr="00A73BA2">
        <w:rPr>
          <w:rFonts w:ascii="Times New Roman" w:hAnsi="Times New Roman" w:cs="Times New Roman"/>
          <w:color w:val="auto"/>
          <w:sz w:val="24"/>
          <w:szCs w:val="24"/>
          <w:highlight w:val="none"/>
        </w:rPr>
        <w:t xml:space="preserve"> had revivals</w:t>
      </w:r>
    </w:p>
    <w:p w14:paraId="059C19AD" w14:textId="77777777" w:rsidR="00A269ED" w:rsidRPr="00A73BA2" w:rsidRDefault="00561AE7" w:rsidP="00A73BA2">
      <w:pPr>
        <w:pStyle w:val="Normal1"/>
        <w:numPr>
          <w:ilvl w:val="0"/>
          <w:numId w:val="5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Russian cultural-historical school = developed by </w:t>
      </w:r>
      <w:proofErr w:type="spellStart"/>
      <w:r w:rsidRPr="00A73BA2">
        <w:rPr>
          <w:rFonts w:ascii="Times New Roman" w:hAnsi="Times New Roman" w:cs="Times New Roman"/>
          <w:color w:val="auto"/>
          <w:sz w:val="24"/>
          <w:szCs w:val="24"/>
          <w:highlight w:val="none"/>
        </w:rPr>
        <w:t>Leontiev</w:t>
      </w:r>
      <w:proofErr w:type="spellEnd"/>
      <w:r w:rsidRPr="00A73BA2">
        <w:rPr>
          <w:rFonts w:ascii="Times New Roman" w:hAnsi="Times New Roman" w:cs="Times New Roman"/>
          <w:color w:val="auto"/>
          <w:sz w:val="24"/>
          <w:szCs w:val="24"/>
          <w:highlight w:val="none"/>
        </w:rPr>
        <w:t xml:space="preserve">; school of thought says people interact with environment though tools or human made ideas that have been passed to them across history, such as cultural inventions like the wheel, agriculture or democracy. Human </w:t>
      </w:r>
      <w:r w:rsidRPr="00A73BA2">
        <w:rPr>
          <w:rFonts w:ascii="Times New Roman" w:hAnsi="Times New Roman" w:cs="Times New Roman"/>
          <w:color w:val="auto"/>
          <w:sz w:val="24"/>
          <w:szCs w:val="24"/>
          <w:highlight w:val="none"/>
        </w:rPr>
        <w:lastRenderedPageBreak/>
        <w:t xml:space="preserve">thought is sustained and expressed through accumulated human-made ideas as it is practiced in day to day activities. </w:t>
      </w:r>
    </w:p>
    <w:p w14:paraId="5091AEF4" w14:textId="77777777" w:rsidR="00A269ED" w:rsidRPr="00A73BA2" w:rsidRDefault="00561AE7" w:rsidP="00A73BA2">
      <w:pPr>
        <w:pStyle w:val="Normal1"/>
        <w:numPr>
          <w:ilvl w:val="0"/>
          <w:numId w:val="5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Benedict argued in Patterns Of Culture that culture was for populations what personality was for individuals = collaboration between psychologists and anthropologists</w:t>
      </w:r>
    </w:p>
    <w:p w14:paraId="7FF1ADD0" w14:textId="77777777" w:rsidR="00A269ED" w:rsidRPr="00A73BA2" w:rsidRDefault="00561AE7" w:rsidP="00A73BA2">
      <w:pPr>
        <w:pStyle w:val="Normal1"/>
        <w:numPr>
          <w:ilvl w:val="0"/>
          <w:numId w:val="5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history: first psych was </w:t>
      </w:r>
      <w:proofErr w:type="spellStart"/>
      <w:r w:rsidRPr="00A73BA2">
        <w:rPr>
          <w:rFonts w:ascii="Times New Roman" w:hAnsi="Times New Roman" w:cs="Times New Roman"/>
          <w:color w:val="auto"/>
          <w:sz w:val="24"/>
          <w:szCs w:val="24"/>
          <w:highlight w:val="none"/>
        </w:rPr>
        <w:t>behaviourism</w:t>
      </w:r>
      <w:proofErr w:type="spellEnd"/>
      <w:r w:rsidRPr="00A73BA2">
        <w:rPr>
          <w:rFonts w:ascii="Times New Roman" w:hAnsi="Times New Roman" w:cs="Times New Roman"/>
          <w:color w:val="auto"/>
          <w:sz w:val="24"/>
          <w:szCs w:val="24"/>
          <w:highlight w:val="none"/>
        </w:rPr>
        <w:t xml:space="preserve">-focused = mind was irrelevant to psych research = observable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that could be influenced through conditioning of simple stimulus-response </w:t>
      </w:r>
      <w:proofErr w:type="spellStart"/>
      <w:r w:rsidRPr="00A73BA2">
        <w:rPr>
          <w:rFonts w:ascii="Times New Roman" w:hAnsi="Times New Roman" w:cs="Times New Roman"/>
          <w:color w:val="auto"/>
          <w:sz w:val="24"/>
          <w:szCs w:val="24"/>
          <w:highlight w:val="none"/>
        </w:rPr>
        <w:t>relations.THEN</w:t>
      </w:r>
      <w:proofErr w:type="spellEnd"/>
      <w:r w:rsidRPr="00A73BA2">
        <w:rPr>
          <w:rFonts w:ascii="Times New Roman" w:hAnsi="Times New Roman" w:cs="Times New Roman"/>
          <w:color w:val="auto"/>
          <w:sz w:val="24"/>
          <w:szCs w:val="24"/>
          <w:highlight w:val="none"/>
        </w:rPr>
        <w:t xml:space="preserve">, we entered the cognitive revolution = rejected </w:t>
      </w:r>
      <w:proofErr w:type="spellStart"/>
      <w:r w:rsidRPr="00A73BA2">
        <w:rPr>
          <w:rFonts w:ascii="Times New Roman" w:hAnsi="Times New Roman" w:cs="Times New Roman"/>
          <w:color w:val="auto"/>
          <w:sz w:val="24"/>
          <w:szCs w:val="24"/>
          <w:highlight w:val="none"/>
        </w:rPr>
        <w:t>behaviourism</w:t>
      </w:r>
      <w:proofErr w:type="spellEnd"/>
      <w:r w:rsidRPr="00A73BA2">
        <w:rPr>
          <w:rFonts w:ascii="Times New Roman" w:hAnsi="Times New Roman" w:cs="Times New Roman"/>
          <w:color w:val="auto"/>
          <w:sz w:val="24"/>
          <w:szCs w:val="24"/>
          <w:highlight w:val="none"/>
        </w:rPr>
        <w:t>, focus on meaning</w:t>
      </w:r>
    </w:p>
    <w:p w14:paraId="75A60955" w14:textId="77777777" w:rsidR="00A269ED" w:rsidRPr="00A73BA2" w:rsidRDefault="00561AE7" w:rsidP="00A73BA2">
      <w:pPr>
        <w:pStyle w:val="Normal1"/>
        <w:numPr>
          <w:ilvl w:val="0"/>
          <w:numId w:val="5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meaning people derived from their encounters with their worlds</w:t>
      </w:r>
    </w:p>
    <w:p w14:paraId="7DC0FCFC" w14:textId="77777777" w:rsidR="00A269ED" w:rsidRPr="00A73BA2" w:rsidRDefault="00561AE7" w:rsidP="00A73BA2">
      <w:pPr>
        <w:pStyle w:val="Normal1"/>
        <w:numPr>
          <w:ilvl w:val="0"/>
          <w:numId w:val="5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much of worlds cultures remain unexplored WRT psych research</w:t>
      </w:r>
    </w:p>
    <w:p w14:paraId="6FB63A2B" w14:textId="77777777" w:rsidR="00A269ED" w:rsidRPr="00A73BA2" w:rsidRDefault="00A269ED" w:rsidP="00A73BA2">
      <w:pPr>
        <w:pStyle w:val="Normal1"/>
        <w:spacing w:after="240" w:line="262" w:lineRule="auto"/>
        <w:ind w:left="0" w:firstLine="0"/>
        <w:jc w:val="left"/>
        <w:rPr>
          <w:rFonts w:ascii="Times New Roman" w:hAnsi="Times New Roman" w:cs="Times New Roman"/>
          <w:color w:val="auto"/>
          <w:sz w:val="24"/>
          <w:szCs w:val="24"/>
          <w:highlight w:val="none"/>
          <w:lang w:eastAsia="ko-KR"/>
        </w:rPr>
      </w:pPr>
    </w:p>
    <w:p w14:paraId="3CE26FBE" w14:textId="69D26CE6" w:rsidR="00A269ED" w:rsidRPr="00A73BA2" w:rsidRDefault="00561AE7" w:rsidP="00A73BA2">
      <w:pPr>
        <w:pStyle w:val="Normal1"/>
        <w:spacing w:after="240" w:line="262" w:lineRule="auto"/>
        <w:ind w:left="360"/>
        <w:jc w:val="left"/>
        <w:rPr>
          <w:rFonts w:ascii="Times New Roman" w:hAnsi="Times New Roman" w:cs="Times New Roman"/>
          <w:color w:val="auto"/>
          <w:sz w:val="24"/>
          <w:szCs w:val="24"/>
          <w:highlight w:val="none"/>
          <w:lang w:eastAsia="ko-KR"/>
        </w:rPr>
      </w:pPr>
      <w:r w:rsidRPr="00A73BA2">
        <w:rPr>
          <w:rFonts w:ascii="Times New Roman" w:hAnsi="Times New Roman" w:cs="Times New Roman"/>
          <w:color w:val="auto"/>
          <w:sz w:val="24"/>
          <w:szCs w:val="24"/>
          <w:highlight w:val="none"/>
        </w:rPr>
        <w:t>CHAP</w:t>
      </w:r>
      <w:r w:rsidR="002C73C0" w:rsidRPr="00A73BA2">
        <w:rPr>
          <w:rFonts w:ascii="Times New Roman" w:hAnsi="Times New Roman" w:cs="Times New Roman"/>
          <w:color w:val="auto"/>
          <w:sz w:val="24"/>
          <w:szCs w:val="24"/>
          <w:highlight w:val="none"/>
        </w:rPr>
        <w:t>TER 2: Culture and Human Nature</w:t>
      </w:r>
    </w:p>
    <w:p w14:paraId="55E5AA0F" w14:textId="77777777" w:rsidR="00A269ED" w:rsidRPr="00A73BA2" w:rsidRDefault="00561AE7" w:rsidP="00A73BA2">
      <w:pPr>
        <w:pStyle w:val="Normal1"/>
        <w:spacing w:after="240" w:line="262" w:lineRule="auto"/>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 Is culture unique to humans?</w:t>
      </w:r>
    </w:p>
    <w:p w14:paraId="66B9D9B6" w14:textId="77777777" w:rsidR="00A269ED" w:rsidRPr="00A73BA2" w:rsidRDefault="00561AE7" w:rsidP="00A73BA2">
      <w:pPr>
        <w:pStyle w:val="Normal1"/>
        <w:numPr>
          <w:ilvl w:val="0"/>
          <w:numId w:val="69"/>
        </w:numPr>
        <w:spacing w:after="240" w:line="262" w:lineRule="auto"/>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 refers to some kind of symbolic coding: having a set of signals, icons, and words that refer to something else that most members of that culture recognize -&gt; if accept, then humans are the only species that have culture -&gt; unsatisfying</w:t>
      </w:r>
    </w:p>
    <w:p w14:paraId="02E21A46" w14:textId="77777777" w:rsidR="00A269ED" w:rsidRPr="00A73BA2" w:rsidRDefault="00561AE7" w:rsidP="00A73BA2">
      <w:pPr>
        <w:pStyle w:val="Normal1"/>
        <w:numPr>
          <w:ilvl w:val="0"/>
          <w:numId w:val="69"/>
        </w:numPr>
        <w:spacing w:after="240" w:line="262" w:lineRule="auto"/>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Are humans unique in being able to learn information from other members of their species through social transmission? -&gt; No.</w:t>
      </w:r>
    </w:p>
    <w:p w14:paraId="3716AC4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For example, macaque Imo started washing potatoes, and few years later other members start to do so too.</w:t>
      </w:r>
    </w:p>
    <w:p w14:paraId="7BDBBFC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Chimpanzees from different areas developed different ways to eat termites: twig-fishers and the bark-fishers.</w:t>
      </w:r>
    </w:p>
    <w:p w14:paraId="3859885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Elephants: a culture of aggressive elephants was formed in Africa after the massive killing by a skilled hunter.</w:t>
      </w:r>
    </w:p>
    <w:p w14:paraId="5DD14BD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Dolphins and whales: feeding strategies and vocalization. Different whales speak different dialects.</w:t>
      </w:r>
    </w:p>
    <w:p w14:paraId="4157AB8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Birds: pigeons learn specific food acquisition strategies</w:t>
      </w:r>
    </w:p>
    <w:p w14:paraId="5B5C693B"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Cultural learning</w:t>
      </w:r>
    </w:p>
    <w:p w14:paraId="033DDAB3" w14:textId="77777777" w:rsidR="00A269ED" w:rsidRPr="00A73BA2" w:rsidRDefault="00561AE7" w:rsidP="00A73BA2">
      <w:pPr>
        <w:pStyle w:val="Normal1"/>
        <w:numPr>
          <w:ilvl w:val="0"/>
          <w:numId w:val="7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Although many species of animals have been shown to be able to learn cultural information, none of the nonhuman species seem to be very good at it. Humans frequently learn new information from each other, and often with only a single exposure to it</w:t>
      </w:r>
    </w:p>
    <w:p w14:paraId="76FBA578" w14:textId="77777777" w:rsidR="00A269ED" w:rsidRPr="00A73BA2" w:rsidRDefault="00561AE7" w:rsidP="00A73BA2">
      <w:pPr>
        <w:pStyle w:val="Normal1"/>
        <w:numPr>
          <w:ilvl w:val="0"/>
          <w:numId w:val="7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Humans are especially concerned with detecting “prestige”, they seek others who have skills and are respected by others, and they try to imitate those individuals.</w:t>
      </w:r>
    </w:p>
    <w:p w14:paraId="2F07DF63" w14:textId="77777777" w:rsidR="00A269ED" w:rsidRPr="00A73BA2" w:rsidRDefault="00561AE7" w:rsidP="00A73BA2">
      <w:pPr>
        <w:pStyle w:val="Normal1"/>
        <w:numPr>
          <w:ilvl w:val="1"/>
          <w:numId w:val="7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4 year old children were more likely to imitate the choices that had been made by the prestigious model than the model that had been ignored by bystanders.</w:t>
      </w:r>
    </w:p>
    <w:p w14:paraId="5C11AE0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Learn from professionals: Tiger Woods. Advertisers use prestigious people</w:t>
      </w:r>
    </w:p>
    <w:p w14:paraId="2D4D62C9" w14:textId="77777777" w:rsidR="00A269ED" w:rsidRPr="00A73BA2" w:rsidRDefault="00561AE7" w:rsidP="00A73BA2">
      <w:pPr>
        <w:pStyle w:val="Normal1"/>
        <w:numPr>
          <w:ilvl w:val="0"/>
          <w:numId w:val="1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Human’s unusually cultural learning skills rest on two key capacities: the ability to consider the perspective of others, and the ability to communicate with language</w:t>
      </w:r>
    </w:p>
    <w:p w14:paraId="0CD38D9E"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1-Theory of mind</w:t>
      </w:r>
    </w:p>
    <w:p w14:paraId="2AEC9CA6" w14:textId="77777777" w:rsidR="00A269ED" w:rsidRPr="00A73BA2" w:rsidRDefault="00561AE7" w:rsidP="00A73BA2">
      <w:pPr>
        <w:pStyle w:val="Normal1"/>
        <w:numPr>
          <w:ilvl w:val="0"/>
          <w:numId w:val="5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 theory of mind-people understand that others have minds that are different from their own, and thus that other people have perspectives and intentions that are different from their </w:t>
      </w:r>
      <w:proofErr w:type="spellStart"/>
      <w:r w:rsidRPr="00A73BA2">
        <w:rPr>
          <w:rFonts w:ascii="Times New Roman" w:hAnsi="Times New Roman" w:cs="Times New Roman"/>
          <w:color w:val="auto"/>
          <w:sz w:val="24"/>
          <w:szCs w:val="24"/>
          <w:highlight w:val="none"/>
        </w:rPr>
        <w:t>ow</w:t>
      </w:r>
      <w:proofErr w:type="spellEnd"/>
    </w:p>
    <w:p w14:paraId="5242534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-example, a child will point to a toy that he wants, indicating that he understands that his </w:t>
      </w:r>
    </w:p>
    <w:p w14:paraId="55810BB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mother</w:t>
      </w:r>
      <w:proofErr w:type="gramEnd"/>
      <w:r w:rsidRPr="00A73BA2">
        <w:rPr>
          <w:rFonts w:ascii="Times New Roman" w:hAnsi="Times New Roman" w:cs="Times New Roman"/>
          <w:color w:val="auto"/>
          <w:sz w:val="24"/>
          <w:szCs w:val="24"/>
          <w:highlight w:val="none"/>
        </w:rPr>
        <w:t xml:space="preserve"> is not aware of where the toy is.</w:t>
      </w:r>
    </w:p>
    <w:p w14:paraId="52AAD47A" w14:textId="77777777" w:rsidR="00A269ED" w:rsidRPr="00A73BA2" w:rsidRDefault="00561AE7" w:rsidP="00A73BA2">
      <w:pPr>
        <w:pStyle w:val="Normal1"/>
        <w:numPr>
          <w:ilvl w:val="0"/>
          <w:numId w:val="39"/>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Imitative learning: the learner internalizes something of the model’s goals and </w:t>
      </w:r>
      <w:proofErr w:type="spellStart"/>
      <w:r w:rsidRPr="00A73BA2">
        <w:rPr>
          <w:rFonts w:ascii="Times New Roman" w:hAnsi="Times New Roman" w:cs="Times New Roman"/>
          <w:color w:val="auto"/>
          <w:sz w:val="24"/>
          <w:szCs w:val="24"/>
          <w:highlight w:val="none"/>
        </w:rPr>
        <w:t>behavioural</w:t>
      </w:r>
      <w:proofErr w:type="spellEnd"/>
      <w:r w:rsidRPr="00A73BA2">
        <w:rPr>
          <w:rFonts w:ascii="Times New Roman" w:hAnsi="Times New Roman" w:cs="Times New Roman"/>
          <w:color w:val="auto"/>
          <w:sz w:val="24"/>
          <w:szCs w:val="24"/>
          <w:highlight w:val="none"/>
        </w:rPr>
        <w:t xml:space="preserve"> strategies</w:t>
      </w:r>
    </w:p>
    <w:p w14:paraId="7EA62F39"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xml:space="preserve">: by appreciating what </w:t>
      </w:r>
      <w:proofErr w:type="spellStart"/>
      <w:r w:rsidRPr="00A73BA2">
        <w:rPr>
          <w:rFonts w:ascii="Times New Roman" w:hAnsi="Times New Roman" w:cs="Times New Roman"/>
          <w:color w:val="auto"/>
          <w:sz w:val="24"/>
          <w:szCs w:val="24"/>
          <w:highlight w:val="none"/>
        </w:rPr>
        <w:t>Bonzo</w:t>
      </w:r>
      <w:proofErr w:type="spellEnd"/>
      <w:r w:rsidRPr="00A73BA2">
        <w:rPr>
          <w:rFonts w:ascii="Times New Roman" w:hAnsi="Times New Roman" w:cs="Times New Roman"/>
          <w:color w:val="auto"/>
          <w:sz w:val="24"/>
          <w:szCs w:val="24"/>
          <w:highlight w:val="none"/>
        </w:rPr>
        <w:t xml:space="preserve"> is trying to do with the stick, the individual can internalize the </w:t>
      </w:r>
    </w:p>
    <w:p w14:paraId="486E94EB"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goals</w:t>
      </w:r>
      <w:proofErr w:type="gramEnd"/>
      <w:r w:rsidRPr="00A73BA2">
        <w:rPr>
          <w:rFonts w:ascii="Times New Roman" w:hAnsi="Times New Roman" w:cs="Times New Roman"/>
          <w:color w:val="auto"/>
          <w:sz w:val="24"/>
          <w:szCs w:val="24"/>
          <w:highlight w:val="none"/>
        </w:rPr>
        <w:t xml:space="preserve"> of </w:t>
      </w:r>
      <w:proofErr w:type="spellStart"/>
      <w:r w:rsidRPr="00A73BA2">
        <w:rPr>
          <w:rFonts w:ascii="Times New Roman" w:hAnsi="Times New Roman" w:cs="Times New Roman"/>
          <w:color w:val="auto"/>
          <w:sz w:val="24"/>
          <w:szCs w:val="24"/>
          <w:highlight w:val="none"/>
        </w:rPr>
        <w:t>Bonzo</w:t>
      </w:r>
      <w:proofErr w:type="spellEnd"/>
      <w:r w:rsidRPr="00A73BA2">
        <w:rPr>
          <w:rFonts w:ascii="Times New Roman" w:hAnsi="Times New Roman" w:cs="Times New Roman"/>
          <w:color w:val="auto"/>
          <w:sz w:val="24"/>
          <w:szCs w:val="24"/>
          <w:highlight w:val="none"/>
        </w:rPr>
        <w:t xml:space="preserve"> and be better able to reproduce them.</w:t>
      </w:r>
    </w:p>
    <w:p w14:paraId="5553D4E9" w14:textId="77777777" w:rsidR="00A269ED" w:rsidRPr="00A73BA2" w:rsidRDefault="00561AE7" w:rsidP="00A73BA2">
      <w:pPr>
        <w:pStyle w:val="Normal1"/>
        <w:numPr>
          <w:ilvl w:val="0"/>
          <w:numId w:val="55"/>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Emulative learning: learning is focused on the environmental events that are involved, how the use of one object could potentially effect changes in the state of environment</w:t>
      </w:r>
    </w:p>
    <w:p w14:paraId="0C1BCACF"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chimpanzees learn that the stick can be used to knock down bananas and will try to figure</w:t>
      </w:r>
    </w:p>
    <w:p w14:paraId="21402AB6"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out</w:t>
      </w:r>
      <w:proofErr w:type="gramEnd"/>
      <w:r w:rsidRPr="00A73BA2">
        <w:rPr>
          <w:rFonts w:ascii="Times New Roman" w:hAnsi="Times New Roman" w:cs="Times New Roman"/>
          <w:color w:val="auto"/>
          <w:sz w:val="24"/>
          <w:szCs w:val="24"/>
          <w:highlight w:val="none"/>
        </w:rPr>
        <w:t xml:space="preserve"> for themselves how</w:t>
      </w:r>
    </w:p>
    <w:p w14:paraId="35B354D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does not require imitating a model’s </w:t>
      </w:r>
      <w:proofErr w:type="spellStart"/>
      <w:r w:rsidRPr="00A73BA2">
        <w:rPr>
          <w:rFonts w:ascii="Times New Roman" w:hAnsi="Times New Roman" w:cs="Times New Roman"/>
          <w:color w:val="auto"/>
          <w:sz w:val="24"/>
          <w:szCs w:val="24"/>
          <w:highlight w:val="none"/>
        </w:rPr>
        <w:t>behavioural</w:t>
      </w:r>
      <w:proofErr w:type="spellEnd"/>
      <w:r w:rsidRPr="00A73BA2">
        <w:rPr>
          <w:rFonts w:ascii="Times New Roman" w:hAnsi="Times New Roman" w:cs="Times New Roman"/>
          <w:color w:val="auto"/>
          <w:sz w:val="24"/>
          <w:szCs w:val="24"/>
          <w:highlight w:val="none"/>
        </w:rPr>
        <w:t xml:space="preserve"> strategies</w:t>
      </w:r>
    </w:p>
    <w:p w14:paraId="3BCABC4F"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emulative</w:t>
      </w:r>
      <w:proofErr w:type="gramEnd"/>
      <w:r w:rsidRPr="00A73BA2">
        <w:rPr>
          <w:rFonts w:ascii="Times New Roman" w:hAnsi="Times New Roman" w:cs="Times New Roman"/>
          <w:color w:val="auto"/>
          <w:sz w:val="24"/>
          <w:szCs w:val="24"/>
          <w:highlight w:val="none"/>
        </w:rPr>
        <w:t xml:space="preserve"> learner is only focusing on the events that happen around the model, rather than</w:t>
      </w:r>
    </w:p>
    <w:p w14:paraId="6BA6F45E"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what</w:t>
      </w:r>
      <w:proofErr w:type="gramEnd"/>
      <w:r w:rsidRPr="00A73BA2">
        <w:rPr>
          <w:rFonts w:ascii="Times New Roman" w:hAnsi="Times New Roman" w:cs="Times New Roman"/>
          <w:color w:val="auto"/>
          <w:sz w:val="24"/>
          <w:szCs w:val="24"/>
          <w:highlight w:val="none"/>
        </w:rPr>
        <w:t xml:space="preserve"> the model intends to accomplish.</w:t>
      </w:r>
    </w:p>
    <w:p w14:paraId="7EF9B9E6"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-Emulative learning can be creative form of learning: children showed evidence of imitative </w:t>
      </w:r>
    </w:p>
    <w:p w14:paraId="4D5DA13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learning</w:t>
      </w:r>
      <w:proofErr w:type="gramEnd"/>
      <w:r w:rsidRPr="00A73BA2">
        <w:rPr>
          <w:rFonts w:ascii="Times New Roman" w:hAnsi="Times New Roman" w:cs="Times New Roman"/>
          <w:color w:val="auto"/>
          <w:sz w:val="24"/>
          <w:szCs w:val="24"/>
          <w:highlight w:val="none"/>
        </w:rPr>
        <w:t xml:space="preserve">, they used the rake in the same way the model had, even though this meant that in the </w:t>
      </w:r>
    </w:p>
    <w:p w14:paraId="1BFEB42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spellStart"/>
      <w:proofErr w:type="gramStart"/>
      <w:r w:rsidRPr="00A73BA2">
        <w:rPr>
          <w:rFonts w:ascii="Times New Roman" w:hAnsi="Times New Roman" w:cs="Times New Roman"/>
          <w:color w:val="auto"/>
          <w:sz w:val="24"/>
          <w:szCs w:val="24"/>
          <w:highlight w:val="none"/>
        </w:rPr>
        <w:t>teethdown</w:t>
      </w:r>
      <w:proofErr w:type="spellEnd"/>
      <w:proofErr w:type="gramEnd"/>
      <w:r w:rsidRPr="00A73BA2">
        <w:rPr>
          <w:rFonts w:ascii="Times New Roman" w:hAnsi="Times New Roman" w:cs="Times New Roman"/>
          <w:color w:val="auto"/>
          <w:sz w:val="24"/>
          <w:szCs w:val="24"/>
          <w:highlight w:val="none"/>
        </w:rPr>
        <w:t xml:space="preserve"> condition they had a more difficult time getting the object. Chimpanzees showed</w:t>
      </w:r>
    </w:p>
    <w:p w14:paraId="155197E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emulative</w:t>
      </w:r>
      <w:proofErr w:type="gramEnd"/>
      <w:r w:rsidRPr="00A73BA2">
        <w:rPr>
          <w:rFonts w:ascii="Times New Roman" w:hAnsi="Times New Roman" w:cs="Times New Roman"/>
          <w:color w:val="auto"/>
          <w:sz w:val="24"/>
          <w:szCs w:val="24"/>
          <w:highlight w:val="none"/>
        </w:rPr>
        <w:t xml:space="preserve"> learning and figured out the effective teeth up position.</w:t>
      </w:r>
    </w:p>
    <w:p w14:paraId="763D560D"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-Children imitate all the actions, including irrelevant ones, whereas chimpanzees are more </w:t>
      </w:r>
    </w:p>
    <w:p w14:paraId="2A1B2876"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efficient</w:t>
      </w:r>
      <w:proofErr w:type="gramEnd"/>
      <w:r w:rsidRPr="00A73BA2">
        <w:rPr>
          <w:rFonts w:ascii="Times New Roman" w:hAnsi="Times New Roman" w:cs="Times New Roman"/>
          <w:color w:val="auto"/>
          <w:sz w:val="24"/>
          <w:szCs w:val="24"/>
          <w:highlight w:val="none"/>
        </w:rPr>
        <w:t>, only copy the relevant actions.</w:t>
      </w:r>
    </w:p>
    <w:p w14:paraId="6EEBF48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-Although emulative learning can be very effective and intelligent kind of learning, it does not </w:t>
      </w:r>
    </w:p>
    <w:p w14:paraId="6D10F20D"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allow</w:t>
      </w:r>
      <w:proofErr w:type="gramEnd"/>
      <w:r w:rsidRPr="00A73BA2">
        <w:rPr>
          <w:rFonts w:ascii="Times New Roman" w:hAnsi="Times New Roman" w:cs="Times New Roman"/>
          <w:color w:val="auto"/>
          <w:sz w:val="24"/>
          <w:szCs w:val="24"/>
          <w:highlight w:val="none"/>
        </w:rPr>
        <w:t xml:space="preserve"> for cultural information to accumulate</w:t>
      </w:r>
    </w:p>
    <w:p w14:paraId="3E22C540"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2-Language facilitates cultural learning</w:t>
      </w:r>
    </w:p>
    <w:p w14:paraId="56F5EAB6" w14:textId="77777777" w:rsidR="00A269ED" w:rsidRPr="00A73BA2" w:rsidRDefault="00561AE7" w:rsidP="00A73BA2">
      <w:pPr>
        <w:pStyle w:val="Normal1"/>
        <w:numPr>
          <w:ilvl w:val="0"/>
          <w:numId w:val="1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language</w:t>
      </w:r>
      <w:proofErr w:type="gramEnd"/>
      <w:r w:rsidRPr="00A73BA2">
        <w:rPr>
          <w:rFonts w:ascii="Times New Roman" w:hAnsi="Times New Roman" w:cs="Times New Roman"/>
          <w:color w:val="auto"/>
          <w:sz w:val="24"/>
          <w:szCs w:val="24"/>
          <w:highlight w:val="none"/>
        </w:rPr>
        <w:t xml:space="preserve"> makes it possible for people to convey their beliefs, intentions, and thoughts.</w:t>
      </w:r>
    </w:p>
    <w:p w14:paraId="333A2661" w14:textId="77777777" w:rsidR="00A269ED" w:rsidRPr="00A73BA2" w:rsidRDefault="00561AE7" w:rsidP="00A73BA2">
      <w:pPr>
        <w:pStyle w:val="Normal1"/>
        <w:numPr>
          <w:ilvl w:val="0"/>
          <w:numId w:val="1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Rich theory of mind and extensive language allow humans to learn cultural information in highly precise ways -&gt; human cultural learning is cumulative</w:t>
      </w:r>
    </w:p>
    <w:p w14:paraId="58DF1E0B" w14:textId="77777777" w:rsidR="00A269ED" w:rsidRPr="00A73BA2" w:rsidRDefault="00561AE7" w:rsidP="00A73BA2">
      <w:pPr>
        <w:pStyle w:val="Normal1"/>
        <w:numPr>
          <w:ilvl w:val="0"/>
          <w:numId w:val="17"/>
        </w:numPr>
        <w:ind w:left="360" w:hanging="359"/>
        <w:contextualSpacing/>
        <w:jc w:val="left"/>
        <w:rPr>
          <w:rFonts w:ascii="Times New Roman" w:hAnsi="Times New Roman" w:cs="Times New Roman"/>
          <w:color w:val="auto"/>
          <w:sz w:val="24"/>
          <w:szCs w:val="24"/>
          <w:highlight w:val="none"/>
        </w:rPr>
      </w:pPr>
      <w:proofErr w:type="spellStart"/>
      <w:r w:rsidRPr="00A73BA2">
        <w:rPr>
          <w:rFonts w:ascii="Times New Roman" w:hAnsi="Times New Roman" w:cs="Times New Roman"/>
          <w:color w:val="auto"/>
          <w:sz w:val="24"/>
          <w:szCs w:val="24"/>
          <w:highlight w:val="none"/>
        </w:rPr>
        <w:t>lang</w:t>
      </w:r>
      <w:proofErr w:type="spellEnd"/>
      <w:r w:rsidRPr="00A73BA2">
        <w:rPr>
          <w:rFonts w:ascii="Times New Roman" w:hAnsi="Times New Roman" w:cs="Times New Roman"/>
          <w:color w:val="auto"/>
          <w:sz w:val="24"/>
          <w:szCs w:val="24"/>
          <w:highlight w:val="none"/>
        </w:rPr>
        <w:t xml:space="preserve">: clarify, persuade, describe explain </w:t>
      </w:r>
    </w:p>
    <w:p w14:paraId="02907EC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-can manipulate others thoughts </w:t>
      </w:r>
    </w:p>
    <w:p w14:paraId="7C5CC95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-integral part of culture (facilitates coordination of people living in groups) </w:t>
      </w:r>
    </w:p>
    <w:p w14:paraId="0EA53D7E" w14:textId="77777777" w:rsidR="00A269ED" w:rsidRPr="00A73BA2" w:rsidRDefault="00561AE7" w:rsidP="00A73BA2">
      <w:pPr>
        <w:pStyle w:val="Normal1"/>
        <w:numPr>
          <w:ilvl w:val="0"/>
          <w:numId w:val="7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no species has shown clear evidence for grammar or syntax </w:t>
      </w:r>
    </w:p>
    <w:p w14:paraId="7434D36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ab/>
        <w:t xml:space="preserve">-humans from all cultures show it, no matter how primitive they are </w:t>
      </w:r>
    </w:p>
    <w:p w14:paraId="299E0A7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B. Cumulative cultural evolution</w:t>
      </w:r>
    </w:p>
    <w:p w14:paraId="2F03D24B" w14:textId="77777777" w:rsidR="00A269ED" w:rsidRPr="00A73BA2" w:rsidRDefault="00561AE7" w:rsidP="00A73BA2">
      <w:pPr>
        <w:pStyle w:val="Normal1"/>
        <w:numPr>
          <w:ilvl w:val="0"/>
          <w:numId w:val="5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Cultures of humans are cumulative: after an initial idea is learned from others, it can then be modified and improved</w:t>
      </w:r>
    </w:p>
    <w:p w14:paraId="40A74C08" w14:textId="77777777" w:rsidR="00A269ED" w:rsidRPr="00A73BA2" w:rsidRDefault="00561AE7" w:rsidP="00A73BA2">
      <w:pPr>
        <w:pStyle w:val="Normal1"/>
        <w:numPr>
          <w:ilvl w:val="0"/>
          <w:numId w:val="5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Ratchet effect: cultural information grows in complexity over time, and can continue to accumulate without losing the earlier information.</w:t>
      </w:r>
    </w:p>
    <w:p w14:paraId="6D1C9F01"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-ex: the evolution of hammer.</w:t>
      </w:r>
      <w:proofErr w:type="gramEnd"/>
      <w:r w:rsidRPr="00A73BA2">
        <w:rPr>
          <w:rFonts w:ascii="Times New Roman" w:hAnsi="Times New Roman" w:cs="Times New Roman"/>
          <w:color w:val="auto"/>
          <w:sz w:val="24"/>
          <w:szCs w:val="24"/>
          <w:highlight w:val="none"/>
        </w:rPr>
        <w:t xml:space="preserve"> The tools that we use are all the most recent product of ma</w:t>
      </w:r>
    </w:p>
    <w:p w14:paraId="7E0CC9DE"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spellStart"/>
      <w:proofErr w:type="gramStart"/>
      <w:r w:rsidRPr="00A73BA2">
        <w:rPr>
          <w:rFonts w:ascii="Times New Roman" w:hAnsi="Times New Roman" w:cs="Times New Roman"/>
          <w:color w:val="auto"/>
          <w:sz w:val="24"/>
          <w:szCs w:val="24"/>
          <w:highlight w:val="none"/>
        </w:rPr>
        <w:t>ny</w:t>
      </w:r>
      <w:proofErr w:type="spellEnd"/>
      <w:proofErr w:type="gramEnd"/>
      <w:r w:rsidRPr="00A73BA2">
        <w:rPr>
          <w:rFonts w:ascii="Times New Roman" w:hAnsi="Times New Roman" w:cs="Times New Roman"/>
          <w:color w:val="auto"/>
          <w:sz w:val="24"/>
          <w:szCs w:val="24"/>
          <w:highlight w:val="none"/>
        </w:rPr>
        <w:t xml:space="preserve"> years of accumulated cultural innovations – 500 patents issued each day</w:t>
      </w:r>
    </w:p>
    <w:p w14:paraId="4BA9480D"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-practice is learned→ modified→ modifications accumulate over time </w:t>
      </w:r>
    </w:p>
    <w:p w14:paraId="383E050C" w14:textId="77777777" w:rsidR="00A269ED" w:rsidRPr="00A73BA2" w:rsidRDefault="00561AE7" w:rsidP="00A73BA2">
      <w:pPr>
        <w:pStyle w:val="Normal1"/>
        <w:numPr>
          <w:ilvl w:val="0"/>
          <w:numId w:val="3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There are cultures experiencing a loss of their cumulated knowledge</w:t>
      </w:r>
    </w:p>
    <w:p w14:paraId="3E546D8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Tasmania.</w:t>
      </w:r>
    </w:p>
    <w:p w14:paraId="47FAE1E2"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Loss of knowledge was the result of a shortage of models to copy from. Only 4000 people and scattered. -&gt; Complex cultural knowledge can deteriorate if the size of a population of interconnected mind shrinks.</w:t>
      </w:r>
    </w:p>
    <w:p w14:paraId="7EB86F0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Psychological mechanisms can undergo cumulative evolution as well. -&gt; </w:t>
      </w:r>
      <w:proofErr w:type="gramStart"/>
      <w:r w:rsidRPr="00A73BA2">
        <w:rPr>
          <w:rFonts w:ascii="Times New Roman" w:hAnsi="Times New Roman" w:cs="Times New Roman"/>
          <w:color w:val="auto"/>
          <w:sz w:val="24"/>
          <w:szCs w:val="24"/>
          <w:highlight w:val="none"/>
        </w:rPr>
        <w:t>mathematical</w:t>
      </w:r>
      <w:proofErr w:type="gramEnd"/>
      <w:r w:rsidRPr="00A73BA2">
        <w:rPr>
          <w:rFonts w:ascii="Times New Roman" w:hAnsi="Times New Roman" w:cs="Times New Roman"/>
          <w:color w:val="auto"/>
          <w:sz w:val="24"/>
          <w:szCs w:val="24"/>
          <w:highlight w:val="none"/>
        </w:rPr>
        <w:t xml:space="preserve"> reasoning.</w:t>
      </w:r>
    </w:p>
    <w:p w14:paraId="0487FD7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In addition to the physical characteristics of our environment, humans are a cultural species that exists within worlds consisting of cultural information that has accumulated over history -&gt; cultural worlds. </w:t>
      </w:r>
      <w:proofErr w:type="gramStart"/>
      <w:r w:rsidRPr="00A73BA2">
        <w:rPr>
          <w:rFonts w:ascii="Times New Roman" w:hAnsi="Times New Roman" w:cs="Times New Roman"/>
          <w:color w:val="auto"/>
          <w:sz w:val="24"/>
          <w:szCs w:val="24"/>
          <w:highlight w:val="none"/>
        </w:rPr>
        <w:t>For example, notions such as children receiving education and governments providing formal laws.</w:t>
      </w:r>
      <w:proofErr w:type="gramEnd"/>
    </w:p>
    <w:p w14:paraId="70129DCE" w14:textId="77777777" w:rsidR="00A269ED" w:rsidRPr="00A73BA2" w:rsidRDefault="00561AE7" w:rsidP="00A73BA2">
      <w:pPr>
        <w:pStyle w:val="Normal1"/>
        <w:numPr>
          <w:ilvl w:val="0"/>
          <w:numId w:val="2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cultural worlds: worlds consisting of cultural info that has accumulated over history </w:t>
      </w:r>
    </w:p>
    <w:p w14:paraId="153CEC2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-humans have created these </w:t>
      </w:r>
    </w:p>
    <w:p w14:paraId="5D3CB25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II. Why are humans adept at cultural learning?</w:t>
      </w:r>
    </w:p>
    <w:p w14:paraId="7C929E73" w14:textId="77777777" w:rsidR="00A269ED" w:rsidRPr="00A73BA2" w:rsidRDefault="00561AE7" w:rsidP="00A73BA2">
      <w:pPr>
        <w:pStyle w:val="Normal1"/>
        <w:numPr>
          <w:ilvl w:val="0"/>
          <w:numId w:val="76"/>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abilities to speak &amp; have theory of mind are key adaptations for cultural learning </w:t>
      </w:r>
    </w:p>
    <w:p w14:paraId="1FD5A2BB"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-this has caused us to </w:t>
      </w:r>
      <w:proofErr w:type="spellStart"/>
      <w:r w:rsidRPr="00A73BA2">
        <w:rPr>
          <w:rFonts w:ascii="Times New Roman" w:hAnsi="Times New Roman" w:cs="Times New Roman"/>
          <w:color w:val="auto"/>
          <w:sz w:val="24"/>
          <w:szCs w:val="24"/>
          <w:highlight w:val="none"/>
        </w:rPr>
        <w:t>dvlp</w:t>
      </w:r>
      <w:proofErr w:type="spellEnd"/>
      <w:r w:rsidRPr="00A73BA2">
        <w:rPr>
          <w:rFonts w:ascii="Times New Roman" w:hAnsi="Times New Roman" w:cs="Times New Roman"/>
          <w:color w:val="auto"/>
          <w:sz w:val="24"/>
          <w:szCs w:val="24"/>
          <w:highlight w:val="none"/>
        </w:rPr>
        <w:t xml:space="preserve"> what we </w:t>
      </w:r>
      <w:proofErr w:type="spellStart"/>
      <w:r w:rsidRPr="00A73BA2">
        <w:rPr>
          <w:rFonts w:ascii="Times New Roman" w:hAnsi="Times New Roman" w:cs="Times New Roman"/>
          <w:color w:val="auto"/>
          <w:sz w:val="24"/>
          <w:szCs w:val="24"/>
          <w:highlight w:val="none"/>
        </w:rPr>
        <w:t>id</w:t>
      </w:r>
      <w:proofErr w:type="spellEnd"/>
      <w:r w:rsidRPr="00A73BA2">
        <w:rPr>
          <w:rFonts w:ascii="Times New Roman" w:hAnsi="Times New Roman" w:cs="Times New Roman"/>
          <w:color w:val="auto"/>
          <w:sz w:val="24"/>
          <w:szCs w:val="24"/>
          <w:highlight w:val="none"/>
        </w:rPr>
        <w:t xml:space="preserve"> as unique to humans</w:t>
      </w:r>
    </w:p>
    <w:p w14:paraId="61D0AAA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-how we are diff from chimps  </w:t>
      </w:r>
    </w:p>
    <w:p w14:paraId="1D2F0CB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You and your big brain</w:t>
      </w:r>
    </w:p>
    <w:p w14:paraId="3108096C" w14:textId="77777777" w:rsidR="00A269ED" w:rsidRPr="00A73BA2" w:rsidRDefault="00561AE7" w:rsidP="00A73BA2">
      <w:pPr>
        <w:pStyle w:val="Normal1"/>
        <w:numPr>
          <w:ilvl w:val="0"/>
          <w:numId w:val="76"/>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enormous brains</w:t>
      </w:r>
    </w:p>
    <w:p w14:paraId="1C5E438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-Our brain size, as determined by </w:t>
      </w:r>
      <w:proofErr w:type="spellStart"/>
      <w:r w:rsidRPr="00A73BA2">
        <w:rPr>
          <w:rFonts w:ascii="Times New Roman" w:hAnsi="Times New Roman" w:cs="Times New Roman"/>
          <w:color w:val="auto"/>
          <w:sz w:val="24"/>
          <w:szCs w:val="24"/>
          <w:highlight w:val="none"/>
        </w:rPr>
        <w:t>encephalization</w:t>
      </w:r>
      <w:proofErr w:type="spellEnd"/>
      <w:r w:rsidRPr="00A73BA2">
        <w:rPr>
          <w:rFonts w:ascii="Times New Roman" w:hAnsi="Times New Roman" w:cs="Times New Roman"/>
          <w:color w:val="auto"/>
          <w:sz w:val="24"/>
          <w:szCs w:val="24"/>
          <w:highlight w:val="none"/>
        </w:rPr>
        <w:t xml:space="preserve"> quotient (ratio of the brain weight of an animal o </w:t>
      </w:r>
      <w:proofErr w:type="spellStart"/>
      <w:r w:rsidRPr="00A73BA2">
        <w:rPr>
          <w:rFonts w:ascii="Times New Roman" w:hAnsi="Times New Roman" w:cs="Times New Roman"/>
          <w:color w:val="auto"/>
          <w:sz w:val="24"/>
          <w:szCs w:val="24"/>
          <w:highlight w:val="none"/>
        </w:rPr>
        <w:t>tha</w:t>
      </w:r>
      <w:proofErr w:type="spellEnd"/>
    </w:p>
    <w:p w14:paraId="6750B2CF"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t</w:t>
      </w:r>
      <w:proofErr w:type="gramEnd"/>
      <w:r w:rsidRPr="00A73BA2">
        <w:rPr>
          <w:rFonts w:ascii="Times New Roman" w:hAnsi="Times New Roman" w:cs="Times New Roman"/>
          <w:color w:val="auto"/>
          <w:sz w:val="24"/>
          <w:szCs w:val="24"/>
          <w:highlight w:val="none"/>
        </w:rPr>
        <w:t xml:space="preserve"> predicted for a comparable animal of the same body size), is about four to five times larger than that of </w:t>
      </w:r>
    </w:p>
    <w:p w14:paraId="1DE88E36"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other</w:t>
      </w:r>
      <w:proofErr w:type="gramEnd"/>
      <w:r w:rsidRPr="00A73BA2">
        <w:rPr>
          <w:rFonts w:ascii="Times New Roman" w:hAnsi="Times New Roman" w:cs="Times New Roman"/>
          <w:color w:val="auto"/>
          <w:sz w:val="24"/>
          <w:szCs w:val="24"/>
          <w:highlight w:val="none"/>
        </w:rPr>
        <w:t xml:space="preserve"> mammals our size. -&gt; </w:t>
      </w:r>
      <w:proofErr w:type="gramStart"/>
      <w:r w:rsidRPr="00A73BA2">
        <w:rPr>
          <w:rFonts w:ascii="Times New Roman" w:hAnsi="Times New Roman" w:cs="Times New Roman"/>
          <w:color w:val="auto"/>
          <w:sz w:val="24"/>
          <w:szCs w:val="24"/>
          <w:highlight w:val="none"/>
        </w:rPr>
        <w:t>brain</w:t>
      </w:r>
      <w:proofErr w:type="gramEnd"/>
      <w:r w:rsidRPr="00A73BA2">
        <w:rPr>
          <w:rFonts w:ascii="Times New Roman" w:hAnsi="Times New Roman" w:cs="Times New Roman"/>
          <w:color w:val="auto"/>
          <w:sz w:val="24"/>
          <w:szCs w:val="24"/>
          <w:highlight w:val="none"/>
        </w:rPr>
        <w:t xml:space="preserve"> needs enormous amount of energy to operate</w:t>
      </w:r>
    </w:p>
    <w:p w14:paraId="7DA46D61"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B. Humans vs Chimps </w:t>
      </w:r>
    </w:p>
    <w:p w14:paraId="2805122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EQ of humans is almost double of chimpanzees. Although having less muscle mass bears the cost of less strength for humans, it allowed a larger portion of energy to be consumed by the brains. By spending less energy digesting food (smaller digestive tract), humans spend more energy evolving a larger brain.</w:t>
      </w:r>
    </w:p>
    <w:p w14:paraId="659756E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Humans learned how to do much digestion outside of their bodies -&gt; how to cook food. Cooking allowed humans to have larger and smarter brains.</w:t>
      </w:r>
    </w:p>
    <w:p w14:paraId="79EF021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There </w:t>
      </w:r>
      <w:proofErr w:type="gramStart"/>
      <w:r w:rsidRPr="00A73BA2">
        <w:rPr>
          <w:rFonts w:ascii="Times New Roman" w:hAnsi="Times New Roman" w:cs="Times New Roman"/>
          <w:color w:val="auto"/>
          <w:sz w:val="24"/>
          <w:szCs w:val="24"/>
          <w:highlight w:val="none"/>
        </w:rPr>
        <w:t>are</w:t>
      </w:r>
      <w:proofErr w:type="gramEnd"/>
      <w:r w:rsidRPr="00A73BA2">
        <w:rPr>
          <w:rFonts w:ascii="Times New Roman" w:hAnsi="Times New Roman" w:cs="Times New Roman"/>
          <w:color w:val="auto"/>
          <w:sz w:val="24"/>
          <w:szCs w:val="24"/>
          <w:highlight w:val="none"/>
        </w:rPr>
        <w:t xml:space="preserve"> elections pressure that would have </w:t>
      </w:r>
      <w:proofErr w:type="spellStart"/>
      <w:r w:rsidRPr="00A73BA2">
        <w:rPr>
          <w:rFonts w:ascii="Times New Roman" w:hAnsi="Times New Roman" w:cs="Times New Roman"/>
          <w:color w:val="auto"/>
          <w:sz w:val="24"/>
          <w:szCs w:val="24"/>
          <w:highlight w:val="none"/>
        </w:rPr>
        <w:t>favoured</w:t>
      </w:r>
      <w:proofErr w:type="spellEnd"/>
      <w:r w:rsidRPr="00A73BA2">
        <w:rPr>
          <w:rFonts w:ascii="Times New Roman" w:hAnsi="Times New Roman" w:cs="Times New Roman"/>
          <w:color w:val="auto"/>
          <w:sz w:val="24"/>
          <w:szCs w:val="24"/>
          <w:highlight w:val="none"/>
        </w:rPr>
        <w:t xml:space="preserve"> large brains</w:t>
      </w:r>
    </w:p>
    <w:p w14:paraId="612F079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Many primates eat a lot of fruit. Primates who had better skills at remembering where the fruit was would have been more likely to eat well and to have surviving offspring than those who cannot find ripe bananas</w:t>
      </w:r>
    </w:p>
    <w:p w14:paraId="6442F55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w:t>
      </w:r>
      <w:proofErr w:type="gramEnd"/>
      <w:r w:rsidRPr="00A73BA2">
        <w:rPr>
          <w:rFonts w:ascii="Times New Roman" w:hAnsi="Times New Roman" w:cs="Times New Roman"/>
          <w:color w:val="auto"/>
          <w:sz w:val="24"/>
          <w:szCs w:val="24"/>
          <w:highlight w:val="none"/>
        </w:rPr>
        <w:t xml:space="preserve">   Primates rely on food sources that require a bit of ingenuity to access them. </w:t>
      </w:r>
      <w:proofErr w:type="gramStart"/>
      <w:r w:rsidRPr="00A73BA2">
        <w:rPr>
          <w:rFonts w:ascii="Times New Roman" w:hAnsi="Times New Roman" w:cs="Times New Roman"/>
          <w:color w:val="auto"/>
          <w:sz w:val="24"/>
          <w:szCs w:val="24"/>
          <w:highlight w:val="none"/>
        </w:rPr>
        <w:t>For example, nuts and seeds in shells.</w:t>
      </w:r>
      <w:proofErr w:type="gramEnd"/>
      <w:r w:rsidRPr="00A73BA2">
        <w:rPr>
          <w:rFonts w:ascii="Times New Roman" w:hAnsi="Times New Roman" w:cs="Times New Roman"/>
          <w:color w:val="auto"/>
          <w:sz w:val="24"/>
          <w:szCs w:val="24"/>
          <w:highlight w:val="none"/>
        </w:rPr>
        <w:t xml:space="preserve"> The cognitive skills needed to allow them to extract those foods served as the selective force for larger brains.</w:t>
      </w:r>
    </w:p>
    <w:p w14:paraId="77CBAB87"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 What is the Evolutionary Advantage of a Large Brain?</w:t>
      </w:r>
    </w:p>
    <w:p w14:paraId="5B804377" w14:textId="77777777" w:rsidR="00A269ED" w:rsidRPr="00A73BA2" w:rsidRDefault="00561AE7" w:rsidP="00A73BA2">
      <w:pPr>
        <w:pStyle w:val="Normal1"/>
        <w:numPr>
          <w:ilvl w:val="0"/>
          <w:numId w:val="40"/>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What caused primates to have larger brains in the 1st place? # of theories </w:t>
      </w:r>
    </w:p>
    <w:p w14:paraId="62A91B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-Primates eat lots of fruit which is rich in vitamins, carbs, calories but finding fruit can be hard for them </w:t>
      </w:r>
    </w:p>
    <w:p w14:paraId="0CA20C7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-have to remember; thus, those with better memories likely had offspring who were good @ it</w:t>
      </w:r>
    </w:p>
    <w:p w14:paraId="3FC46315"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too</w:t>
      </w:r>
      <w:proofErr w:type="gramEnd"/>
    </w:p>
    <w:p w14:paraId="6C19E528"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-The food primates eat require cognitive skill to open (ex- nuts) </w:t>
      </w:r>
    </w:p>
    <w:p w14:paraId="38792924"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-maybe the skill needed for this led to larger brains </w:t>
      </w:r>
    </w:p>
    <w:p w14:paraId="1B2C1C6D"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-Social brain hypothesis: the primates who were most successful at navigating the intricate and </w:t>
      </w:r>
    </w:p>
    <w:p w14:paraId="064B4CFB"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elaborate</w:t>
      </w:r>
      <w:proofErr w:type="gramEnd"/>
      <w:r w:rsidRPr="00A73BA2">
        <w:rPr>
          <w:rFonts w:ascii="Times New Roman" w:hAnsi="Times New Roman" w:cs="Times New Roman"/>
          <w:color w:val="auto"/>
          <w:sz w:val="24"/>
          <w:szCs w:val="24"/>
          <w:highlight w:val="none"/>
        </w:rPr>
        <w:t xml:space="preserve"> webs of social relationships would have been more likely to attract mates and survive.</w:t>
      </w:r>
    </w:p>
    <w:p w14:paraId="11D4E25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best</w:t>
      </w:r>
      <w:proofErr w:type="gramEnd"/>
      <w:r w:rsidRPr="00A73BA2">
        <w:rPr>
          <w:rFonts w:ascii="Times New Roman" w:hAnsi="Times New Roman" w:cs="Times New Roman"/>
          <w:color w:val="auto"/>
          <w:sz w:val="24"/>
          <w:szCs w:val="24"/>
          <w:highlight w:val="none"/>
        </w:rPr>
        <w:t xml:space="preserve"> supported account for why primates got their large brains. -&gt; </w:t>
      </w:r>
      <w:proofErr w:type="gramStart"/>
      <w:r w:rsidRPr="00A73BA2">
        <w:rPr>
          <w:rFonts w:ascii="Times New Roman" w:hAnsi="Times New Roman" w:cs="Times New Roman"/>
          <w:color w:val="auto"/>
          <w:sz w:val="24"/>
          <w:szCs w:val="24"/>
          <w:highlight w:val="none"/>
        </w:rPr>
        <w:t>larger</w:t>
      </w:r>
      <w:proofErr w:type="gramEnd"/>
      <w:r w:rsidRPr="00A73BA2">
        <w:rPr>
          <w:rFonts w:ascii="Times New Roman" w:hAnsi="Times New Roman" w:cs="Times New Roman"/>
          <w:color w:val="auto"/>
          <w:sz w:val="24"/>
          <w:szCs w:val="24"/>
          <w:highlight w:val="none"/>
        </w:rPr>
        <w:t xml:space="preserve"> social groups tend to </w:t>
      </w:r>
    </w:p>
    <w:p w14:paraId="2EFB32E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develop</w:t>
      </w:r>
      <w:proofErr w:type="gramEnd"/>
      <w:r w:rsidRPr="00A73BA2">
        <w:rPr>
          <w:rFonts w:ascii="Times New Roman" w:hAnsi="Times New Roman" w:cs="Times New Roman"/>
          <w:color w:val="auto"/>
          <w:sz w:val="24"/>
          <w:szCs w:val="24"/>
          <w:highlight w:val="none"/>
        </w:rPr>
        <w:t xml:space="preserve"> larger neocortex ratios</w:t>
      </w:r>
    </w:p>
    <w:p w14:paraId="75DD0DA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-Human should have evolved in groups that averaged about 150 members, which led to the </w:t>
      </w:r>
    </w:p>
    <w:p w14:paraId="3C61A6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cognitive</w:t>
      </w:r>
      <w:proofErr w:type="gramEnd"/>
      <w:r w:rsidRPr="00A73BA2">
        <w:rPr>
          <w:rFonts w:ascii="Times New Roman" w:hAnsi="Times New Roman" w:cs="Times New Roman"/>
          <w:color w:val="auto"/>
          <w:sz w:val="24"/>
          <w:szCs w:val="24"/>
          <w:highlight w:val="none"/>
        </w:rPr>
        <w:t xml:space="preserve"> capacity to keep track of 150 relations.</w:t>
      </w:r>
    </w:p>
    <w:p w14:paraId="094D6AE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-Modern groups function best with around 150 members. Peer pressure is a powerful means of </w:t>
      </w:r>
    </w:p>
    <w:p w14:paraId="7A0AD81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social</w:t>
      </w:r>
      <w:proofErr w:type="gramEnd"/>
      <w:r w:rsidRPr="00A73BA2">
        <w:rPr>
          <w:rFonts w:ascii="Times New Roman" w:hAnsi="Times New Roman" w:cs="Times New Roman"/>
          <w:color w:val="auto"/>
          <w:sz w:val="24"/>
          <w:szCs w:val="24"/>
          <w:highlight w:val="none"/>
        </w:rPr>
        <w:t xml:space="preserve"> control up to the size of 150, beyond that number some kind of structure is needed to </w:t>
      </w:r>
    </w:p>
    <w:p w14:paraId="0D11B33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regulate</w:t>
      </w:r>
      <w:proofErr w:type="gram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w:t>
      </w:r>
    </w:p>
    <w:p w14:paraId="7B15275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Herrmann compared the cognitive skills of 2.5 year old children with those of chimpanzees on </w:t>
      </w:r>
    </w:p>
    <w:p w14:paraId="7593E13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physical</w:t>
      </w:r>
      <w:proofErr w:type="gramEnd"/>
      <w:r w:rsidRPr="00A73BA2">
        <w:rPr>
          <w:rFonts w:ascii="Times New Roman" w:hAnsi="Times New Roman" w:cs="Times New Roman"/>
          <w:color w:val="auto"/>
          <w:sz w:val="24"/>
          <w:szCs w:val="24"/>
          <w:highlight w:val="none"/>
        </w:rPr>
        <w:t xml:space="preserve"> (figure a way to acquire an object) and social problem solving (retrieval of an object </w:t>
      </w:r>
    </w:p>
    <w:p w14:paraId="4533F14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from</w:t>
      </w:r>
      <w:proofErr w:type="gramEnd"/>
      <w:r w:rsidRPr="00A73BA2">
        <w:rPr>
          <w:rFonts w:ascii="Times New Roman" w:hAnsi="Times New Roman" w:cs="Times New Roman"/>
          <w:color w:val="auto"/>
          <w:sz w:val="24"/>
          <w:szCs w:val="24"/>
          <w:highlight w:val="none"/>
        </w:rPr>
        <w:t xml:space="preserve"> observing) tasks.</w:t>
      </w:r>
    </w:p>
    <w:p w14:paraId="74BC9CE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-Evolution of the extra-large brains of humans did not likely occur in order to solve physical problems</w:t>
      </w:r>
    </w:p>
    <w:p w14:paraId="02DBBE1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Chimps were trying to solve the social problem on their own, using their emulative learning styles, whereas children were engaged in cultural learning by doing exactly the same.</w:t>
      </w:r>
    </w:p>
    <w:p w14:paraId="4317EAC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The primary forces that drove the evolution of the human brain were associated with our being able to attend to the intention of large group of individuals with whom we regularly interacted. We were more likely to find talented models to imitate and learn from and develop new skills that would be adaptive for us.</w:t>
      </w:r>
    </w:p>
    <w:p w14:paraId="07974C5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-The ability to engage in cultural learning itself was a selective force that has shaped human evolution. </w:t>
      </w:r>
    </w:p>
    <w:p w14:paraId="52574605"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3BFA6B09" w14:textId="638ED8D7" w:rsidR="00A269ED" w:rsidRPr="00A73BA2" w:rsidRDefault="002F5555"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br w:type="column"/>
      </w:r>
      <w:r w:rsidR="00561AE7" w:rsidRPr="00A73BA2">
        <w:rPr>
          <w:rFonts w:ascii="Times New Roman" w:hAnsi="Times New Roman" w:cs="Times New Roman"/>
          <w:color w:val="auto"/>
          <w:sz w:val="24"/>
          <w:szCs w:val="24"/>
          <w:highlight w:val="none"/>
        </w:rPr>
        <w:lastRenderedPageBreak/>
        <w:t>Chapter 3: Cultural Evolution</w:t>
      </w:r>
    </w:p>
    <w:p w14:paraId="10E900BA" w14:textId="77777777" w:rsidR="00A269ED" w:rsidRPr="00A73BA2" w:rsidRDefault="00561AE7" w:rsidP="00A73BA2">
      <w:pPr>
        <w:pStyle w:val="Normal1"/>
        <w:numPr>
          <w:ilvl w:val="0"/>
          <w:numId w:val="2"/>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many manners are the result of cultural learning </w:t>
      </w:r>
    </w:p>
    <w:p w14:paraId="55CDABD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-manners diff across culture b/c socialized to diff customs/norms</w:t>
      </w:r>
    </w:p>
    <w:p w14:paraId="4E467A3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-Evidence: </w:t>
      </w:r>
    </w:p>
    <w:p w14:paraId="00CBC71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-how manners have changed w/time (with more civilization, more rules and norms regulated </w:t>
      </w:r>
    </w:p>
    <w:p w14:paraId="24A22DF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behaviors</w:t>
      </w:r>
      <w:proofErr w:type="gramEnd"/>
      <w:r w:rsidRPr="00A73BA2">
        <w:rPr>
          <w:rFonts w:ascii="Times New Roman" w:hAnsi="Times New Roman" w:cs="Times New Roman"/>
          <w:color w:val="auto"/>
          <w:sz w:val="24"/>
          <w:szCs w:val="24"/>
          <w:highlight w:val="none"/>
        </w:rPr>
        <w:t xml:space="preserve"> of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w:t>
      </w:r>
    </w:p>
    <w:p w14:paraId="7CC9A6A1"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Spittoons existed in USA for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to spit indoors without making a mess; today, it </w:t>
      </w:r>
    </w:p>
    <w:p w14:paraId="5F0A74A5"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goes</w:t>
      </w:r>
      <w:proofErr w:type="gramEnd"/>
      <w:r w:rsidRPr="00A73BA2">
        <w:rPr>
          <w:rFonts w:ascii="Times New Roman" w:hAnsi="Times New Roman" w:cs="Times New Roman"/>
          <w:color w:val="auto"/>
          <w:sz w:val="24"/>
          <w:szCs w:val="24"/>
          <w:highlight w:val="none"/>
        </w:rPr>
        <w:t xml:space="preserve"> without saying </w:t>
      </w:r>
    </w:p>
    <w:p w14:paraId="2F29D3CE"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-manners have changed </w:t>
      </w:r>
      <w:proofErr w:type="spellStart"/>
      <w:proofErr w:type="gramStart"/>
      <w:r w:rsidRPr="00A73BA2">
        <w:rPr>
          <w:rFonts w:ascii="Times New Roman" w:hAnsi="Times New Roman" w:cs="Times New Roman"/>
          <w:color w:val="auto"/>
          <w:sz w:val="24"/>
          <w:szCs w:val="24"/>
          <w:highlight w:val="none"/>
        </w:rPr>
        <w:t>bc</w:t>
      </w:r>
      <w:proofErr w:type="spellEnd"/>
      <w:proofErr w:type="gramEnd"/>
      <w:r w:rsidRPr="00A73BA2">
        <w:rPr>
          <w:rFonts w:ascii="Times New Roman" w:hAnsi="Times New Roman" w:cs="Times New Roman"/>
          <w:color w:val="auto"/>
          <w:sz w:val="24"/>
          <w:szCs w:val="24"/>
          <w:highlight w:val="none"/>
        </w:rPr>
        <w:t xml:space="preserve"> perception of what is healthy has changed too </w:t>
      </w:r>
    </w:p>
    <w:p w14:paraId="72AF54F5"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it was unhealthy to prevent oneself from spitting; today this is considered rude </w:t>
      </w:r>
    </w:p>
    <w:p w14:paraId="4B5B3403" w14:textId="77777777" w:rsidR="00A269ED" w:rsidRPr="00A73BA2" w:rsidRDefault="00561AE7" w:rsidP="00A73BA2">
      <w:pPr>
        <w:pStyle w:val="Normal1"/>
        <w:numPr>
          <w:ilvl w:val="0"/>
          <w:numId w:val="36"/>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Cultures= fluid and ever-changing with new ideas </w:t>
      </w:r>
    </w:p>
    <w:p w14:paraId="04E73E6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 Where does cultural variation come from? </w:t>
      </w:r>
    </w:p>
    <w:p w14:paraId="365254DB" w14:textId="77777777" w:rsidR="00A269ED" w:rsidRPr="00A73BA2" w:rsidRDefault="00561AE7" w:rsidP="00A73BA2">
      <w:pPr>
        <w:pStyle w:val="Normal1"/>
        <w:numPr>
          <w:ilvl w:val="0"/>
          <w:numId w:val="2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can be understood by examining various factors </w:t>
      </w:r>
    </w:p>
    <w:p w14:paraId="0F8E221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-ecological + geographical variation</w:t>
      </w:r>
    </w:p>
    <w:p w14:paraId="5ABD84B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-small diffs→ large effects</w:t>
      </w:r>
    </w:p>
    <w:p w14:paraId="339A716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-transmitted/evoked cultures </w:t>
      </w:r>
    </w:p>
    <w:p w14:paraId="46FE148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Ecological + Geographical Variation</w:t>
      </w:r>
    </w:p>
    <w:p w14:paraId="1C654B4B" w14:textId="77777777" w:rsidR="00A269ED" w:rsidRPr="00A73BA2" w:rsidRDefault="00561AE7" w:rsidP="00A73BA2">
      <w:pPr>
        <w:pStyle w:val="Normal1"/>
        <w:numPr>
          <w:ilvl w:val="0"/>
          <w:numId w:val="4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Ecologies/environments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live in affect how they live </w:t>
      </w:r>
    </w:p>
    <w:p w14:paraId="750639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-can be more direct effects: e.g.: no large indigenous mammals in Hawaii→ native Hawaiians have no </w:t>
      </w:r>
    </w:p>
    <w:p w14:paraId="0AC8EDB7"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hunting</w:t>
      </w:r>
      <w:proofErr w:type="gramEnd"/>
      <w:r w:rsidRPr="00A73BA2">
        <w:rPr>
          <w:rFonts w:ascii="Times New Roman" w:hAnsi="Times New Roman" w:cs="Times New Roman"/>
          <w:color w:val="auto"/>
          <w:sz w:val="24"/>
          <w:szCs w:val="24"/>
          <w:highlight w:val="none"/>
        </w:rPr>
        <w:t xml:space="preserve"> tradition </w:t>
      </w:r>
    </w:p>
    <w:p w14:paraId="59544E89"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-food that is available affects foraging skills </w:t>
      </w:r>
    </w:p>
    <w:p w14:paraId="1255BB6F"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-can be more indirect effects: </w:t>
      </w:r>
    </w:p>
    <w:p w14:paraId="7E0446BF"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-ways of foraging can affect how society is structured &amp; values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adopt </w:t>
      </w:r>
    </w:p>
    <w:p w14:paraId="051AFAC9"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-e.g.: sex roles (societies where physical strength gets you food, emphasis on </w:t>
      </w:r>
    </w:p>
    <w:p w14:paraId="7713ABFC"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masculinity</w:t>
      </w:r>
      <w:proofErr w:type="gramEnd"/>
      <w:r w:rsidRPr="00A73BA2">
        <w:rPr>
          <w:rFonts w:ascii="Times New Roman" w:hAnsi="Times New Roman" w:cs="Times New Roman"/>
          <w:color w:val="auto"/>
          <w:sz w:val="24"/>
          <w:szCs w:val="24"/>
          <w:highlight w:val="none"/>
        </w:rPr>
        <w:t xml:space="preserve"> where males are considered tough; VS; societies where food can </w:t>
      </w:r>
    </w:p>
    <w:p w14:paraId="48B9E0E0"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easily</w:t>
      </w:r>
      <w:proofErr w:type="gramEnd"/>
      <w:r w:rsidRPr="00A73BA2">
        <w:rPr>
          <w:rFonts w:ascii="Times New Roman" w:hAnsi="Times New Roman" w:cs="Times New Roman"/>
          <w:color w:val="auto"/>
          <w:sz w:val="24"/>
          <w:szCs w:val="24"/>
          <w:highlight w:val="none"/>
        </w:rPr>
        <w:t xml:space="preserve"> be obtained → more equal sex roles) </w:t>
      </w:r>
    </w:p>
    <w:p w14:paraId="1DF4D4CF"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-i.e.: the harsher the environment &amp; scarcer the resources, the more manhood is stressed as the goal of society </w:t>
      </w:r>
    </w:p>
    <w:p w14:paraId="5494BE19"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1- Small Differences </w:t>
      </w:r>
      <w:proofErr w:type="gramStart"/>
      <w:r w:rsidRPr="00A73BA2">
        <w:rPr>
          <w:rFonts w:ascii="Times New Roman" w:hAnsi="Times New Roman" w:cs="Times New Roman"/>
          <w:color w:val="auto"/>
          <w:sz w:val="24"/>
          <w:szCs w:val="24"/>
          <w:highlight w:val="none"/>
        </w:rPr>
        <w:t>Can</w:t>
      </w:r>
      <w:proofErr w:type="gramEnd"/>
      <w:r w:rsidRPr="00A73BA2">
        <w:rPr>
          <w:rFonts w:ascii="Times New Roman" w:hAnsi="Times New Roman" w:cs="Times New Roman"/>
          <w:color w:val="auto"/>
          <w:sz w:val="24"/>
          <w:szCs w:val="24"/>
          <w:highlight w:val="none"/>
        </w:rPr>
        <w:t xml:space="preserve"> have Large effects (FOCUS: Ecology effects in affecting culture)</w:t>
      </w:r>
    </w:p>
    <w:p w14:paraId="694DA80F" w14:textId="77777777" w:rsidR="00A269ED" w:rsidRPr="00A73BA2" w:rsidRDefault="00561AE7" w:rsidP="00A73BA2">
      <w:pPr>
        <w:pStyle w:val="Normal1"/>
        <w:numPr>
          <w:ilvl w:val="0"/>
          <w:numId w:val="65"/>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small variations in ecology can lead to very diff cultures </w:t>
      </w:r>
    </w:p>
    <w:p w14:paraId="633545A0" w14:textId="77777777" w:rsidR="00A269ED" w:rsidRPr="00A73BA2" w:rsidRDefault="00561AE7" w:rsidP="00A73BA2">
      <w:pPr>
        <w:pStyle w:val="Normal1"/>
        <w:numPr>
          <w:ilvl w:val="0"/>
          <w:numId w:val="65"/>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proximal causes: those that have direct and immediate relations with their effects</w:t>
      </w:r>
    </w:p>
    <w:p w14:paraId="0DBD06D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Spaniards conquering the Incan empire was a result of having things that the Incans did not </w:t>
      </w:r>
    </w:p>
    <w:p w14:paraId="27BBEEF3"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horses</w:t>
      </w:r>
      <w:proofErr w:type="gramEnd"/>
      <w:r w:rsidRPr="00A73BA2">
        <w:rPr>
          <w:rFonts w:ascii="Times New Roman" w:hAnsi="Times New Roman" w:cs="Times New Roman"/>
          <w:color w:val="auto"/>
          <w:sz w:val="24"/>
          <w:szCs w:val="24"/>
          <w:highlight w:val="none"/>
        </w:rPr>
        <w:t xml:space="preserve">, armor, steel swords, </w:t>
      </w:r>
      <w:proofErr w:type="spellStart"/>
      <w:r w:rsidRPr="00A73BA2">
        <w:rPr>
          <w:rFonts w:ascii="Times New Roman" w:hAnsi="Times New Roman" w:cs="Times New Roman"/>
          <w:color w:val="auto"/>
          <w:sz w:val="24"/>
          <w:szCs w:val="24"/>
          <w:highlight w:val="none"/>
        </w:rPr>
        <w:t>etc</w:t>
      </w:r>
      <w:proofErr w:type="spellEnd"/>
      <w:r w:rsidRPr="00A73BA2">
        <w:rPr>
          <w:rFonts w:ascii="Times New Roman" w:hAnsi="Times New Roman" w:cs="Times New Roman"/>
          <w:color w:val="auto"/>
          <w:sz w:val="24"/>
          <w:szCs w:val="24"/>
          <w:highlight w:val="none"/>
        </w:rPr>
        <w:t xml:space="preserve">) </w:t>
      </w:r>
    </w:p>
    <w:p w14:paraId="6FCAA462" w14:textId="77777777" w:rsidR="00A269ED" w:rsidRPr="00A73BA2" w:rsidRDefault="00561AE7" w:rsidP="00A73BA2">
      <w:pPr>
        <w:pStyle w:val="Normal1"/>
        <w:numPr>
          <w:ilvl w:val="0"/>
          <w:numId w:val="8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distal causes- initial differences that lead to effects over long periods &amp; often through indirect relations</w:t>
      </w:r>
    </w:p>
    <w:p w14:paraId="4C11481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ab/>
        <w:t xml:space="preserve">-e.g.: the agriculture in the area the Spaniards came from allowed them to not have to forage so much for </w:t>
      </w:r>
    </w:p>
    <w:p w14:paraId="4E06E02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food</w:t>
      </w:r>
      <w:proofErr w:type="gramEnd"/>
      <w:r w:rsidRPr="00A73BA2">
        <w:rPr>
          <w:rFonts w:ascii="Times New Roman" w:hAnsi="Times New Roman" w:cs="Times New Roman"/>
          <w:color w:val="auto"/>
          <w:sz w:val="24"/>
          <w:szCs w:val="24"/>
          <w:highlight w:val="none"/>
        </w:rPr>
        <w:t xml:space="preserve"> because it was easily available→ put more time into creating weapons and new innovations </w:t>
      </w:r>
    </w:p>
    <w:p w14:paraId="78D17361"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2- Transmitted vs Evoked Culture (FOCUS: geographical differences in affecting culture) </w:t>
      </w:r>
    </w:p>
    <w:p w14:paraId="16445A2F" w14:textId="77777777" w:rsidR="00A269ED" w:rsidRPr="00A73BA2" w:rsidRDefault="00561AE7" w:rsidP="00A73BA2">
      <w:pPr>
        <w:pStyle w:val="Normal1"/>
        <w:numPr>
          <w:ilvl w:val="0"/>
          <w:numId w:val="16"/>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 influenced by u geography in 2 ways:</w:t>
      </w:r>
    </w:p>
    <w:p w14:paraId="57447FF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w:t>
      </w:r>
      <w:proofErr w:type="gramStart"/>
      <w:r w:rsidRPr="00A73BA2">
        <w:rPr>
          <w:rFonts w:ascii="Times New Roman" w:hAnsi="Times New Roman" w:cs="Times New Roman"/>
          <w:color w:val="auto"/>
          <w:sz w:val="24"/>
          <w:szCs w:val="24"/>
          <w:highlight w:val="none"/>
        </w:rPr>
        <w:t>direct</w:t>
      </w:r>
      <w:proofErr w:type="gramEnd"/>
      <w:r w:rsidRPr="00A73BA2">
        <w:rPr>
          <w:rFonts w:ascii="Times New Roman" w:hAnsi="Times New Roman" w:cs="Times New Roman"/>
          <w:color w:val="auto"/>
          <w:sz w:val="24"/>
          <w:szCs w:val="24"/>
          <w:highlight w:val="none"/>
        </w:rPr>
        <w:t xml:space="preserve"> responses to features of the ecology - (evoked culture- all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regardless of where from, have </w:t>
      </w:r>
    </w:p>
    <w:p w14:paraId="79EEC840"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certain</w:t>
      </w:r>
      <w:proofErr w:type="gramEnd"/>
      <w:r w:rsidRPr="00A73BA2">
        <w:rPr>
          <w:rFonts w:ascii="Times New Roman" w:hAnsi="Times New Roman" w:cs="Times New Roman"/>
          <w:color w:val="auto"/>
          <w:sz w:val="24"/>
          <w:szCs w:val="24"/>
          <w:highlight w:val="none"/>
        </w:rPr>
        <w:t xml:space="preserve"> biologically encoded behavioral aspects that are accessible to them &amp; these factors are engaged when the appropriate situational conditions are present) </w:t>
      </w:r>
    </w:p>
    <w:p w14:paraId="58853A0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-through learning from other individuals (transmitted culture- come to learn about certain practices </w:t>
      </w:r>
    </w:p>
    <w:p w14:paraId="0A11203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through</w:t>
      </w:r>
      <w:proofErr w:type="gramEnd"/>
      <w:r w:rsidRPr="00A73BA2">
        <w:rPr>
          <w:rFonts w:ascii="Times New Roman" w:hAnsi="Times New Roman" w:cs="Times New Roman"/>
          <w:color w:val="auto"/>
          <w:sz w:val="24"/>
          <w:szCs w:val="24"/>
          <w:highlight w:val="none"/>
        </w:rPr>
        <w:t xml:space="preserve"> social learning from those who live near them) </w:t>
      </w:r>
    </w:p>
    <w:p w14:paraId="4E0D1AB2" w14:textId="77777777" w:rsidR="00A269ED" w:rsidRPr="00A73BA2" w:rsidRDefault="00561AE7" w:rsidP="00A73BA2">
      <w:pPr>
        <w:pStyle w:val="Normal1"/>
        <w:numPr>
          <w:ilvl w:val="0"/>
          <w:numId w:val="4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Evoked culture</w:t>
      </w:r>
    </w:p>
    <w:p w14:paraId="67C5F42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Act intimidating when you or your offspring are being threatened </w:t>
      </w:r>
    </w:p>
    <w:p w14:paraId="3034860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-capacity exists in us all; but only evoked when find self in threatening situation </w:t>
      </w:r>
    </w:p>
    <w:p w14:paraId="6A06E98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-new environment leads to new behavioral responses </w:t>
      </w:r>
    </w:p>
    <w:p w14:paraId="2638B25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-e.g.: If move from one where health is </w:t>
      </w:r>
      <w:proofErr w:type="gramStart"/>
      <w:r w:rsidRPr="00A73BA2">
        <w:rPr>
          <w:rFonts w:ascii="Times New Roman" w:hAnsi="Times New Roman" w:cs="Times New Roman"/>
          <w:color w:val="auto"/>
          <w:sz w:val="24"/>
          <w:szCs w:val="24"/>
          <w:highlight w:val="none"/>
        </w:rPr>
        <w:t>poor  in</w:t>
      </w:r>
      <w:proofErr w:type="gramEnd"/>
      <w:r w:rsidRPr="00A73BA2">
        <w:rPr>
          <w:rFonts w:ascii="Times New Roman" w:hAnsi="Times New Roman" w:cs="Times New Roman"/>
          <w:color w:val="auto"/>
          <w:sz w:val="24"/>
          <w:szCs w:val="24"/>
          <w:highlight w:val="none"/>
        </w:rPr>
        <w:t xml:space="preserve"> lots of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to where health is great in most, your </w:t>
      </w:r>
    </w:p>
    <w:p w14:paraId="681F4B9C"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choosing</w:t>
      </w:r>
      <w:proofErr w:type="gramEnd"/>
      <w:r w:rsidRPr="00A73BA2">
        <w:rPr>
          <w:rFonts w:ascii="Times New Roman" w:hAnsi="Times New Roman" w:cs="Times New Roman"/>
          <w:color w:val="auto"/>
          <w:sz w:val="24"/>
          <w:szCs w:val="24"/>
          <w:highlight w:val="none"/>
        </w:rPr>
        <w:t xml:space="preserve"> of a mate differs </w:t>
      </w:r>
    </w:p>
    <w:p w14:paraId="13A497D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-in the original society, you pick a mate based on physical attractiveness (physical </w:t>
      </w:r>
    </w:p>
    <w:p w14:paraId="2C6293E3"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attractiveness</w:t>
      </w:r>
      <w:proofErr w:type="gramEnd"/>
      <w:r w:rsidRPr="00A73BA2">
        <w:rPr>
          <w:rFonts w:ascii="Times New Roman" w:hAnsi="Times New Roman" w:cs="Times New Roman"/>
          <w:color w:val="auto"/>
          <w:sz w:val="24"/>
          <w:szCs w:val="24"/>
          <w:highlight w:val="none"/>
        </w:rPr>
        <w:t xml:space="preserve"> signifies health) </w:t>
      </w:r>
    </w:p>
    <w:p w14:paraId="5CD0317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-in the new society, you pick a mate based on other things aside from physical </w:t>
      </w:r>
    </w:p>
    <w:p w14:paraId="3A05D54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attractiveness</w:t>
      </w:r>
      <w:proofErr w:type="gramEnd"/>
      <w:r w:rsidRPr="00A73BA2">
        <w:rPr>
          <w:rFonts w:ascii="Times New Roman" w:hAnsi="Times New Roman" w:cs="Times New Roman"/>
          <w:color w:val="auto"/>
          <w:sz w:val="24"/>
          <w:szCs w:val="24"/>
          <w:highlight w:val="none"/>
        </w:rPr>
        <w:t xml:space="preserve"> (i.e., most are healthy, so other things come into play (e.g., intelligence, </w:t>
      </w:r>
    </w:p>
    <w:p w14:paraId="0CD3F018"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humor</w:t>
      </w:r>
      <w:proofErr w:type="gram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etc</w:t>
      </w:r>
      <w:proofErr w:type="spellEnd"/>
      <w:r w:rsidRPr="00A73BA2">
        <w:rPr>
          <w:rFonts w:ascii="Times New Roman" w:hAnsi="Times New Roman" w:cs="Times New Roman"/>
          <w:color w:val="auto"/>
          <w:sz w:val="24"/>
          <w:szCs w:val="24"/>
          <w:highlight w:val="none"/>
        </w:rPr>
        <w:t xml:space="preserve">) </w:t>
      </w:r>
    </w:p>
    <w:p w14:paraId="39AE8064"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-study: the more parasites that were prevalent in a culture, the more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emphasized </w:t>
      </w:r>
    </w:p>
    <w:p w14:paraId="76805497"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attractiveness</w:t>
      </w:r>
      <w:proofErr w:type="gramEnd"/>
      <w:r w:rsidRPr="00A73BA2">
        <w:rPr>
          <w:rFonts w:ascii="Times New Roman" w:hAnsi="Times New Roman" w:cs="Times New Roman"/>
          <w:color w:val="auto"/>
          <w:sz w:val="24"/>
          <w:szCs w:val="24"/>
          <w:highlight w:val="none"/>
        </w:rPr>
        <w:t xml:space="preserve"> in choosing mates </w:t>
      </w:r>
    </w:p>
    <w:p w14:paraId="343A2403"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 all value physical attractiveness, but this motivation is activated the most when in an environment where the health of potential mates is less uncertain</w:t>
      </w:r>
    </w:p>
    <w:p w14:paraId="35844402" w14:textId="77777777" w:rsidR="00A269ED" w:rsidRPr="00A73BA2" w:rsidRDefault="00561AE7" w:rsidP="00A73BA2">
      <w:pPr>
        <w:pStyle w:val="Normal1"/>
        <w:numPr>
          <w:ilvl w:val="0"/>
          <w:numId w:val="24"/>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Transmitted culture</w:t>
      </w:r>
    </w:p>
    <w:p w14:paraId="2E31CE0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Notice that the planting of specific seeds in their grass results in greener grass, so you do this too </w:t>
      </w:r>
    </w:p>
    <w:p w14:paraId="47BAB3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-majority of cultural practices can be seen as resulting from this perspective</w:t>
      </w:r>
    </w:p>
    <w:p w14:paraId="609621F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-Usually starts in one area and then spreads to other geographies </w:t>
      </w:r>
    </w:p>
    <w:p w14:paraId="7AA2769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-i.e., </w:t>
      </w:r>
      <w:proofErr w:type="spellStart"/>
      <w:r w:rsidRPr="00A73BA2">
        <w:rPr>
          <w:rFonts w:ascii="Times New Roman" w:hAnsi="Times New Roman" w:cs="Times New Roman"/>
          <w:color w:val="auto"/>
          <w:sz w:val="24"/>
          <w:szCs w:val="24"/>
          <w:highlight w:val="none"/>
        </w:rPr>
        <w:t>ppl</w:t>
      </w:r>
      <w:proofErr w:type="spellEnd"/>
      <w:r w:rsidRPr="00A73BA2">
        <w:rPr>
          <w:rFonts w:ascii="Times New Roman" w:hAnsi="Times New Roman" w:cs="Times New Roman"/>
          <w:color w:val="auto"/>
          <w:sz w:val="24"/>
          <w:szCs w:val="24"/>
          <w:highlight w:val="none"/>
        </w:rPr>
        <w:t xml:space="preserve"> bring their ideas with them when they migrate to a new setting </w:t>
      </w:r>
    </w:p>
    <w:p w14:paraId="45AB9774" w14:textId="77777777" w:rsidR="00A269ED" w:rsidRPr="00A73BA2" w:rsidRDefault="00561AE7" w:rsidP="00A73BA2">
      <w:pPr>
        <w:pStyle w:val="Normal1"/>
        <w:numPr>
          <w:ilvl w:val="0"/>
          <w:numId w:val="58"/>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Evoked vs Transmitted- a clear cut?</w:t>
      </w:r>
    </w:p>
    <w:p w14:paraId="62DE23D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-Not always. </w:t>
      </w:r>
    </w:p>
    <w:p w14:paraId="7F12D69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-i.e. </w:t>
      </w:r>
      <w:proofErr w:type="gramStart"/>
      <w:r w:rsidRPr="00A73BA2">
        <w:rPr>
          <w:rFonts w:ascii="Times New Roman" w:hAnsi="Times New Roman" w:cs="Times New Roman"/>
          <w:color w:val="auto"/>
          <w:sz w:val="24"/>
          <w:szCs w:val="24"/>
          <w:highlight w:val="none"/>
        </w:rPr>
        <w:t>A</w:t>
      </w:r>
      <w:proofErr w:type="gramEnd"/>
      <w:r w:rsidRPr="00A73BA2">
        <w:rPr>
          <w:rFonts w:ascii="Times New Roman" w:hAnsi="Times New Roman" w:cs="Times New Roman"/>
          <w:color w:val="auto"/>
          <w:sz w:val="24"/>
          <w:szCs w:val="24"/>
          <w:highlight w:val="none"/>
        </w:rPr>
        <w:t xml:space="preserve"> certain behavior (preference for attractive mate) can be activated when in certain setting </w:t>
      </w:r>
    </w:p>
    <w:p w14:paraId="10C00C25"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proofErr w:type="gramStart"/>
      <w:r w:rsidRPr="00A73BA2">
        <w:rPr>
          <w:rFonts w:ascii="Times New Roman" w:hAnsi="Times New Roman" w:cs="Times New Roman"/>
          <w:color w:val="auto"/>
          <w:sz w:val="24"/>
          <w:szCs w:val="24"/>
          <w:highlight w:val="none"/>
        </w:rPr>
        <w:t>prevalence</w:t>
      </w:r>
      <w:proofErr w:type="gramEnd"/>
      <w:r w:rsidRPr="00A73BA2">
        <w:rPr>
          <w:rFonts w:ascii="Times New Roman" w:hAnsi="Times New Roman" w:cs="Times New Roman"/>
          <w:color w:val="auto"/>
          <w:sz w:val="24"/>
          <w:szCs w:val="24"/>
          <w:highlight w:val="none"/>
        </w:rPr>
        <w:t xml:space="preserve"> of parasites), but if that behavior becomes a norm then it might be learned by </w:t>
      </w:r>
    </w:p>
    <w:p w14:paraId="329EA97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others</w:t>
      </w:r>
      <w:proofErr w:type="gramEnd"/>
      <w:r w:rsidRPr="00A73BA2">
        <w:rPr>
          <w:rFonts w:ascii="Times New Roman" w:hAnsi="Times New Roman" w:cs="Times New Roman"/>
          <w:color w:val="auto"/>
          <w:sz w:val="24"/>
          <w:szCs w:val="24"/>
          <w:highlight w:val="none"/>
        </w:rPr>
        <w:t xml:space="preserve"> and transmitted </w:t>
      </w:r>
    </w:p>
    <w:p w14:paraId="0BD7A1F5"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-the norm can continue to a point where the setting (parasites) isn’t even there </w:t>
      </w:r>
    </w:p>
    <w:p w14:paraId="6A6CED2C"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anymore</w:t>
      </w:r>
      <w:proofErr w:type="gramEnd"/>
      <w:r w:rsidRPr="00A73BA2">
        <w:rPr>
          <w:rFonts w:ascii="Times New Roman" w:hAnsi="Times New Roman" w:cs="Times New Roman"/>
          <w:color w:val="auto"/>
          <w:sz w:val="24"/>
          <w:szCs w:val="24"/>
          <w:highlight w:val="none"/>
        </w:rPr>
        <w:t xml:space="preserve"> </w:t>
      </w:r>
    </w:p>
    <w:p w14:paraId="6FD3A186"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-both can be present </w:t>
      </w:r>
    </w:p>
    <w:p w14:paraId="24E88B2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-Captain Sir John Franklin expedition to Northwest Passage </w:t>
      </w:r>
    </w:p>
    <w:p w14:paraId="082EA87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-Travelled from England with the best-equipped ship in history </w:t>
      </w:r>
    </w:p>
    <w:p w14:paraId="0102970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-Ship ran aground in King William Island→ left to fend for selves</w:t>
      </w:r>
    </w:p>
    <w:p w14:paraId="5B68DCA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-2 years later: supplies ran out</w:t>
      </w:r>
    </w:p>
    <w:p w14:paraId="60E5EF3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-disease and cannibalism led to deaths of survivors </w:t>
      </w:r>
    </w:p>
    <w:p w14:paraId="7016587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-Inuit group has lived in King William </w:t>
      </w:r>
      <w:proofErr w:type="gramStart"/>
      <w:r w:rsidRPr="00A73BA2">
        <w:rPr>
          <w:rFonts w:ascii="Times New Roman" w:hAnsi="Times New Roman" w:cs="Times New Roman"/>
          <w:color w:val="auto"/>
          <w:sz w:val="24"/>
          <w:szCs w:val="24"/>
          <w:highlight w:val="none"/>
        </w:rPr>
        <w:t>island</w:t>
      </w:r>
      <w:proofErr w:type="gramEnd"/>
      <w:r w:rsidRPr="00A73BA2">
        <w:rPr>
          <w:rFonts w:ascii="Times New Roman" w:hAnsi="Times New Roman" w:cs="Times New Roman"/>
          <w:color w:val="auto"/>
          <w:sz w:val="24"/>
          <w:szCs w:val="24"/>
          <w:highlight w:val="none"/>
        </w:rPr>
        <w:t xml:space="preserve"> for years </w:t>
      </w:r>
    </w:p>
    <w:p w14:paraId="244D688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-have dealt with the environment just fine &amp; only with the supplies they have been </w:t>
      </w:r>
    </w:p>
    <w:p w14:paraId="48B0215E"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able</w:t>
      </w:r>
      <w:proofErr w:type="gramEnd"/>
      <w:r w:rsidRPr="00A73BA2">
        <w:rPr>
          <w:rFonts w:ascii="Times New Roman" w:hAnsi="Times New Roman" w:cs="Times New Roman"/>
          <w:color w:val="auto"/>
          <w:sz w:val="24"/>
          <w:szCs w:val="24"/>
          <w:highlight w:val="none"/>
        </w:rPr>
        <w:t xml:space="preserve"> to make </w:t>
      </w:r>
    </w:p>
    <w:p w14:paraId="27FCE592"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-If evoked culture was primary determinant of behavior, the same environment would have led </w:t>
      </w:r>
    </w:p>
    <w:p w14:paraId="2BFFE46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to</w:t>
      </w:r>
      <w:proofErr w:type="gramEnd"/>
      <w:r w:rsidRPr="00A73BA2">
        <w:rPr>
          <w:rFonts w:ascii="Times New Roman" w:hAnsi="Times New Roman" w:cs="Times New Roman"/>
          <w:color w:val="auto"/>
          <w:sz w:val="24"/>
          <w:szCs w:val="24"/>
          <w:highlight w:val="none"/>
        </w:rPr>
        <w:t xml:space="preserve"> the same survival techniques in Franklin’s crew as this group uses </w:t>
      </w:r>
    </w:p>
    <w:p w14:paraId="12E97559"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-But, it didn’t. These techniques came from being passed on through generations </w:t>
      </w:r>
    </w:p>
    <w:p w14:paraId="2147807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gramStart"/>
      <w:r w:rsidRPr="00A73BA2">
        <w:rPr>
          <w:rFonts w:ascii="Times New Roman" w:hAnsi="Times New Roman" w:cs="Times New Roman"/>
          <w:color w:val="auto"/>
          <w:sz w:val="24"/>
          <w:szCs w:val="24"/>
          <w:highlight w:val="none"/>
        </w:rPr>
        <w:t>transmitted</w:t>
      </w:r>
      <w:proofErr w:type="gramEnd"/>
      <w:r w:rsidRPr="00A73BA2">
        <w:rPr>
          <w:rFonts w:ascii="Times New Roman" w:hAnsi="Times New Roman" w:cs="Times New Roman"/>
          <w:color w:val="auto"/>
          <w:sz w:val="24"/>
          <w:szCs w:val="24"/>
          <w:highlight w:val="none"/>
        </w:rPr>
        <w:t xml:space="preserve"> culture) </w:t>
      </w:r>
    </w:p>
    <w:p w14:paraId="4F184AB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-Importance: Demonstrates how transmitted culture tends to be more important than evoked </w:t>
      </w:r>
    </w:p>
    <w:p w14:paraId="71F7477D"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culture</w:t>
      </w:r>
      <w:proofErr w:type="gramEnd"/>
    </w:p>
    <w:p w14:paraId="367E6DAA" w14:textId="77777777" w:rsidR="00A269ED" w:rsidRPr="00A73BA2" w:rsidRDefault="00561AE7" w:rsidP="00A73BA2">
      <w:pPr>
        <w:pStyle w:val="Normal1"/>
        <w:numPr>
          <w:ilvl w:val="0"/>
          <w:numId w:val="71"/>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More to cultural variation than just ecology variation </w:t>
      </w:r>
    </w:p>
    <w:p w14:paraId="2B41D1E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Two cultures of Dinka + Nuer (coexist in Sudan) </w:t>
      </w:r>
    </w:p>
    <w:p w14:paraId="171F294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-live in same ecology, share similar technology, raise similar crops + livestock, </w:t>
      </w:r>
      <w:proofErr w:type="gramStart"/>
      <w:r w:rsidRPr="00A73BA2">
        <w:rPr>
          <w:rFonts w:ascii="Times New Roman" w:hAnsi="Times New Roman" w:cs="Times New Roman"/>
          <w:color w:val="auto"/>
          <w:sz w:val="24"/>
          <w:szCs w:val="24"/>
          <w:highlight w:val="none"/>
        </w:rPr>
        <w:t>descend</w:t>
      </w:r>
      <w:proofErr w:type="gramEnd"/>
      <w:r w:rsidRPr="00A73BA2">
        <w:rPr>
          <w:rFonts w:ascii="Times New Roman" w:hAnsi="Times New Roman" w:cs="Times New Roman"/>
          <w:color w:val="auto"/>
          <w:sz w:val="24"/>
          <w:szCs w:val="24"/>
          <w:highlight w:val="none"/>
        </w:rPr>
        <w:t xml:space="preserve"> from </w:t>
      </w:r>
    </w:p>
    <w:p w14:paraId="218004EE"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same</w:t>
      </w:r>
      <w:proofErr w:type="gramEnd"/>
      <w:r w:rsidRPr="00A73BA2">
        <w:rPr>
          <w:rFonts w:ascii="Times New Roman" w:hAnsi="Times New Roman" w:cs="Times New Roman"/>
          <w:color w:val="auto"/>
          <w:sz w:val="24"/>
          <w:szCs w:val="24"/>
          <w:highlight w:val="none"/>
        </w:rPr>
        <w:t xml:space="preserve"> ancestors </w:t>
      </w:r>
    </w:p>
    <w:p w14:paraId="4749DA6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-Maintain differences </w:t>
      </w:r>
    </w:p>
    <w:p w14:paraId="774C873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-Nuer: </w:t>
      </w:r>
    </w:p>
    <w:p w14:paraId="4DED4FF5"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-larger herds of cattle, which they rely on mostly for milk </w:t>
      </w:r>
    </w:p>
    <w:p w14:paraId="24213C5A"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-tribal membership/</w:t>
      </w:r>
      <w:proofErr w:type="gramStart"/>
      <w:r w:rsidRPr="00A73BA2">
        <w:rPr>
          <w:rFonts w:ascii="Times New Roman" w:hAnsi="Times New Roman" w:cs="Times New Roman"/>
          <w:color w:val="auto"/>
          <w:sz w:val="24"/>
          <w:szCs w:val="24"/>
          <w:highlight w:val="none"/>
        </w:rPr>
        <w:t>kinship  based</w:t>
      </w:r>
      <w:proofErr w:type="gramEnd"/>
      <w:r w:rsidRPr="00A73BA2">
        <w:rPr>
          <w:rFonts w:ascii="Times New Roman" w:hAnsi="Times New Roman" w:cs="Times New Roman"/>
          <w:color w:val="auto"/>
          <w:sz w:val="24"/>
          <w:szCs w:val="24"/>
          <w:highlight w:val="none"/>
        </w:rPr>
        <w:t xml:space="preserve"> on who lives next to who during wet </w:t>
      </w:r>
    </w:p>
    <w:p w14:paraId="2A151413"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season</w:t>
      </w:r>
      <w:proofErr w:type="gramEnd"/>
      <w:r w:rsidRPr="00A73BA2">
        <w:rPr>
          <w:rFonts w:ascii="Times New Roman" w:hAnsi="Times New Roman" w:cs="Times New Roman"/>
          <w:color w:val="auto"/>
          <w:sz w:val="24"/>
          <w:szCs w:val="24"/>
          <w:highlight w:val="none"/>
        </w:rPr>
        <w:t xml:space="preserve"> </w:t>
      </w:r>
    </w:p>
    <w:p w14:paraId="05AFEC68"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-larger and more powerful </w:t>
      </w:r>
    </w:p>
    <w:p w14:paraId="490CFA8B"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-costly </w:t>
      </w:r>
      <w:proofErr w:type="gramStart"/>
      <w:r w:rsidRPr="00A73BA2">
        <w:rPr>
          <w:rFonts w:ascii="Times New Roman" w:hAnsi="Times New Roman" w:cs="Times New Roman"/>
          <w:color w:val="auto"/>
          <w:sz w:val="24"/>
          <w:szCs w:val="24"/>
          <w:highlight w:val="none"/>
        </w:rPr>
        <w:t>inflexible  dowry</w:t>
      </w:r>
      <w:proofErr w:type="gramEnd"/>
      <w:r w:rsidRPr="00A73BA2">
        <w:rPr>
          <w:rFonts w:ascii="Times New Roman" w:hAnsi="Times New Roman" w:cs="Times New Roman"/>
          <w:color w:val="auto"/>
          <w:sz w:val="24"/>
          <w:szCs w:val="24"/>
          <w:highlight w:val="none"/>
        </w:rPr>
        <w:t xml:space="preserve"> payments incurred when daughters marry </w:t>
      </w:r>
    </w:p>
    <w:p w14:paraId="11F4792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-Dinka: </w:t>
      </w:r>
    </w:p>
    <w:p w14:paraId="6AD84154"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-rely on cattle mostly for meat </w:t>
      </w:r>
    </w:p>
    <w:p w14:paraId="054F18E6"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-tribal membership/</w:t>
      </w:r>
      <w:proofErr w:type="gramStart"/>
      <w:r w:rsidRPr="00A73BA2">
        <w:rPr>
          <w:rFonts w:ascii="Times New Roman" w:hAnsi="Times New Roman" w:cs="Times New Roman"/>
          <w:color w:val="auto"/>
          <w:sz w:val="24"/>
          <w:szCs w:val="24"/>
          <w:highlight w:val="none"/>
        </w:rPr>
        <w:t>kinship  based</w:t>
      </w:r>
      <w:proofErr w:type="gramEnd"/>
      <w:r w:rsidRPr="00A73BA2">
        <w:rPr>
          <w:rFonts w:ascii="Times New Roman" w:hAnsi="Times New Roman" w:cs="Times New Roman"/>
          <w:color w:val="auto"/>
          <w:sz w:val="24"/>
          <w:szCs w:val="24"/>
          <w:highlight w:val="none"/>
        </w:rPr>
        <w:t xml:space="preserve"> on male line </w:t>
      </w:r>
    </w:p>
    <w:p w14:paraId="467AD9E4"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-smaller and less powerful </w:t>
      </w:r>
    </w:p>
    <w:p w14:paraId="7205CB5A"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-small flexible dowry payments when daughters marry </w:t>
      </w:r>
    </w:p>
    <w:p w14:paraId="63573F7E"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ab/>
      </w:r>
      <w:r w:rsidRPr="00A73BA2">
        <w:rPr>
          <w:rFonts w:ascii="Times New Roman" w:hAnsi="Times New Roman" w:cs="Times New Roman"/>
          <w:color w:val="auto"/>
          <w:sz w:val="24"/>
          <w:szCs w:val="24"/>
          <w:highlight w:val="none"/>
        </w:rPr>
        <w:tab/>
        <w:t xml:space="preserve">*Different practices </w:t>
      </w:r>
    </w:p>
    <w:p w14:paraId="252BB21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Study by Robert Edgerton contrasted culture and ecology </w:t>
      </w:r>
    </w:p>
    <w:p w14:paraId="185C1D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-4 African tribes that each had multiple communities living in different ecological settings (e.g</w:t>
      </w:r>
      <w:proofErr w:type="gramStart"/>
      <w:r w:rsidRPr="00A73BA2">
        <w:rPr>
          <w:rFonts w:ascii="Times New Roman" w:hAnsi="Times New Roman" w:cs="Times New Roman"/>
          <w:color w:val="auto"/>
          <w:sz w:val="24"/>
          <w:szCs w:val="24"/>
          <w:highlight w:val="none"/>
        </w:rPr>
        <w:t>.,</w:t>
      </w:r>
      <w:proofErr w:type="gramEnd"/>
      <w:r w:rsidRPr="00A73BA2">
        <w:rPr>
          <w:rFonts w:ascii="Times New Roman" w:hAnsi="Times New Roman" w:cs="Times New Roman"/>
          <w:color w:val="auto"/>
          <w:sz w:val="24"/>
          <w:szCs w:val="24"/>
          <w:highlight w:val="none"/>
        </w:rPr>
        <w:t xml:space="preserve"> </w:t>
      </w:r>
    </w:p>
    <w:p w14:paraId="20D48AB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highlands</w:t>
      </w:r>
      <w:proofErr w:type="gramEnd"/>
      <w:r w:rsidRPr="00A73BA2">
        <w:rPr>
          <w:rFonts w:ascii="Times New Roman" w:hAnsi="Times New Roman" w:cs="Times New Roman"/>
          <w:color w:val="auto"/>
          <w:sz w:val="24"/>
          <w:szCs w:val="24"/>
          <w:highlight w:val="none"/>
        </w:rPr>
        <w:t xml:space="preserve"> with lots of farming, or lowlands with lots of herding) </w:t>
      </w:r>
    </w:p>
    <w:p w14:paraId="14DA716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-Looked @ attitudes of them </w:t>
      </w:r>
      <w:proofErr w:type="spellStart"/>
      <w:proofErr w:type="gramStart"/>
      <w:r w:rsidRPr="00A73BA2">
        <w:rPr>
          <w:rFonts w:ascii="Times New Roman" w:hAnsi="Times New Roman" w:cs="Times New Roman"/>
          <w:color w:val="auto"/>
          <w:sz w:val="24"/>
          <w:szCs w:val="24"/>
          <w:highlight w:val="none"/>
        </w:rPr>
        <w:t>bc</w:t>
      </w:r>
      <w:proofErr w:type="spellEnd"/>
      <w:proofErr w:type="gramEnd"/>
    </w:p>
    <w:p w14:paraId="1B3CB3D1"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if</w:t>
      </w:r>
      <w:proofErr w:type="gramEnd"/>
      <w:r w:rsidRPr="00A73BA2">
        <w:rPr>
          <w:rFonts w:ascii="Times New Roman" w:hAnsi="Times New Roman" w:cs="Times New Roman"/>
          <w:color w:val="auto"/>
          <w:sz w:val="24"/>
          <w:szCs w:val="24"/>
          <w:highlight w:val="none"/>
        </w:rPr>
        <w:t xml:space="preserve"> attitudes are a product of ecology, then communities that farm should show </w:t>
      </w:r>
    </w:p>
    <w:p w14:paraId="02CB0C0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attitudes</w:t>
      </w:r>
      <w:proofErr w:type="gramEnd"/>
      <w:r w:rsidRPr="00A73BA2">
        <w:rPr>
          <w:rFonts w:ascii="Times New Roman" w:hAnsi="Times New Roman" w:cs="Times New Roman"/>
          <w:color w:val="auto"/>
          <w:sz w:val="24"/>
          <w:szCs w:val="24"/>
          <w:highlight w:val="none"/>
        </w:rPr>
        <w:t xml:space="preserve"> that are similar and ones that herd should show similarities </w:t>
      </w:r>
    </w:p>
    <w:p w14:paraId="42993DBD"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-if they are a product of transmitted culture, then the different tribes should show </w:t>
      </w:r>
    </w:p>
    <w:p w14:paraId="0BE2434C"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attitudes</w:t>
      </w:r>
      <w:proofErr w:type="gramEnd"/>
      <w:r w:rsidRPr="00A73BA2">
        <w:rPr>
          <w:rFonts w:ascii="Times New Roman" w:hAnsi="Times New Roman" w:cs="Times New Roman"/>
          <w:color w:val="auto"/>
          <w:sz w:val="24"/>
          <w:szCs w:val="24"/>
          <w:highlight w:val="none"/>
        </w:rPr>
        <w:t xml:space="preserve"> that are similar and different from those of other tribes regardless of if farm </w:t>
      </w:r>
    </w:p>
    <w:p w14:paraId="023C779B"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or</w:t>
      </w:r>
      <w:proofErr w:type="gramEnd"/>
      <w:r w:rsidRPr="00A73BA2">
        <w:rPr>
          <w:rFonts w:ascii="Times New Roman" w:hAnsi="Times New Roman" w:cs="Times New Roman"/>
          <w:color w:val="auto"/>
          <w:sz w:val="24"/>
          <w:szCs w:val="24"/>
          <w:highlight w:val="none"/>
        </w:rPr>
        <w:t xml:space="preserve"> herd </w:t>
      </w:r>
    </w:p>
    <w:p w14:paraId="64C5233D"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-Finding: Tribal affiliation was predictive of attitude than was the ecology (Tribes over </w:t>
      </w:r>
    </w:p>
    <w:p w14:paraId="79E5C24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farm/herd</w:t>
      </w:r>
      <w:proofErr w:type="gramEnd"/>
      <w:r w:rsidRPr="00A73BA2">
        <w:rPr>
          <w:rFonts w:ascii="Times New Roman" w:hAnsi="Times New Roman" w:cs="Times New Roman"/>
          <w:color w:val="auto"/>
          <w:sz w:val="24"/>
          <w:szCs w:val="24"/>
          <w:highlight w:val="none"/>
        </w:rPr>
        <w:t>)</w:t>
      </w:r>
    </w:p>
    <w:p w14:paraId="7E5A72C8"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-Importance: Show that ecology is important part of cultural variation, but most variation is </w:t>
      </w:r>
    </w:p>
    <w:p w14:paraId="6EF258F7"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transmitted</w:t>
      </w:r>
      <w:proofErr w:type="gramEnd"/>
      <w:r w:rsidRPr="00A73BA2">
        <w:rPr>
          <w:rFonts w:ascii="Times New Roman" w:hAnsi="Times New Roman" w:cs="Times New Roman"/>
          <w:color w:val="auto"/>
          <w:sz w:val="24"/>
          <w:szCs w:val="24"/>
          <w:highlight w:val="none"/>
        </w:rPr>
        <w:t xml:space="preserve"> in ways independent of ecology </w:t>
      </w:r>
    </w:p>
    <w:p w14:paraId="624BF4BD"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II. How do ideas catch on?</w:t>
      </w:r>
    </w:p>
    <w:p w14:paraId="16F8DDFD" w14:textId="77777777" w:rsidR="00A269ED" w:rsidRPr="00A73BA2" w:rsidRDefault="00561AE7" w:rsidP="00A73BA2">
      <w:pPr>
        <w:pStyle w:val="Normal1"/>
        <w:numPr>
          <w:ilvl w:val="0"/>
          <w:numId w:val="5"/>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Rumors arise in all situations of (especially during war/disaster) </w:t>
      </w:r>
    </w:p>
    <w:p w14:paraId="6468F8E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-e.g.: Hurricane Katrina led the world to believe stories of death within the Convention center that was </w:t>
      </w:r>
    </w:p>
    <w:p w14:paraId="2A2135B2"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housing</w:t>
      </w:r>
      <w:proofErr w:type="gramEnd"/>
      <w:r w:rsidRPr="00A73BA2">
        <w:rPr>
          <w:rFonts w:ascii="Times New Roman" w:hAnsi="Times New Roman" w:cs="Times New Roman"/>
          <w:color w:val="auto"/>
          <w:sz w:val="24"/>
          <w:szCs w:val="24"/>
          <w:highlight w:val="none"/>
        </w:rPr>
        <w:t xml:space="preserve"> thousands, which turned out to later be false </w:t>
      </w:r>
    </w:p>
    <w:p w14:paraId="5715B299" w14:textId="77777777" w:rsidR="00A269ED" w:rsidRPr="00A73BA2" w:rsidRDefault="00561AE7" w:rsidP="00A73BA2">
      <w:pPr>
        <w:pStyle w:val="Normal1"/>
        <w:numPr>
          <w:ilvl w:val="0"/>
          <w:numId w:val="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Studying rumors helps </w:t>
      </w:r>
      <w:proofErr w:type="spellStart"/>
      <w:r w:rsidRPr="00A73BA2">
        <w:rPr>
          <w:rFonts w:ascii="Times New Roman" w:hAnsi="Times New Roman" w:cs="Times New Roman"/>
          <w:color w:val="auto"/>
          <w:sz w:val="24"/>
          <w:szCs w:val="24"/>
          <w:highlight w:val="none"/>
        </w:rPr>
        <w:t>bc</w:t>
      </w:r>
      <w:proofErr w:type="spellEnd"/>
      <w:r w:rsidRPr="00A73BA2">
        <w:rPr>
          <w:rFonts w:ascii="Times New Roman" w:hAnsi="Times New Roman" w:cs="Times New Roman"/>
          <w:color w:val="auto"/>
          <w:sz w:val="24"/>
          <w:szCs w:val="24"/>
          <w:highlight w:val="none"/>
        </w:rPr>
        <w:t xml:space="preserve"> can understand what types of ideas are spread and become common in a culture </w:t>
      </w:r>
    </w:p>
    <w:p w14:paraId="7671759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-a challenging topic to study though </w:t>
      </w:r>
    </w:p>
    <w:p w14:paraId="79BA06A9" w14:textId="77777777" w:rsidR="00A269ED" w:rsidRPr="00A73BA2" w:rsidRDefault="00561AE7" w:rsidP="00A73BA2">
      <w:pPr>
        <w:pStyle w:val="Normal1"/>
        <w:numPr>
          <w:ilvl w:val="0"/>
          <w:numId w:val="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Culture changes when new ideas become shared </w:t>
      </w:r>
    </w:p>
    <w:p w14:paraId="709E80B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-ideas are passed on→ ideas are retained </w:t>
      </w:r>
    </w:p>
    <w:p w14:paraId="0BBC1DE2" w14:textId="77777777" w:rsidR="00A269ED" w:rsidRPr="00A73BA2" w:rsidRDefault="00561AE7" w:rsidP="00A73BA2">
      <w:pPr>
        <w:pStyle w:val="Normal1"/>
        <w:numPr>
          <w:ilvl w:val="0"/>
          <w:numId w:val="50"/>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2 models for understanding how cultural ideas spread: </w:t>
      </w:r>
    </w:p>
    <w:p w14:paraId="4AD32C4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1) </w:t>
      </w:r>
      <w:proofErr w:type="gramStart"/>
      <w:r w:rsidRPr="00A73BA2">
        <w:rPr>
          <w:rFonts w:ascii="Times New Roman" w:hAnsi="Times New Roman" w:cs="Times New Roman"/>
          <w:color w:val="auto"/>
          <w:sz w:val="24"/>
          <w:szCs w:val="24"/>
          <w:highlight w:val="none"/>
        </w:rPr>
        <w:t>considers</w:t>
      </w:r>
      <w:proofErr w:type="gramEnd"/>
      <w:r w:rsidRPr="00A73BA2">
        <w:rPr>
          <w:rFonts w:ascii="Times New Roman" w:hAnsi="Times New Roman" w:cs="Times New Roman"/>
          <w:color w:val="auto"/>
          <w:sz w:val="24"/>
          <w:szCs w:val="24"/>
          <w:highlight w:val="none"/>
        </w:rPr>
        <w:t xml:space="preserve"> the spread of ideas through populations is similar to how genes replicate </w:t>
      </w:r>
    </w:p>
    <w:p w14:paraId="2255D2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2) </w:t>
      </w:r>
      <w:proofErr w:type="gramStart"/>
      <w:r w:rsidRPr="00A73BA2">
        <w:rPr>
          <w:rFonts w:ascii="Times New Roman" w:hAnsi="Times New Roman" w:cs="Times New Roman"/>
          <w:color w:val="auto"/>
          <w:sz w:val="24"/>
          <w:szCs w:val="24"/>
          <w:highlight w:val="none"/>
        </w:rPr>
        <w:t>suggests</w:t>
      </w:r>
      <w:proofErr w:type="gramEnd"/>
      <w:r w:rsidRPr="00A73BA2">
        <w:rPr>
          <w:rFonts w:ascii="Times New Roman" w:hAnsi="Times New Roman" w:cs="Times New Roman"/>
          <w:color w:val="auto"/>
          <w:sz w:val="24"/>
          <w:szCs w:val="24"/>
          <w:highlight w:val="none"/>
        </w:rPr>
        <w:t xml:space="preserve"> spread of ideas through populations is similar to how disease spreads </w:t>
      </w:r>
    </w:p>
    <w:p w14:paraId="51894D4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*To understand each, need to understand biological evolutionary process (common to both models)</w:t>
      </w:r>
    </w:p>
    <w:p w14:paraId="1B66505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 Parallels between Biological &amp; Cultural Evolution </w:t>
      </w:r>
    </w:p>
    <w:p w14:paraId="3F25189C" w14:textId="77777777" w:rsidR="00A269ED" w:rsidRPr="00A73BA2" w:rsidRDefault="00561AE7" w:rsidP="00A73BA2">
      <w:pPr>
        <w:pStyle w:val="Normal1"/>
        <w:numPr>
          <w:ilvl w:val="0"/>
          <w:numId w:val="27"/>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Certain genes become more common in a population than they were in the past→ biological evolution </w:t>
      </w:r>
    </w:p>
    <w:p w14:paraId="0D2DED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-occurs through 2 mechanisms </w:t>
      </w:r>
    </w:p>
    <w:p w14:paraId="360E052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 </w:t>
      </w:r>
      <w:proofErr w:type="gramStart"/>
      <w:r w:rsidRPr="00A73BA2">
        <w:rPr>
          <w:rFonts w:ascii="Times New Roman" w:hAnsi="Times New Roman" w:cs="Times New Roman"/>
          <w:color w:val="auto"/>
          <w:sz w:val="24"/>
          <w:szCs w:val="24"/>
          <w:highlight w:val="none"/>
        </w:rPr>
        <w:t>natural</w:t>
      </w:r>
      <w:proofErr w:type="gramEnd"/>
      <w:r w:rsidRPr="00A73BA2">
        <w:rPr>
          <w:rFonts w:ascii="Times New Roman" w:hAnsi="Times New Roman" w:cs="Times New Roman"/>
          <w:color w:val="auto"/>
          <w:sz w:val="24"/>
          <w:szCs w:val="24"/>
          <w:highlight w:val="none"/>
        </w:rPr>
        <w:t xml:space="preserve"> selection - “survival of the fittest” </w:t>
      </w:r>
    </w:p>
    <w:p w14:paraId="52E8716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w:t>
      </w:r>
      <w:proofErr w:type="gramStart"/>
      <w:r w:rsidRPr="00A73BA2">
        <w:rPr>
          <w:rFonts w:ascii="Times New Roman" w:hAnsi="Times New Roman" w:cs="Times New Roman"/>
          <w:color w:val="auto"/>
          <w:sz w:val="24"/>
          <w:szCs w:val="24"/>
          <w:highlight w:val="none"/>
        </w:rPr>
        <w:t>sexual</w:t>
      </w:r>
      <w:proofErr w:type="gramEnd"/>
      <w:r w:rsidRPr="00A73BA2">
        <w:rPr>
          <w:rFonts w:ascii="Times New Roman" w:hAnsi="Times New Roman" w:cs="Times New Roman"/>
          <w:color w:val="auto"/>
          <w:sz w:val="24"/>
          <w:szCs w:val="24"/>
          <w:highlight w:val="none"/>
        </w:rPr>
        <w:t xml:space="preserve"> selection- “fecundity of the fittest” </w:t>
      </w:r>
    </w:p>
    <w:p w14:paraId="3A5333CA" w14:textId="77777777" w:rsidR="00A269ED" w:rsidRPr="00A73BA2" w:rsidRDefault="00561AE7" w:rsidP="00A73BA2">
      <w:pPr>
        <w:pStyle w:val="Normal1"/>
        <w:numPr>
          <w:ilvl w:val="0"/>
          <w:numId w:val="13"/>
        </w:numPr>
        <w:ind w:left="360" w:hanging="359"/>
        <w:contextualSpacing/>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Natural selection- evolutionary process that occurs when these three conditions are present: </w:t>
      </w:r>
    </w:p>
    <w:p w14:paraId="24F6AF24"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r>
      <w:r w:rsidRPr="00A73BA2">
        <w:rPr>
          <w:rFonts w:ascii="Times New Roman" w:hAnsi="Times New Roman" w:cs="Times New Roman"/>
          <w:color w:val="auto"/>
          <w:sz w:val="24"/>
          <w:szCs w:val="24"/>
          <w:highlight w:val="none"/>
        </w:rPr>
        <w:tab/>
        <w:t xml:space="preserve">1) </w:t>
      </w:r>
      <w:proofErr w:type="gramStart"/>
      <w:r w:rsidRPr="00A73BA2">
        <w:rPr>
          <w:rFonts w:ascii="Times New Roman" w:hAnsi="Times New Roman" w:cs="Times New Roman"/>
          <w:color w:val="auto"/>
          <w:sz w:val="24"/>
          <w:szCs w:val="24"/>
          <w:highlight w:val="none"/>
        </w:rPr>
        <w:t>some</w:t>
      </w:r>
      <w:proofErr w:type="gramEnd"/>
      <w:r w:rsidRPr="00A73BA2">
        <w:rPr>
          <w:rFonts w:ascii="Times New Roman" w:hAnsi="Times New Roman" w:cs="Times New Roman"/>
          <w:color w:val="auto"/>
          <w:sz w:val="24"/>
          <w:szCs w:val="24"/>
          <w:highlight w:val="none"/>
        </w:rPr>
        <w:t xml:space="preserve"> individual variability occurs among members of a species on certain </w:t>
      </w:r>
    </w:p>
    <w:p w14:paraId="26A9BAFE"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     </w:t>
      </w:r>
      <w:proofErr w:type="gramStart"/>
      <w:r w:rsidRPr="00A73BA2">
        <w:rPr>
          <w:rFonts w:ascii="Times New Roman" w:hAnsi="Times New Roman" w:cs="Times New Roman"/>
          <w:color w:val="auto"/>
          <w:sz w:val="24"/>
          <w:szCs w:val="24"/>
          <w:highlight w:val="none"/>
        </w:rPr>
        <w:t>traits</w:t>
      </w:r>
      <w:proofErr w:type="gramEnd"/>
      <w:r w:rsidRPr="00A73BA2">
        <w:rPr>
          <w:rFonts w:ascii="Times New Roman" w:hAnsi="Times New Roman" w:cs="Times New Roman"/>
          <w:color w:val="auto"/>
          <w:sz w:val="24"/>
          <w:szCs w:val="24"/>
          <w:highlight w:val="none"/>
        </w:rPr>
        <w:t xml:space="preserve"> (e.g., some antelopes run faster than others) </w:t>
      </w:r>
    </w:p>
    <w:p w14:paraId="58775D9E"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2) </w:t>
      </w:r>
      <w:proofErr w:type="gramStart"/>
      <w:r w:rsidRPr="00A73BA2">
        <w:rPr>
          <w:rFonts w:ascii="Times New Roman" w:hAnsi="Times New Roman" w:cs="Times New Roman"/>
          <w:color w:val="auto"/>
          <w:sz w:val="24"/>
          <w:szCs w:val="24"/>
          <w:highlight w:val="none"/>
        </w:rPr>
        <w:t>those</w:t>
      </w:r>
      <w:proofErr w:type="gramEnd"/>
      <w:r w:rsidRPr="00A73BA2">
        <w:rPr>
          <w:rFonts w:ascii="Times New Roman" w:hAnsi="Times New Roman" w:cs="Times New Roman"/>
          <w:color w:val="auto"/>
          <w:sz w:val="24"/>
          <w:szCs w:val="24"/>
          <w:highlight w:val="none"/>
        </w:rPr>
        <w:t xml:space="preserve"> traits are associated with different survival rates (e.g., faster antelopes </w:t>
      </w:r>
    </w:p>
    <w:p w14:paraId="764F4AD7"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are</w:t>
      </w:r>
      <w:proofErr w:type="gramEnd"/>
      <w:r w:rsidRPr="00A73BA2">
        <w:rPr>
          <w:rFonts w:ascii="Times New Roman" w:hAnsi="Times New Roman" w:cs="Times New Roman"/>
          <w:color w:val="auto"/>
          <w:sz w:val="24"/>
          <w:szCs w:val="24"/>
          <w:highlight w:val="none"/>
        </w:rPr>
        <w:t xml:space="preserve"> better able to outrun predators) </w:t>
      </w:r>
    </w:p>
    <w:p w14:paraId="5AF70F24"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3) </w:t>
      </w:r>
      <w:proofErr w:type="gramStart"/>
      <w:r w:rsidRPr="00A73BA2">
        <w:rPr>
          <w:rFonts w:ascii="Times New Roman" w:hAnsi="Times New Roman" w:cs="Times New Roman"/>
          <w:color w:val="auto"/>
          <w:sz w:val="24"/>
          <w:szCs w:val="24"/>
          <w:highlight w:val="none"/>
        </w:rPr>
        <w:t>those</w:t>
      </w:r>
      <w:proofErr w:type="gramEnd"/>
      <w:r w:rsidRPr="00A73BA2">
        <w:rPr>
          <w:rFonts w:ascii="Times New Roman" w:hAnsi="Times New Roman" w:cs="Times New Roman"/>
          <w:color w:val="auto"/>
          <w:sz w:val="24"/>
          <w:szCs w:val="24"/>
          <w:highlight w:val="none"/>
        </w:rPr>
        <w:t xml:space="preserve"> traits have a hereditary basis (e.g., offspring of faster antelopes are </w:t>
      </w:r>
    </w:p>
    <w:p w14:paraId="530CCDCA"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roofErr w:type="gramStart"/>
      <w:r w:rsidRPr="00A73BA2">
        <w:rPr>
          <w:rFonts w:ascii="Times New Roman" w:eastAsia="Calibri" w:hAnsi="Times New Roman" w:cs="Times New Roman"/>
          <w:color w:val="auto"/>
          <w:sz w:val="24"/>
          <w:szCs w:val="24"/>
          <w:highlight w:val="none"/>
        </w:rPr>
        <w:t>faster</w:t>
      </w:r>
      <w:proofErr w:type="gramEnd"/>
      <w:r w:rsidRPr="00A73BA2">
        <w:rPr>
          <w:rFonts w:ascii="Times New Roman" w:eastAsia="Calibri" w:hAnsi="Times New Roman" w:cs="Times New Roman"/>
          <w:color w:val="auto"/>
          <w:sz w:val="24"/>
          <w:szCs w:val="24"/>
          <w:highlight w:val="none"/>
        </w:rPr>
        <w:t xml:space="preserve"> than offspring of slower ones) </w:t>
      </w:r>
    </w:p>
    <w:p w14:paraId="2D3FA5EF"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*With all three, natural selection will occur with time </w:t>
      </w:r>
    </w:p>
    <w:p w14:paraId="7DCD9CB5" w14:textId="77777777" w:rsidR="00A269ED" w:rsidRPr="00A73BA2" w:rsidRDefault="00561AE7" w:rsidP="00A73BA2">
      <w:pPr>
        <w:pStyle w:val="Normal1"/>
        <w:numPr>
          <w:ilvl w:val="0"/>
          <w:numId w:val="44"/>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Sexual selection- evolutionary process whereby individuals best suited to attract the healthiest mate will </w:t>
      </w:r>
      <w:r w:rsidRPr="00A73BA2">
        <w:rPr>
          <w:rFonts w:ascii="Times New Roman" w:eastAsia="Calibri" w:hAnsi="Times New Roman" w:cs="Times New Roman"/>
          <w:color w:val="auto"/>
          <w:sz w:val="24"/>
          <w:szCs w:val="24"/>
          <w:highlight w:val="none"/>
        </w:rPr>
        <w:tab/>
      </w:r>
    </w:p>
    <w:p w14:paraId="5401D89E"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be</w:t>
      </w:r>
      <w:proofErr w:type="gramEnd"/>
      <w:r w:rsidRPr="00A73BA2">
        <w:rPr>
          <w:rFonts w:ascii="Times New Roman" w:eastAsia="Calibri" w:hAnsi="Times New Roman" w:cs="Times New Roman"/>
          <w:color w:val="auto"/>
          <w:sz w:val="24"/>
          <w:szCs w:val="24"/>
          <w:highlight w:val="none"/>
        </w:rPr>
        <w:t xml:space="preserve"> the most likely to have surviving offspring </w:t>
      </w:r>
    </w:p>
    <w:p w14:paraId="65E011D1" w14:textId="77777777" w:rsidR="00A269ED" w:rsidRPr="00A73BA2" w:rsidRDefault="00561AE7" w:rsidP="00A73BA2">
      <w:pPr>
        <w:pStyle w:val="Normal1"/>
        <w:numPr>
          <w:ilvl w:val="0"/>
          <w:numId w:val="78"/>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Biological evolution and cultural evolution aren’t identical </w:t>
      </w:r>
    </w:p>
    <w:p w14:paraId="601878C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t>-Biological evolution</w:t>
      </w:r>
    </w:p>
    <w:p w14:paraId="25DD91A8"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-genes can only be passed vertically (parent→ offspring) &amp; evolution of genes is slow and takes </w:t>
      </w:r>
    </w:p>
    <w:p w14:paraId="40299214"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many</w:t>
      </w:r>
      <w:proofErr w:type="gramEnd"/>
      <w:r w:rsidRPr="00A73BA2">
        <w:rPr>
          <w:rFonts w:ascii="Times New Roman" w:eastAsia="Calibri" w:hAnsi="Times New Roman" w:cs="Times New Roman"/>
          <w:color w:val="auto"/>
          <w:sz w:val="24"/>
          <w:szCs w:val="24"/>
          <w:highlight w:val="none"/>
        </w:rPr>
        <w:t xml:space="preserve"> generations </w:t>
      </w:r>
    </w:p>
    <w:p w14:paraId="15D5DE03"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-Cultural evolution </w:t>
      </w:r>
    </w:p>
    <w:p w14:paraId="48B2DD46"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t>-cultural idea can be passed horizontally (person→ person) and can occur instantly (e.g</w:t>
      </w:r>
      <w:proofErr w:type="gramStart"/>
      <w:r w:rsidRPr="00A73BA2">
        <w:rPr>
          <w:rFonts w:ascii="Times New Roman" w:eastAsia="Calibri" w:hAnsi="Times New Roman" w:cs="Times New Roman"/>
          <w:color w:val="auto"/>
          <w:sz w:val="24"/>
          <w:szCs w:val="24"/>
          <w:highlight w:val="none"/>
        </w:rPr>
        <w:t>.,</w:t>
      </w:r>
      <w:proofErr w:type="gramEnd"/>
      <w:r w:rsidRPr="00A73BA2">
        <w:rPr>
          <w:rFonts w:ascii="Times New Roman" w:eastAsia="Calibri" w:hAnsi="Times New Roman" w:cs="Times New Roman"/>
          <w:color w:val="auto"/>
          <w:sz w:val="24"/>
          <w:szCs w:val="24"/>
          <w:highlight w:val="none"/>
        </w:rPr>
        <w:t xml:space="preserve"> </w:t>
      </w:r>
    </w:p>
    <w:p w14:paraId="10DFAB83" w14:textId="77777777" w:rsidR="00A269ED" w:rsidRPr="00A73BA2" w:rsidRDefault="00561AE7" w:rsidP="00A73BA2">
      <w:pPr>
        <w:pStyle w:val="Normal1"/>
        <w:ind w:left="360" w:firstLine="72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attitudes</w:t>
      </w:r>
      <w:proofErr w:type="gramEnd"/>
      <w:r w:rsidRPr="00A73BA2">
        <w:rPr>
          <w:rFonts w:ascii="Times New Roman" w:eastAsia="Calibri" w:hAnsi="Times New Roman" w:cs="Times New Roman"/>
          <w:color w:val="auto"/>
          <w:sz w:val="24"/>
          <w:szCs w:val="24"/>
          <w:highlight w:val="none"/>
        </w:rPr>
        <w:t xml:space="preserve"> toward flying changed instantly after 9/11) </w:t>
      </w:r>
    </w:p>
    <w:p w14:paraId="6FC37556"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1- Ideas as Replicators (P 75) </w:t>
      </w:r>
    </w:p>
    <w:p w14:paraId="38795FA6" w14:textId="77777777" w:rsidR="00A269ED" w:rsidRPr="00A73BA2" w:rsidRDefault="00561AE7" w:rsidP="00A73BA2">
      <w:pPr>
        <w:pStyle w:val="Normal1"/>
        <w:numPr>
          <w:ilvl w:val="0"/>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Biological evolution of genes require replicators, replicators need to possess characteristics to be successful</w:t>
      </w:r>
    </w:p>
    <w:p w14:paraId="23574371" w14:textId="77777777" w:rsidR="00A269ED" w:rsidRPr="00A73BA2" w:rsidRDefault="00561AE7" w:rsidP="00A73BA2">
      <w:pPr>
        <w:pStyle w:val="Normal1"/>
        <w:numPr>
          <w:ilvl w:val="1"/>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Longevity - relatively stable and long lasting entities that shouldn’t dissolve or fall apart readily</w:t>
      </w:r>
    </w:p>
    <w:p w14:paraId="65C2FB3F" w14:textId="77777777" w:rsidR="00A269ED" w:rsidRPr="00A73BA2" w:rsidRDefault="00561AE7" w:rsidP="00A73BA2">
      <w:pPr>
        <w:pStyle w:val="Normal1"/>
        <w:numPr>
          <w:ilvl w:val="1"/>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Fidelity - reproducing as accurately as possible</w:t>
      </w:r>
    </w:p>
    <w:p w14:paraId="042D9EBF" w14:textId="77777777" w:rsidR="00A269ED" w:rsidRPr="00A73BA2" w:rsidRDefault="00561AE7" w:rsidP="00A73BA2">
      <w:pPr>
        <w:pStyle w:val="Normal1"/>
        <w:numPr>
          <w:ilvl w:val="1"/>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Fecundity - producing many copies of themselves</w:t>
      </w:r>
    </w:p>
    <w:p w14:paraId="652FA65A" w14:textId="77777777" w:rsidR="00A269ED" w:rsidRPr="00A73BA2" w:rsidRDefault="00561AE7" w:rsidP="00A73BA2">
      <w:pPr>
        <w:pStyle w:val="Normal1"/>
        <w:numPr>
          <w:ilvl w:val="0"/>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Cultural evolution can been seen the same way similar to genes replicating</w:t>
      </w:r>
    </w:p>
    <w:p w14:paraId="700DC7E6" w14:textId="77777777" w:rsidR="00A269ED" w:rsidRPr="00A73BA2" w:rsidRDefault="00561AE7" w:rsidP="00A73BA2">
      <w:pPr>
        <w:pStyle w:val="Normal1"/>
        <w:numPr>
          <w:ilvl w:val="1"/>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Meme - the smallest unit of cultural information that can be faithfully transmitted (the “gene”) (e.g. tunes, catchphrases, scientific theories, etc.)</w:t>
      </w:r>
    </w:p>
    <w:p w14:paraId="5BBAB066" w14:textId="77777777" w:rsidR="00A269ED" w:rsidRPr="00A73BA2" w:rsidRDefault="00561AE7" w:rsidP="00A73BA2">
      <w:pPr>
        <w:pStyle w:val="Normal1"/>
        <w:numPr>
          <w:ilvl w:val="2"/>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have the same characteristics as genes to be successful</w:t>
      </w:r>
    </w:p>
    <w:p w14:paraId="240E1DFC" w14:textId="77777777" w:rsidR="00A269ED" w:rsidRPr="00A73BA2" w:rsidRDefault="00561AE7" w:rsidP="00A73BA2">
      <w:pPr>
        <w:pStyle w:val="Normal1"/>
        <w:numPr>
          <w:ilvl w:val="2"/>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fidelity differs between genes and memes as memes are consciously planned innovations</w:t>
      </w:r>
    </w:p>
    <w:p w14:paraId="4CA119B9" w14:textId="77777777" w:rsidR="00A269ED" w:rsidRPr="00A73BA2" w:rsidRDefault="00561AE7" w:rsidP="00A73BA2">
      <w:pPr>
        <w:pStyle w:val="Normal1"/>
        <w:numPr>
          <w:ilvl w:val="2"/>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also memes have low fidelity (e.g. the telephone game) but gist of message survives well</w:t>
      </w:r>
    </w:p>
    <w:p w14:paraId="5B64AB7E" w14:textId="77777777" w:rsidR="00A269ED" w:rsidRPr="00A73BA2" w:rsidRDefault="00561AE7" w:rsidP="00A73BA2">
      <w:pPr>
        <w:pStyle w:val="Normal1"/>
        <w:numPr>
          <w:ilvl w:val="2"/>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do not have to be adaptive to survive and become common</w:t>
      </w:r>
    </w:p>
    <w:p w14:paraId="4013E015" w14:textId="77777777" w:rsidR="00A269ED" w:rsidRPr="00A73BA2" w:rsidRDefault="00561AE7" w:rsidP="00A73BA2">
      <w:pPr>
        <w:pStyle w:val="Normal1"/>
        <w:numPr>
          <w:ilvl w:val="3"/>
          <w:numId w:val="67"/>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Fore of New Guinea adopted cannibalism even though it causes degenerative diseases leading to death</w:t>
      </w:r>
    </w:p>
    <w:p w14:paraId="5588614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Epidemiology of Ideas</w:t>
      </w:r>
    </w:p>
    <w:p w14:paraId="6C084D29" w14:textId="77777777" w:rsidR="00A269ED" w:rsidRPr="00A73BA2" w:rsidRDefault="00561AE7" w:rsidP="00A73BA2">
      <w:pPr>
        <w:pStyle w:val="Normal1"/>
        <w:numPr>
          <w:ilvl w:val="0"/>
          <w:numId w:val="1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Epidemiology of ideas - the distribution of ideas in a particular population and explores the features of ideas that facilitate or inhibit the likelihood that an idea will be passed on</w:t>
      </w:r>
    </w:p>
    <w:p w14:paraId="15850779" w14:textId="77777777" w:rsidR="00A269ED" w:rsidRPr="00A73BA2" w:rsidRDefault="00561AE7" w:rsidP="00A73BA2">
      <w:pPr>
        <w:pStyle w:val="Normal1"/>
        <w:numPr>
          <w:ilvl w:val="1"/>
          <w:numId w:val="1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ideas to spread from one individual to another needs</w:t>
      </w:r>
    </w:p>
    <w:p w14:paraId="2B7C5DE3" w14:textId="77777777" w:rsidR="00A269ED" w:rsidRPr="00A73BA2" w:rsidRDefault="00561AE7" w:rsidP="00A73BA2">
      <w:pPr>
        <w:pStyle w:val="Normal1"/>
        <w:numPr>
          <w:ilvl w:val="2"/>
          <w:numId w:val="1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an individual (the inventor) has a mental representation of an idea in her mind</w:t>
      </w:r>
    </w:p>
    <w:p w14:paraId="5D2A9864" w14:textId="77777777" w:rsidR="00A269ED" w:rsidRPr="00A73BA2" w:rsidRDefault="00561AE7" w:rsidP="00A73BA2">
      <w:pPr>
        <w:pStyle w:val="Normal1"/>
        <w:numPr>
          <w:ilvl w:val="2"/>
          <w:numId w:val="1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another individual (the imitator) then creates a mental representation of the idea in his own head (gist is transmitted and the imitator recreates that idea but is not a true replication of the original idea but is believed to be)</w:t>
      </w:r>
    </w:p>
    <w:p w14:paraId="462526BE" w14:textId="77777777" w:rsidR="00A269ED" w:rsidRPr="00A73BA2" w:rsidRDefault="00561AE7" w:rsidP="00A73BA2">
      <w:pPr>
        <w:pStyle w:val="Normal1"/>
        <w:numPr>
          <w:ilvl w:val="3"/>
          <w:numId w:val="1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e.g. friend shares </w:t>
      </w:r>
      <w:proofErr w:type="spellStart"/>
      <w:r w:rsidRPr="00A73BA2">
        <w:rPr>
          <w:rFonts w:ascii="Times New Roman" w:eastAsia="Calibri" w:hAnsi="Times New Roman" w:cs="Times New Roman"/>
          <w:color w:val="auto"/>
          <w:sz w:val="24"/>
          <w:szCs w:val="24"/>
          <w:highlight w:val="none"/>
        </w:rPr>
        <w:t>a</w:t>
      </w:r>
      <w:proofErr w:type="spellEnd"/>
      <w:r w:rsidRPr="00A73BA2">
        <w:rPr>
          <w:rFonts w:ascii="Times New Roman" w:eastAsia="Calibri" w:hAnsi="Times New Roman" w:cs="Times New Roman"/>
          <w:color w:val="auto"/>
          <w:sz w:val="24"/>
          <w:szCs w:val="24"/>
          <w:highlight w:val="none"/>
        </w:rPr>
        <w:t xml:space="preserve"> invention to remove seeds from strawberries, the friend goes home and builds this invention but only remembers the gist of the idea and thus creating his own idiosyncratic strawberry seeder</w:t>
      </w:r>
    </w:p>
    <w:p w14:paraId="1A4C2EE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III Factors that Cause Ideas to Spread</w:t>
      </w:r>
    </w:p>
    <w:p w14:paraId="77AF17C5" w14:textId="77777777" w:rsidR="00A269ED" w:rsidRPr="00A73BA2" w:rsidRDefault="00561AE7" w:rsidP="00A73BA2">
      <w:pPr>
        <w:pStyle w:val="Normal1"/>
        <w:numPr>
          <w:ilvl w:val="0"/>
          <w:numId w:val="1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whether ideas are replication of memes or part of cultural evolution both views assume that ideas spread and ultimately evolve</w:t>
      </w:r>
    </w:p>
    <w:p w14:paraId="132FDCF3" w14:textId="77777777" w:rsidR="00A269ED" w:rsidRPr="00A73BA2" w:rsidRDefault="00561AE7" w:rsidP="00A73BA2">
      <w:pPr>
        <w:pStyle w:val="Normal1"/>
        <w:numPr>
          <w:ilvl w:val="0"/>
          <w:numId w:val="1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need to understand what motivates individuals to communicate and remember ideas is key to understanding how ideas spread across populations</w:t>
      </w:r>
    </w:p>
    <w:p w14:paraId="2E3C1DD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Communicable ideas spread</w:t>
      </w:r>
    </w:p>
    <w:p w14:paraId="53516020" w14:textId="77777777" w:rsidR="00A269ED" w:rsidRPr="00A73BA2" w:rsidRDefault="00561AE7" w:rsidP="00A73BA2">
      <w:pPr>
        <w:pStyle w:val="Normal1"/>
        <w:numPr>
          <w:ilvl w:val="0"/>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language is the most direct way for sharing ideas but some ideas are more easily communicated than </w:t>
      </w:r>
      <w:proofErr w:type="spellStart"/>
      <w:r w:rsidRPr="00A73BA2">
        <w:rPr>
          <w:rFonts w:ascii="Times New Roman" w:eastAsia="Calibri" w:hAnsi="Times New Roman" w:cs="Times New Roman"/>
          <w:color w:val="auto"/>
          <w:sz w:val="24"/>
          <w:szCs w:val="24"/>
          <w:highlight w:val="none"/>
        </w:rPr>
        <w:t>otheres</w:t>
      </w:r>
      <w:proofErr w:type="spellEnd"/>
    </w:p>
    <w:p w14:paraId="73E18D1B" w14:textId="77777777" w:rsidR="00A269ED" w:rsidRPr="00A73BA2" w:rsidRDefault="00561AE7" w:rsidP="00A73BA2">
      <w:pPr>
        <w:pStyle w:val="Normal1"/>
        <w:numPr>
          <w:ilvl w:val="0"/>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stereotypes can be seen to reflect shared ideas that people have in particular cultural contexts about some specific cultural groups</w:t>
      </w:r>
    </w:p>
    <w:p w14:paraId="2EEF2AB6" w14:textId="77777777" w:rsidR="00A269ED" w:rsidRPr="00A73BA2" w:rsidRDefault="00561AE7" w:rsidP="00A73BA2">
      <w:pPr>
        <w:pStyle w:val="Normal1"/>
        <w:numPr>
          <w:ilvl w:val="1"/>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participants were asked what they believed others thought and how likely they were to use those traits in describing other people that they knew</w:t>
      </w:r>
    </w:p>
    <w:p w14:paraId="28466328"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for common ethnic groups in Vancouver people said that the trait words that were the most characteristic of the shared stereotypes were also the words that were most commonly used to communicate info about others</w:t>
      </w:r>
    </w:p>
    <w:p w14:paraId="2F56C39C"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for less common ethnic groups in Vancouver there was no correlation between the communicability of traits and the likelihood that they were characteristic of stereotypes, apparently because these groups were less discussed</w:t>
      </w:r>
    </w:p>
    <w:p w14:paraId="2E9AF57D"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stereotypes are therefore formed based on the kinds of traits that people are most likely to communicate and for the kinds of groups that people are most likely to be talking about</w:t>
      </w:r>
    </w:p>
    <w:p w14:paraId="09C890A2" w14:textId="77777777" w:rsidR="00A269ED" w:rsidRPr="00A73BA2" w:rsidRDefault="00561AE7" w:rsidP="00A73BA2">
      <w:pPr>
        <w:pStyle w:val="Normal1"/>
        <w:numPr>
          <w:ilvl w:val="0"/>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not everyone is equally likely to be your communication partner, that is we are far more likely to communicate ideas with people we see regularly than with those we rarely or never meet</w:t>
      </w:r>
    </w:p>
    <w:p w14:paraId="6E61509E" w14:textId="77777777" w:rsidR="00A269ED" w:rsidRPr="00A73BA2" w:rsidRDefault="00561AE7" w:rsidP="00A73BA2">
      <w:pPr>
        <w:pStyle w:val="Normal1"/>
        <w:numPr>
          <w:ilvl w:val="0"/>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Dynamic social impact theory - individuals come to influence each other and they do so primarily in terms of how often the individuals interact, which ultimately leads to clusters of </w:t>
      </w:r>
      <w:proofErr w:type="spellStart"/>
      <w:r w:rsidRPr="00A73BA2">
        <w:rPr>
          <w:rFonts w:ascii="Times New Roman" w:eastAsia="Calibri" w:hAnsi="Times New Roman" w:cs="Times New Roman"/>
          <w:color w:val="auto"/>
          <w:sz w:val="24"/>
          <w:szCs w:val="24"/>
          <w:highlight w:val="none"/>
        </w:rPr>
        <w:t>like minded</w:t>
      </w:r>
      <w:proofErr w:type="spellEnd"/>
      <w:r w:rsidRPr="00A73BA2">
        <w:rPr>
          <w:rFonts w:ascii="Times New Roman" w:eastAsia="Calibri" w:hAnsi="Times New Roman" w:cs="Times New Roman"/>
          <w:color w:val="auto"/>
          <w:sz w:val="24"/>
          <w:szCs w:val="24"/>
          <w:highlight w:val="none"/>
        </w:rPr>
        <w:t xml:space="preserve"> people that are separated by geography - cultures in other words</w:t>
      </w:r>
    </w:p>
    <w:p w14:paraId="265EBF53" w14:textId="77777777" w:rsidR="00A269ED" w:rsidRPr="00A73BA2" w:rsidRDefault="00561AE7" w:rsidP="00A73BA2">
      <w:pPr>
        <w:pStyle w:val="Normal1"/>
        <w:numPr>
          <w:ilvl w:val="1"/>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one account of explaining the origin of culture</w:t>
      </w:r>
    </w:p>
    <w:p w14:paraId="1BDEABCC"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e.g. there is clear evidence of people sharing many similarities with those who cluster around them in terms of dialect, crime rate, </w:t>
      </w:r>
      <w:proofErr w:type="spellStart"/>
      <w:r w:rsidRPr="00A73BA2">
        <w:rPr>
          <w:rFonts w:ascii="Times New Roman" w:eastAsia="Calibri" w:hAnsi="Times New Roman" w:cs="Times New Roman"/>
          <w:color w:val="auto"/>
          <w:sz w:val="24"/>
          <w:szCs w:val="24"/>
          <w:highlight w:val="none"/>
        </w:rPr>
        <w:t>self concepts</w:t>
      </w:r>
      <w:proofErr w:type="spellEnd"/>
      <w:r w:rsidRPr="00A73BA2">
        <w:rPr>
          <w:rFonts w:ascii="Times New Roman" w:eastAsia="Calibri" w:hAnsi="Times New Roman" w:cs="Times New Roman"/>
          <w:color w:val="auto"/>
          <w:sz w:val="24"/>
          <w:szCs w:val="24"/>
          <w:highlight w:val="none"/>
        </w:rPr>
        <w:t>, political attitudes, product consumptions, and lifestyles</w:t>
      </w:r>
    </w:p>
    <w:p w14:paraId="48716004" w14:textId="77777777" w:rsidR="00A269ED" w:rsidRPr="00A73BA2" w:rsidRDefault="00561AE7" w:rsidP="00A73BA2">
      <w:pPr>
        <w:pStyle w:val="Normal1"/>
        <w:numPr>
          <w:ilvl w:val="1"/>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study using dynamic social impact theory to investigate how ideas spread</w:t>
      </w:r>
    </w:p>
    <w:p w14:paraId="407D480E"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students were surveyed at the beginning of the year and then at later points</w:t>
      </w:r>
    </w:p>
    <w:p w14:paraId="21420952"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over the course of the year students came to have attitudes that were similar to the attitudes of the people with whom they shared a common living space, which was especially true for those attitudes that participants viewed to be personally important</w:t>
      </w:r>
    </w:p>
    <w:p w14:paraId="7D6C4628" w14:textId="77777777" w:rsidR="00A269ED" w:rsidRPr="00A73BA2" w:rsidRDefault="00561AE7" w:rsidP="00A73BA2">
      <w:pPr>
        <w:pStyle w:val="Normal1"/>
        <w:numPr>
          <w:ilvl w:val="2"/>
          <w:numId w:val="42"/>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attitudes became quite similar within houses and dining halls but remained different between houses and dining halls</w:t>
      </w:r>
    </w:p>
    <w:p w14:paraId="3DCC75A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Emotional Ideas Spread</w:t>
      </w:r>
    </w:p>
    <w:p w14:paraId="67CA4ABA" w14:textId="77777777" w:rsidR="00A269ED" w:rsidRPr="00A73BA2" w:rsidRDefault="00561AE7" w:rsidP="00A73BA2">
      <w:pPr>
        <w:pStyle w:val="Normal1"/>
        <w:numPr>
          <w:ilvl w:val="0"/>
          <w:numId w:val="79"/>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Contemporary legends - fictional stories that are told in modern societies as though they are true</w:t>
      </w:r>
    </w:p>
    <w:p w14:paraId="56A1B136" w14:textId="77777777" w:rsidR="00A269ED" w:rsidRPr="00A73BA2" w:rsidRDefault="00561AE7" w:rsidP="00A73BA2">
      <w:pPr>
        <w:pStyle w:val="Normal1"/>
        <w:numPr>
          <w:ilvl w:val="1"/>
          <w:numId w:val="79"/>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one reason for spread of these ideas is informational value, it is highly adaptive for people to communicate potentially useful info to each other</w:t>
      </w:r>
    </w:p>
    <w:p w14:paraId="14185730" w14:textId="77777777" w:rsidR="00A269ED" w:rsidRPr="00A73BA2" w:rsidRDefault="00561AE7" w:rsidP="00A73BA2">
      <w:pPr>
        <w:pStyle w:val="Normal1"/>
        <w:numPr>
          <w:ilvl w:val="0"/>
          <w:numId w:val="79"/>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rumors and legends are more likely to spread when they can evoke a shared emotional reaction among people as sharing emotions with others allows people to connect with others</w:t>
      </w:r>
    </w:p>
    <w:p w14:paraId="04D57581" w14:textId="77777777" w:rsidR="00A269ED" w:rsidRPr="00A73BA2" w:rsidRDefault="00561AE7" w:rsidP="00A73BA2">
      <w:pPr>
        <w:pStyle w:val="Normal1"/>
        <w:numPr>
          <w:ilvl w:val="1"/>
          <w:numId w:val="79"/>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study conducted had participants read variants of a story that contained either a small, moderate, or strong emotional response then were asked about their willingness to pass the story along</w:t>
      </w:r>
    </w:p>
    <w:p w14:paraId="0C0977A9" w14:textId="77777777" w:rsidR="00A269ED" w:rsidRPr="00A73BA2" w:rsidRDefault="00561AE7" w:rsidP="00A73BA2">
      <w:pPr>
        <w:pStyle w:val="Normal1"/>
        <w:numPr>
          <w:ilvl w:val="2"/>
          <w:numId w:val="79"/>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informational features were more likely to be passed along if it contained potentially useful information</w:t>
      </w:r>
    </w:p>
    <w:p w14:paraId="62403ECC" w14:textId="77777777" w:rsidR="00A269ED" w:rsidRPr="00A73BA2" w:rsidRDefault="00561AE7" w:rsidP="00A73BA2">
      <w:pPr>
        <w:pStyle w:val="Normal1"/>
        <w:numPr>
          <w:ilvl w:val="2"/>
          <w:numId w:val="79"/>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 more emotion elicited the more likely people were to say they would pass it on</w:t>
      </w:r>
    </w:p>
    <w:p w14:paraId="55B5FEF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Minimally Counterintuitive Ideas Persist</w:t>
      </w:r>
    </w:p>
    <w:p w14:paraId="4203F272" w14:textId="77777777" w:rsidR="00A269ED" w:rsidRPr="00A73BA2" w:rsidRDefault="00561AE7" w:rsidP="00A73BA2">
      <w:pPr>
        <w:pStyle w:val="Normal1"/>
        <w:numPr>
          <w:ilvl w:val="0"/>
          <w:numId w:val="5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minimally counterintuitive ideas - statements that are surprising and unusual in the sense that they violate our expectations but are not too outlandish</w:t>
      </w:r>
    </w:p>
    <w:p w14:paraId="2C78E4A5" w14:textId="77777777" w:rsidR="00A269ED" w:rsidRPr="00A73BA2" w:rsidRDefault="00561AE7" w:rsidP="00A73BA2">
      <w:pPr>
        <w:pStyle w:val="Normal1"/>
        <w:numPr>
          <w:ilvl w:val="1"/>
          <w:numId w:val="5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participants who were asked to remember and retell Native American folktales remembered 92% of minimally counterintuitive items but only 71% of intuitive ones</w:t>
      </w:r>
    </w:p>
    <w:p w14:paraId="34E850A1" w14:textId="77777777" w:rsidR="00A269ED" w:rsidRPr="00A73BA2" w:rsidRDefault="00561AE7" w:rsidP="00A73BA2">
      <w:pPr>
        <w:pStyle w:val="Normal1"/>
        <w:numPr>
          <w:ilvl w:val="1"/>
          <w:numId w:val="5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 another study participants were provided with statements that were to be either intuitive, minimally counterintuitive, and maximally counterintuitive; participants recalled the intuitive statements best and maximally counterintuitive worse but when asked again a week later most recalled the intuitive but also contained few minimally counterintuitive ones</w:t>
      </w:r>
    </w:p>
    <w:p w14:paraId="08DEAED8" w14:textId="77777777" w:rsidR="002F5555" w:rsidRPr="00A73BA2" w:rsidRDefault="002F5555" w:rsidP="00A73BA2">
      <w:pPr>
        <w:pStyle w:val="Normal1"/>
        <w:ind w:left="1" w:firstLine="0"/>
        <w:jc w:val="left"/>
        <w:rPr>
          <w:rFonts w:ascii="Times New Roman" w:eastAsia="Calibri" w:hAnsi="Times New Roman" w:cs="Times New Roman"/>
          <w:color w:val="auto"/>
          <w:sz w:val="24"/>
          <w:szCs w:val="24"/>
          <w:highlight w:val="none"/>
        </w:rPr>
      </w:pPr>
    </w:p>
    <w:p w14:paraId="4F69FD4A" w14:textId="77777777" w:rsidR="00A269ED" w:rsidRPr="00A73BA2" w:rsidRDefault="00561AE7" w:rsidP="00A73BA2">
      <w:pPr>
        <w:pStyle w:val="Normal1"/>
        <w:ind w:left="1"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IV How Have Cultures Been Changing?</w:t>
      </w:r>
    </w:p>
    <w:p w14:paraId="5E86B3DA" w14:textId="77777777" w:rsidR="00A269ED" w:rsidRPr="00A73BA2" w:rsidRDefault="00561AE7" w:rsidP="00A73BA2">
      <w:pPr>
        <w:pStyle w:val="Normal1"/>
        <w:numPr>
          <w:ilvl w:val="0"/>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cultures are always evolving, and they continue to change today</w:t>
      </w:r>
    </w:p>
    <w:p w14:paraId="70AE8BF5" w14:textId="77777777" w:rsidR="00A269ED" w:rsidRPr="00A73BA2" w:rsidRDefault="00561AE7" w:rsidP="00A73BA2">
      <w:pPr>
        <w:pStyle w:val="Normal1"/>
        <w:numPr>
          <w:ilvl w:val="1"/>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cultures are becoming increasingly interconnected</w:t>
      </w:r>
    </w:p>
    <w:p w14:paraId="733C2711"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hastening the process of cultural evolution</w:t>
      </w:r>
    </w:p>
    <w:p w14:paraId="65B3BB1F"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formation</w:t>
      </w:r>
      <w:proofErr w:type="gramEnd"/>
      <w:r w:rsidRPr="00A73BA2">
        <w:rPr>
          <w:rFonts w:ascii="Times New Roman" w:eastAsia="Calibri" w:hAnsi="Times New Roman" w:cs="Times New Roman"/>
          <w:color w:val="auto"/>
          <w:sz w:val="24"/>
          <w:szCs w:val="24"/>
          <w:highlight w:val="none"/>
        </w:rPr>
        <w:t xml:space="preserve"> of a global culture (e.g. see multinational corps.)</w:t>
      </w:r>
    </w:p>
    <w:p w14:paraId="3B1E8F85"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but also paralleled by increasing </w:t>
      </w:r>
      <w:proofErr w:type="spellStart"/>
      <w:r w:rsidRPr="00A73BA2">
        <w:rPr>
          <w:rFonts w:ascii="Times New Roman" w:eastAsia="Calibri" w:hAnsi="Times New Roman" w:cs="Times New Roman"/>
          <w:color w:val="auto"/>
          <w:sz w:val="24"/>
          <w:szCs w:val="24"/>
          <w:highlight w:val="none"/>
        </w:rPr>
        <w:t>tribalsim</w:t>
      </w:r>
      <w:proofErr w:type="spellEnd"/>
      <w:r w:rsidRPr="00A73BA2">
        <w:rPr>
          <w:rFonts w:ascii="Times New Roman" w:eastAsia="Calibri" w:hAnsi="Times New Roman" w:cs="Times New Roman"/>
          <w:color w:val="auto"/>
          <w:sz w:val="24"/>
          <w:szCs w:val="24"/>
          <w:highlight w:val="none"/>
        </w:rPr>
        <w:t xml:space="preserve"> (e.g. increasing amount of independent societies)</w:t>
      </w:r>
    </w:p>
    <w:p w14:paraId="1E74B371" w14:textId="77777777" w:rsidR="00A269ED" w:rsidRPr="00A73BA2" w:rsidRDefault="00561AE7" w:rsidP="00A73BA2">
      <w:pPr>
        <w:pStyle w:val="Normal1"/>
        <w:numPr>
          <w:ilvl w:val="1"/>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many cultures are becoming more individualistic</w:t>
      </w:r>
    </w:p>
    <w:p w14:paraId="7E14AC85"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individualistic cultures - variety of practices and customs that encourage individuals to prioritize their own personal goals ahead of those of the collective and consider how they are distinct from others</w:t>
      </w:r>
    </w:p>
    <w:p w14:paraId="7A2B6C8A"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collectivistic - variety of practices that encourage individuals to place relatively more emphasis on collective goals</w:t>
      </w:r>
    </w:p>
    <w:p w14:paraId="6EEFDEA5"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Putnam identified that Americans were more collectivistic during the 60s than currently as seen by the number of participants in bowling leagues where the number of bowlers have remained the same</w:t>
      </w:r>
    </w:p>
    <w:p w14:paraId="033D4B2B"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Americans have also increasingly selected unique names for the children now compared to the past where most children had common names</w:t>
      </w:r>
    </w:p>
    <w:p w14:paraId="61796166"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Putnam identified that increasing pressures of time and money, suburbanization of America, and electronic entertainment are contributing factors in the individualistic culture of today</w:t>
      </w:r>
    </w:p>
    <w:p w14:paraId="089A696A" w14:textId="77777777" w:rsidR="00A269ED" w:rsidRPr="00A73BA2" w:rsidRDefault="00561AE7" w:rsidP="00A73BA2">
      <w:pPr>
        <w:pStyle w:val="Normal1"/>
        <w:numPr>
          <w:ilvl w:val="3"/>
          <w:numId w:val="60"/>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small contributors:</w:t>
      </w:r>
    </w:p>
    <w:p w14:paraId="26CACC72" w14:textId="77777777" w:rsidR="00A269ED" w:rsidRPr="00A73BA2" w:rsidRDefault="00561AE7" w:rsidP="00A73BA2">
      <w:pPr>
        <w:pStyle w:val="Normal1"/>
        <w:numPr>
          <w:ilvl w:val="4"/>
          <w:numId w:val="60"/>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time and money pressures</w:t>
      </w:r>
    </w:p>
    <w:p w14:paraId="4D11E916" w14:textId="77777777" w:rsidR="00A269ED" w:rsidRPr="00A73BA2" w:rsidRDefault="00561AE7" w:rsidP="00A73BA2">
      <w:pPr>
        <w:pStyle w:val="Normal1"/>
        <w:numPr>
          <w:ilvl w:val="4"/>
          <w:numId w:val="60"/>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suburbanization, more time in car</w:t>
      </w:r>
    </w:p>
    <w:p w14:paraId="4327C942" w14:textId="77777777" w:rsidR="00A269ED" w:rsidRPr="00A73BA2" w:rsidRDefault="00561AE7" w:rsidP="00A73BA2">
      <w:pPr>
        <w:pStyle w:val="Normal1"/>
        <w:numPr>
          <w:ilvl w:val="3"/>
          <w:numId w:val="60"/>
        </w:numPr>
        <w:ind w:left="1080" w:hanging="360"/>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moderate:</w:t>
      </w:r>
    </w:p>
    <w:p w14:paraId="6860C1C4" w14:textId="77777777" w:rsidR="00A269ED" w:rsidRPr="00A73BA2" w:rsidRDefault="00561AE7" w:rsidP="00A73BA2">
      <w:pPr>
        <w:pStyle w:val="Normal1"/>
        <w:numPr>
          <w:ilvl w:val="4"/>
          <w:numId w:val="60"/>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electronic entertainment which can </w:t>
      </w:r>
      <w:proofErr w:type="spellStart"/>
      <w:r w:rsidRPr="00A73BA2">
        <w:rPr>
          <w:rFonts w:ascii="Times New Roman" w:eastAsia="Calibri" w:hAnsi="Times New Roman" w:cs="Times New Roman"/>
          <w:color w:val="auto"/>
          <w:sz w:val="24"/>
          <w:szCs w:val="24"/>
          <w:highlight w:val="none"/>
        </w:rPr>
        <w:t>b</w:t>
      </w:r>
      <w:proofErr w:type="spellEnd"/>
      <w:r w:rsidRPr="00A73BA2">
        <w:rPr>
          <w:rFonts w:ascii="Times New Roman" w:eastAsia="Calibri" w:hAnsi="Times New Roman" w:cs="Times New Roman"/>
          <w:color w:val="auto"/>
          <w:sz w:val="24"/>
          <w:szCs w:val="24"/>
          <w:highlight w:val="none"/>
        </w:rPr>
        <w:t xml:space="preserve"> isolating</w:t>
      </w:r>
    </w:p>
    <w:p w14:paraId="62F65F68" w14:textId="77777777" w:rsidR="00A269ED" w:rsidRPr="00A73BA2" w:rsidRDefault="00561AE7" w:rsidP="00A73BA2">
      <w:pPr>
        <w:pStyle w:val="Normal1"/>
        <w:numPr>
          <w:ilvl w:val="4"/>
          <w:numId w:val="60"/>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younger generations more likely to turn on TV without particular intent of watching </w:t>
      </w:r>
      <w:proofErr w:type="spellStart"/>
      <w:r w:rsidRPr="00A73BA2">
        <w:rPr>
          <w:rFonts w:ascii="Times New Roman" w:eastAsia="Calibri" w:hAnsi="Times New Roman" w:cs="Times New Roman"/>
          <w:color w:val="auto"/>
          <w:sz w:val="24"/>
          <w:szCs w:val="24"/>
          <w:highlight w:val="none"/>
        </w:rPr>
        <w:t>ashow</w:t>
      </w:r>
      <w:proofErr w:type="spellEnd"/>
    </w:p>
    <w:p w14:paraId="20B70581" w14:textId="77777777" w:rsidR="00A269ED" w:rsidRPr="00A73BA2" w:rsidRDefault="00561AE7" w:rsidP="00A73BA2">
      <w:pPr>
        <w:pStyle w:val="Normal1"/>
        <w:numPr>
          <w:ilvl w:val="3"/>
          <w:numId w:val="60"/>
        </w:numPr>
        <w:ind w:left="1080" w:hanging="360"/>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large:</w:t>
      </w:r>
    </w:p>
    <w:p w14:paraId="285AEED8" w14:textId="77777777" w:rsidR="00A269ED" w:rsidRPr="00A73BA2" w:rsidRDefault="00561AE7" w:rsidP="00A73BA2">
      <w:pPr>
        <w:pStyle w:val="Normal1"/>
        <w:numPr>
          <w:ilvl w:val="4"/>
          <w:numId w:val="60"/>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World War 2 helped to form strong social bonds</w:t>
      </w:r>
    </w:p>
    <w:p w14:paraId="4389AB29" w14:textId="77777777" w:rsidR="00A269ED" w:rsidRPr="00A73BA2" w:rsidRDefault="00561AE7" w:rsidP="00A73BA2">
      <w:pPr>
        <w:pStyle w:val="Normal1"/>
        <w:numPr>
          <w:ilvl w:val="1"/>
          <w:numId w:val="60"/>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Change not limited to America</w:t>
      </w:r>
    </w:p>
    <w:p w14:paraId="137823CE" w14:textId="77777777" w:rsidR="00A269ED" w:rsidRPr="00A73BA2" w:rsidRDefault="00561AE7" w:rsidP="00A73BA2">
      <w:pPr>
        <w:pStyle w:val="Normal1"/>
        <w:numPr>
          <w:ilvl w:val="2"/>
          <w:numId w:val="6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Japan, evidence of increasing and decreasing individualism</w:t>
      </w:r>
    </w:p>
    <w:p w14:paraId="03025C7F" w14:textId="77777777" w:rsidR="00A269ED" w:rsidRPr="00A73BA2" w:rsidRDefault="00561AE7" w:rsidP="00A73BA2">
      <w:pPr>
        <w:pStyle w:val="Normal1"/>
        <w:numPr>
          <w:ilvl w:val="3"/>
          <w:numId w:val="60"/>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more value on social obligation than individual rights </w:t>
      </w:r>
    </w:p>
    <w:p w14:paraId="0CA332A1" w14:textId="77777777" w:rsidR="00A269ED" w:rsidRPr="00A73BA2" w:rsidRDefault="00561AE7" w:rsidP="00A73BA2">
      <w:pPr>
        <w:pStyle w:val="Normal1"/>
        <w:numPr>
          <w:ilvl w:val="3"/>
          <w:numId w:val="60"/>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smaller household size, more value on independence</w:t>
      </w:r>
    </w:p>
    <w:p w14:paraId="6BDA10B2" w14:textId="77777777" w:rsidR="00561AE7" w:rsidRPr="00A73BA2" w:rsidRDefault="00561AE7" w:rsidP="00A73BA2">
      <w:pPr>
        <w:pStyle w:val="Normal1"/>
        <w:ind w:left="360" w:firstLine="0"/>
        <w:jc w:val="left"/>
        <w:rPr>
          <w:rFonts w:ascii="Times New Roman" w:eastAsia="Calibri" w:hAnsi="Times New Roman" w:cs="Times New Roman"/>
          <w:color w:val="auto"/>
          <w:sz w:val="24"/>
          <w:szCs w:val="24"/>
          <w:highlight w:val="none"/>
        </w:rPr>
      </w:pPr>
    </w:p>
    <w:p w14:paraId="027199DF" w14:textId="7A218E83"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Chapter 4: Methods for Studying Culture and Psychology</w:t>
      </w:r>
    </w:p>
    <w:p w14:paraId="5B28B90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Introduction:</w:t>
      </w:r>
    </w:p>
    <w:p w14:paraId="444F4A8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Much of our own psychological experience occurs completely beyond our awareness</w:t>
      </w:r>
    </w:p>
    <w:p w14:paraId="30EA75E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Often, we don’t know how we feel, have remembered, whether we’ve enjoyed the task, or the reasons we like something</w:t>
      </w:r>
    </w:p>
    <w:p w14:paraId="2DBB0C5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Considerations for conducting research across culture</w:t>
      </w:r>
    </w:p>
    <w:p w14:paraId="7BD5607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All</w:t>
      </w:r>
      <w:proofErr w:type="gramEnd"/>
      <w:r w:rsidRPr="00A73BA2">
        <w:rPr>
          <w:rFonts w:ascii="Times New Roman" w:eastAsia="Calibri" w:hAnsi="Times New Roman" w:cs="Times New Roman"/>
          <w:color w:val="auto"/>
          <w:sz w:val="24"/>
          <w:szCs w:val="24"/>
          <w:highlight w:val="none"/>
        </w:rPr>
        <w:t xml:space="preserve"> we get are clues and these clues are ambiguous</w:t>
      </w:r>
    </w:p>
    <w:p w14:paraId="43E3710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How</w:t>
      </w:r>
      <w:proofErr w:type="gramEnd"/>
      <w:r w:rsidRPr="00A73BA2">
        <w:rPr>
          <w:rFonts w:ascii="Times New Roman" w:eastAsia="Calibri" w:hAnsi="Times New Roman" w:cs="Times New Roman"/>
          <w:color w:val="auto"/>
          <w:sz w:val="24"/>
          <w:szCs w:val="24"/>
          <w:highlight w:val="none"/>
        </w:rPr>
        <w:t xml:space="preserve"> to choose cultures</w:t>
      </w:r>
    </w:p>
    <w:p w14:paraId="0774F13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Choose samples based on a theoretical variable that you are investigating</w:t>
      </w:r>
    </w:p>
    <w:p w14:paraId="2C57921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Select 2 cultures that vary greatly</w:t>
      </w:r>
    </w:p>
    <w:p w14:paraId="368D646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Making</w:t>
      </w:r>
      <w:proofErr w:type="gramEnd"/>
      <w:r w:rsidRPr="00A73BA2">
        <w:rPr>
          <w:rFonts w:ascii="Times New Roman" w:eastAsia="Calibri" w:hAnsi="Times New Roman" w:cs="Times New Roman"/>
          <w:color w:val="auto"/>
          <w:sz w:val="24"/>
          <w:szCs w:val="24"/>
          <w:highlight w:val="none"/>
        </w:rPr>
        <w:t xml:space="preserve"> meaningful comparisons across cultures</w:t>
      </w:r>
    </w:p>
    <w:p w14:paraId="6950FB7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Develop some knowledge about the culture under study</w:t>
      </w:r>
    </w:p>
    <w:p w14:paraId="62CCB5D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Learn culture in variety of ways:</w:t>
      </w:r>
    </w:p>
    <w:p w14:paraId="6269B5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Through</w:t>
      </w:r>
      <w:proofErr w:type="gramEnd"/>
      <w:r w:rsidRPr="00A73BA2">
        <w:rPr>
          <w:rFonts w:ascii="Times New Roman" w:eastAsia="Calibri" w:hAnsi="Times New Roman" w:cs="Times New Roman"/>
          <w:color w:val="auto"/>
          <w:sz w:val="24"/>
          <w:szCs w:val="24"/>
          <w:highlight w:val="none"/>
        </w:rPr>
        <w:t xml:space="preserve"> existing texts and </w:t>
      </w:r>
      <w:proofErr w:type="spellStart"/>
      <w:r w:rsidRPr="00A73BA2">
        <w:rPr>
          <w:rFonts w:ascii="Times New Roman" w:eastAsia="Calibri" w:hAnsi="Times New Roman" w:cs="Times New Roman"/>
          <w:color w:val="auto"/>
          <w:sz w:val="24"/>
          <w:szCs w:val="24"/>
          <w:highlight w:val="none"/>
        </w:rPr>
        <w:t>ethnographics</w:t>
      </w:r>
      <w:proofErr w:type="spellEnd"/>
      <w:r w:rsidRPr="00A73BA2">
        <w:rPr>
          <w:rFonts w:ascii="Times New Roman" w:eastAsia="Calibri" w:hAnsi="Times New Roman" w:cs="Times New Roman"/>
          <w:color w:val="auto"/>
          <w:sz w:val="24"/>
          <w:szCs w:val="24"/>
          <w:highlight w:val="none"/>
        </w:rPr>
        <w:t>; but, author might tell you what they think is important and not the entire light</w:t>
      </w:r>
    </w:p>
    <w:p w14:paraId="0C6E781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Find</w:t>
      </w:r>
      <w:proofErr w:type="gramEnd"/>
      <w:r w:rsidRPr="00A73BA2">
        <w:rPr>
          <w:rFonts w:ascii="Times New Roman" w:eastAsia="Calibri" w:hAnsi="Times New Roman" w:cs="Times New Roman"/>
          <w:color w:val="auto"/>
          <w:sz w:val="24"/>
          <w:szCs w:val="24"/>
          <w:highlight w:val="none"/>
        </w:rPr>
        <w:t xml:space="preserve"> collaborator from that culture of study</w:t>
      </w:r>
    </w:p>
    <w:p w14:paraId="0502E9E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Immerse</w:t>
      </w:r>
      <w:proofErr w:type="gramEnd"/>
      <w:r w:rsidRPr="00A73BA2">
        <w:rPr>
          <w:rFonts w:ascii="Times New Roman" w:eastAsia="Calibri" w:hAnsi="Times New Roman" w:cs="Times New Roman"/>
          <w:color w:val="auto"/>
          <w:sz w:val="24"/>
          <w:szCs w:val="24"/>
          <w:highlight w:val="none"/>
        </w:rPr>
        <w:t xml:space="preserve"> yourself in another culture</w:t>
      </w:r>
    </w:p>
    <w:p w14:paraId="5BD4C01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Combinations</w:t>
      </w:r>
      <w:proofErr w:type="gramEnd"/>
      <w:r w:rsidRPr="00A73BA2">
        <w:rPr>
          <w:rFonts w:ascii="Times New Roman" w:eastAsia="Calibri" w:hAnsi="Times New Roman" w:cs="Times New Roman"/>
          <w:color w:val="auto"/>
          <w:sz w:val="24"/>
          <w:szCs w:val="24"/>
          <w:highlight w:val="none"/>
        </w:rPr>
        <w:t xml:space="preserve"> of above</w:t>
      </w:r>
    </w:p>
    <w:p w14:paraId="0BDA763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Contrasting highly different cultures vs. similar cultures</w:t>
      </w:r>
    </w:p>
    <w:p w14:paraId="56F614D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  Methodological</w:t>
      </w:r>
      <w:proofErr w:type="gramEnd"/>
      <w:r w:rsidRPr="00A73BA2">
        <w:rPr>
          <w:rFonts w:ascii="Times New Roman" w:eastAsia="Calibri" w:hAnsi="Times New Roman" w:cs="Times New Roman"/>
          <w:color w:val="auto"/>
          <w:sz w:val="24"/>
          <w:szCs w:val="24"/>
          <w:highlight w:val="none"/>
        </w:rPr>
        <w:t xml:space="preserve"> equivalence: having one’s methods perceived in identical ways across different cultures</w:t>
      </w:r>
    </w:p>
    <w:p w14:paraId="398A556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When studying extremely different cultures, there might have a methodological equivalence and one might need to change the method in another culture; may affect external validity</w:t>
      </w:r>
    </w:p>
    <w:p w14:paraId="0AFBD77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Generalizability</w:t>
      </w:r>
      <w:proofErr w:type="gramEnd"/>
      <w:r w:rsidRPr="00A73BA2">
        <w:rPr>
          <w:rFonts w:ascii="Times New Roman" w:eastAsia="Calibri" w:hAnsi="Times New Roman" w:cs="Times New Roman"/>
          <w:color w:val="auto"/>
          <w:sz w:val="24"/>
          <w:szCs w:val="24"/>
          <w:highlight w:val="none"/>
        </w:rPr>
        <w:t>: problem when only studying with college students in all cultures</w:t>
      </w:r>
    </w:p>
    <w:p w14:paraId="7A86CCA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Power</w:t>
      </w:r>
      <w:proofErr w:type="gramEnd"/>
      <w:r w:rsidRPr="00A73BA2">
        <w:rPr>
          <w:rFonts w:ascii="Times New Roman" w:eastAsia="Calibri" w:hAnsi="Times New Roman" w:cs="Times New Roman"/>
          <w:color w:val="auto"/>
          <w:sz w:val="24"/>
          <w:szCs w:val="24"/>
          <w:highlight w:val="none"/>
        </w:rPr>
        <w:t>: capability of your study to detect an effect to the extent that such an effect really exists</w:t>
      </w:r>
    </w:p>
    <w:p w14:paraId="2065C7E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Independent variable and dependent variable: the more variance in the former, the more easily to detect the latter</w:t>
      </w:r>
    </w:p>
    <w:p w14:paraId="7BB2F3C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Conducting</w:t>
      </w:r>
      <w:proofErr w:type="gramEnd"/>
      <w:r w:rsidRPr="00A73BA2">
        <w:rPr>
          <w:rFonts w:ascii="Times New Roman" w:eastAsia="Calibri" w:hAnsi="Times New Roman" w:cs="Times New Roman"/>
          <w:color w:val="auto"/>
          <w:sz w:val="24"/>
          <w:szCs w:val="24"/>
          <w:highlight w:val="none"/>
        </w:rPr>
        <w:t xml:space="preserve"> Cross-Cultural Research with Surveys</w:t>
      </w:r>
    </w:p>
    <w:p w14:paraId="1B3E499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Better used to compare people within culture rather than people across culture</w:t>
      </w:r>
    </w:p>
    <w:p w14:paraId="3F9935B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Translation of questionnaire items</w:t>
      </w:r>
    </w:p>
    <w:p w14:paraId="73AD7DF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Less concrete, more problematic in translation; but too concrete also means too specific, topics are not broad enough. Solutions:</w:t>
      </w:r>
    </w:p>
    <w:p w14:paraId="61C7906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Keep</w:t>
      </w:r>
      <w:proofErr w:type="gramEnd"/>
      <w:r w:rsidRPr="00A73BA2">
        <w:rPr>
          <w:rFonts w:ascii="Times New Roman" w:eastAsia="Calibri" w:hAnsi="Times New Roman" w:cs="Times New Roman"/>
          <w:color w:val="auto"/>
          <w:sz w:val="24"/>
          <w:szCs w:val="24"/>
          <w:highlight w:val="none"/>
        </w:rPr>
        <w:t xml:space="preserve"> the way it is and look for participants that are fluent in English; problem: they may not understand it, they may not represent their own culture in the questionnaire,</w:t>
      </w:r>
    </w:p>
    <w:p w14:paraId="3FFBA77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Back</w:t>
      </w:r>
      <w:proofErr w:type="gramEnd"/>
      <w:r w:rsidRPr="00A73BA2">
        <w:rPr>
          <w:rFonts w:ascii="Times New Roman" w:eastAsia="Calibri" w:hAnsi="Times New Roman" w:cs="Times New Roman"/>
          <w:color w:val="auto"/>
          <w:sz w:val="24"/>
          <w:szCs w:val="24"/>
          <w:highlight w:val="none"/>
        </w:rPr>
        <w:t>-translation method</w:t>
      </w:r>
    </w:p>
    <w:p w14:paraId="3455721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Response bias</w:t>
      </w:r>
    </w:p>
    <w:p w14:paraId="4D0632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Moderacy</w:t>
      </w:r>
      <w:proofErr w:type="spellEnd"/>
      <w:proofErr w:type="gramEnd"/>
      <w:r w:rsidRPr="00A73BA2">
        <w:rPr>
          <w:rFonts w:ascii="Times New Roman" w:eastAsia="Calibri" w:hAnsi="Times New Roman" w:cs="Times New Roman"/>
          <w:color w:val="auto"/>
          <w:sz w:val="24"/>
          <w:szCs w:val="24"/>
          <w:highlight w:val="none"/>
        </w:rPr>
        <w:t xml:space="preserve"> and extremity biases: a way or responding to questions; solution: avoid middle answer with yes/no choices only; but, problem: does not show the intensity of the statement</w:t>
      </w:r>
    </w:p>
    <w:p w14:paraId="01DC506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Standardizing data: but alters dataset; only appropriate to use when looking at pattern of response and not the average level of response</w:t>
      </w:r>
    </w:p>
    <w:p w14:paraId="7C05D3B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Acquiescence</w:t>
      </w:r>
      <w:proofErr w:type="gramEnd"/>
      <w:r w:rsidRPr="00A73BA2">
        <w:rPr>
          <w:rFonts w:ascii="Times New Roman" w:eastAsia="Calibri" w:hAnsi="Times New Roman" w:cs="Times New Roman"/>
          <w:color w:val="auto"/>
          <w:sz w:val="24"/>
          <w:szCs w:val="24"/>
          <w:highlight w:val="none"/>
        </w:rPr>
        <w:t xml:space="preserve"> bias: solutions: reverse scores and standardization</w:t>
      </w:r>
    </w:p>
    <w:p w14:paraId="0696F75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Reference group effects</w:t>
      </w:r>
    </w:p>
    <w:p w14:paraId="689B54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Usually we are interested in assessing cultures by a single standard</w:t>
      </w:r>
    </w:p>
    <w:p w14:paraId="29F6CD6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Solutions</w:t>
      </w:r>
    </w:p>
    <w:p w14:paraId="7C31CAD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Avoid</w:t>
      </w:r>
      <w:proofErr w:type="gramEnd"/>
      <w:r w:rsidRPr="00A73BA2">
        <w:rPr>
          <w:rFonts w:ascii="Times New Roman" w:eastAsia="Calibri" w:hAnsi="Times New Roman" w:cs="Times New Roman"/>
          <w:color w:val="auto"/>
          <w:sz w:val="24"/>
          <w:szCs w:val="24"/>
          <w:highlight w:val="none"/>
        </w:rPr>
        <w:t xml:space="preserve"> subjective measures that might have different standards in the groups being compared</w:t>
      </w:r>
    </w:p>
    <w:p w14:paraId="1D3F9AA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More</w:t>
      </w:r>
      <w:proofErr w:type="gramEnd"/>
      <w:r w:rsidRPr="00A73BA2">
        <w:rPr>
          <w:rFonts w:ascii="Times New Roman" w:eastAsia="Calibri" w:hAnsi="Times New Roman" w:cs="Times New Roman"/>
          <w:color w:val="auto"/>
          <w:sz w:val="24"/>
          <w:szCs w:val="24"/>
          <w:highlight w:val="none"/>
        </w:rPr>
        <w:t xml:space="preserve"> concrete items better capture cultural differences than more-subjective items</w:t>
      </w:r>
    </w:p>
    <w:p w14:paraId="2C1DF9B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Behavioral</w:t>
      </w:r>
      <w:proofErr w:type="gramEnd"/>
      <w:r w:rsidRPr="00A73BA2">
        <w:rPr>
          <w:rFonts w:ascii="Times New Roman" w:eastAsia="Calibri" w:hAnsi="Times New Roman" w:cs="Times New Roman"/>
          <w:color w:val="auto"/>
          <w:sz w:val="24"/>
          <w:szCs w:val="24"/>
          <w:highlight w:val="none"/>
        </w:rPr>
        <w:t xml:space="preserve"> measures is well protected from reference group bias because the measures do not rely on people’s understanding of how they compare against others</w:t>
      </w:r>
    </w:p>
    <w:p w14:paraId="1502195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Deprivation effects</w:t>
      </w:r>
    </w:p>
    <w:p w14:paraId="0C93882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What is considered rare in the country is considered more valuable</w:t>
      </w:r>
    </w:p>
    <w:p w14:paraId="12DB470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Solutions:</w:t>
      </w:r>
    </w:p>
    <w:p w14:paraId="014122A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None</w:t>
      </w:r>
      <w:proofErr w:type="gramEnd"/>
      <w:r w:rsidRPr="00A73BA2">
        <w:rPr>
          <w:rFonts w:ascii="Times New Roman" w:eastAsia="Calibri" w:hAnsi="Times New Roman" w:cs="Times New Roman"/>
          <w:color w:val="auto"/>
          <w:sz w:val="24"/>
          <w:szCs w:val="24"/>
          <w:highlight w:val="none"/>
        </w:rPr>
        <w:t>: better off studying what’s going on</w:t>
      </w:r>
    </w:p>
    <w:p w14:paraId="3ADC0AB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Conducting</w:t>
      </w:r>
      <w:proofErr w:type="gramEnd"/>
      <w:r w:rsidRPr="00A73BA2">
        <w:rPr>
          <w:rFonts w:ascii="Times New Roman" w:eastAsia="Calibri" w:hAnsi="Times New Roman" w:cs="Times New Roman"/>
          <w:color w:val="auto"/>
          <w:sz w:val="24"/>
          <w:szCs w:val="24"/>
          <w:highlight w:val="none"/>
        </w:rPr>
        <w:t xml:space="preserve"> cross-cultural research with experiments</w:t>
      </w:r>
    </w:p>
    <w:p w14:paraId="2694978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Better used to compare patterns between cultures and not magnitude of mean values between cultures</w:t>
      </w:r>
    </w:p>
    <w:p w14:paraId="2D85009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Quasi-experiment: because the independent variable is the different cultures we are studying and it is something we cannot manipulate</w:t>
      </w:r>
    </w:p>
    <w:p w14:paraId="62735FD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o</w:t>
      </w:r>
      <w:proofErr w:type="gramEnd"/>
      <w:r w:rsidRPr="00A73BA2">
        <w:rPr>
          <w:rFonts w:ascii="Times New Roman" w:eastAsia="Calibri" w:hAnsi="Times New Roman" w:cs="Times New Roman"/>
          <w:color w:val="auto"/>
          <w:sz w:val="24"/>
          <w:szCs w:val="24"/>
          <w:highlight w:val="none"/>
        </w:rPr>
        <w:t xml:space="preserve">   Between-groups: participants receive different levels of independent variable; require random assignments</w:t>
      </w:r>
    </w:p>
    <w:p w14:paraId="7F30988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Within-groups: participants receive all independent variable at different time; require random orders to avoid order effects</w:t>
      </w:r>
    </w:p>
    <w:p w14:paraId="0658D36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Some methods particular to the study of culture</w:t>
      </w:r>
    </w:p>
    <w:p w14:paraId="18B203C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Situation</w:t>
      </w:r>
      <w:proofErr w:type="gramEnd"/>
      <w:r w:rsidRPr="00A73BA2">
        <w:rPr>
          <w:rFonts w:ascii="Times New Roman" w:eastAsia="Calibri" w:hAnsi="Times New Roman" w:cs="Times New Roman"/>
          <w:color w:val="auto"/>
          <w:sz w:val="24"/>
          <w:szCs w:val="24"/>
          <w:highlight w:val="none"/>
        </w:rPr>
        <w:t xml:space="preserve"> sampling</w:t>
      </w:r>
    </w:p>
    <w:p w14:paraId="0047FDC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Considered extremely unethical if we do it ourselves</w:t>
      </w:r>
    </w:p>
    <w:p w14:paraId="64E07BC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Culture </w:t>
      </w:r>
      <w:proofErr w:type="gramStart"/>
      <w:r w:rsidRPr="00A73BA2">
        <w:rPr>
          <w:rFonts w:ascii="Times New Roman" w:eastAsia="Calibri" w:hAnsi="Times New Roman" w:cs="Times New Roman"/>
          <w:color w:val="auto"/>
          <w:sz w:val="24"/>
          <w:szCs w:val="24"/>
          <w:highlight w:val="none"/>
        </w:rPr>
        <w:t>do</w:t>
      </w:r>
      <w:proofErr w:type="gramEnd"/>
      <w:r w:rsidRPr="00A73BA2">
        <w:rPr>
          <w:rFonts w:ascii="Times New Roman" w:eastAsia="Calibri" w:hAnsi="Times New Roman" w:cs="Times New Roman"/>
          <w:color w:val="auto"/>
          <w:sz w:val="24"/>
          <w:szCs w:val="24"/>
          <w:highlight w:val="none"/>
        </w:rPr>
        <w:t xml:space="preserve"> not affect us in the abstract; they affect us in the particular, concrete ways</w:t>
      </w:r>
    </w:p>
    <w:p w14:paraId="12F8BCF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Two-step process:</w:t>
      </w:r>
    </w:p>
    <w:p w14:paraId="6B75F86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1.  </w:t>
      </w:r>
      <w:r w:rsidRPr="00A73BA2">
        <w:rPr>
          <w:rFonts w:ascii="Times New Roman" w:eastAsia="Calibri" w:hAnsi="Times New Roman" w:cs="Times New Roman"/>
          <w:color w:val="auto"/>
          <w:sz w:val="24"/>
          <w:szCs w:val="24"/>
          <w:highlight w:val="none"/>
        </w:rPr>
        <w:tab/>
        <w:t>Participants from both cultures are asked to describe a number of situations that they have experienced in which something specific has happened</w:t>
      </w:r>
    </w:p>
    <w:p w14:paraId="27C7EC8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2.  </w:t>
      </w:r>
      <w:r w:rsidRPr="00A73BA2">
        <w:rPr>
          <w:rFonts w:ascii="Times New Roman" w:eastAsia="Calibri" w:hAnsi="Times New Roman" w:cs="Times New Roman"/>
          <w:color w:val="auto"/>
          <w:sz w:val="24"/>
          <w:szCs w:val="24"/>
          <w:highlight w:val="none"/>
        </w:rPr>
        <w:tab/>
        <w:t>Other participants are exposed to the experience written by both cultures and are asked to write what they would do under these circumstances</w:t>
      </w:r>
    </w:p>
    <w:p w14:paraId="3BCAA26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Analysis</w:t>
      </w:r>
    </w:p>
    <w:p w14:paraId="67C4562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Can explore whether there are cultural differences in the ways people respond to these situations</w:t>
      </w:r>
    </w:p>
    <w:p w14:paraId="722AEE9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Explore whether the cultural origin of the situations that participants listed in step one are responded to differently by participants in step 2</w:t>
      </w:r>
    </w:p>
    <w:p w14:paraId="7410D6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Cultural</w:t>
      </w:r>
      <w:proofErr w:type="gramEnd"/>
      <w:r w:rsidRPr="00A73BA2">
        <w:rPr>
          <w:rFonts w:ascii="Times New Roman" w:eastAsia="Calibri" w:hAnsi="Times New Roman" w:cs="Times New Roman"/>
          <w:color w:val="auto"/>
          <w:sz w:val="24"/>
          <w:szCs w:val="24"/>
          <w:highlight w:val="none"/>
        </w:rPr>
        <w:t xml:space="preserve"> priming</w:t>
      </w:r>
    </w:p>
    <w:p w14:paraId="451300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Activation of cultural ideas within participants</w:t>
      </w:r>
    </w:p>
    <w:p w14:paraId="05170CB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Culture</w:t>
      </w:r>
      <w:proofErr w:type="gramEnd"/>
      <w:r w:rsidRPr="00A73BA2">
        <w:rPr>
          <w:rFonts w:ascii="Times New Roman" w:eastAsia="Calibri" w:hAnsi="Times New Roman" w:cs="Times New Roman"/>
          <w:color w:val="auto"/>
          <w:sz w:val="24"/>
          <w:szCs w:val="24"/>
          <w:highlight w:val="none"/>
        </w:rPr>
        <w:t>-Level measures</w:t>
      </w:r>
    </w:p>
    <w:p w14:paraId="604F9E0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Understanding of what cultures are like in the first place</w:t>
      </w:r>
    </w:p>
    <w:p w14:paraId="696F1CD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 principle, cultural data should be:</w:t>
      </w:r>
    </w:p>
    <w:p w14:paraId="66B1F57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Objective and capable of being replicated by others</w:t>
      </w:r>
    </w:p>
    <w:p w14:paraId="54239BA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Quantifiable so that we can conduct statistical analysis to determine whether our hypotheses are supported</w:t>
      </w:r>
    </w:p>
    <w:p w14:paraId="7516DD9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Steps</w:t>
      </w:r>
    </w:p>
    <w:p w14:paraId="09408D4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1.  </w:t>
      </w:r>
      <w:r w:rsidRPr="00A73BA2">
        <w:rPr>
          <w:rFonts w:ascii="Times New Roman" w:eastAsia="Calibri" w:hAnsi="Times New Roman" w:cs="Times New Roman"/>
          <w:color w:val="auto"/>
          <w:sz w:val="24"/>
          <w:szCs w:val="24"/>
          <w:highlight w:val="none"/>
        </w:rPr>
        <w:tab/>
        <w:t>Focus investigation on an identifiable and quantifiable subset of them</w:t>
      </w:r>
    </w:p>
    <w:p w14:paraId="0C77B98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Different</w:t>
      </w:r>
      <w:proofErr w:type="gramEnd"/>
      <w:r w:rsidRPr="00A73BA2">
        <w:rPr>
          <w:rFonts w:ascii="Times New Roman" w:eastAsia="Calibri" w:hAnsi="Times New Roman" w:cs="Times New Roman"/>
          <w:color w:val="auto"/>
          <w:sz w:val="24"/>
          <w:szCs w:val="24"/>
          <w:highlight w:val="none"/>
        </w:rPr>
        <w:t xml:space="preserve"> domains of cultural message</w:t>
      </w:r>
    </w:p>
    <w:p w14:paraId="68152B62" w14:textId="77777777" w:rsidR="00A269ED" w:rsidRPr="00A73BA2" w:rsidRDefault="00A269ED" w:rsidP="00A73BA2">
      <w:pPr>
        <w:pStyle w:val="Normal1"/>
        <w:spacing w:line="252" w:lineRule="auto"/>
        <w:ind w:left="360"/>
        <w:jc w:val="left"/>
        <w:rPr>
          <w:rFonts w:ascii="Times New Roman" w:hAnsi="Times New Roman" w:cs="Times New Roman"/>
          <w:color w:val="auto"/>
          <w:sz w:val="24"/>
          <w:szCs w:val="24"/>
          <w:highlight w:val="none"/>
        </w:rPr>
      </w:pPr>
    </w:p>
    <w:p w14:paraId="0F2E496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Magazine ads</w:t>
      </w:r>
    </w:p>
    <w:p w14:paraId="7DC30FD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Laws</w:t>
      </w:r>
    </w:p>
    <w:p w14:paraId="3F42BA7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Newspaper</w:t>
      </w:r>
    </w:p>
    <w:p w14:paraId="7DF9271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Fairy tales</w:t>
      </w:r>
    </w:p>
    <w:p w14:paraId="5A5DD42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Children’s stories</w:t>
      </w:r>
    </w:p>
    <w:p w14:paraId="5CA1CA5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Sports coverage</w:t>
      </w:r>
    </w:p>
    <w:p w14:paraId="45DC5F7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Personal ads</w:t>
      </w:r>
    </w:p>
    <w:p w14:paraId="32466B36" w14:textId="77777777" w:rsidR="00A269ED" w:rsidRPr="00A73BA2" w:rsidRDefault="00A269ED" w:rsidP="00A73BA2">
      <w:pPr>
        <w:pStyle w:val="Normal1"/>
        <w:spacing w:line="252" w:lineRule="auto"/>
        <w:ind w:left="360"/>
        <w:jc w:val="left"/>
        <w:rPr>
          <w:rFonts w:ascii="Times New Roman" w:hAnsi="Times New Roman" w:cs="Times New Roman"/>
          <w:color w:val="auto"/>
          <w:sz w:val="24"/>
          <w:szCs w:val="24"/>
          <w:highlight w:val="none"/>
        </w:rPr>
      </w:pPr>
    </w:p>
    <w:p w14:paraId="1D08E10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Chapter 5: Development and Socialization</w:t>
      </w:r>
    </w:p>
    <w:p w14:paraId="78AD12B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Introduction:</w:t>
      </w:r>
    </w:p>
    <w:p w14:paraId="22B3120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2 major explanation for any culture to happen the way it is</w:t>
      </w:r>
    </w:p>
    <w:p w14:paraId="4AC6740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  Nature</w:t>
      </w:r>
      <w:proofErr w:type="gramEnd"/>
      <w:r w:rsidRPr="00A73BA2">
        <w:rPr>
          <w:rFonts w:ascii="Times New Roman" w:eastAsia="Calibri" w:hAnsi="Times New Roman" w:cs="Times New Roman"/>
          <w:color w:val="auto"/>
          <w:sz w:val="24"/>
          <w:szCs w:val="24"/>
          <w:highlight w:val="none"/>
        </w:rPr>
        <w:t>: they were born to behave like this</w:t>
      </w:r>
    </w:p>
    <w:p w14:paraId="3A5DE4D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Nurture</w:t>
      </w:r>
      <w:proofErr w:type="gramEnd"/>
      <w:r w:rsidRPr="00A73BA2">
        <w:rPr>
          <w:rFonts w:ascii="Times New Roman" w:eastAsia="Calibri" w:hAnsi="Times New Roman" w:cs="Times New Roman"/>
          <w:color w:val="auto"/>
          <w:sz w:val="24"/>
          <w:szCs w:val="24"/>
          <w:highlight w:val="none"/>
        </w:rPr>
        <w:t>: everyone is born with the ability to learn behaviors of their culture</w:t>
      </w:r>
    </w:p>
    <w:p w14:paraId="30B665C4" w14:textId="77777777" w:rsidR="002F5555" w:rsidRPr="00A73BA2" w:rsidRDefault="002F5555" w:rsidP="00A73BA2">
      <w:pPr>
        <w:pStyle w:val="Normal1"/>
        <w:ind w:left="360"/>
        <w:jc w:val="left"/>
        <w:rPr>
          <w:rFonts w:ascii="Times New Roman" w:eastAsia="Calibri" w:hAnsi="Times New Roman" w:cs="Times New Roman"/>
          <w:color w:val="auto"/>
          <w:sz w:val="24"/>
          <w:szCs w:val="24"/>
          <w:highlight w:val="none"/>
        </w:rPr>
      </w:pPr>
    </w:p>
    <w:p w14:paraId="3F2104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Universal brains develop into culturally variable minds</w:t>
      </w:r>
    </w:p>
    <w:p w14:paraId="70A5D29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In reality, people acquire their culture through socialization</w:t>
      </w:r>
    </w:p>
    <w:p w14:paraId="248D09E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Sensitive period: period when it is easy for an organism to acquire the set of skills</w:t>
      </w:r>
    </w:p>
    <w:p w14:paraId="51C2BAE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Sensitive period for language acquisition:</w:t>
      </w:r>
    </w:p>
    <w:p w14:paraId="3689797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One source of evidence for language acquisition are people’s ability to distinguish sounds; but their language only use a fraction; thus they can distinguish their own and other languages as well (150 phonemes and most languages only have 70)</w:t>
      </w:r>
    </w:p>
    <w:p w14:paraId="5306085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Some</w:t>
      </w:r>
      <w:proofErr w:type="gramEnd"/>
      <w:r w:rsidRPr="00A73BA2">
        <w:rPr>
          <w:rFonts w:ascii="Times New Roman" w:eastAsia="Calibri" w:hAnsi="Times New Roman" w:cs="Times New Roman"/>
          <w:color w:val="auto"/>
          <w:sz w:val="24"/>
          <w:szCs w:val="24"/>
          <w:highlight w:val="none"/>
        </w:rPr>
        <w:t xml:space="preserve"> people can’t distinguish the phonemes of other languages as easily</w:t>
      </w:r>
    </w:p>
    <w:p w14:paraId="297A2B2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Infants</w:t>
      </w:r>
      <w:proofErr w:type="gramEnd"/>
      <w:r w:rsidRPr="00A73BA2">
        <w:rPr>
          <w:rFonts w:ascii="Times New Roman" w:eastAsia="Calibri" w:hAnsi="Times New Roman" w:cs="Times New Roman"/>
          <w:color w:val="auto"/>
          <w:sz w:val="24"/>
          <w:szCs w:val="24"/>
          <w:highlight w:val="none"/>
        </w:rPr>
        <w:t xml:space="preserve"> can distinguish all phonemes but as they get older, they can only distinguish a few</w:t>
      </w:r>
    </w:p>
    <w:p w14:paraId="4ED71AB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Acquisition</w:t>
      </w:r>
      <w:proofErr w:type="gramEnd"/>
      <w:r w:rsidRPr="00A73BA2">
        <w:rPr>
          <w:rFonts w:ascii="Times New Roman" w:eastAsia="Calibri" w:hAnsi="Times New Roman" w:cs="Times New Roman"/>
          <w:color w:val="auto"/>
          <w:sz w:val="24"/>
          <w:szCs w:val="24"/>
          <w:highlight w:val="none"/>
        </w:rPr>
        <w:t xml:space="preserve"> of language before puberty</w:t>
      </w:r>
    </w:p>
    <w:p w14:paraId="2D28AF4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Bilinguals</w:t>
      </w:r>
      <w:proofErr w:type="gramEnd"/>
    </w:p>
    <w:p w14:paraId="0CD823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Learned language later in life </w:t>
      </w:r>
      <w:proofErr w:type="gramStart"/>
      <w:r w:rsidRPr="00A73BA2">
        <w:rPr>
          <w:rFonts w:ascii="Times New Roman" w:eastAsia="Calibri" w:hAnsi="Times New Roman" w:cs="Times New Roman"/>
          <w:color w:val="auto"/>
          <w:sz w:val="24"/>
          <w:szCs w:val="24"/>
          <w:highlight w:val="none"/>
        </w:rPr>
        <w:t>have</w:t>
      </w:r>
      <w:proofErr w:type="gramEnd"/>
      <w:r w:rsidRPr="00A73BA2">
        <w:rPr>
          <w:rFonts w:ascii="Times New Roman" w:eastAsia="Calibri" w:hAnsi="Times New Roman" w:cs="Times New Roman"/>
          <w:color w:val="auto"/>
          <w:sz w:val="24"/>
          <w:szCs w:val="24"/>
          <w:highlight w:val="none"/>
        </w:rPr>
        <w:t xml:space="preserve"> brain activation in </w:t>
      </w:r>
      <w:proofErr w:type="spellStart"/>
      <w:r w:rsidRPr="00A73BA2">
        <w:rPr>
          <w:rFonts w:ascii="Times New Roman" w:eastAsia="Calibri" w:hAnsi="Times New Roman" w:cs="Times New Roman"/>
          <w:color w:val="auto"/>
          <w:sz w:val="24"/>
          <w:szCs w:val="24"/>
          <w:highlight w:val="none"/>
        </w:rPr>
        <w:t>Brocca’s</w:t>
      </w:r>
      <w:proofErr w:type="spellEnd"/>
      <w:r w:rsidRPr="00A73BA2">
        <w:rPr>
          <w:rFonts w:ascii="Times New Roman" w:eastAsia="Calibri" w:hAnsi="Times New Roman" w:cs="Times New Roman"/>
          <w:color w:val="auto"/>
          <w:sz w:val="24"/>
          <w:szCs w:val="24"/>
          <w:highlight w:val="none"/>
        </w:rPr>
        <w:t xml:space="preserve"> area</w:t>
      </w:r>
    </w:p>
    <w:p w14:paraId="5AC7C27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Learned language earlier in life </w:t>
      </w:r>
      <w:proofErr w:type="gramStart"/>
      <w:r w:rsidRPr="00A73BA2">
        <w:rPr>
          <w:rFonts w:ascii="Times New Roman" w:eastAsia="Calibri" w:hAnsi="Times New Roman" w:cs="Times New Roman"/>
          <w:color w:val="auto"/>
          <w:sz w:val="24"/>
          <w:szCs w:val="24"/>
          <w:highlight w:val="none"/>
        </w:rPr>
        <w:t>have</w:t>
      </w:r>
      <w:proofErr w:type="gramEnd"/>
      <w:r w:rsidRPr="00A73BA2">
        <w:rPr>
          <w:rFonts w:ascii="Times New Roman" w:eastAsia="Calibri" w:hAnsi="Times New Roman" w:cs="Times New Roman"/>
          <w:color w:val="auto"/>
          <w:sz w:val="24"/>
          <w:szCs w:val="24"/>
          <w:highlight w:val="none"/>
        </w:rPr>
        <w:t xml:space="preserve"> brain activation at the same location as the native language</w:t>
      </w:r>
    </w:p>
    <w:p w14:paraId="3C7CFCA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Sensitive periods for acquiring culture</w:t>
      </w:r>
    </w:p>
    <w:p w14:paraId="21F5FBF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Harder</w:t>
      </w:r>
      <w:proofErr w:type="gramEnd"/>
      <w:r w:rsidRPr="00A73BA2">
        <w:rPr>
          <w:rFonts w:ascii="Times New Roman" w:eastAsia="Calibri" w:hAnsi="Times New Roman" w:cs="Times New Roman"/>
          <w:color w:val="auto"/>
          <w:sz w:val="24"/>
          <w:szCs w:val="24"/>
          <w:highlight w:val="none"/>
        </w:rPr>
        <w:t xml:space="preserve"> to measure because we don’t know what we are looking for</w:t>
      </w:r>
    </w:p>
    <w:p w14:paraId="74D1313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Results</w:t>
      </w:r>
      <w:proofErr w:type="gramEnd"/>
      <w:r w:rsidRPr="00A73BA2">
        <w:rPr>
          <w:rFonts w:ascii="Times New Roman" w:eastAsia="Calibri" w:hAnsi="Times New Roman" w:cs="Times New Roman"/>
          <w:color w:val="auto"/>
          <w:sz w:val="24"/>
          <w:szCs w:val="24"/>
          <w:highlight w:val="none"/>
        </w:rPr>
        <w:t>:</w:t>
      </w:r>
    </w:p>
    <w:p w14:paraId="185AD59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Identification among Chinese did not change much; whether they lived here at early age or whether they recently moved here</w:t>
      </w:r>
    </w:p>
    <w:p w14:paraId="6FBFDE6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But their identification of Canadian culture yielded the longer they stay here</w:t>
      </w:r>
    </w:p>
    <w:p w14:paraId="2EC5427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Cultural differences in psychological processes emerge with age</w:t>
      </w:r>
    </w:p>
    <w:p w14:paraId="60935F5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The most pronounced cultural differences should emerge for adults, because their minds have had much more time to be shaped by cultural experiences</w:t>
      </w:r>
    </w:p>
    <w:p w14:paraId="10BD687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However</w:t>
      </w:r>
      <w:proofErr w:type="gramEnd"/>
      <w:r w:rsidRPr="00A73BA2">
        <w:rPr>
          <w:rFonts w:ascii="Times New Roman" w:eastAsia="Calibri" w:hAnsi="Times New Roman" w:cs="Times New Roman"/>
          <w:color w:val="auto"/>
          <w:sz w:val="24"/>
          <w:szCs w:val="24"/>
          <w:highlight w:val="none"/>
        </w:rPr>
        <w:t>, culture changes all the time</w:t>
      </w:r>
    </w:p>
    <w:p w14:paraId="4D5D919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How do early childhood experiences differ across cultures?</w:t>
      </w:r>
    </w:p>
    <w:p w14:paraId="19A7516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Infant’s personal space</w:t>
      </w:r>
    </w:p>
    <w:p w14:paraId="42EBC14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Physical</w:t>
      </w:r>
      <w:proofErr w:type="gramEnd"/>
      <w:r w:rsidRPr="00A73BA2">
        <w:rPr>
          <w:rFonts w:ascii="Times New Roman" w:eastAsia="Calibri" w:hAnsi="Times New Roman" w:cs="Times New Roman"/>
          <w:color w:val="auto"/>
          <w:sz w:val="24"/>
          <w:szCs w:val="24"/>
          <w:highlight w:val="none"/>
        </w:rPr>
        <w:t xml:space="preserve"> touch with their mothers</w:t>
      </w:r>
    </w:p>
    <w:p w14:paraId="696386B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Amount</w:t>
      </w:r>
      <w:proofErr w:type="gramEnd"/>
      <w:r w:rsidRPr="00A73BA2">
        <w:rPr>
          <w:rFonts w:ascii="Times New Roman" w:eastAsia="Calibri" w:hAnsi="Times New Roman" w:cs="Times New Roman"/>
          <w:color w:val="auto"/>
          <w:sz w:val="24"/>
          <w:szCs w:val="24"/>
          <w:highlight w:val="none"/>
        </w:rPr>
        <w:t xml:space="preserve"> of time made face-to-face contact with mother</w:t>
      </w:r>
    </w:p>
    <w:p w14:paraId="2A34930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Cultural</w:t>
      </w:r>
      <w:proofErr w:type="gramEnd"/>
      <w:r w:rsidRPr="00A73BA2">
        <w:rPr>
          <w:rFonts w:ascii="Times New Roman" w:eastAsia="Calibri" w:hAnsi="Times New Roman" w:cs="Times New Roman"/>
          <w:color w:val="auto"/>
          <w:sz w:val="24"/>
          <w:szCs w:val="24"/>
          <w:highlight w:val="none"/>
        </w:rPr>
        <w:t xml:space="preserve"> differences:</w:t>
      </w:r>
    </w:p>
    <w:p w14:paraId="3DF8ED8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Putting infant on the back as they sleep vs. putting them on their stomach</w:t>
      </w:r>
    </w:p>
    <w:p w14:paraId="11BDFFA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Massaging and stretching limbs on daily basis vs. leave them be</w:t>
      </w:r>
    </w:p>
    <w:p w14:paraId="41069EA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Their own room vs. shared room with mothers</w:t>
      </w:r>
    </w:p>
    <w:p w14:paraId="36019B2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Sleep with mother vs. sleep by themselves</w:t>
      </w:r>
    </w:p>
    <w:p w14:paraId="76AAE8C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Indians</w:t>
      </w:r>
      <w:proofErr w:type="gramEnd"/>
      <w:r w:rsidRPr="00A73BA2">
        <w:rPr>
          <w:rFonts w:ascii="Times New Roman" w:eastAsia="Calibri" w:hAnsi="Times New Roman" w:cs="Times New Roman"/>
          <w:color w:val="auto"/>
          <w:sz w:val="24"/>
          <w:szCs w:val="24"/>
          <w:highlight w:val="none"/>
        </w:rPr>
        <w:t xml:space="preserve"> vs. Americans</w:t>
      </w:r>
    </w:p>
    <w:p w14:paraId="15B04B6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Indians have 4 main moral principles when sharing bed with their kids</w:t>
      </w:r>
    </w:p>
    <w:p w14:paraId="2749315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Incest avoidance</w:t>
      </w:r>
    </w:p>
    <w:p w14:paraId="3DF6B3A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o</w:t>
      </w:r>
      <w:proofErr w:type="gramEnd"/>
      <w:r w:rsidRPr="00A73BA2">
        <w:rPr>
          <w:rFonts w:ascii="Times New Roman" w:eastAsia="Calibri" w:hAnsi="Times New Roman" w:cs="Times New Roman"/>
          <w:color w:val="auto"/>
          <w:sz w:val="24"/>
          <w:szCs w:val="24"/>
          <w:highlight w:val="none"/>
        </w:rPr>
        <w:t xml:space="preserve">   Protection of the vulnerable: the younger child has the priority of staying with their mothers because they are the most vulnerable</w:t>
      </w:r>
    </w:p>
    <w:p w14:paraId="3C57718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Female chastity anxiety: prevent daughters from having sexual relationship before marriage</w:t>
      </w:r>
    </w:p>
    <w:p w14:paraId="01AB09A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Respect for hierarchy: post-pubescent boys can have their room to confer social status</w:t>
      </w:r>
    </w:p>
    <w:p w14:paraId="199F368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Americans have 3 main moral principles</w:t>
      </w:r>
    </w:p>
    <w:p w14:paraId="0BFC66A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Incest avoidance</w:t>
      </w:r>
    </w:p>
    <w:p w14:paraId="6CFA5A8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Sacred couple: married couples should be given privacy to enhance their bonds</w:t>
      </w:r>
    </w:p>
    <w:p w14:paraId="5B6FA25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Autonomy ideal: young and needy children should learn to take care of themselves</w:t>
      </w:r>
    </w:p>
    <w:p w14:paraId="64B2DCF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Parenting styles</w:t>
      </w:r>
    </w:p>
    <w:p w14:paraId="3CD3938C" w14:textId="77777777" w:rsidR="00A269ED" w:rsidRPr="00A73BA2" w:rsidRDefault="00A269ED" w:rsidP="00A73BA2">
      <w:pPr>
        <w:pStyle w:val="Normal1"/>
        <w:spacing w:line="252" w:lineRule="auto"/>
        <w:ind w:left="360"/>
        <w:jc w:val="left"/>
        <w:rPr>
          <w:rFonts w:ascii="Times New Roman" w:hAnsi="Times New Roman" w:cs="Times New Roman"/>
          <w:color w:val="auto"/>
          <w:sz w:val="24"/>
          <w:szCs w:val="24"/>
          <w:highlight w:val="none"/>
        </w:rPr>
      </w:pPr>
    </w:p>
    <w:p w14:paraId="1BD034F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Authoritarian</w:t>
      </w:r>
      <w:proofErr w:type="gramEnd"/>
      <w:r w:rsidRPr="00A73BA2">
        <w:rPr>
          <w:rFonts w:ascii="Times New Roman" w:eastAsia="Calibri" w:hAnsi="Times New Roman" w:cs="Times New Roman"/>
          <w:color w:val="auto"/>
          <w:sz w:val="24"/>
          <w:szCs w:val="24"/>
          <w:highlight w:val="none"/>
        </w:rPr>
        <w:t xml:space="preserve"> = high demands on kids ; little dialogue between parents and kids</w:t>
      </w:r>
    </w:p>
    <w:p w14:paraId="1D8C5F5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Authoritative</w:t>
      </w:r>
      <w:proofErr w:type="gramEnd"/>
      <w:r w:rsidRPr="00A73BA2">
        <w:rPr>
          <w:rFonts w:ascii="Times New Roman" w:eastAsia="Calibri" w:hAnsi="Times New Roman" w:cs="Times New Roman"/>
          <w:color w:val="auto"/>
          <w:sz w:val="24"/>
          <w:szCs w:val="24"/>
          <w:highlight w:val="none"/>
        </w:rPr>
        <w:t xml:space="preserve"> = child centered; </w:t>
      </w:r>
      <w:proofErr w:type="spellStart"/>
      <w:r w:rsidRPr="00A73BA2">
        <w:rPr>
          <w:rFonts w:ascii="Times New Roman" w:eastAsia="Calibri" w:hAnsi="Times New Roman" w:cs="Times New Roman"/>
          <w:color w:val="auto"/>
          <w:sz w:val="24"/>
          <w:szCs w:val="24"/>
          <w:highlight w:val="none"/>
        </w:rPr>
        <w:t>independance</w:t>
      </w:r>
      <w:proofErr w:type="spellEnd"/>
      <w:r w:rsidRPr="00A73BA2">
        <w:rPr>
          <w:rFonts w:ascii="Times New Roman" w:eastAsia="Calibri" w:hAnsi="Times New Roman" w:cs="Times New Roman"/>
          <w:color w:val="auto"/>
          <w:sz w:val="24"/>
          <w:szCs w:val="24"/>
          <w:highlight w:val="none"/>
        </w:rPr>
        <w:t xml:space="preserve">, high </w:t>
      </w:r>
      <w:proofErr w:type="spellStart"/>
      <w:r w:rsidRPr="00A73BA2">
        <w:rPr>
          <w:rFonts w:ascii="Times New Roman" w:eastAsia="Calibri" w:hAnsi="Times New Roman" w:cs="Times New Roman"/>
          <w:color w:val="auto"/>
          <w:sz w:val="24"/>
          <w:szCs w:val="24"/>
          <w:highlight w:val="none"/>
        </w:rPr>
        <w:t>expecations</w:t>
      </w:r>
      <w:proofErr w:type="spellEnd"/>
      <w:r w:rsidRPr="00A73BA2">
        <w:rPr>
          <w:rFonts w:ascii="Times New Roman" w:eastAsia="Calibri" w:hAnsi="Times New Roman" w:cs="Times New Roman"/>
          <w:color w:val="auto"/>
          <w:sz w:val="24"/>
          <w:szCs w:val="24"/>
          <w:highlight w:val="none"/>
        </w:rPr>
        <w:t>; parental warmth = best outcomes</w:t>
      </w:r>
    </w:p>
    <w:p w14:paraId="2D32594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Permissive</w:t>
      </w:r>
      <w:proofErr w:type="gramEnd"/>
      <w:r w:rsidRPr="00A73BA2">
        <w:rPr>
          <w:rFonts w:ascii="Times New Roman" w:eastAsia="Calibri" w:hAnsi="Times New Roman" w:cs="Times New Roman"/>
          <w:color w:val="auto"/>
          <w:sz w:val="24"/>
          <w:szCs w:val="24"/>
          <w:highlight w:val="none"/>
        </w:rPr>
        <w:t xml:space="preserve"> = very involved, very warm, but few limits;</w:t>
      </w:r>
    </w:p>
    <w:p w14:paraId="7F970BD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Neglect</w:t>
      </w:r>
      <w:proofErr w:type="gramEnd"/>
    </w:p>
    <w:p w14:paraId="60AE59A0" w14:textId="77777777" w:rsidR="00A269ED" w:rsidRPr="00A73BA2" w:rsidRDefault="00A269ED" w:rsidP="00A73BA2">
      <w:pPr>
        <w:pStyle w:val="Normal1"/>
        <w:spacing w:line="252" w:lineRule="auto"/>
        <w:ind w:left="360"/>
        <w:jc w:val="left"/>
        <w:rPr>
          <w:rFonts w:ascii="Times New Roman" w:hAnsi="Times New Roman" w:cs="Times New Roman"/>
          <w:color w:val="auto"/>
          <w:sz w:val="24"/>
          <w:szCs w:val="24"/>
          <w:highlight w:val="none"/>
        </w:rPr>
      </w:pPr>
    </w:p>
    <w:p w14:paraId="1BB1283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There</w:t>
      </w:r>
      <w:proofErr w:type="gramEnd"/>
      <w:r w:rsidRPr="00A73BA2">
        <w:rPr>
          <w:rFonts w:ascii="Times New Roman" w:eastAsia="Calibri" w:hAnsi="Times New Roman" w:cs="Times New Roman"/>
          <w:color w:val="auto"/>
          <w:sz w:val="24"/>
          <w:szCs w:val="24"/>
          <w:highlight w:val="none"/>
        </w:rPr>
        <w:t xml:space="preserve"> various non-Western cultures’ dominant parenting styles that are inconsistent with the authoritarian category</w:t>
      </w:r>
    </w:p>
    <w:p w14:paraId="76609EB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Many Asian infants and toddlers have a great deal of indulgence until they hit school age, that’s when parents become much stricter</w:t>
      </w:r>
    </w:p>
    <w:p w14:paraId="73B4EEE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Asian parents show love and appreciation for their children much more differently than Americans; Asians may seem colder than Americans but that does not mean they love their children less</w:t>
      </w:r>
    </w:p>
    <w:p w14:paraId="7F3DDE7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The role of training is very common in Chinese and non-Western parenting styles; the role of training is excluded </w:t>
      </w:r>
      <w:proofErr w:type="gramStart"/>
      <w:r w:rsidRPr="00A73BA2">
        <w:rPr>
          <w:rFonts w:ascii="Times New Roman" w:eastAsia="Calibri" w:hAnsi="Times New Roman" w:cs="Times New Roman"/>
          <w:color w:val="auto"/>
          <w:sz w:val="24"/>
          <w:szCs w:val="24"/>
          <w:highlight w:val="none"/>
        </w:rPr>
        <w:t>in  authoritarian</w:t>
      </w:r>
      <w:proofErr w:type="gramEnd"/>
      <w:r w:rsidRPr="00A73BA2">
        <w:rPr>
          <w:rFonts w:ascii="Times New Roman" w:eastAsia="Calibri" w:hAnsi="Times New Roman" w:cs="Times New Roman"/>
          <w:color w:val="auto"/>
          <w:sz w:val="24"/>
          <w:szCs w:val="24"/>
          <w:highlight w:val="none"/>
        </w:rPr>
        <w:t xml:space="preserve"> category</w:t>
      </w:r>
    </w:p>
    <w:p w14:paraId="038C979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Strong parental control is associated with increased family cohesion, parental warmth and acceptance and better academic achievement</w:t>
      </w:r>
    </w:p>
    <w:p w14:paraId="43A0F27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Strict parents seem to have better outcome in one culture than others</w:t>
      </w:r>
    </w:p>
    <w:p w14:paraId="1081D0C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roofErr w:type="gramStart"/>
      <w:r w:rsidRPr="00A73BA2">
        <w:rPr>
          <w:rFonts w:ascii="Times New Roman" w:eastAsia="Calibri" w:hAnsi="Times New Roman" w:cs="Times New Roman"/>
          <w:color w:val="auto"/>
          <w:sz w:val="24"/>
          <w:szCs w:val="24"/>
          <w:highlight w:val="none"/>
        </w:rPr>
        <w:t>in</w:t>
      </w:r>
      <w:proofErr w:type="gramEnd"/>
      <w:r w:rsidRPr="00A73BA2">
        <w:rPr>
          <w:rFonts w:ascii="Times New Roman" w:eastAsia="Calibri" w:hAnsi="Times New Roman" w:cs="Times New Roman"/>
          <w:color w:val="auto"/>
          <w:sz w:val="24"/>
          <w:szCs w:val="24"/>
          <w:highlight w:val="none"/>
        </w:rPr>
        <w:t xml:space="preserve"> non-west culture , strict parenting → good outcomes but unhappy kids; west culture, strict parenting → negative outcomes</w:t>
      </w:r>
    </w:p>
    <w:p w14:paraId="5F3392E6"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Chinese</w:t>
      </w:r>
      <w:proofErr w:type="gramEnd"/>
      <w:r w:rsidRPr="00A73BA2">
        <w:rPr>
          <w:rFonts w:ascii="Times New Roman" w:eastAsia="Calibri" w:hAnsi="Times New Roman" w:cs="Times New Roman"/>
          <w:color w:val="auto"/>
          <w:sz w:val="24"/>
          <w:szCs w:val="24"/>
          <w:highlight w:val="none"/>
        </w:rPr>
        <w:t xml:space="preserve"> vs. Americans</w:t>
      </w:r>
    </w:p>
    <w:p w14:paraId="58976043" w14:textId="77777777" w:rsidR="00A269ED" w:rsidRPr="00A73BA2" w:rsidRDefault="00561AE7" w:rsidP="00A73BA2">
      <w:pPr>
        <w:pStyle w:val="Normal1"/>
        <w:numPr>
          <w:ilvl w:val="3"/>
          <w:numId w:val="82"/>
        </w:numPr>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Chinese children are more likely to learn from their mothers, who picks the topics for her children to follow; Chinese children learn they are relational beings who need to respond to their mothers; more likely to describe others when referring to themselves; Chinese mothers are more likely to respond to their child’s mistakes and transgressions</w:t>
      </w:r>
    </w:p>
    <w:p w14:paraId="4254DAF5" w14:textId="77777777" w:rsidR="00A269ED" w:rsidRPr="00A73BA2" w:rsidRDefault="00561AE7" w:rsidP="00A73BA2">
      <w:pPr>
        <w:pStyle w:val="Normal1"/>
        <w:numPr>
          <w:ilvl w:val="3"/>
          <w:numId w:val="82"/>
        </w:numPr>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American children are more likely to learn from their own, looking for their own topics; American children learn that they are independent agent to which their mother respond; American parents are more likely to respond to their children’s success and other positive attributes</w:t>
      </w:r>
    </w:p>
    <w:p w14:paraId="4C60C3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Noun bias</w:t>
      </w:r>
    </w:p>
    <w:p w14:paraId="372849C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Nouns</w:t>
      </w:r>
      <w:proofErr w:type="gramEnd"/>
      <w:r w:rsidRPr="00A73BA2">
        <w:rPr>
          <w:rFonts w:ascii="Times New Roman" w:eastAsia="Calibri" w:hAnsi="Times New Roman" w:cs="Times New Roman"/>
          <w:color w:val="auto"/>
          <w:sz w:val="24"/>
          <w:szCs w:val="24"/>
          <w:highlight w:val="none"/>
        </w:rPr>
        <w:t xml:space="preserve"> are more salient, easier to isolate from the environment than other words, such as verbs</w:t>
      </w:r>
    </w:p>
    <w:p w14:paraId="1FA23E2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  Chinese</w:t>
      </w:r>
      <w:proofErr w:type="gramEnd"/>
      <w:r w:rsidRPr="00A73BA2">
        <w:rPr>
          <w:rFonts w:ascii="Times New Roman" w:eastAsia="Calibri" w:hAnsi="Times New Roman" w:cs="Times New Roman"/>
          <w:color w:val="auto"/>
          <w:sz w:val="24"/>
          <w:szCs w:val="24"/>
          <w:highlight w:val="none"/>
        </w:rPr>
        <w:t xml:space="preserve"> children were found to use more verbs than nouns; no evidence of noun bias among Korean toddlers as well</w:t>
      </w:r>
    </w:p>
    <w:p w14:paraId="2E36BA6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North</w:t>
      </w:r>
      <w:proofErr w:type="gramEnd"/>
      <w:r w:rsidRPr="00A73BA2">
        <w:rPr>
          <w:rFonts w:ascii="Times New Roman" w:eastAsia="Calibri" w:hAnsi="Times New Roman" w:cs="Times New Roman"/>
          <w:color w:val="auto"/>
          <w:sz w:val="24"/>
          <w:szCs w:val="24"/>
          <w:highlight w:val="none"/>
        </w:rPr>
        <w:t xml:space="preserve"> Americans student were told to guess a word that they never heard of and they tend to guess a noun</w:t>
      </w:r>
    </w:p>
    <w:p w14:paraId="049ACF2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American</w:t>
      </w:r>
      <w:proofErr w:type="gramEnd"/>
      <w:r w:rsidRPr="00A73BA2">
        <w:rPr>
          <w:rFonts w:ascii="Times New Roman" w:eastAsia="Calibri" w:hAnsi="Times New Roman" w:cs="Times New Roman"/>
          <w:color w:val="auto"/>
          <w:sz w:val="24"/>
          <w:szCs w:val="24"/>
          <w:highlight w:val="none"/>
        </w:rPr>
        <w:t xml:space="preserve"> mothers are more likely to teach their children nouns (tend to pay attention to objects more than other cultures)</w:t>
      </w:r>
    </w:p>
    <w:p w14:paraId="4209BFB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Asian</w:t>
      </w:r>
      <w:proofErr w:type="gramEnd"/>
      <w:r w:rsidRPr="00A73BA2">
        <w:rPr>
          <w:rFonts w:ascii="Times New Roman" w:eastAsia="Calibri" w:hAnsi="Times New Roman" w:cs="Times New Roman"/>
          <w:color w:val="auto"/>
          <w:sz w:val="24"/>
          <w:szCs w:val="24"/>
          <w:highlight w:val="none"/>
        </w:rPr>
        <w:t xml:space="preserve"> mothers are more likely to teach relations, actions and nouns equally</w:t>
      </w:r>
    </w:p>
    <w:p w14:paraId="0B0BCFC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Difficult Developmental Transitions</w:t>
      </w:r>
    </w:p>
    <w:p w14:paraId="5F2FD7E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The terrible twos:</w:t>
      </w:r>
    </w:p>
    <w:p w14:paraId="497A3FA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Some</w:t>
      </w:r>
      <w:proofErr w:type="gramEnd"/>
      <w:r w:rsidRPr="00A73BA2">
        <w:rPr>
          <w:rFonts w:ascii="Times New Roman" w:eastAsia="Calibri" w:hAnsi="Times New Roman" w:cs="Times New Roman"/>
          <w:color w:val="auto"/>
          <w:sz w:val="24"/>
          <w:szCs w:val="24"/>
          <w:highlight w:val="none"/>
        </w:rPr>
        <w:t xml:space="preserve"> form of noncompliance has proven to predict fewer behavioral problems later in life; North American toddlers seem to be embracing aspects of autonomy and individualism through their clumsy efforts to exert control over their worlds</w:t>
      </w:r>
    </w:p>
    <w:p w14:paraId="71E91D9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Asian</w:t>
      </w:r>
      <w:proofErr w:type="gramEnd"/>
      <w:r w:rsidRPr="00A73BA2">
        <w:rPr>
          <w:rFonts w:ascii="Times New Roman" w:eastAsia="Calibri" w:hAnsi="Times New Roman" w:cs="Times New Roman"/>
          <w:color w:val="auto"/>
          <w:sz w:val="24"/>
          <w:szCs w:val="24"/>
          <w:highlight w:val="none"/>
        </w:rPr>
        <w:t xml:space="preserve"> toddlers show fewer demands on their parents; less likely to assert disobedience; noncompliance in an interdependent society is a sign to be replaced by efforts to fit in and belong</w:t>
      </w:r>
    </w:p>
    <w:p w14:paraId="1720487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Adolescent rebellion</w:t>
      </w:r>
    </w:p>
    <w:p w14:paraId="4C88388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Males</w:t>
      </w:r>
      <w:proofErr w:type="gramEnd"/>
      <w:r w:rsidRPr="00A73BA2">
        <w:rPr>
          <w:rFonts w:ascii="Times New Roman" w:eastAsia="Calibri" w:hAnsi="Times New Roman" w:cs="Times New Roman"/>
          <w:color w:val="auto"/>
          <w:sz w:val="24"/>
          <w:szCs w:val="24"/>
          <w:highlight w:val="none"/>
        </w:rPr>
        <w:t xml:space="preserve"> are more violent when there are few females around; this is not universal in all cultures</w:t>
      </w:r>
    </w:p>
    <w:p w14:paraId="20ED30D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Biological</w:t>
      </w:r>
      <w:proofErr w:type="gramEnd"/>
      <w:r w:rsidRPr="00A73BA2">
        <w:rPr>
          <w:rFonts w:ascii="Times New Roman" w:eastAsia="Calibri" w:hAnsi="Times New Roman" w:cs="Times New Roman"/>
          <w:color w:val="auto"/>
          <w:sz w:val="24"/>
          <w:szCs w:val="24"/>
          <w:highlight w:val="none"/>
        </w:rPr>
        <w:t xml:space="preserve"> development: hormonal change due to puberty</w:t>
      </w:r>
    </w:p>
    <w:p w14:paraId="4678735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In</w:t>
      </w:r>
      <w:proofErr w:type="gramEnd"/>
      <w:r w:rsidRPr="00A73BA2">
        <w:rPr>
          <w:rFonts w:ascii="Times New Roman" w:eastAsia="Calibri" w:hAnsi="Times New Roman" w:cs="Times New Roman"/>
          <w:color w:val="auto"/>
          <w:sz w:val="24"/>
          <w:szCs w:val="24"/>
          <w:highlight w:val="none"/>
        </w:rPr>
        <w:t xml:space="preserve"> all cultures, they recognize adolescence as a period after childhood and before adulthood</w:t>
      </w:r>
    </w:p>
    <w:p w14:paraId="15EE91E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Socialization through Education</w:t>
      </w:r>
    </w:p>
    <w:p w14:paraId="7C5FF99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Clustering</w:t>
      </w:r>
    </w:p>
    <w:p w14:paraId="08F742A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More</w:t>
      </w:r>
      <w:proofErr w:type="gramEnd"/>
      <w:r w:rsidRPr="00A73BA2">
        <w:rPr>
          <w:rFonts w:ascii="Times New Roman" w:eastAsia="Calibri" w:hAnsi="Times New Roman" w:cs="Times New Roman"/>
          <w:color w:val="auto"/>
          <w:sz w:val="24"/>
          <w:szCs w:val="24"/>
          <w:highlight w:val="none"/>
        </w:rPr>
        <w:t xml:space="preserve"> efficient to group words into categories; places fewer burden on memory</w:t>
      </w:r>
    </w:p>
    <w:p w14:paraId="10C4625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However</w:t>
      </w:r>
      <w:proofErr w:type="gramEnd"/>
      <w:r w:rsidRPr="00A73BA2">
        <w:rPr>
          <w:rFonts w:ascii="Times New Roman" w:eastAsia="Calibri" w:hAnsi="Times New Roman" w:cs="Times New Roman"/>
          <w:color w:val="auto"/>
          <w:sz w:val="24"/>
          <w:szCs w:val="24"/>
          <w:highlight w:val="none"/>
        </w:rPr>
        <w:t>, this technique is not relied equally by everyone</w:t>
      </w:r>
    </w:p>
    <w:p w14:paraId="58FCCE5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Abstract logical reasoning</w:t>
      </w:r>
    </w:p>
    <w:p w14:paraId="75849E5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Ability</w:t>
      </w:r>
      <w:proofErr w:type="gramEnd"/>
      <w:r w:rsidRPr="00A73BA2">
        <w:rPr>
          <w:rFonts w:ascii="Times New Roman" w:eastAsia="Calibri" w:hAnsi="Times New Roman" w:cs="Times New Roman"/>
          <w:color w:val="auto"/>
          <w:sz w:val="24"/>
          <w:szCs w:val="24"/>
          <w:highlight w:val="none"/>
        </w:rPr>
        <w:t xml:space="preserve"> to apply a rule on basis of logical principles rather than on the basis of personal experience or familiarity</w:t>
      </w:r>
    </w:p>
    <w:p w14:paraId="7BBA8AE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Case Study: East Asians and Math Education</w:t>
      </w:r>
    </w:p>
    <w:p w14:paraId="3E6F94F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Far greater spread in the average math performances of each school among the American schools</w:t>
      </w:r>
    </w:p>
    <w:p w14:paraId="59B2818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More similarities among East Asian schools</w:t>
      </w:r>
    </w:p>
    <w:p w14:paraId="301EE71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East Asians performed much better on math test than Americans</w:t>
      </w:r>
    </w:p>
    <w:p w14:paraId="2C93294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Cultural differences become even more pronounced as the children continue to participate in  their respective educational systems</w:t>
      </w:r>
    </w:p>
    <w:p w14:paraId="24A45CA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Differences could be due to:</w:t>
      </w:r>
    </w:p>
    <w:p w14:paraId="5083E2F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Asian</w:t>
      </w:r>
      <w:proofErr w:type="gramEnd"/>
      <w:r w:rsidRPr="00A73BA2">
        <w:rPr>
          <w:rFonts w:ascii="Times New Roman" w:eastAsia="Calibri" w:hAnsi="Times New Roman" w:cs="Times New Roman"/>
          <w:color w:val="auto"/>
          <w:sz w:val="24"/>
          <w:szCs w:val="24"/>
          <w:highlight w:val="none"/>
        </w:rPr>
        <w:t xml:space="preserve"> children spend more days in school than Americans; of the days they spend in school, they spend more time learning math and science with more real life applications than Americans</w:t>
      </w:r>
    </w:p>
    <w:p w14:paraId="6EA6E53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Psychological</w:t>
      </w:r>
      <w:proofErr w:type="gramEnd"/>
      <w:r w:rsidRPr="00A73BA2">
        <w:rPr>
          <w:rFonts w:ascii="Times New Roman" w:eastAsia="Calibri" w:hAnsi="Times New Roman" w:cs="Times New Roman"/>
          <w:color w:val="auto"/>
          <w:sz w:val="24"/>
          <w:szCs w:val="24"/>
          <w:highlight w:val="none"/>
        </w:rPr>
        <w:t xml:space="preserve"> differences in the ways children and parents conceptualize learning</w:t>
      </w:r>
    </w:p>
    <w:p w14:paraId="13B42D6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Asian parents are more likely to buy their children desks in grade 5 than American parents do</w:t>
      </w:r>
    </w:p>
    <w:p w14:paraId="023E616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  Expectations</w:t>
      </w:r>
      <w:proofErr w:type="gramEnd"/>
      <w:r w:rsidRPr="00A73BA2">
        <w:rPr>
          <w:rFonts w:ascii="Times New Roman" w:eastAsia="Calibri" w:hAnsi="Times New Roman" w:cs="Times New Roman"/>
          <w:color w:val="auto"/>
          <w:sz w:val="24"/>
          <w:szCs w:val="24"/>
          <w:highlight w:val="none"/>
        </w:rPr>
        <w:t xml:space="preserve"> of children and their mothers</w:t>
      </w:r>
    </w:p>
    <w:p w14:paraId="2E2A3FA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Asian mothers expect their child to solve higher level materials whereas American mothers expect their child to solve lower level materials</w:t>
      </w:r>
    </w:p>
    <w:p w14:paraId="25D8776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Linguistics</w:t>
      </w:r>
      <w:proofErr w:type="gramEnd"/>
    </w:p>
    <w:p w14:paraId="7C68BE4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Chinese language </w:t>
      </w:r>
      <w:proofErr w:type="gramStart"/>
      <w:r w:rsidRPr="00A73BA2">
        <w:rPr>
          <w:rFonts w:ascii="Times New Roman" w:eastAsia="Calibri" w:hAnsi="Times New Roman" w:cs="Times New Roman"/>
          <w:color w:val="auto"/>
          <w:sz w:val="24"/>
          <w:szCs w:val="24"/>
          <w:highlight w:val="none"/>
        </w:rPr>
        <w:t>have</w:t>
      </w:r>
      <w:proofErr w:type="gramEnd"/>
      <w:r w:rsidRPr="00A73BA2">
        <w:rPr>
          <w:rFonts w:ascii="Times New Roman" w:eastAsia="Calibri" w:hAnsi="Times New Roman" w:cs="Times New Roman"/>
          <w:color w:val="auto"/>
          <w:sz w:val="24"/>
          <w:szCs w:val="24"/>
          <w:highlight w:val="none"/>
        </w:rPr>
        <w:t xml:space="preserve"> few unique words to describe a number</w:t>
      </w:r>
    </w:p>
    <w:p w14:paraId="59593F53"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4FDF4B90"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071B8505" w14:textId="746532B2"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Chapter 6: Self and Personality</w:t>
      </w:r>
    </w:p>
    <w:p w14:paraId="0D6C3359" w14:textId="6956C149" w:rsidR="00A269ED" w:rsidRPr="00A73BA2" w:rsidRDefault="00A269ED" w:rsidP="00A73BA2">
      <w:pPr>
        <w:pStyle w:val="Normal1"/>
        <w:ind w:left="-199" w:firstLine="0"/>
        <w:jc w:val="left"/>
        <w:rPr>
          <w:rFonts w:ascii="Times New Roman" w:hAnsi="Times New Roman" w:cs="Times New Roman"/>
          <w:color w:val="auto"/>
          <w:sz w:val="24"/>
          <w:szCs w:val="24"/>
          <w:highlight w:val="none"/>
        </w:rPr>
      </w:pPr>
    </w:p>
    <w:tbl>
      <w:tblPr>
        <w:tblW w:w="10395" w:type="dxa"/>
        <w:tblInd w:w="-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8505"/>
      </w:tblGrid>
      <w:tr w:rsidR="00A73BA2" w:rsidRPr="00A73BA2" w14:paraId="419588FF" w14:textId="77777777">
        <w:tc>
          <w:tcPr>
            <w:tcW w:w="1890" w:type="dxa"/>
            <w:tcMar>
              <w:top w:w="100" w:type="dxa"/>
              <w:left w:w="100" w:type="dxa"/>
              <w:bottom w:w="100" w:type="dxa"/>
              <w:right w:w="100" w:type="dxa"/>
            </w:tcMar>
          </w:tcPr>
          <w:p w14:paraId="0AFA82A6"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Who Am I? (Twenty-Statements Test)</w:t>
            </w:r>
          </w:p>
        </w:tc>
        <w:tc>
          <w:tcPr>
            <w:tcW w:w="8505" w:type="dxa"/>
            <w:tcMar>
              <w:top w:w="100" w:type="dxa"/>
              <w:left w:w="100" w:type="dxa"/>
              <w:bottom w:w="100" w:type="dxa"/>
              <w:right w:w="100" w:type="dxa"/>
            </w:tcMar>
          </w:tcPr>
          <w:p w14:paraId="4772DF5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This question addresses our self-concepts, the foundation of our identities</w:t>
            </w:r>
          </w:p>
          <w:p w14:paraId="1CEDE51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Twenty-Statements Test (Kuhn &amp; </w:t>
            </w:r>
            <w:proofErr w:type="spellStart"/>
            <w:r w:rsidRPr="00A73BA2">
              <w:rPr>
                <w:rFonts w:ascii="Times New Roman" w:eastAsia="Calibri" w:hAnsi="Times New Roman" w:cs="Times New Roman"/>
                <w:color w:val="auto"/>
                <w:sz w:val="24"/>
                <w:szCs w:val="24"/>
                <w:highlight w:val="none"/>
              </w:rPr>
              <w:t>McPartland</w:t>
            </w:r>
            <w:proofErr w:type="spellEnd"/>
            <w:r w:rsidRPr="00A73BA2">
              <w:rPr>
                <w:rFonts w:ascii="Times New Roman" w:eastAsia="Calibri" w:hAnsi="Times New Roman" w:cs="Times New Roman"/>
                <w:color w:val="auto"/>
                <w:sz w:val="24"/>
                <w:szCs w:val="24"/>
                <w:highlight w:val="none"/>
              </w:rPr>
              <w:t>): write down 20 statements that say “I am ____”</w:t>
            </w:r>
          </w:p>
          <w:p w14:paraId="6D79915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Statements vary by culture</w:t>
            </w:r>
          </w:p>
          <w:p w14:paraId="6BC8CFF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Superficial statements (e.g. “I am a Vancouver Canucks fan, I like jazz”): products of cultural meaning → culture provides the content about how we think of ourselves</w:t>
            </w:r>
          </w:p>
          <w:p w14:paraId="11DEA37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But actually, an Afghani will say “I like the Afghani national sport” → they are similar to the Vancouverite; humans share the underlying preference for “sport” despite living in diverse cultural worlds</w:t>
            </w:r>
          </w:p>
          <w:p w14:paraId="25323F1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Deep statements: the structure of your answers</w:t>
            </w:r>
          </w:p>
          <w:p w14:paraId="13AAF89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Some cultures value focusing on enduring inner attributes (e.g. personality, attitudes, abilities) to understand oneself</w:t>
            </w:r>
          </w:p>
          <w:p w14:paraId="210EE11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“I am creative”: abstract concept; stable concept; can exist by itself (don’t need others around to be creative)</w:t>
            </w:r>
          </w:p>
          <w:p w14:paraId="52DEFAD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Other cultures value focusing on interpersonal relations; consider concrete roles, relationships, group memberships to understand oneself</w:t>
            </w:r>
          </w:p>
          <w:p w14:paraId="4F49D3C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E.g. “I am a younger brother”: implicates a significant other in one’s self-concept; defines a role w/ its own </w:t>
            </w:r>
            <w:proofErr w:type="spellStart"/>
            <w:r w:rsidRPr="00A73BA2">
              <w:rPr>
                <w:rFonts w:ascii="Times New Roman" w:eastAsia="Calibri" w:hAnsi="Times New Roman" w:cs="Times New Roman"/>
                <w:color w:val="auto"/>
                <w:sz w:val="24"/>
                <w:szCs w:val="24"/>
                <w:highlight w:val="none"/>
              </w:rPr>
              <w:t>behaviours</w:t>
            </w:r>
            <w:proofErr w:type="spellEnd"/>
            <w:r w:rsidRPr="00A73BA2">
              <w:rPr>
                <w:rFonts w:ascii="Times New Roman" w:eastAsia="Calibri" w:hAnsi="Times New Roman" w:cs="Times New Roman"/>
                <w:color w:val="auto"/>
                <w:sz w:val="24"/>
                <w:szCs w:val="24"/>
                <w:highlight w:val="none"/>
              </w:rPr>
              <w:t xml:space="preserve"> or responsibilities; emphasizes a hierarchical sibling relationship</w:t>
            </w:r>
          </w:p>
          <w:p w14:paraId="5E4DA88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Universally, people define their self-concepts both by psychological attributes &amp; by concrete roles/relationships</w:t>
            </w:r>
          </w:p>
          <w:p w14:paraId="6446D77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Cross-culturally, however, we vary in the proportions of our answers</w:t>
            </w:r>
          </w:p>
          <w:p w14:paraId="0CC6138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Kenya vs. America Twenty-Statements Test</w:t>
            </w:r>
          </w:p>
          <w:p w14:paraId="25E80D9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Kenya = developing → researchers divided groups into their levels of exposure to Western culture</w:t>
            </w:r>
          </w:p>
          <w:p w14:paraId="525D404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Kenyan university students in Nairobi = most Westernized (education system = shaped by British colonial past)</w:t>
            </w:r>
          </w:p>
          <w:p w14:paraId="5E76C98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Employed Kenyan adults in Nairobi = less Westernized</w:t>
            </w:r>
          </w:p>
          <w:p w14:paraId="0E1DA6D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Traditional indigenous Kenyan groups = least Westernized</w:t>
            </w:r>
          </w:p>
          <w:p w14:paraId="22976B4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Versus American </w:t>
            </w:r>
            <w:proofErr w:type="spellStart"/>
            <w:r w:rsidRPr="00A73BA2">
              <w:rPr>
                <w:rFonts w:ascii="Times New Roman" w:eastAsia="Calibri" w:hAnsi="Times New Roman" w:cs="Times New Roman"/>
                <w:color w:val="auto"/>
                <w:sz w:val="24"/>
                <w:szCs w:val="24"/>
                <w:highlight w:val="none"/>
              </w:rPr>
              <w:t>udnergraduates</w:t>
            </w:r>
            <w:proofErr w:type="spellEnd"/>
          </w:p>
          <w:p w14:paraId="25FBCB2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Results:</w:t>
            </w:r>
          </w:p>
          <w:p w14:paraId="47AD65C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Personal characteristics</w:t>
            </w:r>
          </w:p>
          <w:p w14:paraId="6225FEC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48% of Americans’ self-descriptions</w:t>
            </w:r>
          </w:p>
          <w:p w14:paraId="66ACB5D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2% of indigenous Kenyans’</w:t>
            </w:r>
          </w:p>
          <w:p w14:paraId="0AC9023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Social identity (i.e. roles &amp; memberships)</w:t>
            </w:r>
          </w:p>
          <w:p w14:paraId="5C672DF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7% of Americans’</w:t>
            </w:r>
          </w:p>
          <w:p w14:paraId="7D5BD7E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60% of indigenous Kenyans’</w:t>
            </w:r>
          </w:p>
          <w:p w14:paraId="47761A4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Undergrad Kenyan students = closer to American pattern; Kenyan workers = closer to indigenous</w:t>
            </w:r>
          </w:p>
          <w:p w14:paraId="18DABE2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**Kenyans and Americans diverge in how they construct their self-concepts</w:t>
            </w:r>
          </w:p>
          <w:p w14:paraId="1ABEC0E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Cultural variance in Twenty-Statements Test = found in…</w:t>
            </w:r>
          </w:p>
          <w:p w14:paraId="22FA4D3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Other Western cultures (e.g. Australia, Britain) → follow American pattern</w:t>
            </w:r>
          </w:p>
          <w:p w14:paraId="7771B3E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Cook Islanders; Malaysians; Native Americans; Puerto Ricans; Indians → follow indigenous Kenyan pattern</w:t>
            </w:r>
          </w:p>
          <w:p w14:paraId="6010E06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Kindergarten-age children → show cultural biases</w:t>
            </w:r>
          </w:p>
          <w:p w14:paraId="027E47C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Overall: Humans are social species; our survival &amp; fitness depend on the things we individually accomplish AND our abilities to interact w/ others</w:t>
            </w:r>
          </w:p>
        </w:tc>
      </w:tr>
      <w:tr w:rsidR="00A73BA2" w:rsidRPr="00A73BA2" w14:paraId="2EFCE07B" w14:textId="77777777">
        <w:tc>
          <w:tcPr>
            <w:tcW w:w="1890" w:type="dxa"/>
            <w:tcMar>
              <w:top w:w="100" w:type="dxa"/>
              <w:left w:w="100" w:type="dxa"/>
              <w:bottom w:w="100" w:type="dxa"/>
              <w:right w:w="100" w:type="dxa"/>
            </w:tcMar>
          </w:tcPr>
          <w:p w14:paraId="20B56C58"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Independent view of self</w:t>
            </w:r>
          </w:p>
        </w:tc>
        <w:tc>
          <w:tcPr>
            <w:tcW w:w="8505" w:type="dxa"/>
            <w:tcMar>
              <w:top w:w="100" w:type="dxa"/>
              <w:left w:w="100" w:type="dxa"/>
              <w:bottom w:w="100" w:type="dxa"/>
              <w:right w:w="100" w:type="dxa"/>
            </w:tcMar>
          </w:tcPr>
          <w:p w14:paraId="6B0A1DF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 self is formed by inner attributes, which are…</w:t>
            </w:r>
          </w:p>
          <w:p w14:paraId="7E2BACA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An essence of the individual</w:t>
            </w:r>
          </w:p>
          <w:p w14:paraId="6C8C21B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Stable across situations, across the lifespan</w:t>
            </w:r>
          </w:p>
          <w:p w14:paraId="56F6649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Unique to each person</w:t>
            </w:r>
          </w:p>
          <w:p w14:paraId="457DB91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Self-contained – arise from the individual, not from interactions with others</w:t>
            </w:r>
          </w:p>
          <w:p w14:paraId="0333799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Important for </w:t>
            </w:r>
            <w:proofErr w:type="spellStart"/>
            <w:r w:rsidRPr="00A73BA2">
              <w:rPr>
                <w:rFonts w:ascii="Times New Roman" w:eastAsia="Calibri" w:hAnsi="Times New Roman" w:cs="Times New Roman"/>
                <w:color w:val="auto"/>
                <w:sz w:val="24"/>
                <w:szCs w:val="24"/>
                <w:highlight w:val="none"/>
              </w:rPr>
              <w:t>behaviour</w:t>
            </w:r>
            <w:proofErr w:type="spellEnd"/>
            <w:r w:rsidRPr="00A73BA2">
              <w:rPr>
                <w:rFonts w:ascii="Times New Roman" w:eastAsia="Calibri" w:hAnsi="Times New Roman" w:cs="Times New Roman"/>
                <w:color w:val="auto"/>
                <w:sz w:val="24"/>
                <w:szCs w:val="24"/>
                <w:highlight w:val="none"/>
              </w:rPr>
              <w:t xml:space="preserve"> regulation</w:t>
            </w:r>
          </w:p>
          <w:p w14:paraId="68CC201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Consistent w/ how people advertise themselves</w:t>
            </w:r>
          </w:p>
          <w:p w14:paraId="79F91AA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48178C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Figure 6.4 (pg. 201): diagram of the independent self</w:t>
            </w:r>
          </w:p>
          <w:p w14:paraId="56023B2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No overlapping of circles</w:t>
            </w:r>
          </w:p>
          <w:p w14:paraId="2EA5675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People believe their identities are distinct from their relationships</w:t>
            </w:r>
          </w:p>
          <w:p w14:paraId="1A79883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Larger X’s = most important, self-defining aspects of identity</w:t>
            </w:r>
          </w:p>
          <w:p w14:paraId="436A534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Mostly lie within the individual – e.g. individual attitudes, personality traits, opinions</w:t>
            </w:r>
          </w:p>
          <w:p w14:paraId="6109D3A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Border around the individual = a solid line</w:t>
            </w:r>
          </w:p>
          <w:p w14:paraId="510ADB4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 self is bounded – its experience is stable, doesn’t change w/ every new situation</w:t>
            </w:r>
          </w:p>
          <w:p w14:paraId="288C2D6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Dotted line separating </w:t>
            </w:r>
            <w:proofErr w:type="spellStart"/>
            <w:r w:rsidRPr="00A73BA2">
              <w:rPr>
                <w:rFonts w:ascii="Times New Roman" w:eastAsia="Calibri" w:hAnsi="Times New Roman" w:cs="Times New Roman"/>
                <w:color w:val="auto"/>
                <w:sz w:val="24"/>
                <w:szCs w:val="24"/>
                <w:highlight w:val="none"/>
              </w:rPr>
              <w:t>ingroup</w:t>
            </w:r>
            <w:proofErr w:type="spellEnd"/>
            <w:r w:rsidRPr="00A73BA2">
              <w:rPr>
                <w:rFonts w:ascii="Times New Roman" w:eastAsia="Calibri" w:hAnsi="Times New Roman" w:cs="Times New Roman"/>
                <w:color w:val="auto"/>
                <w:sz w:val="24"/>
                <w:szCs w:val="24"/>
                <w:highlight w:val="none"/>
              </w:rPr>
              <w:t xml:space="preserve"> vs. </w:t>
            </w:r>
            <w:proofErr w:type="spellStart"/>
            <w:r w:rsidRPr="00A73BA2">
              <w:rPr>
                <w:rFonts w:ascii="Times New Roman" w:eastAsia="Calibri" w:hAnsi="Times New Roman" w:cs="Times New Roman"/>
                <w:color w:val="auto"/>
                <w:sz w:val="24"/>
                <w:szCs w:val="24"/>
                <w:highlight w:val="none"/>
              </w:rPr>
              <w:t>outgroup</w:t>
            </w:r>
            <w:proofErr w:type="spellEnd"/>
          </w:p>
          <w:p w14:paraId="24B6C21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Boundary is fluid</w:t>
            </w:r>
          </w:p>
          <w:p w14:paraId="124138B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Independent people feel closer to </w:t>
            </w:r>
            <w:proofErr w:type="spellStart"/>
            <w:r w:rsidRPr="00A73BA2">
              <w:rPr>
                <w:rFonts w:ascii="Times New Roman" w:eastAsia="Calibri" w:hAnsi="Times New Roman" w:cs="Times New Roman"/>
                <w:color w:val="auto"/>
                <w:sz w:val="24"/>
                <w:szCs w:val="24"/>
                <w:highlight w:val="none"/>
              </w:rPr>
              <w:t>ingroup</w:t>
            </w:r>
            <w:proofErr w:type="spellEnd"/>
            <w:r w:rsidRPr="00A73BA2">
              <w:rPr>
                <w:rFonts w:ascii="Times New Roman" w:eastAsia="Calibri" w:hAnsi="Times New Roman" w:cs="Times New Roman"/>
                <w:color w:val="auto"/>
                <w:sz w:val="24"/>
                <w:szCs w:val="24"/>
                <w:highlight w:val="none"/>
              </w:rPr>
              <w:t xml:space="preserve"> than to </w:t>
            </w:r>
            <w:proofErr w:type="spellStart"/>
            <w:r w:rsidRPr="00A73BA2">
              <w:rPr>
                <w:rFonts w:ascii="Times New Roman" w:eastAsia="Calibri" w:hAnsi="Times New Roman" w:cs="Times New Roman"/>
                <w:color w:val="auto"/>
                <w:sz w:val="24"/>
                <w:szCs w:val="24"/>
                <w:highlight w:val="none"/>
              </w:rPr>
              <w:t>outgroup</w:t>
            </w:r>
            <w:proofErr w:type="spellEnd"/>
            <w:r w:rsidRPr="00A73BA2">
              <w:rPr>
                <w:rFonts w:ascii="Times New Roman" w:eastAsia="Calibri" w:hAnsi="Times New Roman" w:cs="Times New Roman"/>
                <w:color w:val="auto"/>
                <w:sz w:val="24"/>
                <w:szCs w:val="24"/>
                <w:highlight w:val="none"/>
              </w:rPr>
              <w:t xml:space="preserve"> members, but they don’t view them as fundamentally distinct groups</w:t>
            </w:r>
          </w:p>
          <w:p w14:paraId="6B28783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 key boundary is between self and non-self</w:t>
            </w:r>
          </w:p>
          <w:p w14:paraId="0A991D1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Overall: independent selves are viewed as distinct, autonomous entities whose </w:t>
            </w:r>
            <w:r w:rsidRPr="00A73BA2">
              <w:rPr>
                <w:rFonts w:ascii="Times New Roman" w:eastAsia="Calibri" w:hAnsi="Times New Roman" w:cs="Times New Roman"/>
                <w:color w:val="auto"/>
                <w:sz w:val="24"/>
                <w:szCs w:val="24"/>
                <w:highlight w:val="none"/>
              </w:rPr>
              <w:lastRenderedPageBreak/>
              <w:t>internal attributes ground their identities; independent selves interact with other similarly independent selves</w:t>
            </w:r>
          </w:p>
        </w:tc>
      </w:tr>
      <w:tr w:rsidR="00A73BA2" w:rsidRPr="00A73BA2" w14:paraId="6AC1EC3C" w14:textId="77777777">
        <w:tc>
          <w:tcPr>
            <w:tcW w:w="1890" w:type="dxa"/>
            <w:tcMar>
              <w:top w:w="100" w:type="dxa"/>
              <w:left w:w="100" w:type="dxa"/>
              <w:bottom w:w="100" w:type="dxa"/>
              <w:right w:w="100" w:type="dxa"/>
            </w:tcMar>
          </w:tcPr>
          <w:p w14:paraId="363C973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Interdependent view of self</w:t>
            </w:r>
          </w:p>
        </w:tc>
        <w:tc>
          <w:tcPr>
            <w:tcW w:w="8505" w:type="dxa"/>
            <w:tcMar>
              <w:top w:w="100" w:type="dxa"/>
              <w:left w:w="100" w:type="dxa"/>
              <w:bottom w:w="100" w:type="dxa"/>
              <w:right w:w="100" w:type="dxa"/>
            </w:tcMar>
          </w:tcPr>
          <w:p w14:paraId="4D81EC3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Interdependent view of self: the self is a relational entity that’s fundamentally connected to &amp; sustained by other people</w:t>
            </w:r>
          </w:p>
          <w:p w14:paraId="0C503F5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Behaviour</w:t>
            </w:r>
            <w:proofErr w:type="spellEnd"/>
            <w:r w:rsidRPr="00A73BA2">
              <w:rPr>
                <w:rFonts w:ascii="Times New Roman" w:eastAsia="Calibri" w:hAnsi="Times New Roman" w:cs="Times New Roman"/>
                <w:color w:val="auto"/>
                <w:sz w:val="24"/>
                <w:szCs w:val="24"/>
                <w:highlight w:val="none"/>
              </w:rPr>
              <w:t xml:space="preserve"> = contingent on perceptions of others’ thoughts, feelings, actions</w:t>
            </w:r>
          </w:p>
          <w:p w14:paraId="7D9AD76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Must consider how your </w:t>
            </w:r>
            <w:proofErr w:type="spellStart"/>
            <w:r w:rsidRPr="00A73BA2">
              <w:rPr>
                <w:rFonts w:ascii="Times New Roman" w:eastAsia="Calibri" w:hAnsi="Times New Roman" w:cs="Times New Roman"/>
                <w:color w:val="auto"/>
                <w:sz w:val="24"/>
                <w:szCs w:val="24"/>
                <w:highlight w:val="none"/>
              </w:rPr>
              <w:t>behaviours</w:t>
            </w:r>
            <w:proofErr w:type="spellEnd"/>
            <w:r w:rsidRPr="00A73BA2">
              <w:rPr>
                <w:rFonts w:ascii="Times New Roman" w:eastAsia="Calibri" w:hAnsi="Times New Roman" w:cs="Times New Roman"/>
                <w:color w:val="auto"/>
                <w:sz w:val="24"/>
                <w:szCs w:val="24"/>
                <w:highlight w:val="none"/>
              </w:rPr>
              <w:t xml:space="preserve"> impact others</w:t>
            </w:r>
          </w:p>
          <w:p w14:paraId="384577D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Must organize psychological experiences in response to others’ experiences (i.e. actions, thoughts)</w:t>
            </w:r>
          </w:p>
          <w:p w14:paraId="5C1401A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Individuals aren’t separate/distinct → they’re part of a larger social unit</w:t>
            </w:r>
          </w:p>
          <w:p w14:paraId="0690F9A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02C6512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Figure 6.5 (pg. 203): diagram of the interdependent self</w:t>
            </w:r>
          </w:p>
          <w:p w14:paraId="0D24756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Border of the individual overlaps w/ borders of other people</w:t>
            </w:r>
          </w:p>
          <w:p w14:paraId="4AB8AC4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Interdependent selves are closely connected with others; they’re not distinct, unique entities</w:t>
            </w:r>
          </w:p>
          <w:p w14:paraId="29B6626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X’s (most important aspects of the self) lie in the overlapping area between the individual + other people</w:t>
            </w:r>
          </w:p>
          <w:p w14:paraId="54E8BCB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Interdependent individuals ground their identities in their relationships with others</w:t>
            </w:r>
          </w:p>
          <w:p w14:paraId="7F9C890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People have many different roles (e.g. father, student, friend…) that indicate the groups a person belongs to</w:t>
            </w:r>
          </w:p>
          <w:p w14:paraId="3341B58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People’s identities are experienced on the basis of these different group memberships</w:t>
            </w:r>
          </w:p>
          <w:p w14:paraId="7ADCAEF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Only a few small X’s lie within the individual’s circle</w:t>
            </w:r>
          </w:p>
          <w:p w14:paraId="7F310DC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Internal self-characteristics play a less central role in the self-concept</w:t>
            </w:r>
          </w:p>
          <w:p w14:paraId="17EB43D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 dotted line surrounds the individual</w:t>
            </w:r>
          </w:p>
          <w:p w14:paraId="37959AB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Interdependent person’s identity is fluid in different situations</w:t>
            </w:r>
          </w:p>
          <w:p w14:paraId="015E417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Depending on the situation and the role that the person occupies in that situation, the experience of the self will vary accordingly</w:t>
            </w:r>
          </w:p>
          <w:p w14:paraId="180349C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Solid line between the </w:t>
            </w:r>
            <w:proofErr w:type="spellStart"/>
            <w:r w:rsidRPr="00A73BA2">
              <w:rPr>
                <w:rFonts w:ascii="Times New Roman" w:eastAsia="Calibri" w:hAnsi="Times New Roman" w:cs="Times New Roman"/>
                <w:color w:val="auto"/>
                <w:sz w:val="24"/>
                <w:szCs w:val="24"/>
                <w:highlight w:val="none"/>
              </w:rPr>
              <w:t>ingroup</w:t>
            </w:r>
            <w:proofErr w:type="spellEnd"/>
            <w:r w:rsidRPr="00A73BA2">
              <w:rPr>
                <w:rFonts w:ascii="Times New Roman" w:eastAsia="Calibri" w:hAnsi="Times New Roman" w:cs="Times New Roman"/>
                <w:color w:val="auto"/>
                <w:sz w:val="24"/>
                <w:szCs w:val="24"/>
                <w:highlight w:val="none"/>
              </w:rPr>
              <w:t xml:space="preserve"> &amp; </w:t>
            </w:r>
            <w:proofErr w:type="spellStart"/>
            <w:r w:rsidRPr="00A73BA2">
              <w:rPr>
                <w:rFonts w:ascii="Times New Roman" w:eastAsia="Calibri" w:hAnsi="Times New Roman" w:cs="Times New Roman"/>
                <w:color w:val="auto"/>
                <w:sz w:val="24"/>
                <w:szCs w:val="24"/>
                <w:highlight w:val="none"/>
              </w:rPr>
              <w:t>outgroup</w:t>
            </w:r>
            <w:proofErr w:type="spellEnd"/>
          </w:p>
          <w:p w14:paraId="51322A5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Significant, stable distinction</w:t>
            </w:r>
          </w:p>
          <w:p w14:paraId="0C8E2E4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Relationships w/ </w:t>
            </w:r>
            <w:proofErr w:type="spellStart"/>
            <w:r w:rsidRPr="00A73BA2">
              <w:rPr>
                <w:rFonts w:ascii="Times New Roman" w:eastAsia="Calibri" w:hAnsi="Times New Roman" w:cs="Times New Roman"/>
                <w:color w:val="auto"/>
                <w:sz w:val="24"/>
                <w:szCs w:val="24"/>
                <w:highlight w:val="none"/>
              </w:rPr>
              <w:t>ingroup</w:t>
            </w:r>
            <w:proofErr w:type="spellEnd"/>
            <w:r w:rsidRPr="00A73BA2">
              <w:rPr>
                <w:rFonts w:ascii="Times New Roman" w:eastAsia="Calibri" w:hAnsi="Times New Roman" w:cs="Times New Roman"/>
                <w:color w:val="auto"/>
                <w:sz w:val="24"/>
                <w:szCs w:val="24"/>
                <w:highlight w:val="none"/>
              </w:rPr>
              <w:t xml:space="preserve"> members = self-defining → these people are very important</w:t>
            </w:r>
          </w:p>
          <w:p w14:paraId="4592D2B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People don’t easily become </w:t>
            </w:r>
            <w:proofErr w:type="spellStart"/>
            <w:r w:rsidRPr="00A73BA2">
              <w:rPr>
                <w:rFonts w:ascii="Times New Roman" w:eastAsia="Calibri" w:hAnsi="Times New Roman" w:cs="Times New Roman"/>
                <w:color w:val="auto"/>
                <w:sz w:val="24"/>
                <w:szCs w:val="24"/>
                <w:highlight w:val="none"/>
              </w:rPr>
              <w:t>ingroup</w:t>
            </w:r>
            <w:proofErr w:type="spellEnd"/>
            <w:r w:rsidRPr="00A73BA2">
              <w:rPr>
                <w:rFonts w:ascii="Times New Roman" w:eastAsia="Calibri" w:hAnsi="Times New Roman" w:cs="Times New Roman"/>
                <w:color w:val="auto"/>
                <w:sz w:val="24"/>
                <w:szCs w:val="24"/>
                <w:highlight w:val="none"/>
              </w:rPr>
              <w:t xml:space="preserve"> members</w:t>
            </w:r>
          </w:p>
          <w:p w14:paraId="2CAA2CF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Close relationships don’t easily fade into </w:t>
            </w:r>
            <w:proofErr w:type="spellStart"/>
            <w:r w:rsidRPr="00A73BA2">
              <w:rPr>
                <w:rFonts w:ascii="Times New Roman" w:eastAsia="Calibri" w:hAnsi="Times New Roman" w:cs="Times New Roman"/>
                <w:color w:val="auto"/>
                <w:sz w:val="24"/>
                <w:szCs w:val="24"/>
                <w:highlight w:val="none"/>
              </w:rPr>
              <w:t>outgroup</w:t>
            </w:r>
            <w:proofErr w:type="spellEnd"/>
            <w:r w:rsidRPr="00A73BA2">
              <w:rPr>
                <w:rFonts w:ascii="Times New Roman" w:eastAsia="Calibri" w:hAnsi="Times New Roman" w:cs="Times New Roman"/>
                <w:color w:val="auto"/>
                <w:sz w:val="24"/>
                <w:szCs w:val="24"/>
                <w:highlight w:val="none"/>
              </w:rPr>
              <w:t xml:space="preserve"> relationships</w:t>
            </w:r>
          </w:p>
          <w:p w14:paraId="178BD6F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Overall: interdependent selves consist largely of nodes within networks of individuals tied together by specific relationships, whose identities are grounded in those relationships, and who are contrasted against other networks of relationships</w:t>
            </w:r>
          </w:p>
        </w:tc>
      </w:tr>
      <w:tr w:rsidR="00A73BA2" w:rsidRPr="00A73BA2" w14:paraId="350C33E1" w14:textId="77777777">
        <w:tc>
          <w:tcPr>
            <w:tcW w:w="1890" w:type="dxa"/>
            <w:tcMar>
              <w:top w:w="100" w:type="dxa"/>
              <w:left w:w="100" w:type="dxa"/>
              <w:bottom w:w="100" w:type="dxa"/>
              <w:right w:w="100" w:type="dxa"/>
            </w:tcMar>
          </w:tcPr>
          <w:p w14:paraId="2C90B05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Independent vs. interdependent </w:t>
            </w:r>
            <w:r w:rsidRPr="00A73BA2">
              <w:rPr>
                <w:rFonts w:ascii="Times New Roman" w:eastAsia="Calibri" w:hAnsi="Times New Roman" w:cs="Times New Roman"/>
                <w:color w:val="auto"/>
                <w:sz w:val="24"/>
                <w:szCs w:val="24"/>
                <w:highlight w:val="none"/>
              </w:rPr>
              <w:lastRenderedPageBreak/>
              <w:t>selves</w:t>
            </w:r>
          </w:p>
        </w:tc>
        <w:tc>
          <w:tcPr>
            <w:tcW w:w="8505" w:type="dxa"/>
            <w:tcMar>
              <w:top w:w="100" w:type="dxa"/>
              <w:left w:w="100" w:type="dxa"/>
              <w:bottom w:w="100" w:type="dxa"/>
              <w:right w:w="100" w:type="dxa"/>
            </w:tcMar>
          </w:tcPr>
          <w:p w14:paraId="45C9945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Cultural differences can be neurologically observed</w:t>
            </w:r>
          </w:p>
          <w:p w14:paraId="614D3AF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E.g. one fMRI study: Chinese vs. Western subjects; asked to consider how well </w:t>
            </w:r>
            <w:r w:rsidRPr="00A73BA2">
              <w:rPr>
                <w:rFonts w:ascii="Times New Roman" w:eastAsia="Calibri" w:hAnsi="Times New Roman" w:cs="Times New Roman"/>
                <w:color w:val="auto"/>
                <w:sz w:val="24"/>
                <w:szCs w:val="24"/>
                <w:highlight w:val="none"/>
              </w:rPr>
              <w:lastRenderedPageBreak/>
              <w:t>certain trait adjectives characterized themselves or their mothers</w:t>
            </w:r>
          </w:p>
          <w:p w14:paraId="6ADC737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Westerners activated different regions for selves vs. mothers → distinct representations of selves vs. mothers</w:t>
            </w:r>
          </w:p>
          <w:p w14:paraId="2645A21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Chinese activated same regions → Chinese representations of selves vs. mothers are not that distinct; both reflect on the self-concept</w:t>
            </w:r>
          </w:p>
          <w:p w14:paraId="5868703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Significant </w:t>
            </w:r>
            <w:proofErr w:type="spellStart"/>
            <w:r w:rsidRPr="00A73BA2">
              <w:rPr>
                <w:rFonts w:ascii="Times New Roman" w:eastAsia="Calibri" w:hAnsi="Times New Roman" w:cs="Times New Roman"/>
                <w:color w:val="auto"/>
                <w:sz w:val="24"/>
                <w:szCs w:val="24"/>
                <w:highlight w:val="none"/>
              </w:rPr>
              <w:t>ingroup</w:t>
            </w:r>
            <w:proofErr w:type="spellEnd"/>
            <w:r w:rsidRPr="00A73BA2">
              <w:rPr>
                <w:rFonts w:ascii="Times New Roman" w:eastAsia="Calibri" w:hAnsi="Times New Roman" w:cs="Times New Roman"/>
                <w:color w:val="auto"/>
                <w:sz w:val="24"/>
                <w:szCs w:val="24"/>
                <w:highlight w:val="none"/>
              </w:rPr>
              <w:t xml:space="preserve"> relationships form a core part of the interdependent self-concept</w:t>
            </w:r>
          </w:p>
          <w:p w14:paraId="39A61E1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4DC201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Why are cultural differences in the self-concept important?</w:t>
            </w:r>
          </w:p>
          <w:p w14:paraId="7BC892E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Imagine a computer – humans process info like computers do, but only humans have self-concepts</w:t>
            </w:r>
          </w:p>
          <w:p w14:paraId="58B8CC1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Our self-concepts are important for…</w:t>
            </w:r>
          </w:p>
          <w:p w14:paraId="447A40E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Organizing info about the self</w:t>
            </w:r>
          </w:p>
          <w:p w14:paraId="2119DB9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Directing attention to information that is deemed relevant</w:t>
            </w:r>
          </w:p>
          <w:p w14:paraId="780A876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Shaping our concerns</w:t>
            </w:r>
          </w:p>
          <w:p w14:paraId="46FA2A5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Guiding us in our choice of relationship partners &amp; the kinds of relationships that we choose to maintain</w:t>
            </w:r>
          </w:p>
          <w:p w14:paraId="0636A82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Interpreting situations that emotionally impact us</w:t>
            </w:r>
          </w:p>
          <w:p w14:paraId="79DE305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Basically, self-concepts are central to topics of human cognition, motivation, emotions, relationships</w:t>
            </w:r>
          </w:p>
          <w:p w14:paraId="5BF0843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Cultural differences can predict how psychological phenomena will vary cross-culturally</w:t>
            </w:r>
          </w:p>
        </w:tc>
      </w:tr>
      <w:tr w:rsidR="00A73BA2" w:rsidRPr="00A73BA2" w14:paraId="30E451B2" w14:textId="77777777">
        <w:tc>
          <w:tcPr>
            <w:tcW w:w="1890" w:type="dxa"/>
            <w:tcMar>
              <w:top w:w="100" w:type="dxa"/>
              <w:left w:w="100" w:type="dxa"/>
              <w:bottom w:w="100" w:type="dxa"/>
              <w:right w:w="100" w:type="dxa"/>
            </w:tcMar>
          </w:tcPr>
          <w:p w14:paraId="302EFDAE"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Individualism and collectivism</w:t>
            </w:r>
          </w:p>
        </w:tc>
        <w:tc>
          <w:tcPr>
            <w:tcW w:w="8505" w:type="dxa"/>
            <w:tcMar>
              <w:top w:w="100" w:type="dxa"/>
              <w:left w:w="100" w:type="dxa"/>
              <w:bottom w:w="100" w:type="dxa"/>
              <w:right w:w="100" w:type="dxa"/>
            </w:tcMar>
          </w:tcPr>
          <w:p w14:paraId="15C6C5D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Self-concepts shape people’s cultural practices… But cultural practices also shape the many self-concepts within a culture</w:t>
            </w:r>
          </w:p>
          <w:p w14:paraId="05A19E5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Self and culture can be said to “make up each other”</w:t>
            </w:r>
          </w:p>
          <w:p w14:paraId="2443DDB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Culturally variant self-concepts emerge where certain cultural practices sustain them (culture → self)</w:t>
            </w:r>
          </w:p>
          <w:p w14:paraId="5A9CE60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Individualistic cultures: people more likely to hold an independent view of the self; people feel distinct from others; people value self-sufficiency</w:t>
            </w:r>
          </w:p>
          <w:p w14:paraId="5032929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Individualistic American society: kids get their own bedrooms; college students earn own money from summer jobs for pocket cash &amp; tuition; employees based on how much profit they earn the company</w:t>
            </w:r>
          </w:p>
          <w:p w14:paraId="3F2F374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Collectivistic cultures: people more likely to hold an interdependent view of the self; people attend closely to relationships, group memberships</w:t>
            </w:r>
          </w:p>
          <w:p w14:paraId="11675E2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found in cultures where children co-sleep with parents; education is a matter decided on by family; marriages are arranged by parents</w:t>
            </w:r>
          </w:p>
          <w:p w14:paraId="4593D81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53D5764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Where do we find individualistic and collectivistic cultures?</w:t>
            </w:r>
          </w:p>
          <w:p w14:paraId="3F270A5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Hofstede’s IBM study (Figure 6.7): hired by IBM to explore values &amp; concerns </w:t>
            </w:r>
            <w:r w:rsidRPr="00A73BA2">
              <w:rPr>
                <w:rFonts w:ascii="Times New Roman" w:eastAsia="Calibri" w:hAnsi="Times New Roman" w:cs="Times New Roman"/>
                <w:color w:val="auto"/>
                <w:sz w:val="24"/>
                <w:szCs w:val="24"/>
                <w:highlight w:val="none"/>
              </w:rPr>
              <w:lastRenderedPageBreak/>
              <w:t>of IBM’s global workers → Hofstede gave surveys to 117,000 employees in 40 countries → also assessed individualism</w:t>
            </w:r>
          </w:p>
          <w:p w14:paraId="57C453D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Most individualistic country: USA; then other English-speaking countries; then Western European countries</w:t>
            </w:r>
          </w:p>
          <w:p w14:paraId="21D14DB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Collectivistic: Latin American &amp; Asian countries; also some in Africa, southern Europe, eastern Europe, South Pacific</w:t>
            </w:r>
          </w:p>
          <w:p w14:paraId="759EA9C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80% of world’s population = interdependent/part of collectivist culture</w:t>
            </w:r>
          </w:p>
          <w:p w14:paraId="62E3809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Disproportionate to the field of Psychology, which has mostly studied individualistic cultures</w:t>
            </w:r>
          </w:p>
          <w:p w14:paraId="4CC930A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USA states vary in individualism vs. collectivism</w:t>
            </w:r>
          </w:p>
          <w:p w14:paraId="5D5BF33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Highest collectivism: Hawaii (large Asian population); then Utah; then Southern states</w:t>
            </w:r>
          </w:p>
          <w:p w14:paraId="2B8E9DE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Highest individualism: Mountain West; Great Plains; </w:t>
            </w:r>
            <w:proofErr w:type="spellStart"/>
            <w:r w:rsidRPr="00A73BA2">
              <w:rPr>
                <w:rFonts w:ascii="Times New Roman" w:eastAsia="Calibri" w:hAnsi="Times New Roman" w:cs="Times New Roman"/>
                <w:color w:val="auto"/>
                <w:sz w:val="24"/>
                <w:szCs w:val="24"/>
                <w:highlight w:val="none"/>
              </w:rPr>
              <w:t>Notheast</w:t>
            </w:r>
            <w:proofErr w:type="spellEnd"/>
            <w:r w:rsidRPr="00A73BA2">
              <w:rPr>
                <w:rFonts w:ascii="Times New Roman" w:eastAsia="Calibri" w:hAnsi="Times New Roman" w:cs="Times New Roman"/>
                <w:color w:val="auto"/>
                <w:sz w:val="24"/>
                <w:szCs w:val="24"/>
                <w:highlight w:val="none"/>
              </w:rPr>
              <w:t>; Midwest</w:t>
            </w:r>
          </w:p>
          <w:p w14:paraId="194CC31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High concentrations of universities in Northeast/Midwest → lots of psych studies run there → So, lots of Psych research has been conducted in the most individualistic regions of the most individualistic country</w:t>
            </w:r>
          </w:p>
        </w:tc>
      </w:tr>
      <w:tr w:rsidR="00A73BA2" w:rsidRPr="00A73BA2" w14:paraId="486F83E3" w14:textId="77777777">
        <w:tc>
          <w:tcPr>
            <w:tcW w:w="1890" w:type="dxa"/>
            <w:tcMar>
              <w:top w:w="100" w:type="dxa"/>
              <w:left w:w="100" w:type="dxa"/>
              <w:bottom w:w="100" w:type="dxa"/>
              <w:right w:w="100" w:type="dxa"/>
            </w:tcMar>
          </w:tcPr>
          <w:p w14:paraId="421EF06E"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Beyond individualism and collectivism</w:t>
            </w:r>
          </w:p>
        </w:tc>
        <w:tc>
          <w:tcPr>
            <w:tcW w:w="8505" w:type="dxa"/>
            <w:tcMar>
              <w:top w:w="100" w:type="dxa"/>
              <w:left w:w="100" w:type="dxa"/>
              <w:bottom w:w="100" w:type="dxa"/>
              <w:right w:w="100" w:type="dxa"/>
            </w:tcMar>
          </w:tcPr>
          <w:p w14:paraId="37FA92D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Other cultural dimensions to investigate (other than the key tenet of individualism vs. collectivism):</w:t>
            </w:r>
          </w:p>
          <w:p w14:paraId="22E004A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Power distance; uncertainty avoidance; vertical-horizontal social structure; relationship structure; intellectual autonomy; context dependence; social cynicism; social complexity; societal tightness</w:t>
            </w:r>
          </w:p>
          <w:p w14:paraId="071EECC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But none have received as much support or can explain as much as individualism-collectivism research</w:t>
            </w:r>
          </w:p>
        </w:tc>
      </w:tr>
      <w:tr w:rsidR="00A73BA2" w:rsidRPr="00A73BA2" w14:paraId="5D1C2265" w14:textId="77777777">
        <w:tc>
          <w:tcPr>
            <w:tcW w:w="1890" w:type="dxa"/>
            <w:tcMar>
              <w:top w:w="100" w:type="dxa"/>
              <w:left w:w="100" w:type="dxa"/>
              <w:bottom w:w="100" w:type="dxa"/>
              <w:right w:w="100" w:type="dxa"/>
            </w:tcMar>
          </w:tcPr>
          <w:p w14:paraId="79236843"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 note on heterogeneity of individuals and cultures</w:t>
            </w:r>
          </w:p>
        </w:tc>
        <w:tc>
          <w:tcPr>
            <w:tcW w:w="8505" w:type="dxa"/>
            <w:tcMar>
              <w:top w:w="100" w:type="dxa"/>
              <w:left w:w="100" w:type="dxa"/>
              <w:bottom w:w="100" w:type="dxa"/>
              <w:right w:w="100" w:type="dxa"/>
            </w:tcMar>
          </w:tcPr>
          <w:p w14:paraId="5E63D98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Everyone lies on the independent-interdependent continuum → there is no “either/or”</w:t>
            </w:r>
          </w:p>
          <w:p w14:paraId="379C442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They just vary on which side of the spectrum they identify most with</w:t>
            </w:r>
          </w:p>
          <w:p w14:paraId="00EEF2D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One factor of how people view themselves: what daily situations they encounter</w:t>
            </w:r>
          </w:p>
          <w:p w14:paraId="69E7132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Individualistic cultures have more situations that highlight the independent self</w:t>
            </w:r>
          </w:p>
          <w:p w14:paraId="60D75C7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Basically, if Heine says a “culture” is individualistic, he means it’s an average…</w:t>
            </w:r>
          </w:p>
          <w:p w14:paraId="41044D7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They’re exposed to more cultural messages that encourage independent thinking/acting</w:t>
            </w:r>
          </w:p>
        </w:tc>
      </w:tr>
      <w:tr w:rsidR="00A73BA2" w:rsidRPr="00A73BA2" w14:paraId="7CEFDE52" w14:textId="77777777">
        <w:tc>
          <w:tcPr>
            <w:tcW w:w="1890" w:type="dxa"/>
            <w:shd w:val="clear" w:color="auto" w:fill="D9D9D9"/>
            <w:tcMar>
              <w:top w:w="100" w:type="dxa"/>
              <w:left w:w="100" w:type="dxa"/>
              <w:bottom w:w="100" w:type="dxa"/>
              <w:right w:w="100" w:type="dxa"/>
            </w:tcMar>
          </w:tcPr>
          <w:p w14:paraId="1B6072EE"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Gender and culture</w:t>
            </w:r>
          </w:p>
        </w:tc>
        <w:tc>
          <w:tcPr>
            <w:tcW w:w="8505" w:type="dxa"/>
            <w:shd w:val="clear" w:color="auto" w:fill="D9D9D9"/>
            <w:tcMar>
              <w:top w:w="100" w:type="dxa"/>
              <w:left w:w="100" w:type="dxa"/>
              <w:bottom w:w="100" w:type="dxa"/>
              <w:right w:w="100" w:type="dxa"/>
            </w:tcMar>
          </w:tcPr>
          <w:p w14:paraId="5E25E01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 xml:space="preserve">1. </w:t>
            </w:r>
            <w:r w:rsidRPr="00A73BA2">
              <w:rPr>
                <w:rFonts w:ascii="Times New Roman" w:eastAsia="Calibri" w:hAnsi="Times New Roman" w:cs="Times New Roman"/>
                <w:color w:val="auto"/>
                <w:sz w:val="24"/>
                <w:szCs w:val="24"/>
                <w:highlight w:val="none"/>
                <w:shd w:val="clear" w:color="auto" w:fill="D9D9D9"/>
              </w:rPr>
              <w:tab/>
              <w:t>Is there one sex that’s more “interdependent” than the other?</w:t>
            </w:r>
          </w:p>
          <w:p w14:paraId="6E11AA3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 xml:space="preserve">2. </w:t>
            </w:r>
            <w:r w:rsidRPr="00A73BA2">
              <w:rPr>
                <w:rFonts w:ascii="Times New Roman" w:eastAsia="Calibri" w:hAnsi="Times New Roman" w:cs="Times New Roman"/>
                <w:color w:val="auto"/>
                <w:sz w:val="24"/>
                <w:szCs w:val="24"/>
                <w:highlight w:val="none"/>
                <w:shd w:val="clear" w:color="auto" w:fill="D9D9D9"/>
              </w:rPr>
              <w:tab/>
              <w:t>Gender equality</w:t>
            </w:r>
          </w:p>
          <w:p w14:paraId="36BBE91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 xml:space="preserve">3. </w:t>
            </w:r>
            <w:r w:rsidRPr="00A73BA2">
              <w:rPr>
                <w:rFonts w:ascii="Times New Roman" w:eastAsia="Calibri" w:hAnsi="Times New Roman" w:cs="Times New Roman"/>
                <w:color w:val="auto"/>
                <w:sz w:val="24"/>
                <w:szCs w:val="24"/>
                <w:highlight w:val="none"/>
                <w:shd w:val="clear" w:color="auto" w:fill="D9D9D9"/>
              </w:rPr>
              <w:tab/>
              <w:t>Cultural innovations in agriculture have shaped gender norms</w:t>
            </w:r>
          </w:p>
          <w:p w14:paraId="61EA84A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 xml:space="preserve">4. </w:t>
            </w:r>
            <w:r w:rsidRPr="00A73BA2">
              <w:rPr>
                <w:rFonts w:ascii="Times New Roman" w:eastAsia="Calibri" w:hAnsi="Times New Roman" w:cs="Times New Roman"/>
                <w:color w:val="auto"/>
                <w:sz w:val="24"/>
                <w:szCs w:val="24"/>
                <w:highlight w:val="none"/>
                <w:shd w:val="clear" w:color="auto" w:fill="D9D9D9"/>
              </w:rPr>
              <w:tab/>
            </w:r>
            <w:proofErr w:type="spellStart"/>
            <w:r w:rsidRPr="00A73BA2">
              <w:rPr>
                <w:rFonts w:ascii="Times New Roman" w:eastAsia="Calibri" w:hAnsi="Times New Roman" w:cs="Times New Roman"/>
                <w:color w:val="auto"/>
                <w:sz w:val="24"/>
                <w:szCs w:val="24"/>
                <w:highlight w:val="none"/>
                <w:shd w:val="clear" w:color="auto" w:fill="D9D9D9"/>
              </w:rPr>
              <w:t>Essentializing</w:t>
            </w:r>
            <w:proofErr w:type="spellEnd"/>
            <w:r w:rsidRPr="00A73BA2">
              <w:rPr>
                <w:rFonts w:ascii="Times New Roman" w:eastAsia="Calibri" w:hAnsi="Times New Roman" w:cs="Times New Roman"/>
                <w:color w:val="auto"/>
                <w:sz w:val="24"/>
                <w:szCs w:val="24"/>
                <w:highlight w:val="none"/>
                <w:shd w:val="clear" w:color="auto" w:fill="D9D9D9"/>
              </w:rPr>
              <w:t xml:space="preserve"> of gender identities</w:t>
            </w:r>
          </w:p>
        </w:tc>
      </w:tr>
      <w:tr w:rsidR="00A73BA2" w:rsidRPr="00A73BA2" w14:paraId="4DD67BB8" w14:textId="77777777">
        <w:tc>
          <w:tcPr>
            <w:tcW w:w="1890" w:type="dxa"/>
            <w:tcMar>
              <w:top w:w="100" w:type="dxa"/>
              <w:left w:w="100" w:type="dxa"/>
              <w:bottom w:w="100" w:type="dxa"/>
              <w:right w:w="100" w:type="dxa"/>
            </w:tcMar>
          </w:tcPr>
          <w:p w14:paraId="1930DFF6"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1. Is there one </w:t>
            </w:r>
            <w:r w:rsidRPr="00A73BA2">
              <w:rPr>
                <w:rFonts w:ascii="Times New Roman" w:eastAsia="Calibri" w:hAnsi="Times New Roman" w:cs="Times New Roman"/>
                <w:color w:val="auto"/>
                <w:sz w:val="24"/>
                <w:szCs w:val="24"/>
                <w:highlight w:val="none"/>
              </w:rPr>
              <w:lastRenderedPageBreak/>
              <w:t>sex that’s more “interdependent” than the other?</w:t>
            </w:r>
          </w:p>
        </w:tc>
        <w:tc>
          <w:tcPr>
            <w:tcW w:w="8505" w:type="dxa"/>
            <w:tcMar>
              <w:top w:w="100" w:type="dxa"/>
              <w:left w:w="100" w:type="dxa"/>
              <w:bottom w:w="100" w:type="dxa"/>
              <w:right w:w="100" w:type="dxa"/>
            </w:tcMar>
          </w:tcPr>
          <w:p w14:paraId="030C90B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Women universally score higher on relatedness than men</w:t>
            </w:r>
          </w:p>
          <w:p w14:paraId="1417DC9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Study – Western vs. East Asian cultures, filled out questionnaires measuring independent vs. interdependence</w:t>
            </w:r>
          </w:p>
          <w:p w14:paraId="7275BA0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4 underlying factors to questions:</w:t>
            </w:r>
          </w:p>
          <w:p w14:paraId="296FCD4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Collectivism – e.g. “I am prepared to do things for my group, even if I have to sacrifice my own interest”</w:t>
            </w:r>
          </w:p>
          <w:p w14:paraId="41240CE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Agency – e.g. “I stick to my opinions even when others don’t support me”)</w:t>
            </w:r>
          </w:p>
          <w:p w14:paraId="1F10563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Assertiveness – </w:t>
            </w:r>
            <w:proofErr w:type="spellStart"/>
            <w:r w:rsidRPr="00A73BA2">
              <w:rPr>
                <w:rFonts w:ascii="Times New Roman" w:eastAsia="Calibri" w:hAnsi="Times New Roman" w:cs="Times New Roman"/>
                <w:color w:val="auto"/>
                <w:sz w:val="24"/>
                <w:szCs w:val="24"/>
                <w:highlight w:val="none"/>
              </w:rPr>
              <w:t>e.g</w:t>
            </w:r>
            <w:proofErr w:type="spellEnd"/>
            <w:r w:rsidRPr="00A73BA2">
              <w:rPr>
                <w:rFonts w:ascii="Times New Roman" w:eastAsia="Calibri" w:hAnsi="Times New Roman" w:cs="Times New Roman"/>
                <w:color w:val="auto"/>
                <w:sz w:val="24"/>
                <w:szCs w:val="24"/>
                <w:highlight w:val="none"/>
              </w:rPr>
              <w:t xml:space="preserve"> “I assert my opposition when I disagree strongly with group members”</w:t>
            </w:r>
          </w:p>
          <w:p w14:paraId="50C809F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Relatedness – e.g. “I feel like doing something for people in trouble because I can almost feel their pain”</w:t>
            </w:r>
          </w:p>
          <w:p w14:paraId="25342DD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No gender differences to any factors except relatedness</w:t>
            </w:r>
          </w:p>
          <w:p w14:paraId="5DCF5F6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Some </w:t>
            </w:r>
            <w:proofErr w:type="spellStart"/>
            <w:r w:rsidRPr="00A73BA2">
              <w:rPr>
                <w:rFonts w:ascii="Times New Roman" w:eastAsia="Calibri" w:hAnsi="Times New Roman" w:cs="Times New Roman"/>
                <w:color w:val="auto"/>
                <w:sz w:val="24"/>
                <w:szCs w:val="24"/>
                <w:highlight w:val="none"/>
              </w:rPr>
              <w:t>ppl</w:t>
            </w:r>
            <w:proofErr w:type="spellEnd"/>
            <w:r w:rsidRPr="00A73BA2">
              <w:rPr>
                <w:rFonts w:ascii="Times New Roman" w:eastAsia="Calibri" w:hAnsi="Times New Roman" w:cs="Times New Roman"/>
                <w:color w:val="auto"/>
                <w:sz w:val="24"/>
                <w:szCs w:val="24"/>
                <w:highlight w:val="none"/>
              </w:rPr>
              <w:t xml:space="preserve"> say that women are more interdependent than men, and men more independent → Proved wrong w/ this study</w:t>
            </w:r>
          </w:p>
          <w:p w14:paraId="778BEB8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Women are only more interdependent than men only in terms of others’ feelings/concerns</w:t>
            </w:r>
          </w:p>
        </w:tc>
      </w:tr>
      <w:tr w:rsidR="00A73BA2" w:rsidRPr="00A73BA2" w14:paraId="6B717266" w14:textId="77777777">
        <w:tc>
          <w:tcPr>
            <w:tcW w:w="1890" w:type="dxa"/>
            <w:tcMar>
              <w:top w:w="100" w:type="dxa"/>
              <w:left w:w="100" w:type="dxa"/>
              <w:bottom w:w="100" w:type="dxa"/>
              <w:right w:w="100" w:type="dxa"/>
            </w:tcMar>
          </w:tcPr>
          <w:p w14:paraId="3855232D"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2. Gender equality</w:t>
            </w:r>
          </w:p>
        </w:tc>
        <w:tc>
          <w:tcPr>
            <w:tcW w:w="8505" w:type="dxa"/>
            <w:tcMar>
              <w:top w:w="100" w:type="dxa"/>
              <w:left w:w="100" w:type="dxa"/>
              <w:bottom w:w="100" w:type="dxa"/>
              <w:right w:w="100" w:type="dxa"/>
            </w:tcMar>
          </w:tcPr>
          <w:p w14:paraId="35334D5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Sex Role Ideology scale in 14 countries → investigate people’s attitudes toward gender equality</w:t>
            </w:r>
          </w:p>
          <w:p w14:paraId="0C29D95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Traditional vs. modern/egalitarian views included</w:t>
            </w:r>
          </w:p>
          <w:p w14:paraId="3C83D24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Divided egalitarian score by men vs. women</w:t>
            </w:r>
          </w:p>
          <w:p w14:paraId="2827727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Some findings…</w:t>
            </w:r>
          </w:p>
          <w:p w14:paraId="0C5F3CA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Netherlands, Finland, Germany = egalitarian; India, Pakistan, Nigeria = men have more rights than women</w:t>
            </w:r>
          </w:p>
          <w:p w14:paraId="3CA6FBC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Within a culture, the men and women share similar views about gender equality</w:t>
            </w:r>
          </w:p>
          <w:p w14:paraId="6D16001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Gender equality attitudes are part of a culture; they shape people’s views</w:t>
            </w:r>
          </w:p>
          <w:p w14:paraId="000D994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Men usually hold more traditional gender views than women – probably b/c traditional gender views benefit men</w:t>
            </w:r>
          </w:p>
          <w:p w14:paraId="24BDA0B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19CC671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Other variables that predict egalitarian gender views:</w:t>
            </w:r>
          </w:p>
          <w:p w14:paraId="519C1BE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Religion</w:t>
            </w:r>
          </w:p>
          <w:p w14:paraId="6CE71D0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Largely Christian (especially Protestant) countries → more egalitarian</w:t>
            </w:r>
          </w:p>
          <w:p w14:paraId="79513A2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Largely Muslim countries → less egalitarian</w:t>
            </w:r>
          </w:p>
          <w:p w14:paraId="3C31F02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Geographical location</w:t>
            </w:r>
          </w:p>
          <w:p w14:paraId="62D78C6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Northern countries → more egalitarian; southern countries → less</w:t>
            </w:r>
          </w:p>
          <w:p w14:paraId="0231D25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Urbanization</w:t>
            </w:r>
          </w:p>
          <w:p w14:paraId="4C5E15D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More urbanized country → more egalitarian</w:t>
            </w:r>
          </w:p>
          <w:p w14:paraId="5077A2B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Individualism</w:t>
            </w:r>
          </w:p>
          <w:p w14:paraId="18AACC6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Countries w/ high individualism scores → more egalitarian</w:t>
            </w:r>
          </w:p>
        </w:tc>
      </w:tr>
      <w:tr w:rsidR="00A73BA2" w:rsidRPr="00A73BA2" w14:paraId="5ACD6102" w14:textId="77777777">
        <w:tc>
          <w:tcPr>
            <w:tcW w:w="1890" w:type="dxa"/>
            <w:tcMar>
              <w:top w:w="100" w:type="dxa"/>
              <w:left w:w="100" w:type="dxa"/>
              <w:bottom w:w="100" w:type="dxa"/>
              <w:right w:w="100" w:type="dxa"/>
            </w:tcMar>
          </w:tcPr>
          <w:p w14:paraId="7A3E961B"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Cultural </w:t>
            </w:r>
            <w:r w:rsidRPr="00A73BA2">
              <w:rPr>
                <w:rFonts w:ascii="Times New Roman" w:eastAsia="Calibri" w:hAnsi="Times New Roman" w:cs="Times New Roman"/>
                <w:color w:val="auto"/>
                <w:sz w:val="24"/>
                <w:szCs w:val="24"/>
                <w:highlight w:val="none"/>
              </w:rPr>
              <w:lastRenderedPageBreak/>
              <w:t>innovations in agriculture have shaped gender norms</w:t>
            </w:r>
          </w:p>
        </w:tc>
        <w:tc>
          <w:tcPr>
            <w:tcW w:w="8505" w:type="dxa"/>
            <w:tcMar>
              <w:top w:w="100" w:type="dxa"/>
              <w:left w:w="100" w:type="dxa"/>
              <w:bottom w:w="100" w:type="dxa"/>
              <w:right w:w="100" w:type="dxa"/>
            </w:tcMar>
          </w:tcPr>
          <w:p w14:paraId="4E118F1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Two types of agricultural cultivation around the world:</w:t>
            </w:r>
          </w:p>
          <w:p w14:paraId="12ABDE0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 </w:t>
            </w:r>
          </w:p>
          <w:p w14:paraId="667220A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Shifting cultivation</w:t>
            </w:r>
          </w:p>
          <w:p w14:paraId="435BFD5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Digging the earth up with a hoe-like tool</w:t>
            </w:r>
          </w:p>
          <w:p w14:paraId="3B12B57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Women do most of the work – planting &amp; weeding</w:t>
            </w:r>
          </w:p>
          <w:p w14:paraId="57C78AC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Can tend to their children while working</w:t>
            </w:r>
          </w:p>
          <w:p w14:paraId="1D243FF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 many countries w/ shifting cultivation, women can work b/c they can tend to their children at the same time</w:t>
            </w:r>
          </w:p>
          <w:p w14:paraId="12B61B9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F4CCF7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2. Plough cultivation</w:t>
            </w:r>
          </w:p>
          <w:p w14:paraId="70C0B64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 large animal uses a plough to turn over the soil</w:t>
            </w:r>
          </w:p>
          <w:p w14:paraId="2C1D300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Men do most of the work – plough requires muscular strength &amp; bursts of energy</w:t>
            </w:r>
          </w:p>
          <w:p w14:paraId="76C8A14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Hard to tend to children – plough requires concentration, puts children at risk</w:t>
            </w:r>
          </w:p>
          <w:p w14:paraId="09E13DF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In many countries w/ plough cultivation, women don’t participate in </w:t>
            </w:r>
            <w:proofErr w:type="spellStart"/>
            <w:r w:rsidRPr="00A73BA2">
              <w:rPr>
                <w:rFonts w:ascii="Times New Roman" w:eastAsia="Calibri" w:hAnsi="Times New Roman" w:cs="Times New Roman"/>
                <w:color w:val="auto"/>
                <w:sz w:val="24"/>
                <w:szCs w:val="24"/>
                <w:highlight w:val="none"/>
              </w:rPr>
              <w:t>labour</w:t>
            </w:r>
            <w:proofErr w:type="spellEnd"/>
            <w:r w:rsidRPr="00A73BA2">
              <w:rPr>
                <w:rFonts w:ascii="Times New Roman" w:eastAsia="Calibri" w:hAnsi="Times New Roman" w:cs="Times New Roman"/>
                <w:color w:val="auto"/>
                <w:sz w:val="24"/>
                <w:szCs w:val="24"/>
                <w:highlight w:val="none"/>
              </w:rPr>
              <w:t xml:space="preserve"> sphere – only in domestic sphere</w:t>
            </w:r>
          </w:p>
          <w:p w14:paraId="21125CA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5878860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Does historic use of the plough predict current female </w:t>
            </w:r>
            <w:proofErr w:type="spellStart"/>
            <w:r w:rsidRPr="00A73BA2">
              <w:rPr>
                <w:rFonts w:ascii="Times New Roman" w:eastAsia="Calibri" w:hAnsi="Times New Roman" w:cs="Times New Roman"/>
                <w:color w:val="auto"/>
                <w:sz w:val="24"/>
                <w:szCs w:val="24"/>
                <w:highlight w:val="none"/>
              </w:rPr>
              <w:t>labour</w:t>
            </w:r>
            <w:proofErr w:type="spellEnd"/>
            <w:r w:rsidRPr="00A73BA2">
              <w:rPr>
                <w:rFonts w:ascii="Times New Roman" w:eastAsia="Calibri" w:hAnsi="Times New Roman" w:cs="Times New Roman"/>
                <w:color w:val="auto"/>
                <w:sz w:val="24"/>
                <w:szCs w:val="24"/>
                <w:highlight w:val="none"/>
              </w:rPr>
              <w:t xml:space="preserve"> force participation?</w:t>
            </w:r>
          </w:p>
          <w:p w14:paraId="22BA5F7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Study: found that places that historically used plough cultivation = less modern-day egalitarian gender norms &amp; less female </w:t>
            </w:r>
            <w:proofErr w:type="spellStart"/>
            <w:r w:rsidRPr="00A73BA2">
              <w:rPr>
                <w:rFonts w:ascii="Times New Roman" w:eastAsia="Calibri" w:hAnsi="Times New Roman" w:cs="Times New Roman"/>
                <w:color w:val="auto"/>
                <w:sz w:val="24"/>
                <w:szCs w:val="24"/>
                <w:highlight w:val="none"/>
              </w:rPr>
              <w:t>labour</w:t>
            </w:r>
            <w:proofErr w:type="spellEnd"/>
            <w:r w:rsidRPr="00A73BA2">
              <w:rPr>
                <w:rFonts w:ascii="Times New Roman" w:eastAsia="Calibri" w:hAnsi="Times New Roman" w:cs="Times New Roman"/>
                <w:color w:val="auto"/>
                <w:sz w:val="24"/>
                <w:szCs w:val="24"/>
                <w:highlight w:val="none"/>
              </w:rPr>
              <w:t xml:space="preserve"> participation</w:t>
            </w:r>
          </w:p>
          <w:p w14:paraId="62EDE09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Even w/ immigrants in the US, immigrants from plough regions were less likely to participate in US </w:t>
            </w:r>
            <w:proofErr w:type="spellStart"/>
            <w:r w:rsidRPr="00A73BA2">
              <w:rPr>
                <w:rFonts w:ascii="Times New Roman" w:eastAsia="Calibri" w:hAnsi="Times New Roman" w:cs="Times New Roman"/>
                <w:color w:val="auto"/>
                <w:sz w:val="24"/>
                <w:szCs w:val="24"/>
                <w:highlight w:val="none"/>
              </w:rPr>
              <w:t>labour</w:t>
            </w:r>
            <w:proofErr w:type="spellEnd"/>
            <w:r w:rsidRPr="00A73BA2">
              <w:rPr>
                <w:rFonts w:ascii="Times New Roman" w:eastAsia="Calibri" w:hAnsi="Times New Roman" w:cs="Times New Roman"/>
                <w:color w:val="auto"/>
                <w:sz w:val="24"/>
                <w:szCs w:val="24"/>
                <w:highlight w:val="none"/>
              </w:rPr>
              <w:t xml:space="preserve"> force than immigrants from shifting cultivation regions</w:t>
            </w:r>
          </w:p>
        </w:tc>
      </w:tr>
      <w:tr w:rsidR="00A73BA2" w:rsidRPr="00A73BA2" w14:paraId="6B9C68DF" w14:textId="77777777">
        <w:tc>
          <w:tcPr>
            <w:tcW w:w="1890" w:type="dxa"/>
            <w:tcMar>
              <w:top w:w="100" w:type="dxa"/>
              <w:left w:w="100" w:type="dxa"/>
              <w:bottom w:w="100" w:type="dxa"/>
              <w:right w:w="100" w:type="dxa"/>
            </w:tcMar>
          </w:tcPr>
          <w:p w14:paraId="140F825D" w14:textId="77777777" w:rsidR="00A269ED" w:rsidRPr="00A73BA2" w:rsidRDefault="00561AE7" w:rsidP="00A73BA2">
            <w:pPr>
              <w:pStyle w:val="Normal1"/>
              <w:ind w:left="75" w:firstLine="0"/>
              <w:jc w:val="left"/>
              <w:rPr>
                <w:rFonts w:ascii="Times New Roman" w:hAnsi="Times New Roman" w:cs="Times New Roman"/>
                <w:color w:val="auto"/>
                <w:sz w:val="24"/>
                <w:szCs w:val="24"/>
                <w:highlight w:val="none"/>
              </w:rPr>
            </w:pPr>
            <w:proofErr w:type="spellStart"/>
            <w:r w:rsidRPr="00A73BA2">
              <w:rPr>
                <w:rFonts w:ascii="Times New Roman" w:eastAsia="Calibri" w:hAnsi="Times New Roman" w:cs="Times New Roman"/>
                <w:color w:val="auto"/>
                <w:sz w:val="24"/>
                <w:szCs w:val="24"/>
                <w:highlight w:val="none"/>
              </w:rPr>
              <w:lastRenderedPageBreak/>
              <w:t>Essentializing</w:t>
            </w:r>
            <w:proofErr w:type="spellEnd"/>
            <w:r w:rsidRPr="00A73BA2">
              <w:rPr>
                <w:rFonts w:ascii="Times New Roman" w:eastAsia="Calibri" w:hAnsi="Times New Roman" w:cs="Times New Roman"/>
                <w:color w:val="auto"/>
                <w:sz w:val="24"/>
                <w:szCs w:val="24"/>
                <w:highlight w:val="none"/>
              </w:rPr>
              <w:t xml:space="preserve"> of gender identities</w:t>
            </w:r>
          </w:p>
        </w:tc>
        <w:tc>
          <w:tcPr>
            <w:tcW w:w="8505" w:type="dxa"/>
            <w:tcMar>
              <w:top w:w="100" w:type="dxa"/>
              <w:left w:w="100" w:type="dxa"/>
              <w:bottom w:w="100" w:type="dxa"/>
              <w:right w:w="100" w:type="dxa"/>
            </w:tcMar>
          </w:tcPr>
          <w:p w14:paraId="3208EE3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The gender that’s more associated w/ power = the gender that’s more likely to be </w:t>
            </w:r>
            <w:proofErr w:type="spellStart"/>
            <w:r w:rsidRPr="00A73BA2">
              <w:rPr>
                <w:rFonts w:ascii="Times New Roman" w:eastAsia="Calibri" w:hAnsi="Times New Roman" w:cs="Times New Roman"/>
                <w:color w:val="auto"/>
                <w:sz w:val="24"/>
                <w:szCs w:val="24"/>
                <w:highlight w:val="none"/>
              </w:rPr>
              <w:t>essentialized</w:t>
            </w:r>
            <w:proofErr w:type="spellEnd"/>
            <w:r w:rsidRPr="00A73BA2">
              <w:rPr>
                <w:rFonts w:ascii="Times New Roman" w:eastAsia="Calibri" w:hAnsi="Times New Roman" w:cs="Times New Roman"/>
                <w:color w:val="auto"/>
                <w:sz w:val="24"/>
                <w:szCs w:val="24"/>
                <w:highlight w:val="none"/>
              </w:rPr>
              <w:t xml:space="preserve"> in a culture</w:t>
            </w:r>
          </w:p>
          <w:p w14:paraId="1BA6C7C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The </w:t>
            </w:r>
            <w:proofErr w:type="spellStart"/>
            <w:r w:rsidRPr="00A73BA2">
              <w:rPr>
                <w:rFonts w:ascii="Times New Roman" w:eastAsia="Calibri" w:hAnsi="Times New Roman" w:cs="Times New Roman"/>
                <w:color w:val="auto"/>
                <w:sz w:val="24"/>
                <w:szCs w:val="24"/>
                <w:highlight w:val="none"/>
              </w:rPr>
              <w:t>essentialized</w:t>
            </w:r>
            <w:proofErr w:type="spellEnd"/>
            <w:r w:rsidRPr="00A73BA2">
              <w:rPr>
                <w:rFonts w:ascii="Times New Roman" w:eastAsia="Calibri" w:hAnsi="Times New Roman" w:cs="Times New Roman"/>
                <w:color w:val="auto"/>
                <w:sz w:val="24"/>
                <w:szCs w:val="24"/>
                <w:highlight w:val="none"/>
              </w:rPr>
              <w:t xml:space="preserve"> gender = the gender that can less flexibly be expressed in socially approved ways</w:t>
            </w:r>
          </w:p>
          <w:p w14:paraId="684B38C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E.g. America </w:t>
            </w:r>
            <w:proofErr w:type="spellStart"/>
            <w:r w:rsidRPr="00A73BA2">
              <w:rPr>
                <w:rFonts w:ascii="Times New Roman" w:eastAsia="Calibri" w:hAnsi="Times New Roman" w:cs="Times New Roman"/>
                <w:color w:val="auto"/>
                <w:sz w:val="24"/>
                <w:szCs w:val="24"/>
                <w:highlight w:val="none"/>
              </w:rPr>
              <w:t>essentializes</w:t>
            </w:r>
            <w:proofErr w:type="spellEnd"/>
            <w:r w:rsidRPr="00A73BA2">
              <w:rPr>
                <w:rFonts w:ascii="Times New Roman" w:eastAsia="Calibri" w:hAnsi="Times New Roman" w:cs="Times New Roman"/>
                <w:color w:val="auto"/>
                <w:sz w:val="24"/>
                <w:szCs w:val="24"/>
                <w:highlight w:val="none"/>
              </w:rPr>
              <w:t xml:space="preserve"> the male gender identity</w:t>
            </w:r>
          </w:p>
          <w:p w14:paraId="28CDB3B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It isn’t disturbing for women to do manly things/appear manly, but it is disturbing for men to appear girly/do feminine things</w:t>
            </w:r>
          </w:p>
          <w:p w14:paraId="767508C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Male identity is less changeable → more </w:t>
            </w:r>
            <w:proofErr w:type="spellStart"/>
            <w:r w:rsidRPr="00A73BA2">
              <w:rPr>
                <w:rFonts w:ascii="Times New Roman" w:eastAsia="Calibri" w:hAnsi="Times New Roman" w:cs="Times New Roman"/>
                <w:color w:val="auto"/>
                <w:sz w:val="24"/>
                <w:szCs w:val="24"/>
                <w:highlight w:val="none"/>
              </w:rPr>
              <w:t>essentialized</w:t>
            </w:r>
            <w:proofErr w:type="spellEnd"/>
          </w:p>
          <w:p w14:paraId="02DF10E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Hindu religion has many male gods that change into female gods</w:t>
            </w:r>
          </w:p>
          <w:p w14:paraId="4297B6B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When told that a male (Kumar) switched his brain with a female (Mina), Indians said that Kumar’s body (with Mina’s brain in it) would act like a woman and Mina’s body would still act like a woman</w:t>
            </w:r>
          </w:p>
          <w:p w14:paraId="5148A98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Female identity is </w:t>
            </w:r>
            <w:proofErr w:type="spellStart"/>
            <w:r w:rsidRPr="00A73BA2">
              <w:rPr>
                <w:rFonts w:ascii="Times New Roman" w:eastAsia="Calibri" w:hAnsi="Times New Roman" w:cs="Times New Roman"/>
                <w:color w:val="auto"/>
                <w:sz w:val="24"/>
                <w:szCs w:val="24"/>
                <w:highlight w:val="none"/>
              </w:rPr>
              <w:t>essentialized</w:t>
            </w:r>
            <w:proofErr w:type="spellEnd"/>
          </w:p>
        </w:tc>
      </w:tr>
      <w:tr w:rsidR="00A73BA2" w:rsidRPr="00A73BA2" w14:paraId="5B052F7C" w14:textId="77777777">
        <w:tc>
          <w:tcPr>
            <w:tcW w:w="1890" w:type="dxa"/>
            <w:tcMar>
              <w:top w:w="100" w:type="dxa"/>
              <w:left w:w="100" w:type="dxa"/>
              <w:bottom w:w="100" w:type="dxa"/>
              <w:right w:w="100" w:type="dxa"/>
            </w:tcMar>
          </w:tcPr>
          <w:p w14:paraId="6A70222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Some other ways that cultures differ in the self-</w:t>
            </w:r>
            <w:r w:rsidRPr="00A73BA2">
              <w:rPr>
                <w:rFonts w:ascii="Times New Roman" w:eastAsia="Calibri" w:hAnsi="Times New Roman" w:cs="Times New Roman"/>
                <w:color w:val="auto"/>
                <w:sz w:val="24"/>
                <w:szCs w:val="24"/>
                <w:highlight w:val="none"/>
                <w:shd w:val="clear" w:color="auto" w:fill="D9D9D9"/>
              </w:rPr>
              <w:lastRenderedPageBreak/>
              <w:t>concept</w:t>
            </w:r>
          </w:p>
          <w:p w14:paraId="6ADA343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shd w:val="clear" w:color="auto" w:fill="D9D9D9"/>
              </w:rPr>
              <w:t>A) Self-consistency, B) Self-awareness</w:t>
            </w:r>
          </w:p>
        </w:tc>
        <w:tc>
          <w:tcPr>
            <w:tcW w:w="8505" w:type="dxa"/>
            <w:tcMar>
              <w:top w:w="100" w:type="dxa"/>
              <w:left w:w="100" w:type="dxa"/>
              <w:bottom w:w="100" w:type="dxa"/>
              <w:right w:w="100" w:type="dxa"/>
            </w:tcMar>
          </w:tcPr>
          <w:p w14:paraId="5011EEDB" w14:textId="77777777" w:rsidR="00A269ED" w:rsidRPr="00A73BA2" w:rsidRDefault="00A269ED" w:rsidP="00A73BA2">
            <w:pPr>
              <w:pStyle w:val="Normal1"/>
              <w:ind w:left="-14" w:firstLine="0"/>
              <w:jc w:val="left"/>
              <w:rPr>
                <w:rFonts w:ascii="Times New Roman" w:hAnsi="Times New Roman" w:cs="Times New Roman"/>
                <w:color w:val="auto"/>
                <w:sz w:val="24"/>
                <w:szCs w:val="24"/>
                <w:highlight w:val="none"/>
              </w:rPr>
            </w:pPr>
          </w:p>
        </w:tc>
      </w:tr>
      <w:tr w:rsidR="00A73BA2" w:rsidRPr="00A73BA2" w14:paraId="31440257" w14:textId="77777777">
        <w:tc>
          <w:tcPr>
            <w:tcW w:w="1890" w:type="dxa"/>
            <w:tcMar>
              <w:top w:w="100" w:type="dxa"/>
              <w:left w:w="100" w:type="dxa"/>
              <w:bottom w:w="100" w:type="dxa"/>
              <w:right w:w="100" w:type="dxa"/>
            </w:tcMar>
          </w:tcPr>
          <w:p w14:paraId="70FB7F6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A. Self-consistency</w:t>
            </w:r>
          </w:p>
        </w:tc>
        <w:tc>
          <w:tcPr>
            <w:tcW w:w="8505" w:type="dxa"/>
            <w:tcMar>
              <w:top w:w="100" w:type="dxa"/>
              <w:left w:w="100" w:type="dxa"/>
              <w:bottom w:w="100" w:type="dxa"/>
              <w:right w:w="100" w:type="dxa"/>
            </w:tcMar>
          </w:tcPr>
          <w:p w14:paraId="7B53D76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1. </w:t>
            </w:r>
            <w:r w:rsidRPr="00A73BA2">
              <w:rPr>
                <w:rFonts w:ascii="Times New Roman" w:eastAsia="Calibri" w:hAnsi="Times New Roman" w:cs="Times New Roman"/>
                <w:color w:val="auto"/>
                <w:sz w:val="24"/>
                <w:szCs w:val="24"/>
                <w:highlight w:val="none"/>
              </w:rPr>
              <w:tab/>
              <w:t>Cultures vary in their motivation to be consistent across contexts</w:t>
            </w:r>
          </w:p>
          <w:p w14:paraId="5A7B78C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2. </w:t>
            </w:r>
            <w:r w:rsidRPr="00A73BA2">
              <w:rPr>
                <w:rFonts w:ascii="Times New Roman" w:eastAsia="Calibri" w:hAnsi="Times New Roman" w:cs="Times New Roman"/>
                <w:color w:val="auto"/>
                <w:sz w:val="24"/>
                <w:szCs w:val="24"/>
                <w:highlight w:val="none"/>
              </w:rPr>
              <w:tab/>
              <w:t>What underlies the desire to be consistent?</w:t>
            </w:r>
          </w:p>
          <w:p w14:paraId="4DD5A64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3. </w:t>
            </w:r>
            <w:r w:rsidRPr="00A73BA2">
              <w:rPr>
                <w:rFonts w:ascii="Times New Roman" w:eastAsia="Calibri" w:hAnsi="Times New Roman" w:cs="Times New Roman"/>
                <w:color w:val="auto"/>
                <w:sz w:val="24"/>
                <w:szCs w:val="24"/>
                <w:highlight w:val="none"/>
              </w:rPr>
              <w:tab/>
              <w:t>Self-consistency and advertising</w:t>
            </w:r>
          </w:p>
          <w:p w14:paraId="1859349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4. </w:t>
            </w:r>
            <w:r w:rsidRPr="00A73BA2">
              <w:rPr>
                <w:rFonts w:ascii="Times New Roman" w:eastAsia="Calibri" w:hAnsi="Times New Roman" w:cs="Times New Roman"/>
                <w:color w:val="auto"/>
                <w:sz w:val="24"/>
                <w:szCs w:val="24"/>
                <w:highlight w:val="none"/>
              </w:rPr>
              <w:tab/>
              <w:t>The benefits of being self-consistent</w:t>
            </w:r>
          </w:p>
        </w:tc>
      </w:tr>
      <w:tr w:rsidR="00A73BA2" w:rsidRPr="00A73BA2" w14:paraId="696C1625" w14:textId="77777777">
        <w:tc>
          <w:tcPr>
            <w:tcW w:w="1890" w:type="dxa"/>
            <w:tcMar>
              <w:top w:w="100" w:type="dxa"/>
              <w:left w:w="100" w:type="dxa"/>
              <w:bottom w:w="100" w:type="dxa"/>
              <w:right w:w="100" w:type="dxa"/>
            </w:tcMar>
          </w:tcPr>
          <w:p w14:paraId="191A89E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Cultures vary in their motivation to be consistent across contexts</w:t>
            </w:r>
          </w:p>
        </w:tc>
        <w:tc>
          <w:tcPr>
            <w:tcW w:w="8505" w:type="dxa"/>
            <w:tcMar>
              <w:top w:w="100" w:type="dxa"/>
              <w:left w:w="100" w:type="dxa"/>
              <w:bottom w:w="100" w:type="dxa"/>
              <w:right w:w="100" w:type="dxa"/>
            </w:tcMar>
          </w:tcPr>
          <w:p w14:paraId="2A28B1D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Interdependent cultures = less consistent self-concept across contexts</w:t>
            </w:r>
          </w:p>
          <w:p w14:paraId="763B5FE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one study: Participants did the Twenty Statements test while in different contexts</w:t>
            </w:r>
          </w:p>
          <w:p w14:paraId="5EDB99E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 professor’s office; with a fellow student; in a large group; alone in a room</w:t>
            </w:r>
          </w:p>
          <w:p w14:paraId="29AC238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Calculated the ratio of positive to negative statements</w:t>
            </w:r>
          </w:p>
          <w:p w14:paraId="4BDC18D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Americans = consistent ratio across contexts</w:t>
            </w:r>
          </w:p>
          <w:p w14:paraId="55B189F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Japanese = inconsistent – fluctuated substantially by context</w:t>
            </w:r>
          </w:p>
          <w:p w14:paraId="1706490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Japanese = more self-critical in the presence of others → Japanese </w:t>
            </w:r>
            <w:proofErr w:type="spellStart"/>
            <w:r w:rsidRPr="00A73BA2">
              <w:rPr>
                <w:rFonts w:ascii="Times New Roman" w:eastAsia="Calibri" w:hAnsi="Times New Roman" w:cs="Times New Roman"/>
                <w:color w:val="auto"/>
                <w:sz w:val="24"/>
                <w:szCs w:val="24"/>
                <w:highlight w:val="none"/>
              </w:rPr>
              <w:t>ppl’s</w:t>
            </w:r>
            <w:proofErr w:type="spellEnd"/>
            <w:r w:rsidRPr="00A73BA2">
              <w:rPr>
                <w:rFonts w:ascii="Times New Roman" w:eastAsia="Calibri" w:hAnsi="Times New Roman" w:cs="Times New Roman"/>
                <w:color w:val="auto"/>
                <w:sz w:val="24"/>
                <w:szCs w:val="24"/>
                <w:highlight w:val="none"/>
              </w:rPr>
              <w:t xml:space="preserve"> general positivity toward themselves varies depending on who’s in the room</w:t>
            </w:r>
          </w:p>
          <w:p w14:paraId="672C874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People’s self-concept in interdependent cultures will vary</w:t>
            </w:r>
          </w:p>
          <w:p w14:paraId="324DB02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But which self-concept is the right one?</w:t>
            </w:r>
          </w:p>
        </w:tc>
      </w:tr>
      <w:tr w:rsidR="00A73BA2" w:rsidRPr="00A73BA2" w14:paraId="40C25ED4" w14:textId="77777777">
        <w:tc>
          <w:tcPr>
            <w:tcW w:w="1890" w:type="dxa"/>
            <w:tcMar>
              <w:top w:w="100" w:type="dxa"/>
              <w:left w:w="100" w:type="dxa"/>
              <w:bottom w:w="100" w:type="dxa"/>
              <w:right w:w="100" w:type="dxa"/>
            </w:tcMar>
          </w:tcPr>
          <w:p w14:paraId="729A6FF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2. What underlies the desire to be consistent?</w:t>
            </w:r>
          </w:p>
        </w:tc>
        <w:tc>
          <w:tcPr>
            <w:tcW w:w="8505" w:type="dxa"/>
            <w:tcMar>
              <w:top w:w="100" w:type="dxa"/>
              <w:left w:w="100" w:type="dxa"/>
              <w:bottom w:w="100" w:type="dxa"/>
              <w:right w:w="100" w:type="dxa"/>
            </w:tcMar>
          </w:tcPr>
          <w:p w14:paraId="29C55CF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People are motivated to be consistent → What underpins this?</w:t>
            </w:r>
          </w:p>
          <w:p w14:paraId="138C900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Cognitive dissonance: if we act inconsistently, this creates distress which we try to resolve</w:t>
            </w:r>
          </w:p>
          <w:p w14:paraId="127D3E2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One way to resolve: act more consistently – which is hard to police</w:t>
            </w:r>
          </w:p>
          <w:p w14:paraId="69C5EBB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Another way: dissonance reduction – change our attitudes so we no longer appear inconsistent</w:t>
            </w:r>
          </w:p>
          <w:p w14:paraId="68F13A0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We rationalize our choices in order to make it seem like all our choices are consistent with our self-concept (what we like, what we want)</w:t>
            </w:r>
          </w:p>
          <w:p w14:paraId="094CEBC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6FCF53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People from different cultures engage differently in dissonance reduction</w:t>
            </w:r>
          </w:p>
          <w:p w14:paraId="115868B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Study: Japanese vs. Canadians asked to rank top 10 CDs</w:t>
            </w:r>
          </w:p>
          <w:p w14:paraId="07B5381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Then were given their 5</w:t>
            </w:r>
            <w:r w:rsidRPr="00A73BA2">
              <w:rPr>
                <w:rFonts w:ascii="Times New Roman" w:eastAsia="Calibri" w:hAnsi="Times New Roman" w:cs="Times New Roman"/>
                <w:color w:val="auto"/>
                <w:sz w:val="24"/>
                <w:szCs w:val="24"/>
                <w:highlight w:val="none"/>
                <w:vertAlign w:val="superscript"/>
              </w:rPr>
              <w:t>th</w:t>
            </w:r>
            <w:r w:rsidRPr="00A73BA2">
              <w:rPr>
                <w:rFonts w:ascii="Times New Roman" w:eastAsia="Calibri" w:hAnsi="Times New Roman" w:cs="Times New Roman"/>
                <w:color w:val="auto"/>
                <w:sz w:val="24"/>
                <w:szCs w:val="24"/>
                <w:highlight w:val="none"/>
              </w:rPr>
              <w:t xml:space="preserve"> &amp; 6</w:t>
            </w:r>
            <w:r w:rsidRPr="00A73BA2">
              <w:rPr>
                <w:rFonts w:ascii="Times New Roman" w:eastAsia="Calibri" w:hAnsi="Times New Roman" w:cs="Times New Roman"/>
                <w:color w:val="auto"/>
                <w:sz w:val="24"/>
                <w:szCs w:val="24"/>
                <w:highlight w:val="none"/>
                <w:vertAlign w:val="superscript"/>
              </w:rPr>
              <w:t>th</w:t>
            </w:r>
            <w:r w:rsidRPr="00A73BA2">
              <w:rPr>
                <w:rFonts w:ascii="Times New Roman" w:eastAsia="Calibri" w:hAnsi="Times New Roman" w:cs="Times New Roman"/>
                <w:color w:val="auto"/>
                <w:sz w:val="24"/>
                <w:szCs w:val="24"/>
                <w:highlight w:val="none"/>
              </w:rPr>
              <w:t xml:space="preserve"> highest choices to take home as compensation for participation</w:t>
            </w:r>
          </w:p>
          <w:p w14:paraId="4E36033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Small, forgettable difference between how much they liked their 5</w:t>
            </w:r>
            <w:r w:rsidRPr="00A73BA2">
              <w:rPr>
                <w:rFonts w:ascii="Times New Roman" w:eastAsia="Calibri" w:hAnsi="Times New Roman" w:cs="Times New Roman"/>
                <w:color w:val="auto"/>
                <w:sz w:val="24"/>
                <w:szCs w:val="24"/>
                <w:highlight w:val="none"/>
                <w:vertAlign w:val="superscript"/>
              </w:rPr>
              <w:t>th</w:t>
            </w:r>
            <w:r w:rsidRPr="00A73BA2">
              <w:rPr>
                <w:rFonts w:ascii="Times New Roman" w:eastAsia="Calibri" w:hAnsi="Times New Roman" w:cs="Times New Roman"/>
                <w:color w:val="auto"/>
                <w:sz w:val="24"/>
                <w:szCs w:val="24"/>
                <w:highlight w:val="none"/>
              </w:rPr>
              <w:t xml:space="preserve"> vs. 6</w:t>
            </w:r>
            <w:r w:rsidRPr="00A73BA2">
              <w:rPr>
                <w:rFonts w:ascii="Times New Roman" w:eastAsia="Calibri" w:hAnsi="Times New Roman" w:cs="Times New Roman"/>
                <w:color w:val="auto"/>
                <w:sz w:val="24"/>
                <w:szCs w:val="24"/>
                <w:highlight w:val="none"/>
                <w:vertAlign w:val="superscript"/>
              </w:rPr>
              <w:t>th</w:t>
            </w:r>
            <w:r w:rsidRPr="00A73BA2">
              <w:rPr>
                <w:rFonts w:ascii="Times New Roman" w:eastAsia="Calibri" w:hAnsi="Times New Roman" w:cs="Times New Roman"/>
                <w:color w:val="auto"/>
                <w:sz w:val="24"/>
                <w:szCs w:val="24"/>
                <w:highlight w:val="none"/>
              </w:rPr>
              <w:t xml:space="preserve"> CD</w:t>
            </w:r>
          </w:p>
          <w:p w14:paraId="0925BFD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Later, asked again how they felt about each CD</w:t>
            </w:r>
          </w:p>
          <w:p w14:paraId="083DDF7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Dissonance reduction predicts that CD ratings made after they were given the CD = better than ratings before</w:t>
            </w:r>
          </w:p>
          <w:p w14:paraId="48B3C1A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Found this in Canadians – desire to be consistent thru rationalizing that they liked </w:t>
            </w:r>
            <w:r w:rsidRPr="00A73BA2">
              <w:rPr>
                <w:rFonts w:ascii="Times New Roman" w:eastAsia="Calibri" w:hAnsi="Times New Roman" w:cs="Times New Roman"/>
                <w:color w:val="auto"/>
                <w:sz w:val="24"/>
                <w:szCs w:val="24"/>
                <w:highlight w:val="none"/>
              </w:rPr>
              <w:lastRenderedPageBreak/>
              <w:t>the</w:t>
            </w:r>
          </w:p>
          <w:p w14:paraId="331A396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Not found in Japanese – no rationalizing</w:t>
            </w:r>
          </w:p>
          <w:p w14:paraId="101914A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2D3A74F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proofErr w:type="spellStart"/>
            <w:r w:rsidRPr="00A73BA2">
              <w:rPr>
                <w:rFonts w:ascii="Times New Roman" w:eastAsia="Calibri" w:hAnsi="Times New Roman" w:cs="Times New Roman"/>
                <w:color w:val="auto"/>
                <w:sz w:val="24"/>
                <w:szCs w:val="24"/>
                <w:highlight w:val="none"/>
              </w:rPr>
              <w:t>Ppl</w:t>
            </w:r>
            <w:proofErr w:type="spellEnd"/>
            <w:r w:rsidRPr="00A73BA2">
              <w:rPr>
                <w:rFonts w:ascii="Times New Roman" w:eastAsia="Calibri" w:hAnsi="Times New Roman" w:cs="Times New Roman"/>
                <w:color w:val="auto"/>
                <w:sz w:val="24"/>
                <w:szCs w:val="24"/>
                <w:highlight w:val="none"/>
              </w:rPr>
              <w:t xml:space="preserve"> in interdependent cultures only selectively engage in dissonance reduction</w:t>
            </w:r>
          </w:p>
          <w:p w14:paraId="36A6960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East Asians rationalize decisions that they make for others</w:t>
            </w:r>
          </w:p>
          <w:p w14:paraId="2FD56F8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Motivation for their </w:t>
            </w:r>
            <w:proofErr w:type="spellStart"/>
            <w:r w:rsidRPr="00A73BA2">
              <w:rPr>
                <w:rFonts w:ascii="Times New Roman" w:eastAsia="Calibri" w:hAnsi="Times New Roman" w:cs="Times New Roman"/>
                <w:color w:val="auto"/>
                <w:sz w:val="24"/>
                <w:szCs w:val="24"/>
                <w:highlight w:val="none"/>
              </w:rPr>
              <w:t>behaviours</w:t>
            </w:r>
            <w:proofErr w:type="spellEnd"/>
            <w:r w:rsidRPr="00A73BA2">
              <w:rPr>
                <w:rFonts w:ascii="Times New Roman" w:eastAsia="Calibri" w:hAnsi="Times New Roman" w:cs="Times New Roman"/>
                <w:color w:val="auto"/>
                <w:sz w:val="24"/>
                <w:szCs w:val="24"/>
                <w:highlight w:val="none"/>
              </w:rPr>
              <w:t xml:space="preserve"> to be consistent with others’ expectations</w:t>
            </w:r>
          </w:p>
          <w:p w14:paraId="2A23FBE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study: Japanese vs. Canadians ordered food from a restaurant for others → Japanese show more rationalization than when they were just ordering food for themselves</w:t>
            </w:r>
          </w:p>
          <w:p w14:paraId="4183F52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7E5FEAD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Overall, North Americans aspire for self-consistency, while East Asians aim for consistence with others</w:t>
            </w:r>
          </w:p>
        </w:tc>
      </w:tr>
      <w:tr w:rsidR="00A73BA2" w:rsidRPr="00A73BA2" w14:paraId="355930D5" w14:textId="77777777">
        <w:tc>
          <w:tcPr>
            <w:tcW w:w="1890" w:type="dxa"/>
            <w:tcMar>
              <w:top w:w="100" w:type="dxa"/>
              <w:left w:w="100" w:type="dxa"/>
              <w:bottom w:w="100" w:type="dxa"/>
              <w:right w:w="100" w:type="dxa"/>
            </w:tcMar>
          </w:tcPr>
          <w:p w14:paraId="7BBCC18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3. Self-consistency and advertising</w:t>
            </w:r>
          </w:p>
        </w:tc>
        <w:tc>
          <w:tcPr>
            <w:tcW w:w="8505" w:type="dxa"/>
            <w:tcMar>
              <w:top w:w="100" w:type="dxa"/>
              <w:left w:w="100" w:type="dxa"/>
              <w:bottom w:w="100" w:type="dxa"/>
              <w:right w:w="100" w:type="dxa"/>
            </w:tcMar>
          </w:tcPr>
          <w:p w14:paraId="135A5CE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Advertisers prey on our desires for consistency</w:t>
            </w:r>
          </w:p>
          <w:p w14:paraId="0CAB98C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E.g. charities: if you’ve donated before, they’ll later ask for more money by saying “You’ve donated before”</w:t>
            </w:r>
          </w:p>
          <w:p w14:paraId="2E1122B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26CF20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So are interdependent people (who are less motivated to be self-consistent) less vulnerable to fundraisers?</w:t>
            </w:r>
          </w:p>
          <w:p w14:paraId="088E284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Study: Poland vs. USA</w:t>
            </w:r>
          </w:p>
          <w:p w14:paraId="50ABD99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Poland = more interdependent than USA</w:t>
            </w:r>
          </w:p>
          <w:p w14:paraId="6BC6B59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Asked to imagine how they would respond to a Coca-Cola marketing representative’s survey on beverage preferences → Measured how likely participants thought they would comply with the rep’s requests</w:t>
            </w:r>
          </w:p>
          <w:p w14:paraId="41305B5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Self-consistency vs. peer-consistency condition</w:t>
            </w:r>
          </w:p>
          <w:p w14:paraId="772DB09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Self-consistency: asked to imagine that in the past, they had always complied with similar requests</w:t>
            </w:r>
          </w:p>
          <w:p w14:paraId="2EDD48D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Peer-consistency: asked to imagine that their classmates always complied with similar requests</w:t>
            </w:r>
          </w:p>
          <w:p w14:paraId="7A40E0E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Results</w:t>
            </w:r>
          </w:p>
          <w:p w14:paraId="26002A7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Self-consistency affected Americans more – Americans more likely to comply with requests if told they had behaved a certain way in the past</w:t>
            </w:r>
          </w:p>
          <w:p w14:paraId="6F694A6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Peer-consistency affected Poles more – Poles wanted to be consistent with their classmates’ </w:t>
            </w:r>
            <w:proofErr w:type="spellStart"/>
            <w:r w:rsidRPr="00A73BA2">
              <w:rPr>
                <w:rFonts w:ascii="Times New Roman" w:eastAsia="Calibri" w:hAnsi="Times New Roman" w:cs="Times New Roman"/>
                <w:color w:val="auto"/>
                <w:sz w:val="24"/>
                <w:szCs w:val="24"/>
                <w:highlight w:val="none"/>
              </w:rPr>
              <w:t>behaviours</w:t>
            </w:r>
            <w:proofErr w:type="spellEnd"/>
          </w:p>
        </w:tc>
      </w:tr>
      <w:tr w:rsidR="00A73BA2" w:rsidRPr="00A73BA2" w14:paraId="1A68CD64" w14:textId="77777777">
        <w:tc>
          <w:tcPr>
            <w:tcW w:w="1890" w:type="dxa"/>
            <w:tcMar>
              <w:top w:w="100" w:type="dxa"/>
              <w:left w:w="100" w:type="dxa"/>
              <w:bottom w:w="100" w:type="dxa"/>
              <w:right w:w="100" w:type="dxa"/>
            </w:tcMar>
          </w:tcPr>
          <w:p w14:paraId="39B3315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4. The benefits of being self-consistent</w:t>
            </w:r>
          </w:p>
        </w:tc>
        <w:tc>
          <w:tcPr>
            <w:tcW w:w="8505" w:type="dxa"/>
            <w:tcMar>
              <w:top w:w="100" w:type="dxa"/>
              <w:left w:w="100" w:type="dxa"/>
              <w:bottom w:w="100" w:type="dxa"/>
              <w:right w:w="100" w:type="dxa"/>
            </w:tcMar>
          </w:tcPr>
          <w:p w14:paraId="2A77FDB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What benefits of acting self-consistently do </w:t>
            </w:r>
            <w:proofErr w:type="spellStart"/>
            <w:r w:rsidRPr="00A73BA2">
              <w:rPr>
                <w:rFonts w:ascii="Times New Roman" w:eastAsia="Calibri" w:hAnsi="Times New Roman" w:cs="Times New Roman"/>
                <w:color w:val="auto"/>
                <w:sz w:val="24"/>
                <w:szCs w:val="24"/>
                <w:highlight w:val="none"/>
              </w:rPr>
              <w:t>ppl</w:t>
            </w:r>
            <w:proofErr w:type="spellEnd"/>
            <w:r w:rsidRPr="00A73BA2">
              <w:rPr>
                <w:rFonts w:ascii="Times New Roman" w:eastAsia="Calibri" w:hAnsi="Times New Roman" w:cs="Times New Roman"/>
                <w:color w:val="auto"/>
                <w:sz w:val="24"/>
                <w:szCs w:val="24"/>
                <w:highlight w:val="none"/>
              </w:rPr>
              <w:t xml:space="preserve"> w/ independent views perceive?</w:t>
            </w:r>
          </w:p>
          <w:p w14:paraId="584E2B8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49E8BB2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Study: Koreans vs. Americans</w:t>
            </w:r>
          </w:p>
          <w:p w14:paraId="00608A3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Asked about their personality traits in different contexts → Given a self-consistency coefficient</w:t>
            </w:r>
          </w:p>
          <w:p w14:paraId="12A3C2B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Then measured 3 desirable qualities:</w:t>
            </w:r>
          </w:p>
          <w:p w14:paraId="2F71B2A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Subjective wellbeing (how satisfied are you with life?)</w:t>
            </w:r>
          </w:p>
          <w:p w14:paraId="37E0C15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Social skills (two informants – one family member, one friend – answered this)</w:t>
            </w:r>
          </w:p>
          <w:p w14:paraId="4466FE6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Likeability (two informants answered)</w:t>
            </w:r>
          </w:p>
          <w:p w14:paraId="3E3990C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Results:</w:t>
            </w:r>
          </w:p>
          <w:p w14:paraId="4174DFD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Americans: strong benefits for consistency</w:t>
            </w:r>
          </w:p>
          <w:p w14:paraId="3BBC0D0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Strong positive correlations between consistency &amp; each of 3 variables ^</w:t>
            </w:r>
          </w:p>
          <w:p w14:paraId="384BA74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 the US, people feel better about themselves if they see themselves as consistent</w:t>
            </w:r>
          </w:p>
          <w:p w14:paraId="495DD07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 the US, others will view consistent individuals as socially skilled and likable</w:t>
            </w:r>
          </w:p>
          <w:p w14:paraId="2F137ED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**Consistency has its benefits in the US</w:t>
            </w:r>
          </w:p>
          <w:p w14:paraId="19F5992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Koreans: few benefits for being consistent</w:t>
            </w:r>
          </w:p>
          <w:p w14:paraId="7E015CF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Poor correlations between consistency &amp; other desirable qualities</w:t>
            </w:r>
          </w:p>
          <w:p w14:paraId="1558238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Being consistent in Korea doesn’t have benefits</w:t>
            </w:r>
          </w:p>
          <w:p w14:paraId="7156F97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One caveat: just because interdependent cultures are less consistent doesn’t mean that they’re less predictable</w:t>
            </w:r>
          </w:p>
          <w:p w14:paraId="30ADD9E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They will assume predictable, reliable identities within each of their relationships</w:t>
            </w:r>
          </w:p>
          <w:p w14:paraId="188DFE7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E.g. their </w:t>
            </w:r>
            <w:proofErr w:type="spellStart"/>
            <w:r w:rsidRPr="00A73BA2">
              <w:rPr>
                <w:rFonts w:ascii="Times New Roman" w:eastAsia="Calibri" w:hAnsi="Times New Roman" w:cs="Times New Roman"/>
                <w:color w:val="auto"/>
                <w:sz w:val="24"/>
                <w:szCs w:val="24"/>
                <w:highlight w:val="none"/>
              </w:rPr>
              <w:t>behaviour</w:t>
            </w:r>
            <w:proofErr w:type="spellEnd"/>
            <w:r w:rsidRPr="00A73BA2">
              <w:rPr>
                <w:rFonts w:ascii="Times New Roman" w:eastAsia="Calibri" w:hAnsi="Times New Roman" w:cs="Times New Roman"/>
                <w:color w:val="auto"/>
                <w:sz w:val="24"/>
                <w:szCs w:val="24"/>
                <w:highlight w:val="none"/>
              </w:rPr>
              <w:t xml:space="preserve"> as a “son” or “drinking buddy” will be predictable throughout their lifetime</w:t>
            </w:r>
          </w:p>
        </w:tc>
      </w:tr>
      <w:tr w:rsidR="00A73BA2" w:rsidRPr="00A73BA2" w14:paraId="450B9590" w14:textId="77777777">
        <w:tc>
          <w:tcPr>
            <w:tcW w:w="1890" w:type="dxa"/>
            <w:tcMar>
              <w:top w:w="100" w:type="dxa"/>
              <w:left w:w="100" w:type="dxa"/>
              <w:bottom w:w="100" w:type="dxa"/>
              <w:right w:w="100" w:type="dxa"/>
            </w:tcMar>
          </w:tcPr>
          <w:p w14:paraId="419C2FD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B. Self-awareness</w:t>
            </w:r>
          </w:p>
        </w:tc>
        <w:tc>
          <w:tcPr>
            <w:tcW w:w="8505" w:type="dxa"/>
            <w:tcMar>
              <w:top w:w="100" w:type="dxa"/>
              <w:left w:w="100" w:type="dxa"/>
              <w:bottom w:w="100" w:type="dxa"/>
              <w:right w:w="100" w:type="dxa"/>
            </w:tcMar>
          </w:tcPr>
          <w:p w14:paraId="1FE46C5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1. </w:t>
            </w:r>
            <w:r w:rsidRPr="00A73BA2">
              <w:rPr>
                <w:rFonts w:ascii="Times New Roman" w:eastAsia="Calibri" w:hAnsi="Times New Roman" w:cs="Times New Roman"/>
                <w:color w:val="auto"/>
                <w:sz w:val="24"/>
                <w:szCs w:val="24"/>
                <w:highlight w:val="none"/>
              </w:rPr>
              <w:tab/>
              <w:t>Objective vs. subjective self-awareness</w:t>
            </w:r>
          </w:p>
          <w:p w14:paraId="191D8E5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2. </w:t>
            </w:r>
            <w:r w:rsidRPr="00A73BA2">
              <w:rPr>
                <w:rFonts w:ascii="Times New Roman" w:eastAsia="Calibri" w:hAnsi="Times New Roman" w:cs="Times New Roman"/>
                <w:color w:val="auto"/>
                <w:sz w:val="24"/>
                <w:szCs w:val="24"/>
                <w:highlight w:val="none"/>
              </w:rPr>
              <w:tab/>
              <w:t>Self-view</w:t>
            </w:r>
          </w:p>
          <w:p w14:paraId="1DEA6AB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3. </w:t>
            </w:r>
            <w:r w:rsidRPr="00A73BA2">
              <w:rPr>
                <w:rFonts w:ascii="Times New Roman" w:eastAsia="Calibri" w:hAnsi="Times New Roman" w:cs="Times New Roman"/>
                <w:color w:val="auto"/>
                <w:sz w:val="24"/>
                <w:szCs w:val="24"/>
                <w:highlight w:val="none"/>
              </w:rPr>
              <w:tab/>
              <w:t>Self-awareness changes in front of a mirror</w:t>
            </w:r>
          </w:p>
        </w:tc>
      </w:tr>
      <w:tr w:rsidR="00A73BA2" w:rsidRPr="00A73BA2" w14:paraId="0DF31B00" w14:textId="77777777">
        <w:tc>
          <w:tcPr>
            <w:tcW w:w="1890" w:type="dxa"/>
            <w:tcMar>
              <w:top w:w="100" w:type="dxa"/>
              <w:left w:w="100" w:type="dxa"/>
              <w:bottom w:w="100" w:type="dxa"/>
              <w:right w:w="100" w:type="dxa"/>
            </w:tcMar>
          </w:tcPr>
          <w:p w14:paraId="687594E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Objective vs. subjective self-awareness</w:t>
            </w:r>
          </w:p>
        </w:tc>
        <w:tc>
          <w:tcPr>
            <w:tcW w:w="8505" w:type="dxa"/>
            <w:tcMar>
              <w:top w:w="100" w:type="dxa"/>
              <w:left w:w="100" w:type="dxa"/>
              <w:bottom w:w="100" w:type="dxa"/>
              <w:right w:w="100" w:type="dxa"/>
            </w:tcMar>
          </w:tcPr>
          <w:p w14:paraId="01DEF2E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Two ways to view the self:</w:t>
            </w:r>
          </w:p>
          <w:p w14:paraId="6118971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07689EF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2. </w:t>
            </w:r>
            <w:r w:rsidRPr="00A73BA2">
              <w:rPr>
                <w:rFonts w:ascii="Times New Roman" w:eastAsia="Calibri" w:hAnsi="Times New Roman" w:cs="Times New Roman"/>
                <w:color w:val="auto"/>
                <w:sz w:val="24"/>
                <w:szCs w:val="24"/>
                <w:highlight w:val="none"/>
              </w:rPr>
              <w:tab/>
              <w:t>Subjective self-awareness</w:t>
            </w:r>
          </w:p>
          <w:p w14:paraId="53A7BCF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Inside-out perspective of the self</w:t>
            </w:r>
          </w:p>
          <w:p w14:paraId="6508B83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 “I” that observes and interacts with the world</w:t>
            </w:r>
          </w:p>
          <w:p w14:paraId="1A8F7B6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Concerned w/ the world outside of ourselves; we are largely unaware of ourselves</w:t>
            </w:r>
          </w:p>
          <w:p w14:paraId="0D7D25F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More w/ independent cultures</w:t>
            </w:r>
          </w:p>
          <w:p w14:paraId="152518A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E.g. Even if others view me as rude, my thoughts about myself aren’t affected by others’ opinions – inside-out</w:t>
            </w:r>
          </w:p>
          <w:p w14:paraId="4B301F9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10393BB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2. Objective self-awareness</w:t>
            </w:r>
          </w:p>
          <w:p w14:paraId="7EB50DC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Outside-in perspective</w:t>
            </w:r>
          </w:p>
          <w:p w14:paraId="02DFA3B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 “me” that is observed and interacted with by others</w:t>
            </w:r>
          </w:p>
          <w:p w14:paraId="5898F53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Concerned w/ ourselves, how we’re being seen/evaluated by others</w:t>
            </w:r>
          </w:p>
          <w:p w14:paraId="7F03B58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More w/ interdependent cultures – who monitor their sense of belongingness &amp; connections with others</w:t>
            </w:r>
          </w:p>
          <w:p w14:paraId="4C58645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o    Care about fitting in; trying to meet others’ expectations</w:t>
            </w:r>
          </w:p>
          <w:p w14:paraId="760D7AE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E.g. If others view you as rude, then you also view yourself as rude – outside-in</w:t>
            </w:r>
          </w:p>
          <w:p w14:paraId="7E31A77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E.g. Hong Kong vs. USA: Others seeing your score vs. </w:t>
            </w:r>
            <w:proofErr w:type="spellStart"/>
            <w:r w:rsidRPr="00A73BA2">
              <w:rPr>
                <w:rFonts w:ascii="Times New Roman" w:eastAsia="Calibri" w:hAnsi="Times New Roman" w:cs="Times New Roman"/>
                <w:color w:val="auto"/>
                <w:sz w:val="24"/>
                <w:szCs w:val="24"/>
                <w:highlight w:val="none"/>
              </w:rPr>
              <w:t>self evaluations</w:t>
            </w:r>
            <w:proofErr w:type="spellEnd"/>
          </w:p>
          <w:p w14:paraId="51F28A9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Participants told to test 2 diff types of software, which measured your creativity</w:t>
            </w:r>
          </w:p>
          <w:p w14:paraId="60BCE27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Each participant given the same 2 scores: 1) You aced the test; 2) You did mediocre</w:t>
            </w:r>
          </w:p>
          <w:p w14:paraId="4949780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Then had a confederate pretend to accidentally see one of the scores → participant becomes aware that his score was viewed by another person</w:t>
            </w:r>
          </w:p>
          <w:p w14:paraId="228E7B3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USA: high self-evaluations, regardless if someone else viewed their score</w:t>
            </w:r>
          </w:p>
          <w:p w14:paraId="4F1A8CB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Hong Kong: very low self-evaluation if someone viewed their low score; higher evaluation if someone viewed their high score (but overall, self-evaluations were lower than Americans’)</w:t>
            </w:r>
          </w:p>
          <w:p w14:paraId="4894C26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Interdependent participants evaluate their performance as positive/negative depending on the knowledge the confederate had about his performance</w:t>
            </w:r>
          </w:p>
        </w:tc>
      </w:tr>
      <w:tr w:rsidR="00A73BA2" w:rsidRPr="00A73BA2" w14:paraId="3546821D" w14:textId="77777777">
        <w:tc>
          <w:tcPr>
            <w:tcW w:w="1890" w:type="dxa"/>
            <w:tcMar>
              <w:top w:w="100" w:type="dxa"/>
              <w:left w:w="100" w:type="dxa"/>
              <w:bottom w:w="100" w:type="dxa"/>
              <w:right w:w="100" w:type="dxa"/>
            </w:tcMar>
          </w:tcPr>
          <w:p w14:paraId="425F953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2. Self-view</w:t>
            </w:r>
          </w:p>
        </w:tc>
        <w:tc>
          <w:tcPr>
            <w:tcW w:w="8505" w:type="dxa"/>
            <w:tcMar>
              <w:top w:w="100" w:type="dxa"/>
              <w:left w:w="100" w:type="dxa"/>
              <w:bottom w:w="100" w:type="dxa"/>
              <w:right w:w="100" w:type="dxa"/>
            </w:tcMar>
          </w:tcPr>
          <w:p w14:paraId="67EBF3A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First-person vs. third-person memory</w:t>
            </w:r>
          </w:p>
          <w:p w14:paraId="61EF795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First-person: you remember your actions through your own eyes</w:t>
            </w:r>
          </w:p>
          <w:p w14:paraId="3B0E6AA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Third-person: you can imagine how others viewed your actions through their eyes</w:t>
            </w:r>
          </w:p>
          <w:p w14:paraId="331F3C8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Cultural variance in which perspective people adopt?</w:t>
            </w:r>
          </w:p>
          <w:p w14:paraId="5062AE8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E.g. study: Asian-Canadians vs. white Canadians → first- or third-person imagery when recalling a memory where you were at the </w:t>
            </w:r>
            <w:proofErr w:type="spellStart"/>
            <w:r w:rsidRPr="00A73BA2">
              <w:rPr>
                <w:rFonts w:ascii="Times New Roman" w:eastAsia="Calibri" w:hAnsi="Times New Roman" w:cs="Times New Roman"/>
                <w:color w:val="auto"/>
                <w:sz w:val="24"/>
                <w:szCs w:val="24"/>
                <w:highlight w:val="none"/>
              </w:rPr>
              <w:t>centre</w:t>
            </w:r>
            <w:proofErr w:type="spellEnd"/>
            <w:r w:rsidRPr="00A73BA2">
              <w:rPr>
                <w:rFonts w:ascii="Times New Roman" w:eastAsia="Calibri" w:hAnsi="Times New Roman" w:cs="Times New Roman"/>
                <w:color w:val="auto"/>
                <w:sz w:val="24"/>
                <w:szCs w:val="24"/>
                <w:highlight w:val="none"/>
              </w:rPr>
              <w:t xml:space="preserve"> of attention?</w:t>
            </w:r>
          </w:p>
          <w:p w14:paraId="74CF8CC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Asian-Canadians: more third-person imagery</w:t>
            </w:r>
          </w:p>
          <w:p w14:paraId="5958663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So used to considering the perspective of others that they start to see themselves in terms of how they appear to others</w:t>
            </w:r>
          </w:p>
          <w:p w14:paraId="2F552CC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Asians are also more skilled at imagining scenes as observed by someone who’s in a different position</w:t>
            </w:r>
          </w:p>
          <w:p w14:paraId="71A2E8D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Euro-Canadians: first-person</w:t>
            </w:r>
          </w:p>
          <w:p w14:paraId="11CB5C3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419CA6C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Accuracy of self-views: who has the most accurate perspective of an individual?</w:t>
            </w:r>
          </w:p>
          <w:p w14:paraId="31B71E7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People’s self-views are biased by how they would like to see themselves, but they view others in a more detached and objective way</w:t>
            </w:r>
          </w:p>
          <w:p w14:paraId="5918DD4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    Others’ assessments of a person might be more accurate → not biased by the ways that the person wants to view </w:t>
            </w:r>
            <w:proofErr w:type="spellStart"/>
            <w:r w:rsidRPr="00A73BA2">
              <w:rPr>
                <w:rFonts w:ascii="Times New Roman" w:eastAsia="Calibri" w:hAnsi="Times New Roman" w:cs="Times New Roman"/>
                <w:color w:val="auto"/>
                <w:sz w:val="24"/>
                <w:szCs w:val="24"/>
                <w:highlight w:val="none"/>
              </w:rPr>
              <w:t>themself</w:t>
            </w:r>
            <w:proofErr w:type="spellEnd"/>
          </w:p>
          <w:p w14:paraId="29EEA88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**Therefore, since interdependent people more readily assume the perspective of others, they are more likely to have an accurate self-view</w:t>
            </w:r>
          </w:p>
          <w:p w14:paraId="43C4A09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Interdependent cultures = more accurate self-views</w:t>
            </w:r>
          </w:p>
          <w:p w14:paraId="6952386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E.g. study about summer camp w/ kids from diff cultures</w:t>
            </w:r>
          </w:p>
          <w:p w14:paraId="124B401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Told to imagine they had been awarded 10 candies for doing something well → but also told to imagine that there were others who didn’t do as well and didn’t get as </w:t>
            </w:r>
            <w:r w:rsidRPr="00A73BA2">
              <w:rPr>
                <w:rFonts w:ascii="Times New Roman" w:eastAsia="Calibri" w:hAnsi="Times New Roman" w:cs="Times New Roman"/>
                <w:color w:val="auto"/>
                <w:sz w:val="24"/>
                <w:szCs w:val="24"/>
                <w:highlight w:val="none"/>
              </w:rPr>
              <w:lastRenderedPageBreak/>
              <w:t>many candies → there was a common pool they could donate their candies to, for more equal share of candy</w:t>
            </w:r>
          </w:p>
          <w:p w14:paraId="6BE7207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10 days later, actually given this test; compare the accuracy of how many candies they WOULD give vs. how many they did</w:t>
            </w:r>
          </w:p>
          <w:p w14:paraId="1CD5CBE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Results</w:t>
            </w:r>
          </w:p>
          <w:p w14:paraId="50FC1FD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Individualistic cultures donated less than they said they would → inaccurate self-view</w:t>
            </w:r>
          </w:p>
          <w:p w14:paraId="735DE9B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Collectivistic cultures donated same amount → accurate</w:t>
            </w:r>
          </w:p>
          <w:p w14:paraId="74DC32A6"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Collectivistic cultures take an objective perspective of themselves; don’t distort their own self-view with how they would like to be</w:t>
            </w:r>
          </w:p>
          <w:p w14:paraId="3E8FFF6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Americans = accurate in their judgments about how others will behave, but not how they themselves will behave → bias in how they view themselves</w:t>
            </w:r>
          </w:p>
        </w:tc>
      </w:tr>
      <w:tr w:rsidR="00A73BA2" w:rsidRPr="00A73BA2" w14:paraId="373D6E06" w14:textId="77777777">
        <w:tc>
          <w:tcPr>
            <w:tcW w:w="1890" w:type="dxa"/>
            <w:tcMar>
              <w:top w:w="100" w:type="dxa"/>
              <w:left w:w="100" w:type="dxa"/>
              <w:bottom w:w="100" w:type="dxa"/>
              <w:right w:w="100" w:type="dxa"/>
            </w:tcMar>
          </w:tcPr>
          <w:p w14:paraId="6CFA6EF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3. People’s self-awareness changes in front of certain stimuli</w:t>
            </w:r>
          </w:p>
        </w:tc>
        <w:tc>
          <w:tcPr>
            <w:tcW w:w="8505" w:type="dxa"/>
            <w:tcMar>
              <w:top w:w="100" w:type="dxa"/>
              <w:left w:w="100" w:type="dxa"/>
              <w:bottom w:w="100" w:type="dxa"/>
              <w:right w:w="100" w:type="dxa"/>
            </w:tcMar>
          </w:tcPr>
          <w:p w14:paraId="5E810C05"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Objective self-awareness when: hear own voice on a tape; see a video camera pointed at you; see self in a mirror</w:t>
            </w:r>
          </w:p>
          <w:p w14:paraId="17B6FE8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People tend to be critical of themselves when adopting an objective perspective (perspective of an audience), since they take on the role of the judge</w:t>
            </w:r>
          </w:p>
          <w:p w14:paraId="624E307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Independent people view selves more critically when in front of a mirror</w:t>
            </w:r>
          </w:p>
          <w:p w14:paraId="6CA544E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They’re used to a subjective perspective, in which they think highly of themselves → when placed in front of a mirror which forces an objective perspective, they therefore question their instinctively high self-evaluation</w:t>
            </w:r>
          </w:p>
          <w:p w14:paraId="1B503FC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Interdependent people’s self-awareness doesn’t change much in front of a mirror, because they’re already in a state of objective self-awareness</w:t>
            </w:r>
          </w:p>
          <w:p w14:paraId="70ACBA8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Study: Americans vs. Japanese placed in front of a mirror</w:t>
            </w:r>
          </w:p>
          <w:p w14:paraId="2D7D583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Told to evaluate their actual selves, and to evaluate the kind of person they would ideally like to be → researchers measured the discrepancy</w:t>
            </w:r>
          </w:p>
          <w:p w14:paraId="3CAEEBC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Greater discrepancy with Americans → became more self-critical in front of a mirror</w:t>
            </w:r>
          </w:p>
          <w:p w14:paraId="1D99414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Japanese were unaffected by mirror</w:t>
            </w:r>
          </w:p>
          <w:p w14:paraId="1B6971BF"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 usual Japanese self-view = similar to the perspective a mirror demands that you adopt</w:t>
            </w:r>
          </w:p>
        </w:tc>
      </w:tr>
      <w:tr w:rsidR="00A73BA2" w:rsidRPr="00A73BA2" w14:paraId="0496E9BD" w14:textId="77777777">
        <w:tc>
          <w:tcPr>
            <w:tcW w:w="1890" w:type="dxa"/>
            <w:tcMar>
              <w:top w:w="100" w:type="dxa"/>
              <w:left w:w="100" w:type="dxa"/>
              <w:bottom w:w="100" w:type="dxa"/>
              <w:right w:w="100" w:type="dxa"/>
            </w:tcMar>
          </w:tcPr>
          <w:p w14:paraId="4AB2BA8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Implicit theories regarding the nature of the self</w:t>
            </w:r>
          </w:p>
        </w:tc>
        <w:tc>
          <w:tcPr>
            <w:tcW w:w="8505" w:type="dxa"/>
            <w:tcMar>
              <w:top w:w="100" w:type="dxa"/>
              <w:left w:w="100" w:type="dxa"/>
              <w:bottom w:w="100" w:type="dxa"/>
              <w:right w:w="100" w:type="dxa"/>
            </w:tcMar>
          </w:tcPr>
          <w:p w14:paraId="45AA27B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 nature of our self-concept is shaped by the implicit theories that we have about it</w:t>
            </w:r>
          </w:p>
          <w:p w14:paraId="2BC2F93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Implicit theories vary per culture, and hugely impact our </w:t>
            </w:r>
            <w:proofErr w:type="spellStart"/>
            <w:r w:rsidRPr="00A73BA2">
              <w:rPr>
                <w:rFonts w:ascii="Times New Roman" w:eastAsia="Calibri" w:hAnsi="Times New Roman" w:cs="Times New Roman"/>
                <w:color w:val="auto"/>
                <w:sz w:val="24"/>
                <w:szCs w:val="24"/>
                <w:highlight w:val="none"/>
              </w:rPr>
              <w:t>behaviours</w:t>
            </w:r>
            <w:proofErr w:type="spellEnd"/>
          </w:p>
          <w:p w14:paraId="71E07DD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4C4965E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Incremental theory of self: The belief that we can easily change, and are expected to change</w:t>
            </w:r>
          </w:p>
          <w:p w14:paraId="36D7D21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One’s attributes aren’t constant; they instead reflect how hard one has worked on them</w:t>
            </w:r>
          </w:p>
          <w:p w14:paraId="10A3C7E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Assumes there’s always room for improvement</w:t>
            </w:r>
          </w:p>
          <w:p w14:paraId="7637981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E.g. people w/ high IQs worked for their intelligence, and if you have low intelligence you can improve it</w:t>
            </w:r>
          </w:p>
          <w:p w14:paraId="4DD2A1A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Ppl</w:t>
            </w:r>
            <w:proofErr w:type="spellEnd"/>
            <w:r w:rsidRPr="00A73BA2">
              <w:rPr>
                <w:rFonts w:ascii="Times New Roman" w:eastAsia="Calibri" w:hAnsi="Times New Roman" w:cs="Times New Roman"/>
                <w:color w:val="auto"/>
                <w:sz w:val="24"/>
                <w:szCs w:val="24"/>
                <w:highlight w:val="none"/>
              </w:rPr>
              <w:t xml:space="preserve"> who hold this theory respond to failure by focusing on/improving their efforts &amp; strategies</w:t>
            </w:r>
          </w:p>
          <w:p w14:paraId="248FF10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More in Asia</w:t>
            </w:r>
          </w:p>
          <w:p w14:paraId="411DD12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E.g. 60% of Chinese students say that the key to success in math is to study hard</w:t>
            </w:r>
          </w:p>
          <w:p w14:paraId="2FEE004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Japanese university entrance exams, bar exams (for practicing law) = significantly harder than any American test – to encourage strenuous efforts for improvement</w:t>
            </w:r>
          </w:p>
          <w:p w14:paraId="588CF98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34DC58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Entity theory of self: The aspects of the self are largely resistant to change</w:t>
            </w:r>
          </w:p>
          <w:p w14:paraId="499F8DD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One’s abilities &amp; traits are largely fixed, innate features of the self – they are of the essence of the person</w:t>
            </w:r>
          </w:p>
          <w:p w14:paraId="0910EA4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Assumes we should accept failure, since efforts won’t improve performance</w:t>
            </w:r>
          </w:p>
          <w:p w14:paraId="68F8DE6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Ppl</w:t>
            </w:r>
            <w:proofErr w:type="spellEnd"/>
            <w:r w:rsidRPr="00A73BA2">
              <w:rPr>
                <w:rFonts w:ascii="Times New Roman" w:eastAsia="Calibri" w:hAnsi="Times New Roman" w:cs="Times New Roman"/>
                <w:color w:val="auto"/>
                <w:sz w:val="24"/>
                <w:szCs w:val="24"/>
                <w:highlight w:val="none"/>
              </w:rPr>
              <w:t xml:space="preserve"> who hold this theory respond to failure by blaming their static intellectual abilities</w:t>
            </w:r>
          </w:p>
          <w:p w14:paraId="2E7977E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More in North America</w:t>
            </w:r>
          </w:p>
          <w:p w14:paraId="04FA9CC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E.g. majority of Americans believe that intelligence is innate – not due to efforts (which Japanese believe)</w:t>
            </w:r>
          </w:p>
          <w:p w14:paraId="1D5C9A4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American tests are easier than Japanese – they could make their tests harder, but instead they allow most people to pass on first try (e.g. bar exam: 66% of Americans past first time, vs. 2.5% of Japanese per year) – don’t need to work at improving scores</w:t>
            </w:r>
          </w:p>
        </w:tc>
      </w:tr>
      <w:tr w:rsidR="00A73BA2" w:rsidRPr="00A73BA2" w14:paraId="7561D91F" w14:textId="77777777">
        <w:tc>
          <w:tcPr>
            <w:tcW w:w="1890" w:type="dxa"/>
            <w:tcMar>
              <w:top w:w="100" w:type="dxa"/>
              <w:left w:w="100" w:type="dxa"/>
              <w:bottom w:w="100" w:type="dxa"/>
              <w:right w:w="100" w:type="dxa"/>
            </w:tcMar>
          </w:tcPr>
          <w:p w14:paraId="2C91B2A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Personality</w:t>
            </w:r>
          </w:p>
        </w:tc>
        <w:tc>
          <w:tcPr>
            <w:tcW w:w="8505" w:type="dxa"/>
            <w:tcMar>
              <w:top w:w="100" w:type="dxa"/>
              <w:left w:w="100" w:type="dxa"/>
              <w:bottom w:w="100" w:type="dxa"/>
              <w:right w:w="100" w:type="dxa"/>
            </w:tcMar>
          </w:tcPr>
          <w:p w14:paraId="6C7EA27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Across cultures &amp; history, people have come up with a diverse array of ways to explain personalities</w:t>
            </w:r>
          </w:p>
          <w:p w14:paraId="512B1F6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E.g. Hippocrates’ temperaments based on the 4 </w:t>
            </w:r>
            <w:proofErr w:type="spellStart"/>
            <w:r w:rsidRPr="00A73BA2">
              <w:rPr>
                <w:rFonts w:ascii="Times New Roman" w:eastAsia="Calibri" w:hAnsi="Times New Roman" w:cs="Times New Roman"/>
                <w:color w:val="auto"/>
                <w:sz w:val="24"/>
                <w:szCs w:val="24"/>
                <w:highlight w:val="none"/>
              </w:rPr>
              <w:t>humours</w:t>
            </w:r>
            <w:proofErr w:type="spellEnd"/>
          </w:p>
          <w:p w14:paraId="7E613FA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Ayurvedic</w:t>
            </w:r>
            <w:proofErr w:type="spellEnd"/>
            <w:r w:rsidRPr="00A73BA2">
              <w:rPr>
                <w:rFonts w:ascii="Times New Roman" w:eastAsia="Calibri" w:hAnsi="Times New Roman" w:cs="Times New Roman"/>
                <w:color w:val="auto"/>
                <w:sz w:val="24"/>
                <w:szCs w:val="24"/>
                <w:highlight w:val="none"/>
              </w:rPr>
              <w:t xml:space="preserve"> medicine from Indian: 3 metabolic body types</w:t>
            </w:r>
          </w:p>
          <w:p w14:paraId="73D31C0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Japanese blood types = personality types</w:t>
            </w:r>
          </w:p>
          <w:p w14:paraId="04E7A4F2"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Five Factor Model of Personality “The Big Five”</w:t>
            </w:r>
          </w:p>
          <w:p w14:paraId="45AF8E6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Five core traits</w:t>
            </w:r>
          </w:p>
          <w:p w14:paraId="7AF647D3"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Why five? Many seemingly distinct personality traits actually have substantial correlations to others traits – e.g. authoritarian personalities correlate w/ conventionality, dogmatism, less sociable → so these aren’t core traits</w:t>
            </w:r>
          </w:p>
          <w:p w14:paraId="552E5E0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Factor analysis arrived at 5 – it examines correlations among items, simplifies a long list of items into a much shorter list of underlying factors</w:t>
            </w:r>
          </w:p>
          <w:p w14:paraId="6ED99CB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 five traits are…</w:t>
            </w:r>
          </w:p>
          <w:p w14:paraId="2D5EDDF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Openness to experience – a person’s intelligence and curiosity about the world</w:t>
            </w:r>
          </w:p>
          <w:p w14:paraId="2B764EBC"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Conscientiousness – how responsible and dependable a person is</w:t>
            </w:r>
          </w:p>
          <w:p w14:paraId="74B73B64"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Extraversion – how dominant/active a person is</w:t>
            </w:r>
          </w:p>
          <w:p w14:paraId="346E54E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Agreeableness – extent to which a person is warm and pleasant</w:t>
            </w:r>
          </w:p>
          <w:p w14:paraId="07BBF937"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o    Neuroticism – how emotionally unstable/unpredictable a person is</w:t>
            </w:r>
          </w:p>
          <w:p w14:paraId="5154578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How fundamental is the Big Five model?</w:t>
            </w:r>
          </w:p>
          <w:p w14:paraId="2BAF61E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Specific to the West?</w:t>
            </w:r>
          </w:p>
          <w:p w14:paraId="024C0F8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To study whether other cultures fit Five Factors:</w:t>
            </w:r>
          </w:p>
          <w:p w14:paraId="3AFB4B89"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 Revised Neuroticism, Extraversion, Openness Personality Inventory (NEO-PI-R) translated + administered to many cultures</w:t>
            </w:r>
          </w:p>
          <w:p w14:paraId="558D9CC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50 diff cultures fit w/ this model</w:t>
            </w:r>
          </w:p>
          <w:p w14:paraId="34C4CFF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Also observed in chimpanzees; 1+ trait identified w/ hyenas, guppies, octopi → Five Factor Model (or at least some of its dimensions) = fundamental in many species</w:t>
            </w:r>
          </w:p>
          <w:p w14:paraId="7D6A333A"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E3C40B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Testing whether non-American-created/American-worded personality tests would elicit the same 5 traits:</w:t>
            </w:r>
          </w:p>
          <w:p w14:paraId="188C787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Factor analysis for Chinese personality: observed Chinese texts to find the most common words to describe personality → narrowed the 26 most common words to only a few</w:t>
            </w:r>
          </w:p>
          <w:p w14:paraId="5FF7278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Big Five were NOT the same in the Chinese Inventory</w:t>
            </w:r>
          </w:p>
          <w:p w14:paraId="27B54BC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Dependability – responsibility, optimism, trustworthiness)</w:t>
            </w:r>
          </w:p>
          <w:p w14:paraId="7127E46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Interpersonal relatedness – harmony, thrift, relational orientation, tradition</w:t>
            </w:r>
          </w:p>
          <w:p w14:paraId="22734E7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Social potency – leadership, adventurousness, extraversion</w:t>
            </w:r>
          </w:p>
          <w:p w14:paraId="3C950FE8"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Individualism – logical orientation, defensiveness, self-orientation</w:t>
            </w:r>
          </w:p>
          <w:p w14:paraId="3D8FFC5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Other analyses found that Chinese items overlapped w/ Five Factor items</w:t>
            </w:r>
          </w:p>
          <w:p w14:paraId="57D167C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(Dependability w/ neuroticism, social potency w/ extraversion, individualism w/ agreeableness)</w:t>
            </w:r>
          </w:p>
          <w:p w14:paraId="17864D81"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But openness to experience didn’t overlap with Chinese items</w:t>
            </w:r>
          </w:p>
          <w:p w14:paraId="1658010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And Interpersonal Relatedness didn’t overlap w/ Five Factors</w:t>
            </w:r>
          </w:p>
          <w:p w14:paraId="492CB8CB"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    ***Therefore, “interpersonal relatedness” might by a 6</w:t>
            </w:r>
            <w:r w:rsidRPr="00A73BA2">
              <w:rPr>
                <w:rFonts w:ascii="Times New Roman" w:eastAsia="Calibri" w:hAnsi="Times New Roman" w:cs="Times New Roman"/>
                <w:color w:val="auto"/>
                <w:sz w:val="24"/>
                <w:szCs w:val="24"/>
                <w:highlight w:val="none"/>
                <w:vertAlign w:val="superscript"/>
              </w:rPr>
              <w:t>th</w:t>
            </w:r>
            <w:r w:rsidRPr="00A73BA2">
              <w:rPr>
                <w:rFonts w:ascii="Times New Roman" w:eastAsia="Calibri" w:hAnsi="Times New Roman" w:cs="Times New Roman"/>
                <w:color w:val="auto"/>
                <w:sz w:val="24"/>
                <w:szCs w:val="24"/>
                <w:highlight w:val="none"/>
              </w:rPr>
              <w:t xml:space="preserve"> personality factor that’s especially salient in Chinese culture</w:t>
            </w:r>
          </w:p>
          <w:p w14:paraId="53BA2D9E"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Also Filipino personality tests: Big Five + </w:t>
            </w:r>
            <w:proofErr w:type="spellStart"/>
            <w:r w:rsidRPr="00A73BA2">
              <w:rPr>
                <w:rFonts w:ascii="Times New Roman" w:eastAsia="Calibri" w:hAnsi="Times New Roman" w:cs="Times New Roman"/>
                <w:color w:val="auto"/>
                <w:sz w:val="24"/>
                <w:szCs w:val="24"/>
                <w:highlight w:val="none"/>
              </w:rPr>
              <w:t>temperamentalness</w:t>
            </w:r>
            <w:proofErr w:type="spellEnd"/>
            <w:r w:rsidRPr="00A73BA2">
              <w:rPr>
                <w:rFonts w:ascii="Times New Roman" w:eastAsia="Calibri" w:hAnsi="Times New Roman" w:cs="Times New Roman"/>
                <w:color w:val="auto"/>
                <w:sz w:val="24"/>
                <w:szCs w:val="24"/>
                <w:highlight w:val="none"/>
              </w:rPr>
              <w:t xml:space="preserve"> + negative valence</w:t>
            </w:r>
          </w:p>
          <w:p w14:paraId="2874F97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2A940A40"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Overall, when personality structures are explored w/ indigenous personality terms, additional dimensions can emerge</w:t>
            </w:r>
          </w:p>
          <w:p w14:paraId="0C5A0AED" w14:textId="77777777" w:rsidR="00A269ED" w:rsidRPr="00A73BA2" w:rsidRDefault="00561AE7" w:rsidP="00A73BA2">
            <w:pPr>
              <w:pStyle w:val="Normal1"/>
              <w:ind w:left="-14"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Also, self-report measures of personality around the world require people to compare themselves to local norms rather than international norms → hard to cross-culturally compare</w:t>
            </w:r>
          </w:p>
        </w:tc>
      </w:tr>
    </w:tbl>
    <w:p w14:paraId="45D36EDA"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6E6ACED4" w14:textId="3E12E68A" w:rsidR="00E563D5" w:rsidRPr="00A73BA2" w:rsidRDefault="00E563D5" w:rsidP="00A73BA2">
      <w:pPr>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Chapter 7: Motivation</w:t>
      </w:r>
    </w:p>
    <w:p w14:paraId="5B74BD17" w14:textId="77777777" w:rsidR="00E563D5" w:rsidRPr="00A73BA2" w:rsidRDefault="00E563D5" w:rsidP="00A73BA2">
      <w:pPr>
        <w:jc w:val="left"/>
        <w:rPr>
          <w:rFonts w:ascii="Times New Roman" w:hAnsi="Times New Roman" w:cs="Times New Roman"/>
          <w:color w:val="auto"/>
          <w:sz w:val="24"/>
          <w:szCs w:val="24"/>
          <w:highlight w:val="none"/>
        </w:rPr>
      </w:pPr>
    </w:p>
    <w:p w14:paraId="2886FDD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Question: What are you motivated by? What drives others and us? Are people’s motivations the same across cultures?</w:t>
      </w:r>
    </w:p>
    <w:p w14:paraId="5DC3E1F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-Your underlying reasons speak to your motivations, and these reflect a great deal about how you understand yourself and the world around you.</w:t>
      </w:r>
    </w:p>
    <w:p w14:paraId="3EC08C8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kinds of things that motivate us vary in important ways across cultures.</w:t>
      </w:r>
    </w:p>
    <w:p w14:paraId="7BDD1CE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We are motivated to pursue the things we want and to avoid the things we don’t want.</w:t>
      </w:r>
    </w:p>
    <w:p w14:paraId="6CAA59F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We all desire things that improve the quality of our lives, such as getting access to material rewards, having stimulating relationships, and earning the respect of our peers (</w:t>
      </w:r>
      <w:proofErr w:type="spellStart"/>
      <w:r w:rsidRPr="00A73BA2">
        <w:rPr>
          <w:rFonts w:ascii="Times New Roman" w:hAnsi="Times New Roman" w:cs="Times New Roman"/>
          <w:color w:val="auto"/>
          <w:sz w:val="24"/>
          <w:szCs w:val="24"/>
          <w:highlight w:val="none"/>
        </w:rPr>
        <w:t>Kenrick</w:t>
      </w:r>
      <w:proofErr w:type="spellEnd"/>
      <w:r w:rsidRPr="00A73BA2">
        <w:rPr>
          <w:rFonts w:ascii="Times New Roman" w:hAnsi="Times New Roman" w:cs="Times New Roman"/>
          <w:color w:val="auto"/>
          <w:sz w:val="24"/>
          <w:szCs w:val="24"/>
          <w:highlight w:val="none"/>
        </w:rPr>
        <w:t xml:space="preserve">, Li, &amp; </w:t>
      </w:r>
      <w:proofErr w:type="spellStart"/>
      <w:r w:rsidRPr="00A73BA2">
        <w:rPr>
          <w:rFonts w:ascii="Times New Roman" w:hAnsi="Times New Roman" w:cs="Times New Roman"/>
          <w:color w:val="auto"/>
          <w:sz w:val="24"/>
          <w:szCs w:val="24"/>
          <w:highlight w:val="none"/>
        </w:rPr>
        <w:t>Butner</w:t>
      </w:r>
      <w:proofErr w:type="spellEnd"/>
      <w:r w:rsidRPr="00A73BA2">
        <w:rPr>
          <w:rFonts w:ascii="Times New Roman" w:hAnsi="Times New Roman" w:cs="Times New Roman"/>
          <w:color w:val="auto"/>
          <w:sz w:val="24"/>
          <w:szCs w:val="24"/>
          <w:highlight w:val="none"/>
        </w:rPr>
        <w:t>, 2003)</w:t>
      </w:r>
    </w:p>
    <w:p w14:paraId="5E49BAA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But the ways by which we secure them are influenced considerably by </w:t>
      </w:r>
      <w:proofErr w:type="spellStart"/>
      <w:r w:rsidRPr="00A73BA2">
        <w:rPr>
          <w:rFonts w:ascii="Times New Roman" w:hAnsi="Times New Roman" w:cs="Times New Roman"/>
          <w:color w:val="auto"/>
          <w:sz w:val="24"/>
          <w:szCs w:val="24"/>
          <w:highlight w:val="none"/>
        </w:rPr>
        <w:t>out</w:t>
      </w:r>
      <w:proofErr w:type="spellEnd"/>
      <w:r w:rsidRPr="00A73BA2">
        <w:rPr>
          <w:rFonts w:ascii="Times New Roman" w:hAnsi="Times New Roman" w:cs="Times New Roman"/>
          <w:color w:val="auto"/>
          <w:sz w:val="24"/>
          <w:szCs w:val="24"/>
          <w:highlight w:val="none"/>
        </w:rPr>
        <w:t xml:space="preserve"> cultural environments</w:t>
      </w:r>
    </w:p>
    <w:p w14:paraId="4D8BABB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Trade offs</w:t>
      </w:r>
      <w:proofErr w:type="spellEnd"/>
      <w:r w:rsidRPr="00A73BA2">
        <w:rPr>
          <w:rFonts w:ascii="Times New Roman" w:hAnsi="Times New Roman" w:cs="Times New Roman"/>
          <w:color w:val="auto"/>
          <w:sz w:val="24"/>
          <w:szCs w:val="24"/>
          <w:highlight w:val="none"/>
        </w:rPr>
        <w:t xml:space="preserve"> in decisions: The trade-offs we are willing to accept reflect how we value different outcomes, and our values, in turn, are shaped a great deal by culture (e.g., Schwartz &amp; </w:t>
      </w:r>
      <w:proofErr w:type="spellStart"/>
      <w:r w:rsidRPr="00A73BA2">
        <w:rPr>
          <w:rFonts w:ascii="Times New Roman" w:hAnsi="Times New Roman" w:cs="Times New Roman"/>
          <w:color w:val="auto"/>
          <w:sz w:val="24"/>
          <w:szCs w:val="24"/>
          <w:highlight w:val="none"/>
        </w:rPr>
        <w:t>Bilsky</w:t>
      </w:r>
      <w:proofErr w:type="spellEnd"/>
      <w:r w:rsidRPr="00A73BA2">
        <w:rPr>
          <w:rFonts w:ascii="Times New Roman" w:hAnsi="Times New Roman" w:cs="Times New Roman"/>
          <w:color w:val="auto"/>
          <w:sz w:val="24"/>
          <w:szCs w:val="24"/>
          <w:highlight w:val="none"/>
        </w:rPr>
        <w:t>, 1990).</w:t>
      </w:r>
    </w:p>
    <w:p w14:paraId="02471A5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-Your reasons to explain your behaviors reflect your cultural experiences.</w:t>
      </w:r>
    </w:p>
    <w:p w14:paraId="7CC96DEA" w14:textId="77777777" w:rsidR="00E563D5" w:rsidRPr="00A73BA2" w:rsidRDefault="00E563D5" w:rsidP="00A73BA2">
      <w:pPr>
        <w:jc w:val="left"/>
        <w:rPr>
          <w:rFonts w:ascii="Times New Roman" w:hAnsi="Times New Roman" w:cs="Times New Roman"/>
          <w:color w:val="auto"/>
          <w:sz w:val="24"/>
          <w:szCs w:val="24"/>
          <w:highlight w:val="none"/>
        </w:rPr>
      </w:pPr>
    </w:p>
    <w:p w14:paraId="568A97B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Questions</w:t>
      </w:r>
    </w:p>
    <w:p w14:paraId="1DEAC25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“How universal are needs for self-esteem?”</w:t>
      </w:r>
    </w:p>
    <w:p w14:paraId="522D3C7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“How are people from different cultures motivated to seek control?”</w:t>
      </w:r>
    </w:p>
    <w:p w14:paraId="2C74C2E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“Are people from different cultures equally likely to strive to fit in with others?”</w:t>
      </w:r>
    </w:p>
    <w:p w14:paraId="1665B119" w14:textId="77777777" w:rsidR="00E563D5" w:rsidRPr="00A73BA2" w:rsidRDefault="00E563D5" w:rsidP="00A73BA2">
      <w:pPr>
        <w:jc w:val="left"/>
        <w:rPr>
          <w:rFonts w:ascii="Times New Roman" w:hAnsi="Times New Roman" w:cs="Times New Roman"/>
          <w:color w:val="auto"/>
          <w:sz w:val="24"/>
          <w:szCs w:val="24"/>
          <w:highlight w:val="none"/>
        </w:rPr>
      </w:pPr>
    </w:p>
    <w:p w14:paraId="5647C0C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PRIMARY THEME: People’s experiences shape their psychology</w:t>
      </w:r>
    </w:p>
    <w:p w14:paraId="19BAA08E" w14:textId="77777777" w:rsidR="00E563D5" w:rsidRPr="00A73BA2" w:rsidRDefault="00E563D5" w:rsidP="00A73BA2">
      <w:pPr>
        <w:jc w:val="left"/>
        <w:rPr>
          <w:rFonts w:ascii="Times New Roman" w:hAnsi="Times New Roman" w:cs="Times New Roman"/>
          <w:color w:val="auto"/>
          <w:sz w:val="24"/>
          <w:szCs w:val="24"/>
          <w:highlight w:val="none"/>
        </w:rPr>
      </w:pPr>
    </w:p>
    <w:p w14:paraId="27AE256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Summary: </w:t>
      </w:r>
    </w:p>
    <w:p w14:paraId="5EDDB4A3" w14:textId="77777777" w:rsidR="00E563D5" w:rsidRPr="00A73BA2" w:rsidRDefault="00E563D5" w:rsidP="00A73BA2">
      <w:pPr>
        <w:jc w:val="left"/>
        <w:rPr>
          <w:rFonts w:ascii="Times New Roman" w:hAnsi="Times New Roman" w:cs="Times New Roman"/>
          <w:color w:val="auto"/>
          <w:sz w:val="24"/>
          <w:szCs w:val="24"/>
          <w:highlight w:val="none"/>
        </w:rPr>
      </w:pPr>
    </w:p>
    <w:p w14:paraId="7A67B15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Why we act in the ways we do is a question that reveals our underlying motivations. These motivations are influenced in a variety of ways </w:t>
      </w:r>
      <w:proofErr w:type="spellStart"/>
      <w:r w:rsidRPr="00A73BA2">
        <w:rPr>
          <w:rFonts w:ascii="Times New Roman" w:hAnsi="Times New Roman" w:cs="Times New Roman"/>
          <w:color w:val="auto"/>
          <w:sz w:val="24"/>
          <w:szCs w:val="24"/>
          <w:highlight w:val="none"/>
        </w:rPr>
        <w:t>through out</w:t>
      </w:r>
      <w:proofErr w:type="spellEnd"/>
      <w:r w:rsidRPr="00A73BA2">
        <w:rPr>
          <w:rFonts w:ascii="Times New Roman" w:hAnsi="Times New Roman" w:cs="Times New Roman"/>
          <w:color w:val="auto"/>
          <w:sz w:val="24"/>
          <w:szCs w:val="24"/>
          <w:highlight w:val="none"/>
        </w:rPr>
        <w:t xml:space="preserve"> cultural backgrounds. For example, the motivation to view oneself positively is shaped by culture. North Americans of European descent are especially concerned about their self-esteem, and they engaged in a variety of tactics to boost the positivity of their own self-view. East Asians, in contrast, tend to be more concerned about face, and they employ a preventive, self-improving tactic to ensure that they maintain this.</w:t>
      </w:r>
    </w:p>
    <w:p w14:paraId="770B7EE4" w14:textId="77777777" w:rsidR="00E563D5" w:rsidRPr="00A73BA2" w:rsidRDefault="00E563D5" w:rsidP="00A73BA2">
      <w:pPr>
        <w:jc w:val="left"/>
        <w:rPr>
          <w:rFonts w:ascii="Times New Roman" w:hAnsi="Times New Roman" w:cs="Times New Roman"/>
          <w:color w:val="auto"/>
          <w:sz w:val="24"/>
          <w:szCs w:val="24"/>
          <w:highlight w:val="none"/>
        </w:rPr>
      </w:pPr>
    </w:p>
    <w:p w14:paraId="0F0FEFD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MOTIVATIONS FOR SELF-ENHANCEMENT AND SELF-ESTEEM</w:t>
      </w:r>
    </w:p>
    <w:p w14:paraId="717093B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-Author taught English for 2 years to junior high school students in a small town in south-western Japan (somewhat isolated from Western influences.)</w:t>
      </w:r>
    </w:p>
    <w:p w14:paraId="06DFF5C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years of comedy/drama of mutual cross-cultural misunderstandings</w:t>
      </w:r>
    </w:p>
    <w:p w14:paraId="58E4978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One occasion: Graduation speech</w:t>
      </w:r>
    </w:p>
    <w:p w14:paraId="5496E845"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Author told students how proud he is, how talented they are, their special individual strengths, they can accomplish anything as long as they believed in themselves.</w:t>
      </w:r>
    </w:p>
    <w:p w14:paraId="3C59760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b/>
        <w:t xml:space="preserve">Japanese teacher did word for word translation and the class </w:t>
      </w:r>
      <w:proofErr w:type="spellStart"/>
      <w:r w:rsidRPr="00A73BA2">
        <w:rPr>
          <w:rFonts w:ascii="Times New Roman" w:hAnsi="Times New Roman" w:cs="Times New Roman"/>
          <w:color w:val="auto"/>
          <w:sz w:val="24"/>
          <w:szCs w:val="24"/>
          <w:highlight w:val="none"/>
        </w:rPr>
        <w:t>looed</w:t>
      </w:r>
      <w:proofErr w:type="spellEnd"/>
      <w:r w:rsidRPr="00A73BA2">
        <w:rPr>
          <w:rFonts w:ascii="Times New Roman" w:hAnsi="Times New Roman" w:cs="Times New Roman"/>
          <w:color w:val="auto"/>
          <w:sz w:val="24"/>
          <w:szCs w:val="24"/>
          <w:highlight w:val="none"/>
        </w:rPr>
        <w:t xml:space="preserve"> more confused and uncomfortable and erupted into laughter. </w:t>
      </w:r>
    </w:p>
    <w:p w14:paraId="4F12F2DE"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Switched gears to say things that are not in the author’s original speech: if they thought junior high school English had been hard, high school English is going to be far more difficult. Emphasized that they had an enormously difficult task ahead of the, and that they were going to have to put in very long hours and to keep persisting at their studies.</w:t>
      </w:r>
    </w:p>
    <w:p w14:paraId="24FC0B30" w14:textId="77777777" w:rsidR="00E563D5" w:rsidRPr="00A73BA2" w:rsidRDefault="00E563D5" w:rsidP="00A73BA2">
      <w:pPr>
        <w:jc w:val="left"/>
        <w:rPr>
          <w:rFonts w:ascii="Times New Roman" w:hAnsi="Times New Roman" w:cs="Times New Roman"/>
          <w:color w:val="auto"/>
          <w:sz w:val="24"/>
          <w:szCs w:val="24"/>
          <w:highlight w:val="none"/>
        </w:rPr>
      </w:pPr>
    </w:p>
    <w:p w14:paraId="7445F06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Author was confused because that’s not how to motivate</w:t>
      </w:r>
    </w:p>
    <w:p w14:paraId="3A25641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Class started to stand up straight and look determined (feel good effect he wanted)</w:t>
      </w:r>
    </w:p>
    <w:p w14:paraId="477D556A"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Other teachers: “How can you expect them to keep trying if you’re telling them that they’re already good enough?”</w:t>
      </w:r>
    </w:p>
    <w:p w14:paraId="2E42B0E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Key cultural difference in how people are motivated</w:t>
      </w:r>
    </w:p>
    <w:p w14:paraId="4F896F40" w14:textId="77777777" w:rsidR="00E563D5" w:rsidRPr="00A73BA2" w:rsidRDefault="00E563D5" w:rsidP="00A73BA2">
      <w:pPr>
        <w:jc w:val="left"/>
        <w:rPr>
          <w:rFonts w:ascii="Times New Roman" w:hAnsi="Times New Roman" w:cs="Times New Roman"/>
          <w:color w:val="auto"/>
          <w:sz w:val="24"/>
          <w:szCs w:val="24"/>
          <w:highlight w:val="none"/>
        </w:rPr>
      </w:pPr>
    </w:p>
    <w:p w14:paraId="667DC23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Self enhancement: the motivation to view oneself positively. </w:t>
      </w:r>
    </w:p>
    <w:p w14:paraId="01909B4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-Research conducted on North Americans reveals that people have a strong need to view themselves positively.</w:t>
      </w:r>
    </w:p>
    <w:p w14:paraId="23A126A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-Majority has high self-esteem.</w:t>
      </w:r>
    </w:p>
    <w:p w14:paraId="785532FA"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-93% of one large sample of European-Canadians had self-esteem scores above midpoint of the scale (Heine et al 1999)</w:t>
      </w:r>
    </w:p>
    <w:p w14:paraId="7791A9C0" w14:textId="77777777" w:rsidR="00E563D5" w:rsidRPr="00A73BA2" w:rsidRDefault="00E563D5" w:rsidP="00A73BA2">
      <w:pPr>
        <w:jc w:val="left"/>
        <w:rPr>
          <w:rFonts w:ascii="Times New Roman" w:hAnsi="Times New Roman" w:cs="Times New Roman"/>
          <w:color w:val="auto"/>
          <w:sz w:val="24"/>
          <w:szCs w:val="24"/>
          <w:highlight w:val="none"/>
        </w:rPr>
      </w:pPr>
    </w:p>
    <w:p w14:paraId="2A2A15D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Self-serving biases: tendencies for people to exaggerate how good they think they are</w:t>
      </w:r>
    </w:p>
    <w:p w14:paraId="2B9408D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-94% of the American college professors evaluated themselves to be better than the average American college professor</w:t>
      </w:r>
    </w:p>
    <w:p w14:paraId="6924A52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Bias; 50% of the people are better than average and the other 50% worse in any given domain.</w:t>
      </w:r>
    </w:p>
    <w:p w14:paraId="3DE0C31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These professors did not have a very accurate or objective perspective when they evaluated themselves.</w:t>
      </w:r>
    </w:p>
    <w:p w14:paraId="72A89E0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-Research reveals that one important reason people have such biased views of themselves is because they are motivated to view themselves positively</w:t>
      </w:r>
    </w:p>
    <w:p w14:paraId="49C40CA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Self serving</w:t>
      </w:r>
      <w:proofErr w:type="spellEnd"/>
      <w:r w:rsidRPr="00A73BA2">
        <w:rPr>
          <w:rFonts w:ascii="Times New Roman" w:hAnsi="Times New Roman" w:cs="Times New Roman"/>
          <w:color w:val="auto"/>
          <w:sz w:val="24"/>
          <w:szCs w:val="24"/>
          <w:highlight w:val="none"/>
        </w:rPr>
        <w:t xml:space="preserve"> biases are reliably observed among elementary school children, high school children, college students, and working adults (see Taylor &amp; Brown, 1988, for a review)</w:t>
      </w:r>
    </w:p>
    <w:p w14:paraId="0126118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One thing that helps to sustain these unrealistically positive assessments of ourselves is that we rarely encounter concrete information in these domains.</w:t>
      </w:r>
    </w:p>
    <w:p w14:paraId="2C7A232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In other domains of life in which our relative standing compared to others is more clearly observable, we are much less likely to hold such unrealistic views of ourselves (Dunning et al 1989)</w:t>
      </w:r>
    </w:p>
    <w:p w14:paraId="64A29BB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We are quite accurate about our standing when we encounter incontrovertible evidence; however, in its absence we’re likely to interpret the evidence in the most favorable way or just round upward when given half the chance (also see </w:t>
      </w:r>
      <w:proofErr w:type="spellStart"/>
      <w:r w:rsidRPr="00A73BA2">
        <w:rPr>
          <w:rFonts w:ascii="Times New Roman" w:hAnsi="Times New Roman" w:cs="Times New Roman"/>
          <w:color w:val="auto"/>
          <w:sz w:val="24"/>
          <w:szCs w:val="24"/>
          <w:highlight w:val="none"/>
        </w:rPr>
        <w:t>Kinda</w:t>
      </w:r>
      <w:proofErr w:type="spellEnd"/>
      <w:r w:rsidRPr="00A73BA2">
        <w:rPr>
          <w:rFonts w:ascii="Times New Roman" w:hAnsi="Times New Roman" w:cs="Times New Roman"/>
          <w:color w:val="auto"/>
          <w:sz w:val="24"/>
          <w:szCs w:val="24"/>
          <w:highlight w:val="none"/>
        </w:rPr>
        <w:t>, 1990)</w:t>
      </w:r>
    </w:p>
    <w:p w14:paraId="4D3C3141" w14:textId="77777777" w:rsidR="00E563D5" w:rsidRPr="00A73BA2" w:rsidRDefault="00E563D5" w:rsidP="00A73BA2">
      <w:pPr>
        <w:jc w:val="left"/>
        <w:rPr>
          <w:rFonts w:ascii="Times New Roman" w:hAnsi="Times New Roman" w:cs="Times New Roman"/>
          <w:color w:val="auto"/>
          <w:sz w:val="24"/>
          <w:szCs w:val="24"/>
          <w:highlight w:val="none"/>
        </w:rPr>
      </w:pPr>
    </w:p>
    <w:p w14:paraId="193A592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Evidence to view ourselves positively: what we do to secure ourselves of positive evaluations</w:t>
      </w:r>
    </w:p>
    <w:p w14:paraId="6E7A7B5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When information we encounter is not favorable, we have 6 strategies:</w:t>
      </w:r>
    </w:p>
    <w:p w14:paraId="6BDA9A7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1) Downward social comparison: by comparing your performance with the performance of someone who is going even worse than you (</w:t>
      </w:r>
      <w:proofErr w:type="spellStart"/>
      <w:r w:rsidRPr="00A73BA2">
        <w:rPr>
          <w:rFonts w:ascii="Times New Roman" w:hAnsi="Times New Roman" w:cs="Times New Roman"/>
          <w:color w:val="auto"/>
          <w:sz w:val="24"/>
          <w:szCs w:val="24"/>
          <w:highlight w:val="none"/>
        </w:rPr>
        <w:t>Festinger</w:t>
      </w:r>
      <w:proofErr w:type="spellEnd"/>
      <w:r w:rsidRPr="00A73BA2">
        <w:rPr>
          <w:rFonts w:ascii="Times New Roman" w:hAnsi="Times New Roman" w:cs="Times New Roman"/>
          <w:color w:val="auto"/>
          <w:sz w:val="24"/>
          <w:szCs w:val="24"/>
          <w:highlight w:val="none"/>
        </w:rPr>
        <w:t>, 945)</w:t>
      </w:r>
    </w:p>
    <w:p w14:paraId="3C64836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Favorable comparison, easy way to feel better</w:t>
      </w:r>
    </w:p>
    <w:p w14:paraId="7711B47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Upward social comparison: when we compare our performance with someone who is doing better than we are</w:t>
      </w:r>
    </w:p>
    <w:p w14:paraId="7D46612C"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Painful, your own performance look worse</w:t>
      </w:r>
    </w:p>
    <w:p w14:paraId="100ACAB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3) Compensatory self-enhancement: acknowledge the poor performance but you instead start to think about other things you are good at. </w:t>
      </w:r>
    </w:p>
    <w:p w14:paraId="090EF64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-Can exaggerate at how good you are at something unrelated to your setback so you can compensate for the pain of failure</w:t>
      </w:r>
    </w:p>
    <w:p w14:paraId="1E0B56B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4) Discounting: reducing the perceived importance of the domain in which you performed poorly (e.g. Simon et. al)</w:t>
      </w:r>
    </w:p>
    <w:p w14:paraId="340B730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5) External attribution: We attribute the cause of our actions to something outside ourselves, in contrast to an internal attribution, when we locate the cause within ourselves, such as our abilities (e.g. Zuckerman, 1979)</w:t>
      </w:r>
    </w:p>
    <w:p w14:paraId="3649336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-Shift the blame somewhere else</w:t>
      </w:r>
    </w:p>
    <w:p w14:paraId="3146D2E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6) Bask in the reflected glory of a successful group to which you belong.</w:t>
      </w:r>
    </w:p>
    <w:p w14:paraId="0516073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More likely to use “we” than “they”</w:t>
      </w:r>
    </w:p>
    <w:p w14:paraId="391FA94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 sum, we have an impressive arsenal of tactics to protect and enhance </w:t>
      </w:r>
      <w:proofErr w:type="gramStart"/>
      <w:r w:rsidRPr="00A73BA2">
        <w:rPr>
          <w:rFonts w:ascii="Times New Roman" w:hAnsi="Times New Roman" w:cs="Times New Roman"/>
          <w:color w:val="auto"/>
          <w:sz w:val="24"/>
          <w:szCs w:val="24"/>
          <w:highlight w:val="none"/>
        </w:rPr>
        <w:t>our self-views</w:t>
      </w:r>
      <w:proofErr w:type="gramEnd"/>
      <w:r w:rsidRPr="00A73BA2">
        <w:rPr>
          <w:rFonts w:ascii="Times New Roman" w:hAnsi="Times New Roman" w:cs="Times New Roman"/>
          <w:color w:val="auto"/>
          <w:sz w:val="24"/>
          <w:szCs w:val="24"/>
          <w:highlight w:val="none"/>
        </w:rPr>
        <w:t>.</w:t>
      </w:r>
    </w:p>
    <w:p w14:paraId="0EAD58D8" w14:textId="77777777" w:rsidR="00E563D5" w:rsidRPr="00A73BA2" w:rsidRDefault="00E563D5" w:rsidP="00A73BA2">
      <w:pPr>
        <w:jc w:val="left"/>
        <w:rPr>
          <w:rFonts w:ascii="Times New Roman" w:hAnsi="Times New Roman" w:cs="Times New Roman"/>
          <w:color w:val="auto"/>
          <w:sz w:val="24"/>
          <w:szCs w:val="24"/>
          <w:highlight w:val="none"/>
        </w:rPr>
      </w:pPr>
    </w:p>
    <w:p w14:paraId="2B36005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Majority of research is done on WEIRD participants, what about people from collectivistic backgrounds?</w:t>
      </w:r>
    </w:p>
    <w:p w14:paraId="51B86B24" w14:textId="77777777" w:rsidR="00E563D5" w:rsidRPr="00A73BA2" w:rsidRDefault="00E563D5" w:rsidP="00A73BA2">
      <w:pPr>
        <w:jc w:val="left"/>
        <w:rPr>
          <w:rFonts w:ascii="Times New Roman" w:hAnsi="Times New Roman" w:cs="Times New Roman"/>
          <w:color w:val="auto"/>
          <w:sz w:val="24"/>
          <w:szCs w:val="24"/>
          <w:highlight w:val="none"/>
        </w:rPr>
      </w:pPr>
    </w:p>
    <w:p w14:paraId="2AF313E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Study: </w:t>
      </w:r>
    </w:p>
    <w:p w14:paraId="4A4E635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Mexican-American and European-American preschool and elementary schoolchildren were shown photographs of eight other children and a photograph of themselves. </w:t>
      </w:r>
    </w:p>
    <w:p w14:paraId="3C471C0A"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Asked to choose the photographs of the children who possessed a number of positive traits</w:t>
      </w:r>
    </w:p>
    <w:p w14:paraId="0F0B6E0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Overall, the children from both cultural groups tended to view themselves quite positively and usually included their own pictures.</w:t>
      </w:r>
    </w:p>
    <w:p w14:paraId="44888D1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However the European-Americans did so even more (92% vs. 82%)</w:t>
      </w:r>
    </w:p>
    <w:p w14:paraId="459A361A"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There is evidence of cultural variation in positive self-views even at this young age</w:t>
      </w:r>
    </w:p>
    <w:p w14:paraId="481A4F7F" w14:textId="77777777" w:rsidR="00E563D5" w:rsidRPr="00A73BA2" w:rsidRDefault="00E563D5" w:rsidP="00A73BA2">
      <w:pPr>
        <w:jc w:val="left"/>
        <w:rPr>
          <w:rFonts w:ascii="Times New Roman" w:hAnsi="Times New Roman" w:cs="Times New Roman"/>
          <w:color w:val="auto"/>
          <w:sz w:val="24"/>
          <w:szCs w:val="24"/>
          <w:highlight w:val="none"/>
        </w:rPr>
      </w:pPr>
    </w:p>
    <w:p w14:paraId="3468A2F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Study: </w:t>
      </w:r>
    </w:p>
    <w:p w14:paraId="2D41944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self-views of the Native Americans were less positive than were those of the European-Americans</w:t>
      </w:r>
    </w:p>
    <w:p w14:paraId="47E370B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-They listed fewer than half as many positive statements </w:t>
      </w:r>
      <w:proofErr w:type="gramStart"/>
      <w:r w:rsidRPr="00A73BA2">
        <w:rPr>
          <w:rFonts w:ascii="Times New Roman" w:hAnsi="Times New Roman" w:cs="Times New Roman"/>
          <w:color w:val="auto"/>
          <w:sz w:val="24"/>
          <w:szCs w:val="24"/>
          <w:highlight w:val="none"/>
        </w:rPr>
        <w:t>than</w:t>
      </w:r>
      <w:proofErr w:type="gramEnd"/>
      <w:r w:rsidRPr="00A73BA2">
        <w:rPr>
          <w:rFonts w:ascii="Times New Roman" w:hAnsi="Times New Roman" w:cs="Times New Roman"/>
          <w:color w:val="auto"/>
          <w:sz w:val="24"/>
          <w:szCs w:val="24"/>
          <w:highlight w:val="none"/>
        </w:rPr>
        <w:t xml:space="preserve"> did the European-Americans</w:t>
      </w:r>
    </w:p>
    <w:p w14:paraId="7B680A6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Native Americans tend to have less independent self-concepts than European- Americans</w:t>
      </w:r>
    </w:p>
    <w:p w14:paraId="6163D6C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Supports the argument that independence and self-enhancement are related</w:t>
      </w:r>
    </w:p>
    <w:p w14:paraId="4E34581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There are some exceptions</w:t>
      </w:r>
    </w:p>
    <w:p w14:paraId="4924D14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-Higher </w:t>
      </w:r>
      <w:proofErr w:type="spellStart"/>
      <w:r w:rsidRPr="00A73BA2">
        <w:rPr>
          <w:rFonts w:ascii="Times New Roman" w:hAnsi="Times New Roman" w:cs="Times New Roman"/>
          <w:color w:val="auto"/>
          <w:sz w:val="24"/>
          <w:szCs w:val="24"/>
          <w:highlight w:val="none"/>
        </w:rPr>
        <w:t>self esteem</w:t>
      </w:r>
      <w:proofErr w:type="spellEnd"/>
      <w:r w:rsidRPr="00A73BA2">
        <w:rPr>
          <w:rFonts w:ascii="Times New Roman" w:hAnsi="Times New Roman" w:cs="Times New Roman"/>
          <w:color w:val="auto"/>
          <w:sz w:val="24"/>
          <w:szCs w:val="24"/>
          <w:highlight w:val="none"/>
        </w:rPr>
        <w:t xml:space="preserve"> found in European Canadians compared to Japanese (93% vs. 55%)</w:t>
      </w:r>
    </w:p>
    <w:p w14:paraId="247DB051" w14:textId="77777777" w:rsidR="00E563D5" w:rsidRPr="00A73BA2" w:rsidRDefault="00E563D5" w:rsidP="00A73BA2">
      <w:pPr>
        <w:jc w:val="left"/>
        <w:rPr>
          <w:rFonts w:ascii="Times New Roman" w:hAnsi="Times New Roman" w:cs="Times New Roman"/>
          <w:color w:val="auto"/>
          <w:sz w:val="24"/>
          <w:szCs w:val="24"/>
          <w:highlight w:val="none"/>
        </w:rPr>
      </w:pPr>
    </w:p>
    <w:p w14:paraId="04E1E24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-These differences in positive self-views are sustained by the ways people attend to and interpret events in the world</w:t>
      </w:r>
    </w:p>
    <w:p w14:paraId="68B18E6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-Americans find successes more memorable, probably because they think about them more, whereas Japanese tend to find failures more memorable, because they think about these more.</w:t>
      </w:r>
    </w:p>
    <w:p w14:paraId="7EB03D55" w14:textId="77777777" w:rsidR="00E563D5" w:rsidRPr="00A73BA2" w:rsidRDefault="00E563D5" w:rsidP="00A73BA2">
      <w:pPr>
        <w:jc w:val="left"/>
        <w:rPr>
          <w:rFonts w:ascii="Times New Roman" w:hAnsi="Times New Roman" w:cs="Times New Roman"/>
          <w:color w:val="auto"/>
          <w:sz w:val="24"/>
          <w:szCs w:val="24"/>
          <w:highlight w:val="none"/>
        </w:rPr>
      </w:pPr>
    </w:p>
    <w:p w14:paraId="4A2DF01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Lack of enhancement among people of Asian descent: Asian Canadians were three times more likely to seek upward social comparison targets than downwards ones, whereas European-Canadians are equally likely.</w:t>
      </w:r>
    </w:p>
    <w:p w14:paraId="5F61B40B" w14:textId="77777777" w:rsidR="00E563D5" w:rsidRPr="00A73BA2" w:rsidRDefault="00E563D5" w:rsidP="00A73BA2">
      <w:pPr>
        <w:jc w:val="left"/>
        <w:rPr>
          <w:rFonts w:ascii="Times New Roman" w:hAnsi="Times New Roman" w:cs="Times New Roman"/>
          <w:color w:val="auto"/>
          <w:sz w:val="24"/>
          <w:szCs w:val="24"/>
          <w:highlight w:val="none"/>
        </w:rPr>
      </w:pPr>
    </w:p>
    <w:p w14:paraId="4245019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North Americans tend to make more external attributions for their failures, but Japanese often make more external attributions for their successes</w:t>
      </w:r>
    </w:p>
    <w:p w14:paraId="6C5A8712" w14:textId="77777777" w:rsidR="00E563D5" w:rsidRPr="00A73BA2" w:rsidRDefault="00E563D5" w:rsidP="00A73BA2">
      <w:pPr>
        <w:jc w:val="left"/>
        <w:rPr>
          <w:rFonts w:ascii="Times New Roman" w:hAnsi="Times New Roman" w:cs="Times New Roman"/>
          <w:color w:val="auto"/>
          <w:sz w:val="24"/>
          <w:szCs w:val="24"/>
          <w:highlight w:val="none"/>
        </w:rPr>
      </w:pPr>
    </w:p>
    <w:p w14:paraId="67FCA47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East Asian samples often show a tendency to exaggerate a negative self-view.</w:t>
      </w:r>
    </w:p>
    <w:p w14:paraId="623F3F6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-Are East Asians more </w:t>
      </w:r>
      <w:proofErr w:type="spellStart"/>
      <w:r w:rsidRPr="00A73BA2">
        <w:rPr>
          <w:rFonts w:ascii="Times New Roman" w:hAnsi="Times New Roman" w:cs="Times New Roman"/>
          <w:color w:val="auto"/>
          <w:sz w:val="24"/>
          <w:szCs w:val="24"/>
          <w:highlight w:val="none"/>
        </w:rPr>
        <w:t>self critical</w:t>
      </w:r>
      <w:proofErr w:type="spellEnd"/>
      <w:r w:rsidRPr="00A73BA2">
        <w:rPr>
          <w:rFonts w:ascii="Times New Roman" w:hAnsi="Times New Roman" w:cs="Times New Roman"/>
          <w:color w:val="auto"/>
          <w:sz w:val="24"/>
          <w:szCs w:val="24"/>
          <w:highlight w:val="none"/>
        </w:rPr>
        <w:t>? – Possibility that western biases in research methodology cannot capture.</w:t>
      </w:r>
    </w:p>
    <w:p w14:paraId="2F7127A5" w14:textId="77777777" w:rsidR="00E563D5" w:rsidRPr="00A73BA2" w:rsidRDefault="00E563D5" w:rsidP="00A73BA2">
      <w:pPr>
        <w:jc w:val="left"/>
        <w:rPr>
          <w:rFonts w:ascii="Times New Roman" w:hAnsi="Times New Roman" w:cs="Times New Roman"/>
          <w:color w:val="auto"/>
          <w:sz w:val="24"/>
          <w:szCs w:val="24"/>
          <w:highlight w:val="none"/>
        </w:rPr>
      </w:pPr>
    </w:p>
    <w:p w14:paraId="230A9FC3" w14:textId="77777777" w:rsidR="00E563D5" w:rsidRPr="00A73BA2" w:rsidRDefault="00E563D5" w:rsidP="00A73BA2">
      <w:pPr>
        <w:pStyle w:val="ListParagraph"/>
        <w:numPr>
          <w:ilvl w:val="0"/>
          <w:numId w:val="84"/>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East Asians may be more motivated to enhance their group selves rather than their individual selves</w:t>
      </w:r>
    </w:p>
    <w:p w14:paraId="699FC5DE" w14:textId="77777777" w:rsidR="00E563D5" w:rsidRPr="00A73BA2" w:rsidRDefault="00E563D5" w:rsidP="00A73BA2">
      <w:pPr>
        <w:pStyle w:val="ListParagraph"/>
        <w:numPr>
          <w:ilvl w:val="0"/>
          <w:numId w:val="84"/>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East Asians value a different set of traits from those that have been explored in research thus far</w:t>
      </w:r>
    </w:p>
    <w:p w14:paraId="3176C12C" w14:textId="77777777" w:rsidR="00E563D5" w:rsidRPr="00A73BA2" w:rsidRDefault="00E563D5" w:rsidP="00A73BA2">
      <w:pPr>
        <w:pStyle w:val="ListParagraph"/>
        <w:numPr>
          <w:ilvl w:val="0"/>
          <w:numId w:val="84"/>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lastRenderedPageBreak/>
        <w:t xml:space="preserve">Studies are not measuring people’s “true” feelings but are instead tapping into differences in cultural norms for describing </w:t>
      </w:r>
      <w:proofErr w:type="gramStart"/>
      <w:r w:rsidRPr="00A73BA2">
        <w:rPr>
          <w:rFonts w:ascii="Times New Roman" w:hAnsi="Times New Roman" w:cs="Times New Roman"/>
          <w:sz w:val="24"/>
          <w:szCs w:val="24"/>
        </w:rPr>
        <w:t>oneself</w:t>
      </w:r>
      <w:proofErr w:type="gramEnd"/>
      <w:r w:rsidRPr="00A73BA2">
        <w:rPr>
          <w:rFonts w:ascii="Times New Roman" w:hAnsi="Times New Roman" w:cs="Times New Roman"/>
          <w:sz w:val="24"/>
          <w:szCs w:val="24"/>
        </w:rPr>
        <w:t>. –East Asians may just be feigning modesty in these studies</w:t>
      </w:r>
    </w:p>
    <w:p w14:paraId="33DD8190" w14:textId="77777777" w:rsidR="00E563D5" w:rsidRPr="00A73BA2" w:rsidRDefault="00E563D5" w:rsidP="00A73BA2">
      <w:pPr>
        <w:pStyle w:val="ListParagraph"/>
        <w:ind w:firstLine="720"/>
        <w:rPr>
          <w:rFonts w:ascii="Times New Roman" w:hAnsi="Times New Roman" w:cs="Times New Roman"/>
          <w:sz w:val="24"/>
          <w:szCs w:val="24"/>
        </w:rPr>
      </w:pPr>
      <w:r w:rsidRPr="00A73BA2">
        <w:rPr>
          <w:rFonts w:ascii="Times New Roman" w:hAnsi="Times New Roman" w:cs="Times New Roman"/>
          <w:sz w:val="24"/>
          <w:szCs w:val="24"/>
        </w:rPr>
        <w:t xml:space="preserve">Study: </w:t>
      </w:r>
    </w:p>
    <w:p w14:paraId="53C03D37" w14:textId="77777777" w:rsidR="00E563D5" w:rsidRPr="00A73BA2" w:rsidRDefault="00E563D5" w:rsidP="00A73BA2">
      <w:pPr>
        <w:pStyle w:val="ListParagraph"/>
        <w:rPr>
          <w:rFonts w:ascii="Times New Roman" w:hAnsi="Times New Roman" w:cs="Times New Roman"/>
          <w:sz w:val="24"/>
          <w:szCs w:val="24"/>
        </w:rPr>
      </w:pPr>
      <w:r w:rsidRPr="00A73BA2">
        <w:rPr>
          <w:rFonts w:ascii="Times New Roman" w:hAnsi="Times New Roman" w:cs="Times New Roman"/>
          <w:sz w:val="24"/>
          <w:szCs w:val="24"/>
        </w:rPr>
        <w:t>East Asians appear to feel good about them, as do Westerners based on answers to a test that measure unconscious associations. Suggest that East Asians like themselves as much as Westerners. However, when it comes to assessments of their competence, East Asians appear to be more self-critical.</w:t>
      </w:r>
    </w:p>
    <w:p w14:paraId="10F940E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Overall, the research provides converging evidence that East Asians do not have as strong a desire as Westerners to view themselves positively.</w:t>
      </w:r>
    </w:p>
    <w:p w14:paraId="453B69D5" w14:textId="77777777" w:rsidR="00E563D5" w:rsidRPr="00A73BA2" w:rsidRDefault="00E563D5" w:rsidP="00A73BA2">
      <w:pPr>
        <w:jc w:val="left"/>
        <w:rPr>
          <w:rFonts w:ascii="Times New Roman" w:hAnsi="Times New Roman" w:cs="Times New Roman"/>
          <w:color w:val="auto"/>
          <w:sz w:val="24"/>
          <w:szCs w:val="24"/>
          <w:highlight w:val="none"/>
        </w:rPr>
      </w:pPr>
    </w:p>
    <w:p w14:paraId="1357E5A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How might this cultural difference in self-views emerge?</w:t>
      </w:r>
    </w:p>
    <w:p w14:paraId="2E11DFE8" w14:textId="77777777" w:rsidR="00E563D5" w:rsidRPr="00A73BA2" w:rsidRDefault="00E563D5" w:rsidP="00A73BA2">
      <w:pPr>
        <w:jc w:val="left"/>
        <w:rPr>
          <w:rFonts w:ascii="Times New Roman" w:hAnsi="Times New Roman" w:cs="Times New Roman"/>
          <w:color w:val="auto"/>
          <w:sz w:val="24"/>
          <w:szCs w:val="24"/>
          <w:highlight w:val="none"/>
        </w:rPr>
      </w:pPr>
    </w:p>
    <w:p w14:paraId="7EC78F8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-Stories told by European-American parents focused on a past success of the child.</w:t>
      </w:r>
    </w:p>
    <w:p w14:paraId="48D9725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Parents: </w:t>
      </w:r>
    </w:p>
    <w:p w14:paraId="5903BCFB"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Focus children attention on their strengths</w:t>
      </w:r>
    </w:p>
    <w:p w14:paraId="7F75D96C"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View </w:t>
      </w:r>
      <w:proofErr w:type="spellStart"/>
      <w:r w:rsidRPr="00A73BA2">
        <w:rPr>
          <w:rFonts w:ascii="Times New Roman" w:hAnsi="Times New Roman" w:cs="Times New Roman"/>
          <w:color w:val="auto"/>
          <w:sz w:val="24"/>
          <w:szCs w:val="24"/>
          <w:highlight w:val="none"/>
        </w:rPr>
        <w:t>self esteem</w:t>
      </w:r>
      <w:proofErr w:type="spellEnd"/>
      <w:r w:rsidRPr="00A73BA2">
        <w:rPr>
          <w:rFonts w:ascii="Times New Roman" w:hAnsi="Times New Roman" w:cs="Times New Roman"/>
          <w:color w:val="auto"/>
          <w:sz w:val="24"/>
          <w:szCs w:val="24"/>
          <w:highlight w:val="none"/>
        </w:rPr>
        <w:t xml:space="preserve"> as central to child rearing and saw it as a positive quality that enhanced children’s development</w:t>
      </w:r>
    </w:p>
    <w:p w14:paraId="6723082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 contrast, </w:t>
      </w:r>
    </w:p>
    <w:p w14:paraId="45FDC7F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-Taiwanese parents were more likely to tell stories about past transgressions of the child (Miller et al. 1007)</w:t>
      </w:r>
    </w:p>
    <w:p w14:paraId="33ED4737"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-Focus children’s attention on areas that needed correcting</w:t>
      </w:r>
    </w:p>
    <w:p w14:paraId="30D1E5D1" w14:textId="77777777" w:rsidR="00E563D5" w:rsidRPr="00A73BA2" w:rsidRDefault="00E563D5" w:rsidP="00A73BA2">
      <w:pPr>
        <w:ind w:left="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belief that too much self-esteem can lead to frustration when things aren’t working out well for the children</w:t>
      </w:r>
    </w:p>
    <w:p w14:paraId="7F6A5EC9" w14:textId="77777777" w:rsidR="00E563D5" w:rsidRPr="00A73BA2" w:rsidRDefault="00E563D5" w:rsidP="00A73BA2">
      <w:pPr>
        <w:jc w:val="left"/>
        <w:rPr>
          <w:rFonts w:ascii="Times New Roman" w:hAnsi="Times New Roman" w:cs="Times New Roman"/>
          <w:color w:val="auto"/>
          <w:sz w:val="24"/>
          <w:szCs w:val="24"/>
          <w:highlight w:val="none"/>
        </w:rPr>
      </w:pPr>
    </w:p>
    <w:p w14:paraId="2EC3396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sum, cultural environments in North America and East Asia provide different opportunities for learning whether positive self-views are desirable or not.</w:t>
      </w:r>
    </w:p>
    <w:p w14:paraId="127D41E4" w14:textId="77777777" w:rsidR="00E563D5" w:rsidRPr="00A73BA2" w:rsidRDefault="00E563D5" w:rsidP="00A73BA2">
      <w:pPr>
        <w:ind w:firstLine="720"/>
        <w:jc w:val="left"/>
        <w:rPr>
          <w:rFonts w:ascii="Times New Roman" w:hAnsi="Times New Roman" w:cs="Times New Roman"/>
          <w:color w:val="auto"/>
          <w:sz w:val="24"/>
          <w:szCs w:val="24"/>
          <w:highlight w:val="none"/>
        </w:rPr>
      </w:pPr>
    </w:p>
    <w:p w14:paraId="6A5580C5"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Where did our parents get these views in the first place?</w:t>
      </w:r>
    </w:p>
    <w:p w14:paraId="6D3A079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Historical literature: notion of individual selves only emerged in the 12</w:t>
      </w:r>
      <w:r w:rsidRPr="00A73BA2">
        <w:rPr>
          <w:rFonts w:ascii="Times New Roman" w:hAnsi="Times New Roman" w:cs="Times New Roman"/>
          <w:color w:val="auto"/>
          <w:sz w:val="24"/>
          <w:szCs w:val="24"/>
          <w:highlight w:val="none"/>
          <w:vertAlign w:val="superscript"/>
        </w:rPr>
        <w:t>th</w:t>
      </w:r>
      <w:r w:rsidRPr="00A73BA2">
        <w:rPr>
          <w:rFonts w:ascii="Times New Roman" w:hAnsi="Times New Roman" w:cs="Times New Roman"/>
          <w:color w:val="auto"/>
          <w:sz w:val="24"/>
          <w:szCs w:val="24"/>
          <w:highlight w:val="none"/>
        </w:rPr>
        <w:t xml:space="preserve"> century, when the Christian concept of the Last Judgment changed from being an issue of the salvation of collectives to the salvation of individual souls.</w:t>
      </w:r>
    </w:p>
    <w:p w14:paraId="66412522" w14:textId="77777777" w:rsidR="00E563D5" w:rsidRPr="00A73BA2" w:rsidRDefault="00E563D5" w:rsidP="00A73BA2">
      <w:pPr>
        <w:jc w:val="left"/>
        <w:rPr>
          <w:rFonts w:ascii="Times New Roman" w:hAnsi="Times New Roman" w:cs="Times New Roman"/>
          <w:color w:val="auto"/>
          <w:sz w:val="24"/>
          <w:szCs w:val="24"/>
          <w:highlight w:val="none"/>
        </w:rPr>
      </w:pPr>
    </w:p>
    <w:p w14:paraId="6C3A731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Protestant sects maintained a belief of predestination: the idea that before we were born, it had already been determined whether we were one of the fortunate “elect”</w:t>
      </w:r>
    </w:p>
    <w:p w14:paraId="195D850F"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Any doubt regarding whether an individual was of the elect was to be seen as proof that a person was not, so individuals became highly motivated to interpret events in their lives as signs that God was viewing them favorably.</w:t>
      </w:r>
    </w:p>
    <w:p w14:paraId="33C64C51" w14:textId="77777777" w:rsidR="00E563D5" w:rsidRPr="00A73BA2" w:rsidRDefault="00E563D5" w:rsidP="00A73BA2">
      <w:pPr>
        <w:jc w:val="left"/>
        <w:rPr>
          <w:rFonts w:ascii="Times New Roman" w:hAnsi="Times New Roman" w:cs="Times New Roman"/>
          <w:color w:val="auto"/>
          <w:sz w:val="24"/>
          <w:szCs w:val="24"/>
          <w:highlight w:val="none"/>
        </w:rPr>
      </w:pPr>
    </w:p>
    <w:p w14:paraId="596A9E4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Protestant reformation:</w:t>
      </w:r>
    </w:p>
    <w:p w14:paraId="6A472EB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Cultural messages common in individualistic cultures encourage people to be self-sufficient and not to rely on others (M &amp; K 1991). It would be extremely difficult to achieve these goals if one did not view oneself positively. This reasoning suggests that as cultures become more individualistic, rendering people more concerned with being able to take care of themselves and to carve their own paths, there should be a corresponding motivation to view </w:t>
      </w:r>
      <w:proofErr w:type="gramStart"/>
      <w:r w:rsidRPr="00A73BA2">
        <w:rPr>
          <w:rFonts w:ascii="Times New Roman" w:hAnsi="Times New Roman" w:cs="Times New Roman"/>
          <w:color w:val="auto"/>
          <w:sz w:val="24"/>
          <w:szCs w:val="24"/>
          <w:highlight w:val="none"/>
        </w:rPr>
        <w:t>oneself</w:t>
      </w:r>
      <w:proofErr w:type="gramEnd"/>
      <w:r w:rsidRPr="00A73BA2">
        <w:rPr>
          <w:rFonts w:ascii="Times New Roman" w:hAnsi="Times New Roman" w:cs="Times New Roman"/>
          <w:color w:val="auto"/>
          <w:sz w:val="24"/>
          <w:szCs w:val="24"/>
          <w:highlight w:val="none"/>
        </w:rPr>
        <w:t xml:space="preserve"> positively.</w:t>
      </w:r>
    </w:p>
    <w:p w14:paraId="47D7CDF0" w14:textId="77777777" w:rsidR="00E563D5" w:rsidRPr="00A73BA2" w:rsidRDefault="00E563D5" w:rsidP="00A73BA2">
      <w:pPr>
        <w:jc w:val="left"/>
        <w:rPr>
          <w:rFonts w:ascii="Times New Roman" w:hAnsi="Times New Roman" w:cs="Times New Roman"/>
          <w:color w:val="auto"/>
          <w:sz w:val="24"/>
          <w:szCs w:val="24"/>
          <w:highlight w:val="none"/>
        </w:rPr>
      </w:pPr>
    </w:p>
    <w:p w14:paraId="3D04578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Individual and self-esteem in United States: </w:t>
      </w:r>
    </w:p>
    <w:p w14:paraId="6A9E28E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As United States become more individualistic, self-esteem has been rising with each generation. The average self-esteem of American College students has increased over the last few decades.</w:t>
      </w:r>
    </w:p>
    <w:p w14:paraId="50954BB0" w14:textId="77777777" w:rsidR="00E563D5" w:rsidRPr="00A73BA2" w:rsidRDefault="00E563D5" w:rsidP="00A73BA2">
      <w:pPr>
        <w:jc w:val="left"/>
        <w:rPr>
          <w:rFonts w:ascii="Times New Roman" w:hAnsi="Times New Roman" w:cs="Times New Roman"/>
          <w:color w:val="auto"/>
          <w:sz w:val="24"/>
          <w:szCs w:val="24"/>
          <w:highlight w:val="none"/>
        </w:rPr>
      </w:pPr>
    </w:p>
    <w:p w14:paraId="0A858A3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MOTIVATIONS FOR FACE AND SELF-IMPROVEMENT</w:t>
      </w:r>
    </w:p>
    <w:p w14:paraId="4014FDD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“Face”: the amount of social value others give to you if you live up to the standards associated with your position. </w:t>
      </w:r>
      <w:proofErr w:type="gramStart"/>
      <w:r w:rsidRPr="00A73BA2">
        <w:rPr>
          <w:rFonts w:ascii="Times New Roman" w:hAnsi="Times New Roman" w:cs="Times New Roman"/>
          <w:color w:val="auto"/>
          <w:sz w:val="24"/>
          <w:szCs w:val="24"/>
          <w:highlight w:val="none"/>
        </w:rPr>
        <w:t>The higher your social position, the greater the amount of face that is available to you.</w:t>
      </w:r>
      <w:proofErr w:type="gramEnd"/>
      <w:r w:rsidRPr="00A73BA2">
        <w:rPr>
          <w:rFonts w:ascii="Times New Roman" w:hAnsi="Times New Roman" w:cs="Times New Roman"/>
          <w:color w:val="auto"/>
          <w:sz w:val="24"/>
          <w:szCs w:val="24"/>
          <w:highlight w:val="none"/>
        </w:rPr>
        <w:t xml:space="preserve"> The president of a company has a lot of face while a janitor has very little.</w:t>
      </w:r>
    </w:p>
    <w:p w14:paraId="005AACA6"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What matters is not how positively you think of yourself but whether significant others think you’re doing well.</w:t>
      </w:r>
    </w:p>
    <w:p w14:paraId="319E0EBC"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1</w:t>
      </w:r>
      <w:r w:rsidRPr="00A73BA2">
        <w:rPr>
          <w:rFonts w:ascii="Times New Roman" w:hAnsi="Times New Roman" w:cs="Times New Roman"/>
          <w:sz w:val="24"/>
          <w:szCs w:val="24"/>
          <w:vertAlign w:val="superscript"/>
        </w:rPr>
        <w:t>st</w:t>
      </w:r>
      <w:r w:rsidRPr="00A73BA2">
        <w:rPr>
          <w:rFonts w:ascii="Times New Roman" w:hAnsi="Times New Roman" w:cs="Times New Roman"/>
          <w:sz w:val="24"/>
          <w:szCs w:val="24"/>
        </w:rPr>
        <w:t xml:space="preserve"> characteristic of face: Its more easily lost than it is gained</w:t>
      </w:r>
    </w:p>
    <w:p w14:paraId="17A7FF25" w14:textId="77777777" w:rsidR="00E563D5" w:rsidRPr="00A73BA2" w:rsidRDefault="00E563D5" w:rsidP="00A73BA2">
      <w:pPr>
        <w:jc w:val="left"/>
        <w:rPr>
          <w:rFonts w:ascii="Times New Roman" w:hAnsi="Times New Roman" w:cs="Times New Roman"/>
          <w:color w:val="auto"/>
          <w:sz w:val="24"/>
          <w:szCs w:val="24"/>
          <w:highlight w:val="none"/>
        </w:rPr>
      </w:pPr>
    </w:p>
    <w:p w14:paraId="22F3DCD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Prevention orientation: defensive, cautious approach to not losing something. </w:t>
      </w:r>
      <w:proofErr w:type="gramStart"/>
      <w:r w:rsidRPr="00A73BA2">
        <w:rPr>
          <w:rFonts w:ascii="Times New Roman" w:hAnsi="Times New Roman" w:cs="Times New Roman"/>
          <w:color w:val="auto"/>
          <w:sz w:val="24"/>
          <w:szCs w:val="24"/>
          <w:highlight w:val="none"/>
        </w:rPr>
        <w:t>Trying to avoid bad things.</w:t>
      </w:r>
      <w:proofErr w:type="gramEnd"/>
      <w:r w:rsidRPr="00A73BA2">
        <w:rPr>
          <w:rFonts w:ascii="Times New Roman" w:hAnsi="Times New Roman" w:cs="Times New Roman"/>
          <w:color w:val="auto"/>
          <w:sz w:val="24"/>
          <w:szCs w:val="24"/>
          <w:highlight w:val="none"/>
        </w:rPr>
        <w:t xml:space="preserve"> E.g. a loss of face</w:t>
      </w:r>
    </w:p>
    <w:p w14:paraId="006B4ED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Promotion orientation: concern over advancing oneself, and aspiring for gains. </w:t>
      </w:r>
      <w:proofErr w:type="gramStart"/>
      <w:r w:rsidRPr="00A73BA2">
        <w:rPr>
          <w:rFonts w:ascii="Times New Roman" w:hAnsi="Times New Roman" w:cs="Times New Roman"/>
          <w:color w:val="auto"/>
          <w:sz w:val="24"/>
          <w:szCs w:val="24"/>
          <w:highlight w:val="none"/>
        </w:rPr>
        <w:t>Trying to secure good things.</w:t>
      </w:r>
      <w:proofErr w:type="gramEnd"/>
    </w:p>
    <w:p w14:paraId="2FBC4CD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Study: The Chinese saw the games described as opportunities to avoid a loss as more important than those described as opportunities to win, and the Americans showed the opposite pattern.</w:t>
      </w:r>
    </w:p>
    <w:p w14:paraId="65DBEF67" w14:textId="77777777" w:rsidR="00E563D5" w:rsidRPr="00A73BA2" w:rsidRDefault="00E563D5" w:rsidP="00A73BA2">
      <w:pPr>
        <w:jc w:val="left"/>
        <w:rPr>
          <w:rFonts w:ascii="Times New Roman" w:hAnsi="Times New Roman" w:cs="Times New Roman"/>
          <w:color w:val="auto"/>
          <w:sz w:val="24"/>
          <w:szCs w:val="24"/>
          <w:highlight w:val="none"/>
        </w:rPr>
      </w:pPr>
    </w:p>
    <w:p w14:paraId="417C22F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-East Asians and Westerners respond quite differently to success and failures.</w:t>
      </w:r>
    </w:p>
    <w:p w14:paraId="5256261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-Canadians are more likely to persist on a task for which they think are talented, whereas Japanese persist more on tasks for which they believe they are untalented</w:t>
      </w:r>
    </w:p>
    <w:p w14:paraId="4E00EBD8" w14:textId="77777777" w:rsidR="00E563D5" w:rsidRPr="00A73BA2" w:rsidRDefault="00E563D5" w:rsidP="00A73BA2">
      <w:pPr>
        <w:jc w:val="left"/>
        <w:rPr>
          <w:rFonts w:ascii="Times New Roman" w:hAnsi="Times New Roman" w:cs="Times New Roman"/>
          <w:color w:val="auto"/>
          <w:sz w:val="24"/>
          <w:szCs w:val="24"/>
          <w:highlight w:val="none"/>
        </w:rPr>
      </w:pPr>
    </w:p>
    <w:p w14:paraId="146497F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Self-improvement motivation: a desire to seek out potential weakness and work on correcting them is a strong motivation in East Asian contexts (K et al 1997). European-Americans tend to choose the activity they do well whereas Asian Americans do not.</w:t>
      </w:r>
    </w:p>
    <w:p w14:paraId="72276234" w14:textId="77777777" w:rsidR="00E563D5" w:rsidRPr="00A73BA2" w:rsidRDefault="00E563D5" w:rsidP="00A73BA2">
      <w:pPr>
        <w:jc w:val="left"/>
        <w:rPr>
          <w:rFonts w:ascii="Times New Roman" w:hAnsi="Times New Roman" w:cs="Times New Roman"/>
          <w:color w:val="auto"/>
          <w:sz w:val="24"/>
          <w:szCs w:val="24"/>
          <w:highlight w:val="none"/>
        </w:rPr>
      </w:pPr>
    </w:p>
    <w:p w14:paraId="6BEF65EA"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2</w:t>
      </w:r>
      <w:r w:rsidRPr="00A73BA2">
        <w:rPr>
          <w:rFonts w:ascii="Times New Roman" w:hAnsi="Times New Roman" w:cs="Times New Roman"/>
          <w:color w:val="auto"/>
          <w:sz w:val="24"/>
          <w:szCs w:val="24"/>
          <w:highlight w:val="none"/>
          <w:vertAlign w:val="superscript"/>
        </w:rPr>
        <w:t>nd</w:t>
      </w:r>
      <w:r w:rsidRPr="00A73BA2">
        <w:rPr>
          <w:rFonts w:ascii="Times New Roman" w:hAnsi="Times New Roman" w:cs="Times New Roman"/>
          <w:color w:val="auto"/>
          <w:sz w:val="24"/>
          <w:szCs w:val="24"/>
          <w:highlight w:val="none"/>
        </w:rPr>
        <w:t xml:space="preserve"> characteristic of face: involves a concern with how others are viewing </w:t>
      </w:r>
      <w:proofErr w:type="gramStart"/>
      <w:r w:rsidRPr="00A73BA2">
        <w:rPr>
          <w:rFonts w:ascii="Times New Roman" w:hAnsi="Times New Roman" w:cs="Times New Roman"/>
          <w:color w:val="auto"/>
          <w:sz w:val="24"/>
          <w:szCs w:val="24"/>
          <w:highlight w:val="none"/>
        </w:rPr>
        <w:t>oneself</w:t>
      </w:r>
      <w:proofErr w:type="gramEnd"/>
      <w:r w:rsidRPr="00A73BA2">
        <w:rPr>
          <w:rFonts w:ascii="Times New Roman" w:hAnsi="Times New Roman" w:cs="Times New Roman"/>
          <w:color w:val="auto"/>
          <w:sz w:val="24"/>
          <w:szCs w:val="24"/>
          <w:highlight w:val="none"/>
        </w:rPr>
        <w:t>. –</w:t>
      </w:r>
    </w:p>
    <w:p w14:paraId="5A25BA1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Face is maintained only when others evaluate one positively. </w:t>
      </w:r>
    </w:p>
    <w:p w14:paraId="7461F15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East Asians do attend more to the perspectives of others than do Westerners (K et al 2010)</w:t>
      </w:r>
    </w:p>
    <w:p w14:paraId="6C741AF3" w14:textId="77777777" w:rsidR="00E563D5" w:rsidRPr="00A73BA2" w:rsidRDefault="00E563D5" w:rsidP="00A73BA2">
      <w:pPr>
        <w:jc w:val="left"/>
        <w:rPr>
          <w:rFonts w:ascii="Times New Roman" w:hAnsi="Times New Roman" w:cs="Times New Roman"/>
          <w:color w:val="auto"/>
          <w:sz w:val="24"/>
          <w:szCs w:val="24"/>
          <w:highlight w:val="none"/>
        </w:rPr>
      </w:pPr>
    </w:p>
    <w:p w14:paraId="3D3ACAC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Strategy 1) Take a prevention orientation to identify any weaknesses that might jeopardize their face</w:t>
      </w:r>
    </w:p>
    <w:p w14:paraId="1382CAF4" w14:textId="77777777" w:rsidR="00E563D5" w:rsidRPr="00A73BA2" w:rsidRDefault="00E563D5" w:rsidP="00A73BA2">
      <w:pPr>
        <w:jc w:val="left"/>
        <w:rPr>
          <w:rFonts w:ascii="Times New Roman" w:hAnsi="Times New Roman" w:cs="Times New Roman"/>
          <w:color w:val="auto"/>
          <w:sz w:val="24"/>
          <w:szCs w:val="24"/>
          <w:highlight w:val="none"/>
        </w:rPr>
      </w:pPr>
    </w:p>
    <w:p w14:paraId="1BB0BA2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Strategy 2) Present oneself to others in a way that would enhance one’s face e.g. buying brand name luxury goods. Motivation: achieve social recognition of status</w:t>
      </w:r>
    </w:p>
    <w:p w14:paraId="65E11C0A" w14:textId="77777777" w:rsidR="00E563D5" w:rsidRPr="00A73BA2" w:rsidRDefault="00E563D5" w:rsidP="00A73BA2">
      <w:pPr>
        <w:jc w:val="left"/>
        <w:rPr>
          <w:rFonts w:ascii="Times New Roman" w:hAnsi="Times New Roman" w:cs="Times New Roman"/>
          <w:color w:val="auto"/>
          <w:sz w:val="24"/>
          <w:szCs w:val="24"/>
          <w:highlight w:val="none"/>
        </w:rPr>
      </w:pPr>
    </w:p>
    <w:p w14:paraId="07FD913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 concern with face leads people to prioritize a concern with how others might view them over a concern with how they might view themselves.</w:t>
      </w:r>
    </w:p>
    <w:p w14:paraId="25B99054" w14:textId="77777777" w:rsidR="00E563D5" w:rsidRPr="00A73BA2" w:rsidRDefault="00E563D5" w:rsidP="00A73BA2">
      <w:pPr>
        <w:ind w:firstLine="720"/>
        <w:jc w:val="left"/>
        <w:rPr>
          <w:rFonts w:ascii="Times New Roman" w:hAnsi="Times New Roman" w:cs="Times New Roman"/>
          <w:color w:val="auto"/>
          <w:sz w:val="24"/>
          <w:szCs w:val="24"/>
          <w:highlight w:val="none"/>
        </w:rPr>
      </w:pPr>
    </w:p>
    <w:p w14:paraId="5AE29EB6"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Motivations to work hard are moralized in cultures with predominant Protestant populations, apparently because of ideas stemming from early Protestant sects that such hard work on one’s calling (and the material rewards that were thus accumulated) </w:t>
      </w:r>
      <w:proofErr w:type="gramStart"/>
      <w:r w:rsidRPr="00A73BA2">
        <w:rPr>
          <w:rFonts w:ascii="Times New Roman" w:hAnsi="Times New Roman" w:cs="Times New Roman"/>
          <w:color w:val="auto"/>
          <w:sz w:val="24"/>
          <w:szCs w:val="24"/>
          <w:highlight w:val="none"/>
        </w:rPr>
        <w:t>were</w:t>
      </w:r>
      <w:proofErr w:type="gramEnd"/>
      <w:r w:rsidRPr="00A73BA2">
        <w:rPr>
          <w:rFonts w:ascii="Times New Roman" w:hAnsi="Times New Roman" w:cs="Times New Roman"/>
          <w:color w:val="auto"/>
          <w:sz w:val="24"/>
          <w:szCs w:val="24"/>
          <w:highlight w:val="none"/>
        </w:rPr>
        <w:t xml:space="preserve"> evidence that God viewed one favorably. </w:t>
      </w:r>
    </w:p>
    <w:p w14:paraId="42EF8ECC" w14:textId="77777777" w:rsidR="00E563D5" w:rsidRPr="00A73BA2" w:rsidRDefault="00E563D5" w:rsidP="00A73BA2">
      <w:pPr>
        <w:jc w:val="left"/>
        <w:rPr>
          <w:rFonts w:ascii="Times New Roman" w:hAnsi="Times New Roman" w:cs="Times New Roman"/>
          <w:color w:val="auto"/>
          <w:sz w:val="24"/>
          <w:szCs w:val="24"/>
          <w:highlight w:val="none"/>
        </w:rPr>
      </w:pPr>
    </w:p>
    <w:p w14:paraId="7B460A6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RELIGION AND ACHIEVEMENT MOTIVATION</w:t>
      </w:r>
    </w:p>
    <w:p w14:paraId="490A6A5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Max Weber maintained that a particular set of cultural meanings associated with the Protestant Reformation allowed for the birth of capitalism</w:t>
      </w:r>
    </w:p>
    <w:p w14:paraId="2F9E3963"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Human behavior is necessarily interwoven with meaning; it’s our interpretation of what those events mean that motivates us to respond accordingly.</w:t>
      </w:r>
    </w:p>
    <w:p w14:paraId="640C6421" w14:textId="77777777" w:rsidR="00E563D5" w:rsidRPr="00A73BA2" w:rsidRDefault="00E563D5" w:rsidP="00A73BA2">
      <w:pPr>
        <w:jc w:val="left"/>
        <w:rPr>
          <w:rFonts w:ascii="Times New Roman" w:hAnsi="Times New Roman" w:cs="Times New Roman"/>
          <w:color w:val="auto"/>
          <w:sz w:val="24"/>
          <w:szCs w:val="24"/>
          <w:highlight w:val="none"/>
        </w:rPr>
      </w:pPr>
    </w:p>
    <w:p w14:paraId="4A6A25A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Marxism: capitalism is a result of a surplus of capital that accumulated during the shift from an agricultural economy to an industrial one. </w:t>
      </w:r>
    </w:p>
    <w:p w14:paraId="65340F99" w14:textId="77777777" w:rsidR="00E563D5" w:rsidRPr="00A73BA2" w:rsidRDefault="00E563D5" w:rsidP="00A73BA2">
      <w:pPr>
        <w:jc w:val="left"/>
        <w:rPr>
          <w:rFonts w:ascii="Times New Roman" w:hAnsi="Times New Roman" w:cs="Times New Roman"/>
          <w:color w:val="auto"/>
          <w:sz w:val="24"/>
          <w:szCs w:val="24"/>
          <w:highlight w:val="none"/>
        </w:rPr>
      </w:pPr>
    </w:p>
    <w:p w14:paraId="194751C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Weber: Capitalism is the product of people’s deriving meaning from a particular cultural context. Capitalism grew out of a belief system that was rooted in a number of cultural ideas.</w:t>
      </w:r>
    </w:p>
    <w:p w14:paraId="6019EA8E" w14:textId="77777777" w:rsidR="00E563D5" w:rsidRPr="00A73BA2" w:rsidRDefault="00E563D5" w:rsidP="00A73BA2">
      <w:pPr>
        <w:jc w:val="left"/>
        <w:rPr>
          <w:rFonts w:ascii="Times New Roman" w:hAnsi="Times New Roman" w:cs="Times New Roman"/>
          <w:color w:val="auto"/>
          <w:sz w:val="24"/>
          <w:szCs w:val="24"/>
          <w:highlight w:val="none"/>
        </w:rPr>
      </w:pPr>
    </w:p>
    <w:p w14:paraId="5D48358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Protestant emphasized literacy training more than Catholics so that people would be able to read the Bible for themselves. The individualized relation that formed between each person and God argues to be central to the blossoming of individualism.</w:t>
      </w:r>
    </w:p>
    <w:p w14:paraId="363B7EF9" w14:textId="77777777" w:rsidR="00E563D5" w:rsidRPr="00A73BA2" w:rsidRDefault="00E563D5" w:rsidP="00A73BA2">
      <w:pPr>
        <w:jc w:val="left"/>
        <w:rPr>
          <w:rFonts w:ascii="Times New Roman" w:hAnsi="Times New Roman" w:cs="Times New Roman"/>
          <w:color w:val="auto"/>
          <w:sz w:val="24"/>
          <w:szCs w:val="24"/>
          <w:highlight w:val="none"/>
        </w:rPr>
      </w:pPr>
    </w:p>
    <w:p w14:paraId="2382F00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“Calling”: each person has a unique God-given purpose to fulfill during their mortal existence. We are all God’s servants in the world and each given a specific duty or job to take care of while we tend the planet.</w:t>
      </w:r>
    </w:p>
    <w:p w14:paraId="713DE5CC" w14:textId="77777777" w:rsidR="00E563D5" w:rsidRPr="00A73BA2" w:rsidRDefault="00E563D5" w:rsidP="00A73BA2">
      <w:pPr>
        <w:jc w:val="left"/>
        <w:rPr>
          <w:rFonts w:ascii="Times New Roman" w:hAnsi="Times New Roman" w:cs="Times New Roman"/>
          <w:color w:val="auto"/>
          <w:sz w:val="24"/>
          <w:szCs w:val="24"/>
          <w:highlight w:val="none"/>
        </w:rPr>
      </w:pPr>
    </w:p>
    <w:p w14:paraId="6EA5ACF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-With the Protestant Reformation, work had become a moral obligation rather than something necessary for subsistence.</w:t>
      </w:r>
    </w:p>
    <w:p w14:paraId="64EA0C5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-Catholic Pope highlighted how too much work can be seen to interfere with one’s spiritual development, in contrast to the Protestant view that spirituality is actualized through one’s work.</w:t>
      </w:r>
    </w:p>
    <w:p w14:paraId="01E8933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-Protestants felt that people should take their work very seriously.</w:t>
      </w:r>
    </w:p>
    <w:p w14:paraId="52647980" w14:textId="77777777" w:rsidR="00E563D5" w:rsidRPr="00A73BA2" w:rsidRDefault="00E563D5" w:rsidP="00A73BA2">
      <w:pPr>
        <w:jc w:val="left"/>
        <w:rPr>
          <w:rFonts w:ascii="Times New Roman" w:hAnsi="Times New Roman" w:cs="Times New Roman"/>
          <w:color w:val="auto"/>
          <w:sz w:val="24"/>
          <w:szCs w:val="24"/>
          <w:highlight w:val="none"/>
        </w:rPr>
      </w:pPr>
    </w:p>
    <w:p w14:paraId="7395F92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Weber proposed that belief in predestination played a key role in the development of capitalism. Any sign of material success was perceived as evidence that one was of the elect.</w:t>
      </w:r>
    </w:p>
    <w:p w14:paraId="5B83E285" w14:textId="77777777" w:rsidR="00E563D5" w:rsidRPr="00A73BA2" w:rsidRDefault="00E563D5" w:rsidP="00A73BA2">
      <w:pPr>
        <w:jc w:val="left"/>
        <w:rPr>
          <w:rFonts w:ascii="Times New Roman" w:hAnsi="Times New Roman" w:cs="Times New Roman"/>
          <w:color w:val="auto"/>
          <w:sz w:val="24"/>
          <w:szCs w:val="24"/>
          <w:highlight w:val="none"/>
        </w:rPr>
      </w:pPr>
    </w:p>
    <w:p w14:paraId="6D95FFA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Modern Capitalism: Weber viewed it as a concern with the accumulation of wealth for its own sake, and not for the sake of material pleasure it brought.</w:t>
      </w:r>
    </w:p>
    <w:p w14:paraId="2E7E7740" w14:textId="77777777" w:rsidR="00E563D5" w:rsidRPr="00A73BA2" w:rsidRDefault="00E563D5" w:rsidP="00A73BA2">
      <w:pPr>
        <w:jc w:val="left"/>
        <w:rPr>
          <w:rFonts w:ascii="Times New Roman" w:hAnsi="Times New Roman" w:cs="Times New Roman"/>
          <w:color w:val="auto"/>
          <w:sz w:val="24"/>
          <w:szCs w:val="24"/>
          <w:highlight w:val="none"/>
        </w:rPr>
      </w:pPr>
    </w:p>
    <w:p w14:paraId="44B19F3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Predestination is no longer a belief of contemporary Protestant sects. Weber proposed that it is converted to a secular code of behavior that included honesty, hard work, seriousness and the thrifty use of money and time.</w:t>
      </w:r>
    </w:p>
    <w:p w14:paraId="6D355645" w14:textId="77777777" w:rsidR="00E563D5" w:rsidRPr="00A73BA2" w:rsidRDefault="00E563D5" w:rsidP="00A73BA2">
      <w:pPr>
        <w:jc w:val="left"/>
        <w:rPr>
          <w:rFonts w:ascii="Times New Roman" w:hAnsi="Times New Roman" w:cs="Times New Roman"/>
          <w:color w:val="auto"/>
          <w:sz w:val="24"/>
          <w:szCs w:val="24"/>
          <w:highlight w:val="none"/>
        </w:rPr>
      </w:pPr>
    </w:p>
    <w:p w14:paraId="323B80B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Weber’s religious ideas can transform economies really perturbed the Marxists and most economists.</w:t>
      </w:r>
    </w:p>
    <w:p w14:paraId="2FC6AD40" w14:textId="77777777" w:rsidR="00E563D5" w:rsidRPr="00A73BA2" w:rsidRDefault="00E563D5" w:rsidP="00A73BA2">
      <w:pPr>
        <w:jc w:val="left"/>
        <w:rPr>
          <w:rFonts w:ascii="Times New Roman" w:hAnsi="Times New Roman" w:cs="Times New Roman"/>
          <w:color w:val="auto"/>
          <w:sz w:val="24"/>
          <w:szCs w:val="24"/>
          <w:highlight w:val="none"/>
        </w:rPr>
      </w:pPr>
    </w:p>
    <w:p w14:paraId="73F13AE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-Nations that were largely Protestant earned more than those that were mixed Protestant and Catholic</w:t>
      </w:r>
    </w:p>
    <w:p w14:paraId="086CA04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-Northern Europeans are losing their Protestant </w:t>
      </w:r>
      <w:proofErr w:type="gramStart"/>
      <w:r w:rsidRPr="00A73BA2">
        <w:rPr>
          <w:rFonts w:ascii="Times New Roman" w:hAnsi="Times New Roman" w:cs="Times New Roman"/>
          <w:color w:val="auto"/>
          <w:sz w:val="24"/>
          <w:szCs w:val="24"/>
          <w:highlight w:val="none"/>
        </w:rPr>
        <w:t>faith,</w:t>
      </w:r>
      <w:proofErr w:type="gramEnd"/>
      <w:r w:rsidRPr="00A73BA2">
        <w:rPr>
          <w:rFonts w:ascii="Times New Roman" w:hAnsi="Times New Roman" w:cs="Times New Roman"/>
          <w:color w:val="auto"/>
          <w:sz w:val="24"/>
          <w:szCs w:val="24"/>
          <w:highlight w:val="none"/>
        </w:rPr>
        <w:t xml:space="preserve"> they are also losing the sense of spiritual obligation to live an ascetic, hard-working lifestyle. At the same time, Americans have not shown a drop in religiosity, and have shown a striking increase in the length of the average work week.</w:t>
      </w:r>
    </w:p>
    <w:p w14:paraId="4A4DBC3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six most individualistic countries in the world are largely Protestant, whereas the least individualistic Western societies are largely Catholic</w:t>
      </w:r>
    </w:p>
    <w:p w14:paraId="2339ECC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Protestant ethic has been associated with negative attitudes toward laziness and being overweight. </w:t>
      </w:r>
    </w:p>
    <w:p w14:paraId="003CAE7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Protestant parents expected their children to become self-reliant at an earlier age compared with Catholic parents.</w:t>
      </w:r>
    </w:p>
    <w:p w14:paraId="32FDB27E"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More evidence of strong achievement motivations</w:t>
      </w:r>
    </w:p>
    <w:p w14:paraId="49B56C8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Methodological challenges- self reports surveys. </w:t>
      </w:r>
    </w:p>
    <w:p w14:paraId="50108C3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One key idea of Weber’s was that Protestantism resulted in work becoming seen as a spiritual task.</w:t>
      </w:r>
    </w:p>
    <w:p w14:paraId="25DF3341" w14:textId="77777777" w:rsidR="00E563D5" w:rsidRPr="00A73BA2" w:rsidRDefault="00E563D5" w:rsidP="00A73BA2">
      <w:pPr>
        <w:jc w:val="left"/>
        <w:rPr>
          <w:rFonts w:ascii="Times New Roman" w:hAnsi="Times New Roman" w:cs="Times New Roman"/>
          <w:color w:val="auto"/>
          <w:sz w:val="24"/>
          <w:szCs w:val="24"/>
          <w:highlight w:val="none"/>
        </w:rPr>
      </w:pPr>
    </w:p>
    <w:p w14:paraId="7EBE1D5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Study: Americans who were primed about salvation worked harder on the subsequent task than did those who were primed with neutral words.</w:t>
      </w:r>
    </w:p>
    <w:p w14:paraId="5E77FBC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Support Weber’s claim that predestination became secularized in the American cultural fabric but not for Canadian participants- implicit link between salvation and working was not evident for them.</w:t>
      </w:r>
    </w:p>
    <w:p w14:paraId="3C01E5AB" w14:textId="77777777" w:rsidR="00E563D5" w:rsidRPr="00A73BA2" w:rsidRDefault="00E563D5" w:rsidP="00A73BA2">
      <w:pPr>
        <w:jc w:val="left"/>
        <w:rPr>
          <w:rFonts w:ascii="Times New Roman" w:hAnsi="Times New Roman" w:cs="Times New Roman"/>
          <w:color w:val="auto"/>
          <w:sz w:val="24"/>
          <w:szCs w:val="24"/>
          <w:highlight w:val="none"/>
        </w:rPr>
      </w:pPr>
    </w:p>
    <w:p w14:paraId="2FD4A0B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Protestant: Working and playing hard is okay, but the idea is not to mix the two.</w:t>
      </w:r>
    </w:p>
    <w:p w14:paraId="0B25A2C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-Much research does suggest that American Protestants take on more of a professional and non-casual attitude toward their work another groups. Study: Mexicans showed significantly better recall of interpersonal information from the meeting than Americans were focused primarily on the work task at hand (SB et al 2000) </w:t>
      </w:r>
    </w:p>
    <w:p w14:paraId="3DE1BB0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-When Protestants are actually working, they do not seem to have much interest in anything else.</w:t>
      </w:r>
    </w:p>
    <w:p w14:paraId="17CFD6A1" w14:textId="77777777" w:rsidR="00E563D5" w:rsidRPr="00A73BA2" w:rsidRDefault="00E563D5" w:rsidP="00A73BA2">
      <w:pPr>
        <w:jc w:val="left"/>
        <w:rPr>
          <w:rFonts w:ascii="Times New Roman" w:hAnsi="Times New Roman" w:cs="Times New Roman"/>
          <w:color w:val="auto"/>
          <w:sz w:val="24"/>
          <w:szCs w:val="24"/>
          <w:highlight w:val="none"/>
        </w:rPr>
      </w:pPr>
    </w:p>
    <w:p w14:paraId="1B6999F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Any encounters with thoughts that one was behaving in a way that was less than holy should thus motivate Protestants to work even harder at their calling, in an effort to convince themselves that they are still among the elect, despite their occasional failings.</w:t>
      </w:r>
    </w:p>
    <w:p w14:paraId="3D45149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In contrast to Protestantism, Judaism and Catholicism are less likely to see humans as fundamentally bad, and they have emphasized the emotion of guilt, which should be dwelled upon and suffered, as a motivator for people to strive to become better.</w:t>
      </w:r>
    </w:p>
    <w:p w14:paraId="1E32C51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Protestants with sexual anxieties were more than twice as productive in their careers, particularly in creative pursuits, than were Protestants without such anxieties.</w:t>
      </w:r>
    </w:p>
    <w:p w14:paraId="1CC0931F"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Lab study: the Protestant men who were led to have the deprived thoughts made Best sculptures. The depravity manipulation had no impact on the sculptures of the Jews and Catholics. Thus, a Protestant drive to be creative and productive may be based on an effort to rid themselves of any thoughts that might not be spiritually pure.</w:t>
      </w:r>
    </w:p>
    <w:p w14:paraId="22D8DED6" w14:textId="77777777" w:rsidR="00E563D5" w:rsidRPr="00A73BA2" w:rsidRDefault="00E563D5" w:rsidP="00A73BA2">
      <w:pPr>
        <w:jc w:val="left"/>
        <w:rPr>
          <w:rFonts w:ascii="Times New Roman" w:hAnsi="Times New Roman" w:cs="Times New Roman"/>
          <w:color w:val="auto"/>
          <w:sz w:val="24"/>
          <w:szCs w:val="24"/>
          <w:highlight w:val="none"/>
        </w:rPr>
      </w:pPr>
    </w:p>
    <w:p w14:paraId="74E971A9" w14:textId="77777777" w:rsidR="00E563D5" w:rsidRPr="00A73BA2" w:rsidRDefault="00E563D5" w:rsidP="00A73BA2">
      <w:pPr>
        <w:jc w:val="left"/>
        <w:rPr>
          <w:rFonts w:ascii="Times New Roman" w:hAnsi="Times New Roman" w:cs="Times New Roman"/>
          <w:color w:val="auto"/>
          <w:sz w:val="24"/>
          <w:szCs w:val="24"/>
          <w:highlight w:val="none"/>
        </w:rPr>
      </w:pPr>
    </w:p>
    <w:p w14:paraId="3ABA49E5"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Striking evidence of culture’s influence on our motivations can be seen in studies of control and choice. In collectivistic cultures, individuals are often in situations in which they must yield their own preferences to others. In such situations they can better exercise control by altering their personal expectations and preferences than by trying to change the outcome. This kind of control, known as “secondary control,” is more evident among people from </w:t>
      </w:r>
      <w:r w:rsidRPr="00A73BA2">
        <w:rPr>
          <w:rFonts w:ascii="Times New Roman" w:hAnsi="Times New Roman" w:cs="Times New Roman"/>
          <w:color w:val="auto"/>
          <w:sz w:val="24"/>
          <w:szCs w:val="24"/>
          <w:highlight w:val="none"/>
        </w:rPr>
        <w:lastRenderedPageBreak/>
        <w:t xml:space="preserve">East Asian than Western backgrounds. Other situations prevent individuals from being able to exercise much control, such as being a citizen in a totalitarian society or being in the working class in the United States. People from these backgrounds are less likely to pursue their own choices and are more willing to accept what they have received. </w:t>
      </w:r>
    </w:p>
    <w:p w14:paraId="17B1A671" w14:textId="77777777" w:rsidR="00E563D5" w:rsidRPr="00A73BA2" w:rsidRDefault="00E563D5" w:rsidP="00A73BA2">
      <w:pPr>
        <w:ind w:firstLine="720"/>
        <w:jc w:val="left"/>
        <w:rPr>
          <w:rFonts w:ascii="Times New Roman" w:hAnsi="Times New Roman" w:cs="Times New Roman"/>
          <w:color w:val="auto"/>
          <w:sz w:val="24"/>
          <w:szCs w:val="24"/>
          <w:highlight w:val="none"/>
        </w:rPr>
      </w:pPr>
    </w:p>
    <w:p w14:paraId="154B052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AGENCY AND CONTROL</w:t>
      </w:r>
    </w:p>
    <w:p w14:paraId="7A10B92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Perhaps the most fundamental way that culture can shape our motivations is through our perceptions of control. Which strategy you pursue reflects the theories you have about how you can exert control over your environment and these theories come from your beliefs about yourselves and your environment.</w:t>
      </w:r>
    </w:p>
    <w:p w14:paraId="6E9BD1CD" w14:textId="77777777" w:rsidR="00E563D5" w:rsidRPr="00A73BA2" w:rsidRDefault="00E563D5" w:rsidP="00A73BA2">
      <w:pPr>
        <w:jc w:val="left"/>
        <w:rPr>
          <w:rFonts w:ascii="Times New Roman" w:hAnsi="Times New Roman" w:cs="Times New Roman"/>
          <w:color w:val="auto"/>
          <w:sz w:val="24"/>
          <w:szCs w:val="24"/>
          <w:highlight w:val="none"/>
        </w:rPr>
      </w:pPr>
    </w:p>
    <w:p w14:paraId="6ACC8DF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One theory: Whether we perceive our identities to be easily malleable and changeable or stable and fixed.</w:t>
      </w:r>
    </w:p>
    <w:p w14:paraId="4470587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Entity theory of the world: see the world as something that is fixed and beyond our control to change.</w:t>
      </w:r>
    </w:p>
    <w:p w14:paraId="24FE853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Incremental theory of the world: think of the world as flexible and responsive to our efforts to change it </w:t>
      </w:r>
    </w:p>
    <w:p w14:paraId="5348E9AA" w14:textId="77777777" w:rsidR="00E563D5" w:rsidRPr="00A73BA2" w:rsidRDefault="00E563D5" w:rsidP="00A73BA2">
      <w:pPr>
        <w:jc w:val="left"/>
        <w:rPr>
          <w:rFonts w:ascii="Times New Roman" w:hAnsi="Times New Roman" w:cs="Times New Roman"/>
          <w:color w:val="auto"/>
          <w:sz w:val="24"/>
          <w:szCs w:val="24"/>
          <w:highlight w:val="none"/>
        </w:rPr>
      </w:pPr>
    </w:p>
    <w:p w14:paraId="2F390D6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Although we see both, the extent to which we hold these beliefs can vary importantly across cultures</w:t>
      </w:r>
    </w:p>
    <w:p w14:paraId="3AC4F34D" w14:textId="77777777" w:rsidR="00E563D5" w:rsidRPr="00A73BA2" w:rsidRDefault="00E563D5" w:rsidP="00A73BA2">
      <w:pPr>
        <w:jc w:val="left"/>
        <w:rPr>
          <w:rFonts w:ascii="Times New Roman" w:hAnsi="Times New Roman" w:cs="Times New Roman"/>
          <w:color w:val="auto"/>
          <w:sz w:val="24"/>
          <w:szCs w:val="24"/>
          <w:highlight w:val="none"/>
        </w:rPr>
      </w:pPr>
    </w:p>
    <w:p w14:paraId="30B6AF9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Primary and Secondary Control</w:t>
      </w:r>
    </w:p>
    <w:p w14:paraId="6B7BB6F5" w14:textId="77777777" w:rsidR="00E563D5" w:rsidRPr="00A73BA2" w:rsidRDefault="00E563D5" w:rsidP="00A73BA2">
      <w:pPr>
        <w:jc w:val="left"/>
        <w:rPr>
          <w:rFonts w:ascii="Times New Roman" w:hAnsi="Times New Roman" w:cs="Times New Roman"/>
          <w:color w:val="auto"/>
          <w:sz w:val="24"/>
          <w:szCs w:val="24"/>
          <w:highlight w:val="none"/>
        </w:rPr>
      </w:pPr>
    </w:p>
    <w:p w14:paraId="0426B33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ways we can gain control in our lives:</w:t>
      </w:r>
    </w:p>
    <w:p w14:paraId="5BB51EB7" w14:textId="77777777" w:rsidR="00E563D5" w:rsidRPr="00A73BA2" w:rsidRDefault="00E563D5" w:rsidP="00A73BA2">
      <w:pPr>
        <w:pStyle w:val="ListParagraph"/>
        <w:numPr>
          <w:ilvl w:val="0"/>
          <w:numId w:val="85"/>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“Primary control: striving to shape existing realities to fir their perceptions, goals, or wishes. E.g. if you want a hamburger you go down to the chain to get one. Belief that you have the efficacy to influence your social environment to get what you want.</w:t>
      </w:r>
    </w:p>
    <w:p w14:paraId="4E6829FF" w14:textId="77777777" w:rsidR="00E563D5" w:rsidRPr="00A73BA2" w:rsidRDefault="00E563D5" w:rsidP="00A73BA2">
      <w:pPr>
        <w:pStyle w:val="ListParagraph"/>
        <w:numPr>
          <w:ilvl w:val="0"/>
          <w:numId w:val="85"/>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“Secondary control”: people attempt to align themselves with existing realities, leaving the realities unchanged but exerting control over their psychological impact. It involves accepting one’s circumstances. E.g. if group gets pizza, you come to feel that pizza is what you’d like for lunch</w:t>
      </w:r>
    </w:p>
    <w:p w14:paraId="0D1FFB7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When the individual is perceived to be more mutable than the social world, we’d expect people to be quite willing to adjust themselves to fit in better with the demands of their social worlds.</w:t>
      </w:r>
    </w:p>
    <w:p w14:paraId="1EFF10A6" w14:textId="77777777" w:rsidR="00E563D5" w:rsidRPr="00A73BA2" w:rsidRDefault="00E563D5" w:rsidP="00A73BA2">
      <w:pPr>
        <w:jc w:val="left"/>
        <w:rPr>
          <w:rFonts w:ascii="Times New Roman" w:hAnsi="Times New Roman" w:cs="Times New Roman"/>
          <w:color w:val="auto"/>
          <w:sz w:val="24"/>
          <w:szCs w:val="24"/>
          <w:highlight w:val="none"/>
        </w:rPr>
      </w:pPr>
    </w:p>
    <w:p w14:paraId="3A2E72E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-People from Western cultures tend to stress the malleability of the world relative to the individual. </w:t>
      </w:r>
    </w:p>
    <w:p w14:paraId="22FB673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-Belief that the individual has potential control of shaping the world to fit his or her own desires. </w:t>
      </w:r>
    </w:p>
    <w:p w14:paraId="21B31AD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-Independent self: relatively immutable and consistent</w:t>
      </w:r>
    </w:p>
    <w:p w14:paraId="6F18B77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-This view of self as an immutable entity, working within the context of a mutable world, sustains a perception of primary control.</w:t>
      </w:r>
    </w:p>
    <w:p w14:paraId="22432D85" w14:textId="77777777" w:rsidR="00E563D5" w:rsidRPr="00A73BA2" w:rsidRDefault="00E563D5" w:rsidP="00A73BA2">
      <w:pPr>
        <w:jc w:val="left"/>
        <w:rPr>
          <w:rFonts w:ascii="Times New Roman" w:hAnsi="Times New Roman" w:cs="Times New Roman"/>
          <w:color w:val="auto"/>
          <w:sz w:val="24"/>
          <w:szCs w:val="24"/>
          <w:highlight w:val="none"/>
        </w:rPr>
      </w:pPr>
    </w:p>
    <w:p w14:paraId="06360057" w14:textId="77777777" w:rsidR="00E563D5" w:rsidRPr="00A73BA2" w:rsidRDefault="00E563D5" w:rsidP="00A73BA2">
      <w:pPr>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Socializing experiences in Japan that lead Japanese to be more comfortable with engaging in secondary control strategies.</w:t>
      </w:r>
      <w:proofErr w:type="gramEnd"/>
      <w:r w:rsidRPr="00A73BA2">
        <w:rPr>
          <w:rFonts w:ascii="Times New Roman" w:hAnsi="Times New Roman" w:cs="Times New Roman"/>
          <w:color w:val="auto"/>
          <w:sz w:val="24"/>
          <w:szCs w:val="24"/>
          <w:highlight w:val="none"/>
        </w:rPr>
        <w:t xml:space="preserve"> </w:t>
      </w:r>
    </w:p>
    <w:p w14:paraId="60B7C5D9" w14:textId="77777777" w:rsidR="00E563D5" w:rsidRPr="00A73BA2" w:rsidRDefault="00E563D5" w:rsidP="00A73BA2">
      <w:pPr>
        <w:jc w:val="left"/>
        <w:rPr>
          <w:rFonts w:ascii="Times New Roman" w:hAnsi="Times New Roman" w:cs="Times New Roman"/>
          <w:color w:val="auto"/>
          <w:sz w:val="24"/>
          <w:szCs w:val="24"/>
          <w:highlight w:val="none"/>
        </w:rPr>
      </w:pPr>
    </w:p>
    <w:p w14:paraId="052DF12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-Socialization experiences lead people to see strategies of control that are most likely to lead to beneficial consequences within the constraints of their respective cultural environments.</w:t>
      </w:r>
    </w:p>
    <w:p w14:paraId="4E89E89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Study: Americans were more likely than Japanese to say that their choice of class was because the class was at a convenient time for them whereas Japanese were more likely than Americans to say it was because the class was of an appropriate level for them. Japanese were more likely than Americans to say that they would try hard to keep up, Americans more likely to say that they would do their own move instead. </w:t>
      </w:r>
    </w:p>
    <w:p w14:paraId="1BABFCB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-Both Japanese and Americans take aerobics classes for the same goal to get into shape but we can still see the different control strategies that are pursued to realize these goals.</w:t>
      </w:r>
    </w:p>
    <w:p w14:paraId="300B8E04" w14:textId="77777777" w:rsidR="00E563D5" w:rsidRPr="00A73BA2" w:rsidRDefault="00E563D5" w:rsidP="00A73BA2">
      <w:pPr>
        <w:jc w:val="left"/>
        <w:rPr>
          <w:rFonts w:ascii="Times New Roman" w:hAnsi="Times New Roman" w:cs="Times New Roman"/>
          <w:color w:val="auto"/>
          <w:sz w:val="24"/>
          <w:szCs w:val="24"/>
          <w:highlight w:val="none"/>
        </w:rPr>
      </w:pPr>
    </w:p>
    <w:p w14:paraId="4654018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Fig 7.5: Americans were better able to recall the situations in which they had influenced than those in which they had adjusted; Japanese remembered more adjusting situations that influencing one. </w:t>
      </w:r>
    </w:p>
    <w:p w14:paraId="1FCA615F" w14:textId="77777777" w:rsidR="00E563D5" w:rsidRPr="00A73BA2" w:rsidRDefault="00E563D5" w:rsidP="00A73BA2">
      <w:pPr>
        <w:jc w:val="left"/>
        <w:rPr>
          <w:rFonts w:ascii="Times New Roman" w:hAnsi="Times New Roman" w:cs="Times New Roman"/>
          <w:color w:val="auto"/>
          <w:sz w:val="24"/>
          <w:szCs w:val="24"/>
          <w:highlight w:val="none"/>
        </w:rPr>
      </w:pPr>
    </w:p>
    <w:p w14:paraId="3206332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Primary control might universally be experiences as powerful (good candidate for functional universal)</w:t>
      </w:r>
    </w:p>
    <w:p w14:paraId="32E46CFA" w14:textId="77777777" w:rsidR="00E563D5" w:rsidRPr="00A73BA2" w:rsidRDefault="00E563D5" w:rsidP="00A73BA2">
      <w:pPr>
        <w:jc w:val="left"/>
        <w:rPr>
          <w:rFonts w:ascii="Times New Roman" w:hAnsi="Times New Roman" w:cs="Times New Roman"/>
          <w:color w:val="auto"/>
          <w:sz w:val="24"/>
          <w:szCs w:val="24"/>
          <w:highlight w:val="none"/>
        </w:rPr>
      </w:pPr>
    </w:p>
    <w:p w14:paraId="0035938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sum, experiences of primary control seem to be more frequent among people from Western than Eastern cultural backgrounds. Likewise, East Asian pattern of relatively weaker feelings of primary control has also been found in African samples.</w:t>
      </w:r>
    </w:p>
    <w:p w14:paraId="226A752C" w14:textId="77777777" w:rsidR="00E563D5" w:rsidRPr="00A73BA2" w:rsidRDefault="00E563D5" w:rsidP="00A73BA2">
      <w:pPr>
        <w:jc w:val="left"/>
        <w:rPr>
          <w:rFonts w:ascii="Times New Roman" w:hAnsi="Times New Roman" w:cs="Times New Roman"/>
          <w:color w:val="auto"/>
          <w:sz w:val="24"/>
          <w:szCs w:val="24"/>
          <w:highlight w:val="none"/>
        </w:rPr>
      </w:pPr>
    </w:p>
    <w:p w14:paraId="691DD081" w14:textId="77777777" w:rsidR="00E563D5" w:rsidRPr="00A73BA2" w:rsidRDefault="00E563D5" w:rsidP="00A73BA2">
      <w:pPr>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Groups as agents, as entities that can make decisions and exert control.</w:t>
      </w:r>
      <w:proofErr w:type="gramEnd"/>
    </w:p>
    <w:p w14:paraId="37D4E3F1" w14:textId="77777777" w:rsidR="00E563D5" w:rsidRPr="00A73BA2" w:rsidRDefault="00E563D5" w:rsidP="00A73BA2">
      <w:pPr>
        <w:jc w:val="left"/>
        <w:rPr>
          <w:rFonts w:ascii="Times New Roman" w:hAnsi="Times New Roman" w:cs="Times New Roman"/>
          <w:color w:val="auto"/>
          <w:sz w:val="24"/>
          <w:szCs w:val="24"/>
          <w:highlight w:val="none"/>
        </w:rPr>
      </w:pPr>
    </w:p>
    <w:p w14:paraId="7D3970C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Fig 7.6 in explaining rogue trader scandals, Japanese newspapers tend to focus more on the organizations involved than the individuals, whereas American newspapers tend to focus more on the individuals than the organizations.</w:t>
      </w:r>
    </w:p>
    <w:p w14:paraId="1FA8BFDD" w14:textId="77777777" w:rsidR="00E563D5" w:rsidRPr="00A73BA2" w:rsidRDefault="00E563D5" w:rsidP="00A73BA2">
      <w:pPr>
        <w:jc w:val="left"/>
        <w:rPr>
          <w:rFonts w:ascii="Times New Roman" w:hAnsi="Times New Roman" w:cs="Times New Roman"/>
          <w:color w:val="auto"/>
          <w:sz w:val="24"/>
          <w:szCs w:val="24"/>
          <w:highlight w:val="none"/>
        </w:rPr>
      </w:pPr>
    </w:p>
    <w:p w14:paraId="27D54A0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Japanese are more likely to see events in the world as occurring due to the behaviors and decisions of groups, whereas Americans tend to understand events in terms of the individuals involved.</w:t>
      </w:r>
    </w:p>
    <w:p w14:paraId="3C8649C9" w14:textId="77777777" w:rsidR="00E563D5" w:rsidRPr="00A73BA2" w:rsidRDefault="00E563D5" w:rsidP="00A73BA2">
      <w:pPr>
        <w:jc w:val="left"/>
        <w:rPr>
          <w:rFonts w:ascii="Times New Roman" w:hAnsi="Times New Roman" w:cs="Times New Roman"/>
          <w:color w:val="auto"/>
          <w:sz w:val="24"/>
          <w:szCs w:val="24"/>
          <w:highlight w:val="none"/>
        </w:rPr>
      </w:pPr>
    </w:p>
    <w:p w14:paraId="06C969E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Making choices:</w:t>
      </w:r>
    </w:p>
    <w:p w14:paraId="77F194FE" w14:textId="77777777" w:rsidR="00E563D5" w:rsidRPr="00A73BA2" w:rsidRDefault="00E563D5" w:rsidP="00A73BA2">
      <w:pPr>
        <w:jc w:val="left"/>
        <w:rPr>
          <w:rFonts w:ascii="Times New Roman" w:hAnsi="Times New Roman" w:cs="Times New Roman"/>
          <w:color w:val="auto"/>
          <w:sz w:val="24"/>
          <w:szCs w:val="24"/>
          <w:highlight w:val="none"/>
        </w:rPr>
      </w:pPr>
    </w:p>
    <w:p w14:paraId="09EDC3B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sum, more choices are available to individuals acting alone than to those who are part of an interdependent network; however, when individuals have the same goals as their group the limits on their choices are likely not experiences as aversive.</w:t>
      </w:r>
    </w:p>
    <w:p w14:paraId="01793B0A" w14:textId="77777777" w:rsidR="00E563D5" w:rsidRPr="00A73BA2" w:rsidRDefault="00E563D5" w:rsidP="00A73BA2">
      <w:pPr>
        <w:jc w:val="left"/>
        <w:rPr>
          <w:rFonts w:ascii="Times New Roman" w:hAnsi="Times New Roman" w:cs="Times New Roman"/>
          <w:color w:val="auto"/>
          <w:sz w:val="24"/>
          <w:szCs w:val="24"/>
          <w:highlight w:val="none"/>
        </w:rPr>
      </w:pPr>
    </w:p>
    <w:p w14:paraId="22DAAB0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individualistic societies, people are less dependent on the actions of others than they are in collectivistic ones. People in collectivistic societies should, on average, be more concerned with the goals of their groups and more willing to adjust their behaviors (and reduce their choices) to coordinate with the actions of the group towards those goals.</w:t>
      </w:r>
    </w:p>
    <w:p w14:paraId="39DFEE7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-Westerners spend a good portion of their time obsessing about a few key choices that will have a big impact on their lives.</w:t>
      </w:r>
    </w:p>
    <w:p w14:paraId="5ECBC55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-Assume that the success of their lives and happiness is contingent on these decisions</w:t>
      </w:r>
    </w:p>
    <w:p w14:paraId="4A5ECA6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many parts of the world, important decisions are seen to reflect upon the entire extended family.</w:t>
      </w:r>
    </w:p>
    <w:p w14:paraId="318716C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-There is little evidence from some collectivistic societies that people are any happier when they make these kinds of choices themselves of when they are made by their families.</w:t>
      </w:r>
    </w:p>
    <w:p w14:paraId="268094F9" w14:textId="77777777" w:rsidR="00E563D5" w:rsidRPr="00A73BA2" w:rsidRDefault="00E563D5" w:rsidP="00A73BA2">
      <w:pPr>
        <w:jc w:val="left"/>
        <w:rPr>
          <w:rFonts w:ascii="Times New Roman" w:hAnsi="Times New Roman" w:cs="Times New Roman"/>
          <w:color w:val="auto"/>
          <w:sz w:val="24"/>
          <w:szCs w:val="24"/>
          <w:highlight w:val="none"/>
        </w:rPr>
      </w:pPr>
    </w:p>
    <w:p w14:paraId="2DDFEA67"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-Choices made by a caring person who is considering our own personal and family interests may serve our needs well.</w:t>
      </w:r>
    </w:p>
    <w:p w14:paraId="0230320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-First, making choices appears to be more difficult for Indians than for Americans; Indians take significantly more time to make choices than do Americans.</w:t>
      </w:r>
    </w:p>
    <w:p w14:paraId="0DFB403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-Second, Indians don’t respond as negatively when they are deprived of the opportunity to choose compared with Americans.</w:t>
      </w:r>
    </w:p>
    <w:p w14:paraId="7ADBF88A" w14:textId="77777777" w:rsidR="00E563D5" w:rsidRPr="00A73BA2" w:rsidRDefault="00E563D5" w:rsidP="00A73BA2">
      <w:pPr>
        <w:jc w:val="left"/>
        <w:rPr>
          <w:rFonts w:ascii="Times New Roman" w:hAnsi="Times New Roman" w:cs="Times New Roman"/>
          <w:color w:val="auto"/>
          <w:sz w:val="24"/>
          <w:szCs w:val="24"/>
          <w:highlight w:val="none"/>
        </w:rPr>
      </w:pPr>
    </w:p>
    <w:p w14:paraId="63DAC68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more important the action, the more likely Americans were to identify it as a personal choice, whereas, for Indians, the more important the action, the less likely they were to view it as a personal choice.</w:t>
      </w:r>
    </w:p>
    <w:p w14:paraId="5B0042AD" w14:textId="77777777" w:rsidR="00E563D5" w:rsidRPr="00A73BA2" w:rsidRDefault="00E563D5" w:rsidP="00A73BA2">
      <w:pPr>
        <w:jc w:val="left"/>
        <w:rPr>
          <w:rFonts w:ascii="Times New Roman" w:hAnsi="Times New Roman" w:cs="Times New Roman"/>
          <w:color w:val="auto"/>
          <w:sz w:val="24"/>
          <w:szCs w:val="24"/>
          <w:highlight w:val="none"/>
        </w:rPr>
      </w:pPr>
    </w:p>
    <w:p w14:paraId="340AC1D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Fig 7.7 European- Americans make more attempts to play a game in which they must make choices than a game in which others make the choices. In contrast, Asian-Americans make more attempts to play a game in which an in group member made choices for them than one in which either an out-group member made the choices or they made the choices themselves.</w:t>
      </w:r>
    </w:p>
    <w:p w14:paraId="1BBA0FAC" w14:textId="77777777" w:rsidR="00E563D5" w:rsidRPr="00A73BA2" w:rsidRDefault="00E563D5" w:rsidP="00A73BA2">
      <w:pPr>
        <w:jc w:val="left"/>
        <w:rPr>
          <w:rFonts w:ascii="Times New Roman" w:hAnsi="Times New Roman" w:cs="Times New Roman"/>
          <w:color w:val="auto"/>
          <w:sz w:val="24"/>
          <w:szCs w:val="24"/>
          <w:highlight w:val="none"/>
        </w:rPr>
      </w:pPr>
    </w:p>
    <w:p w14:paraId="4BF7FB6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-Asian Americans seemed to be more motivated to play the game where their classmates chose their spaceships for them than when they made their own choices.</w:t>
      </w:r>
    </w:p>
    <w:p w14:paraId="0375321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-Asian Americans, like the European-Americans seem to be motivated when they made their own choices, and were not motivated when an undesirable other made their choices for them. </w:t>
      </w:r>
    </w:p>
    <w:p w14:paraId="420F0CEC"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-Apparently, Asian Americans vied the situation of their in-groups making choices for them as opportunities to promote harmony and a sense of belongingness with their other group members. European-Americans </w:t>
      </w:r>
      <w:proofErr w:type="gramStart"/>
      <w:r w:rsidRPr="00A73BA2">
        <w:rPr>
          <w:rFonts w:ascii="Times New Roman" w:hAnsi="Times New Roman" w:cs="Times New Roman"/>
          <w:color w:val="auto"/>
          <w:sz w:val="24"/>
          <w:szCs w:val="24"/>
          <w:highlight w:val="none"/>
        </w:rPr>
        <w:t>seems</w:t>
      </w:r>
      <w:proofErr w:type="gramEnd"/>
      <w:r w:rsidRPr="00A73BA2">
        <w:rPr>
          <w:rFonts w:ascii="Times New Roman" w:hAnsi="Times New Roman" w:cs="Times New Roman"/>
          <w:color w:val="auto"/>
          <w:sz w:val="24"/>
          <w:szCs w:val="24"/>
          <w:highlight w:val="none"/>
        </w:rPr>
        <w:t xml:space="preserve"> to view the same situation as something that stripped them off their freedom to choose.</w:t>
      </w:r>
    </w:p>
    <w:p w14:paraId="566F838A" w14:textId="77777777" w:rsidR="00E563D5" w:rsidRPr="00A73BA2" w:rsidRDefault="00E563D5" w:rsidP="00A73BA2">
      <w:pPr>
        <w:jc w:val="left"/>
        <w:rPr>
          <w:rFonts w:ascii="Times New Roman" w:hAnsi="Times New Roman" w:cs="Times New Roman"/>
          <w:color w:val="auto"/>
          <w:sz w:val="24"/>
          <w:szCs w:val="24"/>
          <w:highlight w:val="none"/>
        </w:rPr>
      </w:pPr>
    </w:p>
    <w:p w14:paraId="0F161BC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 general, making individual choice seems to be especially valued in individualistic cultures, and this appears to be the </w:t>
      </w:r>
      <w:proofErr w:type="gramStart"/>
      <w:r w:rsidRPr="00A73BA2">
        <w:rPr>
          <w:rFonts w:ascii="Times New Roman" w:hAnsi="Times New Roman" w:cs="Times New Roman"/>
          <w:color w:val="auto"/>
          <w:sz w:val="24"/>
          <w:szCs w:val="24"/>
          <w:highlight w:val="none"/>
        </w:rPr>
        <w:t>most true</w:t>
      </w:r>
      <w:proofErr w:type="gramEnd"/>
      <w:r w:rsidRPr="00A73BA2">
        <w:rPr>
          <w:rFonts w:ascii="Times New Roman" w:hAnsi="Times New Roman" w:cs="Times New Roman"/>
          <w:color w:val="auto"/>
          <w:sz w:val="24"/>
          <w:szCs w:val="24"/>
          <w:highlight w:val="none"/>
        </w:rPr>
        <w:t xml:space="preserve"> in the United States- the world champion of individualism</w:t>
      </w:r>
    </w:p>
    <w:p w14:paraId="5E336DB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-Although Americans will reliably tell you that they prefer having many choices, their behaviors indicate that they actually fate better when they have only a few choices to makes.</w:t>
      </w:r>
    </w:p>
    <w:p w14:paraId="7603EA14"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in collectivistic cultures tend to identify with group goals more than do people in individualistic cultures.</w:t>
      </w:r>
    </w:p>
    <w:p w14:paraId="0F37E5BF" w14:textId="77777777" w:rsidR="00E563D5" w:rsidRPr="00A73BA2" w:rsidRDefault="00E563D5" w:rsidP="00A73BA2">
      <w:pPr>
        <w:jc w:val="left"/>
        <w:rPr>
          <w:rFonts w:ascii="Times New Roman" w:hAnsi="Times New Roman" w:cs="Times New Roman"/>
          <w:color w:val="auto"/>
          <w:sz w:val="24"/>
          <w:szCs w:val="24"/>
          <w:highlight w:val="none"/>
        </w:rPr>
      </w:pPr>
    </w:p>
    <w:p w14:paraId="6E759A3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Cold war: at peak when the Soviets erected the Berlin Wall in 1961.</w:t>
      </w:r>
    </w:p>
    <w:p w14:paraId="30A9206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-Prior to World War UU, Berlin was a unified city that shared a common culture and history. After the city was divided into two, the lives of Berliners reached a fork in the road.</w:t>
      </w:r>
    </w:p>
    <w:p w14:paraId="634D81CF"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-The Western half returned to its democratic and capitalist prewar past, whereas the Eastern half became communist. </w:t>
      </w:r>
    </w:p>
    <w:p w14:paraId="2F79D35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-Because the two halves shared a common heritage, we should expect that any psychological differences that exist between the two are likely due to the different experiences they encountered with their respective political and economic systems. </w:t>
      </w:r>
    </w:p>
    <w:p w14:paraId="6FAD951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-Perceptions of control and efficacy: reflects people’s beliefs about whether they can change their behavior to affect a positive outcome in their studies.</w:t>
      </w:r>
    </w:p>
    <w:p w14:paraId="713D36B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-They found that the West Berlin children endorsed this item significantly more than the children from East Berlin.</w:t>
      </w:r>
    </w:p>
    <w:p w14:paraId="546926DB" w14:textId="77777777" w:rsidR="00E563D5" w:rsidRPr="00A73BA2" w:rsidRDefault="00E563D5" w:rsidP="00A73BA2">
      <w:pPr>
        <w:jc w:val="left"/>
        <w:rPr>
          <w:rFonts w:ascii="Times New Roman" w:hAnsi="Times New Roman" w:cs="Times New Roman"/>
          <w:color w:val="auto"/>
          <w:sz w:val="24"/>
          <w:szCs w:val="24"/>
          <w:highlight w:val="none"/>
        </w:rPr>
      </w:pPr>
    </w:p>
    <w:p w14:paraId="61047CB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-West German children felt that they had more control (at least in their school work) than East German children.</w:t>
      </w:r>
    </w:p>
    <w:p w14:paraId="04308A0A"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-Learned helplessness: when individuals are unable to control have avoid unpleasant events, and the person will suffer from stress, and potentially depression</w:t>
      </w:r>
    </w:p>
    <w:p w14:paraId="552C5F2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-East Berliners were far more likely to be showing overt signs of depression than West Berliners (Figure 7.8: Bar patrons) a reasonable interpretation of their data is that East Germans felt greater learned helplessness because they had less direct control over the outcomes in their lives.</w:t>
      </w:r>
    </w:p>
    <w:p w14:paraId="224B1384" w14:textId="77777777" w:rsidR="00E563D5" w:rsidRPr="00A73BA2" w:rsidRDefault="00E563D5" w:rsidP="00A73BA2">
      <w:pPr>
        <w:jc w:val="left"/>
        <w:rPr>
          <w:rFonts w:ascii="Times New Roman" w:hAnsi="Times New Roman" w:cs="Times New Roman"/>
          <w:color w:val="auto"/>
          <w:sz w:val="24"/>
          <w:szCs w:val="24"/>
          <w:highlight w:val="none"/>
        </w:rPr>
      </w:pPr>
    </w:p>
    <w:p w14:paraId="35387935"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Society classes: With fewer financial resources, people must accept many situations in life rather than being able to choose from a range of alternatives. </w:t>
      </w:r>
    </w:p>
    <w:p w14:paraId="528EC051" w14:textId="77777777" w:rsidR="00E563D5" w:rsidRPr="00A73BA2" w:rsidRDefault="00E563D5" w:rsidP="00A73BA2">
      <w:pPr>
        <w:jc w:val="left"/>
        <w:rPr>
          <w:rFonts w:ascii="Times New Roman" w:hAnsi="Times New Roman" w:cs="Times New Roman"/>
          <w:color w:val="auto"/>
          <w:sz w:val="24"/>
          <w:szCs w:val="24"/>
          <w:highlight w:val="none"/>
        </w:rPr>
      </w:pPr>
    </w:p>
    <w:p w14:paraId="4974CA0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Working-class: tend to have fewer friends, live closer to them, </w:t>
      </w:r>
      <w:proofErr w:type="gramStart"/>
      <w:r w:rsidRPr="00A73BA2">
        <w:rPr>
          <w:rFonts w:ascii="Times New Roman" w:hAnsi="Times New Roman" w:cs="Times New Roman"/>
          <w:color w:val="auto"/>
          <w:sz w:val="24"/>
          <w:szCs w:val="24"/>
          <w:highlight w:val="none"/>
        </w:rPr>
        <w:t>more</w:t>
      </w:r>
      <w:proofErr w:type="gramEnd"/>
      <w:r w:rsidRPr="00A73BA2">
        <w:rPr>
          <w:rFonts w:ascii="Times New Roman" w:hAnsi="Times New Roman" w:cs="Times New Roman"/>
          <w:color w:val="auto"/>
          <w:sz w:val="24"/>
          <w:szCs w:val="24"/>
          <w:highlight w:val="none"/>
        </w:rPr>
        <w:t xml:space="preserve"> frequent contact with family, rely more on relatives for material assistance, </w:t>
      </w:r>
    </w:p>
    <w:p w14:paraId="20765564" w14:textId="77777777" w:rsidR="00E563D5" w:rsidRPr="00A73BA2" w:rsidRDefault="00E563D5" w:rsidP="00A73BA2">
      <w:pPr>
        <w:jc w:val="left"/>
        <w:rPr>
          <w:rFonts w:ascii="Times New Roman" w:hAnsi="Times New Roman" w:cs="Times New Roman"/>
          <w:color w:val="auto"/>
          <w:sz w:val="24"/>
          <w:szCs w:val="24"/>
          <w:highlight w:val="none"/>
        </w:rPr>
      </w:pPr>
    </w:p>
    <w:p w14:paraId="76B6ACA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sum, working-class adults participate in different cultural world from that of upper-middle-class adults; they are more likely to face hardships in their lives, and they have less control over these hardships compared to upper-middle-class people.</w:t>
      </w:r>
    </w:p>
    <w:p w14:paraId="590B5066" w14:textId="77777777" w:rsidR="00E563D5" w:rsidRPr="00A73BA2" w:rsidRDefault="00E563D5" w:rsidP="00A73BA2">
      <w:pPr>
        <w:jc w:val="left"/>
        <w:rPr>
          <w:rFonts w:ascii="Times New Roman" w:hAnsi="Times New Roman" w:cs="Times New Roman"/>
          <w:color w:val="auto"/>
          <w:sz w:val="24"/>
          <w:szCs w:val="24"/>
          <w:highlight w:val="none"/>
        </w:rPr>
      </w:pPr>
    </w:p>
    <w:p w14:paraId="22183418" w14:textId="77777777" w:rsidR="00E563D5" w:rsidRPr="00A73BA2" w:rsidRDefault="00E563D5" w:rsidP="00A73BA2">
      <w:pPr>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Fig 7.9.</w:t>
      </w:r>
      <w:proofErr w:type="gramEnd"/>
      <w:r w:rsidRPr="00A73BA2">
        <w:rPr>
          <w:rFonts w:ascii="Times New Roman" w:hAnsi="Times New Roman" w:cs="Times New Roman"/>
          <w:color w:val="auto"/>
          <w:sz w:val="24"/>
          <w:szCs w:val="24"/>
          <w:highlight w:val="none"/>
        </w:rPr>
        <w:t xml:space="preserve"> : Whereas upper-middle-class people prefer pens that they chose themselves over those they did not choose, the preferences of working-class people were not affected by who chose the pens.</w:t>
      </w:r>
    </w:p>
    <w:p w14:paraId="15934ACC" w14:textId="77777777" w:rsidR="00E563D5" w:rsidRPr="00A73BA2" w:rsidRDefault="00E563D5" w:rsidP="00A73BA2">
      <w:pPr>
        <w:jc w:val="left"/>
        <w:rPr>
          <w:rFonts w:ascii="Times New Roman" w:hAnsi="Times New Roman" w:cs="Times New Roman"/>
          <w:color w:val="auto"/>
          <w:sz w:val="24"/>
          <w:szCs w:val="24"/>
          <w:highlight w:val="none"/>
        </w:rPr>
      </w:pPr>
    </w:p>
    <w:p w14:paraId="4EA931E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researchers argue that upper-middle-class Americans are raised to favor choices and to express themselves through their choices. As such, they learn to respond negatively when they believe that they do not have any choice in a situation. In contrast, working-class Americans grow up learning that much of what you encounter in life is beyond your control, and that a good way to maintain your independences is to emphasize your integrity and resilience during tough times</w:t>
      </w:r>
    </w:p>
    <w:p w14:paraId="4BED2551" w14:textId="77777777" w:rsidR="00E563D5" w:rsidRPr="00A73BA2" w:rsidRDefault="00E563D5" w:rsidP="00A73BA2">
      <w:pPr>
        <w:jc w:val="left"/>
        <w:rPr>
          <w:rFonts w:ascii="Times New Roman" w:hAnsi="Times New Roman" w:cs="Times New Roman"/>
          <w:color w:val="auto"/>
          <w:sz w:val="24"/>
          <w:szCs w:val="24"/>
          <w:highlight w:val="none"/>
        </w:rPr>
      </w:pPr>
    </w:p>
    <w:p w14:paraId="63BD748F"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Cultures also shape our motivations to fit in or to stick out in a group. People from collectivistic backgrounds are more motivated to maintain harmonious relationships, and acting in ways consistent with the behavior of others can facilitate this. Individualists, in contrast, are more motivated to stick out and to perceive themselves as unique.</w:t>
      </w:r>
    </w:p>
    <w:p w14:paraId="762D6D82" w14:textId="77777777" w:rsidR="00E563D5" w:rsidRPr="00A73BA2" w:rsidRDefault="00E563D5" w:rsidP="00A73BA2">
      <w:pPr>
        <w:ind w:firstLine="720"/>
        <w:jc w:val="left"/>
        <w:rPr>
          <w:rFonts w:ascii="Times New Roman" w:hAnsi="Times New Roman" w:cs="Times New Roman"/>
          <w:color w:val="auto"/>
          <w:sz w:val="24"/>
          <w:szCs w:val="24"/>
          <w:highlight w:val="none"/>
        </w:rPr>
      </w:pPr>
    </w:p>
    <w:p w14:paraId="47CF1314" w14:textId="77777777" w:rsidR="00E563D5" w:rsidRPr="00A73BA2" w:rsidRDefault="00E563D5" w:rsidP="00A73BA2">
      <w:pPr>
        <w:ind w:firstLine="7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MOTIVATIONS TO FIT IN OR TO STICK OUT</w:t>
      </w:r>
    </w:p>
    <w:p w14:paraId="6E1BD408"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Deciding how to behave in a group</w:t>
      </w:r>
    </w:p>
    <w:p w14:paraId="3CA23B15" w14:textId="77777777" w:rsidR="00E563D5" w:rsidRPr="00A73BA2" w:rsidRDefault="00E563D5" w:rsidP="00A73BA2">
      <w:pPr>
        <w:pStyle w:val="ListParagraph"/>
        <w:numPr>
          <w:ilvl w:val="0"/>
          <w:numId w:val="86"/>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Strive to act in a way that fits in well with others, thereby increasing group harmony at the expense of our own individual distinctiveness</w:t>
      </w:r>
    </w:p>
    <w:p w14:paraId="36C157FE" w14:textId="77777777" w:rsidR="00E563D5" w:rsidRPr="00A73BA2" w:rsidRDefault="00E563D5" w:rsidP="00A73BA2">
      <w:pPr>
        <w:pStyle w:val="ListParagraph"/>
        <w:numPr>
          <w:ilvl w:val="0"/>
          <w:numId w:val="86"/>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lastRenderedPageBreak/>
        <w:t>Decide to act in such a way that we stick out from others, highlighting our uniqueness at the potential risk of not getting along so well with others</w:t>
      </w:r>
    </w:p>
    <w:p w14:paraId="32596A1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way we reach our decisions is influenced by our cultures.</w:t>
      </w:r>
    </w:p>
    <w:p w14:paraId="2B46C9E5" w14:textId="77777777" w:rsidR="00E563D5" w:rsidRPr="00A73BA2" w:rsidRDefault="00E563D5" w:rsidP="00A73BA2">
      <w:pPr>
        <w:jc w:val="left"/>
        <w:rPr>
          <w:rFonts w:ascii="Times New Roman" w:hAnsi="Times New Roman" w:cs="Times New Roman"/>
          <w:color w:val="auto"/>
          <w:sz w:val="24"/>
          <w:szCs w:val="24"/>
          <w:highlight w:val="none"/>
        </w:rPr>
      </w:pPr>
    </w:p>
    <w:p w14:paraId="55BC271D"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Westerners conform all the time. Often when we feel that we’re making a unique choice we’re really making choices that allow us to fit in to consensually </w:t>
      </w:r>
      <w:proofErr w:type="gramStart"/>
      <w:r w:rsidRPr="00A73BA2">
        <w:rPr>
          <w:rFonts w:ascii="Times New Roman" w:hAnsi="Times New Roman" w:cs="Times New Roman"/>
          <w:color w:val="auto"/>
          <w:sz w:val="24"/>
          <w:szCs w:val="24"/>
          <w:highlight w:val="none"/>
        </w:rPr>
        <w:t>agreed</w:t>
      </w:r>
      <w:proofErr w:type="gramEnd"/>
      <w:r w:rsidRPr="00A73BA2">
        <w:rPr>
          <w:rFonts w:ascii="Times New Roman" w:hAnsi="Times New Roman" w:cs="Times New Roman"/>
          <w:color w:val="auto"/>
          <w:sz w:val="24"/>
          <w:szCs w:val="24"/>
          <w:highlight w:val="none"/>
        </w:rPr>
        <w:t xml:space="preserve"> upon norms for how good, interesting, and responsible people behave.</w:t>
      </w:r>
    </w:p>
    <w:p w14:paraId="2E3563F8" w14:textId="77777777" w:rsidR="00E563D5" w:rsidRPr="00A73BA2" w:rsidRDefault="00E563D5" w:rsidP="00A73BA2">
      <w:pPr>
        <w:jc w:val="left"/>
        <w:rPr>
          <w:rFonts w:ascii="Times New Roman" w:hAnsi="Times New Roman" w:cs="Times New Roman"/>
          <w:color w:val="auto"/>
          <w:sz w:val="24"/>
          <w:szCs w:val="24"/>
          <w:highlight w:val="none"/>
        </w:rPr>
      </w:pPr>
    </w:p>
    <w:p w14:paraId="5148F22A" w14:textId="77777777" w:rsidR="00E563D5" w:rsidRPr="00A73BA2" w:rsidRDefault="00E563D5" w:rsidP="00A73BA2">
      <w:pPr>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Fig. 7.10.</w:t>
      </w:r>
      <w:proofErr w:type="gramEnd"/>
      <w:r w:rsidRPr="00A73BA2">
        <w:rPr>
          <w:rFonts w:ascii="Times New Roman" w:hAnsi="Times New Roman" w:cs="Times New Roman"/>
          <w:color w:val="auto"/>
          <w:sz w:val="24"/>
          <w:szCs w:val="24"/>
          <w:highlight w:val="none"/>
        </w:rPr>
        <w:t xml:space="preserve"> The kinds of stimuli used in Solomon Asch’s study on conformity. Participants were presented with the sample line (S) and asked which of the other three lines’ length matched the same.</w:t>
      </w:r>
    </w:p>
    <w:p w14:paraId="767F23A0" w14:textId="77777777" w:rsidR="00E563D5" w:rsidRPr="00A73BA2" w:rsidRDefault="00E563D5" w:rsidP="00A73BA2">
      <w:pPr>
        <w:pStyle w:val="ListParagraph"/>
        <w:numPr>
          <w:ilvl w:val="0"/>
          <w:numId w:val="83"/>
        </w:numPr>
        <w:spacing w:after="0" w:line="240" w:lineRule="auto"/>
        <w:rPr>
          <w:rFonts w:ascii="Times New Roman" w:hAnsi="Times New Roman" w:cs="Times New Roman"/>
          <w:sz w:val="24"/>
          <w:szCs w:val="24"/>
        </w:rPr>
      </w:pPr>
      <w:r w:rsidRPr="00A73BA2">
        <w:rPr>
          <w:rFonts w:ascii="Times New Roman" w:hAnsi="Times New Roman" w:cs="Times New Roman"/>
          <w:sz w:val="24"/>
          <w:szCs w:val="24"/>
        </w:rPr>
        <w:t xml:space="preserve">75% of Asch’s American subjects conformed on at least </w:t>
      </w:r>
      <w:proofErr w:type="spellStart"/>
      <w:r w:rsidRPr="00A73BA2">
        <w:rPr>
          <w:rFonts w:ascii="Times New Roman" w:hAnsi="Times New Roman" w:cs="Times New Roman"/>
          <w:sz w:val="24"/>
          <w:szCs w:val="24"/>
        </w:rPr>
        <w:t>on</w:t>
      </w:r>
      <w:proofErr w:type="spellEnd"/>
      <w:r w:rsidRPr="00A73BA2">
        <w:rPr>
          <w:rFonts w:ascii="Times New Roman" w:hAnsi="Times New Roman" w:cs="Times New Roman"/>
          <w:sz w:val="24"/>
          <w:szCs w:val="24"/>
        </w:rPr>
        <w:t xml:space="preserve"> of the 12 trials of the experiment. Conformity is common indeed.</w:t>
      </w:r>
    </w:p>
    <w:p w14:paraId="0686A053"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-One potential cost of not conforming is that people might laugh at you. Other social cost: people tend to take an active dislike to those who won’t conform. People would rather not associate with those who won’t agree with others. If you won’t go along, you likely won’t get along.</w:t>
      </w:r>
    </w:p>
    <w:p w14:paraId="75C1328B" w14:textId="77777777" w:rsidR="00E563D5" w:rsidRPr="00A73BA2" w:rsidRDefault="00E563D5" w:rsidP="00A73BA2">
      <w:pPr>
        <w:jc w:val="left"/>
        <w:rPr>
          <w:rFonts w:ascii="Times New Roman" w:hAnsi="Times New Roman" w:cs="Times New Roman"/>
          <w:color w:val="auto"/>
          <w:sz w:val="24"/>
          <w:szCs w:val="24"/>
          <w:highlight w:val="none"/>
        </w:rPr>
      </w:pPr>
    </w:p>
    <w:p w14:paraId="0FBCE6A6"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-Although Americans show a great deal of conformity in the Asch paradigm, people from more collectivistic cultures conform even more, especially when they are conforming to their in-groups.</w:t>
      </w:r>
    </w:p>
    <w:p w14:paraId="5CE9345C" w14:textId="77777777" w:rsidR="00E563D5" w:rsidRPr="00A73BA2" w:rsidRDefault="00E563D5" w:rsidP="00A73BA2">
      <w:pPr>
        <w:jc w:val="left"/>
        <w:rPr>
          <w:rFonts w:ascii="Times New Roman" w:hAnsi="Times New Roman" w:cs="Times New Roman"/>
          <w:color w:val="auto"/>
          <w:sz w:val="24"/>
          <w:szCs w:val="24"/>
          <w:highlight w:val="none"/>
        </w:rPr>
      </w:pPr>
    </w:p>
    <w:p w14:paraId="798AA74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-Motivations to fit in are more powerful in cultural contexts that encourage people to maintain strong relationships with others.</w:t>
      </w:r>
    </w:p>
    <w:p w14:paraId="573F4FCA" w14:textId="77777777" w:rsidR="00E563D5" w:rsidRPr="00A73BA2" w:rsidRDefault="00E563D5" w:rsidP="00A73BA2">
      <w:pPr>
        <w:jc w:val="left"/>
        <w:rPr>
          <w:rFonts w:ascii="Times New Roman" w:hAnsi="Times New Roman" w:cs="Times New Roman"/>
          <w:color w:val="auto"/>
          <w:sz w:val="24"/>
          <w:szCs w:val="24"/>
          <w:highlight w:val="none"/>
        </w:rPr>
      </w:pPr>
    </w:p>
    <w:p w14:paraId="32E4D6DE" w14:textId="77777777" w:rsidR="00E563D5" w:rsidRPr="00A73BA2" w:rsidRDefault="00E563D5" w:rsidP="00A73BA2">
      <w:pPr>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Stick out:</w:t>
      </w:r>
    </w:p>
    <w:p w14:paraId="1013DE5D" w14:textId="77777777" w:rsidR="00E563D5" w:rsidRPr="00A73BA2" w:rsidRDefault="00E563D5" w:rsidP="00A73BA2">
      <w:pPr>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People with independent views of </w:t>
      </w:r>
      <w:proofErr w:type="spellStart"/>
      <w:r w:rsidRPr="00A73BA2">
        <w:rPr>
          <w:rFonts w:ascii="Times New Roman" w:hAnsi="Times New Roman" w:cs="Times New Roman"/>
          <w:color w:val="auto"/>
          <w:sz w:val="24"/>
          <w:szCs w:val="24"/>
          <w:highlight w:val="none"/>
        </w:rPr>
        <w:t>self see</w:t>
      </w:r>
      <w:proofErr w:type="spellEnd"/>
      <w:r w:rsidRPr="00A73BA2">
        <w:rPr>
          <w:rFonts w:ascii="Times New Roman" w:hAnsi="Times New Roman" w:cs="Times New Roman"/>
          <w:color w:val="auto"/>
          <w:sz w:val="24"/>
          <w:szCs w:val="24"/>
          <w:highlight w:val="none"/>
        </w:rPr>
        <w:t xml:space="preserve"> their identity as ultimately grounded in their individual qualities not shared with others and perceived to be fundamentally unique.</w:t>
      </w:r>
    </w:p>
    <w:p w14:paraId="654655D9" w14:textId="77777777" w:rsidR="00E563D5" w:rsidRPr="00A73BA2" w:rsidRDefault="00E563D5" w:rsidP="00A73BA2">
      <w:pPr>
        <w:ind w:left="360"/>
        <w:jc w:val="left"/>
        <w:rPr>
          <w:rFonts w:ascii="Times New Roman" w:hAnsi="Times New Roman" w:cs="Times New Roman"/>
          <w:color w:val="auto"/>
          <w:sz w:val="24"/>
          <w:szCs w:val="24"/>
          <w:highlight w:val="none"/>
        </w:rPr>
      </w:pPr>
    </w:p>
    <w:p w14:paraId="56584B49" w14:textId="77777777" w:rsidR="00E563D5" w:rsidRPr="00A73BA2" w:rsidRDefault="00E563D5" w:rsidP="00A73BA2">
      <w:pPr>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Fig 7.11.</w:t>
      </w:r>
      <w:proofErr w:type="gramEnd"/>
      <w:r w:rsidRPr="00A73BA2">
        <w:rPr>
          <w:rFonts w:ascii="Times New Roman" w:hAnsi="Times New Roman" w:cs="Times New Roman"/>
          <w:color w:val="auto"/>
          <w:sz w:val="24"/>
          <w:szCs w:val="24"/>
          <w:highlight w:val="none"/>
        </w:rPr>
        <w:t xml:space="preserve"> When given the choice, Americans tend to prefer minority-colored pens, whereas East Asians prefer majority-colored pens</w:t>
      </w:r>
    </w:p>
    <w:p w14:paraId="144D071D" w14:textId="77777777" w:rsidR="00E563D5" w:rsidRPr="00A73BA2" w:rsidRDefault="00E563D5" w:rsidP="00A73BA2">
      <w:pPr>
        <w:jc w:val="left"/>
        <w:rPr>
          <w:rFonts w:ascii="Times New Roman" w:hAnsi="Times New Roman" w:cs="Times New Roman"/>
          <w:color w:val="auto"/>
          <w:sz w:val="24"/>
          <w:szCs w:val="24"/>
          <w:highlight w:val="none"/>
        </w:rPr>
      </w:pPr>
    </w:p>
    <w:p w14:paraId="6A16A3F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-Apparently, the European-Americans desire to express their uniqueness by making what they think are unique choice, whereas East Asians desire to express their belongingness by making what they think are common choices.</w:t>
      </w:r>
    </w:p>
    <w:p w14:paraId="019D6964" w14:textId="77777777" w:rsidR="00E563D5" w:rsidRPr="00A73BA2" w:rsidRDefault="00E563D5" w:rsidP="00A73BA2">
      <w:pPr>
        <w:jc w:val="left"/>
        <w:rPr>
          <w:rFonts w:ascii="Times New Roman" w:hAnsi="Times New Roman" w:cs="Times New Roman"/>
          <w:color w:val="auto"/>
          <w:sz w:val="24"/>
          <w:szCs w:val="24"/>
          <w:highlight w:val="none"/>
        </w:rPr>
      </w:pPr>
    </w:p>
    <w:p w14:paraId="0EE0E451"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-Recent research found that working-class Americans, like the East Asians in these studies, are also less likely to prefer unique objects compared with the middle-class Americans (S et al 2007)</w:t>
      </w:r>
    </w:p>
    <w:p w14:paraId="64A3B9BD" w14:textId="77777777" w:rsidR="00E563D5" w:rsidRPr="00A73BA2" w:rsidRDefault="00E563D5" w:rsidP="00A73BA2">
      <w:pPr>
        <w:jc w:val="left"/>
        <w:rPr>
          <w:rFonts w:ascii="Times New Roman" w:hAnsi="Times New Roman" w:cs="Times New Roman"/>
          <w:color w:val="auto"/>
          <w:sz w:val="24"/>
          <w:szCs w:val="24"/>
          <w:highlight w:val="none"/>
        </w:rPr>
      </w:pPr>
    </w:p>
    <w:p w14:paraId="7819637B"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Motivations for uniqueness:</w:t>
      </w:r>
    </w:p>
    <w:p w14:paraId="010A69B6" w14:textId="77777777" w:rsidR="00E563D5" w:rsidRPr="00A73BA2" w:rsidRDefault="00E563D5" w:rsidP="00A73BA2">
      <w:pPr>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lastRenderedPageBreak/>
        <w:t>Looking at advertisers that attempt to persuade people.</w:t>
      </w:r>
      <w:proofErr w:type="gramEnd"/>
      <w:r w:rsidRPr="00A73BA2">
        <w:rPr>
          <w:rFonts w:ascii="Times New Roman" w:hAnsi="Times New Roman" w:cs="Times New Roman"/>
          <w:color w:val="auto"/>
          <w:sz w:val="24"/>
          <w:szCs w:val="24"/>
          <w:highlight w:val="none"/>
        </w:rPr>
        <w:t xml:space="preserve"> Each ad was coded as containing a theme for conformity. </w:t>
      </w:r>
      <w:proofErr w:type="gramStart"/>
      <w:r w:rsidRPr="00A73BA2">
        <w:rPr>
          <w:rFonts w:ascii="Times New Roman" w:hAnsi="Times New Roman" w:cs="Times New Roman"/>
          <w:color w:val="auto"/>
          <w:sz w:val="24"/>
          <w:szCs w:val="24"/>
          <w:highlight w:val="none"/>
        </w:rPr>
        <w:t>Fig. 7.</w:t>
      </w:r>
      <w:proofErr w:type="gramEnd"/>
      <w:r w:rsidRPr="00A73BA2">
        <w:rPr>
          <w:rFonts w:ascii="Times New Roman" w:hAnsi="Times New Roman" w:cs="Times New Roman"/>
          <w:color w:val="auto"/>
          <w:sz w:val="24"/>
          <w:szCs w:val="24"/>
          <w:highlight w:val="none"/>
        </w:rPr>
        <w:t xml:space="preserve"> 12</w:t>
      </w:r>
    </w:p>
    <w:p w14:paraId="078620B2"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-Uniqueness themes were more common in American ads than in Korean ones, and conformity themes were more common in Koreans ads than in American ones.</w:t>
      </w:r>
    </w:p>
    <w:p w14:paraId="3FA0FB45" w14:textId="77777777" w:rsidR="00E563D5" w:rsidRPr="00A73BA2" w:rsidRDefault="00E563D5" w:rsidP="00A73BA2">
      <w:pPr>
        <w:jc w:val="left"/>
        <w:rPr>
          <w:rFonts w:ascii="Times New Roman" w:hAnsi="Times New Roman" w:cs="Times New Roman"/>
          <w:color w:val="auto"/>
          <w:sz w:val="24"/>
          <w:szCs w:val="24"/>
          <w:highlight w:val="none"/>
        </w:rPr>
      </w:pPr>
    </w:p>
    <w:p w14:paraId="1DD46AA9"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Similar car ads found that ads targeting working-class Americans were more likely to emphasize connecting with others than ads targeting middle-class Americans, which instead emphasized differentiating from others.</w:t>
      </w:r>
    </w:p>
    <w:p w14:paraId="790C966E"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-Different cultures co-reside within a single country’s borders.</w:t>
      </w:r>
    </w:p>
    <w:p w14:paraId="72F3ED46" w14:textId="77777777" w:rsidR="00E563D5" w:rsidRPr="00A73BA2" w:rsidRDefault="00E563D5" w:rsidP="00A73BA2">
      <w:pPr>
        <w:jc w:val="left"/>
        <w:rPr>
          <w:rFonts w:ascii="Times New Roman" w:hAnsi="Times New Roman" w:cs="Times New Roman"/>
          <w:color w:val="auto"/>
          <w:sz w:val="24"/>
          <w:szCs w:val="24"/>
          <w:highlight w:val="none"/>
        </w:rPr>
      </w:pPr>
    </w:p>
    <w:p w14:paraId="12E28540" w14:textId="77777777" w:rsidR="00E563D5" w:rsidRPr="00A73BA2" w:rsidRDefault="00E563D5" w:rsidP="00A73BA2">
      <w:pPr>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kinds of cultural messages people encounter on a day-to-day basis help to reinforce the different views of self-prevalent across cultures.</w:t>
      </w:r>
    </w:p>
    <w:p w14:paraId="171EB49B" w14:textId="77777777" w:rsidR="00E563D5" w:rsidRPr="00A73BA2" w:rsidRDefault="00E563D5" w:rsidP="00A73BA2">
      <w:pPr>
        <w:tabs>
          <w:tab w:val="left" w:pos="1680"/>
        </w:tabs>
        <w:jc w:val="left"/>
        <w:rPr>
          <w:rFonts w:ascii="Times New Roman" w:eastAsia="Times New Roman" w:hAnsi="Times New Roman" w:cs="Times New Roman"/>
          <w:color w:val="auto"/>
          <w:sz w:val="24"/>
          <w:szCs w:val="24"/>
          <w:highlight w:val="none"/>
          <w:lang w:eastAsia="en-CA"/>
        </w:rPr>
      </w:pPr>
    </w:p>
    <w:p w14:paraId="6E0A74F1" w14:textId="77777777" w:rsidR="00E563D5" w:rsidRPr="00A73BA2" w:rsidRDefault="00E563D5" w:rsidP="00A73BA2">
      <w:pPr>
        <w:pStyle w:val="Normal1"/>
        <w:jc w:val="left"/>
        <w:rPr>
          <w:rFonts w:ascii="Times New Roman" w:eastAsia="Calibri" w:hAnsi="Times New Roman" w:cs="Times New Roman"/>
          <w:color w:val="auto"/>
          <w:sz w:val="24"/>
          <w:szCs w:val="24"/>
          <w:highlight w:val="none"/>
        </w:rPr>
      </w:pPr>
    </w:p>
    <w:p w14:paraId="7F457095" w14:textId="77777777" w:rsidR="00A269ED" w:rsidRPr="00A73BA2" w:rsidRDefault="00A269ED" w:rsidP="00A73BA2">
      <w:pPr>
        <w:pStyle w:val="Normal1"/>
        <w:ind w:left="0" w:firstLine="0"/>
        <w:jc w:val="left"/>
        <w:rPr>
          <w:rFonts w:ascii="Times New Roman" w:eastAsia="맑은 고딕" w:hAnsi="Times New Roman" w:cs="Times New Roman"/>
          <w:color w:val="auto"/>
          <w:sz w:val="24"/>
          <w:szCs w:val="24"/>
          <w:highlight w:val="none"/>
          <w:lang w:eastAsia="ko-KR"/>
        </w:rPr>
      </w:pPr>
    </w:p>
    <w:p w14:paraId="25FD0036"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75FDE9A9" w14:textId="0B981916" w:rsidR="00A269ED" w:rsidRPr="00A73BA2" w:rsidRDefault="00A73BA2"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eastAsia="맑은 고딕" w:hAnsi="Times New Roman" w:cs="Times New Roman"/>
          <w:color w:val="auto"/>
          <w:sz w:val="24"/>
          <w:szCs w:val="24"/>
          <w:highlight w:val="none"/>
          <w:lang w:eastAsia="ko-KR"/>
        </w:rPr>
        <w:t xml:space="preserve">Chapter </w:t>
      </w:r>
      <w:r w:rsidR="00561AE7" w:rsidRPr="00A73BA2">
        <w:rPr>
          <w:rFonts w:ascii="Times New Roman" w:eastAsia="Calibri" w:hAnsi="Times New Roman" w:cs="Times New Roman"/>
          <w:color w:val="auto"/>
          <w:sz w:val="24"/>
          <w:szCs w:val="24"/>
          <w:highlight w:val="none"/>
        </w:rPr>
        <w:t>8 Cognition and Perception</w:t>
      </w:r>
    </w:p>
    <w:p w14:paraId="28F9F4A1"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182A7E43"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Analytic and Holistic Thinking</w:t>
      </w:r>
    </w:p>
    <w:p w14:paraId="313A858A" w14:textId="77777777" w:rsidR="00A269ED" w:rsidRPr="00A73BA2" w:rsidRDefault="00A269ED" w:rsidP="00A73BA2">
      <w:pPr>
        <w:pStyle w:val="Normal1"/>
        <w:ind w:left="0" w:firstLine="0"/>
        <w:jc w:val="left"/>
        <w:rPr>
          <w:rFonts w:ascii="Times New Roman" w:hAnsi="Times New Roman" w:cs="Times New Roman"/>
          <w:color w:val="auto"/>
          <w:sz w:val="24"/>
          <w:szCs w:val="24"/>
          <w:highlight w:val="none"/>
        </w:rPr>
      </w:pPr>
    </w:p>
    <w:p w14:paraId="2D21D7A0" w14:textId="77777777" w:rsidR="00561AE7" w:rsidRPr="00A73BA2" w:rsidRDefault="00561AE7" w:rsidP="00A73BA2">
      <w:pPr>
        <w:pStyle w:val="Normal1"/>
        <w:ind w:left="0" w:firstLine="0"/>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Analytic is characterized by a focus on objects and their attributes. Objects are perceived as independent from their contexts. </w:t>
      </w:r>
    </w:p>
    <w:p w14:paraId="0659DC76" w14:textId="77777777" w:rsidR="00A269ED" w:rsidRPr="00A73BA2" w:rsidRDefault="00561AE7" w:rsidP="00A73BA2">
      <w:pPr>
        <w:pStyle w:val="Normal1"/>
        <w:ind w:left="0" w:firstLine="72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More common in western culture.</w:t>
      </w:r>
      <w:proofErr w:type="gramEnd"/>
    </w:p>
    <w:p w14:paraId="406B4B59" w14:textId="77777777" w:rsidR="00A269ED" w:rsidRPr="00A73BA2" w:rsidRDefault="00561AE7" w:rsidP="00A73BA2">
      <w:pPr>
        <w:pStyle w:val="Normal1"/>
        <w:ind w:left="0" w:firstLine="72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Religious Factors: Aristotle and gravity</w:t>
      </w:r>
    </w:p>
    <w:p w14:paraId="6F365CD0" w14:textId="77777777" w:rsidR="00A269ED" w:rsidRPr="00A73BA2" w:rsidRDefault="00561AE7" w:rsidP="00A73BA2">
      <w:pPr>
        <w:pStyle w:val="Normal1"/>
        <w:ind w:left="72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Taxonomic Categorization: A strategy in which an individual uses to group perceived similarities (which two are in the same category: human, monkey, cars)</w:t>
      </w:r>
    </w:p>
    <w:p w14:paraId="13937C58"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r>
    </w:p>
    <w:p w14:paraId="1C15FB49" w14:textId="77777777" w:rsidR="00A269ED" w:rsidRPr="00A73BA2" w:rsidRDefault="00561AE7" w:rsidP="00A73BA2">
      <w:pPr>
        <w:pStyle w:val="Normal1"/>
        <w:numPr>
          <w:ilvl w:val="0"/>
          <w:numId w:val="37"/>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People in individualistic societies are socialized to be independent and therefore focus on objects</w:t>
      </w:r>
    </w:p>
    <w:p w14:paraId="1255E5A8"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0458121C" w14:textId="77777777" w:rsidR="00A269ED" w:rsidRPr="00A73BA2" w:rsidRDefault="00561AE7" w:rsidP="00A73BA2">
      <w:pPr>
        <w:pStyle w:val="Normal1"/>
        <w:numPr>
          <w:ilvl w:val="0"/>
          <w:numId w:val="37"/>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Independent self-concept: focus on peoples inner attributes and attend less to relationship</w:t>
      </w:r>
    </w:p>
    <w:p w14:paraId="41BB78DD"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50189512" w14:textId="77777777" w:rsidR="00A269ED" w:rsidRPr="00A73BA2" w:rsidRDefault="00561AE7" w:rsidP="00A73BA2">
      <w:pPr>
        <w:pStyle w:val="Normal1"/>
        <w:numPr>
          <w:ilvl w:val="0"/>
          <w:numId w:val="37"/>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Ink blot: maybe looking for details on the blot, attention on separate figures on blot</w:t>
      </w:r>
    </w:p>
    <w:p w14:paraId="5A1BA4C3"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718CA2C8" w14:textId="77777777" w:rsidR="00A269ED" w:rsidRPr="00A73BA2" w:rsidRDefault="00561AE7" w:rsidP="00A73BA2">
      <w:pPr>
        <w:pStyle w:val="Normal1"/>
        <w:numPr>
          <w:ilvl w:val="0"/>
          <w:numId w:val="37"/>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Rod and Frame: able to separate the line from the background (Westerns on average does better than </w:t>
      </w:r>
      <w:proofErr w:type="spellStart"/>
      <w:r w:rsidRPr="00A73BA2">
        <w:rPr>
          <w:rFonts w:ascii="Times New Roman" w:eastAsia="Calibri" w:hAnsi="Times New Roman" w:cs="Times New Roman"/>
          <w:color w:val="auto"/>
          <w:sz w:val="24"/>
          <w:szCs w:val="24"/>
          <w:highlight w:val="none"/>
        </w:rPr>
        <w:t>Easterns</w:t>
      </w:r>
      <w:proofErr w:type="spellEnd"/>
      <w:r w:rsidRPr="00A73BA2">
        <w:rPr>
          <w:rFonts w:ascii="Times New Roman" w:eastAsia="Calibri" w:hAnsi="Times New Roman" w:cs="Times New Roman"/>
          <w:color w:val="auto"/>
          <w:sz w:val="24"/>
          <w:szCs w:val="24"/>
          <w:highlight w:val="none"/>
        </w:rPr>
        <w:t>)</w:t>
      </w:r>
    </w:p>
    <w:p w14:paraId="3B4DB99C" w14:textId="77777777" w:rsidR="00A269ED" w:rsidRPr="00A73BA2" w:rsidRDefault="00A269ED" w:rsidP="00A73BA2">
      <w:pPr>
        <w:pStyle w:val="Normal1"/>
        <w:spacing w:line="240" w:lineRule="auto"/>
        <w:jc w:val="left"/>
        <w:rPr>
          <w:rFonts w:ascii="Times New Roman" w:hAnsi="Times New Roman" w:cs="Times New Roman"/>
          <w:color w:val="auto"/>
          <w:sz w:val="24"/>
          <w:szCs w:val="24"/>
          <w:highlight w:val="none"/>
        </w:rPr>
      </w:pPr>
    </w:p>
    <w:p w14:paraId="2FD65F54" w14:textId="77777777" w:rsidR="00A269ED" w:rsidRPr="00A73BA2" w:rsidRDefault="00561AE7" w:rsidP="00A73BA2">
      <w:pPr>
        <w:pStyle w:val="Normal1"/>
        <w:numPr>
          <w:ilvl w:val="0"/>
          <w:numId w:val="37"/>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Eye control is more focused at looking at the center figure, inability to </w:t>
      </w:r>
      <w:proofErr w:type="spellStart"/>
      <w:r w:rsidRPr="00A73BA2">
        <w:rPr>
          <w:rFonts w:ascii="Times New Roman" w:eastAsia="Calibri" w:hAnsi="Times New Roman" w:cs="Times New Roman"/>
          <w:color w:val="auto"/>
          <w:sz w:val="24"/>
          <w:szCs w:val="24"/>
          <w:highlight w:val="none"/>
        </w:rPr>
        <w:t>to</w:t>
      </w:r>
      <w:proofErr w:type="spellEnd"/>
      <w:r w:rsidRPr="00A73BA2">
        <w:rPr>
          <w:rFonts w:ascii="Times New Roman" w:eastAsia="Calibri" w:hAnsi="Times New Roman" w:cs="Times New Roman"/>
          <w:color w:val="auto"/>
          <w:sz w:val="24"/>
          <w:szCs w:val="24"/>
          <w:highlight w:val="none"/>
        </w:rPr>
        <w:t xml:space="preserve"> detect change unless they are noticed at the location that is changing</w:t>
      </w:r>
    </w:p>
    <w:p w14:paraId="4E13E232" w14:textId="77777777" w:rsidR="00A269ED" w:rsidRPr="00A73BA2" w:rsidRDefault="00561AE7" w:rsidP="00A73BA2">
      <w:pPr>
        <w:pStyle w:val="Normal1"/>
        <w:spacing w:line="240" w:lineRule="auto"/>
        <w:ind w:left="108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Dispositional Attributions: understanding objects by identifying their underlying attributes, understanding people and their </w:t>
      </w:r>
      <w:proofErr w:type="spellStart"/>
      <w:r w:rsidRPr="00A73BA2">
        <w:rPr>
          <w:rFonts w:ascii="Times New Roman" w:eastAsia="Calibri" w:hAnsi="Times New Roman" w:cs="Times New Roman"/>
          <w:color w:val="auto"/>
          <w:sz w:val="24"/>
          <w:szCs w:val="24"/>
          <w:highlight w:val="none"/>
        </w:rPr>
        <w:t>behaviours</w:t>
      </w:r>
      <w:proofErr w:type="spellEnd"/>
      <w:r w:rsidRPr="00A73BA2">
        <w:rPr>
          <w:rFonts w:ascii="Times New Roman" w:eastAsia="Calibri" w:hAnsi="Times New Roman" w:cs="Times New Roman"/>
          <w:color w:val="auto"/>
          <w:sz w:val="24"/>
          <w:szCs w:val="24"/>
          <w:highlight w:val="none"/>
        </w:rPr>
        <w:t xml:space="preserve"> by considering inner qualities</w:t>
      </w:r>
    </w:p>
    <w:p w14:paraId="6BD97958" w14:textId="77777777" w:rsidR="00A269ED" w:rsidRPr="00A73BA2" w:rsidRDefault="00A269ED" w:rsidP="00A73BA2">
      <w:pPr>
        <w:pStyle w:val="Normal1"/>
        <w:ind w:left="1080"/>
        <w:jc w:val="left"/>
        <w:rPr>
          <w:rFonts w:ascii="Times New Roman" w:hAnsi="Times New Roman" w:cs="Times New Roman"/>
          <w:color w:val="auto"/>
          <w:sz w:val="24"/>
          <w:szCs w:val="24"/>
          <w:highlight w:val="none"/>
        </w:rPr>
      </w:pPr>
    </w:p>
    <w:p w14:paraId="1111155D" w14:textId="77777777" w:rsidR="00A269ED" w:rsidRPr="00A73BA2" w:rsidRDefault="00561AE7" w:rsidP="00A73BA2">
      <w:pPr>
        <w:pStyle w:val="Normal1"/>
        <w:ind w:left="108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Holistic is characterized by an orientation to the context as a whole. </w:t>
      </w:r>
      <w:proofErr w:type="gramStart"/>
      <w:r w:rsidRPr="00A73BA2">
        <w:rPr>
          <w:rFonts w:ascii="Times New Roman" w:eastAsia="Calibri" w:hAnsi="Times New Roman" w:cs="Times New Roman"/>
          <w:color w:val="auto"/>
          <w:sz w:val="24"/>
          <w:szCs w:val="24"/>
          <w:highlight w:val="none"/>
        </w:rPr>
        <w:t>Pays attention to relations among objects and the surrounding context.</w:t>
      </w:r>
      <w:proofErr w:type="gramEnd"/>
      <w:r w:rsidRPr="00A73BA2">
        <w:rPr>
          <w:rFonts w:ascii="Times New Roman" w:eastAsia="Calibri" w:hAnsi="Times New Roman" w:cs="Times New Roman"/>
          <w:color w:val="auto"/>
          <w:sz w:val="24"/>
          <w:szCs w:val="24"/>
          <w:highlight w:val="none"/>
        </w:rPr>
        <w:t xml:space="preserve"> </w:t>
      </w:r>
      <w:proofErr w:type="gramStart"/>
      <w:r w:rsidRPr="00A73BA2">
        <w:rPr>
          <w:rFonts w:ascii="Times New Roman" w:eastAsia="Calibri" w:hAnsi="Times New Roman" w:cs="Times New Roman"/>
          <w:color w:val="auto"/>
          <w:sz w:val="24"/>
          <w:szCs w:val="24"/>
          <w:highlight w:val="none"/>
        </w:rPr>
        <w:t>More common in eastern culture.</w:t>
      </w:r>
      <w:proofErr w:type="gramEnd"/>
    </w:p>
    <w:p w14:paraId="576D55F1" w14:textId="77777777" w:rsidR="00A269ED" w:rsidRPr="00A73BA2" w:rsidRDefault="00561AE7" w:rsidP="00A73BA2">
      <w:pPr>
        <w:pStyle w:val="Normal1"/>
        <w:ind w:left="108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Religious Factors: Chinese Taoism, Buddhism, which represents interconnectedness, harmony, and change</w:t>
      </w:r>
    </w:p>
    <w:p w14:paraId="1886F17E" w14:textId="77777777" w:rsidR="00A269ED" w:rsidRPr="00A73BA2" w:rsidRDefault="00561AE7" w:rsidP="00A73BA2">
      <w:pPr>
        <w:pStyle w:val="Normal1"/>
        <w:ind w:left="108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Thematic Categorization: grouping things together based on causal, temporal, or spatial relationship (which two are in the same category: human, monkey, cars)</w:t>
      </w:r>
    </w:p>
    <w:p w14:paraId="0BEB3AAE"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r>
    </w:p>
    <w:p w14:paraId="5A36D8C3" w14:textId="77777777" w:rsidR="00A269ED" w:rsidRPr="00A73BA2" w:rsidRDefault="00561AE7" w:rsidP="00A73BA2">
      <w:pPr>
        <w:pStyle w:val="Normal1"/>
        <w:numPr>
          <w:ilvl w:val="0"/>
          <w:numId w:val="25"/>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Collectivistic societies tend to be socialized in relational contexts and to have their attention directed at relational concerns</w:t>
      </w:r>
    </w:p>
    <w:p w14:paraId="0526897C"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327508F4" w14:textId="77777777" w:rsidR="00A269ED" w:rsidRPr="00A73BA2" w:rsidRDefault="00561AE7" w:rsidP="00A73BA2">
      <w:pPr>
        <w:pStyle w:val="Normal1"/>
        <w:numPr>
          <w:ilvl w:val="0"/>
          <w:numId w:val="25"/>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Interdependent self-concept: conceive people in their relationships with others, find looking at people </w:t>
      </w:r>
      <w:r w:rsidRPr="00A73BA2">
        <w:rPr>
          <w:rFonts w:ascii="Times New Roman" w:eastAsia="Calibri" w:hAnsi="Times New Roman" w:cs="Times New Roman"/>
          <w:color w:val="auto"/>
          <w:sz w:val="24"/>
          <w:szCs w:val="24"/>
          <w:highlight w:val="none"/>
        </w:rPr>
        <w:tab/>
        <w:t>more interesting</w:t>
      </w:r>
    </w:p>
    <w:p w14:paraId="4EE5473D"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r>
    </w:p>
    <w:p w14:paraId="4CEADDC1" w14:textId="77777777" w:rsidR="00A269ED" w:rsidRPr="00A73BA2" w:rsidRDefault="00561AE7" w:rsidP="00A73BA2">
      <w:pPr>
        <w:pStyle w:val="Normal1"/>
        <w:numPr>
          <w:ilvl w:val="0"/>
          <w:numId w:val="25"/>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Ink blot: looking for a whole blot pattern/picture</w:t>
      </w:r>
    </w:p>
    <w:p w14:paraId="694A12D9"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r>
    </w:p>
    <w:p w14:paraId="59C1F196" w14:textId="77777777" w:rsidR="00A269ED" w:rsidRPr="00A73BA2" w:rsidRDefault="00561AE7" w:rsidP="00A73BA2">
      <w:pPr>
        <w:pStyle w:val="Normal1"/>
        <w:numPr>
          <w:ilvl w:val="0"/>
          <w:numId w:val="25"/>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Rod and Frame: Looking for relations of the line and the background, thinking in ways that the background may affect the line </w:t>
      </w:r>
      <w:r w:rsidRPr="00A73BA2">
        <w:rPr>
          <w:rFonts w:ascii="Times New Roman" w:eastAsia="Calibri" w:hAnsi="Times New Roman" w:cs="Times New Roman"/>
          <w:color w:val="auto"/>
          <w:sz w:val="24"/>
          <w:szCs w:val="24"/>
          <w:highlight w:val="none"/>
        </w:rPr>
        <w:tab/>
      </w:r>
    </w:p>
    <w:p w14:paraId="005DF0C5"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b/>
      </w:r>
    </w:p>
    <w:p w14:paraId="2EEA70E9" w14:textId="77777777" w:rsidR="00A269ED" w:rsidRPr="00A73BA2" w:rsidRDefault="00561AE7" w:rsidP="00A73BA2">
      <w:pPr>
        <w:pStyle w:val="Normal1"/>
        <w:numPr>
          <w:ilvl w:val="0"/>
          <w:numId w:val="25"/>
        </w:numPr>
        <w:spacing w:line="240" w:lineRule="auto"/>
        <w:ind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Eye control uses more saccades (extreme quick eye movement that shift </w:t>
      </w:r>
      <w:r w:rsidRPr="00A73BA2">
        <w:rPr>
          <w:rFonts w:ascii="Times New Roman" w:eastAsia="Calibri" w:hAnsi="Times New Roman" w:cs="Times New Roman"/>
          <w:color w:val="auto"/>
          <w:sz w:val="24"/>
          <w:szCs w:val="24"/>
          <w:highlight w:val="none"/>
        </w:rPr>
        <w:tab/>
        <w:t>gaze from one spot to another), spends more time looking at the whole picture</w:t>
      </w:r>
    </w:p>
    <w:p w14:paraId="72FA6F16" w14:textId="77777777" w:rsidR="00A269ED" w:rsidRPr="00A73BA2" w:rsidRDefault="00561AE7" w:rsidP="00A73BA2">
      <w:pPr>
        <w:pStyle w:val="Normal1"/>
        <w:spacing w:line="240" w:lineRule="auto"/>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Situational Attributions: Understanding someone considering relations with the context, that the situation is affecting that someone</w:t>
      </w:r>
    </w:p>
    <w:p w14:paraId="0C84A26B" w14:textId="77777777" w:rsidR="00A269ED" w:rsidRPr="00A73BA2" w:rsidRDefault="00A269ED" w:rsidP="00A73BA2">
      <w:pPr>
        <w:pStyle w:val="Normal1"/>
        <w:spacing w:line="240" w:lineRule="auto"/>
        <w:ind w:left="0" w:firstLine="0"/>
        <w:jc w:val="left"/>
        <w:rPr>
          <w:rFonts w:ascii="Times New Roman" w:hAnsi="Times New Roman" w:cs="Times New Roman"/>
          <w:color w:val="auto"/>
          <w:sz w:val="24"/>
          <w:szCs w:val="24"/>
          <w:highlight w:val="none"/>
        </w:rPr>
      </w:pPr>
    </w:p>
    <w:p w14:paraId="5757AD6C"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Fundamental attribution error: the tendency to ignore situational information (being told how to act and what to do) while focusing on the dispositional information (the persons assumed personality traits)</w:t>
      </w:r>
    </w:p>
    <w:p w14:paraId="59A4FE2C" w14:textId="77777777" w:rsidR="00A269ED" w:rsidRPr="00A73BA2" w:rsidRDefault="00561AE7" w:rsidP="00A73BA2">
      <w:pPr>
        <w:pStyle w:val="Normal1"/>
        <w:spacing w:line="240" w:lineRule="auto"/>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-this is deeply ingrained in us which is why is called fundamental. When we see people act we assume it is because of their underlying dispositions and we tend to ignore the situational constraints that might derive their </w:t>
      </w:r>
      <w:proofErr w:type="spellStart"/>
      <w:r w:rsidRPr="00A73BA2">
        <w:rPr>
          <w:rFonts w:ascii="Times New Roman" w:eastAsia="Calibri" w:hAnsi="Times New Roman" w:cs="Times New Roman"/>
          <w:color w:val="auto"/>
          <w:sz w:val="24"/>
          <w:szCs w:val="24"/>
          <w:highlight w:val="none"/>
        </w:rPr>
        <w:t>behaviour</w:t>
      </w:r>
      <w:proofErr w:type="spellEnd"/>
    </w:p>
    <w:p w14:paraId="29B7B414" w14:textId="77777777" w:rsidR="00A269ED" w:rsidRPr="00A73BA2" w:rsidRDefault="00A269ED" w:rsidP="00A73BA2">
      <w:pPr>
        <w:pStyle w:val="Normal1"/>
        <w:ind w:left="0" w:firstLine="0"/>
        <w:jc w:val="left"/>
        <w:rPr>
          <w:rFonts w:ascii="Times New Roman" w:hAnsi="Times New Roman" w:cs="Times New Roman"/>
          <w:color w:val="auto"/>
          <w:sz w:val="24"/>
          <w:szCs w:val="24"/>
          <w:highlight w:val="none"/>
        </w:rPr>
      </w:pPr>
    </w:p>
    <w:p w14:paraId="078431CB" w14:textId="77777777" w:rsidR="00A269ED" w:rsidRPr="00A73BA2" w:rsidRDefault="00561AE7" w:rsidP="00A73BA2">
      <w:pPr>
        <w:pStyle w:val="Normal1"/>
        <w:ind w:left="-809"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GROUPS</w:t>
      </w:r>
    </w:p>
    <w:p w14:paraId="7576FA01" w14:textId="77777777" w:rsidR="00A269ED" w:rsidRPr="00A73BA2" w:rsidRDefault="00561AE7" w:rsidP="00A73BA2">
      <w:pPr>
        <w:pStyle w:val="Normal1"/>
        <w:ind w:left="-809"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relationship with groups and out groups</w:t>
      </w:r>
    </w:p>
    <w:p w14:paraId="70620095" w14:textId="77777777" w:rsidR="00A269ED" w:rsidRPr="00A73BA2" w:rsidRDefault="00561AE7" w:rsidP="00A73BA2">
      <w:pPr>
        <w:pStyle w:val="Normal1"/>
        <w:ind w:left="-809"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Independent self-concepts: -close relationships within the </w:t>
      </w:r>
      <w:proofErr w:type="spellStart"/>
      <w:r w:rsidRPr="00A73BA2">
        <w:rPr>
          <w:rFonts w:ascii="Times New Roman" w:hAnsi="Times New Roman" w:cs="Times New Roman"/>
          <w:color w:val="auto"/>
          <w:sz w:val="24"/>
          <w:szCs w:val="24"/>
          <w:highlight w:val="none"/>
        </w:rPr>
        <w:t>ingroup</w:t>
      </w:r>
      <w:proofErr w:type="spellEnd"/>
    </w:p>
    <w:p w14:paraId="7ABD36A8" w14:textId="77777777" w:rsidR="00A269ED" w:rsidRPr="00A73BA2" w:rsidRDefault="00561AE7" w:rsidP="00A73BA2">
      <w:pPr>
        <w:pStyle w:val="Normal1"/>
        <w:ind w:left="144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permeable boundary between their </w:t>
      </w:r>
      <w:proofErr w:type="spellStart"/>
      <w:r w:rsidRPr="00A73BA2">
        <w:rPr>
          <w:rFonts w:ascii="Times New Roman" w:hAnsi="Times New Roman" w:cs="Times New Roman"/>
          <w:color w:val="auto"/>
          <w:sz w:val="24"/>
          <w:szCs w:val="24"/>
          <w:highlight w:val="none"/>
        </w:rPr>
        <w:t>ingroups</w:t>
      </w:r>
      <w:proofErr w:type="spellEnd"/>
      <w:r w:rsidRPr="00A73BA2">
        <w:rPr>
          <w:rFonts w:ascii="Times New Roman" w:hAnsi="Times New Roman" w:cs="Times New Roman"/>
          <w:color w:val="auto"/>
          <w:sz w:val="24"/>
          <w:szCs w:val="24"/>
          <w:highlight w:val="none"/>
        </w:rPr>
        <w:t xml:space="preserve"> and </w:t>
      </w:r>
      <w:proofErr w:type="spellStart"/>
      <w:r w:rsidRPr="00A73BA2">
        <w:rPr>
          <w:rFonts w:ascii="Times New Roman" w:hAnsi="Times New Roman" w:cs="Times New Roman"/>
          <w:color w:val="auto"/>
          <w:sz w:val="24"/>
          <w:szCs w:val="24"/>
          <w:highlight w:val="none"/>
        </w:rPr>
        <w:t>outgrous</w:t>
      </w:r>
      <w:proofErr w:type="spellEnd"/>
    </w:p>
    <w:p w14:paraId="47E6C5D7" w14:textId="77777777" w:rsidR="00A269ED" w:rsidRPr="00A73BA2" w:rsidRDefault="00561AE7" w:rsidP="00A73BA2">
      <w:pPr>
        <w:pStyle w:val="Normal1"/>
        <w:ind w:left="144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someone with an </w:t>
      </w:r>
      <w:proofErr w:type="spellStart"/>
      <w:r w:rsidRPr="00A73BA2">
        <w:rPr>
          <w:rFonts w:ascii="Times New Roman" w:hAnsi="Times New Roman" w:cs="Times New Roman"/>
          <w:color w:val="auto"/>
          <w:sz w:val="24"/>
          <w:szCs w:val="24"/>
          <w:highlight w:val="none"/>
        </w:rPr>
        <w:t>indpendant</w:t>
      </w:r>
      <w:proofErr w:type="spell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self concept</w:t>
      </w:r>
      <w:proofErr w:type="spellEnd"/>
      <w:r w:rsidRPr="00A73BA2">
        <w:rPr>
          <w:rFonts w:ascii="Times New Roman" w:hAnsi="Times New Roman" w:cs="Times New Roman"/>
          <w:color w:val="auto"/>
          <w:sz w:val="24"/>
          <w:szCs w:val="24"/>
          <w:highlight w:val="none"/>
        </w:rPr>
        <w:t xml:space="preserve"> sees themselves as functioning separate from social environment</w:t>
      </w:r>
    </w:p>
    <w:p w14:paraId="7B4097DA" w14:textId="77777777" w:rsidR="00A269ED" w:rsidRPr="00A73BA2" w:rsidRDefault="00561AE7" w:rsidP="00A73BA2">
      <w:pPr>
        <w:pStyle w:val="Normal1"/>
        <w:ind w:left="-809"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Interdependent </w:t>
      </w:r>
      <w:proofErr w:type="spellStart"/>
      <w:r w:rsidRPr="00A73BA2">
        <w:rPr>
          <w:rFonts w:ascii="Times New Roman" w:hAnsi="Times New Roman" w:cs="Times New Roman"/>
          <w:color w:val="auto"/>
          <w:sz w:val="24"/>
          <w:szCs w:val="24"/>
          <w:highlight w:val="none"/>
        </w:rPr>
        <w:t>self concepts</w:t>
      </w:r>
      <w:proofErr w:type="spellEnd"/>
      <w:r w:rsidRPr="00A73BA2">
        <w:rPr>
          <w:rFonts w:ascii="Times New Roman" w:hAnsi="Times New Roman" w:cs="Times New Roman"/>
          <w:color w:val="auto"/>
          <w:sz w:val="24"/>
          <w:szCs w:val="24"/>
          <w:highlight w:val="none"/>
        </w:rPr>
        <w:t xml:space="preserve">: -more close within their relationships with the people in their </w:t>
      </w:r>
      <w:proofErr w:type="spellStart"/>
      <w:r w:rsidRPr="00A73BA2">
        <w:rPr>
          <w:rFonts w:ascii="Times New Roman" w:hAnsi="Times New Roman" w:cs="Times New Roman"/>
          <w:color w:val="auto"/>
          <w:sz w:val="24"/>
          <w:szCs w:val="24"/>
          <w:highlight w:val="none"/>
        </w:rPr>
        <w:t>ingroups</w:t>
      </w:r>
      <w:proofErr w:type="spellEnd"/>
    </w:p>
    <w:p w14:paraId="780E82B9" w14:textId="77777777" w:rsidR="00A269ED" w:rsidRPr="00A73BA2" w:rsidRDefault="00561AE7" w:rsidP="00A73BA2">
      <w:pPr>
        <w:pStyle w:val="Normal1"/>
        <w:ind w:left="1440"/>
        <w:jc w:val="left"/>
        <w:rPr>
          <w:rFonts w:ascii="Times New Roman" w:hAnsi="Times New Roman" w:cs="Times New Roman"/>
          <w:color w:val="auto"/>
          <w:sz w:val="24"/>
          <w:szCs w:val="24"/>
          <w:highlight w:val="none"/>
        </w:rPr>
      </w:pPr>
      <w:r w:rsidRPr="00A73BA2">
        <w:rPr>
          <w:rFonts w:ascii="Times New Roman" w:eastAsia="Courier New" w:hAnsi="Times New Roman" w:cs="Times New Roman"/>
          <w:color w:val="auto"/>
          <w:sz w:val="24"/>
          <w:szCs w:val="24"/>
          <w:highlight w:val="none"/>
        </w:rPr>
        <w:t>o</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-clear cut boundary between </w:t>
      </w:r>
      <w:proofErr w:type="spellStart"/>
      <w:r w:rsidRPr="00A73BA2">
        <w:rPr>
          <w:rFonts w:ascii="Times New Roman" w:hAnsi="Times New Roman" w:cs="Times New Roman"/>
          <w:color w:val="auto"/>
          <w:sz w:val="24"/>
          <w:szCs w:val="24"/>
          <w:highlight w:val="none"/>
        </w:rPr>
        <w:t>ingroup</w:t>
      </w:r>
      <w:proofErr w:type="spellEnd"/>
      <w:r w:rsidRPr="00A73BA2">
        <w:rPr>
          <w:rFonts w:ascii="Times New Roman" w:hAnsi="Times New Roman" w:cs="Times New Roman"/>
          <w:color w:val="auto"/>
          <w:sz w:val="24"/>
          <w:szCs w:val="24"/>
          <w:highlight w:val="none"/>
        </w:rPr>
        <w:t xml:space="preserve"> and </w:t>
      </w:r>
      <w:proofErr w:type="spellStart"/>
      <w:r w:rsidRPr="00A73BA2">
        <w:rPr>
          <w:rFonts w:ascii="Times New Roman" w:hAnsi="Times New Roman" w:cs="Times New Roman"/>
          <w:color w:val="auto"/>
          <w:sz w:val="24"/>
          <w:szCs w:val="24"/>
          <w:highlight w:val="none"/>
        </w:rPr>
        <w:t>outgroup</w:t>
      </w:r>
      <w:proofErr w:type="spellEnd"/>
    </w:p>
    <w:p w14:paraId="5FB9EF36" w14:textId="77777777" w:rsidR="00A269ED" w:rsidRPr="00A73BA2" w:rsidRDefault="00561AE7" w:rsidP="00A73BA2">
      <w:pPr>
        <w:pStyle w:val="Normal1"/>
        <w:ind w:left="1440"/>
        <w:jc w:val="left"/>
        <w:rPr>
          <w:rFonts w:ascii="Times New Roman" w:hAnsi="Times New Roman" w:cs="Times New Roman"/>
          <w:color w:val="auto"/>
          <w:sz w:val="24"/>
          <w:szCs w:val="24"/>
          <w:highlight w:val="none"/>
        </w:rPr>
      </w:pPr>
      <w:r w:rsidRPr="00A73BA2">
        <w:rPr>
          <w:rFonts w:ascii="Times New Roman" w:eastAsia="Courier New" w:hAnsi="Times New Roman" w:cs="Times New Roman"/>
          <w:color w:val="auto"/>
          <w:sz w:val="24"/>
          <w:szCs w:val="24"/>
          <w:highlight w:val="none"/>
        </w:rPr>
        <w:t>o</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-Because it is critical for self-definition, to appropriate </w:t>
      </w:r>
      <w:proofErr w:type="spellStart"/>
      <w:proofErr w:type="gram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and</w:t>
      </w:r>
      <w:proofErr w:type="gramEnd"/>
      <w:r w:rsidRPr="00A73BA2">
        <w:rPr>
          <w:rFonts w:ascii="Times New Roman" w:hAnsi="Times New Roman" w:cs="Times New Roman"/>
          <w:color w:val="auto"/>
          <w:sz w:val="24"/>
          <w:szCs w:val="24"/>
          <w:highlight w:val="none"/>
        </w:rPr>
        <w:t xml:space="preserve"> having obligations to other they are very close nit</w:t>
      </w:r>
    </w:p>
    <w:p w14:paraId="7B1ADC21"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Study investigating how children respond when they were able to make choices in a game they were playing compared to when those choice</w:t>
      </w:r>
    </w:p>
    <w:p w14:paraId="507BE54F" w14:textId="77777777" w:rsidR="00A269ED" w:rsidRPr="00A73BA2" w:rsidRDefault="00A269ED" w:rsidP="00A73BA2">
      <w:pPr>
        <w:pStyle w:val="Normal1"/>
        <w:jc w:val="left"/>
        <w:rPr>
          <w:rFonts w:ascii="Times New Roman" w:hAnsi="Times New Roman" w:cs="Times New Roman"/>
          <w:color w:val="auto"/>
          <w:sz w:val="24"/>
          <w:szCs w:val="24"/>
          <w:highlight w:val="none"/>
        </w:rPr>
      </w:pPr>
    </w:p>
    <w:p w14:paraId="44BEB8DA"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63C653F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Chapter 9 – Interpersonal Attraction Close Relationships, and Groups</w:t>
      </w:r>
    </w:p>
    <w:p w14:paraId="4A90239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16B2312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Interpersonal Attraction</w:t>
      </w:r>
    </w:p>
    <w:p w14:paraId="4D152C3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404F166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What is viewed as attractive? There are both universal and culturally specific features of physical attractiveness</w:t>
      </w:r>
    </w:p>
    <w:p w14:paraId="351B12A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Paduang</w:t>
      </w:r>
      <w:proofErr w:type="spellEnd"/>
      <w:r w:rsidRPr="00A73BA2">
        <w:rPr>
          <w:rFonts w:ascii="Times New Roman" w:eastAsia="Calibri" w:hAnsi="Times New Roman" w:cs="Times New Roman"/>
          <w:color w:val="auto"/>
          <w:sz w:val="24"/>
          <w:szCs w:val="24"/>
          <w:highlight w:val="none"/>
        </w:rPr>
        <w:t xml:space="preserve"> of Thailand</w:t>
      </w:r>
    </w:p>
    <w:p w14:paraId="6AA79B6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Elongate their necks with brass rings</w:t>
      </w:r>
    </w:p>
    <w:p w14:paraId="3B02DA7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w:t>
      </w:r>
      <w:proofErr w:type="spellStart"/>
      <w:r w:rsidRPr="00A73BA2">
        <w:rPr>
          <w:rFonts w:ascii="Times New Roman" w:eastAsia="Calibri" w:hAnsi="Times New Roman" w:cs="Times New Roman"/>
          <w:color w:val="auto"/>
          <w:sz w:val="24"/>
          <w:szCs w:val="24"/>
          <w:highlight w:val="none"/>
        </w:rPr>
        <w:t>Mursi</w:t>
      </w:r>
      <w:proofErr w:type="spellEnd"/>
      <w:r w:rsidRPr="00A73BA2">
        <w:rPr>
          <w:rFonts w:ascii="Times New Roman" w:eastAsia="Calibri" w:hAnsi="Times New Roman" w:cs="Times New Roman"/>
          <w:color w:val="auto"/>
          <w:sz w:val="24"/>
          <w:szCs w:val="24"/>
          <w:highlight w:val="none"/>
        </w:rPr>
        <w:t xml:space="preserve"> of Ethiopia</w:t>
      </w:r>
    </w:p>
    <w:p w14:paraId="7783418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Stretch lower lip with ceramic disks</w:t>
      </w:r>
    </w:p>
    <w:p w14:paraId="0176748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Mentawai of Indonesia</w:t>
      </w:r>
    </w:p>
    <w:p w14:paraId="3861ECD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File teeth into sharp points</w:t>
      </w:r>
    </w:p>
    <w:p w14:paraId="1FC8912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Ainu of Northern Japan</w:t>
      </w:r>
    </w:p>
    <w:p w14:paraId="6C74A92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Tattoo faces with what looks like a moustache</w:t>
      </w:r>
    </w:p>
    <w:p w14:paraId="528A3B45"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1C10BAE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There are numerous commonalities across cultures in what is perceived as attractive:</w:t>
      </w:r>
    </w:p>
    <w:p w14:paraId="48DE2A6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Complexion</w:t>
      </w:r>
    </w:p>
    <w:p w14:paraId="0E0D4AA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Skin free of blemishes, blotches, sores and rashes are found more attractive</w:t>
      </w:r>
    </w:p>
    <w:p w14:paraId="2EF6642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Our ancestors who preferred blemish free skin were more likely to have healthy mates and surviving offspring</w:t>
      </w:r>
    </w:p>
    <w:p w14:paraId="3D6C0FF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Bilateral symmetry</w:t>
      </w:r>
    </w:p>
    <w:p w14:paraId="75AC751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 left and right side look the same</w:t>
      </w:r>
    </w:p>
    <w:p w14:paraId="74155D8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Indicator of developmental stability/good health</w:t>
      </w:r>
    </w:p>
    <w:p w14:paraId="72B10FD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Average</w:t>
      </w:r>
    </w:p>
    <w:p w14:paraId="0DB91C7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Facial features that are close to the average in size and in configuration are considered more attractive</w:t>
      </w:r>
    </w:p>
    <w:p w14:paraId="1186FD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Average</w:t>
      </w:r>
      <w:proofErr w:type="gramEnd"/>
      <w:r w:rsidRPr="00A73BA2">
        <w:rPr>
          <w:rFonts w:ascii="Times New Roman" w:eastAsia="Calibri" w:hAnsi="Times New Roman" w:cs="Times New Roman"/>
          <w:color w:val="auto"/>
          <w:sz w:val="24"/>
          <w:szCs w:val="24"/>
          <w:highlight w:val="none"/>
        </w:rPr>
        <w:t>-sized features=good genetic health</w:t>
      </w:r>
    </w:p>
    <w:p w14:paraId="02C8DD2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Easier</w:t>
      </w:r>
      <w:proofErr w:type="gramEnd"/>
      <w:r w:rsidRPr="00A73BA2">
        <w:rPr>
          <w:rFonts w:ascii="Times New Roman" w:eastAsia="Calibri" w:hAnsi="Times New Roman" w:cs="Times New Roman"/>
          <w:color w:val="auto"/>
          <w:sz w:val="24"/>
          <w:szCs w:val="24"/>
          <w:highlight w:val="none"/>
        </w:rPr>
        <w:t xml:space="preserve"> to process quickly something that resembles a prototype=good feelings</w:t>
      </w:r>
    </w:p>
    <w:p w14:paraId="6ED9938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STUDY (Rhodes et al., 2005)</w:t>
      </w:r>
    </w:p>
    <w:p w14:paraId="2BFEC61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Averaged</w:t>
      </w:r>
      <w:proofErr w:type="gramEnd"/>
      <w:r w:rsidRPr="00A73BA2">
        <w:rPr>
          <w:rFonts w:ascii="Times New Roman" w:eastAsia="Calibri" w:hAnsi="Times New Roman" w:cs="Times New Roman"/>
          <w:color w:val="auto"/>
          <w:sz w:val="24"/>
          <w:szCs w:val="24"/>
          <w:highlight w:val="none"/>
        </w:rPr>
        <w:t xml:space="preserve"> faces of European-Australians, Japanese, and Eurasians (people with both European and Asian ancestry)</w:t>
      </w:r>
    </w:p>
    <w:p w14:paraId="68025BE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Averaged</w:t>
      </w:r>
      <w:proofErr w:type="gramEnd"/>
      <w:r w:rsidRPr="00A73BA2">
        <w:rPr>
          <w:rFonts w:ascii="Times New Roman" w:eastAsia="Calibri" w:hAnsi="Times New Roman" w:cs="Times New Roman"/>
          <w:color w:val="auto"/>
          <w:sz w:val="24"/>
          <w:szCs w:val="24"/>
          <w:highlight w:val="none"/>
        </w:rPr>
        <w:t xml:space="preserve"> Eurasian faces were found most attractive as they represent the best average of all the faces that have been encountered</w:t>
      </w:r>
    </w:p>
    <w:p w14:paraId="3D8CE7A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Not true for our view of the body</w:t>
      </w:r>
    </w:p>
    <w:p w14:paraId="619F4AE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What</w:t>
      </w:r>
      <w:proofErr w:type="gramEnd"/>
      <w:r w:rsidRPr="00A73BA2">
        <w:rPr>
          <w:rFonts w:ascii="Times New Roman" w:eastAsia="Calibri" w:hAnsi="Times New Roman" w:cs="Times New Roman"/>
          <w:color w:val="auto"/>
          <w:sz w:val="24"/>
          <w:szCs w:val="24"/>
          <w:highlight w:val="none"/>
        </w:rPr>
        <w:t xml:space="preserve"> is considered the most attractive body departs considerably from the average</w:t>
      </w:r>
    </w:p>
    <w:p w14:paraId="370A69D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Body</w:t>
      </w:r>
    </w:p>
    <w:p w14:paraId="258A839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Norms have changed over time</w:t>
      </w:r>
    </w:p>
    <w:p w14:paraId="4DE6293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In</w:t>
      </w:r>
      <w:proofErr w:type="gramEnd"/>
      <w:r w:rsidRPr="00A73BA2">
        <w:rPr>
          <w:rFonts w:ascii="Times New Roman" w:eastAsia="Calibri" w:hAnsi="Times New Roman" w:cs="Times New Roman"/>
          <w:color w:val="auto"/>
          <w:sz w:val="24"/>
          <w:szCs w:val="24"/>
          <w:highlight w:val="none"/>
        </w:rPr>
        <w:t xml:space="preserve"> the past=heavier/today=thin is in</w:t>
      </w:r>
    </w:p>
    <w:p w14:paraId="11C71CA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Preference differs across cultures</w:t>
      </w:r>
    </w:p>
    <w:p w14:paraId="1EA258E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Westerners</w:t>
      </w:r>
      <w:proofErr w:type="gramEnd"/>
      <w:r w:rsidRPr="00A73BA2">
        <w:rPr>
          <w:rFonts w:ascii="Times New Roman" w:eastAsia="Calibri" w:hAnsi="Times New Roman" w:cs="Times New Roman"/>
          <w:color w:val="auto"/>
          <w:sz w:val="24"/>
          <w:szCs w:val="24"/>
          <w:highlight w:val="none"/>
        </w:rPr>
        <w:t>=thin is in/Africa=heavier</w:t>
      </w:r>
    </w:p>
    <w:p w14:paraId="55397EE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19C5DD0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Other Bases of Interpersonal Attraction</w:t>
      </w:r>
    </w:p>
    <w:p w14:paraId="56BD141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2EB9435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Propinquity effect: An effect that states that people are more likely to befriend people they interact with frequently</w:t>
      </w:r>
    </w:p>
    <w:p w14:paraId="14598A9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Powerful effect – our friendships are not so much chosen by us but are chosen by the situational forces that bring us together (EG: Police academy/alphabetical order)</w:t>
      </w:r>
    </w:p>
    <w:p w14:paraId="4A27AEB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Mere exposure effect: An effect that states that the more people are exposed to a stimulus the more they are attracted to it</w:t>
      </w:r>
    </w:p>
    <w:p w14:paraId="6F66316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True</w:t>
      </w:r>
      <w:proofErr w:type="gramEnd"/>
      <w:r w:rsidRPr="00A73BA2">
        <w:rPr>
          <w:rFonts w:ascii="Times New Roman" w:eastAsia="Calibri" w:hAnsi="Times New Roman" w:cs="Times New Roman"/>
          <w:color w:val="auto"/>
          <w:sz w:val="24"/>
          <w:szCs w:val="24"/>
          <w:highlight w:val="none"/>
        </w:rPr>
        <w:t xml:space="preserve"> for people, foreign words, music, and a variety of inanimate objects</w:t>
      </w:r>
    </w:p>
    <w:p w14:paraId="3E81A8C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Due</w:t>
      </w:r>
      <w:proofErr w:type="gramEnd"/>
      <w:r w:rsidRPr="00A73BA2">
        <w:rPr>
          <w:rFonts w:ascii="Times New Roman" w:eastAsia="Calibri" w:hAnsi="Times New Roman" w:cs="Times New Roman"/>
          <w:color w:val="auto"/>
          <w:sz w:val="24"/>
          <w:szCs w:val="24"/>
          <w:highlight w:val="none"/>
        </w:rPr>
        <w:t xml:space="preserve"> to the pleasant association we develop through classical conditioning when we learn that a stimulus is not threatening to us, and the pleasant affect associated with easy-to-process stimuli</w:t>
      </w:r>
    </w:p>
    <w:p w14:paraId="0F3510B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Appears</w:t>
      </w:r>
      <w:proofErr w:type="gramEnd"/>
      <w:r w:rsidRPr="00A73BA2">
        <w:rPr>
          <w:rFonts w:ascii="Times New Roman" w:eastAsia="Calibri" w:hAnsi="Times New Roman" w:cs="Times New Roman"/>
          <w:color w:val="auto"/>
          <w:sz w:val="24"/>
          <w:szCs w:val="24"/>
          <w:highlight w:val="none"/>
        </w:rPr>
        <w:t xml:space="preserve"> to be a cultural universal</w:t>
      </w:r>
    </w:p>
    <w:p w14:paraId="01D02E2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STUDY (</w:t>
      </w:r>
      <w:proofErr w:type="spellStart"/>
      <w:r w:rsidRPr="00A73BA2">
        <w:rPr>
          <w:rFonts w:ascii="Times New Roman" w:eastAsia="Calibri" w:hAnsi="Times New Roman" w:cs="Times New Roman"/>
          <w:color w:val="auto"/>
          <w:sz w:val="24"/>
          <w:szCs w:val="24"/>
          <w:highlight w:val="none"/>
        </w:rPr>
        <w:t>Zajonc</w:t>
      </w:r>
      <w:proofErr w:type="spellEnd"/>
      <w:r w:rsidRPr="00A73BA2">
        <w:rPr>
          <w:rFonts w:ascii="Times New Roman" w:eastAsia="Calibri" w:hAnsi="Times New Roman" w:cs="Times New Roman"/>
          <w:color w:val="auto"/>
          <w:sz w:val="24"/>
          <w:szCs w:val="24"/>
          <w:highlight w:val="none"/>
        </w:rPr>
        <w:t xml:space="preserve">, Wilson, &amp; </w:t>
      </w:r>
      <w:proofErr w:type="spellStart"/>
      <w:r w:rsidRPr="00A73BA2">
        <w:rPr>
          <w:rFonts w:ascii="Times New Roman" w:eastAsia="Calibri" w:hAnsi="Times New Roman" w:cs="Times New Roman"/>
          <w:color w:val="auto"/>
          <w:sz w:val="24"/>
          <w:szCs w:val="24"/>
          <w:highlight w:val="none"/>
        </w:rPr>
        <w:t>Rajecki</w:t>
      </w:r>
      <w:proofErr w:type="spellEnd"/>
      <w:r w:rsidRPr="00A73BA2">
        <w:rPr>
          <w:rFonts w:ascii="Times New Roman" w:eastAsia="Calibri" w:hAnsi="Times New Roman" w:cs="Times New Roman"/>
          <w:color w:val="auto"/>
          <w:sz w:val="24"/>
          <w:szCs w:val="24"/>
          <w:highlight w:val="none"/>
        </w:rPr>
        <w:t>, 1975)</w:t>
      </w:r>
    </w:p>
    <w:p w14:paraId="2A88566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Even</w:t>
      </w:r>
      <w:proofErr w:type="gramEnd"/>
      <w:r w:rsidRPr="00A73BA2">
        <w:rPr>
          <w:rFonts w:ascii="Times New Roman" w:eastAsia="Calibri" w:hAnsi="Times New Roman" w:cs="Times New Roman"/>
          <w:color w:val="auto"/>
          <w:sz w:val="24"/>
          <w:szCs w:val="24"/>
          <w:highlight w:val="none"/>
        </w:rPr>
        <w:t xml:space="preserve"> chickens are more attracted to those chickens they were exposed to the most</w:t>
      </w:r>
    </w:p>
    <w:p w14:paraId="4B688AE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04A4F78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Similarity-attraction effect: An effect that states that people tend to be attracted to those who are most like themselves</w:t>
      </w:r>
    </w:p>
    <w:p w14:paraId="47B9312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Similar in their attitudes, economic background, personality, religion, social background, and activities</w:t>
      </w:r>
    </w:p>
    <w:p w14:paraId="269EFAE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One of the most powerful and reliably found predictors of whether people will become friends or romantic partners</w:t>
      </w:r>
    </w:p>
    <w:p w14:paraId="3C0C856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STUDY (</w:t>
      </w:r>
      <w:proofErr w:type="spellStart"/>
      <w:r w:rsidRPr="00A73BA2">
        <w:rPr>
          <w:rFonts w:ascii="Times New Roman" w:eastAsia="Calibri" w:hAnsi="Times New Roman" w:cs="Times New Roman"/>
          <w:color w:val="auto"/>
          <w:sz w:val="24"/>
          <w:szCs w:val="24"/>
          <w:highlight w:val="none"/>
        </w:rPr>
        <w:t>Zajonc</w:t>
      </w:r>
      <w:proofErr w:type="spellEnd"/>
      <w:r w:rsidRPr="00A73BA2">
        <w:rPr>
          <w:rFonts w:ascii="Times New Roman" w:eastAsia="Calibri" w:hAnsi="Times New Roman" w:cs="Times New Roman"/>
          <w:color w:val="auto"/>
          <w:sz w:val="24"/>
          <w:szCs w:val="24"/>
          <w:highlight w:val="none"/>
        </w:rPr>
        <w:t xml:space="preserve">, Wilson, &amp; </w:t>
      </w:r>
      <w:proofErr w:type="spellStart"/>
      <w:r w:rsidRPr="00A73BA2">
        <w:rPr>
          <w:rFonts w:ascii="Times New Roman" w:eastAsia="Calibri" w:hAnsi="Times New Roman" w:cs="Times New Roman"/>
          <w:color w:val="auto"/>
          <w:sz w:val="24"/>
          <w:szCs w:val="24"/>
          <w:highlight w:val="none"/>
        </w:rPr>
        <w:t>Rajecki</w:t>
      </w:r>
      <w:proofErr w:type="spellEnd"/>
      <w:r w:rsidRPr="00A73BA2">
        <w:rPr>
          <w:rFonts w:ascii="Times New Roman" w:eastAsia="Calibri" w:hAnsi="Times New Roman" w:cs="Times New Roman"/>
          <w:color w:val="auto"/>
          <w:sz w:val="24"/>
          <w:szCs w:val="24"/>
          <w:highlight w:val="none"/>
        </w:rPr>
        <w:t>, 1975)</w:t>
      </w:r>
    </w:p>
    <w:p w14:paraId="4766823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Chickens</w:t>
      </w:r>
      <w:proofErr w:type="gramEnd"/>
      <w:r w:rsidRPr="00A73BA2">
        <w:rPr>
          <w:rFonts w:ascii="Times New Roman" w:eastAsia="Calibri" w:hAnsi="Times New Roman" w:cs="Times New Roman"/>
          <w:color w:val="auto"/>
          <w:sz w:val="24"/>
          <w:szCs w:val="24"/>
          <w:highlight w:val="none"/>
        </w:rPr>
        <w:t xml:space="preserve"> not any more attracted to similar chickens</w:t>
      </w:r>
    </w:p>
    <w:p w14:paraId="429DF12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Not as fundamental a psychological process as the mere exposure effect, since it is not found as broadly across species</w:t>
      </w:r>
    </w:p>
    <w:p w14:paraId="40399DC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STUDY (Heine, Foster, &amp; </w:t>
      </w:r>
      <w:proofErr w:type="spellStart"/>
      <w:r w:rsidRPr="00A73BA2">
        <w:rPr>
          <w:rFonts w:ascii="Times New Roman" w:eastAsia="Calibri" w:hAnsi="Times New Roman" w:cs="Times New Roman"/>
          <w:color w:val="auto"/>
          <w:sz w:val="24"/>
          <w:szCs w:val="24"/>
          <w:highlight w:val="none"/>
        </w:rPr>
        <w:t>Spina</w:t>
      </w:r>
      <w:proofErr w:type="spellEnd"/>
      <w:r w:rsidRPr="00A73BA2">
        <w:rPr>
          <w:rFonts w:ascii="Times New Roman" w:eastAsia="Calibri" w:hAnsi="Times New Roman" w:cs="Times New Roman"/>
          <w:color w:val="auto"/>
          <w:sz w:val="24"/>
          <w:szCs w:val="24"/>
          <w:highlight w:val="none"/>
        </w:rPr>
        <w:t>, 2009)</w:t>
      </w:r>
    </w:p>
    <w:p w14:paraId="7D673DC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Japanese</w:t>
      </w:r>
      <w:proofErr w:type="gramEnd"/>
      <w:r w:rsidRPr="00A73BA2">
        <w:rPr>
          <w:rFonts w:ascii="Times New Roman" w:eastAsia="Calibri" w:hAnsi="Times New Roman" w:cs="Times New Roman"/>
          <w:color w:val="auto"/>
          <w:sz w:val="24"/>
          <w:szCs w:val="24"/>
          <w:highlight w:val="none"/>
        </w:rPr>
        <w:t xml:space="preserve"> and Canadian participants</w:t>
      </w:r>
    </w:p>
    <w:p w14:paraId="7CBABF2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Canadians</w:t>
      </w:r>
      <w:proofErr w:type="gramEnd"/>
      <w:r w:rsidRPr="00A73BA2">
        <w:rPr>
          <w:rFonts w:ascii="Times New Roman" w:eastAsia="Calibri" w:hAnsi="Times New Roman" w:cs="Times New Roman"/>
          <w:color w:val="auto"/>
          <w:sz w:val="24"/>
          <w:szCs w:val="24"/>
          <w:highlight w:val="none"/>
        </w:rPr>
        <w:t xml:space="preserve"> liked the highly similar person/Japanese unaffected by their apparent similarity</w:t>
      </w:r>
    </w:p>
    <w:p w14:paraId="2343574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Consistently stronger among North Americans than Japanese</w:t>
      </w:r>
    </w:p>
    <w:p w14:paraId="697886E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4FDD122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Close Relationships</w:t>
      </w:r>
    </w:p>
    <w:p w14:paraId="6F0E5D1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1517713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Humans are social</w:t>
      </w:r>
    </w:p>
    <w:p w14:paraId="3F5FF81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Most events in our lives unfold in the context of the relationship we have with others</w:t>
      </w:r>
    </w:p>
    <w:p w14:paraId="5FBE714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o</w:t>
      </w:r>
      <w:proofErr w:type="gramEnd"/>
      <w:r w:rsidRPr="00A73BA2">
        <w:rPr>
          <w:rFonts w:ascii="Times New Roman" w:eastAsia="Calibri" w:hAnsi="Times New Roman" w:cs="Times New Roman"/>
          <w:color w:val="auto"/>
          <w:sz w:val="24"/>
          <w:szCs w:val="24"/>
          <w:highlight w:val="none"/>
        </w:rPr>
        <w:t xml:space="preserve">   Our conversations are about other people</w:t>
      </w:r>
    </w:p>
    <w:p w14:paraId="280BF36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Our happiest times are when we are with others</w:t>
      </w:r>
    </w:p>
    <w:p w14:paraId="6D867F8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Most emotionally wrenching experiences are the loss of a loved one (breakup or death)</w:t>
      </w:r>
    </w:p>
    <w:p w14:paraId="5BD648B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Social foundation of human nature is universal, however, the way people go about relating to others varies across cultures</w:t>
      </w:r>
    </w:p>
    <w:p w14:paraId="46B047A8"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73B9D43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Friends and Enemies</w:t>
      </w:r>
    </w:p>
    <w:p w14:paraId="3B0E45AD" w14:textId="77777777" w:rsidR="00A269ED" w:rsidRPr="00A73BA2" w:rsidRDefault="00561AE7" w:rsidP="00A73BA2">
      <w:pPr>
        <w:pStyle w:val="Normal1"/>
        <w:ind w:left="360" w:firstLine="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2D93CAA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Friendships</w:t>
      </w:r>
    </w:p>
    <w:p w14:paraId="19D223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Argued to be the key to success</w:t>
      </w:r>
    </w:p>
    <w:p w14:paraId="2D99DD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Quality is a predictor of happiness</w:t>
      </w:r>
    </w:p>
    <w:p w14:paraId="02C36EC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Are universal relationships</w:t>
      </w:r>
    </w:p>
    <w:p w14:paraId="1E7CD32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Nature of these relationships vary</w:t>
      </w:r>
    </w:p>
    <w:p w14:paraId="35BE693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Americans have more friends</w:t>
      </w:r>
    </w:p>
    <w:p w14:paraId="64D7948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They</w:t>
      </w:r>
      <w:proofErr w:type="gramEnd"/>
      <w:r w:rsidRPr="00A73BA2">
        <w:rPr>
          <w:rFonts w:ascii="Times New Roman" w:eastAsia="Calibri" w:hAnsi="Times New Roman" w:cs="Times New Roman"/>
          <w:color w:val="auto"/>
          <w:sz w:val="24"/>
          <w:szCs w:val="24"/>
          <w:highlight w:val="none"/>
        </w:rPr>
        <w:t xml:space="preserve"> have a more casual attitude toward forming friends</w:t>
      </w:r>
    </w:p>
    <w:p w14:paraId="3D6B1E8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STUDY </w:t>
      </w:r>
    </w:p>
    <w:p w14:paraId="517EB5B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Social</w:t>
      </w:r>
      <w:proofErr w:type="gramEnd"/>
      <w:r w:rsidRPr="00A73BA2">
        <w:rPr>
          <w:rFonts w:ascii="Times New Roman" w:eastAsia="Calibri" w:hAnsi="Times New Roman" w:cs="Times New Roman"/>
          <w:color w:val="auto"/>
          <w:sz w:val="24"/>
          <w:szCs w:val="24"/>
          <w:highlight w:val="none"/>
        </w:rPr>
        <w:t xml:space="preserve"> network size</w:t>
      </w:r>
    </w:p>
    <w:p w14:paraId="050E592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Americans</w:t>
      </w:r>
      <w:proofErr w:type="gramEnd"/>
      <w:r w:rsidRPr="00A73BA2">
        <w:rPr>
          <w:rFonts w:ascii="Times New Roman" w:eastAsia="Calibri" w:hAnsi="Times New Roman" w:cs="Times New Roman"/>
          <w:color w:val="auto"/>
          <w:sz w:val="24"/>
          <w:szCs w:val="24"/>
          <w:highlight w:val="none"/>
        </w:rPr>
        <w:t>=20.76</w:t>
      </w:r>
    </w:p>
    <w:p w14:paraId="127E993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Hong</w:t>
      </w:r>
      <w:proofErr w:type="gramEnd"/>
      <w:r w:rsidRPr="00A73BA2">
        <w:rPr>
          <w:rFonts w:ascii="Times New Roman" w:eastAsia="Calibri" w:hAnsi="Times New Roman" w:cs="Times New Roman"/>
          <w:color w:val="auto"/>
          <w:sz w:val="24"/>
          <w:szCs w:val="24"/>
          <w:highlight w:val="none"/>
        </w:rPr>
        <w:t xml:space="preserve"> Kong Chinese=13.23</w:t>
      </w:r>
    </w:p>
    <w:p w14:paraId="1DC986D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Germans</w:t>
      </w:r>
      <w:proofErr w:type="gramEnd"/>
      <w:r w:rsidRPr="00A73BA2">
        <w:rPr>
          <w:rFonts w:ascii="Times New Roman" w:eastAsia="Calibri" w:hAnsi="Times New Roman" w:cs="Times New Roman"/>
          <w:color w:val="auto"/>
          <w:sz w:val="24"/>
          <w:szCs w:val="24"/>
          <w:highlight w:val="none"/>
        </w:rPr>
        <w:t>=12.75</w:t>
      </w:r>
    </w:p>
    <w:p w14:paraId="57478D9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How cultures define friendship:</w:t>
      </w:r>
    </w:p>
    <w:p w14:paraId="6F10F59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Ghanaians</w:t>
      </w:r>
      <w:proofErr w:type="gramEnd"/>
      <w:r w:rsidRPr="00A73BA2">
        <w:rPr>
          <w:rFonts w:ascii="Times New Roman" w:eastAsia="Calibri" w:hAnsi="Times New Roman" w:cs="Times New Roman"/>
          <w:color w:val="auto"/>
          <w:sz w:val="24"/>
          <w:szCs w:val="24"/>
          <w:highlight w:val="none"/>
        </w:rPr>
        <w:t>=people who would provide practical support/involves more obligations/reason why they have less friends/many friends=many obligations</w:t>
      </w:r>
    </w:p>
    <w:p w14:paraId="78AA59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A42081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Enemies</w:t>
      </w:r>
    </w:p>
    <w:p w14:paraId="123C74F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Those </w:t>
      </w:r>
      <w:proofErr w:type="gramStart"/>
      <w:r w:rsidRPr="00A73BA2">
        <w:rPr>
          <w:rFonts w:ascii="Times New Roman" w:eastAsia="Calibri" w:hAnsi="Times New Roman" w:cs="Times New Roman"/>
          <w:color w:val="auto"/>
          <w:sz w:val="24"/>
          <w:szCs w:val="24"/>
          <w:highlight w:val="none"/>
        </w:rPr>
        <w:t>who</w:t>
      </w:r>
      <w:proofErr w:type="gramEnd"/>
      <w:r w:rsidRPr="00A73BA2">
        <w:rPr>
          <w:rFonts w:ascii="Times New Roman" w:eastAsia="Calibri" w:hAnsi="Times New Roman" w:cs="Times New Roman"/>
          <w:color w:val="auto"/>
          <w:sz w:val="24"/>
          <w:szCs w:val="24"/>
          <w:highlight w:val="none"/>
        </w:rPr>
        <w:t xml:space="preserve"> are wishing for your downfall or are trying to sabotage your progress</w:t>
      </w:r>
    </w:p>
    <w:p w14:paraId="34607DE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STUDY (Adams, 2005)</w:t>
      </w:r>
    </w:p>
    <w:p w14:paraId="74C9D92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26</w:t>
      </w:r>
      <w:proofErr w:type="gramEnd"/>
      <w:r w:rsidRPr="00A73BA2">
        <w:rPr>
          <w:rFonts w:ascii="Times New Roman" w:eastAsia="Calibri" w:hAnsi="Times New Roman" w:cs="Times New Roman"/>
          <w:color w:val="auto"/>
          <w:sz w:val="24"/>
          <w:szCs w:val="24"/>
          <w:highlight w:val="none"/>
        </w:rPr>
        <w:t>% of Americans reported they had enemies-from outside their group</w:t>
      </w:r>
    </w:p>
    <w:p w14:paraId="7E9CCB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71</w:t>
      </w:r>
      <w:proofErr w:type="gramEnd"/>
      <w:r w:rsidRPr="00A73BA2">
        <w:rPr>
          <w:rFonts w:ascii="Times New Roman" w:eastAsia="Calibri" w:hAnsi="Times New Roman" w:cs="Times New Roman"/>
          <w:color w:val="auto"/>
          <w:sz w:val="24"/>
          <w:szCs w:val="24"/>
          <w:highlight w:val="none"/>
        </w:rPr>
        <w:t>% of Ghanaians reported they had enemies-from within their in-groups</w:t>
      </w:r>
    </w:p>
    <w:p w14:paraId="602913D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Those with independent self-concepts chose who they are in a relationship with (Americans)</w:t>
      </w:r>
    </w:p>
    <w:p w14:paraId="22EB062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No</w:t>
      </w:r>
      <w:proofErr w:type="gramEnd"/>
      <w:r w:rsidRPr="00A73BA2">
        <w:rPr>
          <w:rFonts w:ascii="Times New Roman" w:eastAsia="Calibri" w:hAnsi="Times New Roman" w:cs="Times New Roman"/>
          <w:color w:val="auto"/>
          <w:sz w:val="24"/>
          <w:szCs w:val="24"/>
          <w:highlight w:val="none"/>
        </w:rPr>
        <w:t xml:space="preserve"> relationship develops unless independent individuals see a benefit to themselves/it is to their advantage to form the relationship</w:t>
      </w:r>
    </w:p>
    <w:p w14:paraId="2D5716D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Enemies</w:t>
      </w:r>
      <w:proofErr w:type="gramEnd"/>
      <w:r w:rsidRPr="00A73BA2">
        <w:rPr>
          <w:rFonts w:ascii="Times New Roman" w:eastAsia="Calibri" w:hAnsi="Times New Roman" w:cs="Times New Roman"/>
          <w:color w:val="auto"/>
          <w:sz w:val="24"/>
          <w:szCs w:val="24"/>
          <w:highlight w:val="none"/>
        </w:rPr>
        <w:t xml:space="preserve"> are not a problem because people would choose not to engage with them/people have the freedom to move between relationships</w:t>
      </w:r>
    </w:p>
    <w:p w14:paraId="011379A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High</w:t>
      </w:r>
      <w:proofErr w:type="gramEnd"/>
      <w:r w:rsidRPr="00A73BA2">
        <w:rPr>
          <w:rFonts w:ascii="Times New Roman" w:eastAsia="Calibri" w:hAnsi="Times New Roman" w:cs="Times New Roman"/>
          <w:color w:val="auto"/>
          <w:sz w:val="24"/>
          <w:szCs w:val="24"/>
          <w:highlight w:val="none"/>
        </w:rPr>
        <w:t xml:space="preserve"> relational mobility: A context where people have many opportunities to form new relationships and do not feel overly bound by existing relationships</w:t>
      </w:r>
    </w:p>
    <w:p w14:paraId="632E4C0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Relationships</w:t>
      </w:r>
      <w:proofErr w:type="gramEnd"/>
      <w:r w:rsidRPr="00A73BA2">
        <w:rPr>
          <w:rFonts w:ascii="Times New Roman" w:eastAsia="Calibri" w:hAnsi="Times New Roman" w:cs="Times New Roman"/>
          <w:color w:val="auto"/>
          <w:sz w:val="24"/>
          <w:szCs w:val="24"/>
          <w:highlight w:val="none"/>
        </w:rPr>
        <w:t xml:space="preserve"> are conditional and voluntary, and will return to their null state if people move on to pursue other relational opportunities elsewhere</w:t>
      </w:r>
    </w:p>
    <w:p w14:paraId="0226FB3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Interdependent self-concepts are defined on the basis of one’s close relationships</w:t>
      </w:r>
    </w:p>
    <w:p w14:paraId="2C80300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Individuals</w:t>
      </w:r>
      <w:proofErr w:type="gramEnd"/>
      <w:r w:rsidRPr="00A73BA2">
        <w:rPr>
          <w:rFonts w:ascii="Times New Roman" w:eastAsia="Calibri" w:hAnsi="Times New Roman" w:cs="Times New Roman"/>
          <w:color w:val="auto"/>
          <w:sz w:val="24"/>
          <w:szCs w:val="24"/>
          <w:highlight w:val="none"/>
        </w:rPr>
        <w:t xml:space="preserve"> do not choose who they will have relationships with</w:t>
      </w:r>
    </w:p>
    <w:p w14:paraId="4CBFDF4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  Low</w:t>
      </w:r>
      <w:proofErr w:type="gramEnd"/>
      <w:r w:rsidRPr="00A73BA2">
        <w:rPr>
          <w:rFonts w:ascii="Times New Roman" w:eastAsia="Calibri" w:hAnsi="Times New Roman" w:cs="Times New Roman"/>
          <w:color w:val="auto"/>
          <w:sz w:val="24"/>
          <w:szCs w:val="24"/>
          <w:highlight w:val="none"/>
        </w:rPr>
        <w:t xml:space="preserve"> relational mobility: A context where people have few opportunities to form new relationships and are guided by commitments and obligations to existing relationships/not always positive relationships</w:t>
      </w:r>
    </w:p>
    <w:p w14:paraId="77E589F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Relationships</w:t>
      </w:r>
      <w:proofErr w:type="gramEnd"/>
      <w:r w:rsidRPr="00A73BA2">
        <w:rPr>
          <w:rFonts w:ascii="Times New Roman" w:eastAsia="Calibri" w:hAnsi="Times New Roman" w:cs="Times New Roman"/>
          <w:color w:val="auto"/>
          <w:sz w:val="24"/>
          <w:szCs w:val="24"/>
          <w:highlight w:val="none"/>
        </w:rPr>
        <w:t xml:space="preserve"> might develop into full blown enemy-ships</w:t>
      </w:r>
    </w:p>
    <w:p w14:paraId="3BEBE85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Relationships</w:t>
      </w:r>
      <w:proofErr w:type="gramEnd"/>
      <w:r w:rsidRPr="00A73BA2">
        <w:rPr>
          <w:rFonts w:ascii="Times New Roman" w:eastAsia="Calibri" w:hAnsi="Times New Roman" w:cs="Times New Roman"/>
          <w:color w:val="auto"/>
          <w:sz w:val="24"/>
          <w:szCs w:val="24"/>
          <w:highlight w:val="none"/>
        </w:rPr>
        <w:t xml:space="preserve"> with friends, neighbors, and enemies tend to be perceived in unconditional, enduring terms</w:t>
      </w:r>
    </w:p>
    <w:p w14:paraId="643DDA7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3F357F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Attractiveness</w:t>
      </w:r>
    </w:p>
    <w:p w14:paraId="198313F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In Western cultures people who are more attractive have more positive life outcomes</w:t>
      </w:r>
    </w:p>
    <w:p w14:paraId="54A1FE7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Attractive writers are seen as better/attractive politicians get more votes/attractive children are thought to be smarter and better behaved by their teachers</w:t>
      </w:r>
    </w:p>
    <w:p w14:paraId="65ACE2B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At a young age we learn implicitly that attractive people have more desirable characteristics (Cinderella=kind and beautiful/evil and ugly stepsisters)</w:t>
      </w:r>
    </w:p>
    <w:p w14:paraId="34836AF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“Halo Effect”-first thing we see is their attractiveness so we assume they must have other positive features</w:t>
      </w:r>
    </w:p>
    <w:p w14:paraId="30AC4F3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In non-Western cultures, low relational mobility, physical attractiveness is less valuable as an asset</w:t>
      </w:r>
    </w:p>
    <w:p w14:paraId="5D66D82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4D7E2ED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Mobility</w:t>
      </w:r>
    </w:p>
    <w:p w14:paraId="7CD811E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Living in a context in which one moves relatively frequently changes the kinds of relationships one has and affects a variety of other attitudes and lifestyles</w:t>
      </w:r>
    </w:p>
    <w:p w14:paraId="083380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Americans are recognized as an especially mobile people</w:t>
      </w:r>
    </w:p>
    <w:p w14:paraId="3AE6760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Those</w:t>
      </w:r>
      <w:proofErr w:type="gramEnd"/>
      <w:r w:rsidRPr="00A73BA2">
        <w:rPr>
          <w:rFonts w:ascii="Times New Roman" w:eastAsia="Calibri" w:hAnsi="Times New Roman" w:cs="Times New Roman"/>
          <w:color w:val="auto"/>
          <w:sz w:val="24"/>
          <w:szCs w:val="24"/>
          <w:highlight w:val="none"/>
        </w:rPr>
        <w:t xml:space="preserve"> who move a lot</w:t>
      </w:r>
    </w:p>
    <w:p w14:paraId="364B4B5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Show</w:t>
      </w:r>
      <w:proofErr w:type="gramEnd"/>
      <w:r w:rsidRPr="00A73BA2">
        <w:rPr>
          <w:rFonts w:ascii="Times New Roman" w:eastAsia="Calibri" w:hAnsi="Times New Roman" w:cs="Times New Roman"/>
          <w:color w:val="auto"/>
          <w:sz w:val="24"/>
          <w:szCs w:val="24"/>
          <w:highlight w:val="none"/>
        </w:rPr>
        <w:t xml:space="preserve"> conditional loyalty to their college (only when positive)</w:t>
      </w:r>
    </w:p>
    <w:p w14:paraId="0195AC5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Have</w:t>
      </w:r>
      <w:proofErr w:type="gramEnd"/>
      <w:r w:rsidRPr="00A73BA2">
        <w:rPr>
          <w:rFonts w:ascii="Times New Roman" w:eastAsia="Calibri" w:hAnsi="Times New Roman" w:cs="Times New Roman"/>
          <w:color w:val="auto"/>
          <w:sz w:val="24"/>
          <w:szCs w:val="24"/>
          <w:highlight w:val="none"/>
        </w:rPr>
        <w:t xml:space="preserve"> more Facebook friends</w:t>
      </w:r>
    </w:p>
    <w:p w14:paraId="66020CE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View</w:t>
      </w:r>
      <w:proofErr w:type="gramEnd"/>
      <w:r w:rsidRPr="00A73BA2">
        <w:rPr>
          <w:rFonts w:ascii="Times New Roman" w:eastAsia="Calibri" w:hAnsi="Times New Roman" w:cs="Times New Roman"/>
          <w:color w:val="auto"/>
          <w:sz w:val="24"/>
          <w:szCs w:val="24"/>
          <w:highlight w:val="none"/>
        </w:rPr>
        <w:t xml:space="preserve"> personality traits as a more central part of their identity over group membership</w:t>
      </w:r>
    </w:p>
    <w:p w14:paraId="77B5DEB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Prefer</w:t>
      </w:r>
      <w:proofErr w:type="gramEnd"/>
      <w:r w:rsidRPr="00A73BA2">
        <w:rPr>
          <w:rFonts w:ascii="Times New Roman" w:eastAsia="Calibri" w:hAnsi="Times New Roman" w:cs="Times New Roman"/>
          <w:color w:val="auto"/>
          <w:sz w:val="24"/>
          <w:szCs w:val="24"/>
          <w:highlight w:val="none"/>
        </w:rPr>
        <w:t xml:space="preserve"> large national chain stores</w:t>
      </w:r>
    </w:p>
    <w:p w14:paraId="172D43B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Community</w:t>
      </w:r>
      <w:proofErr w:type="gramEnd"/>
      <w:r w:rsidRPr="00A73BA2">
        <w:rPr>
          <w:rFonts w:ascii="Times New Roman" w:eastAsia="Calibri" w:hAnsi="Times New Roman" w:cs="Times New Roman"/>
          <w:color w:val="auto"/>
          <w:sz w:val="24"/>
          <w:szCs w:val="24"/>
          <w:highlight w:val="none"/>
        </w:rPr>
        <w:t xml:space="preserve"> where people move lots</w:t>
      </w:r>
    </w:p>
    <w:p w14:paraId="3E8C3A8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Have</w:t>
      </w:r>
      <w:proofErr w:type="gramEnd"/>
      <w:r w:rsidRPr="00A73BA2">
        <w:rPr>
          <w:rFonts w:ascii="Times New Roman" w:eastAsia="Calibri" w:hAnsi="Times New Roman" w:cs="Times New Roman"/>
          <w:color w:val="auto"/>
          <w:sz w:val="24"/>
          <w:szCs w:val="24"/>
          <w:highlight w:val="none"/>
        </w:rPr>
        <w:t xml:space="preserve"> fair weather sports fans (only support when winning)</w:t>
      </w:r>
    </w:p>
    <w:p w14:paraId="24ADD52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Higher</w:t>
      </w:r>
      <w:proofErr w:type="gramEnd"/>
      <w:r w:rsidRPr="00A73BA2">
        <w:rPr>
          <w:rFonts w:ascii="Times New Roman" w:eastAsia="Calibri" w:hAnsi="Times New Roman" w:cs="Times New Roman"/>
          <w:color w:val="auto"/>
          <w:sz w:val="24"/>
          <w:szCs w:val="24"/>
          <w:highlight w:val="none"/>
        </w:rPr>
        <w:t xml:space="preserve"> crime rates and lower pro-community action</w:t>
      </w:r>
    </w:p>
    <w:p w14:paraId="3BD66AD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More</w:t>
      </w:r>
      <w:proofErr w:type="gramEnd"/>
      <w:r w:rsidRPr="00A73BA2">
        <w:rPr>
          <w:rFonts w:ascii="Times New Roman" w:eastAsia="Calibri" w:hAnsi="Times New Roman" w:cs="Times New Roman"/>
          <w:color w:val="auto"/>
          <w:sz w:val="24"/>
          <w:szCs w:val="24"/>
          <w:highlight w:val="none"/>
        </w:rPr>
        <w:t xml:space="preserve"> large national chain stores</w:t>
      </w:r>
    </w:p>
    <w:p w14:paraId="2BCEA79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200C0C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1F123A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How people present themselves</w:t>
      </w:r>
    </w:p>
    <w:p w14:paraId="7AF0C94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Latin-Americans</w:t>
      </w:r>
    </w:p>
    <w:p w14:paraId="02678BC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“Simpatico”</w:t>
      </w:r>
    </w:p>
    <w:p w14:paraId="596B28F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Emphasis</w:t>
      </w:r>
      <w:proofErr w:type="gramEnd"/>
      <w:r w:rsidRPr="00A73BA2">
        <w:rPr>
          <w:rFonts w:ascii="Times New Roman" w:eastAsia="Calibri" w:hAnsi="Times New Roman" w:cs="Times New Roman"/>
          <w:color w:val="auto"/>
          <w:sz w:val="24"/>
          <w:szCs w:val="24"/>
          <w:highlight w:val="none"/>
        </w:rPr>
        <w:t xml:space="preserve"> on maintaining harmonious relationships</w:t>
      </w:r>
    </w:p>
    <w:p w14:paraId="7F1052D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Making</w:t>
      </w:r>
      <w:proofErr w:type="gramEnd"/>
      <w:r w:rsidRPr="00A73BA2">
        <w:rPr>
          <w:rFonts w:ascii="Times New Roman" w:eastAsia="Calibri" w:hAnsi="Times New Roman" w:cs="Times New Roman"/>
          <w:color w:val="auto"/>
          <w:sz w:val="24"/>
          <w:szCs w:val="24"/>
          <w:highlight w:val="none"/>
        </w:rPr>
        <w:t xml:space="preserve"> expressive displays of graciousness, hospitality, and personal harmony</w:t>
      </w:r>
    </w:p>
    <w:p w14:paraId="3048012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Traits</w:t>
      </w:r>
      <w:proofErr w:type="gramEnd"/>
      <w:r w:rsidRPr="00A73BA2">
        <w:rPr>
          <w:rFonts w:ascii="Times New Roman" w:eastAsia="Calibri" w:hAnsi="Times New Roman" w:cs="Times New Roman"/>
          <w:color w:val="auto"/>
          <w:sz w:val="24"/>
          <w:szCs w:val="24"/>
          <w:highlight w:val="none"/>
        </w:rPr>
        <w:t>-easygoing, respectful, courteous, and agreeable</w:t>
      </w:r>
    </w:p>
    <w:p w14:paraId="55608A8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Act in more sociable ways than European-Americans</w:t>
      </w:r>
    </w:p>
    <w:p w14:paraId="73AF760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 </w:t>
      </w:r>
    </w:p>
    <w:p w14:paraId="2D5080C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Love</w:t>
      </w:r>
    </w:p>
    <w:p w14:paraId="0468303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2C0ED8D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Why do we love?</w:t>
      </w:r>
    </w:p>
    <w:p w14:paraId="50A0A92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Evolutionary perspective</w:t>
      </w:r>
    </w:p>
    <w:p w14:paraId="3E865E9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Parents who did not feel especially strong love for their children were less likely to have their children survive/did not pass on as many surviving genes</w:t>
      </w:r>
    </w:p>
    <w:p w14:paraId="43E69DE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Romantic love</w:t>
      </w:r>
    </w:p>
    <w:p w14:paraId="01441D0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Those</w:t>
      </w:r>
      <w:proofErr w:type="gramEnd"/>
      <w:r w:rsidRPr="00A73BA2">
        <w:rPr>
          <w:rFonts w:ascii="Times New Roman" w:eastAsia="Calibri" w:hAnsi="Times New Roman" w:cs="Times New Roman"/>
          <w:color w:val="auto"/>
          <w:sz w:val="24"/>
          <w:szCs w:val="24"/>
          <w:highlight w:val="none"/>
        </w:rPr>
        <w:t xml:space="preserve"> who did not develop feelings of love for their partners would have been less likely to stay with them and would end up having less surviving offspring</w:t>
      </w:r>
    </w:p>
    <w:p w14:paraId="2D1A704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Qualifies</w:t>
      </w:r>
      <w:proofErr w:type="gramEnd"/>
      <w:r w:rsidRPr="00A73BA2">
        <w:rPr>
          <w:rFonts w:ascii="Times New Roman" w:eastAsia="Calibri" w:hAnsi="Times New Roman" w:cs="Times New Roman"/>
          <w:color w:val="auto"/>
          <w:sz w:val="24"/>
          <w:szCs w:val="24"/>
          <w:highlight w:val="none"/>
        </w:rPr>
        <w:t xml:space="preserve"> as a human universal (functional or accessibility universal)</w:t>
      </w:r>
    </w:p>
    <w:p w14:paraId="6A5252B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Across</w:t>
      </w:r>
      <w:proofErr w:type="gramEnd"/>
      <w:r w:rsidRPr="00A73BA2">
        <w:rPr>
          <w:rFonts w:ascii="Times New Roman" w:eastAsia="Calibri" w:hAnsi="Times New Roman" w:cs="Times New Roman"/>
          <w:color w:val="auto"/>
          <w:sz w:val="24"/>
          <w:szCs w:val="24"/>
          <w:highlight w:val="none"/>
        </w:rPr>
        <w:t xml:space="preserve"> culture there are many similarities in people’s feelings of love toward their partner</w:t>
      </w:r>
    </w:p>
    <w:p w14:paraId="733C5D0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Also</w:t>
      </w:r>
      <w:proofErr w:type="gramEnd"/>
      <w:r w:rsidRPr="00A73BA2">
        <w:rPr>
          <w:rFonts w:ascii="Times New Roman" w:eastAsia="Calibri" w:hAnsi="Times New Roman" w:cs="Times New Roman"/>
          <w:color w:val="auto"/>
          <w:sz w:val="24"/>
          <w:szCs w:val="24"/>
          <w:highlight w:val="none"/>
        </w:rPr>
        <w:t xml:space="preserve"> some notable cultural differences</w:t>
      </w:r>
    </w:p>
    <w:p w14:paraId="6DC8F72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o</w:t>
      </w:r>
      <w:proofErr w:type="gramEnd"/>
      <w:r w:rsidRPr="00A73BA2">
        <w:rPr>
          <w:rFonts w:ascii="Times New Roman" w:eastAsia="Calibri" w:hAnsi="Times New Roman" w:cs="Times New Roman"/>
          <w:color w:val="auto"/>
          <w:sz w:val="24"/>
          <w:szCs w:val="24"/>
          <w:highlight w:val="none"/>
        </w:rPr>
        <w:t xml:space="preserve">   Arranged marriages</w:t>
      </w:r>
    </w:p>
    <w:p w14:paraId="51BDB24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STUDY (Levine et al., 1995)</w:t>
      </w:r>
    </w:p>
    <w:p w14:paraId="756D79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Would</w:t>
      </w:r>
      <w:proofErr w:type="gramEnd"/>
      <w:r w:rsidRPr="00A73BA2">
        <w:rPr>
          <w:rFonts w:ascii="Times New Roman" w:eastAsia="Calibri" w:hAnsi="Times New Roman" w:cs="Times New Roman"/>
          <w:color w:val="auto"/>
          <w:sz w:val="24"/>
          <w:szCs w:val="24"/>
          <w:highlight w:val="none"/>
        </w:rPr>
        <w:t xml:space="preserve"> you marry a person you were not in love with?</w:t>
      </w:r>
    </w:p>
    <w:p w14:paraId="03E4B5C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Indian</w:t>
      </w:r>
      <w:proofErr w:type="gramEnd"/>
      <w:r w:rsidRPr="00A73BA2">
        <w:rPr>
          <w:rFonts w:ascii="Times New Roman" w:eastAsia="Calibri" w:hAnsi="Times New Roman" w:cs="Times New Roman"/>
          <w:color w:val="auto"/>
          <w:sz w:val="24"/>
          <w:szCs w:val="24"/>
          <w:highlight w:val="none"/>
        </w:rPr>
        <w:t xml:space="preserve"> and Pakistan=50% said yes</w:t>
      </w:r>
    </w:p>
    <w:p w14:paraId="781E9D6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America</w:t>
      </w:r>
      <w:proofErr w:type="gramEnd"/>
      <w:r w:rsidRPr="00A73BA2">
        <w:rPr>
          <w:rFonts w:ascii="Times New Roman" w:eastAsia="Calibri" w:hAnsi="Times New Roman" w:cs="Times New Roman"/>
          <w:color w:val="auto"/>
          <w:sz w:val="24"/>
          <w:szCs w:val="24"/>
          <w:highlight w:val="none"/>
        </w:rPr>
        <w:t>, Britain, Australia, Latin Americans=less than 20% said yes</w:t>
      </w:r>
    </w:p>
    <w:p w14:paraId="4988AFB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Marrying</w:t>
      </w:r>
      <w:proofErr w:type="gramEnd"/>
      <w:r w:rsidRPr="00A73BA2">
        <w:rPr>
          <w:rFonts w:ascii="Times New Roman" w:eastAsia="Calibri" w:hAnsi="Times New Roman" w:cs="Times New Roman"/>
          <w:color w:val="auto"/>
          <w:sz w:val="24"/>
          <w:szCs w:val="24"/>
          <w:highlight w:val="none"/>
        </w:rPr>
        <w:t xml:space="preserve"> someone because you have fallen in love with that person is a relatively new idea</w:t>
      </w:r>
    </w:p>
    <w:p w14:paraId="1BCAB84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Relates to the dominant kind of family structure found in the culture</w:t>
      </w:r>
    </w:p>
    <w:p w14:paraId="4B0D6F9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The</w:t>
      </w:r>
      <w:proofErr w:type="gramEnd"/>
      <w:r w:rsidRPr="00A73BA2">
        <w:rPr>
          <w:rFonts w:ascii="Times New Roman" w:eastAsia="Calibri" w:hAnsi="Times New Roman" w:cs="Times New Roman"/>
          <w:color w:val="auto"/>
          <w:sz w:val="24"/>
          <w:szCs w:val="24"/>
          <w:highlight w:val="none"/>
        </w:rPr>
        <w:t xml:space="preserve"> Western ideal of romantic love, characterized by intense feelings and mutual absorption, could be disruptive in cultures with large kin networks because such feelings can interfere with people’s abilities to respect the wishes of their family members</w:t>
      </w:r>
    </w:p>
    <w:p w14:paraId="5D7EB2D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Family</w:t>
      </w:r>
      <w:proofErr w:type="gramEnd"/>
      <w:r w:rsidRPr="00A73BA2">
        <w:rPr>
          <w:rFonts w:ascii="Times New Roman" w:eastAsia="Calibri" w:hAnsi="Times New Roman" w:cs="Times New Roman"/>
          <w:color w:val="auto"/>
          <w:sz w:val="24"/>
          <w:szCs w:val="24"/>
          <w:highlight w:val="none"/>
        </w:rPr>
        <w:t xml:space="preserve"> pressure can keep couples together</w:t>
      </w:r>
    </w:p>
    <w:p w14:paraId="60A0E5A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Without</w:t>
      </w:r>
      <w:proofErr w:type="gramEnd"/>
      <w:r w:rsidRPr="00A73BA2">
        <w:rPr>
          <w:rFonts w:ascii="Times New Roman" w:eastAsia="Calibri" w:hAnsi="Times New Roman" w:cs="Times New Roman"/>
          <w:color w:val="auto"/>
          <w:sz w:val="24"/>
          <w:szCs w:val="24"/>
          <w:highlight w:val="none"/>
        </w:rPr>
        <w:t xml:space="preserve"> those pressures romantic love becomes the glue that keeps them together</w:t>
      </w:r>
    </w:p>
    <w:p w14:paraId="179662C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Marriages based on love were more likely in cultures with nuclear family structures than they were in cultures with extended family systems</w:t>
      </w:r>
    </w:p>
    <w:p w14:paraId="7F58277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Idealization</w:t>
      </w:r>
    </w:p>
    <w:p w14:paraId="73EFACE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Those</w:t>
      </w:r>
      <w:proofErr w:type="gramEnd"/>
      <w:r w:rsidRPr="00A73BA2">
        <w:rPr>
          <w:rFonts w:ascii="Times New Roman" w:eastAsia="Calibri" w:hAnsi="Times New Roman" w:cs="Times New Roman"/>
          <w:color w:val="auto"/>
          <w:sz w:val="24"/>
          <w:szCs w:val="24"/>
          <w:highlight w:val="none"/>
        </w:rPr>
        <w:t xml:space="preserve"> in individualistic cultures tend to idealize their partner</w:t>
      </w:r>
    </w:p>
    <w:p w14:paraId="4CC98A5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Those</w:t>
      </w:r>
      <w:proofErr w:type="gramEnd"/>
      <w:r w:rsidRPr="00A73BA2">
        <w:rPr>
          <w:rFonts w:ascii="Times New Roman" w:eastAsia="Calibri" w:hAnsi="Times New Roman" w:cs="Times New Roman"/>
          <w:color w:val="auto"/>
          <w:sz w:val="24"/>
          <w:szCs w:val="24"/>
          <w:highlight w:val="none"/>
        </w:rPr>
        <w:t xml:space="preserve"> who do show more love for their partner and their relationships last longer</w:t>
      </w:r>
    </w:p>
    <w:p w14:paraId="6ACDE74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Idealization</w:t>
      </w:r>
      <w:proofErr w:type="gramEnd"/>
      <w:r w:rsidRPr="00A73BA2">
        <w:rPr>
          <w:rFonts w:ascii="Times New Roman" w:eastAsia="Calibri" w:hAnsi="Times New Roman" w:cs="Times New Roman"/>
          <w:color w:val="auto"/>
          <w:sz w:val="24"/>
          <w:szCs w:val="24"/>
          <w:highlight w:val="none"/>
        </w:rPr>
        <w:t xml:space="preserve"> seems to foster successful relationships because positively distorted views of our partners should protect us from having to entertain thoughts about their unlovable characteristics</w:t>
      </w:r>
    </w:p>
    <w:p w14:paraId="782E724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Idealization</w:t>
      </w:r>
      <w:proofErr w:type="gramEnd"/>
      <w:r w:rsidRPr="00A73BA2">
        <w:rPr>
          <w:rFonts w:ascii="Times New Roman" w:eastAsia="Calibri" w:hAnsi="Times New Roman" w:cs="Times New Roman"/>
          <w:color w:val="auto"/>
          <w:sz w:val="24"/>
          <w:szCs w:val="24"/>
          <w:highlight w:val="none"/>
        </w:rPr>
        <w:t xml:space="preserve"> is les emphasized in more collectivist culture where individualized personal agency is not especially elaborated</w:t>
      </w:r>
    </w:p>
    <w:p w14:paraId="28E3AFD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Assumptions that Westerners have about love</w:t>
      </w:r>
    </w:p>
    <w:p w14:paraId="41DDAA0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The</w:t>
      </w:r>
      <w:proofErr w:type="gramEnd"/>
      <w:r w:rsidRPr="00A73BA2">
        <w:rPr>
          <w:rFonts w:ascii="Times New Roman" w:eastAsia="Calibri" w:hAnsi="Times New Roman" w:cs="Times New Roman"/>
          <w:color w:val="auto"/>
          <w:sz w:val="24"/>
          <w:szCs w:val="24"/>
          <w:highlight w:val="none"/>
        </w:rPr>
        <w:t xml:space="preserve"> belief that you will only love someone you have chosen for yourself</w:t>
      </w:r>
    </w:p>
    <w:p w14:paraId="6FD120C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Although</w:t>
      </w:r>
      <w:proofErr w:type="gramEnd"/>
      <w:r w:rsidRPr="00A73BA2">
        <w:rPr>
          <w:rFonts w:ascii="Times New Roman" w:eastAsia="Calibri" w:hAnsi="Times New Roman" w:cs="Times New Roman"/>
          <w:color w:val="auto"/>
          <w:sz w:val="24"/>
          <w:szCs w:val="24"/>
          <w:highlight w:val="none"/>
        </w:rPr>
        <w:t xml:space="preserve"> arranged marriages start with no love, strong feelings of love grow over time</w:t>
      </w:r>
    </w:p>
    <w:p w14:paraId="44E3D97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In</w:t>
      </w:r>
      <w:proofErr w:type="gramEnd"/>
      <w:r w:rsidRPr="00A73BA2">
        <w:rPr>
          <w:rFonts w:ascii="Times New Roman" w:eastAsia="Calibri" w:hAnsi="Times New Roman" w:cs="Times New Roman"/>
          <w:color w:val="auto"/>
          <w:sz w:val="24"/>
          <w:szCs w:val="24"/>
          <w:highlight w:val="none"/>
        </w:rPr>
        <w:t xml:space="preserve"> an arranged marriage people approach their spouse with the expectation that they will eventually fall in love with them</w:t>
      </w:r>
    </w:p>
    <w:p w14:paraId="7419D23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  Love</w:t>
      </w:r>
      <w:proofErr w:type="gramEnd"/>
      <w:r w:rsidRPr="00A73BA2">
        <w:rPr>
          <w:rFonts w:ascii="Times New Roman" w:eastAsia="Calibri" w:hAnsi="Times New Roman" w:cs="Times New Roman"/>
          <w:color w:val="auto"/>
          <w:sz w:val="24"/>
          <w:szCs w:val="24"/>
          <w:highlight w:val="none"/>
        </w:rPr>
        <w:t xml:space="preserve"> is an individualistic choice</w:t>
      </w:r>
    </w:p>
    <w:p w14:paraId="1DA16B3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In</w:t>
      </w:r>
      <w:proofErr w:type="gramEnd"/>
      <w:r w:rsidRPr="00A73BA2">
        <w:rPr>
          <w:rFonts w:ascii="Times New Roman" w:eastAsia="Calibri" w:hAnsi="Times New Roman" w:cs="Times New Roman"/>
          <w:color w:val="auto"/>
          <w:sz w:val="24"/>
          <w:szCs w:val="24"/>
          <w:highlight w:val="none"/>
        </w:rPr>
        <w:t xml:space="preserve"> cultures with arranged marriages the view of marriage is that it is the intersection of two families/it is trusted that their family knows best</w:t>
      </w:r>
    </w:p>
    <w:p w14:paraId="549B909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  That</w:t>
      </w:r>
      <w:proofErr w:type="gramEnd"/>
      <w:r w:rsidRPr="00A73BA2">
        <w:rPr>
          <w:rFonts w:ascii="Times New Roman" w:eastAsia="Calibri" w:hAnsi="Times New Roman" w:cs="Times New Roman"/>
          <w:color w:val="auto"/>
          <w:sz w:val="24"/>
          <w:szCs w:val="24"/>
          <w:highlight w:val="none"/>
        </w:rPr>
        <w:t xml:space="preserve"> a marriage that does not have love as it’s foundation is bound to be miserable</w:t>
      </w:r>
    </w:p>
    <w:p w14:paraId="6F061E9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Some</w:t>
      </w:r>
      <w:proofErr w:type="gramEnd"/>
      <w:r w:rsidRPr="00A73BA2">
        <w:rPr>
          <w:rFonts w:ascii="Times New Roman" w:eastAsia="Calibri" w:hAnsi="Times New Roman" w:cs="Times New Roman"/>
          <w:color w:val="auto"/>
          <w:sz w:val="24"/>
          <w:szCs w:val="24"/>
          <w:highlight w:val="none"/>
        </w:rPr>
        <w:t xml:space="preserve"> view arranged marriages as more successful than love marriages</w:t>
      </w:r>
    </w:p>
    <w:p w14:paraId="58D0296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more we insist on maintaining love in a marriage the less successful we seem to be at doing it</w:t>
      </w:r>
    </w:p>
    <w:p w14:paraId="44D0FDD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Evidence</w:t>
      </w:r>
      <w:proofErr w:type="gramEnd"/>
      <w:r w:rsidRPr="00A73BA2">
        <w:rPr>
          <w:rFonts w:ascii="Times New Roman" w:eastAsia="Calibri" w:hAnsi="Times New Roman" w:cs="Times New Roman"/>
          <w:color w:val="auto"/>
          <w:sz w:val="24"/>
          <w:szCs w:val="24"/>
          <w:highlight w:val="none"/>
        </w:rPr>
        <w:t xml:space="preserve"> suggests that those in arranged marriages are at least as satisfied with their marriages as those in love marriages/In Japan and China women are less satisfied than men in arranged marriages</w:t>
      </w:r>
    </w:p>
    <w:p w14:paraId="20A77F3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Feelings of love grow in arranged marriages and decline in love marriages</w:t>
      </w:r>
    </w:p>
    <w:p w14:paraId="54C7635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The popularity of arranged marriages is declining</w:t>
      </w:r>
    </w:p>
    <w:p w14:paraId="003A4FE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58182835"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were</w:t>
      </w:r>
      <w:proofErr w:type="gramEnd"/>
      <w:r w:rsidRPr="00A73BA2">
        <w:rPr>
          <w:rFonts w:ascii="Times New Roman" w:hAnsi="Times New Roman" w:cs="Times New Roman"/>
          <w:color w:val="auto"/>
          <w:sz w:val="24"/>
          <w:szCs w:val="24"/>
          <w:highlight w:val="none"/>
        </w:rPr>
        <w:t xml:space="preserve"> made for them by </w:t>
      </w:r>
      <w:proofErr w:type="spellStart"/>
      <w:r w:rsidRPr="00A73BA2">
        <w:rPr>
          <w:rFonts w:ascii="Times New Roman" w:hAnsi="Times New Roman" w:cs="Times New Roman"/>
          <w:color w:val="auto"/>
          <w:sz w:val="24"/>
          <w:szCs w:val="24"/>
          <w:highlight w:val="none"/>
        </w:rPr>
        <w:t>ingroup</w:t>
      </w:r>
      <w:proofErr w:type="spellEnd"/>
      <w:r w:rsidRPr="00A73BA2">
        <w:rPr>
          <w:rFonts w:ascii="Times New Roman" w:hAnsi="Times New Roman" w:cs="Times New Roman"/>
          <w:color w:val="auto"/>
          <w:sz w:val="24"/>
          <w:szCs w:val="24"/>
          <w:highlight w:val="none"/>
        </w:rPr>
        <w:t xml:space="preserve"> or </w:t>
      </w:r>
      <w:proofErr w:type="spellStart"/>
      <w:r w:rsidRPr="00A73BA2">
        <w:rPr>
          <w:rFonts w:ascii="Times New Roman" w:hAnsi="Times New Roman" w:cs="Times New Roman"/>
          <w:color w:val="auto"/>
          <w:sz w:val="24"/>
          <w:szCs w:val="24"/>
          <w:highlight w:val="none"/>
        </w:rPr>
        <w:t>outgroup</w:t>
      </w:r>
      <w:proofErr w:type="spellEnd"/>
      <w:r w:rsidRPr="00A73BA2">
        <w:rPr>
          <w:rFonts w:ascii="Times New Roman" w:hAnsi="Times New Roman" w:cs="Times New Roman"/>
          <w:color w:val="auto"/>
          <w:sz w:val="24"/>
          <w:szCs w:val="24"/>
          <w:highlight w:val="none"/>
        </w:rPr>
        <w:t xml:space="preserve"> members</w:t>
      </w:r>
    </w:p>
    <w:p w14:paraId="31CB6A8C"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Euro-</w:t>
      </w:r>
      <w:proofErr w:type="spellStart"/>
      <w:r w:rsidRPr="00A73BA2">
        <w:rPr>
          <w:rFonts w:ascii="Times New Roman" w:hAnsi="Times New Roman" w:cs="Times New Roman"/>
          <w:color w:val="auto"/>
          <w:sz w:val="24"/>
          <w:szCs w:val="24"/>
          <w:highlight w:val="none"/>
        </w:rPr>
        <w:t>american</w:t>
      </w:r>
      <w:proofErr w:type="spellEnd"/>
      <w:r w:rsidRPr="00A73BA2">
        <w:rPr>
          <w:rFonts w:ascii="Times New Roman" w:hAnsi="Times New Roman" w:cs="Times New Roman"/>
          <w:color w:val="auto"/>
          <w:sz w:val="24"/>
          <w:szCs w:val="24"/>
          <w:highlight w:val="none"/>
        </w:rPr>
        <w:t xml:space="preserve"> reacted </w:t>
      </w:r>
      <w:proofErr w:type="spellStart"/>
      <w:r w:rsidRPr="00A73BA2">
        <w:rPr>
          <w:rFonts w:ascii="Times New Roman" w:hAnsi="Times New Roman" w:cs="Times New Roman"/>
          <w:color w:val="auto"/>
          <w:sz w:val="24"/>
          <w:szCs w:val="24"/>
          <w:highlight w:val="none"/>
        </w:rPr>
        <w:t>negavtively</w:t>
      </w:r>
      <w:proofErr w:type="spellEnd"/>
      <w:r w:rsidRPr="00A73BA2">
        <w:rPr>
          <w:rFonts w:ascii="Times New Roman" w:hAnsi="Times New Roman" w:cs="Times New Roman"/>
          <w:color w:val="auto"/>
          <w:sz w:val="24"/>
          <w:szCs w:val="24"/>
          <w:highlight w:val="none"/>
        </w:rPr>
        <w:t xml:space="preserve"> when choices were made for them regardless of </w:t>
      </w:r>
      <w:proofErr w:type="spellStart"/>
      <w:r w:rsidRPr="00A73BA2">
        <w:rPr>
          <w:rFonts w:ascii="Times New Roman" w:hAnsi="Times New Roman" w:cs="Times New Roman"/>
          <w:color w:val="auto"/>
          <w:sz w:val="24"/>
          <w:szCs w:val="24"/>
          <w:highlight w:val="none"/>
        </w:rPr>
        <w:t>weather</w:t>
      </w:r>
      <w:proofErr w:type="spellEnd"/>
      <w:r w:rsidRPr="00A73BA2">
        <w:rPr>
          <w:rFonts w:ascii="Times New Roman" w:hAnsi="Times New Roman" w:cs="Times New Roman"/>
          <w:color w:val="auto"/>
          <w:sz w:val="24"/>
          <w:szCs w:val="24"/>
          <w:highlight w:val="none"/>
        </w:rPr>
        <w:t xml:space="preserve"> the person was </w:t>
      </w:r>
      <w:proofErr w:type="spellStart"/>
      <w:r w:rsidRPr="00A73BA2">
        <w:rPr>
          <w:rFonts w:ascii="Times New Roman" w:hAnsi="Times New Roman" w:cs="Times New Roman"/>
          <w:color w:val="auto"/>
          <w:sz w:val="24"/>
          <w:szCs w:val="24"/>
          <w:highlight w:val="none"/>
        </w:rPr>
        <w:t>ingourp</w:t>
      </w:r>
      <w:proofErr w:type="spellEnd"/>
      <w:r w:rsidRPr="00A73BA2">
        <w:rPr>
          <w:rFonts w:ascii="Times New Roman" w:hAnsi="Times New Roman" w:cs="Times New Roman"/>
          <w:color w:val="auto"/>
          <w:sz w:val="24"/>
          <w:szCs w:val="24"/>
          <w:highlight w:val="none"/>
        </w:rPr>
        <w:t xml:space="preserve"> or </w:t>
      </w:r>
      <w:proofErr w:type="spellStart"/>
      <w:r w:rsidRPr="00A73BA2">
        <w:rPr>
          <w:rFonts w:ascii="Times New Roman" w:hAnsi="Times New Roman" w:cs="Times New Roman"/>
          <w:color w:val="auto"/>
          <w:sz w:val="24"/>
          <w:szCs w:val="24"/>
          <w:highlight w:val="none"/>
        </w:rPr>
        <w:t>outgourp</w:t>
      </w:r>
      <w:proofErr w:type="spellEnd"/>
    </w:p>
    <w:p w14:paraId="63C3574C"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Asian-</w:t>
      </w:r>
      <w:proofErr w:type="spellStart"/>
      <w:r w:rsidRPr="00A73BA2">
        <w:rPr>
          <w:rFonts w:ascii="Times New Roman" w:hAnsi="Times New Roman" w:cs="Times New Roman"/>
          <w:color w:val="auto"/>
          <w:sz w:val="24"/>
          <w:szCs w:val="24"/>
          <w:highlight w:val="none"/>
        </w:rPr>
        <w:t>american</w:t>
      </w:r>
      <w:proofErr w:type="spellEnd"/>
      <w:r w:rsidRPr="00A73BA2">
        <w:rPr>
          <w:rFonts w:ascii="Times New Roman" w:hAnsi="Times New Roman" w:cs="Times New Roman"/>
          <w:color w:val="auto"/>
          <w:sz w:val="24"/>
          <w:szCs w:val="24"/>
          <w:highlight w:val="none"/>
        </w:rPr>
        <w:t xml:space="preserve"> children reacted negatively when the choice was made by an </w:t>
      </w:r>
      <w:proofErr w:type="spellStart"/>
      <w:r w:rsidRPr="00A73BA2">
        <w:rPr>
          <w:rFonts w:ascii="Times New Roman" w:hAnsi="Times New Roman" w:cs="Times New Roman"/>
          <w:color w:val="auto"/>
          <w:sz w:val="24"/>
          <w:szCs w:val="24"/>
          <w:highlight w:val="none"/>
        </w:rPr>
        <w:t>outgroup</w:t>
      </w:r>
      <w:proofErr w:type="spellEnd"/>
      <w:r w:rsidRPr="00A73BA2">
        <w:rPr>
          <w:rFonts w:ascii="Times New Roman" w:hAnsi="Times New Roman" w:cs="Times New Roman"/>
          <w:color w:val="auto"/>
          <w:sz w:val="24"/>
          <w:szCs w:val="24"/>
          <w:highlight w:val="none"/>
        </w:rPr>
        <w:t xml:space="preserve"> member</w:t>
      </w:r>
    </w:p>
    <w:p w14:paraId="57F8E1AA"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A model to explain trust and commitment</w:t>
      </w:r>
    </w:p>
    <w:p w14:paraId="01F6158C"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Independent self-concepts higher levels of general trust towards strangers</w:t>
      </w:r>
    </w:p>
    <w:p w14:paraId="58A546B8"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Interdependent </w:t>
      </w:r>
      <w:proofErr w:type="spellStart"/>
      <w:r w:rsidRPr="00A73BA2">
        <w:rPr>
          <w:rFonts w:ascii="Times New Roman" w:hAnsi="Times New Roman" w:cs="Times New Roman"/>
          <w:color w:val="auto"/>
          <w:sz w:val="24"/>
          <w:szCs w:val="24"/>
          <w:highlight w:val="none"/>
        </w:rPr>
        <w:t>self concepts</w:t>
      </w:r>
      <w:proofErr w:type="spellEnd"/>
      <w:r w:rsidRPr="00A73BA2">
        <w:rPr>
          <w:rFonts w:ascii="Times New Roman" w:hAnsi="Times New Roman" w:cs="Times New Roman"/>
          <w:color w:val="auto"/>
          <w:sz w:val="24"/>
          <w:szCs w:val="24"/>
          <w:highlight w:val="none"/>
        </w:rPr>
        <w:t>:</w:t>
      </w:r>
    </w:p>
    <w:p w14:paraId="5796D6CA"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Strong</w:t>
      </w:r>
      <w:proofErr w:type="gramEnd"/>
      <w:r w:rsidRPr="00A73BA2">
        <w:rPr>
          <w:rFonts w:ascii="Times New Roman" w:hAnsi="Times New Roman" w:cs="Times New Roman"/>
          <w:color w:val="auto"/>
          <w:sz w:val="24"/>
          <w:szCs w:val="24"/>
          <w:highlight w:val="none"/>
        </w:rPr>
        <w:t xml:space="preserve"> group ties among </w:t>
      </w:r>
      <w:proofErr w:type="spellStart"/>
      <w:r w:rsidRPr="00A73BA2">
        <w:rPr>
          <w:rFonts w:ascii="Times New Roman" w:hAnsi="Times New Roman" w:cs="Times New Roman"/>
          <w:color w:val="auto"/>
          <w:sz w:val="24"/>
          <w:szCs w:val="24"/>
          <w:highlight w:val="none"/>
        </w:rPr>
        <w:t>ingroup</w:t>
      </w:r>
      <w:proofErr w:type="spellEnd"/>
      <w:r w:rsidRPr="00A73BA2">
        <w:rPr>
          <w:rFonts w:ascii="Times New Roman" w:hAnsi="Times New Roman" w:cs="Times New Roman"/>
          <w:color w:val="auto"/>
          <w:sz w:val="24"/>
          <w:szCs w:val="24"/>
          <w:highlight w:val="none"/>
        </w:rPr>
        <w:t xml:space="preserve"> mean that there are weaker ties between groups.</w:t>
      </w:r>
    </w:p>
    <w:p w14:paraId="50BADAF9"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Collectivist</w:t>
      </w:r>
      <w:proofErr w:type="gramEnd"/>
      <w:r w:rsidRPr="00A73BA2">
        <w:rPr>
          <w:rFonts w:ascii="Times New Roman" w:hAnsi="Times New Roman" w:cs="Times New Roman"/>
          <w:color w:val="auto"/>
          <w:sz w:val="24"/>
          <w:szCs w:val="24"/>
          <w:highlight w:val="none"/>
        </w:rPr>
        <w:t xml:space="preserve"> societies such as Japan have high trust with people whom they share some kind of relationship with  </w:t>
      </w:r>
    </w:p>
    <w:p w14:paraId="2B6F6943"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Asch’s conformity paradigm</w:t>
      </w:r>
    </w:p>
    <w:p w14:paraId="6C25EAE8"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Independent self-concepts Will conform if the individual wants to conform</w:t>
      </w:r>
    </w:p>
    <w:p w14:paraId="05B1AFA2"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very distinct from other people</w:t>
      </w:r>
    </w:p>
    <w:p w14:paraId="0CAB9C51"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Interdependent </w:t>
      </w:r>
      <w:proofErr w:type="spellStart"/>
      <w:r w:rsidRPr="00A73BA2">
        <w:rPr>
          <w:rFonts w:ascii="Times New Roman" w:hAnsi="Times New Roman" w:cs="Times New Roman"/>
          <w:color w:val="auto"/>
          <w:sz w:val="24"/>
          <w:szCs w:val="24"/>
          <w:highlight w:val="none"/>
        </w:rPr>
        <w:t>self concepts</w:t>
      </w:r>
      <w:proofErr w:type="spellEnd"/>
      <w:r w:rsidRPr="00A73BA2">
        <w:rPr>
          <w:rFonts w:ascii="Times New Roman" w:hAnsi="Times New Roman" w:cs="Times New Roman"/>
          <w:color w:val="auto"/>
          <w:sz w:val="24"/>
          <w:szCs w:val="24"/>
          <w:highlight w:val="none"/>
        </w:rPr>
        <w:t>: Will conform if the majority of the group conforms</w:t>
      </w:r>
    </w:p>
    <w:p w14:paraId="2E988753"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view </w:t>
      </w:r>
      <w:proofErr w:type="spellStart"/>
      <w:r w:rsidRPr="00A73BA2">
        <w:rPr>
          <w:rFonts w:ascii="Times New Roman" w:hAnsi="Times New Roman" w:cs="Times New Roman"/>
          <w:color w:val="auto"/>
          <w:sz w:val="24"/>
          <w:szCs w:val="24"/>
          <w:highlight w:val="none"/>
        </w:rPr>
        <w:t>ingroup</w:t>
      </w:r>
      <w:proofErr w:type="spellEnd"/>
      <w:r w:rsidRPr="00A73BA2">
        <w:rPr>
          <w:rFonts w:ascii="Times New Roman" w:hAnsi="Times New Roman" w:cs="Times New Roman"/>
          <w:color w:val="auto"/>
          <w:sz w:val="24"/>
          <w:szCs w:val="24"/>
          <w:highlight w:val="none"/>
        </w:rPr>
        <w:t xml:space="preserve"> members as an extension of themselves</w:t>
      </w:r>
    </w:p>
    <w:p w14:paraId="2C8C41F6"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four elementary forms of relationships</w:t>
      </w:r>
    </w:p>
    <w:p w14:paraId="1BCB46CC"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How broad might the cultural variation </w:t>
      </w:r>
      <w:proofErr w:type="gramStart"/>
      <w:r w:rsidRPr="00A73BA2">
        <w:rPr>
          <w:rFonts w:ascii="Times New Roman" w:hAnsi="Times New Roman" w:cs="Times New Roman"/>
          <w:color w:val="auto"/>
          <w:sz w:val="24"/>
          <w:szCs w:val="24"/>
          <w:highlight w:val="none"/>
        </w:rPr>
        <w:t>be</w:t>
      </w:r>
      <w:proofErr w:type="gramEnd"/>
    </w:p>
    <w:p w14:paraId="6067BE13"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6F3C110"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1.  </w:t>
      </w:r>
      <w:r w:rsidRPr="00A73BA2">
        <w:rPr>
          <w:rFonts w:ascii="Times New Roman" w:hAnsi="Times New Roman" w:cs="Times New Roman"/>
          <w:color w:val="auto"/>
          <w:sz w:val="24"/>
          <w:szCs w:val="24"/>
          <w:highlight w:val="none"/>
        </w:rPr>
        <w:tab/>
        <w:t>Communal sharing: view themselves by identifying their common identity rather than their differences</w:t>
      </w:r>
    </w:p>
    <w:p w14:paraId="50423457"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Famiy</w:t>
      </w:r>
      <w:proofErr w:type="spellEnd"/>
      <w:r w:rsidRPr="00A73BA2">
        <w:rPr>
          <w:rFonts w:ascii="Times New Roman" w:hAnsi="Times New Roman" w:cs="Times New Roman"/>
          <w:color w:val="auto"/>
          <w:sz w:val="24"/>
          <w:szCs w:val="24"/>
          <w:highlight w:val="none"/>
        </w:rPr>
        <w:t>; take what you need and do not keep track</w:t>
      </w:r>
    </w:p>
    <w:p w14:paraId="16DEC9EC"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2.      Authority ranking: linearly ordered along </w:t>
      </w:r>
      <w:proofErr w:type="spellStart"/>
      <w:r w:rsidRPr="00A73BA2">
        <w:rPr>
          <w:rFonts w:ascii="Times New Roman" w:hAnsi="Times New Roman" w:cs="Times New Roman"/>
          <w:color w:val="auto"/>
          <w:sz w:val="24"/>
          <w:szCs w:val="24"/>
          <w:highlight w:val="none"/>
        </w:rPr>
        <w:t>heiarchial</w:t>
      </w:r>
      <w:proofErr w:type="spellEnd"/>
      <w:r w:rsidRPr="00A73BA2">
        <w:rPr>
          <w:rFonts w:ascii="Times New Roman" w:hAnsi="Times New Roman" w:cs="Times New Roman"/>
          <w:color w:val="auto"/>
          <w:sz w:val="24"/>
          <w:szCs w:val="24"/>
          <w:highlight w:val="none"/>
        </w:rPr>
        <w:t xml:space="preserve"> social dimensions</w:t>
      </w:r>
    </w:p>
    <w:p w14:paraId="7BF50DD1"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People with </w:t>
      </w:r>
      <w:proofErr w:type="spellStart"/>
      <w:r w:rsidRPr="00A73BA2">
        <w:rPr>
          <w:rFonts w:ascii="Times New Roman" w:hAnsi="Times New Roman" w:cs="Times New Roman"/>
          <w:color w:val="auto"/>
          <w:sz w:val="24"/>
          <w:szCs w:val="24"/>
          <w:highlight w:val="none"/>
        </w:rPr>
        <w:t>higer</w:t>
      </w:r>
      <w:proofErr w:type="spellEnd"/>
      <w:r w:rsidRPr="00A73BA2">
        <w:rPr>
          <w:rFonts w:ascii="Times New Roman" w:hAnsi="Times New Roman" w:cs="Times New Roman"/>
          <w:color w:val="auto"/>
          <w:sz w:val="24"/>
          <w:szCs w:val="24"/>
          <w:highlight w:val="none"/>
        </w:rPr>
        <w:t xml:space="preserve"> ranking have prestige and </w:t>
      </w:r>
      <w:proofErr w:type="spellStart"/>
      <w:r w:rsidRPr="00A73BA2">
        <w:rPr>
          <w:rFonts w:ascii="Times New Roman" w:hAnsi="Times New Roman" w:cs="Times New Roman"/>
          <w:color w:val="auto"/>
          <w:sz w:val="24"/>
          <w:szCs w:val="24"/>
          <w:highlight w:val="none"/>
        </w:rPr>
        <w:t>privelges</w:t>
      </w:r>
      <w:proofErr w:type="spellEnd"/>
    </w:p>
    <w:p w14:paraId="031FF5C7"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Military</w:t>
      </w:r>
    </w:p>
    <w:p w14:paraId="7C2487AA"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3.      Equality matching: balance and reciprocity, track what is </w:t>
      </w:r>
      <w:proofErr w:type="spellStart"/>
      <w:r w:rsidRPr="00A73BA2">
        <w:rPr>
          <w:rFonts w:ascii="Times New Roman" w:hAnsi="Times New Roman" w:cs="Times New Roman"/>
          <w:color w:val="auto"/>
          <w:sz w:val="24"/>
          <w:szCs w:val="24"/>
          <w:highlight w:val="none"/>
        </w:rPr>
        <w:t>exhancged</w:t>
      </w:r>
      <w:proofErr w:type="spellEnd"/>
      <w:r w:rsidRPr="00A73BA2">
        <w:rPr>
          <w:rFonts w:ascii="Times New Roman" w:hAnsi="Times New Roman" w:cs="Times New Roman"/>
          <w:color w:val="auto"/>
          <w:sz w:val="24"/>
          <w:szCs w:val="24"/>
          <w:highlight w:val="none"/>
        </w:rPr>
        <w:t xml:space="preserve"> and </w:t>
      </w:r>
      <w:proofErr w:type="spellStart"/>
      <w:r w:rsidRPr="00A73BA2">
        <w:rPr>
          <w:rFonts w:ascii="Times New Roman" w:hAnsi="Times New Roman" w:cs="Times New Roman"/>
          <w:color w:val="auto"/>
          <w:sz w:val="24"/>
          <w:szCs w:val="24"/>
          <w:highlight w:val="none"/>
        </w:rPr>
        <w:t>moivated</w:t>
      </w:r>
      <w:proofErr w:type="spellEnd"/>
      <w:r w:rsidRPr="00A73BA2">
        <w:rPr>
          <w:rFonts w:ascii="Times New Roman" w:hAnsi="Times New Roman" w:cs="Times New Roman"/>
          <w:color w:val="auto"/>
          <w:sz w:val="24"/>
          <w:szCs w:val="24"/>
          <w:highlight w:val="none"/>
        </w:rPr>
        <w:t xml:space="preserve"> to pay it back</w:t>
      </w:r>
    </w:p>
    <w:p w14:paraId="207583B1"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Christmas cards for westerners</w:t>
      </w:r>
    </w:p>
    <w:p w14:paraId="5749DC50"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Common in Africa, Asia,</w:t>
      </w:r>
    </w:p>
    <w:p w14:paraId="4795E00C"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4.      Market pricing: concerned with proportionality and ratios- everything that is exchanged has an underlying dimension usually money</w:t>
      </w:r>
    </w:p>
    <w:p w14:paraId="5BC11748"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Similar to equality matching people expect to get something in return</w:t>
      </w:r>
    </w:p>
    <w:p w14:paraId="19A706B7"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Capitalism – western </w:t>
      </w:r>
      <w:proofErr w:type="gramStart"/>
      <w:r w:rsidRPr="00A73BA2">
        <w:rPr>
          <w:rFonts w:ascii="Times New Roman" w:hAnsi="Times New Roman" w:cs="Times New Roman"/>
          <w:color w:val="auto"/>
          <w:sz w:val="24"/>
          <w:szCs w:val="24"/>
          <w:highlight w:val="none"/>
        </w:rPr>
        <w:t>society  -</w:t>
      </w:r>
      <w:proofErr w:type="gramEnd"/>
      <w:r w:rsidRPr="00A73BA2">
        <w:rPr>
          <w:rFonts w:ascii="Times New Roman" w:hAnsi="Times New Roman" w:cs="Times New Roman"/>
          <w:color w:val="auto"/>
          <w:sz w:val="24"/>
          <w:szCs w:val="24"/>
          <w:highlight w:val="none"/>
        </w:rPr>
        <w:t xml:space="preserve"> individualistic societies</w:t>
      </w:r>
    </w:p>
    <w:p w14:paraId="37B960FD"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It is possible that people might have one or more relationships with the same people that are governed by all four elements</w:t>
      </w:r>
    </w:p>
    <w:p w14:paraId="5DCAA0D3"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Within a family dinner each person is allowed to eat until he or she is satisfied communal sharing) the father might occupy the seat at the head of the table (authority ranking) for dessert each person can claim an equal size cup cake (</w:t>
      </w:r>
      <w:proofErr w:type="spellStart"/>
      <w:r w:rsidRPr="00A73BA2">
        <w:rPr>
          <w:rFonts w:ascii="Times New Roman" w:hAnsi="Times New Roman" w:cs="Times New Roman"/>
          <w:color w:val="auto"/>
          <w:sz w:val="24"/>
          <w:szCs w:val="24"/>
          <w:highlight w:val="none"/>
        </w:rPr>
        <w:t>equlity</w:t>
      </w:r>
      <w:proofErr w:type="spellEnd"/>
      <w:r w:rsidRPr="00A73BA2">
        <w:rPr>
          <w:rFonts w:ascii="Times New Roman" w:hAnsi="Times New Roman" w:cs="Times New Roman"/>
          <w:color w:val="auto"/>
          <w:sz w:val="24"/>
          <w:szCs w:val="24"/>
          <w:highlight w:val="none"/>
        </w:rPr>
        <w:t xml:space="preserve"> matching) and the child might be paid $1.00 f0r each time that she loads the dish washer (market pricing)</w:t>
      </w:r>
    </w:p>
    <w:p w14:paraId="4188B377"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Working with others</w:t>
      </w:r>
    </w:p>
    <w:p w14:paraId="3459BCE4"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How well we work with other depends on how the arousal level of being around others affects our performance</w:t>
      </w:r>
    </w:p>
    <w:p w14:paraId="71B03671"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Social facilitation</w:t>
      </w:r>
    </w:p>
    <w:p w14:paraId="10256F0F"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We</w:t>
      </w:r>
      <w:proofErr w:type="gramEnd"/>
      <w:r w:rsidRPr="00A73BA2">
        <w:rPr>
          <w:rFonts w:ascii="Times New Roman" w:hAnsi="Times New Roman" w:cs="Times New Roman"/>
          <w:color w:val="auto"/>
          <w:sz w:val="24"/>
          <w:szCs w:val="24"/>
          <w:highlight w:val="none"/>
        </w:rPr>
        <w:t xml:space="preserve"> perform well leaned tasks better in the presence of others and poorly learned tasks worse</w:t>
      </w:r>
    </w:p>
    <w:p w14:paraId="07225C68"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operates</w:t>
      </w:r>
      <w:proofErr w:type="gramEnd"/>
      <w:r w:rsidRPr="00A73BA2">
        <w:rPr>
          <w:rFonts w:ascii="Times New Roman" w:hAnsi="Times New Roman" w:cs="Times New Roman"/>
          <w:color w:val="auto"/>
          <w:sz w:val="24"/>
          <w:szCs w:val="24"/>
          <w:highlight w:val="none"/>
        </w:rPr>
        <w:t xml:space="preserve"> a fundamental biological level</w:t>
      </w:r>
    </w:p>
    <w:p w14:paraId="4C3FBFF9"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Social loafing</w:t>
      </w:r>
    </w:p>
    <w:p w14:paraId="44B48428"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Our</w:t>
      </w:r>
      <w:proofErr w:type="gramEnd"/>
      <w:r w:rsidRPr="00A73BA2">
        <w:rPr>
          <w:rFonts w:ascii="Times New Roman" w:hAnsi="Times New Roman" w:cs="Times New Roman"/>
          <w:color w:val="auto"/>
          <w:sz w:val="24"/>
          <w:szCs w:val="24"/>
          <w:highlight w:val="none"/>
        </w:rPr>
        <w:t xml:space="preserve"> performance is based on how well the group performs; the team with  the best proposal will win a contract regardless if some people do not contribute</w:t>
      </w:r>
    </w:p>
    <w:p w14:paraId="5C3EBE0F"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Rope</w:t>
      </w:r>
      <w:proofErr w:type="gramEnd"/>
      <w:r w:rsidRPr="00A73BA2">
        <w:rPr>
          <w:rFonts w:ascii="Times New Roman" w:hAnsi="Times New Roman" w:cs="Times New Roman"/>
          <w:color w:val="auto"/>
          <w:sz w:val="24"/>
          <w:szCs w:val="24"/>
          <w:highlight w:val="none"/>
        </w:rPr>
        <w:t xml:space="preserve"> example</w:t>
      </w:r>
    </w:p>
    <w:p w14:paraId="6E0E22E2"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Subjects were asked to pull on a rope to see how much they could lift</w:t>
      </w:r>
    </w:p>
    <w:p w14:paraId="2F5D2559"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individually</w:t>
      </w:r>
      <w:proofErr w:type="gramEnd"/>
      <w:r w:rsidRPr="00A73BA2">
        <w:rPr>
          <w:rFonts w:ascii="Times New Roman" w:hAnsi="Times New Roman" w:cs="Times New Roman"/>
          <w:color w:val="auto"/>
          <w:sz w:val="24"/>
          <w:szCs w:val="24"/>
          <w:highlight w:val="none"/>
        </w:rPr>
        <w:t xml:space="preserve"> one lifted 130lb</w:t>
      </w:r>
    </w:p>
    <w:p w14:paraId="236E9AE1"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when</w:t>
      </w:r>
      <w:proofErr w:type="gramEnd"/>
      <w:r w:rsidRPr="00A73BA2">
        <w:rPr>
          <w:rFonts w:ascii="Times New Roman" w:hAnsi="Times New Roman" w:cs="Times New Roman"/>
          <w:color w:val="auto"/>
          <w:sz w:val="24"/>
          <w:szCs w:val="24"/>
          <w:highlight w:val="none"/>
        </w:rPr>
        <w:t xml:space="preserve"> more people were added who were actually confederates how much they lifted decreased</w:t>
      </w:r>
    </w:p>
    <w:p w14:paraId="65387185"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2 people=118lb</w:t>
      </w:r>
    </w:p>
    <w:p w14:paraId="4167D59B"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3 people= 107 </w:t>
      </w:r>
      <w:proofErr w:type="spellStart"/>
      <w:r w:rsidRPr="00A73BA2">
        <w:rPr>
          <w:rFonts w:ascii="Times New Roman" w:hAnsi="Times New Roman" w:cs="Times New Roman"/>
          <w:color w:val="auto"/>
          <w:sz w:val="24"/>
          <w:szCs w:val="24"/>
          <w:highlight w:val="none"/>
        </w:rPr>
        <w:t>lb</w:t>
      </w:r>
      <w:proofErr w:type="spellEnd"/>
      <w:r w:rsidRPr="00A73BA2">
        <w:rPr>
          <w:rFonts w:ascii="Times New Roman" w:hAnsi="Times New Roman" w:cs="Times New Roman"/>
          <w:color w:val="auto"/>
          <w:sz w:val="24"/>
          <w:szCs w:val="24"/>
          <w:highlight w:val="none"/>
        </w:rPr>
        <w:t xml:space="preserve"> </w:t>
      </w:r>
    </w:p>
    <w:p w14:paraId="477A706D"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6 people= 101 </w:t>
      </w:r>
      <w:proofErr w:type="spellStart"/>
      <w:r w:rsidRPr="00A73BA2">
        <w:rPr>
          <w:rFonts w:ascii="Times New Roman" w:hAnsi="Times New Roman" w:cs="Times New Roman"/>
          <w:color w:val="auto"/>
          <w:sz w:val="24"/>
          <w:szCs w:val="24"/>
          <w:highlight w:val="none"/>
        </w:rPr>
        <w:t>lb</w:t>
      </w:r>
      <w:proofErr w:type="spellEnd"/>
    </w:p>
    <w:p w14:paraId="3F37ECA0"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When we don’t know how hard other people are working or contributing people often don’t work as hard</w:t>
      </w:r>
    </w:p>
    <w:p w14:paraId="5F7D8699"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 loaf more on simple tasks then hard ones</w:t>
      </w:r>
    </w:p>
    <w:p w14:paraId="6DA17891"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if  a task is difficult then it is more intrinsically rewarding enough that people are less motivated to catch a free ride  </w:t>
      </w:r>
    </w:p>
    <w:p w14:paraId="669B3C79"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loaf less with groups of friends then strangers</w:t>
      </w:r>
    </w:p>
    <w:p w14:paraId="6C6BDA13"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women loaf less with other women</w:t>
      </w:r>
    </w:p>
    <w:p w14:paraId="009A0F3B"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if people care about their relations with their groups they are less likely to catch a free ride</w:t>
      </w:r>
    </w:p>
    <w:p w14:paraId="3146F585"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Is there less loafing in interdependent </w:t>
      </w:r>
      <w:proofErr w:type="spellStart"/>
      <w:r w:rsidRPr="00A73BA2">
        <w:rPr>
          <w:rFonts w:ascii="Times New Roman" w:hAnsi="Times New Roman" w:cs="Times New Roman"/>
          <w:color w:val="auto"/>
          <w:sz w:val="24"/>
          <w:szCs w:val="24"/>
          <w:highlight w:val="none"/>
        </w:rPr>
        <w:t>cultres</w:t>
      </w:r>
      <w:proofErr w:type="spellEnd"/>
      <w:r w:rsidRPr="00A73BA2">
        <w:rPr>
          <w:rFonts w:ascii="Times New Roman" w:hAnsi="Times New Roman" w:cs="Times New Roman"/>
          <w:color w:val="auto"/>
          <w:sz w:val="24"/>
          <w:szCs w:val="24"/>
          <w:highlight w:val="none"/>
        </w:rPr>
        <w:t>?</w:t>
      </w:r>
    </w:p>
    <w:p w14:paraId="0A45B3CE"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Study shows that Chinese and </w:t>
      </w:r>
      <w:proofErr w:type="spellStart"/>
      <w:r w:rsidRPr="00A73BA2">
        <w:rPr>
          <w:rFonts w:ascii="Times New Roman" w:hAnsi="Times New Roman" w:cs="Times New Roman"/>
          <w:color w:val="auto"/>
          <w:sz w:val="24"/>
          <w:szCs w:val="24"/>
          <w:highlight w:val="none"/>
        </w:rPr>
        <w:t>Isrealies</w:t>
      </w:r>
      <w:proofErr w:type="spellEnd"/>
      <w:r w:rsidRPr="00A73BA2">
        <w:rPr>
          <w:rFonts w:ascii="Times New Roman" w:hAnsi="Times New Roman" w:cs="Times New Roman"/>
          <w:color w:val="auto"/>
          <w:sz w:val="24"/>
          <w:szCs w:val="24"/>
          <w:highlight w:val="none"/>
        </w:rPr>
        <w:t xml:space="preserve"> work hardest when they are working with an </w:t>
      </w:r>
      <w:proofErr w:type="spellStart"/>
      <w:proofErr w:type="gramStart"/>
      <w:r w:rsidRPr="00A73BA2">
        <w:rPr>
          <w:rFonts w:ascii="Times New Roman" w:hAnsi="Times New Roman" w:cs="Times New Roman"/>
          <w:color w:val="auto"/>
          <w:sz w:val="24"/>
          <w:szCs w:val="24"/>
          <w:highlight w:val="none"/>
        </w:rPr>
        <w:t>ingroup</w:t>
      </w:r>
      <w:proofErr w:type="spellEnd"/>
      <w:r w:rsidRPr="00A73BA2">
        <w:rPr>
          <w:rFonts w:ascii="Times New Roman" w:hAnsi="Times New Roman" w:cs="Times New Roman"/>
          <w:color w:val="auto"/>
          <w:sz w:val="24"/>
          <w:szCs w:val="24"/>
          <w:highlight w:val="none"/>
        </w:rPr>
        <w:t xml:space="preserve">  which</w:t>
      </w:r>
      <w:proofErr w:type="gramEnd"/>
      <w:r w:rsidRPr="00A73BA2">
        <w:rPr>
          <w:rFonts w:ascii="Times New Roman" w:hAnsi="Times New Roman" w:cs="Times New Roman"/>
          <w:color w:val="auto"/>
          <w:sz w:val="24"/>
          <w:szCs w:val="24"/>
          <w:highlight w:val="none"/>
        </w:rPr>
        <w:t xml:space="preserve"> is known as social striving and show no social loafing. Yet when they worked with an </w:t>
      </w:r>
      <w:proofErr w:type="spellStart"/>
      <w:r w:rsidRPr="00A73BA2">
        <w:rPr>
          <w:rFonts w:ascii="Times New Roman" w:hAnsi="Times New Roman" w:cs="Times New Roman"/>
          <w:color w:val="auto"/>
          <w:sz w:val="24"/>
          <w:szCs w:val="24"/>
          <w:highlight w:val="none"/>
        </w:rPr>
        <w:t>outgroup</w:t>
      </w:r>
      <w:proofErr w:type="spellEnd"/>
      <w:r w:rsidRPr="00A73BA2">
        <w:rPr>
          <w:rFonts w:ascii="Times New Roman" w:hAnsi="Times New Roman" w:cs="Times New Roman"/>
          <w:color w:val="auto"/>
          <w:sz w:val="24"/>
          <w:szCs w:val="24"/>
          <w:highlight w:val="none"/>
        </w:rPr>
        <w:t xml:space="preserve"> member they performed worse</w:t>
      </w:r>
    </w:p>
    <w:p w14:paraId="2F0FA590"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In contrast Americas showed 11% of social loafing but when they were in a </w:t>
      </w:r>
      <w:proofErr w:type="gramStart"/>
      <w:r w:rsidRPr="00A73BA2">
        <w:rPr>
          <w:rFonts w:ascii="Times New Roman" w:hAnsi="Times New Roman" w:cs="Times New Roman"/>
          <w:color w:val="auto"/>
          <w:sz w:val="24"/>
          <w:szCs w:val="24"/>
          <w:highlight w:val="none"/>
        </w:rPr>
        <w:t>group  yet</w:t>
      </w:r>
      <w:proofErr w:type="gramEnd"/>
      <w:r w:rsidRPr="00A73BA2">
        <w:rPr>
          <w:rFonts w:ascii="Times New Roman" w:hAnsi="Times New Roman" w:cs="Times New Roman"/>
          <w:color w:val="auto"/>
          <w:sz w:val="24"/>
          <w:szCs w:val="24"/>
          <w:highlight w:val="none"/>
        </w:rPr>
        <w:t xml:space="preserve"> they work hardest when they are working as individuals</w:t>
      </w:r>
    </w:p>
    <w:p w14:paraId="064F5E98"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Americans show social striving when they are working individually</w:t>
      </w:r>
    </w:p>
    <w:p w14:paraId="2DEC9DD0"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96EF350"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Competing vs cooperation</w:t>
      </w:r>
    </w:p>
    <w:p w14:paraId="607935D7" w14:textId="63CE9FFE"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Zero sum game</w:t>
      </w:r>
      <w:proofErr w:type="gramStart"/>
      <w:r w:rsidRPr="00A73BA2">
        <w:rPr>
          <w:rFonts w:ascii="Times New Roman" w:hAnsi="Times New Roman" w:cs="Times New Roman"/>
          <w:color w:val="auto"/>
          <w:sz w:val="24"/>
          <w:szCs w:val="24"/>
          <w:highlight w:val="none"/>
        </w:rPr>
        <w:t>=  one</w:t>
      </w:r>
      <w:r w:rsidR="002F5555" w:rsidRPr="00A73BA2">
        <w:rPr>
          <w:rFonts w:ascii="Times New Roman" w:hAnsi="Times New Roman" w:cs="Times New Roman"/>
          <w:color w:val="auto"/>
          <w:sz w:val="24"/>
          <w:szCs w:val="24"/>
          <w:highlight w:val="none"/>
        </w:rPr>
        <w:t>’</w:t>
      </w:r>
      <w:r w:rsidRPr="00A73BA2">
        <w:rPr>
          <w:rFonts w:ascii="Times New Roman" w:hAnsi="Times New Roman" w:cs="Times New Roman"/>
          <w:color w:val="auto"/>
          <w:sz w:val="24"/>
          <w:szCs w:val="24"/>
          <w:highlight w:val="none"/>
        </w:rPr>
        <w:t>s</w:t>
      </w:r>
      <w:proofErr w:type="gramEnd"/>
      <w:r w:rsidRPr="00A73BA2">
        <w:rPr>
          <w:rFonts w:ascii="Times New Roman" w:hAnsi="Times New Roman" w:cs="Times New Roman"/>
          <w:color w:val="auto"/>
          <w:sz w:val="24"/>
          <w:szCs w:val="24"/>
          <w:highlight w:val="none"/>
        </w:rPr>
        <w:t xml:space="preserve"> gain is based at the expense of the opponent</w:t>
      </w:r>
    </w:p>
    <w:p w14:paraId="25135F4F"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Chess</w:t>
      </w:r>
    </w:p>
    <w:p w14:paraId="733C2A3F" w14:textId="77777777" w:rsidR="00A269ED" w:rsidRPr="00A73BA2" w:rsidRDefault="00561AE7" w:rsidP="00A73BA2">
      <w:pPr>
        <w:pStyle w:val="Normal1"/>
        <w:ind w:left="0" w:firstLine="45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Non zero sum game</w:t>
      </w:r>
      <w:proofErr w:type="gramStart"/>
      <w:r w:rsidRPr="00A73BA2">
        <w:rPr>
          <w:rFonts w:ascii="Times New Roman" w:hAnsi="Times New Roman" w:cs="Times New Roman"/>
          <w:color w:val="auto"/>
          <w:sz w:val="24"/>
          <w:szCs w:val="24"/>
          <w:highlight w:val="none"/>
        </w:rPr>
        <w:t>=  outcomes</w:t>
      </w:r>
      <w:proofErr w:type="gramEnd"/>
      <w:r w:rsidRPr="00A73BA2">
        <w:rPr>
          <w:rFonts w:ascii="Times New Roman" w:hAnsi="Times New Roman" w:cs="Times New Roman"/>
          <w:color w:val="auto"/>
          <w:sz w:val="24"/>
          <w:szCs w:val="24"/>
          <w:highlight w:val="none"/>
        </w:rPr>
        <w:t xml:space="preserve"> where both parties win</w:t>
      </w:r>
    </w:p>
    <w:p w14:paraId="662D96D7"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trade/ exchange</w:t>
      </w:r>
    </w:p>
    <w:p w14:paraId="7E009BEE" w14:textId="77777777" w:rsidR="00A269ED" w:rsidRPr="00A73BA2" w:rsidRDefault="00561AE7" w:rsidP="00A73BA2">
      <w:pPr>
        <w:pStyle w:val="Normal1"/>
        <w:ind w:left="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profitable cooperation among individuals</w:t>
      </w:r>
    </w:p>
    <w:p w14:paraId="786AF3E4"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3A1B6A8A"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Are people likely to see exchange as a profitable cooperation where both do well, or as an opportunity for competition?</w:t>
      </w:r>
    </w:p>
    <w:p w14:paraId="48D2FB96"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Study = game was devised so that the it was rewarding for people who played </w:t>
      </w:r>
      <w:proofErr w:type="gramStart"/>
      <w:r w:rsidRPr="00A73BA2">
        <w:rPr>
          <w:rFonts w:ascii="Times New Roman" w:hAnsi="Times New Roman" w:cs="Times New Roman"/>
          <w:color w:val="auto"/>
          <w:sz w:val="24"/>
          <w:szCs w:val="24"/>
          <w:highlight w:val="none"/>
        </w:rPr>
        <w:t>cooperatively  but</w:t>
      </w:r>
      <w:proofErr w:type="gramEnd"/>
      <w:r w:rsidRPr="00A73BA2">
        <w:rPr>
          <w:rFonts w:ascii="Times New Roman" w:hAnsi="Times New Roman" w:cs="Times New Roman"/>
          <w:color w:val="auto"/>
          <w:sz w:val="24"/>
          <w:szCs w:val="24"/>
          <w:highlight w:val="none"/>
        </w:rPr>
        <w:t xml:space="preserve"> punished for those who played competitively</w:t>
      </w:r>
    </w:p>
    <w:p w14:paraId="610A7FF5"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4 </w:t>
      </w:r>
      <w:proofErr w:type="spellStart"/>
      <w:r w:rsidRPr="00A73BA2">
        <w:rPr>
          <w:rFonts w:ascii="Times New Roman" w:hAnsi="Times New Roman" w:cs="Times New Roman"/>
          <w:color w:val="auto"/>
          <w:sz w:val="24"/>
          <w:szCs w:val="24"/>
          <w:highlight w:val="none"/>
        </w:rPr>
        <w:t>yr</w:t>
      </w:r>
      <w:proofErr w:type="spellEnd"/>
      <w:r w:rsidRPr="00A73BA2">
        <w:rPr>
          <w:rFonts w:ascii="Times New Roman" w:hAnsi="Times New Roman" w:cs="Times New Roman"/>
          <w:color w:val="auto"/>
          <w:sz w:val="24"/>
          <w:szCs w:val="24"/>
          <w:highlight w:val="none"/>
        </w:rPr>
        <w:t xml:space="preserve"> old American</w:t>
      </w:r>
      <w:proofErr w:type="gramStart"/>
      <w:r w:rsidRPr="00A73BA2">
        <w:rPr>
          <w:rFonts w:ascii="Times New Roman" w:hAnsi="Times New Roman" w:cs="Times New Roman"/>
          <w:color w:val="auto"/>
          <w:sz w:val="24"/>
          <w:szCs w:val="24"/>
          <w:highlight w:val="none"/>
        </w:rPr>
        <w:t>=  cooperated</w:t>
      </w:r>
      <w:proofErr w:type="gramEnd"/>
      <w:r w:rsidRPr="00A73BA2">
        <w:rPr>
          <w:rFonts w:ascii="Times New Roman" w:hAnsi="Times New Roman" w:cs="Times New Roman"/>
          <w:color w:val="auto"/>
          <w:sz w:val="24"/>
          <w:szCs w:val="24"/>
          <w:highlight w:val="none"/>
        </w:rPr>
        <w:t xml:space="preserve"> half the time before knowing they could win more</w:t>
      </w:r>
    </w:p>
    <w:p w14:paraId="6ADBCB5E"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b/>
        <w:t>After knowing they averaged 8 marbles</w:t>
      </w:r>
    </w:p>
    <w:p w14:paraId="0D15CE89"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7-8 and 9-10 </w:t>
      </w:r>
      <w:proofErr w:type="spellStart"/>
      <w:r w:rsidRPr="00A73BA2">
        <w:rPr>
          <w:rFonts w:ascii="Times New Roman" w:hAnsi="Times New Roman" w:cs="Times New Roman"/>
          <w:color w:val="auto"/>
          <w:sz w:val="24"/>
          <w:szCs w:val="24"/>
          <w:highlight w:val="none"/>
        </w:rPr>
        <w:t>yr</w:t>
      </w:r>
      <w:proofErr w:type="spellEnd"/>
      <w:r w:rsidRPr="00A73BA2">
        <w:rPr>
          <w:rFonts w:ascii="Times New Roman" w:hAnsi="Times New Roman" w:cs="Times New Roman"/>
          <w:color w:val="auto"/>
          <w:sz w:val="24"/>
          <w:szCs w:val="24"/>
          <w:highlight w:val="none"/>
        </w:rPr>
        <w:t xml:space="preserve"> old American= cooperated significantly less than half and even after instruction did not do well with cooperation</w:t>
      </w:r>
    </w:p>
    <w:p w14:paraId="18A11B23"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Competitive drive increases with age and is far stronger than their motives to have profitable cooperation – the study was replicated with Mexican children and the opposite was found</w:t>
      </w:r>
    </w:p>
    <w:p w14:paraId="779ADE7C"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B5633E9"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Negotiations</w:t>
      </w:r>
    </w:p>
    <w:p w14:paraId="051224AD"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from the two collectivistic societies are more likely to comply with other party’s requests and to seek compromise than were people from the two individualistic cultures. In contrast those from individualistic societies were more likely to use threatening accusations and ignore other party’s positions</w:t>
      </w:r>
    </w:p>
    <w:p w14:paraId="2415A8B6" w14:textId="77777777" w:rsidR="00A269ED" w:rsidRPr="00A73BA2" w:rsidRDefault="00561AE7" w:rsidP="00A73BA2">
      <w:pPr>
        <w:pStyle w:val="Normal1"/>
        <w:ind w:left="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DF619DE" w14:textId="77777777" w:rsidR="00A269ED" w:rsidRPr="00A73BA2" w:rsidRDefault="00561AE7" w:rsidP="00A73BA2">
      <w:pPr>
        <w:pStyle w:val="Normal1"/>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154B4BF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Chapter 10: Living in Multicultural Worlds</w:t>
      </w:r>
    </w:p>
    <w:p w14:paraId="04AF09F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Difficulties in Studying Acculturation</w:t>
      </w:r>
    </w:p>
    <w:p w14:paraId="4A1D4502" w14:textId="77777777" w:rsidR="00A269ED" w:rsidRPr="00A73BA2" w:rsidRDefault="00561AE7" w:rsidP="00A73BA2">
      <w:pPr>
        <w:pStyle w:val="Normal1"/>
        <w:numPr>
          <w:ilvl w:val="0"/>
          <w:numId w:val="43"/>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Acculturation: process by which people migrate to and learn a culture that is different from their original (or heritage) culture </w:t>
      </w:r>
    </w:p>
    <w:p w14:paraId="5FED2B20" w14:textId="77777777" w:rsidR="00A269ED" w:rsidRPr="00A73BA2" w:rsidRDefault="00561AE7" w:rsidP="00A73BA2">
      <w:pPr>
        <w:pStyle w:val="Normal1"/>
        <w:numPr>
          <w:ilvl w:val="1"/>
          <w:numId w:val="43"/>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there are few commonalities that occur for all acculturating individuals = challenges to identify common patterns </w:t>
      </w:r>
    </w:p>
    <w:p w14:paraId="289C5CD1"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11A190E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What happens when people move to a new culture?</w:t>
      </w:r>
    </w:p>
    <w:p w14:paraId="7E3F97C5" w14:textId="77777777" w:rsidR="00A269ED" w:rsidRPr="00A73BA2" w:rsidRDefault="00561AE7" w:rsidP="00A73BA2">
      <w:pPr>
        <w:pStyle w:val="Normal1"/>
        <w:numPr>
          <w:ilvl w:val="0"/>
          <w:numId w:val="8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Moving to new culture involves psychological adjustment </w:t>
      </w:r>
    </w:p>
    <w:p w14:paraId="68AE5BD2" w14:textId="77777777" w:rsidR="00A269ED" w:rsidRPr="00A73BA2" w:rsidRDefault="00561AE7" w:rsidP="00A73BA2">
      <w:pPr>
        <w:pStyle w:val="Normal1"/>
        <w:numPr>
          <w:ilvl w:val="1"/>
          <w:numId w:val="8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acquiring a new language, learning new interpersonal and social behaviors, becoming accustomed to new values, often becoming member of minority group  and adjusting one’s self concept </w:t>
      </w:r>
    </w:p>
    <w:p w14:paraId="04057FDA"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62068BA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Changes in attitude toward the host culture </w:t>
      </w:r>
    </w:p>
    <w:p w14:paraId="3027C3F5" w14:textId="77777777" w:rsidR="00A269ED" w:rsidRPr="00A73BA2" w:rsidRDefault="00561AE7" w:rsidP="00A73BA2">
      <w:pPr>
        <w:pStyle w:val="Normal1"/>
        <w:numPr>
          <w:ilvl w:val="0"/>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Migrants: those who move from a heritage culture to a host culture and include those who intend to stay only temporarily (aka </w:t>
      </w:r>
      <w:proofErr w:type="spellStart"/>
      <w:r w:rsidRPr="00A73BA2">
        <w:rPr>
          <w:rFonts w:ascii="Times New Roman" w:eastAsia="Calibri" w:hAnsi="Times New Roman" w:cs="Times New Roman"/>
          <w:color w:val="auto"/>
          <w:sz w:val="24"/>
          <w:szCs w:val="24"/>
          <w:highlight w:val="none"/>
        </w:rPr>
        <w:t>sojouners</w:t>
      </w:r>
      <w:proofErr w:type="spellEnd"/>
      <w:r w:rsidRPr="00A73BA2">
        <w:rPr>
          <w:rFonts w:ascii="Times New Roman" w:eastAsia="Calibri" w:hAnsi="Times New Roman" w:cs="Times New Roman"/>
          <w:color w:val="auto"/>
          <w:sz w:val="24"/>
          <w:szCs w:val="24"/>
          <w:highlight w:val="none"/>
        </w:rPr>
        <w:t xml:space="preserve">) and those who intend to move permanently (aka immigrants) </w:t>
      </w:r>
    </w:p>
    <w:p w14:paraId="00955C62" w14:textId="77777777" w:rsidR="00A269ED" w:rsidRPr="00A73BA2" w:rsidRDefault="00561AE7" w:rsidP="00A73BA2">
      <w:pPr>
        <w:pStyle w:val="Normal1"/>
        <w:numPr>
          <w:ilvl w:val="0"/>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Heritage culture: original culture </w:t>
      </w:r>
    </w:p>
    <w:p w14:paraId="7D05CEED" w14:textId="77777777" w:rsidR="00A269ED" w:rsidRPr="00A73BA2" w:rsidRDefault="00561AE7" w:rsidP="00A73BA2">
      <w:pPr>
        <w:pStyle w:val="Normal1"/>
        <w:numPr>
          <w:ilvl w:val="0"/>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Host culture: their new culture </w:t>
      </w:r>
    </w:p>
    <w:p w14:paraId="62E04432" w14:textId="77777777" w:rsidR="00A269ED" w:rsidRPr="00A73BA2" w:rsidRDefault="00561AE7" w:rsidP="00A73BA2">
      <w:pPr>
        <w:pStyle w:val="Normal1"/>
        <w:numPr>
          <w:ilvl w:val="0"/>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 Acculturation curve p. 388</w:t>
      </w:r>
    </w:p>
    <w:p w14:paraId="50A51F55"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 common pattern of adjustment to acculturation. In the first few months people have very positive feelings about the host culture, but over time this gives way to the negative feelings associated with culture shock. Over time, people often develop positive feelings about the host culture</w:t>
      </w:r>
    </w:p>
    <w:p w14:paraId="69AFF2AB"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U-shaped adjustment curve</w:t>
      </w:r>
    </w:p>
    <w:p w14:paraId="1DFD6E74"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“honeymoon” phase = very high positive feelings (but not evident for many sojourners) </w:t>
      </w:r>
    </w:p>
    <w:p w14:paraId="1E8313F0"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“culture shock” or “crisis” phase = very negative feelings - usually because migrants realize that their language skills aren’t yet good enough for them to fully function in environment</w:t>
      </w:r>
    </w:p>
    <w:p w14:paraId="25A08FB8" w14:textId="77777777" w:rsidR="00A269ED" w:rsidRPr="00A73BA2" w:rsidRDefault="00561AE7" w:rsidP="00A73BA2">
      <w:pPr>
        <w:pStyle w:val="Normal1"/>
        <w:numPr>
          <w:ilvl w:val="2"/>
          <w:numId w:val="51"/>
        </w:numPr>
        <w:ind w:left="360" w:hanging="359"/>
        <w:contextualSpacing/>
        <w:jc w:val="left"/>
        <w:rPr>
          <w:rFonts w:ascii="Times New Roman" w:eastAsia="Calibri"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culture</w:t>
      </w:r>
      <w:proofErr w:type="gramEnd"/>
      <w:r w:rsidRPr="00A73BA2">
        <w:rPr>
          <w:rFonts w:ascii="Times New Roman" w:eastAsia="Calibri" w:hAnsi="Times New Roman" w:cs="Times New Roman"/>
          <w:color w:val="auto"/>
          <w:sz w:val="24"/>
          <w:szCs w:val="24"/>
          <w:highlight w:val="none"/>
        </w:rPr>
        <w:t xml:space="preserve"> shock: the feeling of being anxious, helpless, irritable, and in general, homesick that one experiences on moving to a new culture. Can be so problematic that some people decide to quit their sojourn; some can end up having very negative memories of their experiences</w:t>
      </w:r>
    </w:p>
    <w:p w14:paraId="1BB63BCB"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“adjustment” phase = tends to extend over a number of a number of years, and with time people become </w:t>
      </w:r>
      <w:proofErr w:type="spellStart"/>
      <w:r w:rsidRPr="00A73BA2">
        <w:rPr>
          <w:rFonts w:ascii="Times New Roman" w:eastAsia="Calibri" w:hAnsi="Times New Roman" w:cs="Times New Roman"/>
          <w:color w:val="auto"/>
          <w:sz w:val="24"/>
          <w:szCs w:val="24"/>
          <w:highlight w:val="none"/>
        </w:rPr>
        <w:t>ore</w:t>
      </w:r>
      <w:proofErr w:type="spellEnd"/>
      <w:r w:rsidRPr="00A73BA2">
        <w:rPr>
          <w:rFonts w:ascii="Times New Roman" w:eastAsia="Calibri" w:hAnsi="Times New Roman" w:cs="Times New Roman"/>
          <w:color w:val="auto"/>
          <w:sz w:val="24"/>
          <w:szCs w:val="24"/>
          <w:highlight w:val="none"/>
        </w:rPr>
        <w:t xml:space="preserve"> and more proficient at functioning in their new culture</w:t>
      </w:r>
    </w:p>
    <w:p w14:paraId="3920AC32"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Sojourners can go through same adjustment stages after they return to their home country. </w:t>
      </w:r>
    </w:p>
    <w:p w14:paraId="357ABEA6" w14:textId="77777777" w:rsidR="00A269ED" w:rsidRPr="00A73BA2" w:rsidRDefault="00561AE7" w:rsidP="00A73BA2">
      <w:pPr>
        <w:pStyle w:val="Normal1"/>
        <w:numPr>
          <w:ilvl w:val="2"/>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“reverse culture shock” and find themselves puzzling over why they don’t quite feel at home anymore and why they feel somewhat alienated from those around them - home culture doesn’t feel the same as they remembered it </w:t>
      </w:r>
    </w:p>
    <w:p w14:paraId="40F0C0E5" w14:textId="77777777" w:rsidR="00A269ED" w:rsidRPr="00A73BA2" w:rsidRDefault="00561AE7" w:rsidP="00A73BA2">
      <w:pPr>
        <w:pStyle w:val="Normal1"/>
        <w:numPr>
          <w:ilvl w:val="0"/>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One societal feature of a host culture that seems to influence the acculturating of individuals’ adjustment is the ease with each migrants can be accommodated by the host culture </w:t>
      </w:r>
    </w:p>
    <w:p w14:paraId="6F24DBD1" w14:textId="77777777" w:rsidR="00A269ED" w:rsidRPr="00A73BA2" w:rsidRDefault="00561AE7" w:rsidP="00A73BA2">
      <w:pPr>
        <w:pStyle w:val="Normal1"/>
        <w:numPr>
          <w:ilvl w:val="1"/>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i.e. U.S is a country of immigrants and is one of the most ethnically diverse nations in the world - wide variety of different backgrounds have come to view the U.S as their home and have adjusted accordingly VS. Japan, a country that is relatively ethnically homogenous; trying to adjust as a migrant to homogenous society would seem to be inherently more challenging </w:t>
      </w:r>
    </w:p>
    <w:p w14:paraId="7411DDD4" w14:textId="77777777" w:rsidR="00A269ED" w:rsidRPr="00A73BA2" w:rsidRDefault="00561AE7" w:rsidP="00A73BA2">
      <w:pPr>
        <w:pStyle w:val="Normal1"/>
        <w:numPr>
          <w:ilvl w:val="2"/>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No U-shaped curve for acculturation in Japan but </w:t>
      </w:r>
      <w:proofErr w:type="gramStart"/>
      <w:r w:rsidRPr="00A73BA2">
        <w:rPr>
          <w:rFonts w:ascii="Times New Roman" w:eastAsia="Calibri" w:hAnsi="Times New Roman" w:cs="Times New Roman"/>
          <w:color w:val="auto"/>
          <w:sz w:val="24"/>
          <w:szCs w:val="24"/>
          <w:highlight w:val="none"/>
        </w:rPr>
        <w:t>a</w:t>
      </w:r>
      <w:proofErr w:type="gramEnd"/>
      <w:r w:rsidRPr="00A73BA2">
        <w:rPr>
          <w:rFonts w:ascii="Times New Roman" w:eastAsia="Calibri" w:hAnsi="Times New Roman" w:cs="Times New Roman"/>
          <w:color w:val="auto"/>
          <w:sz w:val="24"/>
          <w:szCs w:val="24"/>
          <w:highlight w:val="none"/>
        </w:rPr>
        <w:t xml:space="preserve"> L-shaped curve - migrants shared the honeymoon and crisis stage, but no evidence for adjustment stage. Those who lived in Japan for more than 5 years, just as negative toward Japan as those who had been there for just over 1 year and who appeared to be in the depths of crisis stage. </w:t>
      </w:r>
    </w:p>
    <w:p w14:paraId="6C78066C" w14:textId="77777777" w:rsidR="00A269ED" w:rsidRPr="00A73BA2" w:rsidRDefault="00561AE7" w:rsidP="00A73BA2">
      <w:pPr>
        <w:pStyle w:val="Normal1"/>
        <w:numPr>
          <w:ilvl w:val="2"/>
          <w:numId w:val="5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The success of people’s acculturation experiences seems to be influence by the homogeneity of the society to which they are trying to acculturate </w:t>
      </w:r>
    </w:p>
    <w:p w14:paraId="539B598A"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09C6EA2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Who Adjusts better?</w:t>
      </w:r>
    </w:p>
    <w:p w14:paraId="2F11F75E" w14:textId="77777777" w:rsidR="00A269ED" w:rsidRPr="00A73BA2" w:rsidRDefault="00561AE7" w:rsidP="00A73BA2">
      <w:pPr>
        <w:pStyle w:val="Normal1"/>
        <w:numPr>
          <w:ilvl w:val="0"/>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What are some factors that influence how people will adjust to their acculturation experiences?</w:t>
      </w:r>
    </w:p>
    <w:p w14:paraId="5F4BAE22" w14:textId="77777777" w:rsidR="00A269ED" w:rsidRPr="00A73BA2" w:rsidRDefault="00561AE7" w:rsidP="00A73BA2">
      <w:pPr>
        <w:pStyle w:val="Normal1"/>
        <w:numPr>
          <w:ilvl w:val="1"/>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Cultural distance: the difference between two cultures in their overall ways of life </w:t>
      </w:r>
    </w:p>
    <w:p w14:paraId="75643826"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the more difficulty that someone needs to travel, the more difficulty that person will have acculturating </w:t>
      </w:r>
    </w:p>
    <w:p w14:paraId="20CAF5EE"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i.e. Test Of English as a Foreign Language - International students who wish to study at a school in and English speaking country typically need to take the TOEFL - Those who grew up speaking languages that are highly similar to English (i.e. Dutch, German) perform better on the TOEFL that those who grew up speaking languages from highly distant language groups (i.e. Japanese)</w:t>
      </w:r>
    </w:p>
    <w:p w14:paraId="25496322"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Don’t need to migrate to experience acculturation, can even be indigenous groups (i.e. Tsimshian of the Northwest Pacific Coast and other Tribes in Canada have been forced to adopt to the English values)</w:t>
      </w:r>
    </w:p>
    <w:p w14:paraId="0B6CE79F" w14:textId="77777777" w:rsidR="00A269ED" w:rsidRPr="00A73BA2" w:rsidRDefault="00561AE7" w:rsidP="00A73BA2">
      <w:pPr>
        <w:pStyle w:val="Normal1"/>
        <w:numPr>
          <w:ilvl w:val="1"/>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Cultural fit: the degree to which an individual’s personality is more similar to the dominant cultural values in the host culture</w:t>
      </w:r>
    </w:p>
    <w:p w14:paraId="6BFE7130"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 greater the cultural fit, the more easily he or she should acculturate to it.</w:t>
      </w:r>
    </w:p>
    <w:p w14:paraId="1B4921A5"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Generally, more extraverted immigrants fare better in terms of their well-being when they immigrate to countries with higher overall levels of extraversion</w:t>
      </w:r>
    </w:p>
    <w:p w14:paraId="5F9C7D4C"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People with independent self-concepts have been found to suffer less distress in acculturating to U.S than people with more interdependent self-concepts</w:t>
      </w:r>
    </w:p>
    <w:p w14:paraId="117FBBF5" w14:textId="77777777" w:rsidR="00A269ED" w:rsidRPr="00A73BA2" w:rsidRDefault="00561AE7" w:rsidP="00A73BA2">
      <w:pPr>
        <w:pStyle w:val="Normal1"/>
        <w:numPr>
          <w:ilvl w:val="1"/>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Acculturation Strategies</w:t>
      </w:r>
    </w:p>
    <w:p w14:paraId="6C5A5655"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two issues critical to the outcome of one’s acculturation</w:t>
      </w:r>
    </w:p>
    <w:p w14:paraId="60AEDAC9"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whether people attempt to participate in the larger society of their host culture</w:t>
      </w:r>
    </w:p>
    <w:p w14:paraId="2F0C3E0B"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2) whether people are striving to maintain their own heritage culture and identity as members of that culture </w:t>
      </w:r>
    </w:p>
    <w:p w14:paraId="03B4EA7E"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There are 4 Acculturation Strategies:</w:t>
      </w:r>
    </w:p>
    <w:p w14:paraId="4E94839E"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Integration strategy: involves attempts to fit in and fully participate in the host culture while at the same time striving to maintain the traditions of one’s heritage (most common strategy)</w:t>
      </w:r>
    </w:p>
    <w:p w14:paraId="328A25CE"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2) Marginalization strategy: involves little or no effort to participate in the host culture or to maintain the traditions of the heritage culture - negative to both heritage and host cultures (rare)</w:t>
      </w:r>
    </w:p>
    <w:p w14:paraId="78D92EC4"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3) Assimilation strategy: involves attempt to fit in and fully participate in the host culture while making little or no effort to maintain the traditions of one’s heritage culture - positive attitude towards host culture &amp; negative attitudes towards the heritage culture</w:t>
      </w:r>
    </w:p>
    <w:p w14:paraId="3EE41ABA"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4) Separation strategy: involves effort to maintain the traditions heritage culture while making little or no effort to participate in the host culture. Composed of positive attitudes towards heritage culture and negative attitudes towards host culture - do not wish to acculturate to the host culture  </w:t>
      </w:r>
    </w:p>
    <w:p w14:paraId="4FE21F6C"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In general, person will not strive to fit into host culture if that culture shows a good deal of prejudice toward individual’s own cultural group</w:t>
      </w:r>
    </w:p>
    <w:p w14:paraId="30DC4182"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Physically distinct ethnic groups are more likely to maintain negative attitudes toward host culture and pursue separation or marginalization strategies</w:t>
      </w:r>
    </w:p>
    <w:p w14:paraId="0CC9F8D0"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Lower SES or members of indigenous cultural groups more likely to pursue separation or marginalization because host culture doesn’t typically offer them much that they desire.</w:t>
      </w:r>
    </w:p>
    <w:p w14:paraId="3B5AFC35"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People more likely to try to fit into host culture if it values cultural diversity </w:t>
      </w:r>
    </w:p>
    <w:p w14:paraId="2C8A6362"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Integration strategy = lowest degree of acculturative stress because it incorporates some protective features, such as lack of prejudice and discrimination, involvement in two cultural communities and having access to two support groups  </w:t>
      </w:r>
    </w:p>
    <w:p w14:paraId="5413702E"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Marginalization strategy = least successful, which involves rejection of dominant society, loss of one’s original culture and weakened social support</w:t>
      </w:r>
    </w:p>
    <w:p w14:paraId="08C37CCA" w14:textId="77777777" w:rsidR="00A269ED" w:rsidRPr="00A73BA2" w:rsidRDefault="00561AE7" w:rsidP="00A73BA2">
      <w:pPr>
        <w:pStyle w:val="Normal1"/>
        <w:numPr>
          <w:ilvl w:val="2"/>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Assimilation &amp; separation strategies are proposed to be intermediate</w:t>
      </w:r>
    </w:p>
    <w:p w14:paraId="4E971052"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cost of assimilation = loss of one’s heritage culture and accompanying social support networks and a sense of disconnection with the past</w:t>
      </w:r>
    </w:p>
    <w:p w14:paraId="145A09CF" w14:textId="77777777" w:rsidR="00A269ED" w:rsidRPr="00A73BA2" w:rsidRDefault="00561AE7" w:rsidP="00A73BA2">
      <w:pPr>
        <w:pStyle w:val="Normal1"/>
        <w:numPr>
          <w:ilvl w:val="3"/>
          <w:numId w:val="70"/>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cost of separation = rejecting the host culture and all protective features that it encapsulates, often accompanied by individuals themselves being rejected by host culture </w:t>
      </w:r>
    </w:p>
    <w:p w14:paraId="5D3712E1"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24DC22E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Some Pitfalls of Acculturation</w:t>
      </w:r>
    </w:p>
    <w:p w14:paraId="2C3481C4" w14:textId="77777777" w:rsidR="00A269ED" w:rsidRPr="00A73BA2" w:rsidRDefault="00561AE7" w:rsidP="00A73BA2">
      <w:pPr>
        <w:pStyle w:val="Normal1"/>
        <w:numPr>
          <w:ilvl w:val="0"/>
          <w:numId w:val="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Not all cultural habits picked up are inherently desirable (i.e. American culture and weight gain)</w:t>
      </w:r>
    </w:p>
    <w:p w14:paraId="7563015C" w14:textId="77777777" w:rsidR="00A269ED" w:rsidRPr="00A73BA2" w:rsidRDefault="00561AE7" w:rsidP="00A73BA2">
      <w:pPr>
        <w:pStyle w:val="Normal1"/>
        <w:numPr>
          <w:ilvl w:val="1"/>
          <w:numId w:val="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Changes in lifestyle that come with acculturation are associated with a variety of adverse health outcomes </w:t>
      </w:r>
    </w:p>
    <w:p w14:paraId="7238195C" w14:textId="77777777" w:rsidR="00A269ED" w:rsidRPr="00A73BA2" w:rsidRDefault="00561AE7" w:rsidP="00A73BA2">
      <w:pPr>
        <w:pStyle w:val="Normal1"/>
        <w:numPr>
          <w:ilvl w:val="0"/>
          <w:numId w:val="1"/>
        </w:numPr>
        <w:ind w:left="360" w:hanging="359"/>
        <w:contextualSpacing/>
        <w:jc w:val="left"/>
        <w:rPr>
          <w:rFonts w:ascii="Times New Roman" w:eastAsia="Calibri"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i.e</w:t>
      </w:r>
      <w:proofErr w:type="gramEnd"/>
      <w:r w:rsidRPr="00A73BA2">
        <w:rPr>
          <w:rFonts w:ascii="Times New Roman" w:eastAsia="Calibri" w:hAnsi="Times New Roman" w:cs="Times New Roman"/>
          <w:color w:val="auto"/>
          <w:sz w:val="24"/>
          <w:szCs w:val="24"/>
          <w:highlight w:val="none"/>
        </w:rPr>
        <w:t xml:space="preserve">. Japanese who have acculturated to U.S lifestyle have an increased risk for heart disease VS. Japanese immigrants who continue to embrace Japanese cultural traditions do not show any increased risk for heart disease </w:t>
      </w:r>
    </w:p>
    <w:p w14:paraId="6D31D0D6"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2B2589AB"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5A1F3C9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Different but often Unequal</w:t>
      </w:r>
    </w:p>
    <w:p w14:paraId="7B63392D" w14:textId="77777777" w:rsidR="00A269ED" w:rsidRPr="00A73BA2" w:rsidRDefault="00561AE7" w:rsidP="00A73BA2">
      <w:pPr>
        <w:pStyle w:val="Normal1"/>
        <w:numPr>
          <w:ilvl w:val="0"/>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Experience of moving to a new culture is fraught with active discrimination, unjust treatment, mocking and humiliation, violence </w:t>
      </w:r>
      <w:proofErr w:type="spellStart"/>
      <w:r w:rsidRPr="00A73BA2">
        <w:rPr>
          <w:rFonts w:ascii="Times New Roman" w:eastAsia="Calibri" w:hAnsi="Times New Roman" w:cs="Times New Roman"/>
          <w:color w:val="auto"/>
          <w:sz w:val="24"/>
          <w:szCs w:val="24"/>
          <w:highlight w:val="none"/>
        </w:rPr>
        <w:t>etc</w:t>
      </w:r>
      <w:proofErr w:type="spellEnd"/>
      <w:r w:rsidRPr="00A73BA2">
        <w:rPr>
          <w:rFonts w:ascii="Times New Roman" w:eastAsia="Calibri" w:hAnsi="Times New Roman" w:cs="Times New Roman"/>
          <w:color w:val="auto"/>
          <w:sz w:val="24"/>
          <w:szCs w:val="24"/>
          <w:highlight w:val="none"/>
        </w:rPr>
        <w:t xml:space="preserve"> </w:t>
      </w:r>
    </w:p>
    <w:p w14:paraId="28955D86" w14:textId="77777777" w:rsidR="00A269ED" w:rsidRPr="00A73BA2" w:rsidRDefault="00561AE7" w:rsidP="00A73BA2">
      <w:pPr>
        <w:pStyle w:val="Normal1"/>
        <w:numPr>
          <w:ilvl w:val="0"/>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Consequences of living in multicultural world in which some of the cultures re actively discriminated against?</w:t>
      </w:r>
    </w:p>
    <w:p w14:paraId="05319FFF" w14:textId="77777777" w:rsidR="00A269ED" w:rsidRPr="00A73BA2" w:rsidRDefault="00561AE7" w:rsidP="00A73BA2">
      <w:pPr>
        <w:pStyle w:val="Normal1"/>
        <w:numPr>
          <w:ilvl w:val="1"/>
          <w:numId w:val="66"/>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Study by Claude Steele p. 401</w:t>
      </w:r>
    </w:p>
    <w:p w14:paraId="5BD3A398" w14:textId="77777777" w:rsidR="00A269ED" w:rsidRPr="00A73BA2" w:rsidRDefault="00561AE7" w:rsidP="00A73BA2">
      <w:pPr>
        <w:pStyle w:val="Normal1"/>
        <w:numPr>
          <w:ilvl w:val="2"/>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African-Americans tend to drop out of school at far greater rates that Euro-Americans BUT regardless of their level of preparation, African-Americans on average, are more likely to do worse in their classes </w:t>
      </w:r>
    </w:p>
    <w:p w14:paraId="6137F3A1" w14:textId="77777777" w:rsidR="00A269ED" w:rsidRPr="00A73BA2" w:rsidRDefault="00561AE7" w:rsidP="00A73BA2">
      <w:pPr>
        <w:pStyle w:val="Normal1"/>
        <w:numPr>
          <w:ilvl w:val="2"/>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Primary cause &gt; Stereotype threat: the fear that one might do something that will inadvertently confirm a negative stereotype about one’s group  </w:t>
      </w:r>
    </w:p>
    <w:p w14:paraId="3A8A5988"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stereotypes represent cultural beliefs - shared beliefs among members of culture (i.e. African-Americans fare worse on intellectual tasks)</w:t>
      </w:r>
    </w:p>
    <w:p w14:paraId="68997B6A"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people experience this threat when they realize that they are at risk for confirming negative stereotype and in so doing, end up proving the stereotype</w:t>
      </w:r>
    </w:p>
    <w:p w14:paraId="63207682"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When people are threatened, blood pressure increases, working memory capacity decreases and people start showing evidence that they are thinking about the stereotype </w:t>
      </w:r>
    </w:p>
    <w:p w14:paraId="6F6F53BB" w14:textId="77777777" w:rsidR="00A269ED" w:rsidRPr="00A73BA2" w:rsidRDefault="00561AE7" w:rsidP="00A73BA2">
      <w:pPr>
        <w:pStyle w:val="Normal1"/>
        <w:numPr>
          <w:ilvl w:val="2"/>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Stereotype Threat &amp; Performance p.403</w:t>
      </w:r>
    </w:p>
    <w:p w14:paraId="1CEC2C77"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When asked to indicate their race (“race prime”) prior to taking a difficult verbal test, African-Americans perform worse on the rest than African-Americans who are not asked to indicate their race</w:t>
      </w:r>
    </w:p>
    <w:p w14:paraId="2B728AB4"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In contrast, indicating one’s race has no impact on European-Americans’ test performance </w:t>
      </w:r>
    </w:p>
    <w:p w14:paraId="643FDB14"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Comparable findings with women performing worse on math tests when reminded of their gender</w:t>
      </w:r>
    </w:p>
    <w:p w14:paraId="00C4773F" w14:textId="77777777" w:rsidR="00A269ED" w:rsidRPr="00A73BA2" w:rsidRDefault="00561AE7" w:rsidP="00A73BA2">
      <w:pPr>
        <w:pStyle w:val="Normal1"/>
        <w:numPr>
          <w:ilvl w:val="2"/>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Sometimes, effects of stereotype threat can even be elicited by what may seem to be positive reminders of stereotype</w:t>
      </w:r>
    </w:p>
    <w:p w14:paraId="0C1F4B5C" w14:textId="77777777" w:rsidR="00A269ED" w:rsidRPr="00A73BA2" w:rsidRDefault="00561AE7" w:rsidP="00A73BA2">
      <w:pPr>
        <w:pStyle w:val="Normal1"/>
        <w:numPr>
          <w:ilvl w:val="3"/>
          <w:numId w:val="66"/>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despite stereotypical portrayals looking fun and harmless, the portrayals appeared to elicit stereotype threat (i.e. Native Americans and Chief Wahoo of Cleveland Indians</w:t>
      </w:r>
    </w:p>
    <w:p w14:paraId="279AC6FD" w14:textId="77777777" w:rsidR="00A269ED" w:rsidRPr="00A73BA2" w:rsidRDefault="00561AE7" w:rsidP="00A73BA2">
      <w:pPr>
        <w:pStyle w:val="Normal1"/>
        <w:numPr>
          <w:ilvl w:val="0"/>
          <w:numId w:val="66"/>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Stereotype threat can make acculturation process of disadvantaged minorities difficult </w:t>
      </w:r>
    </w:p>
    <w:p w14:paraId="77D0B096" w14:textId="77777777" w:rsidR="00A269ED" w:rsidRPr="00A73BA2" w:rsidRDefault="00561AE7" w:rsidP="00A73BA2">
      <w:pPr>
        <w:pStyle w:val="Normal1"/>
        <w:numPr>
          <w:ilvl w:val="0"/>
          <w:numId w:val="66"/>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Having a distinct cultural background is sometimes a good thing</w:t>
      </w:r>
    </w:p>
    <w:p w14:paraId="1C13566E" w14:textId="77777777" w:rsidR="00A269ED" w:rsidRPr="00A73BA2" w:rsidRDefault="00561AE7" w:rsidP="00A73BA2">
      <w:pPr>
        <w:pStyle w:val="Normal1"/>
        <w:numPr>
          <w:ilvl w:val="1"/>
          <w:numId w:val="66"/>
        </w:numPr>
        <w:ind w:left="171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more likely to strongly identify with their group and to increase their loyalty toward it  - important source of meaning and SE in their lives </w:t>
      </w:r>
    </w:p>
    <w:p w14:paraId="2CE7736F" w14:textId="77777777" w:rsidR="00A269ED" w:rsidRPr="00A73BA2" w:rsidRDefault="00561AE7" w:rsidP="00A73BA2">
      <w:pPr>
        <w:pStyle w:val="Normal1"/>
        <w:numPr>
          <w:ilvl w:val="1"/>
          <w:numId w:val="66"/>
        </w:numPr>
        <w:ind w:left="171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Majority-group memberships play far smaller role in people’s identities - the stronger sense of group identification that people from distinctive cultural backgrounds possess can create many positive feelings about both the individual and group = appear to be important for coping with discrimination </w:t>
      </w:r>
    </w:p>
    <w:p w14:paraId="46442903"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3FE641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Multicultural People</w:t>
      </w:r>
    </w:p>
    <w:p w14:paraId="7F5AEF01" w14:textId="77777777" w:rsidR="00A269ED" w:rsidRPr="00A73BA2" w:rsidRDefault="00561AE7" w:rsidP="00A73BA2">
      <w:pPr>
        <w:pStyle w:val="Normal1"/>
        <w:numPr>
          <w:ilvl w:val="0"/>
          <w:numId w:val="4"/>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Blending: Tendency for bicultural people to evince psychological tendencies in between those of their two cultures</w:t>
      </w:r>
    </w:p>
    <w:p w14:paraId="5E9004A7" w14:textId="77777777" w:rsidR="00A269ED" w:rsidRPr="00A73BA2" w:rsidRDefault="00561AE7" w:rsidP="00A73BA2">
      <w:pPr>
        <w:pStyle w:val="Normal1"/>
        <w:numPr>
          <w:ilvl w:val="0"/>
          <w:numId w:val="4"/>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Frame-switching: tendency for bicultural people to switch between different cultural selves (i.e. feeling and thinking Filipino in Filipino contexts and feeling and thinking like a Canadian in Canadian contexts)</w:t>
      </w:r>
    </w:p>
    <w:p w14:paraId="2906A469" w14:textId="77777777" w:rsidR="00A269ED" w:rsidRPr="00A73BA2" w:rsidRDefault="00A269ED" w:rsidP="00A73BA2">
      <w:pPr>
        <w:pStyle w:val="Normal1"/>
        <w:ind w:left="0" w:firstLine="0"/>
        <w:jc w:val="left"/>
        <w:rPr>
          <w:rFonts w:ascii="Times New Roman" w:hAnsi="Times New Roman" w:cs="Times New Roman"/>
          <w:color w:val="auto"/>
          <w:sz w:val="24"/>
          <w:szCs w:val="24"/>
          <w:highlight w:val="none"/>
        </w:rPr>
      </w:pPr>
    </w:p>
    <w:p w14:paraId="7EDE2B5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Evidence for Blending</w:t>
      </w:r>
    </w:p>
    <w:p w14:paraId="2C3137E4" w14:textId="77777777" w:rsidR="00A269ED" w:rsidRPr="00A73BA2" w:rsidRDefault="00561AE7" w:rsidP="00A73BA2">
      <w:pPr>
        <w:pStyle w:val="Normal1"/>
        <w:numPr>
          <w:ilvl w:val="0"/>
          <w:numId w:val="45"/>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One would expect that people of blending wouldn’t be like the mainstream of the two cultures but an “intermediate” </w:t>
      </w:r>
    </w:p>
    <w:p w14:paraId="773A01C3" w14:textId="77777777" w:rsidR="00A269ED" w:rsidRPr="00A73BA2" w:rsidRDefault="00561AE7" w:rsidP="00A73BA2">
      <w:pPr>
        <w:pStyle w:val="Normal1"/>
        <w:numPr>
          <w:ilvl w:val="0"/>
          <w:numId w:val="45"/>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Measuring SE change after 7 months p.406</w:t>
      </w:r>
    </w:p>
    <w:p w14:paraId="0762912D"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measure SE of Japanese exchange students living in Canada at two points: </w:t>
      </w:r>
    </w:p>
    <w:p w14:paraId="6B681E39"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 few days after they arrived in Canada </w:t>
      </w:r>
    </w:p>
    <w:p w14:paraId="145C575D"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7 months later</w:t>
      </w:r>
    </w:p>
    <w:p w14:paraId="35903891"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Japanese students’ SE scores were significantly higher after they had been in Canada for a while</w:t>
      </w:r>
    </w:p>
    <w:p w14:paraId="78D6EBD6"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Acculturative changes after exposure to new cultural information seems to affect self-concept rather quickly </w:t>
      </w:r>
    </w:p>
    <w:p w14:paraId="682276C9" w14:textId="77777777" w:rsidR="00A269ED" w:rsidRPr="00A73BA2" w:rsidRDefault="00561AE7" w:rsidP="00A73BA2">
      <w:pPr>
        <w:pStyle w:val="Normal1"/>
        <w:numPr>
          <w:ilvl w:val="0"/>
          <w:numId w:val="45"/>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SE and Exposure to North American Culture p.408</w:t>
      </w:r>
    </w:p>
    <w:p w14:paraId="0D33FB94"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Categories based on exposure to North American Culture:</w:t>
      </w:r>
    </w:p>
    <w:p w14:paraId="1E47083A"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Japanese who have never been outside of Japan</w:t>
      </w:r>
    </w:p>
    <w:p w14:paraId="26135A09"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2) Japanese who had spent time in a Western country </w:t>
      </w:r>
    </w:p>
    <w:p w14:paraId="4F71D140"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3) Recent East Asian immigrants to Canada (less than 7 years)</w:t>
      </w:r>
    </w:p>
    <w:p w14:paraId="5C75771D"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4) East Asians who immigrated to Canada (more than 7 years ago)</w:t>
      </w:r>
    </w:p>
    <w:p w14:paraId="21677ED6"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5) 2nd generation </w:t>
      </w:r>
      <w:proofErr w:type="spellStart"/>
      <w:r w:rsidRPr="00A73BA2">
        <w:rPr>
          <w:rFonts w:ascii="Times New Roman" w:eastAsia="Calibri" w:hAnsi="Times New Roman" w:cs="Times New Roman"/>
          <w:color w:val="auto"/>
          <w:sz w:val="24"/>
          <w:szCs w:val="24"/>
          <w:highlight w:val="none"/>
        </w:rPr>
        <w:t>asian</w:t>
      </w:r>
      <w:proofErr w:type="spellEnd"/>
      <w:r w:rsidRPr="00A73BA2">
        <w:rPr>
          <w:rFonts w:ascii="Times New Roman" w:eastAsia="Calibri" w:hAnsi="Times New Roman" w:cs="Times New Roman"/>
          <w:color w:val="auto"/>
          <w:sz w:val="24"/>
          <w:szCs w:val="24"/>
          <w:highlight w:val="none"/>
        </w:rPr>
        <w:t>-descent Canadians</w:t>
      </w:r>
    </w:p>
    <w:p w14:paraId="1A798F6B"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6) 3rd generation </w:t>
      </w:r>
      <w:proofErr w:type="spellStart"/>
      <w:r w:rsidRPr="00A73BA2">
        <w:rPr>
          <w:rFonts w:ascii="Times New Roman" w:eastAsia="Calibri" w:hAnsi="Times New Roman" w:cs="Times New Roman"/>
          <w:color w:val="auto"/>
          <w:sz w:val="24"/>
          <w:szCs w:val="24"/>
          <w:highlight w:val="none"/>
        </w:rPr>
        <w:t>asian</w:t>
      </w:r>
      <w:proofErr w:type="spellEnd"/>
      <w:r w:rsidRPr="00A73BA2">
        <w:rPr>
          <w:rFonts w:ascii="Times New Roman" w:eastAsia="Calibri" w:hAnsi="Times New Roman" w:cs="Times New Roman"/>
          <w:color w:val="auto"/>
          <w:sz w:val="24"/>
          <w:szCs w:val="24"/>
          <w:highlight w:val="none"/>
        </w:rPr>
        <w:t>-descent Canadians</w:t>
      </w:r>
    </w:p>
    <w:p w14:paraId="447FADC6"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7) European-descent Canadians </w:t>
      </w:r>
    </w:p>
    <w:p w14:paraId="713A5DB8"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Results: clear relation between exposure to North American culture &amp; SE - the longer those of Asian descent had spent participating in N.A culture, the higher their SE score was </w:t>
      </w:r>
    </w:p>
    <w:p w14:paraId="672A3F0C"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3rd generation </w:t>
      </w:r>
      <w:proofErr w:type="spellStart"/>
      <w:r w:rsidRPr="00A73BA2">
        <w:rPr>
          <w:rFonts w:ascii="Times New Roman" w:eastAsia="Calibri" w:hAnsi="Times New Roman" w:cs="Times New Roman"/>
          <w:color w:val="auto"/>
          <w:sz w:val="24"/>
          <w:szCs w:val="24"/>
          <w:highlight w:val="none"/>
        </w:rPr>
        <w:t>asian</w:t>
      </w:r>
      <w:proofErr w:type="spellEnd"/>
      <w:r w:rsidRPr="00A73BA2">
        <w:rPr>
          <w:rFonts w:ascii="Times New Roman" w:eastAsia="Calibri" w:hAnsi="Times New Roman" w:cs="Times New Roman"/>
          <w:color w:val="auto"/>
          <w:sz w:val="24"/>
          <w:szCs w:val="24"/>
          <w:highlight w:val="none"/>
        </w:rPr>
        <w:t xml:space="preserve">-descent was the same as European descent </w:t>
      </w:r>
    </w:p>
    <w:p w14:paraId="5AC19C14" w14:textId="77777777" w:rsidR="00A269ED" w:rsidRPr="00A73BA2" w:rsidRDefault="00561AE7" w:rsidP="00A73BA2">
      <w:pPr>
        <w:pStyle w:val="Normal1"/>
        <w:numPr>
          <w:ilvl w:val="2"/>
          <w:numId w:val="45"/>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this suggests that acculturative changes in SE/Self-concept takes time - it appears to take 3 generations to become fully acculturated </w:t>
      </w:r>
    </w:p>
    <w:p w14:paraId="508D9A9C" w14:textId="77777777" w:rsidR="00A269ED" w:rsidRPr="00A73BA2" w:rsidRDefault="00561AE7" w:rsidP="00A73BA2">
      <w:pPr>
        <w:pStyle w:val="Normal1"/>
        <w:numPr>
          <w:ilvl w:val="1"/>
          <w:numId w:val="45"/>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Asians would take longer to acculturate compared to Europeans because Asians have greater cultural distance</w:t>
      </w:r>
    </w:p>
    <w:p w14:paraId="6371295D"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074CB4B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Frame-switching </w:t>
      </w:r>
    </w:p>
    <w:p w14:paraId="24BCD753" w14:textId="77777777" w:rsidR="00A269ED" w:rsidRPr="00A73BA2" w:rsidRDefault="00561AE7" w:rsidP="00A73BA2">
      <w:pPr>
        <w:pStyle w:val="Normal1"/>
        <w:numPr>
          <w:ilvl w:val="0"/>
          <w:numId w:val="2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Du Bois claimed that African-Americans experiences continual switching between cultures of mainstream America and African-Americans - were different enough that people need to learn how to behave differently depending on which context they’re in  (especially that of inner-city African-Americans)</w:t>
      </w:r>
    </w:p>
    <w:p w14:paraId="7B9D49A4"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“code switching” - the inner-city African-American kids quickly learn to discriminate between the norms and unwritten rules that govern their schools and mainstream society </w:t>
      </w:r>
    </w:p>
    <w:p w14:paraId="5C1F0526"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essential skill for them to learn how to survive and succeed in two divergent cultures </w:t>
      </w:r>
    </w:p>
    <w:p w14:paraId="2D15644A"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learn between “code of descent” and “code of the street” </w:t>
      </w:r>
    </w:p>
    <w:p w14:paraId="28B52A6C" w14:textId="77777777" w:rsidR="00A269ED" w:rsidRPr="00A73BA2" w:rsidRDefault="00561AE7" w:rsidP="00A73BA2">
      <w:pPr>
        <w:pStyle w:val="Normal1"/>
        <w:numPr>
          <w:ilvl w:val="0"/>
          <w:numId w:val="2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Hong et al proposed that multi-</w:t>
      </w:r>
      <w:proofErr w:type="spellStart"/>
      <w:r w:rsidRPr="00A73BA2">
        <w:rPr>
          <w:rFonts w:ascii="Times New Roman" w:eastAsia="Calibri" w:hAnsi="Times New Roman" w:cs="Times New Roman"/>
          <w:color w:val="auto"/>
          <w:sz w:val="24"/>
          <w:szCs w:val="24"/>
          <w:highlight w:val="none"/>
        </w:rPr>
        <w:t>culturals</w:t>
      </w:r>
      <w:proofErr w:type="spellEnd"/>
      <w:r w:rsidRPr="00A73BA2">
        <w:rPr>
          <w:rFonts w:ascii="Times New Roman" w:eastAsia="Calibri" w:hAnsi="Times New Roman" w:cs="Times New Roman"/>
          <w:color w:val="auto"/>
          <w:sz w:val="24"/>
          <w:szCs w:val="24"/>
          <w:highlight w:val="none"/>
        </w:rPr>
        <w:t xml:space="preserve">  engaged in frame-switching and that this frame-switching is evident in how their minds operate</w:t>
      </w:r>
    </w:p>
    <w:p w14:paraId="49294C46"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 xml:space="preserve">brain has a network of specific information (including culture) &amp; because information is spread out through the mind through networks, those who are “primed” or exposed to one part of an information network, should be more likely to think in other ways that are part of that same network </w:t>
      </w:r>
    </w:p>
    <w:p w14:paraId="505FE781" w14:textId="77777777" w:rsidR="00A269ED" w:rsidRPr="00A73BA2" w:rsidRDefault="00561AE7" w:rsidP="00A73BA2">
      <w:pPr>
        <w:pStyle w:val="Normal1"/>
        <w:numPr>
          <w:ilvl w:val="2"/>
          <w:numId w:val="21"/>
        </w:numPr>
        <w:ind w:left="1800" w:hanging="359"/>
        <w:contextualSpacing/>
        <w:jc w:val="left"/>
        <w:rPr>
          <w:rFonts w:ascii="Times New Roman" w:eastAsia="Calibri"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i.e</w:t>
      </w:r>
      <w:proofErr w:type="gramEnd"/>
      <w:r w:rsidRPr="00A73BA2">
        <w:rPr>
          <w:rFonts w:ascii="Times New Roman" w:eastAsia="Calibri" w:hAnsi="Times New Roman" w:cs="Times New Roman"/>
          <w:color w:val="auto"/>
          <w:sz w:val="24"/>
          <w:szCs w:val="24"/>
          <w:highlight w:val="none"/>
        </w:rPr>
        <w:t xml:space="preserve">. a study tested individuals on trying to unscramble words. One group was exposed to unscrambling neutral words, the other exposed to words related to elderly (“wrinkle”). After, participants left by walking down hallway. Those exposed to elderly words, walked a lot slower than those who were exposed to neutral words </w:t>
      </w:r>
    </w:p>
    <w:p w14:paraId="0A41240C"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This affects multicultural people’s attributions - usually don’t pick one or the other when asked a question, usually they’ll say “it depend” because they were exposed to two different cultures </w:t>
      </w:r>
    </w:p>
    <w:p w14:paraId="00108E38" w14:textId="77777777" w:rsidR="00A269ED" w:rsidRPr="00A73BA2" w:rsidRDefault="00561AE7" w:rsidP="00A73BA2">
      <w:pPr>
        <w:pStyle w:val="Normal1"/>
        <w:numPr>
          <w:ilvl w:val="2"/>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Explaining the behavior of fish p.413 with Multicultural people</w:t>
      </w:r>
    </w:p>
    <w:p w14:paraId="162CB41E" w14:textId="77777777" w:rsidR="00A269ED" w:rsidRPr="00A73BA2" w:rsidRDefault="00561AE7" w:rsidP="00A73BA2">
      <w:pPr>
        <w:pStyle w:val="Normal1"/>
        <w:numPr>
          <w:ilvl w:val="3"/>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“Chinese prime” - shown pictures like Chinese dragon great wall etc. </w:t>
      </w:r>
    </w:p>
    <w:p w14:paraId="4C069819" w14:textId="77777777" w:rsidR="00A269ED" w:rsidRPr="00A73BA2" w:rsidRDefault="00561AE7" w:rsidP="00A73BA2">
      <w:pPr>
        <w:pStyle w:val="Normal1"/>
        <w:numPr>
          <w:ilvl w:val="3"/>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“American prime” - shown pictures like Mickey Mouse, cowboy etc.</w:t>
      </w:r>
    </w:p>
    <w:p w14:paraId="3405DD3B" w14:textId="77777777" w:rsidR="00A269ED" w:rsidRPr="00A73BA2" w:rsidRDefault="00561AE7" w:rsidP="00A73BA2">
      <w:pPr>
        <w:pStyle w:val="Normal1"/>
        <w:numPr>
          <w:ilvl w:val="3"/>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“Neutral prime” - environmental scenes</w:t>
      </w:r>
    </w:p>
    <w:p w14:paraId="6004E225" w14:textId="77777777" w:rsidR="00A269ED" w:rsidRPr="00A73BA2" w:rsidRDefault="00561AE7" w:rsidP="00A73BA2">
      <w:pPr>
        <w:pStyle w:val="Normal1"/>
        <w:numPr>
          <w:ilvl w:val="3"/>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Results:</w:t>
      </w:r>
    </w:p>
    <w:p w14:paraId="36648ABF" w14:textId="77777777" w:rsidR="00A269ED" w:rsidRPr="00A73BA2" w:rsidRDefault="00561AE7" w:rsidP="00A73BA2">
      <w:pPr>
        <w:pStyle w:val="Normal1"/>
        <w:numPr>
          <w:ilvl w:val="4"/>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Those primed with American icons are less likely to make external attributions to explain behavior of a single fish </w:t>
      </w:r>
    </w:p>
    <w:p w14:paraId="4A2B8B0A" w14:textId="77777777" w:rsidR="00A269ED" w:rsidRPr="00A73BA2" w:rsidRDefault="00561AE7" w:rsidP="00A73BA2">
      <w:pPr>
        <w:pStyle w:val="Normal1"/>
        <w:numPr>
          <w:ilvl w:val="4"/>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those primed with Chinese icons are more likely to make external attributions </w:t>
      </w:r>
    </w:p>
    <w:p w14:paraId="0381EDAE" w14:textId="77777777" w:rsidR="00A269ED" w:rsidRPr="00A73BA2" w:rsidRDefault="00561AE7" w:rsidP="00A73BA2">
      <w:pPr>
        <w:pStyle w:val="Normal1"/>
        <w:numPr>
          <w:ilvl w:val="0"/>
          <w:numId w:val="2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Hypothesis: greatest frame-switching should happen among those who are HIGH in bicultural identity integration.</w:t>
      </w:r>
    </w:p>
    <w:p w14:paraId="2A87E708"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Because people can fluidly switch between the two cultures </w:t>
      </w:r>
    </w:p>
    <w:p w14:paraId="3AB6E7F0"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VS. those who are LOW in bicultural identity integration would tend to see cultural identities in opposition with each other (i.e. Chinese would feel even more Chinese in an American context) </w:t>
      </w:r>
    </w:p>
    <w:p w14:paraId="15ECA759" w14:textId="77777777" w:rsidR="00A269ED" w:rsidRPr="00A73BA2" w:rsidRDefault="00561AE7" w:rsidP="00A73BA2">
      <w:pPr>
        <w:pStyle w:val="Normal1"/>
        <w:numPr>
          <w:ilvl w:val="0"/>
          <w:numId w:val="2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Language can also act as a prime and activate a cultural frame </w:t>
      </w:r>
    </w:p>
    <w:p w14:paraId="32DCCDE9" w14:textId="77777777" w:rsidR="00A269ED" w:rsidRPr="00A73BA2" w:rsidRDefault="00561AE7" w:rsidP="00A73BA2">
      <w:pPr>
        <w:pStyle w:val="Normal1"/>
        <w:numPr>
          <w:ilvl w:val="0"/>
          <w:numId w:val="2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Don’t need to bicultural for a prime to activate cultural frame - i.e. Americans could led to think like Chinese with priming of information that was related to interdependence </w:t>
      </w:r>
    </w:p>
    <w:p w14:paraId="5BD42F8C" w14:textId="77777777" w:rsidR="00A269ED" w:rsidRPr="00A73BA2" w:rsidRDefault="00561AE7" w:rsidP="00A73BA2">
      <w:pPr>
        <w:pStyle w:val="Normal1"/>
        <w:numPr>
          <w:ilvl w:val="0"/>
          <w:numId w:val="21"/>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Value Endorsement by Culture and Priming Condition p.417</w:t>
      </w:r>
    </w:p>
    <w:p w14:paraId="7630E7C5"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compared Asian-Americans vs. European Americans with respect to how easily they could be primed</w:t>
      </w:r>
    </w:p>
    <w:p w14:paraId="4D386F92"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primed with either independent/interdependent aspects of themselves</w:t>
      </w:r>
    </w:p>
    <w:p w14:paraId="091D0963"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then were asked to rate the importance of certain values (some represented individualistic concerns, like freedom &amp; some reflected collectivistic goals, like belongingness) </w:t>
      </w:r>
    </w:p>
    <w:p w14:paraId="39FDCA2C" w14:textId="77777777" w:rsidR="00A269ED" w:rsidRPr="00A73BA2" w:rsidRDefault="00561AE7" w:rsidP="00A73BA2">
      <w:pPr>
        <w:pStyle w:val="Normal1"/>
        <w:numPr>
          <w:ilvl w:val="1"/>
          <w:numId w:val="21"/>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Findings:</w:t>
      </w:r>
    </w:p>
    <w:p w14:paraId="5841BE18" w14:textId="77777777" w:rsidR="00A269ED" w:rsidRPr="00A73BA2" w:rsidRDefault="00561AE7" w:rsidP="00A73BA2">
      <w:pPr>
        <w:pStyle w:val="Normal1"/>
        <w:numPr>
          <w:ilvl w:val="2"/>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Everyone was capable of frame shifting - people primed with independence, compared to those primed with interdependence , rated individualistic values as more important and the collectivist less important</w:t>
      </w:r>
    </w:p>
    <w:p w14:paraId="6D267CD4" w14:textId="77777777" w:rsidR="00A269ED" w:rsidRPr="00A73BA2" w:rsidRDefault="00561AE7" w:rsidP="00A73BA2">
      <w:pPr>
        <w:pStyle w:val="Normal1"/>
        <w:numPr>
          <w:ilvl w:val="2"/>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2) regardless of prime, European-Americans rated individualistic values are more important that did Asian-Americans = overall cultural difference in values emerged</w:t>
      </w:r>
    </w:p>
    <w:p w14:paraId="788FB03F" w14:textId="77777777" w:rsidR="00A269ED" w:rsidRPr="00A73BA2" w:rsidRDefault="00561AE7" w:rsidP="00A73BA2">
      <w:pPr>
        <w:pStyle w:val="Normal1"/>
        <w:numPr>
          <w:ilvl w:val="2"/>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3) primes had weaker effect for European-Americans than Asian-Americans (</w:t>
      </w:r>
      <w:proofErr w:type="spellStart"/>
      <w:r w:rsidRPr="00A73BA2">
        <w:rPr>
          <w:rFonts w:ascii="Times New Roman" w:eastAsia="Calibri" w:hAnsi="Times New Roman" w:cs="Times New Roman"/>
          <w:color w:val="auto"/>
          <w:sz w:val="24"/>
          <w:szCs w:val="24"/>
          <w:highlight w:val="none"/>
        </w:rPr>
        <w:t>asians</w:t>
      </w:r>
      <w:proofErr w:type="spellEnd"/>
      <w:r w:rsidRPr="00A73BA2">
        <w:rPr>
          <w:rFonts w:ascii="Times New Roman" w:eastAsia="Calibri" w:hAnsi="Times New Roman" w:cs="Times New Roman"/>
          <w:color w:val="auto"/>
          <w:sz w:val="24"/>
          <w:szCs w:val="24"/>
          <w:highlight w:val="none"/>
        </w:rPr>
        <w:t xml:space="preserve"> had more pronounced frame shifting) </w:t>
      </w:r>
    </w:p>
    <w:p w14:paraId="3B695BFF" w14:textId="77777777" w:rsidR="00A269ED" w:rsidRPr="00A73BA2" w:rsidRDefault="00561AE7" w:rsidP="00A73BA2">
      <w:pPr>
        <w:pStyle w:val="Normal1"/>
        <w:numPr>
          <w:ilvl w:val="3"/>
          <w:numId w:val="21"/>
        </w:numPr>
        <w:ind w:left="180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proves that </w:t>
      </w:r>
      <w:proofErr w:type="spellStart"/>
      <w:r w:rsidRPr="00A73BA2">
        <w:rPr>
          <w:rFonts w:ascii="Times New Roman" w:eastAsia="Calibri" w:hAnsi="Times New Roman" w:cs="Times New Roman"/>
          <w:color w:val="auto"/>
          <w:sz w:val="24"/>
          <w:szCs w:val="24"/>
          <w:highlight w:val="none"/>
        </w:rPr>
        <w:t>biculturals</w:t>
      </w:r>
      <w:proofErr w:type="spellEnd"/>
      <w:r w:rsidRPr="00A73BA2">
        <w:rPr>
          <w:rFonts w:ascii="Times New Roman" w:eastAsia="Calibri" w:hAnsi="Times New Roman" w:cs="Times New Roman"/>
          <w:color w:val="auto"/>
          <w:sz w:val="24"/>
          <w:szCs w:val="24"/>
          <w:highlight w:val="none"/>
        </w:rPr>
        <w:t xml:space="preserve"> frame-shift more strongly &amp; is prevalent among those who immigrated </w:t>
      </w:r>
    </w:p>
    <w:p w14:paraId="53FB09E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Multicultural People May Be More Creative</w:t>
      </w:r>
    </w:p>
    <w:p w14:paraId="60B7823D" w14:textId="77777777" w:rsidR="00A269ED" w:rsidRPr="00A73BA2" w:rsidRDefault="00561AE7" w:rsidP="00A73BA2">
      <w:pPr>
        <w:pStyle w:val="Normal1"/>
        <w:numPr>
          <w:ilvl w:val="0"/>
          <w:numId w:val="64"/>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Maddux &amp; </w:t>
      </w:r>
      <w:proofErr w:type="spellStart"/>
      <w:r w:rsidRPr="00A73BA2">
        <w:rPr>
          <w:rFonts w:ascii="Times New Roman" w:eastAsia="Calibri" w:hAnsi="Times New Roman" w:cs="Times New Roman"/>
          <w:color w:val="auto"/>
          <w:sz w:val="24"/>
          <w:szCs w:val="24"/>
          <w:highlight w:val="none"/>
        </w:rPr>
        <w:t>Galinsky</w:t>
      </w:r>
      <w:proofErr w:type="spellEnd"/>
      <w:r w:rsidRPr="00A73BA2">
        <w:rPr>
          <w:rFonts w:ascii="Times New Roman" w:eastAsia="Calibri" w:hAnsi="Times New Roman" w:cs="Times New Roman"/>
          <w:color w:val="auto"/>
          <w:sz w:val="24"/>
          <w:szCs w:val="24"/>
          <w:highlight w:val="none"/>
        </w:rPr>
        <w:t xml:space="preserve"> p.419</w:t>
      </w:r>
    </w:p>
    <w:p w14:paraId="7B0C3526" w14:textId="77777777" w:rsidR="00A269ED" w:rsidRPr="00A73BA2" w:rsidRDefault="00561AE7" w:rsidP="00A73BA2">
      <w:pPr>
        <w:pStyle w:val="Normal1"/>
        <w:numPr>
          <w:ilvl w:val="1"/>
          <w:numId w:val="64"/>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people who lived in more than one culture were more likely to come up with outside-of-the-box creative solutions to a problem that those who only lived in 1 culture </w:t>
      </w:r>
    </w:p>
    <w:p w14:paraId="1E5FEE97" w14:textId="77777777" w:rsidR="00A269ED" w:rsidRPr="00A73BA2" w:rsidRDefault="00561AE7" w:rsidP="00A73BA2">
      <w:pPr>
        <w:pStyle w:val="Normal1"/>
        <w:numPr>
          <w:ilvl w:val="0"/>
          <w:numId w:val="64"/>
        </w:numPr>
        <w:ind w:left="36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Creativity &amp; Adapting to Different Cultures p.420</w:t>
      </w:r>
    </w:p>
    <w:p w14:paraId="6150CD07" w14:textId="77777777" w:rsidR="00A269ED" w:rsidRPr="00A73BA2" w:rsidRDefault="00561AE7" w:rsidP="00A73BA2">
      <w:pPr>
        <w:pStyle w:val="Normal1"/>
        <w:numPr>
          <w:ilvl w:val="1"/>
          <w:numId w:val="64"/>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All of </w:t>
      </w:r>
      <w:proofErr w:type="spellStart"/>
      <w:r w:rsidRPr="00A73BA2">
        <w:rPr>
          <w:rFonts w:ascii="Times New Roman" w:eastAsia="Calibri" w:hAnsi="Times New Roman" w:cs="Times New Roman"/>
          <w:color w:val="auto"/>
          <w:sz w:val="24"/>
          <w:szCs w:val="24"/>
          <w:highlight w:val="none"/>
        </w:rPr>
        <w:t>ppts</w:t>
      </w:r>
      <w:proofErr w:type="spellEnd"/>
      <w:r w:rsidRPr="00A73BA2">
        <w:rPr>
          <w:rFonts w:ascii="Times New Roman" w:eastAsia="Calibri" w:hAnsi="Times New Roman" w:cs="Times New Roman"/>
          <w:color w:val="auto"/>
          <w:sz w:val="24"/>
          <w:szCs w:val="24"/>
          <w:highlight w:val="none"/>
        </w:rPr>
        <w:t xml:space="preserve"> were people who had lived in more than 1 culture </w:t>
      </w:r>
    </w:p>
    <w:p w14:paraId="73D66BE4" w14:textId="77777777" w:rsidR="00A269ED" w:rsidRPr="00A73BA2" w:rsidRDefault="00561AE7" w:rsidP="00A73BA2">
      <w:pPr>
        <w:pStyle w:val="Normal1"/>
        <w:numPr>
          <w:ilvl w:val="1"/>
          <w:numId w:val="64"/>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then </w:t>
      </w:r>
      <w:proofErr w:type="spellStart"/>
      <w:r w:rsidRPr="00A73BA2">
        <w:rPr>
          <w:rFonts w:ascii="Times New Roman" w:eastAsia="Calibri" w:hAnsi="Times New Roman" w:cs="Times New Roman"/>
          <w:color w:val="auto"/>
          <w:sz w:val="24"/>
          <w:szCs w:val="24"/>
          <w:highlight w:val="none"/>
        </w:rPr>
        <w:t>ppts</w:t>
      </w:r>
      <w:proofErr w:type="spellEnd"/>
      <w:r w:rsidRPr="00A73BA2">
        <w:rPr>
          <w:rFonts w:ascii="Times New Roman" w:eastAsia="Calibri" w:hAnsi="Times New Roman" w:cs="Times New Roman"/>
          <w:color w:val="auto"/>
          <w:sz w:val="24"/>
          <w:szCs w:val="24"/>
          <w:highlight w:val="none"/>
        </w:rPr>
        <w:t xml:space="preserve"> primed to either think about adapting to life in another culture OR to think about observing another culture &amp; 3rd group didn’t receive any priming </w:t>
      </w:r>
    </w:p>
    <w:p w14:paraId="03F60EAE" w14:textId="77777777" w:rsidR="00A269ED" w:rsidRPr="00A73BA2" w:rsidRDefault="00561AE7" w:rsidP="00A73BA2">
      <w:pPr>
        <w:pStyle w:val="Normal1"/>
        <w:numPr>
          <w:ilvl w:val="1"/>
          <w:numId w:val="64"/>
        </w:numPr>
        <w:ind w:left="1080" w:hanging="359"/>
        <w:contextualSpacing/>
        <w:jc w:val="left"/>
        <w:rPr>
          <w:rFonts w:ascii="Times New Roman" w:eastAsia="Calibri"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Findings:</w:t>
      </w:r>
    </w:p>
    <w:p w14:paraId="119DDEA3" w14:textId="77777777" w:rsidR="00A269ED" w:rsidRPr="00A73BA2" w:rsidRDefault="00561AE7" w:rsidP="00A73BA2">
      <w:pPr>
        <w:pStyle w:val="Normal1"/>
        <w:numPr>
          <w:ilvl w:val="2"/>
          <w:numId w:val="64"/>
        </w:numPr>
        <w:ind w:left="1800" w:hanging="359"/>
        <w:contextualSpacing/>
        <w:jc w:val="left"/>
        <w:rPr>
          <w:rFonts w:ascii="Times New Roman" w:eastAsia="Calibri" w:hAnsi="Times New Roman" w:cs="Times New Roman"/>
          <w:color w:val="auto"/>
          <w:sz w:val="24"/>
          <w:szCs w:val="24"/>
          <w:highlight w:val="none"/>
        </w:rPr>
      </w:pPr>
      <w:proofErr w:type="spellStart"/>
      <w:r w:rsidRPr="00A73BA2">
        <w:rPr>
          <w:rFonts w:ascii="Times New Roman" w:eastAsia="Calibri" w:hAnsi="Times New Roman" w:cs="Times New Roman"/>
          <w:color w:val="auto"/>
          <w:sz w:val="24"/>
          <w:szCs w:val="24"/>
          <w:highlight w:val="none"/>
        </w:rPr>
        <w:t>ppts</w:t>
      </w:r>
      <w:proofErr w:type="spellEnd"/>
      <w:r w:rsidRPr="00A73BA2">
        <w:rPr>
          <w:rFonts w:ascii="Times New Roman" w:eastAsia="Calibri" w:hAnsi="Times New Roman" w:cs="Times New Roman"/>
          <w:color w:val="auto"/>
          <w:sz w:val="24"/>
          <w:szCs w:val="24"/>
          <w:highlight w:val="none"/>
        </w:rPr>
        <w:t xml:space="preserve"> who were primed for adapting to a new culture in their drawings than </w:t>
      </w:r>
      <w:proofErr w:type="spellStart"/>
      <w:r w:rsidRPr="00A73BA2">
        <w:rPr>
          <w:rFonts w:ascii="Times New Roman" w:eastAsia="Calibri" w:hAnsi="Times New Roman" w:cs="Times New Roman"/>
          <w:color w:val="auto"/>
          <w:sz w:val="24"/>
          <w:szCs w:val="24"/>
          <w:highlight w:val="none"/>
        </w:rPr>
        <w:t>ppts</w:t>
      </w:r>
      <w:proofErr w:type="spellEnd"/>
      <w:r w:rsidRPr="00A73BA2">
        <w:rPr>
          <w:rFonts w:ascii="Times New Roman" w:eastAsia="Calibri" w:hAnsi="Times New Roman" w:cs="Times New Roman"/>
          <w:color w:val="auto"/>
          <w:sz w:val="24"/>
          <w:szCs w:val="24"/>
          <w:highlight w:val="none"/>
        </w:rPr>
        <w:t xml:space="preserve"> under other conditions </w:t>
      </w:r>
    </w:p>
    <w:p w14:paraId="7072DA3F"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3CF7F3F5" w14:textId="77B80DF0" w:rsidR="00A269ED" w:rsidRPr="00A73BA2" w:rsidRDefault="002C73C0" w:rsidP="00A73BA2">
      <w:pPr>
        <w:pStyle w:val="Normal1"/>
        <w:ind w:left="360"/>
        <w:jc w:val="left"/>
        <w:rPr>
          <w:rFonts w:ascii="Times New Roman" w:eastAsia="맑은 고딕" w:hAnsi="Times New Roman" w:cs="Times New Roman"/>
          <w:color w:val="auto"/>
          <w:sz w:val="24"/>
          <w:szCs w:val="24"/>
          <w:highlight w:val="none"/>
          <w:lang w:eastAsia="ko-KR"/>
        </w:rPr>
      </w:pPr>
      <w:r w:rsidRPr="00A73BA2">
        <w:rPr>
          <w:rFonts w:ascii="Times New Roman" w:eastAsia="Calibri" w:hAnsi="Times New Roman" w:cs="Times New Roman"/>
          <w:color w:val="auto"/>
          <w:sz w:val="24"/>
          <w:szCs w:val="24"/>
          <w:highlight w:val="none"/>
        </w:rPr>
        <w:t>Chapter 11: Physical Health</w:t>
      </w:r>
    </w:p>
    <w:p w14:paraId="0F56CC02"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footprints of man who does not habitually wear shoes indicate a foot that is wider, with a larger gap between the first two toes and a higher arch, than that of most modern humans examined.</w:t>
      </w:r>
    </w:p>
    <w:p w14:paraId="0FDD1F9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People</w:t>
      </w:r>
      <w:proofErr w:type="gramEnd"/>
      <w:r w:rsidRPr="00A73BA2">
        <w:rPr>
          <w:rFonts w:ascii="Times New Roman" w:eastAsia="Calibri" w:hAnsi="Times New Roman" w:cs="Times New Roman"/>
          <w:color w:val="auto"/>
          <w:sz w:val="24"/>
          <w:szCs w:val="24"/>
          <w:highlight w:val="none"/>
        </w:rPr>
        <w:t xml:space="preserve"> who habitually wear shoes tend to have narrower feet, their first two toes are closer together, and they have a lower arch.</w:t>
      </w:r>
    </w:p>
    <w:p w14:paraId="311122B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The shape of your feet can also be seen as a cultural product. Ex) Chinese foot-binding</w:t>
      </w:r>
    </w:p>
    <w:p w14:paraId="796EB2C7"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Cultural experience do not just shape the ways that we think; they can also affect our bodies and our health.</w:t>
      </w:r>
    </w:p>
    <w:p w14:paraId="26CD81B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Biological Variability of Human</w:t>
      </w:r>
    </w:p>
    <w:p w14:paraId="34F71CD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Two categories of explanation for variation</w:t>
      </w:r>
    </w:p>
    <w:p w14:paraId="0719E3C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Humans in different parts of the world were subject to different selection pressures over many generations, and this resulted in the human genome diverging across different populations: innate biological differences</w:t>
      </w:r>
    </w:p>
    <w:p w14:paraId="07453A2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2.      People living in different cultures have experiences within their own lifetimes that have an impact on their biology: acquired biological differences</w:t>
      </w:r>
    </w:p>
    <w:p w14:paraId="05D53F6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60EE9D6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Genetic Variation </w:t>
      </w:r>
      <w:proofErr w:type="gramStart"/>
      <w:r w:rsidRPr="00A73BA2">
        <w:rPr>
          <w:rFonts w:ascii="Times New Roman" w:eastAsia="Calibri" w:hAnsi="Times New Roman" w:cs="Times New Roman"/>
          <w:color w:val="auto"/>
          <w:sz w:val="24"/>
          <w:szCs w:val="24"/>
          <w:highlight w:val="none"/>
        </w:rPr>
        <w:t>Across</w:t>
      </w:r>
      <w:proofErr w:type="gramEnd"/>
      <w:r w:rsidRPr="00A73BA2">
        <w:rPr>
          <w:rFonts w:ascii="Times New Roman" w:eastAsia="Calibri" w:hAnsi="Times New Roman" w:cs="Times New Roman"/>
          <w:color w:val="auto"/>
          <w:sz w:val="24"/>
          <w:szCs w:val="24"/>
          <w:highlight w:val="none"/>
        </w:rPr>
        <w:t xml:space="preserve"> Population</w:t>
      </w:r>
    </w:p>
    <w:p w14:paraId="3D192E5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Everyone</w:t>
      </w:r>
      <w:proofErr w:type="gramEnd"/>
      <w:r w:rsidRPr="00A73BA2">
        <w:rPr>
          <w:rFonts w:ascii="Times New Roman" w:eastAsia="Calibri" w:hAnsi="Times New Roman" w:cs="Times New Roman"/>
          <w:color w:val="auto"/>
          <w:sz w:val="24"/>
          <w:szCs w:val="24"/>
          <w:highlight w:val="none"/>
        </w:rPr>
        <w:t xml:space="preserve"> in the world is genetically unique, having their own collection of genetic variants that is not quite identical to anyone else’s. However, despite our uniqueness, we do share </w:t>
      </w:r>
      <w:r w:rsidRPr="00A73BA2">
        <w:rPr>
          <w:rFonts w:ascii="Times New Roman" w:eastAsia="Calibri" w:hAnsi="Times New Roman" w:cs="Times New Roman"/>
          <w:color w:val="auto"/>
          <w:sz w:val="24"/>
          <w:szCs w:val="24"/>
          <w:highlight w:val="none"/>
        </w:rPr>
        <w:lastRenderedPageBreak/>
        <w:t>many genetic variants in common with other people, and in particular, we share even more variants with people who share the same ancestral origins as us.</w:t>
      </w:r>
    </w:p>
    <w:p w14:paraId="0A149D9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Genetic</w:t>
      </w:r>
      <w:proofErr w:type="gramEnd"/>
      <w:r w:rsidRPr="00A73BA2">
        <w:rPr>
          <w:rFonts w:ascii="Times New Roman" w:eastAsia="Calibri" w:hAnsi="Times New Roman" w:cs="Times New Roman"/>
          <w:color w:val="auto"/>
          <w:sz w:val="24"/>
          <w:szCs w:val="24"/>
          <w:highlight w:val="none"/>
        </w:rPr>
        <w:t xml:space="preserve"> variability among humans is considerably less than in many other species, given how recently modern humans (Homo sapiens) emerged as a species.</w:t>
      </w:r>
    </w:p>
    <w:p w14:paraId="53EEBB1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genetic evidence suggest that a relatively small population of Homo sapiens quickly expanded in Africa, and as a result of this quick expansion, there’s far less genetic variability across the different races of humans than there is across different populations of chimpanzees.</w:t>
      </w:r>
    </w:p>
    <w:p w14:paraId="088B55C5"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There</w:t>
      </w:r>
      <w:proofErr w:type="gramEnd"/>
      <w:r w:rsidRPr="00A73BA2">
        <w:rPr>
          <w:rFonts w:ascii="Times New Roman" w:eastAsia="Calibri" w:hAnsi="Times New Roman" w:cs="Times New Roman"/>
          <w:color w:val="auto"/>
          <w:sz w:val="24"/>
          <w:szCs w:val="24"/>
          <w:highlight w:val="none"/>
        </w:rPr>
        <w:t xml:space="preserve"> are more genetic variability among Africans than there is between Africans and people of other cultural backgrounds.</w:t>
      </w:r>
    </w:p>
    <w:p w14:paraId="64660AD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Humans</w:t>
      </w:r>
      <w:proofErr w:type="gramEnd"/>
      <w:r w:rsidRPr="00A73BA2">
        <w:rPr>
          <w:rFonts w:ascii="Times New Roman" w:eastAsia="Calibri" w:hAnsi="Times New Roman" w:cs="Times New Roman"/>
          <w:color w:val="auto"/>
          <w:sz w:val="24"/>
          <w:szCs w:val="24"/>
          <w:highlight w:val="none"/>
        </w:rPr>
        <w:t xml:space="preserve"> are less genetically distinct from each other, but different populations of humans do differ from each other in many of their genes</w:t>
      </w:r>
    </w:p>
    <w:p w14:paraId="39BA63E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E9826B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The Skin color</w:t>
      </w:r>
    </w:p>
    <w:p w14:paraId="6E11BCA7"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Why</w:t>
      </w:r>
      <w:proofErr w:type="gramEnd"/>
      <w:r w:rsidRPr="00A73BA2">
        <w:rPr>
          <w:rFonts w:ascii="Times New Roman" w:eastAsia="Calibri" w:hAnsi="Times New Roman" w:cs="Times New Roman"/>
          <w:color w:val="auto"/>
          <w:sz w:val="24"/>
          <w:szCs w:val="24"/>
          <w:highlight w:val="none"/>
        </w:rPr>
        <w:t>?</w:t>
      </w:r>
    </w:p>
    <w:p w14:paraId="397F36C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It depends on the body’s ability to synthesize Vitamin D, which is necessary for the intestines to absorb calcium and phosphorus from food for bone growth and repair.</w:t>
      </w:r>
    </w:p>
    <w:p w14:paraId="6065172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Vitamin D is not synthesized in the body unless shortwave ultraviolet radiation (UVR) penetrates the skin layer and catalyzes its production. Too much UVR = the breakdown of folic acid.</w:t>
      </w:r>
    </w:p>
    <w:p w14:paraId="213723F8"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Ex</w:t>
      </w:r>
      <w:proofErr w:type="gramEnd"/>
      <w:r w:rsidRPr="00A73BA2">
        <w:rPr>
          <w:rFonts w:ascii="Times New Roman" w:eastAsia="Calibri" w:hAnsi="Times New Roman" w:cs="Times New Roman"/>
          <w:color w:val="auto"/>
          <w:sz w:val="24"/>
          <w:szCs w:val="24"/>
          <w:highlight w:val="none"/>
        </w:rPr>
        <w:t>)In Africa, UVR level is high = people were evolved to have more melanin to absorb sufficient UVR</w:t>
      </w:r>
    </w:p>
    <w:p w14:paraId="5B6B95EB"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Where</w:t>
      </w:r>
      <w:proofErr w:type="gramEnd"/>
      <w:r w:rsidRPr="00A73BA2">
        <w:rPr>
          <w:rFonts w:ascii="Times New Roman" w:eastAsia="Calibri" w:hAnsi="Times New Roman" w:cs="Times New Roman"/>
          <w:color w:val="auto"/>
          <w:sz w:val="24"/>
          <w:szCs w:val="24"/>
          <w:highlight w:val="none"/>
        </w:rPr>
        <w:t xml:space="preserve"> UVR level is lower = people who had less melanin in their skin had a survival advantage over their darker skinned relatives, and their skin color evolved accordingly.</w:t>
      </w:r>
    </w:p>
    <w:p w14:paraId="49633462"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There are a number of exceptions in which people’s skin color diverges from what would be predicted by the amount of UVR that is present, interestingly, these exceptions tend to support the link between UVR and vitamin D synthesis.</w:t>
      </w:r>
    </w:p>
    <w:p w14:paraId="7DDD6F8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Ex</w:t>
      </w:r>
      <w:proofErr w:type="gramEnd"/>
      <w:r w:rsidRPr="00A73BA2">
        <w:rPr>
          <w:rFonts w:ascii="Times New Roman" w:eastAsia="Calibri" w:hAnsi="Times New Roman" w:cs="Times New Roman"/>
          <w:color w:val="auto"/>
          <w:sz w:val="24"/>
          <w:szCs w:val="24"/>
          <w:highlight w:val="none"/>
        </w:rPr>
        <w:t>) The Inuit of Greenland has darker skin even with low level of UVR so they eat fish and sea mammal blubber, which are high in vitamin D.</w:t>
      </w:r>
    </w:p>
    <w:p w14:paraId="330CD61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There</w:t>
      </w:r>
      <w:proofErr w:type="gramEnd"/>
      <w:r w:rsidRPr="00A73BA2">
        <w:rPr>
          <w:rFonts w:ascii="Times New Roman" w:eastAsia="Calibri" w:hAnsi="Times New Roman" w:cs="Times New Roman"/>
          <w:color w:val="auto"/>
          <w:sz w:val="24"/>
          <w:szCs w:val="24"/>
          <w:highlight w:val="none"/>
        </w:rPr>
        <w:t xml:space="preserve"> are some people in the Philippines, Vietnam and Cambodia have lighter skin -&gt;the populations have migrated from higher latitudes only in recent millennia.</w:t>
      </w:r>
    </w:p>
    <w:p w14:paraId="0E7E7CB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relatively pale skin of Europeans and East Asian appears to be emerged through different genetic routes, suggesting that pale skin has evolved independently for these two populations.</w:t>
      </w:r>
    </w:p>
    <w:p w14:paraId="25822C3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Skin</w:t>
      </w:r>
      <w:proofErr w:type="gramEnd"/>
      <w:r w:rsidRPr="00A73BA2">
        <w:rPr>
          <w:rFonts w:ascii="Times New Roman" w:eastAsia="Calibri" w:hAnsi="Times New Roman" w:cs="Times New Roman"/>
          <w:color w:val="auto"/>
          <w:sz w:val="24"/>
          <w:szCs w:val="24"/>
          <w:highlight w:val="none"/>
        </w:rPr>
        <w:t xml:space="preserve"> color is an example of an adaptive response to climatic differences among populations</w:t>
      </w:r>
    </w:p>
    <w:p w14:paraId="0DE7811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Differences</w:t>
      </w:r>
      <w:proofErr w:type="gramEnd"/>
      <w:r w:rsidRPr="00A73BA2">
        <w:rPr>
          <w:rFonts w:ascii="Times New Roman" w:eastAsia="Calibri" w:hAnsi="Times New Roman" w:cs="Times New Roman"/>
          <w:color w:val="auto"/>
          <w:sz w:val="24"/>
          <w:szCs w:val="24"/>
          <w:highlight w:val="none"/>
        </w:rPr>
        <w:t xml:space="preserve"> in climate exert a strong selective force, such that those individuals who are better adapted to the local climate will have more surviving offspring.</w:t>
      </w:r>
    </w:p>
    <w:p w14:paraId="054F3468"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Another</w:t>
      </w:r>
      <w:proofErr w:type="gramEnd"/>
      <w:r w:rsidRPr="00A73BA2">
        <w:rPr>
          <w:rFonts w:ascii="Times New Roman" w:eastAsia="Calibri" w:hAnsi="Times New Roman" w:cs="Times New Roman"/>
          <w:color w:val="auto"/>
          <w:sz w:val="24"/>
          <w:szCs w:val="24"/>
          <w:highlight w:val="none"/>
        </w:rPr>
        <w:t xml:space="preserve"> strong selective force on human evolution has been the presence of certain kinds of local pathogens, such that those individuals who are more genetically resistant to the pathogens are more likely to survive and reproduce.</w:t>
      </w:r>
    </w:p>
    <w:p w14:paraId="4A9A3B58"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Ex</w:t>
      </w:r>
      <w:proofErr w:type="gramEnd"/>
      <w:r w:rsidRPr="00A73BA2">
        <w:rPr>
          <w:rFonts w:ascii="Times New Roman" w:eastAsia="Calibri" w:hAnsi="Times New Roman" w:cs="Times New Roman"/>
          <w:color w:val="auto"/>
          <w:sz w:val="24"/>
          <w:szCs w:val="24"/>
          <w:highlight w:val="none"/>
        </w:rPr>
        <w:t>)The Spaniards vs the Incans. The Spaniard had better genetic resistance to smallpox than did the Incans</w:t>
      </w:r>
    </w:p>
    <w:p w14:paraId="19E3765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ü  Genetic</w:t>
      </w:r>
      <w:proofErr w:type="gramEnd"/>
      <w:r w:rsidRPr="00A73BA2">
        <w:rPr>
          <w:rFonts w:ascii="Times New Roman" w:eastAsia="Calibri" w:hAnsi="Times New Roman" w:cs="Times New Roman"/>
          <w:color w:val="auto"/>
          <w:sz w:val="24"/>
          <w:szCs w:val="24"/>
          <w:highlight w:val="none"/>
        </w:rPr>
        <w:t xml:space="preserve"> adaptation to the local climate and pathogens are cases in which geographical factors have shaped the genotype.</w:t>
      </w:r>
    </w:p>
    <w:p w14:paraId="463F932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For</w:t>
      </w:r>
      <w:proofErr w:type="gramEnd"/>
      <w:r w:rsidRPr="00A73BA2">
        <w:rPr>
          <w:rFonts w:ascii="Times New Roman" w:eastAsia="Calibri" w:hAnsi="Times New Roman" w:cs="Times New Roman"/>
          <w:color w:val="auto"/>
          <w:sz w:val="24"/>
          <w:szCs w:val="24"/>
          <w:highlight w:val="none"/>
        </w:rPr>
        <w:t xml:space="preserve"> example, people from cultures in which cows have been domesticated for a longer period of time are more likely to have a mutation that allows them to digest lactose into adulthood.</w:t>
      </w:r>
    </w:p>
    <w:p w14:paraId="0FFC940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For</w:t>
      </w:r>
      <w:proofErr w:type="gramEnd"/>
      <w:r w:rsidRPr="00A73BA2">
        <w:rPr>
          <w:rFonts w:ascii="Times New Roman" w:eastAsia="Calibri" w:hAnsi="Times New Roman" w:cs="Times New Roman"/>
          <w:color w:val="auto"/>
          <w:sz w:val="24"/>
          <w:szCs w:val="24"/>
          <w:highlight w:val="none"/>
        </w:rPr>
        <w:t xml:space="preserve"> example, Asians are less likely than Europeans to have an enzyme that sufficiently detoxifies alcohol; the result is that about half of all Asians react to alcohol with a rapid increase in their heart rate and temperature, causing their faces to turn a bright red in what has been labeled the “Asian flush” European drank beer and wine instead of water. Asian drank boiled water and tea instead of water.</w:t>
      </w:r>
    </w:p>
    <w:p w14:paraId="67C6F8F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There</w:t>
      </w:r>
      <w:proofErr w:type="gramEnd"/>
      <w:r w:rsidRPr="00A73BA2">
        <w:rPr>
          <w:rFonts w:ascii="Times New Roman" w:eastAsia="Calibri" w:hAnsi="Times New Roman" w:cs="Times New Roman"/>
          <w:color w:val="auto"/>
          <w:sz w:val="24"/>
          <w:szCs w:val="24"/>
          <w:highlight w:val="none"/>
        </w:rPr>
        <w:t xml:space="preserve"> is scant known variation in genes associated with clear psychological outcomes, but surely this will increase as research in genetic population variation progresses.</w:t>
      </w:r>
    </w:p>
    <w:p w14:paraId="5749758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382E30B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Acquired Physical Variation </w:t>
      </w:r>
      <w:proofErr w:type="gramStart"/>
      <w:r w:rsidRPr="00A73BA2">
        <w:rPr>
          <w:rFonts w:ascii="Times New Roman" w:eastAsia="Calibri" w:hAnsi="Times New Roman" w:cs="Times New Roman"/>
          <w:color w:val="auto"/>
          <w:sz w:val="24"/>
          <w:szCs w:val="24"/>
          <w:highlight w:val="none"/>
        </w:rPr>
        <w:t>Across</w:t>
      </w:r>
      <w:proofErr w:type="gramEnd"/>
      <w:r w:rsidRPr="00A73BA2">
        <w:rPr>
          <w:rFonts w:ascii="Times New Roman" w:eastAsia="Calibri" w:hAnsi="Times New Roman" w:cs="Times New Roman"/>
          <w:color w:val="auto"/>
          <w:sz w:val="24"/>
          <w:szCs w:val="24"/>
          <w:highlight w:val="none"/>
        </w:rPr>
        <w:t xml:space="preserve"> Cultures</w:t>
      </w:r>
    </w:p>
    <w:p w14:paraId="5F103F5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In</w:t>
      </w:r>
      <w:proofErr w:type="gramEnd"/>
      <w:r w:rsidRPr="00A73BA2">
        <w:rPr>
          <w:rFonts w:ascii="Times New Roman" w:eastAsia="Calibri" w:hAnsi="Times New Roman" w:cs="Times New Roman"/>
          <w:color w:val="auto"/>
          <w:sz w:val="24"/>
          <w:szCs w:val="24"/>
          <w:highlight w:val="none"/>
        </w:rPr>
        <w:t xml:space="preserve"> addition to genetic variation across populations, there is also some acquired physical variation. That is, various aspects of people’s bodies may change because of cultural experiences.</w:t>
      </w:r>
    </w:p>
    <w:p w14:paraId="0D5BACE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One</w:t>
      </w:r>
      <w:proofErr w:type="gramEnd"/>
      <w:r w:rsidRPr="00A73BA2">
        <w:rPr>
          <w:rFonts w:ascii="Times New Roman" w:eastAsia="Calibri" w:hAnsi="Times New Roman" w:cs="Times New Roman"/>
          <w:color w:val="auto"/>
          <w:sz w:val="24"/>
          <w:szCs w:val="24"/>
          <w:highlight w:val="none"/>
        </w:rPr>
        <w:t xml:space="preserve"> example of acquired physical variation is that the </w:t>
      </w:r>
      <w:proofErr w:type="spellStart"/>
      <w:r w:rsidRPr="00A73BA2">
        <w:rPr>
          <w:rFonts w:ascii="Times New Roman" w:eastAsia="Calibri" w:hAnsi="Times New Roman" w:cs="Times New Roman"/>
          <w:color w:val="auto"/>
          <w:sz w:val="24"/>
          <w:szCs w:val="24"/>
          <w:highlight w:val="none"/>
        </w:rPr>
        <w:t>Moken</w:t>
      </w:r>
      <w:proofErr w:type="spellEnd"/>
      <w:r w:rsidRPr="00A73BA2">
        <w:rPr>
          <w:rFonts w:ascii="Times New Roman" w:eastAsia="Calibri" w:hAnsi="Times New Roman" w:cs="Times New Roman"/>
          <w:color w:val="auto"/>
          <w:sz w:val="24"/>
          <w:szCs w:val="24"/>
          <w:highlight w:val="none"/>
        </w:rPr>
        <w:t xml:space="preserve">, sea gypsies from Southeast Asia, have twice the underwater visual acuity as Europeans. From a young age </w:t>
      </w:r>
      <w:proofErr w:type="spellStart"/>
      <w:r w:rsidRPr="00A73BA2">
        <w:rPr>
          <w:rFonts w:ascii="Times New Roman" w:eastAsia="Calibri" w:hAnsi="Times New Roman" w:cs="Times New Roman"/>
          <w:color w:val="auto"/>
          <w:sz w:val="24"/>
          <w:szCs w:val="24"/>
          <w:highlight w:val="none"/>
        </w:rPr>
        <w:t>Moken</w:t>
      </w:r>
      <w:proofErr w:type="spellEnd"/>
      <w:r w:rsidRPr="00A73BA2">
        <w:rPr>
          <w:rFonts w:ascii="Times New Roman" w:eastAsia="Calibri" w:hAnsi="Times New Roman" w:cs="Times New Roman"/>
          <w:color w:val="auto"/>
          <w:sz w:val="24"/>
          <w:szCs w:val="24"/>
          <w:highlight w:val="none"/>
        </w:rPr>
        <w:t xml:space="preserve"> children swim underwater to retrieve seafood. Their enhanced underwater visual acuity appears to be the result of experience rather than a genetic adaptation.</w:t>
      </w:r>
    </w:p>
    <w:p w14:paraId="1105C74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25BADE1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Obesity and Diet</w:t>
      </w:r>
    </w:p>
    <w:p w14:paraId="0CE5DB8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Obesity</w:t>
      </w:r>
      <w:proofErr w:type="gramEnd"/>
      <w:r w:rsidRPr="00A73BA2">
        <w:rPr>
          <w:rFonts w:ascii="Times New Roman" w:eastAsia="Calibri" w:hAnsi="Times New Roman" w:cs="Times New Roman"/>
          <w:color w:val="auto"/>
          <w:sz w:val="24"/>
          <w:szCs w:val="24"/>
          <w:highlight w:val="none"/>
        </w:rPr>
        <w:t xml:space="preserve"> rates vary dramatically across countries, from a low of 1.5% of Chinese women to a high of 55% for Samoan women.</w:t>
      </w:r>
    </w:p>
    <w:p w14:paraId="6923FAC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These</w:t>
      </w:r>
      <w:proofErr w:type="gramEnd"/>
      <w:r w:rsidRPr="00A73BA2">
        <w:rPr>
          <w:rFonts w:ascii="Times New Roman" w:eastAsia="Calibri" w:hAnsi="Times New Roman" w:cs="Times New Roman"/>
          <w:color w:val="auto"/>
          <w:sz w:val="24"/>
          <w:szCs w:val="24"/>
          <w:highlight w:val="none"/>
        </w:rPr>
        <w:t xml:space="preserve"> differences across countries are most likely cultural as opposed to genetic</w:t>
      </w:r>
    </w:p>
    <w:p w14:paraId="245950C2"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One</w:t>
      </w:r>
      <w:proofErr w:type="gramEnd"/>
      <w:r w:rsidRPr="00A73BA2">
        <w:rPr>
          <w:rFonts w:ascii="Times New Roman" w:eastAsia="Calibri" w:hAnsi="Times New Roman" w:cs="Times New Roman"/>
          <w:color w:val="auto"/>
          <w:sz w:val="24"/>
          <w:szCs w:val="24"/>
          <w:highlight w:val="none"/>
        </w:rPr>
        <w:t xml:space="preserve"> source of evidence for the role of culture is that obesity rates have been growing remarkably across many countries- there have not been parallel changes in gene prevalence. Americans have gained about 1.5lbs, a year over past 20 years.</w:t>
      </w:r>
    </w:p>
    <w:p w14:paraId="117BE47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Within</w:t>
      </w:r>
      <w:proofErr w:type="gramEnd"/>
      <w:r w:rsidRPr="00A73BA2">
        <w:rPr>
          <w:rFonts w:ascii="Times New Roman" w:eastAsia="Calibri" w:hAnsi="Times New Roman" w:cs="Times New Roman"/>
          <w:color w:val="auto"/>
          <w:sz w:val="24"/>
          <w:szCs w:val="24"/>
          <w:highlight w:val="none"/>
        </w:rPr>
        <w:t xml:space="preserve"> the West itself, there is considerable variation in obesity rates</w:t>
      </w:r>
    </w:p>
    <w:p w14:paraId="58F96A3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France, for example, has about one fifth the obesity rate of the US</w:t>
      </w:r>
    </w:p>
    <w:p w14:paraId="736CEC3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This is despite the fact that French food is rich in fat. Some evidence of this is that the French have higher blood cholesterol levels than Americans, yet they have lower heart disease rates than Americans. This is known as the “French Paradox”</w:t>
      </w:r>
    </w:p>
    <w:p w14:paraId="34AFD0B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One account for this is that the French live in a culture where food comes in smaller portions than it does in North America.</w:t>
      </w:r>
    </w:p>
    <w:p w14:paraId="57E65CA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Paul </w:t>
      </w:r>
      <w:proofErr w:type="spellStart"/>
      <w:r w:rsidRPr="00A73BA2">
        <w:rPr>
          <w:rFonts w:ascii="Times New Roman" w:eastAsia="Calibri" w:hAnsi="Times New Roman" w:cs="Times New Roman"/>
          <w:color w:val="auto"/>
          <w:sz w:val="24"/>
          <w:szCs w:val="24"/>
          <w:highlight w:val="none"/>
        </w:rPr>
        <w:t>Rozin</w:t>
      </w:r>
      <w:proofErr w:type="spellEnd"/>
      <w:r w:rsidRPr="00A73BA2">
        <w:rPr>
          <w:rFonts w:ascii="Times New Roman" w:eastAsia="Calibri" w:hAnsi="Times New Roman" w:cs="Times New Roman"/>
          <w:color w:val="auto"/>
          <w:sz w:val="24"/>
          <w:szCs w:val="24"/>
          <w:highlight w:val="none"/>
        </w:rPr>
        <w:t xml:space="preserve"> and colleagues set about measuring food serving sizes in the US and France. There were some striking differences.</w:t>
      </w:r>
    </w:p>
    <w:p w14:paraId="3B7CAB7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Ex</w:t>
      </w:r>
      <w:proofErr w:type="gramEnd"/>
      <w:r w:rsidRPr="00A73BA2">
        <w:rPr>
          <w:rFonts w:ascii="Times New Roman" w:eastAsia="Calibri" w:hAnsi="Times New Roman" w:cs="Times New Roman"/>
          <w:color w:val="auto"/>
          <w:sz w:val="24"/>
          <w:szCs w:val="24"/>
          <w:highlight w:val="none"/>
        </w:rPr>
        <w:t>) Yogurt containers are about 80% bigger in the US</w:t>
      </w:r>
    </w:p>
    <w:p w14:paraId="38CB9ED2"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McDonald’s</w:t>
      </w:r>
      <w:proofErr w:type="gramEnd"/>
      <w:r w:rsidRPr="00A73BA2">
        <w:rPr>
          <w:rFonts w:ascii="Times New Roman" w:eastAsia="Calibri" w:hAnsi="Times New Roman" w:cs="Times New Roman"/>
          <w:color w:val="auto"/>
          <w:sz w:val="24"/>
          <w:szCs w:val="24"/>
          <w:highlight w:val="none"/>
        </w:rPr>
        <w:t xml:space="preserve"> French fries are about 70% bigger in the US than in France.</w:t>
      </w:r>
    </w:p>
    <w:p w14:paraId="7698B1E8"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²  A</w:t>
      </w:r>
      <w:proofErr w:type="gramEnd"/>
      <w:r w:rsidRPr="00A73BA2">
        <w:rPr>
          <w:rFonts w:ascii="Times New Roman" w:eastAsia="Calibri" w:hAnsi="Times New Roman" w:cs="Times New Roman"/>
          <w:color w:val="auto"/>
          <w:sz w:val="24"/>
          <w:szCs w:val="24"/>
          <w:highlight w:val="none"/>
        </w:rPr>
        <w:t xml:space="preserve"> Meal at a Chinese restaurant in France is less than 60% the size of a meal at a Chinese restaurant in the US</w:t>
      </w:r>
    </w:p>
    <w:p w14:paraId="5AEE0665"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Recipes</w:t>
      </w:r>
      <w:proofErr w:type="gramEnd"/>
      <w:r w:rsidRPr="00A73BA2">
        <w:rPr>
          <w:rFonts w:ascii="Times New Roman" w:eastAsia="Calibri" w:hAnsi="Times New Roman" w:cs="Times New Roman"/>
          <w:color w:val="auto"/>
          <w:sz w:val="24"/>
          <w:szCs w:val="24"/>
          <w:highlight w:val="none"/>
        </w:rPr>
        <w:t xml:space="preserve"> in the US call for larger portions of ingredients than they do in France</w:t>
      </w:r>
    </w:p>
    <w:p w14:paraId="787826E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Even</w:t>
      </w:r>
      <w:proofErr w:type="gramEnd"/>
      <w:r w:rsidRPr="00A73BA2">
        <w:rPr>
          <w:rFonts w:ascii="Times New Roman" w:eastAsia="Calibri" w:hAnsi="Times New Roman" w:cs="Times New Roman"/>
          <w:color w:val="auto"/>
          <w:sz w:val="24"/>
          <w:szCs w:val="24"/>
          <w:highlight w:val="none"/>
        </w:rPr>
        <w:t xml:space="preserve"> fruit is bigger in the US! About 28% larger for the same fruit</w:t>
      </w:r>
    </w:p>
    <w:p w14:paraId="347A7B4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Curiously</w:t>
      </w:r>
      <w:proofErr w:type="gramEnd"/>
      <w:r w:rsidRPr="00A73BA2">
        <w:rPr>
          <w:rFonts w:ascii="Times New Roman" w:eastAsia="Calibri" w:hAnsi="Times New Roman" w:cs="Times New Roman"/>
          <w:color w:val="auto"/>
          <w:sz w:val="24"/>
          <w:szCs w:val="24"/>
          <w:highlight w:val="none"/>
        </w:rPr>
        <w:t>, cat food cans are slightly larger in France than in the US</w:t>
      </w:r>
    </w:p>
    <w:p w14:paraId="59D87F0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Aside from portion sizes, French have different attitudes towards food compared with Americans.</w:t>
      </w:r>
    </w:p>
    <w:p w14:paraId="618F064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French savor their food more, and take more time eating it. It takes them 50% longer to finish a McDonald’s meal, despite the fact that it is a smaller meal</w:t>
      </w:r>
    </w:p>
    <w:p w14:paraId="46F031C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A far smaller proportion of French food products have been altered to make them healthier, such as being low salt, low fat, or sugar-free.</w:t>
      </w:r>
    </w:p>
    <w:p w14:paraId="07B349D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Americans are more likely to associate food with fat.</w:t>
      </w:r>
    </w:p>
    <w:p w14:paraId="042356DB"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People were asked to choose, which of the following options is the best metaphor for the human body in relation to its diet: a tree, a car, or a temple</w:t>
      </w:r>
    </w:p>
    <w:p w14:paraId="5AC7BC1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The most common answer, by far, for French was a tree - this was the least common for Americans, who preferred a car metaphor.</w:t>
      </w:r>
    </w:p>
    <w:p w14:paraId="3B86ADF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Culture and Height</w:t>
      </w:r>
    </w:p>
    <w:p w14:paraId="38CCDC1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wealth brings a healthier diet, especially around the ages when people tend to go through growth spurts, such as infancy and in adolescence</w:t>
      </w:r>
    </w:p>
    <w:p w14:paraId="2624EFE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During</w:t>
      </w:r>
      <w:proofErr w:type="gramEnd"/>
      <w:r w:rsidRPr="00A73BA2">
        <w:rPr>
          <w:rFonts w:ascii="Times New Roman" w:eastAsia="Calibri" w:hAnsi="Times New Roman" w:cs="Times New Roman"/>
          <w:color w:val="auto"/>
          <w:sz w:val="24"/>
          <w:szCs w:val="24"/>
          <w:highlight w:val="none"/>
        </w:rPr>
        <w:t xml:space="preserve"> the period of greater wealth, people are able to get more vitamins and nutrients at those critical growth periods.</w:t>
      </w:r>
    </w:p>
    <w:p w14:paraId="7214EAB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Height</w:t>
      </w:r>
      <w:proofErr w:type="gramEnd"/>
      <w:r w:rsidRPr="00A73BA2">
        <w:rPr>
          <w:rFonts w:ascii="Times New Roman" w:eastAsia="Calibri" w:hAnsi="Times New Roman" w:cs="Times New Roman"/>
          <w:color w:val="auto"/>
          <w:sz w:val="24"/>
          <w:szCs w:val="24"/>
          <w:highlight w:val="none"/>
        </w:rPr>
        <w:t xml:space="preserve"> is closely tied to diet</w:t>
      </w:r>
    </w:p>
    <w:p w14:paraId="277DD20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On</w:t>
      </w:r>
      <w:proofErr w:type="gramEnd"/>
      <w:r w:rsidRPr="00A73BA2">
        <w:rPr>
          <w:rFonts w:ascii="Times New Roman" w:eastAsia="Calibri" w:hAnsi="Times New Roman" w:cs="Times New Roman"/>
          <w:color w:val="auto"/>
          <w:sz w:val="24"/>
          <w:szCs w:val="24"/>
          <w:highlight w:val="none"/>
        </w:rPr>
        <w:t xml:space="preserve"> average, Americans have largely stopped growing taller, whereas people in much of the rest of the world have continued growing as their incomes have improved</w:t>
      </w:r>
    </w:p>
    <w:p w14:paraId="20EF95D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The lack of a vertical growth spurt among Americans remains a puzzle</w:t>
      </w:r>
    </w:p>
    <w:p w14:paraId="2254022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 </w:t>
      </w:r>
    </w:p>
    <w:p w14:paraId="0BE3F3C8" w14:textId="6DAFABBE" w:rsidR="00A269ED" w:rsidRPr="00A73BA2" w:rsidRDefault="00351B64"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br w:type="column"/>
      </w:r>
      <w:r w:rsidR="00561AE7" w:rsidRPr="00A73BA2">
        <w:rPr>
          <w:rFonts w:ascii="Times New Roman" w:eastAsia="Calibri" w:hAnsi="Times New Roman" w:cs="Times New Roman"/>
          <w:color w:val="auto"/>
          <w:sz w:val="24"/>
          <w:szCs w:val="24"/>
          <w:highlight w:val="none"/>
        </w:rPr>
        <w:lastRenderedPageBreak/>
        <w:t>Culture and Health</w:t>
      </w:r>
    </w:p>
    <w:p w14:paraId="430BF00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Socioeconomic Status and Health</w:t>
      </w:r>
    </w:p>
    <w:p w14:paraId="3C05565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One</w:t>
      </w:r>
      <w:proofErr w:type="gramEnd"/>
      <w:r w:rsidRPr="00A73BA2">
        <w:rPr>
          <w:rFonts w:ascii="Times New Roman" w:eastAsia="Calibri" w:hAnsi="Times New Roman" w:cs="Times New Roman"/>
          <w:color w:val="auto"/>
          <w:sz w:val="24"/>
          <w:szCs w:val="24"/>
          <w:highlight w:val="none"/>
        </w:rPr>
        <w:t xml:space="preserve"> of the strongest predictors of health within a given country is one’s SES.</w:t>
      </w:r>
    </w:p>
    <w:p w14:paraId="33CD970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higher one’s SES, the longer one lives, on average. Even relatively small increments are associated with longer life outcomes.</w:t>
      </w:r>
    </w:p>
    <w:p w14:paraId="7128B2F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Evidence</w:t>
      </w:r>
      <w:proofErr w:type="gramEnd"/>
      <w:r w:rsidRPr="00A73BA2">
        <w:rPr>
          <w:rFonts w:ascii="Times New Roman" w:eastAsia="Calibri" w:hAnsi="Times New Roman" w:cs="Times New Roman"/>
          <w:color w:val="auto"/>
          <w:sz w:val="24"/>
          <w:szCs w:val="24"/>
          <w:highlight w:val="none"/>
        </w:rPr>
        <w:t xml:space="preserve"> or an SES gradient in health has been found in every industrialized country investigated.</w:t>
      </w:r>
    </w:p>
    <w:p w14:paraId="4165FD5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There</w:t>
      </w:r>
      <w:proofErr w:type="gramEnd"/>
      <w:r w:rsidRPr="00A73BA2">
        <w:rPr>
          <w:rFonts w:ascii="Times New Roman" w:eastAsia="Calibri" w:hAnsi="Times New Roman" w:cs="Times New Roman"/>
          <w:color w:val="auto"/>
          <w:sz w:val="24"/>
          <w:szCs w:val="24"/>
          <w:highlight w:val="none"/>
        </w:rPr>
        <w:t xml:space="preserve"> is also evidence from non-industrialized countries. </w:t>
      </w:r>
    </w:p>
    <w:p w14:paraId="00B44C7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For example, in north east Burkina Faso there are three ethnic groups that core side - the Fulani,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and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w:t>
      </w:r>
    </w:p>
    <w:p w14:paraId="1FE65FF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w:t>
      </w:r>
      <w:proofErr w:type="gramEnd"/>
      <w:r w:rsidRPr="00A73BA2">
        <w:rPr>
          <w:rFonts w:ascii="Times New Roman" w:eastAsia="Calibri" w:hAnsi="Times New Roman" w:cs="Times New Roman"/>
          <w:color w:val="auto"/>
          <w:sz w:val="24"/>
          <w:szCs w:val="24"/>
          <w:highlight w:val="none"/>
        </w:rPr>
        <w:t xml:space="preserve"> major cause of death in the region is malaria, and the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and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 xml:space="preserve"> have evolved much genetic resistance to malaria over thousands of years.</w:t>
      </w:r>
    </w:p>
    <w:p w14:paraId="63FCBF2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Fulani moved to the region less than 200 years ago, and lack most of the genetic resistance to malaria.</w:t>
      </w:r>
    </w:p>
    <w:p w14:paraId="723D3B0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However</w:t>
      </w:r>
      <w:proofErr w:type="gramEnd"/>
      <w:r w:rsidRPr="00A73BA2">
        <w:rPr>
          <w:rFonts w:ascii="Times New Roman" w:eastAsia="Calibri" w:hAnsi="Times New Roman" w:cs="Times New Roman"/>
          <w:color w:val="auto"/>
          <w:sz w:val="24"/>
          <w:szCs w:val="24"/>
          <w:highlight w:val="none"/>
        </w:rPr>
        <w:t xml:space="preserve">, the Fulani have higher SES, and when they first arrived they conquered, enslaved, and de-cultured the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and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w:t>
      </w:r>
    </w:p>
    <w:p w14:paraId="320D67A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Despite</w:t>
      </w:r>
      <w:proofErr w:type="gramEnd"/>
      <w:r w:rsidRPr="00A73BA2">
        <w:rPr>
          <w:rFonts w:ascii="Times New Roman" w:eastAsia="Calibri" w:hAnsi="Times New Roman" w:cs="Times New Roman"/>
          <w:color w:val="auto"/>
          <w:sz w:val="24"/>
          <w:szCs w:val="24"/>
          <w:highlight w:val="none"/>
        </w:rPr>
        <w:t xml:space="preserve"> that they have less genetic resistance to malaria, the Fulani contract malaria less often than do either the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or the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w:t>
      </w:r>
    </w:p>
    <w:p w14:paraId="474D9CC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What</w:t>
      </w:r>
      <w:proofErr w:type="gramEnd"/>
      <w:r w:rsidRPr="00A73BA2">
        <w:rPr>
          <w:rFonts w:ascii="Times New Roman" w:eastAsia="Calibri" w:hAnsi="Times New Roman" w:cs="Times New Roman"/>
          <w:color w:val="auto"/>
          <w:sz w:val="24"/>
          <w:szCs w:val="24"/>
          <w:highlight w:val="none"/>
        </w:rPr>
        <w:t xml:space="preserve"> Causes the Lower Health Risks for Higher SES People?</w:t>
      </w:r>
    </w:p>
    <w:p w14:paraId="0784397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No simple single answer.</w:t>
      </w:r>
    </w:p>
    <w:p w14:paraId="769E36E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Access to health care cannot explain all of this relation.  The relation is similar for people with the same health care access, and the relation is at least as pronounced for conditions that are the least amenable to treatment.</w:t>
      </w:r>
    </w:p>
    <w:p w14:paraId="2EADAC4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Lower SES people are more likely to engage in unhealthy habits, such as smoking, eating fast food, and are less likely to exercise. However, the SES differences still remain if you control for health habits.</w:t>
      </w:r>
    </w:p>
    <w:p w14:paraId="57B76155"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One mediating role between status and health outcomes is stress.</w:t>
      </w:r>
    </w:p>
    <w:p w14:paraId="311DDA8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Stress</w:t>
      </w:r>
      <w:proofErr w:type="gramEnd"/>
      <w:r w:rsidRPr="00A73BA2">
        <w:rPr>
          <w:rFonts w:ascii="Times New Roman" w:eastAsia="Calibri" w:hAnsi="Times New Roman" w:cs="Times New Roman"/>
          <w:color w:val="auto"/>
          <w:sz w:val="24"/>
          <w:szCs w:val="24"/>
          <w:highlight w:val="none"/>
        </w:rPr>
        <w:t xml:space="preserve"> affects health in at least two ways.</w:t>
      </w:r>
    </w:p>
    <w:p w14:paraId="61559FB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First</w:t>
      </w:r>
      <w:proofErr w:type="gramEnd"/>
      <w:r w:rsidRPr="00A73BA2">
        <w:rPr>
          <w:rFonts w:ascii="Times New Roman" w:eastAsia="Calibri" w:hAnsi="Times New Roman" w:cs="Times New Roman"/>
          <w:color w:val="auto"/>
          <w:sz w:val="24"/>
          <w:szCs w:val="24"/>
          <w:highlight w:val="none"/>
        </w:rPr>
        <w:t>, when people are stressed they’re more likely to engage in health-compromising behaviors like smoking and drinking.</w:t>
      </w:r>
    </w:p>
    <w:p w14:paraId="2CDE4465"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Second</w:t>
      </w:r>
      <w:proofErr w:type="gramEnd"/>
      <w:r w:rsidRPr="00A73BA2">
        <w:rPr>
          <w:rFonts w:ascii="Times New Roman" w:eastAsia="Calibri" w:hAnsi="Times New Roman" w:cs="Times New Roman"/>
          <w:color w:val="auto"/>
          <w:sz w:val="24"/>
          <w:szCs w:val="24"/>
          <w:highlight w:val="none"/>
        </w:rPr>
        <w:t>, stress directly weakens the immune system’s ability to fight off infections.</w:t>
      </w:r>
    </w:p>
    <w:p w14:paraId="65F2A0A5"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People</w:t>
      </w:r>
      <w:proofErr w:type="gramEnd"/>
      <w:r w:rsidRPr="00A73BA2">
        <w:rPr>
          <w:rFonts w:ascii="Times New Roman" w:eastAsia="Calibri" w:hAnsi="Times New Roman" w:cs="Times New Roman"/>
          <w:color w:val="auto"/>
          <w:sz w:val="24"/>
          <w:szCs w:val="24"/>
          <w:highlight w:val="none"/>
        </w:rPr>
        <w:t xml:space="preserve"> also feel stress when they feel a lack of control over their lives.  One situation that creates this is being lower in a hierarchy.</w:t>
      </w:r>
    </w:p>
    <w:p w14:paraId="2809BE7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Lower</w:t>
      </w:r>
      <w:proofErr w:type="gramEnd"/>
      <w:r w:rsidRPr="00A73BA2">
        <w:rPr>
          <w:rFonts w:ascii="Times New Roman" w:eastAsia="Calibri" w:hAnsi="Times New Roman" w:cs="Times New Roman"/>
          <w:color w:val="auto"/>
          <w:sz w:val="24"/>
          <w:szCs w:val="24"/>
          <w:highlight w:val="none"/>
        </w:rPr>
        <w:t>-SES people feel less in control of their lives than higher-SES people, and lower-SES people show less vulnerability to illness when they are provided with control.</w:t>
      </w:r>
    </w:p>
    <w:p w14:paraId="18DDDED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Primates</w:t>
      </w:r>
      <w:proofErr w:type="gramEnd"/>
      <w:r w:rsidRPr="00A73BA2">
        <w:rPr>
          <w:rFonts w:ascii="Times New Roman" w:eastAsia="Calibri" w:hAnsi="Times New Roman" w:cs="Times New Roman"/>
          <w:color w:val="auto"/>
          <w:sz w:val="24"/>
          <w:szCs w:val="24"/>
          <w:highlight w:val="none"/>
        </w:rPr>
        <w:t xml:space="preserve"> lower in the hierarchy show greater stress hormone levels when they belong to a social system where:</w:t>
      </w:r>
    </w:p>
    <w:p w14:paraId="12BA834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1.        The hierarchy is stable.</w:t>
      </w:r>
    </w:p>
    <w:p w14:paraId="184ACB8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2.        Is maintained through intimidation rather than direct physical attacks.</w:t>
      </w:r>
    </w:p>
    <w:p w14:paraId="086DDAC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3.        The subordinates cannot avoid dominant individuals.</w:t>
      </w:r>
    </w:p>
    <w:p w14:paraId="796DA4C7"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lastRenderedPageBreak/>
        <w:t>4.        They have low availability for social support.</w:t>
      </w:r>
    </w:p>
    <w:p w14:paraId="7E576CD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²  There</w:t>
      </w:r>
      <w:proofErr w:type="gramEnd"/>
      <w:r w:rsidRPr="00A73BA2">
        <w:rPr>
          <w:rFonts w:ascii="Times New Roman" w:eastAsia="Calibri" w:hAnsi="Times New Roman" w:cs="Times New Roman"/>
          <w:color w:val="auto"/>
          <w:sz w:val="24"/>
          <w:szCs w:val="24"/>
          <w:highlight w:val="none"/>
        </w:rPr>
        <w:t xml:space="preserve"> are many similarities to these societal features and those experienced by low-SES people in modernized industrialized societies.</w:t>
      </w:r>
    </w:p>
    <w:p w14:paraId="7AF83CD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Objective</w:t>
      </w:r>
      <w:proofErr w:type="gramEnd"/>
      <w:r w:rsidRPr="00A73BA2">
        <w:rPr>
          <w:rFonts w:ascii="Times New Roman" w:eastAsia="Calibri" w:hAnsi="Times New Roman" w:cs="Times New Roman"/>
          <w:color w:val="auto"/>
          <w:sz w:val="24"/>
          <w:szCs w:val="24"/>
          <w:highlight w:val="none"/>
        </w:rPr>
        <w:t xml:space="preserve"> levels of wealth in many ways are less relevant than subjective experiences of SES in terms of people’s health outcomes. Feeling poor can matter as much as being poor.</w:t>
      </w:r>
    </w:p>
    <w:p w14:paraId="2041F25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For example, at the national level, there is only a relation between GDP and longevity up until a GDP of about $10,000.</w:t>
      </w:r>
    </w:p>
    <w:p w14:paraId="1CFBF54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African</w:t>
      </w:r>
      <w:proofErr w:type="gramEnd"/>
      <w:r w:rsidRPr="00A73BA2">
        <w:rPr>
          <w:rFonts w:ascii="Times New Roman" w:eastAsia="Calibri" w:hAnsi="Times New Roman" w:cs="Times New Roman"/>
          <w:color w:val="auto"/>
          <w:sz w:val="24"/>
          <w:szCs w:val="24"/>
          <w:highlight w:val="none"/>
        </w:rPr>
        <w:t>-Americans who are poor have more health problems than do Indians living in the poor province of Kerala, despite the fact that in absolute dollar terms, the African-Americans, as a group are, better off.</w:t>
      </w:r>
    </w:p>
    <w:p w14:paraId="08FCE18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more income inequality in a country, on average, the lower is that country’s longevity.</w:t>
      </w:r>
    </w:p>
    <w:p w14:paraId="68640DB8"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more income inequality in a country also the stronger the relation between SES and health outcomes.  Greater income inequality is associated with stronger feelings of relative deprivation for those lower in the hierarchy (e.g., Oscar winners live longer than nominees)</w:t>
      </w:r>
    </w:p>
    <w:p w14:paraId="616F2F5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One</w:t>
      </w:r>
      <w:proofErr w:type="gramEnd"/>
      <w:r w:rsidRPr="00A73BA2">
        <w:rPr>
          <w:rFonts w:ascii="Times New Roman" w:eastAsia="Calibri" w:hAnsi="Times New Roman" w:cs="Times New Roman"/>
          <w:color w:val="auto"/>
          <w:sz w:val="24"/>
          <w:szCs w:val="24"/>
          <w:highlight w:val="none"/>
        </w:rPr>
        <w:t xml:space="preserve"> of the strongest predictors of health within a given country is one’s SES.</w:t>
      </w:r>
    </w:p>
    <w:p w14:paraId="01784B9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w:t>
      </w:r>
      <w:proofErr w:type="gramEnd"/>
      <w:r w:rsidRPr="00A73BA2">
        <w:rPr>
          <w:rFonts w:ascii="Times New Roman" w:eastAsia="Calibri" w:hAnsi="Times New Roman" w:cs="Times New Roman"/>
          <w:color w:val="auto"/>
          <w:sz w:val="24"/>
          <w:szCs w:val="24"/>
          <w:highlight w:val="none"/>
        </w:rPr>
        <w:t xml:space="preserve"> higher one’s SES, the longer one lives, on average, even ABOVE the poverty line.</w:t>
      </w:r>
    </w:p>
    <w:p w14:paraId="7EF7B22B"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Relatively</w:t>
      </w:r>
      <w:proofErr w:type="gramEnd"/>
      <w:r w:rsidRPr="00A73BA2">
        <w:rPr>
          <w:rFonts w:ascii="Times New Roman" w:eastAsia="Calibri" w:hAnsi="Times New Roman" w:cs="Times New Roman"/>
          <w:color w:val="auto"/>
          <w:sz w:val="24"/>
          <w:szCs w:val="24"/>
          <w:highlight w:val="none"/>
        </w:rPr>
        <w:t xml:space="preserve"> small increments are associated with longer life outcomes.</w:t>
      </w:r>
    </w:p>
    <w:p w14:paraId="7F7B1A2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Evidence</w:t>
      </w:r>
      <w:proofErr w:type="gramEnd"/>
      <w:r w:rsidRPr="00A73BA2">
        <w:rPr>
          <w:rFonts w:ascii="Times New Roman" w:eastAsia="Calibri" w:hAnsi="Times New Roman" w:cs="Times New Roman"/>
          <w:color w:val="auto"/>
          <w:sz w:val="24"/>
          <w:szCs w:val="24"/>
          <w:highlight w:val="none"/>
        </w:rPr>
        <w:t xml:space="preserve"> or an SES gradient in health has been found in every industrialized country investigated.</w:t>
      </w:r>
    </w:p>
    <w:p w14:paraId="30A80DC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There</w:t>
      </w:r>
      <w:proofErr w:type="gramEnd"/>
      <w:r w:rsidRPr="00A73BA2">
        <w:rPr>
          <w:rFonts w:ascii="Times New Roman" w:eastAsia="Calibri" w:hAnsi="Times New Roman" w:cs="Times New Roman"/>
          <w:color w:val="auto"/>
          <w:sz w:val="24"/>
          <w:szCs w:val="24"/>
          <w:highlight w:val="none"/>
        </w:rPr>
        <w:t xml:space="preserve"> is also evidence from non-industrialized countries.</w:t>
      </w:r>
    </w:p>
    <w:p w14:paraId="3A259EF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For example, in north east Burkina Faso there are three co-residing ethnic groups: the Fulani,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and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w:t>
      </w:r>
    </w:p>
    <w:p w14:paraId="5050B72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A major cause of death in the region is malaria, and many of the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and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 xml:space="preserve"> have evolved genetic resistance to malaria over thousands of years.</w:t>
      </w:r>
    </w:p>
    <w:p w14:paraId="4390622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The Fulani moved to the region less than 200 years ago, and lack most of the genetic resistance to malaria.</w:t>
      </w:r>
    </w:p>
    <w:p w14:paraId="1512A1C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However, the Fulani have higher SES.  When they first arrived they conquered, enslaved, and </w:t>
      </w:r>
      <w:proofErr w:type="spellStart"/>
      <w:r w:rsidRPr="00A73BA2">
        <w:rPr>
          <w:rFonts w:ascii="Times New Roman" w:eastAsia="Calibri" w:hAnsi="Times New Roman" w:cs="Times New Roman"/>
          <w:color w:val="auto"/>
          <w:sz w:val="24"/>
          <w:szCs w:val="24"/>
          <w:highlight w:val="none"/>
        </w:rPr>
        <w:t>decultured</w:t>
      </w:r>
      <w:proofErr w:type="spellEnd"/>
      <w:r w:rsidRPr="00A73BA2">
        <w:rPr>
          <w:rFonts w:ascii="Times New Roman" w:eastAsia="Calibri" w:hAnsi="Times New Roman" w:cs="Times New Roman"/>
          <w:color w:val="auto"/>
          <w:sz w:val="24"/>
          <w:szCs w:val="24"/>
          <w:highlight w:val="none"/>
        </w:rPr>
        <w:t xml:space="preserve"> the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and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w:t>
      </w:r>
    </w:p>
    <w:p w14:paraId="06D6065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 xml:space="preserve">Ø  Despite that they have less genetic resistance to malaria, the Fulani contract malaria less often than do either the </w:t>
      </w:r>
      <w:proofErr w:type="spellStart"/>
      <w:r w:rsidRPr="00A73BA2">
        <w:rPr>
          <w:rFonts w:ascii="Times New Roman" w:eastAsia="Calibri" w:hAnsi="Times New Roman" w:cs="Times New Roman"/>
          <w:color w:val="auto"/>
          <w:sz w:val="24"/>
          <w:szCs w:val="24"/>
          <w:highlight w:val="none"/>
        </w:rPr>
        <w:t>Mossi</w:t>
      </w:r>
      <w:proofErr w:type="spellEnd"/>
      <w:r w:rsidRPr="00A73BA2">
        <w:rPr>
          <w:rFonts w:ascii="Times New Roman" w:eastAsia="Calibri" w:hAnsi="Times New Roman" w:cs="Times New Roman"/>
          <w:color w:val="auto"/>
          <w:sz w:val="24"/>
          <w:szCs w:val="24"/>
          <w:highlight w:val="none"/>
        </w:rPr>
        <w:t xml:space="preserve"> or the </w:t>
      </w:r>
      <w:proofErr w:type="spellStart"/>
      <w:r w:rsidRPr="00A73BA2">
        <w:rPr>
          <w:rFonts w:ascii="Times New Roman" w:eastAsia="Calibri" w:hAnsi="Times New Roman" w:cs="Times New Roman"/>
          <w:color w:val="auto"/>
          <w:sz w:val="24"/>
          <w:szCs w:val="24"/>
          <w:highlight w:val="none"/>
        </w:rPr>
        <w:t>Rimaibe</w:t>
      </w:r>
      <w:proofErr w:type="spellEnd"/>
      <w:r w:rsidRPr="00A73BA2">
        <w:rPr>
          <w:rFonts w:ascii="Times New Roman" w:eastAsia="Calibri" w:hAnsi="Times New Roman" w:cs="Times New Roman"/>
          <w:color w:val="auto"/>
          <w:sz w:val="24"/>
          <w:szCs w:val="24"/>
          <w:highlight w:val="none"/>
        </w:rPr>
        <w:t>.</w:t>
      </w:r>
    </w:p>
    <w:p w14:paraId="5BBD5141"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What</w:t>
      </w:r>
      <w:proofErr w:type="gramEnd"/>
      <w:r w:rsidRPr="00A73BA2">
        <w:rPr>
          <w:rFonts w:ascii="Times New Roman" w:eastAsia="Calibri" w:hAnsi="Times New Roman" w:cs="Times New Roman"/>
          <w:color w:val="auto"/>
          <w:sz w:val="24"/>
          <w:szCs w:val="24"/>
          <w:highlight w:val="none"/>
        </w:rPr>
        <w:t xml:space="preserve"> causes the Lower Health Risks for Higher SES people?</w:t>
      </w:r>
    </w:p>
    <w:p w14:paraId="08E2FFC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No simple single answer.</w:t>
      </w:r>
    </w:p>
    <w:p w14:paraId="077C6FD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Access to health care cannot explain all of this relation.  The relation is similar for people with the same health care access, and the relation is at least as pronounced for conditions that are the least amenable to treatment.</w:t>
      </w:r>
    </w:p>
    <w:p w14:paraId="4BDB0ABB" w14:textId="77777777" w:rsidR="00A269ED" w:rsidRPr="00A73BA2" w:rsidRDefault="00A269ED" w:rsidP="00A73BA2">
      <w:pPr>
        <w:pStyle w:val="Normal1"/>
        <w:ind w:left="360" w:hanging="399"/>
        <w:jc w:val="left"/>
        <w:rPr>
          <w:rFonts w:ascii="Times New Roman" w:hAnsi="Times New Roman" w:cs="Times New Roman"/>
          <w:color w:val="auto"/>
          <w:sz w:val="24"/>
          <w:szCs w:val="24"/>
          <w:highlight w:val="none"/>
        </w:rPr>
      </w:pPr>
    </w:p>
    <w:p w14:paraId="2D37854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Greater</w:t>
      </w:r>
      <w:proofErr w:type="gramEnd"/>
      <w:r w:rsidRPr="00A73BA2">
        <w:rPr>
          <w:rFonts w:ascii="Times New Roman" w:eastAsia="Calibri" w:hAnsi="Times New Roman" w:cs="Times New Roman"/>
          <w:color w:val="auto"/>
          <w:sz w:val="24"/>
          <w:szCs w:val="24"/>
          <w:highlight w:val="none"/>
        </w:rPr>
        <w:t xml:space="preserve"> income inequality is associated with stronger feelings of relative deprivation for those lower in the hierarchy</w:t>
      </w:r>
    </w:p>
    <w:p w14:paraId="46017486"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Oscar winners live longer than nominees, who live longer than actors never nominated.</w:t>
      </w:r>
    </w:p>
    <w:p w14:paraId="40E0103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Ethnicity and Health</w:t>
      </w:r>
    </w:p>
    <w:p w14:paraId="6EDA2DF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lastRenderedPageBreak/>
        <w:t>ü  Minorities</w:t>
      </w:r>
      <w:proofErr w:type="gramEnd"/>
      <w:r w:rsidRPr="00A73BA2">
        <w:rPr>
          <w:rFonts w:ascii="Times New Roman" w:eastAsia="Calibri" w:hAnsi="Times New Roman" w:cs="Times New Roman"/>
          <w:color w:val="auto"/>
          <w:sz w:val="24"/>
          <w:szCs w:val="24"/>
          <w:highlight w:val="none"/>
        </w:rPr>
        <w:t xml:space="preserve"> tend to be lower SES and to experience worse health outcomes than majority members.</w:t>
      </w:r>
    </w:p>
    <w:p w14:paraId="432375B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However</w:t>
      </w:r>
      <w:proofErr w:type="gramEnd"/>
      <w:r w:rsidRPr="00A73BA2">
        <w:rPr>
          <w:rFonts w:ascii="Times New Roman" w:eastAsia="Calibri" w:hAnsi="Times New Roman" w:cs="Times New Roman"/>
          <w:color w:val="auto"/>
          <w:sz w:val="24"/>
          <w:szCs w:val="24"/>
          <w:highlight w:val="none"/>
        </w:rPr>
        <w:t>, African American and European Americans of the same SES still differ in physical health.</w:t>
      </w:r>
    </w:p>
    <w:p w14:paraId="4266CA1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Discrimination</w:t>
      </w:r>
      <w:proofErr w:type="gramEnd"/>
      <w:r w:rsidRPr="00A73BA2">
        <w:rPr>
          <w:rFonts w:ascii="Times New Roman" w:eastAsia="Calibri" w:hAnsi="Times New Roman" w:cs="Times New Roman"/>
          <w:color w:val="auto"/>
          <w:sz w:val="24"/>
          <w:szCs w:val="24"/>
          <w:highlight w:val="none"/>
        </w:rPr>
        <w:t xml:space="preserve"> is highly correlated with ethnic differences in hypertension and infant mortality.</w:t>
      </w:r>
    </w:p>
    <w:p w14:paraId="7C629B94"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African-American in the United States, with the resultant discrimination and experienced racism, that leads to the stress causing hypertension. Perceptions of discrimination and education are positively correlated among African-American</w:t>
      </w:r>
    </w:p>
    <w:p w14:paraId="6DF77FD0"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Being the target of racism and discrimination appears to be directly related to the average poorer health outcomes of African-Americans</w:t>
      </w:r>
    </w:p>
    <w:p w14:paraId="4AEF42E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Not</w:t>
      </w:r>
      <w:proofErr w:type="gramEnd"/>
      <w:r w:rsidRPr="00A73BA2">
        <w:rPr>
          <w:rFonts w:ascii="Times New Roman" w:eastAsia="Calibri" w:hAnsi="Times New Roman" w:cs="Times New Roman"/>
          <w:color w:val="auto"/>
          <w:sz w:val="24"/>
          <w:szCs w:val="24"/>
          <w:highlight w:val="none"/>
        </w:rPr>
        <w:t xml:space="preserve"> all disadvantage minorities suffer adverse health outcomes</w:t>
      </w:r>
    </w:p>
    <w:p w14:paraId="57E75B62"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Latinos tend to be of lower SES than European-Americans, and hence should be expected to suffer worse health outcomes but showed the most part their health outcomes were similar to European-Americans.</w:t>
      </w:r>
    </w:p>
    <w:p w14:paraId="61A99DE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This has been labeled the “epidemiological paradox”</w:t>
      </w:r>
    </w:p>
    <w:p w14:paraId="431BCF48"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This still remains largely unresolved, and will continue to occupy researchers for some time</w:t>
      </w:r>
    </w:p>
    <w:p w14:paraId="1CEBDC9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Medicine and Culture</w:t>
      </w:r>
    </w:p>
    <w:p w14:paraId="1F7B5C9D"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Cultures</w:t>
      </w:r>
      <w:proofErr w:type="gramEnd"/>
      <w:r w:rsidRPr="00A73BA2">
        <w:rPr>
          <w:rFonts w:ascii="Times New Roman" w:eastAsia="Calibri" w:hAnsi="Times New Roman" w:cs="Times New Roman"/>
          <w:color w:val="auto"/>
          <w:sz w:val="24"/>
          <w:szCs w:val="24"/>
          <w:highlight w:val="none"/>
        </w:rPr>
        <w:t xml:space="preserve"> differ is in the metaphors they use to indicate a healthy body</w:t>
      </w:r>
    </w:p>
    <w:p w14:paraId="5A9CA3E3"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In</w:t>
      </w:r>
      <w:proofErr w:type="gramEnd"/>
      <w:r w:rsidRPr="00A73BA2">
        <w:rPr>
          <w:rFonts w:ascii="Times New Roman" w:eastAsia="Calibri" w:hAnsi="Times New Roman" w:cs="Times New Roman"/>
          <w:color w:val="auto"/>
          <w:sz w:val="24"/>
          <w:szCs w:val="24"/>
          <w:highlight w:val="none"/>
        </w:rPr>
        <w:t xml:space="preserve"> China, a healthy body is one in which the dialectical forces of yin and yang are in balance</w:t>
      </w:r>
    </w:p>
    <w:p w14:paraId="464825CA"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In</w:t>
      </w:r>
      <w:proofErr w:type="gramEnd"/>
      <w:r w:rsidRPr="00A73BA2">
        <w:rPr>
          <w:rFonts w:ascii="Times New Roman" w:eastAsia="Calibri" w:hAnsi="Times New Roman" w:cs="Times New Roman"/>
          <w:color w:val="auto"/>
          <w:sz w:val="24"/>
          <w:szCs w:val="24"/>
          <w:highlight w:val="none"/>
        </w:rPr>
        <w:t xml:space="preserve"> France, the metaphor of the body that guides doctors is the terrain, which is a word that doesn’t translate well into English, but is perhaps best captured by words such as “constitution” or “resistance.”</w:t>
      </w:r>
    </w:p>
    <w:p w14:paraId="58DE868E"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r w:rsidRPr="00A73BA2">
        <w:rPr>
          <w:rFonts w:ascii="Times New Roman" w:eastAsia="Calibri" w:hAnsi="Times New Roman" w:cs="Times New Roman"/>
          <w:color w:val="auto"/>
          <w:sz w:val="24"/>
          <w:szCs w:val="24"/>
          <w:highlight w:val="none"/>
        </w:rPr>
        <w:t>Ø  Emphasis on balance shifts drug consumption away from antibiotics and to various tonics and vitamins that are believed to strengthen the immune system.</w:t>
      </w:r>
    </w:p>
    <w:p w14:paraId="6BDCDD0F"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American</w:t>
      </w:r>
      <w:proofErr w:type="gramEnd"/>
      <w:r w:rsidRPr="00A73BA2">
        <w:rPr>
          <w:rFonts w:ascii="Times New Roman" w:eastAsia="Calibri" w:hAnsi="Times New Roman" w:cs="Times New Roman"/>
          <w:color w:val="auto"/>
          <w:sz w:val="24"/>
          <w:szCs w:val="24"/>
          <w:highlight w:val="none"/>
        </w:rPr>
        <w:t xml:space="preserve"> doctors are more likely to use surgery rather than drugs, when drugs are prescribed; they are prescribed at higher dosages.</w:t>
      </w:r>
    </w:p>
    <w:p w14:paraId="131982BC"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Doctor’s</w:t>
      </w:r>
      <w:proofErr w:type="gramEnd"/>
      <w:r w:rsidRPr="00A73BA2">
        <w:rPr>
          <w:rFonts w:ascii="Times New Roman" w:eastAsia="Calibri" w:hAnsi="Times New Roman" w:cs="Times New Roman"/>
          <w:color w:val="auto"/>
          <w:sz w:val="24"/>
          <w:szCs w:val="24"/>
          <w:highlight w:val="none"/>
        </w:rPr>
        <w:t xml:space="preserve"> understanding of medicine is influenced by cultural experiences</w:t>
      </w:r>
    </w:p>
    <w:p w14:paraId="54B92A8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Doctors</w:t>
      </w:r>
      <w:proofErr w:type="gramEnd"/>
      <w:r w:rsidRPr="00A73BA2">
        <w:rPr>
          <w:rFonts w:ascii="Times New Roman" w:eastAsia="Calibri" w:hAnsi="Times New Roman" w:cs="Times New Roman"/>
          <w:color w:val="auto"/>
          <w:sz w:val="24"/>
          <w:szCs w:val="24"/>
          <w:highlight w:val="none"/>
        </w:rPr>
        <w:t xml:space="preserve"> tended to agree more with lay people from their own country than they did with doctors from other countries</w:t>
      </w:r>
    </w:p>
    <w:p w14:paraId="5EA275A2" w14:textId="77777777" w:rsidR="00A269ED" w:rsidRPr="00A73BA2" w:rsidRDefault="00A269ED" w:rsidP="00A73BA2">
      <w:pPr>
        <w:pStyle w:val="Normal1"/>
        <w:ind w:left="360" w:hanging="399"/>
        <w:jc w:val="left"/>
        <w:rPr>
          <w:rFonts w:ascii="Times New Roman" w:hAnsi="Times New Roman" w:cs="Times New Roman"/>
          <w:color w:val="auto"/>
          <w:sz w:val="24"/>
          <w:szCs w:val="24"/>
          <w:highlight w:val="none"/>
        </w:rPr>
      </w:pPr>
    </w:p>
    <w:p w14:paraId="19879ED9" w14:textId="77777777" w:rsidR="00A269ED" w:rsidRPr="00A73BA2" w:rsidRDefault="00561AE7" w:rsidP="00A73BA2">
      <w:pPr>
        <w:pStyle w:val="Normal1"/>
        <w:ind w:left="360" w:hanging="399"/>
        <w:jc w:val="left"/>
        <w:rPr>
          <w:rFonts w:ascii="Times New Roman" w:hAnsi="Times New Roman" w:cs="Times New Roman"/>
          <w:color w:val="auto"/>
          <w:sz w:val="24"/>
          <w:szCs w:val="24"/>
          <w:highlight w:val="none"/>
        </w:rPr>
      </w:pPr>
      <w:proofErr w:type="gramStart"/>
      <w:r w:rsidRPr="00A73BA2">
        <w:rPr>
          <w:rFonts w:ascii="Times New Roman" w:eastAsia="Calibri" w:hAnsi="Times New Roman" w:cs="Times New Roman"/>
          <w:color w:val="auto"/>
          <w:sz w:val="24"/>
          <w:szCs w:val="24"/>
          <w:highlight w:val="none"/>
        </w:rPr>
        <w:t>ü  Because</w:t>
      </w:r>
      <w:proofErr w:type="gramEnd"/>
      <w:r w:rsidRPr="00A73BA2">
        <w:rPr>
          <w:rFonts w:ascii="Times New Roman" w:eastAsia="Calibri" w:hAnsi="Times New Roman" w:cs="Times New Roman"/>
          <w:color w:val="auto"/>
          <w:sz w:val="24"/>
          <w:szCs w:val="24"/>
          <w:highlight w:val="none"/>
        </w:rPr>
        <w:t xml:space="preserve"> doctors are products of their cultures, understanding of medicine vary greatly across cultures. Even between highly industrialized societies such as France and the United States, doctors differ in their theories about the causes of disease, which leads to differences in the ways that they treat disease.</w:t>
      </w:r>
    </w:p>
    <w:p w14:paraId="1D56C1F8" w14:textId="77777777" w:rsidR="00A269ED" w:rsidRPr="00A73BA2" w:rsidRDefault="00A269ED" w:rsidP="00A73BA2">
      <w:pPr>
        <w:pStyle w:val="Normal1"/>
        <w:ind w:left="0" w:firstLine="0"/>
        <w:jc w:val="left"/>
        <w:rPr>
          <w:rFonts w:ascii="Times New Roman" w:eastAsia="맑은 고딕" w:hAnsi="Times New Roman" w:cs="Times New Roman"/>
          <w:color w:val="auto"/>
          <w:sz w:val="24"/>
          <w:szCs w:val="24"/>
          <w:highlight w:val="none"/>
          <w:lang w:eastAsia="ko-KR"/>
        </w:rPr>
      </w:pPr>
    </w:p>
    <w:p w14:paraId="245C0403"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Chapter 12: Mental Health</w:t>
      </w:r>
    </w:p>
    <w:p w14:paraId="7912B46A"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5DA031BB"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Mental Health</w:t>
      </w:r>
    </w:p>
    <w:p w14:paraId="65A0AA13"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“Hikikomori</w:t>
      </w:r>
      <w:proofErr w:type="gramStart"/>
      <w:r w:rsidRPr="00A73BA2">
        <w:rPr>
          <w:rFonts w:ascii="Times New Roman" w:hAnsi="Times New Roman" w:cs="Times New Roman"/>
          <w:color w:val="auto"/>
          <w:sz w:val="24"/>
          <w:szCs w:val="24"/>
          <w:highlight w:val="none"/>
        </w:rPr>
        <w:t>”(</w:t>
      </w:r>
      <w:proofErr w:type="gramEnd"/>
      <w:r w:rsidRPr="00A73BA2">
        <w:rPr>
          <w:rFonts w:ascii="Times New Roman" w:hAnsi="Times New Roman" w:cs="Times New Roman"/>
          <w:color w:val="auto"/>
          <w:sz w:val="24"/>
          <w:szCs w:val="24"/>
          <w:highlight w:val="none"/>
        </w:rPr>
        <w:t>Pull away)</w:t>
      </w:r>
    </w:p>
    <w:p w14:paraId="5FA97E4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Disorder found mostly in Japan, primarily affects eldest teenage boys</w:t>
      </w:r>
    </w:p>
    <w:p w14:paraId="045D7E4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Sufferer completely shuts out the outside world</w:t>
      </w:r>
    </w:p>
    <w:p w14:paraId="11C2042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Some estimates put the prevalence at over one million cases</w:t>
      </w:r>
    </w:p>
    <w:p w14:paraId="5B26BD1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Became a social problem in the 1980’s perhaps as a response to the pressure to fit into such a homogenous culture. Some theories for the rise include:  Japan’s long recession, and declining birthrate</w:t>
      </w:r>
    </w:p>
    <w:p w14:paraId="782FE7AD"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No similar disorder in the DSM-IV-R</w:t>
      </w:r>
    </w:p>
    <w:p w14:paraId="60D7C205"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Rentaru</w:t>
      </w:r>
      <w:proofErr w:type="spellEnd"/>
      <w:r w:rsidRPr="00A73BA2">
        <w:rPr>
          <w:rFonts w:ascii="Times New Roman" w:hAnsi="Times New Roman" w:cs="Times New Roman"/>
          <w:color w:val="auto"/>
          <w:sz w:val="24"/>
          <w:szCs w:val="24"/>
          <w:highlight w:val="none"/>
        </w:rPr>
        <w:t xml:space="preserve">” (rental sisters) – Japanese </w:t>
      </w:r>
      <w:proofErr w:type="spellStart"/>
      <w:r w:rsidRPr="00A73BA2">
        <w:rPr>
          <w:rFonts w:ascii="Times New Roman" w:hAnsi="Times New Roman" w:cs="Times New Roman"/>
          <w:color w:val="auto"/>
          <w:sz w:val="24"/>
          <w:szCs w:val="24"/>
          <w:highlight w:val="none"/>
        </w:rPr>
        <w:t>practioners</w:t>
      </w:r>
      <w:proofErr w:type="spellEnd"/>
      <w:r w:rsidRPr="00A73BA2">
        <w:rPr>
          <w:rFonts w:ascii="Times New Roman" w:hAnsi="Times New Roman" w:cs="Times New Roman"/>
          <w:color w:val="auto"/>
          <w:sz w:val="24"/>
          <w:szCs w:val="24"/>
          <w:highlight w:val="none"/>
        </w:rPr>
        <w:t xml:space="preserve"> who try to cultivate a sibling type relationship with the affected person, hoping to build trust and entice them out of their </w:t>
      </w:r>
      <w:proofErr w:type="spellStart"/>
      <w:r w:rsidRPr="00A73BA2">
        <w:rPr>
          <w:rFonts w:ascii="Times New Roman" w:hAnsi="Times New Roman" w:cs="Times New Roman"/>
          <w:color w:val="auto"/>
          <w:sz w:val="24"/>
          <w:szCs w:val="24"/>
          <w:highlight w:val="none"/>
        </w:rPr>
        <w:t>self imposed</w:t>
      </w:r>
      <w:proofErr w:type="spellEnd"/>
      <w:r w:rsidRPr="00A73BA2">
        <w:rPr>
          <w:rFonts w:ascii="Times New Roman" w:hAnsi="Times New Roman" w:cs="Times New Roman"/>
          <w:color w:val="auto"/>
          <w:sz w:val="24"/>
          <w:szCs w:val="24"/>
          <w:highlight w:val="none"/>
        </w:rPr>
        <w:t xml:space="preserve"> exile.</w:t>
      </w:r>
    </w:p>
    <w:p w14:paraId="503B227E"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This example shows that while human biology is similar all over the world, culture obviously has a role to play in psychopathology. How else could it be explained that certain disorders would appear in only one culture or rates vary from one culture to the next</w:t>
      </w:r>
    </w:p>
    <w:p w14:paraId="07A70C1A"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2E87EA22"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What is a Psychological Disorder?</w:t>
      </w:r>
    </w:p>
    <w:p w14:paraId="2F2DE608"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difficult</w:t>
      </w:r>
      <w:proofErr w:type="gramEnd"/>
      <w:r w:rsidRPr="00A73BA2">
        <w:rPr>
          <w:rFonts w:ascii="Times New Roman" w:hAnsi="Times New Roman" w:cs="Times New Roman"/>
          <w:color w:val="auto"/>
          <w:sz w:val="24"/>
          <w:szCs w:val="24"/>
          <w:highlight w:val="none"/>
        </w:rPr>
        <w:t xml:space="preserve"> to define</w:t>
      </w:r>
    </w:p>
    <w:p w14:paraId="0EDE85EB"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in</w:t>
      </w:r>
      <w:proofErr w:type="gramEnd"/>
      <w:r w:rsidRPr="00A73BA2">
        <w:rPr>
          <w:rFonts w:ascii="Times New Roman" w:hAnsi="Times New Roman" w:cs="Times New Roman"/>
          <w:color w:val="auto"/>
          <w:sz w:val="24"/>
          <w:szCs w:val="24"/>
          <w:highlight w:val="none"/>
        </w:rPr>
        <w:t xml:space="preserve"> the past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that were more rare were seen as disorders, now alcoholism is a disorder but not that rare.</w:t>
      </w:r>
    </w:p>
    <w:p w14:paraId="09C4470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Some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a problem in one culture but not another</w:t>
      </w:r>
    </w:p>
    <w:p w14:paraId="49E5123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Dhat</w:t>
      </w:r>
      <w:proofErr w:type="spellEnd"/>
      <w:r w:rsidRPr="00A73BA2">
        <w:rPr>
          <w:rFonts w:ascii="Times New Roman" w:hAnsi="Times New Roman" w:cs="Times New Roman"/>
          <w:color w:val="auto"/>
          <w:sz w:val="24"/>
          <w:szCs w:val="24"/>
          <w:highlight w:val="none"/>
        </w:rPr>
        <w:t xml:space="preserve">” syndrome, prevalent in some south Asian cultures is </w:t>
      </w:r>
      <w:proofErr w:type="gramStart"/>
      <w:r w:rsidRPr="00A73BA2">
        <w:rPr>
          <w:rFonts w:ascii="Times New Roman" w:hAnsi="Times New Roman" w:cs="Times New Roman"/>
          <w:color w:val="auto"/>
          <w:sz w:val="24"/>
          <w:szCs w:val="24"/>
          <w:highlight w:val="none"/>
        </w:rPr>
        <w:t>a  belief</w:t>
      </w:r>
      <w:proofErr w:type="gramEnd"/>
      <w:r w:rsidRPr="00A73BA2">
        <w:rPr>
          <w:rFonts w:ascii="Times New Roman" w:hAnsi="Times New Roman" w:cs="Times New Roman"/>
          <w:color w:val="auto"/>
          <w:sz w:val="24"/>
          <w:szCs w:val="24"/>
          <w:highlight w:val="none"/>
        </w:rPr>
        <w:t xml:space="preserve"> among young men that </w:t>
      </w:r>
      <w:proofErr w:type="spellStart"/>
      <w:r w:rsidRPr="00A73BA2">
        <w:rPr>
          <w:rFonts w:ascii="Times New Roman" w:hAnsi="Times New Roman" w:cs="Times New Roman"/>
          <w:color w:val="auto"/>
          <w:sz w:val="24"/>
          <w:szCs w:val="24"/>
          <w:highlight w:val="none"/>
        </w:rPr>
        <w:t>the</w:t>
      </w:r>
      <w:proofErr w:type="spellEnd"/>
      <w:r w:rsidRPr="00A73BA2">
        <w:rPr>
          <w:rFonts w:ascii="Times New Roman" w:hAnsi="Times New Roman" w:cs="Times New Roman"/>
          <w:color w:val="auto"/>
          <w:sz w:val="24"/>
          <w:szCs w:val="24"/>
          <w:highlight w:val="none"/>
        </w:rPr>
        <w:t xml:space="preserve"> are leaking sperm which would lead to illness. </w:t>
      </w:r>
      <w:proofErr w:type="gramStart"/>
      <w:r w:rsidRPr="00A73BA2">
        <w:rPr>
          <w:rFonts w:ascii="Times New Roman" w:hAnsi="Times New Roman" w:cs="Times New Roman"/>
          <w:color w:val="auto"/>
          <w:sz w:val="24"/>
          <w:szCs w:val="24"/>
          <w:highlight w:val="none"/>
        </w:rPr>
        <w:t>Leads to crippling cult and anxiety.</w:t>
      </w:r>
      <w:proofErr w:type="gramEnd"/>
      <w:r w:rsidRPr="00A73BA2">
        <w:rPr>
          <w:rFonts w:ascii="Times New Roman" w:hAnsi="Times New Roman" w:cs="Times New Roman"/>
          <w:color w:val="auto"/>
          <w:sz w:val="24"/>
          <w:szCs w:val="24"/>
          <w:highlight w:val="none"/>
        </w:rPr>
        <w:t xml:space="preserve"> This would likely not cause </w:t>
      </w:r>
      <w:proofErr w:type="spellStart"/>
      <w:r w:rsidRPr="00A73BA2">
        <w:rPr>
          <w:rFonts w:ascii="Times New Roman" w:hAnsi="Times New Roman" w:cs="Times New Roman"/>
          <w:color w:val="auto"/>
          <w:sz w:val="24"/>
          <w:szCs w:val="24"/>
          <w:highlight w:val="none"/>
        </w:rPr>
        <w:t>N.American</w:t>
      </w:r>
      <w:proofErr w:type="spellEnd"/>
      <w:r w:rsidRPr="00A73BA2">
        <w:rPr>
          <w:rFonts w:ascii="Times New Roman" w:hAnsi="Times New Roman" w:cs="Times New Roman"/>
          <w:color w:val="auto"/>
          <w:sz w:val="24"/>
          <w:szCs w:val="24"/>
          <w:highlight w:val="none"/>
        </w:rPr>
        <w:t xml:space="preserve"> men any anxiety as semen doesn’t signify the same beliefs. This shows that to have </w:t>
      </w:r>
      <w:proofErr w:type="spellStart"/>
      <w:r w:rsidRPr="00A73BA2">
        <w:rPr>
          <w:rFonts w:ascii="Times New Roman" w:hAnsi="Times New Roman" w:cs="Times New Roman"/>
          <w:color w:val="auto"/>
          <w:sz w:val="24"/>
          <w:szCs w:val="24"/>
          <w:highlight w:val="none"/>
        </w:rPr>
        <w:t>dhat</w:t>
      </w:r>
      <w:proofErr w:type="spellEnd"/>
      <w:r w:rsidRPr="00A73BA2">
        <w:rPr>
          <w:rFonts w:ascii="Times New Roman" w:hAnsi="Times New Roman" w:cs="Times New Roman"/>
          <w:color w:val="auto"/>
          <w:sz w:val="24"/>
          <w:szCs w:val="24"/>
          <w:highlight w:val="none"/>
        </w:rPr>
        <w:t xml:space="preserve"> syndrome one would have to have certain beliefs about sex/semen</w:t>
      </w:r>
    </w:p>
    <w:p w14:paraId="73F960F5"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Western categories of mental illness may not reflect universal categories of mental illness</w:t>
      </w:r>
    </w:p>
    <w:p w14:paraId="41099D0D"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28DAD3EA"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 – Bound Syndromes</w:t>
      </w:r>
    </w:p>
    <w:p w14:paraId="6E0089D4"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disorders</w:t>
      </w:r>
      <w:proofErr w:type="gramEnd"/>
      <w:r w:rsidRPr="00A73BA2">
        <w:rPr>
          <w:rFonts w:ascii="Times New Roman" w:hAnsi="Times New Roman" w:cs="Times New Roman"/>
          <w:color w:val="auto"/>
          <w:sz w:val="24"/>
          <w:szCs w:val="24"/>
          <w:highlight w:val="none"/>
        </w:rPr>
        <w:t xml:space="preserve"> that are greatly influenced by culture and either don’t occur in other cultures or are manifested in different ways.</w:t>
      </w:r>
    </w:p>
    <w:p w14:paraId="25B47158"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166D0308"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Eating Disorders</w:t>
      </w:r>
    </w:p>
    <w:p w14:paraId="6F19F70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prevalence</w:t>
      </w:r>
      <w:proofErr w:type="gramEnd"/>
      <w:r w:rsidRPr="00A73BA2">
        <w:rPr>
          <w:rFonts w:ascii="Times New Roman" w:hAnsi="Times New Roman" w:cs="Times New Roman"/>
          <w:color w:val="auto"/>
          <w:sz w:val="24"/>
          <w:szCs w:val="24"/>
          <w:highlight w:val="none"/>
        </w:rPr>
        <w:t xml:space="preserve"> of anorexia and bulimia on the rise in the west. Some estimates range between 5-19% of college females.</w:t>
      </w:r>
    </w:p>
    <w:p w14:paraId="5226154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Bulimia (eat large volume of food in 2 hour period, while feeling no control, then compensate by purging or using laxatives)</w:t>
      </w:r>
    </w:p>
    <w:p w14:paraId="1A0AB03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Anorexia </w:t>
      </w:r>
      <w:proofErr w:type="gramStart"/>
      <w:r w:rsidRPr="00A73BA2">
        <w:rPr>
          <w:rFonts w:ascii="Times New Roman" w:hAnsi="Times New Roman" w:cs="Times New Roman"/>
          <w:color w:val="auto"/>
          <w:sz w:val="24"/>
          <w:szCs w:val="24"/>
          <w:highlight w:val="none"/>
        </w:rPr>
        <w:t>( refusal</w:t>
      </w:r>
      <w:proofErr w:type="gramEnd"/>
      <w:r w:rsidRPr="00A73BA2">
        <w:rPr>
          <w:rFonts w:ascii="Times New Roman" w:hAnsi="Times New Roman" w:cs="Times New Roman"/>
          <w:color w:val="auto"/>
          <w:sz w:val="24"/>
          <w:szCs w:val="24"/>
          <w:highlight w:val="none"/>
        </w:rPr>
        <w:t xml:space="preserve"> to maintain a normal body weight, fear of gaining weight, menarche (loss of menstruation)</w:t>
      </w:r>
    </w:p>
    <w:p w14:paraId="2715FD2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These disorders could be rising due to changing cultural standards and women feel more pressure to conform.</w:t>
      </w:r>
    </w:p>
    <w:p w14:paraId="119D813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Bulimia is more culture bound as outside the west there is little evidence of it. This makes sense as in many </w:t>
      </w:r>
      <w:proofErr w:type="spellStart"/>
      <w:r w:rsidRPr="00A73BA2">
        <w:rPr>
          <w:rFonts w:ascii="Times New Roman" w:hAnsi="Times New Roman" w:cs="Times New Roman"/>
          <w:color w:val="auto"/>
          <w:sz w:val="24"/>
          <w:szCs w:val="24"/>
          <w:highlight w:val="none"/>
        </w:rPr>
        <w:t>non western</w:t>
      </w:r>
      <w:proofErr w:type="spellEnd"/>
      <w:r w:rsidRPr="00A73BA2">
        <w:rPr>
          <w:rFonts w:ascii="Times New Roman" w:hAnsi="Times New Roman" w:cs="Times New Roman"/>
          <w:color w:val="auto"/>
          <w:sz w:val="24"/>
          <w:szCs w:val="24"/>
          <w:highlight w:val="none"/>
        </w:rPr>
        <w:t xml:space="preserve"> places food is more scarce.</w:t>
      </w:r>
    </w:p>
    <w:p w14:paraId="627399E2"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Anorexia data is more mixed. </w:t>
      </w:r>
      <w:proofErr w:type="gramStart"/>
      <w:r w:rsidRPr="00A73BA2">
        <w:rPr>
          <w:rFonts w:ascii="Times New Roman" w:hAnsi="Times New Roman" w:cs="Times New Roman"/>
          <w:color w:val="auto"/>
          <w:sz w:val="24"/>
          <w:szCs w:val="24"/>
          <w:highlight w:val="none"/>
        </w:rPr>
        <w:t>Some evidence of it in Asian Countries like Korea and Hong Kong but with the absence of fear of gaining weight.</w:t>
      </w:r>
      <w:proofErr w:type="gramEnd"/>
      <w:r w:rsidRPr="00A73BA2">
        <w:rPr>
          <w:rFonts w:ascii="Times New Roman" w:hAnsi="Times New Roman" w:cs="Times New Roman"/>
          <w:color w:val="auto"/>
          <w:sz w:val="24"/>
          <w:szCs w:val="24"/>
          <w:highlight w:val="none"/>
        </w:rPr>
        <w:t xml:space="preserve"> More likely to claim loss of appetite</w:t>
      </w:r>
    </w:p>
    <w:p w14:paraId="07E3710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Historical evidence of people purposely starving themselves for centuries, in fact many saints in Europe had starved themselves, “holy anorexia”</w:t>
      </w:r>
    </w:p>
    <w:p w14:paraId="3B750CE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Anorexia can be thought of as </w:t>
      </w:r>
      <w:proofErr w:type="gramStart"/>
      <w:r w:rsidRPr="00A73BA2">
        <w:rPr>
          <w:rFonts w:ascii="Times New Roman" w:hAnsi="Times New Roman" w:cs="Times New Roman"/>
          <w:color w:val="auto"/>
          <w:sz w:val="24"/>
          <w:szCs w:val="24"/>
          <w:highlight w:val="none"/>
        </w:rPr>
        <w:t>a</w:t>
      </w:r>
      <w:proofErr w:type="gramEnd"/>
      <w:r w:rsidRPr="00A73BA2">
        <w:rPr>
          <w:rFonts w:ascii="Times New Roman" w:hAnsi="Times New Roman" w:cs="Times New Roman"/>
          <w:color w:val="auto"/>
          <w:sz w:val="24"/>
          <w:szCs w:val="24"/>
          <w:highlight w:val="none"/>
        </w:rPr>
        <w:t xml:space="preserve"> “existential universal” in that it is present everywhere but the prevalence varies. Does not meet standards for being a “functional universal” because of how symptoms can manifest</w:t>
      </w:r>
    </w:p>
    <w:p w14:paraId="147C4266"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7E0C060A"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Koro</w:t>
      </w:r>
    </w:p>
    <w:p w14:paraId="2E50964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found in South and East Asia</w:t>
      </w:r>
    </w:p>
    <w:p w14:paraId="64A32518"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afflicts mostly men who fear that their penises are shrinking into their body. Far less common among women but females affected believe ones </w:t>
      </w:r>
      <w:proofErr w:type="spellStart"/>
      <w:r w:rsidRPr="00A73BA2">
        <w:rPr>
          <w:rFonts w:ascii="Times New Roman" w:hAnsi="Times New Roman" w:cs="Times New Roman"/>
          <w:color w:val="auto"/>
          <w:sz w:val="24"/>
          <w:szCs w:val="24"/>
          <w:highlight w:val="none"/>
        </w:rPr>
        <w:t>ones</w:t>
      </w:r>
      <w:proofErr w:type="spellEnd"/>
      <w:r w:rsidRPr="00A73BA2">
        <w:rPr>
          <w:rFonts w:ascii="Times New Roman" w:hAnsi="Times New Roman" w:cs="Times New Roman"/>
          <w:color w:val="auto"/>
          <w:sz w:val="24"/>
          <w:szCs w:val="24"/>
          <w:highlight w:val="none"/>
        </w:rPr>
        <w:t xml:space="preserve"> nipples are shrinking into </w:t>
      </w:r>
      <w:proofErr w:type="spellStart"/>
      <w:r w:rsidRPr="00A73BA2">
        <w:rPr>
          <w:rFonts w:ascii="Times New Roman" w:hAnsi="Times New Roman" w:cs="Times New Roman"/>
          <w:color w:val="auto"/>
          <w:sz w:val="24"/>
          <w:szCs w:val="24"/>
          <w:highlight w:val="none"/>
        </w:rPr>
        <w:t>ones</w:t>
      </w:r>
      <w:proofErr w:type="spellEnd"/>
      <w:r w:rsidRPr="00A73BA2">
        <w:rPr>
          <w:rFonts w:ascii="Times New Roman" w:hAnsi="Times New Roman" w:cs="Times New Roman"/>
          <w:color w:val="auto"/>
          <w:sz w:val="24"/>
          <w:szCs w:val="24"/>
          <w:highlight w:val="none"/>
        </w:rPr>
        <w:t xml:space="preserve"> body</w:t>
      </w:r>
    </w:p>
    <w:p w14:paraId="61D3061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a</w:t>
      </w:r>
      <w:proofErr w:type="gramEnd"/>
      <w:r w:rsidRPr="00A73BA2">
        <w:rPr>
          <w:rFonts w:ascii="Times New Roman" w:hAnsi="Times New Roman" w:cs="Times New Roman"/>
          <w:color w:val="auto"/>
          <w:sz w:val="24"/>
          <w:szCs w:val="24"/>
          <w:highlight w:val="none"/>
        </w:rPr>
        <w:t xml:space="preserve"> swine flu epidemic in 1960’s caused fear of eating inoculated pig meat. Led hundreds of people with </w:t>
      </w:r>
      <w:proofErr w:type="spellStart"/>
      <w:r w:rsidRPr="00A73BA2">
        <w:rPr>
          <w:rFonts w:ascii="Times New Roman" w:hAnsi="Times New Roman" w:cs="Times New Roman"/>
          <w:color w:val="auto"/>
          <w:sz w:val="24"/>
          <w:szCs w:val="24"/>
          <w:highlight w:val="none"/>
        </w:rPr>
        <w:t>koro</w:t>
      </w:r>
      <w:proofErr w:type="spellEnd"/>
      <w:r w:rsidRPr="00A73BA2">
        <w:rPr>
          <w:rFonts w:ascii="Times New Roman" w:hAnsi="Times New Roman" w:cs="Times New Roman"/>
          <w:color w:val="auto"/>
          <w:sz w:val="24"/>
          <w:szCs w:val="24"/>
          <w:highlight w:val="none"/>
        </w:rPr>
        <w:t xml:space="preserve"> symptoms</w:t>
      </w:r>
    </w:p>
    <w:p w14:paraId="779DDB0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Culture bound because </w:t>
      </w:r>
      <w:proofErr w:type="spellStart"/>
      <w:r w:rsidRPr="00A73BA2">
        <w:rPr>
          <w:rFonts w:ascii="Times New Roman" w:hAnsi="Times New Roman" w:cs="Times New Roman"/>
          <w:color w:val="auto"/>
          <w:sz w:val="24"/>
          <w:szCs w:val="24"/>
          <w:highlight w:val="none"/>
        </w:rPr>
        <w:t>symptomoly</w:t>
      </w:r>
      <w:proofErr w:type="spellEnd"/>
      <w:r w:rsidRPr="00A73BA2">
        <w:rPr>
          <w:rFonts w:ascii="Times New Roman" w:hAnsi="Times New Roman" w:cs="Times New Roman"/>
          <w:color w:val="auto"/>
          <w:sz w:val="24"/>
          <w:szCs w:val="24"/>
          <w:highlight w:val="none"/>
        </w:rPr>
        <w:t xml:space="preserve"> largely absent elsewhere</w:t>
      </w:r>
    </w:p>
    <w:p w14:paraId="7DE77AB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One  study</w:t>
      </w:r>
      <w:proofErr w:type="gramEnd"/>
      <w:r w:rsidRPr="00A73BA2">
        <w:rPr>
          <w:rFonts w:ascii="Times New Roman" w:hAnsi="Times New Roman" w:cs="Times New Roman"/>
          <w:color w:val="auto"/>
          <w:sz w:val="24"/>
          <w:szCs w:val="24"/>
          <w:highlight w:val="none"/>
        </w:rPr>
        <w:t xml:space="preserve">  American study found (3 out of 70 sample)  men with bad experiences while stoned having terrifying </w:t>
      </w:r>
      <w:proofErr w:type="spellStart"/>
      <w:r w:rsidRPr="00A73BA2">
        <w:rPr>
          <w:rFonts w:ascii="Times New Roman" w:hAnsi="Times New Roman" w:cs="Times New Roman"/>
          <w:color w:val="auto"/>
          <w:sz w:val="24"/>
          <w:szCs w:val="24"/>
          <w:highlight w:val="none"/>
        </w:rPr>
        <w:t>koro</w:t>
      </w:r>
      <w:proofErr w:type="spellEnd"/>
      <w:r w:rsidRPr="00A73BA2">
        <w:rPr>
          <w:rFonts w:ascii="Times New Roman" w:hAnsi="Times New Roman" w:cs="Times New Roman"/>
          <w:color w:val="auto"/>
          <w:sz w:val="24"/>
          <w:szCs w:val="24"/>
          <w:highlight w:val="none"/>
        </w:rPr>
        <w:t xml:space="preserve"> feelings that their penises were shrinking into their bodies. </w:t>
      </w:r>
      <w:proofErr w:type="gramStart"/>
      <w:r w:rsidRPr="00A73BA2">
        <w:rPr>
          <w:rFonts w:ascii="Times New Roman" w:hAnsi="Times New Roman" w:cs="Times New Roman"/>
          <w:color w:val="auto"/>
          <w:sz w:val="24"/>
          <w:szCs w:val="24"/>
          <w:highlight w:val="none"/>
        </w:rPr>
        <w:t>Caused them to cut back on the pot intake.</w:t>
      </w:r>
      <w:proofErr w:type="gramEnd"/>
      <w:r w:rsidRPr="00A73BA2">
        <w:rPr>
          <w:rFonts w:ascii="Times New Roman" w:hAnsi="Times New Roman" w:cs="Times New Roman"/>
          <w:color w:val="auto"/>
          <w:sz w:val="24"/>
          <w:szCs w:val="24"/>
          <w:highlight w:val="none"/>
        </w:rPr>
        <w:t xml:space="preserve"> Perhaps some </w:t>
      </w:r>
      <w:proofErr w:type="spellStart"/>
      <w:r w:rsidRPr="00A73BA2">
        <w:rPr>
          <w:rFonts w:ascii="Times New Roman" w:hAnsi="Times New Roman" w:cs="Times New Roman"/>
          <w:color w:val="auto"/>
          <w:sz w:val="24"/>
          <w:szCs w:val="24"/>
          <w:highlight w:val="none"/>
        </w:rPr>
        <w:t>koro</w:t>
      </w:r>
      <w:proofErr w:type="spellEnd"/>
      <w:r w:rsidRPr="00A73BA2">
        <w:rPr>
          <w:rFonts w:ascii="Times New Roman" w:hAnsi="Times New Roman" w:cs="Times New Roman"/>
          <w:color w:val="auto"/>
          <w:sz w:val="24"/>
          <w:szCs w:val="24"/>
          <w:highlight w:val="none"/>
        </w:rPr>
        <w:t xml:space="preserve"> components universally accessible but syndrome culture bound</w:t>
      </w:r>
    </w:p>
    <w:p w14:paraId="345CD305"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818345D" w14:textId="075C9263" w:rsidR="00A269ED" w:rsidRPr="00A73BA2" w:rsidRDefault="00351B64"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br w:type="column"/>
      </w:r>
      <w:r w:rsidR="00561AE7" w:rsidRPr="00A73BA2">
        <w:rPr>
          <w:rFonts w:ascii="Times New Roman" w:hAnsi="Times New Roman" w:cs="Times New Roman"/>
          <w:color w:val="auto"/>
          <w:sz w:val="24"/>
          <w:szCs w:val="24"/>
          <w:highlight w:val="none"/>
        </w:rPr>
        <w:lastRenderedPageBreak/>
        <w:t>Amok</w:t>
      </w:r>
    </w:p>
    <w:p w14:paraId="039DD3EB"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extreme</w:t>
      </w:r>
      <w:proofErr w:type="gramEnd"/>
      <w:r w:rsidRPr="00A73BA2">
        <w:rPr>
          <w:rFonts w:ascii="Times New Roman" w:hAnsi="Times New Roman" w:cs="Times New Roman"/>
          <w:color w:val="auto"/>
          <w:sz w:val="24"/>
          <w:szCs w:val="24"/>
          <w:highlight w:val="none"/>
        </w:rPr>
        <w:t xml:space="preserve"> homicidal violence, preceded by brooding and  afterward rage, exhaustion and amnesia.</w:t>
      </w:r>
    </w:p>
    <w:p w14:paraId="58D782B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Instigated by alcohol, lack of sleep, stress and perhaps the overarching passive culture that gives few outlets to aggression</w:t>
      </w:r>
    </w:p>
    <w:p w14:paraId="5EBE5DA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Southeast Asian Cultures</w:t>
      </w:r>
    </w:p>
    <w:p w14:paraId="481AB75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On the rise in latter half of 20</w:t>
      </w:r>
      <w:r w:rsidRPr="00A73BA2">
        <w:rPr>
          <w:rFonts w:ascii="Times New Roman" w:hAnsi="Times New Roman" w:cs="Times New Roman"/>
          <w:color w:val="auto"/>
          <w:sz w:val="24"/>
          <w:szCs w:val="24"/>
          <w:highlight w:val="none"/>
          <w:vertAlign w:val="superscript"/>
        </w:rPr>
        <w:t>th</w:t>
      </w:r>
      <w:r w:rsidRPr="00A73BA2">
        <w:rPr>
          <w:rFonts w:ascii="Times New Roman" w:hAnsi="Times New Roman" w:cs="Times New Roman"/>
          <w:color w:val="auto"/>
          <w:sz w:val="24"/>
          <w:szCs w:val="24"/>
          <w:highlight w:val="none"/>
        </w:rPr>
        <w:t xml:space="preserve"> century</w:t>
      </w:r>
    </w:p>
    <w:p w14:paraId="43F853E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Western </w:t>
      </w:r>
      <w:proofErr w:type="spellStart"/>
      <w:r w:rsidRPr="00A73BA2">
        <w:rPr>
          <w:rFonts w:ascii="Times New Roman" w:hAnsi="Times New Roman" w:cs="Times New Roman"/>
          <w:color w:val="auto"/>
          <w:sz w:val="24"/>
          <w:szCs w:val="24"/>
          <w:highlight w:val="none"/>
        </w:rPr>
        <w:t>counter part</w:t>
      </w:r>
      <w:proofErr w:type="spellEnd"/>
      <w:r w:rsidRPr="00A73BA2">
        <w:rPr>
          <w:rFonts w:ascii="Times New Roman" w:hAnsi="Times New Roman" w:cs="Times New Roman"/>
          <w:color w:val="auto"/>
          <w:sz w:val="24"/>
          <w:szCs w:val="24"/>
          <w:highlight w:val="none"/>
        </w:rPr>
        <w:t xml:space="preserve"> would be mass killings </w:t>
      </w:r>
      <w:proofErr w:type="spellStart"/>
      <w:r w:rsidRPr="00A73BA2">
        <w:rPr>
          <w:rFonts w:ascii="Times New Roman" w:hAnsi="Times New Roman" w:cs="Times New Roman"/>
          <w:color w:val="auto"/>
          <w:sz w:val="24"/>
          <w:szCs w:val="24"/>
          <w:highlight w:val="none"/>
        </w:rPr>
        <w:t>ie</w:t>
      </w:r>
      <w:proofErr w:type="spellEnd"/>
      <w:r w:rsidRPr="00A73BA2">
        <w:rPr>
          <w:rFonts w:ascii="Times New Roman" w:hAnsi="Times New Roman" w:cs="Times New Roman"/>
          <w:color w:val="auto"/>
          <w:sz w:val="24"/>
          <w:szCs w:val="24"/>
          <w:highlight w:val="none"/>
        </w:rPr>
        <w:t>: school shootings</w:t>
      </w:r>
    </w:p>
    <w:p w14:paraId="28B6BF53"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5D68BCD"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Hysteria</w:t>
      </w:r>
    </w:p>
    <w:p w14:paraId="12BDF73D"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example</w:t>
      </w:r>
      <w:proofErr w:type="gramEnd"/>
      <w:r w:rsidRPr="00A73BA2">
        <w:rPr>
          <w:rFonts w:ascii="Times New Roman" w:hAnsi="Times New Roman" w:cs="Times New Roman"/>
          <w:color w:val="auto"/>
          <w:sz w:val="24"/>
          <w:szCs w:val="24"/>
          <w:highlight w:val="none"/>
        </w:rPr>
        <w:t xml:space="preserve"> of a historical culture bound disorder</w:t>
      </w:r>
    </w:p>
    <w:p w14:paraId="1CC2A8B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diagnosed in the </w:t>
      </w:r>
      <w:proofErr w:type="spellStart"/>
      <w:r w:rsidRPr="00A73BA2">
        <w:rPr>
          <w:rFonts w:ascii="Times New Roman" w:hAnsi="Times New Roman" w:cs="Times New Roman"/>
          <w:color w:val="auto"/>
          <w:sz w:val="24"/>
          <w:szCs w:val="24"/>
          <w:highlight w:val="none"/>
        </w:rPr>
        <w:t>mid 19</w:t>
      </w:r>
      <w:r w:rsidRPr="00A73BA2">
        <w:rPr>
          <w:rFonts w:ascii="Times New Roman" w:hAnsi="Times New Roman" w:cs="Times New Roman"/>
          <w:color w:val="auto"/>
          <w:sz w:val="24"/>
          <w:szCs w:val="24"/>
          <w:highlight w:val="none"/>
          <w:vertAlign w:val="superscript"/>
        </w:rPr>
        <w:t>th</w:t>
      </w:r>
      <w:proofErr w:type="spellEnd"/>
      <w:r w:rsidRPr="00A73BA2">
        <w:rPr>
          <w:rFonts w:ascii="Times New Roman" w:hAnsi="Times New Roman" w:cs="Times New Roman"/>
          <w:color w:val="auto"/>
          <w:sz w:val="24"/>
          <w:szCs w:val="24"/>
          <w:highlight w:val="none"/>
        </w:rPr>
        <w:t xml:space="preserve"> century</w:t>
      </w:r>
      <w:proofErr w:type="gramStart"/>
      <w:r w:rsidRPr="00A73BA2">
        <w:rPr>
          <w:rFonts w:ascii="Times New Roman" w:hAnsi="Times New Roman" w:cs="Times New Roman"/>
          <w:color w:val="auto"/>
          <w:sz w:val="24"/>
          <w:szCs w:val="24"/>
          <w:highlight w:val="none"/>
        </w:rPr>
        <w:t>,  Victorian</w:t>
      </w:r>
      <w:proofErr w:type="gramEnd"/>
      <w:r w:rsidRPr="00A73BA2">
        <w:rPr>
          <w:rFonts w:ascii="Times New Roman" w:hAnsi="Times New Roman" w:cs="Times New Roman"/>
          <w:color w:val="auto"/>
          <w:sz w:val="24"/>
          <w:szCs w:val="24"/>
          <w:highlight w:val="none"/>
        </w:rPr>
        <w:t xml:space="preserve"> Era</w:t>
      </w:r>
    </w:p>
    <w:p w14:paraId="72D042B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associated with Freud</w:t>
      </w:r>
    </w:p>
    <w:p w14:paraId="3A9D0B9A"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symptoms</w:t>
      </w:r>
      <w:proofErr w:type="gramEnd"/>
      <w:r w:rsidRPr="00A73BA2">
        <w:rPr>
          <w:rFonts w:ascii="Times New Roman" w:hAnsi="Times New Roman" w:cs="Times New Roman"/>
          <w:color w:val="auto"/>
          <w:sz w:val="24"/>
          <w:szCs w:val="24"/>
          <w:highlight w:val="none"/>
        </w:rPr>
        <w:t xml:space="preserve"> included fainting, temporary blindness, “general tendency to cause trouble”, insomnia and sudden paralysis</w:t>
      </w:r>
    </w:p>
    <w:p w14:paraId="35D2DC9A"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impetus</w:t>
      </w:r>
      <w:proofErr w:type="gramEnd"/>
      <w:r w:rsidRPr="00A73BA2">
        <w:rPr>
          <w:rFonts w:ascii="Times New Roman" w:hAnsi="Times New Roman" w:cs="Times New Roman"/>
          <w:color w:val="auto"/>
          <w:sz w:val="24"/>
          <w:szCs w:val="24"/>
          <w:highlight w:val="none"/>
        </w:rPr>
        <w:t xml:space="preserve"> for Freud’s psychoanalytic theory</w:t>
      </w:r>
    </w:p>
    <w:p w14:paraId="799037CD" w14:textId="76B69D78"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not</w:t>
      </w:r>
      <w:proofErr w:type="gramEnd"/>
      <w:r w:rsidRPr="00A73BA2">
        <w:rPr>
          <w:rFonts w:ascii="Times New Roman" w:hAnsi="Times New Roman" w:cs="Times New Roman"/>
          <w:color w:val="auto"/>
          <w:sz w:val="24"/>
          <w:szCs w:val="24"/>
          <w:highlight w:val="none"/>
        </w:rPr>
        <w:t xml:space="preserve"> in the current DSM some of the symptoms now a part of other disorders like somatoform disorders and dissociation disorders</w:t>
      </w:r>
    </w:p>
    <w:p w14:paraId="2CB9A5F7"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920BD2F"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Other Culture- Bound Disorders</w:t>
      </w:r>
    </w:p>
    <w:p w14:paraId="2806A6B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Frigophobia</w:t>
      </w:r>
      <w:proofErr w:type="spellEnd"/>
      <w:r w:rsidRPr="00A73BA2">
        <w:rPr>
          <w:rFonts w:ascii="Times New Roman" w:hAnsi="Times New Roman" w:cs="Times New Roman"/>
          <w:color w:val="auto"/>
          <w:sz w:val="24"/>
          <w:szCs w:val="24"/>
          <w:highlight w:val="none"/>
        </w:rPr>
        <w:t>”: seen largely in China; fear of the cold even in summer</w:t>
      </w:r>
    </w:p>
    <w:p w14:paraId="223690E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Susto</w:t>
      </w:r>
      <w:proofErr w:type="spellEnd"/>
      <w:r w:rsidRPr="00A73BA2">
        <w:rPr>
          <w:rFonts w:ascii="Times New Roman" w:hAnsi="Times New Roman" w:cs="Times New Roman"/>
          <w:color w:val="auto"/>
          <w:sz w:val="24"/>
          <w:szCs w:val="24"/>
          <w:highlight w:val="none"/>
        </w:rPr>
        <w:t>”: Latin American disorder where people believe that their soul gets dislodged from their bodies along with accompanying psychological symptoms</w:t>
      </w:r>
    </w:p>
    <w:p w14:paraId="2260A56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“Voodoo death”: largely found in Africa where people convinced that a curse has been put on them or that they have broken a taboo, severe fear of their own death</w:t>
      </w:r>
    </w:p>
    <w:p w14:paraId="70B6844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“Latah</w:t>
      </w:r>
      <w:proofErr w:type="gramStart"/>
      <w:r w:rsidRPr="00A73BA2">
        <w:rPr>
          <w:rFonts w:ascii="Times New Roman" w:hAnsi="Times New Roman" w:cs="Times New Roman"/>
          <w:color w:val="auto"/>
          <w:sz w:val="24"/>
          <w:szCs w:val="24"/>
          <w:highlight w:val="none"/>
        </w:rPr>
        <w:t>” :</w:t>
      </w:r>
      <w:proofErr w:type="gramEnd"/>
      <w:r w:rsidRPr="00A73BA2">
        <w:rPr>
          <w:rFonts w:ascii="Times New Roman" w:hAnsi="Times New Roman" w:cs="Times New Roman"/>
          <w:color w:val="auto"/>
          <w:sz w:val="24"/>
          <w:szCs w:val="24"/>
          <w:highlight w:val="none"/>
        </w:rPr>
        <w:t xml:space="preserve"> Southeast Asia, Siberia, and Ainu people in Japan. Transient dissociated state after being startled. Exhibits strange </w:t>
      </w:r>
      <w:proofErr w:type="spellStart"/>
      <w:r w:rsidRPr="00A73BA2">
        <w:rPr>
          <w:rFonts w:ascii="Times New Roman" w:hAnsi="Times New Roman" w:cs="Times New Roman"/>
          <w:color w:val="auto"/>
          <w:sz w:val="24"/>
          <w:szCs w:val="24"/>
          <w:highlight w:val="none"/>
        </w:rPr>
        <w:t>behaviours</w:t>
      </w:r>
      <w:proofErr w:type="spellEnd"/>
      <w:r w:rsidRPr="00A73BA2">
        <w:rPr>
          <w:rFonts w:ascii="Times New Roman" w:hAnsi="Times New Roman" w:cs="Times New Roman"/>
          <w:color w:val="auto"/>
          <w:sz w:val="24"/>
          <w:szCs w:val="24"/>
          <w:highlight w:val="none"/>
        </w:rPr>
        <w:t xml:space="preserve"> like barking or shouting sexually based statements. Amnesia of event after</w:t>
      </w:r>
    </w:p>
    <w:p w14:paraId="24FDC7E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Malgri</w:t>
      </w:r>
      <w:proofErr w:type="spellEnd"/>
      <w:r w:rsidRPr="00A73BA2">
        <w:rPr>
          <w:rFonts w:ascii="Times New Roman" w:hAnsi="Times New Roman" w:cs="Times New Roman"/>
          <w:color w:val="auto"/>
          <w:sz w:val="24"/>
          <w:szCs w:val="24"/>
          <w:highlight w:val="none"/>
        </w:rPr>
        <w:t xml:space="preserve">”: Aboriginal Australians, territorial anxiety, happens when one enters new territory without practicing appropriate ceremonial traditions, </w:t>
      </w:r>
      <w:proofErr w:type="gramStart"/>
      <w:r w:rsidRPr="00A73BA2">
        <w:rPr>
          <w:rFonts w:ascii="Times New Roman" w:hAnsi="Times New Roman" w:cs="Times New Roman"/>
          <w:color w:val="auto"/>
          <w:sz w:val="24"/>
          <w:szCs w:val="24"/>
          <w:highlight w:val="none"/>
        </w:rPr>
        <w:t>then</w:t>
      </w:r>
      <w:proofErr w:type="gramEnd"/>
      <w:r w:rsidRPr="00A73BA2">
        <w:rPr>
          <w:rFonts w:ascii="Times New Roman" w:hAnsi="Times New Roman" w:cs="Times New Roman"/>
          <w:color w:val="auto"/>
          <w:sz w:val="24"/>
          <w:szCs w:val="24"/>
          <w:highlight w:val="none"/>
        </w:rPr>
        <w:t xml:space="preserve"> believe that they are invaded by a demon which exhausts them</w:t>
      </w:r>
    </w:p>
    <w:p w14:paraId="36E9B0D2"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Agonias</w:t>
      </w:r>
      <w:proofErr w:type="spellEnd"/>
      <w:r w:rsidRPr="00A73BA2">
        <w:rPr>
          <w:rFonts w:ascii="Times New Roman" w:hAnsi="Times New Roman" w:cs="Times New Roman"/>
          <w:color w:val="auto"/>
          <w:sz w:val="24"/>
          <w:szCs w:val="24"/>
          <w:highlight w:val="none"/>
        </w:rPr>
        <w:t>”: anxiety disorder among Portuguese. Symptoms include hysterical blindness, loss of breath, sleeping and eating disorders, and burning sensations</w:t>
      </w:r>
    </w:p>
    <w:p w14:paraId="3E3136F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“Brain Fag Syndrome”: Seen in China and West Africa. </w:t>
      </w:r>
      <w:proofErr w:type="gramStart"/>
      <w:r w:rsidRPr="00A73BA2">
        <w:rPr>
          <w:rFonts w:ascii="Times New Roman" w:hAnsi="Times New Roman" w:cs="Times New Roman"/>
          <w:color w:val="auto"/>
          <w:sz w:val="24"/>
          <w:szCs w:val="24"/>
          <w:highlight w:val="none"/>
        </w:rPr>
        <w:t>Affects students after prolonged study.</w:t>
      </w:r>
      <w:proofErr w:type="gramEnd"/>
      <w:r w:rsidRPr="00A73BA2">
        <w:rPr>
          <w:rFonts w:ascii="Times New Roman" w:hAnsi="Times New Roman" w:cs="Times New Roman"/>
          <w:color w:val="auto"/>
          <w:sz w:val="24"/>
          <w:szCs w:val="24"/>
          <w:highlight w:val="none"/>
        </w:rPr>
        <w:t xml:space="preserve"> Complain of intellectual and visual impairment and burning in their head.</w:t>
      </w:r>
    </w:p>
    <w:p w14:paraId="011670E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Ataques</w:t>
      </w:r>
      <w:proofErr w:type="spellEnd"/>
      <w:r w:rsidRPr="00A73BA2">
        <w:rPr>
          <w:rFonts w:ascii="Times New Roman" w:hAnsi="Times New Roman" w:cs="Times New Roman"/>
          <w:color w:val="auto"/>
          <w:sz w:val="24"/>
          <w:szCs w:val="24"/>
          <w:highlight w:val="none"/>
        </w:rPr>
        <w:t xml:space="preserve"> de </w:t>
      </w:r>
      <w:proofErr w:type="spellStart"/>
      <w:r w:rsidRPr="00A73BA2">
        <w:rPr>
          <w:rFonts w:ascii="Times New Roman" w:hAnsi="Times New Roman" w:cs="Times New Roman"/>
          <w:color w:val="auto"/>
          <w:sz w:val="24"/>
          <w:szCs w:val="24"/>
          <w:highlight w:val="none"/>
        </w:rPr>
        <w:t>nervios</w:t>
      </w:r>
      <w:proofErr w:type="spellEnd"/>
      <w:r w:rsidRPr="00A73BA2">
        <w:rPr>
          <w:rFonts w:ascii="Times New Roman" w:hAnsi="Times New Roman" w:cs="Times New Roman"/>
          <w:color w:val="auto"/>
          <w:sz w:val="24"/>
          <w:szCs w:val="24"/>
          <w:highlight w:val="none"/>
        </w:rPr>
        <w:t xml:space="preserve">”: Puerto Ricans. Symptoms occur at emotional events like funeral. Symptoms include a feeling of heat rising, numbness and </w:t>
      </w:r>
      <w:proofErr w:type="spellStart"/>
      <w:r w:rsidRPr="00A73BA2">
        <w:rPr>
          <w:rFonts w:ascii="Times New Roman" w:hAnsi="Times New Roman" w:cs="Times New Roman"/>
          <w:color w:val="auto"/>
          <w:sz w:val="24"/>
          <w:szCs w:val="24"/>
          <w:highlight w:val="none"/>
        </w:rPr>
        <w:t>palpatations</w:t>
      </w:r>
      <w:proofErr w:type="spellEnd"/>
    </w:p>
    <w:p w14:paraId="54F73413"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2A95A009" w14:textId="56C3EF84" w:rsidR="00A269ED" w:rsidRPr="00A73BA2" w:rsidRDefault="00351B64"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br w:type="column"/>
      </w:r>
      <w:r w:rsidR="00561AE7" w:rsidRPr="00A73BA2">
        <w:rPr>
          <w:rFonts w:ascii="Times New Roman" w:hAnsi="Times New Roman" w:cs="Times New Roman"/>
          <w:color w:val="auto"/>
          <w:sz w:val="24"/>
          <w:szCs w:val="24"/>
          <w:highlight w:val="none"/>
        </w:rPr>
        <w:lastRenderedPageBreak/>
        <w:t>Universal Syndromes</w:t>
      </w:r>
    </w:p>
    <w:p w14:paraId="4929441F"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b/>
        <w:t>- highlight the role that biology plays in the formation of mental illness. While the syndromes may be universally observed, the symptoms can manifest differently</w:t>
      </w:r>
    </w:p>
    <w:p w14:paraId="4F2744B5"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3083BFBA"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Depression</w:t>
      </w:r>
    </w:p>
    <w:p w14:paraId="495F1298"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one</w:t>
      </w:r>
      <w:proofErr w:type="gramEnd"/>
      <w:r w:rsidRPr="00A73BA2">
        <w:rPr>
          <w:rFonts w:ascii="Times New Roman" w:hAnsi="Times New Roman" w:cs="Times New Roman"/>
          <w:color w:val="auto"/>
          <w:sz w:val="24"/>
          <w:szCs w:val="24"/>
          <w:highlight w:val="none"/>
        </w:rPr>
        <w:t xml:space="preserve"> of the most commonly identified disorders in the west</w:t>
      </w:r>
    </w:p>
    <w:p w14:paraId="5F592AC2"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If severe enough can warrant </w:t>
      </w:r>
      <w:proofErr w:type="gramStart"/>
      <w:r w:rsidRPr="00A73BA2">
        <w:rPr>
          <w:rFonts w:ascii="Times New Roman" w:hAnsi="Times New Roman" w:cs="Times New Roman"/>
          <w:color w:val="auto"/>
          <w:sz w:val="24"/>
          <w:szCs w:val="24"/>
          <w:highlight w:val="none"/>
        </w:rPr>
        <w:t>a diagnoses</w:t>
      </w:r>
      <w:proofErr w:type="gramEnd"/>
      <w:r w:rsidRPr="00A73BA2">
        <w:rPr>
          <w:rFonts w:ascii="Times New Roman" w:hAnsi="Times New Roman" w:cs="Times New Roman"/>
          <w:color w:val="auto"/>
          <w:sz w:val="24"/>
          <w:szCs w:val="24"/>
          <w:highlight w:val="none"/>
        </w:rPr>
        <w:t xml:space="preserve"> of Major depressive Disorder (MDD)</w:t>
      </w:r>
    </w:p>
    <w:p w14:paraId="7ACA30A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MDD diagnoses criteria, any 5 of the </w:t>
      </w:r>
      <w:proofErr w:type="gramStart"/>
      <w:r w:rsidRPr="00A73BA2">
        <w:rPr>
          <w:rFonts w:ascii="Times New Roman" w:hAnsi="Times New Roman" w:cs="Times New Roman"/>
          <w:color w:val="auto"/>
          <w:sz w:val="24"/>
          <w:szCs w:val="24"/>
          <w:highlight w:val="none"/>
        </w:rPr>
        <w:t>following :</w:t>
      </w:r>
      <w:proofErr w:type="gramEnd"/>
      <w:r w:rsidRPr="00A73BA2">
        <w:rPr>
          <w:rFonts w:ascii="Times New Roman" w:hAnsi="Times New Roman" w:cs="Times New Roman"/>
          <w:color w:val="auto"/>
          <w:sz w:val="24"/>
          <w:szCs w:val="24"/>
          <w:highlight w:val="none"/>
        </w:rPr>
        <w:t xml:space="preserve"> depressed mood, inability to feel pleasure, change in weight or appetite, sleep problems, psychomotor change, fatigue/loss of energy, feelings of guilt/worthlessness, poor concentration, suicidality</w:t>
      </w:r>
    </w:p>
    <w:p w14:paraId="39B8C71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Lifetime prevalence ranges from 4.9-17.1% of the U.S population if less stringent criteria applied up to 44% prevalence</w:t>
      </w:r>
    </w:p>
    <w:p w14:paraId="00BA8A2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China has much lower rates, on average 1/5 the amount of the U.S</w:t>
      </w:r>
    </w:p>
    <w:p w14:paraId="0F530158"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Rates higher in other countries, Nigeria has rates 4x that of the U.S</w:t>
      </w:r>
    </w:p>
    <w:p w14:paraId="7E67342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Bipolar which shares characteristics with depression but manic episodes </w:t>
      </w:r>
      <w:proofErr w:type="spellStart"/>
      <w:r w:rsidRPr="00A73BA2">
        <w:rPr>
          <w:rFonts w:ascii="Times New Roman" w:hAnsi="Times New Roman" w:cs="Times New Roman"/>
          <w:color w:val="auto"/>
          <w:sz w:val="24"/>
          <w:szCs w:val="24"/>
          <w:highlight w:val="none"/>
        </w:rPr>
        <w:t>expierenced</w:t>
      </w:r>
      <w:proofErr w:type="spellEnd"/>
      <w:r w:rsidRPr="00A73BA2">
        <w:rPr>
          <w:rFonts w:ascii="Times New Roman" w:hAnsi="Times New Roman" w:cs="Times New Roman"/>
          <w:color w:val="auto"/>
          <w:sz w:val="24"/>
          <w:szCs w:val="24"/>
          <w:highlight w:val="none"/>
        </w:rPr>
        <w:t xml:space="preserve"> as well shows rates highest in English speaking countries and lowest rates in Southeast Asia</w:t>
      </w:r>
    </w:p>
    <w:p w14:paraId="5848C7C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Differences in how pronounced some symptoms are in the West vs East</w:t>
      </w:r>
    </w:p>
    <w:p w14:paraId="7B25B67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Somatization (symptoms primarily in bodies) vs “</w:t>
      </w:r>
      <w:proofErr w:type="spellStart"/>
      <w:r w:rsidRPr="00A73BA2">
        <w:rPr>
          <w:rFonts w:ascii="Times New Roman" w:hAnsi="Times New Roman" w:cs="Times New Roman"/>
          <w:color w:val="auto"/>
          <w:sz w:val="24"/>
          <w:szCs w:val="24"/>
          <w:highlight w:val="none"/>
        </w:rPr>
        <w:t>psychologization</w:t>
      </w:r>
      <w:proofErr w:type="spellEnd"/>
      <w:r w:rsidRPr="00A73BA2">
        <w:rPr>
          <w:rFonts w:ascii="Times New Roman" w:hAnsi="Times New Roman" w:cs="Times New Roman"/>
          <w:color w:val="auto"/>
          <w:sz w:val="24"/>
          <w:szCs w:val="24"/>
          <w:highlight w:val="none"/>
        </w:rPr>
        <w:t>” (symptoms primarily in mind)</w:t>
      </w:r>
    </w:p>
    <w:p w14:paraId="70D71AB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Neuroasthenia</w:t>
      </w:r>
      <w:proofErr w:type="spellEnd"/>
      <w:r w:rsidRPr="00A73BA2">
        <w:rPr>
          <w:rFonts w:ascii="Times New Roman" w:hAnsi="Times New Roman" w:cs="Times New Roman"/>
          <w:color w:val="auto"/>
          <w:sz w:val="24"/>
          <w:szCs w:val="24"/>
          <w:highlight w:val="none"/>
        </w:rPr>
        <w:t xml:space="preserve">” was a nervous system syndrome first identified in the U.S in the 1800’s. </w:t>
      </w:r>
      <w:proofErr w:type="gramStart"/>
      <w:r w:rsidRPr="00A73BA2">
        <w:rPr>
          <w:rFonts w:ascii="Times New Roman" w:hAnsi="Times New Roman" w:cs="Times New Roman"/>
          <w:color w:val="auto"/>
          <w:sz w:val="24"/>
          <w:szCs w:val="24"/>
          <w:highlight w:val="none"/>
        </w:rPr>
        <w:t>It’s</w:t>
      </w:r>
      <w:proofErr w:type="gramEnd"/>
      <w:r w:rsidRPr="00A73BA2">
        <w:rPr>
          <w:rFonts w:ascii="Times New Roman" w:hAnsi="Times New Roman" w:cs="Times New Roman"/>
          <w:color w:val="auto"/>
          <w:sz w:val="24"/>
          <w:szCs w:val="24"/>
          <w:highlight w:val="none"/>
        </w:rPr>
        <w:t xml:space="preserve"> symptoms include insomnia, weakness in the back, hysteria, poor appetite and inability to concentrate. No longer in the DSM</w:t>
      </w:r>
    </w:p>
    <w:p w14:paraId="07291D5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One study showed that those in China with “</w:t>
      </w:r>
      <w:proofErr w:type="spellStart"/>
      <w:r w:rsidRPr="00A73BA2">
        <w:rPr>
          <w:rFonts w:ascii="Times New Roman" w:hAnsi="Times New Roman" w:cs="Times New Roman"/>
          <w:color w:val="auto"/>
          <w:sz w:val="24"/>
          <w:szCs w:val="24"/>
          <w:highlight w:val="none"/>
        </w:rPr>
        <w:t>Neuroasthenia</w:t>
      </w:r>
      <w:proofErr w:type="spellEnd"/>
      <w:r w:rsidRPr="00A73BA2">
        <w:rPr>
          <w:rFonts w:ascii="Times New Roman" w:hAnsi="Times New Roman" w:cs="Times New Roman"/>
          <w:color w:val="auto"/>
          <w:sz w:val="24"/>
          <w:szCs w:val="24"/>
          <w:highlight w:val="none"/>
        </w:rPr>
        <w:t xml:space="preserve">” could be diagnosed with clinical depression. Over 87% of them, </w:t>
      </w:r>
      <w:proofErr w:type="gramStart"/>
      <w:r w:rsidRPr="00A73BA2">
        <w:rPr>
          <w:rFonts w:ascii="Times New Roman" w:hAnsi="Times New Roman" w:cs="Times New Roman"/>
          <w:color w:val="auto"/>
          <w:sz w:val="24"/>
          <w:szCs w:val="24"/>
          <w:highlight w:val="none"/>
        </w:rPr>
        <w:t>The</w:t>
      </w:r>
      <w:proofErr w:type="gramEnd"/>
      <w:r w:rsidRPr="00A73BA2">
        <w:rPr>
          <w:rFonts w:ascii="Times New Roman" w:hAnsi="Times New Roman" w:cs="Times New Roman"/>
          <w:color w:val="auto"/>
          <w:sz w:val="24"/>
          <w:szCs w:val="24"/>
          <w:highlight w:val="none"/>
        </w:rPr>
        <w:t xml:space="preserve"> somatic symptoms of depression are more common among the Chinese.</w:t>
      </w:r>
    </w:p>
    <w:p w14:paraId="4F56C53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 study in Canada showed that Canadian patients more likely to report/experience psychological symptoms while the Chinese patients more likely to report the somatic symptoms. Same condition, manifested differently</w:t>
      </w:r>
    </w:p>
    <w:p w14:paraId="4ED843B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Perhaps the difference in manifesting can be attributed to culture being more accepting of physical symptoms instead of psychological ones</w:t>
      </w:r>
    </w:p>
    <w:p w14:paraId="59ABA06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Some suggest that social stigma plays a role in some people admitting to psychological symptoms.</w:t>
      </w:r>
    </w:p>
    <w:p w14:paraId="2836254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Another explanation for difference in symptom presentation may be that different cultures </w:t>
      </w:r>
      <w:proofErr w:type="gramStart"/>
      <w:r w:rsidRPr="00A73BA2">
        <w:rPr>
          <w:rFonts w:ascii="Times New Roman" w:hAnsi="Times New Roman" w:cs="Times New Roman"/>
          <w:color w:val="auto"/>
          <w:sz w:val="24"/>
          <w:szCs w:val="24"/>
          <w:highlight w:val="none"/>
        </w:rPr>
        <w:t>find  certain</w:t>
      </w:r>
      <w:proofErr w:type="gramEnd"/>
      <w:r w:rsidRPr="00A73BA2">
        <w:rPr>
          <w:rFonts w:ascii="Times New Roman" w:hAnsi="Times New Roman" w:cs="Times New Roman"/>
          <w:color w:val="auto"/>
          <w:sz w:val="24"/>
          <w:szCs w:val="24"/>
          <w:highlight w:val="none"/>
        </w:rPr>
        <w:t xml:space="preserve"> symptoms more salient and tend to notice those more. Some research suggests that Westerners are more sensitive to their own emotional experiences</w:t>
      </w:r>
    </w:p>
    <w:p w14:paraId="403FF62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Perhaps the symptoms are experienced differently as Westerners are more likely to view body </w:t>
      </w:r>
      <w:proofErr w:type="gramStart"/>
      <w:r w:rsidRPr="00A73BA2">
        <w:rPr>
          <w:rFonts w:ascii="Times New Roman" w:hAnsi="Times New Roman" w:cs="Times New Roman"/>
          <w:color w:val="auto"/>
          <w:sz w:val="24"/>
          <w:szCs w:val="24"/>
          <w:highlight w:val="none"/>
        </w:rPr>
        <w:t>and  mind</w:t>
      </w:r>
      <w:proofErr w:type="gramEnd"/>
      <w:r w:rsidRPr="00A73BA2">
        <w:rPr>
          <w:rFonts w:ascii="Times New Roman" w:hAnsi="Times New Roman" w:cs="Times New Roman"/>
          <w:color w:val="auto"/>
          <w:sz w:val="24"/>
          <w:szCs w:val="24"/>
          <w:highlight w:val="none"/>
        </w:rPr>
        <w:t xml:space="preserve"> as separate.</w:t>
      </w:r>
    </w:p>
    <w:p w14:paraId="70D3BB5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 The cost of applying a universal template to study depression everywhere is that while it reveals incidence of depression everywhere it raises difficult questions about those that don’t fit into the template</w:t>
      </w:r>
    </w:p>
    <w:p w14:paraId="05C7E6A2"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0E79477"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2F377B3D"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7E7F9D1C"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Social Anxiety Disorder</w:t>
      </w:r>
    </w:p>
    <w:p w14:paraId="00BB4618"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one</w:t>
      </w:r>
      <w:proofErr w:type="gramEnd"/>
      <w:r w:rsidRPr="00A73BA2">
        <w:rPr>
          <w:rFonts w:ascii="Times New Roman" w:hAnsi="Times New Roman" w:cs="Times New Roman"/>
          <w:color w:val="auto"/>
          <w:sz w:val="24"/>
          <w:szCs w:val="24"/>
          <w:highlight w:val="none"/>
        </w:rPr>
        <w:t xml:space="preserve"> off the most common anxiety disorders. </w:t>
      </w:r>
      <w:proofErr w:type="gramStart"/>
      <w:r w:rsidRPr="00A73BA2">
        <w:rPr>
          <w:rFonts w:ascii="Times New Roman" w:hAnsi="Times New Roman" w:cs="Times New Roman"/>
          <w:color w:val="auto"/>
          <w:sz w:val="24"/>
          <w:szCs w:val="24"/>
          <w:highlight w:val="none"/>
        </w:rPr>
        <w:t>Characterized by feeling inept in social situations or behaving in a way in public that will have terrible consequences.</w:t>
      </w:r>
      <w:proofErr w:type="gramEnd"/>
      <w:r w:rsidRPr="00A73BA2">
        <w:rPr>
          <w:rFonts w:ascii="Times New Roman" w:hAnsi="Times New Roman" w:cs="Times New Roman"/>
          <w:color w:val="auto"/>
          <w:sz w:val="24"/>
          <w:szCs w:val="24"/>
          <w:highlight w:val="none"/>
        </w:rPr>
        <w:t xml:space="preserve"> People with this diagnosis excessively worry about this and lead them to avoid certain triggers</w:t>
      </w:r>
    </w:p>
    <w:p w14:paraId="2B7CB13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Because of the importance placed on interpersonal relationships, social anxiety is higher among East Asians.</w:t>
      </w:r>
    </w:p>
    <w:p w14:paraId="69A6F15B"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Shyness not seen as bad and in some Asian cultures shyness is viewed more positively</w:t>
      </w:r>
    </w:p>
    <w:p w14:paraId="448610C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Among both East Asians and Americans interdependence has been correlated with social anxiety while independence has been correlated with lower levels</w:t>
      </w:r>
    </w:p>
    <w:p w14:paraId="663D926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While East Asians score higher on social anxiety measures because it’s so common to be concerned about interpersonal relationships they find these symptoms less concerning, which is reflected in the lower number of individuals who meet the diagnostic criteria</w:t>
      </w:r>
    </w:p>
    <w:p w14:paraId="6327696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Paradox of Asian Americans being diagnosed with higher levels of social phobia could be because after internalizing their cultures norms they may be uncomfortable with the discrepancy between the values they were raised with versus Western values</w:t>
      </w:r>
    </w:p>
    <w:p w14:paraId="7A02FC9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Symptoms can be presented differently across cultures</w:t>
      </w:r>
    </w:p>
    <w:p w14:paraId="5FA10FD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Taijin</w:t>
      </w:r>
      <w:proofErr w:type="spell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kyoufusho</w:t>
      </w:r>
      <w:proofErr w:type="spellEnd"/>
      <w:r w:rsidRPr="00A73BA2">
        <w:rPr>
          <w:rFonts w:ascii="Times New Roman" w:hAnsi="Times New Roman" w:cs="Times New Roman"/>
          <w:color w:val="auto"/>
          <w:sz w:val="24"/>
          <w:szCs w:val="24"/>
          <w:highlight w:val="none"/>
        </w:rPr>
        <w:t>” (TKS</w:t>
      </w:r>
      <w:proofErr w:type="gramStart"/>
      <w:r w:rsidRPr="00A73BA2">
        <w:rPr>
          <w:rFonts w:ascii="Times New Roman" w:hAnsi="Times New Roman" w:cs="Times New Roman"/>
          <w:color w:val="auto"/>
          <w:sz w:val="24"/>
          <w:szCs w:val="24"/>
          <w:highlight w:val="none"/>
        </w:rPr>
        <w:t>) :</w:t>
      </w:r>
      <w:proofErr w:type="gramEnd"/>
      <w:r w:rsidRPr="00A73BA2">
        <w:rPr>
          <w:rFonts w:ascii="Times New Roman" w:hAnsi="Times New Roman" w:cs="Times New Roman"/>
          <w:color w:val="auto"/>
          <w:sz w:val="24"/>
          <w:szCs w:val="24"/>
          <w:highlight w:val="none"/>
        </w:rPr>
        <w:t xml:space="preserve"> phobia of confronting others. Japan. </w:t>
      </w:r>
      <w:proofErr w:type="gramStart"/>
      <w:r w:rsidRPr="00A73BA2">
        <w:rPr>
          <w:rFonts w:ascii="Times New Roman" w:hAnsi="Times New Roman" w:cs="Times New Roman"/>
          <w:color w:val="auto"/>
          <w:sz w:val="24"/>
          <w:szCs w:val="24"/>
          <w:highlight w:val="none"/>
        </w:rPr>
        <w:t>Symptoms distinct from social anxiety disorder in that many of the symptoms are physical psychosomatic symptoms like excessive blushing, body odor, sweat and a penetrating gaze.</w:t>
      </w:r>
      <w:proofErr w:type="gram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SevereTKS</w:t>
      </w:r>
      <w:proofErr w:type="spellEnd"/>
      <w:r w:rsidRPr="00A73BA2">
        <w:rPr>
          <w:rFonts w:ascii="Times New Roman" w:hAnsi="Times New Roman" w:cs="Times New Roman"/>
          <w:color w:val="auto"/>
          <w:sz w:val="24"/>
          <w:szCs w:val="24"/>
          <w:highlight w:val="none"/>
        </w:rPr>
        <w:t>” people with this have the above symptoms and are certain that they will cause others great discomfort.</w:t>
      </w:r>
    </w:p>
    <w:p w14:paraId="40E95CA2"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Severe TKS has been nicknamed the “altruistic phobia”. Culture bound and not found anywhere other than Asia</w:t>
      </w:r>
    </w:p>
    <w:p w14:paraId="5EE80FB4" w14:textId="676053F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7AF573E"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Suicide</w:t>
      </w:r>
    </w:p>
    <w:p w14:paraId="6CB299B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Easier to define as the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obviously would be consistent across cultures</w:t>
      </w:r>
    </w:p>
    <w:p w14:paraId="1AC12562"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Prevalence varies. </w:t>
      </w:r>
      <w:proofErr w:type="gramStart"/>
      <w:r w:rsidRPr="00A73BA2">
        <w:rPr>
          <w:rFonts w:ascii="Times New Roman" w:hAnsi="Times New Roman" w:cs="Times New Roman"/>
          <w:color w:val="auto"/>
          <w:sz w:val="24"/>
          <w:szCs w:val="24"/>
          <w:highlight w:val="none"/>
        </w:rPr>
        <w:t>Very low rates in Muslim Countries where religion has strong values against.</w:t>
      </w:r>
      <w:proofErr w:type="gramEnd"/>
      <w:r w:rsidRPr="00A73BA2">
        <w:rPr>
          <w:rFonts w:ascii="Times New Roman" w:hAnsi="Times New Roman" w:cs="Times New Roman"/>
          <w:color w:val="auto"/>
          <w:sz w:val="24"/>
          <w:szCs w:val="24"/>
          <w:highlight w:val="none"/>
        </w:rPr>
        <w:t xml:space="preserve"> Very high rate in Lithuania</w:t>
      </w:r>
    </w:p>
    <w:p w14:paraId="7EC3D0C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 all cultures except maybe Egypt elderly highest group committing suicide.</w:t>
      </w:r>
    </w:p>
    <w:p w14:paraId="392D5AA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Micronesia has a very high rate that has been climbing rapidly since the 1970’s</w:t>
      </w:r>
    </w:p>
    <w:p w14:paraId="1BFAA18A"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Micronesian teen </w:t>
      </w:r>
      <w:proofErr w:type="gramStart"/>
      <w:r w:rsidRPr="00A73BA2">
        <w:rPr>
          <w:rFonts w:ascii="Times New Roman" w:hAnsi="Times New Roman" w:cs="Times New Roman"/>
          <w:color w:val="auto"/>
          <w:sz w:val="24"/>
          <w:szCs w:val="24"/>
          <w:highlight w:val="none"/>
        </w:rPr>
        <w:t>males</w:t>
      </w:r>
      <w:proofErr w:type="gramEnd"/>
      <w:r w:rsidRPr="00A73BA2">
        <w:rPr>
          <w:rFonts w:ascii="Times New Roman" w:hAnsi="Times New Roman" w:cs="Times New Roman"/>
          <w:color w:val="auto"/>
          <w:sz w:val="24"/>
          <w:szCs w:val="24"/>
          <w:highlight w:val="none"/>
        </w:rPr>
        <w:t xml:space="preserve"> most common victim. Typically die by tying noose around there neck and asphyxiate.</w:t>
      </w:r>
    </w:p>
    <w:p w14:paraId="7913F6C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Precursor is typically trivial arguments</w:t>
      </w:r>
    </w:p>
    <w:p w14:paraId="0DF04E9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 similar ritual like way the boys kill themselves shows that it has become part of the local environment,</w:t>
      </w:r>
    </w:p>
    <w:p w14:paraId="57031C1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Some explanations for Micronesia rising rates are that their culture has been increasingly westernized. The family structure has changed from lineage to a nuclear family and there is a loss of traditional roles for young men</w:t>
      </w:r>
    </w:p>
    <w:p w14:paraId="2D5A860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Suicide rates also higher among other colonized traditional cultures. Like several indigenous groups in Canada. Suicide rate 5x that of </w:t>
      </w:r>
      <w:proofErr w:type="spellStart"/>
      <w:r w:rsidRPr="00A73BA2">
        <w:rPr>
          <w:rFonts w:ascii="Times New Roman" w:hAnsi="Times New Roman" w:cs="Times New Roman"/>
          <w:color w:val="auto"/>
          <w:sz w:val="24"/>
          <w:szCs w:val="24"/>
          <w:highlight w:val="none"/>
        </w:rPr>
        <w:t>non Aboriginal</w:t>
      </w:r>
      <w:proofErr w:type="spellEnd"/>
      <w:r w:rsidRPr="00A73BA2">
        <w:rPr>
          <w:rFonts w:ascii="Times New Roman" w:hAnsi="Times New Roman" w:cs="Times New Roman"/>
          <w:color w:val="auto"/>
          <w:sz w:val="24"/>
          <w:szCs w:val="24"/>
          <w:highlight w:val="none"/>
        </w:rPr>
        <w:t xml:space="preserve"> Canadians</w:t>
      </w:r>
    </w:p>
    <w:p w14:paraId="04D3F62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One explanation for the higher Canadian rate is that </w:t>
      </w:r>
      <w:proofErr w:type="gramStart"/>
      <w:r w:rsidRPr="00A73BA2">
        <w:rPr>
          <w:rFonts w:ascii="Times New Roman" w:hAnsi="Times New Roman" w:cs="Times New Roman"/>
          <w:color w:val="auto"/>
          <w:sz w:val="24"/>
          <w:szCs w:val="24"/>
          <w:highlight w:val="none"/>
        </w:rPr>
        <w:t>aboriginals</w:t>
      </w:r>
      <w:proofErr w:type="gramEnd"/>
      <w:r w:rsidRPr="00A73BA2">
        <w:rPr>
          <w:rFonts w:ascii="Times New Roman" w:hAnsi="Times New Roman" w:cs="Times New Roman"/>
          <w:color w:val="auto"/>
          <w:sz w:val="24"/>
          <w:szCs w:val="24"/>
          <w:highlight w:val="none"/>
        </w:rPr>
        <w:t xml:space="preserve"> culture has been eroded but they also don’t feel connected to mainstream culture</w:t>
      </w:r>
    </w:p>
    <w:p w14:paraId="5296566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Study conducted of different aboriginal communities and their connection to their past (whether community had </w:t>
      </w:r>
      <w:proofErr w:type="spellStart"/>
      <w:r w:rsidRPr="00A73BA2">
        <w:rPr>
          <w:rFonts w:ascii="Times New Roman" w:hAnsi="Times New Roman" w:cs="Times New Roman"/>
          <w:color w:val="auto"/>
          <w:sz w:val="24"/>
          <w:szCs w:val="24"/>
          <w:highlight w:val="none"/>
        </w:rPr>
        <w:t>it’s</w:t>
      </w:r>
      <w:proofErr w:type="spellEnd"/>
      <w:r w:rsidRPr="00A73BA2">
        <w:rPr>
          <w:rFonts w:ascii="Times New Roman" w:hAnsi="Times New Roman" w:cs="Times New Roman"/>
          <w:color w:val="auto"/>
          <w:sz w:val="24"/>
          <w:szCs w:val="24"/>
          <w:highlight w:val="none"/>
        </w:rPr>
        <w:t xml:space="preserve"> own </w:t>
      </w:r>
      <w:proofErr w:type="spellStart"/>
      <w:r w:rsidRPr="00A73BA2">
        <w:rPr>
          <w:rFonts w:ascii="Times New Roman" w:hAnsi="Times New Roman" w:cs="Times New Roman"/>
          <w:color w:val="auto"/>
          <w:sz w:val="24"/>
          <w:szCs w:val="24"/>
          <w:highlight w:val="none"/>
        </w:rPr>
        <w:t>beliefs</w:t>
      </w:r>
      <w:proofErr w:type="gramStart"/>
      <w:r w:rsidRPr="00A73BA2">
        <w:rPr>
          <w:rFonts w:ascii="Times New Roman" w:hAnsi="Times New Roman" w:cs="Times New Roman"/>
          <w:color w:val="auto"/>
          <w:sz w:val="24"/>
          <w:szCs w:val="24"/>
          <w:highlight w:val="none"/>
        </w:rPr>
        <w:t>,cultural</w:t>
      </w:r>
      <w:proofErr w:type="spellEnd"/>
      <w:proofErr w:type="gram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facilitites</w:t>
      </w:r>
      <w:proofErr w:type="spell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self governance</w:t>
      </w:r>
      <w:proofErr w:type="spell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etc</w:t>
      </w:r>
      <w:proofErr w:type="spellEnd"/>
      <w:r w:rsidRPr="00A73BA2">
        <w:rPr>
          <w:rFonts w:ascii="Times New Roman" w:hAnsi="Times New Roman" w:cs="Times New Roman"/>
          <w:color w:val="auto"/>
          <w:sz w:val="24"/>
          <w:szCs w:val="24"/>
          <w:highlight w:val="none"/>
        </w:rPr>
        <w:t xml:space="preserve">) In communities with high attachment to past, there was no difference in suicide rates with </w:t>
      </w:r>
      <w:proofErr w:type="spellStart"/>
      <w:r w:rsidRPr="00A73BA2">
        <w:rPr>
          <w:rFonts w:ascii="Times New Roman" w:hAnsi="Times New Roman" w:cs="Times New Roman"/>
          <w:color w:val="auto"/>
          <w:sz w:val="24"/>
          <w:szCs w:val="24"/>
          <w:highlight w:val="none"/>
        </w:rPr>
        <w:t>non aboriginal</w:t>
      </w:r>
      <w:proofErr w:type="spellEnd"/>
      <w:r w:rsidRPr="00A73BA2">
        <w:rPr>
          <w:rFonts w:ascii="Times New Roman" w:hAnsi="Times New Roman" w:cs="Times New Roman"/>
          <w:color w:val="auto"/>
          <w:sz w:val="24"/>
          <w:szCs w:val="24"/>
          <w:highlight w:val="none"/>
        </w:rPr>
        <w:t xml:space="preserve"> Canadians.</w:t>
      </w:r>
    </w:p>
    <w:p w14:paraId="6C7DCEBC"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Motivations for suicide can vary widely in culture for example one may commit suicide as way of protecting </w:t>
      </w:r>
      <w:proofErr w:type="spellStart"/>
      <w:r w:rsidRPr="00A73BA2">
        <w:rPr>
          <w:rFonts w:ascii="Times New Roman" w:hAnsi="Times New Roman" w:cs="Times New Roman"/>
          <w:color w:val="auto"/>
          <w:sz w:val="24"/>
          <w:szCs w:val="24"/>
          <w:highlight w:val="none"/>
        </w:rPr>
        <w:t>honour</w:t>
      </w:r>
      <w:proofErr w:type="spellEnd"/>
      <w:r w:rsidRPr="00A73BA2">
        <w:rPr>
          <w:rFonts w:ascii="Times New Roman" w:hAnsi="Times New Roman" w:cs="Times New Roman"/>
          <w:color w:val="auto"/>
          <w:sz w:val="24"/>
          <w:szCs w:val="24"/>
          <w:highlight w:val="none"/>
        </w:rPr>
        <w:t>. Japanese formal suicides are called “seppuku”</w:t>
      </w:r>
    </w:p>
    <w:p w14:paraId="3171054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Suicidal tendencies universal but culture affects motivation and prevalence rates.</w:t>
      </w:r>
    </w:p>
    <w:p w14:paraId="57E41563"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4155154"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Schizophrenia</w:t>
      </w:r>
    </w:p>
    <w:p w14:paraId="20DDDF9B"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To receive a diagnosis of schizophrenia one must meet the following criteria:  2 or more of the following for a significant amount of time for the last </w:t>
      </w:r>
      <w:proofErr w:type="gramStart"/>
      <w:r w:rsidRPr="00A73BA2">
        <w:rPr>
          <w:rFonts w:ascii="Times New Roman" w:hAnsi="Times New Roman" w:cs="Times New Roman"/>
          <w:color w:val="auto"/>
          <w:sz w:val="24"/>
          <w:szCs w:val="24"/>
          <w:highlight w:val="none"/>
        </w:rPr>
        <w:t>month :</w:t>
      </w:r>
      <w:proofErr w:type="gramEnd"/>
      <w:r w:rsidRPr="00A73BA2">
        <w:rPr>
          <w:rFonts w:ascii="Times New Roman" w:hAnsi="Times New Roman" w:cs="Times New Roman"/>
          <w:color w:val="auto"/>
          <w:sz w:val="24"/>
          <w:szCs w:val="24"/>
          <w:highlight w:val="none"/>
        </w:rPr>
        <w:t xml:space="preserve"> delusions, hallucinations, disorganized speech, catatonic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and negative symptoms (</w:t>
      </w:r>
      <w:proofErr w:type="spellStart"/>
      <w:r w:rsidRPr="00A73BA2">
        <w:rPr>
          <w:rFonts w:ascii="Times New Roman" w:hAnsi="Times New Roman" w:cs="Times New Roman"/>
          <w:color w:val="auto"/>
          <w:sz w:val="24"/>
          <w:szCs w:val="24"/>
          <w:highlight w:val="none"/>
        </w:rPr>
        <w:t>eg</w:t>
      </w:r>
      <w:proofErr w:type="spellEnd"/>
      <w:r w:rsidRPr="00A73BA2">
        <w:rPr>
          <w:rFonts w:ascii="Times New Roman" w:hAnsi="Times New Roman" w:cs="Times New Roman"/>
          <w:color w:val="auto"/>
          <w:sz w:val="24"/>
          <w:szCs w:val="24"/>
          <w:highlight w:val="none"/>
        </w:rPr>
        <w:t xml:space="preserve"> flat affect).</w:t>
      </w:r>
    </w:p>
    <w:p w14:paraId="7AD7F9D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There is a genetic component. 1% in the general population diagnosed with schizophrenia. With identical twins almost 50%. Although genetics cannot explain all of it because otherwise incidence would be 100% with identical twins</w:t>
      </w:r>
    </w:p>
    <w:p w14:paraId="4A98F10B"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Evidence that prenatal experiences can increase likelihood of schizophrenia</w:t>
      </w:r>
    </w:p>
    <w:p w14:paraId="68640C8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Found all over the world ranging from 1.5-4.2 per 10,000 when loose definition applied to 0.7-1.4 per 10,000 when a more strict criteria attached</w:t>
      </w:r>
    </w:p>
    <w:p w14:paraId="6141BFE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Symptoms like lack of insight, </w:t>
      </w:r>
      <w:proofErr w:type="spellStart"/>
      <w:r w:rsidRPr="00A73BA2">
        <w:rPr>
          <w:rFonts w:ascii="Times New Roman" w:hAnsi="Times New Roman" w:cs="Times New Roman"/>
          <w:color w:val="auto"/>
          <w:sz w:val="24"/>
          <w:szCs w:val="24"/>
          <w:highlight w:val="none"/>
        </w:rPr>
        <w:t>predelusional</w:t>
      </w:r>
      <w:proofErr w:type="spellEnd"/>
      <w:r w:rsidRPr="00A73BA2">
        <w:rPr>
          <w:rFonts w:ascii="Times New Roman" w:hAnsi="Times New Roman" w:cs="Times New Roman"/>
          <w:color w:val="auto"/>
          <w:sz w:val="24"/>
          <w:szCs w:val="24"/>
          <w:highlight w:val="none"/>
        </w:rPr>
        <w:t xml:space="preserve"> signs, flat affect, and auditory hallucinations appear </w:t>
      </w:r>
      <w:proofErr w:type="spellStart"/>
      <w:r w:rsidRPr="00A73BA2">
        <w:rPr>
          <w:rFonts w:ascii="Times New Roman" w:hAnsi="Times New Roman" w:cs="Times New Roman"/>
          <w:color w:val="auto"/>
          <w:sz w:val="24"/>
          <w:szCs w:val="24"/>
          <w:highlight w:val="none"/>
        </w:rPr>
        <w:t>world wide</w:t>
      </w:r>
      <w:proofErr w:type="spellEnd"/>
      <w:r w:rsidRPr="00A73BA2">
        <w:rPr>
          <w:rFonts w:ascii="Times New Roman" w:hAnsi="Times New Roman" w:cs="Times New Roman"/>
          <w:color w:val="auto"/>
          <w:sz w:val="24"/>
          <w:szCs w:val="24"/>
          <w:highlight w:val="none"/>
        </w:rPr>
        <w:t>.</w:t>
      </w:r>
    </w:p>
    <w:p w14:paraId="326CF75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There is still much cultural variability though. When a </w:t>
      </w:r>
      <w:proofErr w:type="gramStart"/>
      <w:r w:rsidRPr="00A73BA2">
        <w:rPr>
          <w:rFonts w:ascii="Times New Roman" w:hAnsi="Times New Roman" w:cs="Times New Roman"/>
          <w:color w:val="auto"/>
          <w:sz w:val="24"/>
          <w:szCs w:val="24"/>
          <w:highlight w:val="none"/>
        </w:rPr>
        <w:t>universal  measure</w:t>
      </w:r>
      <w:proofErr w:type="gramEnd"/>
      <w:r w:rsidRPr="00A73BA2">
        <w:rPr>
          <w:rFonts w:ascii="Times New Roman" w:hAnsi="Times New Roman" w:cs="Times New Roman"/>
          <w:color w:val="auto"/>
          <w:sz w:val="24"/>
          <w:szCs w:val="24"/>
          <w:highlight w:val="none"/>
        </w:rPr>
        <w:t xml:space="preserve"> of schizophrenia was applied to many areas studied it ended up excluding the majority of psychotic patients from a schizophrenia diagnosis.</w:t>
      </w:r>
    </w:p>
    <w:p w14:paraId="19596AF9"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Catatonic schizophrenia (absence of motor activity and insensitivity to external stimuli) very uncommon in West but 20% of schizophrenics in India</w:t>
      </w:r>
    </w:p>
    <w:p w14:paraId="166985F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Variation in subtypes of schizophrenia – paranoid schizophrenia most common in most areas 75% in England however only 15% of schizophrenia cases in India</w:t>
      </w:r>
    </w:p>
    <w:p w14:paraId="6943F37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Course of schizophrenia was better for those in less developed societies.</w:t>
      </w:r>
    </w:p>
    <w:p w14:paraId="6EE1288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Perhaps the reason they fare better in less developed countries is that people there see things more outside of their control so they may blame schizophrenics less for their disorder so there is less stigma.</w:t>
      </w:r>
    </w:p>
    <w:p w14:paraId="4EDC914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Also beliefs in possession more common so if one claims to hear voices it may be seen as less problematic</w:t>
      </w:r>
    </w:p>
    <w:p w14:paraId="7EBDCFD1"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 in less developed countries are more community minded so they would be less likely to abandon someone with schizophrenia unlike here where many schizophrenics are homeless which can exacerbate the condition.</w:t>
      </w:r>
    </w:p>
    <w:p w14:paraId="52DA774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Schizophrenia emerges as the most universally similar psychopathologies, but even with it there are cultural variations.</w:t>
      </w:r>
    </w:p>
    <w:p w14:paraId="221E4CBD"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7F72AAC0"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D0D7B83"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Mental Health Treatment</w:t>
      </w:r>
    </w:p>
    <w:p w14:paraId="394842DB" w14:textId="77777777" w:rsidR="00A269ED" w:rsidRPr="00A73BA2" w:rsidRDefault="00561AE7" w:rsidP="00A73BA2">
      <w:pPr>
        <w:pStyle w:val="Normal1"/>
        <w:spacing w:before="80"/>
        <w:ind w:left="360" w:right="22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2439A58D"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The western way of treatment disclosing to a near stranger deepest feelings is embedded in western ideas. Other cultures would have </w:t>
      </w:r>
      <w:proofErr w:type="gramStart"/>
      <w:r w:rsidRPr="00A73BA2">
        <w:rPr>
          <w:rFonts w:ascii="Times New Roman" w:hAnsi="Times New Roman" w:cs="Times New Roman"/>
          <w:color w:val="auto"/>
          <w:sz w:val="24"/>
          <w:szCs w:val="24"/>
          <w:highlight w:val="none"/>
        </w:rPr>
        <w:t>an issues</w:t>
      </w:r>
      <w:proofErr w:type="gramEnd"/>
      <w:r w:rsidRPr="00A73BA2">
        <w:rPr>
          <w:rFonts w:ascii="Times New Roman" w:hAnsi="Times New Roman" w:cs="Times New Roman"/>
          <w:color w:val="auto"/>
          <w:sz w:val="24"/>
          <w:szCs w:val="24"/>
          <w:highlight w:val="none"/>
        </w:rPr>
        <w:t xml:space="preserve"> with this. Many cultures would worry about stigma and dwelling on feelings that could be embarrassing to their family or support networks. Also there is a stronger distrust of members of “out groups”</w:t>
      </w:r>
    </w:p>
    <w:p w14:paraId="5290CB78"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Culture </w:t>
      </w:r>
      <w:proofErr w:type="gramStart"/>
      <w:r w:rsidRPr="00A73BA2">
        <w:rPr>
          <w:rFonts w:ascii="Times New Roman" w:hAnsi="Times New Roman" w:cs="Times New Roman"/>
          <w:color w:val="auto"/>
          <w:sz w:val="24"/>
          <w:szCs w:val="24"/>
          <w:highlight w:val="none"/>
        </w:rPr>
        <w:t>effects</w:t>
      </w:r>
      <w:proofErr w:type="gramEnd"/>
      <w:r w:rsidRPr="00A73BA2">
        <w:rPr>
          <w:rFonts w:ascii="Times New Roman" w:hAnsi="Times New Roman" w:cs="Times New Roman"/>
          <w:color w:val="auto"/>
          <w:sz w:val="24"/>
          <w:szCs w:val="24"/>
          <w:highlight w:val="none"/>
        </w:rPr>
        <w:t xml:space="preserve"> the success of treatment</w:t>
      </w:r>
    </w:p>
    <w:p w14:paraId="17DA8BBE"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While social support seems to play a strong role in coping with psychological distress there are differences in how cultures seek it out</w:t>
      </w:r>
    </w:p>
    <w:p w14:paraId="362FC70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Westerners much more likely to seek social support by disclosing their problems and looking for understanding.  East Asians rely on social support as well but less likely to confide and more likely to feel the benefits of social support simply by thinking about their close relationships (implicit social support).</w:t>
      </w:r>
    </w:p>
    <w:p w14:paraId="61F20FB5"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Psychotherapy traced back to Freud in Europe. </w:t>
      </w:r>
      <w:proofErr w:type="gramStart"/>
      <w:r w:rsidRPr="00A73BA2">
        <w:rPr>
          <w:rFonts w:ascii="Times New Roman" w:hAnsi="Times New Roman" w:cs="Times New Roman"/>
          <w:color w:val="auto"/>
          <w:sz w:val="24"/>
          <w:szCs w:val="24"/>
          <w:highlight w:val="none"/>
        </w:rPr>
        <w:t>Psychoanalysis :</w:t>
      </w:r>
      <w:proofErr w:type="gramEnd"/>
      <w:r w:rsidRPr="00A73BA2">
        <w:rPr>
          <w:rFonts w:ascii="Times New Roman" w:hAnsi="Times New Roman" w:cs="Times New Roman"/>
          <w:color w:val="auto"/>
          <w:sz w:val="24"/>
          <w:szCs w:val="24"/>
          <w:highlight w:val="none"/>
        </w:rPr>
        <w:t xml:space="preserve"> therapist guides patients to examine unconscious fears</w:t>
      </w:r>
    </w:p>
    <w:p w14:paraId="1E518240"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Carl Rogers: client centered approach. Therapist aids patient in self discovery</w:t>
      </w:r>
    </w:p>
    <w:p w14:paraId="37FE8F8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Cognitive </w:t>
      </w:r>
      <w:proofErr w:type="spellStart"/>
      <w:r w:rsidRPr="00A73BA2">
        <w:rPr>
          <w:rFonts w:ascii="Times New Roman" w:hAnsi="Times New Roman" w:cs="Times New Roman"/>
          <w:color w:val="auto"/>
          <w:sz w:val="24"/>
          <w:szCs w:val="24"/>
          <w:highlight w:val="none"/>
        </w:rPr>
        <w:t>behavioural</w:t>
      </w:r>
      <w:proofErr w:type="spellEnd"/>
      <w:r w:rsidRPr="00A73BA2">
        <w:rPr>
          <w:rFonts w:ascii="Times New Roman" w:hAnsi="Times New Roman" w:cs="Times New Roman"/>
          <w:color w:val="auto"/>
          <w:sz w:val="24"/>
          <w:szCs w:val="24"/>
          <w:highlight w:val="none"/>
        </w:rPr>
        <w:t xml:space="preserve"> therapy: </w:t>
      </w:r>
      <w:proofErr w:type="gramStart"/>
      <w:r w:rsidRPr="00A73BA2">
        <w:rPr>
          <w:rFonts w:ascii="Times New Roman" w:hAnsi="Times New Roman" w:cs="Times New Roman"/>
          <w:color w:val="auto"/>
          <w:sz w:val="24"/>
          <w:szCs w:val="24"/>
          <w:highlight w:val="none"/>
        </w:rPr>
        <w:t>patients</w:t>
      </w:r>
      <w:proofErr w:type="gramEnd"/>
      <w:r w:rsidRPr="00A73BA2">
        <w:rPr>
          <w:rFonts w:ascii="Times New Roman" w:hAnsi="Times New Roman" w:cs="Times New Roman"/>
          <w:color w:val="auto"/>
          <w:sz w:val="24"/>
          <w:szCs w:val="24"/>
          <w:highlight w:val="none"/>
        </w:rPr>
        <w:t xml:space="preserve"> thoughts are restructured</w:t>
      </w:r>
    </w:p>
    <w:p w14:paraId="3BD4929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Biological modes of treatments have become more dominant in the west</w:t>
      </w:r>
    </w:p>
    <w:p w14:paraId="6509A52B"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Study of indigenous healing practices, several commonalities among these cultures. First, the family plays a big part in the healing process. The </w:t>
      </w:r>
      <w:proofErr w:type="gramStart"/>
      <w:r w:rsidRPr="00A73BA2">
        <w:rPr>
          <w:rFonts w:ascii="Times New Roman" w:hAnsi="Times New Roman" w:cs="Times New Roman"/>
          <w:color w:val="auto"/>
          <w:sz w:val="24"/>
          <w:szCs w:val="24"/>
          <w:highlight w:val="none"/>
        </w:rPr>
        <w:t>family is there for guidance and were</w:t>
      </w:r>
      <w:proofErr w:type="gramEnd"/>
      <w:r w:rsidRPr="00A73BA2">
        <w:rPr>
          <w:rFonts w:ascii="Times New Roman" w:hAnsi="Times New Roman" w:cs="Times New Roman"/>
          <w:color w:val="auto"/>
          <w:sz w:val="24"/>
          <w:szCs w:val="24"/>
          <w:highlight w:val="none"/>
        </w:rPr>
        <w:t xml:space="preserve"> seen as suffering as well. The second is a focus on spiritualism or religion. Mental illness is seen as some spiritual problem and then is handled by a shaman or sorcerer</w:t>
      </w:r>
    </w:p>
    <w:p w14:paraId="3E12406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 Yoruba of West Africa are an example of seeing illness as spiritual problem A person is viewed as the union of “</w:t>
      </w:r>
      <w:proofErr w:type="spellStart"/>
      <w:r w:rsidRPr="00A73BA2">
        <w:rPr>
          <w:rFonts w:ascii="Times New Roman" w:hAnsi="Times New Roman" w:cs="Times New Roman"/>
          <w:color w:val="auto"/>
          <w:sz w:val="24"/>
          <w:szCs w:val="24"/>
          <w:highlight w:val="none"/>
        </w:rPr>
        <w:t>ara</w:t>
      </w:r>
      <w:proofErr w:type="spellEnd"/>
      <w:r w:rsidRPr="00A73BA2">
        <w:rPr>
          <w:rFonts w:ascii="Times New Roman" w:hAnsi="Times New Roman" w:cs="Times New Roman"/>
          <w:color w:val="auto"/>
          <w:sz w:val="24"/>
          <w:szCs w:val="24"/>
          <w:highlight w:val="none"/>
        </w:rPr>
        <w:t>” (body) and “</w:t>
      </w:r>
      <w:proofErr w:type="spellStart"/>
      <w:r w:rsidRPr="00A73BA2">
        <w:rPr>
          <w:rFonts w:ascii="Times New Roman" w:hAnsi="Times New Roman" w:cs="Times New Roman"/>
          <w:color w:val="auto"/>
          <w:sz w:val="24"/>
          <w:szCs w:val="24"/>
          <w:highlight w:val="none"/>
        </w:rPr>
        <w:t>emi</w:t>
      </w:r>
      <w:proofErr w:type="spellEnd"/>
      <w:r w:rsidRPr="00A73BA2">
        <w:rPr>
          <w:rFonts w:ascii="Times New Roman" w:hAnsi="Times New Roman" w:cs="Times New Roman"/>
          <w:color w:val="auto"/>
          <w:sz w:val="24"/>
          <w:szCs w:val="24"/>
          <w:highlight w:val="none"/>
        </w:rPr>
        <w:t>” (mind/soul) and “</w:t>
      </w:r>
      <w:proofErr w:type="spellStart"/>
      <w:r w:rsidRPr="00A73BA2">
        <w:rPr>
          <w:rFonts w:ascii="Times New Roman" w:hAnsi="Times New Roman" w:cs="Times New Roman"/>
          <w:color w:val="auto"/>
          <w:sz w:val="24"/>
          <w:szCs w:val="24"/>
          <w:highlight w:val="none"/>
        </w:rPr>
        <w:t>ori</w:t>
      </w:r>
      <w:proofErr w:type="spellEnd"/>
      <w:r w:rsidRPr="00A73BA2">
        <w:rPr>
          <w:rFonts w:ascii="Times New Roman" w:hAnsi="Times New Roman" w:cs="Times New Roman"/>
          <w:color w:val="auto"/>
          <w:sz w:val="24"/>
          <w:szCs w:val="24"/>
          <w:highlight w:val="none"/>
        </w:rPr>
        <w:t xml:space="preserve"> (inner head) each of which came into existence by different gods. The </w:t>
      </w:r>
      <w:proofErr w:type="spellStart"/>
      <w:r w:rsidRPr="00A73BA2">
        <w:rPr>
          <w:rFonts w:ascii="Times New Roman" w:hAnsi="Times New Roman" w:cs="Times New Roman"/>
          <w:color w:val="auto"/>
          <w:sz w:val="24"/>
          <w:szCs w:val="24"/>
          <w:highlight w:val="none"/>
        </w:rPr>
        <w:t>emi</w:t>
      </w:r>
      <w:proofErr w:type="spellEnd"/>
      <w:r w:rsidRPr="00A73BA2">
        <w:rPr>
          <w:rFonts w:ascii="Times New Roman" w:hAnsi="Times New Roman" w:cs="Times New Roman"/>
          <w:color w:val="auto"/>
          <w:sz w:val="24"/>
          <w:szCs w:val="24"/>
          <w:highlight w:val="none"/>
        </w:rPr>
        <w:t xml:space="preserve"> does not have any personal characteristics and the individuals unique characteristics come </w:t>
      </w:r>
      <w:proofErr w:type="spellStart"/>
      <w:proofErr w:type="gramStart"/>
      <w:r w:rsidRPr="00A73BA2">
        <w:rPr>
          <w:rFonts w:ascii="Times New Roman" w:hAnsi="Times New Roman" w:cs="Times New Roman"/>
          <w:color w:val="auto"/>
          <w:sz w:val="24"/>
          <w:szCs w:val="24"/>
          <w:highlight w:val="none"/>
        </w:rPr>
        <w:t>fom</w:t>
      </w:r>
      <w:proofErr w:type="spell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ori</w:t>
      </w:r>
      <w:proofErr w:type="spellEnd"/>
      <w:proofErr w:type="gramEnd"/>
      <w:r w:rsidRPr="00A73BA2">
        <w:rPr>
          <w:rFonts w:ascii="Times New Roman" w:hAnsi="Times New Roman" w:cs="Times New Roman"/>
          <w:color w:val="auto"/>
          <w:sz w:val="24"/>
          <w:szCs w:val="24"/>
          <w:highlight w:val="none"/>
        </w:rPr>
        <w:t xml:space="preserve"> which is viewed as a </w:t>
      </w:r>
      <w:proofErr w:type="spellStart"/>
      <w:r w:rsidRPr="00A73BA2">
        <w:rPr>
          <w:rFonts w:ascii="Times New Roman" w:hAnsi="Times New Roman" w:cs="Times New Roman"/>
          <w:color w:val="auto"/>
          <w:sz w:val="24"/>
          <w:szCs w:val="24"/>
          <w:highlight w:val="none"/>
        </w:rPr>
        <w:t>diety</w:t>
      </w:r>
      <w:proofErr w:type="spellEnd"/>
      <w:r w:rsidRPr="00A73BA2">
        <w:rPr>
          <w:rFonts w:ascii="Times New Roman" w:hAnsi="Times New Roman" w:cs="Times New Roman"/>
          <w:color w:val="auto"/>
          <w:sz w:val="24"/>
          <w:szCs w:val="24"/>
          <w:highlight w:val="none"/>
        </w:rPr>
        <w:t>. When Yoruba want to understand someone’s mental problems they see it as something going wrong with the individuals relationship with a god.</w:t>
      </w:r>
    </w:p>
    <w:p w14:paraId="5D3EA5AF"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Japanese </w:t>
      </w:r>
      <w:proofErr w:type="gramStart"/>
      <w:r w:rsidRPr="00A73BA2">
        <w:rPr>
          <w:rFonts w:ascii="Times New Roman" w:hAnsi="Times New Roman" w:cs="Times New Roman"/>
          <w:color w:val="auto"/>
          <w:sz w:val="24"/>
          <w:szCs w:val="24"/>
          <w:highlight w:val="none"/>
        </w:rPr>
        <w:t>therapies :</w:t>
      </w:r>
      <w:proofErr w:type="gramEnd"/>
      <w:r w:rsidRPr="00A73BA2">
        <w:rPr>
          <w:rFonts w:ascii="Times New Roman" w:hAnsi="Times New Roman" w:cs="Times New Roman"/>
          <w:color w:val="auto"/>
          <w:sz w:val="24"/>
          <w:szCs w:val="24"/>
          <w:highlight w:val="none"/>
        </w:rPr>
        <w:t xml:space="preserve"> “Morita therapy” used with more neurotic symptoms. Client engages in periods of isolated bed rest</w:t>
      </w:r>
      <w:proofErr w:type="gramStart"/>
      <w:r w:rsidRPr="00A73BA2">
        <w:rPr>
          <w:rFonts w:ascii="Times New Roman" w:hAnsi="Times New Roman" w:cs="Times New Roman"/>
          <w:color w:val="auto"/>
          <w:sz w:val="24"/>
          <w:szCs w:val="24"/>
          <w:highlight w:val="none"/>
        </w:rPr>
        <w:t>,  light</w:t>
      </w:r>
      <w:proofErr w:type="gramEnd"/>
      <w:r w:rsidRPr="00A73BA2">
        <w:rPr>
          <w:rFonts w:ascii="Times New Roman" w:hAnsi="Times New Roman" w:cs="Times New Roman"/>
          <w:color w:val="auto"/>
          <w:sz w:val="24"/>
          <w:szCs w:val="24"/>
          <w:highlight w:val="none"/>
        </w:rPr>
        <w:t xml:space="preserve"> manual activities( sweeping), manual </w:t>
      </w:r>
      <w:proofErr w:type="spellStart"/>
      <w:r w:rsidRPr="00A73BA2">
        <w:rPr>
          <w:rFonts w:ascii="Times New Roman" w:hAnsi="Times New Roman" w:cs="Times New Roman"/>
          <w:color w:val="auto"/>
          <w:sz w:val="24"/>
          <w:szCs w:val="24"/>
          <w:highlight w:val="none"/>
        </w:rPr>
        <w:t>labour</w:t>
      </w:r>
      <w:proofErr w:type="spellEnd"/>
      <w:r w:rsidRPr="00A73BA2">
        <w:rPr>
          <w:rFonts w:ascii="Times New Roman" w:hAnsi="Times New Roman" w:cs="Times New Roman"/>
          <w:color w:val="auto"/>
          <w:sz w:val="24"/>
          <w:szCs w:val="24"/>
          <w:highlight w:val="none"/>
        </w:rPr>
        <w:t>, life training, and meditation. Goal help client accept themselves as they naturally are.</w:t>
      </w:r>
    </w:p>
    <w:p w14:paraId="47670FBA"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Naikan</w:t>
      </w:r>
      <w:proofErr w:type="spellEnd"/>
      <w:r w:rsidRPr="00A73BA2">
        <w:rPr>
          <w:rFonts w:ascii="Times New Roman" w:hAnsi="Times New Roman" w:cs="Times New Roman"/>
          <w:color w:val="auto"/>
          <w:sz w:val="24"/>
          <w:szCs w:val="24"/>
          <w:highlight w:val="none"/>
        </w:rPr>
        <w:t xml:space="preserve"> Therapy (Japan</w:t>
      </w:r>
      <w:proofErr w:type="gramStart"/>
      <w:r w:rsidRPr="00A73BA2">
        <w:rPr>
          <w:rFonts w:ascii="Times New Roman" w:hAnsi="Times New Roman" w:cs="Times New Roman"/>
          <w:color w:val="auto"/>
          <w:sz w:val="24"/>
          <w:szCs w:val="24"/>
          <w:highlight w:val="none"/>
        </w:rPr>
        <w:t>) :</w:t>
      </w:r>
      <w:proofErr w:type="gramEnd"/>
      <w:r w:rsidRPr="00A73BA2">
        <w:rPr>
          <w:rFonts w:ascii="Times New Roman" w:hAnsi="Times New Roman" w:cs="Times New Roman"/>
          <w:color w:val="auto"/>
          <w:sz w:val="24"/>
          <w:szCs w:val="24"/>
          <w:highlight w:val="none"/>
        </w:rPr>
        <w:t xml:space="preserve"> trains clients to look to their past, particularly how indebted </w:t>
      </w:r>
      <w:proofErr w:type="spellStart"/>
      <w:r w:rsidRPr="00A73BA2">
        <w:rPr>
          <w:rFonts w:ascii="Times New Roman" w:hAnsi="Times New Roman" w:cs="Times New Roman"/>
          <w:color w:val="auto"/>
          <w:sz w:val="24"/>
          <w:szCs w:val="24"/>
          <w:highlight w:val="none"/>
        </w:rPr>
        <w:t>they re</w:t>
      </w:r>
      <w:proofErr w:type="spellEnd"/>
      <w:r w:rsidRPr="00A73BA2">
        <w:rPr>
          <w:rFonts w:ascii="Times New Roman" w:hAnsi="Times New Roman" w:cs="Times New Roman"/>
          <w:color w:val="auto"/>
          <w:sz w:val="24"/>
          <w:szCs w:val="24"/>
          <w:highlight w:val="none"/>
        </w:rPr>
        <w:t xml:space="preserve"> to the kindness of significant others. Guided introspection to reflect on kindness shown to them and consider how little kindness they have shown in return. Goal is to help reinterpret their past with a prism of gratitude and guilt towards others. Used in prisons (</w:t>
      </w:r>
      <w:proofErr w:type="spellStart"/>
      <w:r w:rsidRPr="00A73BA2">
        <w:rPr>
          <w:rFonts w:ascii="Times New Roman" w:hAnsi="Times New Roman" w:cs="Times New Roman"/>
          <w:color w:val="auto"/>
          <w:sz w:val="24"/>
          <w:szCs w:val="24"/>
          <w:highlight w:val="none"/>
        </w:rPr>
        <w:t>sociopathy</w:t>
      </w:r>
      <w:proofErr w:type="spellEnd"/>
      <w:r w:rsidRPr="00A73BA2">
        <w:rPr>
          <w:rFonts w:ascii="Times New Roman" w:hAnsi="Times New Roman" w:cs="Times New Roman"/>
          <w:color w:val="auto"/>
          <w:sz w:val="24"/>
          <w:szCs w:val="24"/>
          <w:highlight w:val="none"/>
        </w:rPr>
        <w:t>), treat addictions and depression</w:t>
      </w:r>
    </w:p>
    <w:p w14:paraId="57D334A6"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Crucial for health treatment to match culture.</w:t>
      </w:r>
    </w:p>
    <w:p w14:paraId="5C97BB97"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In “crazy like </w:t>
      </w:r>
      <w:proofErr w:type="gramStart"/>
      <w:r w:rsidRPr="00A73BA2">
        <w:rPr>
          <w:rFonts w:ascii="Times New Roman" w:hAnsi="Times New Roman" w:cs="Times New Roman"/>
          <w:color w:val="auto"/>
          <w:sz w:val="24"/>
          <w:szCs w:val="24"/>
          <w:highlight w:val="none"/>
        </w:rPr>
        <w:t>us :</w:t>
      </w:r>
      <w:proofErr w:type="gramEnd"/>
      <w:r w:rsidRPr="00A73BA2">
        <w:rPr>
          <w:rFonts w:ascii="Times New Roman" w:hAnsi="Times New Roman" w:cs="Times New Roman"/>
          <w:color w:val="auto"/>
          <w:sz w:val="24"/>
          <w:szCs w:val="24"/>
          <w:highlight w:val="none"/>
        </w:rPr>
        <w:t xml:space="preserve"> the globalization of the American psyche” the author argues that the west is now “importing” disorders to cultures where it didn’t exist before or it manifested differently for example anorexia in Hong Kong and </w:t>
      </w:r>
      <w:proofErr w:type="spellStart"/>
      <w:r w:rsidRPr="00A73BA2">
        <w:rPr>
          <w:rFonts w:ascii="Times New Roman" w:hAnsi="Times New Roman" w:cs="Times New Roman"/>
          <w:color w:val="auto"/>
          <w:sz w:val="24"/>
          <w:szCs w:val="24"/>
          <w:highlight w:val="none"/>
        </w:rPr>
        <w:t>well meaning</w:t>
      </w:r>
      <w:proofErr w:type="spellEnd"/>
      <w:r w:rsidRPr="00A73BA2">
        <w:rPr>
          <w:rFonts w:ascii="Times New Roman" w:hAnsi="Times New Roman" w:cs="Times New Roman"/>
          <w:color w:val="auto"/>
          <w:sz w:val="24"/>
          <w:szCs w:val="24"/>
          <w:highlight w:val="none"/>
        </w:rPr>
        <w:t xml:space="preserve"> Western Aid workers who told those in Sri Lanka that they must have </w:t>
      </w:r>
      <w:proofErr w:type="spellStart"/>
      <w:r w:rsidRPr="00A73BA2">
        <w:rPr>
          <w:rFonts w:ascii="Times New Roman" w:hAnsi="Times New Roman" w:cs="Times New Roman"/>
          <w:color w:val="auto"/>
          <w:sz w:val="24"/>
          <w:szCs w:val="24"/>
          <w:highlight w:val="none"/>
        </w:rPr>
        <w:t>post traumatic</w:t>
      </w:r>
      <w:proofErr w:type="spellEnd"/>
      <w:r w:rsidRPr="00A73BA2">
        <w:rPr>
          <w:rFonts w:ascii="Times New Roman" w:hAnsi="Times New Roman" w:cs="Times New Roman"/>
          <w:color w:val="auto"/>
          <w:sz w:val="24"/>
          <w:szCs w:val="24"/>
          <w:highlight w:val="none"/>
        </w:rPr>
        <w:t xml:space="preserve"> stress disorder following the tsunami in 2004.</w:t>
      </w:r>
    </w:p>
    <w:p w14:paraId="4404704A"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While people may think that it is best to match a therapist of the same culture to a patient this can “ghettoize” therapists from different backgrounds and the research done on these cultural matches hasn’t shown any impressive therapeutic benefits.</w:t>
      </w:r>
    </w:p>
    <w:p w14:paraId="795497F4"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“Cultural Competence” : therapists recognize their own cultural  biases this way they can deal with their own </w:t>
      </w:r>
      <w:proofErr w:type="spellStart"/>
      <w:r w:rsidRPr="00A73BA2">
        <w:rPr>
          <w:rFonts w:ascii="Times New Roman" w:hAnsi="Times New Roman" w:cs="Times New Roman"/>
          <w:color w:val="auto"/>
          <w:sz w:val="24"/>
          <w:szCs w:val="24"/>
          <w:highlight w:val="none"/>
        </w:rPr>
        <w:t>defences</w:t>
      </w:r>
      <w:proofErr w:type="spellEnd"/>
      <w:r w:rsidRPr="00A73BA2">
        <w:rPr>
          <w:rFonts w:ascii="Times New Roman" w:hAnsi="Times New Roman" w:cs="Times New Roman"/>
          <w:color w:val="auto"/>
          <w:sz w:val="24"/>
          <w:szCs w:val="24"/>
          <w:highlight w:val="none"/>
        </w:rPr>
        <w:t xml:space="preserve">, projections, and interpretations which is relevant when dealing with clients. Therapist should develop knowledge about the culture of the </w:t>
      </w:r>
      <w:proofErr w:type="gramStart"/>
      <w:r w:rsidRPr="00A73BA2">
        <w:rPr>
          <w:rFonts w:ascii="Times New Roman" w:hAnsi="Times New Roman" w:cs="Times New Roman"/>
          <w:color w:val="auto"/>
          <w:sz w:val="24"/>
          <w:szCs w:val="24"/>
          <w:highlight w:val="none"/>
        </w:rPr>
        <w:t>clients</w:t>
      </w:r>
      <w:proofErr w:type="gramEnd"/>
      <w:r w:rsidRPr="00A73BA2">
        <w:rPr>
          <w:rFonts w:ascii="Times New Roman" w:hAnsi="Times New Roman" w:cs="Times New Roman"/>
          <w:color w:val="auto"/>
          <w:sz w:val="24"/>
          <w:szCs w:val="24"/>
          <w:highlight w:val="none"/>
        </w:rPr>
        <w:t xml:space="preserve"> background and the kinds of expectations the client has. Then the therapist should </w:t>
      </w:r>
      <w:r w:rsidRPr="00A73BA2">
        <w:rPr>
          <w:rFonts w:ascii="Times New Roman" w:hAnsi="Times New Roman" w:cs="Times New Roman"/>
          <w:color w:val="auto"/>
          <w:sz w:val="24"/>
          <w:szCs w:val="24"/>
          <w:highlight w:val="none"/>
        </w:rPr>
        <w:lastRenderedPageBreak/>
        <w:t xml:space="preserve">develop skills that enable intervention skills that are culturally sensitive but also flexible to move between dominant culture and </w:t>
      </w:r>
      <w:proofErr w:type="gramStart"/>
      <w:r w:rsidRPr="00A73BA2">
        <w:rPr>
          <w:rFonts w:ascii="Times New Roman" w:hAnsi="Times New Roman" w:cs="Times New Roman"/>
          <w:color w:val="auto"/>
          <w:sz w:val="24"/>
          <w:szCs w:val="24"/>
          <w:highlight w:val="none"/>
        </w:rPr>
        <w:t>clients</w:t>
      </w:r>
      <w:proofErr w:type="gramEnd"/>
      <w:r w:rsidRPr="00A73BA2">
        <w:rPr>
          <w:rFonts w:ascii="Times New Roman" w:hAnsi="Times New Roman" w:cs="Times New Roman"/>
          <w:color w:val="auto"/>
          <w:sz w:val="24"/>
          <w:szCs w:val="24"/>
          <w:highlight w:val="none"/>
        </w:rPr>
        <w:t xml:space="preserve"> culture when appropriate.</w:t>
      </w:r>
    </w:p>
    <w:p w14:paraId="3D565A03" w14:textId="77777777" w:rsidR="00A269ED" w:rsidRPr="00A73BA2" w:rsidRDefault="00561AE7" w:rsidP="00A73BA2">
      <w:pPr>
        <w:pStyle w:val="Normal1"/>
        <w:spacing w:before="80"/>
        <w:ind w:left="360" w:right="220" w:firstLine="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Cultural Consultations service – group of physicians, psychologists, medical anthropologists, psych nurses who meet regularly about clients and use an interdisciplinary approach. Downside is this service is very costly</w:t>
      </w:r>
    </w:p>
    <w:p w14:paraId="34C7EDFF" w14:textId="77777777" w:rsidR="00A269ED" w:rsidRPr="00A73BA2" w:rsidRDefault="00A269ED" w:rsidP="00A73BA2">
      <w:pPr>
        <w:pStyle w:val="Normal1"/>
        <w:spacing w:before="80"/>
        <w:ind w:left="360" w:right="220"/>
        <w:jc w:val="left"/>
        <w:rPr>
          <w:rFonts w:ascii="Times New Roman" w:hAnsi="Times New Roman" w:cs="Times New Roman"/>
          <w:color w:val="auto"/>
          <w:sz w:val="24"/>
          <w:szCs w:val="24"/>
          <w:highlight w:val="none"/>
        </w:rPr>
      </w:pPr>
    </w:p>
    <w:p w14:paraId="75021F5C" w14:textId="77777777" w:rsidR="00A269ED" w:rsidRPr="00A73BA2" w:rsidRDefault="00A269ED" w:rsidP="00A73BA2">
      <w:pPr>
        <w:pStyle w:val="Normal1"/>
        <w:ind w:left="360" w:hanging="399"/>
        <w:jc w:val="left"/>
        <w:rPr>
          <w:rFonts w:ascii="Times New Roman" w:hAnsi="Times New Roman" w:cs="Times New Roman"/>
          <w:color w:val="auto"/>
          <w:sz w:val="24"/>
          <w:szCs w:val="24"/>
          <w:highlight w:val="none"/>
        </w:rPr>
      </w:pPr>
    </w:p>
    <w:p w14:paraId="778A399A" w14:textId="77777777" w:rsidR="00A269ED" w:rsidRPr="00A73BA2" w:rsidRDefault="00A269ED" w:rsidP="00A73BA2">
      <w:pPr>
        <w:pStyle w:val="Normal1"/>
        <w:ind w:left="360" w:firstLine="0"/>
        <w:jc w:val="left"/>
        <w:rPr>
          <w:rFonts w:ascii="Times New Roman" w:hAnsi="Times New Roman" w:cs="Times New Roman"/>
          <w:color w:val="auto"/>
          <w:sz w:val="24"/>
          <w:szCs w:val="24"/>
          <w:highlight w:val="none"/>
        </w:rPr>
      </w:pPr>
    </w:p>
    <w:p w14:paraId="0CD0D105" w14:textId="39F2BA4D"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Chapter 1</w:t>
      </w:r>
      <w:r w:rsidR="002C73C0" w:rsidRPr="00A73BA2">
        <w:rPr>
          <w:rFonts w:ascii="Times New Roman" w:hAnsi="Times New Roman" w:cs="Times New Roman"/>
          <w:color w:val="auto"/>
          <w:sz w:val="24"/>
          <w:szCs w:val="24"/>
          <w:highlight w:val="none"/>
        </w:rPr>
        <w:t>3 - Morality, Religion, Justice</w:t>
      </w:r>
    </w:p>
    <w:p w14:paraId="41EF5AE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Introduction</w:t>
      </w:r>
    </w:p>
    <w:p w14:paraId="167EF83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Christians saw publication of satirical Muhammad cartoon in a different light than Muslims</w:t>
      </w:r>
    </w:p>
    <w:p w14:paraId="2005BEA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Secularization Theory - religious explanations of phenomena are replaced by scientific explanations</w:t>
      </w:r>
    </w:p>
    <w:p w14:paraId="176F267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Friedrich </w:t>
      </w:r>
      <w:proofErr w:type="spellStart"/>
      <w:r w:rsidRPr="00A73BA2">
        <w:rPr>
          <w:rFonts w:ascii="Times New Roman" w:hAnsi="Times New Roman" w:cs="Times New Roman"/>
          <w:color w:val="auto"/>
          <w:sz w:val="24"/>
          <w:szCs w:val="24"/>
          <w:highlight w:val="none"/>
        </w:rPr>
        <w:t>Nietzche</w:t>
      </w:r>
      <w:proofErr w:type="spellEnd"/>
      <w:r w:rsidRPr="00A73BA2">
        <w:rPr>
          <w:rFonts w:ascii="Times New Roman" w:hAnsi="Times New Roman" w:cs="Times New Roman"/>
          <w:color w:val="auto"/>
          <w:sz w:val="24"/>
          <w:szCs w:val="24"/>
          <w:highlight w:val="none"/>
        </w:rPr>
        <w:t xml:space="preserve"> : "God is dead"</w:t>
      </w:r>
    </w:p>
    <w:p w14:paraId="1E23865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religion</w:t>
      </w:r>
      <w:proofErr w:type="gramEnd"/>
      <w:r w:rsidRPr="00A73BA2">
        <w:rPr>
          <w:rFonts w:ascii="Times New Roman" w:hAnsi="Times New Roman" w:cs="Times New Roman"/>
          <w:color w:val="auto"/>
          <w:sz w:val="24"/>
          <w:szCs w:val="24"/>
          <w:highlight w:val="none"/>
        </w:rPr>
        <w:t xml:space="preserve"> is on  the decline, people are thinking about their lives more rationally</w:t>
      </w:r>
    </w:p>
    <w:p w14:paraId="53E65D2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religiosity</w:t>
      </w:r>
      <w:proofErr w:type="gramEnd"/>
      <w:r w:rsidRPr="00A73BA2">
        <w:rPr>
          <w:rFonts w:ascii="Times New Roman" w:hAnsi="Times New Roman" w:cs="Times New Roman"/>
          <w:color w:val="auto"/>
          <w:sz w:val="24"/>
          <w:szCs w:val="24"/>
          <w:highlight w:val="none"/>
        </w:rPr>
        <w:t xml:space="preserve"> appears to be increasing around the world as cultures increasingly come into contact with each other</w:t>
      </w:r>
    </w:p>
    <w:p w14:paraId="4791547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Universalism, Evolutionism, and Relativism</w:t>
      </w:r>
    </w:p>
    <w:p w14:paraId="2D61961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3 models for making sense of cultural diversity</w:t>
      </w:r>
    </w:p>
    <w:p w14:paraId="13C7FA2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each model represents special way of looking at other cultures</w:t>
      </w:r>
    </w:p>
    <w:p w14:paraId="79D45F1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Universalism</w:t>
      </w:r>
    </w:p>
    <w:p w14:paraId="634FF22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perspective that people from different cultures are largely the same</w:t>
      </w:r>
    </w:p>
    <w:p w14:paraId="0D09C06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any cultural variability that is exists is superficial</w:t>
      </w:r>
    </w:p>
    <w:p w14:paraId="4A27CB8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universalists assume people are the same everywhere, observed cultural differences are of little significance</w:t>
      </w:r>
    </w:p>
    <w:p w14:paraId="73B88B4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"Tomato" and "</w:t>
      </w:r>
      <w:proofErr w:type="spellStart"/>
      <w:r w:rsidRPr="00A73BA2">
        <w:rPr>
          <w:rFonts w:ascii="Times New Roman" w:hAnsi="Times New Roman" w:cs="Times New Roman"/>
          <w:color w:val="auto"/>
          <w:sz w:val="24"/>
          <w:szCs w:val="24"/>
          <w:highlight w:val="none"/>
        </w:rPr>
        <w:t>tomahto</w:t>
      </w:r>
      <w:proofErr w:type="spellEnd"/>
      <w:r w:rsidRPr="00A73BA2">
        <w:rPr>
          <w:rFonts w:ascii="Times New Roman" w:hAnsi="Times New Roman" w:cs="Times New Roman"/>
          <w:color w:val="auto"/>
          <w:sz w:val="24"/>
          <w:szCs w:val="24"/>
          <w:highlight w:val="none"/>
        </w:rPr>
        <w:t>" are talking about the same thing</w:t>
      </w:r>
    </w:p>
    <w:p w14:paraId="09C51A3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language – variability in language is apparent, but has many common features</w:t>
      </w:r>
    </w:p>
    <w:p w14:paraId="698A57C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who grow up without hearing proper grammar (pidgin language) end up speaking grammatically complex languages (creole languages)</w:t>
      </w:r>
    </w:p>
    <w:p w14:paraId="7B579F2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creole languages descended from pidgin languages</w:t>
      </w:r>
    </w:p>
    <w:p w14:paraId="6B80834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despite origin, creole languages have complicated grammatical rules, and share grammatical features with other languages in the world à evidence of universal grammar</w:t>
      </w:r>
    </w:p>
    <w:p w14:paraId="3C3980A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universalists look past diversities of languages/cultures to identify what they share in common</w:t>
      </w:r>
    </w:p>
    <w:p w14:paraId="050A62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Relativism</w:t>
      </w:r>
    </w:p>
    <w:p w14:paraId="7A62B04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perspective that cultural diversity is not superficial and reflects different psychological processes</w:t>
      </w:r>
    </w:p>
    <w:p w14:paraId="3711610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culture and thought are mutually constituted</w:t>
      </w:r>
    </w:p>
    <w:p w14:paraId="30C4C75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cultural</w:t>
      </w:r>
      <w:proofErr w:type="gramEnd"/>
      <w:r w:rsidRPr="00A73BA2">
        <w:rPr>
          <w:rFonts w:ascii="Times New Roman" w:hAnsi="Times New Roman" w:cs="Times New Roman"/>
          <w:color w:val="auto"/>
          <w:sz w:val="24"/>
          <w:szCs w:val="24"/>
          <w:highlight w:val="none"/>
        </w:rPr>
        <w:t xml:space="preserve"> practices are habitual ways of thinking; because cultural practices vary, ways of thinking also vary</w:t>
      </w:r>
    </w:p>
    <w:p w14:paraId="081F9D5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Asians are more concerned with face than Westerners</w:t>
      </w:r>
    </w:p>
    <w:p w14:paraId="3FE2B79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relativists believe psychological phenomena come from specific cultural practices</w:t>
      </w:r>
    </w:p>
    <w:p w14:paraId="77A9F82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all cultural practices are used as a solution to challenges in that culture</w:t>
      </w:r>
    </w:p>
    <w:p w14:paraId="4EA25B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relativists do not judge which cultural practices are better or worse (harmful or not) and urge people to not be </w:t>
      </w:r>
      <w:proofErr w:type="spellStart"/>
      <w:r w:rsidRPr="00A73BA2">
        <w:rPr>
          <w:rFonts w:ascii="Times New Roman" w:hAnsi="Times New Roman" w:cs="Times New Roman"/>
          <w:color w:val="auto"/>
          <w:sz w:val="24"/>
          <w:szCs w:val="24"/>
          <w:highlight w:val="none"/>
        </w:rPr>
        <w:t>judgemental</w:t>
      </w:r>
      <w:proofErr w:type="spellEnd"/>
      <w:r w:rsidRPr="00A73BA2">
        <w:rPr>
          <w:rFonts w:ascii="Times New Roman" w:hAnsi="Times New Roman" w:cs="Times New Roman"/>
          <w:color w:val="auto"/>
          <w:sz w:val="24"/>
          <w:szCs w:val="24"/>
          <w:highlight w:val="none"/>
        </w:rPr>
        <w:t xml:space="preserve"> on other cultures</w:t>
      </w:r>
    </w:p>
    <w:p w14:paraId="458C861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encourage people to consider why practices exist as they do</w:t>
      </w:r>
    </w:p>
    <w:p w14:paraId="3B014EA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most cultural psychologists use this perspective</w:t>
      </w:r>
    </w:p>
    <w:p w14:paraId="3C32B0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Evolutionism</w:t>
      </w:r>
    </w:p>
    <w:p w14:paraId="7F9A12E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perspective that cultural variability reflect significant differences in psychological processes</w:t>
      </w:r>
    </w:p>
    <w:p w14:paraId="54D4431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cultural differences in ways of thinking reflect increasing </w:t>
      </w:r>
      <w:proofErr w:type="spellStart"/>
      <w:r w:rsidRPr="00A73BA2">
        <w:rPr>
          <w:rFonts w:ascii="Times New Roman" w:hAnsi="Times New Roman" w:cs="Times New Roman"/>
          <w:color w:val="auto"/>
          <w:sz w:val="24"/>
          <w:szCs w:val="24"/>
          <w:highlight w:val="none"/>
        </w:rPr>
        <w:t>stafes</w:t>
      </w:r>
      <w:proofErr w:type="spellEnd"/>
      <w:r w:rsidRPr="00A73BA2">
        <w:rPr>
          <w:rFonts w:ascii="Times New Roman" w:hAnsi="Times New Roman" w:cs="Times New Roman"/>
          <w:color w:val="auto"/>
          <w:sz w:val="24"/>
          <w:szCs w:val="24"/>
          <w:highlight w:val="none"/>
        </w:rPr>
        <w:t xml:space="preserve"> of development</w:t>
      </w:r>
    </w:p>
    <w:p w14:paraId="6E1ED07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thinking is mature or advanced than others, and people of different cultures will think the same way when they reach the same point of development</w:t>
      </w:r>
    </w:p>
    <w:p w14:paraId="2F2FB8B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first use a particular psychological process as a standard of "mature/advanced thinking", and compare/evaluate other cultures on how closely they match this standard</w:t>
      </w:r>
    </w:p>
    <w:p w14:paraId="54CE6F3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ex. people not exposed to corners in hunting societies will not be susceptible to </w:t>
      </w:r>
      <w:proofErr w:type="spellStart"/>
      <w:r w:rsidRPr="00A73BA2">
        <w:rPr>
          <w:rFonts w:ascii="Times New Roman" w:hAnsi="Times New Roman" w:cs="Times New Roman"/>
          <w:color w:val="auto"/>
          <w:sz w:val="24"/>
          <w:szCs w:val="24"/>
          <w:highlight w:val="none"/>
        </w:rPr>
        <w:t>muller-lyer</w:t>
      </w:r>
      <w:proofErr w:type="spellEnd"/>
      <w:r w:rsidRPr="00A73BA2">
        <w:rPr>
          <w:rFonts w:ascii="Times New Roman" w:hAnsi="Times New Roman" w:cs="Times New Roman"/>
          <w:color w:val="auto"/>
          <w:sz w:val="24"/>
          <w:szCs w:val="24"/>
          <w:highlight w:val="none"/>
        </w:rPr>
        <w:t xml:space="preserve"> illusion in contrast to children who grew up in homes with </w:t>
      </w:r>
      <w:proofErr w:type="spellStart"/>
      <w:r w:rsidRPr="00A73BA2">
        <w:rPr>
          <w:rFonts w:ascii="Times New Roman" w:hAnsi="Times New Roman" w:cs="Times New Roman"/>
          <w:color w:val="auto"/>
          <w:sz w:val="24"/>
          <w:szCs w:val="24"/>
          <w:highlight w:val="none"/>
        </w:rPr>
        <w:t>carpented</w:t>
      </w:r>
      <w:proofErr w:type="spellEnd"/>
      <w:r w:rsidRPr="00A73BA2">
        <w:rPr>
          <w:rFonts w:ascii="Times New Roman" w:hAnsi="Times New Roman" w:cs="Times New Roman"/>
          <w:color w:val="auto"/>
          <w:sz w:val="24"/>
          <w:szCs w:val="24"/>
          <w:highlight w:val="none"/>
        </w:rPr>
        <w:t xml:space="preserve"> corners</w:t>
      </w:r>
    </w:p>
    <w:p w14:paraId="0E8E75C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Ethnocentrism and Interpreting Cultural variability</w:t>
      </w:r>
    </w:p>
    <w:p w14:paraId="0A499F2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evolutionism</w:t>
      </w:r>
      <w:proofErr w:type="gramEnd"/>
      <w:r w:rsidRPr="00A73BA2">
        <w:rPr>
          <w:rFonts w:ascii="Times New Roman" w:hAnsi="Times New Roman" w:cs="Times New Roman"/>
          <w:color w:val="auto"/>
          <w:sz w:val="24"/>
          <w:szCs w:val="24"/>
          <w:highlight w:val="none"/>
        </w:rPr>
        <w:t xml:space="preserve"> most resisted by cultural psychologists</w:t>
      </w:r>
    </w:p>
    <w:p w14:paraId="456C3E3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concerns of whether anyone can objectively identify a standard for evaluating psychological phenomenon</w:t>
      </w:r>
    </w:p>
    <w:p w14:paraId="649AA42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ex. being raised in </w:t>
      </w:r>
      <w:proofErr w:type="spellStart"/>
      <w:r w:rsidRPr="00A73BA2">
        <w:rPr>
          <w:rFonts w:ascii="Times New Roman" w:hAnsi="Times New Roman" w:cs="Times New Roman"/>
          <w:color w:val="auto"/>
          <w:sz w:val="24"/>
          <w:szCs w:val="24"/>
          <w:highlight w:val="none"/>
        </w:rPr>
        <w:t>carpented</w:t>
      </w:r>
      <w:proofErr w:type="spellEnd"/>
      <w:r w:rsidRPr="00A73BA2">
        <w:rPr>
          <w:rFonts w:ascii="Times New Roman" w:hAnsi="Times New Roman" w:cs="Times New Roman"/>
          <w:color w:val="auto"/>
          <w:sz w:val="24"/>
          <w:szCs w:val="24"/>
          <w:highlight w:val="none"/>
        </w:rPr>
        <w:t xml:space="preserve"> worlds is a poor standard to rank capabilities of people around the world</w:t>
      </w:r>
    </w:p>
    <w:p w14:paraId="1B9881E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eastAsia="Courier New" w:hAnsi="Times New Roman" w:cs="Times New Roman"/>
          <w:color w:val="auto"/>
          <w:sz w:val="24"/>
          <w:szCs w:val="24"/>
          <w:highlight w:val="none"/>
        </w:rPr>
        <w:t>o</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relativistic perspective would consider the perceptual system as being shaped by experiences, so being raised in a forested world leads on to not perceive the </w:t>
      </w:r>
      <w:proofErr w:type="spellStart"/>
      <w:r w:rsidRPr="00A73BA2">
        <w:rPr>
          <w:rFonts w:ascii="Times New Roman" w:hAnsi="Times New Roman" w:cs="Times New Roman"/>
          <w:color w:val="auto"/>
          <w:sz w:val="24"/>
          <w:szCs w:val="24"/>
          <w:highlight w:val="none"/>
        </w:rPr>
        <w:t>muller-lyer</w:t>
      </w:r>
      <w:proofErr w:type="spellEnd"/>
      <w:r w:rsidRPr="00A73BA2">
        <w:rPr>
          <w:rFonts w:ascii="Times New Roman" w:hAnsi="Times New Roman" w:cs="Times New Roman"/>
          <w:color w:val="auto"/>
          <w:sz w:val="24"/>
          <w:szCs w:val="24"/>
          <w:highlight w:val="none"/>
        </w:rPr>
        <w:t xml:space="preserve"> illusion</w:t>
      </w:r>
    </w:p>
    <w:p w14:paraId="44BB45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ethnocentrism bias is hard to overcome</w:t>
      </w:r>
    </w:p>
    <w:p w14:paraId="5F557D1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which</w:t>
      </w:r>
      <w:proofErr w:type="gramEnd"/>
      <w:r w:rsidRPr="00A73BA2">
        <w:rPr>
          <w:rFonts w:ascii="Times New Roman" w:hAnsi="Times New Roman" w:cs="Times New Roman"/>
          <w:color w:val="auto"/>
          <w:sz w:val="24"/>
          <w:szCs w:val="24"/>
          <w:highlight w:val="none"/>
        </w:rPr>
        <w:t xml:space="preserve"> culture provides the highest quality of life?</w:t>
      </w:r>
    </w:p>
    <w:p w14:paraId="6DAC7BA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hard</w:t>
      </w:r>
      <w:proofErr w:type="gramEnd"/>
      <w:r w:rsidRPr="00A73BA2">
        <w:rPr>
          <w:rFonts w:ascii="Times New Roman" w:hAnsi="Times New Roman" w:cs="Times New Roman"/>
          <w:color w:val="auto"/>
          <w:sz w:val="24"/>
          <w:szCs w:val="24"/>
          <w:highlight w:val="none"/>
        </w:rPr>
        <w:t xml:space="preserve"> to have the same operational definition of "quality of life" for all cultures</w:t>
      </w:r>
    </w:p>
    <w:p w14:paraId="0D10742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hard</w:t>
      </w:r>
      <w:proofErr w:type="gramEnd"/>
      <w:r w:rsidRPr="00A73BA2">
        <w:rPr>
          <w:rFonts w:ascii="Times New Roman" w:hAnsi="Times New Roman" w:cs="Times New Roman"/>
          <w:color w:val="auto"/>
          <w:sz w:val="24"/>
          <w:szCs w:val="24"/>
          <w:highlight w:val="none"/>
        </w:rPr>
        <w:t xml:space="preserve"> to choose a variable to rank cultures on, people from different cultures do not agree what each culture values most</w:t>
      </w:r>
    </w:p>
    <w:p w14:paraId="4B450F4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Kohlberg's stages of moral development</w:t>
      </w:r>
    </w:p>
    <w:p w14:paraId="3366F99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Lawrence Kohlberg developed framework to understand people's abilities to reason morally</w:t>
      </w:r>
    </w:p>
    <w:p w14:paraId="108212E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3 level model that captures developmental progression of moral reasoning in all cultures</w:t>
      </w:r>
    </w:p>
    <w:p w14:paraId="691C548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Level 1: The </w:t>
      </w:r>
      <w:proofErr w:type="spellStart"/>
      <w:r w:rsidRPr="00A73BA2">
        <w:rPr>
          <w:rFonts w:ascii="Times New Roman" w:hAnsi="Times New Roman" w:cs="Times New Roman"/>
          <w:color w:val="auto"/>
          <w:sz w:val="24"/>
          <w:szCs w:val="24"/>
          <w:highlight w:val="none"/>
        </w:rPr>
        <w:t>Preconventional</w:t>
      </w:r>
      <w:proofErr w:type="spellEnd"/>
      <w:r w:rsidRPr="00A73BA2">
        <w:rPr>
          <w:rFonts w:ascii="Times New Roman" w:hAnsi="Times New Roman" w:cs="Times New Roman"/>
          <w:color w:val="auto"/>
          <w:sz w:val="24"/>
          <w:szCs w:val="24"/>
          <w:highlight w:val="none"/>
        </w:rPr>
        <w:t xml:space="preserve"> level</w:t>
      </w:r>
    </w:p>
    <w:p w14:paraId="7EE4923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understand cultural rules in terms of consequences of their actions</w:t>
      </w:r>
    </w:p>
    <w:p w14:paraId="21CB396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 interpret morality based on how better/worse off they would be acting a certain way</w:t>
      </w:r>
    </w:p>
    <w:p w14:paraId="0C65049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what determines a good/bad action is whether it satisfies their own needs</w:t>
      </w:r>
    </w:p>
    <w:p w14:paraId="1A6E2A9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morality is about behaving in a way that gives the best returns</w:t>
      </w:r>
    </w:p>
    <w:p w14:paraId="0F63AD0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Level 2: The Conventional Level</w:t>
      </w:r>
    </w:p>
    <w:p w14:paraId="7DF0DF4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 identify with a group and show loyalty towards this group</w:t>
      </w:r>
    </w:p>
    <w:p w14:paraId="1CB2471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lastRenderedPageBreak/>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social order of the group is maintained, supported and justified by everyone's efforts to live up to the group's standards</w:t>
      </w:r>
    </w:p>
    <w:p w14:paraId="7E5DFB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actions are moral if they maintain and facilitate social order</w:t>
      </w:r>
    </w:p>
    <w:p w14:paraId="769659E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actions are morally wrong is they violate any rules or laws, regardless of what those rules are about</w:t>
      </w:r>
    </w:p>
    <w:p w14:paraId="01041D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morality is about following the rules, people should not question the origin of those rules</w:t>
      </w:r>
    </w:p>
    <w:p w14:paraId="15DC759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Level 3: the </w:t>
      </w:r>
      <w:proofErr w:type="spellStart"/>
      <w:r w:rsidRPr="00A73BA2">
        <w:rPr>
          <w:rFonts w:ascii="Times New Roman" w:hAnsi="Times New Roman" w:cs="Times New Roman"/>
          <w:color w:val="auto"/>
          <w:sz w:val="24"/>
          <w:szCs w:val="24"/>
          <w:highlight w:val="none"/>
        </w:rPr>
        <w:t>Postconventional</w:t>
      </w:r>
      <w:proofErr w:type="spellEnd"/>
      <w:r w:rsidRPr="00A73BA2">
        <w:rPr>
          <w:rFonts w:ascii="Times New Roman" w:hAnsi="Times New Roman" w:cs="Times New Roman"/>
          <w:color w:val="auto"/>
          <w:sz w:val="24"/>
          <w:szCs w:val="24"/>
          <w:highlight w:val="none"/>
        </w:rPr>
        <w:t xml:space="preserve"> level</w:t>
      </w:r>
    </w:p>
    <w:p w14:paraId="4597D5D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 values exist separately from social groups that hold them</w:t>
      </w:r>
    </w:p>
    <w:p w14:paraId="6CF41A2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 reasoning is based on ethical principles of what is right and wrong, and logical reasoning</w:t>
      </w:r>
    </w:p>
    <w:p w14:paraId="6B9BEF0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good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is follows ethical principles that emphasize justice and individual rights</w:t>
      </w:r>
    </w:p>
    <w:p w14:paraId="582DEDD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Kohlberg claims all people use the same moral reasoning in all cultures</w:t>
      </w:r>
    </w:p>
    <w:p w14:paraId="7509DBD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model</w:t>
      </w:r>
      <w:proofErr w:type="gramEnd"/>
      <w:r w:rsidRPr="00A73BA2">
        <w:rPr>
          <w:rFonts w:ascii="Times New Roman" w:hAnsi="Times New Roman" w:cs="Times New Roman"/>
          <w:color w:val="auto"/>
          <w:sz w:val="24"/>
          <w:szCs w:val="24"/>
          <w:highlight w:val="none"/>
        </w:rPr>
        <w:t xml:space="preserve"> seems to be universal; people go through </w:t>
      </w:r>
      <w:proofErr w:type="spellStart"/>
      <w:r w:rsidRPr="00A73BA2">
        <w:rPr>
          <w:rFonts w:ascii="Times New Roman" w:hAnsi="Times New Roman" w:cs="Times New Roman"/>
          <w:color w:val="auto"/>
          <w:sz w:val="24"/>
          <w:szCs w:val="24"/>
          <w:highlight w:val="none"/>
        </w:rPr>
        <w:t>preconventional</w:t>
      </w:r>
      <w:proofErr w:type="spellEnd"/>
      <w:r w:rsidRPr="00A73BA2">
        <w:rPr>
          <w:rFonts w:ascii="Times New Roman" w:hAnsi="Times New Roman" w:cs="Times New Roman"/>
          <w:color w:val="auto"/>
          <w:sz w:val="24"/>
          <w:szCs w:val="24"/>
          <w:highlight w:val="none"/>
        </w:rPr>
        <w:t xml:space="preserve"> level before conventional level; as true of Americans as it is of Zambians</w:t>
      </w:r>
    </w:p>
    <w:p w14:paraId="1642E02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However, not all cultures will reach the same level of moral development</w:t>
      </w:r>
    </w:p>
    <w:p w14:paraId="1E9E227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Cross-cultural evidence for Kohlberg's Model</w:t>
      </w:r>
    </w:p>
    <w:p w14:paraId="339E0BF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Exploration and research into Kohlberg model showed:</w:t>
      </w:r>
    </w:p>
    <w:p w14:paraId="513D2A6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45 studies in 27 different cultures</w:t>
      </w:r>
    </w:p>
    <w:p w14:paraId="3290124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all cultures showed adults who reasoned at conventional levels, but in no cultural groups did the average adult reason at the </w:t>
      </w:r>
      <w:proofErr w:type="spellStart"/>
      <w:r w:rsidRPr="00A73BA2">
        <w:rPr>
          <w:rFonts w:ascii="Times New Roman" w:hAnsi="Times New Roman" w:cs="Times New Roman"/>
          <w:color w:val="auto"/>
          <w:sz w:val="24"/>
          <w:szCs w:val="24"/>
          <w:highlight w:val="none"/>
        </w:rPr>
        <w:t>preconventional</w:t>
      </w:r>
      <w:proofErr w:type="spellEnd"/>
      <w:r w:rsidRPr="00A73BA2">
        <w:rPr>
          <w:rFonts w:ascii="Times New Roman" w:hAnsi="Times New Roman" w:cs="Times New Roman"/>
          <w:color w:val="auto"/>
          <w:sz w:val="24"/>
          <w:szCs w:val="24"/>
          <w:highlight w:val="none"/>
        </w:rPr>
        <w:t xml:space="preserve"> level except children</w:t>
      </w:r>
    </w:p>
    <w:p w14:paraId="5C18E58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conventional</w:t>
      </w:r>
      <w:proofErr w:type="gramEnd"/>
      <w:r w:rsidRPr="00A73BA2">
        <w:rPr>
          <w:rFonts w:ascii="Times New Roman" w:hAnsi="Times New Roman" w:cs="Times New Roman"/>
          <w:color w:val="auto"/>
          <w:sz w:val="24"/>
          <w:szCs w:val="24"/>
          <w:highlight w:val="none"/>
        </w:rPr>
        <w:t xml:space="preserve"> and </w:t>
      </w:r>
      <w:proofErr w:type="spellStart"/>
      <w:r w:rsidRPr="00A73BA2">
        <w:rPr>
          <w:rFonts w:ascii="Times New Roman" w:hAnsi="Times New Roman" w:cs="Times New Roman"/>
          <w:color w:val="auto"/>
          <w:sz w:val="24"/>
          <w:szCs w:val="24"/>
          <w:highlight w:val="none"/>
        </w:rPr>
        <w:t>preconventional</w:t>
      </w:r>
      <w:proofErr w:type="spellEnd"/>
      <w:r w:rsidRPr="00A73BA2">
        <w:rPr>
          <w:rFonts w:ascii="Times New Roman" w:hAnsi="Times New Roman" w:cs="Times New Roman"/>
          <w:color w:val="auto"/>
          <w:sz w:val="24"/>
          <w:szCs w:val="24"/>
          <w:highlight w:val="none"/>
        </w:rPr>
        <w:t xml:space="preserve"> moral reasoning may be universal</w:t>
      </w:r>
    </w:p>
    <w:p w14:paraId="4229984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however, </w:t>
      </w:r>
      <w:proofErr w:type="spellStart"/>
      <w:r w:rsidRPr="00A73BA2">
        <w:rPr>
          <w:rFonts w:ascii="Times New Roman" w:hAnsi="Times New Roman" w:cs="Times New Roman"/>
          <w:color w:val="auto"/>
          <w:sz w:val="24"/>
          <w:szCs w:val="24"/>
          <w:highlight w:val="none"/>
        </w:rPr>
        <w:t>postconventional</w:t>
      </w:r>
      <w:proofErr w:type="spellEnd"/>
      <w:r w:rsidRPr="00A73BA2">
        <w:rPr>
          <w:rFonts w:ascii="Times New Roman" w:hAnsi="Times New Roman" w:cs="Times New Roman"/>
          <w:color w:val="auto"/>
          <w:sz w:val="24"/>
          <w:szCs w:val="24"/>
          <w:highlight w:val="none"/>
        </w:rPr>
        <w:t xml:space="preserve"> reasoning was not universally found</w:t>
      </w:r>
    </w:p>
    <w:p w14:paraId="50C38C6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western</w:t>
      </w:r>
      <w:proofErr w:type="gramEnd"/>
      <w:r w:rsidRPr="00A73BA2">
        <w:rPr>
          <w:rFonts w:ascii="Times New Roman" w:hAnsi="Times New Roman" w:cs="Times New Roman"/>
          <w:color w:val="auto"/>
          <w:sz w:val="24"/>
          <w:szCs w:val="24"/>
          <w:highlight w:val="none"/>
        </w:rPr>
        <w:t xml:space="preserve"> sample contained some individuals with </w:t>
      </w:r>
      <w:proofErr w:type="spellStart"/>
      <w:r w:rsidRPr="00A73BA2">
        <w:rPr>
          <w:rFonts w:ascii="Times New Roman" w:hAnsi="Times New Roman" w:cs="Times New Roman"/>
          <w:color w:val="auto"/>
          <w:sz w:val="24"/>
          <w:szCs w:val="24"/>
          <w:highlight w:val="none"/>
        </w:rPr>
        <w:t>postconventional</w:t>
      </w:r>
      <w:proofErr w:type="spellEnd"/>
      <w:r w:rsidRPr="00A73BA2">
        <w:rPr>
          <w:rFonts w:ascii="Times New Roman" w:hAnsi="Times New Roman" w:cs="Times New Roman"/>
          <w:color w:val="auto"/>
          <w:sz w:val="24"/>
          <w:szCs w:val="24"/>
          <w:highlight w:val="none"/>
        </w:rPr>
        <w:t xml:space="preserve"> reasoning</w:t>
      </w:r>
    </w:p>
    <w:p w14:paraId="78EEE0A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not</w:t>
      </w:r>
      <w:proofErr w:type="gramEnd"/>
      <w:r w:rsidRPr="00A73BA2">
        <w:rPr>
          <w:rFonts w:ascii="Times New Roman" w:hAnsi="Times New Roman" w:cs="Times New Roman"/>
          <w:color w:val="auto"/>
          <w:sz w:val="24"/>
          <w:szCs w:val="24"/>
          <w:highlight w:val="none"/>
        </w:rPr>
        <w:t xml:space="preserve"> a single person from traditional tribal populations showed </w:t>
      </w:r>
      <w:proofErr w:type="spellStart"/>
      <w:r w:rsidRPr="00A73BA2">
        <w:rPr>
          <w:rFonts w:ascii="Times New Roman" w:hAnsi="Times New Roman" w:cs="Times New Roman"/>
          <w:color w:val="auto"/>
          <w:sz w:val="24"/>
          <w:szCs w:val="24"/>
          <w:highlight w:val="none"/>
        </w:rPr>
        <w:t>postconventional</w:t>
      </w:r>
      <w:proofErr w:type="spellEnd"/>
      <w:r w:rsidRPr="00A73BA2">
        <w:rPr>
          <w:rFonts w:ascii="Times New Roman" w:hAnsi="Times New Roman" w:cs="Times New Roman"/>
          <w:color w:val="auto"/>
          <w:sz w:val="24"/>
          <w:szCs w:val="24"/>
          <w:highlight w:val="none"/>
        </w:rPr>
        <w:t xml:space="preserve"> reasoning</w:t>
      </w:r>
    </w:p>
    <w:p w14:paraId="7F2D433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traditional</w:t>
      </w:r>
      <w:proofErr w:type="gramEnd"/>
      <w:r w:rsidRPr="00A73BA2">
        <w:rPr>
          <w:rFonts w:ascii="Times New Roman" w:hAnsi="Times New Roman" w:cs="Times New Roman"/>
          <w:color w:val="auto"/>
          <w:sz w:val="24"/>
          <w:szCs w:val="24"/>
          <w:highlight w:val="none"/>
        </w:rPr>
        <w:t xml:space="preserve"> societies do not provide the education for their members to reason about justice and individual rights; hence the lack of reasoning about justice and rights</w:t>
      </w:r>
    </w:p>
    <w:p w14:paraId="0678085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data</w:t>
      </w:r>
      <w:proofErr w:type="gramEnd"/>
      <w:r w:rsidRPr="00A73BA2">
        <w:rPr>
          <w:rFonts w:ascii="Times New Roman" w:hAnsi="Times New Roman" w:cs="Times New Roman"/>
          <w:color w:val="auto"/>
          <w:sz w:val="24"/>
          <w:szCs w:val="24"/>
          <w:highlight w:val="none"/>
        </w:rPr>
        <w:t xml:space="preserve"> shows Kohlberg's model is better at describing moral reasoning of westerners than the non-western world</w:t>
      </w:r>
    </w:p>
    <w:p w14:paraId="45E3F0F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risk</w:t>
      </w:r>
      <w:proofErr w:type="gramEnd"/>
      <w:r w:rsidRPr="00A73BA2">
        <w:rPr>
          <w:rFonts w:ascii="Times New Roman" w:hAnsi="Times New Roman" w:cs="Times New Roman"/>
          <w:color w:val="auto"/>
          <w:sz w:val="24"/>
          <w:szCs w:val="24"/>
          <w:highlight w:val="none"/>
        </w:rPr>
        <w:t xml:space="preserve"> of ethnocentric bias in defining developmental standard on the basis of reasoning in western cultures</w:t>
      </w:r>
    </w:p>
    <w:p w14:paraId="549F9F3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Ethics of Autonomy, Community, and Divinity</w:t>
      </w:r>
    </w:p>
    <w:p w14:paraId="0AAB4A3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Shweder</w:t>
      </w:r>
      <w:proofErr w:type="spellEnd"/>
      <w:r w:rsidRPr="00A73BA2">
        <w:rPr>
          <w:rFonts w:ascii="Times New Roman" w:hAnsi="Times New Roman" w:cs="Times New Roman"/>
          <w:color w:val="auto"/>
          <w:sz w:val="24"/>
          <w:szCs w:val="24"/>
          <w:highlight w:val="none"/>
        </w:rPr>
        <w:t xml:space="preserve"> and colleagues present 3 </w:t>
      </w:r>
      <w:proofErr w:type="gramStart"/>
      <w:r w:rsidRPr="00A73BA2">
        <w:rPr>
          <w:rFonts w:ascii="Times New Roman" w:hAnsi="Times New Roman" w:cs="Times New Roman"/>
          <w:color w:val="auto"/>
          <w:sz w:val="24"/>
          <w:szCs w:val="24"/>
          <w:highlight w:val="none"/>
        </w:rPr>
        <w:t>code</w:t>
      </w:r>
      <w:proofErr w:type="gramEnd"/>
      <w:r w:rsidRPr="00A73BA2">
        <w:rPr>
          <w:rFonts w:ascii="Times New Roman" w:hAnsi="Times New Roman" w:cs="Times New Roman"/>
          <w:color w:val="auto"/>
          <w:sz w:val="24"/>
          <w:szCs w:val="24"/>
          <w:highlight w:val="none"/>
        </w:rPr>
        <w:t xml:space="preserve"> of ethics that guide people's moral </w:t>
      </w:r>
      <w:proofErr w:type="spellStart"/>
      <w:r w:rsidRPr="00A73BA2">
        <w:rPr>
          <w:rFonts w:ascii="Times New Roman" w:hAnsi="Times New Roman" w:cs="Times New Roman"/>
          <w:color w:val="auto"/>
          <w:sz w:val="24"/>
          <w:szCs w:val="24"/>
          <w:highlight w:val="none"/>
        </w:rPr>
        <w:t>judgements</w:t>
      </w:r>
      <w:proofErr w:type="spellEnd"/>
      <w:r w:rsidRPr="00A73BA2">
        <w:rPr>
          <w:rFonts w:ascii="Times New Roman" w:hAnsi="Times New Roman" w:cs="Times New Roman"/>
          <w:color w:val="auto"/>
          <w:sz w:val="24"/>
          <w:szCs w:val="24"/>
          <w:highlight w:val="none"/>
        </w:rPr>
        <w:t xml:space="preserve"> around the world</w:t>
      </w:r>
    </w:p>
    <w:p w14:paraId="684AB58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Kohlberg's model of moral reasoning is one of 3 different codes of ethics</w:t>
      </w:r>
    </w:p>
    <w:p w14:paraId="152414C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Kohlberg Model encompasses code of ethics called ethic of </w:t>
      </w:r>
      <w:proofErr w:type="spellStart"/>
      <w:r w:rsidRPr="00A73BA2">
        <w:rPr>
          <w:rFonts w:ascii="Times New Roman" w:hAnsi="Times New Roman" w:cs="Times New Roman"/>
          <w:color w:val="auto"/>
          <w:sz w:val="24"/>
          <w:szCs w:val="24"/>
          <w:highlight w:val="none"/>
        </w:rPr>
        <w:t>eutonomy</w:t>
      </w:r>
      <w:proofErr w:type="spellEnd"/>
    </w:p>
    <w:p w14:paraId="243DEA5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this ethic views morality in terms of individual freedom and rights</w:t>
      </w:r>
    </w:p>
    <w:p w14:paraId="7654C3F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emphasizes personal choice and liberty</w:t>
      </w:r>
    </w:p>
    <w:p w14:paraId="2CEF57F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act is immoral when it directly hurts another or hinders their rights and freedom</w:t>
      </w:r>
    </w:p>
    <w:p w14:paraId="750F5CA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steal someone's lunch money (harms that person)</w:t>
      </w:r>
    </w:p>
    <w:p w14:paraId="6962410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second</w:t>
      </w:r>
      <w:proofErr w:type="gramEnd"/>
      <w:r w:rsidRPr="00A73BA2">
        <w:rPr>
          <w:rFonts w:ascii="Times New Roman" w:hAnsi="Times New Roman" w:cs="Times New Roman"/>
          <w:color w:val="auto"/>
          <w:sz w:val="24"/>
          <w:szCs w:val="24"/>
          <w:highlight w:val="none"/>
        </w:rPr>
        <w:t xml:space="preserve"> code of ethics is ethic of community</w:t>
      </w:r>
    </w:p>
    <w:p w14:paraId="79661CD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lastRenderedPageBreak/>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emphasizes individuals have duties for their roles in a community</w:t>
      </w:r>
    </w:p>
    <w:p w14:paraId="5D6D0F6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uphold one's duties and obligations towards others</w:t>
      </w:r>
    </w:p>
    <w:p w14:paraId="3BF52F0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actions are wrong when individuals fail to perform their duties</w:t>
      </w:r>
    </w:p>
    <w:p w14:paraId="481ABB8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son's failure to attend parent's wedding anniversary because he doesn't feel like it</w:t>
      </w:r>
    </w:p>
    <w:p w14:paraId="4498C73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third</w:t>
      </w:r>
      <w:proofErr w:type="gramEnd"/>
      <w:r w:rsidRPr="00A73BA2">
        <w:rPr>
          <w:rFonts w:ascii="Times New Roman" w:hAnsi="Times New Roman" w:cs="Times New Roman"/>
          <w:color w:val="auto"/>
          <w:sz w:val="24"/>
          <w:szCs w:val="24"/>
          <w:highlight w:val="none"/>
        </w:rPr>
        <w:t xml:space="preserve"> code is ethic of divinity</w:t>
      </w:r>
    </w:p>
    <w:p w14:paraId="341E6F8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 should preserve standards by a transcendent authority</w:t>
      </w:r>
    </w:p>
    <w:p w14:paraId="0EA967E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involves belief that God created a sacred world, and people should respect and preserve the sanctity of this world</w:t>
      </w:r>
    </w:p>
    <w:p w14:paraId="14031AC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actions are immoral if they cause impurity or degrade oneself/others</w:t>
      </w:r>
    </w:p>
    <w:p w14:paraId="5626F75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wrong to show disrespect towards God</w:t>
      </w:r>
    </w:p>
    <w:p w14:paraId="2FEAD30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 3 codes reflect an understanding of right and wrong not based on one's subjective preference or a community's view of right and wrong</w:t>
      </w:r>
    </w:p>
    <w:p w14:paraId="5EAE0C3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Ethic of Community</w:t>
      </w:r>
    </w:p>
    <w:p w14:paraId="5617193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Carol Gilligan proposes interpersonal obligations are a kind of morality different from individual rights, and women are more likely to reason this way than men</w:t>
      </w:r>
    </w:p>
    <w:p w14:paraId="4F2FCD5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spellStart"/>
      <w:r w:rsidRPr="00A73BA2">
        <w:rPr>
          <w:rFonts w:ascii="Times New Roman" w:hAnsi="Times New Roman" w:cs="Times New Roman"/>
          <w:color w:val="auto"/>
          <w:sz w:val="24"/>
          <w:szCs w:val="24"/>
          <w:highlight w:val="none"/>
        </w:rPr>
        <w:t>Gemeinschaft</w:t>
      </w:r>
      <w:proofErr w:type="spellEnd"/>
      <w:r w:rsidRPr="00A73BA2">
        <w:rPr>
          <w:rFonts w:ascii="Times New Roman" w:hAnsi="Times New Roman" w:cs="Times New Roman"/>
          <w:color w:val="auto"/>
          <w:sz w:val="24"/>
          <w:szCs w:val="24"/>
          <w:highlight w:val="none"/>
        </w:rPr>
        <w:t xml:space="preserve"> and </w:t>
      </w:r>
      <w:proofErr w:type="spellStart"/>
      <w:r w:rsidRPr="00A73BA2">
        <w:rPr>
          <w:rFonts w:ascii="Times New Roman" w:hAnsi="Times New Roman" w:cs="Times New Roman"/>
          <w:color w:val="auto"/>
          <w:sz w:val="24"/>
          <w:szCs w:val="24"/>
          <w:highlight w:val="none"/>
        </w:rPr>
        <w:t>Gesellschaft</w:t>
      </w:r>
      <w:proofErr w:type="spellEnd"/>
      <w:r w:rsidRPr="00A73BA2">
        <w:rPr>
          <w:rFonts w:ascii="Times New Roman" w:hAnsi="Times New Roman" w:cs="Times New Roman"/>
          <w:color w:val="auto"/>
          <w:sz w:val="24"/>
          <w:szCs w:val="24"/>
          <w:highlight w:val="none"/>
        </w:rPr>
        <w:t xml:space="preserve"> Relations</w:t>
      </w:r>
    </w:p>
    <w:p w14:paraId="77E470F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Tonnies</w:t>
      </w:r>
      <w:proofErr w:type="spellEnd"/>
      <w:r w:rsidRPr="00A73BA2">
        <w:rPr>
          <w:rFonts w:ascii="Times New Roman" w:hAnsi="Times New Roman" w:cs="Times New Roman"/>
          <w:color w:val="auto"/>
          <w:sz w:val="24"/>
          <w:szCs w:val="24"/>
          <w:highlight w:val="none"/>
        </w:rPr>
        <w:t xml:space="preserve"> argued there are two ways individuals can relate to each other in a group</w:t>
      </w:r>
    </w:p>
    <w:p w14:paraId="11CDC98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Gemeinschaft</w:t>
      </w:r>
      <w:proofErr w:type="spellEnd"/>
      <w:r w:rsidRPr="00A73BA2">
        <w:rPr>
          <w:rFonts w:ascii="Times New Roman" w:hAnsi="Times New Roman" w:cs="Times New Roman"/>
          <w:color w:val="auto"/>
          <w:sz w:val="24"/>
          <w:szCs w:val="24"/>
          <w:highlight w:val="none"/>
        </w:rPr>
        <w:t xml:space="preserve"> – (</w:t>
      </w:r>
      <w:proofErr w:type="spellStart"/>
      <w:r w:rsidRPr="00A73BA2">
        <w:rPr>
          <w:rFonts w:ascii="Times New Roman" w:hAnsi="Times New Roman" w:cs="Times New Roman"/>
          <w:color w:val="auto"/>
          <w:sz w:val="24"/>
          <w:szCs w:val="24"/>
          <w:highlight w:val="none"/>
        </w:rPr>
        <w:t>german</w:t>
      </w:r>
      <w:proofErr w:type="spellEnd"/>
      <w:r w:rsidRPr="00A73BA2">
        <w:rPr>
          <w:rFonts w:ascii="Times New Roman" w:hAnsi="Times New Roman" w:cs="Times New Roman"/>
          <w:color w:val="auto"/>
          <w:sz w:val="24"/>
          <w:szCs w:val="24"/>
          <w:highlight w:val="none"/>
        </w:rPr>
        <w:t xml:space="preserve"> – community)</w:t>
      </w:r>
    </w:p>
    <w:p w14:paraId="1EBA3E1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Gemeinschaft</w:t>
      </w:r>
      <w:proofErr w:type="spellEnd"/>
      <w:proofErr w:type="gramEnd"/>
      <w:r w:rsidRPr="00A73BA2">
        <w:rPr>
          <w:rFonts w:ascii="Times New Roman" w:hAnsi="Times New Roman" w:cs="Times New Roman"/>
          <w:color w:val="auto"/>
          <w:sz w:val="24"/>
          <w:szCs w:val="24"/>
          <w:highlight w:val="none"/>
        </w:rPr>
        <w:t xml:space="preserve"> groups are smaller folk organizations</w:t>
      </w:r>
    </w:p>
    <w:p w14:paraId="69ED4C6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within</w:t>
      </w:r>
      <w:proofErr w:type="gramEnd"/>
      <w:r w:rsidRPr="00A73BA2">
        <w:rPr>
          <w:rFonts w:ascii="Times New Roman" w:hAnsi="Times New Roman" w:cs="Times New Roman"/>
          <w:color w:val="auto"/>
          <w:sz w:val="24"/>
          <w:szCs w:val="24"/>
          <w:highlight w:val="none"/>
        </w:rPr>
        <w:t xml:space="preserve"> these groups, interpersonal relationships are important</w:t>
      </w:r>
    </w:p>
    <w:p w14:paraId="4F98E6E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relationships</w:t>
      </w:r>
      <w:proofErr w:type="gramEnd"/>
      <w:r w:rsidRPr="00A73BA2">
        <w:rPr>
          <w:rFonts w:ascii="Times New Roman" w:hAnsi="Times New Roman" w:cs="Times New Roman"/>
          <w:color w:val="auto"/>
          <w:sz w:val="24"/>
          <w:szCs w:val="24"/>
          <w:highlight w:val="none"/>
        </w:rPr>
        <w:t xml:space="preserve"> are viewed as real and organic</w:t>
      </w:r>
    </w:p>
    <w:p w14:paraId="37DF23C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relationships</w:t>
      </w:r>
      <w:proofErr w:type="gramEnd"/>
      <w:r w:rsidRPr="00A73BA2">
        <w:rPr>
          <w:rFonts w:ascii="Times New Roman" w:hAnsi="Times New Roman" w:cs="Times New Roman"/>
          <w:color w:val="auto"/>
          <w:sz w:val="24"/>
          <w:szCs w:val="24"/>
          <w:highlight w:val="none"/>
        </w:rPr>
        <w:t xml:space="preserve"> are central to a person's identity and reflect and understanding of the </w:t>
      </w:r>
      <w:proofErr w:type="spellStart"/>
      <w:r w:rsidRPr="00A73BA2">
        <w:rPr>
          <w:rFonts w:ascii="Times New Roman" w:hAnsi="Times New Roman" w:cs="Times New Roman"/>
          <w:color w:val="auto"/>
          <w:sz w:val="24"/>
          <w:szCs w:val="24"/>
          <w:highlight w:val="none"/>
        </w:rPr>
        <w:t>self consistent</w:t>
      </w:r>
      <w:proofErr w:type="spellEnd"/>
      <w:r w:rsidRPr="00A73BA2">
        <w:rPr>
          <w:rFonts w:ascii="Times New Roman" w:hAnsi="Times New Roman" w:cs="Times New Roman"/>
          <w:color w:val="auto"/>
          <w:sz w:val="24"/>
          <w:szCs w:val="24"/>
          <w:highlight w:val="none"/>
        </w:rPr>
        <w:t xml:space="preserve"> with an interdependent self</w:t>
      </w:r>
    </w:p>
    <w:p w14:paraId="066D614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obligations</w:t>
      </w:r>
      <w:proofErr w:type="gramEnd"/>
      <w:r w:rsidRPr="00A73BA2">
        <w:rPr>
          <w:rFonts w:ascii="Times New Roman" w:hAnsi="Times New Roman" w:cs="Times New Roman"/>
          <w:color w:val="auto"/>
          <w:sz w:val="24"/>
          <w:szCs w:val="24"/>
          <w:highlight w:val="none"/>
        </w:rPr>
        <w:t xml:space="preserve"> associated with one's relationships take on the weight of full moral obligations</w:t>
      </w:r>
    </w:p>
    <w:p w14:paraId="2D3A2A5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interpersonal</w:t>
      </w:r>
      <w:proofErr w:type="gramEnd"/>
      <w:r w:rsidRPr="00A73BA2">
        <w:rPr>
          <w:rFonts w:ascii="Times New Roman" w:hAnsi="Times New Roman" w:cs="Times New Roman"/>
          <w:color w:val="auto"/>
          <w:sz w:val="24"/>
          <w:szCs w:val="24"/>
          <w:highlight w:val="none"/>
        </w:rPr>
        <w:t xml:space="preserve"> obligations are not objective enough to be governed by justice and contracts unlike </w:t>
      </w:r>
      <w:proofErr w:type="spellStart"/>
      <w:r w:rsidRPr="00A73BA2">
        <w:rPr>
          <w:rFonts w:ascii="Times New Roman" w:hAnsi="Times New Roman" w:cs="Times New Roman"/>
          <w:color w:val="auto"/>
          <w:sz w:val="24"/>
          <w:szCs w:val="24"/>
          <w:highlight w:val="none"/>
        </w:rPr>
        <w:t>Gesellschaft</w:t>
      </w:r>
      <w:proofErr w:type="spellEnd"/>
      <w:r w:rsidRPr="00A73BA2">
        <w:rPr>
          <w:rFonts w:ascii="Times New Roman" w:hAnsi="Times New Roman" w:cs="Times New Roman"/>
          <w:color w:val="auto"/>
          <w:sz w:val="24"/>
          <w:szCs w:val="24"/>
          <w:highlight w:val="none"/>
        </w:rPr>
        <w:t xml:space="preserve"> groups</w:t>
      </w:r>
    </w:p>
    <w:p w14:paraId="2B7789B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the nuclear family</w:t>
      </w:r>
    </w:p>
    <w:p w14:paraId="23EA6B0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Gesellschaft</w:t>
      </w:r>
      <w:proofErr w:type="spellEnd"/>
      <w:r w:rsidRPr="00A73BA2">
        <w:rPr>
          <w:rFonts w:ascii="Times New Roman" w:hAnsi="Times New Roman" w:cs="Times New Roman"/>
          <w:color w:val="auto"/>
          <w:sz w:val="24"/>
          <w:szCs w:val="24"/>
          <w:highlight w:val="none"/>
        </w:rPr>
        <w:t xml:space="preserve"> – (German – society/association)</w:t>
      </w:r>
    </w:p>
    <w:p w14:paraId="73198F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like</w:t>
      </w:r>
      <w:proofErr w:type="gramEnd"/>
      <w:r w:rsidRPr="00A73BA2">
        <w:rPr>
          <w:rFonts w:ascii="Times New Roman" w:hAnsi="Times New Roman" w:cs="Times New Roman"/>
          <w:color w:val="auto"/>
          <w:sz w:val="24"/>
          <w:szCs w:val="24"/>
          <w:highlight w:val="none"/>
        </w:rPr>
        <w:t xml:space="preserve"> western modern societies</w:t>
      </w:r>
    </w:p>
    <w:p w14:paraId="3693362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relationships</w:t>
      </w:r>
      <w:proofErr w:type="gramEnd"/>
      <w:r w:rsidRPr="00A73BA2">
        <w:rPr>
          <w:rFonts w:ascii="Times New Roman" w:hAnsi="Times New Roman" w:cs="Times New Roman"/>
          <w:color w:val="auto"/>
          <w:sz w:val="24"/>
          <w:szCs w:val="24"/>
          <w:highlight w:val="none"/>
        </w:rPr>
        <w:t xml:space="preserve"> are imaginary, with a means to an end</w:t>
      </w:r>
    </w:p>
    <w:p w14:paraId="489062A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individuals</w:t>
      </w:r>
      <w:proofErr w:type="gramEnd"/>
      <w:r w:rsidRPr="00A73BA2">
        <w:rPr>
          <w:rFonts w:ascii="Times New Roman" w:hAnsi="Times New Roman" w:cs="Times New Roman"/>
          <w:color w:val="auto"/>
          <w:sz w:val="24"/>
          <w:szCs w:val="24"/>
          <w:highlight w:val="none"/>
        </w:rPr>
        <w:t xml:space="preserve"> are bound to each other through social convention</w:t>
      </w:r>
    </w:p>
    <w:p w14:paraId="6624C81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groups</w:t>
      </w:r>
      <w:proofErr w:type="gramEnd"/>
      <w:r w:rsidRPr="00A73BA2">
        <w:rPr>
          <w:rFonts w:ascii="Times New Roman" w:hAnsi="Times New Roman" w:cs="Times New Roman"/>
          <w:color w:val="auto"/>
          <w:sz w:val="24"/>
          <w:szCs w:val="24"/>
          <w:highlight w:val="none"/>
        </w:rPr>
        <w:t xml:space="preserve"> come up with own rules and norms that individuals need to abide by</w:t>
      </w:r>
    </w:p>
    <w:p w14:paraId="2C1D72D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rules</w:t>
      </w:r>
      <w:proofErr w:type="gramEnd"/>
      <w:r w:rsidRPr="00A73BA2">
        <w:rPr>
          <w:rFonts w:ascii="Times New Roman" w:hAnsi="Times New Roman" w:cs="Times New Roman"/>
          <w:color w:val="auto"/>
          <w:sz w:val="24"/>
          <w:szCs w:val="24"/>
          <w:highlight w:val="none"/>
        </w:rPr>
        <w:t xml:space="preserve"> arise out of public consensus</w:t>
      </w:r>
    </w:p>
    <w:p w14:paraId="00CAD94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relations</w:t>
      </w:r>
      <w:proofErr w:type="gramEnd"/>
      <w:r w:rsidRPr="00A73BA2">
        <w:rPr>
          <w:rFonts w:ascii="Times New Roman" w:hAnsi="Times New Roman" w:cs="Times New Roman"/>
          <w:color w:val="auto"/>
          <w:sz w:val="24"/>
          <w:szCs w:val="24"/>
          <w:highlight w:val="none"/>
        </w:rPr>
        <w:t xml:space="preserve"> are relatively impersonal and contractual, leading to necessity of justice obligations to settle disputes between people</w:t>
      </w:r>
    </w:p>
    <w:p w14:paraId="00FE3D5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when interpersonal relations are reduced to serving utilitarian means among autonomous individuals, as they are in </w:t>
      </w:r>
      <w:proofErr w:type="spellStart"/>
      <w:r w:rsidRPr="00A73BA2">
        <w:rPr>
          <w:rFonts w:ascii="Times New Roman" w:hAnsi="Times New Roman" w:cs="Times New Roman"/>
          <w:color w:val="auto"/>
          <w:sz w:val="24"/>
          <w:szCs w:val="24"/>
          <w:highlight w:val="none"/>
        </w:rPr>
        <w:t>Gesellschaft</w:t>
      </w:r>
      <w:proofErr w:type="spellEnd"/>
      <w:r w:rsidRPr="00A73BA2">
        <w:rPr>
          <w:rFonts w:ascii="Times New Roman" w:hAnsi="Times New Roman" w:cs="Times New Roman"/>
          <w:color w:val="auto"/>
          <w:sz w:val="24"/>
          <w:szCs w:val="24"/>
          <w:highlight w:val="none"/>
        </w:rPr>
        <w:t xml:space="preserve"> groups, then a morality of justice should take precedence</w:t>
      </w:r>
    </w:p>
    <w:p w14:paraId="3484874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families create contracts on who will do the dishes, children suing their parents</w:t>
      </w:r>
    </w:p>
    <w:p w14:paraId="5B459A9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Ethic of Community in India</w:t>
      </w:r>
    </w:p>
    <w:p w14:paraId="1849945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 obligations are different from other responsibilities in a few ways:</w:t>
      </w:r>
    </w:p>
    <w:p w14:paraId="59CC0C1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they are objective obligations</w:t>
      </w:r>
      <w:r w:rsidRPr="00A73BA2">
        <w:rPr>
          <w:rFonts w:ascii="Times New Roman" w:hAnsi="Times New Roman" w:cs="Times New Roman"/>
          <w:color w:val="auto"/>
          <w:sz w:val="24"/>
          <w:szCs w:val="24"/>
          <w:highlight w:val="none"/>
        </w:rPr>
        <w:tab/>
      </w:r>
    </w:p>
    <w:p w14:paraId="03F9BE2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believe they are obligated to act a certain way, there is no official law that requires them to do so</w:t>
      </w:r>
    </w:p>
    <w:p w14:paraId="1F01B80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if</w:t>
      </w:r>
      <w:proofErr w:type="gramEnd"/>
      <w:r w:rsidRPr="00A73BA2">
        <w:rPr>
          <w:rFonts w:ascii="Times New Roman" w:hAnsi="Times New Roman" w:cs="Times New Roman"/>
          <w:color w:val="auto"/>
          <w:sz w:val="24"/>
          <w:szCs w:val="24"/>
          <w:highlight w:val="none"/>
        </w:rPr>
        <w:t xml:space="preserve"> obligation exists only when a law is present, the obligation is a convention and not objective</w:t>
      </w:r>
    </w:p>
    <w:p w14:paraId="1FFE1C7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they are legitimately regulated</w:t>
      </w:r>
    </w:p>
    <w:p w14:paraId="7297E4D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should be prevented from moral violations, and should be punished for doing so</w:t>
      </w:r>
    </w:p>
    <w:p w14:paraId="4832E87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if</w:t>
      </w:r>
      <w:proofErr w:type="gramEnd"/>
      <w:r w:rsidRPr="00A73BA2">
        <w:rPr>
          <w:rFonts w:ascii="Times New Roman" w:hAnsi="Times New Roman" w:cs="Times New Roman"/>
          <w:color w:val="auto"/>
          <w:sz w:val="24"/>
          <w:szCs w:val="24"/>
          <w:highlight w:val="none"/>
        </w:rPr>
        <w:t xml:space="preserve"> people feel someone should be prevented from doing the act,  the act is a personal choice and not a moral obligation</w:t>
      </w:r>
    </w:p>
    <w:p w14:paraId="640E024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w:t>
      </w:r>
      <w:proofErr w:type="gramEnd"/>
      <w:r w:rsidRPr="00A73BA2">
        <w:rPr>
          <w:rFonts w:ascii="Times New Roman" w:hAnsi="Times New Roman" w:cs="Times New Roman"/>
          <w:color w:val="auto"/>
          <w:sz w:val="24"/>
          <w:szCs w:val="24"/>
          <w:highlight w:val="none"/>
        </w:rPr>
        <w:t>. pick pocketing is a moral violation because stealing is wrong, regardless of what laws exist, and pickpockets should be prevented from stealing</w:t>
      </w:r>
    </w:p>
    <w:p w14:paraId="0879B20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failing to attend a friend's graduation is a personal choice and not a moral obligation, and should not be punished for doing so</w:t>
      </w:r>
    </w:p>
    <w:p w14:paraId="3FAFDA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when</w:t>
      </w:r>
      <w:proofErr w:type="gramEnd"/>
      <w:r w:rsidRPr="00A73BA2">
        <w:rPr>
          <w:rFonts w:ascii="Times New Roman" w:hAnsi="Times New Roman" w:cs="Times New Roman"/>
          <w:color w:val="auto"/>
          <w:sz w:val="24"/>
          <w:szCs w:val="24"/>
          <w:highlight w:val="none"/>
        </w:rPr>
        <w:t xml:space="preserve"> interpersonal and justice obligations conflict, Indians prefer protecting interpersonal obligations</w:t>
      </w:r>
    </w:p>
    <w:p w14:paraId="584F520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Indians take interpersonal obligations more seriously than justice obligations</w:t>
      </w:r>
    </w:p>
    <w:p w14:paraId="760A483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Americans prefer to protect justice obligations</w:t>
      </w:r>
    </w:p>
    <w:p w14:paraId="0381E50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Ethic of Divinity</w:t>
      </w:r>
    </w:p>
    <w:p w14:paraId="293C6FC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in</w:t>
      </w:r>
      <w:proofErr w:type="gramEnd"/>
      <w:r w:rsidRPr="00A73BA2">
        <w:rPr>
          <w:rFonts w:ascii="Times New Roman" w:hAnsi="Times New Roman" w:cs="Times New Roman"/>
          <w:color w:val="auto"/>
          <w:sz w:val="24"/>
          <w:szCs w:val="24"/>
          <w:highlight w:val="none"/>
        </w:rPr>
        <w:t xml:space="preserve"> this moral code, one is obligated to respect the natural order of things, as dictated by a moral authority ex. God</w:t>
      </w:r>
    </w:p>
    <w:p w14:paraId="0E99C3A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Immoral actions violate the natural order of things</w:t>
      </w:r>
    </w:p>
    <w:p w14:paraId="3BF459C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having sexual intercourse with a dead chicken before eating it</w:t>
      </w:r>
    </w:p>
    <w:p w14:paraId="2825EFC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many</w:t>
      </w:r>
      <w:proofErr w:type="gramEnd"/>
      <w:r w:rsidRPr="00A73BA2">
        <w:rPr>
          <w:rFonts w:ascii="Times New Roman" w:hAnsi="Times New Roman" w:cs="Times New Roman"/>
          <w:color w:val="auto"/>
          <w:sz w:val="24"/>
          <w:szCs w:val="24"/>
          <w:highlight w:val="none"/>
        </w:rPr>
        <w:t xml:space="preserve"> actions are bad, but not necessarily immoral, it must be universally wrong and as something that should be prevented for it to be immoral</w:t>
      </w:r>
    </w:p>
    <w:p w14:paraId="526C8B1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having sexual intercourse with a dead chicken before eating it is a ritual in another culture</w:t>
      </w:r>
    </w:p>
    <w:p w14:paraId="2921F85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is his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wrong? </w:t>
      </w:r>
      <w:proofErr w:type="gramStart"/>
      <w:r w:rsidRPr="00A73BA2">
        <w:rPr>
          <w:rFonts w:ascii="Times New Roman" w:hAnsi="Times New Roman" w:cs="Times New Roman"/>
          <w:color w:val="auto"/>
          <w:sz w:val="24"/>
          <w:szCs w:val="24"/>
          <w:highlight w:val="none"/>
        </w:rPr>
        <w:t>à</w:t>
      </w:r>
      <w:proofErr w:type="gramEnd"/>
      <w:r w:rsidRPr="00A73BA2">
        <w:rPr>
          <w:rFonts w:ascii="Times New Roman" w:hAnsi="Times New Roman" w:cs="Times New Roman"/>
          <w:color w:val="auto"/>
          <w:sz w:val="24"/>
          <w:szCs w:val="24"/>
          <w:highlight w:val="none"/>
        </w:rPr>
        <w:t xml:space="preserve"> if you say no à it’s a social convention now</w:t>
      </w:r>
    </w:p>
    <w:p w14:paraId="1740A71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should he be punished or prevented from doing so? </w:t>
      </w:r>
      <w:proofErr w:type="gramStart"/>
      <w:r w:rsidRPr="00A73BA2">
        <w:rPr>
          <w:rFonts w:ascii="Times New Roman" w:hAnsi="Times New Roman" w:cs="Times New Roman"/>
          <w:color w:val="auto"/>
          <w:sz w:val="24"/>
          <w:szCs w:val="24"/>
          <w:highlight w:val="none"/>
        </w:rPr>
        <w:t>à</w:t>
      </w:r>
      <w:proofErr w:type="gram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noà</w:t>
      </w:r>
      <w:proofErr w:type="spellEnd"/>
      <w:r w:rsidRPr="00A73BA2">
        <w:rPr>
          <w:rFonts w:ascii="Times New Roman" w:hAnsi="Times New Roman" w:cs="Times New Roman"/>
          <w:color w:val="auto"/>
          <w:sz w:val="24"/>
          <w:szCs w:val="24"/>
          <w:highlight w:val="none"/>
        </w:rPr>
        <w:t xml:space="preserve"> personal choice now</w:t>
      </w:r>
    </w:p>
    <w:p w14:paraId="265667B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high</w:t>
      </w:r>
      <w:proofErr w:type="gramEnd"/>
      <w:r w:rsidRPr="00A73BA2">
        <w:rPr>
          <w:rFonts w:ascii="Times New Roman" w:hAnsi="Times New Roman" w:cs="Times New Roman"/>
          <w:color w:val="auto"/>
          <w:sz w:val="24"/>
          <w:szCs w:val="24"/>
          <w:highlight w:val="none"/>
        </w:rPr>
        <w:t xml:space="preserve"> SES status students at University of Pennsylvania did not view man's behavior as immoral, but perceived it to be disgusting</w:t>
      </w:r>
    </w:p>
    <w:p w14:paraId="5BD5627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Brazilians viewed man's behavior as immoral, and should be punished</w:t>
      </w:r>
    </w:p>
    <w:p w14:paraId="2430708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Low-status Americans similar results to Brazilians</w:t>
      </w:r>
    </w:p>
    <w:p w14:paraId="71592B4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high</w:t>
      </w:r>
      <w:proofErr w:type="gramEnd"/>
      <w:r w:rsidRPr="00A73BA2">
        <w:rPr>
          <w:rFonts w:ascii="Times New Roman" w:hAnsi="Times New Roman" w:cs="Times New Roman"/>
          <w:color w:val="auto"/>
          <w:sz w:val="24"/>
          <w:szCs w:val="24"/>
          <w:highlight w:val="none"/>
        </w:rPr>
        <w:t xml:space="preserve"> status people more likely to view man's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as immoral if it caused harm to anyone/himself</w:t>
      </w:r>
    </w:p>
    <w:p w14:paraId="04DE2CE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low</w:t>
      </w:r>
      <w:proofErr w:type="gramEnd"/>
      <w:r w:rsidRPr="00A73BA2">
        <w:rPr>
          <w:rFonts w:ascii="Times New Roman" w:hAnsi="Times New Roman" w:cs="Times New Roman"/>
          <w:color w:val="auto"/>
          <w:sz w:val="24"/>
          <w:szCs w:val="24"/>
          <w:highlight w:val="none"/>
        </w:rPr>
        <w:t xml:space="preserve"> status people more likely to  view man's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as immoral if they were bothered by the event than if they felt someone was being harmed (largely based on disgust)</w:t>
      </w:r>
    </w:p>
    <w:p w14:paraId="5A6D087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come up with moral justifications to rationalize their emotions when witnessing undesirable </w:t>
      </w:r>
      <w:proofErr w:type="spellStart"/>
      <w:r w:rsidRPr="00A73BA2">
        <w:rPr>
          <w:rFonts w:ascii="Times New Roman" w:hAnsi="Times New Roman" w:cs="Times New Roman"/>
          <w:color w:val="auto"/>
          <w:sz w:val="24"/>
          <w:szCs w:val="24"/>
          <w:highlight w:val="none"/>
        </w:rPr>
        <w:t>behaviours</w:t>
      </w:r>
      <w:proofErr w:type="spellEnd"/>
    </w:p>
    <w:p w14:paraId="23EA645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 wars</w:t>
      </w:r>
    </w:p>
    <w:p w14:paraId="721856C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The data for high and low SES status participants in the study above were collected just 3 blocks apart</w:t>
      </w:r>
    </w:p>
    <w:p w14:paraId="2AC56C0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3 blocks made a world of difference, showing how big differences are within a country</w:t>
      </w:r>
    </w:p>
    <w:p w14:paraId="72CE25A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culture war!</w:t>
      </w:r>
    </w:p>
    <w:p w14:paraId="6988559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Hunter proposed a culture war exists in the states between people who have an "impulse towards orthodoxy" and with an "impulse toward progressivism" regardless of their religion</w:t>
      </w:r>
    </w:p>
    <w:p w14:paraId="2E48192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religious</w:t>
      </w:r>
      <w:proofErr w:type="gramEnd"/>
      <w:r w:rsidRPr="00A73BA2">
        <w:rPr>
          <w:rFonts w:ascii="Times New Roman" w:hAnsi="Times New Roman" w:cs="Times New Roman"/>
          <w:color w:val="auto"/>
          <w:sz w:val="24"/>
          <w:szCs w:val="24"/>
          <w:highlight w:val="none"/>
        </w:rPr>
        <w:t xml:space="preserve"> adherents who are orthodox are committed to the idea of transcendent authority</w:t>
      </w:r>
    </w:p>
    <w:p w14:paraId="1EFA002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this authority is viewed to have existed long before humans and operates </w:t>
      </w:r>
      <w:proofErr w:type="spellStart"/>
      <w:r w:rsidRPr="00A73BA2">
        <w:rPr>
          <w:rFonts w:ascii="Times New Roman" w:hAnsi="Times New Roman" w:cs="Times New Roman"/>
          <w:color w:val="auto"/>
          <w:sz w:val="24"/>
          <w:szCs w:val="24"/>
          <w:highlight w:val="none"/>
        </w:rPr>
        <w:t>independantly</w:t>
      </w:r>
      <w:proofErr w:type="spellEnd"/>
      <w:r w:rsidRPr="00A73BA2">
        <w:rPr>
          <w:rFonts w:ascii="Times New Roman" w:hAnsi="Times New Roman" w:cs="Times New Roman"/>
          <w:color w:val="auto"/>
          <w:sz w:val="24"/>
          <w:szCs w:val="24"/>
          <w:highlight w:val="none"/>
        </w:rPr>
        <w:t xml:space="preserve"> of people</w:t>
      </w:r>
    </w:p>
    <w:p w14:paraId="77E5A6B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this transcendent authority made a moral code and revealed it to humans in sacred texts</w:t>
      </w:r>
    </w:p>
    <w:p w14:paraId="4039E20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 code stands across all times and circumstances and should never be altered to accommodate any societal changes or individual differences</w:t>
      </w:r>
    </w:p>
    <w:p w14:paraId="07A0B95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individuals and society should adapt themselves to this moral code</w:t>
      </w:r>
    </w:p>
    <w:p w14:paraId="3BF37BE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adherents</w:t>
      </w:r>
      <w:proofErr w:type="gramEnd"/>
      <w:r w:rsidRPr="00A73BA2">
        <w:rPr>
          <w:rFonts w:ascii="Times New Roman" w:hAnsi="Times New Roman" w:cs="Times New Roman"/>
          <w:color w:val="auto"/>
          <w:sz w:val="24"/>
          <w:szCs w:val="24"/>
          <w:highlight w:val="none"/>
        </w:rPr>
        <w:t xml:space="preserve"> of progressive religions emphasize humanity in understanding and making of a moral code</w:t>
      </w:r>
    </w:p>
    <w:p w14:paraId="06E4137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view that a transcendent authority reveal itself and its will to humans</w:t>
      </w:r>
    </w:p>
    <w:p w14:paraId="76CBCD4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humans play an integral role in making a moral code</w:t>
      </w:r>
    </w:p>
    <w:p w14:paraId="038F82E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moral code changes because social circumstances change</w:t>
      </w:r>
    </w:p>
    <w:p w14:paraId="339D848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ethnic</w:t>
      </w:r>
      <w:proofErr w:type="gramEnd"/>
      <w:r w:rsidRPr="00A73BA2">
        <w:rPr>
          <w:rFonts w:ascii="Times New Roman" w:hAnsi="Times New Roman" w:cs="Times New Roman"/>
          <w:color w:val="auto"/>
          <w:sz w:val="24"/>
          <w:szCs w:val="24"/>
          <w:highlight w:val="none"/>
        </w:rPr>
        <w:t xml:space="preserve"> of divinity bears close relationship with orthodox views of morality</w:t>
      </w:r>
    </w:p>
    <w:p w14:paraId="3CF0FF4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orthodox individuals seek sacred guidelines and spiritual purity</w:t>
      </w:r>
    </w:p>
    <w:p w14:paraId="047D823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ethic</w:t>
      </w:r>
      <w:proofErr w:type="gramEnd"/>
      <w:r w:rsidRPr="00A73BA2">
        <w:rPr>
          <w:rFonts w:ascii="Times New Roman" w:hAnsi="Times New Roman" w:cs="Times New Roman"/>
          <w:color w:val="auto"/>
          <w:sz w:val="24"/>
          <w:szCs w:val="24"/>
          <w:highlight w:val="none"/>
        </w:rPr>
        <w:t xml:space="preserve"> of autonomy is close to </w:t>
      </w:r>
      <w:proofErr w:type="spellStart"/>
      <w:r w:rsidRPr="00A73BA2">
        <w:rPr>
          <w:rFonts w:ascii="Times New Roman" w:hAnsi="Times New Roman" w:cs="Times New Roman"/>
          <w:color w:val="auto"/>
          <w:sz w:val="24"/>
          <w:szCs w:val="24"/>
          <w:highlight w:val="none"/>
        </w:rPr>
        <w:t>progressivist's</w:t>
      </w:r>
      <w:proofErr w:type="spellEnd"/>
      <w:r w:rsidRPr="00A73BA2">
        <w:rPr>
          <w:rFonts w:ascii="Times New Roman" w:hAnsi="Times New Roman" w:cs="Times New Roman"/>
          <w:color w:val="auto"/>
          <w:sz w:val="24"/>
          <w:szCs w:val="24"/>
          <w:highlight w:val="none"/>
        </w:rPr>
        <w:t xml:space="preserve"> view of morality</w:t>
      </w:r>
    </w:p>
    <w:p w14:paraId="5DFA09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allows individuals to choose between right and wrong</w:t>
      </w:r>
    </w:p>
    <w:p w14:paraId="5C5B593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to do affect rights of others or cause harm</w:t>
      </w:r>
    </w:p>
    <w:p w14:paraId="377A221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ethic</w:t>
      </w:r>
      <w:proofErr w:type="gramEnd"/>
      <w:r w:rsidRPr="00A73BA2">
        <w:rPr>
          <w:rFonts w:ascii="Times New Roman" w:hAnsi="Times New Roman" w:cs="Times New Roman"/>
          <w:color w:val="auto"/>
          <w:sz w:val="24"/>
          <w:szCs w:val="24"/>
          <w:highlight w:val="none"/>
        </w:rPr>
        <w:t xml:space="preserve"> of community characterizes all religious orientations</w:t>
      </w:r>
    </w:p>
    <w:p w14:paraId="637BA6E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culture</w:t>
      </w:r>
      <w:proofErr w:type="gramEnd"/>
      <w:r w:rsidRPr="00A73BA2">
        <w:rPr>
          <w:rFonts w:ascii="Times New Roman" w:hAnsi="Times New Roman" w:cs="Times New Roman"/>
          <w:color w:val="auto"/>
          <w:sz w:val="24"/>
          <w:szCs w:val="24"/>
          <w:highlight w:val="none"/>
        </w:rPr>
        <w:t xml:space="preserve"> war is characterized by the ethics people use to make sense of what is right and wrong</w:t>
      </w:r>
    </w:p>
    <w:p w14:paraId="19BEA2C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Jensen compared American </w:t>
      </w:r>
      <w:proofErr w:type="spellStart"/>
      <w:r w:rsidRPr="00A73BA2">
        <w:rPr>
          <w:rFonts w:ascii="Times New Roman" w:hAnsi="Times New Roman" w:cs="Times New Roman"/>
          <w:color w:val="auto"/>
          <w:sz w:val="24"/>
          <w:szCs w:val="24"/>
          <w:highlight w:val="none"/>
        </w:rPr>
        <w:t>Baptivists</w:t>
      </w:r>
      <w:proofErr w:type="spellEnd"/>
      <w:r w:rsidRPr="00A73BA2">
        <w:rPr>
          <w:rFonts w:ascii="Times New Roman" w:hAnsi="Times New Roman" w:cs="Times New Roman"/>
          <w:color w:val="auto"/>
          <w:sz w:val="24"/>
          <w:szCs w:val="24"/>
          <w:highlight w:val="none"/>
        </w:rPr>
        <w:t xml:space="preserve"> who were either fundamentalist (orthodox) or mainline (</w:t>
      </w:r>
      <w:proofErr w:type="spellStart"/>
      <w:r w:rsidRPr="00A73BA2">
        <w:rPr>
          <w:rFonts w:ascii="Times New Roman" w:hAnsi="Times New Roman" w:cs="Times New Roman"/>
          <w:color w:val="auto"/>
          <w:sz w:val="24"/>
          <w:szCs w:val="24"/>
          <w:highlight w:val="none"/>
        </w:rPr>
        <w:t>progressivist</w:t>
      </w:r>
      <w:proofErr w:type="spellEnd"/>
      <w:r w:rsidRPr="00A73BA2">
        <w:rPr>
          <w:rFonts w:ascii="Times New Roman" w:hAnsi="Times New Roman" w:cs="Times New Roman"/>
          <w:color w:val="auto"/>
          <w:sz w:val="24"/>
          <w:szCs w:val="24"/>
          <w:highlight w:val="none"/>
        </w:rPr>
        <w:t>)</w:t>
      </w:r>
    </w:p>
    <w:p w14:paraId="4177118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participants asked to explain moral </w:t>
      </w:r>
      <w:proofErr w:type="spellStart"/>
      <w:r w:rsidRPr="00A73BA2">
        <w:rPr>
          <w:rFonts w:ascii="Times New Roman" w:hAnsi="Times New Roman" w:cs="Times New Roman"/>
          <w:color w:val="auto"/>
          <w:sz w:val="24"/>
          <w:szCs w:val="24"/>
          <w:highlight w:val="none"/>
        </w:rPr>
        <w:t>judgements</w:t>
      </w:r>
      <w:proofErr w:type="spellEnd"/>
      <w:r w:rsidRPr="00A73BA2">
        <w:rPr>
          <w:rFonts w:ascii="Times New Roman" w:hAnsi="Times New Roman" w:cs="Times New Roman"/>
          <w:color w:val="auto"/>
          <w:sz w:val="24"/>
          <w:szCs w:val="24"/>
          <w:highlight w:val="none"/>
        </w:rPr>
        <w:t xml:space="preserve"> on political issues ex. abortion</w:t>
      </w:r>
    </w:p>
    <w:p w14:paraId="0FE8E14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of the orthodox participants, 100% gave one reason consistent with ethic of divinity (spoke of God's authority to end human life)</w:t>
      </w:r>
    </w:p>
    <w:p w14:paraId="741659B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must</w:t>
      </w:r>
      <w:proofErr w:type="gramEnd"/>
      <w:r w:rsidRPr="00A73BA2">
        <w:rPr>
          <w:rFonts w:ascii="Times New Roman" w:hAnsi="Times New Roman" w:cs="Times New Roman"/>
          <w:color w:val="auto"/>
          <w:sz w:val="24"/>
          <w:szCs w:val="24"/>
          <w:highlight w:val="none"/>
        </w:rPr>
        <w:t xml:space="preserve"> respect god's commands and no questioning of what God might have meant about murder</w:t>
      </w:r>
    </w:p>
    <w:p w14:paraId="187BEEC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God</w:t>
      </w:r>
      <w:proofErr w:type="gramEnd"/>
      <w:r w:rsidRPr="00A73BA2">
        <w:rPr>
          <w:rFonts w:ascii="Times New Roman" w:hAnsi="Times New Roman" w:cs="Times New Roman"/>
          <w:color w:val="auto"/>
          <w:sz w:val="24"/>
          <w:szCs w:val="24"/>
          <w:highlight w:val="none"/>
        </w:rPr>
        <w:t xml:space="preserve"> said we should not commit murder</w:t>
      </w:r>
    </w:p>
    <w:p w14:paraId="6583744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90% </w:t>
      </w:r>
      <w:proofErr w:type="spellStart"/>
      <w:r w:rsidRPr="00A73BA2">
        <w:rPr>
          <w:rFonts w:ascii="Times New Roman" w:hAnsi="Times New Roman" w:cs="Times New Roman"/>
          <w:color w:val="auto"/>
          <w:sz w:val="24"/>
          <w:szCs w:val="24"/>
          <w:highlight w:val="none"/>
        </w:rPr>
        <w:t>Progressivists</w:t>
      </w:r>
      <w:proofErr w:type="spellEnd"/>
      <w:r w:rsidRPr="00A73BA2">
        <w:rPr>
          <w:rFonts w:ascii="Times New Roman" w:hAnsi="Times New Roman" w:cs="Times New Roman"/>
          <w:color w:val="auto"/>
          <w:sz w:val="24"/>
          <w:szCs w:val="24"/>
          <w:highlight w:val="none"/>
        </w:rPr>
        <w:t xml:space="preserve"> gave one reason consistent with ethic of autonomy – </w:t>
      </w:r>
      <w:proofErr w:type="spellStart"/>
      <w:r w:rsidRPr="00A73BA2">
        <w:rPr>
          <w:rFonts w:ascii="Times New Roman" w:hAnsi="Times New Roman" w:cs="Times New Roman"/>
          <w:color w:val="auto"/>
          <w:sz w:val="24"/>
          <w:szCs w:val="24"/>
          <w:highlight w:val="none"/>
        </w:rPr>
        <w:t>invididuals</w:t>
      </w:r>
      <w:proofErr w:type="spellEnd"/>
      <w:r w:rsidRPr="00A73BA2">
        <w:rPr>
          <w:rFonts w:ascii="Times New Roman" w:hAnsi="Times New Roman" w:cs="Times New Roman"/>
          <w:color w:val="auto"/>
          <w:sz w:val="24"/>
          <w:szCs w:val="24"/>
          <w:highlight w:val="none"/>
        </w:rPr>
        <w:t xml:space="preserve"> had to interpret scriptures and conclude for themselves</w:t>
      </w:r>
    </w:p>
    <w:p w14:paraId="7F11700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every</w:t>
      </w:r>
      <w:proofErr w:type="gramEnd"/>
      <w:r w:rsidRPr="00A73BA2">
        <w:rPr>
          <w:rFonts w:ascii="Times New Roman" w:hAnsi="Times New Roman" w:cs="Times New Roman"/>
          <w:color w:val="auto"/>
          <w:sz w:val="24"/>
          <w:szCs w:val="24"/>
          <w:highlight w:val="none"/>
        </w:rPr>
        <w:t xml:space="preserve"> individual has to do what they have to do</w:t>
      </w:r>
    </w:p>
    <w:p w14:paraId="5B04D13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Haidt</w:t>
      </w:r>
      <w:proofErr w:type="spellEnd"/>
      <w:r w:rsidRPr="00A73BA2">
        <w:rPr>
          <w:rFonts w:ascii="Times New Roman" w:hAnsi="Times New Roman" w:cs="Times New Roman"/>
          <w:color w:val="auto"/>
          <w:sz w:val="24"/>
          <w:szCs w:val="24"/>
          <w:highlight w:val="none"/>
        </w:rPr>
        <w:t xml:space="preserve"> and </w:t>
      </w:r>
      <w:proofErr w:type="gramStart"/>
      <w:r w:rsidRPr="00A73BA2">
        <w:rPr>
          <w:rFonts w:ascii="Times New Roman" w:hAnsi="Times New Roman" w:cs="Times New Roman"/>
          <w:color w:val="auto"/>
          <w:sz w:val="24"/>
          <w:szCs w:val="24"/>
          <w:highlight w:val="none"/>
        </w:rPr>
        <w:t>Graham  identified</w:t>
      </w:r>
      <w:proofErr w:type="gramEnd"/>
      <w:r w:rsidRPr="00A73BA2">
        <w:rPr>
          <w:rFonts w:ascii="Times New Roman" w:hAnsi="Times New Roman" w:cs="Times New Roman"/>
          <w:color w:val="auto"/>
          <w:sz w:val="24"/>
          <w:szCs w:val="24"/>
          <w:highlight w:val="none"/>
        </w:rPr>
        <w:t xml:space="preserve"> 5 moral intuitions that guide moral reasoning:</w:t>
      </w:r>
    </w:p>
    <w:p w14:paraId="62DB9F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2 moral intuitions make the ethic of </w:t>
      </w:r>
      <w:proofErr w:type="spellStart"/>
      <w:r w:rsidRPr="00A73BA2">
        <w:rPr>
          <w:rFonts w:ascii="Times New Roman" w:hAnsi="Times New Roman" w:cs="Times New Roman"/>
          <w:color w:val="auto"/>
          <w:sz w:val="24"/>
          <w:szCs w:val="24"/>
          <w:highlight w:val="none"/>
        </w:rPr>
        <w:t>autonomt</w:t>
      </w:r>
      <w:proofErr w:type="spellEnd"/>
      <w:r w:rsidRPr="00A73BA2">
        <w:rPr>
          <w:rFonts w:ascii="Times New Roman" w:hAnsi="Times New Roman" w:cs="Times New Roman"/>
          <w:color w:val="auto"/>
          <w:sz w:val="24"/>
          <w:szCs w:val="24"/>
          <w:highlight w:val="none"/>
        </w:rPr>
        <w:t>: avoid harm and protect fairness</w:t>
      </w:r>
    </w:p>
    <w:p w14:paraId="1E92F24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are sensitive to behaviors that harm others</w:t>
      </w:r>
    </w:p>
    <w:p w14:paraId="0664996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pay attention to </w:t>
      </w:r>
      <w:proofErr w:type="spellStart"/>
      <w:r w:rsidRPr="00A73BA2">
        <w:rPr>
          <w:rFonts w:ascii="Times New Roman" w:hAnsi="Times New Roman" w:cs="Times New Roman"/>
          <w:color w:val="auto"/>
          <w:sz w:val="24"/>
          <w:szCs w:val="24"/>
          <w:highlight w:val="none"/>
        </w:rPr>
        <w:t>whther</w:t>
      </w:r>
      <w:proofErr w:type="spellEnd"/>
      <w:r w:rsidRPr="00A73BA2">
        <w:rPr>
          <w:rFonts w:ascii="Times New Roman" w:hAnsi="Times New Roman" w:cs="Times New Roman"/>
          <w:color w:val="auto"/>
          <w:sz w:val="24"/>
          <w:szCs w:val="24"/>
          <w:highlight w:val="none"/>
        </w:rPr>
        <w:t xml:space="preserve"> rights are fair</w:t>
      </w:r>
    </w:p>
    <w:p w14:paraId="5C5EE76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lastRenderedPageBreak/>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2 moral </w:t>
      </w:r>
      <w:proofErr w:type="spellStart"/>
      <w:r w:rsidRPr="00A73BA2">
        <w:rPr>
          <w:rFonts w:ascii="Times New Roman" w:hAnsi="Times New Roman" w:cs="Times New Roman"/>
          <w:color w:val="auto"/>
          <w:sz w:val="24"/>
          <w:szCs w:val="24"/>
          <w:highlight w:val="none"/>
        </w:rPr>
        <w:t>intutions</w:t>
      </w:r>
      <w:proofErr w:type="spellEnd"/>
      <w:r w:rsidRPr="00A73BA2">
        <w:rPr>
          <w:rFonts w:ascii="Times New Roman" w:hAnsi="Times New Roman" w:cs="Times New Roman"/>
          <w:color w:val="auto"/>
          <w:sz w:val="24"/>
          <w:szCs w:val="24"/>
          <w:highlight w:val="none"/>
        </w:rPr>
        <w:t xml:space="preserve"> map onto ethic of community: loyalty to their </w:t>
      </w:r>
      <w:proofErr w:type="spellStart"/>
      <w:r w:rsidRPr="00A73BA2">
        <w:rPr>
          <w:rFonts w:ascii="Times New Roman" w:hAnsi="Times New Roman" w:cs="Times New Roman"/>
          <w:color w:val="auto"/>
          <w:sz w:val="24"/>
          <w:szCs w:val="24"/>
          <w:highlight w:val="none"/>
        </w:rPr>
        <w:t>ingroups</w:t>
      </w:r>
      <w:proofErr w:type="spellEnd"/>
      <w:r w:rsidRPr="00A73BA2">
        <w:rPr>
          <w:rFonts w:ascii="Times New Roman" w:hAnsi="Times New Roman" w:cs="Times New Roman"/>
          <w:color w:val="auto"/>
          <w:sz w:val="24"/>
          <w:szCs w:val="24"/>
          <w:highlight w:val="none"/>
        </w:rPr>
        <w:t xml:space="preserve"> and respect hierarchy</w:t>
      </w:r>
    </w:p>
    <w:p w14:paraId="3FE131F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are loyal to their </w:t>
      </w:r>
      <w:proofErr w:type="spellStart"/>
      <w:r w:rsidRPr="00A73BA2">
        <w:rPr>
          <w:rFonts w:ascii="Times New Roman" w:hAnsi="Times New Roman" w:cs="Times New Roman"/>
          <w:color w:val="auto"/>
          <w:sz w:val="24"/>
          <w:szCs w:val="24"/>
          <w:highlight w:val="none"/>
        </w:rPr>
        <w:t>ingroups</w:t>
      </w:r>
      <w:proofErr w:type="spellEnd"/>
      <w:r w:rsidRPr="00A73BA2">
        <w:rPr>
          <w:rFonts w:ascii="Times New Roman" w:hAnsi="Times New Roman" w:cs="Times New Roman"/>
          <w:color w:val="auto"/>
          <w:sz w:val="24"/>
          <w:szCs w:val="24"/>
          <w:highlight w:val="none"/>
        </w:rPr>
        <w:t xml:space="preserve">, identify with them and make sacrifices for them, trusting them more than </w:t>
      </w:r>
      <w:proofErr w:type="spellStart"/>
      <w:r w:rsidRPr="00A73BA2">
        <w:rPr>
          <w:rFonts w:ascii="Times New Roman" w:hAnsi="Times New Roman" w:cs="Times New Roman"/>
          <w:color w:val="auto"/>
          <w:sz w:val="24"/>
          <w:szCs w:val="24"/>
          <w:highlight w:val="none"/>
        </w:rPr>
        <w:t>outgroup</w:t>
      </w:r>
      <w:proofErr w:type="spellEnd"/>
      <w:r w:rsidRPr="00A73BA2">
        <w:rPr>
          <w:rFonts w:ascii="Times New Roman" w:hAnsi="Times New Roman" w:cs="Times New Roman"/>
          <w:color w:val="auto"/>
          <w:sz w:val="24"/>
          <w:szCs w:val="24"/>
          <w:highlight w:val="none"/>
        </w:rPr>
        <w:t xml:space="preserve"> members</w:t>
      </w:r>
    </w:p>
    <w:p w14:paraId="3D46A3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people</w:t>
      </w:r>
      <w:proofErr w:type="gramEnd"/>
      <w:r w:rsidRPr="00A73BA2">
        <w:rPr>
          <w:rFonts w:ascii="Times New Roman" w:hAnsi="Times New Roman" w:cs="Times New Roman"/>
          <w:color w:val="auto"/>
          <w:sz w:val="24"/>
          <w:szCs w:val="24"/>
          <w:highlight w:val="none"/>
        </w:rPr>
        <w:t xml:space="preserve"> follow wishes of authority figures</w:t>
      </w:r>
    </w:p>
    <w:p w14:paraId="5A04E07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lastly, people are motivated to achieve purity</w:t>
      </w:r>
    </w:p>
    <w:p w14:paraId="08249F7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disgusted</w:t>
      </w:r>
      <w:proofErr w:type="gramEnd"/>
      <w:r w:rsidRPr="00A73BA2">
        <w:rPr>
          <w:rFonts w:ascii="Times New Roman" w:hAnsi="Times New Roman" w:cs="Times New Roman"/>
          <w:color w:val="auto"/>
          <w:sz w:val="24"/>
          <w:szCs w:val="24"/>
          <w:highlight w:val="none"/>
        </w:rPr>
        <w:t xml:space="preserve"> by behaviors that suggest contamination (ex. lust)</w:t>
      </w:r>
    </w:p>
    <w:p w14:paraId="00061E0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Americans who are politically liberal identify with avoiding harm and protecting fairness, but not so much the other 3</w:t>
      </w:r>
    </w:p>
    <w:p w14:paraId="05B9BF5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Americans who are politically conservative identify with all 5</w:t>
      </w:r>
    </w:p>
    <w:p w14:paraId="41ED4DA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culture</w:t>
      </w:r>
      <w:proofErr w:type="gramEnd"/>
      <w:r w:rsidRPr="00A73BA2">
        <w:rPr>
          <w:rFonts w:ascii="Times New Roman" w:hAnsi="Times New Roman" w:cs="Times New Roman"/>
          <w:color w:val="auto"/>
          <w:sz w:val="24"/>
          <w:szCs w:val="24"/>
          <w:highlight w:val="none"/>
        </w:rPr>
        <w:t xml:space="preserve"> and fairness</w:t>
      </w:r>
    </w:p>
    <w:p w14:paraId="47CA101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one</w:t>
      </w:r>
      <w:proofErr w:type="gramEnd"/>
      <w:r w:rsidRPr="00A73BA2">
        <w:rPr>
          <w:rFonts w:ascii="Times New Roman" w:hAnsi="Times New Roman" w:cs="Times New Roman"/>
          <w:color w:val="auto"/>
          <w:sz w:val="24"/>
          <w:szCs w:val="24"/>
          <w:highlight w:val="none"/>
        </w:rPr>
        <w:t xml:space="preserve"> way people decide what is fair is how they distribute resources</w:t>
      </w:r>
    </w:p>
    <w:p w14:paraId="2DD8A1C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one</w:t>
      </w:r>
      <w:proofErr w:type="gramEnd"/>
      <w:r w:rsidRPr="00A73BA2">
        <w:rPr>
          <w:rFonts w:ascii="Times New Roman" w:hAnsi="Times New Roman" w:cs="Times New Roman"/>
          <w:color w:val="auto"/>
          <w:sz w:val="24"/>
          <w:szCs w:val="24"/>
          <w:highlight w:val="none"/>
        </w:rPr>
        <w:t xml:space="preserve"> way is the principle of need</w:t>
      </w:r>
    </w:p>
    <w:p w14:paraId="6AC3B53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resources are directed towards those who need it most</w:t>
      </w:r>
    </w:p>
    <w:p w14:paraId="710D1D2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teacher gives best grades to student with a sick mother</w:t>
      </w:r>
    </w:p>
    <w:p w14:paraId="1F2572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health insurance gives the sick more benefits</w:t>
      </w:r>
    </w:p>
    <w:p w14:paraId="7A97748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second</w:t>
      </w:r>
      <w:proofErr w:type="gramEnd"/>
      <w:r w:rsidRPr="00A73BA2">
        <w:rPr>
          <w:rFonts w:ascii="Times New Roman" w:hAnsi="Times New Roman" w:cs="Times New Roman"/>
          <w:color w:val="auto"/>
          <w:sz w:val="24"/>
          <w:szCs w:val="24"/>
          <w:highlight w:val="none"/>
        </w:rPr>
        <w:t xml:space="preserve"> way is principle of equality</w:t>
      </w:r>
    </w:p>
    <w:p w14:paraId="1F5DA55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resources are distributed based on a person's contributions</w:t>
      </w:r>
    </w:p>
    <w:p w14:paraId="669D269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more contribution , the more they receive</w:t>
      </w:r>
    </w:p>
    <w:p w14:paraId="35DD5D5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 sales commissions</w:t>
      </w:r>
    </w:p>
    <w:p w14:paraId="0852DC8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social system rewarding individuals on the equity principle is a meritocracy</w:t>
      </w:r>
    </w:p>
    <w:p w14:paraId="6DE3D00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more</w:t>
      </w:r>
      <w:proofErr w:type="gramEnd"/>
      <w:r w:rsidRPr="00A73BA2">
        <w:rPr>
          <w:rFonts w:ascii="Times New Roman" w:hAnsi="Times New Roman" w:cs="Times New Roman"/>
          <w:color w:val="auto"/>
          <w:sz w:val="24"/>
          <w:szCs w:val="24"/>
          <w:highlight w:val="none"/>
        </w:rPr>
        <w:t xml:space="preserve"> common in individualistic societies</w:t>
      </w:r>
    </w:p>
    <w:p w14:paraId="57B1AA3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strongest form: everyone gets the same level of compensation</w:t>
      </w:r>
    </w:p>
    <w:p w14:paraId="55DACC1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seniority system: greater time with company or age gets compensated more</w:t>
      </w:r>
    </w:p>
    <w:p w14:paraId="45D3F08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reflects</w:t>
      </w:r>
      <w:proofErr w:type="gramEnd"/>
      <w:r w:rsidRPr="00A73BA2">
        <w:rPr>
          <w:rFonts w:ascii="Times New Roman" w:hAnsi="Times New Roman" w:cs="Times New Roman"/>
          <w:color w:val="auto"/>
          <w:sz w:val="24"/>
          <w:szCs w:val="24"/>
          <w:highlight w:val="none"/>
        </w:rPr>
        <w:t xml:space="preserve"> principle of equality because no competition for compensation</w:t>
      </w:r>
    </w:p>
    <w:p w14:paraId="6EBF865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Researcher presented Americans and Indians with a scenario: one employee had </w:t>
      </w:r>
      <w:proofErr w:type="spellStart"/>
      <w:r w:rsidRPr="00A73BA2">
        <w:rPr>
          <w:rFonts w:ascii="Times New Roman" w:hAnsi="Times New Roman" w:cs="Times New Roman"/>
          <w:color w:val="auto"/>
          <w:sz w:val="24"/>
          <w:szCs w:val="24"/>
          <w:highlight w:val="none"/>
        </w:rPr>
        <w:t>excelent</w:t>
      </w:r>
      <w:proofErr w:type="spellEnd"/>
      <w:r w:rsidRPr="00A73BA2">
        <w:rPr>
          <w:rFonts w:ascii="Times New Roman" w:hAnsi="Times New Roman" w:cs="Times New Roman"/>
          <w:color w:val="auto"/>
          <w:sz w:val="24"/>
          <w:szCs w:val="24"/>
          <w:highlight w:val="none"/>
        </w:rPr>
        <w:t xml:space="preserve"> work performance and adequate economic </w:t>
      </w:r>
      <w:proofErr w:type="gramStart"/>
      <w:r w:rsidRPr="00A73BA2">
        <w:rPr>
          <w:rFonts w:ascii="Times New Roman" w:hAnsi="Times New Roman" w:cs="Times New Roman"/>
          <w:color w:val="auto"/>
          <w:sz w:val="24"/>
          <w:szCs w:val="24"/>
          <w:highlight w:val="none"/>
        </w:rPr>
        <w:t>situation,</w:t>
      </w:r>
      <w:proofErr w:type="gramEnd"/>
      <w:r w:rsidRPr="00A73BA2">
        <w:rPr>
          <w:rFonts w:ascii="Times New Roman" w:hAnsi="Times New Roman" w:cs="Times New Roman"/>
          <w:color w:val="auto"/>
          <w:sz w:val="24"/>
          <w:szCs w:val="24"/>
          <w:highlight w:val="none"/>
        </w:rPr>
        <w:t xml:space="preserve"> another had only average performance with poor financial situation. How would you divide the company bonus money?</w:t>
      </w:r>
    </w:p>
    <w:p w14:paraId="4492B2B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Americans </w:t>
      </w:r>
      <w:proofErr w:type="spellStart"/>
      <w:r w:rsidRPr="00A73BA2">
        <w:rPr>
          <w:rFonts w:ascii="Times New Roman" w:hAnsi="Times New Roman" w:cs="Times New Roman"/>
          <w:color w:val="auto"/>
          <w:sz w:val="24"/>
          <w:szCs w:val="24"/>
          <w:highlight w:val="none"/>
        </w:rPr>
        <w:t>favour</w:t>
      </w:r>
      <w:proofErr w:type="spellEnd"/>
      <w:r w:rsidRPr="00A73BA2">
        <w:rPr>
          <w:rFonts w:ascii="Times New Roman" w:hAnsi="Times New Roman" w:cs="Times New Roman"/>
          <w:color w:val="auto"/>
          <w:sz w:val="24"/>
          <w:szCs w:val="24"/>
          <w:highlight w:val="none"/>
        </w:rPr>
        <w:t xml:space="preserve"> excellent employee (equality principle)</w:t>
      </w:r>
    </w:p>
    <w:p w14:paraId="4AE000C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Indians </w:t>
      </w:r>
      <w:proofErr w:type="spellStart"/>
      <w:r w:rsidRPr="00A73BA2">
        <w:rPr>
          <w:rFonts w:ascii="Times New Roman" w:hAnsi="Times New Roman" w:cs="Times New Roman"/>
          <w:color w:val="auto"/>
          <w:sz w:val="24"/>
          <w:szCs w:val="24"/>
          <w:highlight w:val="none"/>
        </w:rPr>
        <w:t>favoured</w:t>
      </w:r>
      <w:proofErr w:type="spellEnd"/>
      <w:r w:rsidRPr="00A73BA2">
        <w:rPr>
          <w:rFonts w:ascii="Times New Roman" w:hAnsi="Times New Roman" w:cs="Times New Roman"/>
          <w:color w:val="auto"/>
          <w:sz w:val="24"/>
          <w:szCs w:val="24"/>
          <w:highlight w:val="none"/>
        </w:rPr>
        <w:t xml:space="preserve"> giving to needy employee (need principle)</w:t>
      </w:r>
    </w:p>
    <w:p w14:paraId="0E89F53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Australians preferred dividing it equally (more than when compared to the Japanese)</w:t>
      </w:r>
    </w:p>
    <w:p w14:paraId="5D91C1B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Dictator Game – you get $100, have the option of sharing it with another stranger who will never know your identity. What do you do? </w:t>
      </w:r>
      <w:proofErr w:type="gramStart"/>
      <w:r w:rsidRPr="00A73BA2">
        <w:rPr>
          <w:rFonts w:ascii="Times New Roman" w:hAnsi="Times New Roman" w:cs="Times New Roman"/>
          <w:color w:val="auto"/>
          <w:sz w:val="24"/>
          <w:szCs w:val="24"/>
          <w:highlight w:val="none"/>
        </w:rPr>
        <w:t>how</w:t>
      </w:r>
      <w:proofErr w:type="gramEnd"/>
      <w:r w:rsidRPr="00A73BA2">
        <w:rPr>
          <w:rFonts w:ascii="Times New Roman" w:hAnsi="Times New Roman" w:cs="Times New Roman"/>
          <w:color w:val="auto"/>
          <w:sz w:val="24"/>
          <w:szCs w:val="24"/>
          <w:highlight w:val="none"/>
        </w:rPr>
        <w:t xml:space="preserve"> much will you give if you share?</w:t>
      </w:r>
    </w:p>
    <w:p w14:paraId="3BC11E7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Western university students will give away money without any benefit to them</w:t>
      </w:r>
    </w:p>
    <w:p w14:paraId="7ABA694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explanation</w:t>
      </w:r>
      <w:proofErr w:type="gramEnd"/>
      <w:r w:rsidRPr="00A73BA2">
        <w:rPr>
          <w:rFonts w:ascii="Times New Roman" w:hAnsi="Times New Roman" w:cs="Times New Roman"/>
          <w:color w:val="auto"/>
          <w:sz w:val="24"/>
          <w:szCs w:val="24"/>
          <w:highlight w:val="none"/>
        </w:rPr>
        <w:t xml:space="preserve">: humans have internalized motivation for fairness even under unusual situations that keep their </w:t>
      </w:r>
      <w:proofErr w:type="spellStart"/>
      <w:r w:rsidRPr="00A73BA2">
        <w:rPr>
          <w:rFonts w:ascii="Times New Roman" w:hAnsi="Times New Roman" w:cs="Times New Roman"/>
          <w:color w:val="auto"/>
          <w:sz w:val="24"/>
          <w:szCs w:val="24"/>
          <w:highlight w:val="none"/>
        </w:rPr>
        <w:t>behaviour</w:t>
      </w:r>
      <w:proofErr w:type="spellEnd"/>
      <w:r w:rsidRPr="00A73BA2">
        <w:rPr>
          <w:rFonts w:ascii="Times New Roman" w:hAnsi="Times New Roman" w:cs="Times New Roman"/>
          <w:color w:val="auto"/>
          <w:sz w:val="24"/>
          <w:szCs w:val="24"/>
          <w:highlight w:val="none"/>
        </w:rPr>
        <w:t xml:space="preserve"> anonymous</w:t>
      </w:r>
    </w:p>
    <w:p w14:paraId="5C66F0B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innate</w:t>
      </w:r>
      <w:proofErr w:type="gramEnd"/>
      <w:r w:rsidRPr="00A73BA2">
        <w:rPr>
          <w:rFonts w:ascii="Times New Roman" w:hAnsi="Times New Roman" w:cs="Times New Roman"/>
          <w:color w:val="auto"/>
          <w:sz w:val="24"/>
          <w:szCs w:val="24"/>
          <w:highlight w:val="none"/>
        </w:rPr>
        <w:t xml:space="preserve"> desire for fairness makes it possible for strangers to live in harmony</w:t>
      </w:r>
    </w:p>
    <w:p w14:paraId="742E520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small scale societies showed less motivation for fairness, giving less money to the stranger</w:t>
      </w:r>
    </w:p>
    <w:p w14:paraId="300CFE4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2 variables predict which societies made larger (more fair) offers: market integration and religion</w:t>
      </w:r>
    </w:p>
    <w:p w14:paraId="7D83C4D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lastRenderedPageBreak/>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the more experience people had in dealing with markets, the more </w:t>
      </w:r>
      <w:proofErr w:type="spellStart"/>
      <w:r w:rsidRPr="00A73BA2">
        <w:rPr>
          <w:rFonts w:ascii="Times New Roman" w:hAnsi="Times New Roman" w:cs="Times New Roman"/>
          <w:color w:val="auto"/>
          <w:sz w:val="24"/>
          <w:szCs w:val="24"/>
          <w:highlight w:val="none"/>
        </w:rPr>
        <w:t>thheir</w:t>
      </w:r>
      <w:proofErr w:type="spellEnd"/>
      <w:r w:rsidRPr="00A73BA2">
        <w:rPr>
          <w:rFonts w:ascii="Times New Roman" w:hAnsi="Times New Roman" w:cs="Times New Roman"/>
          <w:color w:val="auto"/>
          <w:sz w:val="24"/>
          <w:szCs w:val="24"/>
          <w:highlight w:val="none"/>
        </w:rPr>
        <w:t xml:space="preserve"> motivation for fairness</w:t>
      </w:r>
    </w:p>
    <w:p w14:paraId="4322ED7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larger societies tend to have religions that offer moral guidance, leading to more fairness</w:t>
      </w:r>
    </w:p>
    <w:p w14:paraId="2DFC5F7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gramStart"/>
      <w:r w:rsidRPr="00A73BA2">
        <w:rPr>
          <w:rFonts w:ascii="Times New Roman" w:hAnsi="Times New Roman" w:cs="Times New Roman"/>
          <w:color w:val="auto"/>
          <w:sz w:val="24"/>
          <w:szCs w:val="24"/>
          <w:highlight w:val="none"/>
        </w:rPr>
        <w:t>the</w:t>
      </w:r>
      <w:proofErr w:type="gramEnd"/>
      <w:r w:rsidRPr="00A73BA2">
        <w:rPr>
          <w:rFonts w:ascii="Times New Roman" w:hAnsi="Times New Roman" w:cs="Times New Roman"/>
          <w:color w:val="auto"/>
          <w:sz w:val="24"/>
          <w:szCs w:val="24"/>
          <w:highlight w:val="none"/>
        </w:rPr>
        <w:t xml:space="preserve"> philosophical vignette "the magistrate and the mob" (</w:t>
      </w:r>
      <w:proofErr w:type="spellStart"/>
      <w:r w:rsidRPr="00A73BA2">
        <w:rPr>
          <w:rFonts w:ascii="Times New Roman" w:hAnsi="Times New Roman" w:cs="Times New Roman"/>
          <w:color w:val="auto"/>
          <w:sz w:val="24"/>
          <w:szCs w:val="24"/>
          <w:highlight w:val="none"/>
        </w:rPr>
        <w:t>pg</w:t>
      </w:r>
      <w:proofErr w:type="spellEnd"/>
      <w:r w:rsidRPr="00A73BA2">
        <w:rPr>
          <w:rFonts w:ascii="Times New Roman" w:hAnsi="Times New Roman" w:cs="Times New Roman"/>
          <w:color w:val="auto"/>
          <w:sz w:val="24"/>
          <w:szCs w:val="24"/>
          <w:highlight w:val="none"/>
        </w:rPr>
        <w:t xml:space="preserve"> 522) demonstrate how what is best for one person may not be best for the group</w:t>
      </w:r>
    </w:p>
    <w:p w14:paraId="45E760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how one resolves this is revealed in the way they prioritize their moral values</w:t>
      </w:r>
    </w:p>
    <w:p w14:paraId="58777DA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The Morality of Thoughts</w:t>
      </w:r>
    </w:p>
    <w:p w14:paraId="7B1BD8E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Jimmy Carter apologized for adultery during U.S presidency</w:t>
      </w:r>
    </w:p>
    <w:p w14:paraId="765C744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Freud also had lustful urges and dreams =, but there is no evidence these thoughts seemed to bother him or make him guilty</w:t>
      </w:r>
    </w:p>
    <w:p w14:paraId="53E58C5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Jimmy was raised as a southern </w:t>
      </w:r>
      <w:proofErr w:type="spellStart"/>
      <w:r w:rsidRPr="00A73BA2">
        <w:rPr>
          <w:rFonts w:ascii="Times New Roman" w:hAnsi="Times New Roman" w:cs="Times New Roman"/>
          <w:color w:val="auto"/>
          <w:sz w:val="24"/>
          <w:szCs w:val="24"/>
          <w:highlight w:val="none"/>
        </w:rPr>
        <w:t>baptist</w:t>
      </w:r>
      <w:proofErr w:type="spellEnd"/>
      <w:r w:rsidRPr="00A73BA2">
        <w:rPr>
          <w:rFonts w:ascii="Times New Roman" w:hAnsi="Times New Roman" w:cs="Times New Roman"/>
          <w:color w:val="auto"/>
          <w:sz w:val="24"/>
          <w:szCs w:val="24"/>
          <w:highlight w:val="none"/>
        </w:rPr>
        <w:t>, Freud Jewish</w:t>
      </w:r>
    </w:p>
    <w:p w14:paraId="28463A5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Jewish and Christian dogma differ in their holy </w:t>
      </w:r>
      <w:proofErr w:type="spellStart"/>
      <w:r w:rsidRPr="00A73BA2">
        <w:rPr>
          <w:rFonts w:ascii="Times New Roman" w:hAnsi="Times New Roman" w:cs="Times New Roman"/>
          <w:color w:val="auto"/>
          <w:sz w:val="24"/>
          <w:szCs w:val="24"/>
          <w:highlight w:val="none"/>
        </w:rPr>
        <w:t>scripturs</w:t>
      </w:r>
      <w:proofErr w:type="spellEnd"/>
    </w:p>
    <w:p w14:paraId="293875F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Jewish doctrine is based on Hebrew </w:t>
      </w:r>
      <w:proofErr w:type="gramStart"/>
      <w:r w:rsidRPr="00A73BA2">
        <w:rPr>
          <w:rFonts w:ascii="Times New Roman" w:hAnsi="Times New Roman" w:cs="Times New Roman"/>
          <w:color w:val="auto"/>
          <w:sz w:val="24"/>
          <w:szCs w:val="24"/>
          <w:highlight w:val="none"/>
        </w:rPr>
        <w:t>bible,</w:t>
      </w:r>
      <w:proofErr w:type="gramEnd"/>
      <w:r w:rsidRPr="00A73BA2">
        <w:rPr>
          <w:rFonts w:ascii="Times New Roman" w:hAnsi="Times New Roman" w:cs="Times New Roman"/>
          <w:color w:val="auto"/>
          <w:sz w:val="24"/>
          <w:szCs w:val="24"/>
          <w:highlight w:val="none"/>
        </w:rPr>
        <w:t xml:space="preserve"> Christian is based partly on </w:t>
      </w:r>
      <w:proofErr w:type="spellStart"/>
      <w:r w:rsidRPr="00A73BA2">
        <w:rPr>
          <w:rFonts w:ascii="Times New Roman" w:hAnsi="Times New Roman" w:cs="Times New Roman"/>
          <w:color w:val="auto"/>
          <w:sz w:val="24"/>
          <w:szCs w:val="24"/>
          <w:highlight w:val="none"/>
        </w:rPr>
        <w:t>Hewbrew</w:t>
      </w:r>
      <w:proofErr w:type="spellEnd"/>
      <w:r w:rsidRPr="00A73BA2">
        <w:rPr>
          <w:rFonts w:ascii="Times New Roman" w:hAnsi="Times New Roman" w:cs="Times New Roman"/>
          <w:color w:val="auto"/>
          <w:sz w:val="24"/>
          <w:szCs w:val="24"/>
          <w:highlight w:val="none"/>
        </w:rPr>
        <w:t xml:space="preserve"> bible (old testament) but primarily the new testament.</w:t>
      </w:r>
    </w:p>
    <w:p w14:paraId="761364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New testament</w:t>
      </w:r>
      <w:proofErr w:type="gramEnd"/>
      <w:r w:rsidRPr="00A73BA2">
        <w:rPr>
          <w:rFonts w:ascii="Times New Roman" w:hAnsi="Times New Roman" w:cs="Times New Roman"/>
          <w:color w:val="auto"/>
          <w:sz w:val="24"/>
          <w:szCs w:val="24"/>
          <w:highlight w:val="none"/>
        </w:rPr>
        <w:t xml:space="preserve"> includes teachings of Jesus: "you shall not commit adultery"</w:t>
      </w:r>
    </w:p>
    <w:p w14:paraId="60F2D55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Jewish half of the bible (</w:t>
      </w:r>
      <w:proofErr w:type="gramStart"/>
      <w:r w:rsidRPr="00A73BA2">
        <w:rPr>
          <w:rFonts w:ascii="Times New Roman" w:hAnsi="Times New Roman" w:cs="Times New Roman"/>
          <w:color w:val="auto"/>
          <w:sz w:val="24"/>
          <w:szCs w:val="24"/>
          <w:highlight w:val="none"/>
        </w:rPr>
        <w:t>old testament</w:t>
      </w:r>
      <w:proofErr w:type="gramEnd"/>
      <w:r w:rsidRPr="00A73BA2">
        <w:rPr>
          <w:rFonts w:ascii="Times New Roman" w:hAnsi="Times New Roman" w:cs="Times New Roman"/>
          <w:color w:val="auto"/>
          <w:sz w:val="24"/>
          <w:szCs w:val="24"/>
          <w:highlight w:val="none"/>
        </w:rPr>
        <w:t>) emphasizes being a good person by BEHAVING in moral ways</w:t>
      </w:r>
    </w:p>
    <w:p w14:paraId="5EF02DE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(ex. </w:t>
      </w:r>
      <w:proofErr w:type="spellStart"/>
      <w:r w:rsidRPr="00A73BA2">
        <w:rPr>
          <w:rFonts w:ascii="Times New Roman" w:hAnsi="Times New Roman" w:cs="Times New Roman"/>
          <w:color w:val="auto"/>
          <w:sz w:val="24"/>
          <w:szCs w:val="24"/>
          <w:highlight w:val="none"/>
        </w:rPr>
        <w:t>honouring</w:t>
      </w:r>
      <w:proofErr w:type="spellEnd"/>
      <w:r w:rsidRPr="00A73BA2">
        <w:rPr>
          <w:rFonts w:ascii="Times New Roman" w:hAnsi="Times New Roman" w:cs="Times New Roman"/>
          <w:color w:val="auto"/>
          <w:sz w:val="24"/>
          <w:szCs w:val="24"/>
          <w:highlight w:val="none"/>
        </w:rPr>
        <w:t xml:space="preserve"> your parents by taking care of them when they're old)</w:t>
      </w:r>
    </w:p>
    <w:p w14:paraId="3F1E881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proofErr w:type="spellStart"/>
      <w:proofErr w:type="gramStart"/>
      <w:r w:rsidRPr="00A73BA2">
        <w:rPr>
          <w:rFonts w:ascii="Times New Roman" w:hAnsi="Times New Roman" w:cs="Times New Roman"/>
          <w:color w:val="auto"/>
          <w:sz w:val="24"/>
          <w:szCs w:val="24"/>
          <w:highlight w:val="none"/>
        </w:rPr>
        <w:t>christian</w:t>
      </w:r>
      <w:proofErr w:type="spellEnd"/>
      <w:proofErr w:type="gramEnd"/>
      <w:r w:rsidRPr="00A73BA2">
        <w:rPr>
          <w:rFonts w:ascii="Times New Roman" w:hAnsi="Times New Roman" w:cs="Times New Roman"/>
          <w:color w:val="auto"/>
          <w:sz w:val="24"/>
          <w:szCs w:val="24"/>
          <w:highlight w:val="none"/>
        </w:rPr>
        <w:t xml:space="preserve"> half of the bible (new testament) emphasizes on being a  good person by THINKING in moral ways</w:t>
      </w:r>
    </w:p>
    <w:p w14:paraId="115857B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t>
      </w:r>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One study (</w:t>
      </w:r>
      <w:proofErr w:type="spellStart"/>
      <w:r w:rsidRPr="00A73BA2">
        <w:rPr>
          <w:rFonts w:ascii="Times New Roman" w:hAnsi="Times New Roman" w:cs="Times New Roman"/>
          <w:color w:val="auto"/>
          <w:sz w:val="24"/>
          <w:szCs w:val="24"/>
          <w:highlight w:val="none"/>
        </w:rPr>
        <w:t>pg</w:t>
      </w:r>
      <w:proofErr w:type="spellEnd"/>
      <w:r w:rsidRPr="00A73BA2">
        <w:rPr>
          <w:rFonts w:ascii="Times New Roman" w:hAnsi="Times New Roman" w:cs="Times New Roman"/>
          <w:color w:val="auto"/>
          <w:sz w:val="24"/>
          <w:szCs w:val="24"/>
          <w:highlight w:val="none"/>
        </w:rPr>
        <w:t xml:space="preserve"> 525) describes people thinking about immoral behaviors</w:t>
      </w:r>
    </w:p>
    <w:p w14:paraId="0528D9A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 xml:space="preserve">protestant participants reported </w:t>
      </w:r>
      <w:proofErr w:type="spellStart"/>
      <w:r w:rsidRPr="00A73BA2">
        <w:rPr>
          <w:rFonts w:ascii="Times New Roman" w:hAnsi="Times New Roman" w:cs="Times New Roman"/>
          <w:color w:val="auto"/>
          <w:sz w:val="24"/>
          <w:szCs w:val="24"/>
          <w:highlight w:val="none"/>
        </w:rPr>
        <w:t>Mr.B</w:t>
      </w:r>
      <w:proofErr w:type="spellEnd"/>
      <w:r w:rsidRPr="00A73BA2">
        <w:rPr>
          <w:rFonts w:ascii="Times New Roman" w:hAnsi="Times New Roman" w:cs="Times New Roman"/>
          <w:color w:val="auto"/>
          <w:sz w:val="24"/>
          <w:szCs w:val="24"/>
          <w:highlight w:val="none"/>
        </w:rPr>
        <w:t xml:space="preserve"> in more negative terms than Jewish people</w:t>
      </w:r>
    </w:p>
    <w:p w14:paraId="0B327F9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Jewish people view sexual affairs in at least as negative terms as protestants</w:t>
      </w:r>
    </w:p>
    <w:p w14:paraId="2B546B0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Even though there are no religious differences on how they view behaviors, they differ on how they reacted towards people thinking of immoral behaviors</w:t>
      </w:r>
    </w:p>
    <w:p w14:paraId="609A38A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eastAsia="Courier New" w:hAnsi="Times New Roman" w:cs="Times New Roman"/>
          <w:color w:val="auto"/>
          <w:sz w:val="24"/>
          <w:szCs w:val="24"/>
          <w:highlight w:val="none"/>
        </w:rPr>
        <w:t>o</w:t>
      </w:r>
      <w:proofErr w:type="gramEnd"/>
      <w:r w:rsidRPr="00A73BA2">
        <w:rPr>
          <w:rFonts w:ascii="Times New Roman" w:eastAsia="Times New Roman" w:hAnsi="Times New Roman" w:cs="Times New Roman"/>
          <w:color w:val="auto"/>
          <w:sz w:val="24"/>
          <w:szCs w:val="24"/>
          <w:highlight w:val="none"/>
        </w:rPr>
        <w:t xml:space="preserve">   </w:t>
      </w:r>
      <w:r w:rsidRPr="00A73BA2">
        <w:rPr>
          <w:rFonts w:ascii="Times New Roman" w:hAnsi="Times New Roman" w:cs="Times New Roman"/>
          <w:color w:val="auto"/>
          <w:sz w:val="24"/>
          <w:szCs w:val="24"/>
          <w:highlight w:val="none"/>
        </w:rPr>
        <w:t>protestant views one's thoughts are controlled by moral concerns, Jews do not</w:t>
      </w:r>
    </w:p>
    <w:p w14:paraId="28A41228"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395949B8" w14:textId="77777777" w:rsidR="00A269ED" w:rsidRPr="00A73BA2" w:rsidRDefault="00A269ED" w:rsidP="00A73BA2">
      <w:pPr>
        <w:pStyle w:val="Normal1"/>
        <w:ind w:left="360"/>
        <w:jc w:val="left"/>
        <w:rPr>
          <w:rFonts w:ascii="Times New Roman" w:hAnsi="Times New Roman" w:cs="Times New Roman"/>
          <w:color w:val="auto"/>
          <w:sz w:val="24"/>
          <w:szCs w:val="24"/>
          <w:highlight w:val="none"/>
        </w:rPr>
      </w:pPr>
    </w:p>
    <w:p w14:paraId="316DF2B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Chapter 14 - Emotions</w:t>
      </w:r>
    </w:p>
    <w:p w14:paraId="6205D66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What is an Emotion?</w:t>
      </w:r>
    </w:p>
    <w:p w14:paraId="15004C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Hard to define – controversy that exists regarding similarities and differences of people’s emotional experience around the world is based on disagreement about how we can define emotion.</w:t>
      </w:r>
    </w:p>
    <w:p w14:paraId="478D0ED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97FCEB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Theories of emotions</w:t>
      </w:r>
    </w:p>
    <w:p w14:paraId="072AE0B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1.       James-Lange Theory of Emotions</w:t>
      </w:r>
    </w:p>
    <w:p w14:paraId="12FB548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-Emotions are physiological responses or “bodily reverberations” to stimuli in our worlds</w:t>
      </w:r>
    </w:p>
    <w:p w14:paraId="4EE576A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-These responses are products of our autonomic nervous system such as heart </w:t>
      </w:r>
      <w:proofErr w:type="spellStart"/>
      <w:r w:rsidRPr="00A73BA2">
        <w:rPr>
          <w:rFonts w:ascii="Times New Roman" w:hAnsi="Times New Roman" w:cs="Times New Roman"/>
          <w:color w:val="auto"/>
          <w:sz w:val="24"/>
          <w:szCs w:val="24"/>
          <w:highlight w:val="none"/>
        </w:rPr>
        <w:t>rate</w:t>
      </w:r>
      <w:proofErr w:type="gramStart"/>
      <w:r w:rsidRPr="00A73BA2">
        <w:rPr>
          <w:rFonts w:ascii="Times New Roman" w:hAnsi="Times New Roman" w:cs="Times New Roman"/>
          <w:color w:val="auto"/>
          <w:sz w:val="24"/>
          <w:szCs w:val="24"/>
          <w:highlight w:val="none"/>
        </w:rPr>
        <w:t>,breathing</w:t>
      </w:r>
      <w:proofErr w:type="spellEnd"/>
      <w:proofErr w:type="gramEnd"/>
      <w:r w:rsidRPr="00A73BA2">
        <w:rPr>
          <w:rFonts w:ascii="Times New Roman" w:hAnsi="Times New Roman" w:cs="Times New Roman"/>
          <w:color w:val="auto"/>
          <w:sz w:val="24"/>
          <w:szCs w:val="24"/>
          <w:highlight w:val="none"/>
        </w:rPr>
        <w:t xml:space="preserve"> </w:t>
      </w:r>
      <w:proofErr w:type="spellStart"/>
      <w:r w:rsidRPr="00A73BA2">
        <w:rPr>
          <w:rFonts w:ascii="Times New Roman" w:hAnsi="Times New Roman" w:cs="Times New Roman"/>
          <w:color w:val="auto"/>
          <w:sz w:val="24"/>
          <w:szCs w:val="24"/>
          <w:highlight w:val="none"/>
        </w:rPr>
        <w:t>etc</w:t>
      </w:r>
      <w:proofErr w:type="spellEnd"/>
    </w:p>
    <w:p w14:paraId="5406FCA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-Our bodies respond to stimuli by preparing us to react in a survival-facilitating way</w:t>
      </w:r>
    </w:p>
    <w:p w14:paraId="2B176DC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-Our emotions are our bodily changes that signal how we should behave.</w:t>
      </w:r>
    </w:p>
    <w:p w14:paraId="3CDB66B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 </w:t>
      </w:r>
    </w:p>
    <w:p w14:paraId="47FFC11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Two-Factor Theory of Emotions</w:t>
      </w:r>
    </w:p>
    <w:p w14:paraId="399F3D9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-Emotions are primarily our interpretations of those bodily responses</w:t>
      </w:r>
    </w:p>
    <w:p w14:paraId="2D0A801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-redirected the focus of emotions from body and into the mind</w:t>
      </w:r>
    </w:p>
    <w:p w14:paraId="06E152C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-Stanley </w:t>
      </w:r>
      <w:proofErr w:type="spellStart"/>
      <w:r w:rsidRPr="00A73BA2">
        <w:rPr>
          <w:rFonts w:ascii="Times New Roman" w:hAnsi="Times New Roman" w:cs="Times New Roman"/>
          <w:color w:val="auto"/>
          <w:sz w:val="24"/>
          <w:szCs w:val="24"/>
          <w:highlight w:val="none"/>
        </w:rPr>
        <w:t>Schacter</w:t>
      </w:r>
      <w:proofErr w:type="spellEnd"/>
      <w:r w:rsidRPr="00A73BA2">
        <w:rPr>
          <w:rFonts w:ascii="Times New Roman" w:hAnsi="Times New Roman" w:cs="Times New Roman"/>
          <w:color w:val="auto"/>
          <w:sz w:val="24"/>
          <w:szCs w:val="24"/>
          <w:highlight w:val="none"/>
        </w:rPr>
        <w:t>/</w:t>
      </w:r>
      <w:proofErr w:type="spellStart"/>
      <w:r w:rsidRPr="00A73BA2">
        <w:rPr>
          <w:rFonts w:ascii="Times New Roman" w:hAnsi="Times New Roman" w:cs="Times New Roman"/>
          <w:color w:val="auto"/>
          <w:sz w:val="24"/>
          <w:szCs w:val="24"/>
          <w:highlight w:val="none"/>
        </w:rPr>
        <w:t>Jermone</w:t>
      </w:r>
      <w:proofErr w:type="spellEnd"/>
      <w:r w:rsidRPr="00A73BA2">
        <w:rPr>
          <w:rFonts w:ascii="Times New Roman" w:hAnsi="Times New Roman" w:cs="Times New Roman"/>
          <w:color w:val="auto"/>
          <w:sz w:val="24"/>
          <w:szCs w:val="24"/>
          <w:highlight w:val="none"/>
        </w:rPr>
        <w:t xml:space="preserve"> Signer </w:t>
      </w:r>
      <w:proofErr w:type="gramStart"/>
      <w:r w:rsidRPr="00A73BA2">
        <w:rPr>
          <w:rFonts w:ascii="Times New Roman" w:hAnsi="Times New Roman" w:cs="Times New Roman"/>
          <w:color w:val="auto"/>
          <w:sz w:val="24"/>
          <w:szCs w:val="24"/>
          <w:highlight w:val="none"/>
        </w:rPr>
        <w:t>argue</w:t>
      </w:r>
      <w:proofErr w:type="gramEnd"/>
      <w:r w:rsidRPr="00A73BA2">
        <w:rPr>
          <w:rFonts w:ascii="Times New Roman" w:hAnsi="Times New Roman" w:cs="Times New Roman"/>
          <w:color w:val="auto"/>
          <w:sz w:val="24"/>
          <w:szCs w:val="24"/>
          <w:highlight w:val="none"/>
        </w:rPr>
        <w:t xml:space="preserve"> that how one interprets physiological responses is the answer for emotions.</w:t>
      </w:r>
    </w:p>
    <w:p w14:paraId="0D31039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-Did an experiment with injecting epinephrine and a placebo and found that there were many ways to interpret the physiological response.</w:t>
      </w:r>
    </w:p>
    <w:p w14:paraId="2C62ADC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-Thus people form emotions by interpreting the arousals and the situation they are in</w:t>
      </w:r>
    </w:p>
    <w:p w14:paraId="60B0F4B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-James Lange Theory suggests that people in all cultures have the same emotional experiences while the Two-Factory Theory suggests that emotions are grounded in the belief systems that shape our interpretations and that culture may interpret physiological signals in different ways</w:t>
      </w:r>
    </w:p>
    <w:p w14:paraId="7FAA143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3AD71B4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Does Emotional Experience Vary Across Cultures?</w:t>
      </w:r>
    </w:p>
    <w:p w14:paraId="693DAEA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7E63452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1.       Emotions and Facial Expressions</w:t>
      </w:r>
    </w:p>
    <w:p w14:paraId="4160608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-Charles Darwin noticed parallels in facial expressions from primates and humans from certain emotions</w:t>
      </w:r>
    </w:p>
    <w:p w14:paraId="2964DF6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proofErr w:type="gramStart"/>
      <w:r w:rsidRPr="00A73BA2">
        <w:rPr>
          <w:rFonts w:ascii="Times New Roman" w:hAnsi="Times New Roman" w:cs="Times New Roman"/>
          <w:color w:val="auto"/>
          <w:sz w:val="24"/>
          <w:szCs w:val="24"/>
          <w:highlight w:val="none"/>
        </w:rPr>
        <w:t>-Six basic universal emotional expression</w:t>
      </w:r>
      <w:proofErr w:type="gramEnd"/>
      <w:r w:rsidRPr="00A73BA2">
        <w:rPr>
          <w:rFonts w:ascii="Times New Roman" w:hAnsi="Times New Roman" w:cs="Times New Roman"/>
          <w:color w:val="auto"/>
          <w:sz w:val="24"/>
          <w:szCs w:val="24"/>
          <w:highlight w:val="none"/>
        </w:rPr>
        <w:t>: happy, surprise, sadness, anger, disgust, fear</w:t>
      </w:r>
    </w:p>
    <w:p w14:paraId="1DDB7EF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8A35A1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2.       Evidence for Cultural Variability in Facial Expressions</w:t>
      </w:r>
    </w:p>
    <w:p w14:paraId="7DC42EA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People from different cultures recognizes facial expressions differently, 9% more successful recognizing expressions from own culture</w:t>
      </w:r>
    </w:p>
    <w:p w14:paraId="6A3F622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Cultures also differ in how they interpret facial expressions from the parts of the face</w:t>
      </w:r>
    </w:p>
    <w:p w14:paraId="1CA5AB7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Japanese people are influenced by top half (eyes) while Americans are influenced by bottom (mouth)</w:t>
      </w:r>
    </w:p>
    <w:p w14:paraId="1AAFD5A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66A3AD2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Cultural Display Rules</w:t>
      </w:r>
    </w:p>
    <w:p w14:paraId="303669F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-Display Rules are the culturally specific rules that govern which facial expressions are appropriate in a given situation and how intensely they should be exhibited.</w:t>
      </w:r>
    </w:p>
    <w:p w14:paraId="328BF66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-In public Americans display their emotions freely while Japanese smile or hide their true emotions</w:t>
      </w:r>
    </w:p>
    <w:p w14:paraId="3E79C1A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from collectivistic cultures tend to have more restrained emotional expressions than people from individualistic cultures</w:t>
      </w:r>
    </w:p>
    <w:p w14:paraId="6007593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-Italian and Jews communicate pain more openly than Irish or Anglos</w:t>
      </w:r>
    </w:p>
    <w:p w14:paraId="14F6979B"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-Indians bite their tongue when </w:t>
      </w:r>
      <w:proofErr w:type="gramStart"/>
      <w:r w:rsidRPr="00A73BA2">
        <w:rPr>
          <w:rFonts w:ascii="Times New Roman" w:hAnsi="Times New Roman" w:cs="Times New Roman"/>
          <w:color w:val="auto"/>
          <w:sz w:val="24"/>
          <w:szCs w:val="24"/>
          <w:highlight w:val="none"/>
        </w:rPr>
        <w:t>embarrassed,</w:t>
      </w:r>
      <w:proofErr w:type="gramEnd"/>
      <w:r w:rsidRPr="00A73BA2">
        <w:rPr>
          <w:rFonts w:ascii="Times New Roman" w:hAnsi="Times New Roman" w:cs="Times New Roman"/>
          <w:color w:val="auto"/>
          <w:sz w:val="24"/>
          <w:szCs w:val="24"/>
          <w:highlight w:val="none"/>
        </w:rPr>
        <w:t xml:space="preserve"> this suggests that it’s an expression that is voluntarily produced instead of reflexive.</w:t>
      </w:r>
    </w:p>
    <w:p w14:paraId="5322DC1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-Existence of display rules lead people to develop specific facial expressions known as ritualized displays</w:t>
      </w:r>
    </w:p>
    <w:p w14:paraId="7B63375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 xml:space="preserve"> </w:t>
      </w:r>
    </w:p>
    <w:p w14:paraId="284E4F7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Facial Feedback Hypothesis</w:t>
      </w:r>
    </w:p>
    <w:p w14:paraId="5F4C03E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-Facial feedback Hypothesis proposes that one source of information we utilize when inferring our feelings is our facial expressions. (</w:t>
      </w:r>
      <w:proofErr w:type="gramStart"/>
      <w:r w:rsidRPr="00A73BA2">
        <w:rPr>
          <w:rFonts w:ascii="Times New Roman" w:hAnsi="Times New Roman" w:cs="Times New Roman"/>
          <w:color w:val="auto"/>
          <w:sz w:val="24"/>
          <w:szCs w:val="24"/>
          <w:highlight w:val="none"/>
        </w:rPr>
        <w:t>example</w:t>
      </w:r>
      <w:proofErr w:type="gramEnd"/>
      <w:r w:rsidRPr="00A73BA2">
        <w:rPr>
          <w:rFonts w:ascii="Times New Roman" w:hAnsi="Times New Roman" w:cs="Times New Roman"/>
          <w:color w:val="auto"/>
          <w:sz w:val="24"/>
          <w:szCs w:val="24"/>
          <w:highlight w:val="none"/>
        </w:rPr>
        <w:t xml:space="preserve"> smile -&gt; happy)</w:t>
      </w:r>
    </w:p>
    <w:p w14:paraId="023F06D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-In an experiment, people who were forced to smile or frown, the people smiling found cartoons </w:t>
      </w:r>
      <w:proofErr w:type="gramStart"/>
      <w:r w:rsidRPr="00A73BA2">
        <w:rPr>
          <w:rFonts w:ascii="Times New Roman" w:hAnsi="Times New Roman" w:cs="Times New Roman"/>
          <w:color w:val="auto"/>
          <w:sz w:val="24"/>
          <w:szCs w:val="24"/>
          <w:highlight w:val="none"/>
        </w:rPr>
        <w:t>more funny</w:t>
      </w:r>
      <w:proofErr w:type="gramEnd"/>
    </w:p>
    <w:p w14:paraId="46F74AD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-This suggests that display rules might affect more than just facial expressions</w:t>
      </w:r>
    </w:p>
    <w:p w14:paraId="17FEEBE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If a culture encourages you to display emotions clearly on your face, you may infer that you’re feeling strong emotions, if your culture encourages you to mask your emotions, you might not feel much emotions</w:t>
      </w:r>
    </w:p>
    <w:p w14:paraId="29ADE16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0EADF5E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Cultural Variation in Intensity of Emotional Experiences</w:t>
      </w:r>
    </w:p>
    <w:p w14:paraId="42BE861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-Experiments were conducted on Japanese and Americans</w:t>
      </w:r>
    </w:p>
    <w:p w14:paraId="2229FF0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Americans reported feeling emotions longer and more intense than the Japanese while Japanese were more likely to report not feeling any emotions</w:t>
      </w:r>
    </w:p>
    <w:p w14:paraId="4029D35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-This suggests that cultural display rules of masking emotions limit Japanese of experiencing </w:t>
      </w:r>
      <w:proofErr w:type="gramStart"/>
      <w:r w:rsidRPr="00A73BA2">
        <w:rPr>
          <w:rFonts w:ascii="Times New Roman" w:hAnsi="Times New Roman" w:cs="Times New Roman"/>
          <w:color w:val="auto"/>
          <w:sz w:val="24"/>
          <w:szCs w:val="24"/>
          <w:highlight w:val="none"/>
        </w:rPr>
        <w:t>less emotions</w:t>
      </w:r>
      <w:proofErr w:type="gramEnd"/>
      <w:r w:rsidRPr="00A73BA2">
        <w:rPr>
          <w:rFonts w:ascii="Times New Roman" w:hAnsi="Times New Roman" w:cs="Times New Roman"/>
          <w:color w:val="auto"/>
          <w:sz w:val="24"/>
          <w:szCs w:val="24"/>
          <w:highlight w:val="none"/>
        </w:rPr>
        <w:t xml:space="preserve"> than Americans</w:t>
      </w:r>
    </w:p>
    <w:p w14:paraId="1F9D66A2"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-Another experiment between Chinese-Canadians and European Canadians</w:t>
      </w:r>
    </w:p>
    <w:p w14:paraId="747706E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-Europeans were </w:t>
      </w:r>
      <w:proofErr w:type="gramStart"/>
      <w:r w:rsidRPr="00A73BA2">
        <w:rPr>
          <w:rFonts w:ascii="Times New Roman" w:hAnsi="Times New Roman" w:cs="Times New Roman"/>
          <w:color w:val="auto"/>
          <w:sz w:val="24"/>
          <w:szCs w:val="24"/>
          <w:highlight w:val="none"/>
        </w:rPr>
        <w:t>more angry</w:t>
      </w:r>
      <w:proofErr w:type="gramEnd"/>
      <w:r w:rsidRPr="00A73BA2">
        <w:rPr>
          <w:rFonts w:ascii="Times New Roman" w:hAnsi="Times New Roman" w:cs="Times New Roman"/>
          <w:color w:val="auto"/>
          <w:sz w:val="24"/>
          <w:szCs w:val="24"/>
          <w:highlight w:val="none"/>
        </w:rPr>
        <w:t xml:space="preserve"> and expressed it openly while Chinese tend to minimize anger response and felt less angry</w:t>
      </w:r>
    </w:p>
    <w:p w14:paraId="1550B2A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-After being angry, Chinese blood pressure recovered faster than Europeans</w:t>
      </w:r>
    </w:p>
    <w:p w14:paraId="53E23EF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-Cultural rules thus alter the ways people express their emotions and in turn affect their emotional experiences</w:t>
      </w:r>
    </w:p>
    <w:p w14:paraId="2996F143"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1EB2552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Emotion and Language</w:t>
      </w:r>
    </w:p>
    <w:p w14:paraId="3A79B3C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-Lots of variation in how cultures describe emotional experiences, English has over 2000 words for emotions while some like </w:t>
      </w:r>
      <w:proofErr w:type="spellStart"/>
      <w:r w:rsidRPr="00A73BA2">
        <w:rPr>
          <w:rFonts w:ascii="Times New Roman" w:hAnsi="Times New Roman" w:cs="Times New Roman"/>
          <w:color w:val="auto"/>
          <w:sz w:val="24"/>
          <w:szCs w:val="24"/>
          <w:highlight w:val="none"/>
        </w:rPr>
        <w:t>Chewong</w:t>
      </w:r>
      <w:proofErr w:type="spellEnd"/>
      <w:r w:rsidRPr="00A73BA2">
        <w:rPr>
          <w:rFonts w:ascii="Times New Roman" w:hAnsi="Times New Roman" w:cs="Times New Roman"/>
          <w:color w:val="auto"/>
          <w:sz w:val="24"/>
          <w:szCs w:val="24"/>
          <w:highlight w:val="none"/>
        </w:rPr>
        <w:t xml:space="preserve"> of Malaysia only have 8.</w:t>
      </w:r>
    </w:p>
    <w:p w14:paraId="69F1ACE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-Cultures categorize their emotions differently as well, for example Samoans use one word “</w:t>
      </w:r>
      <w:proofErr w:type="spellStart"/>
      <w:r w:rsidRPr="00A73BA2">
        <w:rPr>
          <w:rFonts w:ascii="Times New Roman" w:hAnsi="Times New Roman" w:cs="Times New Roman"/>
          <w:color w:val="auto"/>
          <w:sz w:val="24"/>
          <w:szCs w:val="24"/>
          <w:highlight w:val="none"/>
        </w:rPr>
        <w:t>alofa</w:t>
      </w:r>
      <w:proofErr w:type="spellEnd"/>
      <w:r w:rsidRPr="00A73BA2">
        <w:rPr>
          <w:rFonts w:ascii="Times New Roman" w:hAnsi="Times New Roman" w:cs="Times New Roman"/>
          <w:color w:val="auto"/>
          <w:sz w:val="24"/>
          <w:szCs w:val="24"/>
          <w:highlight w:val="none"/>
        </w:rPr>
        <w:t>’ to express both love and pity</w:t>
      </w:r>
    </w:p>
    <w:p w14:paraId="778235A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-Furthermore, there are some words that have no English variant like </w:t>
      </w:r>
      <w:proofErr w:type="spellStart"/>
      <w:r w:rsidRPr="00A73BA2">
        <w:rPr>
          <w:rFonts w:ascii="Times New Roman" w:hAnsi="Times New Roman" w:cs="Times New Roman"/>
          <w:color w:val="auto"/>
          <w:sz w:val="24"/>
          <w:szCs w:val="24"/>
          <w:highlight w:val="none"/>
        </w:rPr>
        <w:t>schadenfreude</w:t>
      </w:r>
      <w:proofErr w:type="spellEnd"/>
      <w:r w:rsidRPr="00A73BA2">
        <w:rPr>
          <w:rFonts w:ascii="Times New Roman" w:hAnsi="Times New Roman" w:cs="Times New Roman"/>
          <w:color w:val="auto"/>
          <w:sz w:val="24"/>
          <w:szCs w:val="24"/>
          <w:highlight w:val="none"/>
        </w:rPr>
        <w:t>.</w:t>
      </w:r>
    </w:p>
    <w:p w14:paraId="5951933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-Do </w:t>
      </w:r>
      <w:proofErr w:type="gramStart"/>
      <w:r w:rsidRPr="00A73BA2">
        <w:rPr>
          <w:rFonts w:ascii="Times New Roman" w:hAnsi="Times New Roman" w:cs="Times New Roman"/>
          <w:color w:val="auto"/>
          <w:sz w:val="24"/>
          <w:szCs w:val="24"/>
          <w:highlight w:val="none"/>
        </w:rPr>
        <w:t>these variation</w:t>
      </w:r>
      <w:proofErr w:type="gramEnd"/>
      <w:r w:rsidRPr="00A73BA2">
        <w:rPr>
          <w:rFonts w:ascii="Times New Roman" w:hAnsi="Times New Roman" w:cs="Times New Roman"/>
          <w:color w:val="auto"/>
          <w:sz w:val="24"/>
          <w:szCs w:val="24"/>
          <w:highlight w:val="none"/>
        </w:rPr>
        <w:t xml:space="preserve"> in emotional words matter? Some argue that diversity in emotion terms is meaningless because language does not affect psychological experiences. Others argue that diversity in emotion terms are highly telling of cultural diversity</w:t>
      </w:r>
    </w:p>
    <w:p w14:paraId="298AC5A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4BCD9BD7"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Cultural Variation in Kinds of Emotional Experiences</w:t>
      </w:r>
    </w:p>
    <w:p w14:paraId="29E070D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-Those with interdependent selves are more concerned with maintaining a sense of interpersonal harmony and thus should be more aware of how events in the world impact others close to them as well as themselves</w:t>
      </w:r>
    </w:p>
    <w:p w14:paraId="22555A2C"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-Those with independent selves in contrast should focus more intently on how events impact themselves or how events might serve to distinguish themselves from others.</w:t>
      </w:r>
    </w:p>
    <w:p w14:paraId="3F7105B4"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lastRenderedPageBreak/>
        <w:t>-This suggests that interdependent and independent selves will interpret situations differently.</w:t>
      </w:r>
    </w:p>
    <w:p w14:paraId="6DF49B50"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-Research compared experiences of Japanese and American athletes who win gold at Olympics. Japanese athletes were more likely to discuss relationship of winning while Americans focuses on themselves.</w:t>
      </w:r>
    </w:p>
    <w:p w14:paraId="5BF72C7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-Japanese feel especially good when they’re focusing on how their emotional experiences lead them to connect with others. Americans feel good when they’re dwelling on emotional experiences that distinguish them from others</w:t>
      </w:r>
    </w:p>
    <w:p w14:paraId="3472D54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346D207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Cultural Variation in Subjective Well-Being and Happiness</w:t>
      </w:r>
    </w:p>
    <w:p w14:paraId="59846CD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-Japanese felt same amount of positive and negative emotions while Americans felt more positive than negative emotions</w:t>
      </w:r>
    </w:p>
    <w:p w14:paraId="485089F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-Subjective well-being: feeling of how satisfied one is with one’s life</w:t>
      </w:r>
    </w:p>
    <w:p w14:paraId="54C986FF"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-Many factors contribute to influence overall satisfaction that people have with life</w:t>
      </w:r>
    </w:p>
    <w:p w14:paraId="524CBC4D"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-Wealth is a factor, but it is a major factor to people with low-income</w:t>
      </w:r>
    </w:p>
    <w:p w14:paraId="64E0C3BE"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-Countries that promote human rights tend to have happiest citizens</w:t>
      </w:r>
    </w:p>
    <w:p w14:paraId="1DC22DD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in individualistic societies are far more likely to base their life satisfaction on how many positive emotions they experience</w:t>
      </w:r>
    </w:p>
    <w:p w14:paraId="3D652E1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-People in collectivist societies would feel good about their lives if they were living up to others’ standards for being a good person</w:t>
      </w:r>
    </w:p>
    <w:p w14:paraId="6DA68099"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-Experiment where European-Americans and Asian Americans were given a questionnaire for 7 days to see how satisfied they have been.</w:t>
      </w:r>
    </w:p>
    <w:p w14:paraId="27A04FA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-Europeans remember having a much better week than Asians</w:t>
      </w:r>
    </w:p>
    <w:p w14:paraId="4C1CFDC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-Europeans appear to be operating under an implicit theory that they should be happy while Asians operate under the theory that emotional experience should be balanced with both positive and negative emotions.</w:t>
      </w:r>
    </w:p>
    <w:p w14:paraId="0F3FBC85"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-Another experiment where one </w:t>
      </w:r>
      <w:proofErr w:type="gramStart"/>
      <w:r w:rsidRPr="00A73BA2">
        <w:rPr>
          <w:rFonts w:ascii="Times New Roman" w:hAnsi="Times New Roman" w:cs="Times New Roman"/>
          <w:color w:val="auto"/>
          <w:sz w:val="24"/>
          <w:szCs w:val="24"/>
          <w:highlight w:val="none"/>
        </w:rPr>
        <w:t>have</w:t>
      </w:r>
      <w:proofErr w:type="gramEnd"/>
      <w:r w:rsidRPr="00A73BA2">
        <w:rPr>
          <w:rFonts w:ascii="Times New Roman" w:hAnsi="Times New Roman" w:cs="Times New Roman"/>
          <w:color w:val="auto"/>
          <w:sz w:val="24"/>
          <w:szCs w:val="24"/>
          <w:highlight w:val="none"/>
        </w:rPr>
        <w:t xml:space="preserve"> to choose between a fun game and a useful game, Europeans tend to pick the fun one while Asians pick the useful one</w:t>
      </w:r>
    </w:p>
    <w:p w14:paraId="1B2FE0E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-Life appears to be less about a pursuit of happiness for Asians than Westerners</w:t>
      </w:r>
    </w:p>
    <w:p w14:paraId="16D3ECAA"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-Conclusion: cultures do differ in average degree of well-being they experience with such variable like wealth, human rights. However, people in different cultures view happiness and positive emotions in different terms. Westerners place high value in positive emotions and independence while Asians place high value in balancing emotions and positive emotions from interdependence.</w:t>
      </w:r>
    </w:p>
    <w:p w14:paraId="5B2AFB1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 xml:space="preserve"> </w:t>
      </w:r>
    </w:p>
    <w:p w14:paraId="1AEE95B1"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Conclusion</w:t>
      </w:r>
    </w:p>
    <w:p w14:paraId="4DF16AF6"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-Facial expressions: good evidence of universality, however harder to recognize facial expression from other cultures</w:t>
      </w:r>
    </w:p>
    <w:p w14:paraId="41A13A08" w14:textId="77777777" w:rsidR="00A269ED" w:rsidRPr="00A73BA2" w:rsidRDefault="00561AE7" w:rsidP="00A73BA2">
      <w:pPr>
        <w:pStyle w:val="Normal1"/>
        <w:ind w:left="360"/>
        <w:jc w:val="left"/>
        <w:rPr>
          <w:rFonts w:ascii="Times New Roman" w:hAnsi="Times New Roman" w:cs="Times New Roman"/>
          <w:color w:val="auto"/>
          <w:sz w:val="24"/>
          <w:szCs w:val="24"/>
          <w:highlight w:val="none"/>
        </w:rPr>
      </w:pPr>
      <w:r w:rsidRPr="00A73BA2">
        <w:rPr>
          <w:rFonts w:ascii="Times New Roman" w:hAnsi="Times New Roman" w:cs="Times New Roman"/>
          <w:color w:val="auto"/>
          <w:sz w:val="24"/>
          <w:szCs w:val="24"/>
          <w:highlight w:val="none"/>
        </w:rPr>
        <w:t>-Emotional experience: cultural diversity, cultural display rules affect how much emotion one feels.</w:t>
      </w:r>
    </w:p>
    <w:p w14:paraId="613C1680" w14:textId="77777777" w:rsidR="00A269ED" w:rsidRDefault="00A269ED" w:rsidP="00BD7F3C">
      <w:pPr>
        <w:pStyle w:val="Normal1"/>
        <w:ind w:left="360"/>
        <w:jc w:val="left"/>
      </w:pPr>
    </w:p>
    <w:sectPr w:rsidR="00A269E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66DE4" w14:textId="77777777" w:rsidR="0033712F" w:rsidRDefault="0033712F" w:rsidP="007C2FB4">
      <w:pPr>
        <w:spacing w:line="240" w:lineRule="auto"/>
      </w:pPr>
      <w:r>
        <w:separator/>
      </w:r>
    </w:p>
  </w:endnote>
  <w:endnote w:type="continuationSeparator" w:id="0">
    <w:p w14:paraId="61E81220" w14:textId="77777777" w:rsidR="0033712F" w:rsidRDefault="0033712F" w:rsidP="007C2F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60DCA" w14:textId="77777777" w:rsidR="007C2FB4" w:rsidRDefault="007C2F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F4DC99" w14:textId="77777777" w:rsidR="007C2FB4" w:rsidRDefault="007C2F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B5DF" w14:textId="77777777" w:rsidR="007C2FB4" w:rsidRDefault="007C2F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AFA74" w14:textId="77777777" w:rsidR="0033712F" w:rsidRDefault="0033712F" w:rsidP="007C2FB4">
      <w:pPr>
        <w:spacing w:line="240" w:lineRule="auto"/>
      </w:pPr>
      <w:r>
        <w:separator/>
      </w:r>
    </w:p>
  </w:footnote>
  <w:footnote w:type="continuationSeparator" w:id="0">
    <w:p w14:paraId="7265C67D" w14:textId="77777777" w:rsidR="0033712F" w:rsidRDefault="0033712F" w:rsidP="007C2FB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1096C" w14:textId="77777777" w:rsidR="007C2FB4" w:rsidRDefault="007C2F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7728D" w14:textId="77777777" w:rsidR="007C2FB4" w:rsidRDefault="007C2F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A8DA8" w14:textId="77777777" w:rsidR="007C2FB4" w:rsidRDefault="007C2F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8BC"/>
    <w:multiLevelType w:val="multilevel"/>
    <w:tmpl w:val="2A7C34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37A0619"/>
    <w:multiLevelType w:val="multilevel"/>
    <w:tmpl w:val="5E5A15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61926D5"/>
    <w:multiLevelType w:val="multilevel"/>
    <w:tmpl w:val="E55C9C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6AD3959"/>
    <w:multiLevelType w:val="multilevel"/>
    <w:tmpl w:val="8410BB42"/>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4">
    <w:nsid w:val="08990033"/>
    <w:multiLevelType w:val="multilevel"/>
    <w:tmpl w:val="A0C646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AA917B7"/>
    <w:multiLevelType w:val="multilevel"/>
    <w:tmpl w:val="DF96FB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C596520"/>
    <w:multiLevelType w:val="multilevel"/>
    <w:tmpl w:val="B300AA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C8C147F"/>
    <w:multiLevelType w:val="hybridMultilevel"/>
    <w:tmpl w:val="E3AA9F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7A7DD1"/>
    <w:multiLevelType w:val="multilevel"/>
    <w:tmpl w:val="313892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0B92D9F"/>
    <w:multiLevelType w:val="multilevel"/>
    <w:tmpl w:val="E06E6E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1B87C8A"/>
    <w:multiLevelType w:val="multilevel"/>
    <w:tmpl w:val="12E655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12335D14"/>
    <w:multiLevelType w:val="multilevel"/>
    <w:tmpl w:val="43487E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187C7543"/>
    <w:multiLevelType w:val="multilevel"/>
    <w:tmpl w:val="D688CB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19516FE0"/>
    <w:multiLevelType w:val="multilevel"/>
    <w:tmpl w:val="62B099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BE30977"/>
    <w:multiLevelType w:val="multilevel"/>
    <w:tmpl w:val="72E2C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1F1655FC"/>
    <w:multiLevelType w:val="multilevel"/>
    <w:tmpl w:val="C6121D6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nsid w:val="1F6107C3"/>
    <w:multiLevelType w:val="multilevel"/>
    <w:tmpl w:val="F9C6CF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1FBA6D07"/>
    <w:multiLevelType w:val="multilevel"/>
    <w:tmpl w:val="C88A0E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25724BA4"/>
    <w:multiLevelType w:val="multilevel"/>
    <w:tmpl w:val="2AA2E5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260E21A7"/>
    <w:multiLevelType w:val="multilevel"/>
    <w:tmpl w:val="999208F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20">
    <w:nsid w:val="27BF13BA"/>
    <w:multiLevelType w:val="multilevel"/>
    <w:tmpl w:val="FD809A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27C14162"/>
    <w:multiLevelType w:val="multilevel"/>
    <w:tmpl w:val="09C63F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2A5F3CEF"/>
    <w:multiLevelType w:val="multilevel"/>
    <w:tmpl w:val="9A8217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AAB2DB1"/>
    <w:multiLevelType w:val="multilevel"/>
    <w:tmpl w:val="36D4CB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2B727FAD"/>
    <w:multiLevelType w:val="multilevel"/>
    <w:tmpl w:val="A7A034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2F017A35"/>
    <w:multiLevelType w:val="multilevel"/>
    <w:tmpl w:val="0E7E42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2F771C23"/>
    <w:multiLevelType w:val="multilevel"/>
    <w:tmpl w:val="3D6A96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2FCB3867"/>
    <w:multiLevelType w:val="multilevel"/>
    <w:tmpl w:val="FB50EF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30B36D0F"/>
    <w:multiLevelType w:val="multilevel"/>
    <w:tmpl w:val="72A838DA"/>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lef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lef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left"/>
      <w:pPr>
        <w:ind w:left="7200" w:firstLine="6840"/>
      </w:pPr>
      <w:rPr>
        <w:u w:val="none"/>
      </w:rPr>
    </w:lvl>
  </w:abstractNum>
  <w:abstractNum w:abstractNumId="29">
    <w:nsid w:val="31461A84"/>
    <w:multiLevelType w:val="multilevel"/>
    <w:tmpl w:val="E7FEB80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nsid w:val="31A82434"/>
    <w:multiLevelType w:val="multilevel"/>
    <w:tmpl w:val="394813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31BE05FC"/>
    <w:multiLevelType w:val="multilevel"/>
    <w:tmpl w:val="A98AB38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2">
    <w:nsid w:val="32D83828"/>
    <w:multiLevelType w:val="multilevel"/>
    <w:tmpl w:val="171AB0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3533156B"/>
    <w:multiLevelType w:val="multilevel"/>
    <w:tmpl w:val="E19226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36C56E6C"/>
    <w:multiLevelType w:val="multilevel"/>
    <w:tmpl w:val="F9BA09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3C827A32"/>
    <w:multiLevelType w:val="multilevel"/>
    <w:tmpl w:val="3370A2A6"/>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lef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lef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left"/>
      <w:pPr>
        <w:ind w:left="7200" w:firstLine="6840"/>
      </w:pPr>
      <w:rPr>
        <w:u w:val="none"/>
      </w:rPr>
    </w:lvl>
  </w:abstractNum>
  <w:abstractNum w:abstractNumId="36">
    <w:nsid w:val="3E185076"/>
    <w:multiLevelType w:val="multilevel"/>
    <w:tmpl w:val="F53468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3E806D50"/>
    <w:multiLevelType w:val="multilevel"/>
    <w:tmpl w:val="DAA0A8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3EBD1322"/>
    <w:multiLevelType w:val="hybridMultilevel"/>
    <w:tmpl w:val="2D7C60EC"/>
    <w:lvl w:ilvl="0" w:tplc="59D848E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EE0532D"/>
    <w:multiLevelType w:val="multilevel"/>
    <w:tmpl w:val="6C36BF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3F503334"/>
    <w:multiLevelType w:val="multilevel"/>
    <w:tmpl w:val="436873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4280694D"/>
    <w:multiLevelType w:val="multilevel"/>
    <w:tmpl w:val="EB083C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44552FD9"/>
    <w:multiLevelType w:val="hybridMultilevel"/>
    <w:tmpl w:val="99F287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6382232"/>
    <w:multiLevelType w:val="multilevel"/>
    <w:tmpl w:val="35EAD8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48162ABA"/>
    <w:multiLevelType w:val="multilevel"/>
    <w:tmpl w:val="D8E0AF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495921E0"/>
    <w:multiLevelType w:val="multilevel"/>
    <w:tmpl w:val="83560E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4A515B22"/>
    <w:multiLevelType w:val="multilevel"/>
    <w:tmpl w:val="C2E8E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4C232274"/>
    <w:multiLevelType w:val="multilevel"/>
    <w:tmpl w:val="01544E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4D8A622D"/>
    <w:multiLevelType w:val="multilevel"/>
    <w:tmpl w:val="366647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4E8A3821"/>
    <w:multiLevelType w:val="multilevel"/>
    <w:tmpl w:val="FBB847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50102CBF"/>
    <w:multiLevelType w:val="multilevel"/>
    <w:tmpl w:val="B3AEB9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51D77EB0"/>
    <w:multiLevelType w:val="multilevel"/>
    <w:tmpl w:val="D652AF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529E46E7"/>
    <w:multiLevelType w:val="multilevel"/>
    <w:tmpl w:val="7C2656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53CC0749"/>
    <w:multiLevelType w:val="multilevel"/>
    <w:tmpl w:val="461284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53D0192D"/>
    <w:multiLevelType w:val="multilevel"/>
    <w:tmpl w:val="19985A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54EE7BA0"/>
    <w:multiLevelType w:val="multilevel"/>
    <w:tmpl w:val="069290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552B1E4A"/>
    <w:multiLevelType w:val="multilevel"/>
    <w:tmpl w:val="5FAA83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55346859"/>
    <w:multiLevelType w:val="multilevel"/>
    <w:tmpl w:val="C8CCEA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587722CB"/>
    <w:multiLevelType w:val="multilevel"/>
    <w:tmpl w:val="E7E6EA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58FC07AB"/>
    <w:multiLevelType w:val="multilevel"/>
    <w:tmpl w:val="DBAE1B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5BD53E8F"/>
    <w:multiLevelType w:val="multilevel"/>
    <w:tmpl w:val="60DC62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5C97533C"/>
    <w:multiLevelType w:val="multilevel"/>
    <w:tmpl w:val="BA1682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5CA7464D"/>
    <w:multiLevelType w:val="multilevel"/>
    <w:tmpl w:val="941EB0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61FA0EC0"/>
    <w:multiLevelType w:val="multilevel"/>
    <w:tmpl w:val="0E9820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62150527"/>
    <w:multiLevelType w:val="multilevel"/>
    <w:tmpl w:val="9D8A4E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64CB7CB5"/>
    <w:multiLevelType w:val="hybridMultilevel"/>
    <w:tmpl w:val="F316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59F4ACC"/>
    <w:multiLevelType w:val="multilevel"/>
    <w:tmpl w:val="90A0EE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65F36A6C"/>
    <w:multiLevelType w:val="multilevel"/>
    <w:tmpl w:val="04E2CF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679E739D"/>
    <w:multiLevelType w:val="multilevel"/>
    <w:tmpl w:val="4106E3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6A6F6988"/>
    <w:multiLevelType w:val="multilevel"/>
    <w:tmpl w:val="AE44F3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6B306D8E"/>
    <w:multiLevelType w:val="multilevel"/>
    <w:tmpl w:val="70DAB7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6CF544ED"/>
    <w:multiLevelType w:val="multilevel"/>
    <w:tmpl w:val="F80A5B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6D023996"/>
    <w:multiLevelType w:val="multilevel"/>
    <w:tmpl w:val="CFB00D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6D757E47"/>
    <w:multiLevelType w:val="multilevel"/>
    <w:tmpl w:val="644885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6E283700"/>
    <w:multiLevelType w:val="multilevel"/>
    <w:tmpl w:val="6A2219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6E864AC8"/>
    <w:multiLevelType w:val="multilevel"/>
    <w:tmpl w:val="2982E4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704E28F4"/>
    <w:multiLevelType w:val="multilevel"/>
    <w:tmpl w:val="ABA8DF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72AC1360"/>
    <w:multiLevelType w:val="multilevel"/>
    <w:tmpl w:val="1A5A30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75C608B8"/>
    <w:multiLevelType w:val="multilevel"/>
    <w:tmpl w:val="7932DF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768406C2"/>
    <w:multiLevelType w:val="hybridMultilevel"/>
    <w:tmpl w:val="D130CD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6CF4308"/>
    <w:multiLevelType w:val="multilevel"/>
    <w:tmpl w:val="A33000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7933663A"/>
    <w:multiLevelType w:val="multilevel"/>
    <w:tmpl w:val="229E7F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7B5E2793"/>
    <w:multiLevelType w:val="multilevel"/>
    <w:tmpl w:val="E6945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7B925919"/>
    <w:multiLevelType w:val="multilevel"/>
    <w:tmpl w:val="ABA429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7BB64087"/>
    <w:multiLevelType w:val="multilevel"/>
    <w:tmpl w:val="7AF210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7C2F6191"/>
    <w:multiLevelType w:val="multilevel"/>
    <w:tmpl w:val="7E0068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5"/>
  </w:num>
  <w:num w:numId="2">
    <w:abstractNumId w:val="22"/>
  </w:num>
  <w:num w:numId="3">
    <w:abstractNumId w:val="3"/>
  </w:num>
  <w:num w:numId="4">
    <w:abstractNumId w:val="20"/>
  </w:num>
  <w:num w:numId="5">
    <w:abstractNumId w:val="27"/>
  </w:num>
  <w:num w:numId="6">
    <w:abstractNumId w:val="19"/>
  </w:num>
  <w:num w:numId="7">
    <w:abstractNumId w:val="34"/>
  </w:num>
  <w:num w:numId="8">
    <w:abstractNumId w:val="77"/>
  </w:num>
  <w:num w:numId="9">
    <w:abstractNumId w:val="53"/>
  </w:num>
  <w:num w:numId="10">
    <w:abstractNumId w:val="84"/>
  </w:num>
  <w:num w:numId="11">
    <w:abstractNumId w:val="40"/>
  </w:num>
  <w:num w:numId="12">
    <w:abstractNumId w:val="64"/>
  </w:num>
  <w:num w:numId="13">
    <w:abstractNumId w:val="37"/>
  </w:num>
  <w:num w:numId="14">
    <w:abstractNumId w:val="35"/>
  </w:num>
  <w:num w:numId="15">
    <w:abstractNumId w:val="21"/>
  </w:num>
  <w:num w:numId="16">
    <w:abstractNumId w:val="80"/>
  </w:num>
  <w:num w:numId="17">
    <w:abstractNumId w:val="45"/>
  </w:num>
  <w:num w:numId="18">
    <w:abstractNumId w:val="31"/>
  </w:num>
  <w:num w:numId="19">
    <w:abstractNumId w:val="82"/>
  </w:num>
  <w:num w:numId="20">
    <w:abstractNumId w:val="71"/>
  </w:num>
  <w:num w:numId="21">
    <w:abstractNumId w:val="4"/>
  </w:num>
  <w:num w:numId="22">
    <w:abstractNumId w:val="24"/>
  </w:num>
  <w:num w:numId="23">
    <w:abstractNumId w:val="85"/>
  </w:num>
  <w:num w:numId="24">
    <w:abstractNumId w:val="75"/>
  </w:num>
  <w:num w:numId="25">
    <w:abstractNumId w:val="18"/>
  </w:num>
  <w:num w:numId="26">
    <w:abstractNumId w:val="50"/>
  </w:num>
  <w:num w:numId="27">
    <w:abstractNumId w:val="0"/>
  </w:num>
  <w:num w:numId="28">
    <w:abstractNumId w:val="81"/>
  </w:num>
  <w:num w:numId="29">
    <w:abstractNumId w:val="1"/>
  </w:num>
  <w:num w:numId="30">
    <w:abstractNumId w:val="11"/>
  </w:num>
  <w:num w:numId="31">
    <w:abstractNumId w:val="6"/>
  </w:num>
  <w:num w:numId="32">
    <w:abstractNumId w:val="41"/>
  </w:num>
  <w:num w:numId="33">
    <w:abstractNumId w:val="10"/>
  </w:num>
  <w:num w:numId="34">
    <w:abstractNumId w:val="36"/>
  </w:num>
  <w:num w:numId="35">
    <w:abstractNumId w:val="29"/>
  </w:num>
  <w:num w:numId="36">
    <w:abstractNumId w:val="57"/>
  </w:num>
  <w:num w:numId="37">
    <w:abstractNumId w:val="13"/>
  </w:num>
  <w:num w:numId="38">
    <w:abstractNumId w:val="56"/>
  </w:num>
  <w:num w:numId="39">
    <w:abstractNumId w:val="32"/>
  </w:num>
  <w:num w:numId="40">
    <w:abstractNumId w:val="39"/>
  </w:num>
  <w:num w:numId="41">
    <w:abstractNumId w:val="2"/>
  </w:num>
  <w:num w:numId="42">
    <w:abstractNumId w:val="68"/>
  </w:num>
  <w:num w:numId="43">
    <w:abstractNumId w:val="54"/>
  </w:num>
  <w:num w:numId="44">
    <w:abstractNumId w:val="43"/>
  </w:num>
  <w:num w:numId="45">
    <w:abstractNumId w:val="55"/>
  </w:num>
  <w:num w:numId="46">
    <w:abstractNumId w:val="61"/>
  </w:num>
  <w:num w:numId="47">
    <w:abstractNumId w:val="17"/>
  </w:num>
  <w:num w:numId="48">
    <w:abstractNumId w:val="74"/>
  </w:num>
  <w:num w:numId="49">
    <w:abstractNumId w:val="9"/>
  </w:num>
  <w:num w:numId="50">
    <w:abstractNumId w:val="23"/>
  </w:num>
  <w:num w:numId="51">
    <w:abstractNumId w:val="12"/>
  </w:num>
  <w:num w:numId="52">
    <w:abstractNumId w:val="70"/>
  </w:num>
  <w:num w:numId="53">
    <w:abstractNumId w:val="46"/>
  </w:num>
  <w:num w:numId="54">
    <w:abstractNumId w:val="60"/>
  </w:num>
  <w:num w:numId="55">
    <w:abstractNumId w:val="63"/>
  </w:num>
  <w:num w:numId="56">
    <w:abstractNumId w:val="59"/>
  </w:num>
  <w:num w:numId="57">
    <w:abstractNumId w:val="76"/>
  </w:num>
  <w:num w:numId="58">
    <w:abstractNumId w:val="14"/>
  </w:num>
  <w:num w:numId="59">
    <w:abstractNumId w:val="78"/>
  </w:num>
  <w:num w:numId="60">
    <w:abstractNumId w:val="25"/>
  </w:num>
  <w:num w:numId="61">
    <w:abstractNumId w:val="49"/>
  </w:num>
  <w:num w:numId="62">
    <w:abstractNumId w:val="15"/>
  </w:num>
  <w:num w:numId="63">
    <w:abstractNumId w:val="47"/>
  </w:num>
  <w:num w:numId="64">
    <w:abstractNumId w:val="73"/>
  </w:num>
  <w:num w:numId="65">
    <w:abstractNumId w:val="16"/>
  </w:num>
  <w:num w:numId="66">
    <w:abstractNumId w:val="52"/>
  </w:num>
  <w:num w:numId="67">
    <w:abstractNumId w:val="69"/>
  </w:num>
  <w:num w:numId="68">
    <w:abstractNumId w:val="66"/>
  </w:num>
  <w:num w:numId="69">
    <w:abstractNumId w:val="51"/>
  </w:num>
  <w:num w:numId="70">
    <w:abstractNumId w:val="44"/>
  </w:num>
  <w:num w:numId="71">
    <w:abstractNumId w:val="48"/>
  </w:num>
  <w:num w:numId="72">
    <w:abstractNumId w:val="28"/>
  </w:num>
  <w:num w:numId="73">
    <w:abstractNumId w:val="30"/>
  </w:num>
  <w:num w:numId="74">
    <w:abstractNumId w:val="58"/>
  </w:num>
  <w:num w:numId="75">
    <w:abstractNumId w:val="72"/>
  </w:num>
  <w:num w:numId="76">
    <w:abstractNumId w:val="67"/>
  </w:num>
  <w:num w:numId="77">
    <w:abstractNumId w:val="83"/>
  </w:num>
  <w:num w:numId="78">
    <w:abstractNumId w:val="33"/>
  </w:num>
  <w:num w:numId="79">
    <w:abstractNumId w:val="26"/>
  </w:num>
  <w:num w:numId="80">
    <w:abstractNumId w:val="62"/>
  </w:num>
  <w:num w:numId="81">
    <w:abstractNumId w:val="8"/>
  </w:num>
  <w:num w:numId="82">
    <w:abstractNumId w:val="65"/>
  </w:num>
  <w:num w:numId="83">
    <w:abstractNumId w:val="38"/>
  </w:num>
  <w:num w:numId="84">
    <w:abstractNumId w:val="7"/>
  </w:num>
  <w:num w:numId="85">
    <w:abstractNumId w:val="42"/>
  </w:num>
  <w:num w:numId="86">
    <w:abstractNumId w:val="7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A269ED"/>
    <w:rsid w:val="002C73C0"/>
    <w:rsid w:val="002F5555"/>
    <w:rsid w:val="0033712F"/>
    <w:rsid w:val="00351B64"/>
    <w:rsid w:val="00561AE7"/>
    <w:rsid w:val="00794DFD"/>
    <w:rsid w:val="007C2FB4"/>
    <w:rsid w:val="00A269ED"/>
    <w:rsid w:val="00A73BA2"/>
    <w:rsid w:val="00BD7F3C"/>
    <w:rsid w:val="00E563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FB3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바탕" w:hAnsi="Cambria" w:cs="Cambria"/>
        <w:color w:val="222222"/>
        <w:highlight w:val="white"/>
        <w:lang w:val="en-US" w:eastAsia="en-US" w:bidi="ar-SA"/>
      </w:rPr>
    </w:rPrDefault>
    <w:pPrDefault>
      <w:pPr>
        <w:spacing w:line="276" w:lineRule="auto"/>
        <w:ind w:left="1800" w:hanging="35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sz w:val="22"/>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sz w:val="22"/>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ListParagraph">
    <w:name w:val="List Paragraph"/>
    <w:basedOn w:val="Normal"/>
    <w:uiPriority w:val="34"/>
    <w:qFormat/>
    <w:rsid w:val="00E563D5"/>
    <w:pPr>
      <w:spacing w:after="200"/>
      <w:ind w:left="720" w:firstLine="0"/>
      <w:contextualSpacing/>
      <w:jc w:val="left"/>
    </w:pPr>
    <w:rPr>
      <w:rFonts w:asciiTheme="minorHAnsi" w:eastAsiaTheme="minorHAnsi" w:hAnsiTheme="minorHAnsi" w:cstheme="minorBidi"/>
      <w:color w:val="auto"/>
      <w:sz w:val="22"/>
      <w:szCs w:val="22"/>
      <w:highlight w:val="none"/>
      <w:lang w:val="en-CA"/>
    </w:rPr>
  </w:style>
  <w:style w:type="paragraph" w:styleId="Header">
    <w:name w:val="header"/>
    <w:basedOn w:val="Normal"/>
    <w:link w:val="HeaderChar"/>
    <w:uiPriority w:val="99"/>
    <w:unhideWhenUsed/>
    <w:rsid w:val="007C2FB4"/>
    <w:pPr>
      <w:tabs>
        <w:tab w:val="center" w:pos="4513"/>
        <w:tab w:val="right" w:pos="9026"/>
      </w:tabs>
      <w:snapToGrid w:val="0"/>
    </w:pPr>
  </w:style>
  <w:style w:type="character" w:customStyle="1" w:styleId="HeaderChar">
    <w:name w:val="Header Char"/>
    <w:basedOn w:val="DefaultParagraphFont"/>
    <w:link w:val="Header"/>
    <w:uiPriority w:val="99"/>
    <w:rsid w:val="007C2FB4"/>
  </w:style>
  <w:style w:type="paragraph" w:styleId="Footer">
    <w:name w:val="footer"/>
    <w:basedOn w:val="Normal"/>
    <w:link w:val="FooterChar"/>
    <w:uiPriority w:val="99"/>
    <w:unhideWhenUsed/>
    <w:rsid w:val="007C2FB4"/>
    <w:pPr>
      <w:tabs>
        <w:tab w:val="center" w:pos="4513"/>
        <w:tab w:val="right" w:pos="9026"/>
      </w:tabs>
      <w:snapToGrid w:val="0"/>
    </w:pPr>
  </w:style>
  <w:style w:type="character" w:customStyle="1" w:styleId="FooterChar">
    <w:name w:val="Footer Char"/>
    <w:basedOn w:val="DefaultParagraphFont"/>
    <w:link w:val="Footer"/>
    <w:uiPriority w:val="99"/>
    <w:rsid w:val="007C2F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바탕" w:hAnsi="Cambria" w:cs="Cambria"/>
        <w:color w:val="222222"/>
        <w:highlight w:val="white"/>
        <w:lang w:val="en-US" w:eastAsia="en-US" w:bidi="ar-SA"/>
      </w:rPr>
    </w:rPrDefault>
    <w:pPrDefault>
      <w:pPr>
        <w:spacing w:line="276" w:lineRule="auto"/>
        <w:ind w:left="1800" w:hanging="35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sz w:val="22"/>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sz w:val="22"/>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ListParagraph">
    <w:name w:val="List Paragraph"/>
    <w:basedOn w:val="Normal"/>
    <w:uiPriority w:val="34"/>
    <w:qFormat/>
    <w:rsid w:val="00E563D5"/>
    <w:pPr>
      <w:spacing w:after="200"/>
      <w:ind w:left="720" w:firstLine="0"/>
      <w:contextualSpacing/>
      <w:jc w:val="left"/>
    </w:pPr>
    <w:rPr>
      <w:rFonts w:asciiTheme="minorHAnsi" w:eastAsiaTheme="minorHAnsi" w:hAnsiTheme="minorHAnsi" w:cstheme="minorBidi"/>
      <w:color w:val="auto"/>
      <w:sz w:val="22"/>
      <w:szCs w:val="22"/>
      <w:highlight w:val="none"/>
      <w:lang w:val="en-CA"/>
    </w:rPr>
  </w:style>
  <w:style w:type="paragraph" w:styleId="Header">
    <w:name w:val="header"/>
    <w:basedOn w:val="Normal"/>
    <w:link w:val="HeaderChar"/>
    <w:uiPriority w:val="99"/>
    <w:unhideWhenUsed/>
    <w:rsid w:val="007C2FB4"/>
    <w:pPr>
      <w:tabs>
        <w:tab w:val="center" w:pos="4513"/>
        <w:tab w:val="right" w:pos="9026"/>
      </w:tabs>
      <w:snapToGrid w:val="0"/>
    </w:pPr>
  </w:style>
  <w:style w:type="character" w:customStyle="1" w:styleId="HeaderChar">
    <w:name w:val="Header Char"/>
    <w:basedOn w:val="DefaultParagraphFont"/>
    <w:link w:val="Header"/>
    <w:uiPriority w:val="99"/>
    <w:rsid w:val="007C2FB4"/>
  </w:style>
  <w:style w:type="paragraph" w:styleId="Footer">
    <w:name w:val="footer"/>
    <w:basedOn w:val="Normal"/>
    <w:link w:val="FooterChar"/>
    <w:uiPriority w:val="99"/>
    <w:unhideWhenUsed/>
    <w:rsid w:val="007C2FB4"/>
    <w:pPr>
      <w:tabs>
        <w:tab w:val="center" w:pos="4513"/>
        <w:tab w:val="right" w:pos="9026"/>
      </w:tabs>
      <w:snapToGrid w:val="0"/>
    </w:pPr>
  </w:style>
  <w:style w:type="character" w:customStyle="1" w:styleId="FooterChar">
    <w:name w:val="Footer Char"/>
    <w:basedOn w:val="DefaultParagraphFont"/>
    <w:link w:val="Footer"/>
    <w:uiPriority w:val="99"/>
    <w:rsid w:val="007C2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BD070-062C-407C-BBBE-198CE708D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31308</Words>
  <Characters>178457</Characters>
  <Application>Microsoft Office Word</Application>
  <DocSecurity>0</DocSecurity>
  <Lines>1487</Lines>
  <Paragraphs>418</Paragraphs>
  <ScaleCrop>false</ScaleCrop>
  <Company/>
  <LinksUpToDate>false</LinksUpToDate>
  <CharactersWithSpaces>209347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2014-11-27T09:20:00Z</dcterms:created>
  <dcterms:modified xsi:type="dcterms:W3CDTF">2014-11-27T09:20:00Z</dcterms:modified>
</cp:coreProperties>
</file>