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28D" w:rsidRDefault="00067969" w:rsidP="00067969">
      <w:pPr>
        <w:pStyle w:val="Title"/>
      </w:pPr>
      <w:r>
        <w:t>Experiment 3:</w:t>
      </w:r>
      <w:r>
        <w:br/>
        <w:t>Enthalpy of Various Reactions</w:t>
      </w:r>
    </w:p>
    <w:p w:rsidR="00067969" w:rsidRPr="006C1CDC" w:rsidRDefault="00067969" w:rsidP="00067969">
      <w:pPr>
        <w:rPr>
          <w:b/>
          <w:sz w:val="26"/>
        </w:rPr>
      </w:pPr>
      <w:r w:rsidRPr="006C1CDC">
        <w:rPr>
          <w:b/>
          <w:sz w:val="26"/>
        </w:rPr>
        <w:t>Introduction:</w:t>
      </w:r>
    </w:p>
    <w:p w:rsidR="00067969" w:rsidRDefault="00067969" w:rsidP="00676BDE">
      <w:pPr>
        <w:jc w:val="both"/>
      </w:pPr>
      <w:r>
        <w:tab/>
        <w:t xml:space="preserve">Experiment 3 focuses on the basic concepts of thermochemistry. </w:t>
      </w:r>
      <w:r w:rsidR="00C935D1">
        <w:t>Thermochemistry is</w:t>
      </w:r>
      <w:r>
        <w:t xml:space="preserve"> the science involved in observing and investigating the relationship between a chemical reaction and the change in energy that it experiences. </w:t>
      </w:r>
    </w:p>
    <w:p w:rsidR="00BB68C8" w:rsidRDefault="00C935D1" w:rsidP="00676BDE">
      <w:pPr>
        <w:jc w:val="both"/>
      </w:pPr>
      <w:r>
        <w:tab/>
        <w:t xml:space="preserve">The change in energy can be calculated using a calorimeter system which consists of a calorimeter and thermometer. There are various methods and techniques that can be used to measure an absorption or loss of energy in the chemical system. In this lab the group used a Styrofoam calorimeter and alcohol thermometer to measure the change in temperature of the solutions that experienced thermochemical change. </w:t>
      </w:r>
      <w:r w:rsidR="00720556">
        <w:t>The change in temperature was found using the following formula:</w:t>
      </w:r>
      <w:r w:rsidR="000120EE" w:rsidRPr="000120EE">
        <w:t xml:space="preserve"> </w:t>
      </w:r>
      <w:r w:rsidR="000120EE" w:rsidRPr="000120EE">
        <w:rPr>
          <w:position w:val="-14"/>
        </w:rPr>
        <w:object w:dxaOrig="1219"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1pt;height:19.25pt" o:ole="">
            <v:imagedata r:id="rId6" o:title=""/>
          </v:shape>
          <o:OLEObject Type="Embed" ProgID="Equation.DSMT4" ShapeID="_x0000_i1025" DrawAspect="Content" ObjectID="_1474256372" r:id="rId7"/>
        </w:object>
      </w:r>
      <w:r w:rsidR="001A6222">
        <w:t>[1]</w:t>
      </w:r>
      <w:r w:rsidR="000120EE">
        <w:t xml:space="preserve">. Once the change in temperature is found, it was possible to calculate the change </w:t>
      </w:r>
      <w:r w:rsidR="00AF7199">
        <w:t xml:space="preserve">in energy that he system experienced using </w:t>
      </w:r>
      <w:r w:rsidR="00AF7199" w:rsidRPr="00AF7199">
        <w:rPr>
          <w:position w:val="-10"/>
        </w:rPr>
        <w:object w:dxaOrig="1040" w:dyaOrig="320">
          <v:shape id="_x0000_i1026" type="#_x0000_t75" style="width:51.9pt;height:15.9pt" o:ole="">
            <v:imagedata r:id="rId8" o:title=""/>
          </v:shape>
          <o:OLEObject Type="Embed" ProgID="Equation.DSMT4" ShapeID="_x0000_i1026" DrawAspect="Content" ObjectID="_1474256373" r:id="rId9"/>
        </w:object>
      </w:r>
      <w:r w:rsidR="001A6222">
        <w:t>[2]</w:t>
      </w:r>
      <w:r w:rsidR="00AF7199">
        <w:t>, where “q” is the change in energy, “m” is the mass of the entity being measured, “c” is the heat capacity constant for that entity, and “</w:t>
      </w:r>
      <w:r w:rsidR="00AF7199" w:rsidRPr="00AF7199">
        <w:rPr>
          <w:position w:val="-4"/>
        </w:rPr>
        <w:object w:dxaOrig="380" w:dyaOrig="260">
          <v:shape id="_x0000_i1027" type="#_x0000_t75" style="width:19.25pt;height:13.4pt" o:ole="">
            <v:imagedata r:id="rId10" o:title=""/>
          </v:shape>
          <o:OLEObject Type="Embed" ProgID="Equation.DSMT4" ShapeID="_x0000_i1027" DrawAspect="Content" ObjectID="_1474256374" r:id="rId11"/>
        </w:object>
      </w:r>
      <w:r w:rsidR="00AF7199">
        <w:t xml:space="preserve">” is the change in temperature. </w:t>
      </w:r>
      <w:r w:rsidR="00412C02">
        <w:t xml:space="preserve">An exothermic reaction has a negative sign whereas an endothermic reaction has a positive sign. This is because, in an exothermic reaction, the system releases energy, therefore </w:t>
      </w:r>
      <w:r w:rsidR="003439C1">
        <w:t>losing it from the reactants and vice versa for an endothermic reaction.</w:t>
      </w:r>
      <w:r w:rsidR="008F141F">
        <w:t xml:space="preserve"> It is notable that any energy gained by one part of the system (reactants or reagents) is transferred to the other. This also applies to entities </w:t>
      </w:r>
      <w:r w:rsidR="00FE05CD">
        <w:t xml:space="preserve">that are introduced </w:t>
      </w:r>
      <w:r w:rsidR="000356E2">
        <w:t>to the system</w:t>
      </w:r>
      <w:r w:rsidR="00024CBF">
        <w:t>, any energy lost is transferred to the other entity.</w:t>
      </w:r>
    </w:p>
    <w:p w:rsidR="00720556" w:rsidRDefault="00BB68C8" w:rsidP="00676BDE">
      <w:pPr>
        <w:ind w:firstLine="720"/>
        <w:jc w:val="both"/>
      </w:pPr>
      <w:r>
        <w:t xml:space="preserve">The equation </w:t>
      </w:r>
      <w:r w:rsidR="00B47CCC">
        <w:t>that</w:t>
      </w:r>
      <w:r>
        <w:t xml:space="preserve"> follows is used to estimate a metal’s</w:t>
      </w:r>
      <w:r w:rsidR="00C50C60">
        <w:t xml:space="preserve"> molar mass when given the heat capacity of </w:t>
      </w:r>
      <w:r w:rsidR="001209B3">
        <w:t>that</w:t>
      </w:r>
      <w:r w:rsidR="00C50C60">
        <w:t xml:space="preserve"> metal.</w:t>
      </w:r>
      <w:r w:rsidR="00785DAF">
        <w:t xml:space="preserve"> </w:t>
      </w:r>
      <w:r w:rsidR="00785DAF" w:rsidRPr="00BB68C8">
        <w:rPr>
          <w:position w:val="-24"/>
        </w:rPr>
        <w:object w:dxaOrig="2160" w:dyaOrig="620">
          <v:shape id="_x0000_i1028" type="#_x0000_t75" style="width:108pt;height:31pt" o:ole="">
            <v:imagedata r:id="rId12" o:title=""/>
          </v:shape>
          <o:OLEObject Type="Embed" ProgID="Equation.DSMT4" ShapeID="_x0000_i1028" DrawAspect="Content" ObjectID="_1474256375" r:id="rId13"/>
        </w:object>
      </w:r>
      <w:r w:rsidR="00E25BEA">
        <w:t>[3]</w:t>
      </w:r>
      <w:r w:rsidR="00785DAF">
        <w:t xml:space="preserve">This approximation was made by scientists Petit and Dulong in the early 1800s. This proposed that one mole of all metals absorb roughly the same amount of heat. </w:t>
      </w:r>
    </w:p>
    <w:p w:rsidR="00412C02" w:rsidRDefault="00046A41" w:rsidP="00676BDE">
      <w:pPr>
        <w:ind w:firstLine="720"/>
        <w:jc w:val="both"/>
      </w:pPr>
      <w:r>
        <w:t xml:space="preserve">Rarely </w:t>
      </w:r>
      <w:r w:rsidR="00E25BEA">
        <w:t xml:space="preserve">is the heat of an entity given in Joules or Kilojoules per certain mass of the entity. Generally, this information is provided as a molar value, which can be determined using </w:t>
      </w:r>
      <w:r w:rsidR="00E25BEA" w:rsidRPr="00E25BEA">
        <w:rPr>
          <w:position w:val="-32"/>
        </w:rPr>
        <w:object w:dxaOrig="1480" w:dyaOrig="700">
          <v:shape id="_x0000_i1029" type="#_x0000_t75" style="width:73.65pt;height:35.15pt" o:ole="">
            <v:imagedata r:id="rId14" o:title=""/>
          </v:shape>
          <o:OLEObject Type="Embed" ProgID="Equation.DSMT4" ShapeID="_x0000_i1029" DrawAspect="Content" ObjectID="_1474256376" r:id="rId15"/>
        </w:object>
      </w:r>
      <w:r w:rsidR="00E25BEA">
        <w:t>[4].</w:t>
      </w:r>
    </w:p>
    <w:p w:rsidR="00B44F3F" w:rsidRDefault="009F3411" w:rsidP="00676BDE">
      <w:pPr>
        <w:ind w:firstLine="720"/>
        <w:jc w:val="both"/>
      </w:pPr>
      <w:r>
        <w:t>T</w:t>
      </w:r>
      <w:r w:rsidR="00B44F3F">
        <w:t>hese thermoc</w:t>
      </w:r>
      <w:r w:rsidR="00F6243F">
        <w:t>h</w:t>
      </w:r>
      <w:r w:rsidR="00B44F3F">
        <w:t xml:space="preserve">emical principles </w:t>
      </w:r>
      <w:r w:rsidR="00F6243F">
        <w:t xml:space="preserve">allowed the group to </w:t>
      </w:r>
      <w:r w:rsidR="00187EB7">
        <w:t xml:space="preserve">calculate </w:t>
      </w:r>
      <w:r>
        <w:t xml:space="preserve">the </w:t>
      </w:r>
      <w:r w:rsidR="00983C12">
        <w:t xml:space="preserve">enthalpies of metal, neutralization, and dissolution of varies entities. </w:t>
      </w:r>
    </w:p>
    <w:p w:rsidR="008525F2" w:rsidRPr="006C1CDC" w:rsidRDefault="008525F2" w:rsidP="008525F2">
      <w:pPr>
        <w:rPr>
          <w:b/>
          <w:sz w:val="26"/>
        </w:rPr>
      </w:pPr>
      <w:r w:rsidRPr="006C1CDC">
        <w:rPr>
          <w:b/>
          <w:sz w:val="26"/>
        </w:rPr>
        <w:t>Procedure:</w:t>
      </w:r>
    </w:p>
    <w:p w:rsidR="008525F2" w:rsidRDefault="008525F2" w:rsidP="008525F2">
      <w:r>
        <w:t>As described in the laboratory manual. ( What in the World ISN’T Chemistry, Dr. R. Ve</w:t>
      </w:r>
      <w:r w:rsidR="001141CA">
        <w:t>nkateswaran, 2000, Exp. 3, p. 28</w:t>
      </w:r>
      <w:r>
        <w:t>)</w:t>
      </w:r>
    </w:p>
    <w:p w:rsidR="008525F2" w:rsidRPr="00455AC2" w:rsidRDefault="008525F2" w:rsidP="008525F2">
      <w:pPr>
        <w:rPr>
          <w:b/>
          <w:sz w:val="26"/>
        </w:rPr>
      </w:pPr>
      <w:r w:rsidRPr="00455AC2">
        <w:rPr>
          <w:b/>
          <w:sz w:val="26"/>
        </w:rPr>
        <w:lastRenderedPageBreak/>
        <w:t xml:space="preserve">Observations: </w:t>
      </w:r>
    </w:p>
    <w:p w:rsidR="00512BC9" w:rsidRDefault="00512BC9" w:rsidP="008525F2">
      <w:pPr>
        <w:rPr>
          <w:b/>
        </w:rPr>
      </w:pPr>
      <w:r w:rsidRPr="00455AC2">
        <w:rPr>
          <w:b/>
        </w:rPr>
        <w:t>Enthalpy of Metal</w:t>
      </w:r>
    </w:p>
    <w:p w:rsidR="00453319" w:rsidRDefault="00453319" w:rsidP="008525F2">
      <w:r>
        <w:t>Table 1: Data used for determining the specific heat capacity of copper metal.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68"/>
        <w:gridCol w:w="1080"/>
        <w:gridCol w:w="1080"/>
      </w:tblGrid>
      <w:tr w:rsidR="004E2550" w:rsidTr="00D5738F">
        <w:trPr>
          <w:trHeight w:val="197"/>
          <w:jc w:val="center"/>
        </w:trPr>
        <w:tc>
          <w:tcPr>
            <w:tcW w:w="2268" w:type="dxa"/>
            <w:vAlign w:val="center"/>
          </w:tcPr>
          <w:p w:rsidR="004E2550" w:rsidRDefault="004E2550" w:rsidP="00D5738F">
            <w:pPr>
              <w:jc w:val="center"/>
            </w:pPr>
          </w:p>
        </w:tc>
        <w:tc>
          <w:tcPr>
            <w:tcW w:w="1080" w:type="dxa"/>
            <w:vAlign w:val="center"/>
          </w:tcPr>
          <w:p w:rsidR="004E2550" w:rsidRPr="0048518B" w:rsidRDefault="004E2550" w:rsidP="00D5738F">
            <w:pPr>
              <w:jc w:val="center"/>
              <w:rPr>
                <w:b/>
              </w:rPr>
            </w:pPr>
            <w:r w:rsidRPr="0048518B">
              <w:rPr>
                <w:b/>
              </w:rPr>
              <w:t>Trial 1</w:t>
            </w:r>
          </w:p>
        </w:tc>
        <w:tc>
          <w:tcPr>
            <w:tcW w:w="1080" w:type="dxa"/>
            <w:vAlign w:val="center"/>
          </w:tcPr>
          <w:p w:rsidR="004E2550" w:rsidRPr="0048518B" w:rsidRDefault="004E2550" w:rsidP="00D5738F">
            <w:pPr>
              <w:jc w:val="center"/>
              <w:rPr>
                <w:b/>
              </w:rPr>
            </w:pPr>
            <w:r w:rsidRPr="0048518B">
              <w:rPr>
                <w:b/>
              </w:rPr>
              <w:t>Trial 2</w:t>
            </w:r>
          </w:p>
        </w:tc>
      </w:tr>
      <w:tr w:rsidR="004E2550" w:rsidTr="00D5738F">
        <w:trPr>
          <w:jc w:val="center"/>
        </w:trPr>
        <w:tc>
          <w:tcPr>
            <w:tcW w:w="2268" w:type="dxa"/>
            <w:vAlign w:val="center"/>
          </w:tcPr>
          <w:p w:rsidR="004E2550" w:rsidRPr="0048518B" w:rsidRDefault="004E2550" w:rsidP="00D5738F">
            <w:pPr>
              <w:jc w:val="center"/>
              <w:rPr>
                <w:b/>
              </w:rPr>
            </w:pPr>
            <w:r w:rsidRPr="0048518B">
              <w:rPr>
                <w:b/>
              </w:rPr>
              <w:t>Metal Identity</w:t>
            </w:r>
          </w:p>
        </w:tc>
        <w:tc>
          <w:tcPr>
            <w:tcW w:w="1080" w:type="dxa"/>
            <w:vAlign w:val="center"/>
          </w:tcPr>
          <w:p w:rsidR="004E2550" w:rsidRDefault="001D0C56" w:rsidP="00D5738F">
            <w:pPr>
              <w:jc w:val="center"/>
            </w:pPr>
            <w:r>
              <w:t>Cu</w:t>
            </w:r>
          </w:p>
        </w:tc>
        <w:tc>
          <w:tcPr>
            <w:tcW w:w="1080" w:type="dxa"/>
            <w:vAlign w:val="center"/>
          </w:tcPr>
          <w:p w:rsidR="004E2550" w:rsidRDefault="001D0C56" w:rsidP="00D5738F">
            <w:pPr>
              <w:jc w:val="center"/>
            </w:pPr>
            <w:r>
              <w:t>Cu</w:t>
            </w:r>
          </w:p>
        </w:tc>
      </w:tr>
      <w:tr w:rsidR="004E2550" w:rsidTr="00D5738F">
        <w:trPr>
          <w:jc w:val="center"/>
        </w:trPr>
        <w:tc>
          <w:tcPr>
            <w:tcW w:w="2268" w:type="dxa"/>
            <w:vAlign w:val="center"/>
          </w:tcPr>
          <w:p w:rsidR="004E2550" w:rsidRPr="0048518B" w:rsidRDefault="001D0C56" w:rsidP="00D5738F">
            <w:pPr>
              <w:jc w:val="center"/>
              <w:rPr>
                <w:b/>
              </w:rPr>
            </w:pPr>
            <w:r w:rsidRPr="0048518B">
              <w:rPr>
                <w:b/>
              </w:rPr>
              <w:t>Mass of Metal (g)</w:t>
            </w:r>
          </w:p>
        </w:tc>
        <w:tc>
          <w:tcPr>
            <w:tcW w:w="1080" w:type="dxa"/>
            <w:vAlign w:val="center"/>
          </w:tcPr>
          <w:p w:rsidR="004E2550" w:rsidRDefault="001D0C56" w:rsidP="00D5738F">
            <w:pPr>
              <w:jc w:val="center"/>
            </w:pPr>
            <w:r>
              <w:t>13.3690</w:t>
            </w:r>
          </w:p>
        </w:tc>
        <w:tc>
          <w:tcPr>
            <w:tcW w:w="1080" w:type="dxa"/>
            <w:vAlign w:val="center"/>
          </w:tcPr>
          <w:p w:rsidR="004E2550" w:rsidRDefault="001D0C56" w:rsidP="00D5738F">
            <w:pPr>
              <w:jc w:val="center"/>
            </w:pPr>
            <w:r>
              <w:t>14.</w:t>
            </w:r>
            <w:r w:rsidR="00D5738F">
              <w:t>6291</w:t>
            </w:r>
          </w:p>
        </w:tc>
      </w:tr>
      <w:tr w:rsidR="004E2550" w:rsidTr="00D5738F">
        <w:trPr>
          <w:jc w:val="center"/>
        </w:trPr>
        <w:tc>
          <w:tcPr>
            <w:tcW w:w="2268" w:type="dxa"/>
            <w:vAlign w:val="center"/>
          </w:tcPr>
          <w:p w:rsidR="004E2550" w:rsidRPr="0048518B" w:rsidRDefault="001D0C56" w:rsidP="00D5738F">
            <w:pPr>
              <w:jc w:val="center"/>
              <w:rPr>
                <w:b/>
              </w:rPr>
            </w:pPr>
            <w:r w:rsidRPr="0048518B">
              <w:rPr>
                <w:b/>
              </w:rPr>
              <w:t>Mass of calorimeter (g)</w:t>
            </w:r>
          </w:p>
        </w:tc>
        <w:tc>
          <w:tcPr>
            <w:tcW w:w="1080" w:type="dxa"/>
            <w:vAlign w:val="center"/>
          </w:tcPr>
          <w:p w:rsidR="004E2550" w:rsidRDefault="00D5738F" w:rsidP="00D5738F">
            <w:pPr>
              <w:jc w:val="center"/>
            </w:pPr>
            <w:r>
              <w:t>6.2040</w:t>
            </w:r>
          </w:p>
        </w:tc>
        <w:tc>
          <w:tcPr>
            <w:tcW w:w="1080" w:type="dxa"/>
            <w:vAlign w:val="center"/>
          </w:tcPr>
          <w:p w:rsidR="004E2550" w:rsidRDefault="00D5738F" w:rsidP="00D5738F">
            <w:pPr>
              <w:jc w:val="center"/>
            </w:pPr>
            <w:r>
              <w:t>6.2040</w:t>
            </w:r>
          </w:p>
        </w:tc>
      </w:tr>
      <w:tr w:rsidR="004E2550" w:rsidTr="00D5738F">
        <w:trPr>
          <w:jc w:val="center"/>
        </w:trPr>
        <w:tc>
          <w:tcPr>
            <w:tcW w:w="2268" w:type="dxa"/>
            <w:vAlign w:val="center"/>
          </w:tcPr>
          <w:p w:rsidR="004E2550" w:rsidRPr="0048518B" w:rsidRDefault="001D0C56" w:rsidP="00D5738F">
            <w:pPr>
              <w:jc w:val="center"/>
              <w:rPr>
                <w:b/>
              </w:rPr>
            </w:pPr>
            <w:r w:rsidRPr="0048518B">
              <w:rPr>
                <w:b/>
              </w:rPr>
              <w:t>Mass of calorimeter with water (g)</w:t>
            </w:r>
          </w:p>
        </w:tc>
        <w:tc>
          <w:tcPr>
            <w:tcW w:w="1080" w:type="dxa"/>
            <w:vAlign w:val="center"/>
          </w:tcPr>
          <w:p w:rsidR="004E2550" w:rsidRDefault="00D5738F" w:rsidP="00D5738F">
            <w:pPr>
              <w:jc w:val="center"/>
            </w:pPr>
            <w:r>
              <w:t>25.7439</w:t>
            </w:r>
          </w:p>
        </w:tc>
        <w:tc>
          <w:tcPr>
            <w:tcW w:w="1080" w:type="dxa"/>
            <w:vAlign w:val="center"/>
          </w:tcPr>
          <w:p w:rsidR="004E2550" w:rsidRDefault="00D5738F" w:rsidP="00D5738F">
            <w:pPr>
              <w:jc w:val="center"/>
            </w:pPr>
            <w:r>
              <w:t>25.0528</w:t>
            </w:r>
          </w:p>
        </w:tc>
      </w:tr>
      <w:tr w:rsidR="004E2550" w:rsidTr="00D5738F">
        <w:trPr>
          <w:jc w:val="center"/>
        </w:trPr>
        <w:tc>
          <w:tcPr>
            <w:tcW w:w="2268" w:type="dxa"/>
            <w:vAlign w:val="center"/>
          </w:tcPr>
          <w:p w:rsidR="004E2550" w:rsidRPr="0048518B" w:rsidRDefault="001D0C56" w:rsidP="00D5738F">
            <w:pPr>
              <w:jc w:val="center"/>
              <w:rPr>
                <w:b/>
              </w:rPr>
            </w:pPr>
            <w:r w:rsidRPr="0048518B">
              <w:rPr>
                <w:b/>
              </w:rPr>
              <w:t>Mass of water (g)</w:t>
            </w:r>
          </w:p>
        </w:tc>
        <w:tc>
          <w:tcPr>
            <w:tcW w:w="1080" w:type="dxa"/>
            <w:vAlign w:val="center"/>
          </w:tcPr>
          <w:p w:rsidR="004E2550" w:rsidRDefault="00D5738F" w:rsidP="00D5738F">
            <w:pPr>
              <w:jc w:val="center"/>
            </w:pPr>
            <w:r>
              <w:t>19.5399</w:t>
            </w:r>
          </w:p>
        </w:tc>
        <w:tc>
          <w:tcPr>
            <w:tcW w:w="1080" w:type="dxa"/>
            <w:vAlign w:val="center"/>
          </w:tcPr>
          <w:p w:rsidR="004E2550" w:rsidRDefault="00D5738F" w:rsidP="00D5738F">
            <w:pPr>
              <w:jc w:val="center"/>
            </w:pPr>
            <w:r>
              <w:t>18.8488</w:t>
            </w:r>
          </w:p>
        </w:tc>
      </w:tr>
      <w:tr w:rsidR="00385D16" w:rsidTr="00D5738F">
        <w:trPr>
          <w:jc w:val="center"/>
        </w:trPr>
        <w:tc>
          <w:tcPr>
            <w:tcW w:w="2268" w:type="dxa"/>
            <w:vAlign w:val="center"/>
          </w:tcPr>
          <w:p w:rsidR="00385D16" w:rsidRPr="0048518B" w:rsidRDefault="00385D16" w:rsidP="00D5738F">
            <w:pPr>
              <w:jc w:val="center"/>
              <w:rPr>
                <w:b/>
              </w:rPr>
            </w:pPr>
            <w:r>
              <w:rPr>
                <w:b/>
              </w:rPr>
              <w:t>Boiling water (°C)</w:t>
            </w:r>
          </w:p>
        </w:tc>
        <w:tc>
          <w:tcPr>
            <w:tcW w:w="1080" w:type="dxa"/>
            <w:vAlign w:val="center"/>
          </w:tcPr>
          <w:p w:rsidR="00385D16" w:rsidRDefault="00385D16" w:rsidP="00D5738F">
            <w:pPr>
              <w:jc w:val="center"/>
            </w:pPr>
            <w:r>
              <w:t>99.9</w:t>
            </w:r>
          </w:p>
        </w:tc>
        <w:tc>
          <w:tcPr>
            <w:tcW w:w="1080" w:type="dxa"/>
            <w:vAlign w:val="center"/>
          </w:tcPr>
          <w:p w:rsidR="00385D16" w:rsidRDefault="00385D16" w:rsidP="00D5738F">
            <w:pPr>
              <w:jc w:val="center"/>
            </w:pPr>
            <w:r>
              <w:t>99.9</w:t>
            </w:r>
          </w:p>
        </w:tc>
      </w:tr>
    </w:tbl>
    <w:p w:rsidR="00453319" w:rsidRDefault="00453319" w:rsidP="008525F2"/>
    <w:p w:rsidR="00453319" w:rsidRPr="00453319" w:rsidRDefault="00453319" w:rsidP="008525F2">
      <w:r>
        <w:t>Table 2: Results used for determining the specific heat capacity of copper metal.</w:t>
      </w:r>
    </w:p>
    <w:tbl>
      <w:tblPr>
        <w:tblStyle w:val="TableGrid"/>
        <w:tblW w:w="0" w:type="auto"/>
        <w:jc w:val="center"/>
        <w:tblLook w:val="04A0"/>
      </w:tblPr>
      <w:tblGrid>
        <w:gridCol w:w="1098"/>
        <w:gridCol w:w="1440"/>
        <w:gridCol w:w="1440"/>
      </w:tblGrid>
      <w:tr w:rsidR="00512BC9" w:rsidTr="00271C9B">
        <w:trPr>
          <w:jc w:val="center"/>
        </w:trPr>
        <w:tc>
          <w:tcPr>
            <w:tcW w:w="1098" w:type="dxa"/>
            <w:tcBorders>
              <w:top w:val="nil"/>
              <w:left w:val="nil"/>
              <w:bottom w:val="nil"/>
              <w:right w:val="nil"/>
            </w:tcBorders>
          </w:tcPr>
          <w:p w:rsidR="00512BC9" w:rsidRPr="00271C9B" w:rsidRDefault="00512BC9" w:rsidP="008525F2">
            <w:pPr>
              <w:rPr>
                <w:b/>
              </w:rPr>
            </w:pPr>
            <w:r w:rsidRPr="00271C9B">
              <w:rPr>
                <w:b/>
              </w:rPr>
              <w:t>Time (s)</w:t>
            </w:r>
          </w:p>
        </w:tc>
        <w:tc>
          <w:tcPr>
            <w:tcW w:w="1440" w:type="dxa"/>
            <w:tcBorders>
              <w:top w:val="nil"/>
              <w:left w:val="nil"/>
              <w:bottom w:val="nil"/>
              <w:right w:val="nil"/>
            </w:tcBorders>
          </w:tcPr>
          <w:p w:rsidR="00512BC9" w:rsidRPr="00271C9B" w:rsidRDefault="00512BC9" w:rsidP="008525F2">
            <w:pPr>
              <w:rPr>
                <w:b/>
              </w:rPr>
            </w:pPr>
            <w:r w:rsidRPr="00271C9B">
              <w:rPr>
                <w:b/>
              </w:rPr>
              <w:t>Trial 1 – Temperature (°C)</w:t>
            </w:r>
          </w:p>
        </w:tc>
        <w:tc>
          <w:tcPr>
            <w:tcW w:w="1440" w:type="dxa"/>
            <w:tcBorders>
              <w:top w:val="nil"/>
              <w:left w:val="nil"/>
              <w:bottom w:val="nil"/>
              <w:right w:val="nil"/>
            </w:tcBorders>
          </w:tcPr>
          <w:p w:rsidR="00512BC9" w:rsidRPr="00271C9B" w:rsidRDefault="00512BC9" w:rsidP="008525F2">
            <w:pPr>
              <w:rPr>
                <w:b/>
              </w:rPr>
            </w:pPr>
            <w:r w:rsidRPr="00271C9B">
              <w:rPr>
                <w:b/>
              </w:rPr>
              <w:t>Trial 2 - Temperature (°C)</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0</w:t>
            </w:r>
          </w:p>
        </w:tc>
        <w:tc>
          <w:tcPr>
            <w:tcW w:w="1440" w:type="dxa"/>
            <w:tcBorders>
              <w:top w:val="nil"/>
              <w:left w:val="nil"/>
              <w:bottom w:val="nil"/>
              <w:right w:val="nil"/>
            </w:tcBorders>
            <w:vAlign w:val="center"/>
          </w:tcPr>
          <w:p w:rsidR="00512BC9" w:rsidRDefault="00512BC9" w:rsidP="00271C9B">
            <w:pPr>
              <w:jc w:val="center"/>
            </w:pPr>
            <w:r>
              <w:t>23.0</w:t>
            </w:r>
          </w:p>
        </w:tc>
        <w:tc>
          <w:tcPr>
            <w:tcW w:w="1440" w:type="dxa"/>
            <w:tcBorders>
              <w:top w:val="nil"/>
              <w:left w:val="nil"/>
              <w:bottom w:val="nil"/>
              <w:right w:val="nil"/>
            </w:tcBorders>
            <w:vAlign w:val="center"/>
          </w:tcPr>
          <w:p w:rsidR="00512BC9" w:rsidRDefault="00512BC9" w:rsidP="00271C9B">
            <w:pPr>
              <w:jc w:val="center"/>
            </w:pPr>
            <w:r>
              <w:t>22.7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20</w:t>
            </w:r>
          </w:p>
        </w:tc>
        <w:tc>
          <w:tcPr>
            <w:tcW w:w="1440" w:type="dxa"/>
            <w:tcBorders>
              <w:top w:val="nil"/>
              <w:left w:val="nil"/>
              <w:bottom w:val="nil"/>
              <w:right w:val="nil"/>
            </w:tcBorders>
            <w:vAlign w:val="center"/>
          </w:tcPr>
          <w:p w:rsidR="00512BC9" w:rsidRDefault="00512BC9" w:rsidP="00271C9B">
            <w:pPr>
              <w:jc w:val="center"/>
            </w:pPr>
            <w:r>
              <w:t>23.0</w:t>
            </w:r>
          </w:p>
        </w:tc>
        <w:tc>
          <w:tcPr>
            <w:tcW w:w="1440" w:type="dxa"/>
            <w:tcBorders>
              <w:top w:val="nil"/>
              <w:left w:val="nil"/>
              <w:bottom w:val="nil"/>
              <w:right w:val="nil"/>
            </w:tcBorders>
            <w:vAlign w:val="center"/>
          </w:tcPr>
          <w:p w:rsidR="00512BC9" w:rsidRDefault="00512BC9" w:rsidP="00271C9B">
            <w:pPr>
              <w:jc w:val="center"/>
            </w:pPr>
            <w:r>
              <w:t>22.7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40</w:t>
            </w:r>
          </w:p>
        </w:tc>
        <w:tc>
          <w:tcPr>
            <w:tcW w:w="1440" w:type="dxa"/>
            <w:tcBorders>
              <w:top w:val="nil"/>
              <w:left w:val="nil"/>
              <w:bottom w:val="nil"/>
              <w:right w:val="nil"/>
            </w:tcBorders>
            <w:vAlign w:val="center"/>
          </w:tcPr>
          <w:p w:rsidR="00512BC9" w:rsidRDefault="00512BC9" w:rsidP="00271C9B">
            <w:pPr>
              <w:jc w:val="center"/>
            </w:pPr>
            <w:r>
              <w:t>23.0</w:t>
            </w:r>
          </w:p>
        </w:tc>
        <w:tc>
          <w:tcPr>
            <w:tcW w:w="1440" w:type="dxa"/>
            <w:tcBorders>
              <w:top w:val="nil"/>
              <w:left w:val="nil"/>
              <w:bottom w:val="nil"/>
              <w:right w:val="nil"/>
            </w:tcBorders>
            <w:vAlign w:val="center"/>
          </w:tcPr>
          <w:p w:rsidR="00512BC9" w:rsidRDefault="00512BC9" w:rsidP="00271C9B">
            <w:pPr>
              <w:jc w:val="center"/>
            </w:pPr>
            <w:r>
              <w:t>22.7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60</w:t>
            </w:r>
          </w:p>
        </w:tc>
        <w:tc>
          <w:tcPr>
            <w:tcW w:w="1440" w:type="dxa"/>
            <w:tcBorders>
              <w:top w:val="nil"/>
              <w:left w:val="nil"/>
              <w:bottom w:val="nil"/>
              <w:right w:val="nil"/>
            </w:tcBorders>
            <w:vAlign w:val="center"/>
          </w:tcPr>
          <w:p w:rsidR="00512BC9" w:rsidRDefault="00512BC9" w:rsidP="00271C9B">
            <w:pPr>
              <w:jc w:val="center"/>
            </w:pPr>
            <w:r>
              <w:t>24.5</w:t>
            </w:r>
          </w:p>
        </w:tc>
        <w:tc>
          <w:tcPr>
            <w:tcW w:w="1440" w:type="dxa"/>
            <w:tcBorders>
              <w:top w:val="nil"/>
              <w:left w:val="nil"/>
              <w:bottom w:val="nil"/>
              <w:right w:val="nil"/>
            </w:tcBorders>
            <w:vAlign w:val="center"/>
          </w:tcPr>
          <w:p w:rsidR="00512BC9" w:rsidRDefault="00512BC9" w:rsidP="00271C9B">
            <w:pPr>
              <w:jc w:val="center"/>
            </w:pPr>
            <w:r>
              <w:t>24.3</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80</w:t>
            </w:r>
          </w:p>
        </w:tc>
        <w:tc>
          <w:tcPr>
            <w:tcW w:w="1440" w:type="dxa"/>
            <w:tcBorders>
              <w:top w:val="nil"/>
              <w:left w:val="nil"/>
              <w:bottom w:val="nil"/>
              <w:right w:val="nil"/>
            </w:tcBorders>
            <w:vAlign w:val="center"/>
          </w:tcPr>
          <w:p w:rsidR="00512BC9" w:rsidRDefault="00512BC9" w:rsidP="00271C9B">
            <w:pPr>
              <w:jc w:val="center"/>
            </w:pPr>
            <w:r>
              <w:t>26.7</w:t>
            </w:r>
          </w:p>
        </w:tc>
        <w:tc>
          <w:tcPr>
            <w:tcW w:w="1440" w:type="dxa"/>
            <w:tcBorders>
              <w:top w:val="nil"/>
              <w:left w:val="nil"/>
              <w:bottom w:val="nil"/>
              <w:right w:val="nil"/>
            </w:tcBorders>
            <w:vAlign w:val="center"/>
          </w:tcPr>
          <w:p w:rsidR="00512BC9" w:rsidRDefault="00512BC9" w:rsidP="00271C9B">
            <w:pPr>
              <w:jc w:val="center"/>
            </w:pPr>
            <w:r>
              <w:t>26.8</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100</w:t>
            </w:r>
          </w:p>
        </w:tc>
        <w:tc>
          <w:tcPr>
            <w:tcW w:w="1440" w:type="dxa"/>
            <w:tcBorders>
              <w:top w:val="nil"/>
              <w:left w:val="nil"/>
              <w:bottom w:val="nil"/>
              <w:right w:val="nil"/>
            </w:tcBorders>
            <w:vAlign w:val="center"/>
          </w:tcPr>
          <w:p w:rsidR="00512BC9" w:rsidRDefault="00512BC9" w:rsidP="00271C9B">
            <w:pPr>
              <w:jc w:val="center"/>
            </w:pPr>
            <w:r>
              <w:t>26.8</w:t>
            </w:r>
          </w:p>
        </w:tc>
        <w:tc>
          <w:tcPr>
            <w:tcW w:w="1440" w:type="dxa"/>
            <w:tcBorders>
              <w:top w:val="nil"/>
              <w:left w:val="nil"/>
              <w:bottom w:val="nil"/>
              <w:right w:val="nil"/>
            </w:tcBorders>
            <w:vAlign w:val="center"/>
          </w:tcPr>
          <w:p w:rsidR="00512BC9" w:rsidRDefault="00512BC9" w:rsidP="00271C9B">
            <w:pPr>
              <w:jc w:val="center"/>
            </w:pPr>
            <w:r>
              <w:t>26.7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120</w:t>
            </w:r>
          </w:p>
        </w:tc>
        <w:tc>
          <w:tcPr>
            <w:tcW w:w="1440" w:type="dxa"/>
            <w:tcBorders>
              <w:top w:val="nil"/>
              <w:left w:val="nil"/>
              <w:bottom w:val="nil"/>
              <w:right w:val="nil"/>
            </w:tcBorders>
            <w:vAlign w:val="center"/>
          </w:tcPr>
          <w:p w:rsidR="00512BC9" w:rsidRDefault="00512BC9" w:rsidP="00271C9B">
            <w:pPr>
              <w:jc w:val="center"/>
            </w:pPr>
            <w:r>
              <w:t>26.8</w:t>
            </w:r>
          </w:p>
        </w:tc>
        <w:tc>
          <w:tcPr>
            <w:tcW w:w="1440" w:type="dxa"/>
            <w:tcBorders>
              <w:top w:val="nil"/>
              <w:left w:val="nil"/>
              <w:bottom w:val="nil"/>
              <w:right w:val="nil"/>
            </w:tcBorders>
            <w:vAlign w:val="center"/>
          </w:tcPr>
          <w:p w:rsidR="00512BC9" w:rsidRDefault="00512BC9" w:rsidP="00271C9B">
            <w:pPr>
              <w:jc w:val="center"/>
            </w:pPr>
            <w:r>
              <w:t>26.7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140</w:t>
            </w:r>
          </w:p>
        </w:tc>
        <w:tc>
          <w:tcPr>
            <w:tcW w:w="1440" w:type="dxa"/>
            <w:tcBorders>
              <w:top w:val="nil"/>
              <w:left w:val="nil"/>
              <w:bottom w:val="nil"/>
              <w:right w:val="nil"/>
            </w:tcBorders>
            <w:vAlign w:val="center"/>
          </w:tcPr>
          <w:p w:rsidR="00512BC9" w:rsidRDefault="00512BC9" w:rsidP="00271C9B">
            <w:pPr>
              <w:jc w:val="center"/>
            </w:pPr>
            <w:r>
              <w:t>26.8</w:t>
            </w:r>
          </w:p>
        </w:tc>
        <w:tc>
          <w:tcPr>
            <w:tcW w:w="1440" w:type="dxa"/>
            <w:tcBorders>
              <w:top w:val="nil"/>
              <w:left w:val="nil"/>
              <w:bottom w:val="nil"/>
              <w:right w:val="nil"/>
            </w:tcBorders>
            <w:vAlign w:val="center"/>
          </w:tcPr>
          <w:p w:rsidR="00512BC9" w:rsidRDefault="00512BC9" w:rsidP="00271C9B">
            <w:pPr>
              <w:jc w:val="center"/>
            </w:pPr>
            <w:r>
              <w:t>26.7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160</w:t>
            </w:r>
          </w:p>
        </w:tc>
        <w:tc>
          <w:tcPr>
            <w:tcW w:w="1440" w:type="dxa"/>
            <w:tcBorders>
              <w:top w:val="nil"/>
              <w:left w:val="nil"/>
              <w:bottom w:val="nil"/>
              <w:right w:val="nil"/>
            </w:tcBorders>
            <w:vAlign w:val="center"/>
          </w:tcPr>
          <w:p w:rsidR="00512BC9" w:rsidRDefault="00512BC9" w:rsidP="00271C9B">
            <w:pPr>
              <w:jc w:val="center"/>
            </w:pPr>
            <w:r>
              <w:t>26.8</w:t>
            </w:r>
          </w:p>
        </w:tc>
        <w:tc>
          <w:tcPr>
            <w:tcW w:w="1440" w:type="dxa"/>
            <w:tcBorders>
              <w:top w:val="nil"/>
              <w:left w:val="nil"/>
              <w:bottom w:val="nil"/>
              <w:right w:val="nil"/>
            </w:tcBorders>
            <w:vAlign w:val="center"/>
          </w:tcPr>
          <w:p w:rsidR="00512BC9" w:rsidRDefault="00512BC9" w:rsidP="00271C9B">
            <w:pPr>
              <w:jc w:val="center"/>
            </w:pPr>
            <w:r>
              <w:t>26.7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180</w:t>
            </w:r>
          </w:p>
        </w:tc>
        <w:tc>
          <w:tcPr>
            <w:tcW w:w="1440" w:type="dxa"/>
            <w:tcBorders>
              <w:top w:val="nil"/>
              <w:left w:val="nil"/>
              <w:bottom w:val="nil"/>
              <w:right w:val="nil"/>
            </w:tcBorders>
            <w:vAlign w:val="center"/>
          </w:tcPr>
          <w:p w:rsidR="00512BC9" w:rsidRDefault="00512BC9" w:rsidP="00271C9B">
            <w:pPr>
              <w:jc w:val="center"/>
            </w:pPr>
            <w:r>
              <w:t>26.8</w:t>
            </w:r>
          </w:p>
        </w:tc>
        <w:tc>
          <w:tcPr>
            <w:tcW w:w="1440" w:type="dxa"/>
            <w:tcBorders>
              <w:top w:val="nil"/>
              <w:left w:val="nil"/>
              <w:bottom w:val="nil"/>
              <w:right w:val="nil"/>
            </w:tcBorders>
            <w:vAlign w:val="center"/>
          </w:tcPr>
          <w:p w:rsidR="00512BC9" w:rsidRDefault="00512BC9" w:rsidP="00271C9B">
            <w:pPr>
              <w:jc w:val="center"/>
            </w:pPr>
            <w:r>
              <w:t>26.7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200</w:t>
            </w:r>
          </w:p>
        </w:tc>
        <w:tc>
          <w:tcPr>
            <w:tcW w:w="1440" w:type="dxa"/>
            <w:tcBorders>
              <w:top w:val="nil"/>
              <w:left w:val="nil"/>
              <w:bottom w:val="nil"/>
              <w:right w:val="nil"/>
            </w:tcBorders>
            <w:vAlign w:val="center"/>
          </w:tcPr>
          <w:p w:rsidR="00512BC9" w:rsidRDefault="00512BC9" w:rsidP="00271C9B">
            <w:pPr>
              <w:jc w:val="center"/>
            </w:pPr>
            <w:r>
              <w:t>26.8</w:t>
            </w:r>
          </w:p>
        </w:tc>
        <w:tc>
          <w:tcPr>
            <w:tcW w:w="1440" w:type="dxa"/>
            <w:tcBorders>
              <w:top w:val="nil"/>
              <w:left w:val="nil"/>
              <w:bottom w:val="nil"/>
              <w:right w:val="nil"/>
            </w:tcBorders>
            <w:vAlign w:val="center"/>
          </w:tcPr>
          <w:p w:rsidR="00512BC9" w:rsidRDefault="00512BC9" w:rsidP="00271C9B">
            <w:pPr>
              <w:jc w:val="center"/>
            </w:pPr>
            <w:r>
              <w:t>26.7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220</w:t>
            </w:r>
          </w:p>
        </w:tc>
        <w:tc>
          <w:tcPr>
            <w:tcW w:w="1440" w:type="dxa"/>
            <w:tcBorders>
              <w:top w:val="nil"/>
              <w:left w:val="nil"/>
              <w:bottom w:val="nil"/>
              <w:right w:val="nil"/>
            </w:tcBorders>
            <w:vAlign w:val="center"/>
          </w:tcPr>
          <w:p w:rsidR="00512BC9" w:rsidRDefault="00512BC9" w:rsidP="00271C9B">
            <w:pPr>
              <w:jc w:val="center"/>
            </w:pPr>
            <w:r>
              <w:t>26.7</w:t>
            </w:r>
          </w:p>
        </w:tc>
        <w:tc>
          <w:tcPr>
            <w:tcW w:w="1440" w:type="dxa"/>
            <w:tcBorders>
              <w:top w:val="nil"/>
              <w:left w:val="nil"/>
              <w:bottom w:val="nil"/>
              <w:right w:val="nil"/>
            </w:tcBorders>
            <w:vAlign w:val="center"/>
          </w:tcPr>
          <w:p w:rsidR="00512BC9" w:rsidRDefault="00512BC9" w:rsidP="00271C9B">
            <w:pPr>
              <w:jc w:val="center"/>
            </w:pPr>
            <w:r>
              <w:t>26.7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240</w:t>
            </w:r>
          </w:p>
        </w:tc>
        <w:tc>
          <w:tcPr>
            <w:tcW w:w="1440" w:type="dxa"/>
            <w:tcBorders>
              <w:top w:val="nil"/>
              <w:left w:val="nil"/>
              <w:bottom w:val="nil"/>
              <w:right w:val="nil"/>
            </w:tcBorders>
            <w:vAlign w:val="center"/>
          </w:tcPr>
          <w:p w:rsidR="00512BC9" w:rsidRDefault="00512BC9" w:rsidP="00271C9B">
            <w:pPr>
              <w:jc w:val="center"/>
            </w:pPr>
            <w:r>
              <w:t>26.7</w:t>
            </w:r>
          </w:p>
        </w:tc>
        <w:tc>
          <w:tcPr>
            <w:tcW w:w="1440" w:type="dxa"/>
            <w:tcBorders>
              <w:top w:val="nil"/>
              <w:left w:val="nil"/>
              <w:bottom w:val="nil"/>
              <w:right w:val="nil"/>
            </w:tcBorders>
            <w:vAlign w:val="center"/>
          </w:tcPr>
          <w:p w:rsidR="00512BC9" w:rsidRDefault="00512BC9" w:rsidP="00271C9B">
            <w:pPr>
              <w:jc w:val="center"/>
            </w:pPr>
            <w:r>
              <w:t>26.7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260</w:t>
            </w:r>
          </w:p>
        </w:tc>
        <w:tc>
          <w:tcPr>
            <w:tcW w:w="1440" w:type="dxa"/>
            <w:tcBorders>
              <w:top w:val="nil"/>
              <w:left w:val="nil"/>
              <w:bottom w:val="nil"/>
              <w:right w:val="nil"/>
            </w:tcBorders>
            <w:vAlign w:val="center"/>
          </w:tcPr>
          <w:p w:rsidR="00512BC9" w:rsidRDefault="00512BC9" w:rsidP="00271C9B">
            <w:pPr>
              <w:jc w:val="center"/>
            </w:pPr>
            <w:r>
              <w:t>26.7</w:t>
            </w:r>
          </w:p>
        </w:tc>
        <w:tc>
          <w:tcPr>
            <w:tcW w:w="1440" w:type="dxa"/>
            <w:tcBorders>
              <w:top w:val="nil"/>
              <w:left w:val="nil"/>
              <w:bottom w:val="nil"/>
              <w:right w:val="nil"/>
            </w:tcBorders>
            <w:vAlign w:val="center"/>
          </w:tcPr>
          <w:p w:rsidR="00512BC9" w:rsidRDefault="00512BC9" w:rsidP="00271C9B">
            <w:pPr>
              <w:jc w:val="center"/>
            </w:pPr>
            <w:r>
              <w:t>26.7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280</w:t>
            </w:r>
          </w:p>
        </w:tc>
        <w:tc>
          <w:tcPr>
            <w:tcW w:w="1440" w:type="dxa"/>
            <w:tcBorders>
              <w:top w:val="nil"/>
              <w:left w:val="nil"/>
              <w:bottom w:val="nil"/>
              <w:right w:val="nil"/>
            </w:tcBorders>
            <w:vAlign w:val="center"/>
          </w:tcPr>
          <w:p w:rsidR="00512BC9" w:rsidRDefault="00512BC9" w:rsidP="00271C9B">
            <w:pPr>
              <w:jc w:val="center"/>
            </w:pPr>
            <w:r>
              <w:t>26.7</w:t>
            </w:r>
          </w:p>
        </w:tc>
        <w:tc>
          <w:tcPr>
            <w:tcW w:w="1440" w:type="dxa"/>
            <w:tcBorders>
              <w:top w:val="nil"/>
              <w:left w:val="nil"/>
              <w:bottom w:val="nil"/>
              <w:right w:val="nil"/>
            </w:tcBorders>
            <w:vAlign w:val="center"/>
          </w:tcPr>
          <w:p w:rsidR="00512BC9" w:rsidRDefault="00512BC9" w:rsidP="00271C9B">
            <w:pPr>
              <w:jc w:val="center"/>
            </w:pPr>
            <w:r>
              <w:t>26.7</w:t>
            </w:r>
          </w:p>
        </w:tc>
      </w:tr>
      <w:tr w:rsidR="00512BC9" w:rsidTr="00271C9B">
        <w:trPr>
          <w:jc w:val="center"/>
        </w:trPr>
        <w:tc>
          <w:tcPr>
            <w:tcW w:w="1098" w:type="dxa"/>
            <w:tcBorders>
              <w:top w:val="nil"/>
              <w:left w:val="nil"/>
              <w:bottom w:val="nil"/>
              <w:right w:val="nil"/>
            </w:tcBorders>
            <w:vAlign w:val="center"/>
          </w:tcPr>
          <w:p w:rsidR="00512BC9" w:rsidRDefault="00512BC9" w:rsidP="00271C9B">
            <w:pPr>
              <w:jc w:val="center"/>
            </w:pPr>
            <w:r>
              <w:t>300</w:t>
            </w:r>
          </w:p>
        </w:tc>
        <w:tc>
          <w:tcPr>
            <w:tcW w:w="1440" w:type="dxa"/>
            <w:tcBorders>
              <w:top w:val="nil"/>
              <w:left w:val="nil"/>
              <w:bottom w:val="nil"/>
              <w:right w:val="nil"/>
            </w:tcBorders>
            <w:vAlign w:val="center"/>
          </w:tcPr>
          <w:p w:rsidR="00512BC9" w:rsidRDefault="00512BC9" w:rsidP="00271C9B">
            <w:pPr>
              <w:jc w:val="center"/>
            </w:pPr>
            <w:r>
              <w:t>26.7</w:t>
            </w:r>
          </w:p>
        </w:tc>
        <w:tc>
          <w:tcPr>
            <w:tcW w:w="1440" w:type="dxa"/>
            <w:tcBorders>
              <w:top w:val="nil"/>
              <w:left w:val="nil"/>
              <w:bottom w:val="nil"/>
              <w:right w:val="nil"/>
            </w:tcBorders>
            <w:vAlign w:val="center"/>
          </w:tcPr>
          <w:p w:rsidR="00512BC9" w:rsidRDefault="00512BC9" w:rsidP="00271C9B">
            <w:pPr>
              <w:jc w:val="center"/>
            </w:pPr>
            <w:r>
              <w:t>26.7</w:t>
            </w:r>
          </w:p>
        </w:tc>
      </w:tr>
    </w:tbl>
    <w:p w:rsidR="00271C9B" w:rsidRDefault="00271C9B" w:rsidP="008525F2"/>
    <w:p w:rsidR="00512BC9" w:rsidRDefault="00271C9B" w:rsidP="008525F2">
      <w:r>
        <w:t xml:space="preserve">No significant observations were made for these trials because of obstructions from the calorimeter. The only observation made was the change in temperature. </w:t>
      </w:r>
    </w:p>
    <w:p w:rsidR="00BD0851" w:rsidRDefault="00BD0851" w:rsidP="008525F2">
      <w:pPr>
        <w:rPr>
          <w:b/>
        </w:rPr>
      </w:pPr>
    </w:p>
    <w:p w:rsidR="00BD0851" w:rsidRDefault="00BD0851" w:rsidP="008525F2">
      <w:pPr>
        <w:rPr>
          <w:b/>
        </w:rPr>
      </w:pPr>
    </w:p>
    <w:p w:rsidR="00BD0851" w:rsidRDefault="00BD0851" w:rsidP="008525F2">
      <w:pPr>
        <w:rPr>
          <w:b/>
        </w:rPr>
      </w:pPr>
    </w:p>
    <w:p w:rsidR="00455AC2" w:rsidRDefault="00BD0851" w:rsidP="008525F2">
      <w:pPr>
        <w:rPr>
          <w:b/>
        </w:rPr>
      </w:pPr>
      <w:r w:rsidRPr="00BD0851">
        <w:rPr>
          <w:b/>
        </w:rPr>
        <w:lastRenderedPageBreak/>
        <w:t>Enthalpy of Neutralization</w:t>
      </w:r>
    </w:p>
    <w:p w:rsidR="00D5738F" w:rsidRDefault="00D5738F" w:rsidP="00D5738F">
      <w:r w:rsidRPr="00D5738F">
        <w:t>Table 3</w:t>
      </w:r>
      <w:r>
        <w:t>: Data used for determining the enthalpy of neutralization.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18"/>
        <w:gridCol w:w="1080"/>
        <w:gridCol w:w="1080"/>
        <w:gridCol w:w="1080"/>
        <w:gridCol w:w="1080"/>
      </w:tblGrid>
      <w:tr w:rsidR="00D5738F" w:rsidTr="00567854">
        <w:trPr>
          <w:jc w:val="center"/>
        </w:trPr>
        <w:tc>
          <w:tcPr>
            <w:tcW w:w="1818" w:type="dxa"/>
            <w:vAlign w:val="center"/>
          </w:tcPr>
          <w:p w:rsidR="00D5738F" w:rsidRDefault="00D5738F" w:rsidP="00567854">
            <w:pPr>
              <w:jc w:val="center"/>
            </w:pPr>
          </w:p>
        </w:tc>
        <w:tc>
          <w:tcPr>
            <w:tcW w:w="1080" w:type="dxa"/>
            <w:vAlign w:val="center"/>
          </w:tcPr>
          <w:p w:rsidR="00D5738F" w:rsidRPr="0048518B" w:rsidRDefault="00D5738F" w:rsidP="00567854">
            <w:pPr>
              <w:jc w:val="center"/>
              <w:rPr>
                <w:b/>
              </w:rPr>
            </w:pPr>
            <w:r w:rsidRPr="0048518B">
              <w:rPr>
                <w:b/>
              </w:rPr>
              <w:t>Trial 1</w:t>
            </w:r>
          </w:p>
        </w:tc>
        <w:tc>
          <w:tcPr>
            <w:tcW w:w="1080" w:type="dxa"/>
            <w:vAlign w:val="center"/>
          </w:tcPr>
          <w:p w:rsidR="00D5738F" w:rsidRPr="0048518B" w:rsidRDefault="00D5738F" w:rsidP="00567854">
            <w:pPr>
              <w:jc w:val="center"/>
              <w:rPr>
                <w:b/>
              </w:rPr>
            </w:pPr>
            <w:r w:rsidRPr="0048518B">
              <w:rPr>
                <w:b/>
              </w:rPr>
              <w:t>Trial 2</w:t>
            </w:r>
          </w:p>
        </w:tc>
        <w:tc>
          <w:tcPr>
            <w:tcW w:w="1080" w:type="dxa"/>
            <w:vAlign w:val="center"/>
          </w:tcPr>
          <w:p w:rsidR="00D5738F" w:rsidRPr="0048518B" w:rsidRDefault="00D5738F" w:rsidP="00567854">
            <w:pPr>
              <w:jc w:val="center"/>
              <w:rPr>
                <w:b/>
              </w:rPr>
            </w:pPr>
            <w:r w:rsidRPr="0048518B">
              <w:rPr>
                <w:b/>
              </w:rPr>
              <w:t>Trial 3</w:t>
            </w:r>
          </w:p>
        </w:tc>
        <w:tc>
          <w:tcPr>
            <w:tcW w:w="1080" w:type="dxa"/>
            <w:vAlign w:val="center"/>
          </w:tcPr>
          <w:p w:rsidR="00D5738F" w:rsidRPr="0048518B" w:rsidRDefault="00D5738F" w:rsidP="00567854">
            <w:pPr>
              <w:jc w:val="center"/>
              <w:rPr>
                <w:b/>
              </w:rPr>
            </w:pPr>
            <w:r w:rsidRPr="0048518B">
              <w:rPr>
                <w:b/>
              </w:rPr>
              <w:t>Trial 4</w:t>
            </w:r>
          </w:p>
        </w:tc>
      </w:tr>
      <w:tr w:rsidR="00D5738F" w:rsidTr="00567854">
        <w:trPr>
          <w:jc w:val="center"/>
        </w:trPr>
        <w:tc>
          <w:tcPr>
            <w:tcW w:w="1818" w:type="dxa"/>
            <w:vAlign w:val="center"/>
          </w:tcPr>
          <w:p w:rsidR="00D5738F" w:rsidRPr="0048518B" w:rsidRDefault="00D5738F" w:rsidP="00567854">
            <w:pPr>
              <w:jc w:val="center"/>
              <w:rPr>
                <w:b/>
              </w:rPr>
            </w:pPr>
            <w:r w:rsidRPr="0048518B">
              <w:rPr>
                <w:b/>
              </w:rPr>
              <w:t>Acid Identity</w:t>
            </w:r>
          </w:p>
        </w:tc>
        <w:tc>
          <w:tcPr>
            <w:tcW w:w="1080" w:type="dxa"/>
            <w:vAlign w:val="center"/>
          </w:tcPr>
          <w:p w:rsidR="00D5738F" w:rsidRDefault="0048518B" w:rsidP="00567854">
            <w:pPr>
              <w:jc w:val="center"/>
            </w:pPr>
            <w:r>
              <w:t>HCl</w:t>
            </w:r>
          </w:p>
        </w:tc>
        <w:tc>
          <w:tcPr>
            <w:tcW w:w="1080" w:type="dxa"/>
            <w:vAlign w:val="center"/>
          </w:tcPr>
          <w:p w:rsidR="00D5738F" w:rsidRDefault="0048518B" w:rsidP="00567854">
            <w:pPr>
              <w:jc w:val="center"/>
            </w:pPr>
            <w:r>
              <w:t>HCl</w:t>
            </w:r>
          </w:p>
        </w:tc>
        <w:tc>
          <w:tcPr>
            <w:tcW w:w="1080" w:type="dxa"/>
            <w:vAlign w:val="center"/>
          </w:tcPr>
          <w:p w:rsidR="00D5738F" w:rsidRDefault="0048518B" w:rsidP="00567854">
            <w:pPr>
              <w:jc w:val="center"/>
            </w:pPr>
            <w:r>
              <w:t>HNO</w:t>
            </w:r>
            <w:r w:rsidRPr="0048518B">
              <w:rPr>
                <w:vertAlign w:val="subscript"/>
              </w:rPr>
              <w:t>3</w:t>
            </w:r>
          </w:p>
        </w:tc>
        <w:tc>
          <w:tcPr>
            <w:tcW w:w="1080" w:type="dxa"/>
            <w:vAlign w:val="center"/>
          </w:tcPr>
          <w:p w:rsidR="00D5738F" w:rsidRDefault="0048518B" w:rsidP="00567854">
            <w:pPr>
              <w:jc w:val="center"/>
            </w:pPr>
            <w:r>
              <w:t>HNO</w:t>
            </w:r>
            <w:r w:rsidRPr="0048518B">
              <w:rPr>
                <w:vertAlign w:val="subscript"/>
              </w:rPr>
              <w:t>3</w:t>
            </w:r>
          </w:p>
        </w:tc>
      </w:tr>
      <w:tr w:rsidR="00D5738F" w:rsidTr="00567854">
        <w:trPr>
          <w:jc w:val="center"/>
        </w:trPr>
        <w:tc>
          <w:tcPr>
            <w:tcW w:w="1818" w:type="dxa"/>
            <w:vAlign w:val="center"/>
          </w:tcPr>
          <w:p w:rsidR="00D5738F" w:rsidRPr="0048518B" w:rsidRDefault="0048518B" w:rsidP="00567854">
            <w:pPr>
              <w:jc w:val="center"/>
              <w:rPr>
                <w:b/>
              </w:rPr>
            </w:pPr>
            <w:r w:rsidRPr="0048518B">
              <w:rPr>
                <w:b/>
              </w:rPr>
              <w:t>Volume of Acid</w:t>
            </w:r>
            <w:r w:rsidR="00EF53CF">
              <w:rPr>
                <w:b/>
              </w:rPr>
              <w:t xml:space="preserve"> (mL)</w:t>
            </w:r>
          </w:p>
        </w:tc>
        <w:tc>
          <w:tcPr>
            <w:tcW w:w="1080" w:type="dxa"/>
            <w:vAlign w:val="center"/>
          </w:tcPr>
          <w:p w:rsidR="00D5738F" w:rsidRDefault="00567854" w:rsidP="00567854">
            <w:pPr>
              <w:jc w:val="center"/>
            </w:pPr>
            <w:r>
              <w:t>50</w:t>
            </w:r>
          </w:p>
        </w:tc>
        <w:tc>
          <w:tcPr>
            <w:tcW w:w="1080" w:type="dxa"/>
            <w:vAlign w:val="center"/>
          </w:tcPr>
          <w:p w:rsidR="00D5738F" w:rsidRDefault="00567854" w:rsidP="00567854">
            <w:pPr>
              <w:jc w:val="center"/>
            </w:pPr>
            <w:r>
              <w:t>50</w:t>
            </w:r>
          </w:p>
        </w:tc>
        <w:tc>
          <w:tcPr>
            <w:tcW w:w="1080" w:type="dxa"/>
            <w:vAlign w:val="center"/>
          </w:tcPr>
          <w:p w:rsidR="00D5738F" w:rsidRDefault="00567854" w:rsidP="00567854">
            <w:pPr>
              <w:jc w:val="center"/>
            </w:pPr>
            <w:r>
              <w:t>50</w:t>
            </w:r>
          </w:p>
        </w:tc>
        <w:tc>
          <w:tcPr>
            <w:tcW w:w="1080" w:type="dxa"/>
            <w:vAlign w:val="center"/>
          </w:tcPr>
          <w:p w:rsidR="00D5738F" w:rsidRDefault="00567854" w:rsidP="00567854">
            <w:pPr>
              <w:jc w:val="center"/>
            </w:pPr>
            <w:r>
              <w:t>50</w:t>
            </w:r>
          </w:p>
        </w:tc>
      </w:tr>
      <w:tr w:rsidR="00D5738F" w:rsidTr="00567854">
        <w:trPr>
          <w:jc w:val="center"/>
        </w:trPr>
        <w:tc>
          <w:tcPr>
            <w:tcW w:w="1818" w:type="dxa"/>
            <w:vAlign w:val="center"/>
          </w:tcPr>
          <w:p w:rsidR="00D5738F" w:rsidRPr="0048518B" w:rsidRDefault="0048518B" w:rsidP="00567854">
            <w:pPr>
              <w:jc w:val="center"/>
              <w:rPr>
                <w:b/>
              </w:rPr>
            </w:pPr>
            <w:r w:rsidRPr="0048518B">
              <w:rPr>
                <w:b/>
              </w:rPr>
              <w:t>Concentration of Acid</w:t>
            </w:r>
            <w:r w:rsidR="00EF53CF">
              <w:rPr>
                <w:b/>
              </w:rPr>
              <w:t xml:space="preserve"> (M)</w:t>
            </w:r>
          </w:p>
        </w:tc>
        <w:tc>
          <w:tcPr>
            <w:tcW w:w="1080" w:type="dxa"/>
            <w:vAlign w:val="center"/>
          </w:tcPr>
          <w:p w:rsidR="00D5738F" w:rsidRDefault="00567854" w:rsidP="00567854">
            <w:pPr>
              <w:jc w:val="center"/>
            </w:pPr>
            <w:r>
              <w:t>1.1</w:t>
            </w:r>
          </w:p>
        </w:tc>
        <w:tc>
          <w:tcPr>
            <w:tcW w:w="1080" w:type="dxa"/>
            <w:vAlign w:val="center"/>
          </w:tcPr>
          <w:p w:rsidR="00D5738F" w:rsidRDefault="00567854" w:rsidP="00567854">
            <w:pPr>
              <w:jc w:val="center"/>
            </w:pPr>
            <w:r>
              <w:t>1.1</w:t>
            </w:r>
          </w:p>
        </w:tc>
        <w:tc>
          <w:tcPr>
            <w:tcW w:w="1080" w:type="dxa"/>
            <w:vAlign w:val="center"/>
          </w:tcPr>
          <w:p w:rsidR="00D5738F" w:rsidRDefault="00567854" w:rsidP="00567854">
            <w:pPr>
              <w:jc w:val="center"/>
            </w:pPr>
            <w:r>
              <w:t>1.1</w:t>
            </w:r>
          </w:p>
        </w:tc>
        <w:tc>
          <w:tcPr>
            <w:tcW w:w="1080" w:type="dxa"/>
            <w:vAlign w:val="center"/>
          </w:tcPr>
          <w:p w:rsidR="00D5738F" w:rsidRDefault="00567854" w:rsidP="00567854">
            <w:pPr>
              <w:jc w:val="center"/>
            </w:pPr>
            <w:r>
              <w:t>1.1</w:t>
            </w:r>
          </w:p>
        </w:tc>
      </w:tr>
      <w:tr w:rsidR="00D5738F" w:rsidTr="00567854">
        <w:trPr>
          <w:jc w:val="center"/>
        </w:trPr>
        <w:tc>
          <w:tcPr>
            <w:tcW w:w="1818" w:type="dxa"/>
            <w:vAlign w:val="center"/>
          </w:tcPr>
          <w:p w:rsidR="00D5738F" w:rsidRPr="0048518B" w:rsidRDefault="0048518B" w:rsidP="00567854">
            <w:pPr>
              <w:jc w:val="center"/>
              <w:rPr>
                <w:b/>
              </w:rPr>
            </w:pPr>
            <w:r w:rsidRPr="0048518B">
              <w:rPr>
                <w:b/>
              </w:rPr>
              <w:t>Volume of NaOH</w:t>
            </w:r>
            <w:r w:rsidR="00EF53CF">
              <w:rPr>
                <w:b/>
              </w:rPr>
              <w:t xml:space="preserve"> (mL)</w:t>
            </w:r>
          </w:p>
        </w:tc>
        <w:tc>
          <w:tcPr>
            <w:tcW w:w="1080" w:type="dxa"/>
            <w:vAlign w:val="center"/>
          </w:tcPr>
          <w:p w:rsidR="00D5738F" w:rsidRDefault="00567854" w:rsidP="00567854">
            <w:pPr>
              <w:jc w:val="center"/>
            </w:pPr>
            <w:r>
              <w:t>50</w:t>
            </w:r>
          </w:p>
        </w:tc>
        <w:tc>
          <w:tcPr>
            <w:tcW w:w="1080" w:type="dxa"/>
            <w:vAlign w:val="center"/>
          </w:tcPr>
          <w:p w:rsidR="00D5738F" w:rsidRDefault="00567854" w:rsidP="00567854">
            <w:pPr>
              <w:jc w:val="center"/>
            </w:pPr>
            <w:r>
              <w:t>50</w:t>
            </w:r>
          </w:p>
        </w:tc>
        <w:tc>
          <w:tcPr>
            <w:tcW w:w="1080" w:type="dxa"/>
            <w:vAlign w:val="center"/>
          </w:tcPr>
          <w:p w:rsidR="00D5738F" w:rsidRDefault="00567854" w:rsidP="00567854">
            <w:pPr>
              <w:jc w:val="center"/>
            </w:pPr>
            <w:r>
              <w:t>50</w:t>
            </w:r>
          </w:p>
        </w:tc>
        <w:tc>
          <w:tcPr>
            <w:tcW w:w="1080" w:type="dxa"/>
            <w:vAlign w:val="center"/>
          </w:tcPr>
          <w:p w:rsidR="00D5738F" w:rsidRDefault="00567854" w:rsidP="00567854">
            <w:pPr>
              <w:jc w:val="center"/>
            </w:pPr>
            <w:r>
              <w:t>50</w:t>
            </w:r>
          </w:p>
        </w:tc>
      </w:tr>
      <w:tr w:rsidR="00D5738F" w:rsidTr="00567854">
        <w:trPr>
          <w:jc w:val="center"/>
        </w:trPr>
        <w:tc>
          <w:tcPr>
            <w:tcW w:w="1818" w:type="dxa"/>
            <w:vAlign w:val="center"/>
          </w:tcPr>
          <w:p w:rsidR="00D5738F" w:rsidRPr="0048518B" w:rsidRDefault="0048518B" w:rsidP="00567854">
            <w:pPr>
              <w:jc w:val="center"/>
              <w:rPr>
                <w:b/>
              </w:rPr>
            </w:pPr>
            <w:r w:rsidRPr="0048518B">
              <w:rPr>
                <w:b/>
              </w:rPr>
              <w:t>Concentration of NaOH</w:t>
            </w:r>
            <w:r w:rsidR="00EF53CF">
              <w:rPr>
                <w:b/>
              </w:rPr>
              <w:t xml:space="preserve"> (M)</w:t>
            </w:r>
          </w:p>
        </w:tc>
        <w:tc>
          <w:tcPr>
            <w:tcW w:w="1080" w:type="dxa"/>
            <w:vAlign w:val="center"/>
          </w:tcPr>
          <w:p w:rsidR="00D5738F" w:rsidRDefault="00567854" w:rsidP="00567854">
            <w:pPr>
              <w:jc w:val="center"/>
            </w:pPr>
            <w:r>
              <w:t>1.0</w:t>
            </w:r>
          </w:p>
        </w:tc>
        <w:tc>
          <w:tcPr>
            <w:tcW w:w="1080" w:type="dxa"/>
            <w:vAlign w:val="center"/>
          </w:tcPr>
          <w:p w:rsidR="00D5738F" w:rsidRDefault="00567854" w:rsidP="00567854">
            <w:pPr>
              <w:jc w:val="center"/>
            </w:pPr>
            <w:r>
              <w:t>1.0</w:t>
            </w:r>
          </w:p>
        </w:tc>
        <w:tc>
          <w:tcPr>
            <w:tcW w:w="1080" w:type="dxa"/>
            <w:vAlign w:val="center"/>
          </w:tcPr>
          <w:p w:rsidR="00D5738F" w:rsidRDefault="00567854" w:rsidP="00567854">
            <w:pPr>
              <w:jc w:val="center"/>
            </w:pPr>
            <w:r>
              <w:t>1.0</w:t>
            </w:r>
          </w:p>
        </w:tc>
        <w:tc>
          <w:tcPr>
            <w:tcW w:w="1080" w:type="dxa"/>
            <w:vAlign w:val="center"/>
          </w:tcPr>
          <w:p w:rsidR="00D5738F" w:rsidRDefault="00567854" w:rsidP="00567854">
            <w:pPr>
              <w:jc w:val="center"/>
            </w:pPr>
            <w:r>
              <w:t>1.0</w:t>
            </w:r>
          </w:p>
        </w:tc>
      </w:tr>
      <w:tr w:rsidR="00D5738F" w:rsidTr="00567854">
        <w:trPr>
          <w:jc w:val="center"/>
        </w:trPr>
        <w:tc>
          <w:tcPr>
            <w:tcW w:w="1818" w:type="dxa"/>
            <w:vAlign w:val="center"/>
          </w:tcPr>
          <w:p w:rsidR="00D5738F" w:rsidRPr="0048518B" w:rsidRDefault="0048518B" w:rsidP="00567854">
            <w:pPr>
              <w:jc w:val="center"/>
              <w:rPr>
                <w:b/>
              </w:rPr>
            </w:pPr>
            <w:r w:rsidRPr="0048518B">
              <w:rPr>
                <w:b/>
              </w:rPr>
              <w:t>Mass of calorimeter with solution (g)</w:t>
            </w:r>
          </w:p>
        </w:tc>
        <w:tc>
          <w:tcPr>
            <w:tcW w:w="1080" w:type="dxa"/>
            <w:vAlign w:val="center"/>
          </w:tcPr>
          <w:p w:rsidR="00D5738F" w:rsidRDefault="00567854" w:rsidP="00567854">
            <w:pPr>
              <w:jc w:val="center"/>
            </w:pPr>
            <w:r>
              <w:t>108.2301</w:t>
            </w:r>
          </w:p>
        </w:tc>
        <w:tc>
          <w:tcPr>
            <w:tcW w:w="1080" w:type="dxa"/>
            <w:vAlign w:val="center"/>
          </w:tcPr>
          <w:p w:rsidR="00D5738F" w:rsidRDefault="00567854" w:rsidP="00567854">
            <w:pPr>
              <w:jc w:val="center"/>
            </w:pPr>
            <w:r>
              <w:t>108.1344</w:t>
            </w:r>
          </w:p>
        </w:tc>
        <w:tc>
          <w:tcPr>
            <w:tcW w:w="1080" w:type="dxa"/>
            <w:vAlign w:val="center"/>
          </w:tcPr>
          <w:p w:rsidR="00D5738F" w:rsidRDefault="00567854" w:rsidP="00567854">
            <w:pPr>
              <w:jc w:val="center"/>
            </w:pPr>
            <w:r>
              <w:t>107.5422</w:t>
            </w:r>
          </w:p>
        </w:tc>
        <w:tc>
          <w:tcPr>
            <w:tcW w:w="1080" w:type="dxa"/>
            <w:vAlign w:val="center"/>
          </w:tcPr>
          <w:p w:rsidR="00D5738F" w:rsidRDefault="00567854" w:rsidP="00567854">
            <w:pPr>
              <w:jc w:val="center"/>
            </w:pPr>
            <w:r>
              <w:t>107.9875</w:t>
            </w:r>
          </w:p>
        </w:tc>
      </w:tr>
      <w:tr w:rsidR="0048518B" w:rsidTr="00567854">
        <w:trPr>
          <w:jc w:val="center"/>
        </w:trPr>
        <w:tc>
          <w:tcPr>
            <w:tcW w:w="1818" w:type="dxa"/>
            <w:vAlign w:val="center"/>
          </w:tcPr>
          <w:p w:rsidR="0048518B" w:rsidRPr="0048518B" w:rsidRDefault="0048518B" w:rsidP="00567854">
            <w:pPr>
              <w:jc w:val="center"/>
              <w:rPr>
                <w:b/>
              </w:rPr>
            </w:pPr>
            <w:r w:rsidRPr="0048518B">
              <w:rPr>
                <w:b/>
              </w:rPr>
              <w:t>Mass of calorimeter (g)</w:t>
            </w:r>
          </w:p>
        </w:tc>
        <w:tc>
          <w:tcPr>
            <w:tcW w:w="1080" w:type="dxa"/>
            <w:vAlign w:val="center"/>
          </w:tcPr>
          <w:p w:rsidR="0048518B" w:rsidRDefault="00567854" w:rsidP="00567854">
            <w:pPr>
              <w:jc w:val="center"/>
            </w:pPr>
            <w:r>
              <w:t>6.2040</w:t>
            </w:r>
          </w:p>
        </w:tc>
        <w:tc>
          <w:tcPr>
            <w:tcW w:w="1080" w:type="dxa"/>
            <w:vAlign w:val="center"/>
          </w:tcPr>
          <w:p w:rsidR="0048518B" w:rsidRDefault="00567854" w:rsidP="00567854">
            <w:pPr>
              <w:jc w:val="center"/>
            </w:pPr>
            <w:r>
              <w:t>6.2040</w:t>
            </w:r>
          </w:p>
        </w:tc>
        <w:tc>
          <w:tcPr>
            <w:tcW w:w="1080" w:type="dxa"/>
            <w:vAlign w:val="center"/>
          </w:tcPr>
          <w:p w:rsidR="0048518B" w:rsidRDefault="00567854" w:rsidP="00567854">
            <w:pPr>
              <w:jc w:val="center"/>
            </w:pPr>
            <w:r>
              <w:t>6.2040</w:t>
            </w:r>
          </w:p>
        </w:tc>
        <w:tc>
          <w:tcPr>
            <w:tcW w:w="1080" w:type="dxa"/>
            <w:vAlign w:val="center"/>
          </w:tcPr>
          <w:p w:rsidR="0048518B" w:rsidRDefault="00567854" w:rsidP="00567854">
            <w:pPr>
              <w:jc w:val="center"/>
            </w:pPr>
            <w:r>
              <w:t>6.2040</w:t>
            </w:r>
          </w:p>
        </w:tc>
      </w:tr>
    </w:tbl>
    <w:p w:rsidR="00D5738F" w:rsidRDefault="00D5738F" w:rsidP="00D5738F"/>
    <w:p w:rsidR="00D5738F" w:rsidRPr="00567854" w:rsidRDefault="00567854" w:rsidP="008525F2">
      <w:r w:rsidRPr="00567854">
        <w:t>Table 4</w:t>
      </w:r>
      <w:r>
        <w:t>: Results used for determining the enthalpy of neutralization.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8"/>
        <w:gridCol w:w="1440"/>
        <w:gridCol w:w="1440"/>
        <w:gridCol w:w="1440"/>
        <w:gridCol w:w="1440"/>
      </w:tblGrid>
      <w:tr w:rsidR="00455AC2" w:rsidTr="003D3371">
        <w:trPr>
          <w:jc w:val="center"/>
        </w:trPr>
        <w:tc>
          <w:tcPr>
            <w:tcW w:w="1008" w:type="dxa"/>
            <w:vAlign w:val="center"/>
          </w:tcPr>
          <w:p w:rsidR="00455AC2" w:rsidRPr="00BD0851" w:rsidRDefault="00455AC2" w:rsidP="003D3371">
            <w:pPr>
              <w:jc w:val="center"/>
              <w:rPr>
                <w:b/>
              </w:rPr>
            </w:pPr>
            <w:r w:rsidRPr="00BD0851">
              <w:rPr>
                <w:b/>
              </w:rPr>
              <w:t>Time (s)</w:t>
            </w:r>
          </w:p>
        </w:tc>
        <w:tc>
          <w:tcPr>
            <w:tcW w:w="1440" w:type="dxa"/>
            <w:vAlign w:val="center"/>
          </w:tcPr>
          <w:p w:rsidR="00455AC2" w:rsidRPr="00BD0851" w:rsidRDefault="00455AC2" w:rsidP="003D3371">
            <w:pPr>
              <w:jc w:val="center"/>
              <w:rPr>
                <w:b/>
              </w:rPr>
            </w:pPr>
            <w:r w:rsidRPr="00BD0851">
              <w:rPr>
                <w:b/>
              </w:rPr>
              <w:t>Trial 1</w:t>
            </w:r>
            <w:r w:rsidR="00242EF8" w:rsidRPr="00BD0851">
              <w:rPr>
                <w:b/>
              </w:rPr>
              <w:t xml:space="preserve"> – Temperature (°C)</w:t>
            </w:r>
          </w:p>
        </w:tc>
        <w:tc>
          <w:tcPr>
            <w:tcW w:w="1440" w:type="dxa"/>
            <w:vAlign w:val="center"/>
          </w:tcPr>
          <w:p w:rsidR="00455AC2" w:rsidRPr="00BD0851" w:rsidRDefault="00455AC2" w:rsidP="003D3371">
            <w:pPr>
              <w:jc w:val="center"/>
              <w:rPr>
                <w:b/>
              </w:rPr>
            </w:pPr>
            <w:r w:rsidRPr="00BD0851">
              <w:rPr>
                <w:b/>
              </w:rPr>
              <w:t>Trial 2</w:t>
            </w:r>
            <w:r w:rsidR="00242EF8" w:rsidRPr="00BD0851">
              <w:rPr>
                <w:b/>
              </w:rPr>
              <w:t xml:space="preserve"> – Temperature (°C)</w:t>
            </w:r>
          </w:p>
        </w:tc>
        <w:tc>
          <w:tcPr>
            <w:tcW w:w="1440" w:type="dxa"/>
            <w:vAlign w:val="center"/>
          </w:tcPr>
          <w:p w:rsidR="00455AC2" w:rsidRPr="00BD0851" w:rsidRDefault="00455AC2" w:rsidP="003D3371">
            <w:pPr>
              <w:jc w:val="center"/>
              <w:rPr>
                <w:b/>
              </w:rPr>
            </w:pPr>
            <w:r w:rsidRPr="00BD0851">
              <w:rPr>
                <w:b/>
              </w:rPr>
              <w:t>Trial 3</w:t>
            </w:r>
            <w:r w:rsidR="00242EF8" w:rsidRPr="00BD0851">
              <w:rPr>
                <w:b/>
              </w:rPr>
              <w:t xml:space="preserve"> – Temperature (°C)</w:t>
            </w:r>
          </w:p>
        </w:tc>
        <w:tc>
          <w:tcPr>
            <w:tcW w:w="1440" w:type="dxa"/>
            <w:vAlign w:val="center"/>
          </w:tcPr>
          <w:p w:rsidR="00455AC2" w:rsidRPr="00BD0851" w:rsidRDefault="00455AC2" w:rsidP="003D3371">
            <w:pPr>
              <w:jc w:val="center"/>
              <w:rPr>
                <w:b/>
              </w:rPr>
            </w:pPr>
            <w:r w:rsidRPr="00BD0851">
              <w:rPr>
                <w:b/>
              </w:rPr>
              <w:t>Trial 4</w:t>
            </w:r>
            <w:r w:rsidR="00242EF8" w:rsidRPr="00BD0851">
              <w:rPr>
                <w:b/>
              </w:rPr>
              <w:t xml:space="preserve"> – Temperature (°C)</w:t>
            </w:r>
          </w:p>
        </w:tc>
      </w:tr>
      <w:tr w:rsidR="00455AC2" w:rsidTr="003D3371">
        <w:trPr>
          <w:jc w:val="center"/>
        </w:trPr>
        <w:tc>
          <w:tcPr>
            <w:tcW w:w="1008" w:type="dxa"/>
            <w:vAlign w:val="center"/>
          </w:tcPr>
          <w:p w:rsidR="00455AC2" w:rsidRDefault="00455AC2" w:rsidP="003D3371">
            <w:pPr>
              <w:jc w:val="center"/>
            </w:pPr>
            <w:r>
              <w:t>0</w:t>
            </w:r>
          </w:p>
        </w:tc>
        <w:tc>
          <w:tcPr>
            <w:tcW w:w="1440" w:type="dxa"/>
            <w:vAlign w:val="center"/>
          </w:tcPr>
          <w:p w:rsidR="00455AC2" w:rsidRDefault="00455AC2" w:rsidP="003D3371">
            <w:pPr>
              <w:jc w:val="center"/>
            </w:pPr>
            <w:r>
              <w:t>22.0</w:t>
            </w:r>
          </w:p>
        </w:tc>
        <w:tc>
          <w:tcPr>
            <w:tcW w:w="1440" w:type="dxa"/>
            <w:vAlign w:val="center"/>
          </w:tcPr>
          <w:p w:rsidR="00455AC2" w:rsidRDefault="00455AC2" w:rsidP="003D3371">
            <w:pPr>
              <w:jc w:val="center"/>
            </w:pPr>
            <w:r>
              <w:t>22.3</w:t>
            </w:r>
          </w:p>
        </w:tc>
        <w:tc>
          <w:tcPr>
            <w:tcW w:w="1440" w:type="dxa"/>
            <w:vAlign w:val="center"/>
          </w:tcPr>
          <w:p w:rsidR="0005011F" w:rsidRDefault="0005011F" w:rsidP="003D3371">
            <w:pPr>
              <w:jc w:val="center"/>
            </w:pPr>
            <w:r>
              <w:t>21.9</w:t>
            </w:r>
          </w:p>
        </w:tc>
        <w:tc>
          <w:tcPr>
            <w:tcW w:w="1440" w:type="dxa"/>
            <w:vAlign w:val="center"/>
          </w:tcPr>
          <w:p w:rsidR="00455AC2" w:rsidRDefault="00242EF8" w:rsidP="003D3371">
            <w:pPr>
              <w:jc w:val="center"/>
            </w:pPr>
            <w:r>
              <w:t>22.1</w:t>
            </w:r>
          </w:p>
        </w:tc>
      </w:tr>
      <w:tr w:rsidR="00455AC2" w:rsidTr="003D3371">
        <w:trPr>
          <w:jc w:val="center"/>
        </w:trPr>
        <w:tc>
          <w:tcPr>
            <w:tcW w:w="1008" w:type="dxa"/>
            <w:vAlign w:val="center"/>
          </w:tcPr>
          <w:p w:rsidR="00455AC2" w:rsidRDefault="00455AC2" w:rsidP="003D3371">
            <w:pPr>
              <w:jc w:val="center"/>
            </w:pPr>
            <w:r>
              <w:t>20</w:t>
            </w:r>
          </w:p>
        </w:tc>
        <w:tc>
          <w:tcPr>
            <w:tcW w:w="1440" w:type="dxa"/>
            <w:vAlign w:val="center"/>
          </w:tcPr>
          <w:p w:rsidR="00455AC2" w:rsidRDefault="00455AC2" w:rsidP="003D3371">
            <w:pPr>
              <w:jc w:val="center"/>
            </w:pPr>
            <w:r>
              <w:t>24.5</w:t>
            </w:r>
          </w:p>
        </w:tc>
        <w:tc>
          <w:tcPr>
            <w:tcW w:w="1440" w:type="dxa"/>
            <w:vAlign w:val="center"/>
          </w:tcPr>
          <w:p w:rsidR="00455AC2" w:rsidRDefault="00455AC2" w:rsidP="003D3371">
            <w:pPr>
              <w:jc w:val="center"/>
            </w:pPr>
            <w:r>
              <w:t>24.9</w:t>
            </w:r>
          </w:p>
        </w:tc>
        <w:tc>
          <w:tcPr>
            <w:tcW w:w="1440" w:type="dxa"/>
            <w:vAlign w:val="center"/>
          </w:tcPr>
          <w:p w:rsidR="00455AC2" w:rsidRDefault="0005011F" w:rsidP="003D3371">
            <w:pPr>
              <w:jc w:val="center"/>
            </w:pPr>
            <w:r>
              <w:t>26.8</w:t>
            </w:r>
          </w:p>
        </w:tc>
        <w:tc>
          <w:tcPr>
            <w:tcW w:w="1440" w:type="dxa"/>
            <w:vAlign w:val="center"/>
          </w:tcPr>
          <w:p w:rsidR="00455AC2" w:rsidRDefault="00242EF8" w:rsidP="003D3371">
            <w:pPr>
              <w:jc w:val="center"/>
            </w:pPr>
            <w:r>
              <w:t>23.3</w:t>
            </w:r>
          </w:p>
        </w:tc>
      </w:tr>
      <w:tr w:rsidR="00455AC2" w:rsidTr="003D3371">
        <w:trPr>
          <w:jc w:val="center"/>
        </w:trPr>
        <w:tc>
          <w:tcPr>
            <w:tcW w:w="1008" w:type="dxa"/>
            <w:vAlign w:val="center"/>
          </w:tcPr>
          <w:p w:rsidR="00455AC2" w:rsidRDefault="00455AC2" w:rsidP="003D3371">
            <w:pPr>
              <w:jc w:val="center"/>
            </w:pPr>
            <w:r>
              <w:t>40</w:t>
            </w:r>
          </w:p>
        </w:tc>
        <w:tc>
          <w:tcPr>
            <w:tcW w:w="1440" w:type="dxa"/>
            <w:vAlign w:val="center"/>
          </w:tcPr>
          <w:p w:rsidR="00455AC2" w:rsidRDefault="00455AC2" w:rsidP="003D3371">
            <w:pPr>
              <w:jc w:val="center"/>
            </w:pPr>
            <w:r>
              <w:t>28.9</w:t>
            </w:r>
          </w:p>
        </w:tc>
        <w:tc>
          <w:tcPr>
            <w:tcW w:w="1440" w:type="dxa"/>
            <w:vAlign w:val="center"/>
          </w:tcPr>
          <w:p w:rsidR="00455AC2" w:rsidRDefault="0005011F" w:rsidP="003D3371">
            <w:pPr>
              <w:jc w:val="center"/>
            </w:pPr>
            <w:r>
              <w:t>28.3</w:t>
            </w:r>
          </w:p>
        </w:tc>
        <w:tc>
          <w:tcPr>
            <w:tcW w:w="1440" w:type="dxa"/>
            <w:vAlign w:val="center"/>
          </w:tcPr>
          <w:p w:rsidR="00455AC2" w:rsidRDefault="0005011F" w:rsidP="003D3371">
            <w:pPr>
              <w:jc w:val="center"/>
            </w:pPr>
            <w:r>
              <w:t>28.8</w:t>
            </w:r>
          </w:p>
        </w:tc>
        <w:tc>
          <w:tcPr>
            <w:tcW w:w="1440" w:type="dxa"/>
            <w:vAlign w:val="center"/>
          </w:tcPr>
          <w:p w:rsidR="00455AC2" w:rsidRDefault="00242EF8" w:rsidP="003D3371">
            <w:pPr>
              <w:jc w:val="center"/>
            </w:pPr>
            <w:r>
              <w:t>28.8</w:t>
            </w:r>
          </w:p>
        </w:tc>
      </w:tr>
      <w:tr w:rsidR="00455AC2" w:rsidTr="003D3371">
        <w:trPr>
          <w:jc w:val="center"/>
        </w:trPr>
        <w:tc>
          <w:tcPr>
            <w:tcW w:w="1008" w:type="dxa"/>
            <w:vAlign w:val="center"/>
          </w:tcPr>
          <w:p w:rsidR="00455AC2" w:rsidRDefault="00455AC2" w:rsidP="003D3371">
            <w:pPr>
              <w:jc w:val="center"/>
            </w:pPr>
            <w:r>
              <w:t>60</w:t>
            </w:r>
          </w:p>
        </w:tc>
        <w:tc>
          <w:tcPr>
            <w:tcW w:w="1440" w:type="dxa"/>
            <w:vAlign w:val="center"/>
          </w:tcPr>
          <w:p w:rsidR="00455AC2" w:rsidRDefault="00455AC2" w:rsidP="003D3371">
            <w:pPr>
              <w:jc w:val="center"/>
            </w:pPr>
            <w:r>
              <w:t>28.9</w:t>
            </w:r>
          </w:p>
        </w:tc>
        <w:tc>
          <w:tcPr>
            <w:tcW w:w="1440" w:type="dxa"/>
            <w:vAlign w:val="center"/>
          </w:tcPr>
          <w:p w:rsidR="00455AC2" w:rsidRDefault="0005011F" w:rsidP="003D3371">
            <w:pPr>
              <w:jc w:val="center"/>
            </w:pPr>
            <w:r>
              <w:t>29.2</w:t>
            </w:r>
          </w:p>
        </w:tc>
        <w:tc>
          <w:tcPr>
            <w:tcW w:w="1440" w:type="dxa"/>
            <w:vAlign w:val="center"/>
          </w:tcPr>
          <w:p w:rsidR="00455AC2" w:rsidRDefault="0005011F" w:rsidP="003D3371">
            <w:pPr>
              <w:jc w:val="center"/>
            </w:pPr>
            <w:r>
              <w:t>28.8</w:t>
            </w:r>
          </w:p>
        </w:tc>
        <w:tc>
          <w:tcPr>
            <w:tcW w:w="1440" w:type="dxa"/>
            <w:vAlign w:val="center"/>
          </w:tcPr>
          <w:p w:rsidR="00455AC2" w:rsidRDefault="00242EF8" w:rsidP="003D3371">
            <w:pPr>
              <w:jc w:val="center"/>
            </w:pPr>
            <w:r>
              <w:t>28.8</w:t>
            </w:r>
          </w:p>
        </w:tc>
      </w:tr>
      <w:tr w:rsidR="00455AC2" w:rsidTr="003D3371">
        <w:trPr>
          <w:jc w:val="center"/>
        </w:trPr>
        <w:tc>
          <w:tcPr>
            <w:tcW w:w="1008" w:type="dxa"/>
            <w:vAlign w:val="center"/>
          </w:tcPr>
          <w:p w:rsidR="00455AC2" w:rsidRDefault="00455AC2" w:rsidP="003D3371">
            <w:pPr>
              <w:jc w:val="center"/>
            </w:pPr>
            <w:r>
              <w:t>80</w:t>
            </w:r>
          </w:p>
        </w:tc>
        <w:tc>
          <w:tcPr>
            <w:tcW w:w="1440" w:type="dxa"/>
            <w:vAlign w:val="center"/>
          </w:tcPr>
          <w:p w:rsidR="00455AC2" w:rsidRDefault="00455AC2" w:rsidP="003D3371">
            <w:pPr>
              <w:jc w:val="center"/>
            </w:pPr>
            <w:r>
              <w:t>28.9</w:t>
            </w:r>
          </w:p>
        </w:tc>
        <w:tc>
          <w:tcPr>
            <w:tcW w:w="1440" w:type="dxa"/>
            <w:vAlign w:val="center"/>
          </w:tcPr>
          <w:p w:rsidR="00455AC2" w:rsidRDefault="0005011F" w:rsidP="003D3371">
            <w:pPr>
              <w:jc w:val="center"/>
            </w:pPr>
            <w:r>
              <w:t>29.2</w:t>
            </w:r>
          </w:p>
        </w:tc>
        <w:tc>
          <w:tcPr>
            <w:tcW w:w="1440" w:type="dxa"/>
            <w:vAlign w:val="center"/>
          </w:tcPr>
          <w:p w:rsidR="00455AC2" w:rsidRDefault="0005011F" w:rsidP="003D3371">
            <w:pPr>
              <w:jc w:val="center"/>
            </w:pPr>
            <w:r>
              <w:t>28.8</w:t>
            </w:r>
          </w:p>
        </w:tc>
        <w:tc>
          <w:tcPr>
            <w:tcW w:w="1440" w:type="dxa"/>
            <w:vAlign w:val="center"/>
          </w:tcPr>
          <w:p w:rsidR="00455AC2" w:rsidRDefault="00242EF8" w:rsidP="003D3371">
            <w:pPr>
              <w:jc w:val="center"/>
            </w:pPr>
            <w:r>
              <w:t>28.7</w:t>
            </w:r>
          </w:p>
        </w:tc>
      </w:tr>
      <w:tr w:rsidR="00455AC2" w:rsidTr="003D3371">
        <w:trPr>
          <w:jc w:val="center"/>
        </w:trPr>
        <w:tc>
          <w:tcPr>
            <w:tcW w:w="1008" w:type="dxa"/>
            <w:vAlign w:val="center"/>
          </w:tcPr>
          <w:p w:rsidR="00455AC2" w:rsidRDefault="00455AC2" w:rsidP="003D3371">
            <w:pPr>
              <w:jc w:val="center"/>
            </w:pPr>
            <w:r>
              <w:t>100</w:t>
            </w:r>
          </w:p>
        </w:tc>
        <w:tc>
          <w:tcPr>
            <w:tcW w:w="1440" w:type="dxa"/>
            <w:vAlign w:val="center"/>
          </w:tcPr>
          <w:p w:rsidR="00455AC2" w:rsidRDefault="00455AC2" w:rsidP="003D3371">
            <w:pPr>
              <w:jc w:val="center"/>
            </w:pPr>
            <w:r>
              <w:t>28.8</w:t>
            </w:r>
          </w:p>
        </w:tc>
        <w:tc>
          <w:tcPr>
            <w:tcW w:w="1440" w:type="dxa"/>
            <w:vAlign w:val="center"/>
          </w:tcPr>
          <w:p w:rsidR="00455AC2" w:rsidRDefault="0005011F" w:rsidP="003D3371">
            <w:pPr>
              <w:jc w:val="center"/>
            </w:pPr>
            <w:r>
              <w:t>29.2</w:t>
            </w:r>
          </w:p>
        </w:tc>
        <w:tc>
          <w:tcPr>
            <w:tcW w:w="1440" w:type="dxa"/>
            <w:vAlign w:val="center"/>
          </w:tcPr>
          <w:p w:rsidR="00455AC2" w:rsidRDefault="0005011F" w:rsidP="003D3371">
            <w:pPr>
              <w:jc w:val="center"/>
            </w:pPr>
            <w:r>
              <w:t>28.8</w:t>
            </w:r>
          </w:p>
        </w:tc>
        <w:tc>
          <w:tcPr>
            <w:tcW w:w="1440" w:type="dxa"/>
            <w:vAlign w:val="center"/>
          </w:tcPr>
          <w:p w:rsidR="00455AC2" w:rsidRDefault="00242EF8" w:rsidP="003D3371">
            <w:pPr>
              <w:jc w:val="center"/>
            </w:pPr>
            <w:r>
              <w:t>28.7</w:t>
            </w:r>
          </w:p>
        </w:tc>
      </w:tr>
      <w:tr w:rsidR="00455AC2" w:rsidTr="003D3371">
        <w:trPr>
          <w:jc w:val="center"/>
        </w:trPr>
        <w:tc>
          <w:tcPr>
            <w:tcW w:w="1008" w:type="dxa"/>
            <w:vAlign w:val="center"/>
          </w:tcPr>
          <w:p w:rsidR="00455AC2" w:rsidRDefault="00455AC2" w:rsidP="003D3371">
            <w:pPr>
              <w:jc w:val="center"/>
            </w:pPr>
            <w:r>
              <w:t>120</w:t>
            </w:r>
          </w:p>
        </w:tc>
        <w:tc>
          <w:tcPr>
            <w:tcW w:w="1440" w:type="dxa"/>
            <w:vAlign w:val="center"/>
          </w:tcPr>
          <w:p w:rsidR="00455AC2" w:rsidRDefault="00455AC2" w:rsidP="003D3371">
            <w:pPr>
              <w:jc w:val="center"/>
            </w:pPr>
            <w:r>
              <w:t>28.8</w:t>
            </w:r>
          </w:p>
        </w:tc>
        <w:tc>
          <w:tcPr>
            <w:tcW w:w="1440" w:type="dxa"/>
            <w:vAlign w:val="center"/>
          </w:tcPr>
          <w:p w:rsidR="00455AC2" w:rsidRDefault="0005011F" w:rsidP="003D3371">
            <w:pPr>
              <w:jc w:val="center"/>
            </w:pPr>
            <w:r>
              <w:t>29.1</w:t>
            </w:r>
          </w:p>
        </w:tc>
        <w:tc>
          <w:tcPr>
            <w:tcW w:w="1440" w:type="dxa"/>
            <w:vAlign w:val="center"/>
          </w:tcPr>
          <w:p w:rsidR="00455AC2" w:rsidRDefault="0005011F" w:rsidP="003D3371">
            <w:pPr>
              <w:jc w:val="center"/>
            </w:pPr>
            <w:r>
              <w:t>28.8</w:t>
            </w:r>
          </w:p>
        </w:tc>
        <w:tc>
          <w:tcPr>
            <w:tcW w:w="1440" w:type="dxa"/>
            <w:vAlign w:val="center"/>
          </w:tcPr>
          <w:p w:rsidR="00455AC2" w:rsidRDefault="00242EF8" w:rsidP="003D3371">
            <w:pPr>
              <w:jc w:val="center"/>
            </w:pPr>
            <w:r>
              <w:t>28.6</w:t>
            </w:r>
          </w:p>
        </w:tc>
      </w:tr>
      <w:tr w:rsidR="00455AC2" w:rsidTr="003D3371">
        <w:trPr>
          <w:jc w:val="center"/>
        </w:trPr>
        <w:tc>
          <w:tcPr>
            <w:tcW w:w="1008" w:type="dxa"/>
            <w:vAlign w:val="center"/>
          </w:tcPr>
          <w:p w:rsidR="00455AC2" w:rsidRDefault="00455AC2" w:rsidP="003D3371">
            <w:pPr>
              <w:jc w:val="center"/>
            </w:pPr>
            <w:r>
              <w:t>140</w:t>
            </w:r>
          </w:p>
        </w:tc>
        <w:tc>
          <w:tcPr>
            <w:tcW w:w="1440" w:type="dxa"/>
            <w:vAlign w:val="center"/>
          </w:tcPr>
          <w:p w:rsidR="00455AC2" w:rsidRDefault="00455AC2" w:rsidP="003D3371">
            <w:pPr>
              <w:jc w:val="center"/>
            </w:pPr>
            <w:r>
              <w:t>28.8</w:t>
            </w:r>
          </w:p>
        </w:tc>
        <w:tc>
          <w:tcPr>
            <w:tcW w:w="1440" w:type="dxa"/>
            <w:vAlign w:val="center"/>
          </w:tcPr>
          <w:p w:rsidR="00455AC2" w:rsidRDefault="0005011F" w:rsidP="003D3371">
            <w:pPr>
              <w:jc w:val="center"/>
            </w:pPr>
            <w:r>
              <w:t>29.1</w:t>
            </w:r>
          </w:p>
        </w:tc>
        <w:tc>
          <w:tcPr>
            <w:tcW w:w="1440" w:type="dxa"/>
            <w:vAlign w:val="center"/>
          </w:tcPr>
          <w:p w:rsidR="00455AC2" w:rsidRDefault="0005011F" w:rsidP="003D3371">
            <w:pPr>
              <w:jc w:val="center"/>
            </w:pPr>
            <w:r>
              <w:t>28.8</w:t>
            </w:r>
          </w:p>
        </w:tc>
        <w:tc>
          <w:tcPr>
            <w:tcW w:w="1440" w:type="dxa"/>
            <w:vAlign w:val="center"/>
          </w:tcPr>
          <w:p w:rsidR="00455AC2" w:rsidRDefault="00242EF8" w:rsidP="003D3371">
            <w:pPr>
              <w:jc w:val="center"/>
            </w:pPr>
            <w:r>
              <w:t>28.7</w:t>
            </w:r>
          </w:p>
        </w:tc>
      </w:tr>
      <w:tr w:rsidR="00455AC2" w:rsidTr="003D3371">
        <w:trPr>
          <w:jc w:val="center"/>
        </w:trPr>
        <w:tc>
          <w:tcPr>
            <w:tcW w:w="1008" w:type="dxa"/>
            <w:vAlign w:val="center"/>
          </w:tcPr>
          <w:p w:rsidR="00455AC2" w:rsidRDefault="00455AC2" w:rsidP="003D3371">
            <w:pPr>
              <w:jc w:val="center"/>
            </w:pPr>
            <w:r>
              <w:t>160</w:t>
            </w:r>
          </w:p>
        </w:tc>
        <w:tc>
          <w:tcPr>
            <w:tcW w:w="1440" w:type="dxa"/>
            <w:vAlign w:val="center"/>
          </w:tcPr>
          <w:p w:rsidR="00455AC2" w:rsidRDefault="00455AC2" w:rsidP="003D3371">
            <w:pPr>
              <w:jc w:val="center"/>
            </w:pPr>
            <w:r>
              <w:t>28.8</w:t>
            </w:r>
          </w:p>
        </w:tc>
        <w:tc>
          <w:tcPr>
            <w:tcW w:w="1440" w:type="dxa"/>
            <w:vAlign w:val="center"/>
          </w:tcPr>
          <w:p w:rsidR="00455AC2" w:rsidRDefault="0005011F" w:rsidP="003D3371">
            <w:pPr>
              <w:jc w:val="center"/>
            </w:pPr>
            <w:r>
              <w:t>29.1</w:t>
            </w:r>
          </w:p>
        </w:tc>
        <w:tc>
          <w:tcPr>
            <w:tcW w:w="1440" w:type="dxa"/>
            <w:vAlign w:val="center"/>
          </w:tcPr>
          <w:p w:rsidR="00455AC2" w:rsidRDefault="0005011F" w:rsidP="003D3371">
            <w:pPr>
              <w:jc w:val="center"/>
            </w:pPr>
            <w:r>
              <w:t>28.8</w:t>
            </w:r>
          </w:p>
        </w:tc>
        <w:tc>
          <w:tcPr>
            <w:tcW w:w="1440" w:type="dxa"/>
            <w:vAlign w:val="center"/>
          </w:tcPr>
          <w:p w:rsidR="00455AC2" w:rsidRDefault="00242EF8" w:rsidP="003D3371">
            <w:pPr>
              <w:jc w:val="center"/>
            </w:pPr>
            <w:r>
              <w:t>28.7</w:t>
            </w:r>
          </w:p>
        </w:tc>
      </w:tr>
      <w:tr w:rsidR="00455AC2" w:rsidTr="003D3371">
        <w:trPr>
          <w:jc w:val="center"/>
        </w:trPr>
        <w:tc>
          <w:tcPr>
            <w:tcW w:w="1008" w:type="dxa"/>
            <w:vAlign w:val="center"/>
          </w:tcPr>
          <w:p w:rsidR="00455AC2" w:rsidRDefault="00455AC2" w:rsidP="003D3371">
            <w:pPr>
              <w:jc w:val="center"/>
            </w:pPr>
            <w:r>
              <w:t>180</w:t>
            </w:r>
          </w:p>
        </w:tc>
        <w:tc>
          <w:tcPr>
            <w:tcW w:w="1440" w:type="dxa"/>
            <w:vAlign w:val="center"/>
          </w:tcPr>
          <w:p w:rsidR="00455AC2" w:rsidRDefault="00455AC2" w:rsidP="003D3371">
            <w:pPr>
              <w:jc w:val="center"/>
            </w:pPr>
            <w:r>
              <w:t>28.8</w:t>
            </w:r>
          </w:p>
        </w:tc>
        <w:tc>
          <w:tcPr>
            <w:tcW w:w="1440" w:type="dxa"/>
            <w:vAlign w:val="center"/>
          </w:tcPr>
          <w:p w:rsidR="00455AC2" w:rsidRDefault="0005011F" w:rsidP="003D3371">
            <w:pPr>
              <w:jc w:val="center"/>
            </w:pPr>
            <w:r>
              <w:t>29.1</w:t>
            </w:r>
          </w:p>
        </w:tc>
        <w:tc>
          <w:tcPr>
            <w:tcW w:w="1440" w:type="dxa"/>
            <w:vAlign w:val="center"/>
          </w:tcPr>
          <w:p w:rsidR="00455AC2" w:rsidRDefault="0005011F" w:rsidP="003D3371">
            <w:pPr>
              <w:jc w:val="center"/>
            </w:pPr>
            <w:r>
              <w:t>28.8</w:t>
            </w:r>
          </w:p>
        </w:tc>
        <w:tc>
          <w:tcPr>
            <w:tcW w:w="1440" w:type="dxa"/>
            <w:vAlign w:val="center"/>
          </w:tcPr>
          <w:p w:rsidR="00455AC2" w:rsidRDefault="00242EF8" w:rsidP="003D3371">
            <w:pPr>
              <w:jc w:val="center"/>
            </w:pPr>
            <w:r>
              <w:t>28.6</w:t>
            </w:r>
          </w:p>
        </w:tc>
      </w:tr>
      <w:tr w:rsidR="00455AC2" w:rsidTr="003D3371">
        <w:trPr>
          <w:jc w:val="center"/>
        </w:trPr>
        <w:tc>
          <w:tcPr>
            <w:tcW w:w="1008" w:type="dxa"/>
            <w:vAlign w:val="center"/>
          </w:tcPr>
          <w:p w:rsidR="00455AC2" w:rsidRDefault="00455AC2" w:rsidP="003D3371">
            <w:pPr>
              <w:jc w:val="center"/>
            </w:pPr>
            <w:r>
              <w:t>200</w:t>
            </w:r>
          </w:p>
        </w:tc>
        <w:tc>
          <w:tcPr>
            <w:tcW w:w="1440" w:type="dxa"/>
            <w:vAlign w:val="center"/>
          </w:tcPr>
          <w:p w:rsidR="00455AC2" w:rsidRDefault="00455AC2" w:rsidP="003D3371">
            <w:pPr>
              <w:jc w:val="center"/>
            </w:pPr>
            <w:r>
              <w:t>28.7</w:t>
            </w:r>
          </w:p>
        </w:tc>
        <w:tc>
          <w:tcPr>
            <w:tcW w:w="1440" w:type="dxa"/>
            <w:vAlign w:val="center"/>
          </w:tcPr>
          <w:p w:rsidR="00455AC2" w:rsidRDefault="0005011F" w:rsidP="003D3371">
            <w:pPr>
              <w:jc w:val="center"/>
            </w:pPr>
            <w:r>
              <w:t>29.1</w:t>
            </w:r>
          </w:p>
        </w:tc>
        <w:tc>
          <w:tcPr>
            <w:tcW w:w="1440" w:type="dxa"/>
            <w:vAlign w:val="center"/>
          </w:tcPr>
          <w:p w:rsidR="00455AC2" w:rsidRDefault="0005011F" w:rsidP="003D3371">
            <w:pPr>
              <w:jc w:val="center"/>
            </w:pPr>
            <w:r>
              <w:t>28.7</w:t>
            </w:r>
          </w:p>
        </w:tc>
        <w:tc>
          <w:tcPr>
            <w:tcW w:w="1440" w:type="dxa"/>
            <w:vAlign w:val="center"/>
          </w:tcPr>
          <w:p w:rsidR="00455AC2" w:rsidRDefault="00242EF8" w:rsidP="003D3371">
            <w:pPr>
              <w:jc w:val="center"/>
            </w:pPr>
            <w:r>
              <w:t>28.6</w:t>
            </w:r>
          </w:p>
        </w:tc>
      </w:tr>
      <w:tr w:rsidR="00455AC2" w:rsidTr="003D3371">
        <w:trPr>
          <w:jc w:val="center"/>
        </w:trPr>
        <w:tc>
          <w:tcPr>
            <w:tcW w:w="1008" w:type="dxa"/>
            <w:vAlign w:val="center"/>
          </w:tcPr>
          <w:p w:rsidR="00455AC2" w:rsidRDefault="00455AC2" w:rsidP="003D3371">
            <w:pPr>
              <w:jc w:val="center"/>
            </w:pPr>
            <w:r>
              <w:t>220</w:t>
            </w:r>
          </w:p>
        </w:tc>
        <w:tc>
          <w:tcPr>
            <w:tcW w:w="1440" w:type="dxa"/>
            <w:vAlign w:val="center"/>
          </w:tcPr>
          <w:p w:rsidR="00455AC2" w:rsidRDefault="00455AC2" w:rsidP="003D3371">
            <w:pPr>
              <w:jc w:val="center"/>
            </w:pPr>
            <w:r>
              <w:t>28.7</w:t>
            </w:r>
          </w:p>
        </w:tc>
        <w:tc>
          <w:tcPr>
            <w:tcW w:w="1440" w:type="dxa"/>
            <w:vAlign w:val="center"/>
          </w:tcPr>
          <w:p w:rsidR="00455AC2" w:rsidRDefault="0005011F" w:rsidP="003D3371">
            <w:pPr>
              <w:jc w:val="center"/>
            </w:pPr>
            <w:r>
              <w:t>29.1</w:t>
            </w:r>
          </w:p>
        </w:tc>
        <w:tc>
          <w:tcPr>
            <w:tcW w:w="1440" w:type="dxa"/>
            <w:vAlign w:val="center"/>
          </w:tcPr>
          <w:p w:rsidR="00455AC2" w:rsidRDefault="0005011F" w:rsidP="003D3371">
            <w:pPr>
              <w:jc w:val="center"/>
            </w:pPr>
            <w:r>
              <w:t>28.7</w:t>
            </w:r>
          </w:p>
        </w:tc>
        <w:tc>
          <w:tcPr>
            <w:tcW w:w="1440" w:type="dxa"/>
            <w:vAlign w:val="center"/>
          </w:tcPr>
          <w:p w:rsidR="00455AC2" w:rsidRDefault="00242EF8" w:rsidP="003D3371">
            <w:pPr>
              <w:jc w:val="center"/>
            </w:pPr>
            <w:r>
              <w:t>28.6</w:t>
            </w:r>
          </w:p>
        </w:tc>
      </w:tr>
      <w:tr w:rsidR="00455AC2" w:rsidTr="003D3371">
        <w:trPr>
          <w:jc w:val="center"/>
        </w:trPr>
        <w:tc>
          <w:tcPr>
            <w:tcW w:w="1008" w:type="dxa"/>
            <w:vAlign w:val="center"/>
          </w:tcPr>
          <w:p w:rsidR="00455AC2" w:rsidRDefault="00455AC2" w:rsidP="003D3371">
            <w:pPr>
              <w:jc w:val="center"/>
            </w:pPr>
            <w:r>
              <w:t>240</w:t>
            </w:r>
          </w:p>
        </w:tc>
        <w:tc>
          <w:tcPr>
            <w:tcW w:w="1440" w:type="dxa"/>
            <w:vAlign w:val="center"/>
          </w:tcPr>
          <w:p w:rsidR="00455AC2" w:rsidRDefault="00455AC2" w:rsidP="003D3371">
            <w:pPr>
              <w:jc w:val="center"/>
            </w:pPr>
            <w:r>
              <w:t>28.7</w:t>
            </w:r>
          </w:p>
        </w:tc>
        <w:tc>
          <w:tcPr>
            <w:tcW w:w="1440" w:type="dxa"/>
            <w:vAlign w:val="center"/>
          </w:tcPr>
          <w:p w:rsidR="00455AC2" w:rsidRDefault="0005011F" w:rsidP="003D3371">
            <w:pPr>
              <w:jc w:val="center"/>
            </w:pPr>
            <w:r>
              <w:t>29.0</w:t>
            </w:r>
          </w:p>
        </w:tc>
        <w:tc>
          <w:tcPr>
            <w:tcW w:w="1440" w:type="dxa"/>
            <w:vAlign w:val="center"/>
          </w:tcPr>
          <w:p w:rsidR="00455AC2" w:rsidRDefault="0005011F" w:rsidP="003D3371">
            <w:pPr>
              <w:jc w:val="center"/>
            </w:pPr>
            <w:r>
              <w:t>28.7</w:t>
            </w:r>
          </w:p>
        </w:tc>
        <w:tc>
          <w:tcPr>
            <w:tcW w:w="1440" w:type="dxa"/>
            <w:vAlign w:val="center"/>
          </w:tcPr>
          <w:p w:rsidR="00455AC2" w:rsidRDefault="00242EF8" w:rsidP="003D3371">
            <w:pPr>
              <w:jc w:val="center"/>
            </w:pPr>
            <w:r>
              <w:t>28.6</w:t>
            </w:r>
          </w:p>
        </w:tc>
      </w:tr>
      <w:tr w:rsidR="00455AC2" w:rsidTr="003D3371">
        <w:trPr>
          <w:jc w:val="center"/>
        </w:trPr>
        <w:tc>
          <w:tcPr>
            <w:tcW w:w="1008" w:type="dxa"/>
            <w:vAlign w:val="center"/>
          </w:tcPr>
          <w:p w:rsidR="00455AC2" w:rsidRDefault="00455AC2" w:rsidP="003D3371">
            <w:pPr>
              <w:jc w:val="center"/>
            </w:pPr>
            <w:r>
              <w:t>260</w:t>
            </w:r>
          </w:p>
        </w:tc>
        <w:tc>
          <w:tcPr>
            <w:tcW w:w="1440" w:type="dxa"/>
            <w:vAlign w:val="center"/>
          </w:tcPr>
          <w:p w:rsidR="00455AC2" w:rsidRDefault="00455AC2" w:rsidP="003D3371">
            <w:pPr>
              <w:jc w:val="center"/>
            </w:pPr>
            <w:r>
              <w:t>28.7</w:t>
            </w:r>
          </w:p>
        </w:tc>
        <w:tc>
          <w:tcPr>
            <w:tcW w:w="1440" w:type="dxa"/>
            <w:vAlign w:val="center"/>
          </w:tcPr>
          <w:p w:rsidR="00455AC2" w:rsidRDefault="0005011F" w:rsidP="003D3371">
            <w:pPr>
              <w:jc w:val="center"/>
            </w:pPr>
            <w:r>
              <w:t>29.0</w:t>
            </w:r>
          </w:p>
        </w:tc>
        <w:tc>
          <w:tcPr>
            <w:tcW w:w="1440" w:type="dxa"/>
            <w:vAlign w:val="center"/>
          </w:tcPr>
          <w:p w:rsidR="00455AC2" w:rsidRDefault="0005011F" w:rsidP="003D3371">
            <w:pPr>
              <w:jc w:val="center"/>
            </w:pPr>
            <w:r>
              <w:t>28.7</w:t>
            </w:r>
          </w:p>
        </w:tc>
        <w:tc>
          <w:tcPr>
            <w:tcW w:w="1440" w:type="dxa"/>
            <w:vAlign w:val="center"/>
          </w:tcPr>
          <w:p w:rsidR="00455AC2" w:rsidRDefault="00242EF8" w:rsidP="003D3371">
            <w:pPr>
              <w:jc w:val="center"/>
            </w:pPr>
            <w:r>
              <w:t>28.6</w:t>
            </w:r>
          </w:p>
        </w:tc>
      </w:tr>
      <w:tr w:rsidR="00455AC2" w:rsidTr="003D3371">
        <w:trPr>
          <w:jc w:val="center"/>
        </w:trPr>
        <w:tc>
          <w:tcPr>
            <w:tcW w:w="1008" w:type="dxa"/>
            <w:vAlign w:val="center"/>
          </w:tcPr>
          <w:p w:rsidR="00455AC2" w:rsidRDefault="00455AC2" w:rsidP="003D3371">
            <w:pPr>
              <w:jc w:val="center"/>
            </w:pPr>
            <w:r>
              <w:t>280</w:t>
            </w:r>
          </w:p>
        </w:tc>
        <w:tc>
          <w:tcPr>
            <w:tcW w:w="1440" w:type="dxa"/>
            <w:vAlign w:val="center"/>
          </w:tcPr>
          <w:p w:rsidR="00455AC2" w:rsidRDefault="00455AC2" w:rsidP="003D3371">
            <w:pPr>
              <w:jc w:val="center"/>
            </w:pPr>
            <w:r>
              <w:t>28.7</w:t>
            </w:r>
          </w:p>
        </w:tc>
        <w:tc>
          <w:tcPr>
            <w:tcW w:w="1440" w:type="dxa"/>
            <w:vAlign w:val="center"/>
          </w:tcPr>
          <w:p w:rsidR="00455AC2" w:rsidRDefault="0005011F" w:rsidP="003D3371">
            <w:pPr>
              <w:jc w:val="center"/>
            </w:pPr>
            <w:r>
              <w:t>29.0</w:t>
            </w:r>
          </w:p>
        </w:tc>
        <w:tc>
          <w:tcPr>
            <w:tcW w:w="1440" w:type="dxa"/>
            <w:vAlign w:val="center"/>
          </w:tcPr>
          <w:p w:rsidR="00455AC2" w:rsidRDefault="0005011F" w:rsidP="003D3371">
            <w:pPr>
              <w:jc w:val="center"/>
            </w:pPr>
            <w:r>
              <w:t>28.7</w:t>
            </w:r>
          </w:p>
        </w:tc>
        <w:tc>
          <w:tcPr>
            <w:tcW w:w="1440" w:type="dxa"/>
            <w:vAlign w:val="center"/>
          </w:tcPr>
          <w:p w:rsidR="00455AC2" w:rsidRDefault="00242EF8" w:rsidP="003D3371">
            <w:pPr>
              <w:jc w:val="center"/>
            </w:pPr>
            <w:r>
              <w:t>28.6</w:t>
            </w:r>
          </w:p>
        </w:tc>
      </w:tr>
    </w:tbl>
    <w:p w:rsidR="00455AC2" w:rsidRDefault="00455AC2" w:rsidP="008525F2"/>
    <w:p w:rsidR="00BD0851" w:rsidRDefault="00487974" w:rsidP="008525F2">
      <w:r>
        <w:t>Similarly to previous observations, no significant observation</w:t>
      </w:r>
      <w:r w:rsidR="00557650">
        <w:t>s</w:t>
      </w:r>
      <w:r>
        <w:t xml:space="preserve"> were made due to calorimeter obstruction. </w:t>
      </w:r>
      <w:r w:rsidR="00745E8B">
        <w:t>Temperature rose.</w:t>
      </w:r>
    </w:p>
    <w:p w:rsidR="00D12296" w:rsidRDefault="00D12296" w:rsidP="008525F2"/>
    <w:p w:rsidR="00D12296" w:rsidRDefault="00D12296" w:rsidP="008525F2">
      <w:pPr>
        <w:rPr>
          <w:b/>
        </w:rPr>
      </w:pPr>
      <w:r w:rsidRPr="003D3371">
        <w:rPr>
          <w:b/>
        </w:rPr>
        <w:lastRenderedPageBreak/>
        <w:t>Enthalpy of Dissolution</w:t>
      </w:r>
    </w:p>
    <w:p w:rsidR="00F55CCE" w:rsidRDefault="000A33EA" w:rsidP="00F55CCE">
      <w:r w:rsidRPr="000A33EA">
        <w:t>Table 5:</w:t>
      </w:r>
      <w:r>
        <w:t xml:space="preserve"> </w:t>
      </w:r>
      <w:r w:rsidR="00F55CCE">
        <w:t>Data used for determining the enthalpy of dissolution.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18"/>
        <w:gridCol w:w="990"/>
        <w:gridCol w:w="990"/>
      </w:tblGrid>
      <w:tr w:rsidR="00FC0000" w:rsidTr="0035511B">
        <w:trPr>
          <w:jc w:val="center"/>
        </w:trPr>
        <w:tc>
          <w:tcPr>
            <w:tcW w:w="1818" w:type="dxa"/>
            <w:vAlign w:val="center"/>
          </w:tcPr>
          <w:p w:rsidR="00FC0000" w:rsidRDefault="00FC0000" w:rsidP="0035511B">
            <w:pPr>
              <w:jc w:val="center"/>
            </w:pPr>
          </w:p>
        </w:tc>
        <w:tc>
          <w:tcPr>
            <w:tcW w:w="990" w:type="dxa"/>
            <w:vAlign w:val="center"/>
          </w:tcPr>
          <w:p w:rsidR="00FC0000" w:rsidRPr="0035511B" w:rsidRDefault="00FC0000" w:rsidP="0035511B">
            <w:pPr>
              <w:jc w:val="center"/>
              <w:rPr>
                <w:b/>
              </w:rPr>
            </w:pPr>
            <w:r w:rsidRPr="0035511B">
              <w:rPr>
                <w:b/>
              </w:rPr>
              <w:t>Trial 1</w:t>
            </w:r>
          </w:p>
        </w:tc>
        <w:tc>
          <w:tcPr>
            <w:tcW w:w="990" w:type="dxa"/>
            <w:vAlign w:val="center"/>
          </w:tcPr>
          <w:p w:rsidR="00FC0000" w:rsidRPr="0035511B" w:rsidRDefault="00FC0000" w:rsidP="0035511B">
            <w:pPr>
              <w:jc w:val="center"/>
              <w:rPr>
                <w:b/>
              </w:rPr>
            </w:pPr>
            <w:r w:rsidRPr="0035511B">
              <w:rPr>
                <w:b/>
              </w:rPr>
              <w:t>Trial 2</w:t>
            </w:r>
          </w:p>
        </w:tc>
      </w:tr>
      <w:tr w:rsidR="00FC0000" w:rsidTr="0035511B">
        <w:trPr>
          <w:jc w:val="center"/>
        </w:trPr>
        <w:tc>
          <w:tcPr>
            <w:tcW w:w="1818" w:type="dxa"/>
            <w:vAlign w:val="center"/>
          </w:tcPr>
          <w:p w:rsidR="00FC0000" w:rsidRPr="0035511B" w:rsidRDefault="00FC0000" w:rsidP="0035511B">
            <w:pPr>
              <w:jc w:val="center"/>
              <w:rPr>
                <w:b/>
              </w:rPr>
            </w:pPr>
            <w:r w:rsidRPr="0035511B">
              <w:rPr>
                <w:b/>
              </w:rPr>
              <w:t>Salt Identity</w:t>
            </w:r>
          </w:p>
        </w:tc>
        <w:tc>
          <w:tcPr>
            <w:tcW w:w="990" w:type="dxa"/>
            <w:vAlign w:val="center"/>
          </w:tcPr>
          <w:p w:rsidR="00FC0000" w:rsidRDefault="00FC0000" w:rsidP="0035511B">
            <w:pPr>
              <w:jc w:val="center"/>
            </w:pPr>
            <w:r>
              <w:t>A</w:t>
            </w:r>
          </w:p>
        </w:tc>
        <w:tc>
          <w:tcPr>
            <w:tcW w:w="990" w:type="dxa"/>
            <w:vAlign w:val="center"/>
          </w:tcPr>
          <w:p w:rsidR="00FC0000" w:rsidRDefault="00FC0000" w:rsidP="0035511B">
            <w:pPr>
              <w:jc w:val="center"/>
            </w:pPr>
            <w:r>
              <w:t>A</w:t>
            </w:r>
          </w:p>
        </w:tc>
      </w:tr>
      <w:tr w:rsidR="00FC0000" w:rsidTr="0035511B">
        <w:trPr>
          <w:jc w:val="center"/>
        </w:trPr>
        <w:tc>
          <w:tcPr>
            <w:tcW w:w="1818" w:type="dxa"/>
            <w:vAlign w:val="center"/>
          </w:tcPr>
          <w:p w:rsidR="00FC0000" w:rsidRPr="0035511B" w:rsidRDefault="00FC0000" w:rsidP="0035511B">
            <w:pPr>
              <w:jc w:val="center"/>
              <w:rPr>
                <w:b/>
              </w:rPr>
            </w:pPr>
            <w:r w:rsidRPr="0035511B">
              <w:rPr>
                <w:b/>
              </w:rPr>
              <w:t>Mass of salt (g)</w:t>
            </w:r>
          </w:p>
        </w:tc>
        <w:tc>
          <w:tcPr>
            <w:tcW w:w="990" w:type="dxa"/>
            <w:vAlign w:val="center"/>
          </w:tcPr>
          <w:p w:rsidR="00FC0000" w:rsidRDefault="00FC0000" w:rsidP="0035511B">
            <w:pPr>
              <w:jc w:val="center"/>
            </w:pPr>
            <w:r>
              <w:t>1.5255</w:t>
            </w:r>
          </w:p>
        </w:tc>
        <w:tc>
          <w:tcPr>
            <w:tcW w:w="990" w:type="dxa"/>
            <w:vAlign w:val="center"/>
          </w:tcPr>
          <w:p w:rsidR="00FC0000" w:rsidRDefault="00FC0000" w:rsidP="0035511B">
            <w:pPr>
              <w:jc w:val="center"/>
            </w:pPr>
            <w:r>
              <w:t>1.4829</w:t>
            </w:r>
          </w:p>
        </w:tc>
      </w:tr>
      <w:tr w:rsidR="00FC0000" w:rsidTr="0035511B">
        <w:trPr>
          <w:jc w:val="center"/>
        </w:trPr>
        <w:tc>
          <w:tcPr>
            <w:tcW w:w="1818" w:type="dxa"/>
            <w:vAlign w:val="center"/>
          </w:tcPr>
          <w:p w:rsidR="00FC0000" w:rsidRPr="0035511B" w:rsidRDefault="00FC0000" w:rsidP="0035511B">
            <w:pPr>
              <w:jc w:val="center"/>
              <w:rPr>
                <w:b/>
              </w:rPr>
            </w:pPr>
            <w:r w:rsidRPr="0035511B">
              <w:rPr>
                <w:b/>
              </w:rPr>
              <w:t>Mass of calorimeter (g)</w:t>
            </w:r>
          </w:p>
        </w:tc>
        <w:tc>
          <w:tcPr>
            <w:tcW w:w="990" w:type="dxa"/>
            <w:vAlign w:val="center"/>
          </w:tcPr>
          <w:p w:rsidR="00FC0000" w:rsidRDefault="0035511B" w:rsidP="0035511B">
            <w:pPr>
              <w:jc w:val="center"/>
            </w:pPr>
            <w:r>
              <w:t>6.2040</w:t>
            </w:r>
          </w:p>
        </w:tc>
        <w:tc>
          <w:tcPr>
            <w:tcW w:w="990" w:type="dxa"/>
            <w:vAlign w:val="center"/>
          </w:tcPr>
          <w:p w:rsidR="00FC0000" w:rsidRDefault="0035511B" w:rsidP="0035511B">
            <w:pPr>
              <w:jc w:val="center"/>
            </w:pPr>
            <w:r>
              <w:t>6.2040</w:t>
            </w:r>
          </w:p>
        </w:tc>
      </w:tr>
      <w:tr w:rsidR="00FC0000" w:rsidTr="0035511B">
        <w:trPr>
          <w:jc w:val="center"/>
        </w:trPr>
        <w:tc>
          <w:tcPr>
            <w:tcW w:w="1818" w:type="dxa"/>
            <w:vAlign w:val="center"/>
          </w:tcPr>
          <w:p w:rsidR="00FC0000" w:rsidRPr="0035511B" w:rsidRDefault="00FC0000" w:rsidP="0035511B">
            <w:pPr>
              <w:jc w:val="center"/>
              <w:rPr>
                <w:b/>
              </w:rPr>
            </w:pPr>
            <w:r w:rsidRPr="0035511B">
              <w:rPr>
                <w:b/>
              </w:rPr>
              <w:t>Mass of calorimeter with water (g)</w:t>
            </w:r>
          </w:p>
        </w:tc>
        <w:tc>
          <w:tcPr>
            <w:tcW w:w="990" w:type="dxa"/>
            <w:vAlign w:val="center"/>
          </w:tcPr>
          <w:p w:rsidR="00FC0000" w:rsidRDefault="0035511B" w:rsidP="0035511B">
            <w:pPr>
              <w:jc w:val="center"/>
            </w:pPr>
            <w:r>
              <w:t>25.4144</w:t>
            </w:r>
          </w:p>
        </w:tc>
        <w:tc>
          <w:tcPr>
            <w:tcW w:w="990" w:type="dxa"/>
            <w:vAlign w:val="center"/>
          </w:tcPr>
          <w:p w:rsidR="00FC0000" w:rsidRDefault="0035511B" w:rsidP="0035511B">
            <w:pPr>
              <w:jc w:val="center"/>
            </w:pPr>
            <w:r>
              <w:t>25.2509</w:t>
            </w:r>
          </w:p>
        </w:tc>
      </w:tr>
      <w:tr w:rsidR="00FC0000" w:rsidTr="0035511B">
        <w:trPr>
          <w:jc w:val="center"/>
        </w:trPr>
        <w:tc>
          <w:tcPr>
            <w:tcW w:w="1818" w:type="dxa"/>
            <w:vAlign w:val="center"/>
          </w:tcPr>
          <w:p w:rsidR="00FC0000" w:rsidRPr="0035511B" w:rsidRDefault="00FC0000" w:rsidP="0035511B">
            <w:pPr>
              <w:jc w:val="center"/>
              <w:rPr>
                <w:b/>
              </w:rPr>
            </w:pPr>
            <w:r w:rsidRPr="0035511B">
              <w:rPr>
                <w:b/>
              </w:rPr>
              <w:t>Mass of water (g)</w:t>
            </w:r>
          </w:p>
        </w:tc>
        <w:tc>
          <w:tcPr>
            <w:tcW w:w="990" w:type="dxa"/>
            <w:vAlign w:val="center"/>
          </w:tcPr>
          <w:p w:rsidR="00FC0000" w:rsidRDefault="0035511B" w:rsidP="0035511B">
            <w:pPr>
              <w:jc w:val="center"/>
            </w:pPr>
            <w:r>
              <w:t>19.2104</w:t>
            </w:r>
          </w:p>
        </w:tc>
        <w:tc>
          <w:tcPr>
            <w:tcW w:w="990" w:type="dxa"/>
            <w:vAlign w:val="center"/>
          </w:tcPr>
          <w:p w:rsidR="00FC0000" w:rsidRDefault="0035511B" w:rsidP="0035511B">
            <w:pPr>
              <w:jc w:val="center"/>
            </w:pPr>
            <w:r>
              <w:t>19.0469</w:t>
            </w:r>
          </w:p>
        </w:tc>
      </w:tr>
    </w:tbl>
    <w:p w:rsidR="00FC0000" w:rsidRDefault="00FC0000" w:rsidP="00F55CCE"/>
    <w:p w:rsidR="000A33EA" w:rsidRPr="000A33EA" w:rsidRDefault="0035511B" w:rsidP="008525F2">
      <w:r>
        <w:t>Table 6: Results used for determining the enthalpy of dissolution.</w:t>
      </w:r>
    </w:p>
    <w:tbl>
      <w:tblPr>
        <w:tblStyle w:val="TableGrid"/>
        <w:tblW w:w="38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8"/>
        <w:gridCol w:w="1440"/>
        <w:gridCol w:w="1440"/>
      </w:tblGrid>
      <w:tr w:rsidR="00FE38DA" w:rsidTr="003D3371">
        <w:trPr>
          <w:jc w:val="center"/>
        </w:trPr>
        <w:tc>
          <w:tcPr>
            <w:tcW w:w="1008" w:type="dxa"/>
            <w:vAlign w:val="center"/>
          </w:tcPr>
          <w:p w:rsidR="00FE38DA" w:rsidRPr="00BD0851" w:rsidRDefault="00FE38DA" w:rsidP="003D3371">
            <w:pPr>
              <w:jc w:val="center"/>
              <w:rPr>
                <w:b/>
              </w:rPr>
            </w:pPr>
            <w:r w:rsidRPr="00BD0851">
              <w:rPr>
                <w:b/>
              </w:rPr>
              <w:t>Time (s)</w:t>
            </w:r>
          </w:p>
        </w:tc>
        <w:tc>
          <w:tcPr>
            <w:tcW w:w="1440" w:type="dxa"/>
          </w:tcPr>
          <w:p w:rsidR="00FE38DA" w:rsidRPr="00FE38DA" w:rsidRDefault="00FE38DA" w:rsidP="008525F2">
            <w:pPr>
              <w:rPr>
                <w:b/>
              </w:rPr>
            </w:pPr>
            <w:r w:rsidRPr="00FE38DA">
              <w:rPr>
                <w:b/>
              </w:rPr>
              <w:t>Trial 1 – Temperature (°C)</w:t>
            </w:r>
          </w:p>
        </w:tc>
        <w:tc>
          <w:tcPr>
            <w:tcW w:w="1440" w:type="dxa"/>
          </w:tcPr>
          <w:p w:rsidR="00FE38DA" w:rsidRPr="00FE38DA" w:rsidRDefault="00FE38DA" w:rsidP="008525F2">
            <w:pPr>
              <w:rPr>
                <w:b/>
              </w:rPr>
            </w:pPr>
            <w:r w:rsidRPr="00FE38DA">
              <w:rPr>
                <w:b/>
              </w:rPr>
              <w:t>Trial 2 – Temperature (°C)</w:t>
            </w:r>
          </w:p>
        </w:tc>
      </w:tr>
      <w:tr w:rsidR="00FE38DA" w:rsidTr="003D3371">
        <w:trPr>
          <w:jc w:val="center"/>
        </w:trPr>
        <w:tc>
          <w:tcPr>
            <w:tcW w:w="1008" w:type="dxa"/>
            <w:vAlign w:val="center"/>
          </w:tcPr>
          <w:p w:rsidR="00FE38DA" w:rsidRDefault="00FE38DA" w:rsidP="00FE38DA">
            <w:pPr>
              <w:jc w:val="center"/>
            </w:pPr>
            <w:r>
              <w:t>0</w:t>
            </w:r>
          </w:p>
        </w:tc>
        <w:tc>
          <w:tcPr>
            <w:tcW w:w="1440" w:type="dxa"/>
            <w:vAlign w:val="center"/>
          </w:tcPr>
          <w:p w:rsidR="00FE38DA" w:rsidRDefault="00B968E0" w:rsidP="00FE38DA">
            <w:pPr>
              <w:jc w:val="center"/>
            </w:pPr>
            <w:r>
              <w:t>22.4</w:t>
            </w:r>
          </w:p>
        </w:tc>
        <w:tc>
          <w:tcPr>
            <w:tcW w:w="1440" w:type="dxa"/>
            <w:vAlign w:val="center"/>
          </w:tcPr>
          <w:p w:rsidR="00FE38DA" w:rsidRDefault="007561B5" w:rsidP="00FE38DA">
            <w:pPr>
              <w:jc w:val="center"/>
            </w:pPr>
            <w:r>
              <w:t>22.4</w:t>
            </w:r>
          </w:p>
        </w:tc>
      </w:tr>
      <w:tr w:rsidR="00FE38DA" w:rsidTr="003D3371">
        <w:trPr>
          <w:jc w:val="center"/>
        </w:trPr>
        <w:tc>
          <w:tcPr>
            <w:tcW w:w="1008" w:type="dxa"/>
            <w:vAlign w:val="center"/>
          </w:tcPr>
          <w:p w:rsidR="00FE38DA" w:rsidRDefault="00FE38DA" w:rsidP="00FE38DA">
            <w:pPr>
              <w:jc w:val="center"/>
            </w:pPr>
            <w:r>
              <w:t>20</w:t>
            </w:r>
          </w:p>
        </w:tc>
        <w:tc>
          <w:tcPr>
            <w:tcW w:w="1440" w:type="dxa"/>
            <w:vAlign w:val="center"/>
          </w:tcPr>
          <w:p w:rsidR="00FE38DA" w:rsidRDefault="00B968E0" w:rsidP="00FE38DA">
            <w:pPr>
              <w:jc w:val="center"/>
            </w:pPr>
            <w:r>
              <w:t>22.5</w:t>
            </w:r>
          </w:p>
        </w:tc>
        <w:tc>
          <w:tcPr>
            <w:tcW w:w="1440" w:type="dxa"/>
            <w:vAlign w:val="center"/>
          </w:tcPr>
          <w:p w:rsidR="00FE38DA" w:rsidRDefault="007561B5" w:rsidP="00FE38DA">
            <w:pPr>
              <w:jc w:val="center"/>
            </w:pPr>
            <w:r>
              <w:t>22.4</w:t>
            </w:r>
          </w:p>
        </w:tc>
      </w:tr>
      <w:tr w:rsidR="00FE38DA" w:rsidTr="003D3371">
        <w:trPr>
          <w:jc w:val="center"/>
        </w:trPr>
        <w:tc>
          <w:tcPr>
            <w:tcW w:w="1008" w:type="dxa"/>
            <w:vAlign w:val="center"/>
          </w:tcPr>
          <w:p w:rsidR="00FE38DA" w:rsidRDefault="00FE38DA" w:rsidP="00FE38DA">
            <w:pPr>
              <w:jc w:val="center"/>
            </w:pPr>
            <w:r>
              <w:t>40</w:t>
            </w:r>
          </w:p>
        </w:tc>
        <w:tc>
          <w:tcPr>
            <w:tcW w:w="1440" w:type="dxa"/>
            <w:vAlign w:val="center"/>
          </w:tcPr>
          <w:p w:rsidR="00FE38DA" w:rsidRDefault="00B968E0" w:rsidP="00FE38DA">
            <w:pPr>
              <w:jc w:val="center"/>
            </w:pPr>
            <w:r>
              <w:t>22.5</w:t>
            </w:r>
          </w:p>
        </w:tc>
        <w:tc>
          <w:tcPr>
            <w:tcW w:w="1440" w:type="dxa"/>
            <w:vAlign w:val="center"/>
          </w:tcPr>
          <w:p w:rsidR="00FE38DA" w:rsidRDefault="007561B5" w:rsidP="00FE38DA">
            <w:pPr>
              <w:jc w:val="center"/>
            </w:pPr>
            <w:r>
              <w:t>22.4</w:t>
            </w:r>
          </w:p>
        </w:tc>
      </w:tr>
      <w:tr w:rsidR="00FE38DA" w:rsidTr="003D3371">
        <w:trPr>
          <w:jc w:val="center"/>
        </w:trPr>
        <w:tc>
          <w:tcPr>
            <w:tcW w:w="1008" w:type="dxa"/>
            <w:vAlign w:val="center"/>
          </w:tcPr>
          <w:p w:rsidR="00FE38DA" w:rsidRDefault="00FE38DA" w:rsidP="00FE38DA">
            <w:pPr>
              <w:jc w:val="center"/>
            </w:pPr>
            <w:r>
              <w:t>60</w:t>
            </w:r>
          </w:p>
        </w:tc>
        <w:tc>
          <w:tcPr>
            <w:tcW w:w="1440" w:type="dxa"/>
            <w:vAlign w:val="center"/>
          </w:tcPr>
          <w:p w:rsidR="00FE38DA" w:rsidRDefault="00B968E0" w:rsidP="00FE38DA">
            <w:pPr>
              <w:jc w:val="center"/>
            </w:pPr>
            <w:r>
              <w:t>22.5</w:t>
            </w:r>
          </w:p>
        </w:tc>
        <w:tc>
          <w:tcPr>
            <w:tcW w:w="1440" w:type="dxa"/>
            <w:vAlign w:val="center"/>
          </w:tcPr>
          <w:p w:rsidR="00FE38DA" w:rsidRDefault="007561B5" w:rsidP="00FE38DA">
            <w:pPr>
              <w:jc w:val="center"/>
            </w:pPr>
            <w:r>
              <w:t>22.4</w:t>
            </w:r>
          </w:p>
        </w:tc>
      </w:tr>
      <w:tr w:rsidR="00FE38DA" w:rsidTr="003D3371">
        <w:trPr>
          <w:jc w:val="center"/>
        </w:trPr>
        <w:tc>
          <w:tcPr>
            <w:tcW w:w="1008" w:type="dxa"/>
            <w:vAlign w:val="center"/>
          </w:tcPr>
          <w:p w:rsidR="00FE38DA" w:rsidRDefault="00FE38DA" w:rsidP="00FE38DA">
            <w:pPr>
              <w:jc w:val="center"/>
            </w:pPr>
            <w:r>
              <w:t>80</w:t>
            </w:r>
          </w:p>
        </w:tc>
        <w:tc>
          <w:tcPr>
            <w:tcW w:w="1440" w:type="dxa"/>
            <w:vAlign w:val="center"/>
          </w:tcPr>
          <w:p w:rsidR="00FE38DA" w:rsidRDefault="00B968E0" w:rsidP="00FE38DA">
            <w:pPr>
              <w:jc w:val="center"/>
            </w:pPr>
            <w:r>
              <w:t>21.4</w:t>
            </w:r>
          </w:p>
        </w:tc>
        <w:tc>
          <w:tcPr>
            <w:tcW w:w="1440" w:type="dxa"/>
            <w:vAlign w:val="center"/>
          </w:tcPr>
          <w:p w:rsidR="00FE38DA" w:rsidRDefault="007561B5" w:rsidP="00FE38DA">
            <w:pPr>
              <w:jc w:val="center"/>
            </w:pPr>
            <w:r>
              <w:t>22.0</w:t>
            </w:r>
          </w:p>
        </w:tc>
      </w:tr>
      <w:tr w:rsidR="00FE38DA" w:rsidTr="003D3371">
        <w:trPr>
          <w:jc w:val="center"/>
        </w:trPr>
        <w:tc>
          <w:tcPr>
            <w:tcW w:w="1008" w:type="dxa"/>
            <w:vAlign w:val="center"/>
          </w:tcPr>
          <w:p w:rsidR="00FE38DA" w:rsidRDefault="00FE38DA" w:rsidP="00FE38DA">
            <w:pPr>
              <w:jc w:val="center"/>
            </w:pPr>
            <w:r>
              <w:t>100</w:t>
            </w:r>
          </w:p>
        </w:tc>
        <w:tc>
          <w:tcPr>
            <w:tcW w:w="1440" w:type="dxa"/>
            <w:vAlign w:val="center"/>
          </w:tcPr>
          <w:p w:rsidR="00FE38DA" w:rsidRDefault="007561B5" w:rsidP="00FE38DA">
            <w:pPr>
              <w:jc w:val="center"/>
            </w:pPr>
            <w:r>
              <w:t>21.5</w:t>
            </w:r>
          </w:p>
        </w:tc>
        <w:tc>
          <w:tcPr>
            <w:tcW w:w="1440" w:type="dxa"/>
            <w:vAlign w:val="center"/>
          </w:tcPr>
          <w:p w:rsidR="00FE38DA" w:rsidRDefault="007561B5" w:rsidP="00FE38DA">
            <w:pPr>
              <w:jc w:val="center"/>
            </w:pPr>
            <w:r>
              <w:t>20.7</w:t>
            </w:r>
          </w:p>
        </w:tc>
      </w:tr>
      <w:tr w:rsidR="00FE38DA" w:rsidTr="003D3371">
        <w:trPr>
          <w:jc w:val="center"/>
        </w:trPr>
        <w:tc>
          <w:tcPr>
            <w:tcW w:w="1008" w:type="dxa"/>
            <w:vAlign w:val="center"/>
          </w:tcPr>
          <w:p w:rsidR="00FE38DA" w:rsidRDefault="00FE38DA" w:rsidP="00FE38DA">
            <w:pPr>
              <w:jc w:val="center"/>
            </w:pPr>
            <w:r>
              <w:t>120</w:t>
            </w:r>
          </w:p>
        </w:tc>
        <w:tc>
          <w:tcPr>
            <w:tcW w:w="1440" w:type="dxa"/>
            <w:vAlign w:val="center"/>
          </w:tcPr>
          <w:p w:rsidR="00FE38DA" w:rsidRDefault="007561B5" w:rsidP="00FE38DA">
            <w:pPr>
              <w:jc w:val="center"/>
            </w:pPr>
            <w:r>
              <w:t>21.4</w:t>
            </w:r>
          </w:p>
        </w:tc>
        <w:tc>
          <w:tcPr>
            <w:tcW w:w="1440" w:type="dxa"/>
            <w:vAlign w:val="center"/>
          </w:tcPr>
          <w:p w:rsidR="00FE38DA" w:rsidRDefault="001141CA" w:rsidP="00FE38DA">
            <w:pPr>
              <w:jc w:val="center"/>
            </w:pPr>
            <w:r>
              <w:t>19.6</w:t>
            </w:r>
          </w:p>
        </w:tc>
      </w:tr>
      <w:tr w:rsidR="00FE38DA" w:rsidTr="003D3371">
        <w:trPr>
          <w:jc w:val="center"/>
        </w:trPr>
        <w:tc>
          <w:tcPr>
            <w:tcW w:w="1008" w:type="dxa"/>
            <w:vAlign w:val="center"/>
          </w:tcPr>
          <w:p w:rsidR="00FE38DA" w:rsidRDefault="00FE38DA" w:rsidP="00FE38DA">
            <w:pPr>
              <w:jc w:val="center"/>
            </w:pPr>
            <w:r>
              <w:t>140</w:t>
            </w:r>
          </w:p>
        </w:tc>
        <w:tc>
          <w:tcPr>
            <w:tcW w:w="1440" w:type="dxa"/>
            <w:vAlign w:val="center"/>
          </w:tcPr>
          <w:p w:rsidR="00FE38DA" w:rsidRDefault="007561B5" w:rsidP="00FE38DA">
            <w:pPr>
              <w:jc w:val="center"/>
            </w:pPr>
            <w:r>
              <w:t>21.3</w:t>
            </w:r>
          </w:p>
        </w:tc>
        <w:tc>
          <w:tcPr>
            <w:tcW w:w="1440" w:type="dxa"/>
            <w:vAlign w:val="center"/>
          </w:tcPr>
          <w:p w:rsidR="00FE38DA" w:rsidRDefault="001141CA" w:rsidP="00FE38DA">
            <w:pPr>
              <w:jc w:val="center"/>
            </w:pPr>
            <w:r>
              <w:t>19.4</w:t>
            </w:r>
          </w:p>
        </w:tc>
      </w:tr>
      <w:tr w:rsidR="00FE38DA" w:rsidTr="003D3371">
        <w:trPr>
          <w:jc w:val="center"/>
        </w:trPr>
        <w:tc>
          <w:tcPr>
            <w:tcW w:w="1008" w:type="dxa"/>
            <w:vAlign w:val="center"/>
          </w:tcPr>
          <w:p w:rsidR="00FE38DA" w:rsidRDefault="00FE38DA" w:rsidP="00FE38DA">
            <w:pPr>
              <w:jc w:val="center"/>
            </w:pPr>
            <w:r>
              <w:t>160</w:t>
            </w:r>
          </w:p>
        </w:tc>
        <w:tc>
          <w:tcPr>
            <w:tcW w:w="1440" w:type="dxa"/>
            <w:vAlign w:val="center"/>
          </w:tcPr>
          <w:p w:rsidR="00FE38DA" w:rsidRDefault="007561B5" w:rsidP="00FE38DA">
            <w:pPr>
              <w:jc w:val="center"/>
            </w:pPr>
            <w:r>
              <w:t>20.5</w:t>
            </w:r>
          </w:p>
        </w:tc>
        <w:tc>
          <w:tcPr>
            <w:tcW w:w="1440" w:type="dxa"/>
            <w:vAlign w:val="center"/>
          </w:tcPr>
          <w:p w:rsidR="00FE38DA" w:rsidRDefault="001141CA" w:rsidP="00FE38DA">
            <w:pPr>
              <w:jc w:val="center"/>
            </w:pPr>
            <w:r>
              <w:t>18.7</w:t>
            </w:r>
          </w:p>
        </w:tc>
      </w:tr>
      <w:tr w:rsidR="00FE38DA" w:rsidTr="003D3371">
        <w:trPr>
          <w:jc w:val="center"/>
        </w:trPr>
        <w:tc>
          <w:tcPr>
            <w:tcW w:w="1008" w:type="dxa"/>
            <w:vAlign w:val="center"/>
          </w:tcPr>
          <w:p w:rsidR="00FE38DA" w:rsidRDefault="00FE38DA" w:rsidP="00FE38DA">
            <w:pPr>
              <w:jc w:val="center"/>
            </w:pPr>
            <w:r>
              <w:t>180</w:t>
            </w:r>
          </w:p>
        </w:tc>
        <w:tc>
          <w:tcPr>
            <w:tcW w:w="1440" w:type="dxa"/>
            <w:vAlign w:val="center"/>
          </w:tcPr>
          <w:p w:rsidR="00FE38DA" w:rsidRDefault="007561B5" w:rsidP="00FE38DA">
            <w:pPr>
              <w:jc w:val="center"/>
            </w:pPr>
            <w:r>
              <w:t>20.5</w:t>
            </w:r>
          </w:p>
        </w:tc>
        <w:tc>
          <w:tcPr>
            <w:tcW w:w="1440" w:type="dxa"/>
            <w:vAlign w:val="center"/>
          </w:tcPr>
          <w:p w:rsidR="00FE38DA" w:rsidRDefault="001141CA" w:rsidP="00FE38DA">
            <w:pPr>
              <w:jc w:val="center"/>
            </w:pPr>
            <w:r>
              <w:t>18.6</w:t>
            </w:r>
          </w:p>
        </w:tc>
      </w:tr>
      <w:tr w:rsidR="00FE38DA" w:rsidTr="003D3371">
        <w:trPr>
          <w:jc w:val="center"/>
        </w:trPr>
        <w:tc>
          <w:tcPr>
            <w:tcW w:w="1008" w:type="dxa"/>
            <w:vAlign w:val="center"/>
          </w:tcPr>
          <w:p w:rsidR="00FE38DA" w:rsidRDefault="00FE38DA" w:rsidP="00FE38DA">
            <w:pPr>
              <w:jc w:val="center"/>
            </w:pPr>
            <w:r>
              <w:t>200</w:t>
            </w:r>
          </w:p>
        </w:tc>
        <w:tc>
          <w:tcPr>
            <w:tcW w:w="1440" w:type="dxa"/>
            <w:vAlign w:val="center"/>
          </w:tcPr>
          <w:p w:rsidR="00FE38DA" w:rsidRDefault="007561B5" w:rsidP="00FE38DA">
            <w:pPr>
              <w:jc w:val="center"/>
            </w:pPr>
            <w:r>
              <w:t>20.5</w:t>
            </w:r>
          </w:p>
        </w:tc>
        <w:tc>
          <w:tcPr>
            <w:tcW w:w="1440" w:type="dxa"/>
            <w:vAlign w:val="center"/>
          </w:tcPr>
          <w:p w:rsidR="00FE38DA" w:rsidRDefault="001141CA" w:rsidP="00FE38DA">
            <w:pPr>
              <w:jc w:val="center"/>
            </w:pPr>
            <w:r>
              <w:t>18.5</w:t>
            </w:r>
          </w:p>
        </w:tc>
      </w:tr>
      <w:tr w:rsidR="00FE38DA" w:rsidTr="003D3371">
        <w:trPr>
          <w:jc w:val="center"/>
        </w:trPr>
        <w:tc>
          <w:tcPr>
            <w:tcW w:w="1008" w:type="dxa"/>
            <w:vAlign w:val="center"/>
          </w:tcPr>
          <w:p w:rsidR="00FE38DA" w:rsidRDefault="00FE38DA" w:rsidP="00FE38DA">
            <w:pPr>
              <w:jc w:val="center"/>
            </w:pPr>
            <w:r>
              <w:t>220</w:t>
            </w:r>
          </w:p>
        </w:tc>
        <w:tc>
          <w:tcPr>
            <w:tcW w:w="1440" w:type="dxa"/>
            <w:vAlign w:val="center"/>
          </w:tcPr>
          <w:p w:rsidR="00FE38DA" w:rsidRDefault="007561B5" w:rsidP="00FE38DA">
            <w:pPr>
              <w:jc w:val="center"/>
            </w:pPr>
            <w:r>
              <w:t>20.2</w:t>
            </w:r>
          </w:p>
        </w:tc>
        <w:tc>
          <w:tcPr>
            <w:tcW w:w="1440" w:type="dxa"/>
            <w:vAlign w:val="center"/>
          </w:tcPr>
          <w:p w:rsidR="00FE38DA" w:rsidRDefault="001141CA" w:rsidP="00FE38DA">
            <w:pPr>
              <w:jc w:val="center"/>
            </w:pPr>
            <w:r>
              <w:t>18.7</w:t>
            </w:r>
          </w:p>
        </w:tc>
      </w:tr>
      <w:tr w:rsidR="00FE38DA" w:rsidTr="003D3371">
        <w:trPr>
          <w:jc w:val="center"/>
        </w:trPr>
        <w:tc>
          <w:tcPr>
            <w:tcW w:w="1008" w:type="dxa"/>
            <w:vAlign w:val="center"/>
          </w:tcPr>
          <w:p w:rsidR="00FE38DA" w:rsidRDefault="00FE38DA" w:rsidP="00FE38DA">
            <w:pPr>
              <w:jc w:val="center"/>
            </w:pPr>
            <w:r>
              <w:t>240</w:t>
            </w:r>
          </w:p>
        </w:tc>
        <w:tc>
          <w:tcPr>
            <w:tcW w:w="1440" w:type="dxa"/>
            <w:vAlign w:val="center"/>
          </w:tcPr>
          <w:p w:rsidR="00FE38DA" w:rsidRDefault="007561B5" w:rsidP="00FE38DA">
            <w:pPr>
              <w:jc w:val="center"/>
            </w:pPr>
            <w:r>
              <w:t>19.6</w:t>
            </w:r>
          </w:p>
        </w:tc>
        <w:tc>
          <w:tcPr>
            <w:tcW w:w="1440" w:type="dxa"/>
            <w:vAlign w:val="center"/>
          </w:tcPr>
          <w:p w:rsidR="00FE38DA" w:rsidRDefault="001141CA" w:rsidP="00FE38DA">
            <w:pPr>
              <w:jc w:val="center"/>
            </w:pPr>
            <w:r>
              <w:t>18.5</w:t>
            </w:r>
          </w:p>
        </w:tc>
      </w:tr>
      <w:tr w:rsidR="00FE38DA" w:rsidTr="003D3371">
        <w:trPr>
          <w:jc w:val="center"/>
        </w:trPr>
        <w:tc>
          <w:tcPr>
            <w:tcW w:w="1008" w:type="dxa"/>
            <w:vAlign w:val="center"/>
          </w:tcPr>
          <w:p w:rsidR="00FE38DA" w:rsidRDefault="00FE38DA" w:rsidP="00FE38DA">
            <w:pPr>
              <w:jc w:val="center"/>
            </w:pPr>
            <w:r>
              <w:t>260</w:t>
            </w:r>
          </w:p>
        </w:tc>
        <w:tc>
          <w:tcPr>
            <w:tcW w:w="1440" w:type="dxa"/>
            <w:vAlign w:val="center"/>
          </w:tcPr>
          <w:p w:rsidR="00FE38DA" w:rsidRDefault="007561B5" w:rsidP="00FE38DA">
            <w:pPr>
              <w:jc w:val="center"/>
            </w:pPr>
            <w:r>
              <w:t>19.0</w:t>
            </w:r>
          </w:p>
        </w:tc>
        <w:tc>
          <w:tcPr>
            <w:tcW w:w="1440" w:type="dxa"/>
            <w:vAlign w:val="center"/>
          </w:tcPr>
          <w:p w:rsidR="00FE38DA" w:rsidRDefault="001141CA" w:rsidP="00FE38DA">
            <w:pPr>
              <w:jc w:val="center"/>
            </w:pPr>
            <w:r>
              <w:t>18.7</w:t>
            </w:r>
          </w:p>
        </w:tc>
      </w:tr>
      <w:tr w:rsidR="00FE38DA" w:rsidTr="003D3371">
        <w:trPr>
          <w:jc w:val="center"/>
        </w:trPr>
        <w:tc>
          <w:tcPr>
            <w:tcW w:w="1008" w:type="dxa"/>
            <w:vAlign w:val="center"/>
          </w:tcPr>
          <w:p w:rsidR="00FE38DA" w:rsidRDefault="00FE38DA" w:rsidP="00FE38DA">
            <w:pPr>
              <w:jc w:val="center"/>
            </w:pPr>
            <w:r>
              <w:t>280</w:t>
            </w:r>
          </w:p>
        </w:tc>
        <w:tc>
          <w:tcPr>
            <w:tcW w:w="1440" w:type="dxa"/>
            <w:vAlign w:val="center"/>
          </w:tcPr>
          <w:p w:rsidR="00FE38DA" w:rsidRDefault="007561B5" w:rsidP="00FE38DA">
            <w:pPr>
              <w:jc w:val="center"/>
            </w:pPr>
            <w:r>
              <w:t>18.8</w:t>
            </w:r>
          </w:p>
        </w:tc>
        <w:tc>
          <w:tcPr>
            <w:tcW w:w="1440" w:type="dxa"/>
            <w:vAlign w:val="center"/>
          </w:tcPr>
          <w:p w:rsidR="00FE38DA" w:rsidRDefault="001141CA" w:rsidP="00FE38DA">
            <w:pPr>
              <w:jc w:val="center"/>
            </w:pPr>
            <w:r>
              <w:t>18.7</w:t>
            </w:r>
          </w:p>
        </w:tc>
      </w:tr>
      <w:tr w:rsidR="00FE38DA" w:rsidTr="003D3371">
        <w:trPr>
          <w:jc w:val="center"/>
        </w:trPr>
        <w:tc>
          <w:tcPr>
            <w:tcW w:w="1008" w:type="dxa"/>
            <w:vAlign w:val="center"/>
          </w:tcPr>
          <w:p w:rsidR="00FE38DA" w:rsidRDefault="00FE38DA" w:rsidP="00FE38DA">
            <w:pPr>
              <w:jc w:val="center"/>
            </w:pPr>
            <w:r>
              <w:t>300</w:t>
            </w:r>
          </w:p>
        </w:tc>
        <w:tc>
          <w:tcPr>
            <w:tcW w:w="1440" w:type="dxa"/>
            <w:vAlign w:val="center"/>
          </w:tcPr>
          <w:p w:rsidR="00FE38DA" w:rsidRDefault="007561B5" w:rsidP="00FE38DA">
            <w:pPr>
              <w:jc w:val="center"/>
            </w:pPr>
            <w:r>
              <w:t>18.8</w:t>
            </w:r>
          </w:p>
        </w:tc>
        <w:tc>
          <w:tcPr>
            <w:tcW w:w="1440" w:type="dxa"/>
            <w:vAlign w:val="center"/>
          </w:tcPr>
          <w:p w:rsidR="00FE38DA" w:rsidRDefault="001141CA" w:rsidP="00FE38DA">
            <w:pPr>
              <w:jc w:val="center"/>
            </w:pPr>
            <w:r>
              <w:t>18.7</w:t>
            </w:r>
          </w:p>
        </w:tc>
      </w:tr>
    </w:tbl>
    <w:p w:rsidR="00D12296" w:rsidRDefault="00D12296" w:rsidP="008525F2"/>
    <w:p w:rsidR="001141CA" w:rsidRDefault="001141CA" w:rsidP="008525F2">
      <w:r>
        <w:t xml:space="preserve">Similarly to both previous portions of the experiment, no </w:t>
      </w:r>
      <w:r w:rsidR="00686FA8">
        <w:t xml:space="preserve">significant observations due to obstruction. Temperature </w:t>
      </w:r>
      <w:r w:rsidR="004E2550">
        <w:t>descended</w:t>
      </w:r>
      <w:r w:rsidR="00686FA8">
        <w:t>.</w:t>
      </w:r>
    </w:p>
    <w:p w:rsidR="00C9727F" w:rsidRDefault="00C9727F" w:rsidP="008525F2"/>
    <w:p w:rsidR="00DC1C88" w:rsidRDefault="00DC1C88" w:rsidP="008525F2"/>
    <w:p w:rsidR="00DC1C88" w:rsidRDefault="00DC1C88" w:rsidP="008525F2"/>
    <w:p w:rsidR="00C9727F" w:rsidRDefault="00C9727F" w:rsidP="008525F2"/>
    <w:p w:rsidR="002A4F58" w:rsidRDefault="002A4F58" w:rsidP="008525F2">
      <w:r w:rsidRPr="002A4F58">
        <w:lastRenderedPageBreak/>
        <w:t>Table 7: Combined values from both group members.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2"/>
        <w:gridCol w:w="1956"/>
        <w:gridCol w:w="1530"/>
      </w:tblGrid>
      <w:tr w:rsidR="002A4F58" w:rsidTr="00042A35">
        <w:trPr>
          <w:jc w:val="center"/>
        </w:trPr>
        <w:tc>
          <w:tcPr>
            <w:tcW w:w="3192" w:type="dxa"/>
            <w:vAlign w:val="center"/>
          </w:tcPr>
          <w:p w:rsidR="002A4F58" w:rsidRPr="00042A35" w:rsidRDefault="002A4F58" w:rsidP="00042A35">
            <w:pPr>
              <w:jc w:val="center"/>
              <w:rPr>
                <w:b/>
              </w:rPr>
            </w:pPr>
          </w:p>
        </w:tc>
        <w:tc>
          <w:tcPr>
            <w:tcW w:w="1956" w:type="dxa"/>
            <w:vAlign w:val="center"/>
          </w:tcPr>
          <w:p w:rsidR="002A4F58" w:rsidRPr="00042A35" w:rsidRDefault="002A4F58" w:rsidP="00042A35">
            <w:pPr>
              <w:jc w:val="center"/>
              <w:rPr>
                <w:b/>
              </w:rPr>
            </w:pPr>
            <w:r w:rsidRPr="00042A35">
              <w:rPr>
                <w:b/>
              </w:rPr>
              <w:t>Ilia Kosnevitch</w:t>
            </w:r>
          </w:p>
        </w:tc>
        <w:tc>
          <w:tcPr>
            <w:tcW w:w="1530" w:type="dxa"/>
            <w:vAlign w:val="center"/>
          </w:tcPr>
          <w:p w:rsidR="002A4F58" w:rsidRPr="00042A35" w:rsidRDefault="002A4F58" w:rsidP="00042A35">
            <w:pPr>
              <w:jc w:val="center"/>
              <w:rPr>
                <w:b/>
              </w:rPr>
            </w:pPr>
            <w:r w:rsidRPr="00042A35">
              <w:rPr>
                <w:b/>
              </w:rPr>
              <w:t>Ariel Buchler</w:t>
            </w:r>
          </w:p>
        </w:tc>
      </w:tr>
      <w:tr w:rsidR="00042A35" w:rsidTr="00042A35">
        <w:trPr>
          <w:jc w:val="center"/>
        </w:trPr>
        <w:tc>
          <w:tcPr>
            <w:tcW w:w="6678" w:type="dxa"/>
            <w:gridSpan w:val="3"/>
            <w:vAlign w:val="center"/>
          </w:tcPr>
          <w:p w:rsidR="00042A35" w:rsidRPr="00042A35" w:rsidRDefault="00042A35" w:rsidP="00042A35">
            <w:pPr>
              <w:jc w:val="center"/>
              <w:rPr>
                <w:b/>
              </w:rPr>
            </w:pPr>
            <w:r w:rsidRPr="00042A35">
              <w:rPr>
                <w:b/>
              </w:rPr>
              <w:t>Enthalpy of Metal</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Energy gained by water (J)</w:t>
            </w:r>
          </w:p>
        </w:tc>
        <w:tc>
          <w:tcPr>
            <w:tcW w:w="1956" w:type="dxa"/>
            <w:vAlign w:val="center"/>
          </w:tcPr>
          <w:p w:rsidR="00042A35" w:rsidRDefault="00042A35" w:rsidP="00042A35">
            <w:pPr>
              <w:jc w:val="center"/>
            </w:pPr>
            <w:r>
              <w:t>310.4</w:t>
            </w:r>
          </w:p>
        </w:tc>
        <w:tc>
          <w:tcPr>
            <w:tcW w:w="1530" w:type="dxa"/>
            <w:vAlign w:val="center"/>
          </w:tcPr>
          <w:p w:rsidR="00042A35" w:rsidRDefault="00042A35" w:rsidP="00042A35">
            <w:pPr>
              <w:jc w:val="center"/>
            </w:pPr>
            <w:r>
              <w:t>394.3</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Specific heat capacity of Cu (J/g°C)</w:t>
            </w:r>
          </w:p>
        </w:tc>
        <w:tc>
          <w:tcPr>
            <w:tcW w:w="1956" w:type="dxa"/>
            <w:vAlign w:val="center"/>
          </w:tcPr>
          <w:p w:rsidR="00042A35" w:rsidRDefault="00042A35" w:rsidP="00042A35">
            <w:pPr>
              <w:jc w:val="center"/>
            </w:pPr>
            <w:r>
              <w:t>0.318</w:t>
            </w:r>
          </w:p>
        </w:tc>
        <w:tc>
          <w:tcPr>
            <w:tcW w:w="1530" w:type="dxa"/>
            <w:vAlign w:val="center"/>
          </w:tcPr>
          <w:p w:rsidR="00042A35" w:rsidRDefault="00042A35" w:rsidP="00042A35">
            <w:pPr>
              <w:jc w:val="center"/>
            </w:pPr>
            <w:r>
              <w:t>0.373</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Molar mass of Cu (g/mol)</w:t>
            </w:r>
          </w:p>
        </w:tc>
        <w:tc>
          <w:tcPr>
            <w:tcW w:w="1956" w:type="dxa"/>
            <w:vAlign w:val="center"/>
          </w:tcPr>
          <w:p w:rsidR="00042A35" w:rsidRDefault="00042A35" w:rsidP="00042A35">
            <w:pPr>
              <w:jc w:val="center"/>
            </w:pPr>
            <w:r>
              <w:t>78.69</w:t>
            </w:r>
          </w:p>
        </w:tc>
        <w:tc>
          <w:tcPr>
            <w:tcW w:w="1530" w:type="dxa"/>
            <w:vAlign w:val="center"/>
          </w:tcPr>
          <w:p w:rsidR="00042A35" w:rsidRDefault="00042A35" w:rsidP="00042A35">
            <w:pPr>
              <w:jc w:val="center"/>
            </w:pPr>
            <w:r>
              <w:t>67.02</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Percentage error, specific heat capacity (%)</w:t>
            </w:r>
          </w:p>
        </w:tc>
        <w:tc>
          <w:tcPr>
            <w:tcW w:w="1956" w:type="dxa"/>
            <w:vAlign w:val="center"/>
          </w:tcPr>
          <w:p w:rsidR="00042A35" w:rsidRDefault="00042A35" w:rsidP="00042A35">
            <w:pPr>
              <w:jc w:val="center"/>
            </w:pPr>
            <w:r>
              <w:t>-17.40</w:t>
            </w:r>
          </w:p>
        </w:tc>
        <w:tc>
          <w:tcPr>
            <w:tcW w:w="1530" w:type="dxa"/>
            <w:vAlign w:val="center"/>
          </w:tcPr>
          <w:p w:rsidR="00042A35" w:rsidRDefault="00042A35" w:rsidP="00042A35">
            <w:pPr>
              <w:jc w:val="center"/>
            </w:pPr>
            <w:r>
              <w:t>3.12</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Percentage error, molar mass (%)</w:t>
            </w:r>
          </w:p>
        </w:tc>
        <w:tc>
          <w:tcPr>
            <w:tcW w:w="1956" w:type="dxa"/>
            <w:vAlign w:val="center"/>
          </w:tcPr>
          <w:p w:rsidR="00042A35" w:rsidRDefault="00042A35" w:rsidP="00042A35">
            <w:pPr>
              <w:jc w:val="center"/>
            </w:pPr>
            <w:r>
              <w:t>23.84</w:t>
            </w:r>
          </w:p>
        </w:tc>
        <w:tc>
          <w:tcPr>
            <w:tcW w:w="1530" w:type="dxa"/>
            <w:vAlign w:val="center"/>
          </w:tcPr>
          <w:p w:rsidR="00042A35" w:rsidRDefault="00042A35" w:rsidP="00042A35">
            <w:pPr>
              <w:jc w:val="center"/>
            </w:pPr>
            <w:r>
              <w:t>5.46</w:t>
            </w:r>
          </w:p>
        </w:tc>
      </w:tr>
      <w:tr w:rsidR="00042A35" w:rsidTr="00042A35">
        <w:trPr>
          <w:jc w:val="center"/>
        </w:trPr>
        <w:tc>
          <w:tcPr>
            <w:tcW w:w="6678" w:type="dxa"/>
            <w:gridSpan w:val="3"/>
            <w:vAlign w:val="center"/>
          </w:tcPr>
          <w:p w:rsidR="00042A35" w:rsidRPr="00042A35" w:rsidRDefault="00042A35" w:rsidP="00042A35">
            <w:pPr>
              <w:jc w:val="center"/>
              <w:rPr>
                <w:b/>
              </w:rPr>
            </w:pPr>
            <w:r w:rsidRPr="00042A35">
              <w:rPr>
                <w:b/>
              </w:rPr>
              <w:t>Enthalpy of Neutralization</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Energy released, HCl (J)</w:t>
            </w:r>
          </w:p>
        </w:tc>
        <w:tc>
          <w:tcPr>
            <w:tcW w:w="1956" w:type="dxa"/>
            <w:vAlign w:val="center"/>
          </w:tcPr>
          <w:p w:rsidR="00042A35" w:rsidRDefault="00042A35" w:rsidP="00042A35">
            <w:pPr>
              <w:jc w:val="center"/>
            </w:pPr>
            <w:r>
              <w:t>-2900.0</w:t>
            </w:r>
          </w:p>
        </w:tc>
        <w:tc>
          <w:tcPr>
            <w:tcW w:w="1530" w:type="dxa"/>
            <w:vAlign w:val="center"/>
          </w:tcPr>
          <w:p w:rsidR="00042A35" w:rsidRDefault="00042A35" w:rsidP="00042A35">
            <w:pPr>
              <w:jc w:val="center"/>
            </w:pPr>
            <w:r>
              <w:t>-2942.7</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Energy released, HNO3 (J)</w:t>
            </w:r>
          </w:p>
        </w:tc>
        <w:tc>
          <w:tcPr>
            <w:tcW w:w="1956" w:type="dxa"/>
            <w:vAlign w:val="center"/>
          </w:tcPr>
          <w:p w:rsidR="00042A35" w:rsidRDefault="00042A35" w:rsidP="00042A35">
            <w:pPr>
              <w:jc w:val="center"/>
            </w:pPr>
            <w:r>
              <w:t>-2922.8</w:t>
            </w:r>
          </w:p>
        </w:tc>
        <w:tc>
          <w:tcPr>
            <w:tcW w:w="1530" w:type="dxa"/>
            <w:vAlign w:val="center"/>
          </w:tcPr>
          <w:p w:rsidR="00042A35" w:rsidRDefault="00042A35" w:rsidP="00042A35">
            <w:pPr>
              <w:jc w:val="center"/>
            </w:pPr>
            <w:r>
              <w:t>-2853.3</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Heat of neutralization, HCl (kJ)</w:t>
            </w:r>
          </w:p>
        </w:tc>
        <w:tc>
          <w:tcPr>
            <w:tcW w:w="1956" w:type="dxa"/>
            <w:vAlign w:val="center"/>
          </w:tcPr>
          <w:p w:rsidR="00042A35" w:rsidRDefault="00042A35" w:rsidP="00042A35">
            <w:pPr>
              <w:jc w:val="center"/>
            </w:pPr>
            <w:r>
              <w:t>-58</w:t>
            </w:r>
          </w:p>
        </w:tc>
        <w:tc>
          <w:tcPr>
            <w:tcW w:w="1530" w:type="dxa"/>
            <w:vAlign w:val="center"/>
          </w:tcPr>
          <w:p w:rsidR="00042A35" w:rsidRDefault="00042A35" w:rsidP="00042A35">
            <w:pPr>
              <w:jc w:val="center"/>
            </w:pPr>
            <w:r>
              <w:t>-58.85</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Heat of neutralization, HNO3 (kJ)</w:t>
            </w:r>
          </w:p>
        </w:tc>
        <w:tc>
          <w:tcPr>
            <w:tcW w:w="1956" w:type="dxa"/>
            <w:vAlign w:val="center"/>
          </w:tcPr>
          <w:p w:rsidR="00042A35" w:rsidRDefault="00042A35" w:rsidP="00042A35">
            <w:pPr>
              <w:jc w:val="center"/>
            </w:pPr>
            <w:r>
              <w:t>-58.46</w:t>
            </w:r>
          </w:p>
        </w:tc>
        <w:tc>
          <w:tcPr>
            <w:tcW w:w="1530" w:type="dxa"/>
            <w:vAlign w:val="center"/>
          </w:tcPr>
          <w:p w:rsidR="00042A35" w:rsidRDefault="00042A35" w:rsidP="00042A35">
            <w:pPr>
              <w:jc w:val="center"/>
            </w:pPr>
            <w:r>
              <w:t>-57.07</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Difference between acids (kJ)</w:t>
            </w:r>
          </w:p>
        </w:tc>
        <w:tc>
          <w:tcPr>
            <w:tcW w:w="1956" w:type="dxa"/>
            <w:vAlign w:val="center"/>
          </w:tcPr>
          <w:p w:rsidR="00042A35" w:rsidRDefault="00042A35" w:rsidP="00042A35">
            <w:pPr>
              <w:jc w:val="center"/>
            </w:pPr>
            <w:r>
              <w:t>0.456</w:t>
            </w:r>
          </w:p>
        </w:tc>
        <w:tc>
          <w:tcPr>
            <w:tcW w:w="1530" w:type="dxa"/>
            <w:vAlign w:val="center"/>
          </w:tcPr>
          <w:p w:rsidR="00042A35" w:rsidRDefault="00042A35" w:rsidP="00042A35">
            <w:pPr>
              <w:jc w:val="center"/>
            </w:pPr>
            <w:r>
              <w:t>1.780</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Percent error, HCl (%)</w:t>
            </w:r>
          </w:p>
        </w:tc>
        <w:tc>
          <w:tcPr>
            <w:tcW w:w="1956" w:type="dxa"/>
            <w:vAlign w:val="center"/>
          </w:tcPr>
          <w:p w:rsidR="00042A35" w:rsidRDefault="00042A35" w:rsidP="00042A35">
            <w:pPr>
              <w:jc w:val="center"/>
            </w:pPr>
            <w:r>
              <w:t>0.2</w:t>
            </w:r>
          </w:p>
        </w:tc>
        <w:tc>
          <w:tcPr>
            <w:tcW w:w="1530" w:type="dxa"/>
            <w:vAlign w:val="center"/>
          </w:tcPr>
          <w:p w:rsidR="00042A35" w:rsidRDefault="00042A35" w:rsidP="00042A35">
            <w:pPr>
              <w:jc w:val="center"/>
            </w:pPr>
            <w:r>
              <w:t>1.78</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Perfect error, HNO3 (%)</w:t>
            </w:r>
          </w:p>
        </w:tc>
        <w:tc>
          <w:tcPr>
            <w:tcW w:w="1956" w:type="dxa"/>
            <w:vAlign w:val="center"/>
          </w:tcPr>
          <w:p w:rsidR="00042A35" w:rsidRDefault="00042A35" w:rsidP="00042A35">
            <w:pPr>
              <w:jc w:val="center"/>
            </w:pPr>
            <w:r>
              <w:t>1.6</w:t>
            </w:r>
          </w:p>
        </w:tc>
        <w:tc>
          <w:tcPr>
            <w:tcW w:w="1530" w:type="dxa"/>
            <w:vAlign w:val="center"/>
          </w:tcPr>
          <w:p w:rsidR="00042A35" w:rsidRDefault="00042A35" w:rsidP="00042A35">
            <w:pPr>
              <w:jc w:val="center"/>
            </w:pPr>
            <w:r>
              <w:t>0.87</w:t>
            </w:r>
          </w:p>
        </w:tc>
      </w:tr>
      <w:tr w:rsidR="00042A35" w:rsidTr="00042A35">
        <w:trPr>
          <w:jc w:val="center"/>
        </w:trPr>
        <w:tc>
          <w:tcPr>
            <w:tcW w:w="6678" w:type="dxa"/>
            <w:gridSpan w:val="3"/>
            <w:vAlign w:val="center"/>
          </w:tcPr>
          <w:p w:rsidR="00042A35" w:rsidRPr="00042A35" w:rsidRDefault="00042A35" w:rsidP="00042A35">
            <w:pPr>
              <w:jc w:val="center"/>
              <w:rPr>
                <w:b/>
              </w:rPr>
            </w:pPr>
            <w:r w:rsidRPr="00042A35">
              <w:rPr>
                <w:b/>
              </w:rPr>
              <w:t>Enthalpy of Dissolution</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Energy absorbed (J)</w:t>
            </w:r>
          </w:p>
        </w:tc>
        <w:tc>
          <w:tcPr>
            <w:tcW w:w="1956" w:type="dxa"/>
            <w:vAlign w:val="center"/>
          </w:tcPr>
          <w:p w:rsidR="00042A35" w:rsidRDefault="00042A35" w:rsidP="00042A35">
            <w:pPr>
              <w:jc w:val="center"/>
            </w:pPr>
            <w:r>
              <w:t>321.2</w:t>
            </w:r>
          </w:p>
        </w:tc>
        <w:tc>
          <w:tcPr>
            <w:tcW w:w="1530" w:type="dxa"/>
            <w:vAlign w:val="center"/>
          </w:tcPr>
          <w:p w:rsidR="00042A35" w:rsidRDefault="00042A35" w:rsidP="00042A35">
            <w:pPr>
              <w:jc w:val="center"/>
            </w:pPr>
            <w:r>
              <w:t>283.4</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Enthalpy of dissolution (kJ/mol)</w:t>
            </w:r>
          </w:p>
        </w:tc>
        <w:tc>
          <w:tcPr>
            <w:tcW w:w="1956" w:type="dxa"/>
            <w:vAlign w:val="center"/>
          </w:tcPr>
          <w:p w:rsidR="00042A35" w:rsidRDefault="00042A35" w:rsidP="00042A35">
            <w:pPr>
              <w:jc w:val="center"/>
            </w:pPr>
            <w:r>
              <w:t>16.06</w:t>
            </w:r>
          </w:p>
        </w:tc>
        <w:tc>
          <w:tcPr>
            <w:tcW w:w="1530" w:type="dxa"/>
            <w:vAlign w:val="center"/>
          </w:tcPr>
          <w:p w:rsidR="00042A35" w:rsidRDefault="00042A35" w:rsidP="00042A35">
            <w:pPr>
              <w:jc w:val="center"/>
            </w:pPr>
            <w:r>
              <w:t>14.17</w:t>
            </w:r>
          </w:p>
        </w:tc>
      </w:tr>
      <w:tr w:rsidR="00042A35" w:rsidTr="00042A35">
        <w:trPr>
          <w:jc w:val="center"/>
        </w:trPr>
        <w:tc>
          <w:tcPr>
            <w:tcW w:w="3192" w:type="dxa"/>
            <w:vAlign w:val="center"/>
          </w:tcPr>
          <w:p w:rsidR="00042A35" w:rsidRPr="00042A35" w:rsidRDefault="00042A35" w:rsidP="00042A35">
            <w:pPr>
              <w:jc w:val="center"/>
              <w:rPr>
                <w:b/>
              </w:rPr>
            </w:pPr>
            <w:r w:rsidRPr="00042A35">
              <w:rPr>
                <w:b/>
              </w:rPr>
              <w:t>Percent error (%)</w:t>
            </w:r>
          </w:p>
        </w:tc>
        <w:tc>
          <w:tcPr>
            <w:tcW w:w="1956" w:type="dxa"/>
            <w:vAlign w:val="center"/>
          </w:tcPr>
          <w:p w:rsidR="00042A35" w:rsidRDefault="00042A35" w:rsidP="00042A35">
            <w:pPr>
              <w:jc w:val="center"/>
            </w:pPr>
            <w:r>
              <w:t>-6.74</w:t>
            </w:r>
          </w:p>
        </w:tc>
        <w:tc>
          <w:tcPr>
            <w:tcW w:w="1530" w:type="dxa"/>
            <w:vAlign w:val="center"/>
          </w:tcPr>
          <w:p w:rsidR="00042A35" w:rsidRDefault="00042A35" w:rsidP="00042A35">
            <w:pPr>
              <w:jc w:val="center"/>
            </w:pPr>
            <w:r>
              <w:t>17.71</w:t>
            </w:r>
          </w:p>
        </w:tc>
      </w:tr>
    </w:tbl>
    <w:p w:rsidR="002A4F58" w:rsidRPr="002A4F58" w:rsidRDefault="002A4F58" w:rsidP="008525F2"/>
    <w:p w:rsidR="00453319" w:rsidRPr="00C9727F" w:rsidRDefault="00375D0A" w:rsidP="008525F2">
      <w:pPr>
        <w:rPr>
          <w:b/>
          <w:sz w:val="26"/>
        </w:rPr>
      </w:pPr>
      <w:r w:rsidRPr="00C9727F">
        <w:rPr>
          <w:b/>
          <w:sz w:val="26"/>
        </w:rPr>
        <w:t>Calculations:</w:t>
      </w:r>
    </w:p>
    <w:p w:rsidR="00C9727F" w:rsidRPr="00104094" w:rsidRDefault="00C9727F" w:rsidP="00C9727F">
      <w:pPr>
        <w:rPr>
          <w:b/>
        </w:rPr>
      </w:pPr>
      <w:r>
        <w:rPr>
          <w:b/>
        </w:rPr>
        <w:t>Enthalpy of Metal</w:t>
      </w:r>
    </w:p>
    <w:p w:rsidR="00C9727F" w:rsidRDefault="00C9727F" w:rsidP="00C9727F">
      <w:r w:rsidRPr="00C9727F">
        <w:rPr>
          <w:b/>
        </w:rPr>
        <w:t>1)</w:t>
      </w:r>
      <w:r>
        <w:t xml:space="preserve"> </w:t>
      </w:r>
      <w:r>
        <w:br/>
      </w:r>
      <w:r w:rsidRPr="00B74516">
        <w:rPr>
          <w:position w:val="-16"/>
        </w:rPr>
        <w:object w:dxaOrig="4080" w:dyaOrig="400">
          <v:shape id="_x0000_i1030" type="#_x0000_t75" style="width:204.3pt;height:20.1pt" o:ole="">
            <v:imagedata r:id="rId16" o:title=""/>
          </v:shape>
          <o:OLEObject Type="Embed" ProgID="Equation.DSMT4" ShapeID="_x0000_i1030" DrawAspect="Content" ObjectID="_1474256377" r:id="rId17"/>
        </w:object>
      </w:r>
    </w:p>
    <w:p w:rsidR="00C9727F" w:rsidRDefault="00C9727F" w:rsidP="00C9727F">
      <w:r w:rsidRPr="00C9727F">
        <w:rPr>
          <w:b/>
        </w:rPr>
        <w:t>2)</w:t>
      </w:r>
      <w:r>
        <w:br/>
        <w:t xml:space="preserve"> </w:t>
      </w:r>
      <w:r w:rsidRPr="00B74516">
        <w:rPr>
          <w:position w:val="-28"/>
        </w:rPr>
        <w:object w:dxaOrig="1980" w:dyaOrig="660">
          <v:shape id="_x0000_i1031" type="#_x0000_t75" style="width:98.8pt;height:32.65pt" o:ole="">
            <v:imagedata r:id="rId18" o:title=""/>
          </v:shape>
          <o:OLEObject Type="Embed" ProgID="Equation.DSMT4" ShapeID="_x0000_i1031" DrawAspect="Content" ObjectID="_1474256378" r:id="rId19"/>
        </w:object>
      </w:r>
      <w:r>
        <w:t xml:space="preserve"> </w:t>
      </w:r>
      <w:r w:rsidRPr="00B74516">
        <w:rPr>
          <w:position w:val="-20"/>
        </w:rPr>
        <w:object w:dxaOrig="6160" w:dyaOrig="440">
          <v:shape id="_x0000_i1032" type="#_x0000_t75" style="width:308.1pt;height:21.75pt" o:ole="">
            <v:imagedata r:id="rId20" o:title=""/>
          </v:shape>
          <o:OLEObject Type="Embed" ProgID="Equation.DSMT4" ShapeID="_x0000_i1032" DrawAspect="Content" ObjectID="_1474256379" r:id="rId21"/>
        </w:object>
      </w:r>
    </w:p>
    <w:p w:rsidR="00C9727F" w:rsidRDefault="00C9727F" w:rsidP="00C9727F">
      <w:r w:rsidRPr="00B32B39">
        <w:rPr>
          <w:position w:val="-30"/>
        </w:rPr>
        <w:object w:dxaOrig="7500" w:dyaOrig="680">
          <v:shape id="_x0000_i1033" type="#_x0000_t75" style="width:375.05pt;height:33.5pt" o:ole="">
            <v:imagedata r:id="rId22" o:title=""/>
          </v:shape>
          <o:OLEObject Type="Embed" ProgID="Equation.DSMT4" ShapeID="_x0000_i1033" DrawAspect="Content" ObjectID="_1474256380" r:id="rId23"/>
        </w:object>
      </w:r>
      <w:r>
        <w:t xml:space="preserve"> </w:t>
      </w:r>
    </w:p>
    <w:p w:rsidR="00C9727F" w:rsidRDefault="00C9727F" w:rsidP="00C9727F">
      <w:r w:rsidRPr="00F87B45">
        <w:rPr>
          <w:position w:val="-28"/>
        </w:rPr>
        <w:object w:dxaOrig="5420" w:dyaOrig="660">
          <v:shape id="_x0000_i1034" type="#_x0000_t75" style="width:270.4pt;height:32.65pt" o:ole="">
            <v:imagedata r:id="rId24" o:title=""/>
          </v:shape>
          <o:OLEObject Type="Embed" ProgID="Equation.DSMT4" ShapeID="_x0000_i1034" DrawAspect="Content" ObjectID="_1474256381" r:id="rId25"/>
        </w:object>
      </w:r>
    </w:p>
    <w:p w:rsidR="00C9727F" w:rsidRDefault="00C9727F" w:rsidP="00C9727F">
      <w:r w:rsidRPr="00C9727F">
        <w:rPr>
          <w:b/>
        </w:rPr>
        <w:t>3)</w:t>
      </w:r>
      <w:r>
        <w:br/>
      </w:r>
      <w:r w:rsidRPr="00F87B45">
        <w:rPr>
          <w:position w:val="-16"/>
        </w:rPr>
        <w:object w:dxaOrig="4180" w:dyaOrig="400">
          <v:shape id="_x0000_i1035" type="#_x0000_t75" style="width:209.3pt;height:20.1pt" o:ole="">
            <v:imagedata r:id="rId26" o:title=""/>
          </v:shape>
          <o:OLEObject Type="Embed" ProgID="Equation.DSMT4" ShapeID="_x0000_i1035" DrawAspect="Content" ObjectID="_1474256382" r:id="rId27"/>
        </w:object>
      </w:r>
    </w:p>
    <w:p w:rsidR="00C9727F" w:rsidRPr="00C9727F" w:rsidRDefault="00C9727F" w:rsidP="00C9727F">
      <w:pPr>
        <w:rPr>
          <w:b/>
        </w:rPr>
      </w:pPr>
      <w:r w:rsidRPr="00C9727F">
        <w:rPr>
          <w:b/>
        </w:rPr>
        <w:lastRenderedPageBreak/>
        <w:t>4)</w:t>
      </w:r>
      <w:r>
        <w:br/>
      </w:r>
      <w:r w:rsidRPr="00C9727F">
        <w:rPr>
          <w:b/>
          <w:position w:val="-46"/>
        </w:rPr>
        <w:object w:dxaOrig="4140" w:dyaOrig="1040">
          <v:shape id="_x0000_i1036" type="#_x0000_t75" style="width:206.8pt;height:51.9pt" o:ole="">
            <v:imagedata r:id="rId28" o:title=""/>
          </v:shape>
          <o:OLEObject Type="Embed" ProgID="Equation.DSMT4" ShapeID="_x0000_i1036" DrawAspect="Content" ObjectID="_1474256383" r:id="rId29"/>
        </w:object>
      </w:r>
    </w:p>
    <w:p w:rsidR="00C9727F" w:rsidRDefault="00C9727F" w:rsidP="00C9727F">
      <w:r w:rsidRPr="00C9727F">
        <w:rPr>
          <w:b/>
        </w:rPr>
        <w:t>5)</w:t>
      </w:r>
      <w:r>
        <w:br/>
      </w:r>
      <w:r w:rsidRPr="00F87B45">
        <w:rPr>
          <w:position w:val="-60"/>
        </w:rPr>
        <w:object w:dxaOrig="4480" w:dyaOrig="1320">
          <v:shape id="_x0000_i1037" type="#_x0000_t75" style="width:224.35pt;height:66.15pt" o:ole="">
            <v:imagedata r:id="rId30" o:title=""/>
          </v:shape>
          <o:OLEObject Type="Embed" ProgID="Equation.DSMT4" ShapeID="_x0000_i1037" DrawAspect="Content" ObjectID="_1474256384" r:id="rId31"/>
        </w:object>
      </w:r>
    </w:p>
    <w:p w:rsidR="00C9727F" w:rsidRDefault="00C9727F" w:rsidP="00C9727F">
      <w:r w:rsidRPr="00C9727F">
        <w:rPr>
          <w:b/>
        </w:rPr>
        <w:t>6)</w:t>
      </w:r>
      <w:r>
        <w:br/>
      </w:r>
      <w:r w:rsidRPr="00104094">
        <w:rPr>
          <w:position w:val="-30"/>
        </w:rPr>
        <w:object w:dxaOrig="8059" w:dyaOrig="680">
          <v:shape id="_x0000_i1038" type="#_x0000_t75" style="width:402.7pt;height:33.5pt" o:ole="">
            <v:imagedata r:id="rId32" o:title=""/>
          </v:shape>
          <o:OLEObject Type="Embed" ProgID="Equation.DSMT4" ShapeID="_x0000_i1038" DrawAspect="Content" ObjectID="_1474256385" r:id="rId33"/>
        </w:object>
      </w:r>
    </w:p>
    <w:p w:rsidR="0029492D" w:rsidRDefault="002A4F58" w:rsidP="00C9727F">
      <w:pPr>
        <w:rPr>
          <w:b/>
        </w:rPr>
      </w:pPr>
      <w:r w:rsidRPr="00104094">
        <w:rPr>
          <w:position w:val="-58"/>
        </w:rPr>
        <w:object w:dxaOrig="7560" w:dyaOrig="1280">
          <v:shape id="_x0000_i1039" type="#_x0000_t75" style="width:378.4pt;height:63.65pt" o:ole="">
            <v:imagedata r:id="rId34" o:title=""/>
          </v:shape>
          <o:OLEObject Type="Embed" ProgID="Equation.DSMT4" ShapeID="_x0000_i1039" DrawAspect="Content" ObjectID="_1474256386" r:id="rId35"/>
        </w:object>
      </w:r>
    </w:p>
    <w:p w:rsidR="00C9727F" w:rsidRDefault="00C9727F" w:rsidP="00C9727F">
      <w:pPr>
        <w:rPr>
          <w:b/>
        </w:rPr>
      </w:pPr>
      <w:r w:rsidRPr="00104094">
        <w:rPr>
          <w:b/>
        </w:rPr>
        <w:t>Enthalpy of Neutralization</w:t>
      </w:r>
      <w:r>
        <w:rPr>
          <w:b/>
        </w:rPr>
        <w:t>:</w:t>
      </w:r>
    </w:p>
    <w:p w:rsidR="00C9727F" w:rsidRDefault="00C9727F" w:rsidP="00C9727F">
      <w:pPr>
        <w:tabs>
          <w:tab w:val="left" w:pos="603"/>
          <w:tab w:val="left" w:pos="820"/>
        </w:tabs>
      </w:pPr>
      <w:r>
        <w:t>7)</w:t>
      </w:r>
      <w:r>
        <w:br/>
        <w:t xml:space="preserve">Trial 1 </w:t>
      </w:r>
      <w:r w:rsidRPr="00F94E48">
        <w:rPr>
          <w:position w:val="-16"/>
        </w:rPr>
        <w:object w:dxaOrig="4080" w:dyaOrig="400">
          <v:shape id="_x0000_i1040" type="#_x0000_t75" style="width:204.3pt;height:20.1pt" o:ole="">
            <v:imagedata r:id="rId36" o:title=""/>
          </v:shape>
          <o:OLEObject Type="Embed" ProgID="Equation.DSMT4" ShapeID="_x0000_i1040" DrawAspect="Content" ObjectID="_1474256387" r:id="rId37"/>
        </w:object>
      </w:r>
    </w:p>
    <w:p w:rsidR="00C9727F" w:rsidRDefault="00C9727F" w:rsidP="00C9727F">
      <w:r>
        <w:t>Trial 3</w:t>
      </w:r>
      <w:r w:rsidRPr="00F94E48">
        <w:rPr>
          <w:position w:val="-16"/>
        </w:rPr>
        <w:object w:dxaOrig="4080" w:dyaOrig="400">
          <v:shape id="_x0000_i1041" type="#_x0000_t75" style="width:204.3pt;height:20.1pt" o:ole="">
            <v:imagedata r:id="rId38" o:title=""/>
          </v:shape>
          <o:OLEObject Type="Embed" ProgID="Equation.DSMT4" ShapeID="_x0000_i1041" DrawAspect="Content" ObjectID="_1474256388" r:id="rId39"/>
        </w:object>
      </w:r>
    </w:p>
    <w:p w:rsidR="00C9727F" w:rsidRDefault="00C9727F" w:rsidP="00C9727F">
      <w:r>
        <w:t>8)</w:t>
      </w:r>
      <w:r>
        <w:br/>
        <w:t xml:space="preserve"> Trial 1 </w:t>
      </w:r>
      <w:r w:rsidRPr="00F94E48">
        <w:rPr>
          <w:position w:val="-12"/>
        </w:rPr>
        <w:object w:dxaOrig="4220" w:dyaOrig="360">
          <v:shape id="_x0000_i1042" type="#_x0000_t75" style="width:211pt;height:18.4pt" o:ole="">
            <v:imagedata r:id="rId40" o:title=""/>
          </v:shape>
          <o:OLEObject Type="Embed" ProgID="Equation.DSMT4" ShapeID="_x0000_i1042" DrawAspect="Content" ObjectID="_1474256389" r:id="rId41"/>
        </w:object>
      </w:r>
    </w:p>
    <w:p w:rsidR="00C9727F" w:rsidRDefault="00C9727F" w:rsidP="00C9727F">
      <w:r>
        <w:t xml:space="preserve">Trial 3 </w:t>
      </w:r>
      <w:r w:rsidRPr="00F94E48">
        <w:rPr>
          <w:position w:val="-14"/>
        </w:rPr>
        <w:object w:dxaOrig="4340" w:dyaOrig="380">
          <v:shape id="_x0000_i1043" type="#_x0000_t75" style="width:216.85pt;height:18.4pt" o:ole="">
            <v:imagedata r:id="rId42" o:title=""/>
          </v:shape>
          <o:OLEObject Type="Embed" ProgID="Equation.DSMT4" ShapeID="_x0000_i1043" DrawAspect="Content" ObjectID="_1474256390" r:id="rId43"/>
        </w:object>
      </w:r>
    </w:p>
    <w:p w:rsidR="00C9727F" w:rsidRDefault="00C9727F" w:rsidP="00C9727F">
      <w:r>
        <w:t>9)</w:t>
      </w:r>
      <w:r>
        <w:br/>
      </w:r>
      <w:r w:rsidRPr="006E42B9">
        <w:rPr>
          <w:position w:val="-24"/>
        </w:rPr>
        <w:object w:dxaOrig="4260" w:dyaOrig="620">
          <v:shape id="_x0000_i1044" type="#_x0000_t75" style="width:212.65pt;height:31pt" o:ole="">
            <v:imagedata r:id="rId44" o:title=""/>
          </v:shape>
          <o:OLEObject Type="Embed" ProgID="Equation.DSMT4" ShapeID="_x0000_i1044" DrawAspect="Content" ObjectID="_1474256391" r:id="rId45"/>
        </w:object>
      </w:r>
    </w:p>
    <w:p w:rsidR="00C9727F" w:rsidRDefault="00C9727F" w:rsidP="00C9727F">
      <w:r>
        <w:t xml:space="preserve">Trial 1 </w:t>
      </w:r>
      <w:r w:rsidRPr="006E42B9">
        <w:rPr>
          <w:position w:val="-14"/>
        </w:rPr>
        <w:object w:dxaOrig="5820" w:dyaOrig="380">
          <v:shape id="_x0000_i1045" type="#_x0000_t75" style="width:291.35pt;height:18.4pt" o:ole="">
            <v:imagedata r:id="rId46" o:title=""/>
          </v:shape>
          <o:OLEObject Type="Embed" ProgID="Equation.DSMT4" ShapeID="_x0000_i1045" DrawAspect="Content" ObjectID="_1474256392" r:id="rId47"/>
        </w:object>
      </w:r>
    </w:p>
    <w:p w:rsidR="00C9727F" w:rsidRDefault="00C9727F" w:rsidP="00C9727F">
      <w:r>
        <w:t xml:space="preserve">Trial 3 </w:t>
      </w:r>
      <w:r w:rsidRPr="006E42B9">
        <w:rPr>
          <w:position w:val="-14"/>
        </w:rPr>
        <w:object w:dxaOrig="5980" w:dyaOrig="380">
          <v:shape id="_x0000_i1046" type="#_x0000_t75" style="width:298.9pt;height:18.4pt" o:ole="">
            <v:imagedata r:id="rId48" o:title=""/>
          </v:shape>
          <o:OLEObject Type="Embed" ProgID="Equation.DSMT4" ShapeID="_x0000_i1046" DrawAspect="Content" ObjectID="_1474256393" r:id="rId49"/>
        </w:object>
      </w:r>
    </w:p>
    <w:p w:rsidR="00C9727F" w:rsidRDefault="00C9727F" w:rsidP="00C9727F">
      <w:r>
        <w:lastRenderedPageBreak/>
        <w:t>10)</w:t>
      </w:r>
      <w:r>
        <w:br/>
        <w:t xml:space="preserve">Trial 1 </w:t>
      </w:r>
      <w:r w:rsidRPr="006E42B9">
        <w:rPr>
          <w:position w:val="-28"/>
        </w:rPr>
        <w:object w:dxaOrig="5780" w:dyaOrig="660">
          <v:shape id="_x0000_i1047" type="#_x0000_t75" style="width:288.85pt;height:32.65pt" o:ole="">
            <v:imagedata r:id="rId50" o:title=""/>
          </v:shape>
          <o:OLEObject Type="Embed" ProgID="Equation.DSMT4" ShapeID="_x0000_i1047" DrawAspect="Content" ObjectID="_1474256394" r:id="rId51"/>
        </w:object>
      </w:r>
    </w:p>
    <w:p w:rsidR="00C9727F" w:rsidRDefault="00C9727F" w:rsidP="00C9727F">
      <w:r>
        <w:t xml:space="preserve">Trial 3 </w:t>
      </w:r>
      <w:r w:rsidRPr="006E42B9">
        <w:rPr>
          <w:position w:val="-28"/>
        </w:rPr>
        <w:object w:dxaOrig="5800" w:dyaOrig="660">
          <v:shape id="_x0000_i1048" type="#_x0000_t75" style="width:290.5pt;height:32.65pt" o:ole="">
            <v:imagedata r:id="rId52" o:title=""/>
          </v:shape>
          <o:OLEObject Type="Embed" ProgID="Equation.DSMT4" ShapeID="_x0000_i1048" DrawAspect="Content" ObjectID="_1474256395" r:id="rId53"/>
        </w:object>
      </w:r>
    </w:p>
    <w:p w:rsidR="00C9727F" w:rsidRDefault="00C9727F" w:rsidP="00C9727F">
      <w:r>
        <w:t>11)</w:t>
      </w:r>
      <w:r>
        <w:br/>
      </w:r>
      <w:r w:rsidRPr="006E42B9">
        <w:rPr>
          <w:position w:val="-14"/>
        </w:rPr>
        <w:object w:dxaOrig="3920" w:dyaOrig="380">
          <v:shape id="_x0000_i1049" type="#_x0000_t75" style="width:195.9pt;height:18.4pt" o:ole="">
            <v:imagedata r:id="rId54" o:title=""/>
          </v:shape>
          <o:OLEObject Type="Embed" ProgID="Equation.DSMT4" ShapeID="_x0000_i1049" DrawAspect="Content" ObjectID="_1474256396" r:id="rId55"/>
        </w:object>
      </w:r>
    </w:p>
    <w:p w:rsidR="00C9727F" w:rsidRDefault="00C9727F" w:rsidP="00C9727F">
      <w:r w:rsidRPr="00D106CE">
        <w:rPr>
          <w:position w:val="-12"/>
        </w:rPr>
        <w:object w:dxaOrig="3260" w:dyaOrig="360">
          <v:shape id="_x0000_i1050" type="#_x0000_t75" style="width:162.4pt;height:18.4pt" o:ole="">
            <v:imagedata r:id="rId56" o:title=""/>
          </v:shape>
          <o:OLEObject Type="Embed" ProgID="Equation.DSMT4" ShapeID="_x0000_i1050" DrawAspect="Content" ObjectID="_1474256397" r:id="rId57"/>
        </w:object>
      </w:r>
    </w:p>
    <w:p w:rsidR="00C9727F" w:rsidRDefault="00C9727F" w:rsidP="00C9727F">
      <w:r w:rsidRPr="00D106CE">
        <w:rPr>
          <w:position w:val="-24"/>
        </w:rPr>
        <w:object w:dxaOrig="4780" w:dyaOrig="620">
          <v:shape id="_x0000_i1051" type="#_x0000_t75" style="width:239.45pt;height:31pt" o:ole="">
            <v:imagedata r:id="rId58" o:title=""/>
          </v:shape>
          <o:OLEObject Type="Embed" ProgID="Equation.DSMT4" ShapeID="_x0000_i1051" DrawAspect="Content" ObjectID="_1474256398" r:id="rId59"/>
        </w:object>
      </w:r>
    </w:p>
    <w:p w:rsidR="00C9727F" w:rsidRDefault="00C9727F" w:rsidP="00C9727F">
      <w:r w:rsidRPr="00D106CE">
        <w:rPr>
          <w:position w:val="-24"/>
        </w:rPr>
        <w:object w:dxaOrig="4780" w:dyaOrig="620">
          <v:shape id="_x0000_i1052" type="#_x0000_t75" style="width:239.45pt;height:31pt" o:ole="">
            <v:imagedata r:id="rId60" o:title=""/>
          </v:shape>
          <o:OLEObject Type="Embed" ProgID="Equation.DSMT4" ShapeID="_x0000_i1052" DrawAspect="Content" ObjectID="_1474256399" r:id="rId61"/>
        </w:object>
      </w:r>
    </w:p>
    <w:p w:rsidR="00C9727F" w:rsidRDefault="00C9727F" w:rsidP="00C9727F">
      <w:r>
        <w:t>12)</w:t>
      </w:r>
      <w:r w:rsidR="00042A35">
        <w:br/>
      </w:r>
      <w:r>
        <w:t xml:space="preserve"> 1:1 ratio between OH</w:t>
      </w:r>
      <w:r w:rsidRPr="00C9727F">
        <w:rPr>
          <w:vertAlign w:val="superscript"/>
        </w:rPr>
        <w:t>-</w:t>
      </w:r>
      <w:r>
        <w:t xml:space="preserve"> and water, therefore 0.05mol H</w:t>
      </w:r>
      <w:r w:rsidRPr="00D106CE">
        <w:rPr>
          <w:vertAlign w:val="subscript"/>
        </w:rPr>
        <w:t>2</w:t>
      </w:r>
      <w:r>
        <w:t>0</w:t>
      </w:r>
    </w:p>
    <w:p w:rsidR="00C9727F" w:rsidRDefault="00C9727F" w:rsidP="00C9727F">
      <w:r>
        <w:t xml:space="preserve">13) </w:t>
      </w:r>
      <w:r w:rsidR="001A4A60">
        <w:br/>
      </w:r>
      <w:r w:rsidRPr="009B763F">
        <w:rPr>
          <w:position w:val="-34"/>
        </w:rPr>
        <w:object w:dxaOrig="6259" w:dyaOrig="720">
          <v:shape id="_x0000_i1053" type="#_x0000_t75" style="width:312.3pt;height:36pt" o:ole="">
            <v:imagedata r:id="rId62" o:title=""/>
          </v:shape>
          <o:OLEObject Type="Embed" ProgID="Equation.DSMT4" ShapeID="_x0000_i1053" DrawAspect="Content" ObjectID="_1474256400" r:id="rId63"/>
        </w:object>
      </w:r>
    </w:p>
    <w:p w:rsidR="00C9727F" w:rsidRDefault="00C9727F" w:rsidP="00C9727F">
      <w:r w:rsidRPr="009B763F">
        <w:rPr>
          <w:position w:val="-34"/>
        </w:rPr>
        <w:object w:dxaOrig="6360" w:dyaOrig="720">
          <v:shape id="_x0000_i1054" type="#_x0000_t75" style="width:318.15pt;height:36pt" o:ole="">
            <v:imagedata r:id="rId64" o:title=""/>
          </v:shape>
          <o:OLEObject Type="Embed" ProgID="Equation.DSMT4" ShapeID="_x0000_i1054" DrawAspect="Content" ObjectID="_1474256401" r:id="rId65"/>
        </w:object>
      </w:r>
    </w:p>
    <w:p w:rsidR="00C9727F" w:rsidRDefault="00C9727F" w:rsidP="00C9727F">
      <w:r>
        <w:t>14)</w:t>
      </w:r>
      <w:r w:rsidR="001A4A60">
        <w:br/>
      </w:r>
      <w:r w:rsidRPr="00ED655E">
        <w:rPr>
          <w:position w:val="-24"/>
        </w:rPr>
        <w:object w:dxaOrig="7339" w:dyaOrig="620">
          <v:shape id="_x0000_i1055" type="#_x0000_t75" style="width:366.7pt;height:31pt" o:ole="">
            <v:imagedata r:id="rId66" o:title=""/>
          </v:shape>
          <o:OLEObject Type="Embed" ProgID="Equation.DSMT4" ShapeID="_x0000_i1055" DrawAspect="Content" ObjectID="_1474256402" r:id="rId67"/>
        </w:object>
      </w:r>
    </w:p>
    <w:p w:rsidR="00C9727F" w:rsidRDefault="00C9727F" w:rsidP="00C9727F">
      <w:r>
        <w:t>15)</w:t>
      </w:r>
      <w:r w:rsidR="001A4A60">
        <w:br/>
      </w:r>
      <w:r w:rsidRPr="00C71BB2">
        <w:rPr>
          <w:position w:val="-30"/>
        </w:rPr>
        <w:object w:dxaOrig="8620" w:dyaOrig="680">
          <v:shape id="_x0000_i1056" type="#_x0000_t75" style="width:431.15pt;height:33.5pt" o:ole="">
            <v:imagedata r:id="rId68" o:title=""/>
          </v:shape>
          <o:OLEObject Type="Embed" ProgID="Equation.DSMT4" ShapeID="_x0000_i1056" DrawAspect="Content" ObjectID="_1474256403" r:id="rId69"/>
        </w:object>
      </w:r>
    </w:p>
    <w:p w:rsidR="00C9727F" w:rsidRPr="00C9727F" w:rsidRDefault="00C9727F" w:rsidP="00C9727F">
      <w:r w:rsidRPr="0067072A">
        <w:rPr>
          <w:position w:val="-30"/>
        </w:rPr>
        <w:object w:dxaOrig="8700" w:dyaOrig="680">
          <v:shape id="_x0000_i1057" type="#_x0000_t75" style="width:435.35pt;height:33.5pt" o:ole="">
            <v:imagedata r:id="rId70" o:title=""/>
          </v:shape>
          <o:OLEObject Type="Embed" ProgID="Equation.DSMT4" ShapeID="_x0000_i1057" DrawAspect="Content" ObjectID="_1474256404" r:id="rId71"/>
        </w:object>
      </w:r>
    </w:p>
    <w:p w:rsidR="00320A0D" w:rsidRPr="0067072A" w:rsidRDefault="00320A0D" w:rsidP="00320A0D">
      <w:pPr>
        <w:rPr>
          <w:b/>
        </w:rPr>
      </w:pPr>
      <w:r w:rsidRPr="0067072A">
        <w:rPr>
          <w:b/>
        </w:rPr>
        <w:t>Enthalpy of dissolution</w:t>
      </w:r>
    </w:p>
    <w:p w:rsidR="00320A0D" w:rsidRDefault="00320A0D" w:rsidP="00320A0D">
      <w:r>
        <w:t xml:space="preserve">16) </w:t>
      </w:r>
      <w:r>
        <w:br/>
      </w:r>
      <w:r w:rsidRPr="0067072A">
        <w:rPr>
          <w:position w:val="-16"/>
        </w:rPr>
        <w:object w:dxaOrig="4180" w:dyaOrig="400">
          <v:shape id="_x0000_i1058" type="#_x0000_t75" style="width:209.3pt;height:20.1pt" o:ole="">
            <v:imagedata r:id="rId72" o:title=""/>
          </v:shape>
          <o:OLEObject Type="Embed" ProgID="Equation.DSMT4" ShapeID="_x0000_i1058" DrawAspect="Content" ObjectID="_1474256405" r:id="rId73"/>
        </w:object>
      </w:r>
    </w:p>
    <w:p w:rsidR="00320A0D" w:rsidRDefault="00320A0D" w:rsidP="00320A0D">
      <w:r>
        <w:lastRenderedPageBreak/>
        <w:t>17)</w:t>
      </w:r>
      <w:r>
        <w:br/>
        <w:t xml:space="preserve"> </w:t>
      </w:r>
      <w:r w:rsidRPr="0067072A">
        <w:rPr>
          <w:position w:val="-28"/>
        </w:rPr>
        <w:object w:dxaOrig="5380" w:dyaOrig="660">
          <v:shape id="_x0000_i1059" type="#_x0000_t75" style="width:269.6pt;height:32.65pt" o:ole="">
            <v:imagedata r:id="rId74" o:title=""/>
          </v:shape>
          <o:OLEObject Type="Embed" ProgID="Equation.DSMT4" ShapeID="_x0000_i1059" DrawAspect="Content" ObjectID="_1474256406" r:id="rId75"/>
        </w:object>
      </w:r>
    </w:p>
    <w:p w:rsidR="00320A0D" w:rsidRDefault="00320A0D" w:rsidP="00320A0D">
      <w:r>
        <w:t>18)</w:t>
      </w:r>
      <w:r>
        <w:br/>
        <w:t xml:space="preserve"> </w:t>
      </w:r>
      <w:r w:rsidRPr="00B32B39">
        <w:rPr>
          <w:position w:val="-30"/>
        </w:rPr>
        <w:object w:dxaOrig="3340" w:dyaOrig="680">
          <v:shape id="_x0000_i1060" type="#_x0000_t75" style="width:167.45pt;height:33.5pt" o:ole="">
            <v:imagedata r:id="rId76" o:title=""/>
          </v:shape>
          <o:OLEObject Type="Embed" ProgID="Equation.DSMT4" ShapeID="_x0000_i1060" DrawAspect="Content" ObjectID="_1474256407" r:id="rId77"/>
        </w:object>
      </w:r>
    </w:p>
    <w:p w:rsidR="00320A0D" w:rsidRDefault="00320A0D" w:rsidP="00320A0D">
      <w:r w:rsidRPr="00B32B39">
        <w:rPr>
          <w:position w:val="-30"/>
        </w:rPr>
        <w:object w:dxaOrig="4320" w:dyaOrig="680">
          <v:shape id="_x0000_i1061" type="#_x0000_t75" style="width:3in;height:33.5pt" o:ole="">
            <v:imagedata r:id="rId78" o:title=""/>
          </v:shape>
          <o:OLEObject Type="Embed" ProgID="Equation.DSMT4" ShapeID="_x0000_i1061" DrawAspect="Content" ObjectID="_1474256408" r:id="rId79"/>
        </w:object>
      </w:r>
    </w:p>
    <w:p w:rsidR="007570A5" w:rsidRPr="00042A35" w:rsidRDefault="00320A0D" w:rsidP="00C9727F">
      <w:r>
        <w:t>19)</w:t>
      </w:r>
      <w:r>
        <w:br/>
      </w:r>
      <w:r w:rsidRPr="00342B5B">
        <w:rPr>
          <w:position w:val="-30"/>
        </w:rPr>
        <w:object w:dxaOrig="8480" w:dyaOrig="680">
          <v:shape id="_x0000_i1062" type="#_x0000_t75" style="width:423.65pt;height:33.5pt" o:ole="">
            <v:imagedata r:id="rId80" o:title=""/>
          </v:shape>
          <o:OLEObject Type="Embed" ProgID="Equation.DSMT4" ShapeID="_x0000_i1062" DrawAspect="Content" ObjectID="_1474256409" r:id="rId81"/>
        </w:object>
      </w:r>
    </w:p>
    <w:p w:rsidR="007570A5" w:rsidRPr="007570A5" w:rsidRDefault="007570A5" w:rsidP="00C9727F">
      <w:pPr>
        <w:rPr>
          <w:b/>
          <w:sz w:val="26"/>
        </w:rPr>
      </w:pPr>
      <w:r w:rsidRPr="007570A5">
        <w:rPr>
          <w:b/>
          <w:sz w:val="26"/>
        </w:rPr>
        <w:t>Discussion:</w:t>
      </w:r>
    </w:p>
    <w:p w:rsidR="00220031" w:rsidRDefault="00220031" w:rsidP="00676BDE">
      <w:pPr>
        <w:ind w:firstLine="720"/>
        <w:jc w:val="both"/>
      </w:pPr>
      <w:r>
        <w:t xml:space="preserve">The percentage error for the specific heat capacity for copper </w:t>
      </w:r>
      <w:r w:rsidR="00CA5B2C">
        <w:t xml:space="preserve"> for my group </w:t>
      </w:r>
      <w:r>
        <w:t>is -17.403%</w:t>
      </w:r>
      <w:r w:rsidR="00A5554F">
        <w:t xml:space="preserve"> and 3.12%</w:t>
      </w:r>
      <w:r>
        <w:t>. Since specific heat capacity values are generally very small, even the slightest difference can result in a large percent error. The percent error for molar mass of copper is 23.84%</w:t>
      </w:r>
      <w:r w:rsidR="00A5554F">
        <w:t xml:space="preserve"> and 5.46%</w:t>
      </w:r>
      <w:r>
        <w:t>, which I believe is a fairly accurate value. There is room for improvement for future similar experiments.</w:t>
      </w:r>
    </w:p>
    <w:p w:rsidR="00220031" w:rsidRDefault="00220031" w:rsidP="00676BDE">
      <w:pPr>
        <w:jc w:val="both"/>
      </w:pPr>
      <w:r>
        <w:tab/>
        <w:t>The enthalpies of the two strong acids are similar – only a difference of 456.13 J/mol. The percent errors for HCl are 0.2%</w:t>
      </w:r>
      <w:r w:rsidR="00010187">
        <w:t>and 1.73%</w:t>
      </w:r>
      <w:r>
        <w:t xml:space="preserve"> and</w:t>
      </w:r>
      <w:r w:rsidR="00186AAD">
        <w:t xml:space="preserve"> HNO</w:t>
      </w:r>
      <w:r w:rsidR="00186AAD" w:rsidRPr="006E5431">
        <w:rPr>
          <w:vertAlign w:val="subscript"/>
        </w:rPr>
        <w:t>3</w:t>
      </w:r>
      <w:r>
        <w:t xml:space="preserve"> </w:t>
      </w:r>
      <w:r w:rsidR="00186AAD">
        <w:t xml:space="preserve">are </w:t>
      </w:r>
      <w:r>
        <w:t>1.6%</w:t>
      </w:r>
      <w:r w:rsidR="00010187">
        <w:t xml:space="preserve"> and 0.87%</w:t>
      </w:r>
      <w:r w:rsidR="00186AAD">
        <w:t xml:space="preserve">. </w:t>
      </w:r>
      <w:r>
        <w:t>These values are almost identical to the literature values and therefore I believe are very accurate. Although what is perceived as simple mixing of two solutions is actually the process of creating water from H</w:t>
      </w:r>
      <w:r w:rsidRPr="007B17C2">
        <w:rPr>
          <w:vertAlign w:val="superscript"/>
        </w:rPr>
        <w:t>+</w:t>
      </w:r>
      <w:r>
        <w:t xml:space="preserve"> and OH</w:t>
      </w:r>
      <w:r w:rsidRPr="007B17C2">
        <w:rPr>
          <w:vertAlign w:val="superscript"/>
        </w:rPr>
        <w:t>-</w:t>
      </w:r>
      <w:r>
        <w:t xml:space="preserve">. This is what creates the exothermic reaction during the neutralization. </w:t>
      </w:r>
    </w:p>
    <w:p w:rsidR="00220031" w:rsidRDefault="00220031" w:rsidP="00676BDE">
      <w:pPr>
        <w:jc w:val="both"/>
      </w:pPr>
      <w:r>
        <w:tab/>
        <w:t>My group was able to identify the unknown Salt A as KCl. The experimental value is very close to the literature value with only a percent difference of -6.74%</w:t>
      </w:r>
      <w:r w:rsidR="00A5554F">
        <w:t xml:space="preserve"> and 17.71%</w:t>
      </w:r>
      <w:r>
        <w:t>. This percentage can be considered accurate because the molar enthalpy of dissolution is a relatively small value. As a result of such a small value, the smallest difference can result in a larger than expected percent error.</w:t>
      </w:r>
    </w:p>
    <w:p w:rsidR="00C9727F" w:rsidRPr="007570A5" w:rsidRDefault="00DA1D27" w:rsidP="00676BDE">
      <w:pPr>
        <w:ind w:firstLine="720"/>
        <w:jc w:val="both"/>
      </w:pPr>
      <w:r>
        <w:t>This experiment leaves a significant a</w:t>
      </w:r>
      <w:r w:rsidR="00A11A81">
        <w:t>mount of room for error. First</w:t>
      </w:r>
      <w:r>
        <w:t xml:space="preserve">, during the first portion of the experiment (Enthalpy of Metal), </w:t>
      </w:r>
      <w:r w:rsidR="00116D53">
        <w:t xml:space="preserve">the copper metal had to be transported from a boiling water bath, through the cooler air, </w:t>
      </w:r>
      <w:r w:rsidR="003F6CDA">
        <w:t>into the calorimeter.</w:t>
      </w:r>
      <w:r w:rsidR="007570E1">
        <w:t xml:space="preserve"> This resulted in possible loss of heat to the environment, which led to not all of the heat being transformed into the calorimeter. </w:t>
      </w:r>
      <w:r w:rsidR="00A11A81">
        <w:t>Second, the calorimeter itself may have absorbed heat during the process</w:t>
      </w:r>
      <w:r w:rsidR="00311821">
        <w:t>.</w:t>
      </w:r>
      <w:r w:rsidR="002269E1">
        <w:t xml:space="preserve"> This results, once again, in not all of the energy going into the system.</w:t>
      </w:r>
      <w:r w:rsidR="00352CC0">
        <w:t xml:space="preserve"> Third, the thermometer may have absorbed some heat while measuring temperature.</w:t>
      </w:r>
      <w:r w:rsidR="00840FB5">
        <w:t xml:space="preserve"> </w:t>
      </w:r>
      <w:r w:rsidR="00752CED">
        <w:t>Fourth</w:t>
      </w:r>
      <w:r w:rsidR="00A10B55">
        <w:t xml:space="preserve">, the metal that was used in this experiment consisted of numerous different sized pieces of different shapes and possibly slightly different </w:t>
      </w:r>
      <w:r w:rsidR="006A61B8">
        <w:t xml:space="preserve">compositions. This could lead to a slightly different </w:t>
      </w:r>
      <w:r w:rsidR="00FA7CAA">
        <w:t>heat capacity.</w:t>
      </w:r>
    </w:p>
    <w:p w:rsidR="00C70C2C" w:rsidRDefault="00DB0C0C" w:rsidP="00676BDE">
      <w:pPr>
        <w:jc w:val="both"/>
      </w:pPr>
      <w:r>
        <w:rPr>
          <w:b/>
        </w:rPr>
        <w:lastRenderedPageBreak/>
        <w:tab/>
      </w:r>
      <w:r w:rsidRPr="00DB0C0C">
        <w:t>For the</w:t>
      </w:r>
      <w:r>
        <w:t xml:space="preserve"> second portion of the experime</w:t>
      </w:r>
      <w:r w:rsidR="008A3338">
        <w:t xml:space="preserve">nt, similar errors are possible – loss of heat to the calorimeter and thermometer. </w:t>
      </w:r>
      <w:r w:rsidR="007E487D">
        <w:t xml:space="preserve">Additionally, when the acids and bases were poured </w:t>
      </w:r>
      <w:r w:rsidR="00C76873">
        <w:t xml:space="preserve">into the calorimeter, it is possible that not all of the </w:t>
      </w:r>
      <w:r w:rsidR="00FE6B6D">
        <w:t xml:space="preserve">measured solution was poured out. </w:t>
      </w:r>
      <w:r w:rsidR="005D6EBE">
        <w:t>I</w:t>
      </w:r>
      <w:r w:rsidR="005F78E2">
        <w:t>t is</w:t>
      </w:r>
      <w:r w:rsidR="005D6EBE">
        <w:t xml:space="preserve"> also</w:t>
      </w:r>
      <w:r w:rsidR="005F78E2">
        <w:t xml:space="preserve"> possible that the </w:t>
      </w:r>
      <w:r w:rsidR="0093424C">
        <w:t>solutions were not poured out quickly enough, resulting in the loss of heat to the environment.</w:t>
      </w:r>
      <w:r w:rsidR="00C646F1">
        <w:t xml:space="preserve"> In this section of the experiment, “c” constant was </w:t>
      </w:r>
      <w:r w:rsidR="003F359E">
        <w:t>assumed to be the same as water which may not be true.</w:t>
      </w:r>
      <w:r w:rsidR="00AB6906">
        <w:t xml:space="preserve"> This may </w:t>
      </w:r>
      <w:r w:rsidR="00C61DE2">
        <w:t xml:space="preserve">have </w:t>
      </w:r>
      <w:r w:rsidR="00AB6906">
        <w:t>change</w:t>
      </w:r>
      <w:r w:rsidR="00C61DE2">
        <w:t>d</w:t>
      </w:r>
      <w:r w:rsidR="00AB6906">
        <w:t xml:space="preserve"> the final values of the calculations. </w:t>
      </w:r>
    </w:p>
    <w:p w:rsidR="00CF68EA" w:rsidRDefault="009B098D" w:rsidP="000736C1">
      <w:pPr>
        <w:jc w:val="both"/>
        <w:rPr>
          <w:b/>
          <w:sz w:val="26"/>
        </w:rPr>
      </w:pPr>
      <w:r>
        <w:tab/>
        <w:t>During the third portion of the experiment, many of the p</w:t>
      </w:r>
      <w:r w:rsidR="00842995">
        <w:t>reviously mentioned error</w:t>
      </w:r>
      <w:r w:rsidR="003646B8">
        <w:t>s</w:t>
      </w:r>
      <w:r w:rsidR="00842995">
        <w:t xml:space="preserve"> arise - </w:t>
      </w:r>
      <w:r w:rsidR="003646B8">
        <w:t>loss of heat to the calorimeter and thermometer, not closing the lid quickly enough, and assuming “c” is that of water.</w:t>
      </w:r>
      <w:r w:rsidR="00BB4291">
        <w:t xml:space="preserve"> Another possible error for this portion is </w:t>
      </w:r>
      <w:r w:rsidR="00BF6C87">
        <w:t>that not all of the measured salt was poured into the calorimeter</w:t>
      </w:r>
      <w:r w:rsidR="00F6434C">
        <w:t xml:space="preserve">, which may have altered the final result of the temperature </w:t>
      </w:r>
      <w:r w:rsidR="00BB0872">
        <w:t>decrease</w:t>
      </w:r>
      <w:r w:rsidR="00F6434C">
        <w:t>.</w:t>
      </w:r>
    </w:p>
    <w:p w:rsidR="00CF68EA" w:rsidRDefault="00CF68EA" w:rsidP="00C70C2C">
      <w:pPr>
        <w:rPr>
          <w:b/>
          <w:sz w:val="26"/>
        </w:rPr>
      </w:pPr>
      <w:r w:rsidRPr="00CF68EA">
        <w:rPr>
          <w:b/>
          <w:sz w:val="26"/>
        </w:rPr>
        <w:t>Conclusion:</w:t>
      </w:r>
    </w:p>
    <w:p w:rsidR="00683EC5" w:rsidRDefault="00CF68EA" w:rsidP="007F6071">
      <w:pPr>
        <w:jc w:val="both"/>
      </w:pPr>
      <w:r>
        <w:tab/>
      </w:r>
      <w:r w:rsidR="00385D16">
        <w:t xml:space="preserve">In this experiment, my group calculated the specific heat capacity of copper to be </w:t>
      </w:r>
      <w:r w:rsidR="006254D7">
        <w:t>0.318 J/g°C and 0.373</w:t>
      </w:r>
      <w:r w:rsidR="006254D7" w:rsidRPr="006254D7">
        <w:t xml:space="preserve"> </w:t>
      </w:r>
      <w:r w:rsidR="006254D7">
        <w:t xml:space="preserve">J/g°C, which translates to </w:t>
      </w:r>
      <w:r w:rsidR="006E0FDD">
        <w:t>17.40</w:t>
      </w:r>
      <w:r w:rsidR="006254D7">
        <w:t>% and 3.12% error.</w:t>
      </w:r>
      <w:r w:rsidR="00361169">
        <w:t xml:space="preserve"> The molar mass of copper was approximated to be </w:t>
      </w:r>
      <w:r w:rsidR="001A5320">
        <w:t>78.69 g/mol and 67.0</w:t>
      </w:r>
      <w:r w:rsidR="006E0FDD">
        <w:t>2 g/mol, which translates to 23.84% and 5.46% error.</w:t>
      </w:r>
      <w:r w:rsidR="00E35B47">
        <w:t xml:space="preserve"> The enthalpy of neutralization for HCl was found to be -58.0 kJ/mol and -58.9 kJ/mol, which is 0.2% and 1.74% error . As for HNO</w:t>
      </w:r>
      <w:r w:rsidR="00E35B47" w:rsidRPr="00E35B47">
        <w:rPr>
          <w:vertAlign w:val="subscript"/>
        </w:rPr>
        <w:t>3</w:t>
      </w:r>
      <w:r w:rsidR="00E35B47">
        <w:t>, the values found were -58.5 kJ/mol and</w:t>
      </w:r>
      <w:r w:rsidR="005C5CBB">
        <w:t xml:space="preserve"> </w:t>
      </w:r>
      <w:r w:rsidR="00E35B47">
        <w:t>-57.1kJ/mol, which is 1.6% and 0.87% error.</w:t>
      </w:r>
      <w:r w:rsidR="00BF00B0">
        <w:t xml:space="preserve"> The molar enthalpy of</w:t>
      </w:r>
      <w:r w:rsidR="002E535F">
        <w:t xml:space="preserve"> KCl was found to be 16.06 kJ/mol and 14.</w:t>
      </w:r>
      <w:r w:rsidR="00505909">
        <w:t>17 kJ/mol, which translates to</w:t>
      </w:r>
      <w:r w:rsidR="007F6071">
        <w:t xml:space="preserve"> </w:t>
      </w:r>
      <w:r w:rsidR="00505909">
        <w:t xml:space="preserve">      -</w:t>
      </w:r>
      <w:r w:rsidR="00320947">
        <w:t>6</w:t>
      </w:r>
      <w:r w:rsidR="002E535F">
        <w:t>.74% and 17.71% error.</w:t>
      </w:r>
    </w:p>
    <w:p w:rsidR="00683EC5" w:rsidRDefault="00683EC5" w:rsidP="007F6071">
      <w:pPr>
        <w:jc w:val="both"/>
        <w:rPr>
          <w:b/>
          <w:sz w:val="26"/>
        </w:rPr>
      </w:pPr>
      <w:r w:rsidRPr="00683EC5">
        <w:rPr>
          <w:b/>
          <w:sz w:val="26"/>
        </w:rPr>
        <w:t>Citations:</w:t>
      </w:r>
    </w:p>
    <w:p w:rsidR="00683EC5" w:rsidRDefault="00683EC5" w:rsidP="007F6071">
      <w:pPr>
        <w:jc w:val="both"/>
      </w:pPr>
      <w:r>
        <w:t xml:space="preserve">ChemLab.Truman. (n.d.). </w:t>
      </w:r>
      <w:r>
        <w:rPr>
          <w:i/>
          <w:iCs/>
        </w:rPr>
        <w:t>Enthalpy of Solution</w:t>
      </w:r>
      <w:r>
        <w:t xml:space="preserve">. Retrieved October 8, 2014, from </w:t>
      </w:r>
      <w:hyperlink r:id="rId82" w:history="1">
        <w:r w:rsidRPr="00E40D90">
          <w:rPr>
            <w:rStyle w:val="Hyperlink"/>
          </w:rPr>
          <w:t>http://chemlab.truman.edu/CHEM130Labs/Calorimetry.asp</w:t>
        </w:r>
      </w:hyperlink>
    </w:p>
    <w:p w:rsidR="00683EC5" w:rsidRDefault="00683EC5" w:rsidP="007F6071">
      <w:pPr>
        <w:jc w:val="both"/>
      </w:pPr>
      <w:r>
        <w:t xml:space="preserve">Hill, G. C., &amp; Holman, J. S. (1989). </w:t>
      </w:r>
      <w:r>
        <w:rPr>
          <w:i/>
          <w:iCs/>
        </w:rPr>
        <w:t>Chemistry in context</w:t>
      </w:r>
      <w:r>
        <w:t xml:space="preserve"> (3rd ed.). Walton on Thames, England: T. Nelson.</w:t>
      </w:r>
    </w:p>
    <w:p w:rsidR="00683EC5" w:rsidRDefault="00683EC5" w:rsidP="007F6071">
      <w:pPr>
        <w:jc w:val="both"/>
      </w:pPr>
      <w:r>
        <w:t xml:space="preserve">Parker, V. B. (1965). </w:t>
      </w:r>
      <w:r>
        <w:rPr>
          <w:i/>
          <w:iCs/>
        </w:rPr>
        <w:t>Thermal properties of aqueous uni-univalent electrolytes</w:t>
      </w:r>
      <w:r>
        <w:t>. Washington, D.C.: U.S. Dept. of Commerce, National Bureau of Standards :.</w:t>
      </w:r>
    </w:p>
    <w:p w:rsidR="00683EC5" w:rsidRPr="00683EC5" w:rsidRDefault="00683EC5" w:rsidP="00683EC5">
      <w:pPr>
        <w:jc w:val="both"/>
        <w:rPr>
          <w:b/>
          <w:sz w:val="26"/>
        </w:rPr>
      </w:pPr>
      <w:r>
        <w:t>Enthalpy change of neutralization. (n.d.). enthalpy change of neutralization. Retrieved Octrober 7, 2014, from http://www.chemguide.co.uk/physical/energetics/neutralisation.html</w:t>
      </w:r>
    </w:p>
    <w:sectPr w:rsidR="00683EC5" w:rsidRPr="00683EC5" w:rsidSect="00D10779">
      <w:headerReference w:type="default" r:id="rId83"/>
      <w:footerReference w:type="default" r:id="rId8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32F3" w:rsidRDefault="000632F3" w:rsidP="00042A35">
      <w:pPr>
        <w:spacing w:after="0" w:line="240" w:lineRule="auto"/>
      </w:pPr>
      <w:r>
        <w:separator/>
      </w:r>
    </w:p>
  </w:endnote>
  <w:endnote w:type="continuationSeparator" w:id="0">
    <w:p w:rsidR="000632F3" w:rsidRDefault="000632F3" w:rsidP="00042A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A35" w:rsidRDefault="00042A35">
    <w:pPr>
      <w:pStyle w:val="Footer"/>
    </w:pPr>
    <w:r>
      <w:t>Ilia Kosnevitch – 7680850</w:t>
    </w:r>
    <w:r>
      <w:tab/>
    </w:r>
    <w:r>
      <w:tab/>
      <w:t>01/10/14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32F3" w:rsidRDefault="000632F3" w:rsidP="00042A35">
      <w:pPr>
        <w:spacing w:after="0" w:line="240" w:lineRule="auto"/>
      </w:pPr>
      <w:r>
        <w:separator/>
      </w:r>
    </w:p>
  </w:footnote>
  <w:footnote w:type="continuationSeparator" w:id="0">
    <w:p w:rsidR="000632F3" w:rsidRDefault="000632F3" w:rsidP="00042A3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A35" w:rsidRDefault="00042A35">
    <w:pPr>
      <w:pStyle w:val="Header"/>
    </w:pPr>
    <w:r>
      <w:t>Experiment 3: Enthalpy of Various Reactions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067969"/>
    <w:rsid w:val="00010187"/>
    <w:rsid w:val="000120EE"/>
    <w:rsid w:val="00024CBF"/>
    <w:rsid w:val="000356E2"/>
    <w:rsid w:val="00042A35"/>
    <w:rsid w:val="00046A41"/>
    <w:rsid w:val="0005011F"/>
    <w:rsid w:val="000632F3"/>
    <w:rsid w:val="00067969"/>
    <w:rsid w:val="000736C1"/>
    <w:rsid w:val="000A1407"/>
    <w:rsid w:val="000A33EA"/>
    <w:rsid w:val="00103CA1"/>
    <w:rsid w:val="001141CA"/>
    <w:rsid w:val="00116D53"/>
    <w:rsid w:val="001209B3"/>
    <w:rsid w:val="00186AAD"/>
    <w:rsid w:val="00187EB7"/>
    <w:rsid w:val="001A4A60"/>
    <w:rsid w:val="001A5320"/>
    <w:rsid w:val="001A6222"/>
    <w:rsid w:val="001D0C56"/>
    <w:rsid w:val="00220031"/>
    <w:rsid w:val="002269E1"/>
    <w:rsid w:val="00242EF8"/>
    <w:rsid w:val="002516C4"/>
    <w:rsid w:val="00271C9B"/>
    <w:rsid w:val="0029492D"/>
    <w:rsid w:val="002A4F58"/>
    <w:rsid w:val="002E0E8C"/>
    <w:rsid w:val="002E535F"/>
    <w:rsid w:val="00311821"/>
    <w:rsid w:val="00320947"/>
    <w:rsid w:val="00320A0D"/>
    <w:rsid w:val="003439C1"/>
    <w:rsid w:val="00352CC0"/>
    <w:rsid w:val="0035511B"/>
    <w:rsid w:val="00361169"/>
    <w:rsid w:val="003646B8"/>
    <w:rsid w:val="00375D0A"/>
    <w:rsid w:val="00385D16"/>
    <w:rsid w:val="003B3A3A"/>
    <w:rsid w:val="003D3371"/>
    <w:rsid w:val="003D7B15"/>
    <w:rsid w:val="003F359E"/>
    <w:rsid w:val="003F6CDA"/>
    <w:rsid w:val="00412C02"/>
    <w:rsid w:val="004468C2"/>
    <w:rsid w:val="00453319"/>
    <w:rsid w:val="00455AC2"/>
    <w:rsid w:val="0048518B"/>
    <w:rsid w:val="00487974"/>
    <w:rsid w:val="0049317C"/>
    <w:rsid w:val="004E2550"/>
    <w:rsid w:val="00505909"/>
    <w:rsid w:val="00512BC9"/>
    <w:rsid w:val="00557650"/>
    <w:rsid w:val="00567854"/>
    <w:rsid w:val="00585B0D"/>
    <w:rsid w:val="005A3E4E"/>
    <w:rsid w:val="005C5CBB"/>
    <w:rsid w:val="005D6EBE"/>
    <w:rsid w:val="005F78E2"/>
    <w:rsid w:val="006254D7"/>
    <w:rsid w:val="00676BDE"/>
    <w:rsid w:val="00683EC5"/>
    <w:rsid w:val="00686FA8"/>
    <w:rsid w:val="006A61B8"/>
    <w:rsid w:val="006C1CDC"/>
    <w:rsid w:val="006D0867"/>
    <w:rsid w:val="006E0FDD"/>
    <w:rsid w:val="006E5431"/>
    <w:rsid w:val="00704EFA"/>
    <w:rsid w:val="00720556"/>
    <w:rsid w:val="00745E8B"/>
    <w:rsid w:val="00750CC1"/>
    <w:rsid w:val="00752CED"/>
    <w:rsid w:val="007561B5"/>
    <w:rsid w:val="007570A5"/>
    <w:rsid w:val="007570E1"/>
    <w:rsid w:val="00766D8E"/>
    <w:rsid w:val="00785DAF"/>
    <w:rsid w:val="007B17C2"/>
    <w:rsid w:val="007D503D"/>
    <w:rsid w:val="007E487D"/>
    <w:rsid w:val="007F6071"/>
    <w:rsid w:val="00840FB5"/>
    <w:rsid w:val="00842995"/>
    <w:rsid w:val="008525F2"/>
    <w:rsid w:val="008A3338"/>
    <w:rsid w:val="008B411D"/>
    <w:rsid w:val="008C24BA"/>
    <w:rsid w:val="008F141F"/>
    <w:rsid w:val="00907BD4"/>
    <w:rsid w:val="0093424C"/>
    <w:rsid w:val="00983C12"/>
    <w:rsid w:val="009B098D"/>
    <w:rsid w:val="009F3411"/>
    <w:rsid w:val="00A10B55"/>
    <w:rsid w:val="00A11A81"/>
    <w:rsid w:val="00A41003"/>
    <w:rsid w:val="00A5554F"/>
    <w:rsid w:val="00AA01A8"/>
    <w:rsid w:val="00AB6906"/>
    <w:rsid w:val="00AC7757"/>
    <w:rsid w:val="00AF7199"/>
    <w:rsid w:val="00B44F3F"/>
    <w:rsid w:val="00B47CCC"/>
    <w:rsid w:val="00B968E0"/>
    <w:rsid w:val="00BB0872"/>
    <w:rsid w:val="00BB4291"/>
    <w:rsid w:val="00BB68C8"/>
    <w:rsid w:val="00BD0851"/>
    <w:rsid w:val="00BF00B0"/>
    <w:rsid w:val="00BF6C87"/>
    <w:rsid w:val="00C0030E"/>
    <w:rsid w:val="00C50C60"/>
    <w:rsid w:val="00C61DE2"/>
    <w:rsid w:val="00C646F1"/>
    <w:rsid w:val="00C70C2C"/>
    <w:rsid w:val="00C76873"/>
    <w:rsid w:val="00C8028D"/>
    <w:rsid w:val="00C80CBD"/>
    <w:rsid w:val="00C935D1"/>
    <w:rsid w:val="00C9727F"/>
    <w:rsid w:val="00CA5B2C"/>
    <w:rsid w:val="00CF68EA"/>
    <w:rsid w:val="00D10779"/>
    <w:rsid w:val="00D12296"/>
    <w:rsid w:val="00D5738F"/>
    <w:rsid w:val="00DA1D27"/>
    <w:rsid w:val="00DB0C0C"/>
    <w:rsid w:val="00DC1C88"/>
    <w:rsid w:val="00DF1ACA"/>
    <w:rsid w:val="00E06369"/>
    <w:rsid w:val="00E2031D"/>
    <w:rsid w:val="00E25BEA"/>
    <w:rsid w:val="00E35B47"/>
    <w:rsid w:val="00EF53CF"/>
    <w:rsid w:val="00F33826"/>
    <w:rsid w:val="00F55CCE"/>
    <w:rsid w:val="00F6243F"/>
    <w:rsid w:val="00F6434C"/>
    <w:rsid w:val="00F955DA"/>
    <w:rsid w:val="00FA7CAA"/>
    <w:rsid w:val="00FB6D9B"/>
    <w:rsid w:val="00FC0000"/>
    <w:rsid w:val="00FE05CD"/>
    <w:rsid w:val="00FE38DA"/>
    <w:rsid w:val="00FE6B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7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6796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67969"/>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512B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83EC5"/>
    <w:rPr>
      <w:color w:val="0000FF" w:themeColor="hyperlink"/>
      <w:u w:val="single"/>
    </w:rPr>
  </w:style>
  <w:style w:type="character" w:customStyle="1" w:styleId="apple-converted-space">
    <w:name w:val="apple-converted-space"/>
    <w:basedOn w:val="DefaultParagraphFont"/>
    <w:rsid w:val="00683EC5"/>
  </w:style>
  <w:style w:type="paragraph" w:styleId="Header">
    <w:name w:val="header"/>
    <w:basedOn w:val="Normal"/>
    <w:link w:val="HeaderChar"/>
    <w:uiPriority w:val="99"/>
    <w:semiHidden/>
    <w:unhideWhenUsed/>
    <w:rsid w:val="00042A3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42A35"/>
  </w:style>
  <w:style w:type="paragraph" w:styleId="Footer">
    <w:name w:val="footer"/>
    <w:basedOn w:val="Normal"/>
    <w:link w:val="FooterChar"/>
    <w:uiPriority w:val="99"/>
    <w:semiHidden/>
    <w:unhideWhenUsed/>
    <w:rsid w:val="00042A3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42A35"/>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50" Type="http://schemas.openxmlformats.org/officeDocument/2006/relationships/image" Target="media/image23.wmf"/><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image" Target="media/image32.wmf"/><Relationship Id="rId76" Type="http://schemas.openxmlformats.org/officeDocument/2006/relationships/image" Target="media/image36.wmf"/><Relationship Id="rId84" Type="http://schemas.openxmlformats.org/officeDocument/2006/relationships/footer" Target="footer1.xml"/><Relationship Id="rId7" Type="http://schemas.openxmlformats.org/officeDocument/2006/relationships/oleObject" Target="embeddings/oleObject1.bin"/><Relationship Id="rId71" Type="http://schemas.openxmlformats.org/officeDocument/2006/relationships/oleObject" Target="embeddings/oleObject33.bin"/><Relationship Id="rId2" Type="http://schemas.openxmlformats.org/officeDocument/2006/relationships/settings" Target="settings.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oleObject" Target="embeddings/oleObject37.bin"/><Relationship Id="rId5" Type="http://schemas.openxmlformats.org/officeDocument/2006/relationships/endnotes" Target="endnotes.xml"/><Relationship Id="rId61" Type="http://schemas.openxmlformats.org/officeDocument/2006/relationships/oleObject" Target="embeddings/oleObject28.bin"/><Relationship Id="rId82" Type="http://schemas.openxmlformats.org/officeDocument/2006/relationships/hyperlink" Target="http://chemlab.truman.edu/CHEM130Labs/Calorimetry.asp" TargetMode="External"/><Relationship Id="rId19" Type="http://schemas.openxmlformats.org/officeDocument/2006/relationships/oleObject" Target="embeddings/oleObject7.bin"/><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2.bin"/><Relationship Id="rId77" Type="http://schemas.openxmlformats.org/officeDocument/2006/relationships/oleObject" Target="embeddings/oleObject36.bin"/><Relationship Id="rId8" Type="http://schemas.openxmlformats.org/officeDocument/2006/relationships/image" Target="media/image2.wmf"/><Relationship Id="rId51" Type="http://schemas.openxmlformats.org/officeDocument/2006/relationships/oleObject" Target="embeddings/oleObject23.bin"/><Relationship Id="rId72" Type="http://schemas.openxmlformats.org/officeDocument/2006/relationships/image" Target="media/image34.wmf"/><Relationship Id="rId80" Type="http://schemas.openxmlformats.org/officeDocument/2006/relationships/image" Target="media/image38.wmf"/><Relationship Id="rId85"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7.wmf"/><Relationship Id="rId81" Type="http://schemas.openxmlformats.org/officeDocument/2006/relationships/oleObject" Target="embeddings/oleObject38.bin"/><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9</Pages>
  <Words>1712</Words>
  <Characters>9761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ilia.ohai@gmail.com</dc:creator>
  <cp:lastModifiedBy>ilia.ohai@gmail.com</cp:lastModifiedBy>
  <cp:revision>150</cp:revision>
  <dcterms:created xsi:type="dcterms:W3CDTF">2014-10-08T00:47:00Z</dcterms:created>
  <dcterms:modified xsi:type="dcterms:W3CDTF">2014-10-08T10:52:00Z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