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6EA" w:rsidRPr="00CE7418" w:rsidRDefault="00CE7418">
      <w:pPr>
        <w:rPr>
          <w:rFonts w:ascii="Arial" w:hAnsi="Arial" w:cs="Arial"/>
          <w:b/>
          <w:sz w:val="24"/>
          <w:szCs w:val="24"/>
          <w:u w:val="single"/>
        </w:rPr>
      </w:pPr>
      <w:r w:rsidRPr="00CE7418">
        <w:rPr>
          <w:rFonts w:ascii="Arial" w:hAnsi="Arial" w:cs="Arial"/>
          <w:b/>
          <w:sz w:val="24"/>
          <w:szCs w:val="24"/>
          <w:u w:val="single"/>
        </w:rPr>
        <w:t>La gestion des individus et des groups</w:t>
      </w:r>
    </w:p>
    <w:p w:rsidR="00CE7418" w:rsidRDefault="00CE7418">
      <w:pPr>
        <w:rPr>
          <w:rFonts w:ascii="Arial" w:hAnsi="Arial" w:cs="Arial"/>
          <w:b/>
          <w:sz w:val="24"/>
          <w:szCs w:val="24"/>
        </w:rPr>
      </w:pPr>
      <w:r>
        <w:rPr>
          <w:rFonts w:ascii="Arial" w:hAnsi="Arial" w:cs="Arial"/>
          <w:b/>
          <w:sz w:val="24"/>
          <w:szCs w:val="24"/>
        </w:rPr>
        <w:t>Les groupes au travail</w:t>
      </w:r>
    </w:p>
    <w:p w:rsidR="00CE7418" w:rsidRDefault="00CE7418" w:rsidP="00CE7418">
      <w:pPr>
        <w:pStyle w:val="ListParagraph"/>
        <w:numPr>
          <w:ilvl w:val="0"/>
          <w:numId w:val="1"/>
        </w:numPr>
        <w:rPr>
          <w:rFonts w:ascii="Arial" w:hAnsi="Arial" w:cs="Arial"/>
          <w:sz w:val="24"/>
          <w:szCs w:val="24"/>
        </w:rPr>
      </w:pPr>
      <w:r>
        <w:rPr>
          <w:rFonts w:ascii="Arial" w:hAnsi="Arial" w:cs="Arial"/>
          <w:b/>
          <w:i/>
          <w:sz w:val="24"/>
          <w:szCs w:val="24"/>
        </w:rPr>
        <w:t>Groupe :</w:t>
      </w:r>
      <w:r>
        <w:rPr>
          <w:rFonts w:ascii="Arial" w:hAnsi="Arial" w:cs="Arial"/>
          <w:sz w:val="24"/>
          <w:szCs w:val="24"/>
        </w:rPr>
        <w:t xml:space="preserve"> un tout form</w:t>
      </w:r>
      <w:r w:rsidRPr="00CE7418">
        <w:rPr>
          <w:rFonts w:ascii="Arial" w:hAnsi="Arial" w:cs="Arial"/>
          <w:sz w:val="24"/>
          <w:szCs w:val="24"/>
        </w:rPr>
        <w:t>é de deux ou plusieurs individus entretenant des liens continus, personnels et significatifs</w:t>
      </w:r>
      <w:r>
        <w:rPr>
          <w:rFonts w:ascii="Arial" w:hAnsi="Arial" w:cs="Arial"/>
          <w:sz w:val="24"/>
          <w:szCs w:val="24"/>
        </w:rPr>
        <w:t>.</w:t>
      </w:r>
    </w:p>
    <w:p w:rsidR="00CE7418" w:rsidRDefault="00CE7418" w:rsidP="00CE7418">
      <w:pPr>
        <w:pStyle w:val="ListParagraph"/>
        <w:numPr>
          <w:ilvl w:val="1"/>
          <w:numId w:val="1"/>
        </w:numPr>
        <w:rPr>
          <w:rFonts w:ascii="Arial" w:hAnsi="Arial" w:cs="Arial"/>
          <w:sz w:val="24"/>
          <w:szCs w:val="24"/>
        </w:rPr>
      </w:pPr>
      <w:r>
        <w:rPr>
          <w:rFonts w:ascii="Arial" w:hAnsi="Arial" w:cs="Arial"/>
          <w:sz w:val="24"/>
          <w:szCs w:val="24"/>
        </w:rPr>
        <w:t>Interagissent</w:t>
      </w:r>
    </w:p>
    <w:p w:rsidR="00CE7418" w:rsidRDefault="00CE7418" w:rsidP="00CE7418">
      <w:pPr>
        <w:pStyle w:val="ListParagraph"/>
        <w:numPr>
          <w:ilvl w:val="1"/>
          <w:numId w:val="1"/>
        </w:numPr>
        <w:rPr>
          <w:rFonts w:ascii="Arial" w:hAnsi="Arial" w:cs="Arial"/>
          <w:sz w:val="24"/>
          <w:szCs w:val="24"/>
        </w:rPr>
      </w:pPr>
      <w:r>
        <w:rPr>
          <w:rFonts w:ascii="Arial" w:hAnsi="Arial" w:cs="Arial"/>
          <w:sz w:val="24"/>
          <w:szCs w:val="24"/>
        </w:rPr>
        <w:t>Ont psychologiquement conscience les unes des autres</w:t>
      </w:r>
    </w:p>
    <w:p w:rsidR="00CE7418" w:rsidRDefault="00CE7418" w:rsidP="00CE7418">
      <w:pPr>
        <w:pStyle w:val="ListParagraph"/>
        <w:numPr>
          <w:ilvl w:val="1"/>
          <w:numId w:val="1"/>
        </w:numPr>
        <w:rPr>
          <w:rFonts w:ascii="Arial" w:hAnsi="Arial" w:cs="Arial"/>
          <w:sz w:val="24"/>
          <w:szCs w:val="24"/>
        </w:rPr>
      </w:pPr>
      <w:r>
        <w:rPr>
          <w:rFonts w:ascii="Arial" w:hAnsi="Arial" w:cs="Arial"/>
          <w:sz w:val="24"/>
          <w:szCs w:val="24"/>
        </w:rPr>
        <w:t>Se considèrent comme un groupe</w:t>
      </w:r>
    </w:p>
    <w:p w:rsidR="00CE7418" w:rsidRDefault="00CE7418" w:rsidP="00CE7418">
      <w:pPr>
        <w:rPr>
          <w:rFonts w:ascii="Arial" w:hAnsi="Arial" w:cs="Arial"/>
          <w:sz w:val="24"/>
          <w:szCs w:val="24"/>
          <w:u w:val="single"/>
        </w:rPr>
      </w:pPr>
      <w:r>
        <w:rPr>
          <w:rFonts w:ascii="Arial" w:hAnsi="Arial" w:cs="Arial"/>
          <w:sz w:val="24"/>
          <w:szCs w:val="24"/>
          <w:u w:val="single"/>
        </w:rPr>
        <w:t>Types de groupes</w:t>
      </w:r>
    </w:p>
    <w:p w:rsidR="00CE7418" w:rsidRPr="00CE7418" w:rsidRDefault="00CE7418" w:rsidP="00CE7418">
      <w:pPr>
        <w:pStyle w:val="ListParagraph"/>
        <w:numPr>
          <w:ilvl w:val="0"/>
          <w:numId w:val="1"/>
        </w:numPr>
        <w:rPr>
          <w:rFonts w:ascii="Arial" w:hAnsi="Arial" w:cs="Arial"/>
          <w:sz w:val="24"/>
          <w:szCs w:val="24"/>
          <w:u w:val="single"/>
        </w:rPr>
      </w:pPr>
      <w:r>
        <w:rPr>
          <w:rFonts w:ascii="Arial" w:hAnsi="Arial" w:cs="Arial"/>
          <w:b/>
          <w:i/>
          <w:sz w:val="24"/>
          <w:szCs w:val="24"/>
        </w:rPr>
        <w:t xml:space="preserve">Groupe formels : </w:t>
      </w:r>
      <w:r>
        <w:rPr>
          <w:rFonts w:ascii="Arial" w:hAnsi="Arial" w:cs="Arial"/>
          <w:sz w:val="24"/>
          <w:szCs w:val="24"/>
        </w:rPr>
        <w:t>compose d’individus œuvrant ensemble à la réalisation d’un objectif commun. Comprend un patron et des employés</w:t>
      </w:r>
    </w:p>
    <w:p w:rsidR="00CE7418" w:rsidRDefault="00CE7418" w:rsidP="00CE7418">
      <w:pPr>
        <w:pStyle w:val="ListParagraph"/>
        <w:numPr>
          <w:ilvl w:val="1"/>
          <w:numId w:val="1"/>
        </w:numPr>
        <w:rPr>
          <w:rFonts w:ascii="Arial" w:hAnsi="Arial" w:cs="Arial"/>
          <w:sz w:val="24"/>
          <w:szCs w:val="24"/>
          <w:u w:val="single"/>
        </w:rPr>
      </w:pPr>
      <w:r>
        <w:rPr>
          <w:rFonts w:ascii="Arial" w:hAnsi="Arial" w:cs="Arial"/>
          <w:sz w:val="24"/>
          <w:szCs w:val="24"/>
          <w:u w:val="single"/>
        </w:rPr>
        <w:t>Modèle de Likert (p.336)</w:t>
      </w:r>
    </w:p>
    <w:p w:rsidR="00CE7418" w:rsidRPr="00CE7418" w:rsidRDefault="00CE7418" w:rsidP="00CE7418">
      <w:pPr>
        <w:pStyle w:val="ListParagraph"/>
        <w:numPr>
          <w:ilvl w:val="2"/>
          <w:numId w:val="1"/>
        </w:numPr>
        <w:rPr>
          <w:rFonts w:ascii="Arial" w:hAnsi="Arial" w:cs="Arial"/>
          <w:sz w:val="24"/>
          <w:szCs w:val="24"/>
          <w:u w:val="single"/>
        </w:rPr>
      </w:pPr>
      <w:r>
        <w:rPr>
          <w:rFonts w:ascii="Arial" w:hAnsi="Arial" w:cs="Arial"/>
          <w:sz w:val="24"/>
          <w:szCs w:val="24"/>
        </w:rPr>
        <w:t>Toute organisation apparaît comme un ensemble de groupe différents qui travaillent de concert et sont liés les uns aux autres par des gestionnaires</w:t>
      </w:r>
    </w:p>
    <w:p w:rsidR="00CE7418" w:rsidRPr="00CE7418" w:rsidRDefault="00CE7418" w:rsidP="00CE7418">
      <w:pPr>
        <w:pStyle w:val="ListParagraph"/>
        <w:numPr>
          <w:ilvl w:val="3"/>
          <w:numId w:val="1"/>
        </w:numPr>
        <w:rPr>
          <w:rFonts w:ascii="Arial" w:hAnsi="Arial" w:cs="Arial"/>
          <w:sz w:val="24"/>
          <w:szCs w:val="24"/>
          <w:u w:val="single"/>
        </w:rPr>
      </w:pPr>
      <w:r>
        <w:rPr>
          <w:rFonts w:ascii="Arial" w:hAnsi="Arial" w:cs="Arial"/>
          <w:sz w:val="24"/>
          <w:szCs w:val="24"/>
        </w:rPr>
        <w:t>Prête attention à l’intérêt particulier de chacun de ses subordonnés</w:t>
      </w:r>
    </w:p>
    <w:p w:rsidR="00CE7418" w:rsidRPr="00CE7418" w:rsidRDefault="00CE7418" w:rsidP="00CE7418">
      <w:pPr>
        <w:pStyle w:val="ListParagraph"/>
        <w:numPr>
          <w:ilvl w:val="3"/>
          <w:numId w:val="1"/>
        </w:numPr>
        <w:rPr>
          <w:rFonts w:ascii="Arial" w:hAnsi="Arial" w:cs="Arial"/>
          <w:sz w:val="24"/>
          <w:szCs w:val="24"/>
          <w:u w:val="single"/>
        </w:rPr>
      </w:pPr>
      <w:r>
        <w:rPr>
          <w:rFonts w:ascii="Arial" w:hAnsi="Arial" w:cs="Arial"/>
          <w:sz w:val="24"/>
          <w:szCs w:val="24"/>
        </w:rPr>
        <w:t>Les inciter à travailler en équipe</w:t>
      </w:r>
    </w:p>
    <w:p w:rsidR="00CE7418" w:rsidRPr="00CE7418" w:rsidRDefault="00CE7418" w:rsidP="00CE7418">
      <w:pPr>
        <w:pStyle w:val="ListParagraph"/>
        <w:numPr>
          <w:ilvl w:val="0"/>
          <w:numId w:val="1"/>
        </w:numPr>
        <w:rPr>
          <w:rFonts w:ascii="Arial" w:hAnsi="Arial" w:cs="Arial"/>
          <w:sz w:val="24"/>
          <w:szCs w:val="24"/>
          <w:u w:val="single"/>
        </w:rPr>
      </w:pPr>
      <w:r>
        <w:rPr>
          <w:rFonts w:ascii="Arial" w:hAnsi="Arial" w:cs="Arial"/>
          <w:b/>
          <w:i/>
          <w:sz w:val="24"/>
          <w:szCs w:val="24"/>
        </w:rPr>
        <w:t>Groupe informels :</w:t>
      </w:r>
      <w:r>
        <w:rPr>
          <w:rFonts w:ascii="Arial" w:hAnsi="Arial" w:cs="Arial"/>
          <w:sz w:val="24"/>
          <w:szCs w:val="24"/>
        </w:rPr>
        <w:t xml:space="preserve"> lorsque diverses personnes interagissent volontairement ou spontanément. Sans structure</w:t>
      </w:r>
    </w:p>
    <w:p w:rsidR="00CE7418" w:rsidRPr="00CE7418" w:rsidRDefault="00CE7418" w:rsidP="00CE7418">
      <w:pPr>
        <w:pStyle w:val="ListParagraph"/>
        <w:numPr>
          <w:ilvl w:val="1"/>
          <w:numId w:val="1"/>
        </w:numPr>
        <w:rPr>
          <w:rFonts w:ascii="Arial" w:hAnsi="Arial" w:cs="Arial"/>
          <w:sz w:val="24"/>
          <w:szCs w:val="24"/>
          <w:u w:val="single"/>
        </w:rPr>
      </w:pPr>
      <w:r>
        <w:rPr>
          <w:rFonts w:ascii="Arial" w:hAnsi="Arial" w:cs="Arial"/>
          <w:b/>
          <w:i/>
          <w:sz w:val="24"/>
          <w:szCs w:val="24"/>
        </w:rPr>
        <w:t>Groupe d’intérêt :</w:t>
      </w:r>
      <w:r>
        <w:rPr>
          <w:rFonts w:ascii="Arial" w:hAnsi="Arial" w:cs="Arial"/>
          <w:sz w:val="24"/>
          <w:szCs w:val="24"/>
        </w:rPr>
        <w:t xml:space="preserve"> «groupe de pression» défend souvent des intérêts particuliers auprès des politiciens et des médias et réunit des individus qui consacrent leurs efforts à un même objectif</w:t>
      </w:r>
    </w:p>
    <w:p w:rsidR="00CE7418" w:rsidRPr="00BC3DDD" w:rsidRDefault="00CE7418" w:rsidP="00CE7418">
      <w:pPr>
        <w:pStyle w:val="ListParagraph"/>
        <w:numPr>
          <w:ilvl w:val="1"/>
          <w:numId w:val="1"/>
        </w:numPr>
        <w:rPr>
          <w:rFonts w:ascii="Arial" w:hAnsi="Arial" w:cs="Arial"/>
          <w:sz w:val="24"/>
          <w:szCs w:val="24"/>
          <w:u w:val="single"/>
        </w:rPr>
      </w:pPr>
      <w:r>
        <w:rPr>
          <w:rFonts w:ascii="Arial" w:hAnsi="Arial" w:cs="Arial"/>
          <w:b/>
          <w:i/>
          <w:sz w:val="24"/>
          <w:szCs w:val="24"/>
        </w:rPr>
        <w:t>Groupe d’amis :</w:t>
      </w:r>
      <w:r>
        <w:rPr>
          <w:rFonts w:ascii="Arial" w:hAnsi="Arial" w:cs="Arial"/>
          <w:sz w:val="24"/>
          <w:szCs w:val="24"/>
        </w:rPr>
        <w:t xml:space="preserve"> compose d’individus ayant des affinités ou des attirances mutuelles</w:t>
      </w:r>
    </w:p>
    <w:p w:rsidR="00BC3DDD" w:rsidRDefault="00BC3DDD" w:rsidP="00CE7418">
      <w:pPr>
        <w:pStyle w:val="ListParagraph"/>
        <w:numPr>
          <w:ilvl w:val="1"/>
          <w:numId w:val="1"/>
        </w:numPr>
        <w:rPr>
          <w:rFonts w:ascii="Arial" w:hAnsi="Arial" w:cs="Arial"/>
          <w:sz w:val="24"/>
          <w:szCs w:val="24"/>
          <w:u w:val="single"/>
        </w:rPr>
      </w:pPr>
      <w:r>
        <w:rPr>
          <w:rFonts w:ascii="Arial" w:hAnsi="Arial" w:cs="Arial"/>
          <w:sz w:val="24"/>
          <w:szCs w:val="24"/>
          <w:u w:val="single"/>
        </w:rPr>
        <w:t>Raison des groupes informels apparaissent</w:t>
      </w:r>
    </w:p>
    <w:p w:rsidR="00BC3DDD" w:rsidRPr="00BC3DDD" w:rsidRDefault="00BC3DDD" w:rsidP="00BC3DDD">
      <w:pPr>
        <w:pStyle w:val="ListParagraph"/>
        <w:numPr>
          <w:ilvl w:val="2"/>
          <w:numId w:val="1"/>
        </w:numPr>
        <w:rPr>
          <w:rFonts w:ascii="Arial" w:hAnsi="Arial" w:cs="Arial"/>
          <w:sz w:val="24"/>
          <w:szCs w:val="24"/>
          <w:u w:val="single"/>
        </w:rPr>
      </w:pPr>
      <w:r>
        <w:rPr>
          <w:rFonts w:ascii="Arial" w:hAnsi="Arial" w:cs="Arial"/>
          <w:i/>
          <w:sz w:val="24"/>
          <w:szCs w:val="24"/>
        </w:rPr>
        <w:t>Proximité</w:t>
      </w:r>
    </w:p>
    <w:p w:rsidR="00BC3DDD" w:rsidRPr="00BC3DDD" w:rsidRDefault="00BC3DDD" w:rsidP="00BC3DDD">
      <w:pPr>
        <w:pStyle w:val="ListParagraph"/>
        <w:numPr>
          <w:ilvl w:val="2"/>
          <w:numId w:val="1"/>
        </w:numPr>
        <w:rPr>
          <w:rFonts w:ascii="Arial" w:hAnsi="Arial" w:cs="Arial"/>
          <w:sz w:val="24"/>
          <w:szCs w:val="24"/>
          <w:u w:val="single"/>
        </w:rPr>
      </w:pPr>
      <w:r>
        <w:rPr>
          <w:rFonts w:ascii="Arial" w:hAnsi="Arial" w:cs="Arial"/>
          <w:i/>
          <w:sz w:val="24"/>
          <w:szCs w:val="24"/>
        </w:rPr>
        <w:t xml:space="preserve">Possibilité d’entretenir des relations : </w:t>
      </w:r>
      <w:r>
        <w:rPr>
          <w:rFonts w:ascii="Arial" w:hAnsi="Arial" w:cs="Arial"/>
          <w:sz w:val="24"/>
          <w:szCs w:val="24"/>
        </w:rPr>
        <w:t>membres de différentes unités organisationnelles travaillent ensemble</w:t>
      </w:r>
    </w:p>
    <w:p w:rsidR="00BC3DDD" w:rsidRPr="00BC3DDD" w:rsidRDefault="00BC3DDD" w:rsidP="00BC3DDD">
      <w:pPr>
        <w:pStyle w:val="ListParagraph"/>
        <w:numPr>
          <w:ilvl w:val="2"/>
          <w:numId w:val="1"/>
        </w:numPr>
        <w:rPr>
          <w:rFonts w:ascii="Arial" w:hAnsi="Arial" w:cs="Arial"/>
          <w:sz w:val="24"/>
          <w:szCs w:val="24"/>
          <w:u w:val="single"/>
        </w:rPr>
      </w:pPr>
      <w:r>
        <w:rPr>
          <w:rFonts w:ascii="Arial" w:hAnsi="Arial" w:cs="Arial"/>
          <w:i/>
          <w:sz w:val="24"/>
          <w:szCs w:val="24"/>
        </w:rPr>
        <w:t>Attirance interpersonnelle :</w:t>
      </w:r>
      <w:r>
        <w:rPr>
          <w:rFonts w:ascii="Arial" w:hAnsi="Arial" w:cs="Arial"/>
          <w:sz w:val="24"/>
          <w:szCs w:val="24"/>
        </w:rPr>
        <w:t xml:space="preserve"> similitude des valeurs, des goûts, des champs d’intérêt et des antécédents professionnels</w:t>
      </w:r>
    </w:p>
    <w:p w:rsidR="00BC3DDD" w:rsidRPr="00BF05E5" w:rsidRDefault="00BC3DDD" w:rsidP="00BC3DDD">
      <w:pPr>
        <w:pStyle w:val="ListParagraph"/>
        <w:numPr>
          <w:ilvl w:val="2"/>
          <w:numId w:val="1"/>
        </w:numPr>
        <w:rPr>
          <w:rFonts w:ascii="Arial" w:hAnsi="Arial" w:cs="Arial"/>
          <w:sz w:val="24"/>
          <w:szCs w:val="24"/>
          <w:u w:val="single"/>
        </w:rPr>
      </w:pPr>
      <w:r>
        <w:rPr>
          <w:rFonts w:ascii="Arial" w:hAnsi="Arial" w:cs="Arial"/>
          <w:i/>
          <w:sz w:val="24"/>
          <w:szCs w:val="24"/>
        </w:rPr>
        <w:t>Intérêt commun :</w:t>
      </w:r>
      <w:r>
        <w:rPr>
          <w:rFonts w:ascii="Arial" w:hAnsi="Arial" w:cs="Arial"/>
          <w:sz w:val="24"/>
          <w:szCs w:val="24"/>
        </w:rPr>
        <w:t xml:space="preserve"> réactions émotionnelles, lorsque survient un problème</w:t>
      </w:r>
    </w:p>
    <w:p w:rsidR="00BF05E5" w:rsidRDefault="00BF05E5" w:rsidP="00BF05E5">
      <w:pPr>
        <w:rPr>
          <w:rFonts w:ascii="Arial" w:hAnsi="Arial" w:cs="Arial"/>
          <w:b/>
          <w:sz w:val="24"/>
          <w:szCs w:val="24"/>
        </w:rPr>
      </w:pPr>
      <w:r>
        <w:rPr>
          <w:rFonts w:ascii="Arial" w:hAnsi="Arial" w:cs="Arial"/>
          <w:b/>
          <w:sz w:val="24"/>
          <w:szCs w:val="24"/>
        </w:rPr>
        <w:t>Évolution d’un groupe</w:t>
      </w:r>
    </w:p>
    <w:p w:rsidR="00BF05E5" w:rsidRDefault="00BF05E5" w:rsidP="00BF05E5">
      <w:pPr>
        <w:pStyle w:val="ListParagraph"/>
        <w:numPr>
          <w:ilvl w:val="0"/>
          <w:numId w:val="2"/>
        </w:numPr>
        <w:rPr>
          <w:rFonts w:ascii="Arial" w:hAnsi="Arial" w:cs="Arial"/>
          <w:sz w:val="24"/>
          <w:szCs w:val="24"/>
        </w:rPr>
      </w:pPr>
      <w:r>
        <w:rPr>
          <w:rFonts w:ascii="Arial" w:hAnsi="Arial" w:cs="Arial"/>
          <w:b/>
          <w:i/>
          <w:sz w:val="24"/>
          <w:szCs w:val="24"/>
        </w:rPr>
        <w:t xml:space="preserve">Formation : </w:t>
      </w:r>
      <w:r>
        <w:rPr>
          <w:rFonts w:ascii="Arial" w:hAnsi="Arial" w:cs="Arial"/>
          <w:sz w:val="24"/>
          <w:szCs w:val="24"/>
        </w:rPr>
        <w:t>membres se rencontrent. Apprennent à se connaître, définissent des normes et des objectifs généraux</w:t>
      </w:r>
    </w:p>
    <w:p w:rsidR="00BF05E5" w:rsidRDefault="00BF05E5" w:rsidP="00BF05E5">
      <w:pPr>
        <w:pStyle w:val="ListParagraph"/>
        <w:numPr>
          <w:ilvl w:val="0"/>
          <w:numId w:val="2"/>
        </w:numPr>
        <w:rPr>
          <w:rFonts w:ascii="Arial" w:hAnsi="Arial" w:cs="Arial"/>
          <w:sz w:val="24"/>
          <w:szCs w:val="24"/>
        </w:rPr>
      </w:pPr>
      <w:r>
        <w:rPr>
          <w:rFonts w:ascii="Arial" w:hAnsi="Arial" w:cs="Arial"/>
          <w:b/>
          <w:i/>
          <w:sz w:val="24"/>
          <w:szCs w:val="24"/>
        </w:rPr>
        <w:t>L’opposition ou l’instabilité :</w:t>
      </w:r>
      <w:r>
        <w:rPr>
          <w:rFonts w:ascii="Arial" w:hAnsi="Arial" w:cs="Arial"/>
          <w:sz w:val="24"/>
          <w:szCs w:val="24"/>
        </w:rPr>
        <w:t xml:space="preserve"> des conflits et des frictions surviennent entre les membres</w:t>
      </w:r>
    </w:p>
    <w:p w:rsidR="00BF05E5" w:rsidRDefault="00BF05E5" w:rsidP="00BF05E5">
      <w:pPr>
        <w:pStyle w:val="ListParagraph"/>
        <w:numPr>
          <w:ilvl w:val="0"/>
          <w:numId w:val="2"/>
        </w:numPr>
        <w:rPr>
          <w:rFonts w:ascii="Arial" w:hAnsi="Arial" w:cs="Arial"/>
          <w:sz w:val="24"/>
          <w:szCs w:val="24"/>
        </w:rPr>
      </w:pPr>
      <w:r>
        <w:rPr>
          <w:rFonts w:ascii="Arial" w:hAnsi="Arial" w:cs="Arial"/>
          <w:b/>
          <w:i/>
          <w:sz w:val="24"/>
          <w:szCs w:val="24"/>
        </w:rPr>
        <w:lastRenderedPageBreak/>
        <w:t>La normalisation ou la régularisation :</w:t>
      </w:r>
      <w:r>
        <w:rPr>
          <w:rFonts w:ascii="Arial" w:hAnsi="Arial" w:cs="Arial"/>
          <w:sz w:val="24"/>
          <w:szCs w:val="24"/>
        </w:rPr>
        <w:t xml:space="preserve"> norme s’instaurent et la cohésion du groupe se renforce. Il se crée un certain climat de confiance et de franchise, qui peut remonter le moral et encourager les efforts visant à promouvoir le travail en équipe.</w:t>
      </w:r>
    </w:p>
    <w:p w:rsidR="00BF05E5" w:rsidRDefault="00BF05E5" w:rsidP="00BF05E5">
      <w:pPr>
        <w:pStyle w:val="ListParagraph"/>
        <w:numPr>
          <w:ilvl w:val="0"/>
          <w:numId w:val="2"/>
        </w:numPr>
        <w:rPr>
          <w:rFonts w:ascii="Arial" w:hAnsi="Arial" w:cs="Arial"/>
          <w:sz w:val="24"/>
          <w:szCs w:val="24"/>
        </w:rPr>
      </w:pPr>
      <w:r>
        <w:rPr>
          <w:rFonts w:ascii="Arial" w:hAnsi="Arial" w:cs="Arial"/>
          <w:b/>
          <w:i/>
          <w:sz w:val="24"/>
          <w:szCs w:val="24"/>
        </w:rPr>
        <w:t>La réalisation du mandat :</w:t>
      </w:r>
      <w:r>
        <w:rPr>
          <w:rFonts w:ascii="Arial" w:hAnsi="Arial" w:cs="Arial"/>
          <w:sz w:val="24"/>
          <w:szCs w:val="24"/>
        </w:rPr>
        <w:t xml:space="preserve"> participants en arrivent à aimer travailler ensemble et s’appliquent à résoudre leurs problèmes communs. Groupe constituent une équipe efficace</w:t>
      </w:r>
    </w:p>
    <w:p w:rsidR="00BF05E5" w:rsidRDefault="00BF05E5" w:rsidP="00BF05E5">
      <w:pPr>
        <w:pStyle w:val="ListParagraph"/>
        <w:numPr>
          <w:ilvl w:val="0"/>
          <w:numId w:val="2"/>
        </w:numPr>
        <w:rPr>
          <w:rFonts w:ascii="Arial" w:hAnsi="Arial" w:cs="Arial"/>
          <w:sz w:val="24"/>
          <w:szCs w:val="24"/>
        </w:rPr>
      </w:pPr>
      <w:r>
        <w:rPr>
          <w:rFonts w:ascii="Arial" w:hAnsi="Arial" w:cs="Arial"/>
          <w:b/>
          <w:i/>
          <w:sz w:val="24"/>
          <w:szCs w:val="24"/>
        </w:rPr>
        <w:t>La dissolution :</w:t>
      </w:r>
      <w:r>
        <w:rPr>
          <w:rFonts w:ascii="Arial" w:hAnsi="Arial" w:cs="Arial"/>
          <w:sz w:val="24"/>
          <w:szCs w:val="24"/>
        </w:rPr>
        <w:t xml:space="preserve"> les membres cessent d’interagir et mettent un terme à leurs relations d’une manière planifiée ou abrupte</w:t>
      </w:r>
    </w:p>
    <w:p w:rsidR="00BF05E5" w:rsidRDefault="00BF05E5" w:rsidP="00BF05E5">
      <w:pPr>
        <w:rPr>
          <w:rFonts w:ascii="Arial" w:hAnsi="Arial" w:cs="Arial"/>
          <w:b/>
          <w:sz w:val="24"/>
          <w:szCs w:val="24"/>
        </w:rPr>
      </w:pPr>
      <w:r>
        <w:rPr>
          <w:rFonts w:ascii="Arial" w:hAnsi="Arial" w:cs="Arial"/>
          <w:b/>
          <w:sz w:val="24"/>
          <w:szCs w:val="24"/>
        </w:rPr>
        <w:t>L’efficacité d’un groupe</w:t>
      </w:r>
    </w:p>
    <w:p w:rsidR="00BF05E5" w:rsidRPr="00BF05E5" w:rsidRDefault="00BF05E5" w:rsidP="00BF05E5">
      <w:pPr>
        <w:pStyle w:val="ListParagraph"/>
        <w:numPr>
          <w:ilvl w:val="0"/>
          <w:numId w:val="3"/>
        </w:numPr>
        <w:rPr>
          <w:rFonts w:ascii="Arial" w:hAnsi="Arial" w:cs="Arial"/>
          <w:b/>
          <w:sz w:val="24"/>
          <w:szCs w:val="24"/>
        </w:rPr>
      </w:pPr>
      <w:r>
        <w:rPr>
          <w:rFonts w:ascii="Arial" w:hAnsi="Arial" w:cs="Arial"/>
          <w:b/>
          <w:i/>
          <w:sz w:val="24"/>
          <w:szCs w:val="24"/>
        </w:rPr>
        <w:t>Les normes du groupe</w:t>
      </w:r>
    </w:p>
    <w:p w:rsidR="00BF05E5" w:rsidRPr="00BF05E5" w:rsidRDefault="00BF05E5" w:rsidP="00BF05E5">
      <w:pPr>
        <w:pStyle w:val="ListParagraph"/>
        <w:numPr>
          <w:ilvl w:val="1"/>
          <w:numId w:val="3"/>
        </w:numPr>
        <w:rPr>
          <w:rFonts w:ascii="Arial" w:hAnsi="Arial" w:cs="Arial"/>
          <w:b/>
          <w:sz w:val="24"/>
          <w:szCs w:val="24"/>
        </w:rPr>
      </w:pPr>
      <w:r>
        <w:rPr>
          <w:rFonts w:ascii="Arial" w:hAnsi="Arial" w:cs="Arial"/>
          <w:b/>
          <w:sz w:val="24"/>
          <w:szCs w:val="24"/>
        </w:rPr>
        <w:t xml:space="preserve">Norme : </w:t>
      </w:r>
      <w:r>
        <w:rPr>
          <w:rFonts w:ascii="Arial" w:hAnsi="Arial" w:cs="Arial"/>
          <w:sz w:val="24"/>
          <w:szCs w:val="24"/>
        </w:rPr>
        <w:t>désigne une règle de conduite établie par les membres d’un groupe pour y assurer le maintien uniforme d’un comportement voulu. Tous les membres sont tenus d’accepter, de respecter et d’appliquer les normes adoptées par le groupe</w:t>
      </w:r>
    </w:p>
    <w:p w:rsidR="00BF05E5" w:rsidRPr="00BF05E5" w:rsidRDefault="00BF05E5" w:rsidP="00BF05E5">
      <w:pPr>
        <w:pStyle w:val="ListParagraph"/>
        <w:numPr>
          <w:ilvl w:val="0"/>
          <w:numId w:val="3"/>
        </w:numPr>
        <w:rPr>
          <w:rFonts w:ascii="Arial" w:hAnsi="Arial" w:cs="Arial"/>
          <w:b/>
          <w:sz w:val="24"/>
          <w:szCs w:val="24"/>
        </w:rPr>
      </w:pPr>
      <w:r>
        <w:rPr>
          <w:rFonts w:ascii="Arial" w:hAnsi="Arial" w:cs="Arial"/>
          <w:b/>
          <w:i/>
          <w:sz w:val="24"/>
          <w:szCs w:val="24"/>
        </w:rPr>
        <w:t>Le nombre de membres du groupe</w:t>
      </w:r>
    </w:p>
    <w:p w:rsidR="00BF05E5" w:rsidRPr="00BF05E5" w:rsidRDefault="00BF05E5" w:rsidP="00BF05E5">
      <w:pPr>
        <w:pStyle w:val="ListParagraph"/>
        <w:numPr>
          <w:ilvl w:val="1"/>
          <w:numId w:val="3"/>
        </w:numPr>
        <w:rPr>
          <w:rFonts w:ascii="Arial" w:hAnsi="Arial" w:cs="Arial"/>
          <w:b/>
          <w:sz w:val="24"/>
          <w:szCs w:val="24"/>
        </w:rPr>
      </w:pPr>
      <w:r>
        <w:rPr>
          <w:rFonts w:ascii="Arial" w:hAnsi="Arial" w:cs="Arial"/>
          <w:sz w:val="24"/>
          <w:szCs w:val="24"/>
        </w:rPr>
        <w:t>Plus les membres d’un groupe sont nombreux, moins ils ont à cœur d’y jouer un rôle actif et plus ils se sentent menacés</w:t>
      </w:r>
    </w:p>
    <w:p w:rsidR="00BF05E5" w:rsidRPr="00BF05E5" w:rsidRDefault="00BF05E5" w:rsidP="00BF05E5">
      <w:pPr>
        <w:pStyle w:val="ListParagraph"/>
        <w:numPr>
          <w:ilvl w:val="0"/>
          <w:numId w:val="3"/>
        </w:numPr>
        <w:rPr>
          <w:rFonts w:ascii="Arial" w:hAnsi="Arial" w:cs="Arial"/>
          <w:b/>
          <w:sz w:val="24"/>
          <w:szCs w:val="24"/>
        </w:rPr>
      </w:pPr>
      <w:r>
        <w:rPr>
          <w:rFonts w:ascii="Arial" w:hAnsi="Arial" w:cs="Arial"/>
          <w:b/>
          <w:i/>
          <w:sz w:val="24"/>
          <w:szCs w:val="24"/>
        </w:rPr>
        <w:t>Les attentes des membres quant à leurs rôles</w:t>
      </w:r>
    </w:p>
    <w:p w:rsidR="00BF05E5" w:rsidRPr="00BF05E5" w:rsidRDefault="00BF05E5" w:rsidP="00BF05E5">
      <w:pPr>
        <w:pStyle w:val="ListParagraph"/>
        <w:numPr>
          <w:ilvl w:val="1"/>
          <w:numId w:val="3"/>
        </w:numPr>
        <w:rPr>
          <w:rFonts w:ascii="Arial" w:hAnsi="Arial" w:cs="Arial"/>
          <w:b/>
          <w:sz w:val="24"/>
          <w:szCs w:val="24"/>
        </w:rPr>
      </w:pPr>
      <w:r>
        <w:rPr>
          <w:rFonts w:ascii="Arial" w:hAnsi="Arial" w:cs="Arial"/>
          <w:b/>
          <w:sz w:val="24"/>
          <w:szCs w:val="24"/>
        </w:rPr>
        <w:t xml:space="preserve">rôle : </w:t>
      </w:r>
      <w:r>
        <w:rPr>
          <w:rFonts w:ascii="Arial" w:hAnsi="Arial" w:cs="Arial"/>
          <w:sz w:val="24"/>
          <w:szCs w:val="24"/>
        </w:rPr>
        <w:t>le comportement que les membres d’un groupe attendent d’un individu dans une fonction donnée.</w:t>
      </w:r>
    </w:p>
    <w:p w:rsidR="00BF05E5" w:rsidRPr="00BF05E5" w:rsidRDefault="00BF05E5" w:rsidP="00BF05E5">
      <w:pPr>
        <w:pStyle w:val="ListParagraph"/>
        <w:numPr>
          <w:ilvl w:val="1"/>
          <w:numId w:val="3"/>
        </w:numPr>
        <w:rPr>
          <w:rFonts w:ascii="Arial" w:hAnsi="Arial" w:cs="Arial"/>
          <w:b/>
          <w:sz w:val="24"/>
          <w:szCs w:val="24"/>
        </w:rPr>
      </w:pPr>
      <w:r>
        <w:rPr>
          <w:rFonts w:ascii="Arial" w:hAnsi="Arial" w:cs="Arial"/>
          <w:b/>
          <w:sz w:val="24"/>
          <w:szCs w:val="24"/>
        </w:rPr>
        <w:t>Attente :</w:t>
      </w:r>
      <w:r>
        <w:rPr>
          <w:rFonts w:ascii="Arial" w:hAnsi="Arial" w:cs="Arial"/>
          <w:sz w:val="24"/>
          <w:szCs w:val="24"/>
        </w:rPr>
        <w:t xml:space="preserve"> cœur de la définition des rôles. Imaginons une personne qui se joint à une organisation en tant qu’analyste financier</w:t>
      </w:r>
    </w:p>
    <w:p w:rsidR="00BF05E5" w:rsidRPr="00BF05E5" w:rsidRDefault="00BF05E5" w:rsidP="00BF05E5">
      <w:pPr>
        <w:pStyle w:val="ListParagraph"/>
        <w:numPr>
          <w:ilvl w:val="1"/>
          <w:numId w:val="3"/>
        </w:numPr>
        <w:rPr>
          <w:rFonts w:ascii="Arial" w:hAnsi="Arial" w:cs="Arial"/>
          <w:b/>
          <w:sz w:val="24"/>
          <w:szCs w:val="24"/>
        </w:rPr>
      </w:pPr>
      <w:r>
        <w:rPr>
          <w:rFonts w:ascii="Arial" w:hAnsi="Arial" w:cs="Arial"/>
          <w:sz w:val="24"/>
          <w:szCs w:val="24"/>
        </w:rPr>
        <w:t>Les membres du groupe comparent alors le rôle réel qu’il joue avec celui qu’ils attendaient</w:t>
      </w:r>
    </w:p>
    <w:p w:rsidR="00BF05E5" w:rsidRPr="009F120C" w:rsidRDefault="00BF05E5" w:rsidP="00BF05E5">
      <w:pPr>
        <w:pStyle w:val="ListParagraph"/>
        <w:numPr>
          <w:ilvl w:val="1"/>
          <w:numId w:val="3"/>
        </w:numPr>
        <w:rPr>
          <w:rFonts w:ascii="Arial" w:hAnsi="Arial" w:cs="Arial"/>
          <w:b/>
          <w:sz w:val="24"/>
          <w:szCs w:val="24"/>
        </w:rPr>
      </w:pPr>
      <w:r>
        <w:rPr>
          <w:rFonts w:ascii="Arial" w:hAnsi="Arial" w:cs="Arial"/>
          <w:b/>
          <w:sz w:val="24"/>
          <w:szCs w:val="24"/>
        </w:rPr>
        <w:t xml:space="preserve">L’ambiguïté : </w:t>
      </w:r>
      <w:r w:rsidR="009F120C">
        <w:rPr>
          <w:rFonts w:ascii="Arial" w:hAnsi="Arial" w:cs="Arial"/>
          <w:sz w:val="24"/>
          <w:szCs w:val="24"/>
        </w:rPr>
        <w:t>définition imprécise des tâches ou des activités que doit accomplir un employé</w:t>
      </w:r>
    </w:p>
    <w:p w:rsidR="009F120C" w:rsidRPr="009F120C" w:rsidRDefault="009F120C" w:rsidP="00BF05E5">
      <w:pPr>
        <w:pStyle w:val="ListParagraph"/>
        <w:numPr>
          <w:ilvl w:val="1"/>
          <w:numId w:val="3"/>
        </w:numPr>
        <w:rPr>
          <w:rFonts w:ascii="Arial" w:hAnsi="Arial" w:cs="Arial"/>
          <w:b/>
          <w:sz w:val="24"/>
          <w:szCs w:val="24"/>
        </w:rPr>
      </w:pPr>
      <w:r>
        <w:rPr>
          <w:rFonts w:ascii="Arial" w:hAnsi="Arial" w:cs="Arial"/>
          <w:b/>
          <w:sz w:val="24"/>
          <w:szCs w:val="24"/>
        </w:rPr>
        <w:t xml:space="preserve">Conflit de rôles : </w:t>
      </w:r>
      <w:r>
        <w:rPr>
          <w:rFonts w:ascii="Arial" w:hAnsi="Arial" w:cs="Arial"/>
          <w:sz w:val="24"/>
          <w:szCs w:val="24"/>
        </w:rPr>
        <w:t>peut survenir dans différentes situations</w:t>
      </w:r>
    </w:p>
    <w:p w:rsidR="009F120C" w:rsidRPr="009F120C" w:rsidRDefault="009F120C" w:rsidP="009F120C">
      <w:pPr>
        <w:pStyle w:val="ListParagraph"/>
        <w:numPr>
          <w:ilvl w:val="2"/>
          <w:numId w:val="3"/>
        </w:numPr>
        <w:rPr>
          <w:rFonts w:ascii="Arial" w:hAnsi="Arial" w:cs="Arial"/>
          <w:b/>
          <w:sz w:val="24"/>
          <w:szCs w:val="24"/>
        </w:rPr>
      </w:pPr>
      <w:r>
        <w:rPr>
          <w:rFonts w:ascii="Arial" w:hAnsi="Arial" w:cs="Arial"/>
          <w:sz w:val="24"/>
          <w:szCs w:val="24"/>
        </w:rPr>
        <w:t>Lorsqu’un employé reçoit des instructions contradictoires de deux personnes pour un même travail</w:t>
      </w:r>
    </w:p>
    <w:p w:rsidR="009F120C" w:rsidRPr="009F120C" w:rsidRDefault="009F120C" w:rsidP="009F120C">
      <w:pPr>
        <w:pStyle w:val="ListParagraph"/>
        <w:numPr>
          <w:ilvl w:val="2"/>
          <w:numId w:val="3"/>
        </w:numPr>
        <w:rPr>
          <w:rFonts w:ascii="Arial" w:hAnsi="Arial" w:cs="Arial"/>
          <w:b/>
          <w:sz w:val="24"/>
          <w:szCs w:val="24"/>
        </w:rPr>
      </w:pPr>
      <w:r>
        <w:rPr>
          <w:rFonts w:ascii="Arial" w:hAnsi="Arial" w:cs="Arial"/>
          <w:sz w:val="24"/>
          <w:szCs w:val="24"/>
        </w:rPr>
        <w:t xml:space="preserve">Lorsqu’on lui demande de faire des heures supplémentaires le soir alors qu’il a </w:t>
      </w:r>
      <w:proofErr w:type="gramStart"/>
      <w:r>
        <w:rPr>
          <w:rFonts w:ascii="Arial" w:hAnsi="Arial" w:cs="Arial"/>
          <w:sz w:val="24"/>
          <w:szCs w:val="24"/>
        </w:rPr>
        <w:t>d’autre</w:t>
      </w:r>
      <w:proofErr w:type="gramEnd"/>
      <w:r>
        <w:rPr>
          <w:rFonts w:ascii="Arial" w:hAnsi="Arial" w:cs="Arial"/>
          <w:sz w:val="24"/>
          <w:szCs w:val="24"/>
        </w:rPr>
        <w:t xml:space="preserve"> obligations</w:t>
      </w:r>
    </w:p>
    <w:p w:rsidR="009F120C" w:rsidRPr="009F120C" w:rsidRDefault="009F120C" w:rsidP="009F120C">
      <w:pPr>
        <w:pStyle w:val="ListParagraph"/>
        <w:numPr>
          <w:ilvl w:val="2"/>
          <w:numId w:val="3"/>
        </w:numPr>
        <w:rPr>
          <w:rFonts w:ascii="Arial" w:hAnsi="Arial" w:cs="Arial"/>
          <w:b/>
          <w:sz w:val="24"/>
          <w:szCs w:val="24"/>
        </w:rPr>
      </w:pPr>
      <w:r>
        <w:rPr>
          <w:rFonts w:ascii="Arial" w:hAnsi="Arial" w:cs="Arial"/>
          <w:sz w:val="24"/>
          <w:szCs w:val="24"/>
        </w:rPr>
        <w:t>Lorsqu’un supérieur li donne des directives incompatibles avec ses ordres antérieurs</w:t>
      </w:r>
    </w:p>
    <w:p w:rsidR="009F120C" w:rsidRPr="009F120C" w:rsidRDefault="009F120C" w:rsidP="009F120C">
      <w:pPr>
        <w:pStyle w:val="ListParagraph"/>
        <w:numPr>
          <w:ilvl w:val="2"/>
          <w:numId w:val="3"/>
        </w:numPr>
        <w:rPr>
          <w:rFonts w:ascii="Arial" w:hAnsi="Arial" w:cs="Arial"/>
          <w:b/>
          <w:sz w:val="24"/>
          <w:szCs w:val="24"/>
        </w:rPr>
      </w:pPr>
      <w:r>
        <w:rPr>
          <w:rFonts w:ascii="Arial" w:hAnsi="Arial" w:cs="Arial"/>
          <w:sz w:val="24"/>
          <w:szCs w:val="24"/>
        </w:rPr>
        <w:t>Lorsqu’un supérieur lui assigne une tâche qu’il juge inutile ou insensée</w:t>
      </w:r>
    </w:p>
    <w:p w:rsidR="009F120C" w:rsidRPr="009F120C" w:rsidRDefault="009F120C" w:rsidP="009F120C">
      <w:pPr>
        <w:pStyle w:val="ListParagraph"/>
        <w:numPr>
          <w:ilvl w:val="1"/>
          <w:numId w:val="3"/>
        </w:numPr>
        <w:rPr>
          <w:rFonts w:ascii="Arial" w:hAnsi="Arial" w:cs="Arial"/>
          <w:b/>
          <w:sz w:val="24"/>
          <w:szCs w:val="24"/>
        </w:rPr>
      </w:pPr>
      <w:r>
        <w:rPr>
          <w:rFonts w:ascii="Arial" w:hAnsi="Arial" w:cs="Arial"/>
          <w:b/>
          <w:sz w:val="24"/>
          <w:szCs w:val="24"/>
        </w:rPr>
        <w:t xml:space="preserve">Surcharge de travail : </w:t>
      </w:r>
      <w:r>
        <w:rPr>
          <w:rFonts w:ascii="Arial" w:hAnsi="Arial" w:cs="Arial"/>
          <w:sz w:val="24"/>
          <w:szCs w:val="24"/>
        </w:rPr>
        <w:t>demande à un employé d’accomplir une tâche alors qu’il n’en a pas le temps ou qu’il ne possède pas les compétences requises</w:t>
      </w:r>
    </w:p>
    <w:p w:rsidR="009F120C" w:rsidRPr="009F120C" w:rsidRDefault="009F120C" w:rsidP="009F120C">
      <w:pPr>
        <w:pStyle w:val="ListParagraph"/>
        <w:numPr>
          <w:ilvl w:val="0"/>
          <w:numId w:val="3"/>
        </w:numPr>
        <w:rPr>
          <w:rFonts w:ascii="Arial" w:hAnsi="Arial" w:cs="Arial"/>
          <w:b/>
          <w:sz w:val="24"/>
          <w:szCs w:val="24"/>
        </w:rPr>
      </w:pPr>
      <w:r>
        <w:rPr>
          <w:rFonts w:ascii="Arial" w:hAnsi="Arial" w:cs="Arial"/>
          <w:b/>
          <w:i/>
          <w:sz w:val="24"/>
          <w:szCs w:val="24"/>
        </w:rPr>
        <w:lastRenderedPageBreak/>
        <w:t>La cohésion du groupe</w:t>
      </w:r>
    </w:p>
    <w:p w:rsidR="009F120C" w:rsidRPr="009F120C" w:rsidRDefault="009F120C" w:rsidP="009F120C">
      <w:pPr>
        <w:pStyle w:val="ListParagraph"/>
        <w:numPr>
          <w:ilvl w:val="1"/>
          <w:numId w:val="3"/>
        </w:numPr>
        <w:rPr>
          <w:rFonts w:ascii="Arial" w:hAnsi="Arial" w:cs="Arial"/>
          <w:b/>
          <w:sz w:val="24"/>
          <w:szCs w:val="24"/>
        </w:rPr>
      </w:pPr>
      <w:r>
        <w:rPr>
          <w:rFonts w:ascii="Arial" w:hAnsi="Arial" w:cs="Arial"/>
          <w:b/>
          <w:sz w:val="24"/>
          <w:szCs w:val="24"/>
        </w:rPr>
        <w:t>Cohésion :</w:t>
      </w:r>
      <w:r>
        <w:rPr>
          <w:rFonts w:ascii="Arial" w:hAnsi="Arial" w:cs="Arial"/>
          <w:sz w:val="24"/>
          <w:szCs w:val="24"/>
        </w:rPr>
        <w:t xml:space="preserve"> la loyauté, la solidarité ou la fierté de ses membres. Elle les incite à travailler en harmonie comme un tout intégré</w:t>
      </w:r>
    </w:p>
    <w:p w:rsidR="009F120C" w:rsidRPr="009F120C" w:rsidRDefault="009F120C" w:rsidP="009F120C">
      <w:pPr>
        <w:pStyle w:val="ListParagraph"/>
        <w:numPr>
          <w:ilvl w:val="0"/>
          <w:numId w:val="3"/>
        </w:numPr>
        <w:rPr>
          <w:rFonts w:ascii="Arial" w:hAnsi="Arial" w:cs="Arial"/>
          <w:b/>
          <w:sz w:val="24"/>
          <w:szCs w:val="24"/>
        </w:rPr>
      </w:pPr>
      <w:r>
        <w:rPr>
          <w:rFonts w:ascii="Arial" w:hAnsi="Arial" w:cs="Arial"/>
          <w:b/>
          <w:i/>
          <w:sz w:val="24"/>
          <w:szCs w:val="24"/>
        </w:rPr>
        <w:t>La position ou le statut des membres du groupe</w:t>
      </w:r>
    </w:p>
    <w:p w:rsidR="009F120C" w:rsidRPr="009F120C" w:rsidRDefault="009F120C" w:rsidP="009F120C">
      <w:pPr>
        <w:pStyle w:val="ListParagraph"/>
        <w:numPr>
          <w:ilvl w:val="1"/>
          <w:numId w:val="3"/>
        </w:numPr>
        <w:rPr>
          <w:rFonts w:ascii="Arial" w:hAnsi="Arial" w:cs="Arial"/>
          <w:b/>
          <w:sz w:val="24"/>
          <w:szCs w:val="24"/>
        </w:rPr>
      </w:pPr>
      <w:r>
        <w:rPr>
          <w:rFonts w:ascii="Arial" w:hAnsi="Arial" w:cs="Arial"/>
          <w:sz w:val="24"/>
          <w:szCs w:val="24"/>
        </w:rPr>
        <w:t xml:space="preserve">Reconnaître l’importance du statut de chacun au sein </w:t>
      </w:r>
      <w:proofErr w:type="gramStart"/>
      <w:r>
        <w:rPr>
          <w:rFonts w:ascii="Arial" w:hAnsi="Arial" w:cs="Arial"/>
          <w:sz w:val="24"/>
          <w:szCs w:val="24"/>
        </w:rPr>
        <w:t>d’un</w:t>
      </w:r>
      <w:proofErr w:type="gramEnd"/>
      <w:r>
        <w:rPr>
          <w:rFonts w:ascii="Arial" w:hAnsi="Arial" w:cs="Arial"/>
          <w:sz w:val="24"/>
          <w:szCs w:val="24"/>
        </w:rPr>
        <w:t xml:space="preserve"> organisation permet de bien évaluer le comportement des individus</w:t>
      </w:r>
    </w:p>
    <w:p w:rsidR="009F120C" w:rsidRPr="009F120C" w:rsidRDefault="009F120C" w:rsidP="009F120C">
      <w:pPr>
        <w:pStyle w:val="ListParagraph"/>
        <w:numPr>
          <w:ilvl w:val="1"/>
          <w:numId w:val="3"/>
        </w:numPr>
        <w:rPr>
          <w:rFonts w:ascii="Arial" w:hAnsi="Arial" w:cs="Arial"/>
          <w:b/>
          <w:sz w:val="24"/>
          <w:szCs w:val="24"/>
        </w:rPr>
      </w:pPr>
      <w:r>
        <w:rPr>
          <w:rFonts w:ascii="Arial" w:hAnsi="Arial" w:cs="Arial"/>
          <w:sz w:val="24"/>
          <w:szCs w:val="24"/>
        </w:rPr>
        <w:t>Le statut d’une personne varie non seulement selon son travail, mais aussi selon son âge, ses diplômes, ses compétences et son expérience</w:t>
      </w:r>
    </w:p>
    <w:p w:rsidR="009F120C" w:rsidRPr="00E11C91" w:rsidRDefault="009F120C" w:rsidP="009F120C">
      <w:pPr>
        <w:rPr>
          <w:rFonts w:ascii="Arial" w:hAnsi="Arial" w:cs="Arial"/>
          <w:sz w:val="24"/>
          <w:szCs w:val="24"/>
        </w:rPr>
      </w:pPr>
      <w:r>
        <w:rPr>
          <w:rFonts w:ascii="Arial" w:hAnsi="Arial" w:cs="Arial"/>
          <w:b/>
          <w:sz w:val="24"/>
          <w:szCs w:val="24"/>
        </w:rPr>
        <w:t>Les activités des membres d’un groupe</w:t>
      </w:r>
      <w:r w:rsidR="00E11C91">
        <w:rPr>
          <w:rFonts w:ascii="Arial" w:hAnsi="Arial" w:cs="Arial"/>
          <w:b/>
          <w:sz w:val="24"/>
          <w:szCs w:val="24"/>
        </w:rPr>
        <w:t xml:space="preserve"> </w:t>
      </w:r>
      <w:r w:rsidR="00E11C91">
        <w:rPr>
          <w:rFonts w:ascii="Arial" w:hAnsi="Arial" w:cs="Arial"/>
          <w:sz w:val="24"/>
          <w:szCs w:val="24"/>
        </w:rPr>
        <w:t>(tableau 9.3, p.346)</w:t>
      </w:r>
    </w:p>
    <w:p w:rsidR="009F120C" w:rsidRPr="009F120C" w:rsidRDefault="009F120C" w:rsidP="009F120C">
      <w:pPr>
        <w:pStyle w:val="ListParagraph"/>
        <w:numPr>
          <w:ilvl w:val="0"/>
          <w:numId w:val="4"/>
        </w:numPr>
        <w:rPr>
          <w:rFonts w:ascii="Arial" w:hAnsi="Arial" w:cs="Arial"/>
          <w:b/>
          <w:sz w:val="24"/>
          <w:szCs w:val="24"/>
        </w:rPr>
      </w:pPr>
      <w:r>
        <w:rPr>
          <w:rFonts w:ascii="Arial" w:hAnsi="Arial" w:cs="Arial"/>
          <w:b/>
          <w:i/>
          <w:sz w:val="24"/>
          <w:szCs w:val="24"/>
        </w:rPr>
        <w:t>Activités liées à la tâche :</w:t>
      </w:r>
      <w:r>
        <w:rPr>
          <w:rFonts w:ascii="Arial" w:hAnsi="Arial" w:cs="Arial"/>
          <w:sz w:val="24"/>
          <w:szCs w:val="24"/>
        </w:rPr>
        <w:t xml:space="preserve"> toutes les initiatives prises au cours de la réalisation d’un projet, d’un programme ou d’une fonction pour atteindre les objectifs établis</w:t>
      </w:r>
    </w:p>
    <w:p w:rsidR="009F120C" w:rsidRPr="00CC4EA9" w:rsidRDefault="009F120C" w:rsidP="009F120C">
      <w:pPr>
        <w:pStyle w:val="ListParagraph"/>
        <w:numPr>
          <w:ilvl w:val="0"/>
          <w:numId w:val="4"/>
        </w:numPr>
        <w:rPr>
          <w:rFonts w:ascii="Arial" w:hAnsi="Arial" w:cs="Arial"/>
          <w:b/>
          <w:sz w:val="24"/>
          <w:szCs w:val="24"/>
        </w:rPr>
      </w:pPr>
      <w:r>
        <w:rPr>
          <w:rFonts w:ascii="Arial" w:hAnsi="Arial" w:cs="Arial"/>
          <w:b/>
          <w:i/>
          <w:sz w:val="24"/>
          <w:szCs w:val="24"/>
        </w:rPr>
        <w:t>Activités liées à l’entretien de la vie du groupe :</w:t>
      </w:r>
      <w:r>
        <w:rPr>
          <w:rFonts w:ascii="Arial" w:hAnsi="Arial" w:cs="Arial"/>
          <w:sz w:val="24"/>
          <w:szCs w:val="24"/>
        </w:rPr>
        <w:t xml:space="preserve"> préserver ou à accroître la cohésion et l’harmonie</w:t>
      </w:r>
      <w:r w:rsidR="00CC4EA9">
        <w:rPr>
          <w:rFonts w:ascii="Arial" w:hAnsi="Arial" w:cs="Arial"/>
          <w:sz w:val="24"/>
          <w:szCs w:val="24"/>
        </w:rPr>
        <w:t>. Elles encouragent le travail en équipe. Rendre le groupe plus productif, plus efficace et plus intéressant. Ces activités contribuent en outre à la longévité du groupe</w:t>
      </w:r>
    </w:p>
    <w:p w:rsidR="00CC4EA9" w:rsidRPr="00E11C91" w:rsidRDefault="00CC4EA9" w:rsidP="009F120C">
      <w:pPr>
        <w:pStyle w:val="ListParagraph"/>
        <w:numPr>
          <w:ilvl w:val="0"/>
          <w:numId w:val="4"/>
        </w:numPr>
        <w:rPr>
          <w:rFonts w:ascii="Arial" w:hAnsi="Arial" w:cs="Arial"/>
          <w:b/>
          <w:sz w:val="24"/>
          <w:szCs w:val="24"/>
        </w:rPr>
      </w:pPr>
      <w:r>
        <w:rPr>
          <w:rFonts w:ascii="Arial" w:hAnsi="Arial" w:cs="Arial"/>
          <w:b/>
          <w:i/>
          <w:sz w:val="24"/>
          <w:szCs w:val="24"/>
        </w:rPr>
        <w:t>Activités individuelles :</w:t>
      </w:r>
      <w:r>
        <w:rPr>
          <w:rFonts w:ascii="Arial" w:hAnsi="Arial" w:cs="Arial"/>
          <w:sz w:val="24"/>
          <w:szCs w:val="24"/>
        </w:rPr>
        <w:t xml:space="preserve"> entreprise par un membre pour satisfaire un besoin ou un désir personnel</w:t>
      </w:r>
    </w:p>
    <w:p w:rsidR="00E11C91" w:rsidRDefault="00E11C91" w:rsidP="00E11C91">
      <w:pPr>
        <w:rPr>
          <w:rFonts w:ascii="Arial" w:hAnsi="Arial" w:cs="Arial"/>
          <w:b/>
          <w:sz w:val="24"/>
          <w:szCs w:val="24"/>
        </w:rPr>
      </w:pPr>
      <w:r>
        <w:rPr>
          <w:rFonts w:ascii="Arial" w:hAnsi="Arial" w:cs="Arial"/>
          <w:b/>
          <w:sz w:val="24"/>
          <w:szCs w:val="24"/>
        </w:rPr>
        <w:t>Le fonctionnement d’un groupe</w:t>
      </w:r>
    </w:p>
    <w:p w:rsidR="00E11C91" w:rsidRPr="005A76D8" w:rsidRDefault="00E11C91" w:rsidP="00E11C91">
      <w:pPr>
        <w:pStyle w:val="ListParagraph"/>
        <w:numPr>
          <w:ilvl w:val="0"/>
          <w:numId w:val="6"/>
        </w:numPr>
        <w:rPr>
          <w:rFonts w:ascii="Arial" w:hAnsi="Arial" w:cs="Arial"/>
          <w:b/>
          <w:i/>
          <w:sz w:val="24"/>
          <w:szCs w:val="24"/>
        </w:rPr>
      </w:pPr>
      <w:r w:rsidRPr="005A76D8">
        <w:rPr>
          <w:rFonts w:ascii="Arial" w:hAnsi="Arial" w:cs="Arial"/>
          <w:b/>
          <w:i/>
          <w:sz w:val="24"/>
          <w:szCs w:val="24"/>
        </w:rPr>
        <w:t>Les intrants</w:t>
      </w:r>
    </w:p>
    <w:p w:rsidR="00E11C91" w:rsidRPr="00E11C91" w:rsidRDefault="00E11C91" w:rsidP="00E11C91">
      <w:pPr>
        <w:pStyle w:val="ListParagraph"/>
        <w:numPr>
          <w:ilvl w:val="1"/>
          <w:numId w:val="6"/>
        </w:numPr>
        <w:rPr>
          <w:rFonts w:ascii="Arial" w:hAnsi="Arial" w:cs="Arial"/>
          <w:b/>
          <w:sz w:val="24"/>
          <w:szCs w:val="24"/>
        </w:rPr>
      </w:pPr>
      <w:r>
        <w:rPr>
          <w:rFonts w:ascii="Arial" w:hAnsi="Arial" w:cs="Arial"/>
          <w:sz w:val="24"/>
          <w:szCs w:val="24"/>
        </w:rPr>
        <w:t>Les influences extérieures agissant sur la dynamique du groupe ou le comportement de ses membres. Les intrants englobent des éléments comme les activités, les structures ainsi que les valeurs et les normes organisationnelles que partagent les employés</w:t>
      </w:r>
    </w:p>
    <w:p w:rsidR="00E11C91" w:rsidRPr="005A76D8" w:rsidRDefault="005A76D8" w:rsidP="00E11C91">
      <w:pPr>
        <w:pStyle w:val="ListParagraph"/>
        <w:numPr>
          <w:ilvl w:val="0"/>
          <w:numId w:val="6"/>
        </w:numPr>
        <w:rPr>
          <w:rFonts w:ascii="Arial" w:hAnsi="Arial" w:cs="Arial"/>
          <w:b/>
          <w:i/>
          <w:sz w:val="24"/>
          <w:szCs w:val="24"/>
        </w:rPr>
      </w:pPr>
      <w:r w:rsidRPr="005A76D8">
        <w:rPr>
          <w:rFonts w:ascii="Arial" w:hAnsi="Arial" w:cs="Arial"/>
          <w:b/>
          <w:i/>
          <w:sz w:val="24"/>
          <w:szCs w:val="24"/>
        </w:rPr>
        <w:t>La dynamique de groupe</w:t>
      </w:r>
    </w:p>
    <w:p w:rsidR="005A76D8" w:rsidRPr="005A76D8" w:rsidRDefault="005A76D8" w:rsidP="005A76D8">
      <w:pPr>
        <w:pStyle w:val="ListParagraph"/>
        <w:numPr>
          <w:ilvl w:val="1"/>
          <w:numId w:val="6"/>
        </w:numPr>
        <w:rPr>
          <w:rFonts w:ascii="Arial" w:hAnsi="Arial" w:cs="Arial"/>
          <w:b/>
          <w:sz w:val="24"/>
          <w:szCs w:val="24"/>
        </w:rPr>
      </w:pPr>
      <w:r>
        <w:rPr>
          <w:rFonts w:ascii="Arial" w:hAnsi="Arial" w:cs="Arial"/>
          <w:sz w:val="24"/>
          <w:szCs w:val="24"/>
        </w:rPr>
        <w:t>Système interne, lequel fait intervenir des activités, des normes, une interaction et des sentiments</w:t>
      </w:r>
    </w:p>
    <w:p w:rsidR="005A76D8" w:rsidRPr="005A76D8" w:rsidRDefault="005A76D8" w:rsidP="005A76D8">
      <w:pPr>
        <w:pStyle w:val="ListParagraph"/>
        <w:numPr>
          <w:ilvl w:val="1"/>
          <w:numId w:val="6"/>
        </w:numPr>
        <w:rPr>
          <w:rFonts w:ascii="Arial" w:hAnsi="Arial" w:cs="Arial"/>
          <w:b/>
          <w:sz w:val="24"/>
          <w:szCs w:val="24"/>
        </w:rPr>
      </w:pPr>
      <w:r>
        <w:rPr>
          <w:rFonts w:ascii="Arial" w:hAnsi="Arial" w:cs="Arial"/>
          <w:b/>
          <w:sz w:val="24"/>
          <w:szCs w:val="24"/>
        </w:rPr>
        <w:t>Normes :</w:t>
      </w:r>
      <w:r>
        <w:rPr>
          <w:rFonts w:ascii="Arial" w:hAnsi="Arial" w:cs="Arial"/>
          <w:sz w:val="24"/>
          <w:szCs w:val="24"/>
        </w:rPr>
        <w:t xml:space="preserve"> règles de conduite qui se rapportent à la manière d’effectuer le travail et à l’atmosphère qui l’environne</w:t>
      </w:r>
    </w:p>
    <w:p w:rsidR="005A76D8" w:rsidRPr="005A76D8" w:rsidRDefault="005A76D8" w:rsidP="005A76D8">
      <w:pPr>
        <w:pStyle w:val="ListParagraph"/>
        <w:numPr>
          <w:ilvl w:val="1"/>
          <w:numId w:val="6"/>
        </w:numPr>
        <w:rPr>
          <w:rFonts w:ascii="Arial" w:hAnsi="Arial" w:cs="Arial"/>
          <w:b/>
          <w:sz w:val="24"/>
          <w:szCs w:val="24"/>
        </w:rPr>
      </w:pPr>
      <w:r>
        <w:rPr>
          <w:rFonts w:ascii="Arial" w:hAnsi="Arial" w:cs="Arial"/>
          <w:b/>
          <w:sz w:val="24"/>
          <w:szCs w:val="24"/>
        </w:rPr>
        <w:t>Interaction :</w:t>
      </w:r>
      <w:r>
        <w:rPr>
          <w:rFonts w:ascii="Arial" w:hAnsi="Arial" w:cs="Arial"/>
          <w:sz w:val="24"/>
          <w:szCs w:val="24"/>
        </w:rPr>
        <w:t xml:space="preserve"> les membres se rattache aux activités axées sur l’entretien de la vie du groupe</w:t>
      </w:r>
    </w:p>
    <w:p w:rsidR="005A76D8" w:rsidRPr="002A54F2" w:rsidRDefault="005A76D8" w:rsidP="005A76D8">
      <w:pPr>
        <w:pStyle w:val="ListParagraph"/>
        <w:numPr>
          <w:ilvl w:val="1"/>
          <w:numId w:val="6"/>
        </w:numPr>
        <w:rPr>
          <w:rFonts w:ascii="Arial" w:hAnsi="Arial" w:cs="Arial"/>
          <w:b/>
          <w:sz w:val="24"/>
          <w:szCs w:val="24"/>
        </w:rPr>
      </w:pPr>
      <w:r>
        <w:rPr>
          <w:rFonts w:ascii="Arial" w:hAnsi="Arial" w:cs="Arial"/>
          <w:b/>
          <w:sz w:val="24"/>
          <w:szCs w:val="24"/>
        </w:rPr>
        <w:t>Sentiments :</w:t>
      </w:r>
      <w:r>
        <w:rPr>
          <w:rFonts w:ascii="Arial" w:hAnsi="Arial" w:cs="Arial"/>
          <w:sz w:val="24"/>
          <w:szCs w:val="24"/>
        </w:rPr>
        <w:t xml:space="preserve"> traduisent le climat émotionnel du groupe</w:t>
      </w:r>
    </w:p>
    <w:p w:rsidR="002A54F2" w:rsidRPr="002A54F2" w:rsidRDefault="002A54F2" w:rsidP="002A54F2">
      <w:pPr>
        <w:pStyle w:val="ListParagraph"/>
        <w:numPr>
          <w:ilvl w:val="0"/>
          <w:numId w:val="6"/>
        </w:numPr>
        <w:rPr>
          <w:rFonts w:ascii="Arial" w:hAnsi="Arial" w:cs="Arial"/>
          <w:b/>
          <w:sz w:val="24"/>
          <w:szCs w:val="24"/>
        </w:rPr>
      </w:pPr>
      <w:r>
        <w:rPr>
          <w:rFonts w:ascii="Arial" w:hAnsi="Arial" w:cs="Arial"/>
          <w:b/>
          <w:i/>
          <w:sz w:val="24"/>
          <w:szCs w:val="24"/>
        </w:rPr>
        <w:t>Les extrants</w:t>
      </w:r>
    </w:p>
    <w:p w:rsidR="002A54F2" w:rsidRPr="002A54F2" w:rsidRDefault="002A54F2" w:rsidP="002A54F2">
      <w:pPr>
        <w:pStyle w:val="ListParagraph"/>
        <w:numPr>
          <w:ilvl w:val="1"/>
          <w:numId w:val="6"/>
        </w:numPr>
        <w:rPr>
          <w:rFonts w:ascii="Arial" w:hAnsi="Arial" w:cs="Arial"/>
          <w:b/>
          <w:sz w:val="24"/>
          <w:szCs w:val="24"/>
        </w:rPr>
      </w:pPr>
      <w:r>
        <w:rPr>
          <w:rFonts w:ascii="Arial" w:hAnsi="Arial" w:cs="Arial"/>
          <w:sz w:val="24"/>
          <w:szCs w:val="24"/>
        </w:rPr>
        <w:t>Font partie du système externe et représentent les conséquences ou les résultats engendrés par le groupe. Réalisation des objectifs</w:t>
      </w:r>
    </w:p>
    <w:p w:rsidR="00926734" w:rsidRDefault="00926734" w:rsidP="002A54F2">
      <w:pPr>
        <w:rPr>
          <w:rFonts w:ascii="Arial" w:hAnsi="Arial" w:cs="Arial"/>
          <w:b/>
          <w:sz w:val="24"/>
          <w:szCs w:val="24"/>
        </w:rPr>
      </w:pPr>
    </w:p>
    <w:p w:rsidR="00926734" w:rsidRDefault="00926734" w:rsidP="002A54F2">
      <w:pPr>
        <w:rPr>
          <w:rFonts w:ascii="Arial" w:hAnsi="Arial" w:cs="Arial"/>
          <w:b/>
          <w:sz w:val="24"/>
          <w:szCs w:val="24"/>
        </w:rPr>
      </w:pPr>
    </w:p>
    <w:p w:rsidR="002A54F2" w:rsidRDefault="002A54F2" w:rsidP="002A54F2">
      <w:pPr>
        <w:rPr>
          <w:rFonts w:ascii="Arial" w:hAnsi="Arial" w:cs="Arial"/>
          <w:b/>
          <w:sz w:val="24"/>
          <w:szCs w:val="24"/>
        </w:rPr>
      </w:pPr>
      <w:r>
        <w:rPr>
          <w:rFonts w:ascii="Arial" w:hAnsi="Arial" w:cs="Arial"/>
          <w:b/>
          <w:sz w:val="24"/>
          <w:szCs w:val="24"/>
        </w:rPr>
        <w:lastRenderedPageBreak/>
        <w:t>La promotion du travail en équipe</w:t>
      </w:r>
    </w:p>
    <w:p w:rsidR="002A54F2" w:rsidRPr="00926734" w:rsidRDefault="002A54F2" w:rsidP="002A54F2">
      <w:pPr>
        <w:pStyle w:val="ListParagraph"/>
        <w:numPr>
          <w:ilvl w:val="0"/>
          <w:numId w:val="7"/>
        </w:numPr>
        <w:rPr>
          <w:rFonts w:ascii="Arial" w:hAnsi="Arial" w:cs="Arial"/>
          <w:b/>
          <w:sz w:val="24"/>
          <w:szCs w:val="24"/>
        </w:rPr>
      </w:pPr>
      <w:r>
        <w:rPr>
          <w:rFonts w:ascii="Arial" w:hAnsi="Arial" w:cs="Arial"/>
          <w:sz w:val="24"/>
          <w:szCs w:val="24"/>
        </w:rPr>
        <w:t>«équipe» pour désigner un groupe organisationnel</w:t>
      </w:r>
    </w:p>
    <w:p w:rsidR="00926734" w:rsidRPr="00926734" w:rsidRDefault="00926734" w:rsidP="002A54F2">
      <w:pPr>
        <w:pStyle w:val="ListParagraph"/>
        <w:numPr>
          <w:ilvl w:val="0"/>
          <w:numId w:val="7"/>
        </w:numPr>
        <w:rPr>
          <w:rFonts w:ascii="Arial" w:hAnsi="Arial" w:cs="Arial"/>
          <w:b/>
          <w:sz w:val="24"/>
          <w:szCs w:val="24"/>
        </w:rPr>
      </w:pPr>
      <w:r>
        <w:rPr>
          <w:rFonts w:ascii="Arial" w:hAnsi="Arial" w:cs="Arial"/>
          <w:b/>
          <w:i/>
          <w:sz w:val="24"/>
          <w:szCs w:val="24"/>
        </w:rPr>
        <w:t xml:space="preserve">Équipe : </w:t>
      </w:r>
      <w:r>
        <w:rPr>
          <w:rFonts w:ascii="Arial" w:hAnsi="Arial" w:cs="Arial"/>
          <w:sz w:val="24"/>
          <w:szCs w:val="24"/>
        </w:rPr>
        <w:t>un groupe se compose de deux ou plusieurs individus, et que son organisation est structurée ou non. Une équipe comprend elle aussi un certain nombre de personnes, mais celles-ci ont formé une alliance dans le but de collaborer à la réalisation d’un objectif commun</w:t>
      </w:r>
    </w:p>
    <w:p w:rsidR="00926734" w:rsidRPr="00926734" w:rsidRDefault="00926734" w:rsidP="00926734">
      <w:pPr>
        <w:rPr>
          <w:rFonts w:ascii="Arial" w:hAnsi="Arial" w:cs="Arial"/>
          <w:sz w:val="24"/>
          <w:szCs w:val="24"/>
          <w:u w:val="single"/>
        </w:rPr>
      </w:pPr>
      <w:r w:rsidRPr="00926734">
        <w:rPr>
          <w:rFonts w:ascii="Arial" w:hAnsi="Arial" w:cs="Arial"/>
          <w:sz w:val="24"/>
          <w:szCs w:val="24"/>
          <w:u w:val="single"/>
        </w:rPr>
        <w:t>Types d’équipes</w:t>
      </w:r>
    </w:p>
    <w:p w:rsidR="00926734" w:rsidRPr="00926734" w:rsidRDefault="00926734" w:rsidP="00926734">
      <w:pPr>
        <w:pStyle w:val="ListParagraph"/>
        <w:numPr>
          <w:ilvl w:val="0"/>
          <w:numId w:val="8"/>
        </w:numPr>
        <w:rPr>
          <w:rFonts w:ascii="Arial" w:hAnsi="Arial" w:cs="Arial"/>
          <w:b/>
          <w:sz w:val="24"/>
          <w:szCs w:val="24"/>
        </w:rPr>
      </w:pPr>
      <w:r>
        <w:rPr>
          <w:rFonts w:ascii="Arial" w:hAnsi="Arial" w:cs="Arial"/>
          <w:b/>
          <w:i/>
          <w:sz w:val="24"/>
          <w:szCs w:val="24"/>
        </w:rPr>
        <w:t xml:space="preserve">Équipes de résolution de problèmes : </w:t>
      </w:r>
      <w:r>
        <w:rPr>
          <w:rFonts w:ascii="Arial" w:hAnsi="Arial" w:cs="Arial"/>
          <w:sz w:val="24"/>
          <w:szCs w:val="24"/>
        </w:rPr>
        <w:t>formuler des recommandations sur la manière d’améliorer la qualité du travail. 25 à 30 personnes</w:t>
      </w:r>
    </w:p>
    <w:p w:rsidR="00926734" w:rsidRPr="00926734" w:rsidRDefault="00926734" w:rsidP="00926734">
      <w:pPr>
        <w:pStyle w:val="ListParagraph"/>
        <w:numPr>
          <w:ilvl w:val="0"/>
          <w:numId w:val="8"/>
        </w:numPr>
        <w:rPr>
          <w:rFonts w:ascii="Arial" w:hAnsi="Arial" w:cs="Arial"/>
          <w:b/>
          <w:sz w:val="24"/>
          <w:szCs w:val="24"/>
        </w:rPr>
      </w:pPr>
      <w:r>
        <w:rPr>
          <w:rFonts w:ascii="Arial" w:hAnsi="Arial" w:cs="Arial"/>
          <w:b/>
          <w:i/>
          <w:sz w:val="24"/>
          <w:szCs w:val="24"/>
        </w:rPr>
        <w:t>Équipes créées dans un but particulier :</w:t>
      </w:r>
      <w:r>
        <w:rPr>
          <w:rFonts w:ascii="Arial" w:hAnsi="Arial" w:cs="Arial"/>
          <w:sz w:val="24"/>
          <w:szCs w:val="24"/>
        </w:rPr>
        <w:t xml:space="preserve"> 5 à 20 employés. Instaurer de nouveaux procédés de travail</w:t>
      </w:r>
    </w:p>
    <w:p w:rsidR="00926734" w:rsidRPr="00926734" w:rsidRDefault="00926734" w:rsidP="00926734">
      <w:pPr>
        <w:pStyle w:val="ListParagraph"/>
        <w:numPr>
          <w:ilvl w:val="0"/>
          <w:numId w:val="8"/>
        </w:numPr>
        <w:rPr>
          <w:rFonts w:ascii="Arial" w:hAnsi="Arial" w:cs="Arial"/>
          <w:b/>
          <w:sz w:val="24"/>
          <w:szCs w:val="24"/>
        </w:rPr>
      </w:pPr>
      <w:r>
        <w:rPr>
          <w:rFonts w:ascii="Arial" w:hAnsi="Arial" w:cs="Arial"/>
          <w:b/>
          <w:i/>
          <w:sz w:val="24"/>
          <w:szCs w:val="24"/>
        </w:rPr>
        <w:t>Équipes autogérées :</w:t>
      </w:r>
      <w:r>
        <w:rPr>
          <w:rFonts w:ascii="Arial" w:hAnsi="Arial" w:cs="Arial"/>
          <w:sz w:val="24"/>
          <w:szCs w:val="24"/>
        </w:rPr>
        <w:t xml:space="preserve"> 5 à 15 membres. Élaborer des objectifs, établir des calendriers de travail, assurer la rotation des tâches et même désigner leurs membres</w:t>
      </w:r>
    </w:p>
    <w:p w:rsidR="00926734" w:rsidRDefault="00926734" w:rsidP="00926734">
      <w:pPr>
        <w:rPr>
          <w:rFonts w:ascii="Arial" w:hAnsi="Arial" w:cs="Arial"/>
          <w:sz w:val="24"/>
          <w:szCs w:val="24"/>
          <w:u w:val="single"/>
        </w:rPr>
      </w:pPr>
      <w:r>
        <w:rPr>
          <w:rFonts w:ascii="Arial" w:hAnsi="Arial" w:cs="Arial"/>
          <w:sz w:val="24"/>
          <w:szCs w:val="24"/>
          <w:u w:val="single"/>
        </w:rPr>
        <w:t>Comment accroître l’efficacité d’une équipe</w:t>
      </w:r>
    </w:p>
    <w:p w:rsidR="00926734" w:rsidRPr="00926734" w:rsidRDefault="00926734" w:rsidP="00926734">
      <w:pPr>
        <w:pStyle w:val="ListParagraph"/>
        <w:numPr>
          <w:ilvl w:val="0"/>
          <w:numId w:val="9"/>
        </w:numPr>
        <w:rPr>
          <w:rFonts w:ascii="Arial" w:hAnsi="Arial" w:cs="Arial"/>
          <w:sz w:val="24"/>
          <w:szCs w:val="24"/>
          <w:u w:val="single"/>
        </w:rPr>
      </w:pPr>
      <w:r>
        <w:rPr>
          <w:rFonts w:ascii="Arial" w:hAnsi="Arial" w:cs="Arial"/>
          <w:b/>
          <w:i/>
          <w:sz w:val="24"/>
          <w:szCs w:val="24"/>
        </w:rPr>
        <w:t xml:space="preserve">Effort : </w:t>
      </w:r>
      <w:r>
        <w:rPr>
          <w:rFonts w:ascii="Arial" w:hAnsi="Arial" w:cs="Arial"/>
          <w:sz w:val="24"/>
          <w:szCs w:val="24"/>
        </w:rPr>
        <w:t>quantité d’énergie qu’un individu consacre à une tâche ou à une fonction et le plaisir qu’il en retire</w:t>
      </w:r>
    </w:p>
    <w:p w:rsidR="00926734" w:rsidRPr="00926734" w:rsidRDefault="00926734" w:rsidP="00926734">
      <w:pPr>
        <w:pStyle w:val="ListParagraph"/>
        <w:numPr>
          <w:ilvl w:val="0"/>
          <w:numId w:val="9"/>
        </w:numPr>
        <w:rPr>
          <w:rFonts w:ascii="Arial" w:hAnsi="Arial" w:cs="Arial"/>
          <w:sz w:val="24"/>
          <w:szCs w:val="24"/>
          <w:u w:val="single"/>
        </w:rPr>
      </w:pPr>
      <w:r>
        <w:rPr>
          <w:rFonts w:ascii="Arial" w:hAnsi="Arial" w:cs="Arial"/>
          <w:b/>
          <w:i/>
          <w:sz w:val="24"/>
          <w:szCs w:val="24"/>
        </w:rPr>
        <w:t>Aptitudes et les connaissances :</w:t>
      </w:r>
      <w:r>
        <w:rPr>
          <w:rFonts w:ascii="Arial" w:hAnsi="Arial" w:cs="Arial"/>
          <w:sz w:val="24"/>
          <w:szCs w:val="24"/>
        </w:rPr>
        <w:t xml:space="preserve"> compétence des employés à accomplir leurs tâches, à leur capacité à communiquer entre eux et à leur aptitude à résoudre les problèmes</w:t>
      </w:r>
    </w:p>
    <w:p w:rsidR="00926734" w:rsidRPr="00926734" w:rsidRDefault="00926734" w:rsidP="00926734">
      <w:pPr>
        <w:pStyle w:val="ListParagraph"/>
        <w:numPr>
          <w:ilvl w:val="0"/>
          <w:numId w:val="9"/>
        </w:numPr>
        <w:rPr>
          <w:rFonts w:ascii="Arial" w:hAnsi="Arial" w:cs="Arial"/>
          <w:sz w:val="24"/>
          <w:szCs w:val="24"/>
          <w:u w:val="single"/>
        </w:rPr>
      </w:pPr>
      <w:r>
        <w:rPr>
          <w:rFonts w:ascii="Arial" w:hAnsi="Arial" w:cs="Arial"/>
          <w:b/>
          <w:i/>
          <w:sz w:val="24"/>
          <w:szCs w:val="24"/>
        </w:rPr>
        <w:t>Stratégies axées sur le rendement :</w:t>
      </w:r>
      <w:r>
        <w:rPr>
          <w:rFonts w:ascii="Arial" w:hAnsi="Arial" w:cs="Arial"/>
          <w:sz w:val="24"/>
          <w:szCs w:val="24"/>
        </w:rPr>
        <w:t xml:space="preserve"> normes, visent des bits élevés pour les employés</w:t>
      </w:r>
    </w:p>
    <w:p w:rsidR="00926734" w:rsidRPr="007871DE" w:rsidRDefault="00926734" w:rsidP="00926734">
      <w:pPr>
        <w:pStyle w:val="ListParagraph"/>
        <w:numPr>
          <w:ilvl w:val="0"/>
          <w:numId w:val="9"/>
        </w:numPr>
        <w:rPr>
          <w:rFonts w:ascii="Arial" w:hAnsi="Arial" w:cs="Arial"/>
          <w:sz w:val="24"/>
          <w:szCs w:val="24"/>
          <w:u w:val="single"/>
        </w:rPr>
      </w:pPr>
      <w:r>
        <w:rPr>
          <w:rFonts w:ascii="Arial" w:hAnsi="Arial" w:cs="Arial"/>
          <w:sz w:val="24"/>
          <w:szCs w:val="24"/>
        </w:rPr>
        <w:t>Les qualités à cultiver pour diriger</w:t>
      </w:r>
      <w:r w:rsidR="007871DE">
        <w:rPr>
          <w:rFonts w:ascii="Arial" w:hAnsi="Arial" w:cs="Arial"/>
          <w:sz w:val="24"/>
          <w:szCs w:val="24"/>
        </w:rPr>
        <w:t xml:space="preserve"> une équipe de travail (tableau 9.4 p. 352)</w:t>
      </w:r>
    </w:p>
    <w:p w:rsidR="007871DE" w:rsidRDefault="007871DE" w:rsidP="007871DE">
      <w:pPr>
        <w:rPr>
          <w:rFonts w:ascii="Arial" w:hAnsi="Arial" w:cs="Arial"/>
          <w:b/>
          <w:sz w:val="24"/>
          <w:szCs w:val="24"/>
        </w:rPr>
      </w:pPr>
      <w:r>
        <w:rPr>
          <w:rFonts w:ascii="Arial" w:hAnsi="Arial" w:cs="Arial"/>
          <w:b/>
          <w:sz w:val="24"/>
          <w:szCs w:val="24"/>
        </w:rPr>
        <w:t>La culture organisationnelle</w:t>
      </w:r>
    </w:p>
    <w:p w:rsidR="007871DE" w:rsidRPr="007871DE" w:rsidRDefault="007871DE" w:rsidP="007871DE">
      <w:pPr>
        <w:pStyle w:val="ListParagraph"/>
        <w:numPr>
          <w:ilvl w:val="0"/>
          <w:numId w:val="10"/>
        </w:numPr>
        <w:rPr>
          <w:rFonts w:ascii="Arial" w:hAnsi="Arial" w:cs="Arial"/>
          <w:b/>
          <w:sz w:val="24"/>
          <w:szCs w:val="24"/>
        </w:rPr>
      </w:pPr>
      <w:r>
        <w:rPr>
          <w:rFonts w:ascii="Arial" w:hAnsi="Arial" w:cs="Arial"/>
          <w:sz w:val="24"/>
          <w:szCs w:val="24"/>
        </w:rPr>
        <w:t>À des normes de groupe, à des interactions, à des sentiments, à des valeurs, à des activités et à des processus nous amène à traiter du concept de culture organisationnelle</w:t>
      </w:r>
    </w:p>
    <w:p w:rsidR="007871DE" w:rsidRPr="007871DE" w:rsidRDefault="007871DE" w:rsidP="007871DE">
      <w:pPr>
        <w:pStyle w:val="ListParagraph"/>
        <w:numPr>
          <w:ilvl w:val="0"/>
          <w:numId w:val="10"/>
        </w:numPr>
        <w:rPr>
          <w:rFonts w:ascii="Arial" w:hAnsi="Arial" w:cs="Arial"/>
          <w:b/>
          <w:sz w:val="24"/>
          <w:szCs w:val="24"/>
        </w:rPr>
      </w:pPr>
      <w:r>
        <w:rPr>
          <w:rFonts w:ascii="Arial" w:hAnsi="Arial" w:cs="Arial"/>
          <w:sz w:val="24"/>
          <w:szCs w:val="24"/>
        </w:rPr>
        <w:t>Il s’agit d’un ensemble complexe de valeurs, de croyance, de prémisses et de symboles qui définissent la manière dont une organisation réalise ses activités</w:t>
      </w:r>
    </w:p>
    <w:p w:rsidR="007871DE" w:rsidRDefault="007871DE" w:rsidP="007871DE">
      <w:pPr>
        <w:rPr>
          <w:rFonts w:ascii="Arial" w:hAnsi="Arial" w:cs="Arial"/>
          <w:b/>
          <w:sz w:val="24"/>
          <w:szCs w:val="24"/>
        </w:rPr>
      </w:pPr>
      <w:r>
        <w:rPr>
          <w:rFonts w:ascii="Arial" w:hAnsi="Arial" w:cs="Arial"/>
          <w:b/>
          <w:sz w:val="24"/>
          <w:szCs w:val="24"/>
        </w:rPr>
        <w:t>La gestion des conflits</w:t>
      </w:r>
    </w:p>
    <w:p w:rsidR="007871DE" w:rsidRPr="007871DE" w:rsidRDefault="007871DE" w:rsidP="007871DE">
      <w:pPr>
        <w:pStyle w:val="ListParagraph"/>
        <w:numPr>
          <w:ilvl w:val="0"/>
          <w:numId w:val="11"/>
        </w:numPr>
        <w:rPr>
          <w:rFonts w:ascii="Arial" w:hAnsi="Arial" w:cs="Arial"/>
          <w:b/>
          <w:sz w:val="24"/>
          <w:szCs w:val="24"/>
        </w:rPr>
      </w:pPr>
      <w:r>
        <w:rPr>
          <w:rFonts w:ascii="Arial" w:hAnsi="Arial" w:cs="Arial"/>
          <w:sz w:val="24"/>
          <w:szCs w:val="24"/>
        </w:rPr>
        <w:t>Quand les membres d’un groupe ne s’entendent pas entre eux, ou sont en désaccord avec la direction ou les objectifs de leur organisation, il se produit un déséquilibre, et le comportement collectif s’en trouve perturbé</w:t>
      </w:r>
    </w:p>
    <w:p w:rsidR="007871DE" w:rsidRPr="00A8203F" w:rsidRDefault="00A8203F" w:rsidP="007871DE">
      <w:pPr>
        <w:pStyle w:val="ListParagraph"/>
        <w:numPr>
          <w:ilvl w:val="0"/>
          <w:numId w:val="11"/>
        </w:numPr>
        <w:rPr>
          <w:rFonts w:ascii="Arial" w:hAnsi="Arial" w:cs="Arial"/>
          <w:b/>
          <w:sz w:val="24"/>
          <w:szCs w:val="24"/>
        </w:rPr>
      </w:pPr>
      <w:r>
        <w:rPr>
          <w:rFonts w:ascii="Arial" w:hAnsi="Arial" w:cs="Arial"/>
          <w:b/>
          <w:i/>
          <w:sz w:val="24"/>
          <w:szCs w:val="24"/>
        </w:rPr>
        <w:lastRenderedPageBreak/>
        <w:t>Conflit :</w:t>
      </w:r>
      <w:r>
        <w:rPr>
          <w:rFonts w:ascii="Arial" w:hAnsi="Arial" w:cs="Arial"/>
          <w:sz w:val="24"/>
          <w:szCs w:val="24"/>
        </w:rPr>
        <w:t xml:space="preserve"> une situation dans laquelle des personnes, des équipes, des services ou des organisations s’opposent. Risque de perdre quelque chose ou se voit empêché de réaliser un gain</w:t>
      </w:r>
    </w:p>
    <w:p w:rsidR="00A8203F" w:rsidRDefault="00A8203F" w:rsidP="00A8203F">
      <w:pPr>
        <w:rPr>
          <w:rFonts w:ascii="Arial" w:hAnsi="Arial" w:cs="Arial"/>
          <w:sz w:val="24"/>
          <w:szCs w:val="24"/>
          <w:u w:val="single"/>
        </w:rPr>
      </w:pPr>
      <w:r>
        <w:rPr>
          <w:rFonts w:ascii="Arial" w:hAnsi="Arial" w:cs="Arial"/>
          <w:sz w:val="24"/>
          <w:szCs w:val="24"/>
          <w:u w:val="single"/>
        </w:rPr>
        <w:t>Types de conflits</w:t>
      </w:r>
    </w:p>
    <w:p w:rsidR="00A8203F" w:rsidRPr="00A8203F" w:rsidRDefault="00A8203F" w:rsidP="00A8203F">
      <w:pPr>
        <w:pStyle w:val="ListParagraph"/>
        <w:numPr>
          <w:ilvl w:val="0"/>
          <w:numId w:val="12"/>
        </w:numPr>
        <w:rPr>
          <w:rFonts w:ascii="Arial" w:hAnsi="Arial" w:cs="Arial"/>
          <w:b/>
          <w:sz w:val="24"/>
          <w:szCs w:val="24"/>
          <w:u w:val="single"/>
        </w:rPr>
      </w:pPr>
      <w:r>
        <w:rPr>
          <w:rFonts w:ascii="Arial" w:hAnsi="Arial" w:cs="Arial"/>
          <w:b/>
          <w:i/>
          <w:sz w:val="24"/>
          <w:szCs w:val="24"/>
        </w:rPr>
        <w:t xml:space="preserve">Conflit personnel : </w:t>
      </w:r>
      <w:r>
        <w:rPr>
          <w:rFonts w:ascii="Arial" w:hAnsi="Arial" w:cs="Arial"/>
          <w:sz w:val="24"/>
          <w:szCs w:val="24"/>
        </w:rPr>
        <w:t xml:space="preserve">employé reçoit des directives contradictoires de </w:t>
      </w:r>
      <w:proofErr w:type="spellStart"/>
      <w:r>
        <w:rPr>
          <w:rFonts w:ascii="Arial" w:hAnsi="Arial" w:cs="Arial"/>
          <w:sz w:val="24"/>
          <w:szCs w:val="24"/>
        </w:rPr>
        <w:t>sont</w:t>
      </w:r>
      <w:proofErr w:type="spellEnd"/>
      <w:r>
        <w:rPr>
          <w:rFonts w:ascii="Arial" w:hAnsi="Arial" w:cs="Arial"/>
          <w:sz w:val="24"/>
          <w:szCs w:val="24"/>
        </w:rPr>
        <w:t xml:space="preserve"> patron</w:t>
      </w:r>
    </w:p>
    <w:p w:rsidR="00A8203F" w:rsidRPr="00A8203F" w:rsidRDefault="00A8203F" w:rsidP="00A8203F">
      <w:pPr>
        <w:pStyle w:val="ListParagraph"/>
        <w:numPr>
          <w:ilvl w:val="0"/>
          <w:numId w:val="12"/>
        </w:numPr>
        <w:rPr>
          <w:rFonts w:ascii="Arial" w:hAnsi="Arial" w:cs="Arial"/>
          <w:b/>
          <w:sz w:val="24"/>
          <w:szCs w:val="24"/>
          <w:u w:val="single"/>
        </w:rPr>
      </w:pPr>
      <w:r>
        <w:rPr>
          <w:rFonts w:ascii="Arial" w:hAnsi="Arial" w:cs="Arial"/>
          <w:b/>
          <w:i/>
          <w:sz w:val="24"/>
          <w:szCs w:val="24"/>
        </w:rPr>
        <w:t xml:space="preserve">Conflit </w:t>
      </w:r>
      <w:proofErr w:type="spellStart"/>
      <w:r>
        <w:rPr>
          <w:rFonts w:ascii="Arial" w:hAnsi="Arial" w:cs="Arial"/>
          <w:b/>
          <w:i/>
          <w:sz w:val="24"/>
          <w:szCs w:val="24"/>
        </w:rPr>
        <w:t>intrapersonnel</w:t>
      </w:r>
      <w:proofErr w:type="spellEnd"/>
      <w:r>
        <w:rPr>
          <w:rFonts w:ascii="Arial" w:hAnsi="Arial" w:cs="Arial"/>
          <w:b/>
          <w:i/>
          <w:sz w:val="24"/>
          <w:szCs w:val="24"/>
        </w:rPr>
        <w:t> :</w:t>
      </w:r>
      <w:r>
        <w:rPr>
          <w:rFonts w:ascii="Arial" w:hAnsi="Arial" w:cs="Arial"/>
          <w:sz w:val="24"/>
          <w:szCs w:val="24"/>
        </w:rPr>
        <w:t xml:space="preserve"> individu se heurte à des facteurs internes liés à des pulsions et à des motivations</w:t>
      </w:r>
    </w:p>
    <w:p w:rsidR="00A8203F" w:rsidRPr="00A8203F" w:rsidRDefault="00A8203F" w:rsidP="00A8203F">
      <w:pPr>
        <w:pStyle w:val="ListParagraph"/>
        <w:numPr>
          <w:ilvl w:val="0"/>
          <w:numId w:val="12"/>
        </w:numPr>
        <w:rPr>
          <w:rFonts w:ascii="Arial" w:hAnsi="Arial" w:cs="Arial"/>
          <w:b/>
          <w:sz w:val="24"/>
          <w:szCs w:val="24"/>
          <w:u w:val="single"/>
        </w:rPr>
      </w:pPr>
      <w:r>
        <w:rPr>
          <w:rFonts w:ascii="Arial" w:hAnsi="Arial" w:cs="Arial"/>
          <w:b/>
          <w:i/>
          <w:sz w:val="24"/>
          <w:szCs w:val="24"/>
        </w:rPr>
        <w:t>Conflit interpersonnel :</w:t>
      </w:r>
      <w:r>
        <w:rPr>
          <w:rFonts w:ascii="Arial" w:hAnsi="Arial" w:cs="Arial"/>
          <w:sz w:val="24"/>
          <w:szCs w:val="24"/>
        </w:rPr>
        <w:t xml:space="preserve"> oppose deux individus</w:t>
      </w:r>
    </w:p>
    <w:p w:rsidR="00A8203F" w:rsidRPr="00A8203F" w:rsidRDefault="00A8203F" w:rsidP="00A8203F">
      <w:pPr>
        <w:pStyle w:val="ListParagraph"/>
        <w:numPr>
          <w:ilvl w:val="0"/>
          <w:numId w:val="12"/>
        </w:numPr>
        <w:rPr>
          <w:rFonts w:ascii="Arial" w:hAnsi="Arial" w:cs="Arial"/>
          <w:b/>
          <w:sz w:val="24"/>
          <w:szCs w:val="24"/>
          <w:u w:val="single"/>
        </w:rPr>
      </w:pPr>
      <w:r>
        <w:rPr>
          <w:rFonts w:ascii="Arial" w:hAnsi="Arial" w:cs="Arial"/>
          <w:b/>
          <w:i/>
          <w:sz w:val="24"/>
          <w:szCs w:val="24"/>
        </w:rPr>
        <w:t>Conflit entre un individu et son groupe :</w:t>
      </w:r>
      <w:r>
        <w:rPr>
          <w:rFonts w:ascii="Arial" w:hAnsi="Arial" w:cs="Arial"/>
          <w:sz w:val="24"/>
          <w:szCs w:val="24"/>
        </w:rPr>
        <w:t xml:space="preserve"> une incompatibilité entre les normes de conduit d’un membre et celles des autres</w:t>
      </w:r>
    </w:p>
    <w:p w:rsidR="00A8203F" w:rsidRPr="00A8203F" w:rsidRDefault="00A8203F" w:rsidP="00A8203F">
      <w:pPr>
        <w:pStyle w:val="ListParagraph"/>
        <w:numPr>
          <w:ilvl w:val="0"/>
          <w:numId w:val="12"/>
        </w:numPr>
        <w:rPr>
          <w:rFonts w:ascii="Arial" w:hAnsi="Arial" w:cs="Arial"/>
          <w:b/>
          <w:sz w:val="24"/>
          <w:szCs w:val="24"/>
          <w:u w:val="single"/>
        </w:rPr>
      </w:pPr>
      <w:r>
        <w:rPr>
          <w:rFonts w:ascii="Arial" w:hAnsi="Arial" w:cs="Arial"/>
          <w:b/>
          <w:i/>
          <w:sz w:val="24"/>
          <w:szCs w:val="24"/>
        </w:rPr>
        <w:t>Conflit intergroupes :</w:t>
      </w:r>
      <w:r>
        <w:rPr>
          <w:rFonts w:ascii="Arial" w:hAnsi="Arial" w:cs="Arial"/>
          <w:sz w:val="24"/>
          <w:szCs w:val="24"/>
        </w:rPr>
        <w:t xml:space="preserve"> différentes unités organisationnelles ne s’entendent pas sur un point</w:t>
      </w:r>
    </w:p>
    <w:p w:rsidR="00A8203F" w:rsidRDefault="00A8203F" w:rsidP="00A8203F">
      <w:pPr>
        <w:rPr>
          <w:rFonts w:ascii="Arial" w:hAnsi="Arial" w:cs="Arial"/>
          <w:sz w:val="24"/>
          <w:szCs w:val="24"/>
          <w:u w:val="single"/>
        </w:rPr>
      </w:pPr>
      <w:r>
        <w:rPr>
          <w:rFonts w:ascii="Arial" w:hAnsi="Arial" w:cs="Arial"/>
          <w:sz w:val="24"/>
          <w:szCs w:val="24"/>
          <w:u w:val="single"/>
        </w:rPr>
        <w:t>Causes de conflits</w:t>
      </w:r>
    </w:p>
    <w:p w:rsidR="00A8203F" w:rsidRPr="00A8203F" w:rsidRDefault="00A8203F" w:rsidP="00A8203F">
      <w:pPr>
        <w:pStyle w:val="ListParagraph"/>
        <w:numPr>
          <w:ilvl w:val="0"/>
          <w:numId w:val="13"/>
        </w:numPr>
        <w:rPr>
          <w:rFonts w:ascii="Arial" w:hAnsi="Arial" w:cs="Arial"/>
          <w:b/>
          <w:sz w:val="24"/>
          <w:szCs w:val="24"/>
        </w:rPr>
      </w:pPr>
      <w:r>
        <w:rPr>
          <w:rFonts w:ascii="Arial" w:hAnsi="Arial" w:cs="Arial"/>
          <w:sz w:val="24"/>
          <w:szCs w:val="24"/>
        </w:rPr>
        <w:t>Incompatibilité des objectifs</w:t>
      </w:r>
    </w:p>
    <w:p w:rsidR="00A8203F" w:rsidRPr="00A8203F" w:rsidRDefault="00A8203F" w:rsidP="00A8203F">
      <w:pPr>
        <w:pStyle w:val="ListParagraph"/>
        <w:numPr>
          <w:ilvl w:val="0"/>
          <w:numId w:val="13"/>
        </w:numPr>
        <w:rPr>
          <w:rFonts w:ascii="Arial" w:hAnsi="Arial" w:cs="Arial"/>
          <w:b/>
          <w:sz w:val="24"/>
          <w:szCs w:val="24"/>
        </w:rPr>
      </w:pPr>
      <w:r>
        <w:rPr>
          <w:rFonts w:ascii="Arial" w:hAnsi="Arial" w:cs="Arial"/>
          <w:sz w:val="24"/>
          <w:szCs w:val="24"/>
        </w:rPr>
        <w:t>Ressources limitées</w:t>
      </w:r>
    </w:p>
    <w:p w:rsidR="00A8203F" w:rsidRPr="00A8203F" w:rsidRDefault="00A8203F" w:rsidP="00A8203F">
      <w:pPr>
        <w:pStyle w:val="ListParagraph"/>
        <w:numPr>
          <w:ilvl w:val="0"/>
          <w:numId w:val="13"/>
        </w:numPr>
        <w:rPr>
          <w:rFonts w:ascii="Arial" w:hAnsi="Arial" w:cs="Arial"/>
          <w:b/>
          <w:sz w:val="24"/>
          <w:szCs w:val="24"/>
        </w:rPr>
      </w:pPr>
      <w:r>
        <w:rPr>
          <w:rFonts w:ascii="Arial" w:hAnsi="Arial" w:cs="Arial"/>
          <w:sz w:val="24"/>
          <w:szCs w:val="24"/>
        </w:rPr>
        <w:t>Divergence des valeurs ou des croyances</w:t>
      </w:r>
    </w:p>
    <w:p w:rsidR="00A8203F" w:rsidRPr="00A8203F" w:rsidRDefault="00A8203F" w:rsidP="00A8203F">
      <w:pPr>
        <w:pStyle w:val="ListParagraph"/>
        <w:numPr>
          <w:ilvl w:val="0"/>
          <w:numId w:val="13"/>
        </w:numPr>
        <w:rPr>
          <w:rFonts w:ascii="Arial" w:hAnsi="Arial" w:cs="Arial"/>
          <w:b/>
          <w:sz w:val="24"/>
          <w:szCs w:val="24"/>
        </w:rPr>
      </w:pPr>
      <w:r>
        <w:rPr>
          <w:rFonts w:ascii="Arial" w:hAnsi="Arial" w:cs="Arial"/>
          <w:sz w:val="24"/>
          <w:szCs w:val="24"/>
        </w:rPr>
        <w:t>Relations organisationnelles</w:t>
      </w:r>
    </w:p>
    <w:p w:rsidR="00A8203F" w:rsidRPr="00A8203F" w:rsidRDefault="00A8203F" w:rsidP="00A8203F">
      <w:pPr>
        <w:pStyle w:val="ListParagraph"/>
        <w:numPr>
          <w:ilvl w:val="0"/>
          <w:numId w:val="13"/>
        </w:numPr>
        <w:rPr>
          <w:rFonts w:ascii="Arial" w:hAnsi="Arial" w:cs="Arial"/>
          <w:b/>
          <w:sz w:val="24"/>
          <w:szCs w:val="24"/>
        </w:rPr>
      </w:pPr>
      <w:r>
        <w:rPr>
          <w:rFonts w:ascii="Arial" w:hAnsi="Arial" w:cs="Arial"/>
          <w:sz w:val="24"/>
          <w:szCs w:val="24"/>
        </w:rPr>
        <w:t>Chevauchement des responsabilités</w:t>
      </w:r>
    </w:p>
    <w:p w:rsidR="00A8203F" w:rsidRPr="00A8203F" w:rsidRDefault="00A8203F" w:rsidP="00A8203F">
      <w:pPr>
        <w:pStyle w:val="ListParagraph"/>
        <w:numPr>
          <w:ilvl w:val="0"/>
          <w:numId w:val="13"/>
        </w:numPr>
        <w:rPr>
          <w:rFonts w:ascii="Arial" w:hAnsi="Arial" w:cs="Arial"/>
          <w:b/>
          <w:sz w:val="24"/>
          <w:szCs w:val="24"/>
        </w:rPr>
      </w:pPr>
      <w:r>
        <w:rPr>
          <w:rFonts w:ascii="Arial" w:hAnsi="Arial" w:cs="Arial"/>
          <w:sz w:val="24"/>
          <w:szCs w:val="24"/>
        </w:rPr>
        <w:t>Mauvaise communication</w:t>
      </w:r>
    </w:p>
    <w:p w:rsidR="00A8203F" w:rsidRPr="00A8203F" w:rsidRDefault="00A8203F" w:rsidP="00A8203F">
      <w:pPr>
        <w:pStyle w:val="ListParagraph"/>
        <w:numPr>
          <w:ilvl w:val="0"/>
          <w:numId w:val="13"/>
        </w:numPr>
        <w:rPr>
          <w:rFonts w:ascii="Arial" w:hAnsi="Arial" w:cs="Arial"/>
          <w:b/>
          <w:sz w:val="24"/>
          <w:szCs w:val="24"/>
        </w:rPr>
      </w:pPr>
      <w:r>
        <w:rPr>
          <w:rFonts w:ascii="Arial" w:hAnsi="Arial" w:cs="Arial"/>
          <w:sz w:val="24"/>
          <w:szCs w:val="24"/>
        </w:rPr>
        <w:t>Interdépendance des tâches</w:t>
      </w:r>
    </w:p>
    <w:p w:rsidR="00A8203F" w:rsidRPr="00A8203F" w:rsidRDefault="00A8203F" w:rsidP="00A8203F">
      <w:pPr>
        <w:pStyle w:val="ListParagraph"/>
        <w:numPr>
          <w:ilvl w:val="0"/>
          <w:numId w:val="13"/>
        </w:numPr>
        <w:rPr>
          <w:rFonts w:ascii="Arial" w:hAnsi="Arial" w:cs="Arial"/>
          <w:b/>
          <w:sz w:val="24"/>
          <w:szCs w:val="24"/>
        </w:rPr>
      </w:pPr>
      <w:r>
        <w:rPr>
          <w:rFonts w:ascii="Arial" w:hAnsi="Arial" w:cs="Arial"/>
          <w:sz w:val="24"/>
          <w:szCs w:val="24"/>
        </w:rPr>
        <w:t>Rémunération individuelle</w:t>
      </w:r>
    </w:p>
    <w:p w:rsidR="00A8203F" w:rsidRDefault="00A8203F" w:rsidP="00A8203F">
      <w:pPr>
        <w:rPr>
          <w:rFonts w:ascii="Arial" w:hAnsi="Arial" w:cs="Arial"/>
          <w:sz w:val="24"/>
          <w:szCs w:val="24"/>
          <w:u w:val="single"/>
        </w:rPr>
      </w:pPr>
      <w:proofErr w:type="gramStart"/>
      <w:r>
        <w:rPr>
          <w:rFonts w:ascii="Arial" w:hAnsi="Arial" w:cs="Arial"/>
          <w:sz w:val="24"/>
          <w:szCs w:val="24"/>
          <w:u w:val="single"/>
        </w:rPr>
        <w:t>les</w:t>
      </w:r>
      <w:proofErr w:type="gramEnd"/>
      <w:r>
        <w:rPr>
          <w:rFonts w:ascii="Arial" w:hAnsi="Arial" w:cs="Arial"/>
          <w:sz w:val="24"/>
          <w:szCs w:val="24"/>
          <w:u w:val="single"/>
        </w:rPr>
        <w:t xml:space="preserve"> moyens d’enrayer les conflits</w:t>
      </w:r>
    </w:p>
    <w:p w:rsidR="00A8203F" w:rsidRDefault="00A8203F" w:rsidP="00A8203F">
      <w:pPr>
        <w:pStyle w:val="ListParagraph"/>
        <w:numPr>
          <w:ilvl w:val="0"/>
          <w:numId w:val="14"/>
        </w:numPr>
        <w:rPr>
          <w:rFonts w:ascii="Arial" w:hAnsi="Arial" w:cs="Arial"/>
          <w:b/>
          <w:i/>
          <w:sz w:val="24"/>
          <w:szCs w:val="24"/>
        </w:rPr>
      </w:pPr>
      <w:r>
        <w:rPr>
          <w:rFonts w:ascii="Arial" w:hAnsi="Arial" w:cs="Arial"/>
          <w:b/>
          <w:i/>
          <w:sz w:val="24"/>
          <w:szCs w:val="24"/>
        </w:rPr>
        <w:t>Les procédés structuraux</w:t>
      </w:r>
    </w:p>
    <w:p w:rsidR="00A8203F" w:rsidRPr="00A8203F" w:rsidRDefault="00A8203F" w:rsidP="00A8203F">
      <w:pPr>
        <w:pStyle w:val="ListParagraph"/>
        <w:numPr>
          <w:ilvl w:val="1"/>
          <w:numId w:val="14"/>
        </w:numPr>
        <w:rPr>
          <w:rFonts w:ascii="Arial" w:hAnsi="Arial" w:cs="Arial"/>
          <w:b/>
          <w:i/>
          <w:sz w:val="24"/>
          <w:szCs w:val="24"/>
        </w:rPr>
      </w:pPr>
      <w:r>
        <w:rPr>
          <w:rFonts w:ascii="Arial" w:hAnsi="Arial" w:cs="Arial"/>
          <w:b/>
          <w:sz w:val="24"/>
          <w:szCs w:val="24"/>
        </w:rPr>
        <w:t>Clarification des rôles et des responsabilités :</w:t>
      </w:r>
      <w:r>
        <w:rPr>
          <w:rFonts w:ascii="Arial" w:hAnsi="Arial" w:cs="Arial"/>
          <w:sz w:val="24"/>
          <w:szCs w:val="24"/>
        </w:rPr>
        <w:t xml:space="preserve"> chaque employé connaisse la nature exacte des tâches et des responsabilités qu’on exige de lui, et de l’autorité dont il dépend</w:t>
      </w:r>
    </w:p>
    <w:p w:rsidR="00A8203F" w:rsidRPr="00A8203F" w:rsidRDefault="00A8203F" w:rsidP="00A8203F">
      <w:pPr>
        <w:pStyle w:val="ListParagraph"/>
        <w:numPr>
          <w:ilvl w:val="1"/>
          <w:numId w:val="14"/>
        </w:numPr>
        <w:rPr>
          <w:rFonts w:ascii="Arial" w:hAnsi="Arial" w:cs="Arial"/>
          <w:b/>
          <w:i/>
          <w:sz w:val="24"/>
          <w:szCs w:val="24"/>
        </w:rPr>
      </w:pPr>
      <w:r>
        <w:rPr>
          <w:rFonts w:ascii="Arial" w:hAnsi="Arial" w:cs="Arial"/>
          <w:b/>
          <w:sz w:val="24"/>
          <w:szCs w:val="24"/>
        </w:rPr>
        <w:t>Amélioration de la communication :</w:t>
      </w:r>
      <w:r>
        <w:rPr>
          <w:rFonts w:ascii="Arial" w:hAnsi="Arial" w:cs="Arial"/>
          <w:sz w:val="24"/>
          <w:szCs w:val="24"/>
        </w:rPr>
        <w:t xml:space="preserve"> entre les unités organisationnelles qui collaborent permet aussi de limiter les désaccords</w:t>
      </w:r>
    </w:p>
    <w:p w:rsidR="00A8203F" w:rsidRPr="00A8203F" w:rsidRDefault="00A8203F" w:rsidP="00A8203F">
      <w:pPr>
        <w:pStyle w:val="ListParagraph"/>
        <w:numPr>
          <w:ilvl w:val="1"/>
          <w:numId w:val="14"/>
        </w:numPr>
        <w:rPr>
          <w:rFonts w:ascii="Arial" w:hAnsi="Arial" w:cs="Arial"/>
          <w:b/>
          <w:i/>
          <w:sz w:val="24"/>
          <w:szCs w:val="24"/>
        </w:rPr>
      </w:pPr>
      <w:r>
        <w:rPr>
          <w:rFonts w:ascii="Arial" w:hAnsi="Arial" w:cs="Arial"/>
          <w:b/>
          <w:sz w:val="24"/>
          <w:szCs w:val="24"/>
        </w:rPr>
        <w:t>Transformation de la culture organisationnelle :</w:t>
      </w:r>
      <w:r>
        <w:rPr>
          <w:rFonts w:ascii="Arial" w:hAnsi="Arial" w:cs="Arial"/>
          <w:sz w:val="24"/>
          <w:szCs w:val="24"/>
        </w:rPr>
        <w:t xml:space="preserve"> plan des structures. Il s’agit pour les cadres supérieurs de modifier les valeurs les croyances fondamentales de l’organisation</w:t>
      </w:r>
    </w:p>
    <w:p w:rsidR="00A8203F" w:rsidRPr="00AF3A4A" w:rsidRDefault="001665E0" w:rsidP="00A8203F">
      <w:pPr>
        <w:pStyle w:val="ListParagraph"/>
        <w:numPr>
          <w:ilvl w:val="1"/>
          <w:numId w:val="14"/>
        </w:numPr>
        <w:rPr>
          <w:rFonts w:ascii="Arial" w:hAnsi="Arial" w:cs="Arial"/>
          <w:b/>
          <w:i/>
          <w:sz w:val="24"/>
          <w:szCs w:val="24"/>
        </w:rPr>
      </w:pPr>
      <w:r>
        <w:rPr>
          <w:rFonts w:ascii="Arial" w:hAnsi="Arial" w:cs="Arial"/>
          <w:b/>
          <w:sz w:val="24"/>
          <w:szCs w:val="24"/>
        </w:rPr>
        <w:t xml:space="preserve">Modification des structures organisationnelles : </w:t>
      </w:r>
      <w:r>
        <w:rPr>
          <w:rFonts w:ascii="Arial" w:hAnsi="Arial" w:cs="Arial"/>
          <w:sz w:val="24"/>
          <w:szCs w:val="24"/>
        </w:rPr>
        <w:t>clarifie davantage les rôles, les responsabilités, l’autorité et les communication</w:t>
      </w:r>
      <w:r w:rsidR="00AF3A4A">
        <w:rPr>
          <w:rFonts w:ascii="Arial" w:hAnsi="Arial" w:cs="Arial"/>
          <w:sz w:val="24"/>
          <w:szCs w:val="24"/>
        </w:rPr>
        <w:t>s</w:t>
      </w:r>
    </w:p>
    <w:p w:rsidR="00AF3A4A" w:rsidRDefault="00AF3A4A" w:rsidP="00AF3A4A">
      <w:pPr>
        <w:pStyle w:val="ListParagraph"/>
        <w:numPr>
          <w:ilvl w:val="0"/>
          <w:numId w:val="14"/>
        </w:numPr>
        <w:rPr>
          <w:rFonts w:ascii="Arial" w:hAnsi="Arial" w:cs="Arial"/>
          <w:b/>
          <w:i/>
          <w:sz w:val="24"/>
          <w:szCs w:val="24"/>
        </w:rPr>
      </w:pPr>
      <w:r>
        <w:rPr>
          <w:rFonts w:ascii="Arial" w:hAnsi="Arial" w:cs="Arial"/>
          <w:b/>
          <w:i/>
          <w:sz w:val="24"/>
          <w:szCs w:val="24"/>
        </w:rPr>
        <w:t>Les procédés relationnels</w:t>
      </w:r>
    </w:p>
    <w:p w:rsidR="00AF3A4A" w:rsidRPr="00AF3A4A" w:rsidRDefault="00AF3A4A" w:rsidP="00AF3A4A">
      <w:pPr>
        <w:pStyle w:val="ListParagraph"/>
        <w:numPr>
          <w:ilvl w:val="1"/>
          <w:numId w:val="14"/>
        </w:numPr>
        <w:rPr>
          <w:rFonts w:ascii="Arial" w:hAnsi="Arial" w:cs="Arial"/>
          <w:b/>
          <w:i/>
          <w:sz w:val="24"/>
          <w:szCs w:val="24"/>
        </w:rPr>
      </w:pPr>
      <w:r>
        <w:rPr>
          <w:rFonts w:ascii="Arial" w:hAnsi="Arial" w:cs="Arial"/>
          <w:b/>
          <w:sz w:val="24"/>
          <w:szCs w:val="24"/>
        </w:rPr>
        <w:t xml:space="preserve">Évitement : </w:t>
      </w:r>
      <w:r>
        <w:rPr>
          <w:rFonts w:ascii="Arial" w:hAnsi="Arial" w:cs="Arial"/>
          <w:sz w:val="24"/>
          <w:szCs w:val="24"/>
        </w:rPr>
        <w:t>consiste pour un gestionnaire à ne pas imposer son autorité ou à ne pas s’affirmer</w:t>
      </w:r>
    </w:p>
    <w:p w:rsidR="00AF3A4A" w:rsidRPr="00AF3A4A" w:rsidRDefault="00AF3A4A" w:rsidP="00AF3A4A">
      <w:pPr>
        <w:pStyle w:val="ListParagraph"/>
        <w:numPr>
          <w:ilvl w:val="1"/>
          <w:numId w:val="14"/>
        </w:numPr>
        <w:rPr>
          <w:rFonts w:ascii="Arial" w:hAnsi="Arial" w:cs="Arial"/>
          <w:b/>
          <w:i/>
          <w:sz w:val="24"/>
          <w:szCs w:val="24"/>
        </w:rPr>
      </w:pPr>
      <w:r>
        <w:rPr>
          <w:rFonts w:ascii="Arial" w:hAnsi="Arial" w:cs="Arial"/>
          <w:b/>
          <w:sz w:val="24"/>
          <w:szCs w:val="24"/>
        </w:rPr>
        <w:lastRenderedPageBreak/>
        <w:t>Conciliation :</w:t>
      </w:r>
      <w:r>
        <w:rPr>
          <w:rFonts w:ascii="Arial" w:hAnsi="Arial" w:cs="Arial"/>
          <w:sz w:val="24"/>
          <w:szCs w:val="24"/>
        </w:rPr>
        <w:t xml:space="preserve"> adaptation aux circonstances</w:t>
      </w:r>
    </w:p>
    <w:p w:rsidR="00AF3A4A" w:rsidRPr="00AF3A4A" w:rsidRDefault="00AF3A4A" w:rsidP="00AF3A4A">
      <w:pPr>
        <w:pStyle w:val="ListParagraph"/>
        <w:numPr>
          <w:ilvl w:val="1"/>
          <w:numId w:val="14"/>
        </w:numPr>
        <w:rPr>
          <w:rFonts w:ascii="Arial" w:hAnsi="Arial" w:cs="Arial"/>
          <w:b/>
          <w:i/>
          <w:sz w:val="24"/>
          <w:szCs w:val="24"/>
        </w:rPr>
      </w:pPr>
      <w:r>
        <w:rPr>
          <w:rFonts w:ascii="Arial" w:hAnsi="Arial" w:cs="Arial"/>
          <w:b/>
          <w:sz w:val="24"/>
          <w:szCs w:val="24"/>
        </w:rPr>
        <w:t>Compromis :</w:t>
      </w:r>
      <w:r>
        <w:rPr>
          <w:rFonts w:ascii="Arial" w:hAnsi="Arial" w:cs="Arial"/>
          <w:sz w:val="24"/>
          <w:szCs w:val="24"/>
        </w:rPr>
        <w:t xml:space="preserve"> elle implique que l’une des parties accepte dans une certaine mesure le point de vue de l’autre pour en arriver à une solution jugée satisfaisante ou acceptable à défaut d’être optimal</w:t>
      </w:r>
    </w:p>
    <w:p w:rsidR="00AF3A4A" w:rsidRPr="00AF3A4A" w:rsidRDefault="00AF3A4A" w:rsidP="00AF3A4A">
      <w:pPr>
        <w:pStyle w:val="ListParagraph"/>
        <w:numPr>
          <w:ilvl w:val="1"/>
          <w:numId w:val="14"/>
        </w:numPr>
        <w:rPr>
          <w:rFonts w:ascii="Arial" w:hAnsi="Arial" w:cs="Arial"/>
          <w:b/>
          <w:i/>
          <w:sz w:val="24"/>
          <w:szCs w:val="24"/>
        </w:rPr>
      </w:pPr>
      <w:r>
        <w:rPr>
          <w:rFonts w:ascii="Arial" w:hAnsi="Arial" w:cs="Arial"/>
          <w:b/>
          <w:sz w:val="24"/>
          <w:szCs w:val="24"/>
        </w:rPr>
        <w:t>Contrainte :</w:t>
      </w:r>
      <w:r>
        <w:rPr>
          <w:rFonts w:ascii="Arial" w:hAnsi="Arial" w:cs="Arial"/>
          <w:sz w:val="24"/>
          <w:szCs w:val="24"/>
        </w:rPr>
        <w:t xml:space="preserve"> concurrence ou l’exercice de l’autorité</w:t>
      </w:r>
    </w:p>
    <w:p w:rsidR="00AF3A4A" w:rsidRPr="00AF3A4A" w:rsidRDefault="00AF3A4A" w:rsidP="00AF3A4A">
      <w:pPr>
        <w:pStyle w:val="ListParagraph"/>
        <w:numPr>
          <w:ilvl w:val="1"/>
          <w:numId w:val="14"/>
        </w:numPr>
        <w:rPr>
          <w:rFonts w:ascii="Arial" w:hAnsi="Arial" w:cs="Arial"/>
          <w:b/>
          <w:i/>
          <w:sz w:val="24"/>
          <w:szCs w:val="24"/>
        </w:rPr>
      </w:pPr>
      <w:r>
        <w:rPr>
          <w:rFonts w:ascii="Arial" w:hAnsi="Arial" w:cs="Arial"/>
          <w:b/>
          <w:sz w:val="24"/>
          <w:szCs w:val="24"/>
        </w:rPr>
        <w:t>Collaboration :</w:t>
      </w:r>
      <w:r>
        <w:rPr>
          <w:rFonts w:ascii="Arial" w:hAnsi="Arial" w:cs="Arial"/>
          <w:sz w:val="24"/>
          <w:szCs w:val="24"/>
        </w:rPr>
        <w:t xml:space="preserve"> résolution de problèmes. Les deux parties manifestent un certain degré de coopération et d’autorité, chacune s’efforçant de répondre aux exigences de l’autre</w:t>
      </w:r>
    </w:p>
    <w:p w:rsidR="00AF3A4A" w:rsidRDefault="00AF3A4A" w:rsidP="00AF3A4A">
      <w:pPr>
        <w:rPr>
          <w:rFonts w:ascii="Arial" w:hAnsi="Arial" w:cs="Arial"/>
          <w:b/>
          <w:sz w:val="24"/>
          <w:szCs w:val="24"/>
        </w:rPr>
      </w:pPr>
      <w:r>
        <w:rPr>
          <w:rFonts w:ascii="Arial" w:hAnsi="Arial" w:cs="Arial"/>
          <w:b/>
          <w:sz w:val="24"/>
          <w:szCs w:val="24"/>
        </w:rPr>
        <w:t>La gestion du stress</w:t>
      </w:r>
    </w:p>
    <w:p w:rsidR="00AF3A4A" w:rsidRPr="00AF3A4A" w:rsidRDefault="00AF3A4A" w:rsidP="00AF3A4A">
      <w:pPr>
        <w:pStyle w:val="ListParagraph"/>
        <w:numPr>
          <w:ilvl w:val="0"/>
          <w:numId w:val="15"/>
        </w:numPr>
        <w:rPr>
          <w:rFonts w:ascii="Arial" w:hAnsi="Arial" w:cs="Arial"/>
          <w:b/>
          <w:sz w:val="24"/>
          <w:szCs w:val="24"/>
        </w:rPr>
      </w:pPr>
      <w:r>
        <w:rPr>
          <w:rFonts w:ascii="Arial" w:hAnsi="Arial" w:cs="Arial"/>
          <w:b/>
          <w:i/>
          <w:sz w:val="24"/>
          <w:szCs w:val="24"/>
        </w:rPr>
        <w:t xml:space="preserve">Stress : </w:t>
      </w:r>
      <w:r>
        <w:rPr>
          <w:rFonts w:ascii="Arial" w:hAnsi="Arial" w:cs="Arial"/>
          <w:sz w:val="24"/>
          <w:szCs w:val="24"/>
        </w:rPr>
        <w:t>les réactions psychologique, physique et émotionnelle d’une personne devant des exigences excessives qu’elle a peine à satisfaire</w:t>
      </w:r>
    </w:p>
    <w:p w:rsidR="00AF3A4A" w:rsidRPr="00AF3A4A" w:rsidRDefault="00AF3A4A" w:rsidP="00AF3A4A">
      <w:pPr>
        <w:pStyle w:val="ListParagraph"/>
        <w:numPr>
          <w:ilvl w:val="0"/>
          <w:numId w:val="15"/>
        </w:numPr>
        <w:rPr>
          <w:rFonts w:ascii="Arial" w:hAnsi="Arial" w:cs="Arial"/>
          <w:b/>
          <w:sz w:val="24"/>
          <w:szCs w:val="24"/>
        </w:rPr>
      </w:pPr>
      <w:r>
        <w:rPr>
          <w:rFonts w:ascii="Arial" w:hAnsi="Arial" w:cs="Arial"/>
          <w:b/>
          <w:i/>
          <w:sz w:val="24"/>
          <w:szCs w:val="24"/>
        </w:rPr>
        <w:t>Stress positif (</w:t>
      </w:r>
      <w:proofErr w:type="spellStart"/>
      <w:r>
        <w:rPr>
          <w:rFonts w:ascii="Arial" w:hAnsi="Arial" w:cs="Arial"/>
          <w:b/>
          <w:i/>
          <w:sz w:val="24"/>
          <w:szCs w:val="24"/>
        </w:rPr>
        <w:t>eustress</w:t>
      </w:r>
      <w:proofErr w:type="spellEnd"/>
      <w:r>
        <w:rPr>
          <w:rFonts w:ascii="Arial" w:hAnsi="Arial" w:cs="Arial"/>
          <w:b/>
          <w:i/>
          <w:sz w:val="24"/>
          <w:szCs w:val="24"/>
        </w:rPr>
        <w:t xml:space="preserve">) : </w:t>
      </w:r>
      <w:r>
        <w:rPr>
          <w:rFonts w:ascii="Arial" w:hAnsi="Arial" w:cs="Arial"/>
          <w:sz w:val="24"/>
          <w:szCs w:val="24"/>
        </w:rPr>
        <w:t>jugé bénéfique, car il stimule les organisations et les individus. Les individus soumis à un stress positif maîtrisent en général leurs actions</w:t>
      </w:r>
    </w:p>
    <w:p w:rsidR="00AF3A4A" w:rsidRPr="00AF3A4A" w:rsidRDefault="00AF3A4A" w:rsidP="00AF3A4A">
      <w:pPr>
        <w:pStyle w:val="ListParagraph"/>
        <w:numPr>
          <w:ilvl w:val="0"/>
          <w:numId w:val="15"/>
        </w:numPr>
        <w:rPr>
          <w:rFonts w:ascii="Arial" w:hAnsi="Arial" w:cs="Arial"/>
          <w:b/>
          <w:sz w:val="24"/>
          <w:szCs w:val="24"/>
        </w:rPr>
      </w:pPr>
      <w:r>
        <w:rPr>
          <w:rFonts w:ascii="Arial" w:hAnsi="Arial" w:cs="Arial"/>
          <w:b/>
          <w:i/>
          <w:sz w:val="24"/>
          <w:szCs w:val="24"/>
        </w:rPr>
        <w:t>Stress négatif (déstresse) :</w:t>
      </w:r>
      <w:r>
        <w:rPr>
          <w:rFonts w:ascii="Arial" w:hAnsi="Arial" w:cs="Arial"/>
          <w:sz w:val="24"/>
          <w:szCs w:val="24"/>
        </w:rPr>
        <w:t xml:space="preserve"> expérience désagréable, car il a un effet destructeur et perturbateur aussi bien sur les individus que sur les organisations</w:t>
      </w:r>
    </w:p>
    <w:p w:rsidR="00AF3A4A" w:rsidRDefault="00AF3A4A" w:rsidP="00AF3A4A">
      <w:pPr>
        <w:rPr>
          <w:rFonts w:ascii="Arial" w:hAnsi="Arial" w:cs="Arial"/>
          <w:sz w:val="24"/>
          <w:szCs w:val="24"/>
          <w:u w:val="single"/>
        </w:rPr>
      </w:pPr>
      <w:r>
        <w:rPr>
          <w:rFonts w:ascii="Arial" w:hAnsi="Arial" w:cs="Arial"/>
          <w:sz w:val="24"/>
          <w:szCs w:val="24"/>
          <w:u w:val="single"/>
        </w:rPr>
        <w:t>Causes du stress</w:t>
      </w:r>
    </w:p>
    <w:p w:rsidR="00AF3A4A" w:rsidRPr="00AF3A4A" w:rsidRDefault="00AF3A4A" w:rsidP="00AF3A4A">
      <w:pPr>
        <w:pStyle w:val="ListParagraph"/>
        <w:numPr>
          <w:ilvl w:val="0"/>
          <w:numId w:val="16"/>
        </w:numPr>
        <w:rPr>
          <w:rFonts w:ascii="Arial" w:hAnsi="Arial" w:cs="Arial"/>
          <w:b/>
          <w:sz w:val="24"/>
          <w:szCs w:val="24"/>
          <w:u w:val="single"/>
        </w:rPr>
      </w:pPr>
      <w:proofErr w:type="spellStart"/>
      <w:r>
        <w:rPr>
          <w:rFonts w:ascii="Arial" w:hAnsi="Arial" w:cs="Arial"/>
          <w:b/>
          <w:i/>
          <w:sz w:val="24"/>
          <w:szCs w:val="24"/>
        </w:rPr>
        <w:t>Stresseurs</w:t>
      </w:r>
      <w:proofErr w:type="spellEnd"/>
      <w:r>
        <w:rPr>
          <w:rFonts w:ascii="Arial" w:hAnsi="Arial" w:cs="Arial"/>
          <w:b/>
          <w:i/>
          <w:sz w:val="24"/>
          <w:szCs w:val="24"/>
        </w:rPr>
        <w:t xml:space="preserve"> (agents stressants) : </w:t>
      </w:r>
      <w:r>
        <w:rPr>
          <w:rFonts w:ascii="Arial" w:hAnsi="Arial" w:cs="Arial"/>
          <w:sz w:val="24"/>
          <w:szCs w:val="24"/>
        </w:rPr>
        <w:t>imposent à un individu certaines exigences qu’il ressent d’une manière consciente ou inconsciente</w:t>
      </w:r>
    </w:p>
    <w:p w:rsidR="00AF3A4A" w:rsidRPr="00AF3A4A" w:rsidRDefault="00AF3A4A" w:rsidP="00AF3A4A">
      <w:pPr>
        <w:pStyle w:val="ListParagraph"/>
        <w:numPr>
          <w:ilvl w:val="0"/>
          <w:numId w:val="16"/>
        </w:numPr>
        <w:rPr>
          <w:rFonts w:ascii="Arial" w:hAnsi="Arial" w:cs="Arial"/>
          <w:b/>
          <w:sz w:val="24"/>
          <w:szCs w:val="24"/>
          <w:u w:val="single"/>
        </w:rPr>
      </w:pPr>
      <w:r>
        <w:rPr>
          <w:rFonts w:ascii="Arial" w:hAnsi="Arial" w:cs="Arial"/>
          <w:b/>
          <w:i/>
          <w:sz w:val="24"/>
          <w:szCs w:val="24"/>
        </w:rPr>
        <w:t>Agents stressants intra-</w:t>
      </w:r>
      <w:r w:rsidRPr="00AF3A4A">
        <w:rPr>
          <w:rFonts w:ascii="Arial" w:hAnsi="Arial" w:cs="Arial"/>
          <w:b/>
          <w:i/>
          <w:sz w:val="24"/>
          <w:szCs w:val="24"/>
        </w:rPr>
        <w:t>organisationnels</w:t>
      </w:r>
      <w:r>
        <w:rPr>
          <w:rFonts w:ascii="Arial" w:hAnsi="Arial" w:cs="Arial"/>
          <w:sz w:val="24"/>
          <w:szCs w:val="24"/>
        </w:rPr>
        <w:t> : individus, des groupes ou de l’organisation dans un ensemble. Les surcharges de travail, les conflits de rôles, les rôles ambigus, les conflits entre un individu et son groupe</w:t>
      </w:r>
    </w:p>
    <w:p w:rsidR="00AF3A4A" w:rsidRPr="00AF3A4A" w:rsidRDefault="00AF3A4A" w:rsidP="00AF3A4A">
      <w:pPr>
        <w:pStyle w:val="ListParagraph"/>
        <w:numPr>
          <w:ilvl w:val="1"/>
          <w:numId w:val="16"/>
        </w:numPr>
        <w:rPr>
          <w:rFonts w:ascii="Arial" w:hAnsi="Arial" w:cs="Arial"/>
          <w:b/>
          <w:sz w:val="24"/>
          <w:szCs w:val="24"/>
          <w:u w:val="single"/>
        </w:rPr>
      </w:pPr>
      <w:r>
        <w:rPr>
          <w:rFonts w:ascii="Arial" w:hAnsi="Arial" w:cs="Arial"/>
          <w:sz w:val="24"/>
          <w:szCs w:val="24"/>
        </w:rPr>
        <w:t>Surcharge de travail</w:t>
      </w:r>
    </w:p>
    <w:p w:rsidR="00AF3A4A" w:rsidRPr="00AF3A4A" w:rsidRDefault="00AF3A4A" w:rsidP="00AF3A4A">
      <w:pPr>
        <w:pStyle w:val="ListParagraph"/>
        <w:numPr>
          <w:ilvl w:val="1"/>
          <w:numId w:val="16"/>
        </w:numPr>
        <w:rPr>
          <w:rFonts w:ascii="Arial" w:hAnsi="Arial" w:cs="Arial"/>
          <w:b/>
          <w:sz w:val="24"/>
          <w:szCs w:val="24"/>
          <w:u w:val="single"/>
        </w:rPr>
      </w:pPr>
      <w:r>
        <w:rPr>
          <w:rFonts w:ascii="Arial" w:hAnsi="Arial" w:cs="Arial"/>
          <w:sz w:val="24"/>
          <w:szCs w:val="24"/>
        </w:rPr>
        <w:t>Des problèmes liés au vécu amoureux</w:t>
      </w:r>
    </w:p>
    <w:p w:rsidR="00AF3A4A" w:rsidRPr="00AF3A4A" w:rsidRDefault="00AF3A4A" w:rsidP="00AF3A4A">
      <w:pPr>
        <w:pStyle w:val="ListParagraph"/>
        <w:numPr>
          <w:ilvl w:val="1"/>
          <w:numId w:val="16"/>
        </w:numPr>
        <w:rPr>
          <w:rFonts w:ascii="Arial" w:hAnsi="Arial" w:cs="Arial"/>
          <w:b/>
          <w:sz w:val="24"/>
          <w:szCs w:val="24"/>
          <w:u w:val="single"/>
        </w:rPr>
      </w:pPr>
      <w:r>
        <w:rPr>
          <w:rFonts w:ascii="Arial" w:hAnsi="Arial" w:cs="Arial"/>
          <w:sz w:val="24"/>
          <w:szCs w:val="24"/>
        </w:rPr>
        <w:t>Des problèmes avec les patrons</w:t>
      </w:r>
    </w:p>
    <w:p w:rsidR="00AF3A4A" w:rsidRPr="00AF3A4A" w:rsidRDefault="00AF3A4A" w:rsidP="00AF3A4A">
      <w:pPr>
        <w:pStyle w:val="ListParagraph"/>
        <w:numPr>
          <w:ilvl w:val="1"/>
          <w:numId w:val="16"/>
        </w:numPr>
        <w:rPr>
          <w:rFonts w:ascii="Arial" w:hAnsi="Arial" w:cs="Arial"/>
          <w:b/>
          <w:sz w:val="24"/>
          <w:szCs w:val="24"/>
          <w:u w:val="single"/>
        </w:rPr>
      </w:pPr>
      <w:r>
        <w:rPr>
          <w:rFonts w:ascii="Arial" w:hAnsi="Arial" w:cs="Arial"/>
          <w:sz w:val="24"/>
          <w:szCs w:val="24"/>
        </w:rPr>
        <w:t>La difficulté à s’adapter au travail</w:t>
      </w:r>
    </w:p>
    <w:p w:rsidR="00AF3A4A" w:rsidRPr="00AF3A4A" w:rsidRDefault="00AF3A4A" w:rsidP="00AF3A4A">
      <w:pPr>
        <w:pStyle w:val="ListParagraph"/>
        <w:numPr>
          <w:ilvl w:val="1"/>
          <w:numId w:val="16"/>
        </w:numPr>
        <w:rPr>
          <w:rFonts w:ascii="Arial" w:hAnsi="Arial" w:cs="Arial"/>
          <w:b/>
          <w:sz w:val="24"/>
          <w:szCs w:val="24"/>
          <w:u w:val="single"/>
        </w:rPr>
      </w:pPr>
      <w:r>
        <w:rPr>
          <w:rFonts w:ascii="Arial" w:hAnsi="Arial" w:cs="Arial"/>
          <w:sz w:val="24"/>
          <w:szCs w:val="24"/>
        </w:rPr>
        <w:t>Des problèmes avec les collègues</w:t>
      </w:r>
    </w:p>
    <w:p w:rsidR="00AF3A4A" w:rsidRPr="00AF3A4A" w:rsidRDefault="00AF3A4A" w:rsidP="00AF3A4A">
      <w:pPr>
        <w:pStyle w:val="ListParagraph"/>
        <w:numPr>
          <w:ilvl w:val="0"/>
          <w:numId w:val="16"/>
        </w:numPr>
        <w:rPr>
          <w:rFonts w:ascii="Arial" w:hAnsi="Arial" w:cs="Arial"/>
          <w:b/>
          <w:sz w:val="24"/>
          <w:szCs w:val="24"/>
          <w:u w:val="single"/>
        </w:rPr>
      </w:pPr>
      <w:r>
        <w:rPr>
          <w:rFonts w:ascii="Arial" w:hAnsi="Arial" w:cs="Arial"/>
          <w:b/>
          <w:i/>
          <w:sz w:val="24"/>
          <w:szCs w:val="24"/>
        </w:rPr>
        <w:t xml:space="preserve">Agents stressants extra-organisationnels : </w:t>
      </w:r>
      <w:r>
        <w:rPr>
          <w:rFonts w:ascii="Arial" w:hAnsi="Arial" w:cs="Arial"/>
          <w:sz w:val="24"/>
          <w:szCs w:val="24"/>
        </w:rPr>
        <w:t>un caractère plus personnel. Familiales ou financière, incertitude politique</w:t>
      </w:r>
    </w:p>
    <w:p w:rsidR="00AF3A4A" w:rsidRPr="00AF3A4A" w:rsidRDefault="00AF3A4A" w:rsidP="00AF3A4A">
      <w:pPr>
        <w:pStyle w:val="ListParagraph"/>
        <w:numPr>
          <w:ilvl w:val="1"/>
          <w:numId w:val="16"/>
        </w:numPr>
        <w:rPr>
          <w:rFonts w:ascii="Arial" w:hAnsi="Arial" w:cs="Arial"/>
          <w:b/>
          <w:sz w:val="24"/>
          <w:szCs w:val="24"/>
          <w:u w:val="single"/>
        </w:rPr>
      </w:pPr>
      <w:r>
        <w:rPr>
          <w:rFonts w:ascii="Arial" w:hAnsi="Arial" w:cs="Arial"/>
          <w:sz w:val="24"/>
          <w:szCs w:val="24"/>
        </w:rPr>
        <w:t>Hérédité</w:t>
      </w:r>
    </w:p>
    <w:p w:rsidR="00AF3A4A" w:rsidRPr="00AF3A4A" w:rsidRDefault="00AF3A4A" w:rsidP="00AF3A4A">
      <w:pPr>
        <w:pStyle w:val="ListParagraph"/>
        <w:numPr>
          <w:ilvl w:val="1"/>
          <w:numId w:val="16"/>
        </w:numPr>
        <w:rPr>
          <w:rFonts w:ascii="Arial" w:hAnsi="Arial" w:cs="Arial"/>
          <w:b/>
          <w:sz w:val="24"/>
          <w:szCs w:val="24"/>
          <w:u w:val="single"/>
        </w:rPr>
      </w:pPr>
      <w:r>
        <w:rPr>
          <w:rFonts w:ascii="Arial" w:hAnsi="Arial" w:cs="Arial"/>
          <w:sz w:val="24"/>
          <w:szCs w:val="24"/>
        </w:rPr>
        <w:t>Niveau de scolarité</w:t>
      </w:r>
    </w:p>
    <w:p w:rsidR="00AF3A4A" w:rsidRPr="00AF3A4A" w:rsidRDefault="00AF3A4A" w:rsidP="00AF3A4A">
      <w:pPr>
        <w:pStyle w:val="ListParagraph"/>
        <w:numPr>
          <w:ilvl w:val="1"/>
          <w:numId w:val="16"/>
        </w:numPr>
        <w:rPr>
          <w:rFonts w:ascii="Arial" w:hAnsi="Arial" w:cs="Arial"/>
          <w:b/>
          <w:sz w:val="24"/>
          <w:szCs w:val="24"/>
          <w:u w:val="single"/>
        </w:rPr>
      </w:pPr>
      <w:r>
        <w:rPr>
          <w:rFonts w:ascii="Arial" w:hAnsi="Arial" w:cs="Arial"/>
          <w:sz w:val="24"/>
          <w:szCs w:val="24"/>
        </w:rPr>
        <w:t>Activité physique</w:t>
      </w:r>
    </w:p>
    <w:p w:rsidR="00AF3A4A" w:rsidRPr="00AF3A4A" w:rsidRDefault="00AF3A4A" w:rsidP="00AF3A4A">
      <w:pPr>
        <w:pStyle w:val="ListParagraph"/>
        <w:numPr>
          <w:ilvl w:val="1"/>
          <w:numId w:val="16"/>
        </w:numPr>
        <w:rPr>
          <w:rFonts w:ascii="Arial" w:hAnsi="Arial" w:cs="Arial"/>
          <w:b/>
          <w:sz w:val="24"/>
          <w:szCs w:val="24"/>
          <w:u w:val="single"/>
        </w:rPr>
      </w:pPr>
      <w:r>
        <w:rPr>
          <w:rFonts w:ascii="Arial" w:hAnsi="Arial" w:cs="Arial"/>
          <w:sz w:val="24"/>
          <w:szCs w:val="24"/>
        </w:rPr>
        <w:t>Vacances</w:t>
      </w:r>
    </w:p>
    <w:p w:rsidR="00AF3A4A" w:rsidRDefault="00AF3A4A" w:rsidP="00AF3A4A">
      <w:pPr>
        <w:rPr>
          <w:rFonts w:ascii="Arial" w:hAnsi="Arial" w:cs="Arial"/>
          <w:sz w:val="24"/>
          <w:szCs w:val="24"/>
          <w:u w:val="single"/>
        </w:rPr>
      </w:pPr>
      <w:r>
        <w:rPr>
          <w:rFonts w:ascii="Arial" w:hAnsi="Arial" w:cs="Arial"/>
          <w:sz w:val="24"/>
          <w:szCs w:val="24"/>
          <w:u w:val="single"/>
        </w:rPr>
        <w:t>Effets du stress</w:t>
      </w:r>
    </w:p>
    <w:p w:rsidR="00AF3A4A" w:rsidRPr="00AF3A4A" w:rsidRDefault="00AF3A4A" w:rsidP="00AF3A4A">
      <w:pPr>
        <w:pStyle w:val="ListParagraph"/>
        <w:numPr>
          <w:ilvl w:val="0"/>
          <w:numId w:val="17"/>
        </w:numPr>
        <w:rPr>
          <w:rFonts w:ascii="Arial" w:hAnsi="Arial" w:cs="Arial"/>
          <w:sz w:val="24"/>
          <w:szCs w:val="24"/>
          <w:u w:val="single"/>
        </w:rPr>
      </w:pPr>
      <w:r>
        <w:rPr>
          <w:rFonts w:ascii="Arial" w:hAnsi="Arial" w:cs="Arial"/>
          <w:b/>
          <w:i/>
          <w:sz w:val="24"/>
          <w:szCs w:val="24"/>
        </w:rPr>
        <w:t xml:space="preserve">Effets subjectifs : </w:t>
      </w:r>
      <w:r>
        <w:rPr>
          <w:rFonts w:ascii="Arial" w:hAnsi="Arial" w:cs="Arial"/>
          <w:sz w:val="24"/>
          <w:szCs w:val="24"/>
        </w:rPr>
        <w:t xml:space="preserve">dépression, fatigue … </w:t>
      </w:r>
    </w:p>
    <w:p w:rsidR="00AF3A4A" w:rsidRPr="00AF3A4A" w:rsidRDefault="00AF3A4A" w:rsidP="00AF3A4A">
      <w:pPr>
        <w:pStyle w:val="ListParagraph"/>
        <w:numPr>
          <w:ilvl w:val="0"/>
          <w:numId w:val="17"/>
        </w:numPr>
        <w:rPr>
          <w:rFonts w:ascii="Arial" w:hAnsi="Arial" w:cs="Arial"/>
          <w:sz w:val="24"/>
          <w:szCs w:val="24"/>
          <w:u w:val="single"/>
        </w:rPr>
      </w:pPr>
      <w:r>
        <w:rPr>
          <w:rFonts w:ascii="Arial" w:hAnsi="Arial" w:cs="Arial"/>
          <w:b/>
          <w:i/>
          <w:sz w:val="24"/>
          <w:szCs w:val="24"/>
        </w:rPr>
        <w:t xml:space="preserve">Effets sur le comportement : </w:t>
      </w:r>
      <w:r>
        <w:rPr>
          <w:rFonts w:ascii="Arial" w:hAnsi="Arial" w:cs="Arial"/>
          <w:sz w:val="24"/>
          <w:szCs w:val="24"/>
        </w:rPr>
        <w:t>accès émotifs, abus de nourriture et d’alcool</w:t>
      </w:r>
    </w:p>
    <w:p w:rsidR="00AF3A4A" w:rsidRPr="00AF3A4A" w:rsidRDefault="00AF3A4A" w:rsidP="00AF3A4A">
      <w:pPr>
        <w:pStyle w:val="ListParagraph"/>
        <w:numPr>
          <w:ilvl w:val="0"/>
          <w:numId w:val="17"/>
        </w:numPr>
        <w:rPr>
          <w:rFonts w:ascii="Arial" w:hAnsi="Arial" w:cs="Arial"/>
          <w:sz w:val="24"/>
          <w:szCs w:val="24"/>
          <w:u w:val="single"/>
        </w:rPr>
      </w:pPr>
      <w:r>
        <w:rPr>
          <w:rFonts w:ascii="Arial" w:hAnsi="Arial" w:cs="Arial"/>
          <w:b/>
          <w:i/>
          <w:sz w:val="24"/>
          <w:szCs w:val="24"/>
        </w:rPr>
        <w:lastRenderedPageBreak/>
        <w:t>Effets cognitifs :</w:t>
      </w:r>
      <w:r>
        <w:rPr>
          <w:rFonts w:ascii="Arial" w:hAnsi="Arial" w:cs="Arial"/>
          <w:sz w:val="24"/>
          <w:szCs w:val="24"/>
        </w:rPr>
        <w:t xml:space="preserve"> pertes de mémoire f</w:t>
      </w:r>
      <w:r w:rsidR="009F29D1">
        <w:rPr>
          <w:rFonts w:ascii="Arial" w:hAnsi="Arial" w:cs="Arial"/>
          <w:sz w:val="24"/>
          <w:szCs w:val="24"/>
        </w:rPr>
        <w:t>réquente</w:t>
      </w:r>
    </w:p>
    <w:p w:rsidR="00AF3A4A" w:rsidRPr="00AF3A4A" w:rsidRDefault="00AF3A4A" w:rsidP="00AF3A4A">
      <w:pPr>
        <w:pStyle w:val="ListParagraph"/>
        <w:numPr>
          <w:ilvl w:val="0"/>
          <w:numId w:val="17"/>
        </w:numPr>
        <w:rPr>
          <w:rFonts w:ascii="Arial" w:hAnsi="Arial" w:cs="Arial"/>
          <w:sz w:val="24"/>
          <w:szCs w:val="24"/>
          <w:u w:val="single"/>
        </w:rPr>
      </w:pPr>
      <w:r>
        <w:rPr>
          <w:rFonts w:ascii="Arial" w:hAnsi="Arial" w:cs="Arial"/>
          <w:b/>
          <w:i/>
          <w:sz w:val="24"/>
          <w:szCs w:val="24"/>
        </w:rPr>
        <w:t>Effets physiologiques</w:t>
      </w:r>
      <w:r w:rsidR="009F29D1">
        <w:rPr>
          <w:rFonts w:ascii="Arial" w:hAnsi="Arial" w:cs="Arial"/>
          <w:b/>
          <w:i/>
          <w:sz w:val="24"/>
          <w:szCs w:val="24"/>
        </w:rPr>
        <w:t xml:space="preserve"> : </w:t>
      </w:r>
      <w:r w:rsidR="009F29D1">
        <w:rPr>
          <w:rFonts w:ascii="Arial" w:hAnsi="Arial" w:cs="Arial"/>
          <w:sz w:val="24"/>
          <w:szCs w:val="24"/>
        </w:rPr>
        <w:t>augmentation du rythme cardiaque, trouble respiratoire et digestif</w:t>
      </w:r>
    </w:p>
    <w:p w:rsidR="00AF3A4A" w:rsidRPr="009F29D1" w:rsidRDefault="00AF3A4A" w:rsidP="00AF3A4A">
      <w:pPr>
        <w:pStyle w:val="ListParagraph"/>
        <w:numPr>
          <w:ilvl w:val="0"/>
          <w:numId w:val="17"/>
        </w:numPr>
        <w:rPr>
          <w:rFonts w:ascii="Arial" w:hAnsi="Arial" w:cs="Arial"/>
          <w:sz w:val="24"/>
          <w:szCs w:val="24"/>
          <w:u w:val="single"/>
        </w:rPr>
      </w:pPr>
      <w:r>
        <w:rPr>
          <w:rFonts w:ascii="Arial" w:hAnsi="Arial" w:cs="Arial"/>
          <w:b/>
          <w:i/>
          <w:sz w:val="24"/>
          <w:szCs w:val="24"/>
        </w:rPr>
        <w:t>Effets organisationnels</w:t>
      </w:r>
      <w:r w:rsidR="009F29D1">
        <w:rPr>
          <w:rFonts w:ascii="Arial" w:hAnsi="Arial" w:cs="Arial"/>
          <w:b/>
          <w:i/>
          <w:sz w:val="24"/>
          <w:szCs w:val="24"/>
        </w:rPr>
        <w:t xml:space="preserve"> : </w:t>
      </w:r>
      <w:r w:rsidR="009F29D1">
        <w:rPr>
          <w:rFonts w:ascii="Arial" w:hAnsi="Arial" w:cs="Arial"/>
          <w:sz w:val="24"/>
          <w:szCs w:val="24"/>
        </w:rPr>
        <w:t>faible productivité, taux élevé d’accidents</w:t>
      </w:r>
    </w:p>
    <w:p w:rsidR="009F29D1" w:rsidRPr="009F29D1" w:rsidRDefault="009F29D1" w:rsidP="00AF3A4A">
      <w:pPr>
        <w:pStyle w:val="ListParagraph"/>
        <w:numPr>
          <w:ilvl w:val="0"/>
          <w:numId w:val="17"/>
        </w:numPr>
        <w:rPr>
          <w:rFonts w:ascii="Arial" w:hAnsi="Arial" w:cs="Arial"/>
          <w:sz w:val="24"/>
          <w:szCs w:val="24"/>
          <w:u w:val="single"/>
        </w:rPr>
      </w:pPr>
      <w:r>
        <w:rPr>
          <w:rFonts w:ascii="Arial" w:hAnsi="Arial" w:cs="Arial"/>
          <w:sz w:val="24"/>
          <w:szCs w:val="24"/>
        </w:rPr>
        <w:t>Phase 1 : confusion, perplexité et apparence de frustration</w:t>
      </w:r>
    </w:p>
    <w:p w:rsidR="009F29D1" w:rsidRPr="009F29D1" w:rsidRDefault="009F29D1" w:rsidP="00AF3A4A">
      <w:pPr>
        <w:pStyle w:val="ListParagraph"/>
        <w:numPr>
          <w:ilvl w:val="0"/>
          <w:numId w:val="17"/>
        </w:numPr>
        <w:rPr>
          <w:rFonts w:ascii="Arial" w:hAnsi="Arial" w:cs="Arial"/>
          <w:sz w:val="24"/>
          <w:szCs w:val="24"/>
          <w:u w:val="single"/>
        </w:rPr>
      </w:pPr>
      <w:r>
        <w:rPr>
          <w:rFonts w:ascii="Arial" w:hAnsi="Arial" w:cs="Arial"/>
          <w:sz w:val="24"/>
          <w:szCs w:val="24"/>
        </w:rPr>
        <w:t>Phase 2 : frustration intense et colère</w:t>
      </w:r>
    </w:p>
    <w:p w:rsidR="009F29D1" w:rsidRPr="009F29D1" w:rsidRDefault="009F29D1" w:rsidP="009F29D1">
      <w:pPr>
        <w:pStyle w:val="ListParagraph"/>
        <w:numPr>
          <w:ilvl w:val="0"/>
          <w:numId w:val="17"/>
        </w:numPr>
        <w:rPr>
          <w:rFonts w:ascii="Arial" w:hAnsi="Arial" w:cs="Arial"/>
          <w:sz w:val="24"/>
          <w:szCs w:val="24"/>
          <w:u w:val="single"/>
        </w:rPr>
      </w:pPr>
      <w:r>
        <w:rPr>
          <w:rFonts w:ascii="Arial" w:hAnsi="Arial" w:cs="Arial"/>
          <w:sz w:val="24"/>
          <w:szCs w:val="24"/>
        </w:rPr>
        <w:t>Phase 3 : apathie, retrait et désespoir</w:t>
      </w:r>
    </w:p>
    <w:p w:rsidR="009F29D1" w:rsidRDefault="009F29D1" w:rsidP="009F29D1">
      <w:pPr>
        <w:rPr>
          <w:rFonts w:ascii="Arial" w:hAnsi="Arial" w:cs="Arial"/>
          <w:sz w:val="24"/>
          <w:szCs w:val="24"/>
          <w:u w:val="single"/>
        </w:rPr>
      </w:pPr>
      <w:r>
        <w:rPr>
          <w:rFonts w:ascii="Arial" w:hAnsi="Arial" w:cs="Arial"/>
          <w:sz w:val="24"/>
          <w:szCs w:val="24"/>
          <w:u w:val="single"/>
        </w:rPr>
        <w:t>Comment composer avec le stress</w:t>
      </w:r>
    </w:p>
    <w:p w:rsidR="009F29D1" w:rsidRPr="009F29D1" w:rsidRDefault="009F29D1" w:rsidP="009F29D1">
      <w:pPr>
        <w:pStyle w:val="ListParagraph"/>
        <w:numPr>
          <w:ilvl w:val="0"/>
          <w:numId w:val="18"/>
        </w:numPr>
        <w:rPr>
          <w:rFonts w:ascii="Arial" w:hAnsi="Arial" w:cs="Arial"/>
          <w:b/>
          <w:sz w:val="24"/>
          <w:szCs w:val="24"/>
        </w:rPr>
      </w:pPr>
      <w:r>
        <w:rPr>
          <w:rFonts w:ascii="Arial" w:hAnsi="Arial" w:cs="Arial"/>
          <w:b/>
          <w:i/>
          <w:sz w:val="24"/>
          <w:szCs w:val="24"/>
        </w:rPr>
        <w:t>La gestion individuelle du stress</w:t>
      </w:r>
    </w:p>
    <w:p w:rsidR="009F29D1" w:rsidRPr="009F29D1" w:rsidRDefault="009F29D1" w:rsidP="009F29D1">
      <w:pPr>
        <w:pStyle w:val="ListParagraph"/>
        <w:numPr>
          <w:ilvl w:val="1"/>
          <w:numId w:val="18"/>
        </w:numPr>
        <w:rPr>
          <w:rFonts w:ascii="Arial" w:hAnsi="Arial" w:cs="Arial"/>
          <w:b/>
          <w:sz w:val="24"/>
          <w:szCs w:val="24"/>
        </w:rPr>
      </w:pPr>
      <w:r>
        <w:rPr>
          <w:rFonts w:ascii="Arial" w:hAnsi="Arial" w:cs="Arial"/>
          <w:sz w:val="24"/>
          <w:szCs w:val="24"/>
        </w:rPr>
        <w:t>Avoir des valeurs bien définies</w:t>
      </w:r>
    </w:p>
    <w:p w:rsidR="009F29D1" w:rsidRPr="009F29D1" w:rsidRDefault="009F29D1" w:rsidP="009F29D1">
      <w:pPr>
        <w:pStyle w:val="ListParagraph"/>
        <w:numPr>
          <w:ilvl w:val="1"/>
          <w:numId w:val="18"/>
        </w:numPr>
        <w:rPr>
          <w:rFonts w:ascii="Arial" w:hAnsi="Arial" w:cs="Arial"/>
          <w:b/>
          <w:sz w:val="24"/>
          <w:szCs w:val="24"/>
        </w:rPr>
      </w:pPr>
      <w:r>
        <w:rPr>
          <w:rFonts w:ascii="Arial" w:hAnsi="Arial" w:cs="Arial"/>
          <w:sz w:val="24"/>
          <w:szCs w:val="24"/>
        </w:rPr>
        <w:t>Prendre le temps de se détendre</w:t>
      </w:r>
    </w:p>
    <w:p w:rsidR="009F29D1" w:rsidRPr="009F29D1" w:rsidRDefault="009F29D1" w:rsidP="009F29D1">
      <w:pPr>
        <w:pStyle w:val="ListParagraph"/>
        <w:numPr>
          <w:ilvl w:val="1"/>
          <w:numId w:val="18"/>
        </w:numPr>
        <w:rPr>
          <w:rFonts w:ascii="Arial" w:hAnsi="Arial" w:cs="Arial"/>
          <w:b/>
          <w:sz w:val="24"/>
          <w:szCs w:val="24"/>
        </w:rPr>
      </w:pPr>
      <w:r>
        <w:rPr>
          <w:rFonts w:ascii="Arial" w:hAnsi="Arial" w:cs="Arial"/>
          <w:sz w:val="24"/>
          <w:szCs w:val="24"/>
        </w:rPr>
        <w:t>Faire régulièrement de l’exercice</w:t>
      </w:r>
    </w:p>
    <w:p w:rsidR="009F29D1" w:rsidRPr="009F29D1" w:rsidRDefault="009F29D1" w:rsidP="009F29D1">
      <w:pPr>
        <w:pStyle w:val="ListParagraph"/>
        <w:numPr>
          <w:ilvl w:val="1"/>
          <w:numId w:val="18"/>
        </w:numPr>
        <w:rPr>
          <w:rFonts w:ascii="Arial" w:hAnsi="Arial" w:cs="Arial"/>
          <w:b/>
          <w:sz w:val="24"/>
          <w:szCs w:val="24"/>
        </w:rPr>
      </w:pPr>
      <w:r>
        <w:rPr>
          <w:rFonts w:ascii="Arial" w:hAnsi="Arial" w:cs="Arial"/>
          <w:sz w:val="24"/>
          <w:szCs w:val="24"/>
        </w:rPr>
        <w:t>S’accorder des loisirs</w:t>
      </w:r>
    </w:p>
    <w:p w:rsidR="009F29D1" w:rsidRPr="009F29D1" w:rsidRDefault="009F29D1" w:rsidP="009F29D1">
      <w:pPr>
        <w:pStyle w:val="ListParagraph"/>
        <w:numPr>
          <w:ilvl w:val="1"/>
          <w:numId w:val="18"/>
        </w:numPr>
        <w:rPr>
          <w:rFonts w:ascii="Arial" w:hAnsi="Arial" w:cs="Arial"/>
          <w:b/>
          <w:sz w:val="24"/>
          <w:szCs w:val="24"/>
        </w:rPr>
      </w:pPr>
      <w:r>
        <w:rPr>
          <w:rFonts w:ascii="Arial" w:hAnsi="Arial" w:cs="Arial"/>
          <w:sz w:val="24"/>
          <w:szCs w:val="24"/>
        </w:rPr>
        <w:t>Bien se nourrir et conserver un poids raisonnable</w:t>
      </w:r>
    </w:p>
    <w:p w:rsidR="009F29D1" w:rsidRPr="009F29D1" w:rsidRDefault="009F29D1" w:rsidP="009F29D1">
      <w:pPr>
        <w:pStyle w:val="ListParagraph"/>
        <w:numPr>
          <w:ilvl w:val="1"/>
          <w:numId w:val="18"/>
        </w:numPr>
        <w:rPr>
          <w:rFonts w:ascii="Arial" w:hAnsi="Arial" w:cs="Arial"/>
          <w:b/>
          <w:sz w:val="24"/>
          <w:szCs w:val="24"/>
        </w:rPr>
      </w:pPr>
      <w:r>
        <w:rPr>
          <w:rFonts w:ascii="Arial" w:hAnsi="Arial" w:cs="Arial"/>
          <w:sz w:val="24"/>
          <w:szCs w:val="24"/>
        </w:rPr>
        <w:t>Éviter de s’embrouiller inutilement les idées</w:t>
      </w:r>
    </w:p>
    <w:p w:rsidR="009F29D1" w:rsidRPr="009F29D1" w:rsidRDefault="009F29D1" w:rsidP="009F29D1">
      <w:pPr>
        <w:pStyle w:val="ListParagraph"/>
        <w:numPr>
          <w:ilvl w:val="0"/>
          <w:numId w:val="18"/>
        </w:numPr>
        <w:rPr>
          <w:rFonts w:ascii="Arial" w:hAnsi="Arial" w:cs="Arial"/>
          <w:b/>
          <w:sz w:val="24"/>
          <w:szCs w:val="24"/>
        </w:rPr>
      </w:pPr>
      <w:r>
        <w:rPr>
          <w:rFonts w:ascii="Arial" w:hAnsi="Arial" w:cs="Arial"/>
          <w:b/>
          <w:i/>
          <w:sz w:val="24"/>
          <w:szCs w:val="24"/>
        </w:rPr>
        <w:t>La gestion organisationnelle du stress</w:t>
      </w:r>
    </w:p>
    <w:p w:rsidR="009F29D1" w:rsidRPr="009F29D1" w:rsidRDefault="009F29D1" w:rsidP="009F29D1">
      <w:pPr>
        <w:pStyle w:val="ListParagraph"/>
        <w:numPr>
          <w:ilvl w:val="1"/>
          <w:numId w:val="18"/>
        </w:numPr>
        <w:rPr>
          <w:rFonts w:ascii="Arial" w:hAnsi="Arial" w:cs="Arial"/>
          <w:b/>
          <w:sz w:val="24"/>
          <w:szCs w:val="24"/>
        </w:rPr>
      </w:pPr>
      <w:r>
        <w:rPr>
          <w:rFonts w:ascii="Arial" w:hAnsi="Arial" w:cs="Arial"/>
          <w:sz w:val="24"/>
          <w:szCs w:val="24"/>
        </w:rPr>
        <w:t>Section 9.4 «la gestion des conflits»</w:t>
      </w:r>
    </w:p>
    <w:p w:rsidR="009F29D1" w:rsidRPr="009F29D1" w:rsidRDefault="009F29D1" w:rsidP="009F29D1">
      <w:pPr>
        <w:pStyle w:val="ListParagraph"/>
        <w:numPr>
          <w:ilvl w:val="1"/>
          <w:numId w:val="18"/>
        </w:numPr>
        <w:rPr>
          <w:rFonts w:ascii="Arial" w:hAnsi="Arial" w:cs="Arial"/>
          <w:b/>
          <w:sz w:val="24"/>
          <w:szCs w:val="24"/>
        </w:rPr>
      </w:pPr>
      <w:r>
        <w:rPr>
          <w:rFonts w:ascii="Arial" w:hAnsi="Arial" w:cs="Arial"/>
          <w:sz w:val="24"/>
          <w:szCs w:val="24"/>
        </w:rPr>
        <w:t>Le stress en modifiant les structures organisationnelles et en améliorant les relations interpersonnelles</w:t>
      </w:r>
    </w:p>
    <w:p w:rsidR="009F29D1" w:rsidRDefault="009F29D1" w:rsidP="009F29D1">
      <w:pPr>
        <w:rPr>
          <w:rFonts w:ascii="Arial" w:hAnsi="Arial" w:cs="Arial"/>
          <w:sz w:val="24"/>
          <w:szCs w:val="24"/>
          <w:u w:val="single"/>
        </w:rPr>
      </w:pPr>
      <w:r w:rsidRPr="009F29D1">
        <w:rPr>
          <w:rFonts w:ascii="Arial" w:hAnsi="Arial" w:cs="Arial"/>
          <w:sz w:val="24"/>
          <w:szCs w:val="24"/>
          <w:u w:val="single"/>
        </w:rPr>
        <w:t>La gestion du temps et la diminution du stress</w:t>
      </w:r>
    </w:p>
    <w:p w:rsidR="009F29D1" w:rsidRPr="009F29D1" w:rsidRDefault="009F29D1" w:rsidP="009F29D1">
      <w:pPr>
        <w:pStyle w:val="ListParagraph"/>
        <w:numPr>
          <w:ilvl w:val="0"/>
          <w:numId w:val="19"/>
        </w:numPr>
        <w:rPr>
          <w:rFonts w:ascii="Arial" w:hAnsi="Arial" w:cs="Arial"/>
          <w:sz w:val="24"/>
          <w:szCs w:val="24"/>
          <w:u w:val="single"/>
        </w:rPr>
      </w:pPr>
      <w:r>
        <w:rPr>
          <w:rFonts w:ascii="Arial" w:hAnsi="Arial" w:cs="Arial"/>
          <w:b/>
          <w:i/>
          <w:sz w:val="24"/>
          <w:szCs w:val="24"/>
        </w:rPr>
        <w:t>Gestion du temps :</w:t>
      </w:r>
      <w:r>
        <w:rPr>
          <w:rFonts w:ascii="Arial" w:hAnsi="Arial" w:cs="Arial"/>
          <w:sz w:val="24"/>
          <w:szCs w:val="24"/>
        </w:rPr>
        <w:t xml:space="preserve"> façon intelligente de travailler afin d’utiliser </w:t>
      </w:r>
      <w:proofErr w:type="spellStart"/>
      <w:r>
        <w:rPr>
          <w:rFonts w:ascii="Arial" w:hAnsi="Arial" w:cs="Arial"/>
          <w:sz w:val="24"/>
          <w:szCs w:val="24"/>
        </w:rPr>
        <w:t>sont</w:t>
      </w:r>
      <w:proofErr w:type="spellEnd"/>
      <w:r>
        <w:rPr>
          <w:rFonts w:ascii="Arial" w:hAnsi="Arial" w:cs="Arial"/>
          <w:sz w:val="24"/>
          <w:szCs w:val="24"/>
        </w:rPr>
        <w:t xml:space="preserve"> temps à de bonnes fins </w:t>
      </w:r>
    </w:p>
    <w:p w:rsidR="009F29D1" w:rsidRPr="009F29D1" w:rsidRDefault="009F29D1" w:rsidP="009F29D1">
      <w:pPr>
        <w:pStyle w:val="ListParagraph"/>
        <w:numPr>
          <w:ilvl w:val="0"/>
          <w:numId w:val="19"/>
        </w:numPr>
        <w:rPr>
          <w:rFonts w:ascii="Arial" w:hAnsi="Arial" w:cs="Arial"/>
          <w:sz w:val="24"/>
          <w:szCs w:val="24"/>
          <w:u w:val="single"/>
        </w:rPr>
      </w:pPr>
      <w:r w:rsidRPr="009F29D1">
        <w:rPr>
          <w:rFonts w:ascii="Arial" w:hAnsi="Arial" w:cs="Arial"/>
          <w:b/>
          <w:sz w:val="24"/>
          <w:szCs w:val="24"/>
        </w:rPr>
        <w:t>Avantage</w:t>
      </w:r>
      <w:r>
        <w:rPr>
          <w:rFonts w:ascii="Arial" w:hAnsi="Arial" w:cs="Arial"/>
          <w:sz w:val="24"/>
          <w:szCs w:val="24"/>
        </w:rPr>
        <w:t> :</w:t>
      </w:r>
    </w:p>
    <w:p w:rsidR="009F29D1" w:rsidRPr="00AD46EA" w:rsidRDefault="009F29D1" w:rsidP="009F29D1">
      <w:pPr>
        <w:pStyle w:val="ListParagraph"/>
        <w:numPr>
          <w:ilvl w:val="2"/>
          <w:numId w:val="19"/>
        </w:numPr>
        <w:rPr>
          <w:rFonts w:ascii="Arial" w:hAnsi="Arial" w:cs="Arial"/>
          <w:sz w:val="24"/>
          <w:szCs w:val="24"/>
          <w:u w:val="single"/>
        </w:rPr>
      </w:pPr>
      <w:r>
        <w:rPr>
          <w:rFonts w:ascii="Arial" w:hAnsi="Arial" w:cs="Arial"/>
          <w:sz w:val="24"/>
          <w:szCs w:val="24"/>
        </w:rPr>
        <w:t>Être capable de mieux gérer</w:t>
      </w:r>
      <w:r w:rsidR="00AD46EA">
        <w:rPr>
          <w:rFonts w:ascii="Arial" w:hAnsi="Arial" w:cs="Arial"/>
          <w:sz w:val="24"/>
          <w:szCs w:val="24"/>
        </w:rPr>
        <w:t xml:space="preserve"> ses activités et son travail</w:t>
      </w:r>
    </w:p>
    <w:p w:rsidR="00AD46EA" w:rsidRPr="00AD46EA" w:rsidRDefault="00AD46EA" w:rsidP="009F29D1">
      <w:pPr>
        <w:pStyle w:val="ListParagraph"/>
        <w:numPr>
          <w:ilvl w:val="2"/>
          <w:numId w:val="19"/>
        </w:numPr>
        <w:rPr>
          <w:rFonts w:ascii="Arial" w:hAnsi="Arial" w:cs="Arial"/>
          <w:sz w:val="24"/>
          <w:szCs w:val="24"/>
          <w:u w:val="single"/>
        </w:rPr>
      </w:pPr>
      <w:r>
        <w:rPr>
          <w:rFonts w:ascii="Arial" w:hAnsi="Arial" w:cs="Arial"/>
          <w:sz w:val="24"/>
          <w:szCs w:val="24"/>
        </w:rPr>
        <w:t xml:space="preserve">Avoir un meilleur </w:t>
      </w:r>
      <w:proofErr w:type="spellStart"/>
      <w:r>
        <w:rPr>
          <w:rFonts w:ascii="Arial" w:hAnsi="Arial" w:cs="Arial"/>
          <w:sz w:val="24"/>
          <w:szCs w:val="24"/>
        </w:rPr>
        <w:t>équillibre</w:t>
      </w:r>
      <w:proofErr w:type="spellEnd"/>
      <w:r>
        <w:rPr>
          <w:rFonts w:ascii="Arial" w:hAnsi="Arial" w:cs="Arial"/>
          <w:sz w:val="24"/>
          <w:szCs w:val="24"/>
        </w:rPr>
        <w:t xml:space="preserve"> entre le travail, sa vie personnelle et ses loisirs</w:t>
      </w:r>
    </w:p>
    <w:p w:rsidR="00AD46EA" w:rsidRPr="00AD46EA" w:rsidRDefault="00AD46EA" w:rsidP="009F29D1">
      <w:pPr>
        <w:pStyle w:val="ListParagraph"/>
        <w:numPr>
          <w:ilvl w:val="2"/>
          <w:numId w:val="19"/>
        </w:numPr>
        <w:rPr>
          <w:rFonts w:ascii="Arial" w:hAnsi="Arial" w:cs="Arial"/>
          <w:sz w:val="24"/>
          <w:szCs w:val="24"/>
          <w:u w:val="single"/>
        </w:rPr>
      </w:pPr>
      <w:r>
        <w:rPr>
          <w:rFonts w:ascii="Arial" w:hAnsi="Arial" w:cs="Arial"/>
          <w:sz w:val="24"/>
          <w:szCs w:val="24"/>
        </w:rPr>
        <w:t>Élaborer une approche de travail «proactive» plutôt que «réactive»</w:t>
      </w:r>
    </w:p>
    <w:p w:rsidR="00AD46EA" w:rsidRPr="00AD46EA" w:rsidRDefault="00AD46EA" w:rsidP="009F29D1">
      <w:pPr>
        <w:pStyle w:val="ListParagraph"/>
        <w:numPr>
          <w:ilvl w:val="2"/>
          <w:numId w:val="19"/>
        </w:numPr>
        <w:rPr>
          <w:rFonts w:ascii="Arial" w:hAnsi="Arial" w:cs="Arial"/>
          <w:sz w:val="24"/>
          <w:szCs w:val="24"/>
          <w:u w:val="single"/>
        </w:rPr>
      </w:pPr>
      <w:r>
        <w:rPr>
          <w:rFonts w:ascii="Arial" w:hAnsi="Arial" w:cs="Arial"/>
          <w:sz w:val="24"/>
          <w:szCs w:val="24"/>
        </w:rPr>
        <w:t>Résoudre les problèmes lorsqu’ils surviennent plutôt que les laisser s’accumuler</w:t>
      </w:r>
    </w:p>
    <w:p w:rsidR="00AD46EA" w:rsidRPr="00AD46EA" w:rsidRDefault="00AD46EA" w:rsidP="009F29D1">
      <w:pPr>
        <w:pStyle w:val="ListParagraph"/>
        <w:numPr>
          <w:ilvl w:val="2"/>
          <w:numId w:val="19"/>
        </w:numPr>
        <w:rPr>
          <w:rFonts w:ascii="Arial" w:hAnsi="Arial" w:cs="Arial"/>
          <w:sz w:val="24"/>
          <w:szCs w:val="24"/>
          <w:u w:val="single"/>
        </w:rPr>
      </w:pPr>
      <w:r>
        <w:rPr>
          <w:rFonts w:ascii="Arial" w:hAnsi="Arial" w:cs="Arial"/>
          <w:sz w:val="24"/>
          <w:szCs w:val="24"/>
        </w:rPr>
        <w:t>Accomplir les tâches importantes à temps au détriment des activités moins urgentes</w:t>
      </w:r>
    </w:p>
    <w:p w:rsidR="00AD46EA" w:rsidRPr="00AD46EA" w:rsidRDefault="00AD46EA" w:rsidP="009F29D1">
      <w:pPr>
        <w:pStyle w:val="ListParagraph"/>
        <w:numPr>
          <w:ilvl w:val="2"/>
          <w:numId w:val="19"/>
        </w:numPr>
        <w:rPr>
          <w:rFonts w:ascii="Arial" w:hAnsi="Arial" w:cs="Arial"/>
          <w:sz w:val="24"/>
          <w:szCs w:val="24"/>
          <w:u w:val="single"/>
        </w:rPr>
      </w:pPr>
      <w:r>
        <w:rPr>
          <w:rFonts w:ascii="Arial" w:hAnsi="Arial" w:cs="Arial"/>
          <w:sz w:val="24"/>
          <w:szCs w:val="24"/>
        </w:rPr>
        <w:t>Prendre le temps d’écouter les autres</w:t>
      </w:r>
    </w:p>
    <w:p w:rsidR="00AD46EA" w:rsidRPr="00AD46EA" w:rsidRDefault="00AD46EA" w:rsidP="009F29D1">
      <w:pPr>
        <w:pStyle w:val="ListParagraph"/>
        <w:numPr>
          <w:ilvl w:val="2"/>
          <w:numId w:val="19"/>
        </w:numPr>
        <w:rPr>
          <w:rFonts w:ascii="Arial" w:hAnsi="Arial" w:cs="Arial"/>
          <w:sz w:val="24"/>
          <w:szCs w:val="24"/>
          <w:u w:val="single"/>
        </w:rPr>
      </w:pPr>
      <w:r>
        <w:rPr>
          <w:rFonts w:ascii="Arial" w:hAnsi="Arial" w:cs="Arial"/>
          <w:sz w:val="24"/>
          <w:szCs w:val="24"/>
        </w:rPr>
        <w:t>Avoir la réputation d’être une personne «organisée»</w:t>
      </w:r>
    </w:p>
    <w:p w:rsidR="00AD46EA" w:rsidRPr="00AD46EA" w:rsidRDefault="00AD46EA" w:rsidP="009F29D1">
      <w:pPr>
        <w:pStyle w:val="ListParagraph"/>
        <w:numPr>
          <w:ilvl w:val="2"/>
          <w:numId w:val="19"/>
        </w:numPr>
        <w:rPr>
          <w:rFonts w:ascii="Arial" w:hAnsi="Arial" w:cs="Arial"/>
          <w:sz w:val="24"/>
          <w:szCs w:val="24"/>
          <w:u w:val="single"/>
        </w:rPr>
      </w:pPr>
      <w:r>
        <w:rPr>
          <w:rFonts w:ascii="Arial" w:hAnsi="Arial" w:cs="Arial"/>
          <w:sz w:val="24"/>
          <w:szCs w:val="24"/>
        </w:rPr>
        <w:t>Réduire le stress et la tension</w:t>
      </w:r>
    </w:p>
    <w:p w:rsidR="00AD46EA" w:rsidRPr="00AD46EA" w:rsidRDefault="00AD46EA" w:rsidP="009F29D1">
      <w:pPr>
        <w:pStyle w:val="ListParagraph"/>
        <w:numPr>
          <w:ilvl w:val="2"/>
          <w:numId w:val="19"/>
        </w:numPr>
        <w:rPr>
          <w:rFonts w:ascii="Arial" w:hAnsi="Arial" w:cs="Arial"/>
          <w:sz w:val="24"/>
          <w:szCs w:val="24"/>
          <w:u w:val="single"/>
        </w:rPr>
      </w:pPr>
      <w:r>
        <w:rPr>
          <w:rFonts w:ascii="Arial" w:hAnsi="Arial" w:cs="Arial"/>
          <w:sz w:val="24"/>
          <w:szCs w:val="24"/>
        </w:rPr>
        <w:t>Arriver à l’heure aux rencontres et aux réunions</w:t>
      </w:r>
    </w:p>
    <w:p w:rsidR="00AD46EA" w:rsidRPr="00AD46EA" w:rsidRDefault="00AD46EA" w:rsidP="00AD46EA">
      <w:pPr>
        <w:pStyle w:val="ListParagraph"/>
        <w:numPr>
          <w:ilvl w:val="1"/>
          <w:numId w:val="19"/>
        </w:numPr>
        <w:rPr>
          <w:rFonts w:ascii="Arial" w:hAnsi="Arial" w:cs="Arial"/>
          <w:sz w:val="24"/>
          <w:szCs w:val="24"/>
          <w:u w:val="single"/>
        </w:rPr>
      </w:pPr>
      <w:r>
        <w:rPr>
          <w:rFonts w:ascii="Arial" w:hAnsi="Arial" w:cs="Arial"/>
          <w:b/>
          <w:sz w:val="24"/>
          <w:szCs w:val="24"/>
        </w:rPr>
        <w:t>Étapes importantes à suivre pour bien utiliser son temps</w:t>
      </w:r>
    </w:p>
    <w:p w:rsidR="00AD46EA" w:rsidRPr="00AD46EA" w:rsidRDefault="00AD46EA" w:rsidP="00AD46EA">
      <w:pPr>
        <w:pStyle w:val="ListParagraph"/>
        <w:numPr>
          <w:ilvl w:val="3"/>
          <w:numId w:val="1"/>
        </w:numPr>
        <w:rPr>
          <w:rFonts w:ascii="Arial" w:hAnsi="Arial" w:cs="Arial"/>
          <w:sz w:val="24"/>
          <w:szCs w:val="24"/>
          <w:u w:val="single"/>
        </w:rPr>
      </w:pPr>
      <w:r>
        <w:rPr>
          <w:rFonts w:ascii="Arial" w:hAnsi="Arial" w:cs="Arial"/>
          <w:b/>
          <w:i/>
          <w:sz w:val="24"/>
          <w:szCs w:val="24"/>
        </w:rPr>
        <w:lastRenderedPageBreak/>
        <w:t xml:space="preserve">Diagnostic de la situation : </w:t>
      </w:r>
      <w:r>
        <w:rPr>
          <w:rFonts w:ascii="Arial" w:hAnsi="Arial" w:cs="Arial"/>
          <w:sz w:val="24"/>
          <w:szCs w:val="24"/>
        </w:rPr>
        <w:t>découvrir la source réelle du problème. Énumérer ses activités et le temps consacré à chacune d’elles. Dresse une liste complète de ses activités et note le temps alloué à chacun d’elles</w:t>
      </w:r>
    </w:p>
    <w:p w:rsidR="00AD46EA" w:rsidRPr="00E468A2" w:rsidRDefault="00E468A2" w:rsidP="00AD46EA">
      <w:pPr>
        <w:pStyle w:val="ListParagraph"/>
        <w:numPr>
          <w:ilvl w:val="3"/>
          <w:numId w:val="1"/>
        </w:numPr>
        <w:rPr>
          <w:rFonts w:ascii="Arial" w:hAnsi="Arial" w:cs="Arial"/>
          <w:sz w:val="24"/>
          <w:szCs w:val="24"/>
          <w:u w:val="single"/>
        </w:rPr>
      </w:pPr>
      <w:r>
        <w:rPr>
          <w:rFonts w:ascii="Arial" w:hAnsi="Arial" w:cs="Arial"/>
          <w:b/>
          <w:i/>
          <w:sz w:val="24"/>
          <w:szCs w:val="24"/>
        </w:rPr>
        <w:t>Les malaises :</w:t>
      </w:r>
      <w:r>
        <w:rPr>
          <w:rFonts w:ascii="Arial" w:hAnsi="Arial" w:cs="Arial"/>
          <w:sz w:val="24"/>
          <w:szCs w:val="24"/>
        </w:rPr>
        <w:t xml:space="preserve"> déterminer si le temps est bien utilisé. Faire la distinction entre les facteurs externes et les facteurs internes qui occasionnent des problèmes de temps </w:t>
      </w:r>
    </w:p>
    <w:p w:rsidR="00E468A2" w:rsidRPr="00E468A2" w:rsidRDefault="00E468A2" w:rsidP="00E468A2">
      <w:pPr>
        <w:pStyle w:val="ListParagraph"/>
        <w:numPr>
          <w:ilvl w:val="4"/>
          <w:numId w:val="1"/>
        </w:numPr>
        <w:rPr>
          <w:rFonts w:ascii="Arial" w:hAnsi="Arial" w:cs="Arial"/>
          <w:sz w:val="24"/>
          <w:szCs w:val="24"/>
          <w:u w:val="single"/>
        </w:rPr>
      </w:pPr>
      <w:r>
        <w:rPr>
          <w:rFonts w:ascii="Arial" w:hAnsi="Arial" w:cs="Arial"/>
          <w:sz w:val="24"/>
          <w:szCs w:val="24"/>
        </w:rPr>
        <w:t>Facteurs externes : personne n’a aucun pouvoir</w:t>
      </w:r>
    </w:p>
    <w:p w:rsidR="00E468A2" w:rsidRPr="00E468A2" w:rsidRDefault="00E468A2" w:rsidP="00E468A2">
      <w:pPr>
        <w:pStyle w:val="ListParagraph"/>
        <w:numPr>
          <w:ilvl w:val="4"/>
          <w:numId w:val="1"/>
        </w:numPr>
        <w:rPr>
          <w:rFonts w:ascii="Arial" w:hAnsi="Arial" w:cs="Arial"/>
          <w:sz w:val="24"/>
          <w:szCs w:val="24"/>
          <w:u w:val="single"/>
        </w:rPr>
      </w:pPr>
      <w:r>
        <w:rPr>
          <w:rFonts w:ascii="Arial" w:hAnsi="Arial" w:cs="Arial"/>
          <w:sz w:val="24"/>
          <w:szCs w:val="24"/>
        </w:rPr>
        <w:t>Facteurs internes : personne n’est maître</w:t>
      </w:r>
    </w:p>
    <w:p w:rsidR="00E468A2" w:rsidRPr="00E468A2" w:rsidRDefault="00E468A2" w:rsidP="00E468A2">
      <w:pPr>
        <w:pStyle w:val="ListParagraph"/>
        <w:numPr>
          <w:ilvl w:val="3"/>
          <w:numId w:val="1"/>
        </w:numPr>
        <w:rPr>
          <w:rFonts w:ascii="Arial" w:hAnsi="Arial" w:cs="Arial"/>
          <w:sz w:val="24"/>
          <w:szCs w:val="24"/>
          <w:u w:val="single"/>
        </w:rPr>
      </w:pPr>
      <w:r>
        <w:rPr>
          <w:rFonts w:ascii="Arial" w:hAnsi="Arial" w:cs="Arial"/>
          <w:b/>
          <w:i/>
          <w:sz w:val="24"/>
          <w:szCs w:val="24"/>
        </w:rPr>
        <w:t xml:space="preserve">Les priorités et les objectifs : </w:t>
      </w:r>
      <w:r>
        <w:rPr>
          <w:rFonts w:ascii="Arial" w:hAnsi="Arial" w:cs="Arial"/>
          <w:sz w:val="24"/>
          <w:szCs w:val="24"/>
        </w:rPr>
        <w:t>bonne gestion de son temps exige de cibler les objectifs et les priorités qui nous tiennent à cœur</w:t>
      </w:r>
    </w:p>
    <w:p w:rsidR="00E468A2" w:rsidRPr="00E468A2" w:rsidRDefault="00E468A2" w:rsidP="00E468A2">
      <w:pPr>
        <w:pStyle w:val="ListParagraph"/>
        <w:numPr>
          <w:ilvl w:val="3"/>
          <w:numId w:val="1"/>
        </w:numPr>
        <w:rPr>
          <w:rFonts w:ascii="Arial" w:hAnsi="Arial" w:cs="Arial"/>
          <w:sz w:val="24"/>
          <w:szCs w:val="24"/>
          <w:u w:val="single"/>
        </w:rPr>
      </w:pPr>
      <w:r>
        <w:rPr>
          <w:rFonts w:ascii="Arial" w:hAnsi="Arial" w:cs="Arial"/>
          <w:b/>
          <w:i/>
          <w:sz w:val="24"/>
          <w:szCs w:val="24"/>
        </w:rPr>
        <w:t>Les activités externes :</w:t>
      </w:r>
      <w:r>
        <w:rPr>
          <w:rFonts w:ascii="Arial" w:hAnsi="Arial" w:cs="Arial"/>
          <w:sz w:val="24"/>
          <w:szCs w:val="24"/>
        </w:rPr>
        <w:t xml:space="preserve"> figure 9.8, p. 365</w:t>
      </w:r>
    </w:p>
    <w:p w:rsidR="00E468A2" w:rsidRPr="00E468A2" w:rsidRDefault="00E468A2" w:rsidP="00E468A2">
      <w:pPr>
        <w:pStyle w:val="ListParagraph"/>
        <w:numPr>
          <w:ilvl w:val="3"/>
          <w:numId w:val="1"/>
        </w:numPr>
        <w:rPr>
          <w:rFonts w:ascii="Arial" w:hAnsi="Arial" w:cs="Arial"/>
          <w:sz w:val="24"/>
          <w:szCs w:val="24"/>
          <w:u w:val="single"/>
        </w:rPr>
      </w:pPr>
      <w:r>
        <w:rPr>
          <w:rFonts w:ascii="Arial" w:hAnsi="Arial" w:cs="Arial"/>
          <w:b/>
          <w:i/>
          <w:sz w:val="24"/>
          <w:szCs w:val="24"/>
        </w:rPr>
        <w:t>Les activités internes :</w:t>
      </w:r>
      <w:r>
        <w:rPr>
          <w:rFonts w:ascii="Arial" w:hAnsi="Arial" w:cs="Arial"/>
          <w:sz w:val="24"/>
          <w:szCs w:val="24"/>
        </w:rPr>
        <w:t xml:space="preserve"> méthode travail plus efficace pour une activité ou un projet. Figure 9.8 p. 365</w:t>
      </w:r>
    </w:p>
    <w:p w:rsidR="00E468A2" w:rsidRPr="00AD46EA" w:rsidRDefault="00E468A2" w:rsidP="00E468A2">
      <w:pPr>
        <w:pStyle w:val="ListParagraph"/>
        <w:numPr>
          <w:ilvl w:val="3"/>
          <w:numId w:val="1"/>
        </w:numPr>
        <w:rPr>
          <w:rFonts w:ascii="Arial" w:hAnsi="Arial" w:cs="Arial"/>
          <w:sz w:val="24"/>
          <w:szCs w:val="24"/>
          <w:u w:val="single"/>
        </w:rPr>
      </w:pPr>
      <w:r>
        <w:rPr>
          <w:rFonts w:ascii="Arial" w:hAnsi="Arial" w:cs="Arial"/>
          <w:b/>
          <w:i/>
          <w:sz w:val="24"/>
          <w:szCs w:val="24"/>
        </w:rPr>
        <w:t xml:space="preserve">Les activités de loisir : </w:t>
      </w:r>
      <w:r>
        <w:rPr>
          <w:rFonts w:ascii="Arial" w:hAnsi="Arial" w:cs="Arial"/>
          <w:sz w:val="24"/>
          <w:szCs w:val="24"/>
        </w:rPr>
        <w:t>consacrer du temps durant la journée ou la semaine à des loisirs, exercices physique ou à des sports</w:t>
      </w:r>
      <w:bookmarkStart w:id="0" w:name="_GoBack"/>
      <w:bookmarkEnd w:id="0"/>
    </w:p>
    <w:sectPr w:rsidR="00E468A2" w:rsidRPr="00AD46E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868F7"/>
    <w:multiLevelType w:val="hybridMultilevel"/>
    <w:tmpl w:val="EEEEAD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F">
      <w:start w:val="1"/>
      <w:numFmt w:val="decimal"/>
      <w:lvlText w:val="%4."/>
      <w:lvlJc w:val="left"/>
      <w:pPr>
        <w:ind w:left="2880" w:hanging="360"/>
      </w:pPr>
      <w:rPr>
        <w:rFonts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A02FA1"/>
    <w:multiLevelType w:val="hybridMultilevel"/>
    <w:tmpl w:val="EC32F6F2"/>
    <w:lvl w:ilvl="0" w:tplc="10090015">
      <w:start w:val="1"/>
      <w:numFmt w:val="upperLetter"/>
      <w:lvlText w:val="%1."/>
      <w:lvlJc w:val="left"/>
      <w:pPr>
        <w:ind w:left="720" w:hanging="360"/>
      </w:pPr>
      <w:rPr>
        <w:rFonts w:hint="default"/>
      </w:rPr>
    </w:lvl>
    <w:lvl w:ilvl="1" w:tplc="40208B9C">
      <w:start w:val="1"/>
      <w:numFmt w:val="bullet"/>
      <w:lvlText w:val=""/>
      <w:lvlJc w:val="left"/>
      <w:pPr>
        <w:ind w:left="1440" w:hanging="360"/>
      </w:pPr>
      <w:rPr>
        <w:rFonts w:ascii="Symbol" w:hAnsi="Symbol" w:hint="default"/>
        <w:b w:val="0"/>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B7A70AA"/>
    <w:multiLevelType w:val="hybridMultilevel"/>
    <w:tmpl w:val="2F426E10"/>
    <w:lvl w:ilvl="0" w:tplc="5B52D832">
      <w:start w:val="1"/>
      <w:numFmt w:val="upperLetter"/>
      <w:lvlText w:val="%1."/>
      <w:lvlJc w:val="left"/>
      <w:pPr>
        <w:ind w:left="720" w:hanging="360"/>
      </w:pPr>
      <w:rPr>
        <w:rFonts w:hint="default"/>
        <w:i w:val="0"/>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C6C4AD6"/>
    <w:multiLevelType w:val="hybridMultilevel"/>
    <w:tmpl w:val="829C115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A097B85"/>
    <w:multiLevelType w:val="hybridMultilevel"/>
    <w:tmpl w:val="F4D40B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A3E7B1A"/>
    <w:multiLevelType w:val="hybridMultilevel"/>
    <w:tmpl w:val="BF349F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45203C6"/>
    <w:multiLevelType w:val="hybridMultilevel"/>
    <w:tmpl w:val="E6E47BC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770395F"/>
    <w:multiLevelType w:val="hybridMultilevel"/>
    <w:tmpl w:val="3C585C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9706837"/>
    <w:multiLevelType w:val="hybridMultilevel"/>
    <w:tmpl w:val="EB56068C"/>
    <w:lvl w:ilvl="0" w:tplc="40208B9C">
      <w:start w:val="1"/>
      <w:numFmt w:val="bullet"/>
      <w:lvlText w:val=""/>
      <w:lvlJc w:val="left"/>
      <w:pPr>
        <w:ind w:left="1440" w:hanging="360"/>
      </w:pPr>
      <w:rPr>
        <w:rFonts w:ascii="Symbol" w:hAnsi="Symbol" w:hint="default"/>
        <w:b w:val="0"/>
      </w:rPr>
    </w:lvl>
    <w:lvl w:ilvl="1" w:tplc="10090001">
      <w:start w:val="1"/>
      <w:numFmt w:val="bullet"/>
      <w:lvlText w:val=""/>
      <w:lvlJc w:val="left"/>
      <w:pPr>
        <w:ind w:left="1440" w:hanging="360"/>
      </w:pPr>
      <w:rPr>
        <w:rFonts w:ascii="Symbol" w:hAnsi="Symbol" w:hint="default"/>
      </w:rPr>
    </w:lvl>
    <w:lvl w:ilvl="2" w:tplc="10090001">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F521A46"/>
    <w:multiLevelType w:val="hybridMultilevel"/>
    <w:tmpl w:val="32EE20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D0B2051"/>
    <w:multiLevelType w:val="hybridMultilevel"/>
    <w:tmpl w:val="666A7F6A"/>
    <w:lvl w:ilvl="0" w:tplc="10090015">
      <w:start w:val="1"/>
      <w:numFmt w:val="upperLetter"/>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b w:val="0"/>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8F06428"/>
    <w:multiLevelType w:val="hybridMultilevel"/>
    <w:tmpl w:val="3CFE26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FD60BD1"/>
    <w:multiLevelType w:val="hybridMultilevel"/>
    <w:tmpl w:val="0F64C4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8F74361"/>
    <w:multiLevelType w:val="hybridMultilevel"/>
    <w:tmpl w:val="034E2F4E"/>
    <w:lvl w:ilvl="0" w:tplc="10090015">
      <w:start w:val="1"/>
      <w:numFmt w:val="upperLetter"/>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EBB7B45"/>
    <w:multiLevelType w:val="hybridMultilevel"/>
    <w:tmpl w:val="97AC4A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B6014CE"/>
    <w:multiLevelType w:val="hybridMultilevel"/>
    <w:tmpl w:val="A20657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EE04D8C"/>
    <w:multiLevelType w:val="hybridMultilevel"/>
    <w:tmpl w:val="95F2DF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6915F63"/>
    <w:multiLevelType w:val="hybridMultilevel"/>
    <w:tmpl w:val="235A79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D4E7F3B"/>
    <w:multiLevelType w:val="hybridMultilevel"/>
    <w:tmpl w:val="B546C5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0"/>
  </w:num>
  <w:num w:numId="4">
    <w:abstractNumId w:val="14"/>
  </w:num>
  <w:num w:numId="5">
    <w:abstractNumId w:val="3"/>
  </w:num>
  <w:num w:numId="6">
    <w:abstractNumId w:val="13"/>
  </w:num>
  <w:num w:numId="7">
    <w:abstractNumId w:val="16"/>
  </w:num>
  <w:num w:numId="8">
    <w:abstractNumId w:val="4"/>
  </w:num>
  <w:num w:numId="9">
    <w:abstractNumId w:val="5"/>
  </w:num>
  <w:num w:numId="10">
    <w:abstractNumId w:val="7"/>
  </w:num>
  <w:num w:numId="11">
    <w:abstractNumId w:val="9"/>
  </w:num>
  <w:num w:numId="12">
    <w:abstractNumId w:val="11"/>
  </w:num>
  <w:num w:numId="13">
    <w:abstractNumId w:val="17"/>
  </w:num>
  <w:num w:numId="14">
    <w:abstractNumId w:val="2"/>
  </w:num>
  <w:num w:numId="15">
    <w:abstractNumId w:val="18"/>
  </w:num>
  <w:num w:numId="16">
    <w:abstractNumId w:val="15"/>
  </w:num>
  <w:num w:numId="17">
    <w:abstractNumId w:val="12"/>
  </w:num>
  <w:num w:numId="18">
    <w:abstractNumId w:val="1"/>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255"/>
    <w:rsid w:val="00013BE4"/>
    <w:rsid w:val="001665E0"/>
    <w:rsid w:val="002614F8"/>
    <w:rsid w:val="002A54F2"/>
    <w:rsid w:val="004A54B2"/>
    <w:rsid w:val="00552710"/>
    <w:rsid w:val="005A76D8"/>
    <w:rsid w:val="005C7A9D"/>
    <w:rsid w:val="00631255"/>
    <w:rsid w:val="007871DE"/>
    <w:rsid w:val="00926734"/>
    <w:rsid w:val="009F120C"/>
    <w:rsid w:val="009F29D1"/>
    <w:rsid w:val="00A8203F"/>
    <w:rsid w:val="00AD46EA"/>
    <w:rsid w:val="00AD5CCB"/>
    <w:rsid w:val="00AF3A4A"/>
    <w:rsid w:val="00BC3DDD"/>
    <w:rsid w:val="00BF05E5"/>
    <w:rsid w:val="00CC4EA9"/>
    <w:rsid w:val="00CE7418"/>
    <w:rsid w:val="00E11C91"/>
    <w:rsid w:val="00E468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74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74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8</Pages>
  <Words>1990</Words>
  <Characters>11347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Robitaille</dc:creator>
  <cp:lastModifiedBy>Jessica Robitaille</cp:lastModifiedBy>
  <cp:revision>10</cp:revision>
  <dcterms:created xsi:type="dcterms:W3CDTF">2014-11-23T19:42:00Z</dcterms:created>
  <dcterms:modified xsi:type="dcterms:W3CDTF">2014-11-23T20:59:00Z</dcterms:modified>
</cp:coreProperties>
</file>