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51C" w:rsidRDefault="00F5051C" w:rsidP="00F5051C">
      <w:r>
        <w:rPr>
          <w:u w:val="single"/>
        </w:rPr>
        <w:t>PSY4134B – Lecture 1</w:t>
      </w:r>
    </w:p>
    <w:p w:rsidR="00F5051C" w:rsidRDefault="00F5051C" w:rsidP="00F5051C">
      <w:pPr>
        <w:rPr>
          <w:b/>
        </w:rPr>
      </w:pPr>
      <w:r>
        <w:rPr>
          <w:b/>
        </w:rPr>
        <w:t>What is Community Psychology?</w:t>
      </w:r>
    </w:p>
    <w:p w:rsidR="00F5051C" w:rsidRDefault="00F5051C" w:rsidP="00F5051C">
      <w:pPr>
        <w:pStyle w:val="ListParagraph"/>
        <w:numPr>
          <w:ilvl w:val="0"/>
          <w:numId w:val="1"/>
        </w:numPr>
      </w:pPr>
      <w:r>
        <w:t xml:space="preserve">The relationships of the individual to communities and society. Through collaborative research and action, community psychologists seek to understand and to enhance quality of life for individuals, communities, and society. </w:t>
      </w:r>
    </w:p>
    <w:p w:rsidR="00F5051C" w:rsidRDefault="00F5051C" w:rsidP="00F5051C">
      <w:pPr>
        <w:pStyle w:val="ListParagraph"/>
        <w:numPr>
          <w:ilvl w:val="0"/>
          <w:numId w:val="1"/>
        </w:numPr>
      </w:pPr>
      <w:r>
        <w:rPr>
          <w:i/>
        </w:rPr>
        <w:t>Context Minimization Error</w:t>
      </w:r>
    </w:p>
    <w:p w:rsidR="00F5051C" w:rsidRDefault="00F5051C" w:rsidP="00F5051C">
      <w:pPr>
        <w:pStyle w:val="ListParagraph"/>
        <w:numPr>
          <w:ilvl w:val="1"/>
          <w:numId w:val="1"/>
        </w:numPr>
      </w:pPr>
      <w:r>
        <w:t>Related to Fundamental Attribution Error</w:t>
      </w:r>
    </w:p>
    <w:p w:rsidR="00F5051C" w:rsidRDefault="00F5051C" w:rsidP="00F5051C">
      <w:pPr>
        <w:pStyle w:val="ListParagraph"/>
        <w:numPr>
          <w:ilvl w:val="0"/>
          <w:numId w:val="1"/>
        </w:numPr>
      </w:pPr>
      <w:r>
        <w:t>Research or theory building in community psychology is related to social action; the end goal being to solve a particular kind of problem.</w:t>
      </w:r>
    </w:p>
    <w:p w:rsidR="00F5051C" w:rsidRDefault="00F5051C" w:rsidP="00F5051C">
      <w:pPr>
        <w:pStyle w:val="ListParagraph"/>
        <w:numPr>
          <w:ilvl w:val="1"/>
          <w:numId w:val="1"/>
        </w:numPr>
      </w:pPr>
      <w:r>
        <w:t xml:space="preserve">Looking into how a problem arises, and how it can be changed. </w:t>
      </w:r>
    </w:p>
    <w:p w:rsidR="00F5051C" w:rsidRDefault="00F5051C" w:rsidP="00F5051C">
      <w:pPr>
        <w:pStyle w:val="ListParagraph"/>
        <w:numPr>
          <w:ilvl w:val="0"/>
          <w:numId w:val="1"/>
        </w:numPr>
      </w:pPr>
      <w:r>
        <w:t>The relationship between the person and context and intertwined and bi-directional.</w:t>
      </w:r>
    </w:p>
    <w:p w:rsidR="00F5051C" w:rsidRDefault="00F5051C" w:rsidP="00F5051C">
      <w:r>
        <w:rPr>
          <w:b/>
        </w:rPr>
        <w:t>Change</w:t>
      </w:r>
    </w:p>
    <w:p w:rsidR="00F5051C" w:rsidRDefault="00F5051C" w:rsidP="00F5051C">
      <w:pPr>
        <w:pStyle w:val="ListParagraph"/>
        <w:numPr>
          <w:ilvl w:val="0"/>
          <w:numId w:val="1"/>
        </w:numPr>
      </w:pPr>
      <w:r>
        <w:t>First Order Change</w:t>
      </w:r>
    </w:p>
    <w:p w:rsidR="00F5051C" w:rsidRDefault="00F5051C" w:rsidP="00F5051C">
      <w:pPr>
        <w:pStyle w:val="ListParagraph"/>
        <w:numPr>
          <w:ilvl w:val="1"/>
          <w:numId w:val="1"/>
        </w:numPr>
      </w:pPr>
      <w:r>
        <w:t xml:space="preserve">In attempting to solve a problem, one may alter, rearrange, or substitute the individual members of a group. </w:t>
      </w:r>
    </w:p>
    <w:p w:rsidR="00F5051C" w:rsidRDefault="00F5051C" w:rsidP="00F5051C">
      <w:pPr>
        <w:pStyle w:val="ListParagraph"/>
        <w:numPr>
          <w:ilvl w:val="1"/>
          <w:numId w:val="1"/>
        </w:numPr>
      </w:pPr>
      <w:r>
        <w:t xml:space="preserve">E.G. Homelessness: Counselling individuals about their problem, not dealing with the problem of affordable housing or unemployment. </w:t>
      </w:r>
    </w:p>
    <w:p w:rsidR="00F5051C" w:rsidRDefault="00F5051C" w:rsidP="00F5051C">
      <w:pPr>
        <w:pStyle w:val="ListParagraph"/>
        <w:numPr>
          <w:ilvl w:val="0"/>
          <w:numId w:val="1"/>
        </w:numPr>
      </w:pPr>
      <w:r>
        <w:t>Second Order Change</w:t>
      </w:r>
    </w:p>
    <w:p w:rsidR="00F5051C" w:rsidRDefault="00F5051C" w:rsidP="00F5051C">
      <w:pPr>
        <w:pStyle w:val="ListParagraph"/>
        <w:numPr>
          <w:ilvl w:val="1"/>
          <w:numId w:val="1"/>
        </w:numPr>
      </w:pPr>
      <w:r>
        <w:t>Requires attention to social systems or structures beyond the individual – Alters the role relationships of persons in a setting.</w:t>
      </w:r>
    </w:p>
    <w:p w:rsidR="00F5051C" w:rsidRDefault="00F5051C" w:rsidP="00F5051C">
      <w:pPr>
        <w:pStyle w:val="ListParagraph"/>
        <w:numPr>
          <w:ilvl w:val="1"/>
          <w:numId w:val="1"/>
        </w:numPr>
      </w:pPr>
      <w:r>
        <w:t>A more collaborative way of decision-making.</w:t>
      </w:r>
    </w:p>
    <w:p w:rsidR="00F5051C" w:rsidRDefault="00F5051C" w:rsidP="00F5051C">
      <w:pPr>
        <w:pStyle w:val="ListParagraph"/>
        <w:numPr>
          <w:ilvl w:val="1"/>
          <w:numId w:val="1"/>
        </w:numPr>
      </w:pPr>
      <w:r>
        <w:t>E.G. Power-relationships, shared roles, etc.</w:t>
      </w:r>
    </w:p>
    <w:p w:rsidR="00F5051C" w:rsidRPr="00FA2D3D" w:rsidRDefault="00F5051C" w:rsidP="00F5051C">
      <w:r>
        <w:rPr>
          <w:b/>
        </w:rPr>
        <w:t xml:space="preserve">Ecological Levels of Analysis </w:t>
      </w:r>
      <w:r>
        <w:t>*****</w:t>
      </w:r>
    </w:p>
    <w:p w:rsidR="00F5051C" w:rsidRDefault="00F5051C" w:rsidP="00F5051C">
      <w:pPr>
        <w:pStyle w:val="ListParagraph"/>
        <w:numPr>
          <w:ilvl w:val="0"/>
          <w:numId w:val="1"/>
        </w:numPr>
      </w:pPr>
      <w:r>
        <w:t>At what level are we looking at the problem?</w:t>
      </w:r>
    </w:p>
    <w:p w:rsidR="00F5051C" w:rsidRPr="007C28FA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7C28FA">
        <w:rPr>
          <w:sz w:val="18"/>
          <w:szCs w:val="18"/>
        </w:rPr>
        <w:t>1)</w:t>
      </w:r>
      <w:r>
        <w:rPr>
          <w:i/>
          <w:sz w:val="18"/>
          <w:szCs w:val="18"/>
        </w:rPr>
        <w:t xml:space="preserve"> </w:t>
      </w:r>
      <w:r w:rsidRPr="006169AC">
        <w:rPr>
          <w:i/>
          <w:sz w:val="18"/>
          <w:szCs w:val="18"/>
        </w:rPr>
        <w:t>Individual</w:t>
      </w:r>
    </w:p>
    <w:p w:rsidR="00F5051C" w:rsidRPr="007C28FA" w:rsidRDefault="00F5051C" w:rsidP="00F5051C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7C28FA">
        <w:rPr>
          <w:sz w:val="18"/>
          <w:szCs w:val="18"/>
        </w:rPr>
        <w:t>In terms of the relationships to the environments in their lives.</w:t>
      </w:r>
    </w:p>
    <w:p w:rsidR="00F5051C" w:rsidRPr="007C28FA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7C28FA">
        <w:rPr>
          <w:sz w:val="18"/>
          <w:szCs w:val="18"/>
        </w:rPr>
        <w:t xml:space="preserve">2) </w:t>
      </w:r>
      <w:r w:rsidRPr="006169AC">
        <w:rPr>
          <w:i/>
          <w:sz w:val="18"/>
          <w:szCs w:val="18"/>
        </w:rPr>
        <w:t>Microsystem</w:t>
      </w:r>
    </w:p>
    <w:p w:rsidR="00F5051C" w:rsidRPr="007C28FA" w:rsidRDefault="00F5051C" w:rsidP="00F5051C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7C28FA">
        <w:rPr>
          <w:sz w:val="18"/>
          <w:szCs w:val="18"/>
        </w:rPr>
        <w:t xml:space="preserve">Environments in which a person engages in direct, personal interaction with others over time. </w:t>
      </w:r>
    </w:p>
    <w:p w:rsidR="00F5051C" w:rsidRPr="007C28FA" w:rsidRDefault="00F5051C" w:rsidP="00F5051C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7C28FA">
        <w:rPr>
          <w:sz w:val="18"/>
          <w:szCs w:val="18"/>
        </w:rPr>
        <w:t xml:space="preserve">Connection occurs through creating interpersonal relationships, assuming of social roles, and performing of shared tasks. </w:t>
      </w:r>
    </w:p>
    <w:p w:rsidR="00F5051C" w:rsidRPr="007C28FA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7C28FA">
        <w:rPr>
          <w:sz w:val="18"/>
          <w:szCs w:val="18"/>
        </w:rPr>
        <w:t xml:space="preserve">3) </w:t>
      </w:r>
      <w:r w:rsidRPr="006169AC">
        <w:rPr>
          <w:i/>
          <w:sz w:val="18"/>
          <w:szCs w:val="18"/>
        </w:rPr>
        <w:t>Organization</w:t>
      </w:r>
    </w:p>
    <w:p w:rsidR="00F5051C" w:rsidRPr="007C28FA" w:rsidRDefault="00F5051C" w:rsidP="00F5051C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7C28FA">
        <w:rPr>
          <w:sz w:val="18"/>
          <w:szCs w:val="18"/>
        </w:rPr>
        <w:t>Sets of Microsystems.</w:t>
      </w:r>
    </w:p>
    <w:p w:rsidR="00F5051C" w:rsidRPr="007C28FA" w:rsidRDefault="00F5051C" w:rsidP="00F5051C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7C28FA">
        <w:rPr>
          <w:sz w:val="18"/>
          <w:szCs w:val="18"/>
        </w:rPr>
        <w:t xml:space="preserve">Individual participation is usually enacted through a microsystem of the large organization. </w:t>
      </w:r>
    </w:p>
    <w:p w:rsidR="00F5051C" w:rsidRPr="007C28FA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7C28FA">
        <w:rPr>
          <w:sz w:val="18"/>
          <w:szCs w:val="18"/>
        </w:rPr>
        <w:t xml:space="preserve">4) </w:t>
      </w:r>
      <w:r w:rsidRPr="006169AC">
        <w:rPr>
          <w:i/>
          <w:sz w:val="18"/>
          <w:szCs w:val="18"/>
        </w:rPr>
        <w:t>Locality</w:t>
      </w:r>
    </w:p>
    <w:p w:rsidR="00F5051C" w:rsidRPr="007C28FA" w:rsidRDefault="00F5051C" w:rsidP="00F5051C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7C28FA">
        <w:rPr>
          <w:sz w:val="18"/>
          <w:szCs w:val="18"/>
        </w:rPr>
        <w:t>Sets of organizations or microsystems; Geographic localities. Participate in the life of their shared localities through community organizations/institutions.</w:t>
      </w:r>
    </w:p>
    <w:p w:rsidR="00F5051C" w:rsidRPr="007C28FA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7C28FA">
        <w:rPr>
          <w:sz w:val="18"/>
          <w:szCs w:val="18"/>
        </w:rPr>
        <w:t xml:space="preserve">5) </w:t>
      </w:r>
      <w:r w:rsidRPr="006169AC">
        <w:rPr>
          <w:i/>
          <w:sz w:val="18"/>
          <w:szCs w:val="18"/>
        </w:rPr>
        <w:t>Macrosystem</w:t>
      </w:r>
    </w:p>
    <w:p w:rsidR="00F5051C" w:rsidRPr="007C28FA" w:rsidRDefault="00F5051C" w:rsidP="00F5051C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7C28FA">
        <w:rPr>
          <w:sz w:val="18"/>
          <w:szCs w:val="18"/>
        </w:rPr>
        <w:t>Societies (nations), cultures, governmental and economic institutions beyond the local community.</w:t>
      </w:r>
    </w:p>
    <w:p w:rsidR="00F5051C" w:rsidRDefault="00F5051C" w:rsidP="00F5051C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7C28FA">
        <w:rPr>
          <w:sz w:val="18"/>
          <w:szCs w:val="18"/>
        </w:rPr>
        <w:t>Exercise influence through politics, governmental or economic decisions, ideologies and belief systems. Population level of analysis.</w:t>
      </w:r>
    </w:p>
    <w:p w:rsidR="00F5051C" w:rsidRDefault="00F5051C" w:rsidP="00F5051C">
      <w:pPr>
        <w:rPr>
          <w:b/>
        </w:rPr>
      </w:pPr>
      <w:r>
        <w:rPr>
          <w:b/>
        </w:rPr>
        <w:lastRenderedPageBreak/>
        <w:t>Core Values of Community Psychology</w:t>
      </w:r>
    </w:p>
    <w:p w:rsidR="00F5051C" w:rsidRPr="001820D5" w:rsidRDefault="00F5051C" w:rsidP="00F5051C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1) Individual Wellness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Physical and psychological health.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Presence of social-emotional coping skills.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Beyond minimal health criteria – includes personal well-being, development of identity, attainment of personal goals, etc.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Research Examples:</w:t>
      </w:r>
    </w:p>
    <w:p w:rsidR="00F5051C" w:rsidRPr="001820D5" w:rsidRDefault="00F5051C" w:rsidP="00F5051C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Prevention of maladaptive behavior (addiction,</w:t>
      </w:r>
      <w:r>
        <w:rPr>
          <w:sz w:val="18"/>
          <w:szCs w:val="18"/>
        </w:rPr>
        <w:t xml:space="preserve"> aggressive conduct,</w:t>
      </w:r>
      <w:r w:rsidRPr="001820D5">
        <w:rPr>
          <w:sz w:val="18"/>
          <w:szCs w:val="18"/>
        </w:rPr>
        <w:t xml:space="preserve"> etc.).</w:t>
      </w:r>
    </w:p>
    <w:p w:rsidR="00F5051C" w:rsidRPr="001820D5" w:rsidRDefault="00F5051C" w:rsidP="00F5051C">
      <w:pPr>
        <w:pStyle w:val="ListParagraph"/>
        <w:numPr>
          <w:ilvl w:val="2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Developing competence or sk</w:t>
      </w:r>
      <w:r>
        <w:rPr>
          <w:sz w:val="18"/>
          <w:szCs w:val="18"/>
        </w:rPr>
        <w:t>ills for adaptive coping/Social-</w:t>
      </w:r>
      <w:r w:rsidRPr="001820D5">
        <w:rPr>
          <w:sz w:val="18"/>
          <w:szCs w:val="18"/>
        </w:rPr>
        <w:t>support in coping.</w:t>
      </w:r>
    </w:p>
    <w:p w:rsidR="00F5051C" w:rsidRPr="001820D5" w:rsidRDefault="00F5051C" w:rsidP="00F5051C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2) Sense of Community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Perception of belongingness and mutual commitment.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Links individuals in a collective unity.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Interdependence with others, a willingness to maintain this interdependence by giving to or doing for others, feeling that one is part of a larger dependable and stable structure.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 xml:space="preserve">The value of community balances the value of individual wellness. </w:t>
      </w:r>
    </w:p>
    <w:p w:rsidR="00F5051C" w:rsidRPr="001820D5" w:rsidRDefault="00F5051C" w:rsidP="00F5051C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3) Social Justice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 xml:space="preserve">Fair, equitable allocation of resources, opportunities, obligations, and bargaining power in society as a whole. 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Concerned with equality – fairness of outcomes or ends.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Research that takes into account the social and economic factors that affect individual wellness.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 xml:space="preserve">Advocacy for policies that make resources for wellness available to all members of a community or society. 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 xml:space="preserve">Concept of empowerment. </w:t>
      </w:r>
    </w:p>
    <w:p w:rsidR="00F5051C" w:rsidRPr="001820D5" w:rsidRDefault="00F5051C" w:rsidP="00F5051C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4) Citizen Participation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 xml:space="preserve">Idea that communities should participate in defining the problems or issues that affect them, and in deciding how to resolve them. 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Collaborative processes of decision making.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 xml:space="preserve">Mutual aid/self-help groups, grassroots citizen groups, neighborhood organizations. </w:t>
      </w:r>
    </w:p>
    <w:p w:rsidR="00F5051C" w:rsidRPr="001820D5" w:rsidRDefault="00F5051C" w:rsidP="00F5051C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5) Collaboration and Community Strengths *****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 xml:space="preserve">Most distinctive value of community psychology. 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 xml:space="preserve">Create a collaborative relationship in which both psychologists and community members contribute knowledge and resources, and in which both participate in the process of setting goals and decision making. 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 xml:space="preserve">Attention to how community psychologists do their work, concerns means, not ends, fairness in methods. </w:t>
      </w:r>
    </w:p>
    <w:p w:rsidR="00F5051C" w:rsidRPr="001820D5" w:rsidRDefault="00F5051C" w:rsidP="00F5051C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6) Respect for Diversity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Recognizes and prizes the variety of communities and social identities (e.g. race, SES, sexual orientation)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Searching for strengths and resources in all cultures.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 xml:space="preserve">Adapting research methods and questions to be appropriate to the culture studied. </w:t>
      </w:r>
    </w:p>
    <w:p w:rsidR="00F5051C" w:rsidRPr="001820D5" w:rsidRDefault="00F5051C" w:rsidP="00F5051C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7) Empirical Grounding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Integration of research with community action.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Role of participant-conceptualizer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Seek to define, understand, and address community problems and issues in ways that can be studied in research.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Role of qualitative research methods.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>Assertion that no research is value-free.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sz w:val="18"/>
          <w:szCs w:val="18"/>
        </w:rPr>
        <w:t xml:space="preserve">Collaborate with community members in performing research. </w:t>
      </w:r>
    </w:p>
    <w:p w:rsidR="00F5051C" w:rsidRPr="001820D5" w:rsidRDefault="00F5051C" w:rsidP="00F5051C">
      <w:pPr>
        <w:pStyle w:val="ListParagraph"/>
        <w:numPr>
          <w:ilvl w:val="1"/>
          <w:numId w:val="1"/>
        </w:numPr>
        <w:rPr>
          <w:sz w:val="18"/>
          <w:szCs w:val="18"/>
        </w:rPr>
      </w:pPr>
      <w:r w:rsidRPr="001820D5">
        <w:rPr>
          <w:i/>
          <w:sz w:val="18"/>
          <w:szCs w:val="18"/>
        </w:rPr>
        <w:t>Action Research</w:t>
      </w:r>
      <w:r w:rsidRPr="001820D5">
        <w:rPr>
          <w:sz w:val="18"/>
          <w:szCs w:val="18"/>
        </w:rPr>
        <w:t xml:space="preserve">: Research grounded in theory and directed towards solving social problems; Research should promote social change. </w:t>
      </w:r>
    </w:p>
    <w:p w:rsidR="00F0542C" w:rsidRDefault="00F0542C"/>
    <w:p w:rsidR="00F5051C" w:rsidRDefault="00F5051C" w:rsidP="00F5051C">
      <w:pPr>
        <w:rPr>
          <w:u w:val="single"/>
        </w:rPr>
      </w:pPr>
      <w:r>
        <w:rPr>
          <w:u w:val="single"/>
        </w:rPr>
        <w:lastRenderedPageBreak/>
        <w:t>PSY4134B – Lecture 2</w:t>
      </w:r>
    </w:p>
    <w:p w:rsidR="00F5051C" w:rsidRDefault="00F5051C" w:rsidP="00F5051C">
      <w:pPr>
        <w:rPr>
          <w:b/>
        </w:rPr>
      </w:pPr>
      <w:r>
        <w:rPr>
          <w:b/>
        </w:rPr>
        <w:t>Key Points in the Development of Community Psychology</w:t>
      </w:r>
    </w:p>
    <w:p w:rsidR="00F5051C" w:rsidRDefault="00F5051C" w:rsidP="00F5051C">
      <w:r>
        <w:t>Individualism in US culture and psychology</w:t>
      </w:r>
    </w:p>
    <w:p w:rsidR="00F5051C" w:rsidRDefault="00F5051C" w:rsidP="00F5051C">
      <w:pPr>
        <w:pStyle w:val="ListParagraph"/>
        <w:numPr>
          <w:ilvl w:val="0"/>
          <w:numId w:val="2"/>
        </w:numPr>
      </w:pPr>
      <w:r>
        <w:t>Individualism as a world-view related to the ideal of political freedom concerns economic and personal freedom from restraint. Two forms:</w:t>
      </w:r>
    </w:p>
    <w:p w:rsidR="00F5051C" w:rsidRPr="00032E82" w:rsidRDefault="00F5051C" w:rsidP="00F5051C">
      <w:pPr>
        <w:pStyle w:val="ListParagraph"/>
        <w:numPr>
          <w:ilvl w:val="1"/>
          <w:numId w:val="2"/>
        </w:numPr>
        <w:rPr>
          <w:i/>
        </w:rPr>
      </w:pPr>
      <w:r w:rsidRPr="00032E82">
        <w:rPr>
          <w:i/>
        </w:rPr>
        <w:t>Utilitarian Individualism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Concerned with material success and security.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Economic opportunity and freedom to get ahead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Initiative, hard-work, self-reliance.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 xml:space="preserve">Individual ability/effort </w:t>
      </w:r>
      <w:proofErr w:type="gramStart"/>
      <w:r>
        <w:t>are</w:t>
      </w:r>
      <w:proofErr w:type="gramEnd"/>
      <w:r>
        <w:t xml:space="preserve"> assumed to be the major cause of success/failure.</w:t>
      </w:r>
    </w:p>
    <w:p w:rsidR="00F5051C" w:rsidRPr="00032E82" w:rsidRDefault="00F5051C" w:rsidP="00F5051C">
      <w:pPr>
        <w:pStyle w:val="ListParagraph"/>
        <w:numPr>
          <w:ilvl w:val="1"/>
          <w:numId w:val="2"/>
        </w:numPr>
        <w:rPr>
          <w:i/>
        </w:rPr>
      </w:pPr>
      <w:r w:rsidRPr="00032E82">
        <w:rPr>
          <w:i/>
        </w:rPr>
        <w:t>Expressive Individualism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Reaction to utilitarian ideas.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Concern with personal happiness, self-discovery, self-expression.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 xml:space="preserve">Requires minimal economic prosperity and security. </w:t>
      </w:r>
    </w:p>
    <w:p w:rsidR="00F5051C" w:rsidRDefault="00F5051C" w:rsidP="00F5051C">
      <w:pPr>
        <w:pStyle w:val="ListParagraph"/>
        <w:numPr>
          <w:ilvl w:val="0"/>
          <w:numId w:val="2"/>
        </w:numPr>
      </w:pPr>
      <w:r>
        <w:t>Critiques of Individualism: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Problems lie within the individual.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 xml:space="preserve">Solution – Remedy individual deficits. 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 xml:space="preserve">Social-factors ignored – victim-blaming. </w:t>
      </w:r>
    </w:p>
    <w:p w:rsidR="00F5051C" w:rsidRDefault="00F5051C" w:rsidP="00F5051C">
      <w:pPr>
        <w:pStyle w:val="ListParagraph"/>
        <w:numPr>
          <w:ilvl w:val="0"/>
          <w:numId w:val="2"/>
        </w:numPr>
      </w:pPr>
      <w:r>
        <w:t xml:space="preserve">A liberal, enlightened version of individualism would include for the rights and concerns of others – </w:t>
      </w:r>
      <w:r w:rsidRPr="007C7250">
        <w:t>reciprocal concern...</w:t>
      </w:r>
    </w:p>
    <w:p w:rsidR="00F5051C" w:rsidRDefault="00F5051C" w:rsidP="00F5051C">
      <w:pPr>
        <w:pStyle w:val="ListParagraph"/>
        <w:numPr>
          <w:ilvl w:val="0"/>
          <w:numId w:val="2"/>
        </w:numPr>
      </w:pPr>
      <w:r>
        <w:t>Alternatives to Individualism:</w:t>
      </w:r>
    </w:p>
    <w:p w:rsidR="00F5051C" w:rsidRPr="00FC024E" w:rsidRDefault="00F5051C" w:rsidP="00F5051C">
      <w:pPr>
        <w:pStyle w:val="ListParagraph"/>
        <w:numPr>
          <w:ilvl w:val="0"/>
          <w:numId w:val="3"/>
        </w:numPr>
        <w:rPr>
          <w:i/>
        </w:rPr>
      </w:pPr>
      <w:r w:rsidRPr="00FC024E">
        <w:rPr>
          <w:i/>
        </w:rPr>
        <w:t>Citizen Participation, religion, and spirituality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Psychological sense of community.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Individualism balanced with the good of society.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Cooperation and connectedness.</w:t>
      </w:r>
    </w:p>
    <w:p w:rsidR="00F5051C" w:rsidRPr="00FC024E" w:rsidRDefault="00F5051C" w:rsidP="00F5051C">
      <w:pPr>
        <w:pStyle w:val="ListParagraph"/>
        <w:numPr>
          <w:ilvl w:val="0"/>
          <w:numId w:val="3"/>
        </w:numPr>
        <w:rPr>
          <w:i/>
        </w:rPr>
      </w:pPr>
      <w:r w:rsidRPr="00FC024E">
        <w:rPr>
          <w:i/>
        </w:rPr>
        <w:t>Liberation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Achieving social justice and equality.</w:t>
      </w:r>
    </w:p>
    <w:p w:rsidR="00F5051C" w:rsidRPr="00FC024E" w:rsidRDefault="00F5051C" w:rsidP="00F5051C">
      <w:pPr>
        <w:pStyle w:val="ListParagraph"/>
        <w:numPr>
          <w:ilvl w:val="0"/>
          <w:numId w:val="3"/>
        </w:numPr>
        <w:rPr>
          <w:i/>
        </w:rPr>
      </w:pPr>
      <w:r w:rsidRPr="00FC024E">
        <w:rPr>
          <w:i/>
        </w:rPr>
        <w:t>Fair-play, Fair-shares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Fair-Play:</w:t>
      </w:r>
    </w:p>
    <w:p w:rsidR="00F5051C" w:rsidRDefault="00F5051C" w:rsidP="00F5051C">
      <w:pPr>
        <w:pStyle w:val="ListParagraph"/>
        <w:numPr>
          <w:ilvl w:val="3"/>
          <w:numId w:val="2"/>
        </w:numPr>
      </w:pPr>
      <w:r>
        <w:t>Based on utilitarian individualism.</w:t>
      </w:r>
    </w:p>
    <w:p w:rsidR="00F5051C" w:rsidRDefault="00F5051C" w:rsidP="00F5051C">
      <w:pPr>
        <w:pStyle w:val="ListParagraph"/>
        <w:numPr>
          <w:ilvl w:val="3"/>
          <w:numId w:val="2"/>
        </w:numPr>
      </w:pPr>
      <w:r>
        <w:t>Rules of fairness in competition.</w:t>
      </w:r>
    </w:p>
    <w:p w:rsidR="00F5051C" w:rsidRDefault="00F5051C" w:rsidP="00F5051C">
      <w:pPr>
        <w:pStyle w:val="ListParagraph"/>
        <w:numPr>
          <w:ilvl w:val="3"/>
          <w:numId w:val="2"/>
        </w:numPr>
      </w:pPr>
      <w:r>
        <w:t xml:space="preserve">Inequities result from differences in individuals. 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Fair-Shares:</w:t>
      </w:r>
    </w:p>
    <w:p w:rsidR="00F5051C" w:rsidRDefault="00F5051C" w:rsidP="00F5051C">
      <w:pPr>
        <w:pStyle w:val="ListParagraph"/>
        <w:numPr>
          <w:ilvl w:val="3"/>
          <w:numId w:val="2"/>
        </w:numPr>
      </w:pPr>
      <w:r>
        <w:t>Minimizing extreme inequalities.</w:t>
      </w:r>
    </w:p>
    <w:p w:rsidR="00F5051C" w:rsidRDefault="00F5051C" w:rsidP="00F5051C">
      <w:pPr>
        <w:pStyle w:val="ListParagraph"/>
        <w:numPr>
          <w:ilvl w:val="3"/>
          <w:numId w:val="2"/>
        </w:numPr>
      </w:pPr>
      <w:r>
        <w:t>Goes beyond fair-play rules.</w:t>
      </w:r>
    </w:p>
    <w:p w:rsidR="00F5051C" w:rsidRDefault="00F5051C" w:rsidP="00F5051C">
      <w:pPr>
        <w:pStyle w:val="ListParagraph"/>
        <w:numPr>
          <w:ilvl w:val="3"/>
          <w:numId w:val="2"/>
        </w:numPr>
      </w:pPr>
      <w:r>
        <w:t xml:space="preserve">Commitment to take care of all members in the community. </w:t>
      </w:r>
    </w:p>
    <w:p w:rsidR="00F5051C" w:rsidRDefault="00F5051C" w:rsidP="00F5051C">
      <w:pPr>
        <w:pStyle w:val="ListParagraph"/>
      </w:pPr>
    </w:p>
    <w:p w:rsidR="00F5051C" w:rsidRDefault="00F5051C" w:rsidP="00F5051C">
      <w:pPr>
        <w:pStyle w:val="ListParagraph"/>
      </w:pPr>
    </w:p>
    <w:p w:rsidR="00F5051C" w:rsidRDefault="00F5051C" w:rsidP="00F5051C">
      <w:pPr>
        <w:pStyle w:val="ListParagraph"/>
      </w:pPr>
    </w:p>
    <w:p w:rsidR="00F5051C" w:rsidRDefault="00F5051C" w:rsidP="00F5051C">
      <w:pPr>
        <w:pStyle w:val="ListParagraph"/>
        <w:numPr>
          <w:ilvl w:val="0"/>
          <w:numId w:val="2"/>
        </w:numPr>
      </w:pPr>
      <w:r>
        <w:lastRenderedPageBreak/>
        <w:t>Psychology and Individualism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Individualism strongly influenced psychology – study of individual organisms.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Interventions primarily individualistic.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 xml:space="preserve">Psychotherapy – </w:t>
      </w:r>
      <w:r>
        <w:rPr>
          <w:i/>
        </w:rPr>
        <w:t>Expressive individualism.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Expressive or utilitarian individualism focuses on individual change.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Resolve social problems by changing individuals.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Creative Tensions: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Individualism vs. connectedness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Fair-play vs. Fair-shares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Focus on individuals vs. ecological levels of analysis</w:t>
      </w:r>
    </w:p>
    <w:p w:rsidR="00F5051C" w:rsidRDefault="00F5051C" w:rsidP="00F5051C">
      <w:r>
        <w:rPr>
          <w:b/>
        </w:rPr>
        <w:t xml:space="preserve">How do Historical Cycles influence the Definition of Social Problems? </w:t>
      </w:r>
      <w:r>
        <w:t>(Levine and Levine 1992)</w:t>
      </w:r>
    </w:p>
    <w:p w:rsidR="00F5051C" w:rsidRDefault="00F5051C" w:rsidP="00F5051C">
      <w:pPr>
        <w:pStyle w:val="ListParagraph"/>
        <w:numPr>
          <w:ilvl w:val="0"/>
          <w:numId w:val="2"/>
        </w:numPr>
      </w:pPr>
      <w:r>
        <w:t xml:space="preserve">In times that are socially and politically progressive, human problems will be conceptualized in environmental terms. 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Optimism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Interventions address community factors.</w:t>
      </w:r>
    </w:p>
    <w:p w:rsidR="00F5051C" w:rsidRDefault="00F5051C" w:rsidP="00F5051C">
      <w:pPr>
        <w:pStyle w:val="ListParagraph"/>
        <w:numPr>
          <w:ilvl w:val="0"/>
          <w:numId w:val="2"/>
        </w:numPr>
      </w:pPr>
      <w:r>
        <w:t>During times that are politically conservative, the same problems will be conceptualized in terms of individual factors...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Pessimism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Interventions are more likely to be focused on the individual and to be delivered by medical or psychological professionals.</w:t>
      </w:r>
    </w:p>
    <w:p w:rsidR="00F5051C" w:rsidRDefault="00F5051C" w:rsidP="00F5051C">
      <w:pPr>
        <w:pStyle w:val="ListParagraph"/>
        <w:numPr>
          <w:ilvl w:val="0"/>
          <w:numId w:val="2"/>
        </w:numPr>
      </w:pPr>
      <w:r>
        <w:t>Social forces thus define what is considered a problem and how it is to be solved.</w:t>
      </w:r>
    </w:p>
    <w:p w:rsidR="00F5051C" w:rsidRDefault="00F5051C" w:rsidP="00F5051C">
      <w:pPr>
        <w:pStyle w:val="ListParagraph"/>
        <w:numPr>
          <w:ilvl w:val="0"/>
          <w:numId w:val="2"/>
        </w:numPr>
      </w:pPr>
      <w:r>
        <w:t>Services provided are strongly influenced by the dominant viewpoint.</w:t>
      </w:r>
    </w:p>
    <w:p w:rsidR="00F5051C" w:rsidRDefault="00F5051C" w:rsidP="00F5051C">
      <w:pPr>
        <w:pStyle w:val="ListParagraph"/>
        <w:numPr>
          <w:ilvl w:val="0"/>
          <w:numId w:val="2"/>
        </w:numPr>
      </w:pPr>
      <w:r>
        <w:t>EG’s: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 xml:space="preserve">A) </w:t>
      </w:r>
      <w:r w:rsidRPr="005C4121">
        <w:rPr>
          <w:i/>
        </w:rPr>
        <w:t>Progressive Period: (1890-1914)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Psychological clinics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Settlement houses (forerunner to the discipline of social work)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Birth control and maternal health-care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 xml:space="preserve">Early civil rights initiatives 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 xml:space="preserve">B) </w:t>
      </w:r>
      <w:r w:rsidRPr="005C4121">
        <w:rPr>
          <w:i/>
        </w:rPr>
        <w:t>Conservative Period: (1919-1932)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Eugenics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Intelligence testing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Shift from focus on social change to focus on individual change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 xml:space="preserve">Far more reactionary </w:t>
      </w:r>
    </w:p>
    <w:p w:rsidR="00F5051C" w:rsidRDefault="00F5051C" w:rsidP="00F5051C">
      <w:pPr>
        <w:rPr>
          <w:b/>
        </w:rPr>
      </w:pPr>
    </w:p>
    <w:p w:rsidR="00F5051C" w:rsidRDefault="00F5051C" w:rsidP="00F5051C">
      <w:pPr>
        <w:pBdr>
          <w:bottom w:val="single" w:sz="6" w:space="16" w:color="auto"/>
        </w:pBdr>
        <w:rPr>
          <w:b/>
        </w:rPr>
      </w:pPr>
    </w:p>
    <w:p w:rsidR="00F5051C" w:rsidRDefault="00F5051C" w:rsidP="00F5051C">
      <w:pPr>
        <w:rPr>
          <w:b/>
        </w:rPr>
      </w:pPr>
    </w:p>
    <w:p w:rsidR="00F5051C" w:rsidRDefault="00F5051C" w:rsidP="00F5051C">
      <w:pPr>
        <w:rPr>
          <w:b/>
        </w:rPr>
      </w:pPr>
    </w:p>
    <w:p w:rsidR="00F5051C" w:rsidRDefault="00F5051C" w:rsidP="00F5051C">
      <w:pPr>
        <w:rPr>
          <w:b/>
        </w:rPr>
      </w:pPr>
      <w:r>
        <w:rPr>
          <w:b/>
        </w:rPr>
        <w:lastRenderedPageBreak/>
        <w:t>Emergence of Community Psychology in the US</w:t>
      </w:r>
    </w:p>
    <w:p w:rsidR="00F5051C" w:rsidRDefault="00F5051C" w:rsidP="00F5051C">
      <w:pPr>
        <w:pStyle w:val="ListParagraph"/>
        <w:numPr>
          <w:ilvl w:val="0"/>
          <w:numId w:val="4"/>
        </w:numPr>
      </w:pPr>
      <w:r>
        <w:t>A preventative perspective on Problems in Living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Influenced by discipline of public health – a population perspective.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Applied to the area of mental health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Early intervention, community-based services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Education on coping and support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Research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Setting – Schools, VA hospitals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1955 Conference at Stanford University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 xml:space="preserve">Community mental health </w:t>
      </w:r>
    </w:p>
    <w:p w:rsidR="00F5051C" w:rsidRDefault="00F5051C" w:rsidP="00F5051C">
      <w:pPr>
        <w:pStyle w:val="ListParagraph"/>
        <w:numPr>
          <w:ilvl w:val="0"/>
          <w:numId w:val="4"/>
        </w:numPr>
      </w:pPr>
      <w:r>
        <w:t>Reforms in the Mental Health System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VA for veterans with psychological problems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NIMH funding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Emergence of clinical psychology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Reform in the quality of mental health care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Advances in psychotropic medication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Emphasis on prevention – as not enough professionals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Community Mental Health Centers Health Act (1963)</w:t>
      </w:r>
    </w:p>
    <w:p w:rsidR="00F5051C" w:rsidRDefault="00F5051C" w:rsidP="00F5051C">
      <w:pPr>
        <w:pStyle w:val="ListParagraph"/>
        <w:numPr>
          <w:ilvl w:val="0"/>
          <w:numId w:val="4"/>
        </w:numPr>
      </w:pPr>
      <w:r>
        <w:t>Group Dynamics and Action Research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Kurt Lewin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Social Psychology concern with group dynamics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Research should have strong actionable results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Founder of the society of the study of social issues</w:t>
      </w:r>
    </w:p>
    <w:p w:rsidR="00F5051C" w:rsidRDefault="00F5051C" w:rsidP="00F5051C">
      <w:pPr>
        <w:pStyle w:val="ListParagraph"/>
        <w:numPr>
          <w:ilvl w:val="0"/>
          <w:numId w:val="4"/>
        </w:numPr>
      </w:pPr>
      <w:r>
        <w:t>Movements for Social Change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Civil rights, feminism, peace, environment, gay/lesbian rights, etc.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Values of social justice, democratic participation, respect for diversity.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Need for advocacy at macrosystem levels.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Social climate existed in which the need for community psychology was acknowledged</w:t>
      </w:r>
    </w:p>
    <w:p w:rsidR="00F5051C" w:rsidRDefault="00F5051C" w:rsidP="00F5051C">
      <w:r w:rsidRPr="00D823BD">
        <w:rPr>
          <w:i/>
        </w:rPr>
        <w:t>Swampscott Conference – 1965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 xml:space="preserve">39 psychologists – discuss graduate training of psychologists for new roles 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A call emerged for a new field, to be named Community Psychology.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 xml:space="preserve">Would concern: 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Psychological processes that link social systems with individual behavior in complex interaction...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Not limited to mental health settings – therefore distinct from community mental health.</w:t>
      </w:r>
    </w:p>
    <w:p w:rsidR="00F5051C" w:rsidRDefault="00F5051C" w:rsidP="00F5051C">
      <w:pPr>
        <w:pBdr>
          <w:bottom w:val="single" w:sz="6" w:space="1" w:color="auto"/>
        </w:pBdr>
      </w:pPr>
    </w:p>
    <w:p w:rsidR="00F5051C" w:rsidRDefault="00F5051C" w:rsidP="00F5051C">
      <w:pPr>
        <w:rPr>
          <w:b/>
        </w:rPr>
      </w:pPr>
    </w:p>
    <w:p w:rsidR="00F5051C" w:rsidRDefault="00F5051C" w:rsidP="00F5051C">
      <w:r>
        <w:rPr>
          <w:b/>
        </w:rPr>
        <w:lastRenderedPageBreak/>
        <w:t>Community Psychology Develops as a Distinct Field</w:t>
      </w:r>
    </w:p>
    <w:p w:rsidR="00F5051C" w:rsidRDefault="00F5051C" w:rsidP="00F5051C">
      <w:pPr>
        <w:pStyle w:val="ListParagraph"/>
        <w:numPr>
          <w:ilvl w:val="0"/>
          <w:numId w:val="5"/>
        </w:numPr>
      </w:pPr>
      <w:r>
        <w:t>Changes in Community Mental Health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Community mental health became clinical-medical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 xml:space="preserve">Deinstitutionalization 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Money taken out of hospitals but not enough to shift to the community</w:t>
      </w:r>
    </w:p>
    <w:p w:rsidR="00F5051C" w:rsidRDefault="00F5051C" w:rsidP="00F5051C">
      <w:pPr>
        <w:pStyle w:val="ListParagraph"/>
        <w:numPr>
          <w:ilvl w:val="0"/>
          <w:numId w:val="5"/>
        </w:numPr>
      </w:pPr>
      <w:r>
        <w:t>The Limitations of Government-Funded Social Change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Decreased public support and funding</w:t>
      </w:r>
    </w:p>
    <w:p w:rsidR="00F5051C" w:rsidRDefault="00F5051C" w:rsidP="00F5051C">
      <w:pPr>
        <w:pStyle w:val="ListParagraph"/>
        <w:numPr>
          <w:ilvl w:val="0"/>
          <w:numId w:val="5"/>
        </w:numPr>
      </w:pPr>
      <w:r>
        <w:t>The Search for an Identity for Community Psychology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Identify problem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Call for emphasis on primary prevention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Be concerned with psychological sense of community, not individual mental health</w:t>
      </w:r>
    </w:p>
    <w:p w:rsidR="00F5051C" w:rsidRDefault="00F5051C" w:rsidP="00F5051C">
      <w:pPr>
        <w:pStyle w:val="ListParagraph"/>
        <w:numPr>
          <w:ilvl w:val="0"/>
          <w:numId w:val="5"/>
        </w:numPr>
      </w:pPr>
      <w:r>
        <w:t>Community Psychology Develops in Latin America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Independent of North America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Grew out of social psychology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Response to repressive governments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Liberation theology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Focus on democratic participation, social justice, local community, power/ideology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Second-order change</w:t>
      </w:r>
    </w:p>
    <w:p w:rsidR="00F5051C" w:rsidRDefault="00F5051C" w:rsidP="00F5051C">
      <w:r>
        <w:rPr>
          <w:i/>
        </w:rPr>
        <w:t>Austin Conference – 1975 – University of Texas</w:t>
      </w:r>
    </w:p>
    <w:p w:rsidR="00F5051C" w:rsidRDefault="00F5051C" w:rsidP="00F5051C">
      <w:pPr>
        <w:pStyle w:val="ListParagraph"/>
        <w:numPr>
          <w:ilvl w:val="0"/>
          <w:numId w:val="2"/>
        </w:numPr>
      </w:pPr>
      <w:r>
        <w:t xml:space="preserve">100 community psychologists </w:t>
      </w:r>
    </w:p>
    <w:p w:rsidR="00F5051C" w:rsidRDefault="00F5051C" w:rsidP="00F5051C">
      <w:pPr>
        <w:pStyle w:val="ListParagraph"/>
        <w:numPr>
          <w:ilvl w:val="0"/>
          <w:numId w:val="2"/>
        </w:numPr>
      </w:pPr>
      <w:r>
        <w:t>Focus on training and expansion of the field</w:t>
      </w:r>
    </w:p>
    <w:p w:rsidR="00F5051C" w:rsidRDefault="00F5051C" w:rsidP="00F5051C">
      <w:r>
        <w:rPr>
          <w:b/>
        </w:rPr>
        <w:t>Community Psychology in the Canadian Psychological Family</w:t>
      </w:r>
    </w:p>
    <w:p w:rsidR="00F5051C" w:rsidRDefault="00F5051C" w:rsidP="00F5051C">
      <w:pPr>
        <w:pStyle w:val="ListParagraph"/>
        <w:numPr>
          <w:ilvl w:val="0"/>
          <w:numId w:val="2"/>
        </w:numPr>
      </w:pPr>
      <w:r>
        <w:t xml:space="preserve">Longer history in Canada than the US, but a shorter formal emergence... </w:t>
      </w:r>
      <w:r w:rsidRPr="00DD11C3">
        <w:rPr>
          <w:i/>
        </w:rPr>
        <w:t>Origins</w:t>
      </w:r>
      <w:r>
        <w:rPr>
          <w:i/>
        </w:rPr>
        <w:t>:</w:t>
      </w:r>
    </w:p>
    <w:p w:rsidR="00F5051C" w:rsidRDefault="00F5051C" w:rsidP="00F5051C">
      <w:pPr>
        <w:pStyle w:val="ListParagraph"/>
        <w:numPr>
          <w:ilvl w:val="0"/>
          <w:numId w:val="2"/>
        </w:numPr>
      </w:pPr>
      <w:r>
        <w:t>Tradition of applied mental health research at Toronto/McGill between the two world wars.</w:t>
      </w:r>
    </w:p>
    <w:p w:rsidR="00F5051C" w:rsidRDefault="00F5051C" w:rsidP="00F5051C">
      <w:pPr>
        <w:pStyle w:val="ListParagraph"/>
        <w:numPr>
          <w:ilvl w:val="0"/>
          <w:numId w:val="2"/>
        </w:numPr>
      </w:pPr>
      <w:r>
        <w:t>William Line – Toronto – 1940s and 50s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Promote community research and action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 xml:space="preserve">Used terms community psychology, action research, grassroots participation 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 xml:space="preserve">Anticipation of the concept of diversity </w:t>
      </w:r>
    </w:p>
    <w:p w:rsidR="00F5051C" w:rsidRDefault="00F5051C" w:rsidP="00F5051C">
      <w:pPr>
        <w:pStyle w:val="ListParagraph"/>
        <w:numPr>
          <w:ilvl w:val="0"/>
          <w:numId w:val="2"/>
        </w:numPr>
      </w:pPr>
      <w:r>
        <w:t>Precursor soon submerged – critique by McLeod (1955)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>Psychology was redefined as a laboratory experimental science.</w:t>
      </w:r>
    </w:p>
    <w:p w:rsidR="00F5051C" w:rsidRDefault="00F5051C" w:rsidP="00F5051C">
      <w:pPr>
        <w:pStyle w:val="ListParagraph"/>
        <w:numPr>
          <w:ilvl w:val="0"/>
          <w:numId w:val="2"/>
        </w:numPr>
      </w:pPr>
      <w:r>
        <w:t>Historical relation to clinical psychology</w:t>
      </w:r>
    </w:p>
    <w:p w:rsidR="00F5051C" w:rsidRDefault="00F5051C" w:rsidP="00F5051C">
      <w:pPr>
        <w:pStyle w:val="ListParagraph"/>
        <w:numPr>
          <w:ilvl w:val="1"/>
          <w:numId w:val="2"/>
        </w:numPr>
      </w:pPr>
      <w:r>
        <w:t xml:space="preserve">Davidson 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Not incorporate direct clinical service</w:t>
      </w:r>
    </w:p>
    <w:p w:rsidR="00F5051C" w:rsidRDefault="00F5051C" w:rsidP="00F5051C">
      <w:pPr>
        <w:pStyle w:val="ListParagraph"/>
        <w:numPr>
          <w:ilvl w:val="2"/>
          <w:numId w:val="2"/>
        </w:numPr>
      </w:pPr>
      <w:r>
        <w:t>Develop and evaluate community programs/consult</w:t>
      </w:r>
    </w:p>
    <w:p w:rsidR="00F5051C" w:rsidRDefault="00F5051C" w:rsidP="00F5051C">
      <w:pPr>
        <w:pStyle w:val="ListParagraph"/>
        <w:numPr>
          <w:ilvl w:val="0"/>
          <w:numId w:val="2"/>
        </w:numPr>
      </w:pPr>
      <w:r>
        <w:t>Recent history of community psychology</w:t>
      </w:r>
    </w:p>
    <w:p w:rsidR="00F5051C" w:rsidRPr="00B17FC9" w:rsidRDefault="00F5051C" w:rsidP="00F5051C">
      <w:pPr>
        <w:pStyle w:val="ListParagraph"/>
        <w:numPr>
          <w:ilvl w:val="1"/>
          <w:numId w:val="2"/>
        </w:numPr>
      </w:pPr>
      <w:r>
        <w:t xml:space="preserve">First paper session CPA 1972, Formal training instituted during the 70s, CPA section on community psychology established in 1980, CICMH 1982 </w:t>
      </w:r>
    </w:p>
    <w:p w:rsidR="00F5051C" w:rsidRDefault="00F5051C"/>
    <w:p w:rsidR="00F5051C" w:rsidRDefault="00F5051C" w:rsidP="00F5051C">
      <w:r>
        <w:rPr>
          <w:b/>
        </w:rPr>
        <w:lastRenderedPageBreak/>
        <w:t>Theoretical Perspectives</w:t>
      </w:r>
    </w:p>
    <w:p w:rsidR="00F5051C" w:rsidRPr="00137C93" w:rsidRDefault="00F5051C" w:rsidP="00F5051C">
      <w:pPr>
        <w:rPr>
          <w:b/>
        </w:rPr>
      </w:pPr>
      <w:r w:rsidRPr="00137C93">
        <w:rPr>
          <w:b/>
        </w:rPr>
        <w:t>Barker: Ecological Psychology and Behavior Setting Theory</w:t>
      </w:r>
    </w:p>
    <w:p w:rsidR="00F5051C" w:rsidRDefault="00F5051C" w:rsidP="00F5051C">
      <w:pPr>
        <w:pStyle w:val="ListParagraph"/>
        <w:numPr>
          <w:ilvl w:val="0"/>
          <w:numId w:val="6"/>
        </w:numPr>
      </w:pPr>
      <w:r>
        <w:t>Aim was to study children’s lives in context.</w:t>
      </w:r>
    </w:p>
    <w:p w:rsidR="00F5051C" w:rsidRDefault="00F5051C" w:rsidP="00F5051C">
      <w:pPr>
        <w:pStyle w:val="ListParagraph"/>
        <w:numPr>
          <w:ilvl w:val="0"/>
          <w:numId w:val="6"/>
        </w:numPr>
      </w:pPr>
      <w:r>
        <w:t>Naturalistic observation.</w:t>
      </w:r>
    </w:p>
    <w:p w:rsidR="00F5051C" w:rsidRDefault="00F5051C" w:rsidP="00F5051C">
      <w:pPr>
        <w:pStyle w:val="ListParagraph"/>
        <w:numPr>
          <w:ilvl w:val="0"/>
          <w:numId w:val="6"/>
        </w:numPr>
      </w:pPr>
      <w:r>
        <w:t>Emphasis on the physical and behavioral characteristics which are directly observable and objectively definable.</w:t>
      </w:r>
    </w:p>
    <w:p w:rsidR="00F5051C" w:rsidRDefault="00F5051C" w:rsidP="00F5051C">
      <w:pPr>
        <w:pStyle w:val="ListParagraph"/>
        <w:numPr>
          <w:ilvl w:val="0"/>
          <w:numId w:val="6"/>
        </w:numPr>
      </w:pPr>
      <w:r>
        <w:t xml:space="preserve">Noticed that most human behavior is not randomly distributed across time and space; instead occurs in consistent patterns of regularly scheduled activities. </w:t>
      </w:r>
    </w:p>
    <w:p w:rsidR="00F5051C" w:rsidRDefault="00F5051C" w:rsidP="00F5051C">
      <w:pPr>
        <w:pStyle w:val="ListParagraph"/>
        <w:numPr>
          <w:ilvl w:val="0"/>
          <w:numId w:val="6"/>
        </w:numPr>
      </w:pPr>
      <w:r>
        <w:rPr>
          <w:i/>
        </w:rPr>
        <w:t>Behavior Setting: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>Primary unit of analysis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>More than just a physical place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>Defined by time and space boundaries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 xml:space="preserve">Standing pattern of behavior – defines the nature and meaning of the setting regardless of its occupants. 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>Two Key Assumptions: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>1) The individuals who perform in a given setting are thought to be more or less interchangeable.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 xml:space="preserve">2) The settings themselves generate the forces necessary for their survival – homeostatic forces. A set of rules, implicit or explicit, maintain the standing behavior pattern. </w:t>
      </w:r>
    </w:p>
    <w:p w:rsidR="00F5051C" w:rsidRPr="00E27455" w:rsidRDefault="00F5051C" w:rsidP="00F5051C">
      <w:pPr>
        <w:pStyle w:val="ListParagraph"/>
        <w:numPr>
          <w:ilvl w:val="1"/>
          <w:numId w:val="6"/>
        </w:numPr>
        <w:rPr>
          <w:i/>
        </w:rPr>
      </w:pPr>
      <w:r w:rsidRPr="00E27455">
        <w:rPr>
          <w:i/>
        </w:rPr>
        <w:t>Four Circuits to aid in the consistency of Behavior Patterns: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 xml:space="preserve">1) Program Circuit </w:t>
      </w:r>
    </w:p>
    <w:p w:rsidR="00F5051C" w:rsidRDefault="00F5051C" w:rsidP="00F5051C">
      <w:pPr>
        <w:pStyle w:val="ListParagraph"/>
        <w:numPr>
          <w:ilvl w:val="3"/>
          <w:numId w:val="6"/>
        </w:numPr>
      </w:pPr>
      <w:r>
        <w:t>The agenda connecting people to the required sequence of behavior.</w:t>
      </w:r>
    </w:p>
    <w:p w:rsidR="00F5051C" w:rsidRDefault="00F5051C" w:rsidP="00F5051C">
      <w:pPr>
        <w:pStyle w:val="ListParagraph"/>
        <w:numPr>
          <w:ilvl w:val="3"/>
          <w:numId w:val="6"/>
        </w:numPr>
      </w:pPr>
      <w:r>
        <w:t>Ritualized activities that occur in a setting.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>2) Goal Circuit</w:t>
      </w:r>
    </w:p>
    <w:p w:rsidR="00F5051C" w:rsidRDefault="00F5051C" w:rsidP="00F5051C">
      <w:pPr>
        <w:pStyle w:val="ListParagraph"/>
        <w:numPr>
          <w:ilvl w:val="3"/>
          <w:numId w:val="6"/>
        </w:numPr>
      </w:pPr>
      <w:r>
        <w:t>Represents the purpose for which the social setting was formed.</w:t>
      </w:r>
    </w:p>
    <w:p w:rsidR="00F5051C" w:rsidRDefault="00F5051C" w:rsidP="00F5051C">
      <w:pPr>
        <w:pStyle w:val="ListParagraph"/>
        <w:numPr>
          <w:ilvl w:val="3"/>
          <w:numId w:val="6"/>
        </w:numPr>
      </w:pPr>
      <w:r>
        <w:t>Satisfies the goals of the individuals.</w:t>
      </w:r>
    </w:p>
    <w:p w:rsidR="00F5051C" w:rsidRDefault="00F5051C" w:rsidP="00F5051C">
      <w:pPr>
        <w:pStyle w:val="ListParagraph"/>
        <w:numPr>
          <w:ilvl w:val="3"/>
          <w:numId w:val="6"/>
        </w:numPr>
      </w:pPr>
      <w:r>
        <w:t xml:space="preserve">The Program circuit should help to facilitate the Goal circuit. 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>3) Deviation-Countering Circuit</w:t>
      </w:r>
    </w:p>
    <w:p w:rsidR="00F5051C" w:rsidRDefault="00F5051C" w:rsidP="00F5051C">
      <w:pPr>
        <w:pStyle w:val="ListParagraph"/>
        <w:numPr>
          <w:ilvl w:val="3"/>
          <w:numId w:val="6"/>
        </w:numPr>
      </w:pPr>
      <w:r>
        <w:t>Strategies used to reduce or eliminate non-program behavior.</w:t>
      </w:r>
    </w:p>
    <w:p w:rsidR="00F5051C" w:rsidRDefault="00F5051C" w:rsidP="00F5051C">
      <w:pPr>
        <w:pStyle w:val="ListParagraph"/>
        <w:numPr>
          <w:ilvl w:val="3"/>
          <w:numId w:val="6"/>
        </w:numPr>
      </w:pPr>
      <w:r>
        <w:t>Correction of behavior, and training in desired behavior.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>4) Veto Circuit</w:t>
      </w:r>
    </w:p>
    <w:p w:rsidR="00F5051C" w:rsidRDefault="00F5051C" w:rsidP="00F5051C">
      <w:pPr>
        <w:pStyle w:val="ListParagraph"/>
        <w:numPr>
          <w:ilvl w:val="3"/>
          <w:numId w:val="6"/>
        </w:numPr>
      </w:pPr>
      <w:r>
        <w:t>Rules governing the ejection of a nonconforming member.</w:t>
      </w:r>
    </w:p>
    <w:p w:rsidR="00F5051C" w:rsidRDefault="00F5051C" w:rsidP="00F5051C">
      <w:pPr>
        <w:pStyle w:val="ListParagraph"/>
        <w:numPr>
          <w:ilvl w:val="0"/>
          <w:numId w:val="6"/>
        </w:numPr>
      </w:pPr>
      <w:r>
        <w:t>The purpose of ecological psychology is to identify behavior settings and to understand the physical features and social circuits that maintain them.</w:t>
      </w:r>
    </w:p>
    <w:p w:rsidR="00F5051C" w:rsidRDefault="00F5051C" w:rsidP="00F5051C">
      <w:pPr>
        <w:pStyle w:val="ListParagraph"/>
        <w:numPr>
          <w:ilvl w:val="0"/>
          <w:numId w:val="6"/>
        </w:numPr>
      </w:pPr>
      <w:r>
        <w:t>Study social setting and programs to determine whether: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>1) All Program circuits are consistent with Goal circuits.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 xml:space="preserve">2) Goal circuits are understood and accepted by all occupants. 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 xml:space="preserve">3) The Deviation-Countering and Veto circuits are effective and in-agreement with the Goal circuit. </w:t>
      </w:r>
    </w:p>
    <w:p w:rsidR="00F5051C" w:rsidRPr="00C11869" w:rsidRDefault="00F5051C" w:rsidP="00F5051C">
      <w:pPr>
        <w:pStyle w:val="ListParagraph"/>
        <w:numPr>
          <w:ilvl w:val="0"/>
          <w:numId w:val="6"/>
        </w:numPr>
      </w:pPr>
      <w:r>
        <w:rPr>
          <w:i/>
        </w:rPr>
        <w:lastRenderedPageBreak/>
        <w:t>Under-Populated Settings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 xml:space="preserve">Contains more roles than there are members to fill them. 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>Increases member sense of responsibility.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>Chance to develop skills.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>May also increase diversity.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>Use Deviation-Countering circuits rather than Veto circuits.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>Moderate under-population may lead to positive outcomes.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>Extreme under-population can lead to burnout. (Manning Theory)</w:t>
      </w:r>
    </w:p>
    <w:p w:rsidR="00F5051C" w:rsidRDefault="00F5051C" w:rsidP="00F5051C">
      <w:pPr>
        <w:pStyle w:val="ListParagraph"/>
        <w:numPr>
          <w:ilvl w:val="0"/>
          <w:numId w:val="6"/>
        </w:numPr>
      </w:pPr>
      <w:r>
        <w:rPr>
          <w:i/>
        </w:rPr>
        <w:t>Optimally-Populated Settings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>Contain more members than there are roles.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>Can easily recruit enough members.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 xml:space="preserve">Some are marginalized or left-out. </w:t>
      </w:r>
    </w:p>
    <w:p w:rsidR="00F5051C" w:rsidRDefault="00F5051C" w:rsidP="00F5051C">
      <w:pPr>
        <w:pStyle w:val="ListParagraph"/>
        <w:numPr>
          <w:ilvl w:val="0"/>
          <w:numId w:val="6"/>
        </w:numPr>
      </w:pPr>
      <w:r>
        <w:t>Contributions: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 xml:space="preserve">1) Provides an environmental unit of analysis. 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>Behavior setting is a naturally occurring unit in the environment – discrete, relatively stable, and objective.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 xml:space="preserve">Setting can be aggregated to measure the physiological character of a community. 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>Assessment of available behavioral opportunities.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>2) Provide a way of thinking about how environmental settings may affect changes in behavior across different setting in a person’s life.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 xml:space="preserve">3) Research and practical applications. </w:t>
      </w:r>
    </w:p>
    <w:p w:rsidR="00F5051C" w:rsidRDefault="00F5051C" w:rsidP="00F5051C">
      <w:pPr>
        <w:pStyle w:val="ListParagraph"/>
        <w:numPr>
          <w:ilvl w:val="0"/>
          <w:numId w:val="6"/>
        </w:numPr>
      </w:pPr>
      <w:r>
        <w:t>Limitations: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>1) Time-consuming naturalistic observation.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 xml:space="preserve">2) Underplays how settings are created and changed – ahistorical – how individuals influence settings. 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>3) Research on concepts of under-populated and optimally populated settings not always replicated – more complicated.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 xml:space="preserve">4) Implies nothing about the process of person-environment selection – yet to integrate meaningfully any individual-difference factors – person-setting interaction. 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 xml:space="preserve">5) Overlooked characteristics on the setting Program. </w:t>
      </w:r>
    </w:p>
    <w:p w:rsidR="00F5051C" w:rsidRPr="00B306BA" w:rsidRDefault="00F5051C" w:rsidP="00F5051C">
      <w:pPr>
        <w:pStyle w:val="ListParagraph"/>
        <w:numPr>
          <w:ilvl w:val="0"/>
          <w:numId w:val="6"/>
        </w:numPr>
      </w:pPr>
      <w:r>
        <w:rPr>
          <w:i/>
        </w:rPr>
        <w:t>Activity Setting: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>O’Donnell et al. In the 1990’s developed a complement (add-on) to Barker’s theory...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 xml:space="preserve">Similar to Behavior Setting, except it focuses on the subjective experiences of people in certain settings. 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 xml:space="preserve">Includes cultural/social meanings of these settings. 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 xml:space="preserve">Not just a physical setting, not just a pattern of behaviors; what is the subjective meaning of the setting that develops among the participants/members. </w:t>
      </w:r>
    </w:p>
    <w:p w:rsidR="00F5051C" w:rsidRPr="00D62456" w:rsidRDefault="00F5051C" w:rsidP="00F5051C">
      <w:pPr>
        <w:pStyle w:val="ListParagraph"/>
        <w:numPr>
          <w:ilvl w:val="1"/>
          <w:numId w:val="6"/>
        </w:numPr>
        <w:rPr>
          <w:i/>
        </w:rPr>
      </w:pPr>
      <w:r w:rsidRPr="00D62456">
        <w:rPr>
          <w:i/>
        </w:rPr>
        <w:t>Inter-S</w:t>
      </w:r>
      <w:r>
        <w:rPr>
          <w:i/>
        </w:rPr>
        <w:t>ubjectivity: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 xml:space="preserve">Beliefs, values, internalized, subjective emotional experiences of members. 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 xml:space="preserve">Offers a broader perspective of setting than Barker’s theory; particularly useful in cross-cultural research. </w:t>
      </w:r>
    </w:p>
    <w:p w:rsidR="00F5051C" w:rsidRDefault="00F5051C" w:rsidP="00F5051C">
      <w:r w:rsidRPr="00137C93">
        <w:rPr>
          <w:b/>
        </w:rPr>
        <w:lastRenderedPageBreak/>
        <w:t xml:space="preserve">Kelly: Ecological Principles </w:t>
      </w:r>
    </w:p>
    <w:p w:rsidR="00F5051C" w:rsidRPr="003C7145" w:rsidRDefault="00F5051C" w:rsidP="00F5051C">
      <w:pPr>
        <w:pStyle w:val="ListParagraph"/>
        <w:numPr>
          <w:ilvl w:val="0"/>
          <w:numId w:val="6"/>
        </w:numPr>
        <w:rPr>
          <w:i/>
        </w:rPr>
      </w:pPr>
      <w:r w:rsidRPr="003C7145">
        <w:rPr>
          <w:i/>
        </w:rPr>
        <w:t>Four Ecological Principles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 xml:space="preserve">1) Interdependence 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>A system has multiple/related parts – change in one affects the other parts.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 xml:space="preserve">The components of any ecological system are interdependent. 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 xml:space="preserve">Any change in a system will have multiple consequences, some unanticipated. 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 xml:space="preserve">2) Cycling of Resources 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 xml:space="preserve">A system can be understood by studying how resources are defined, used, created, conserved and transformed. 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>How they are transferred through the system – Waste in one sector can become raw materials in another sector.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 xml:space="preserve">Cycling of resources may be needed because of sociopolitical change in a community. 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>Can be physical resources, as well as resources of knowledge/wisdom.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>3) Adaptation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>Concerns person-environment fit.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>Person’s ability to live and grow in an environment.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>Individuals need to adapt to the demands of the environment to remain there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>Skills/values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>Adaptation can be improved by enhancing the individual’s competencies or making the environment friendlier.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 xml:space="preserve">Point of study – “person in a setting”. 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 xml:space="preserve">Niche Breath – range of settings in which a person can function. </w:t>
      </w:r>
    </w:p>
    <w:p w:rsidR="00F5051C" w:rsidRDefault="00F5051C" w:rsidP="00F5051C">
      <w:pPr>
        <w:pStyle w:val="ListParagraph"/>
        <w:numPr>
          <w:ilvl w:val="3"/>
          <w:numId w:val="6"/>
        </w:numPr>
      </w:pPr>
      <w:r>
        <w:t xml:space="preserve">Person-oriented programs may attempt to expand the amount of settings in which a person can function and thrive. </w:t>
      </w:r>
    </w:p>
    <w:p w:rsidR="00F5051C" w:rsidRDefault="00F5051C" w:rsidP="00F5051C">
      <w:pPr>
        <w:pStyle w:val="ListParagraph"/>
        <w:numPr>
          <w:ilvl w:val="3"/>
          <w:numId w:val="6"/>
        </w:numPr>
      </w:pPr>
      <w:r>
        <w:t>Can include physical alterations – accessibility to certain environments in the physical sense (e.g. handicapped individuals)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 xml:space="preserve">4) Succession 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>As environments change, a more adaptable population will replace a less adaptable one.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 xml:space="preserve">Settings are not “behavior neutral” – favor some populations and constrain others. </w:t>
      </w:r>
    </w:p>
    <w:p w:rsidR="00F5051C" w:rsidRDefault="00F5051C" w:rsidP="00F5051C">
      <w:pPr>
        <w:pStyle w:val="ListParagraph"/>
        <w:numPr>
          <w:ilvl w:val="2"/>
          <w:numId w:val="6"/>
        </w:numPr>
      </w:pPr>
      <w:r>
        <w:t xml:space="preserve">Before planning an intervention in a system, you need to understand </w:t>
      </w:r>
      <w:proofErr w:type="gramStart"/>
      <w:r>
        <w:t>it’s</w:t>
      </w:r>
      <w:proofErr w:type="gramEnd"/>
      <w:r>
        <w:t xml:space="preserve"> history – are the goals being met in some way in the existing systems?</w:t>
      </w:r>
    </w:p>
    <w:p w:rsidR="00F5051C" w:rsidRDefault="00F5051C" w:rsidP="00F5051C">
      <w:pPr>
        <w:pStyle w:val="ListParagraph"/>
        <w:numPr>
          <w:ilvl w:val="0"/>
          <w:numId w:val="6"/>
        </w:numPr>
      </w:pPr>
      <w:r>
        <w:t>Contributions: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>1) Distinctive, useful concepts.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>2) Aspects which not emphasized in other approaches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>3) Research/Interventions.</w:t>
      </w:r>
    </w:p>
    <w:p w:rsidR="00F5051C" w:rsidRDefault="00F5051C" w:rsidP="00F5051C">
      <w:pPr>
        <w:pStyle w:val="ListParagraph"/>
        <w:numPr>
          <w:ilvl w:val="0"/>
          <w:numId w:val="6"/>
        </w:numPr>
      </w:pPr>
      <w:r>
        <w:t>Limitations:</w:t>
      </w:r>
    </w:p>
    <w:p w:rsidR="00F5051C" w:rsidRDefault="00F5051C" w:rsidP="00F5051C">
      <w:pPr>
        <w:pStyle w:val="ListParagraph"/>
        <w:numPr>
          <w:ilvl w:val="1"/>
          <w:numId w:val="6"/>
        </w:numPr>
      </w:pPr>
      <w:r>
        <w:t xml:space="preserve">1) Concepts do not specify causal relationships among the variables. </w:t>
      </w:r>
    </w:p>
    <w:p w:rsidR="00F5051C" w:rsidRPr="00137C93" w:rsidRDefault="00F5051C" w:rsidP="00F5051C">
      <w:pPr>
        <w:pStyle w:val="ListParagraph"/>
        <w:numPr>
          <w:ilvl w:val="1"/>
          <w:numId w:val="6"/>
        </w:numPr>
      </w:pPr>
      <w:r>
        <w:t xml:space="preserve">2) No characteristic method of observation or measurement. </w:t>
      </w:r>
    </w:p>
    <w:p w:rsidR="00F5051C" w:rsidRDefault="00F5051C" w:rsidP="00F5051C">
      <w:r>
        <w:rPr>
          <w:b/>
        </w:rPr>
        <w:lastRenderedPageBreak/>
        <w:t xml:space="preserve">Communities </w:t>
      </w:r>
    </w:p>
    <w:p w:rsidR="00F5051C" w:rsidRDefault="00F5051C" w:rsidP="00F5051C">
      <w:r>
        <w:t>Types of Communities:</w:t>
      </w:r>
    </w:p>
    <w:p w:rsidR="00F5051C" w:rsidRDefault="00F5051C" w:rsidP="00F5051C">
      <w:pPr>
        <w:pStyle w:val="ListParagraph"/>
        <w:numPr>
          <w:ilvl w:val="0"/>
          <w:numId w:val="7"/>
        </w:numPr>
      </w:pPr>
      <w:r>
        <w:t>Locality-based</w:t>
      </w:r>
    </w:p>
    <w:p w:rsidR="00F5051C" w:rsidRDefault="00F5051C" w:rsidP="00F5051C">
      <w:pPr>
        <w:pStyle w:val="ListParagraph"/>
        <w:numPr>
          <w:ilvl w:val="1"/>
          <w:numId w:val="7"/>
        </w:numPr>
      </w:pPr>
      <w:r>
        <w:t>Geographic space</w:t>
      </w:r>
    </w:p>
    <w:p w:rsidR="00F5051C" w:rsidRDefault="00F5051C" w:rsidP="00F5051C">
      <w:pPr>
        <w:pStyle w:val="ListParagraph"/>
        <w:numPr>
          <w:ilvl w:val="1"/>
          <w:numId w:val="7"/>
        </w:numPr>
      </w:pPr>
      <w:r>
        <w:t>Can be part of identity formation in some cultures</w:t>
      </w:r>
    </w:p>
    <w:p w:rsidR="00F5051C" w:rsidRDefault="00F5051C" w:rsidP="00F5051C">
      <w:pPr>
        <w:pStyle w:val="ListParagraph"/>
        <w:numPr>
          <w:ilvl w:val="0"/>
          <w:numId w:val="7"/>
        </w:numPr>
      </w:pPr>
      <w:r>
        <w:t xml:space="preserve">Relational </w:t>
      </w:r>
    </w:p>
    <w:p w:rsidR="00F5051C" w:rsidRDefault="00F5051C" w:rsidP="00F5051C">
      <w:pPr>
        <w:pStyle w:val="ListParagraph"/>
        <w:numPr>
          <w:ilvl w:val="1"/>
          <w:numId w:val="7"/>
        </w:numPr>
      </w:pPr>
      <w:r>
        <w:t>Interpersonal relationships not limited by geography</w:t>
      </w:r>
    </w:p>
    <w:p w:rsidR="00F5051C" w:rsidRDefault="00F5051C" w:rsidP="00F5051C">
      <w:pPr>
        <w:pStyle w:val="ListParagraph"/>
        <w:numPr>
          <w:ilvl w:val="1"/>
          <w:numId w:val="7"/>
        </w:numPr>
      </w:pPr>
      <w:r>
        <w:t>Social grouping</w:t>
      </w:r>
    </w:p>
    <w:p w:rsidR="00F5051C" w:rsidRDefault="00F5051C" w:rsidP="00F5051C">
      <w:pPr>
        <w:pStyle w:val="ListParagraph"/>
        <w:numPr>
          <w:ilvl w:val="1"/>
          <w:numId w:val="7"/>
        </w:numPr>
      </w:pPr>
      <w:r>
        <w:t>Task-oriented organizations</w:t>
      </w:r>
    </w:p>
    <w:p w:rsidR="00F5051C" w:rsidRDefault="00F5051C" w:rsidP="00F5051C">
      <w:pPr>
        <w:pStyle w:val="ListParagraph"/>
        <w:numPr>
          <w:ilvl w:val="1"/>
          <w:numId w:val="7"/>
        </w:numPr>
      </w:pPr>
      <w:r>
        <w:t>Workplaces, educational settings, collective power structures, online communities</w:t>
      </w:r>
    </w:p>
    <w:p w:rsidR="00F5051C" w:rsidRDefault="00F5051C" w:rsidP="00F5051C">
      <w:r>
        <w:t>Levels of Communities:</w:t>
      </w:r>
    </w:p>
    <w:p w:rsidR="00F5051C" w:rsidRDefault="00F5051C" w:rsidP="00F5051C">
      <w:pPr>
        <w:pStyle w:val="ListParagraph"/>
        <w:numPr>
          <w:ilvl w:val="0"/>
          <w:numId w:val="7"/>
        </w:numPr>
      </w:pPr>
      <w:r>
        <w:t>Microsystem</w:t>
      </w:r>
    </w:p>
    <w:p w:rsidR="00F5051C" w:rsidRDefault="00F5051C" w:rsidP="00F5051C">
      <w:pPr>
        <w:pStyle w:val="ListParagraph"/>
        <w:numPr>
          <w:ilvl w:val="1"/>
          <w:numId w:val="7"/>
        </w:numPr>
      </w:pPr>
      <w:r>
        <w:t>Mutual help group, classroom, etc.</w:t>
      </w:r>
    </w:p>
    <w:p w:rsidR="00F5051C" w:rsidRDefault="00F5051C" w:rsidP="00F5051C">
      <w:pPr>
        <w:pStyle w:val="ListParagraph"/>
        <w:numPr>
          <w:ilvl w:val="0"/>
          <w:numId w:val="7"/>
        </w:numPr>
      </w:pPr>
      <w:r>
        <w:t>Organization</w:t>
      </w:r>
    </w:p>
    <w:p w:rsidR="00F5051C" w:rsidRDefault="00F5051C" w:rsidP="00F5051C">
      <w:pPr>
        <w:pStyle w:val="ListParagraph"/>
        <w:numPr>
          <w:ilvl w:val="1"/>
          <w:numId w:val="7"/>
        </w:numPr>
      </w:pPr>
      <w:r>
        <w:t>Community group, religious congregation, workplace, etc.</w:t>
      </w:r>
    </w:p>
    <w:p w:rsidR="00F5051C" w:rsidRDefault="00F5051C" w:rsidP="00F5051C">
      <w:pPr>
        <w:pStyle w:val="ListParagraph"/>
        <w:numPr>
          <w:ilvl w:val="0"/>
          <w:numId w:val="7"/>
        </w:numPr>
      </w:pPr>
      <w:r>
        <w:t>Locality</w:t>
      </w:r>
    </w:p>
    <w:p w:rsidR="00F5051C" w:rsidRDefault="00F5051C" w:rsidP="00F5051C">
      <w:pPr>
        <w:pStyle w:val="ListParagraph"/>
        <w:numPr>
          <w:ilvl w:val="1"/>
          <w:numId w:val="7"/>
        </w:numPr>
      </w:pPr>
      <w:r>
        <w:t>Block, neighborhood, town, city, or rural county</w:t>
      </w:r>
    </w:p>
    <w:p w:rsidR="00F5051C" w:rsidRDefault="00F5051C" w:rsidP="00F5051C">
      <w:r>
        <w:t>What does Community mean?</w:t>
      </w:r>
    </w:p>
    <w:p w:rsidR="00F5051C" w:rsidRDefault="00F5051C" w:rsidP="00F5051C">
      <w:pPr>
        <w:pStyle w:val="ListParagraph"/>
        <w:numPr>
          <w:ilvl w:val="0"/>
          <w:numId w:val="8"/>
        </w:numPr>
      </w:pPr>
      <w:r>
        <w:t>Membership</w:t>
      </w:r>
    </w:p>
    <w:p w:rsidR="00F5051C" w:rsidRDefault="00F5051C" w:rsidP="00F5051C">
      <w:pPr>
        <w:pStyle w:val="ListParagraph"/>
        <w:numPr>
          <w:ilvl w:val="1"/>
          <w:numId w:val="8"/>
        </w:numPr>
      </w:pPr>
      <w:r>
        <w:t xml:space="preserve">The sense of having invested part of oneself in the community, and of belonging to it. </w:t>
      </w:r>
    </w:p>
    <w:p w:rsidR="00F5051C" w:rsidRDefault="00F5051C" w:rsidP="00F5051C">
      <w:pPr>
        <w:pStyle w:val="ListParagraph"/>
        <w:numPr>
          <w:ilvl w:val="2"/>
          <w:numId w:val="8"/>
        </w:numPr>
      </w:pPr>
      <w:r>
        <w:t>Boundaries</w:t>
      </w:r>
    </w:p>
    <w:p w:rsidR="00F5051C" w:rsidRDefault="00F5051C" w:rsidP="00F5051C">
      <w:pPr>
        <w:pStyle w:val="ListParagraph"/>
        <w:numPr>
          <w:ilvl w:val="2"/>
          <w:numId w:val="8"/>
        </w:numPr>
      </w:pPr>
      <w:r>
        <w:t>Common Symbol System</w:t>
      </w:r>
    </w:p>
    <w:p w:rsidR="00F5051C" w:rsidRDefault="00F5051C" w:rsidP="00F5051C">
      <w:pPr>
        <w:pStyle w:val="ListParagraph"/>
        <w:numPr>
          <w:ilvl w:val="2"/>
          <w:numId w:val="8"/>
        </w:numPr>
      </w:pPr>
      <w:r>
        <w:t>Emotional Safety</w:t>
      </w:r>
    </w:p>
    <w:p w:rsidR="00F5051C" w:rsidRDefault="00F5051C" w:rsidP="00F5051C">
      <w:pPr>
        <w:pStyle w:val="ListParagraph"/>
        <w:numPr>
          <w:ilvl w:val="2"/>
          <w:numId w:val="8"/>
        </w:numPr>
      </w:pPr>
      <w:r>
        <w:t xml:space="preserve">Sense of belonging and Identification with the community. </w:t>
      </w:r>
    </w:p>
    <w:p w:rsidR="00F5051C" w:rsidRDefault="00F5051C" w:rsidP="00F5051C">
      <w:pPr>
        <w:pStyle w:val="ListParagraph"/>
        <w:numPr>
          <w:ilvl w:val="2"/>
          <w:numId w:val="8"/>
        </w:numPr>
      </w:pPr>
      <w:r>
        <w:t xml:space="preserve">Personal Investment </w:t>
      </w:r>
    </w:p>
    <w:p w:rsidR="00F5051C" w:rsidRDefault="00F5051C" w:rsidP="00F5051C">
      <w:pPr>
        <w:pStyle w:val="ListParagraph"/>
        <w:numPr>
          <w:ilvl w:val="0"/>
          <w:numId w:val="8"/>
        </w:numPr>
      </w:pPr>
      <w:r>
        <w:t>Influence</w:t>
      </w:r>
    </w:p>
    <w:p w:rsidR="00F5051C" w:rsidRDefault="00F5051C" w:rsidP="00F5051C">
      <w:pPr>
        <w:pStyle w:val="ListParagraph"/>
        <w:numPr>
          <w:ilvl w:val="1"/>
          <w:numId w:val="8"/>
        </w:numPr>
      </w:pPr>
      <w:r>
        <w:t xml:space="preserve">The power that members exercise over the </w:t>
      </w:r>
      <w:proofErr w:type="gramStart"/>
      <w:r>
        <w:t>group,</w:t>
      </w:r>
      <w:proofErr w:type="gramEnd"/>
      <w:r>
        <w:t xml:space="preserve"> and the reciprocal power that group dynamics exert on members. </w:t>
      </w:r>
    </w:p>
    <w:p w:rsidR="00F5051C" w:rsidRDefault="00F5051C" w:rsidP="00F5051C">
      <w:pPr>
        <w:pStyle w:val="ListParagraph"/>
        <w:numPr>
          <w:ilvl w:val="0"/>
          <w:numId w:val="8"/>
        </w:numPr>
      </w:pPr>
      <w:r>
        <w:t>Integration and Fulfillment of Needs</w:t>
      </w:r>
    </w:p>
    <w:p w:rsidR="00F5051C" w:rsidRDefault="00F5051C" w:rsidP="00F5051C">
      <w:pPr>
        <w:pStyle w:val="ListParagraph"/>
        <w:numPr>
          <w:ilvl w:val="1"/>
          <w:numId w:val="8"/>
        </w:numPr>
      </w:pPr>
      <w:r>
        <w:t xml:space="preserve">Shared values among members, as well as the exchange of resources and satisfaction of individual needs (physical or psychological) among community members. </w:t>
      </w:r>
    </w:p>
    <w:p w:rsidR="00F5051C" w:rsidRDefault="00F5051C" w:rsidP="00F5051C">
      <w:pPr>
        <w:pStyle w:val="ListParagraph"/>
        <w:numPr>
          <w:ilvl w:val="0"/>
          <w:numId w:val="8"/>
        </w:numPr>
      </w:pPr>
      <w:r>
        <w:t>Shared Emotional Connection</w:t>
      </w:r>
    </w:p>
    <w:p w:rsidR="00F5051C" w:rsidRDefault="00F5051C" w:rsidP="00F5051C">
      <w:pPr>
        <w:pStyle w:val="ListParagraph"/>
        <w:numPr>
          <w:ilvl w:val="1"/>
          <w:numId w:val="8"/>
        </w:numPr>
      </w:pPr>
      <w:r>
        <w:t xml:space="preserve">A </w:t>
      </w:r>
      <w:r>
        <w:rPr>
          <w:i/>
        </w:rPr>
        <w:t>spiritual bond</w:t>
      </w:r>
      <w:r>
        <w:t xml:space="preserve"> based on a shared history among members of the community; this represents the “</w:t>
      </w:r>
      <w:r w:rsidRPr="008E2CE3">
        <w:rPr>
          <w:i/>
        </w:rPr>
        <w:t>definitive element for true community”.</w:t>
      </w:r>
      <w:r>
        <w:t xml:space="preserve"> Several processes strengthen it, especially events that emphasize shared values and history. </w:t>
      </w:r>
    </w:p>
    <w:p w:rsidR="00F5051C" w:rsidRDefault="00F5051C" w:rsidP="00F5051C"/>
    <w:p w:rsidR="00F5051C" w:rsidRDefault="00F5051C" w:rsidP="00F5051C">
      <w:r>
        <w:lastRenderedPageBreak/>
        <w:t>Neighborhoods</w:t>
      </w:r>
    </w:p>
    <w:p w:rsidR="00F5051C" w:rsidRDefault="00F5051C" w:rsidP="00F5051C">
      <w:pPr>
        <w:pStyle w:val="ListParagraph"/>
        <w:numPr>
          <w:ilvl w:val="0"/>
          <w:numId w:val="7"/>
        </w:numPr>
      </w:pPr>
      <w:r>
        <w:t xml:space="preserve">Larger than an urban block, but smaller than a town, with fluid boundaries. </w:t>
      </w:r>
    </w:p>
    <w:p w:rsidR="00F5051C" w:rsidRDefault="00F5051C" w:rsidP="00F5051C">
      <w:pPr>
        <w:pStyle w:val="ListParagraph"/>
        <w:numPr>
          <w:ilvl w:val="0"/>
          <w:numId w:val="7"/>
        </w:numPr>
      </w:pPr>
      <w:r>
        <w:t>Three contextual variables for classifying urban neighborhoods:</w:t>
      </w:r>
    </w:p>
    <w:p w:rsidR="00F5051C" w:rsidRDefault="00F5051C" w:rsidP="00F5051C">
      <w:pPr>
        <w:pStyle w:val="ListParagraph"/>
        <w:numPr>
          <w:ilvl w:val="1"/>
          <w:numId w:val="7"/>
        </w:numPr>
      </w:pPr>
      <w:r>
        <w:t xml:space="preserve">Sense of neighborhood shared by residents, sense of connectedness among residents, and distinctiveness as a neighborhood. </w:t>
      </w:r>
    </w:p>
    <w:p w:rsidR="00F5051C" w:rsidRDefault="00F5051C" w:rsidP="00F5051C">
      <w:pPr>
        <w:pStyle w:val="ListParagraph"/>
        <w:numPr>
          <w:ilvl w:val="1"/>
          <w:numId w:val="7"/>
        </w:numPr>
      </w:pPr>
      <w:r>
        <w:t>The internal interaction among neighborhood residents. – “Weak Ties”.</w:t>
      </w:r>
    </w:p>
    <w:p w:rsidR="00F5051C" w:rsidRDefault="00F5051C" w:rsidP="00F5051C">
      <w:pPr>
        <w:pStyle w:val="ListParagraph"/>
        <w:numPr>
          <w:ilvl w:val="1"/>
          <w:numId w:val="7"/>
        </w:numPr>
      </w:pPr>
      <w:r>
        <w:t xml:space="preserve">The degree of external linkages with the external community. </w:t>
      </w:r>
    </w:p>
    <w:p w:rsidR="00F5051C" w:rsidRDefault="00F5051C" w:rsidP="00F5051C">
      <w:pPr>
        <w:pStyle w:val="ListParagraph"/>
        <w:numPr>
          <w:ilvl w:val="0"/>
          <w:numId w:val="7"/>
        </w:numPr>
      </w:pPr>
      <w:r>
        <w:t xml:space="preserve">Warren &amp; Warren – </w:t>
      </w:r>
      <w:r>
        <w:rPr>
          <w:i/>
        </w:rPr>
        <w:t xml:space="preserve">The </w:t>
      </w:r>
      <w:r>
        <w:t xml:space="preserve"> </w:t>
      </w:r>
      <w:r>
        <w:rPr>
          <w:i/>
        </w:rPr>
        <w:t>Six Types of Neighborhoods:</w:t>
      </w:r>
    </w:p>
    <w:p w:rsidR="00F5051C" w:rsidRDefault="00F5051C" w:rsidP="00F5051C">
      <w:pPr>
        <w:pStyle w:val="ListParagraph"/>
        <w:numPr>
          <w:ilvl w:val="1"/>
          <w:numId w:val="7"/>
        </w:numPr>
      </w:pPr>
      <w:r>
        <w:t xml:space="preserve">1)  Integral </w:t>
      </w:r>
    </w:p>
    <w:p w:rsidR="00F5051C" w:rsidRDefault="00F5051C" w:rsidP="00F5051C">
      <w:pPr>
        <w:pStyle w:val="ListParagraph"/>
        <w:numPr>
          <w:ilvl w:val="2"/>
          <w:numId w:val="7"/>
        </w:numPr>
      </w:pPr>
      <w:r>
        <w:t>High sense of identity, high internal interaction, high external linkages.</w:t>
      </w:r>
    </w:p>
    <w:p w:rsidR="00F5051C" w:rsidRDefault="00F5051C" w:rsidP="00F5051C">
      <w:pPr>
        <w:pStyle w:val="ListParagraph"/>
        <w:numPr>
          <w:ilvl w:val="1"/>
          <w:numId w:val="7"/>
        </w:numPr>
      </w:pPr>
      <w:r>
        <w:t xml:space="preserve">2) Parochial </w:t>
      </w:r>
    </w:p>
    <w:p w:rsidR="00F5051C" w:rsidRDefault="00F5051C" w:rsidP="00F5051C">
      <w:pPr>
        <w:pStyle w:val="ListParagraph"/>
        <w:numPr>
          <w:ilvl w:val="2"/>
          <w:numId w:val="7"/>
        </w:numPr>
      </w:pPr>
      <w:r>
        <w:t xml:space="preserve">High sense of identity, high internal interaction, low external linkages. </w:t>
      </w:r>
    </w:p>
    <w:p w:rsidR="00F5051C" w:rsidRDefault="00F5051C" w:rsidP="00F5051C">
      <w:pPr>
        <w:pStyle w:val="ListParagraph"/>
        <w:numPr>
          <w:ilvl w:val="1"/>
          <w:numId w:val="7"/>
        </w:numPr>
      </w:pPr>
      <w:r>
        <w:t>3) Diffuse</w:t>
      </w:r>
    </w:p>
    <w:p w:rsidR="00F5051C" w:rsidRDefault="00F5051C" w:rsidP="00F5051C">
      <w:pPr>
        <w:pStyle w:val="ListParagraph"/>
        <w:numPr>
          <w:ilvl w:val="2"/>
          <w:numId w:val="7"/>
        </w:numPr>
      </w:pPr>
      <w:r>
        <w:t>High sense of identity, low internal interaction, low external linkages.</w:t>
      </w:r>
    </w:p>
    <w:p w:rsidR="00F5051C" w:rsidRDefault="00F5051C" w:rsidP="00F5051C">
      <w:pPr>
        <w:pStyle w:val="ListParagraph"/>
        <w:numPr>
          <w:ilvl w:val="1"/>
          <w:numId w:val="7"/>
        </w:numPr>
      </w:pPr>
      <w:r>
        <w:t>4) Stepping Stone (high rate of turn-over, no long-term commitment)</w:t>
      </w:r>
    </w:p>
    <w:p w:rsidR="00F5051C" w:rsidRDefault="00F5051C" w:rsidP="00F5051C">
      <w:pPr>
        <w:pStyle w:val="ListParagraph"/>
        <w:numPr>
          <w:ilvl w:val="2"/>
          <w:numId w:val="7"/>
        </w:numPr>
      </w:pPr>
      <w:r>
        <w:t xml:space="preserve">Low sense of identity, high internal interaction, high external linkages. </w:t>
      </w:r>
    </w:p>
    <w:p w:rsidR="00F5051C" w:rsidRDefault="00F5051C" w:rsidP="00F5051C">
      <w:pPr>
        <w:pStyle w:val="ListParagraph"/>
        <w:numPr>
          <w:ilvl w:val="1"/>
          <w:numId w:val="7"/>
        </w:numPr>
      </w:pPr>
      <w:r>
        <w:t>5) Transitory</w:t>
      </w:r>
    </w:p>
    <w:p w:rsidR="00F5051C" w:rsidRDefault="00F5051C" w:rsidP="00F5051C">
      <w:pPr>
        <w:pStyle w:val="ListParagraph"/>
        <w:numPr>
          <w:ilvl w:val="2"/>
          <w:numId w:val="7"/>
        </w:numPr>
      </w:pPr>
      <w:r>
        <w:t xml:space="preserve">Low sense of identity, low internal interaction, high external linkages. </w:t>
      </w:r>
    </w:p>
    <w:p w:rsidR="00F5051C" w:rsidRDefault="00F5051C" w:rsidP="00F5051C">
      <w:pPr>
        <w:pStyle w:val="ListParagraph"/>
        <w:numPr>
          <w:ilvl w:val="1"/>
          <w:numId w:val="7"/>
        </w:numPr>
      </w:pPr>
      <w:r>
        <w:t xml:space="preserve">6) Anomic </w:t>
      </w:r>
    </w:p>
    <w:p w:rsidR="00F5051C" w:rsidRPr="00F060BD" w:rsidRDefault="00F5051C" w:rsidP="00F5051C">
      <w:pPr>
        <w:pStyle w:val="ListParagraph"/>
        <w:numPr>
          <w:ilvl w:val="2"/>
          <w:numId w:val="7"/>
        </w:numPr>
      </w:pPr>
      <w:r>
        <w:t xml:space="preserve">Low sense of identity, low internal interaction, low external linkages. </w:t>
      </w:r>
    </w:p>
    <w:p w:rsidR="00F5051C" w:rsidRDefault="00F5051C" w:rsidP="00F5051C">
      <w:pPr>
        <w:rPr>
          <w:b/>
        </w:rPr>
      </w:pPr>
      <w:r>
        <w:rPr>
          <w:b/>
        </w:rPr>
        <w:t>Communities (Cont’d)</w:t>
      </w:r>
    </w:p>
    <w:p w:rsidR="00F5051C" w:rsidRDefault="00F5051C" w:rsidP="00F5051C">
      <w:r>
        <w:t>Neighboring</w:t>
      </w:r>
    </w:p>
    <w:p w:rsidR="00F5051C" w:rsidRDefault="00F5051C" w:rsidP="00F5051C">
      <w:pPr>
        <w:pStyle w:val="ListParagraph"/>
        <w:numPr>
          <w:ilvl w:val="0"/>
          <w:numId w:val="9"/>
        </w:numPr>
      </w:pPr>
      <w:r>
        <w:t>Perkins &amp; Long (2002)</w:t>
      </w:r>
    </w:p>
    <w:p w:rsidR="00F5051C" w:rsidRDefault="00F5051C" w:rsidP="00F5051C">
      <w:pPr>
        <w:pStyle w:val="ListParagraph"/>
        <w:numPr>
          <w:ilvl w:val="0"/>
          <w:numId w:val="9"/>
        </w:numPr>
      </w:pPr>
      <w:r>
        <w:t>Informal contact and assistance among neighbors.</w:t>
      </w:r>
    </w:p>
    <w:p w:rsidR="00F5051C" w:rsidRDefault="00F5051C" w:rsidP="00F5051C">
      <w:pPr>
        <w:pStyle w:val="ListParagraph"/>
        <w:numPr>
          <w:ilvl w:val="0"/>
          <w:numId w:val="9"/>
        </w:numPr>
      </w:pPr>
      <w:r>
        <w:t>Involves specific behaviors and personal interaction among neighbors.</w:t>
      </w:r>
    </w:p>
    <w:p w:rsidR="00F5051C" w:rsidRDefault="00F5051C" w:rsidP="00F5051C">
      <w:pPr>
        <w:pStyle w:val="ListParagraph"/>
        <w:numPr>
          <w:ilvl w:val="0"/>
          <w:numId w:val="9"/>
        </w:numPr>
      </w:pPr>
      <w:r>
        <w:t>Social interaction &amp; exchange of support between people living in close proximity.</w:t>
      </w:r>
    </w:p>
    <w:p w:rsidR="00F5051C" w:rsidRDefault="00F5051C" w:rsidP="00F5051C">
      <w:pPr>
        <w:pStyle w:val="ListParagraph"/>
        <w:numPr>
          <w:ilvl w:val="0"/>
          <w:numId w:val="9"/>
        </w:numPr>
      </w:pPr>
      <w:r>
        <w:t>Varies across different types of neighborhoods:</w:t>
      </w:r>
    </w:p>
    <w:p w:rsidR="00F5051C" w:rsidRDefault="00F5051C" w:rsidP="00F5051C">
      <w:pPr>
        <w:pStyle w:val="ListParagraph"/>
        <w:numPr>
          <w:ilvl w:val="1"/>
          <w:numId w:val="9"/>
        </w:numPr>
      </w:pPr>
      <w:r>
        <w:t xml:space="preserve">Homogeneous neighborhoods show higher levels of neighboring than heterogeneous neighborhoods, with factors like SES and ethnic group playing a role. </w:t>
      </w:r>
    </w:p>
    <w:p w:rsidR="00F5051C" w:rsidRDefault="00F5051C" w:rsidP="00F5051C">
      <w:pPr>
        <w:pStyle w:val="ListParagraph"/>
        <w:numPr>
          <w:ilvl w:val="1"/>
          <w:numId w:val="9"/>
        </w:numPr>
      </w:pPr>
      <w:r>
        <w:t xml:space="preserve">Features such as proximity of houses, how close doors are together, etc. plays a role in facilitating social interaction. </w:t>
      </w:r>
    </w:p>
    <w:p w:rsidR="00F5051C" w:rsidRDefault="00F5051C" w:rsidP="00F5051C">
      <w:r>
        <w:t>Place-Attachment</w:t>
      </w:r>
    </w:p>
    <w:p w:rsidR="00F5051C" w:rsidRDefault="00F5051C" w:rsidP="00F5051C">
      <w:pPr>
        <w:pStyle w:val="ListParagraph"/>
        <w:numPr>
          <w:ilvl w:val="0"/>
          <w:numId w:val="9"/>
        </w:numPr>
      </w:pPr>
      <w:r>
        <w:t>Emotional bonding to a particular physical environment...</w:t>
      </w:r>
    </w:p>
    <w:p w:rsidR="00F5051C" w:rsidRDefault="00F5051C" w:rsidP="00F5051C">
      <w:pPr>
        <w:pStyle w:val="ListParagraph"/>
        <w:numPr>
          <w:ilvl w:val="1"/>
          <w:numId w:val="9"/>
        </w:numPr>
      </w:pPr>
      <w:r>
        <w:t>Usually to the social ties one has there.</w:t>
      </w:r>
    </w:p>
    <w:p w:rsidR="00F5051C" w:rsidRDefault="00F5051C" w:rsidP="00F5051C">
      <w:r>
        <w:t>Citizen Participation</w:t>
      </w:r>
    </w:p>
    <w:p w:rsidR="00F5051C" w:rsidRDefault="00F5051C" w:rsidP="00F5051C">
      <w:pPr>
        <w:pStyle w:val="ListParagraph"/>
        <w:numPr>
          <w:ilvl w:val="0"/>
          <w:numId w:val="9"/>
        </w:numPr>
      </w:pPr>
      <w:r>
        <w:t>Having a voice and influence in community decision making.</w:t>
      </w:r>
    </w:p>
    <w:p w:rsidR="00F5051C" w:rsidRDefault="00F5051C" w:rsidP="00F5051C">
      <w:r>
        <w:lastRenderedPageBreak/>
        <w:t>Social Support</w:t>
      </w:r>
    </w:p>
    <w:p w:rsidR="00F5051C" w:rsidRDefault="00F5051C" w:rsidP="00F5051C">
      <w:pPr>
        <w:pStyle w:val="ListParagraph"/>
        <w:numPr>
          <w:ilvl w:val="0"/>
          <w:numId w:val="9"/>
        </w:numPr>
      </w:pPr>
      <w:r>
        <w:t>Help provided by others to promote coping with stress.</w:t>
      </w:r>
    </w:p>
    <w:p w:rsidR="00F5051C" w:rsidRDefault="00F5051C" w:rsidP="00F5051C">
      <w:r>
        <w:t>Social Capital (Putnam, 2000)</w:t>
      </w:r>
    </w:p>
    <w:p w:rsidR="00F5051C" w:rsidRDefault="00F5051C" w:rsidP="00F5051C">
      <w:pPr>
        <w:pStyle w:val="ListParagraph"/>
        <w:numPr>
          <w:ilvl w:val="0"/>
          <w:numId w:val="9"/>
        </w:numPr>
      </w:pPr>
      <w:r>
        <w:t xml:space="preserve">Refers to the connections among individuals and reciprocity and trust based on them. </w:t>
      </w:r>
    </w:p>
    <w:p w:rsidR="00F5051C" w:rsidRDefault="00F5051C" w:rsidP="00F5051C">
      <w:pPr>
        <w:pStyle w:val="ListParagraph"/>
        <w:numPr>
          <w:ilvl w:val="1"/>
          <w:numId w:val="9"/>
        </w:numPr>
      </w:pPr>
      <w:r>
        <w:t>Formal: Through community organizations.</w:t>
      </w:r>
    </w:p>
    <w:p w:rsidR="00F5051C" w:rsidRDefault="00F5051C" w:rsidP="00F5051C">
      <w:pPr>
        <w:pStyle w:val="ListParagraph"/>
        <w:numPr>
          <w:ilvl w:val="1"/>
          <w:numId w:val="9"/>
        </w:numPr>
      </w:pPr>
      <w:r>
        <w:t xml:space="preserve">Informal: Through friendships, neighboring, and other social contacts. </w:t>
      </w:r>
    </w:p>
    <w:p w:rsidR="00F5051C" w:rsidRDefault="00F5051C" w:rsidP="00F5051C">
      <w:pPr>
        <w:pStyle w:val="ListParagraph"/>
        <w:numPr>
          <w:ilvl w:val="0"/>
          <w:numId w:val="9"/>
        </w:numPr>
      </w:pPr>
      <w:r>
        <w:rPr>
          <w:i/>
        </w:rPr>
        <w:t>Two types:</w:t>
      </w:r>
    </w:p>
    <w:p w:rsidR="00F5051C" w:rsidRDefault="00F5051C" w:rsidP="00F5051C">
      <w:pPr>
        <w:pStyle w:val="ListParagraph"/>
        <w:numPr>
          <w:ilvl w:val="1"/>
          <w:numId w:val="9"/>
        </w:numPr>
      </w:pPr>
      <w:r>
        <w:t>Bonding</w:t>
      </w:r>
    </w:p>
    <w:p w:rsidR="00F5051C" w:rsidRDefault="00F5051C" w:rsidP="00F5051C">
      <w:pPr>
        <w:pStyle w:val="ListParagraph"/>
        <w:numPr>
          <w:ilvl w:val="2"/>
          <w:numId w:val="9"/>
        </w:numPr>
      </w:pPr>
      <w:r>
        <w:t>Refers to creating and maintaining strong social ties.</w:t>
      </w:r>
    </w:p>
    <w:p w:rsidR="00F5051C" w:rsidRDefault="00F5051C" w:rsidP="00F5051C">
      <w:pPr>
        <w:pStyle w:val="ListParagraph"/>
        <w:numPr>
          <w:ilvl w:val="2"/>
          <w:numId w:val="9"/>
        </w:numPr>
      </w:pPr>
      <w:r>
        <w:t>Usually groups of similar persons.</w:t>
      </w:r>
    </w:p>
    <w:p w:rsidR="00F5051C" w:rsidRDefault="00F5051C" w:rsidP="00F5051C">
      <w:pPr>
        <w:pStyle w:val="ListParagraph"/>
        <w:numPr>
          <w:ilvl w:val="2"/>
          <w:numId w:val="9"/>
        </w:numPr>
      </w:pPr>
      <w:r>
        <w:t xml:space="preserve">Provide belongingness, emotional support, and mutual commitment. </w:t>
      </w:r>
    </w:p>
    <w:p w:rsidR="00F5051C" w:rsidRDefault="00F5051C" w:rsidP="00F5051C">
      <w:pPr>
        <w:pStyle w:val="ListParagraph"/>
        <w:numPr>
          <w:ilvl w:val="2"/>
          <w:numId w:val="9"/>
        </w:numPr>
      </w:pPr>
      <w:r>
        <w:t>Limitations: Lack of diversity, exclusion of outsiders.</w:t>
      </w:r>
    </w:p>
    <w:p w:rsidR="00F5051C" w:rsidRDefault="00F5051C" w:rsidP="00F5051C">
      <w:pPr>
        <w:pStyle w:val="ListParagraph"/>
        <w:numPr>
          <w:ilvl w:val="1"/>
          <w:numId w:val="9"/>
        </w:numPr>
      </w:pPr>
      <w:r>
        <w:t>Bridging</w:t>
      </w:r>
    </w:p>
    <w:p w:rsidR="00F5051C" w:rsidRDefault="00F5051C" w:rsidP="00F5051C">
      <w:pPr>
        <w:pStyle w:val="ListParagraph"/>
        <w:numPr>
          <w:ilvl w:val="2"/>
          <w:numId w:val="9"/>
        </w:numPr>
      </w:pPr>
      <w:r>
        <w:t xml:space="preserve">Creating and maintaining links between groups of communities. </w:t>
      </w:r>
    </w:p>
    <w:p w:rsidR="00F5051C" w:rsidRDefault="00F5051C" w:rsidP="00F5051C">
      <w:pPr>
        <w:pStyle w:val="ListParagraph"/>
        <w:numPr>
          <w:ilvl w:val="2"/>
          <w:numId w:val="9"/>
        </w:numPr>
      </w:pPr>
      <w:r>
        <w:t xml:space="preserve">Strengths: Breadth of contacts, access to a diversity of views and resources, and the ability to support wider community collaboration. </w:t>
      </w:r>
    </w:p>
    <w:p w:rsidR="00F5051C" w:rsidRDefault="00F5051C" w:rsidP="00F5051C"/>
    <w:p w:rsidR="00F5051C" w:rsidRDefault="00F5051C" w:rsidP="00F5051C">
      <w:r>
        <w:rPr>
          <w:noProof/>
          <w:lang w:eastAsia="en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6.25pt;margin-top:16.75pt;width:489.75pt;height:0;z-index:251661312" o:connectortype="straight"/>
        </w:pict>
      </w:r>
    </w:p>
    <w:p w:rsidR="00F5051C" w:rsidRDefault="00F5051C" w:rsidP="00F5051C">
      <w:r>
        <w:t>Neighborhood Structural Characteristics and Mental Health Model (Social)</w:t>
      </w:r>
    </w:p>
    <w:p w:rsidR="00F5051C" w:rsidRDefault="00F5051C" w:rsidP="00F5051C">
      <w:pPr>
        <w:pStyle w:val="ListParagraph"/>
        <w:numPr>
          <w:ilvl w:val="0"/>
          <w:numId w:val="9"/>
        </w:numPr>
      </w:pPr>
      <w:r>
        <w:rPr>
          <w:noProof/>
          <w:lang w:eastAsia="en-CA"/>
        </w:rPr>
        <w:pict>
          <v:shape id="_x0000_s1026" type="#_x0000_t32" style="position:absolute;left:0;text-align:left;margin-left:8.85pt;margin-top:12.2pt;width:0;height:206.8pt;z-index:251660288" o:connectortype="straight">
            <v:stroke endarrow="block"/>
          </v:shape>
        </w:pict>
      </w:r>
      <w:r>
        <w:t>Neighborhood Characteristics:</w:t>
      </w:r>
    </w:p>
    <w:p w:rsidR="00F5051C" w:rsidRDefault="00F5051C" w:rsidP="00F5051C">
      <w:pPr>
        <w:pStyle w:val="ListParagraph"/>
        <w:numPr>
          <w:ilvl w:val="1"/>
          <w:numId w:val="9"/>
        </w:numPr>
      </w:pPr>
      <w:r>
        <w:t>SES</w:t>
      </w:r>
    </w:p>
    <w:p w:rsidR="00F5051C" w:rsidRDefault="00F5051C" w:rsidP="00F5051C">
      <w:pPr>
        <w:pStyle w:val="ListParagraph"/>
        <w:numPr>
          <w:ilvl w:val="1"/>
          <w:numId w:val="9"/>
        </w:numPr>
      </w:pPr>
      <w:r>
        <w:t>Ethnic/Racial Composition</w:t>
      </w:r>
    </w:p>
    <w:p w:rsidR="00F5051C" w:rsidRDefault="00F5051C" w:rsidP="00F5051C">
      <w:pPr>
        <w:pStyle w:val="ListParagraph"/>
        <w:numPr>
          <w:ilvl w:val="1"/>
          <w:numId w:val="9"/>
        </w:numPr>
      </w:pPr>
      <w:r>
        <w:t>Residential patterns</w:t>
      </w:r>
    </w:p>
    <w:p w:rsidR="00F5051C" w:rsidRDefault="00F5051C" w:rsidP="00F5051C">
      <w:pPr>
        <w:pStyle w:val="ListParagraph"/>
        <w:numPr>
          <w:ilvl w:val="1"/>
          <w:numId w:val="9"/>
        </w:numPr>
      </w:pPr>
      <w:r>
        <w:t>Family disruption</w:t>
      </w:r>
    </w:p>
    <w:p w:rsidR="00F5051C" w:rsidRDefault="00F5051C" w:rsidP="00F5051C">
      <w:pPr>
        <w:pStyle w:val="ListParagraph"/>
        <w:numPr>
          <w:ilvl w:val="0"/>
          <w:numId w:val="9"/>
        </w:numPr>
      </w:pPr>
      <w:r>
        <w:t>Mediating Processes</w:t>
      </w:r>
    </w:p>
    <w:p w:rsidR="00F5051C" w:rsidRDefault="00F5051C" w:rsidP="00F5051C">
      <w:pPr>
        <w:pStyle w:val="ListParagraph"/>
        <w:numPr>
          <w:ilvl w:val="1"/>
          <w:numId w:val="9"/>
        </w:numPr>
      </w:pPr>
      <w:r>
        <w:t>Social Organization</w:t>
      </w:r>
    </w:p>
    <w:p w:rsidR="00F5051C" w:rsidRDefault="00F5051C" w:rsidP="00F5051C">
      <w:pPr>
        <w:pStyle w:val="ListParagraph"/>
        <w:numPr>
          <w:ilvl w:val="2"/>
          <w:numId w:val="9"/>
        </w:numPr>
      </w:pPr>
      <w:r>
        <w:t>Social Control</w:t>
      </w:r>
    </w:p>
    <w:p w:rsidR="00F5051C" w:rsidRDefault="00F5051C" w:rsidP="00F5051C">
      <w:pPr>
        <w:pStyle w:val="ListParagraph"/>
        <w:numPr>
          <w:ilvl w:val="2"/>
          <w:numId w:val="9"/>
        </w:numPr>
      </w:pPr>
      <w:r>
        <w:t xml:space="preserve">Common Values </w:t>
      </w:r>
    </w:p>
    <w:p w:rsidR="00F5051C" w:rsidRDefault="00F5051C" w:rsidP="00F5051C">
      <w:pPr>
        <w:pStyle w:val="ListParagraph"/>
        <w:numPr>
          <w:ilvl w:val="1"/>
          <w:numId w:val="9"/>
        </w:numPr>
      </w:pPr>
      <w:r>
        <w:t>Sub-cultural Influences</w:t>
      </w:r>
    </w:p>
    <w:p w:rsidR="00F5051C" w:rsidRDefault="00F5051C" w:rsidP="00F5051C">
      <w:pPr>
        <w:pStyle w:val="ListParagraph"/>
        <w:numPr>
          <w:ilvl w:val="1"/>
          <w:numId w:val="9"/>
        </w:numPr>
      </w:pPr>
      <w:r>
        <w:t>Psychological Stress</w:t>
      </w:r>
    </w:p>
    <w:p w:rsidR="00F5051C" w:rsidRDefault="00F5051C" w:rsidP="00F5051C">
      <w:pPr>
        <w:pStyle w:val="ListParagraph"/>
        <w:numPr>
          <w:ilvl w:val="2"/>
          <w:numId w:val="9"/>
        </w:numPr>
      </w:pPr>
      <w:r>
        <w:t>Stressful life-events</w:t>
      </w:r>
    </w:p>
    <w:p w:rsidR="00F5051C" w:rsidRDefault="00F5051C" w:rsidP="00F5051C">
      <w:pPr>
        <w:pStyle w:val="ListParagraph"/>
        <w:numPr>
          <w:ilvl w:val="2"/>
          <w:numId w:val="9"/>
        </w:numPr>
      </w:pPr>
      <w:r>
        <w:t>Insufficient resources</w:t>
      </w:r>
    </w:p>
    <w:p w:rsidR="00F5051C" w:rsidRDefault="00F5051C" w:rsidP="00F5051C">
      <w:pPr>
        <w:pStyle w:val="ListParagraph"/>
        <w:numPr>
          <w:ilvl w:val="1"/>
          <w:numId w:val="9"/>
        </w:numPr>
      </w:pPr>
      <w:r>
        <w:t>High residential turn-over</w:t>
      </w:r>
    </w:p>
    <w:p w:rsidR="00F5051C" w:rsidRDefault="00F5051C" w:rsidP="00F5051C">
      <w:pPr>
        <w:pStyle w:val="ListParagraph"/>
        <w:numPr>
          <w:ilvl w:val="0"/>
          <w:numId w:val="9"/>
        </w:numPr>
      </w:pPr>
      <w:r>
        <w:t>Mental Health</w:t>
      </w:r>
    </w:p>
    <w:p w:rsidR="00F5051C" w:rsidRDefault="00F5051C" w:rsidP="00F5051C">
      <w:pPr>
        <w:pStyle w:val="ListParagraph"/>
        <w:numPr>
          <w:ilvl w:val="1"/>
          <w:numId w:val="9"/>
        </w:numPr>
      </w:pPr>
      <w:r>
        <w:t>Externalized</w:t>
      </w:r>
    </w:p>
    <w:p w:rsidR="00F5051C" w:rsidRDefault="00F5051C" w:rsidP="00F5051C">
      <w:pPr>
        <w:pStyle w:val="ListParagraph"/>
        <w:numPr>
          <w:ilvl w:val="2"/>
          <w:numId w:val="9"/>
        </w:numPr>
      </w:pPr>
      <w:r>
        <w:t>Child maltreatment</w:t>
      </w:r>
    </w:p>
    <w:p w:rsidR="00F5051C" w:rsidRDefault="00F5051C" w:rsidP="00F5051C">
      <w:pPr>
        <w:pStyle w:val="ListParagraph"/>
        <w:numPr>
          <w:ilvl w:val="2"/>
          <w:numId w:val="9"/>
        </w:numPr>
      </w:pPr>
      <w:r>
        <w:t xml:space="preserve">Juvenile delinquency </w:t>
      </w:r>
    </w:p>
    <w:p w:rsidR="00F5051C" w:rsidRDefault="00F5051C" w:rsidP="00F5051C">
      <w:pPr>
        <w:pStyle w:val="ListParagraph"/>
        <w:numPr>
          <w:ilvl w:val="2"/>
          <w:numId w:val="9"/>
        </w:numPr>
      </w:pPr>
      <w:r>
        <w:lastRenderedPageBreak/>
        <w:t>Behavioral disorders</w:t>
      </w:r>
    </w:p>
    <w:p w:rsidR="00F5051C" w:rsidRDefault="00F5051C" w:rsidP="00F5051C">
      <w:pPr>
        <w:pStyle w:val="ListParagraph"/>
        <w:numPr>
          <w:ilvl w:val="1"/>
          <w:numId w:val="9"/>
        </w:numPr>
      </w:pPr>
      <w:r>
        <w:t xml:space="preserve">Internalized </w:t>
      </w:r>
    </w:p>
    <w:p w:rsidR="00F5051C" w:rsidRDefault="00F5051C" w:rsidP="00F5051C">
      <w:pPr>
        <w:pStyle w:val="ListParagraph"/>
        <w:numPr>
          <w:ilvl w:val="2"/>
          <w:numId w:val="9"/>
        </w:numPr>
      </w:pPr>
      <w:r>
        <w:t>Psychiatric hospitalization</w:t>
      </w:r>
    </w:p>
    <w:p w:rsidR="00F5051C" w:rsidRDefault="00F5051C" w:rsidP="00F5051C">
      <w:pPr>
        <w:pStyle w:val="ListParagraph"/>
        <w:numPr>
          <w:ilvl w:val="2"/>
          <w:numId w:val="9"/>
        </w:numPr>
      </w:pPr>
      <w:r>
        <w:t>Depression</w:t>
      </w:r>
    </w:p>
    <w:p w:rsidR="00F5051C" w:rsidRDefault="00F5051C" w:rsidP="00F5051C">
      <w:pPr>
        <w:pStyle w:val="ListParagraph"/>
        <w:numPr>
          <w:ilvl w:val="2"/>
          <w:numId w:val="9"/>
        </w:numPr>
      </w:pPr>
      <w:r>
        <w:t xml:space="preserve">Schizophrenia </w:t>
      </w:r>
    </w:p>
    <w:p w:rsidR="00F5051C" w:rsidRDefault="00F5051C" w:rsidP="00F5051C"/>
    <w:p w:rsidR="00F5051C" w:rsidRDefault="00F5051C" w:rsidP="00F5051C">
      <w:r>
        <w:t>Neighborhood Disorder and Mental Health Model</w:t>
      </w:r>
    </w:p>
    <w:p w:rsidR="00F5051C" w:rsidRDefault="00F5051C" w:rsidP="00F5051C">
      <w:pPr>
        <w:pStyle w:val="ListParagraph"/>
        <w:numPr>
          <w:ilvl w:val="0"/>
          <w:numId w:val="9"/>
        </w:numPr>
      </w:pPr>
      <w:r>
        <w:t xml:space="preserve">The impact of neighborhood incivilities (both social and physical) on territoriality/defensive space, crime and juvenile delinquency, fear of crime, and ultimately on mental health (anxiety, depression, somatic symptoms). </w:t>
      </w:r>
    </w:p>
    <w:p w:rsidR="00F5051C" w:rsidRDefault="00F5051C" w:rsidP="00F5051C">
      <w:r>
        <w:t>Environmental Stressors and Mental Health Model (Physical)</w:t>
      </w:r>
    </w:p>
    <w:p w:rsidR="00F5051C" w:rsidRDefault="00F5051C" w:rsidP="00F5051C">
      <w:pPr>
        <w:pStyle w:val="ListParagraph"/>
        <w:numPr>
          <w:ilvl w:val="0"/>
          <w:numId w:val="9"/>
        </w:numPr>
      </w:pPr>
      <w:r>
        <w:t>The impact of environmental stressors such as noise, crowding, pollution, and high-rise housing on the perception of the environment as being stressful, which leads to either successful coping (adaptation, adjustment) or unsuccessful coping, which further can lead to the after-effects of social isolation, less pro-social behavior, and decreased performance for those with successful coping strategies (which can eventually cause the perception of the environment as being stressful); with unsuccessful coping strategies can lead to mental health problems such as depression, aggression, behavior problems, and psychiatric symptoms.</w:t>
      </w:r>
    </w:p>
    <w:p w:rsidR="00F5051C" w:rsidRPr="00726798" w:rsidRDefault="00F5051C" w:rsidP="00F5051C">
      <w:pPr>
        <w:pStyle w:val="ListParagraph"/>
      </w:pPr>
    </w:p>
    <w:p w:rsidR="00F5051C" w:rsidRDefault="00F5051C" w:rsidP="00F5051C">
      <w:pPr>
        <w:rPr>
          <w:b/>
        </w:rPr>
      </w:pPr>
      <w:r>
        <w:rPr>
          <w:b/>
        </w:rPr>
        <w:t xml:space="preserve">Oppression </w:t>
      </w:r>
    </w:p>
    <w:p w:rsidR="00F5051C" w:rsidRDefault="00F5051C" w:rsidP="00F5051C">
      <w:pPr>
        <w:pStyle w:val="ListParagraph"/>
        <w:numPr>
          <w:ilvl w:val="0"/>
          <w:numId w:val="10"/>
        </w:numPr>
      </w:pPr>
      <w:r>
        <w:t xml:space="preserve">Oppression occurs in a hierarchal relationship in which a dominant group unjustly holds power and resources and withholds them from another group. </w:t>
      </w:r>
    </w:p>
    <w:p w:rsidR="00F5051C" w:rsidRDefault="00F5051C" w:rsidP="00F5051C">
      <w:pPr>
        <w:pStyle w:val="ListParagraph"/>
        <w:numPr>
          <w:ilvl w:val="0"/>
          <w:numId w:val="10"/>
        </w:numPr>
      </w:pPr>
      <w:r>
        <w:t>Dominant or privileged group based on some sort of ascribed characteristic.</w:t>
      </w:r>
    </w:p>
    <w:p w:rsidR="00F5051C" w:rsidRDefault="00F5051C" w:rsidP="00F5051C">
      <w:pPr>
        <w:pStyle w:val="ListParagraph"/>
        <w:numPr>
          <w:ilvl w:val="1"/>
          <w:numId w:val="10"/>
        </w:numPr>
      </w:pPr>
      <w:r>
        <w:t>Can be physical or non-physical (social class)</w:t>
      </w:r>
    </w:p>
    <w:p w:rsidR="00F5051C" w:rsidRDefault="00F5051C" w:rsidP="00F5051C">
      <w:pPr>
        <w:pStyle w:val="ListParagraph"/>
        <w:numPr>
          <w:ilvl w:val="1"/>
          <w:numId w:val="10"/>
        </w:numPr>
      </w:pPr>
      <w:r>
        <w:t xml:space="preserve">Non-physical makes it easier to move from oppressed into privileged. </w:t>
      </w:r>
    </w:p>
    <w:p w:rsidR="00F5051C" w:rsidRDefault="00F5051C" w:rsidP="00F5051C">
      <w:pPr>
        <w:pStyle w:val="ListParagraph"/>
        <w:numPr>
          <w:ilvl w:val="0"/>
          <w:numId w:val="10"/>
        </w:numPr>
      </w:pPr>
      <w:r>
        <w:t>Oppressed or subordinate group.</w:t>
      </w:r>
    </w:p>
    <w:p w:rsidR="00F5051C" w:rsidRDefault="00F5051C" w:rsidP="00F5051C">
      <w:pPr>
        <w:pStyle w:val="ListParagraph"/>
        <w:numPr>
          <w:ilvl w:val="0"/>
          <w:numId w:val="10"/>
        </w:numPr>
      </w:pPr>
      <w:r>
        <w:t>Internalized oppression.</w:t>
      </w:r>
    </w:p>
    <w:p w:rsidR="00F5051C" w:rsidRDefault="00F5051C" w:rsidP="00F5051C">
      <w:pPr>
        <w:pStyle w:val="ListParagraph"/>
        <w:numPr>
          <w:ilvl w:val="1"/>
          <w:numId w:val="10"/>
        </w:numPr>
      </w:pPr>
      <w:r>
        <w:t xml:space="preserve">A concrete internalized idea that one has a sense of inferiority to another group. </w:t>
      </w:r>
    </w:p>
    <w:p w:rsidR="00F5051C" w:rsidRDefault="00F5051C" w:rsidP="00F5051C">
      <w:pPr>
        <w:pStyle w:val="ListParagraph"/>
        <w:numPr>
          <w:ilvl w:val="0"/>
          <w:numId w:val="10"/>
        </w:numPr>
      </w:pPr>
      <w:r>
        <w:t>Social myths.</w:t>
      </w:r>
    </w:p>
    <w:p w:rsidR="00F5051C" w:rsidRDefault="00F5051C" w:rsidP="00F5051C">
      <w:pPr>
        <w:pStyle w:val="ListParagraph"/>
        <w:numPr>
          <w:ilvl w:val="1"/>
          <w:numId w:val="10"/>
        </w:numPr>
      </w:pPr>
      <w:r>
        <w:t>“If you’re poor, that’s your fault because you didn’t work hard enough”.</w:t>
      </w:r>
    </w:p>
    <w:p w:rsidR="00F5051C" w:rsidRDefault="00F5051C" w:rsidP="00F5051C">
      <w:pPr>
        <w:pStyle w:val="ListParagraph"/>
        <w:numPr>
          <w:ilvl w:val="1"/>
          <w:numId w:val="10"/>
        </w:numPr>
      </w:pPr>
      <w:r>
        <w:t>Ignores the context...</w:t>
      </w:r>
    </w:p>
    <w:p w:rsidR="00F5051C" w:rsidRDefault="00F5051C" w:rsidP="00F5051C">
      <w:pPr>
        <w:pStyle w:val="ListParagraph"/>
        <w:numPr>
          <w:ilvl w:val="1"/>
          <w:numId w:val="10"/>
        </w:numPr>
      </w:pPr>
      <w:r>
        <w:t>Sometimes widely accepted and help to rationalize oppression.</w:t>
      </w:r>
    </w:p>
    <w:p w:rsidR="00F5051C" w:rsidRDefault="00F5051C" w:rsidP="00F5051C">
      <w:pPr>
        <w:pStyle w:val="ListParagraph"/>
        <w:numPr>
          <w:ilvl w:val="0"/>
          <w:numId w:val="10"/>
        </w:numPr>
      </w:pPr>
      <w:r>
        <w:t>Role of mass media.</w:t>
      </w:r>
    </w:p>
    <w:p w:rsidR="00F5051C" w:rsidRDefault="00F5051C" w:rsidP="00F5051C">
      <w:pPr>
        <w:pStyle w:val="ListParagraph"/>
        <w:numPr>
          <w:ilvl w:val="1"/>
          <w:numId w:val="10"/>
        </w:numPr>
      </w:pPr>
      <w:r>
        <w:t>Influential macrosystem about communicating ideas about groups.</w:t>
      </w:r>
    </w:p>
    <w:p w:rsidR="00F5051C" w:rsidRDefault="00F5051C" w:rsidP="00F5051C">
      <w:pPr>
        <w:pStyle w:val="ListParagraph"/>
        <w:numPr>
          <w:ilvl w:val="1"/>
          <w:numId w:val="10"/>
        </w:numPr>
      </w:pPr>
      <w:r>
        <w:t xml:space="preserve">How different groups are portrayed affects oppression. </w:t>
      </w:r>
    </w:p>
    <w:p w:rsidR="00F5051C" w:rsidRDefault="00F5051C" w:rsidP="00F5051C">
      <w:pPr>
        <w:pStyle w:val="ListParagraph"/>
        <w:numPr>
          <w:ilvl w:val="0"/>
          <w:numId w:val="10"/>
        </w:numPr>
      </w:pPr>
      <w:r>
        <w:t>Neighborhood racial “tipping point”.</w:t>
      </w:r>
    </w:p>
    <w:p w:rsidR="00F5051C" w:rsidRDefault="00F5051C" w:rsidP="00F5051C">
      <w:pPr>
        <w:pStyle w:val="ListParagraph"/>
        <w:numPr>
          <w:ilvl w:val="1"/>
          <w:numId w:val="10"/>
        </w:numPr>
      </w:pPr>
      <w:r>
        <w:lastRenderedPageBreak/>
        <w:t xml:space="preserve">Originally studied the % of African Americans and White Americans after segregation when they started to blend into the same neighborhoods. </w:t>
      </w:r>
    </w:p>
    <w:p w:rsidR="00F5051C" w:rsidRDefault="00F5051C" w:rsidP="00F5051C">
      <w:pPr>
        <w:pStyle w:val="ListParagraph"/>
        <w:numPr>
          <w:ilvl w:val="1"/>
          <w:numId w:val="10"/>
        </w:numPr>
      </w:pPr>
      <w:r>
        <w:t xml:space="preserve">After a certain point, White Americans started to move out of the neighborhood. </w:t>
      </w:r>
    </w:p>
    <w:p w:rsidR="00F5051C" w:rsidRDefault="00F5051C" w:rsidP="00F5051C">
      <w:pPr>
        <w:pStyle w:val="ListParagraph"/>
        <w:numPr>
          <w:ilvl w:val="0"/>
          <w:numId w:val="10"/>
        </w:numPr>
      </w:pPr>
      <w:r>
        <w:t>Institutional oppression.</w:t>
      </w:r>
    </w:p>
    <w:p w:rsidR="00F5051C" w:rsidRDefault="00F5051C" w:rsidP="00F5051C">
      <w:pPr>
        <w:pStyle w:val="ListParagraph"/>
        <w:numPr>
          <w:ilvl w:val="1"/>
          <w:numId w:val="10"/>
        </w:numPr>
      </w:pPr>
      <w:r>
        <w:t>Workplaces or schools which perpetuate oppression, although not always aware of it.</w:t>
      </w:r>
    </w:p>
    <w:p w:rsidR="00F5051C" w:rsidRDefault="00F5051C" w:rsidP="00F5051C">
      <w:pPr>
        <w:pStyle w:val="ListParagraph"/>
        <w:numPr>
          <w:ilvl w:val="1"/>
          <w:numId w:val="10"/>
        </w:numPr>
      </w:pPr>
      <w:r>
        <w:t xml:space="preserve">Discriminatory policies (glass ceiling, etc.) </w:t>
      </w:r>
    </w:p>
    <w:p w:rsidR="00F5051C" w:rsidRDefault="00F5051C" w:rsidP="00F5051C">
      <w:pPr>
        <w:pStyle w:val="ListParagraph"/>
        <w:numPr>
          <w:ilvl w:val="0"/>
          <w:numId w:val="10"/>
        </w:numPr>
      </w:pPr>
      <w:r>
        <w:t xml:space="preserve">Intergroup relations and individual prejudices. </w:t>
      </w:r>
    </w:p>
    <w:p w:rsidR="00F5051C" w:rsidRDefault="00F5051C" w:rsidP="00F5051C">
      <w:pPr>
        <w:pStyle w:val="ListParagraph"/>
        <w:numPr>
          <w:ilvl w:val="1"/>
          <w:numId w:val="10"/>
        </w:numPr>
      </w:pPr>
      <w:r>
        <w:t xml:space="preserve">More familiar with people in our own group, so we generally hold more positive views about them. </w:t>
      </w:r>
    </w:p>
    <w:p w:rsidR="00F5051C" w:rsidRDefault="00F5051C" w:rsidP="00F5051C">
      <w:pPr>
        <w:pStyle w:val="ListParagraph"/>
        <w:numPr>
          <w:ilvl w:val="1"/>
          <w:numId w:val="10"/>
        </w:numPr>
      </w:pPr>
      <w:r>
        <w:t xml:space="preserve">Often pick up stereotyped ideas about out-groups, based on information received, but not on reality. </w:t>
      </w:r>
    </w:p>
    <w:p w:rsidR="00F5051C" w:rsidRDefault="00F5051C" w:rsidP="00F5051C">
      <w:pPr>
        <w:pStyle w:val="ListParagraph"/>
        <w:numPr>
          <w:ilvl w:val="0"/>
          <w:numId w:val="10"/>
        </w:numPr>
      </w:pPr>
      <w:r>
        <w:t>In many countries, the dominant group is NOT the majority group.</w:t>
      </w:r>
    </w:p>
    <w:p w:rsidR="00F5051C" w:rsidRDefault="00F5051C" w:rsidP="00F5051C">
      <w:r>
        <w:rPr>
          <w:b/>
        </w:rPr>
        <w:t>Liberation Perspective</w:t>
      </w:r>
    </w:p>
    <w:p w:rsidR="00F5051C" w:rsidRDefault="00F5051C" w:rsidP="00F5051C">
      <w:pPr>
        <w:pStyle w:val="ListParagraph"/>
        <w:numPr>
          <w:ilvl w:val="0"/>
          <w:numId w:val="10"/>
        </w:numPr>
      </w:pPr>
      <w:r>
        <w:t>A call to action...</w:t>
      </w:r>
    </w:p>
    <w:p w:rsidR="00F5051C" w:rsidRDefault="00F5051C" w:rsidP="00F5051C">
      <w:pPr>
        <w:pStyle w:val="ListParagraph"/>
        <w:numPr>
          <w:ilvl w:val="0"/>
          <w:numId w:val="10"/>
        </w:numPr>
      </w:pPr>
      <w:r>
        <w:t>Name the opponent or the oppressive system.</w:t>
      </w:r>
    </w:p>
    <w:p w:rsidR="00F5051C" w:rsidRDefault="00F5051C" w:rsidP="00F5051C">
      <w:pPr>
        <w:pStyle w:val="ListParagraph"/>
        <w:numPr>
          <w:ilvl w:val="0"/>
          <w:numId w:val="10"/>
        </w:numPr>
      </w:pPr>
      <w:r>
        <w:t>Aim is to change the system:</w:t>
      </w:r>
    </w:p>
    <w:p w:rsidR="00F5051C" w:rsidRDefault="00F5051C" w:rsidP="00F5051C">
      <w:pPr>
        <w:pStyle w:val="ListParagraph"/>
        <w:numPr>
          <w:ilvl w:val="1"/>
          <w:numId w:val="10"/>
        </w:numPr>
      </w:pPr>
      <w:r>
        <w:t>A) First-Order Change</w:t>
      </w:r>
    </w:p>
    <w:p w:rsidR="00F5051C" w:rsidRDefault="00F5051C" w:rsidP="00F5051C">
      <w:pPr>
        <w:pStyle w:val="ListParagraph"/>
        <w:numPr>
          <w:ilvl w:val="2"/>
          <w:numId w:val="10"/>
        </w:numPr>
      </w:pPr>
      <w:r>
        <w:t xml:space="preserve">Currently oppressed group simply replaces the privileged group in power, but the power structure essentially stays the same. </w:t>
      </w:r>
    </w:p>
    <w:p w:rsidR="00F5051C" w:rsidRDefault="00F5051C" w:rsidP="00F5051C">
      <w:pPr>
        <w:pStyle w:val="ListParagraph"/>
        <w:numPr>
          <w:ilvl w:val="1"/>
          <w:numId w:val="10"/>
        </w:numPr>
      </w:pPr>
      <w:r>
        <w:t>B) Second-Order Change</w:t>
      </w:r>
    </w:p>
    <w:p w:rsidR="00F5051C" w:rsidRDefault="00F5051C" w:rsidP="00F5051C">
      <w:pPr>
        <w:pStyle w:val="ListParagraph"/>
        <w:numPr>
          <w:ilvl w:val="2"/>
          <w:numId w:val="10"/>
        </w:numPr>
      </w:pPr>
      <w:r>
        <w:t>Dismantles the oppressive system completely and disrupts power.</w:t>
      </w:r>
    </w:p>
    <w:p w:rsidR="00F5051C" w:rsidRDefault="00F5051C" w:rsidP="00F5051C">
      <w:pPr>
        <w:pStyle w:val="ListParagraph"/>
      </w:pPr>
    </w:p>
    <w:p w:rsidR="00F5051C" w:rsidRDefault="00F5051C" w:rsidP="00F5051C">
      <w:pPr>
        <w:pStyle w:val="ListParagraph"/>
      </w:pPr>
    </w:p>
    <w:p w:rsidR="00F5051C" w:rsidRPr="006473C2" w:rsidRDefault="00F5051C" w:rsidP="00F5051C">
      <w:pPr>
        <w:rPr>
          <w:b/>
        </w:rPr>
      </w:pPr>
      <w:r>
        <w:rPr>
          <w:b/>
        </w:rPr>
        <w:t>Liberation Perspective (Cont’d)</w:t>
      </w:r>
    </w:p>
    <w:p w:rsidR="00F5051C" w:rsidRDefault="00F5051C" w:rsidP="00F5051C">
      <w:pPr>
        <w:pStyle w:val="ListParagraph"/>
        <w:numPr>
          <w:ilvl w:val="0"/>
          <w:numId w:val="10"/>
        </w:numPr>
      </w:pPr>
      <w:r>
        <w:t>When culture and liberation conflict.</w:t>
      </w:r>
    </w:p>
    <w:p w:rsidR="00F5051C" w:rsidRDefault="00F5051C" w:rsidP="00F5051C">
      <w:pPr>
        <w:pStyle w:val="ListParagraph"/>
        <w:numPr>
          <w:ilvl w:val="1"/>
          <w:numId w:val="10"/>
        </w:numPr>
      </w:pPr>
      <w:r>
        <w:t xml:space="preserve">Cultural conditions might actually contribute to oppression in certain groups. </w:t>
      </w:r>
    </w:p>
    <w:p w:rsidR="00F5051C" w:rsidRDefault="00F5051C" w:rsidP="00F5051C">
      <w:pPr>
        <w:pStyle w:val="ListParagraph"/>
        <w:numPr>
          <w:ilvl w:val="0"/>
          <w:numId w:val="10"/>
        </w:numPr>
      </w:pPr>
      <w:r>
        <w:t>Limitations:</w:t>
      </w:r>
    </w:p>
    <w:p w:rsidR="00F5051C" w:rsidRDefault="00F5051C" w:rsidP="00F5051C">
      <w:pPr>
        <w:pStyle w:val="ListParagraph"/>
        <w:numPr>
          <w:ilvl w:val="1"/>
          <w:numId w:val="10"/>
        </w:numPr>
      </w:pPr>
      <w:r>
        <w:t>Looking at two groups as if everybody in them was the same.</w:t>
      </w:r>
    </w:p>
    <w:p w:rsidR="00F5051C" w:rsidRDefault="00F5051C" w:rsidP="00F5051C">
      <w:pPr>
        <w:pStyle w:val="ListParagraph"/>
        <w:numPr>
          <w:ilvl w:val="2"/>
          <w:numId w:val="10"/>
        </w:numPr>
      </w:pPr>
      <w:r>
        <w:t>Ignoring diversity within each of the groups, focusing on differences.</w:t>
      </w:r>
    </w:p>
    <w:p w:rsidR="00F5051C" w:rsidRDefault="00F5051C" w:rsidP="00F5051C">
      <w:pPr>
        <w:pStyle w:val="ListParagraph"/>
        <w:numPr>
          <w:ilvl w:val="2"/>
          <w:numId w:val="10"/>
        </w:numPr>
      </w:pPr>
      <w:r>
        <w:t>Finding similarities can help to bring groups together.</w:t>
      </w:r>
    </w:p>
    <w:p w:rsidR="00F5051C" w:rsidRDefault="00F5051C" w:rsidP="00F5051C">
      <w:pPr>
        <w:pStyle w:val="ListParagraph"/>
        <w:numPr>
          <w:ilvl w:val="1"/>
          <w:numId w:val="10"/>
        </w:numPr>
      </w:pPr>
      <w:r>
        <w:t>Can portray members of the subordinate group as if they are always victims.</w:t>
      </w:r>
    </w:p>
    <w:p w:rsidR="00F5051C" w:rsidRDefault="00F5051C" w:rsidP="00F5051C">
      <w:pPr>
        <w:pStyle w:val="ListParagraph"/>
        <w:numPr>
          <w:ilvl w:val="2"/>
          <w:numId w:val="10"/>
        </w:numPr>
      </w:pPr>
      <w:r>
        <w:t>Focusing on the negative, ignoring strengths that some of the people have.</w:t>
      </w:r>
    </w:p>
    <w:p w:rsidR="00F5051C" w:rsidRDefault="00F5051C" w:rsidP="00F5051C">
      <w:pPr>
        <w:pStyle w:val="ListParagraph"/>
        <w:numPr>
          <w:ilvl w:val="1"/>
          <w:numId w:val="10"/>
        </w:numPr>
      </w:pPr>
      <w:r>
        <w:t xml:space="preserve">Can start to demonize members of the dominant group, instead of looking at the system as the source of the problem. </w:t>
      </w:r>
    </w:p>
    <w:p w:rsidR="00F5051C" w:rsidRDefault="00F5051C" w:rsidP="00F5051C">
      <w:r>
        <w:rPr>
          <w:b/>
        </w:rPr>
        <w:t>Berry and Sam’s Four Acculturative Strategies</w:t>
      </w:r>
    </w:p>
    <w:p w:rsidR="00F5051C" w:rsidRDefault="00F5051C" w:rsidP="00F5051C">
      <w:pPr>
        <w:pStyle w:val="ListParagraph"/>
        <w:numPr>
          <w:ilvl w:val="0"/>
          <w:numId w:val="10"/>
        </w:numPr>
      </w:pPr>
      <w:r>
        <w:t>Identification with Dominant Culture vs. Identification with Culture of Origin:</w:t>
      </w:r>
    </w:p>
    <w:p w:rsidR="00F5051C" w:rsidRDefault="00F5051C" w:rsidP="00F5051C">
      <w:pPr>
        <w:pStyle w:val="ListParagraph"/>
        <w:numPr>
          <w:ilvl w:val="1"/>
          <w:numId w:val="10"/>
        </w:numPr>
      </w:pPr>
      <w:r>
        <w:t xml:space="preserve">Strong Ties to Both = </w:t>
      </w:r>
      <w:r w:rsidRPr="004D1867">
        <w:rPr>
          <w:i/>
        </w:rPr>
        <w:t>Integration (Biculturality)</w:t>
      </w:r>
    </w:p>
    <w:p w:rsidR="00F5051C" w:rsidRDefault="00F5051C" w:rsidP="00F5051C">
      <w:pPr>
        <w:pStyle w:val="ListParagraph"/>
        <w:numPr>
          <w:ilvl w:val="1"/>
          <w:numId w:val="10"/>
        </w:numPr>
      </w:pPr>
      <w:r>
        <w:t xml:space="preserve">Strong Ties to Dominant Culture / Weak Ties to Culture of Origin = </w:t>
      </w:r>
      <w:r w:rsidRPr="004D1867">
        <w:rPr>
          <w:i/>
        </w:rPr>
        <w:t>Assimilation</w:t>
      </w:r>
    </w:p>
    <w:p w:rsidR="00F5051C" w:rsidRDefault="00F5051C" w:rsidP="00F5051C">
      <w:pPr>
        <w:pStyle w:val="ListParagraph"/>
        <w:numPr>
          <w:ilvl w:val="1"/>
          <w:numId w:val="10"/>
        </w:numPr>
      </w:pPr>
      <w:r>
        <w:lastRenderedPageBreak/>
        <w:t xml:space="preserve">Strong Ties to Culture of Origin / Weak Ties to Dominant Culture = </w:t>
      </w:r>
      <w:r w:rsidRPr="004D1867">
        <w:rPr>
          <w:i/>
        </w:rPr>
        <w:t>Separation</w:t>
      </w:r>
    </w:p>
    <w:p w:rsidR="00F5051C" w:rsidRDefault="00F5051C" w:rsidP="00F5051C">
      <w:pPr>
        <w:pStyle w:val="ListParagraph"/>
        <w:numPr>
          <w:ilvl w:val="1"/>
          <w:numId w:val="10"/>
        </w:numPr>
      </w:pPr>
      <w:r>
        <w:t xml:space="preserve">Weak Ties to Both = </w:t>
      </w:r>
      <w:r w:rsidRPr="004D1867">
        <w:rPr>
          <w:i/>
        </w:rPr>
        <w:t>Marginalization</w:t>
      </w:r>
      <w:r>
        <w:t xml:space="preserve"> </w:t>
      </w:r>
    </w:p>
    <w:p w:rsidR="00F5051C" w:rsidRDefault="00F5051C" w:rsidP="00F5051C">
      <w:pPr>
        <w:rPr>
          <w:b/>
        </w:rPr>
      </w:pPr>
      <w:r>
        <w:rPr>
          <w:b/>
        </w:rPr>
        <w:t>Four Models of Helping and Coping **</w:t>
      </w:r>
    </w:p>
    <w:p w:rsidR="00F5051C" w:rsidRDefault="00F5051C" w:rsidP="00F5051C">
      <w:pPr>
        <w:pStyle w:val="ListParagraph"/>
        <w:numPr>
          <w:ilvl w:val="0"/>
          <w:numId w:val="10"/>
        </w:numPr>
      </w:pPr>
      <w:r>
        <w:t>Attribution to self of responsibility for problem (High/Low)</w:t>
      </w:r>
    </w:p>
    <w:p w:rsidR="00F5051C" w:rsidRPr="00384C55" w:rsidRDefault="00F5051C" w:rsidP="00F5051C">
      <w:pPr>
        <w:pStyle w:val="ListParagraph"/>
        <w:numPr>
          <w:ilvl w:val="0"/>
          <w:numId w:val="10"/>
        </w:numPr>
      </w:pPr>
      <w:r>
        <w:t xml:space="preserve">Attribution to self of responsibility for solution (High/Low) </w:t>
      </w:r>
    </w:p>
    <w:p w:rsidR="00F5051C" w:rsidRDefault="00F5051C" w:rsidP="00F5051C">
      <w:r>
        <w:rPr>
          <w:b/>
        </w:rPr>
        <w:t>Prevention and Awareness</w:t>
      </w:r>
    </w:p>
    <w:p w:rsidR="00F5051C" w:rsidRDefault="00F5051C" w:rsidP="00F5051C">
      <w:pPr>
        <w:pStyle w:val="ListParagraph"/>
        <w:numPr>
          <w:ilvl w:val="0"/>
          <w:numId w:val="11"/>
        </w:numPr>
      </w:pPr>
      <w:r>
        <w:t>Community psychologists have taken prevention strategies from public health and applied them to mental health issues.</w:t>
      </w:r>
    </w:p>
    <w:p w:rsidR="00F5051C" w:rsidRDefault="00F5051C" w:rsidP="00F5051C">
      <w:pPr>
        <w:pStyle w:val="ListParagraph"/>
        <w:numPr>
          <w:ilvl w:val="0"/>
          <w:numId w:val="11"/>
        </w:numPr>
      </w:pPr>
      <w:r>
        <w:t>Risk and Protective factors</w:t>
      </w:r>
    </w:p>
    <w:p w:rsidR="00F5051C" w:rsidRDefault="00F5051C" w:rsidP="00F5051C">
      <w:pPr>
        <w:pStyle w:val="ListParagraph"/>
        <w:numPr>
          <w:ilvl w:val="1"/>
          <w:numId w:val="11"/>
        </w:numPr>
      </w:pPr>
      <w:r>
        <w:t>Protective: Factors which reduce the risk of mental illness.</w:t>
      </w:r>
    </w:p>
    <w:p w:rsidR="00F5051C" w:rsidRDefault="00F5051C" w:rsidP="00F5051C">
      <w:pPr>
        <w:pStyle w:val="ListParagraph"/>
        <w:numPr>
          <w:ilvl w:val="1"/>
          <w:numId w:val="11"/>
        </w:numPr>
      </w:pPr>
      <w:r>
        <w:t xml:space="preserve">Risk: Factors which increase the risk of mental illness. </w:t>
      </w:r>
    </w:p>
    <w:p w:rsidR="00F5051C" w:rsidRDefault="00F5051C" w:rsidP="00F5051C">
      <w:pPr>
        <w:pStyle w:val="ListParagraph"/>
        <w:numPr>
          <w:ilvl w:val="0"/>
          <w:numId w:val="11"/>
        </w:numPr>
      </w:pPr>
      <w:r>
        <w:t xml:space="preserve">In prevention, aim is to reduce risk factors and increase protective factors. </w:t>
      </w:r>
    </w:p>
    <w:p w:rsidR="00F5051C" w:rsidRDefault="00F5051C" w:rsidP="00F5051C">
      <w:r>
        <w:t>Bower’s Model</w:t>
      </w:r>
    </w:p>
    <w:p w:rsidR="00F5051C" w:rsidRDefault="00F5051C" w:rsidP="00F5051C">
      <w:pPr>
        <w:pStyle w:val="ListParagraph"/>
        <w:numPr>
          <w:ilvl w:val="0"/>
          <w:numId w:val="11"/>
        </w:numPr>
      </w:pPr>
      <w:r>
        <w:t>Three types of settings:</w:t>
      </w:r>
    </w:p>
    <w:p w:rsidR="00F5051C" w:rsidRDefault="00F5051C" w:rsidP="00F5051C">
      <w:pPr>
        <w:pStyle w:val="ListParagraph"/>
        <w:numPr>
          <w:ilvl w:val="1"/>
          <w:numId w:val="11"/>
        </w:numPr>
      </w:pPr>
      <w:r>
        <w:t>1) Key Integrated Social Systems (KISS)</w:t>
      </w:r>
    </w:p>
    <w:p w:rsidR="00F5051C" w:rsidRDefault="00F5051C" w:rsidP="00F5051C">
      <w:pPr>
        <w:pStyle w:val="ListParagraph"/>
        <w:numPr>
          <w:ilvl w:val="2"/>
          <w:numId w:val="11"/>
        </w:numPr>
      </w:pPr>
      <w:r>
        <w:t>Formal and informal settings within which individuals interact from conception to birth.</w:t>
      </w:r>
    </w:p>
    <w:p w:rsidR="00F5051C" w:rsidRDefault="00F5051C" w:rsidP="00F5051C">
      <w:pPr>
        <w:pStyle w:val="ListParagraph"/>
        <w:numPr>
          <w:ilvl w:val="2"/>
          <w:numId w:val="11"/>
        </w:numPr>
      </w:pPr>
      <w:r>
        <w:t>E.g. health care system, school, peers, religion...</w:t>
      </w:r>
    </w:p>
    <w:p w:rsidR="00F5051C" w:rsidRDefault="00F5051C" w:rsidP="00F5051C">
      <w:pPr>
        <w:pStyle w:val="ListParagraph"/>
        <w:numPr>
          <w:ilvl w:val="2"/>
          <w:numId w:val="11"/>
        </w:numPr>
      </w:pPr>
      <w:r>
        <w:t>Secondary KISS contexts – Other key aspects of socialization.</w:t>
      </w:r>
    </w:p>
    <w:p w:rsidR="00F5051C" w:rsidRDefault="00F5051C" w:rsidP="00F5051C">
      <w:pPr>
        <w:pStyle w:val="ListParagraph"/>
        <w:numPr>
          <w:ilvl w:val="2"/>
          <w:numId w:val="11"/>
        </w:numPr>
      </w:pPr>
      <w:r>
        <w:t>E.g. workplaces, leisure/recreational systems, community organizations...</w:t>
      </w:r>
    </w:p>
    <w:p w:rsidR="00F5051C" w:rsidRDefault="00F5051C" w:rsidP="00F5051C">
      <w:pPr>
        <w:pStyle w:val="ListParagraph"/>
        <w:numPr>
          <w:ilvl w:val="1"/>
          <w:numId w:val="11"/>
        </w:numPr>
      </w:pPr>
      <w:r>
        <w:t>2) Ailing-in-Difficulty (AID) Institutions</w:t>
      </w:r>
    </w:p>
    <w:p w:rsidR="00F5051C" w:rsidRDefault="00F5051C" w:rsidP="00F5051C">
      <w:pPr>
        <w:pStyle w:val="ListParagraph"/>
        <w:numPr>
          <w:ilvl w:val="2"/>
          <w:numId w:val="11"/>
        </w:numPr>
      </w:pPr>
      <w:r>
        <w:t>When difficulty is encountered in KISS setting the person can go to AID for short term assistance.</w:t>
      </w:r>
    </w:p>
    <w:p w:rsidR="00F5051C" w:rsidRDefault="00F5051C" w:rsidP="00F5051C">
      <w:pPr>
        <w:pStyle w:val="ListParagraph"/>
        <w:numPr>
          <w:ilvl w:val="2"/>
          <w:numId w:val="11"/>
        </w:numPr>
      </w:pPr>
      <w:r>
        <w:t>Following help, the person is expected to function well.</w:t>
      </w:r>
    </w:p>
    <w:p w:rsidR="00F5051C" w:rsidRDefault="00F5051C" w:rsidP="00F5051C">
      <w:pPr>
        <w:pStyle w:val="ListParagraph"/>
        <w:numPr>
          <w:ilvl w:val="1"/>
          <w:numId w:val="11"/>
        </w:numPr>
      </w:pPr>
      <w:r>
        <w:t>3) Illness Correctional Endeavors (ICE)</w:t>
      </w:r>
    </w:p>
    <w:p w:rsidR="00F5051C" w:rsidRDefault="00F5051C" w:rsidP="00F5051C">
      <w:pPr>
        <w:pStyle w:val="ListParagraph"/>
        <w:numPr>
          <w:ilvl w:val="2"/>
          <w:numId w:val="11"/>
        </w:numPr>
      </w:pPr>
      <w:r>
        <w:t>For those who require a high degree of assistance, beyond normal healthcare and beyond short term crisis.</w:t>
      </w:r>
    </w:p>
    <w:p w:rsidR="00F5051C" w:rsidRDefault="00F5051C" w:rsidP="00F5051C">
      <w:pPr>
        <w:pStyle w:val="ListParagraph"/>
        <w:numPr>
          <w:ilvl w:val="2"/>
          <w:numId w:val="11"/>
        </w:numPr>
      </w:pPr>
      <w:r>
        <w:t xml:space="preserve">E.g. Psychiatric hospitals, prisons, long-term healthcare facilities. </w:t>
      </w:r>
    </w:p>
    <w:p w:rsidR="00F5051C" w:rsidRDefault="00F5051C" w:rsidP="00F5051C">
      <w:r>
        <w:t>Classification of Prevention Programs</w:t>
      </w:r>
    </w:p>
    <w:p w:rsidR="00F5051C" w:rsidRDefault="00F5051C" w:rsidP="00F5051C">
      <w:r>
        <w:t>Caplan’s Three Level Model</w:t>
      </w:r>
    </w:p>
    <w:p w:rsidR="00F5051C" w:rsidRPr="00EB28D1" w:rsidRDefault="00F5051C" w:rsidP="00F5051C">
      <w:pPr>
        <w:pStyle w:val="ListParagraph"/>
        <w:numPr>
          <w:ilvl w:val="0"/>
          <w:numId w:val="11"/>
        </w:numPr>
      </w:pPr>
      <w:r w:rsidRPr="00EB28D1">
        <w:t>1) Primary Prevention</w:t>
      </w:r>
    </w:p>
    <w:p w:rsidR="00F5051C" w:rsidRPr="00EB28D1" w:rsidRDefault="00F5051C" w:rsidP="00F5051C">
      <w:pPr>
        <w:pStyle w:val="ListParagraph"/>
        <w:numPr>
          <w:ilvl w:val="1"/>
          <w:numId w:val="11"/>
        </w:numPr>
      </w:pPr>
      <w:r w:rsidRPr="00EB28D1">
        <w:t>Aimed at keeping healthy people healthy.</w:t>
      </w:r>
    </w:p>
    <w:p w:rsidR="00F5051C" w:rsidRPr="00EB28D1" w:rsidRDefault="00F5051C" w:rsidP="00F5051C">
      <w:pPr>
        <w:pStyle w:val="ListParagraph"/>
        <w:numPr>
          <w:ilvl w:val="1"/>
          <w:numId w:val="11"/>
        </w:numPr>
      </w:pPr>
      <w:r w:rsidRPr="00EB28D1">
        <w:t xml:space="preserve">Given to entire populations. </w:t>
      </w:r>
    </w:p>
    <w:p w:rsidR="00F5051C" w:rsidRPr="00EB28D1" w:rsidRDefault="00F5051C" w:rsidP="00F5051C">
      <w:pPr>
        <w:pStyle w:val="ListParagraph"/>
        <w:numPr>
          <w:ilvl w:val="1"/>
          <w:numId w:val="11"/>
        </w:numPr>
      </w:pPr>
      <w:r w:rsidRPr="00EB28D1">
        <w:t>Target individuals who have no symptoms.</w:t>
      </w:r>
    </w:p>
    <w:p w:rsidR="00F5051C" w:rsidRPr="00EB28D1" w:rsidRDefault="00F5051C" w:rsidP="00F5051C">
      <w:pPr>
        <w:pStyle w:val="ListParagraph"/>
        <w:numPr>
          <w:ilvl w:val="1"/>
          <w:numId w:val="11"/>
        </w:numPr>
      </w:pPr>
      <w:r w:rsidRPr="00EB28D1">
        <w:t>Goal – Lower rates of new cases (i.e. reduce incidence)</w:t>
      </w:r>
    </w:p>
    <w:p w:rsidR="00F5051C" w:rsidRPr="00EB28D1" w:rsidRDefault="00F5051C" w:rsidP="00F5051C">
      <w:pPr>
        <w:pStyle w:val="ListParagraph"/>
        <w:numPr>
          <w:ilvl w:val="1"/>
          <w:numId w:val="11"/>
        </w:numPr>
      </w:pPr>
      <w:r w:rsidRPr="00EB28D1">
        <w:t>Also seeks to promote psychological health and wellness (targeting protective factors)</w:t>
      </w:r>
    </w:p>
    <w:p w:rsidR="00F5051C" w:rsidRPr="00EB28D1" w:rsidRDefault="00F5051C" w:rsidP="00F5051C">
      <w:pPr>
        <w:pStyle w:val="ListParagraph"/>
        <w:numPr>
          <w:ilvl w:val="1"/>
          <w:numId w:val="11"/>
        </w:numPr>
      </w:pPr>
      <w:r w:rsidRPr="00EB28D1">
        <w:lastRenderedPageBreak/>
        <w:t xml:space="preserve">Either supply additional environmental resources or bolster personal competencies. </w:t>
      </w:r>
    </w:p>
    <w:p w:rsidR="00F5051C" w:rsidRPr="00EB28D1" w:rsidRDefault="00F5051C" w:rsidP="00F5051C">
      <w:pPr>
        <w:pStyle w:val="ListParagraph"/>
        <w:numPr>
          <w:ilvl w:val="0"/>
          <w:numId w:val="11"/>
        </w:numPr>
      </w:pPr>
      <w:r w:rsidRPr="00EB28D1">
        <w:t>2) Secondary Prevention</w:t>
      </w:r>
    </w:p>
    <w:p w:rsidR="00F5051C" w:rsidRPr="00EB28D1" w:rsidRDefault="00F5051C" w:rsidP="00F5051C">
      <w:pPr>
        <w:pStyle w:val="ListParagraph"/>
        <w:numPr>
          <w:ilvl w:val="1"/>
          <w:numId w:val="11"/>
        </w:numPr>
      </w:pPr>
      <w:r w:rsidRPr="00EB28D1">
        <w:t xml:space="preserve">Attempt to help individuals who are at high risk of developing psychological disorders. </w:t>
      </w:r>
    </w:p>
    <w:p w:rsidR="00F5051C" w:rsidRPr="00EB28D1" w:rsidRDefault="00F5051C" w:rsidP="00F5051C">
      <w:pPr>
        <w:pStyle w:val="ListParagraph"/>
        <w:numPr>
          <w:ilvl w:val="1"/>
          <w:numId w:val="11"/>
        </w:numPr>
      </w:pPr>
      <w:r w:rsidRPr="00EB28D1">
        <w:t xml:space="preserve">Target individuals showing some initial symptoms. </w:t>
      </w:r>
    </w:p>
    <w:p w:rsidR="00F5051C" w:rsidRPr="00EB28D1" w:rsidRDefault="00F5051C" w:rsidP="00F5051C">
      <w:pPr>
        <w:pStyle w:val="ListParagraph"/>
        <w:numPr>
          <w:ilvl w:val="1"/>
          <w:numId w:val="11"/>
        </w:numPr>
      </w:pPr>
      <w:r w:rsidRPr="00EB28D1">
        <w:t xml:space="preserve">Reduce severity and duration of illness. </w:t>
      </w:r>
    </w:p>
    <w:p w:rsidR="00F5051C" w:rsidRPr="00EB28D1" w:rsidRDefault="00F5051C" w:rsidP="00F5051C">
      <w:pPr>
        <w:pStyle w:val="ListParagraph"/>
        <w:numPr>
          <w:ilvl w:val="1"/>
          <w:numId w:val="11"/>
        </w:numPr>
      </w:pPr>
      <w:r w:rsidRPr="00EB28D1">
        <w:t>Reduce prevalence through early intervention.</w:t>
      </w:r>
    </w:p>
    <w:p w:rsidR="00F5051C" w:rsidRPr="00EB28D1" w:rsidRDefault="00F5051C" w:rsidP="00F5051C">
      <w:pPr>
        <w:pStyle w:val="ListParagraph"/>
        <w:numPr>
          <w:ilvl w:val="1"/>
          <w:numId w:val="11"/>
        </w:numPr>
      </w:pPr>
      <w:r w:rsidRPr="00EB28D1">
        <w:t xml:space="preserve">May lead to many false positives. </w:t>
      </w:r>
    </w:p>
    <w:p w:rsidR="00F5051C" w:rsidRPr="00EB28D1" w:rsidRDefault="00F5051C" w:rsidP="00F5051C">
      <w:pPr>
        <w:pStyle w:val="ListParagraph"/>
        <w:numPr>
          <w:ilvl w:val="0"/>
          <w:numId w:val="11"/>
        </w:numPr>
      </w:pPr>
      <w:r w:rsidRPr="00EB28D1">
        <w:t>3) Tertiary Prevention</w:t>
      </w:r>
    </w:p>
    <w:p w:rsidR="00F5051C" w:rsidRPr="00EB28D1" w:rsidRDefault="00F5051C" w:rsidP="00F5051C">
      <w:pPr>
        <w:pStyle w:val="ListParagraph"/>
        <w:numPr>
          <w:ilvl w:val="1"/>
          <w:numId w:val="11"/>
        </w:numPr>
      </w:pPr>
      <w:r w:rsidRPr="00EB28D1">
        <w:t xml:space="preserve">Given to populations who have a </w:t>
      </w:r>
      <w:proofErr w:type="gramStart"/>
      <w:r w:rsidRPr="00EB28D1">
        <w:t>disorder.</w:t>
      </w:r>
      <w:proofErr w:type="gramEnd"/>
      <w:r w:rsidRPr="00EB28D1">
        <w:t xml:space="preserve"> </w:t>
      </w:r>
    </w:p>
    <w:p w:rsidR="00F5051C" w:rsidRPr="00EB28D1" w:rsidRDefault="00F5051C" w:rsidP="00F5051C">
      <w:pPr>
        <w:pStyle w:val="ListParagraph"/>
        <w:numPr>
          <w:ilvl w:val="1"/>
          <w:numId w:val="11"/>
        </w:numPr>
      </w:pPr>
      <w:r w:rsidRPr="00EB28D1">
        <w:t>Aims to alleviate the harmful consequences of long term illness.</w:t>
      </w:r>
    </w:p>
    <w:p w:rsidR="00F5051C" w:rsidRPr="00EB28D1" w:rsidRDefault="00F5051C" w:rsidP="00F5051C">
      <w:pPr>
        <w:pStyle w:val="ListParagraph"/>
        <w:numPr>
          <w:ilvl w:val="1"/>
          <w:numId w:val="11"/>
        </w:numPr>
      </w:pPr>
      <w:r w:rsidRPr="00EB28D1">
        <w:t xml:space="preserve">Reduce intensity and duration. </w:t>
      </w:r>
    </w:p>
    <w:p w:rsidR="00F5051C" w:rsidRPr="00EB28D1" w:rsidRDefault="00F5051C" w:rsidP="00F5051C">
      <w:pPr>
        <w:pStyle w:val="ListParagraph"/>
        <w:numPr>
          <w:ilvl w:val="1"/>
          <w:numId w:val="11"/>
        </w:numPr>
      </w:pPr>
      <w:r w:rsidRPr="00EB28D1">
        <w:t xml:space="preserve">Prevent future re-occurrence or additional complications. </w:t>
      </w:r>
    </w:p>
    <w:p w:rsidR="00F5051C" w:rsidRPr="00EB28D1" w:rsidRDefault="00F5051C" w:rsidP="00F5051C">
      <w:pPr>
        <w:pStyle w:val="ListParagraph"/>
        <w:numPr>
          <w:ilvl w:val="1"/>
          <w:numId w:val="11"/>
        </w:numPr>
      </w:pPr>
      <w:r w:rsidRPr="00EB28D1">
        <w:t xml:space="preserve">To help individuals to return to as normal a life as possible. </w:t>
      </w:r>
    </w:p>
    <w:p w:rsidR="00F5051C" w:rsidRDefault="00F5051C" w:rsidP="00F5051C">
      <w:r>
        <w:t>Institute of Medicine Report (IOM)</w:t>
      </w:r>
    </w:p>
    <w:p w:rsidR="00F5051C" w:rsidRDefault="00F5051C" w:rsidP="00F5051C">
      <w:pPr>
        <w:pStyle w:val="ListParagraph"/>
        <w:numPr>
          <w:ilvl w:val="0"/>
          <w:numId w:val="11"/>
        </w:numPr>
      </w:pPr>
      <w:r>
        <w:t>1) Universal Preventive Measures</w:t>
      </w:r>
    </w:p>
    <w:p w:rsidR="00F5051C" w:rsidRDefault="00F5051C" w:rsidP="00F5051C">
      <w:pPr>
        <w:pStyle w:val="ListParagraph"/>
        <w:numPr>
          <w:ilvl w:val="1"/>
          <w:numId w:val="11"/>
        </w:numPr>
      </w:pPr>
      <w:r>
        <w:t>Good for everyone.</w:t>
      </w:r>
    </w:p>
    <w:p w:rsidR="00F5051C" w:rsidRDefault="00F5051C" w:rsidP="00F5051C">
      <w:pPr>
        <w:pStyle w:val="ListParagraph"/>
        <w:numPr>
          <w:ilvl w:val="1"/>
          <w:numId w:val="11"/>
        </w:numPr>
      </w:pPr>
      <w:r>
        <w:t>Administered to populations not in distress.</w:t>
      </w:r>
    </w:p>
    <w:p w:rsidR="00F5051C" w:rsidRDefault="00F5051C" w:rsidP="00F5051C">
      <w:pPr>
        <w:pStyle w:val="ListParagraph"/>
        <w:numPr>
          <w:ilvl w:val="1"/>
          <w:numId w:val="11"/>
        </w:numPr>
      </w:pPr>
      <w:r>
        <w:t>Similar to primary prevention.</w:t>
      </w:r>
    </w:p>
    <w:p w:rsidR="00F5051C" w:rsidRDefault="00F5051C" w:rsidP="00F5051C">
      <w:pPr>
        <w:pStyle w:val="ListParagraph"/>
        <w:numPr>
          <w:ilvl w:val="1"/>
          <w:numId w:val="11"/>
        </w:numPr>
      </w:pPr>
      <w:r>
        <w:t>Program should have little risk of negative side effects.</w:t>
      </w:r>
    </w:p>
    <w:p w:rsidR="00F5051C" w:rsidRDefault="00F5051C" w:rsidP="00F5051C">
      <w:pPr>
        <w:pStyle w:val="ListParagraph"/>
        <w:numPr>
          <w:ilvl w:val="1"/>
          <w:numId w:val="11"/>
        </w:numPr>
      </w:pPr>
      <w:r>
        <w:t>Low cost per target individual/Acceptable to the public.</w:t>
      </w:r>
    </w:p>
    <w:p w:rsidR="00F5051C" w:rsidRDefault="00F5051C" w:rsidP="00F5051C">
      <w:pPr>
        <w:pStyle w:val="ListParagraph"/>
        <w:numPr>
          <w:ilvl w:val="0"/>
          <w:numId w:val="11"/>
        </w:numPr>
      </w:pPr>
      <w:r>
        <w:t>2) Selective Preventive Measures</w:t>
      </w:r>
    </w:p>
    <w:p w:rsidR="00F5051C" w:rsidRDefault="00F5051C" w:rsidP="00F5051C">
      <w:pPr>
        <w:pStyle w:val="ListParagraph"/>
        <w:numPr>
          <w:ilvl w:val="1"/>
          <w:numId w:val="11"/>
        </w:numPr>
      </w:pPr>
      <w:r>
        <w:t>For people at above average risk.</w:t>
      </w:r>
    </w:p>
    <w:p w:rsidR="00F5051C" w:rsidRDefault="00F5051C" w:rsidP="00F5051C">
      <w:pPr>
        <w:pStyle w:val="ListParagraph"/>
        <w:numPr>
          <w:ilvl w:val="1"/>
          <w:numId w:val="11"/>
        </w:numPr>
      </w:pPr>
      <w:r>
        <w:t>Risk can be based on biological, psychological or social factors.</w:t>
      </w:r>
    </w:p>
    <w:p w:rsidR="00F5051C" w:rsidRDefault="00F5051C" w:rsidP="00F5051C">
      <w:pPr>
        <w:pStyle w:val="ListParagraph"/>
        <w:numPr>
          <w:ilvl w:val="1"/>
          <w:numId w:val="11"/>
        </w:numPr>
      </w:pPr>
      <w:r>
        <w:t xml:space="preserve">Individuals have not yet displayed any symptoms. </w:t>
      </w:r>
    </w:p>
    <w:p w:rsidR="00F5051C" w:rsidRDefault="00F5051C" w:rsidP="00F5051C">
      <w:pPr>
        <w:pStyle w:val="ListParagraph"/>
        <w:numPr>
          <w:ilvl w:val="0"/>
          <w:numId w:val="11"/>
        </w:numPr>
      </w:pPr>
      <w:r>
        <w:t>3) Indicated Preventive Measures</w:t>
      </w:r>
    </w:p>
    <w:p w:rsidR="00F5051C" w:rsidRDefault="00F5051C" w:rsidP="00F5051C">
      <w:pPr>
        <w:pStyle w:val="ListParagraph"/>
        <w:numPr>
          <w:ilvl w:val="1"/>
          <w:numId w:val="11"/>
        </w:numPr>
      </w:pPr>
      <w:r>
        <w:t xml:space="preserve">High risk individuals who have minimal and detectable symptoms but not all of the diagnostic criteria. </w:t>
      </w:r>
    </w:p>
    <w:p w:rsidR="00F5051C" w:rsidRPr="0012524E" w:rsidRDefault="00F5051C" w:rsidP="00F5051C">
      <w:pPr>
        <w:pStyle w:val="ListParagraph"/>
        <w:numPr>
          <w:ilvl w:val="0"/>
          <w:numId w:val="11"/>
        </w:numPr>
        <w:rPr>
          <w:i/>
          <w:sz w:val="20"/>
          <w:szCs w:val="20"/>
        </w:rPr>
      </w:pPr>
      <w:r w:rsidRPr="0012524E">
        <w:rPr>
          <w:i/>
          <w:sz w:val="20"/>
          <w:szCs w:val="20"/>
        </w:rPr>
        <w:t>Recommended Steps for Designing, Implementing, and Evaluating Prevention Programs (Fig. 16-3) **</w:t>
      </w:r>
    </w:p>
    <w:p w:rsidR="00F5051C" w:rsidRDefault="00F5051C" w:rsidP="00F5051C">
      <w:r>
        <w:t>Two Points of View</w:t>
      </w:r>
    </w:p>
    <w:p w:rsidR="00F5051C" w:rsidRDefault="00F5051C" w:rsidP="00F5051C">
      <w:pPr>
        <w:pStyle w:val="ListParagraph"/>
        <w:numPr>
          <w:ilvl w:val="0"/>
          <w:numId w:val="11"/>
        </w:numPr>
      </w:pPr>
      <w:r>
        <w:t>1) Prevention of Disorder View</w:t>
      </w:r>
    </w:p>
    <w:p w:rsidR="00F5051C" w:rsidRDefault="00F5051C" w:rsidP="00F5051C">
      <w:pPr>
        <w:pStyle w:val="ListParagraph"/>
        <w:numPr>
          <w:ilvl w:val="1"/>
          <w:numId w:val="11"/>
        </w:numPr>
      </w:pPr>
      <w:r>
        <w:t>Isolating and reducing the operation of risk factors.</w:t>
      </w:r>
    </w:p>
    <w:p w:rsidR="00F5051C" w:rsidRDefault="00F5051C" w:rsidP="00F5051C">
      <w:pPr>
        <w:pStyle w:val="ListParagraph"/>
        <w:numPr>
          <w:ilvl w:val="0"/>
          <w:numId w:val="11"/>
        </w:numPr>
      </w:pPr>
      <w:r>
        <w:t xml:space="preserve">2) Promotion of Wellness and Social Competence View </w:t>
      </w:r>
    </w:p>
    <w:p w:rsidR="00F5051C" w:rsidRDefault="00F5051C" w:rsidP="00F5051C">
      <w:pPr>
        <w:pStyle w:val="ListParagraph"/>
        <w:numPr>
          <w:ilvl w:val="1"/>
          <w:numId w:val="11"/>
        </w:numPr>
      </w:pPr>
      <w:r>
        <w:t xml:space="preserve">Identifying factors that promote health, wellness, and competence in daily living. </w:t>
      </w:r>
    </w:p>
    <w:p w:rsidR="00F5051C" w:rsidRDefault="00F5051C" w:rsidP="00F5051C">
      <w:r>
        <w:t>Five Concepts for Prevention and Promotion</w:t>
      </w:r>
    </w:p>
    <w:p w:rsidR="00F5051C" w:rsidRPr="00F176E6" w:rsidRDefault="00F5051C" w:rsidP="00F5051C">
      <w:pPr>
        <w:pStyle w:val="ListParagraph"/>
        <w:numPr>
          <w:ilvl w:val="0"/>
          <w:numId w:val="11"/>
        </w:numPr>
        <w:rPr>
          <w:sz w:val="18"/>
          <w:szCs w:val="18"/>
        </w:rPr>
      </w:pPr>
      <w:r w:rsidRPr="00F176E6">
        <w:rPr>
          <w:sz w:val="18"/>
          <w:szCs w:val="18"/>
        </w:rPr>
        <w:t>Risk</w:t>
      </w:r>
    </w:p>
    <w:p w:rsidR="00F5051C" w:rsidRPr="00F176E6" w:rsidRDefault="00F5051C" w:rsidP="00F5051C">
      <w:pPr>
        <w:pStyle w:val="ListParagraph"/>
        <w:numPr>
          <w:ilvl w:val="0"/>
          <w:numId w:val="11"/>
        </w:numPr>
        <w:rPr>
          <w:sz w:val="18"/>
          <w:szCs w:val="18"/>
        </w:rPr>
      </w:pPr>
      <w:r w:rsidRPr="00F176E6">
        <w:rPr>
          <w:sz w:val="18"/>
          <w:szCs w:val="18"/>
        </w:rPr>
        <w:t>Protection</w:t>
      </w:r>
    </w:p>
    <w:p w:rsidR="00F5051C" w:rsidRPr="00F176E6" w:rsidRDefault="00F5051C" w:rsidP="00F5051C">
      <w:pPr>
        <w:pStyle w:val="ListParagraph"/>
        <w:numPr>
          <w:ilvl w:val="1"/>
          <w:numId w:val="11"/>
        </w:numPr>
        <w:rPr>
          <w:sz w:val="18"/>
          <w:szCs w:val="18"/>
        </w:rPr>
      </w:pPr>
      <w:r w:rsidRPr="00F176E6">
        <w:rPr>
          <w:sz w:val="18"/>
          <w:szCs w:val="18"/>
        </w:rPr>
        <w:t xml:space="preserve">Features of environments or individuals that operate in ongoing ways to increase or enhance the biological, psychological, social, and emotional capacities of individuals to maintain well-being and function adaptively in society. </w:t>
      </w:r>
    </w:p>
    <w:p w:rsidR="00F5051C" w:rsidRPr="00F176E6" w:rsidRDefault="00F5051C" w:rsidP="00F5051C">
      <w:pPr>
        <w:pStyle w:val="ListParagraph"/>
        <w:numPr>
          <w:ilvl w:val="0"/>
          <w:numId w:val="11"/>
        </w:numPr>
        <w:rPr>
          <w:sz w:val="18"/>
          <w:szCs w:val="18"/>
        </w:rPr>
      </w:pPr>
      <w:r w:rsidRPr="00F176E6">
        <w:rPr>
          <w:sz w:val="18"/>
          <w:szCs w:val="18"/>
        </w:rPr>
        <w:lastRenderedPageBreak/>
        <w:t>Resilience</w:t>
      </w:r>
    </w:p>
    <w:p w:rsidR="00F5051C" w:rsidRPr="00F176E6" w:rsidRDefault="00F5051C" w:rsidP="00F5051C">
      <w:pPr>
        <w:pStyle w:val="ListParagraph"/>
        <w:numPr>
          <w:ilvl w:val="1"/>
          <w:numId w:val="11"/>
        </w:numPr>
        <w:rPr>
          <w:sz w:val="18"/>
          <w:szCs w:val="18"/>
        </w:rPr>
      </w:pPr>
      <w:r w:rsidRPr="00F176E6">
        <w:rPr>
          <w:sz w:val="18"/>
          <w:szCs w:val="18"/>
        </w:rPr>
        <w:t>A special case of protective processes.</w:t>
      </w:r>
    </w:p>
    <w:p w:rsidR="00F5051C" w:rsidRPr="00F176E6" w:rsidRDefault="00F5051C" w:rsidP="00F5051C">
      <w:pPr>
        <w:pStyle w:val="ListParagraph"/>
        <w:numPr>
          <w:ilvl w:val="1"/>
          <w:numId w:val="11"/>
        </w:numPr>
        <w:rPr>
          <w:sz w:val="18"/>
          <w:szCs w:val="18"/>
        </w:rPr>
      </w:pPr>
      <w:r w:rsidRPr="00F176E6">
        <w:rPr>
          <w:sz w:val="18"/>
          <w:szCs w:val="18"/>
        </w:rPr>
        <w:t>Allows someone to adapt to adverse, challenging, or threatening contexts.</w:t>
      </w:r>
    </w:p>
    <w:p w:rsidR="00F5051C" w:rsidRPr="00F176E6" w:rsidRDefault="00F5051C" w:rsidP="00F5051C">
      <w:pPr>
        <w:pStyle w:val="ListParagraph"/>
        <w:numPr>
          <w:ilvl w:val="0"/>
          <w:numId w:val="11"/>
        </w:numPr>
        <w:rPr>
          <w:sz w:val="18"/>
          <w:szCs w:val="18"/>
        </w:rPr>
      </w:pPr>
      <w:r w:rsidRPr="00F176E6">
        <w:rPr>
          <w:sz w:val="18"/>
          <w:szCs w:val="18"/>
        </w:rPr>
        <w:t>Strengths</w:t>
      </w:r>
    </w:p>
    <w:p w:rsidR="00F5051C" w:rsidRPr="00F176E6" w:rsidRDefault="00F5051C" w:rsidP="00F5051C">
      <w:pPr>
        <w:pStyle w:val="ListParagraph"/>
        <w:numPr>
          <w:ilvl w:val="1"/>
          <w:numId w:val="11"/>
        </w:numPr>
        <w:rPr>
          <w:sz w:val="18"/>
          <w:szCs w:val="18"/>
        </w:rPr>
      </w:pPr>
      <w:r w:rsidRPr="00F176E6">
        <w:rPr>
          <w:sz w:val="18"/>
          <w:szCs w:val="18"/>
        </w:rPr>
        <w:t>The person’s assets and how are they brought to function in times of difficulty.</w:t>
      </w:r>
    </w:p>
    <w:p w:rsidR="00F5051C" w:rsidRPr="00F176E6" w:rsidRDefault="00F5051C" w:rsidP="00F5051C">
      <w:pPr>
        <w:pStyle w:val="ListParagraph"/>
        <w:numPr>
          <w:ilvl w:val="0"/>
          <w:numId w:val="11"/>
        </w:numPr>
        <w:rPr>
          <w:sz w:val="18"/>
          <w:szCs w:val="18"/>
        </w:rPr>
      </w:pPr>
      <w:r w:rsidRPr="00F176E6">
        <w:rPr>
          <w:sz w:val="18"/>
          <w:szCs w:val="18"/>
        </w:rPr>
        <w:t>Thriving</w:t>
      </w:r>
    </w:p>
    <w:p w:rsidR="00F5051C" w:rsidRPr="00F176E6" w:rsidRDefault="00F5051C" w:rsidP="00F5051C">
      <w:pPr>
        <w:pStyle w:val="ListParagraph"/>
        <w:numPr>
          <w:ilvl w:val="1"/>
          <w:numId w:val="11"/>
        </w:numPr>
        <w:rPr>
          <w:sz w:val="18"/>
          <w:szCs w:val="18"/>
        </w:rPr>
      </w:pPr>
      <w:r w:rsidRPr="00F176E6">
        <w:rPr>
          <w:sz w:val="18"/>
          <w:szCs w:val="18"/>
        </w:rPr>
        <w:t>To experience positive growth despite adverse life circumstances.</w:t>
      </w:r>
    </w:p>
    <w:p w:rsidR="00F5051C" w:rsidRDefault="00F5051C" w:rsidP="00F5051C">
      <w:pPr>
        <w:pStyle w:val="ListParagraph"/>
        <w:numPr>
          <w:ilvl w:val="1"/>
          <w:numId w:val="11"/>
        </w:numPr>
        <w:rPr>
          <w:sz w:val="18"/>
          <w:szCs w:val="18"/>
        </w:rPr>
      </w:pPr>
      <w:r w:rsidRPr="00F176E6">
        <w:rPr>
          <w:sz w:val="18"/>
          <w:szCs w:val="18"/>
        </w:rPr>
        <w:t xml:space="preserve">Additionally finds strength, insight, or meaning in life. </w:t>
      </w:r>
    </w:p>
    <w:p w:rsidR="00F5051C" w:rsidRDefault="00F5051C" w:rsidP="00F5051C">
      <w:r>
        <w:t>Midterm Information:</w:t>
      </w:r>
    </w:p>
    <w:p w:rsidR="00F5051C" w:rsidRDefault="00F5051C" w:rsidP="00F5051C">
      <w:r>
        <w:t>33 M/C</w:t>
      </w:r>
    </w:p>
    <w:p w:rsidR="00F5051C" w:rsidRDefault="00F5051C" w:rsidP="00F5051C">
      <w:r>
        <w:t>3 Short answer worth 8</w:t>
      </w:r>
      <w:proofErr w:type="gramStart"/>
      <w:r>
        <w:t>,8,6</w:t>
      </w:r>
      <w:proofErr w:type="gramEnd"/>
    </w:p>
    <w:p w:rsidR="00F5051C" w:rsidRPr="003D6818" w:rsidRDefault="00F5051C" w:rsidP="00F5051C">
      <w:pPr>
        <w:pStyle w:val="ListParagraph"/>
        <w:numPr>
          <w:ilvl w:val="0"/>
          <w:numId w:val="11"/>
        </w:numPr>
      </w:pPr>
      <w:r>
        <w:t xml:space="preserve">Related to conceptual areas as opposed to specific research. </w:t>
      </w:r>
    </w:p>
    <w:p w:rsidR="00F5051C" w:rsidRDefault="00F5051C" w:rsidP="00F5051C">
      <w:pPr>
        <w:rPr>
          <w:b/>
        </w:rPr>
      </w:pPr>
      <w:r>
        <w:rPr>
          <w:b/>
        </w:rPr>
        <w:t>Prevention and Awareness (Cont’d)</w:t>
      </w:r>
    </w:p>
    <w:p w:rsidR="00F5051C" w:rsidRPr="00A76374" w:rsidRDefault="00F5051C" w:rsidP="00F5051C">
      <w:pPr>
        <w:rPr>
          <w:b/>
        </w:rPr>
      </w:pPr>
      <w:r w:rsidRPr="00A76374">
        <w:rPr>
          <w:b/>
        </w:rPr>
        <w:t>Individual/Environmental Levels of Intervention</w:t>
      </w:r>
    </w:p>
    <w:p w:rsidR="00F5051C" w:rsidRPr="002E2E45" w:rsidRDefault="00F5051C" w:rsidP="00F5051C">
      <w:pPr>
        <w:rPr>
          <w:i/>
        </w:rPr>
      </w:pPr>
      <w:r w:rsidRPr="002E2E45">
        <w:rPr>
          <w:i/>
        </w:rPr>
        <w:t>Individual</w:t>
      </w:r>
    </w:p>
    <w:p w:rsidR="00F5051C" w:rsidRDefault="00F5051C" w:rsidP="00F5051C">
      <w:pPr>
        <w:pStyle w:val="ListParagraph"/>
        <w:numPr>
          <w:ilvl w:val="0"/>
          <w:numId w:val="12"/>
        </w:numPr>
      </w:pPr>
      <w:r>
        <w:t xml:space="preserve">Incidence of behavioral and emotional disorder in </w:t>
      </w:r>
      <w:r w:rsidRPr="0017564F">
        <w:rPr>
          <w:i/>
        </w:rPr>
        <w:t>individuals.</w:t>
      </w:r>
      <w:r>
        <w:t xml:space="preserve"> </w:t>
      </w:r>
    </w:p>
    <w:p w:rsidR="00F5051C" w:rsidRDefault="00F5051C" w:rsidP="00F5051C">
      <w:pPr>
        <w:pStyle w:val="ListParagraph"/>
        <w:numPr>
          <w:ilvl w:val="0"/>
          <w:numId w:val="12"/>
        </w:numPr>
      </w:pPr>
      <w:r>
        <w:t>Interventions derived from individual equation:</w:t>
      </w:r>
    </w:p>
    <w:p w:rsidR="00F5051C" w:rsidRDefault="00F5051C" w:rsidP="00F5051C">
      <w:pPr>
        <w:pStyle w:val="ListParagraph"/>
        <w:numPr>
          <w:ilvl w:val="1"/>
          <w:numId w:val="12"/>
        </w:numPr>
      </w:pPr>
      <w:r>
        <w:t>Reduce/better manage perceived stress.</w:t>
      </w:r>
    </w:p>
    <w:p w:rsidR="00F5051C" w:rsidRDefault="00F5051C" w:rsidP="00F5051C">
      <w:pPr>
        <w:pStyle w:val="ListParagraph"/>
        <w:numPr>
          <w:ilvl w:val="1"/>
          <w:numId w:val="12"/>
        </w:numPr>
      </w:pPr>
      <w:r>
        <w:t>Reduce negative impact of physically-based vulnerability.</w:t>
      </w:r>
    </w:p>
    <w:p w:rsidR="00F5051C" w:rsidRDefault="00F5051C" w:rsidP="00F5051C">
      <w:pPr>
        <w:pStyle w:val="ListParagraph"/>
        <w:numPr>
          <w:ilvl w:val="1"/>
          <w:numId w:val="12"/>
        </w:numPr>
      </w:pPr>
      <w:r>
        <w:t>Increase coping skills, problem solving/decision making, social skills</w:t>
      </w:r>
    </w:p>
    <w:p w:rsidR="00F5051C" w:rsidRDefault="00F5051C" w:rsidP="00F5051C">
      <w:pPr>
        <w:pStyle w:val="ListParagraph"/>
        <w:numPr>
          <w:ilvl w:val="1"/>
          <w:numId w:val="12"/>
        </w:numPr>
      </w:pPr>
      <w:r>
        <w:t>Increased perceived social support.</w:t>
      </w:r>
    </w:p>
    <w:p w:rsidR="00F5051C" w:rsidRDefault="00F5051C" w:rsidP="00F5051C">
      <w:pPr>
        <w:pStyle w:val="ListParagraph"/>
        <w:numPr>
          <w:ilvl w:val="1"/>
          <w:numId w:val="12"/>
        </w:numPr>
      </w:pPr>
      <w:r>
        <w:t>Increase self-esteem/self-efficacy.</w:t>
      </w:r>
    </w:p>
    <w:p w:rsidR="00F5051C" w:rsidRPr="002E2E45" w:rsidRDefault="00F5051C" w:rsidP="00F5051C">
      <w:pPr>
        <w:rPr>
          <w:i/>
        </w:rPr>
      </w:pPr>
      <w:r w:rsidRPr="002E2E45">
        <w:rPr>
          <w:i/>
        </w:rPr>
        <w:t>Environmental</w:t>
      </w:r>
    </w:p>
    <w:p w:rsidR="00F5051C" w:rsidRDefault="00F5051C" w:rsidP="00F5051C">
      <w:pPr>
        <w:pStyle w:val="ListParagraph"/>
        <w:numPr>
          <w:ilvl w:val="0"/>
          <w:numId w:val="12"/>
        </w:numPr>
      </w:pPr>
      <w:r>
        <w:t xml:space="preserve">Likelihood of behavioral and emotional disorder in </w:t>
      </w:r>
      <w:r>
        <w:rPr>
          <w:i/>
        </w:rPr>
        <w:t>settings</w:t>
      </w:r>
      <w:r>
        <w:t>.</w:t>
      </w:r>
    </w:p>
    <w:p w:rsidR="00F5051C" w:rsidRDefault="00F5051C" w:rsidP="00F5051C">
      <w:pPr>
        <w:pStyle w:val="ListParagraph"/>
        <w:numPr>
          <w:ilvl w:val="0"/>
          <w:numId w:val="12"/>
        </w:numPr>
      </w:pPr>
      <w:r>
        <w:t>Interventions derived from environmental equation:</w:t>
      </w:r>
    </w:p>
    <w:p w:rsidR="00F5051C" w:rsidRDefault="00F5051C" w:rsidP="00F5051C">
      <w:pPr>
        <w:pStyle w:val="ListParagraph"/>
        <w:numPr>
          <w:ilvl w:val="1"/>
          <w:numId w:val="12"/>
        </w:numPr>
      </w:pPr>
      <w:r>
        <w:t>Reduce stressors in key socialization settings/other aspects of environment.</w:t>
      </w:r>
    </w:p>
    <w:p w:rsidR="00F5051C" w:rsidRDefault="00F5051C" w:rsidP="00F5051C">
      <w:pPr>
        <w:pStyle w:val="ListParagraph"/>
        <w:numPr>
          <w:ilvl w:val="1"/>
          <w:numId w:val="12"/>
        </w:numPr>
      </w:pPr>
      <w:r>
        <w:t>Increase accessible social support.</w:t>
      </w:r>
    </w:p>
    <w:p w:rsidR="00F5051C" w:rsidRDefault="00F5051C" w:rsidP="00F5051C">
      <w:pPr>
        <w:pStyle w:val="ListParagraph"/>
        <w:numPr>
          <w:ilvl w:val="1"/>
          <w:numId w:val="12"/>
        </w:numPr>
      </w:pPr>
      <w:r>
        <w:t>Improve socialization practices; ways in which socialization settings carry out tasks.</w:t>
      </w:r>
    </w:p>
    <w:p w:rsidR="00F5051C" w:rsidRDefault="00F5051C" w:rsidP="00F5051C">
      <w:pPr>
        <w:pStyle w:val="ListParagraph"/>
        <w:numPr>
          <w:ilvl w:val="1"/>
          <w:numId w:val="12"/>
        </w:numPr>
      </w:pPr>
      <w:r>
        <w:t>Reduce presence of physical risk factors in the environment that result in vulnerability</w:t>
      </w:r>
    </w:p>
    <w:p w:rsidR="00F5051C" w:rsidRDefault="00F5051C" w:rsidP="00F5051C">
      <w:pPr>
        <w:pStyle w:val="ListParagraph"/>
        <w:numPr>
          <w:ilvl w:val="1"/>
          <w:numId w:val="12"/>
        </w:numPr>
      </w:pPr>
      <w:r>
        <w:t xml:space="preserve">Increase opportunities to promote relatedness to others/positive social institutions. </w:t>
      </w:r>
    </w:p>
    <w:p w:rsidR="00F5051C" w:rsidRDefault="00F5051C" w:rsidP="00F5051C">
      <w:r>
        <w:rPr>
          <w:b/>
        </w:rPr>
        <w:t>Implementation</w:t>
      </w:r>
    </w:p>
    <w:p w:rsidR="00F5051C" w:rsidRDefault="00F5051C" w:rsidP="00F5051C">
      <w:r>
        <w:t xml:space="preserve">Four Stages of Programme Development and Implementation (Rossi) </w:t>
      </w:r>
    </w:p>
    <w:p w:rsidR="00F5051C" w:rsidRDefault="00F5051C" w:rsidP="00F5051C">
      <w:pPr>
        <w:rPr>
          <w:i/>
          <w:sz w:val="20"/>
          <w:szCs w:val="20"/>
        </w:rPr>
      </w:pPr>
      <w:r w:rsidRPr="00141969">
        <w:rPr>
          <w:i/>
          <w:sz w:val="20"/>
          <w:szCs w:val="20"/>
        </w:rPr>
        <w:t>How does this program operate when it is carried out by people other than the developers of the program, and how does it</w:t>
      </w:r>
      <w:r>
        <w:rPr>
          <w:i/>
          <w:sz w:val="20"/>
          <w:szCs w:val="20"/>
        </w:rPr>
        <w:t xml:space="preserve"> operate in different settings?</w:t>
      </w:r>
    </w:p>
    <w:p w:rsidR="00F5051C" w:rsidRDefault="00F5051C" w:rsidP="00F5051C">
      <w:pPr>
        <w:pStyle w:val="ListParagraph"/>
        <w:numPr>
          <w:ilvl w:val="0"/>
          <w:numId w:val="13"/>
        </w:numPr>
      </w:pPr>
      <w:r>
        <w:lastRenderedPageBreak/>
        <w:t>Experimental</w:t>
      </w:r>
    </w:p>
    <w:p w:rsidR="00F5051C" w:rsidRDefault="00F5051C" w:rsidP="00F5051C">
      <w:pPr>
        <w:pStyle w:val="ListParagraph"/>
        <w:numPr>
          <w:ilvl w:val="0"/>
          <w:numId w:val="12"/>
        </w:numPr>
      </w:pPr>
      <w:r>
        <w:t>A program demonstrates its effectiveness under a small-scale, optimal, highly controlled condition (compared to control group)</w:t>
      </w:r>
    </w:p>
    <w:p w:rsidR="00F5051C" w:rsidRDefault="00F5051C" w:rsidP="00F5051C">
      <w:pPr>
        <w:pStyle w:val="ListParagraph"/>
        <w:numPr>
          <w:ilvl w:val="0"/>
          <w:numId w:val="13"/>
        </w:numPr>
      </w:pPr>
      <w:r>
        <w:t>Technological</w:t>
      </w:r>
    </w:p>
    <w:p w:rsidR="00F5051C" w:rsidRDefault="00F5051C" w:rsidP="00F5051C">
      <w:pPr>
        <w:pStyle w:val="ListParagraph"/>
        <w:numPr>
          <w:ilvl w:val="0"/>
          <w:numId w:val="12"/>
        </w:numPr>
      </w:pPr>
      <w:r>
        <w:t>A program demonstrates effectiveness under real-world conditions, similar to the conditions for which it is eventually intended, but still under the guidance of its developers</w:t>
      </w:r>
    </w:p>
    <w:p w:rsidR="00F5051C" w:rsidRDefault="00F5051C" w:rsidP="00F5051C">
      <w:pPr>
        <w:pStyle w:val="ListParagraph"/>
        <w:numPr>
          <w:ilvl w:val="0"/>
          <w:numId w:val="13"/>
        </w:numPr>
      </w:pPr>
      <w:r>
        <w:t>Diffusional</w:t>
      </w:r>
    </w:p>
    <w:p w:rsidR="00F5051C" w:rsidRDefault="00F5051C" w:rsidP="00F5051C">
      <w:pPr>
        <w:pStyle w:val="ListParagraph"/>
        <w:numPr>
          <w:ilvl w:val="0"/>
          <w:numId w:val="12"/>
        </w:numPr>
      </w:pPr>
      <w:r>
        <w:t>Program adopted by other organizations/communities and demonstrates effectiveness under real-world conditions when not under the direct scrutiny and guidance of its developers.</w:t>
      </w:r>
    </w:p>
    <w:p w:rsidR="00F5051C" w:rsidRDefault="00F5051C" w:rsidP="00F5051C">
      <w:pPr>
        <w:pStyle w:val="ListParagraph"/>
        <w:numPr>
          <w:ilvl w:val="0"/>
          <w:numId w:val="13"/>
        </w:numPr>
      </w:pPr>
      <w:r>
        <w:t>Widespread-Implementation</w:t>
      </w:r>
    </w:p>
    <w:p w:rsidR="00F5051C" w:rsidRDefault="00F5051C" w:rsidP="00F5051C">
      <w:pPr>
        <w:pStyle w:val="ListParagraph"/>
        <w:numPr>
          <w:ilvl w:val="0"/>
          <w:numId w:val="12"/>
        </w:numPr>
      </w:pPr>
      <w:r>
        <w:t>Progress through the diffusional stage brings the program to one or a few communities only. Implementation becomes widespread when a program continues to show its effectiveness in a wide variety of settings and is transferred from its developers to new implementers, who in turn conduct further program diffusion.</w:t>
      </w:r>
    </w:p>
    <w:p w:rsidR="00F5051C" w:rsidRDefault="00F5051C" w:rsidP="00F5051C">
      <w:r>
        <w:t>Seven Characteristics of Prevention/Promotion Innovations in Host-Settings</w:t>
      </w:r>
    </w:p>
    <w:p w:rsidR="00F5051C" w:rsidRDefault="00F5051C" w:rsidP="00F5051C">
      <w:pPr>
        <w:pStyle w:val="ListParagraph"/>
        <w:numPr>
          <w:ilvl w:val="0"/>
          <w:numId w:val="14"/>
        </w:numPr>
      </w:pPr>
      <w:r>
        <w:t>Operator-Dependent</w:t>
      </w:r>
    </w:p>
    <w:p w:rsidR="00F5051C" w:rsidRDefault="00F5051C" w:rsidP="00F5051C">
      <w:pPr>
        <w:pStyle w:val="ListParagraph"/>
        <w:numPr>
          <w:ilvl w:val="0"/>
          <w:numId w:val="14"/>
        </w:numPr>
      </w:pPr>
      <w:r>
        <w:t>Context-Dependent</w:t>
      </w:r>
    </w:p>
    <w:p w:rsidR="00F5051C" w:rsidRDefault="00F5051C" w:rsidP="00F5051C">
      <w:pPr>
        <w:pStyle w:val="ListParagraph"/>
        <w:numPr>
          <w:ilvl w:val="0"/>
          <w:numId w:val="14"/>
        </w:numPr>
      </w:pPr>
      <w:r>
        <w:t>Fragile; Difficult to Specify</w:t>
      </w:r>
    </w:p>
    <w:p w:rsidR="00F5051C" w:rsidRDefault="00F5051C" w:rsidP="00F5051C">
      <w:pPr>
        <w:pStyle w:val="ListParagraph"/>
        <w:numPr>
          <w:ilvl w:val="0"/>
          <w:numId w:val="14"/>
        </w:numPr>
      </w:pPr>
      <w:r>
        <w:t>Core vs. Adaptive Components</w:t>
      </w:r>
    </w:p>
    <w:p w:rsidR="00F5051C" w:rsidRDefault="00F5051C" w:rsidP="00F5051C">
      <w:pPr>
        <w:pStyle w:val="ListParagraph"/>
        <w:numPr>
          <w:ilvl w:val="0"/>
          <w:numId w:val="14"/>
        </w:numPr>
      </w:pPr>
      <w:r>
        <w:t>Organizationally-Unbounded</w:t>
      </w:r>
    </w:p>
    <w:p w:rsidR="00F5051C" w:rsidRDefault="00F5051C" w:rsidP="00F5051C">
      <w:pPr>
        <w:pStyle w:val="ListParagraph"/>
        <w:numPr>
          <w:ilvl w:val="0"/>
          <w:numId w:val="14"/>
        </w:numPr>
      </w:pPr>
      <w:r>
        <w:t>Challenging</w:t>
      </w:r>
    </w:p>
    <w:p w:rsidR="00F5051C" w:rsidRDefault="00F5051C" w:rsidP="00F5051C">
      <w:pPr>
        <w:pStyle w:val="ListParagraph"/>
        <w:numPr>
          <w:ilvl w:val="0"/>
          <w:numId w:val="14"/>
        </w:numPr>
      </w:pPr>
      <w:r>
        <w:t>Longitudinal (</w:t>
      </w:r>
      <w:r>
        <w:rPr>
          <w:i/>
        </w:rPr>
        <w:t>Institutionalized/Made part of the setting’s routine functioning</w:t>
      </w:r>
      <w:r>
        <w:t>)</w:t>
      </w:r>
    </w:p>
    <w:p w:rsidR="00F5051C" w:rsidRDefault="00F5051C" w:rsidP="00F5051C">
      <w:r>
        <w:t>Definitions of the Principles of Effective Programs</w:t>
      </w:r>
    </w:p>
    <w:p w:rsidR="00F5051C" w:rsidRDefault="00F5051C" w:rsidP="00F5051C">
      <w:pPr>
        <w:pStyle w:val="ListParagraph"/>
        <w:numPr>
          <w:ilvl w:val="0"/>
          <w:numId w:val="15"/>
        </w:numPr>
      </w:pPr>
      <w:r>
        <w:t>Comprehensive</w:t>
      </w:r>
    </w:p>
    <w:p w:rsidR="00F5051C" w:rsidRDefault="00F5051C" w:rsidP="00F5051C">
      <w:pPr>
        <w:pStyle w:val="ListParagraph"/>
        <w:numPr>
          <w:ilvl w:val="0"/>
          <w:numId w:val="15"/>
        </w:numPr>
      </w:pPr>
      <w:r>
        <w:t>Varied Teaching Methods</w:t>
      </w:r>
    </w:p>
    <w:p w:rsidR="00F5051C" w:rsidRDefault="00F5051C" w:rsidP="00F5051C">
      <w:pPr>
        <w:pStyle w:val="ListParagraph"/>
        <w:numPr>
          <w:ilvl w:val="0"/>
          <w:numId w:val="15"/>
        </w:numPr>
      </w:pPr>
      <w:r>
        <w:t>Sufficient Dosage</w:t>
      </w:r>
    </w:p>
    <w:p w:rsidR="00F5051C" w:rsidRDefault="00F5051C" w:rsidP="00F5051C">
      <w:pPr>
        <w:pStyle w:val="ListParagraph"/>
        <w:numPr>
          <w:ilvl w:val="0"/>
          <w:numId w:val="15"/>
        </w:numPr>
      </w:pPr>
      <w:r>
        <w:t>Theory-Driven (</w:t>
      </w:r>
      <w:r>
        <w:rPr>
          <w:i/>
        </w:rPr>
        <w:t>Behind the cause of the problem/Empirically-tested intervention strategies)</w:t>
      </w:r>
    </w:p>
    <w:p w:rsidR="00F5051C" w:rsidRDefault="00F5051C" w:rsidP="00F5051C">
      <w:pPr>
        <w:pStyle w:val="ListParagraph"/>
        <w:numPr>
          <w:ilvl w:val="0"/>
          <w:numId w:val="15"/>
        </w:numPr>
      </w:pPr>
      <w:r>
        <w:t>Positive Relationships (</w:t>
      </w:r>
      <w:r w:rsidRPr="001639B2">
        <w:rPr>
          <w:i/>
        </w:rPr>
        <w:t>Parent-Child Relationships, Child-Teacher, Peer Influence</w:t>
      </w:r>
      <w:r>
        <w:t>)</w:t>
      </w:r>
    </w:p>
    <w:p w:rsidR="00F5051C" w:rsidRDefault="00F5051C" w:rsidP="00F5051C">
      <w:pPr>
        <w:pStyle w:val="ListParagraph"/>
        <w:numPr>
          <w:ilvl w:val="0"/>
          <w:numId w:val="15"/>
        </w:numPr>
      </w:pPr>
      <w:r>
        <w:rPr>
          <w:noProof/>
          <w:lang w:eastAsia="en-CA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8" type="#_x0000_t88" style="position:absolute;left:0;text-align:left;margin-left:209.8pt;margin-top:3.3pt;width:23.4pt;height:54.4pt;z-index:251663360">
            <v:textbox>
              <w:txbxContent>
                <w:p w:rsidR="00F5051C" w:rsidRDefault="00F5051C" w:rsidP="00F5051C"/>
              </w:txbxContent>
            </v:textbox>
          </v:shape>
        </w:pict>
      </w:r>
      <w:r>
        <w:t>Appropriately-Timed (</w:t>
      </w:r>
      <w:r>
        <w:rPr>
          <w:i/>
        </w:rPr>
        <w:t>Early enough...)</w:t>
      </w:r>
    </w:p>
    <w:p w:rsidR="00F5051C" w:rsidRDefault="00F5051C" w:rsidP="00F5051C">
      <w:pPr>
        <w:pStyle w:val="ListParagraph"/>
        <w:numPr>
          <w:ilvl w:val="0"/>
          <w:numId w:val="15"/>
        </w:numPr>
      </w:pPr>
      <w:r>
        <w:t xml:space="preserve">Socioculturally Relevant </w:t>
      </w:r>
    </w:p>
    <w:p w:rsidR="00F5051C" w:rsidRDefault="00F5051C" w:rsidP="00F5051C">
      <w:pPr>
        <w:pStyle w:val="ListParagraph"/>
        <w:numPr>
          <w:ilvl w:val="0"/>
          <w:numId w:val="15"/>
        </w:numPr>
      </w:pPr>
      <w:r>
        <w:t xml:space="preserve">Outcome Evaluation                                            </w:t>
      </w:r>
      <w:r w:rsidRPr="00CB2CC5">
        <w:rPr>
          <w:i/>
        </w:rPr>
        <w:t xml:space="preserve"> (Matching</w:t>
      </w:r>
      <w:r>
        <w:rPr>
          <w:i/>
        </w:rPr>
        <w:t>/Inclusion</w:t>
      </w:r>
      <w:r w:rsidRPr="00CB2CC5">
        <w:rPr>
          <w:i/>
        </w:rPr>
        <w:t xml:space="preserve"> with Target Population)</w:t>
      </w:r>
    </w:p>
    <w:p w:rsidR="00F5051C" w:rsidRDefault="00F5051C" w:rsidP="00F5051C">
      <w:pPr>
        <w:pStyle w:val="ListParagraph"/>
        <w:numPr>
          <w:ilvl w:val="0"/>
          <w:numId w:val="15"/>
        </w:numPr>
      </w:pPr>
      <w:r>
        <w:t>Well-Trained/Supportive Staff</w:t>
      </w:r>
    </w:p>
    <w:p w:rsidR="00F5051C" w:rsidRPr="00141969" w:rsidRDefault="00F5051C" w:rsidP="00F5051C"/>
    <w:p w:rsidR="00F5051C" w:rsidRDefault="00F5051C" w:rsidP="00F5051C">
      <w:r>
        <w:rPr>
          <w:b/>
        </w:rPr>
        <w:t>Consultation and Program Evaluation</w:t>
      </w:r>
    </w:p>
    <w:p w:rsidR="00F5051C" w:rsidRPr="00320337" w:rsidRDefault="00F5051C" w:rsidP="00F5051C">
      <w:pPr>
        <w:rPr>
          <w:b/>
          <w:i/>
        </w:rPr>
      </w:pPr>
      <w:r w:rsidRPr="00320337">
        <w:rPr>
          <w:b/>
          <w:i/>
        </w:rPr>
        <w:t>Consultation</w:t>
      </w:r>
    </w:p>
    <w:p w:rsidR="00F5051C" w:rsidRPr="00672269" w:rsidRDefault="00F5051C" w:rsidP="00F5051C">
      <w:r w:rsidRPr="00672269">
        <w:t>Reasons to provide consultation s</w:t>
      </w:r>
      <w:r>
        <w:t>ervices...</w:t>
      </w:r>
    </w:p>
    <w:p w:rsidR="00F5051C" w:rsidRDefault="00F5051C" w:rsidP="00F5051C">
      <w:pPr>
        <w:pStyle w:val="ListParagraph"/>
        <w:numPr>
          <w:ilvl w:val="0"/>
          <w:numId w:val="16"/>
        </w:numPr>
      </w:pPr>
      <w:r>
        <w:lastRenderedPageBreak/>
        <w:t>There are not enough mental health care workers to reach everyone who needs assistance.</w:t>
      </w:r>
    </w:p>
    <w:p w:rsidR="00F5051C" w:rsidRDefault="00F5051C" w:rsidP="00F5051C">
      <w:pPr>
        <w:pStyle w:val="ListParagraph"/>
        <w:numPr>
          <w:ilvl w:val="0"/>
          <w:numId w:val="16"/>
        </w:numPr>
      </w:pPr>
      <w:r>
        <w:t>Psychologists do not have access to everyone who needs psychological assistance.</w:t>
      </w:r>
    </w:p>
    <w:p w:rsidR="00F5051C" w:rsidRDefault="00F5051C" w:rsidP="00F5051C">
      <w:pPr>
        <w:pStyle w:val="ListParagraph"/>
        <w:numPr>
          <w:ilvl w:val="0"/>
          <w:numId w:val="16"/>
        </w:numPr>
      </w:pPr>
      <w:r>
        <w:t>Consultation is fundamental to prevention.</w:t>
      </w:r>
    </w:p>
    <w:p w:rsidR="00F5051C" w:rsidRDefault="00F5051C" w:rsidP="00F5051C">
      <w:pPr>
        <w:pStyle w:val="ListParagraph"/>
        <w:numPr>
          <w:ilvl w:val="0"/>
          <w:numId w:val="16"/>
        </w:numPr>
      </w:pPr>
      <w:r>
        <w:t xml:space="preserve">Through consultation, community psychologists can intervene at high levels of social system.      </w:t>
      </w:r>
    </w:p>
    <w:p w:rsidR="00F5051C" w:rsidRDefault="00F5051C" w:rsidP="00F5051C">
      <w:pPr>
        <w:pStyle w:val="ListParagraph"/>
        <w:numPr>
          <w:ilvl w:val="0"/>
          <w:numId w:val="16"/>
        </w:numPr>
      </w:pPr>
      <w:r>
        <w:t>Psychologists can build significant relationships in the community, which enhance the ability to advocate for client groups.</w:t>
      </w:r>
    </w:p>
    <w:p w:rsidR="00F5051C" w:rsidRDefault="00F5051C" w:rsidP="00F5051C">
      <w:pPr>
        <w:pStyle w:val="ListParagraph"/>
        <w:numPr>
          <w:ilvl w:val="0"/>
          <w:numId w:val="16"/>
        </w:numPr>
      </w:pPr>
      <w:r>
        <w:t xml:space="preserve">Opportunities for employment. </w:t>
      </w:r>
    </w:p>
    <w:p w:rsidR="00F5051C" w:rsidRDefault="00F5051C" w:rsidP="00F5051C">
      <w:r>
        <w:t>Types of Consultation</w:t>
      </w:r>
    </w:p>
    <w:p w:rsidR="00F5051C" w:rsidRDefault="00F5051C" w:rsidP="00F5051C">
      <w:pPr>
        <w:pStyle w:val="ListParagraph"/>
        <w:numPr>
          <w:ilvl w:val="0"/>
          <w:numId w:val="17"/>
        </w:numPr>
      </w:pPr>
      <w:r>
        <w:t>Client-Centered Case Consultation</w:t>
      </w:r>
    </w:p>
    <w:p w:rsidR="00F5051C" w:rsidRDefault="00F5051C" w:rsidP="00F5051C">
      <w:pPr>
        <w:pStyle w:val="ListParagraph"/>
        <w:numPr>
          <w:ilvl w:val="1"/>
          <w:numId w:val="17"/>
        </w:numPr>
      </w:pPr>
      <w:r>
        <w:t>Consultee calls in the consultant to deal with a specific case.</w:t>
      </w:r>
    </w:p>
    <w:p w:rsidR="00F5051C" w:rsidRDefault="00F5051C" w:rsidP="00F5051C">
      <w:pPr>
        <w:pStyle w:val="ListParagraph"/>
        <w:numPr>
          <w:ilvl w:val="1"/>
          <w:numId w:val="17"/>
        </w:numPr>
      </w:pPr>
      <w:r>
        <w:t xml:space="preserve">Consultant assesses the client’s problem and makes recommendations to the consultee on how to handle the problem. </w:t>
      </w:r>
    </w:p>
    <w:p w:rsidR="00F5051C" w:rsidRDefault="00F5051C" w:rsidP="00F5051C">
      <w:pPr>
        <w:pStyle w:val="ListParagraph"/>
        <w:numPr>
          <w:ilvl w:val="1"/>
          <w:numId w:val="17"/>
        </w:numPr>
      </w:pPr>
      <w:r>
        <w:t xml:space="preserve">Focus is on assessing and improving the client’s functioning. </w:t>
      </w:r>
    </w:p>
    <w:p w:rsidR="00F5051C" w:rsidRPr="00DD5576" w:rsidRDefault="00F5051C" w:rsidP="00F5051C">
      <w:pPr>
        <w:pStyle w:val="ListParagraph"/>
        <w:numPr>
          <w:ilvl w:val="1"/>
          <w:numId w:val="17"/>
        </w:numPr>
        <w:rPr>
          <w:i/>
        </w:rPr>
      </w:pPr>
      <w:r>
        <w:rPr>
          <w:i/>
        </w:rPr>
        <w:t>E.g.</w:t>
      </w:r>
      <w:r w:rsidRPr="00DD5576">
        <w:rPr>
          <w:i/>
        </w:rPr>
        <w:t xml:space="preserve"> A teacher asking a psychologist how to reduce a particular student’s disruptive behavior. </w:t>
      </w:r>
    </w:p>
    <w:p w:rsidR="00F5051C" w:rsidRDefault="00F5051C" w:rsidP="00F5051C">
      <w:pPr>
        <w:pStyle w:val="ListParagraph"/>
        <w:numPr>
          <w:ilvl w:val="0"/>
          <w:numId w:val="17"/>
        </w:numPr>
      </w:pPr>
      <w:r>
        <w:t xml:space="preserve">Consultee-Centered Case Consultation </w:t>
      </w:r>
    </w:p>
    <w:p w:rsidR="00F5051C" w:rsidRDefault="00F5051C" w:rsidP="00F5051C">
      <w:pPr>
        <w:pStyle w:val="ListParagraph"/>
        <w:numPr>
          <w:ilvl w:val="1"/>
          <w:numId w:val="17"/>
        </w:numPr>
      </w:pPr>
      <w:r>
        <w:t xml:space="preserve">Focuses on the consultee’s difficulty in helping a group of similar clients. </w:t>
      </w:r>
    </w:p>
    <w:p w:rsidR="00F5051C" w:rsidRDefault="00F5051C" w:rsidP="00F5051C">
      <w:pPr>
        <w:pStyle w:val="ListParagraph"/>
        <w:numPr>
          <w:ilvl w:val="1"/>
          <w:numId w:val="17"/>
        </w:numPr>
      </w:pPr>
      <w:r>
        <w:t xml:space="preserve">Focus is on improving the consultee’s functioning. </w:t>
      </w:r>
    </w:p>
    <w:p w:rsidR="00F5051C" w:rsidRDefault="00F5051C" w:rsidP="00F5051C">
      <w:pPr>
        <w:pStyle w:val="ListParagraph"/>
        <w:numPr>
          <w:ilvl w:val="0"/>
          <w:numId w:val="17"/>
        </w:numPr>
      </w:pPr>
      <w:r>
        <w:t>Program-Centered Consultation</w:t>
      </w:r>
    </w:p>
    <w:p w:rsidR="00F5051C" w:rsidRDefault="00F5051C" w:rsidP="00F5051C">
      <w:pPr>
        <w:pStyle w:val="ListParagraph"/>
        <w:numPr>
          <w:ilvl w:val="1"/>
          <w:numId w:val="17"/>
        </w:numPr>
      </w:pPr>
      <w:r>
        <w:t xml:space="preserve">The focus is on program planning, evaluation, or administration. </w:t>
      </w:r>
    </w:p>
    <w:p w:rsidR="00F5051C" w:rsidRDefault="00F5051C" w:rsidP="00F5051C">
      <w:r>
        <w:t xml:space="preserve">Common Types of Consultee Difficulties </w:t>
      </w:r>
    </w:p>
    <w:p w:rsidR="00F5051C" w:rsidRDefault="00F5051C" w:rsidP="00F5051C">
      <w:pPr>
        <w:pStyle w:val="ListParagraph"/>
        <w:numPr>
          <w:ilvl w:val="0"/>
          <w:numId w:val="18"/>
        </w:numPr>
      </w:pPr>
      <w:r>
        <w:t>Lack of Knowledge (</w:t>
      </w:r>
      <w:r w:rsidRPr="00590F49">
        <w:rPr>
          <w:i/>
        </w:rPr>
        <w:t xml:space="preserve">about </w:t>
      </w:r>
      <w:r>
        <w:rPr>
          <w:i/>
        </w:rPr>
        <w:t xml:space="preserve">a </w:t>
      </w:r>
      <w:r w:rsidRPr="00590F49">
        <w:rPr>
          <w:i/>
        </w:rPr>
        <w:t>client’s problems/services offered</w:t>
      </w:r>
      <w:r>
        <w:t>)</w:t>
      </w:r>
    </w:p>
    <w:p w:rsidR="00F5051C" w:rsidRDefault="00F5051C" w:rsidP="00F5051C">
      <w:pPr>
        <w:pStyle w:val="ListParagraph"/>
        <w:numPr>
          <w:ilvl w:val="0"/>
          <w:numId w:val="18"/>
        </w:numPr>
      </w:pPr>
      <w:r>
        <w:t>Lack of Skill (</w:t>
      </w:r>
      <w:r w:rsidRPr="00590F49">
        <w:rPr>
          <w:i/>
        </w:rPr>
        <w:t>to make good/effective use of present knowledge</w:t>
      </w:r>
      <w:r>
        <w:t xml:space="preserve">) </w:t>
      </w:r>
    </w:p>
    <w:p w:rsidR="00F5051C" w:rsidRDefault="00F5051C" w:rsidP="00F5051C">
      <w:pPr>
        <w:pStyle w:val="ListParagraph"/>
        <w:numPr>
          <w:ilvl w:val="0"/>
          <w:numId w:val="18"/>
        </w:numPr>
      </w:pPr>
      <w:r>
        <w:t>Insufficient Self-Confidence (</w:t>
      </w:r>
      <w:r w:rsidRPr="00590F49">
        <w:rPr>
          <w:i/>
        </w:rPr>
        <w:t>in present skills/knowledge</w:t>
      </w:r>
      <w:r>
        <w:t xml:space="preserve">) </w:t>
      </w:r>
    </w:p>
    <w:p w:rsidR="00F5051C" w:rsidRDefault="00F5051C" w:rsidP="00F5051C">
      <w:pPr>
        <w:pStyle w:val="ListParagraph"/>
        <w:numPr>
          <w:ilvl w:val="0"/>
          <w:numId w:val="18"/>
        </w:numPr>
      </w:pPr>
      <w:r>
        <w:t>Loss of Objectivity (</w:t>
      </w:r>
      <w:r w:rsidRPr="00590F49">
        <w:rPr>
          <w:i/>
        </w:rPr>
        <w:t>in perceiving a client/judging a prognosis</w:t>
      </w:r>
      <w:r>
        <w:t>)</w:t>
      </w:r>
    </w:p>
    <w:p w:rsidR="00F5051C" w:rsidRDefault="00F5051C" w:rsidP="00F5051C">
      <w:r>
        <w:t>Steps in the Consultation Process</w:t>
      </w:r>
    </w:p>
    <w:p w:rsidR="00F5051C" w:rsidRDefault="00F5051C" w:rsidP="00F5051C">
      <w:pPr>
        <w:pStyle w:val="ListParagraph"/>
        <w:numPr>
          <w:ilvl w:val="0"/>
          <w:numId w:val="19"/>
        </w:numPr>
      </w:pPr>
      <w:r>
        <w:rPr>
          <w:noProof/>
          <w:lang w:eastAsia="en-CA"/>
        </w:rPr>
        <w:pict>
          <v:shape id="_x0000_s1029" type="#_x0000_t32" style="position:absolute;left:0;text-align:left;margin-left:3.8pt;margin-top:7.2pt;width:.05pt;height:94.6pt;z-index:251665408" o:connectortype="straight">
            <v:stroke endarrow="block"/>
          </v:shape>
        </w:pict>
      </w:r>
      <w:r>
        <w:t>Gaining Entry (</w:t>
      </w:r>
      <w:r>
        <w:rPr>
          <w:i/>
        </w:rPr>
        <w:t>Requires support and credibility</w:t>
      </w:r>
      <w:r>
        <w:t>)</w:t>
      </w:r>
    </w:p>
    <w:p w:rsidR="00F5051C" w:rsidRDefault="00F5051C" w:rsidP="00F5051C">
      <w:pPr>
        <w:pStyle w:val="ListParagraph"/>
        <w:numPr>
          <w:ilvl w:val="0"/>
          <w:numId w:val="19"/>
        </w:numPr>
      </w:pPr>
      <w:r>
        <w:t>Negotiating the Contract (</w:t>
      </w:r>
      <w:r>
        <w:rPr>
          <w:i/>
        </w:rPr>
        <w:t>Responsibilities/Rights of both parties/Confidentiality</w:t>
      </w:r>
      <w:r>
        <w:t xml:space="preserve">) </w:t>
      </w:r>
    </w:p>
    <w:p w:rsidR="00F5051C" w:rsidRDefault="00F5051C" w:rsidP="00F5051C">
      <w:pPr>
        <w:pStyle w:val="ListParagraph"/>
        <w:numPr>
          <w:ilvl w:val="0"/>
          <w:numId w:val="19"/>
        </w:numPr>
      </w:pPr>
      <w:r>
        <w:t>Building the Relationship (</w:t>
      </w:r>
      <w:r>
        <w:rPr>
          <w:i/>
        </w:rPr>
        <w:t>Establishing rapport/cooperation with the staff</w:t>
      </w:r>
      <w:r>
        <w:t>)</w:t>
      </w:r>
    </w:p>
    <w:p w:rsidR="00F5051C" w:rsidRDefault="00F5051C" w:rsidP="00F5051C">
      <w:pPr>
        <w:pStyle w:val="ListParagraph"/>
        <w:numPr>
          <w:ilvl w:val="0"/>
          <w:numId w:val="19"/>
        </w:numPr>
      </w:pPr>
      <w:r>
        <w:t>Defining the Problem (</w:t>
      </w:r>
      <w:r>
        <w:rPr>
          <w:i/>
        </w:rPr>
        <w:t>Take care to avoid quick diagnoses which focus on symptoms only</w:t>
      </w:r>
      <w:r>
        <w:t xml:space="preserve">) </w:t>
      </w:r>
    </w:p>
    <w:p w:rsidR="00F5051C" w:rsidRDefault="00F5051C" w:rsidP="00F5051C">
      <w:pPr>
        <w:pStyle w:val="ListParagraph"/>
        <w:numPr>
          <w:ilvl w:val="0"/>
          <w:numId w:val="19"/>
        </w:numPr>
      </w:pPr>
      <w:r>
        <w:t>Presenting and Choosing Alternative Solutions (</w:t>
      </w:r>
      <w:r>
        <w:rPr>
          <w:i/>
        </w:rPr>
        <w:t>Range of options presented to the client</w:t>
      </w:r>
      <w:r>
        <w:t xml:space="preserve">) </w:t>
      </w:r>
    </w:p>
    <w:p w:rsidR="00F5051C" w:rsidRDefault="00F5051C" w:rsidP="00F5051C">
      <w:pPr>
        <w:pStyle w:val="ListParagraph"/>
        <w:numPr>
          <w:ilvl w:val="0"/>
          <w:numId w:val="19"/>
        </w:numPr>
      </w:pPr>
      <w:r>
        <w:t>Implementing the Intervention (</w:t>
      </w:r>
      <w:r>
        <w:rPr>
          <w:i/>
        </w:rPr>
        <w:t>Specific nature of intervention depends on type of problem</w:t>
      </w:r>
      <w:r>
        <w:t xml:space="preserve">) </w:t>
      </w:r>
    </w:p>
    <w:p w:rsidR="00F5051C" w:rsidRDefault="00F5051C" w:rsidP="00F5051C">
      <w:pPr>
        <w:pStyle w:val="ListParagraph"/>
        <w:numPr>
          <w:ilvl w:val="0"/>
          <w:numId w:val="19"/>
        </w:numPr>
      </w:pPr>
      <w:r>
        <w:t>Evaluating and Terminating the Consultation (</w:t>
      </w:r>
      <w:r>
        <w:rPr>
          <w:i/>
        </w:rPr>
        <w:t>Usually involves a summary report</w:t>
      </w:r>
      <w:r>
        <w:t xml:space="preserve">) </w:t>
      </w:r>
    </w:p>
    <w:p w:rsidR="00F5051C" w:rsidRPr="00A701EC" w:rsidRDefault="00F5051C" w:rsidP="00F5051C">
      <w:pPr>
        <w:rPr>
          <w:b/>
          <w:i/>
        </w:rPr>
      </w:pPr>
      <w:r>
        <w:rPr>
          <w:b/>
          <w:i/>
        </w:rPr>
        <w:t>Program Evaluation</w:t>
      </w:r>
    </w:p>
    <w:p w:rsidR="00F5051C" w:rsidRDefault="00F5051C" w:rsidP="00F5051C">
      <w:r>
        <w:t>Differences between Laboratory Research and Program Evaluation...</w:t>
      </w:r>
    </w:p>
    <w:p w:rsidR="00F5051C" w:rsidRPr="000814B5" w:rsidRDefault="00F5051C" w:rsidP="00F5051C">
      <w:pPr>
        <w:pStyle w:val="ListParagraph"/>
        <w:numPr>
          <w:ilvl w:val="0"/>
          <w:numId w:val="17"/>
        </w:numPr>
        <w:rPr>
          <w:i/>
        </w:rPr>
      </w:pPr>
      <w:r>
        <w:rPr>
          <w:i/>
        </w:rPr>
        <w:t xml:space="preserve">Laboratory </w:t>
      </w:r>
      <w:r w:rsidRPr="000814B5">
        <w:rPr>
          <w:i/>
        </w:rPr>
        <w:t>Research</w:t>
      </w:r>
    </w:p>
    <w:p w:rsidR="00F5051C" w:rsidRDefault="00F5051C" w:rsidP="00F5051C">
      <w:pPr>
        <w:pStyle w:val="ListParagraph"/>
        <w:numPr>
          <w:ilvl w:val="1"/>
          <w:numId w:val="17"/>
        </w:numPr>
      </w:pPr>
      <w:r>
        <w:lastRenderedPageBreak/>
        <w:t>Increase knowledge</w:t>
      </w:r>
    </w:p>
    <w:p w:rsidR="00F5051C" w:rsidRDefault="00F5051C" w:rsidP="00F5051C">
      <w:pPr>
        <w:pStyle w:val="ListParagraph"/>
        <w:numPr>
          <w:ilvl w:val="1"/>
          <w:numId w:val="17"/>
        </w:numPr>
      </w:pPr>
      <w:r>
        <w:t>Establish casual relationships/Support theories</w:t>
      </w:r>
    </w:p>
    <w:p w:rsidR="00F5051C" w:rsidRDefault="00F5051C" w:rsidP="00F5051C">
      <w:pPr>
        <w:pStyle w:val="ListParagraph"/>
        <w:numPr>
          <w:ilvl w:val="1"/>
          <w:numId w:val="17"/>
        </w:numPr>
      </w:pPr>
      <w:r>
        <w:t>Experimental, with Control groups</w:t>
      </w:r>
    </w:p>
    <w:p w:rsidR="00F5051C" w:rsidRDefault="00F5051C" w:rsidP="00F5051C">
      <w:pPr>
        <w:pStyle w:val="ListParagraph"/>
        <w:numPr>
          <w:ilvl w:val="1"/>
          <w:numId w:val="17"/>
        </w:numPr>
      </w:pPr>
      <w:r>
        <w:t>Generalizability of effect to other populations, settings</w:t>
      </w:r>
    </w:p>
    <w:p w:rsidR="00F5051C" w:rsidRPr="000814B5" w:rsidRDefault="00F5051C" w:rsidP="00F5051C">
      <w:pPr>
        <w:pStyle w:val="ListParagraph"/>
        <w:numPr>
          <w:ilvl w:val="0"/>
          <w:numId w:val="17"/>
        </w:numPr>
        <w:rPr>
          <w:i/>
        </w:rPr>
      </w:pPr>
      <w:r w:rsidRPr="000814B5">
        <w:rPr>
          <w:i/>
        </w:rPr>
        <w:t>Program Evaluation</w:t>
      </w:r>
    </w:p>
    <w:p w:rsidR="00F5051C" w:rsidRDefault="00F5051C" w:rsidP="00F5051C">
      <w:pPr>
        <w:pStyle w:val="ListParagraph"/>
        <w:numPr>
          <w:ilvl w:val="1"/>
          <w:numId w:val="17"/>
        </w:numPr>
      </w:pPr>
      <w:r>
        <w:t>Decision-making</w:t>
      </w:r>
    </w:p>
    <w:p w:rsidR="00F5051C" w:rsidRDefault="00F5051C" w:rsidP="00F5051C">
      <w:pPr>
        <w:pStyle w:val="ListParagraph"/>
        <w:numPr>
          <w:ilvl w:val="1"/>
          <w:numId w:val="17"/>
        </w:numPr>
      </w:pPr>
      <w:r>
        <w:t>Resolve administrative questions</w:t>
      </w:r>
    </w:p>
    <w:p w:rsidR="00F5051C" w:rsidRDefault="00F5051C" w:rsidP="00F5051C">
      <w:pPr>
        <w:pStyle w:val="ListParagraph"/>
        <w:numPr>
          <w:ilvl w:val="1"/>
          <w:numId w:val="17"/>
        </w:numPr>
      </w:pPr>
      <w:r>
        <w:t>Quasi-experimental, continuous monitoring</w:t>
      </w:r>
    </w:p>
    <w:p w:rsidR="00F5051C" w:rsidRDefault="00F5051C" w:rsidP="00F5051C">
      <w:pPr>
        <w:pStyle w:val="ListParagraph"/>
        <w:numPr>
          <w:ilvl w:val="1"/>
          <w:numId w:val="17"/>
        </w:numPr>
      </w:pPr>
      <w:r>
        <w:t>Generalizability of measurement methods to other programs</w:t>
      </w:r>
    </w:p>
    <w:p w:rsidR="00F5051C" w:rsidRDefault="00F5051C" w:rsidP="00F5051C">
      <w:r>
        <w:t>Common Types of Evaluations</w:t>
      </w:r>
    </w:p>
    <w:p w:rsidR="00F5051C" w:rsidRDefault="00F5051C" w:rsidP="00F5051C">
      <w:pPr>
        <w:pStyle w:val="ListParagraph"/>
        <w:numPr>
          <w:ilvl w:val="0"/>
          <w:numId w:val="20"/>
        </w:numPr>
      </w:pPr>
      <w:r>
        <w:t>Evaluation of Need (</w:t>
      </w:r>
      <w:r>
        <w:rPr>
          <w:i/>
        </w:rPr>
        <w:t>Is there a legitimate need for evaluation?</w:t>
      </w:r>
      <w:r>
        <w:t>)</w:t>
      </w:r>
    </w:p>
    <w:p w:rsidR="00F5051C" w:rsidRDefault="00F5051C" w:rsidP="00F5051C">
      <w:pPr>
        <w:pStyle w:val="ListParagraph"/>
        <w:numPr>
          <w:ilvl w:val="0"/>
          <w:numId w:val="20"/>
        </w:numPr>
      </w:pPr>
      <w:r>
        <w:t>Evaluation of Process(</w:t>
      </w:r>
      <w:r>
        <w:rPr>
          <w:i/>
        </w:rPr>
        <w:t>Implementation process</w:t>
      </w:r>
      <w:r>
        <w:t>)</w:t>
      </w:r>
    </w:p>
    <w:p w:rsidR="00F5051C" w:rsidRDefault="00F5051C" w:rsidP="00F5051C">
      <w:pPr>
        <w:pStyle w:val="ListParagraph"/>
        <w:numPr>
          <w:ilvl w:val="0"/>
          <w:numId w:val="20"/>
        </w:numPr>
      </w:pPr>
      <w:r>
        <w:t>Evaluation of Outcome (</w:t>
      </w:r>
      <w:r>
        <w:rPr>
          <w:i/>
        </w:rPr>
        <w:t>Has a result been achieved?</w:t>
      </w:r>
      <w:r>
        <w:t xml:space="preserve">) </w:t>
      </w:r>
    </w:p>
    <w:p w:rsidR="00F5051C" w:rsidRDefault="00F5051C" w:rsidP="00F5051C">
      <w:pPr>
        <w:pStyle w:val="ListParagraph"/>
        <w:numPr>
          <w:ilvl w:val="0"/>
          <w:numId w:val="20"/>
        </w:numPr>
      </w:pPr>
      <w:r>
        <w:t>Evaluation of Efficiency (</w:t>
      </w:r>
      <w:r>
        <w:rPr>
          <w:i/>
        </w:rPr>
        <w:t>Dealing with cost-effectiveness</w:t>
      </w:r>
      <w:r>
        <w:t xml:space="preserve">) </w:t>
      </w:r>
    </w:p>
    <w:p w:rsidR="00F5051C" w:rsidRDefault="00F5051C" w:rsidP="00F5051C">
      <w:r>
        <w:t>Steps in Planning an Evaluation</w:t>
      </w:r>
    </w:p>
    <w:p w:rsidR="00F5051C" w:rsidRDefault="00F5051C" w:rsidP="00F5051C">
      <w:pPr>
        <w:pStyle w:val="ListParagraph"/>
        <w:numPr>
          <w:ilvl w:val="0"/>
          <w:numId w:val="21"/>
        </w:numPr>
      </w:pPr>
      <w:r>
        <w:t>Identify Relevant People</w:t>
      </w:r>
    </w:p>
    <w:p w:rsidR="00F5051C" w:rsidRDefault="00F5051C" w:rsidP="00F5051C">
      <w:pPr>
        <w:pStyle w:val="ListParagraph"/>
        <w:numPr>
          <w:ilvl w:val="0"/>
          <w:numId w:val="21"/>
        </w:numPr>
      </w:pPr>
      <w:r>
        <w:t>Arrange Preliminary Meetings</w:t>
      </w:r>
    </w:p>
    <w:p w:rsidR="00F5051C" w:rsidRDefault="00F5051C" w:rsidP="00F5051C">
      <w:pPr>
        <w:pStyle w:val="ListParagraph"/>
        <w:numPr>
          <w:ilvl w:val="0"/>
          <w:numId w:val="21"/>
        </w:numPr>
      </w:pPr>
      <w:r>
        <w:t xml:space="preserve">Assess the Evaluability of the Program </w:t>
      </w:r>
    </w:p>
    <w:p w:rsidR="00F5051C" w:rsidRDefault="00F5051C" w:rsidP="00F5051C">
      <w:pPr>
        <w:pStyle w:val="ListParagraph"/>
        <w:numPr>
          <w:ilvl w:val="0"/>
          <w:numId w:val="21"/>
        </w:numPr>
      </w:pPr>
      <w:r>
        <w:t>Examine the Literature</w:t>
      </w:r>
    </w:p>
    <w:p w:rsidR="00F5051C" w:rsidRDefault="00F5051C" w:rsidP="00F5051C">
      <w:pPr>
        <w:pStyle w:val="ListParagraph"/>
        <w:numPr>
          <w:ilvl w:val="0"/>
          <w:numId w:val="21"/>
        </w:numPr>
      </w:pPr>
      <w:r>
        <w:t>Determine the Methodology</w:t>
      </w:r>
    </w:p>
    <w:p w:rsidR="00F5051C" w:rsidRPr="00167075" w:rsidRDefault="00F5051C" w:rsidP="00F5051C">
      <w:pPr>
        <w:pStyle w:val="ListParagraph"/>
        <w:numPr>
          <w:ilvl w:val="0"/>
          <w:numId w:val="21"/>
        </w:numPr>
      </w:pPr>
      <w:r>
        <w:t xml:space="preserve">Present a Written Proposal </w:t>
      </w:r>
    </w:p>
    <w:p w:rsidR="00F5051C" w:rsidRDefault="00F5051C" w:rsidP="00F5051C">
      <w:r>
        <w:rPr>
          <w:b/>
        </w:rPr>
        <w:t xml:space="preserve">Deinstitutionalization and Policy / Community Mental Health </w:t>
      </w:r>
    </w:p>
    <w:p w:rsidR="00F5051C" w:rsidRDefault="00F5051C" w:rsidP="00F5051C">
      <w:r>
        <w:t>Types of Housing...</w:t>
      </w:r>
    </w:p>
    <w:p w:rsidR="00F5051C" w:rsidRPr="00C13E0D" w:rsidRDefault="00F5051C" w:rsidP="00F5051C">
      <w:pPr>
        <w:pStyle w:val="ListParagraph"/>
        <w:numPr>
          <w:ilvl w:val="0"/>
          <w:numId w:val="22"/>
        </w:numPr>
        <w:rPr>
          <w:i/>
          <w:u w:val="single"/>
        </w:rPr>
      </w:pPr>
      <w:r w:rsidRPr="00C13E0D">
        <w:rPr>
          <w:i/>
          <w:u w:val="single"/>
        </w:rPr>
        <w:t>Custodial</w:t>
      </w:r>
    </w:p>
    <w:p w:rsidR="00F5051C" w:rsidRPr="004F4DA2" w:rsidRDefault="00F5051C" w:rsidP="00F5051C">
      <w:pPr>
        <w:pStyle w:val="ListParagraph"/>
        <w:numPr>
          <w:ilvl w:val="1"/>
          <w:numId w:val="22"/>
        </w:numPr>
        <w:rPr>
          <w:i/>
        </w:rPr>
      </w:pPr>
      <w:r>
        <w:t>Custodial care</w:t>
      </w:r>
    </w:p>
    <w:p w:rsidR="00F5051C" w:rsidRPr="004F4DA2" w:rsidRDefault="00F5051C" w:rsidP="00F5051C">
      <w:pPr>
        <w:pStyle w:val="ListParagraph"/>
        <w:numPr>
          <w:ilvl w:val="1"/>
          <w:numId w:val="22"/>
        </w:numPr>
        <w:rPr>
          <w:i/>
        </w:rPr>
      </w:pPr>
      <w:r>
        <w:t>Predominantly inner-city</w:t>
      </w:r>
    </w:p>
    <w:p w:rsidR="00F5051C" w:rsidRPr="00F455C0" w:rsidRDefault="00F5051C" w:rsidP="00F5051C">
      <w:pPr>
        <w:pStyle w:val="ListParagraph"/>
        <w:numPr>
          <w:ilvl w:val="1"/>
          <w:numId w:val="22"/>
        </w:numPr>
        <w:rPr>
          <w:i/>
        </w:rPr>
      </w:pPr>
      <w:r>
        <w:t>Patient/Client – Care Provider</w:t>
      </w:r>
    </w:p>
    <w:p w:rsidR="00F5051C" w:rsidRPr="009311CA" w:rsidRDefault="00F5051C" w:rsidP="00F5051C">
      <w:pPr>
        <w:pStyle w:val="ListParagraph"/>
        <w:numPr>
          <w:ilvl w:val="1"/>
          <w:numId w:val="22"/>
        </w:numPr>
        <w:rPr>
          <w:i/>
        </w:rPr>
      </w:pPr>
      <w:r>
        <w:t>Deficits focus</w:t>
      </w:r>
    </w:p>
    <w:p w:rsidR="00F5051C" w:rsidRPr="004F4DA2" w:rsidRDefault="00F5051C" w:rsidP="00F5051C">
      <w:pPr>
        <w:pStyle w:val="ListParagraph"/>
        <w:numPr>
          <w:ilvl w:val="1"/>
          <w:numId w:val="22"/>
        </w:numPr>
        <w:rPr>
          <w:i/>
        </w:rPr>
      </w:pPr>
      <w:r>
        <w:t xml:space="preserve">Long-term(permanent) / Internal Integration </w:t>
      </w:r>
    </w:p>
    <w:p w:rsidR="00F5051C" w:rsidRPr="00C13E0D" w:rsidRDefault="00F5051C" w:rsidP="00F5051C">
      <w:pPr>
        <w:pStyle w:val="ListParagraph"/>
        <w:numPr>
          <w:ilvl w:val="0"/>
          <w:numId w:val="22"/>
        </w:numPr>
        <w:rPr>
          <w:i/>
          <w:u w:val="single"/>
        </w:rPr>
      </w:pPr>
      <w:r w:rsidRPr="00C13E0D">
        <w:rPr>
          <w:i/>
          <w:u w:val="single"/>
        </w:rPr>
        <w:t xml:space="preserve">Supportive </w:t>
      </w:r>
    </w:p>
    <w:p w:rsidR="00F5051C" w:rsidRPr="004F4DA2" w:rsidRDefault="00F5051C" w:rsidP="00F5051C">
      <w:pPr>
        <w:pStyle w:val="ListParagraph"/>
        <w:numPr>
          <w:ilvl w:val="1"/>
          <w:numId w:val="22"/>
        </w:numPr>
        <w:rPr>
          <w:i/>
        </w:rPr>
      </w:pPr>
      <w:r>
        <w:t>Psychiatric Rehabilitation</w:t>
      </w:r>
    </w:p>
    <w:p w:rsidR="00F5051C" w:rsidRPr="004F4DA2" w:rsidRDefault="00F5051C" w:rsidP="00F5051C">
      <w:pPr>
        <w:pStyle w:val="ListParagraph"/>
        <w:numPr>
          <w:ilvl w:val="1"/>
          <w:numId w:val="22"/>
        </w:numPr>
        <w:rPr>
          <w:i/>
        </w:rPr>
      </w:pPr>
      <w:r>
        <w:t>Predominantly inner-city</w:t>
      </w:r>
    </w:p>
    <w:p w:rsidR="00F5051C" w:rsidRPr="00F455C0" w:rsidRDefault="00F5051C" w:rsidP="00F5051C">
      <w:pPr>
        <w:pStyle w:val="ListParagraph"/>
        <w:numPr>
          <w:ilvl w:val="1"/>
          <w:numId w:val="22"/>
        </w:numPr>
        <w:rPr>
          <w:i/>
        </w:rPr>
      </w:pPr>
      <w:r>
        <w:t>Resident – Rehabilitation Agent</w:t>
      </w:r>
    </w:p>
    <w:p w:rsidR="00F5051C" w:rsidRPr="001C17D9" w:rsidRDefault="00F5051C" w:rsidP="00F5051C">
      <w:pPr>
        <w:pStyle w:val="ListParagraph"/>
        <w:numPr>
          <w:ilvl w:val="1"/>
          <w:numId w:val="22"/>
        </w:numPr>
        <w:rPr>
          <w:i/>
        </w:rPr>
      </w:pPr>
      <w:r>
        <w:t xml:space="preserve">Deficits </w:t>
      </w:r>
      <w:r w:rsidRPr="00DF519F">
        <w:rPr>
          <w:i/>
        </w:rPr>
        <w:t>and</w:t>
      </w:r>
      <w:r>
        <w:t xml:space="preserve"> Strengths focus</w:t>
      </w:r>
    </w:p>
    <w:p w:rsidR="00F5051C" w:rsidRPr="004F4DA2" w:rsidRDefault="00F5051C" w:rsidP="00F5051C">
      <w:pPr>
        <w:pStyle w:val="ListParagraph"/>
        <w:numPr>
          <w:ilvl w:val="1"/>
          <w:numId w:val="22"/>
        </w:numPr>
        <w:rPr>
          <w:i/>
        </w:rPr>
      </w:pPr>
      <w:r>
        <w:t xml:space="preserve">Internal </w:t>
      </w:r>
      <w:r>
        <w:rPr>
          <w:i/>
        </w:rPr>
        <w:t>and</w:t>
      </w:r>
      <w:r>
        <w:t xml:space="preserve"> External Integration </w:t>
      </w:r>
    </w:p>
    <w:p w:rsidR="00F5051C" w:rsidRPr="00C13E0D" w:rsidRDefault="00F5051C" w:rsidP="00F5051C">
      <w:pPr>
        <w:pStyle w:val="ListParagraph"/>
        <w:numPr>
          <w:ilvl w:val="0"/>
          <w:numId w:val="22"/>
        </w:numPr>
        <w:rPr>
          <w:i/>
          <w:u w:val="single"/>
        </w:rPr>
      </w:pPr>
      <w:r w:rsidRPr="00C13E0D">
        <w:rPr>
          <w:i/>
          <w:u w:val="single"/>
        </w:rPr>
        <w:t>Supported</w:t>
      </w:r>
    </w:p>
    <w:p w:rsidR="00F5051C" w:rsidRPr="004F4DA2" w:rsidRDefault="00F5051C" w:rsidP="00F5051C">
      <w:pPr>
        <w:pStyle w:val="ListParagraph"/>
        <w:numPr>
          <w:ilvl w:val="1"/>
          <w:numId w:val="22"/>
        </w:numPr>
        <w:rPr>
          <w:i/>
        </w:rPr>
      </w:pPr>
      <w:r>
        <w:t xml:space="preserve">Empowerment and Community Integration </w:t>
      </w:r>
    </w:p>
    <w:p w:rsidR="00F5051C" w:rsidRPr="004F4DA2" w:rsidRDefault="00F5051C" w:rsidP="00F5051C">
      <w:pPr>
        <w:pStyle w:val="ListParagraph"/>
        <w:numPr>
          <w:ilvl w:val="1"/>
          <w:numId w:val="22"/>
        </w:numPr>
        <w:rPr>
          <w:i/>
        </w:rPr>
      </w:pPr>
      <w:r>
        <w:lastRenderedPageBreak/>
        <w:t xml:space="preserve">Anywhere </w:t>
      </w:r>
    </w:p>
    <w:p w:rsidR="00F5051C" w:rsidRPr="00F455C0" w:rsidRDefault="00F5051C" w:rsidP="00F5051C">
      <w:pPr>
        <w:pStyle w:val="ListParagraph"/>
        <w:numPr>
          <w:ilvl w:val="1"/>
          <w:numId w:val="22"/>
        </w:numPr>
        <w:rPr>
          <w:i/>
        </w:rPr>
      </w:pPr>
      <w:r>
        <w:t xml:space="preserve">Tenant/Citizen – Facilitator </w:t>
      </w:r>
    </w:p>
    <w:p w:rsidR="00F5051C" w:rsidRPr="001C17D9" w:rsidRDefault="00F5051C" w:rsidP="00F5051C">
      <w:pPr>
        <w:pStyle w:val="ListParagraph"/>
        <w:numPr>
          <w:ilvl w:val="1"/>
          <w:numId w:val="22"/>
        </w:numPr>
        <w:rPr>
          <w:i/>
        </w:rPr>
      </w:pPr>
      <w:r>
        <w:t xml:space="preserve">Strengths focus </w:t>
      </w:r>
    </w:p>
    <w:p w:rsidR="00F5051C" w:rsidRPr="0076611E" w:rsidRDefault="00F5051C" w:rsidP="00F5051C">
      <w:pPr>
        <w:pStyle w:val="ListParagraph"/>
        <w:numPr>
          <w:ilvl w:val="1"/>
          <w:numId w:val="22"/>
        </w:numPr>
        <w:rPr>
          <w:i/>
        </w:rPr>
      </w:pPr>
      <w:r>
        <w:t xml:space="preserve">External Integration </w:t>
      </w:r>
    </w:p>
    <w:p w:rsidR="00F5051C" w:rsidRPr="00237EF6" w:rsidRDefault="00F5051C" w:rsidP="00F5051C">
      <w:pPr>
        <w:pStyle w:val="ListParagraph"/>
        <w:numPr>
          <w:ilvl w:val="1"/>
          <w:numId w:val="22"/>
        </w:numPr>
        <w:rPr>
          <w:i/>
        </w:rPr>
      </w:pPr>
      <w:r>
        <w:t xml:space="preserve">De-emphasis on Professional Services </w:t>
      </w:r>
    </w:p>
    <w:p w:rsidR="00F5051C" w:rsidRDefault="00F5051C" w:rsidP="00F5051C">
      <w:r>
        <w:t xml:space="preserve">Care Services vs. Rehabilitation Services </w:t>
      </w:r>
    </w:p>
    <w:p w:rsidR="00F5051C" w:rsidRDefault="00F5051C" w:rsidP="00F5051C">
      <w:pPr>
        <w:pStyle w:val="ListParagraph"/>
        <w:numPr>
          <w:ilvl w:val="0"/>
          <w:numId w:val="22"/>
        </w:numPr>
      </w:pPr>
      <w:r>
        <w:t>Care Services:</w:t>
      </w:r>
    </w:p>
    <w:p w:rsidR="00F5051C" w:rsidRDefault="00F5051C" w:rsidP="00F5051C">
      <w:pPr>
        <w:pStyle w:val="ListParagraph"/>
        <w:numPr>
          <w:ilvl w:val="1"/>
          <w:numId w:val="22"/>
        </w:numPr>
      </w:pPr>
      <w:r>
        <w:t>FOR the client</w:t>
      </w:r>
    </w:p>
    <w:p w:rsidR="00F5051C" w:rsidRDefault="00F5051C" w:rsidP="00F5051C">
      <w:pPr>
        <w:pStyle w:val="ListParagraph"/>
        <w:numPr>
          <w:ilvl w:val="0"/>
          <w:numId w:val="22"/>
        </w:numPr>
      </w:pPr>
      <w:r>
        <w:t>Rehabilitation Services:</w:t>
      </w:r>
    </w:p>
    <w:p w:rsidR="00F5051C" w:rsidRDefault="00F5051C" w:rsidP="00F5051C">
      <w:pPr>
        <w:pStyle w:val="ListParagraph"/>
        <w:numPr>
          <w:ilvl w:val="1"/>
          <w:numId w:val="22"/>
        </w:numPr>
      </w:pPr>
      <w:r>
        <w:t xml:space="preserve">WITH the client </w:t>
      </w:r>
    </w:p>
    <w:p w:rsidR="00F5051C" w:rsidRDefault="00F5051C" w:rsidP="00F5051C">
      <w:r>
        <w:t>ACT (Assertive Community Treatment)</w:t>
      </w:r>
    </w:p>
    <w:p w:rsidR="00F5051C" w:rsidRDefault="00F5051C" w:rsidP="00F5051C">
      <w:pPr>
        <w:pStyle w:val="ListParagraph"/>
        <w:numPr>
          <w:ilvl w:val="0"/>
          <w:numId w:val="22"/>
        </w:numPr>
      </w:pPr>
      <w:r>
        <w:t>Improving symptoms/subjective sense of quality</w:t>
      </w:r>
    </w:p>
    <w:p w:rsidR="00F5051C" w:rsidRDefault="00F5051C" w:rsidP="00F5051C">
      <w:pPr>
        <w:pStyle w:val="ListParagraph"/>
        <w:numPr>
          <w:ilvl w:val="0"/>
          <w:numId w:val="22"/>
        </w:numPr>
      </w:pPr>
      <w:r>
        <w:t xml:space="preserve">Community-based service delivery for individuals with severe mental illness. </w:t>
      </w:r>
    </w:p>
    <w:p w:rsidR="00F5051C" w:rsidRDefault="00F5051C" w:rsidP="00F5051C">
      <w:pPr>
        <w:pStyle w:val="ListParagraph"/>
        <w:numPr>
          <w:ilvl w:val="0"/>
          <w:numId w:val="22"/>
        </w:numPr>
      </w:pPr>
      <w:r>
        <w:t>Critical Features:</w:t>
      </w:r>
    </w:p>
    <w:p w:rsidR="00F5051C" w:rsidRDefault="00F5051C" w:rsidP="00F5051C">
      <w:pPr>
        <w:pStyle w:val="ListParagraph"/>
        <w:numPr>
          <w:ilvl w:val="1"/>
          <w:numId w:val="22"/>
        </w:numPr>
      </w:pPr>
      <w:r>
        <w:t>Team responsibility for individual care.</w:t>
      </w:r>
    </w:p>
    <w:p w:rsidR="00F5051C" w:rsidRDefault="00F5051C" w:rsidP="00F5051C">
      <w:pPr>
        <w:pStyle w:val="ListParagraph"/>
        <w:numPr>
          <w:ilvl w:val="1"/>
          <w:numId w:val="22"/>
        </w:numPr>
      </w:pPr>
      <w:r>
        <w:t>Low staff-to-client ratio.</w:t>
      </w:r>
    </w:p>
    <w:p w:rsidR="00F5051C" w:rsidRDefault="00F5051C" w:rsidP="00F5051C">
      <w:pPr>
        <w:pStyle w:val="ListParagraph"/>
        <w:numPr>
          <w:ilvl w:val="1"/>
          <w:numId w:val="22"/>
        </w:numPr>
      </w:pPr>
      <w:r>
        <w:t>Focus on promoting community adjustment.</w:t>
      </w:r>
    </w:p>
    <w:p w:rsidR="00F5051C" w:rsidRDefault="00F5051C" w:rsidP="00F5051C">
      <w:pPr>
        <w:pStyle w:val="ListParagraph"/>
        <w:numPr>
          <w:ilvl w:val="1"/>
          <w:numId w:val="22"/>
        </w:numPr>
      </w:pPr>
      <w:r>
        <w:t xml:space="preserve">All providers involved in direct clinical work. </w:t>
      </w:r>
    </w:p>
    <w:p w:rsidR="00F5051C" w:rsidRDefault="00F5051C" w:rsidP="00F5051C">
      <w:pPr>
        <w:pStyle w:val="ListParagraph"/>
        <w:numPr>
          <w:ilvl w:val="1"/>
          <w:numId w:val="22"/>
        </w:numPr>
      </w:pPr>
      <w:r>
        <w:t xml:space="preserve">Close/trusting one-on-one relationships with clients, beyond illness. </w:t>
      </w:r>
    </w:p>
    <w:p w:rsidR="00F5051C" w:rsidRDefault="00F5051C" w:rsidP="00F5051C">
      <w:pPr>
        <w:pStyle w:val="ListParagraph"/>
        <w:numPr>
          <w:ilvl w:val="1"/>
          <w:numId w:val="22"/>
        </w:numPr>
      </w:pPr>
      <w:r>
        <w:t xml:space="preserve">24/7 coverage-demand for staff. </w:t>
      </w:r>
    </w:p>
    <w:p w:rsidR="00F5051C" w:rsidRDefault="00F5051C" w:rsidP="00F5051C">
      <w:pPr>
        <w:pStyle w:val="ListParagraph"/>
        <w:numPr>
          <w:ilvl w:val="1"/>
          <w:numId w:val="22"/>
        </w:numPr>
      </w:pPr>
      <w:r>
        <w:t xml:space="preserve">Challenge in integrating treatment with community rehabilitation and recovery. </w:t>
      </w:r>
    </w:p>
    <w:p w:rsidR="00F5051C" w:rsidRDefault="00F5051C" w:rsidP="00F5051C">
      <w:pPr>
        <w:pStyle w:val="ListParagraph"/>
        <w:numPr>
          <w:ilvl w:val="1"/>
          <w:numId w:val="22"/>
        </w:numPr>
      </w:pPr>
      <w:r>
        <w:t xml:space="preserve">Community perspectives of severe mental illness can constrain treatment process. </w:t>
      </w:r>
    </w:p>
    <w:p w:rsidR="00F5051C" w:rsidRDefault="00F5051C" w:rsidP="00F5051C">
      <w:r>
        <w:t>References for Material in this Section:</w:t>
      </w:r>
    </w:p>
    <w:p w:rsidR="00F5051C" w:rsidRDefault="00F5051C" w:rsidP="00F5051C">
      <w:pPr>
        <w:pStyle w:val="ListParagraph"/>
        <w:numPr>
          <w:ilvl w:val="0"/>
          <w:numId w:val="22"/>
        </w:numPr>
      </w:pPr>
      <w:r>
        <w:t>Duffy, Wong (2003) Chapter 6 The Mentally Disordered: A Place in the Community</w:t>
      </w:r>
    </w:p>
    <w:p w:rsidR="00F5051C" w:rsidRDefault="00F5051C" w:rsidP="00F5051C">
      <w:pPr>
        <w:pStyle w:val="ListParagraph"/>
        <w:numPr>
          <w:ilvl w:val="0"/>
          <w:numId w:val="22"/>
        </w:numPr>
      </w:pPr>
      <w:r>
        <w:t>Nelson, Hall (2003) Current and Preferred Housing of Psychiatric Consumers/Survivors</w:t>
      </w:r>
    </w:p>
    <w:p w:rsidR="00F5051C" w:rsidRPr="00F75D1D" w:rsidRDefault="00F5051C" w:rsidP="00F5051C">
      <w:pPr>
        <w:pStyle w:val="ListParagraph"/>
        <w:numPr>
          <w:ilvl w:val="0"/>
          <w:numId w:val="22"/>
        </w:numPr>
      </w:pPr>
      <w:r>
        <w:t xml:space="preserve">Parkinson, Nelson (1999) From Housing to Homes: A review of the Literature on Housing Approaches for Psychiatric Consumers/Survivors </w:t>
      </w:r>
    </w:p>
    <w:p w:rsidR="00F5051C" w:rsidRDefault="00F5051C" w:rsidP="00F5051C">
      <w:r>
        <w:rPr>
          <w:b/>
        </w:rPr>
        <w:t>Research in Community Psychology</w:t>
      </w:r>
    </w:p>
    <w:p w:rsidR="00F5051C" w:rsidRDefault="00F5051C" w:rsidP="00F5051C">
      <w:r>
        <w:t>Questions for Community Researchers: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What phenomenon will we study?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From what perspective of theory and values will we study it?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>1) Positivist Approach</w:t>
      </w:r>
      <w:r>
        <w:tab/>
      </w:r>
    </w:p>
    <w:p w:rsidR="00F5051C" w:rsidRDefault="00F5051C" w:rsidP="00F5051C">
      <w:pPr>
        <w:pStyle w:val="ListParagraph"/>
        <w:numPr>
          <w:ilvl w:val="2"/>
          <w:numId w:val="23"/>
        </w:numPr>
      </w:pPr>
      <w:r>
        <w:t>Goal is to understand cause/effect relationships</w:t>
      </w:r>
    </w:p>
    <w:p w:rsidR="00F5051C" w:rsidRDefault="00F5051C" w:rsidP="00F5051C">
      <w:pPr>
        <w:pStyle w:val="ListParagraph"/>
        <w:numPr>
          <w:ilvl w:val="2"/>
          <w:numId w:val="23"/>
        </w:numPr>
      </w:pPr>
      <w:r>
        <w:t>Objective/value-free neutrality in research</w:t>
      </w:r>
    </w:p>
    <w:p w:rsidR="00F5051C" w:rsidRDefault="00F5051C" w:rsidP="00F5051C">
      <w:pPr>
        <w:pStyle w:val="ListParagraph"/>
        <w:numPr>
          <w:ilvl w:val="2"/>
          <w:numId w:val="23"/>
        </w:numPr>
      </w:pPr>
      <w:r>
        <w:t>Measurement/Quantitative research as data</w:t>
      </w:r>
    </w:p>
    <w:p w:rsidR="00F5051C" w:rsidRDefault="00F5051C" w:rsidP="00F5051C">
      <w:pPr>
        <w:pStyle w:val="ListParagraph"/>
        <w:numPr>
          <w:ilvl w:val="2"/>
          <w:numId w:val="23"/>
        </w:numPr>
      </w:pPr>
      <w:r>
        <w:t xml:space="preserve">To construct generalizable laws/principles </w:t>
      </w:r>
    </w:p>
    <w:p w:rsidR="00F5051C" w:rsidRDefault="00F5051C" w:rsidP="00F5051C">
      <w:pPr>
        <w:pStyle w:val="ListParagraph"/>
        <w:numPr>
          <w:ilvl w:val="2"/>
          <w:numId w:val="23"/>
        </w:numPr>
      </w:pPr>
      <w:r>
        <w:lastRenderedPageBreak/>
        <w:t>Research in laboratories</w:t>
      </w:r>
    </w:p>
    <w:p w:rsidR="00F5051C" w:rsidRDefault="00F5051C" w:rsidP="00F5051C">
      <w:pPr>
        <w:pStyle w:val="ListParagraph"/>
        <w:numPr>
          <w:ilvl w:val="2"/>
          <w:numId w:val="23"/>
        </w:numPr>
      </w:pPr>
      <w:r>
        <w:t>Can try to adapt to realities on community settings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 xml:space="preserve">2) Contextualist Approach </w:t>
      </w:r>
    </w:p>
    <w:p w:rsidR="00F5051C" w:rsidRDefault="00F5051C" w:rsidP="00F5051C">
      <w:pPr>
        <w:pStyle w:val="ListParagraph"/>
        <w:numPr>
          <w:ilvl w:val="2"/>
          <w:numId w:val="23"/>
        </w:numPr>
      </w:pPr>
      <w:r>
        <w:t>Grounded in a particular setting and time</w:t>
      </w:r>
    </w:p>
    <w:p w:rsidR="00F5051C" w:rsidRDefault="00F5051C" w:rsidP="00F5051C">
      <w:pPr>
        <w:pStyle w:val="ListParagraph"/>
        <w:numPr>
          <w:ilvl w:val="2"/>
          <w:numId w:val="23"/>
        </w:numPr>
      </w:pPr>
      <w:r>
        <w:t>Focused on deeper understanding</w:t>
      </w:r>
    </w:p>
    <w:p w:rsidR="00F5051C" w:rsidRDefault="00F5051C" w:rsidP="00F5051C">
      <w:pPr>
        <w:pStyle w:val="ListParagraph"/>
        <w:numPr>
          <w:ilvl w:val="2"/>
          <w:numId w:val="23"/>
        </w:numPr>
      </w:pPr>
      <w:r>
        <w:t>Knowing through connection/collaboration</w:t>
      </w:r>
    </w:p>
    <w:p w:rsidR="00F5051C" w:rsidRDefault="00F5051C" w:rsidP="00F5051C">
      <w:pPr>
        <w:pStyle w:val="ListParagraph"/>
        <w:numPr>
          <w:ilvl w:val="2"/>
          <w:numId w:val="23"/>
        </w:numPr>
      </w:pPr>
      <w:r>
        <w:t>Knowledge constructed out of shared experience</w:t>
      </w:r>
    </w:p>
    <w:p w:rsidR="00F5051C" w:rsidRDefault="00F5051C" w:rsidP="00F5051C">
      <w:pPr>
        <w:pStyle w:val="ListParagraph"/>
        <w:numPr>
          <w:ilvl w:val="2"/>
          <w:numId w:val="23"/>
        </w:numPr>
      </w:pPr>
      <w:r>
        <w:t>Measurement/Hypothesis testing reduced in importance</w:t>
      </w:r>
    </w:p>
    <w:p w:rsidR="00F5051C" w:rsidRDefault="00F5051C" w:rsidP="00F5051C">
      <w:pPr>
        <w:pStyle w:val="ListParagraph"/>
        <w:numPr>
          <w:ilvl w:val="2"/>
          <w:numId w:val="23"/>
        </w:numPr>
      </w:pPr>
      <w:r>
        <w:t xml:space="preserve">Concerned with </w:t>
      </w:r>
      <w:r w:rsidRPr="002C4C77">
        <w:rPr>
          <w:i/>
        </w:rPr>
        <w:t>meaning</w:t>
      </w:r>
      <w:r>
        <w:t>, more than with causes</w:t>
      </w:r>
    </w:p>
    <w:p w:rsidR="00F5051C" w:rsidRDefault="00F5051C" w:rsidP="00F5051C">
      <w:pPr>
        <w:pStyle w:val="ListParagraph"/>
        <w:numPr>
          <w:ilvl w:val="2"/>
          <w:numId w:val="23"/>
        </w:numPr>
      </w:pPr>
      <w:r>
        <w:t xml:space="preserve">Qualitative research methods 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>3) Critical Approach</w:t>
      </w:r>
    </w:p>
    <w:p w:rsidR="00F5051C" w:rsidRDefault="00F5051C" w:rsidP="00F5051C">
      <w:pPr>
        <w:pStyle w:val="ListParagraph"/>
        <w:numPr>
          <w:ilvl w:val="2"/>
          <w:numId w:val="23"/>
        </w:numPr>
      </w:pPr>
      <w:r>
        <w:t>Knowledge is shaped by a power</w:t>
      </w:r>
    </w:p>
    <w:p w:rsidR="00F5051C" w:rsidRDefault="00F5051C" w:rsidP="00F5051C">
      <w:pPr>
        <w:pStyle w:val="ListParagraph"/>
        <w:numPr>
          <w:ilvl w:val="2"/>
          <w:numId w:val="23"/>
        </w:numPr>
      </w:pPr>
      <w:r>
        <w:t xml:space="preserve">Focus on power-structures within a particular setting </w:t>
      </w:r>
    </w:p>
    <w:p w:rsidR="00F5051C" w:rsidRDefault="00F5051C" w:rsidP="00F5051C">
      <w:pPr>
        <w:pStyle w:val="ListParagraph"/>
        <w:numPr>
          <w:ilvl w:val="2"/>
          <w:numId w:val="23"/>
        </w:numPr>
      </w:pPr>
      <w:r>
        <w:t>Emphasis placed on integrating research and action</w:t>
      </w:r>
    </w:p>
    <w:p w:rsidR="00F5051C" w:rsidRDefault="00F5051C" w:rsidP="00F5051C">
      <w:pPr>
        <w:pStyle w:val="ListParagraph"/>
        <w:numPr>
          <w:ilvl w:val="2"/>
          <w:numId w:val="23"/>
        </w:numPr>
      </w:pPr>
      <w:r>
        <w:t xml:space="preserve">Attending to unheard voices; challenging injustice 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 xml:space="preserve">At what level of analysis will we conduct this research? 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 xml:space="preserve">Within what cultural context will we conduct this research, and how will we understand that context? 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 xml:space="preserve">Within what relationship with a community will we conduct this research? </w:t>
      </w:r>
    </w:p>
    <w:p w:rsidR="00F5051C" w:rsidRDefault="00F5051C" w:rsidP="00F5051C">
      <w:r>
        <w:t>Approach to Social Issues</w:t>
      </w:r>
    </w:p>
    <w:p w:rsidR="00F5051C" w:rsidRDefault="00F5051C" w:rsidP="00F5051C">
      <w:pPr>
        <w:pStyle w:val="ListParagraph"/>
        <w:numPr>
          <w:ilvl w:val="0"/>
          <w:numId w:val="24"/>
        </w:numPr>
      </w:pPr>
      <w:r>
        <w:t>Technological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Performing research relevant to social problems, from a stance as value-neutral as possible.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Concrete problems, concrete/pragmatic answers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Attempts to define issues, identify causes, develop programs &amp; evaluate effectiveness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Applies the scientific methods of psychology to society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 xml:space="preserve">Usefulness depends on social consensus in the definition of problems, causes, &amp; programs. </w:t>
      </w:r>
    </w:p>
    <w:p w:rsidR="00F5051C" w:rsidRDefault="00F5051C" w:rsidP="00F5051C">
      <w:pPr>
        <w:pStyle w:val="ListParagraph"/>
        <w:numPr>
          <w:ilvl w:val="0"/>
          <w:numId w:val="24"/>
        </w:numPr>
      </w:pPr>
      <w:r>
        <w:t xml:space="preserve">Dialectical 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Involved 3 qualities: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>Stating premises boldly/explicitly</w:t>
      </w:r>
    </w:p>
    <w:p w:rsidR="00F5051C" w:rsidRPr="00220242" w:rsidRDefault="00F5051C" w:rsidP="00F5051C">
      <w:pPr>
        <w:pStyle w:val="ListParagraph"/>
        <w:numPr>
          <w:ilvl w:val="1"/>
          <w:numId w:val="23"/>
        </w:numPr>
      </w:pPr>
      <w:r>
        <w:t>Attending to unheard voices... and Strengths perspective</w:t>
      </w:r>
    </w:p>
    <w:p w:rsidR="00F5051C" w:rsidRDefault="00F5051C" w:rsidP="00F5051C">
      <w:r>
        <w:t>Cultural Context – Three Important Issues</w:t>
      </w:r>
    </w:p>
    <w:p w:rsidR="00F5051C" w:rsidRDefault="00F5051C" w:rsidP="00F5051C">
      <w:pPr>
        <w:pStyle w:val="ListParagraph"/>
        <w:numPr>
          <w:ilvl w:val="0"/>
          <w:numId w:val="25"/>
        </w:numPr>
      </w:pPr>
      <w:r>
        <w:t xml:space="preserve">Assumptions of Population Homogeneity </w:t>
      </w:r>
    </w:p>
    <w:p w:rsidR="00F5051C" w:rsidRDefault="00F5051C" w:rsidP="00F5051C">
      <w:pPr>
        <w:pStyle w:val="ListParagraph"/>
        <w:numPr>
          <w:ilvl w:val="1"/>
          <w:numId w:val="25"/>
        </w:numPr>
      </w:pPr>
      <w:r>
        <w:t>Categorizes members of a cultural group as alike and overlooks the differences among them.</w:t>
      </w:r>
    </w:p>
    <w:p w:rsidR="00F5051C" w:rsidRDefault="00F5051C" w:rsidP="00F5051C">
      <w:pPr>
        <w:pStyle w:val="ListParagraph"/>
        <w:numPr>
          <w:ilvl w:val="1"/>
          <w:numId w:val="25"/>
        </w:numPr>
      </w:pPr>
      <w:r>
        <w:t xml:space="preserve">Ethnocentrism </w:t>
      </w:r>
    </w:p>
    <w:p w:rsidR="00F5051C" w:rsidRDefault="00F5051C" w:rsidP="00F5051C">
      <w:pPr>
        <w:pStyle w:val="ListParagraph"/>
        <w:numPr>
          <w:ilvl w:val="0"/>
          <w:numId w:val="25"/>
        </w:numPr>
      </w:pPr>
      <w:r>
        <w:t xml:space="preserve">Assumptions of Methodological Equivalence </w:t>
      </w:r>
    </w:p>
    <w:p w:rsidR="00F5051C" w:rsidRDefault="00F5051C" w:rsidP="00F5051C">
      <w:pPr>
        <w:pStyle w:val="ListParagraph"/>
        <w:numPr>
          <w:ilvl w:val="1"/>
          <w:numId w:val="25"/>
        </w:numPr>
      </w:pPr>
      <w:r>
        <w:t>Linguistic equivalence of questionnaires, etc.</w:t>
      </w:r>
    </w:p>
    <w:p w:rsidR="00F5051C" w:rsidRDefault="00F5051C" w:rsidP="00F5051C">
      <w:pPr>
        <w:pStyle w:val="ListParagraph"/>
        <w:numPr>
          <w:ilvl w:val="1"/>
          <w:numId w:val="25"/>
        </w:numPr>
      </w:pPr>
      <w:r>
        <w:t>Scale/Task equivalence</w:t>
      </w:r>
    </w:p>
    <w:p w:rsidR="00F5051C" w:rsidRDefault="00F5051C" w:rsidP="00F5051C">
      <w:pPr>
        <w:pStyle w:val="ListParagraph"/>
        <w:numPr>
          <w:ilvl w:val="1"/>
          <w:numId w:val="25"/>
        </w:numPr>
      </w:pPr>
      <w:r>
        <w:t>Quantitative, objective approach is inappropriate for understanding many cultures</w:t>
      </w:r>
    </w:p>
    <w:p w:rsidR="00F5051C" w:rsidRDefault="00F5051C" w:rsidP="00F5051C">
      <w:pPr>
        <w:pStyle w:val="ListParagraph"/>
        <w:numPr>
          <w:ilvl w:val="0"/>
          <w:numId w:val="25"/>
        </w:numPr>
      </w:pPr>
      <w:r>
        <w:lastRenderedPageBreak/>
        <w:t>Between-Group and Within-Group Designs</w:t>
      </w:r>
    </w:p>
    <w:p w:rsidR="00F5051C" w:rsidRDefault="00F5051C" w:rsidP="00F5051C">
      <w:pPr>
        <w:pStyle w:val="ListParagraph"/>
        <w:numPr>
          <w:ilvl w:val="1"/>
          <w:numId w:val="25"/>
        </w:numPr>
      </w:pPr>
      <w:r>
        <w:t xml:space="preserve">Between Group Design </w:t>
      </w:r>
    </w:p>
    <w:p w:rsidR="00F5051C" w:rsidRDefault="00F5051C" w:rsidP="00F5051C">
      <w:pPr>
        <w:pStyle w:val="ListParagraph"/>
        <w:numPr>
          <w:ilvl w:val="2"/>
          <w:numId w:val="25"/>
        </w:numPr>
      </w:pPr>
      <w:r>
        <w:t>Compares two or more cultural groups</w:t>
      </w:r>
    </w:p>
    <w:p w:rsidR="00F5051C" w:rsidRDefault="00F5051C" w:rsidP="00F5051C">
      <w:pPr>
        <w:pStyle w:val="ListParagraph"/>
        <w:numPr>
          <w:ilvl w:val="2"/>
          <w:numId w:val="25"/>
        </w:numPr>
      </w:pPr>
      <w:r>
        <w:t xml:space="preserve">Can lead to knowledge of differences </w:t>
      </w:r>
    </w:p>
    <w:p w:rsidR="00F5051C" w:rsidRDefault="00F5051C" w:rsidP="00F5051C">
      <w:pPr>
        <w:pStyle w:val="ListParagraph"/>
        <w:numPr>
          <w:ilvl w:val="2"/>
          <w:numId w:val="25"/>
        </w:numPr>
      </w:pPr>
      <w:r>
        <w:t>Researchers own culture will affect their design/assessment/interpretation</w:t>
      </w:r>
    </w:p>
    <w:p w:rsidR="00F5051C" w:rsidRDefault="00F5051C" w:rsidP="00F5051C">
      <w:pPr>
        <w:pStyle w:val="ListParagraph"/>
        <w:numPr>
          <w:ilvl w:val="2"/>
          <w:numId w:val="25"/>
        </w:numPr>
      </w:pPr>
      <w:r>
        <w:t>Need to assure equivalence of procedures, assessment, etc. in both cultures</w:t>
      </w:r>
    </w:p>
    <w:p w:rsidR="00F5051C" w:rsidRDefault="00F5051C" w:rsidP="00F5051C">
      <w:pPr>
        <w:pStyle w:val="ListParagraph"/>
        <w:numPr>
          <w:ilvl w:val="2"/>
          <w:numId w:val="25"/>
        </w:numPr>
      </w:pPr>
      <w:r>
        <w:t>Need deep understanding of both cultures</w:t>
      </w:r>
    </w:p>
    <w:p w:rsidR="00F5051C" w:rsidRDefault="00F5051C" w:rsidP="00F5051C">
      <w:pPr>
        <w:pStyle w:val="ListParagraph"/>
        <w:numPr>
          <w:ilvl w:val="1"/>
          <w:numId w:val="25"/>
        </w:numPr>
      </w:pPr>
      <w:r>
        <w:t>Within-Group Design</w:t>
      </w:r>
    </w:p>
    <w:p w:rsidR="00F5051C" w:rsidRDefault="00F5051C" w:rsidP="00F5051C">
      <w:pPr>
        <w:pStyle w:val="ListParagraph"/>
        <w:numPr>
          <w:ilvl w:val="2"/>
          <w:numId w:val="25"/>
        </w:numPr>
      </w:pPr>
      <w:r>
        <w:t>Study a cultural group in more depth</w:t>
      </w:r>
    </w:p>
    <w:p w:rsidR="00F5051C" w:rsidRDefault="00F5051C" w:rsidP="00F5051C">
      <w:pPr>
        <w:pStyle w:val="ListParagraph"/>
        <w:numPr>
          <w:ilvl w:val="2"/>
          <w:numId w:val="25"/>
        </w:numPr>
      </w:pPr>
      <w:r>
        <w:t xml:space="preserve">Understanding the </w:t>
      </w:r>
      <w:r>
        <w:rPr>
          <w:i/>
        </w:rPr>
        <w:t>why</w:t>
      </w:r>
      <w:r>
        <w:t xml:space="preserve"> of cultural practices </w:t>
      </w:r>
    </w:p>
    <w:p w:rsidR="00F5051C" w:rsidRDefault="00F5051C" w:rsidP="00F5051C">
      <w:pPr>
        <w:pStyle w:val="ListParagraph"/>
        <w:numPr>
          <w:ilvl w:val="2"/>
          <w:numId w:val="25"/>
        </w:numPr>
      </w:pPr>
      <w:r>
        <w:t xml:space="preserve">Subgroups can be understood more clearly </w:t>
      </w:r>
    </w:p>
    <w:p w:rsidR="00F5051C" w:rsidRDefault="00F5051C" w:rsidP="00F5051C">
      <w:r>
        <w:t>Quantitative vs. Qualitative Research Methods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 xml:space="preserve">Quantitative 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>Positivism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 xml:space="preserve">Causal inference through hypothesis-testing; “outsider knowledge” 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>Uses numbers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>Use of standardized measurement instruments and procedures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>Experimental or statistical control of confounding factors allows clarity of interpretation; multiple measures of variables.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 xml:space="preserve">Extensive study of larger samples; quantified description of sample permits comparison with other samples. 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 xml:space="preserve">Qualitative 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>Contextualism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>Understanding the meaning of setting or life experience; “insider knowledge”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>Uses words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 xml:space="preserve">Inter-rater reliability among coders of verbal material 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>Thick/detailed description allows understanding of context; triangulation of sources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 xml:space="preserve">Intensive study of small samples; thick verbal description permits comparison with other samples. </w:t>
      </w:r>
    </w:p>
    <w:p w:rsidR="00F5051C" w:rsidRDefault="00F5051C" w:rsidP="00F5051C"/>
    <w:p w:rsidR="00F5051C" w:rsidRDefault="00F5051C" w:rsidP="00F5051C">
      <w:r>
        <w:rPr>
          <w:b/>
        </w:rPr>
        <w:t>Community Psychology in Practice: Social Support in Homeless &amp; Vulnerably-Housed Women</w:t>
      </w:r>
    </w:p>
    <w:p w:rsidR="00F5051C" w:rsidRDefault="00F5051C" w:rsidP="00F5051C">
      <w:r>
        <w:t>Why does someone become homeless? Rarely only one reason...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Lack of affordable housing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Eviction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Job loss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 xml:space="preserve">Victimization 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Addictions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Mental illness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lastRenderedPageBreak/>
        <w:t>Family conflict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 xml:space="preserve">History of homelessness </w:t>
      </w:r>
    </w:p>
    <w:p w:rsidR="00F5051C" w:rsidRDefault="00F5051C" w:rsidP="00F5051C">
      <w:r>
        <w:t>Homeless Women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Compared to men, homeless women experience: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>Shorter episodes of homelessness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>Higher rater of victimization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>Higher rates of mental health problems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Top 3 reasons women become homeless: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>Eviction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>Interpersonal Conflict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 xml:space="preserve">Loss of instrumental support </w:t>
      </w:r>
    </w:p>
    <w:p w:rsidR="00F5051C" w:rsidRDefault="00F5051C" w:rsidP="00F5051C">
      <w:r>
        <w:t>Homeless Women and Social Support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Women rely more on social support to cope with stress than men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Social support reduces risk of homelessness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Conflicted findings regarding amount of social support that homeless women have compared to housed women.</w:t>
      </w:r>
    </w:p>
    <w:p w:rsidR="00F5051C" w:rsidRDefault="00F5051C" w:rsidP="00F5051C">
      <w:r>
        <w:t>Considerations in working with the homeless population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Interview Methods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>Due to literacy issues, 100% of scales/interviews done verbally.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Trauma History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Tracking Participants</w:t>
      </w:r>
    </w:p>
    <w:p w:rsidR="00F5051C" w:rsidRDefault="00F5051C" w:rsidP="00F5051C">
      <w:r>
        <w:t>Preliminary Research Findings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Few differences between homeless and vulnerably-housed women.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Vulnerably-housed women have fewer supports than homeless women.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Homeless and Vulnerably-housed women actively seek support, but do not always find it.</w:t>
      </w:r>
    </w:p>
    <w:p w:rsidR="00F5051C" w:rsidRPr="001654C1" w:rsidRDefault="00F5051C" w:rsidP="00F5051C"/>
    <w:p w:rsidR="00F5051C" w:rsidRDefault="00F5051C" w:rsidP="00F5051C">
      <w:pPr>
        <w:rPr>
          <w:b/>
        </w:rPr>
      </w:pPr>
      <w:r>
        <w:rPr>
          <w:b/>
        </w:rPr>
        <w:t>Research Strategies (Cont’d)</w:t>
      </w:r>
    </w:p>
    <w:p w:rsidR="00F5051C" w:rsidRDefault="00F5051C" w:rsidP="00F5051C">
      <w:r>
        <w:t>Comparison of Community Research Methods</w:t>
      </w:r>
    </w:p>
    <w:p w:rsidR="00F5051C" w:rsidRDefault="00F5051C" w:rsidP="00F5051C">
      <w:pPr>
        <w:pStyle w:val="ListParagraph"/>
        <w:numPr>
          <w:ilvl w:val="0"/>
          <w:numId w:val="26"/>
        </w:numPr>
        <w:rPr>
          <w:i/>
        </w:rPr>
      </w:pPr>
      <w:r>
        <w:rPr>
          <w:i/>
        </w:rPr>
        <w:t xml:space="preserve">Table </w:t>
      </w:r>
      <w:r w:rsidRPr="00067E24">
        <w:rPr>
          <w:i/>
        </w:rPr>
        <w:t>(In Textbook; Chapter 4</w:t>
      </w:r>
      <w:r>
        <w:rPr>
          <w:i/>
        </w:rPr>
        <w:t>?</w:t>
      </w:r>
      <w:r w:rsidRPr="00067E24">
        <w:rPr>
          <w:i/>
        </w:rPr>
        <w:t>)</w:t>
      </w:r>
    </w:p>
    <w:p w:rsidR="00F5051C" w:rsidRDefault="00F5051C" w:rsidP="00F5051C"/>
    <w:p w:rsidR="00F5051C" w:rsidRPr="00E30BA3" w:rsidRDefault="00F5051C" w:rsidP="00F5051C">
      <w:pPr>
        <w:rPr>
          <w:u w:val="single"/>
        </w:rPr>
      </w:pPr>
      <w:r w:rsidRPr="00E30BA3">
        <w:rPr>
          <w:u w:val="single"/>
        </w:rPr>
        <w:t>Final Exam</w:t>
      </w:r>
    </w:p>
    <w:p w:rsidR="00F5051C" w:rsidRDefault="00F5051C" w:rsidP="00F5051C">
      <w:r>
        <w:t xml:space="preserve">Content only from after midterm 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lastRenderedPageBreak/>
        <w:t>49 Multiple Choice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3 Short Answer (26 pts) [11, 9, 6]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Not cumulative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Content: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 xml:space="preserve">Prevention and Promotion 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 xml:space="preserve">Consultation/Program Evaluation 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 xml:space="preserve">Community Mental Health 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>Community and Social Change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 xml:space="preserve">Community Research </w:t>
      </w:r>
    </w:p>
    <w:p w:rsidR="00F5051C" w:rsidRDefault="00F5051C" w:rsidP="00F5051C">
      <w:r>
        <w:t>Chapter 9, 10, 11, 12, 13, 14(1 or 2 m/c only), 3, 4</w:t>
      </w:r>
    </w:p>
    <w:p w:rsidR="00F5051C" w:rsidRDefault="00F5051C" w:rsidP="00F5051C">
      <w:pPr>
        <w:rPr>
          <w:b/>
        </w:rPr>
      </w:pPr>
      <w:r>
        <w:rPr>
          <w:b/>
        </w:rPr>
        <w:t xml:space="preserve">Summary </w:t>
      </w:r>
    </w:p>
    <w:p w:rsidR="00F5051C" w:rsidRDefault="00F5051C" w:rsidP="00F5051C">
      <w:r>
        <w:t>Community Science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Interdisciplinary field that would bridge gaps between research and development of programs, policies, and practice.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 xml:space="preserve">Approach necessary to address shortcomings of other approaches. 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 xml:space="preserve">Collaborative/participatory approach adapting interventions for local contexts. 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Awareness of diversity of communities.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 xml:space="preserve">Advocacy for social justice/social transformation. </w:t>
      </w:r>
    </w:p>
    <w:p w:rsidR="00F5051C" w:rsidRDefault="00F5051C" w:rsidP="00F5051C">
      <w:r>
        <w:t>Qualities of Community Psychologists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 xml:space="preserve">Having a clearly identified confidence area. 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 xml:space="preserve">Trying to impart/share this knowledge with members of the community. 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Having a strong tolerance for diversity.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 xml:space="preserve">Beyond the surface level, being able to </w:t>
      </w:r>
      <w:r>
        <w:rPr>
          <w:i/>
        </w:rPr>
        <w:t>relate</w:t>
      </w:r>
      <w:r>
        <w:t xml:space="preserve"> to people who are quite different from you and understanding how these differences can be a resource.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 xml:space="preserve">Being able to cope with various kinds of resources. </w:t>
      </w:r>
    </w:p>
    <w:p w:rsidR="00F5051C" w:rsidRDefault="00F5051C" w:rsidP="00F5051C">
      <w:pPr>
        <w:pStyle w:val="ListParagraph"/>
        <w:numPr>
          <w:ilvl w:val="0"/>
          <w:numId w:val="23"/>
        </w:numPr>
      </w:pPr>
      <w:r>
        <w:t>Having a balance between patience and zeal.</w:t>
      </w:r>
    </w:p>
    <w:p w:rsidR="00F5051C" w:rsidRDefault="00F5051C" w:rsidP="00F5051C">
      <w:pPr>
        <w:pStyle w:val="ListParagraph"/>
        <w:numPr>
          <w:ilvl w:val="1"/>
          <w:numId w:val="23"/>
        </w:numPr>
      </w:pPr>
      <w:r>
        <w:t>Knowing when to speak out, and knowing when to remain silent.</w:t>
      </w:r>
    </w:p>
    <w:p w:rsidR="00F5051C" w:rsidRPr="00C8127F" w:rsidRDefault="00F5051C" w:rsidP="00F5051C">
      <w:pPr>
        <w:pStyle w:val="ListParagraph"/>
        <w:numPr>
          <w:ilvl w:val="0"/>
          <w:numId w:val="23"/>
        </w:numPr>
      </w:pPr>
      <w:r>
        <w:t xml:space="preserve">Celebrate success, but ability to share the credit between members of the community.  </w:t>
      </w:r>
    </w:p>
    <w:p w:rsidR="00F5051C" w:rsidRDefault="00F5051C"/>
    <w:sectPr w:rsidR="00F5051C" w:rsidSect="009B4910">
      <w:pgSz w:w="12240" w:h="15840"/>
      <w:pgMar w:top="1440" w:right="1531" w:bottom="1440" w:left="153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F2020"/>
    <w:multiLevelType w:val="hybridMultilevel"/>
    <w:tmpl w:val="1884F124"/>
    <w:lvl w:ilvl="0" w:tplc="BD90C3E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174AD7"/>
    <w:multiLevelType w:val="hybridMultilevel"/>
    <w:tmpl w:val="4454BB04"/>
    <w:lvl w:ilvl="0" w:tplc="6760281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8D5FD3"/>
    <w:multiLevelType w:val="hybridMultilevel"/>
    <w:tmpl w:val="4DFAC880"/>
    <w:lvl w:ilvl="0" w:tplc="66A8AAF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45604C"/>
    <w:multiLevelType w:val="hybridMultilevel"/>
    <w:tmpl w:val="932A501A"/>
    <w:lvl w:ilvl="0" w:tplc="0E88D82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8C1798"/>
    <w:multiLevelType w:val="hybridMultilevel"/>
    <w:tmpl w:val="E632AAD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6439EF"/>
    <w:multiLevelType w:val="hybridMultilevel"/>
    <w:tmpl w:val="ECD06DA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9B49AE"/>
    <w:multiLevelType w:val="hybridMultilevel"/>
    <w:tmpl w:val="95AA0AC2"/>
    <w:lvl w:ilvl="0" w:tplc="14626FB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8C2F85"/>
    <w:multiLevelType w:val="hybridMultilevel"/>
    <w:tmpl w:val="621E739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4828C3"/>
    <w:multiLevelType w:val="hybridMultilevel"/>
    <w:tmpl w:val="AB78B90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4E3125"/>
    <w:multiLevelType w:val="hybridMultilevel"/>
    <w:tmpl w:val="4DA2B18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7B5CAF"/>
    <w:multiLevelType w:val="hybridMultilevel"/>
    <w:tmpl w:val="8BA0254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167FDB"/>
    <w:multiLevelType w:val="hybridMultilevel"/>
    <w:tmpl w:val="E378FC3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4066C3"/>
    <w:multiLevelType w:val="hybridMultilevel"/>
    <w:tmpl w:val="4BB84F8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FF2212"/>
    <w:multiLevelType w:val="hybridMultilevel"/>
    <w:tmpl w:val="1E0E8AB2"/>
    <w:lvl w:ilvl="0" w:tplc="14BA84F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00B0B2B"/>
    <w:multiLevelType w:val="hybridMultilevel"/>
    <w:tmpl w:val="4052FD5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C14851"/>
    <w:multiLevelType w:val="hybridMultilevel"/>
    <w:tmpl w:val="C4FC86F2"/>
    <w:lvl w:ilvl="0" w:tplc="C8FC19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CD5E76"/>
    <w:multiLevelType w:val="hybridMultilevel"/>
    <w:tmpl w:val="55D402F6"/>
    <w:lvl w:ilvl="0" w:tplc="D244369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10170A"/>
    <w:multiLevelType w:val="hybridMultilevel"/>
    <w:tmpl w:val="1E9A3A2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8D42B5"/>
    <w:multiLevelType w:val="hybridMultilevel"/>
    <w:tmpl w:val="21A0503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FF7AB6"/>
    <w:multiLevelType w:val="hybridMultilevel"/>
    <w:tmpl w:val="9654BE2C"/>
    <w:lvl w:ilvl="0" w:tplc="2FE49FD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592BCA"/>
    <w:multiLevelType w:val="hybridMultilevel"/>
    <w:tmpl w:val="0C8A684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472468"/>
    <w:multiLevelType w:val="hybridMultilevel"/>
    <w:tmpl w:val="FE525490"/>
    <w:lvl w:ilvl="0" w:tplc="B8B0B96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9C003C"/>
    <w:multiLevelType w:val="hybridMultilevel"/>
    <w:tmpl w:val="0C3CD31A"/>
    <w:lvl w:ilvl="0" w:tplc="C468619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AB3545"/>
    <w:multiLevelType w:val="hybridMultilevel"/>
    <w:tmpl w:val="2C0AD5EA"/>
    <w:lvl w:ilvl="0" w:tplc="B3BA7A4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B06EF5"/>
    <w:multiLevelType w:val="hybridMultilevel"/>
    <w:tmpl w:val="6F1CE9F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0D597C"/>
    <w:multiLevelType w:val="hybridMultilevel"/>
    <w:tmpl w:val="1B1A18F6"/>
    <w:lvl w:ilvl="0" w:tplc="3B603A4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</w:num>
  <w:num w:numId="3">
    <w:abstractNumId w:val="13"/>
  </w:num>
  <w:num w:numId="4">
    <w:abstractNumId w:val="20"/>
  </w:num>
  <w:num w:numId="5">
    <w:abstractNumId w:val="14"/>
  </w:num>
  <w:num w:numId="6">
    <w:abstractNumId w:val="6"/>
  </w:num>
  <w:num w:numId="7">
    <w:abstractNumId w:val="19"/>
  </w:num>
  <w:num w:numId="8">
    <w:abstractNumId w:val="18"/>
  </w:num>
  <w:num w:numId="9">
    <w:abstractNumId w:val="23"/>
  </w:num>
  <w:num w:numId="10">
    <w:abstractNumId w:val="21"/>
  </w:num>
  <w:num w:numId="11">
    <w:abstractNumId w:val="25"/>
  </w:num>
  <w:num w:numId="12">
    <w:abstractNumId w:val="3"/>
  </w:num>
  <w:num w:numId="13">
    <w:abstractNumId w:val="17"/>
  </w:num>
  <w:num w:numId="14">
    <w:abstractNumId w:val="9"/>
  </w:num>
  <w:num w:numId="15">
    <w:abstractNumId w:val="4"/>
  </w:num>
  <w:num w:numId="16">
    <w:abstractNumId w:val="11"/>
  </w:num>
  <w:num w:numId="17">
    <w:abstractNumId w:val="16"/>
  </w:num>
  <w:num w:numId="18">
    <w:abstractNumId w:val="12"/>
  </w:num>
  <w:num w:numId="19">
    <w:abstractNumId w:val="7"/>
  </w:num>
  <w:num w:numId="20">
    <w:abstractNumId w:val="10"/>
  </w:num>
  <w:num w:numId="21">
    <w:abstractNumId w:val="24"/>
  </w:num>
  <w:num w:numId="22">
    <w:abstractNumId w:val="0"/>
  </w:num>
  <w:num w:numId="23">
    <w:abstractNumId w:val="2"/>
  </w:num>
  <w:num w:numId="24">
    <w:abstractNumId w:val="8"/>
  </w:num>
  <w:num w:numId="25">
    <w:abstractNumId w:val="5"/>
  </w:num>
  <w:num w:numId="26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F5051C"/>
    <w:rsid w:val="005C5FCA"/>
    <w:rsid w:val="00795BF4"/>
    <w:rsid w:val="009B4910"/>
    <w:rsid w:val="00F0542C"/>
    <w:rsid w:val="00F50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  <o:r id="V:Rule2" type="connector" idref="#_x0000_s1027"/>
        <o:r id="V:Rule3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5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05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6367</Words>
  <Characters>36296</Characters>
  <Application>Microsoft Office Word</Application>
  <DocSecurity>0</DocSecurity>
  <Lines>302</Lines>
  <Paragraphs>85</Paragraphs>
  <ScaleCrop>false</ScaleCrop>
  <Company>Hewlett-Packard</Company>
  <LinksUpToDate>false</LinksUpToDate>
  <CharactersWithSpaces>42578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Harrison</dc:creator>
  <cp:lastModifiedBy>Harrison</cp:lastModifiedBy>
  <cp:revision>1</cp:revision>
  <dcterms:created xsi:type="dcterms:W3CDTF">2014-11-24T17:38:00Z</dcterms:created>
  <dcterms:modified xsi:type="dcterms:W3CDTF">2014-11-24T17:41:00Z</dcterms:modified>
</cp:coreProperties>
</file>