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53F" w:rsidRPr="006D4511" w:rsidRDefault="00874256" w:rsidP="00874256">
      <w:pPr>
        <w:spacing w:after="0"/>
        <w:rPr>
          <w:rFonts w:ascii="Times New Roman" w:hAnsi="Times New Roman" w:cs="Times New Roman"/>
        </w:rPr>
      </w:pPr>
      <w:r w:rsidRPr="006D4511">
        <w:rPr>
          <w:rFonts w:ascii="Times New Roman" w:hAnsi="Times New Roman" w:cs="Times New Roman"/>
        </w:rPr>
        <w:tab/>
      </w:r>
      <w:r w:rsidRPr="006D4511">
        <w:rPr>
          <w:rFonts w:ascii="Times New Roman" w:hAnsi="Times New Roman" w:cs="Times New Roman"/>
        </w:rPr>
        <w:tab/>
      </w:r>
      <w:r w:rsidRPr="006D4511">
        <w:rPr>
          <w:rFonts w:ascii="Times New Roman" w:hAnsi="Times New Roman" w:cs="Times New Roman"/>
        </w:rPr>
        <w:tab/>
      </w:r>
      <w:r w:rsidRPr="006D4511">
        <w:rPr>
          <w:rFonts w:ascii="Times New Roman" w:hAnsi="Times New Roman" w:cs="Times New Roman"/>
        </w:rPr>
        <w:tab/>
      </w:r>
      <w:r w:rsidRPr="006D4511">
        <w:rPr>
          <w:rFonts w:ascii="Times New Roman" w:hAnsi="Times New Roman" w:cs="Times New Roman"/>
        </w:rPr>
        <w:tab/>
      </w:r>
      <w:r w:rsidRPr="006D4511">
        <w:rPr>
          <w:rFonts w:ascii="Times New Roman" w:hAnsi="Times New Roman" w:cs="Times New Roman"/>
        </w:rPr>
        <w:tab/>
      </w:r>
      <w:r w:rsidRPr="006D4511">
        <w:rPr>
          <w:rFonts w:ascii="Times New Roman" w:hAnsi="Times New Roman" w:cs="Times New Roman"/>
        </w:rPr>
        <w:tab/>
      </w:r>
      <w:r w:rsidRPr="006D4511">
        <w:rPr>
          <w:rFonts w:ascii="Times New Roman" w:hAnsi="Times New Roman" w:cs="Times New Roman"/>
        </w:rPr>
        <w:tab/>
      </w:r>
      <w:r w:rsidRPr="006D4511">
        <w:rPr>
          <w:rFonts w:ascii="Times New Roman" w:hAnsi="Times New Roman" w:cs="Times New Roman"/>
        </w:rPr>
        <w:tab/>
      </w:r>
      <w:r w:rsidRPr="006D4511">
        <w:rPr>
          <w:rFonts w:ascii="Times New Roman" w:hAnsi="Times New Roman" w:cs="Times New Roman"/>
        </w:rPr>
        <w:tab/>
        <w:t>October 11, 2014</w:t>
      </w:r>
    </w:p>
    <w:p w:rsidR="00874256" w:rsidRPr="006D4511" w:rsidRDefault="00874256" w:rsidP="00874256">
      <w:pPr>
        <w:spacing w:after="0"/>
        <w:jc w:val="center"/>
        <w:rPr>
          <w:rFonts w:ascii="Times New Roman" w:hAnsi="Times New Roman" w:cs="Times New Roman"/>
          <w:u w:val="single"/>
        </w:rPr>
      </w:pPr>
      <w:r w:rsidRPr="006D4511">
        <w:rPr>
          <w:rFonts w:ascii="Times New Roman" w:hAnsi="Times New Roman" w:cs="Times New Roman"/>
          <w:u w:val="single"/>
        </w:rPr>
        <w:t>Psychology: Midterm #1 Review</w:t>
      </w:r>
    </w:p>
    <w:p w:rsidR="006D4511" w:rsidRPr="006D4511" w:rsidRDefault="00874256" w:rsidP="006D4511">
      <w:pPr>
        <w:spacing w:after="0"/>
        <w:rPr>
          <w:rFonts w:ascii="Times New Roman" w:hAnsi="Times New Roman" w:cs="Times New Roman"/>
        </w:rPr>
      </w:pPr>
      <w:r w:rsidRPr="006D4511">
        <w:rPr>
          <w:rFonts w:ascii="Times New Roman" w:hAnsi="Times New Roman" w:cs="Times New Roman"/>
          <w:b/>
          <w:u w:val="single"/>
        </w:rPr>
        <w:t xml:space="preserve">Prologue: </w:t>
      </w:r>
      <w:r w:rsidRPr="006D4511">
        <w:rPr>
          <w:rFonts w:ascii="Times New Roman" w:hAnsi="Times New Roman" w:cs="Times New Roman"/>
        </w:rPr>
        <w:t>(Psychology textbook p.1-14)</w:t>
      </w:r>
    </w:p>
    <w:p w:rsidR="006D4511" w:rsidRPr="006D4511" w:rsidRDefault="006D4511" w:rsidP="006D4511">
      <w:pPr>
        <w:spacing w:after="0"/>
        <w:rPr>
          <w:rFonts w:ascii="Times New Roman" w:hAnsi="Times New Roman" w:cs="Times New Roman"/>
        </w:rPr>
      </w:pPr>
      <w:r w:rsidRPr="006D4511">
        <w:rPr>
          <w:rFonts w:ascii="Times New Roman" w:hAnsi="Times New Roman" w:cs="Times New Roman"/>
        </w:rPr>
        <w:t>“Our brain is the most complex physical object known to us in the entire cosmos” --- (Owen Gingerich,</w:t>
      </w:r>
    </w:p>
    <w:p w:rsidR="00D40081" w:rsidRDefault="006D4511" w:rsidP="006D4511">
      <w:pPr>
        <w:spacing w:after="0"/>
        <w:rPr>
          <w:rFonts w:ascii="Times New Roman" w:hAnsi="Times New Roman" w:cs="Times New Roman"/>
        </w:rPr>
      </w:pPr>
      <w:r w:rsidRPr="006D4511">
        <w:rPr>
          <w:rFonts w:ascii="Times New Roman" w:hAnsi="Times New Roman" w:cs="Times New Roman"/>
        </w:rPr>
        <w:t>2006)</w:t>
      </w:r>
      <w:r>
        <w:rPr>
          <w:rFonts w:ascii="Times New Roman" w:hAnsi="Times New Roman" w:cs="Times New Roman"/>
        </w:rPr>
        <w:t xml:space="preserve">. The outer space staggers us with its enormity, but the inner space enthralls us. </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b/>
        </w:rPr>
      </w:pPr>
      <w:r>
        <w:rPr>
          <w:rFonts w:ascii="Times New Roman" w:hAnsi="Times New Roman" w:cs="Times New Roman"/>
          <w:b/>
        </w:rPr>
        <w:t>Psychology’s Questions:</w:t>
      </w:r>
    </w:p>
    <w:p w:rsidR="006D4511" w:rsidRDefault="006D4511" w:rsidP="006D4511">
      <w:pPr>
        <w:spacing w:after="0"/>
        <w:rPr>
          <w:rFonts w:ascii="Times New Roman" w:hAnsi="Times New Roman" w:cs="Times New Roman"/>
          <w:i/>
        </w:rPr>
      </w:pPr>
      <w:r>
        <w:rPr>
          <w:rFonts w:ascii="Times New Roman" w:hAnsi="Times New Roman" w:cs="Times New Roman"/>
        </w:rPr>
        <w:t xml:space="preserve">1. Have you ever found yourself reacting to something as one of your biological parents would- perhaps in a way you vowed you never would --- and then wondered how much of your personality you inherited? </w:t>
      </w:r>
      <w:r>
        <w:rPr>
          <w:rFonts w:ascii="Times New Roman" w:hAnsi="Times New Roman" w:cs="Times New Roman"/>
          <w:i/>
        </w:rPr>
        <w:t xml:space="preserve"> To what extent do genes predispose our person –person differences in personality? To what extent do home and community environments shape us?</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i/>
        </w:rPr>
      </w:pPr>
      <w:r>
        <w:rPr>
          <w:rFonts w:ascii="Times New Roman" w:hAnsi="Times New Roman" w:cs="Times New Roman"/>
        </w:rPr>
        <w:t xml:space="preserve">2. Have you ever worried about how to act among people of different culture, race, gender, or sexual orientation? </w:t>
      </w:r>
      <w:r>
        <w:rPr>
          <w:rFonts w:ascii="Times New Roman" w:hAnsi="Times New Roman" w:cs="Times New Roman"/>
          <w:i/>
        </w:rPr>
        <w:t>In what ways are we alike as members of the human family? How do we differ?</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i/>
        </w:rPr>
      </w:pPr>
      <w:r>
        <w:rPr>
          <w:rFonts w:ascii="Times New Roman" w:hAnsi="Times New Roman" w:cs="Times New Roman"/>
        </w:rPr>
        <w:t xml:space="preserve">3. Have you ever awakened from a nightmare and, with a wave of relief, wondered why you had such a crazy dream? </w:t>
      </w:r>
      <w:r>
        <w:rPr>
          <w:rFonts w:ascii="Times New Roman" w:hAnsi="Times New Roman" w:cs="Times New Roman"/>
          <w:i/>
        </w:rPr>
        <w:t>How often, and why do we dream&gt;</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i/>
        </w:rPr>
      </w:pPr>
      <w:r>
        <w:rPr>
          <w:rFonts w:ascii="Times New Roman" w:hAnsi="Times New Roman" w:cs="Times New Roman"/>
        </w:rPr>
        <w:t xml:space="preserve">4. Have you ever played peekaboo with a 6-month-old and wondered why the baby finds the game so delightful? The infant react as though, when you momentarily move behind a door, you actually disappear – only to reappear out of thin air. </w:t>
      </w:r>
      <w:r>
        <w:rPr>
          <w:rFonts w:ascii="Times New Roman" w:hAnsi="Times New Roman" w:cs="Times New Roman"/>
          <w:i/>
        </w:rPr>
        <w:t xml:space="preserve"> What do babies actually perceive and think?</w:t>
      </w:r>
    </w:p>
    <w:p w:rsidR="006D4511" w:rsidRDefault="006D4511" w:rsidP="006D4511">
      <w:pPr>
        <w:spacing w:after="0"/>
        <w:rPr>
          <w:rFonts w:ascii="Times New Roman" w:hAnsi="Times New Roman" w:cs="Times New Roman"/>
          <w:i/>
        </w:rPr>
      </w:pPr>
    </w:p>
    <w:p w:rsidR="006D4511" w:rsidRDefault="006D4511" w:rsidP="006D4511">
      <w:pPr>
        <w:spacing w:after="0"/>
        <w:rPr>
          <w:rFonts w:ascii="Times New Roman" w:hAnsi="Times New Roman" w:cs="Times New Roman"/>
          <w:i/>
        </w:rPr>
      </w:pPr>
      <w:r>
        <w:rPr>
          <w:rFonts w:ascii="Times New Roman" w:hAnsi="Times New Roman" w:cs="Times New Roman"/>
        </w:rPr>
        <w:t xml:space="preserve">5. Have you ever wondered what fosters school and work success? </w:t>
      </w:r>
      <w:r>
        <w:rPr>
          <w:rFonts w:ascii="Times New Roman" w:hAnsi="Times New Roman" w:cs="Times New Roman"/>
          <w:i/>
        </w:rPr>
        <w:t>Are some people just born smarter? And does sheer intelligence explain why some people get richer, think more creatively, or relate more sensitively?</w:t>
      </w:r>
    </w:p>
    <w:p w:rsidR="006D4511" w:rsidRDefault="006D4511" w:rsidP="006D4511">
      <w:pPr>
        <w:spacing w:after="0"/>
        <w:rPr>
          <w:rFonts w:ascii="Times New Roman" w:hAnsi="Times New Roman" w:cs="Times New Roman"/>
          <w:i/>
        </w:rPr>
      </w:pPr>
    </w:p>
    <w:p w:rsidR="006D4511" w:rsidRDefault="006D4511" w:rsidP="006D4511">
      <w:pPr>
        <w:spacing w:after="0"/>
        <w:rPr>
          <w:rFonts w:ascii="Times New Roman" w:hAnsi="Times New Roman" w:cs="Times New Roman"/>
          <w:i/>
        </w:rPr>
      </w:pPr>
      <w:r>
        <w:rPr>
          <w:rFonts w:ascii="Times New Roman" w:hAnsi="Times New Roman" w:cs="Times New Roman"/>
        </w:rPr>
        <w:t xml:space="preserve">6. Have you ever become depressed or anxious and wondered whether you’ll ever feel “normal”? </w:t>
      </w:r>
      <w:r>
        <w:rPr>
          <w:rFonts w:ascii="Times New Roman" w:hAnsi="Times New Roman" w:cs="Times New Roman"/>
          <w:i/>
        </w:rPr>
        <w:t>What triggers our bad moods and our good ones? What’s the line between a normal mood swing and a psychological disorder for which someone should seek help?</w:t>
      </w:r>
    </w:p>
    <w:p w:rsidR="006D4511" w:rsidRDefault="006D4511" w:rsidP="006D4511">
      <w:pPr>
        <w:spacing w:after="0"/>
        <w:rPr>
          <w:rFonts w:ascii="Times New Roman" w:hAnsi="Times New Roman" w:cs="Times New Roman"/>
          <w:i/>
        </w:rPr>
      </w:pPr>
    </w:p>
    <w:p w:rsidR="006D4511" w:rsidRDefault="006D4511" w:rsidP="006D4511">
      <w:pPr>
        <w:spacing w:after="0"/>
        <w:rPr>
          <w:rFonts w:ascii="Times New Roman" w:hAnsi="Times New Roman" w:cs="Times New Roman"/>
          <w:i/>
        </w:rPr>
      </w:pPr>
      <w:r>
        <w:rPr>
          <w:rFonts w:ascii="Times New Roman" w:hAnsi="Times New Roman" w:cs="Times New Roman"/>
        </w:rPr>
        <w:t xml:space="preserve">7. Have you ever wondered how the Internet, video games, electronic social networks affect people? </w:t>
      </w:r>
      <w:r>
        <w:rPr>
          <w:rFonts w:ascii="Times New Roman" w:hAnsi="Times New Roman" w:cs="Times New Roman"/>
          <w:i/>
        </w:rPr>
        <w:t>How do today’s electronic media influence how we think and how we relate?</w:t>
      </w:r>
    </w:p>
    <w:p w:rsidR="006D4511" w:rsidRDefault="006D4511" w:rsidP="006D4511">
      <w:pPr>
        <w:spacing w:after="0"/>
        <w:rPr>
          <w:rFonts w:ascii="Times New Roman" w:hAnsi="Times New Roman" w:cs="Times New Roman"/>
          <w:i/>
        </w:rPr>
      </w:pPr>
    </w:p>
    <w:p w:rsidR="006D4511" w:rsidRDefault="006D4511" w:rsidP="006D4511">
      <w:pPr>
        <w:spacing w:after="0"/>
        <w:rPr>
          <w:rFonts w:ascii="Times New Roman" w:hAnsi="Times New Roman" w:cs="Times New Roman"/>
        </w:rPr>
      </w:pPr>
      <w:r>
        <w:rPr>
          <w:rFonts w:ascii="Times New Roman" w:hAnsi="Times New Roman" w:cs="Times New Roman"/>
          <w:b/>
        </w:rPr>
        <w:t xml:space="preserve">Psychology </w:t>
      </w:r>
      <w:r>
        <w:rPr>
          <w:rFonts w:ascii="Times New Roman" w:hAnsi="Times New Roman" w:cs="Times New Roman"/>
        </w:rPr>
        <w:t>is the science that seeks to answer such questions about us all – how and why we think, feel, and act as we do. To be humans is to be curious about ourselves and the wor</w:t>
      </w:r>
      <w:r w:rsidR="00FB7EA6">
        <w:rPr>
          <w:rFonts w:ascii="Times New Roman" w:hAnsi="Times New Roman" w:cs="Times New Roman"/>
        </w:rPr>
        <w:t>l</w:t>
      </w:r>
      <w:r>
        <w:rPr>
          <w:rFonts w:ascii="Times New Roman" w:hAnsi="Times New Roman" w:cs="Times New Roman"/>
        </w:rPr>
        <w:t>d around us.</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b/>
        </w:rPr>
      </w:pPr>
      <w:r>
        <w:rPr>
          <w:rFonts w:ascii="Times New Roman" w:hAnsi="Times New Roman" w:cs="Times New Roman"/>
          <w:b/>
        </w:rPr>
        <w:t>What defined the start of scientific psychology?</w:t>
      </w:r>
    </w:p>
    <w:p w:rsidR="006D4511" w:rsidRDefault="006D4511" w:rsidP="006D4511">
      <w:pPr>
        <w:spacing w:after="0"/>
        <w:rPr>
          <w:rFonts w:ascii="Times New Roman" w:hAnsi="Times New Roman" w:cs="Times New Roman"/>
        </w:rPr>
      </w:pPr>
      <w:r>
        <w:rPr>
          <w:rFonts w:ascii="Times New Roman" w:hAnsi="Times New Roman" w:cs="Times New Roman"/>
        </w:rPr>
        <w:t xml:space="preserve">Scientific psychology began in </w:t>
      </w:r>
      <w:r>
        <w:rPr>
          <w:rFonts w:ascii="Times New Roman" w:hAnsi="Times New Roman" w:cs="Times New Roman"/>
          <w:b/>
        </w:rPr>
        <w:t xml:space="preserve">Germany (Germany’s University of Leipzig) </w:t>
      </w:r>
      <w:r>
        <w:rPr>
          <w:rFonts w:ascii="Times New Roman" w:hAnsi="Times New Roman" w:cs="Times New Roman"/>
        </w:rPr>
        <w:t xml:space="preserve">in </w:t>
      </w:r>
      <w:r>
        <w:rPr>
          <w:rFonts w:ascii="Times New Roman" w:hAnsi="Times New Roman" w:cs="Times New Roman"/>
          <w:b/>
        </w:rPr>
        <w:t xml:space="preserve">1879 </w:t>
      </w:r>
      <w:r>
        <w:rPr>
          <w:rFonts w:ascii="Times New Roman" w:hAnsi="Times New Roman" w:cs="Times New Roman"/>
        </w:rPr>
        <w:t xml:space="preserve">when </w:t>
      </w:r>
      <w:r>
        <w:rPr>
          <w:rFonts w:ascii="Times New Roman" w:hAnsi="Times New Roman" w:cs="Times New Roman"/>
          <w:b/>
        </w:rPr>
        <w:t xml:space="preserve">Wilhelm Wundt </w:t>
      </w:r>
      <w:r>
        <w:rPr>
          <w:rFonts w:ascii="Times New Roman" w:hAnsi="Times New Roman" w:cs="Times New Roman"/>
        </w:rPr>
        <w:t xml:space="preserve">opened the first psychology library. </w:t>
      </w:r>
    </w:p>
    <w:p w:rsidR="006D4511" w:rsidRDefault="006D4511" w:rsidP="006D4511">
      <w:pPr>
        <w:spacing w:after="0"/>
        <w:rPr>
          <w:rFonts w:ascii="Times New Roman" w:hAnsi="Times New Roman" w:cs="Times New Roman"/>
        </w:rPr>
      </w:pPr>
      <w:r>
        <w:rPr>
          <w:rFonts w:ascii="Times New Roman" w:hAnsi="Times New Roman" w:cs="Times New Roman"/>
        </w:rPr>
        <w:t>The experiment consisted of a machine which measured the time lag between of an individual’s hearing when a ball hit a platform and the amount of time it takes for them to press a telegraph key. (Hunt 1993) The results concluded that people responded in one-tenth of a second when asked to press the key as soon as the sound occurred—and in about two tenth of a second when asked to press the key as soon as they were consciously aware of perceiving the sound. (To be aware of one’s awareness takes longer). The main principle around this experiment was to measure “atoms of the mind” ---- the fastest and simplest mental processes.</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b/>
        </w:rPr>
      </w:pPr>
      <w:r>
        <w:rPr>
          <w:rFonts w:ascii="Times New Roman" w:hAnsi="Times New Roman" w:cs="Times New Roman"/>
          <w:b/>
        </w:rPr>
        <w:lastRenderedPageBreak/>
        <w:t>Psychology: (School of thought)</w:t>
      </w:r>
    </w:p>
    <w:p w:rsidR="00FB7EA6" w:rsidRPr="00FB7EA6" w:rsidRDefault="006D4511" w:rsidP="00FB7EA6">
      <w:pPr>
        <w:numPr>
          <w:ilvl w:val="0"/>
          <w:numId w:val="10"/>
        </w:numPr>
        <w:shd w:val="clear" w:color="auto" w:fill="FFFFFF"/>
        <w:spacing w:after="0" w:line="240" w:lineRule="auto"/>
        <w:ind w:left="0"/>
        <w:rPr>
          <w:rFonts w:ascii="Times New Roman" w:eastAsia="Times New Roman" w:hAnsi="Times New Roman" w:cs="Times New Roman"/>
          <w:color w:val="222222"/>
          <w:lang w:eastAsia="en-CA"/>
        </w:rPr>
      </w:pPr>
      <w:r>
        <w:rPr>
          <w:rFonts w:ascii="Times New Roman" w:hAnsi="Times New Roman" w:cs="Times New Roman"/>
        </w:rPr>
        <w:t>Structuralism:</w:t>
      </w:r>
      <w:r w:rsidR="00FB7EA6" w:rsidRPr="00FB7EA6">
        <w:rPr>
          <w:rFonts w:ascii="Arial" w:eastAsia="Times New Roman" w:hAnsi="Arial" w:cs="Arial"/>
          <w:b/>
          <w:bCs/>
          <w:color w:val="222222"/>
          <w:sz w:val="24"/>
          <w:szCs w:val="24"/>
          <w:lang w:eastAsia="en-CA"/>
        </w:rPr>
        <w:t xml:space="preserve"> </w:t>
      </w:r>
      <w:r w:rsidR="00FB7EA6" w:rsidRPr="00FB7EA6">
        <w:rPr>
          <w:rFonts w:ascii="Times New Roman" w:eastAsia="Times New Roman" w:hAnsi="Times New Roman" w:cs="Times New Roman"/>
          <w:b/>
          <w:bCs/>
          <w:color w:val="222222"/>
          <w:lang w:eastAsia="en-CA"/>
        </w:rPr>
        <w:t>Structuralism</w:t>
      </w:r>
      <w:r w:rsidR="00FB7EA6" w:rsidRPr="00FB7EA6">
        <w:rPr>
          <w:rFonts w:ascii="Times New Roman" w:eastAsia="Times New Roman" w:hAnsi="Times New Roman" w:cs="Times New Roman"/>
          <w:color w:val="222222"/>
          <w:lang w:eastAsia="en-CA"/>
        </w:rPr>
        <w:t> can be defined as </w:t>
      </w:r>
      <w:r w:rsidR="00FB7EA6" w:rsidRPr="00FB7EA6">
        <w:rPr>
          <w:rFonts w:ascii="Times New Roman" w:eastAsia="Times New Roman" w:hAnsi="Times New Roman" w:cs="Times New Roman"/>
          <w:b/>
          <w:bCs/>
          <w:color w:val="222222"/>
          <w:lang w:eastAsia="en-CA"/>
        </w:rPr>
        <w:t>psychology</w:t>
      </w:r>
      <w:r w:rsidR="00FB7EA6" w:rsidRPr="00FB7EA6">
        <w:rPr>
          <w:rFonts w:ascii="Times New Roman" w:eastAsia="Times New Roman" w:hAnsi="Times New Roman" w:cs="Times New Roman"/>
          <w:color w:val="222222"/>
          <w:lang w:eastAsia="en-CA"/>
        </w:rPr>
        <w:t> as the study of the elements of consciousness. The idea is that conscious experience can be broken down into basic conscious elements, much as a physical phenomenon can be viewed as consisting of chemical structures that can in turn be broken down into basic elements.</w:t>
      </w:r>
    </w:p>
    <w:p w:rsidR="006D4511" w:rsidRPr="00FB7EA6" w:rsidRDefault="006D4511" w:rsidP="00FB7EA6">
      <w:pPr>
        <w:spacing w:after="0"/>
        <w:rPr>
          <w:rFonts w:ascii="Times New Roman" w:hAnsi="Times New Roman" w:cs="Times New Roman"/>
        </w:rPr>
      </w:pPr>
    </w:p>
    <w:p w:rsidR="00FB7EA6" w:rsidRPr="00FB7EA6" w:rsidRDefault="006D4511" w:rsidP="00FB7EA6">
      <w:pPr>
        <w:numPr>
          <w:ilvl w:val="0"/>
          <w:numId w:val="11"/>
        </w:numPr>
        <w:shd w:val="clear" w:color="auto" w:fill="FFFFFF"/>
        <w:spacing w:after="0" w:line="240" w:lineRule="auto"/>
        <w:ind w:left="0"/>
        <w:rPr>
          <w:rFonts w:ascii="Times New Roman" w:eastAsia="Times New Roman" w:hAnsi="Times New Roman" w:cs="Times New Roman"/>
          <w:color w:val="222222"/>
          <w:sz w:val="24"/>
          <w:szCs w:val="24"/>
          <w:lang w:eastAsia="en-CA"/>
        </w:rPr>
      </w:pPr>
      <w:r>
        <w:rPr>
          <w:rFonts w:ascii="Times New Roman" w:hAnsi="Times New Roman" w:cs="Times New Roman"/>
        </w:rPr>
        <w:t>Functionalism:</w:t>
      </w:r>
      <w:r w:rsidR="00FB7EA6" w:rsidRPr="00FB7EA6">
        <w:rPr>
          <w:rFonts w:ascii="Arial" w:eastAsia="Times New Roman" w:hAnsi="Arial" w:cs="Arial"/>
          <w:color w:val="222222"/>
          <w:sz w:val="24"/>
          <w:szCs w:val="24"/>
          <w:lang w:eastAsia="en-CA"/>
        </w:rPr>
        <w:t xml:space="preserve"> </w:t>
      </w:r>
      <w:r w:rsidR="00FB7EA6" w:rsidRPr="00FB7EA6">
        <w:rPr>
          <w:rFonts w:ascii="Times New Roman" w:eastAsia="Times New Roman" w:hAnsi="Times New Roman" w:cs="Times New Roman"/>
          <w:color w:val="222222"/>
          <w:lang w:eastAsia="en-CA"/>
        </w:rPr>
        <w:t>Functional </w:t>
      </w:r>
      <w:r w:rsidR="00FB7EA6" w:rsidRPr="00FB7EA6">
        <w:rPr>
          <w:rFonts w:ascii="Times New Roman" w:eastAsia="Times New Roman" w:hAnsi="Times New Roman" w:cs="Times New Roman"/>
          <w:b/>
          <w:bCs/>
          <w:color w:val="222222"/>
          <w:lang w:eastAsia="en-CA"/>
        </w:rPr>
        <w:t>psychology</w:t>
      </w:r>
      <w:r w:rsidR="00FB7EA6" w:rsidRPr="00FB7EA6">
        <w:rPr>
          <w:rFonts w:ascii="Times New Roman" w:eastAsia="Times New Roman" w:hAnsi="Times New Roman" w:cs="Times New Roman"/>
          <w:color w:val="222222"/>
          <w:lang w:eastAsia="en-CA"/>
        </w:rPr>
        <w:t> or </w:t>
      </w:r>
      <w:r w:rsidR="00FB7EA6" w:rsidRPr="00FB7EA6">
        <w:rPr>
          <w:rFonts w:ascii="Times New Roman" w:eastAsia="Times New Roman" w:hAnsi="Times New Roman" w:cs="Times New Roman"/>
          <w:b/>
          <w:bCs/>
          <w:color w:val="222222"/>
          <w:lang w:eastAsia="en-CA"/>
        </w:rPr>
        <w:t>functionalism</w:t>
      </w:r>
      <w:r w:rsidR="00FB7EA6" w:rsidRPr="00FB7EA6">
        <w:rPr>
          <w:rFonts w:ascii="Times New Roman" w:eastAsia="Times New Roman" w:hAnsi="Times New Roman" w:cs="Times New Roman"/>
          <w:color w:val="222222"/>
          <w:lang w:eastAsia="en-CA"/>
        </w:rPr>
        <w:t xml:space="preserve"> refers to a general </w:t>
      </w:r>
      <w:r w:rsidR="00FB7EA6" w:rsidRPr="00FB7EA6">
        <w:rPr>
          <w:rFonts w:ascii="Times New Roman" w:eastAsia="Times New Roman" w:hAnsi="Times New Roman" w:cs="Times New Roman"/>
          <w:b/>
          <w:bCs/>
          <w:color w:val="222222"/>
          <w:lang w:eastAsia="en-CA"/>
        </w:rPr>
        <w:t>psychological</w:t>
      </w:r>
      <w:r w:rsidR="00FB7EA6" w:rsidRPr="00FB7EA6">
        <w:rPr>
          <w:rFonts w:ascii="Times New Roman" w:eastAsia="Times New Roman" w:hAnsi="Times New Roman" w:cs="Times New Roman"/>
          <w:color w:val="222222"/>
          <w:lang w:eastAsia="en-CA"/>
        </w:rPr>
        <w:t> philosophy that considers mental life and behaviour in terms of active adaptation to the person's environment.</w:t>
      </w:r>
    </w:p>
    <w:p w:rsidR="006D4511" w:rsidRPr="00FB7EA6" w:rsidRDefault="006D4511" w:rsidP="00FB7EA6">
      <w:pPr>
        <w:spacing w:after="0"/>
        <w:rPr>
          <w:rFonts w:ascii="Times New Roman" w:hAnsi="Times New Roman" w:cs="Times New Roman"/>
        </w:rPr>
      </w:pP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Pr>
          <w:rFonts w:ascii="Times New Roman" w:hAnsi="Times New Roman" w:cs="Times New Roman"/>
          <w:b/>
        </w:rPr>
        <w:t>Edward Bradford Titchener</w:t>
      </w:r>
      <w:r>
        <w:rPr>
          <w:rFonts w:ascii="Times New Roman" w:hAnsi="Times New Roman" w:cs="Times New Roman"/>
        </w:rPr>
        <w:t xml:space="preserve">, a graduate student of Wundt’s aimed to discover the </w:t>
      </w:r>
      <w:r>
        <w:rPr>
          <w:rFonts w:ascii="Times New Roman" w:hAnsi="Times New Roman" w:cs="Times New Roman"/>
          <w:b/>
        </w:rPr>
        <w:t>mind’s structure</w:t>
      </w:r>
      <w:r>
        <w:rPr>
          <w:rFonts w:ascii="Times New Roman" w:hAnsi="Times New Roman" w:cs="Times New Roman"/>
        </w:rPr>
        <w:t xml:space="preserve">. He engaged people in </w:t>
      </w:r>
      <w:r>
        <w:rPr>
          <w:rFonts w:ascii="Times New Roman" w:hAnsi="Times New Roman" w:cs="Times New Roman"/>
          <w:b/>
        </w:rPr>
        <w:t>self-reflective introspection (looking inward)</w:t>
      </w:r>
      <w:r>
        <w:rPr>
          <w:rFonts w:ascii="Times New Roman" w:hAnsi="Times New Roman" w:cs="Times New Roman"/>
        </w:rPr>
        <w:t xml:space="preserve">, training them to report elements of their experience as they use their </w:t>
      </w:r>
      <w:r w:rsidRPr="006D4511">
        <w:rPr>
          <w:rFonts w:ascii="Times New Roman" w:hAnsi="Times New Roman" w:cs="Times New Roman"/>
          <w:b/>
        </w:rPr>
        <w:t>five senses (vision, smel</w:t>
      </w:r>
      <w:r>
        <w:rPr>
          <w:rFonts w:ascii="Times New Roman" w:hAnsi="Times New Roman" w:cs="Times New Roman"/>
          <w:b/>
        </w:rPr>
        <w:t>l, touch, taste, and auditory)</w:t>
      </w:r>
      <w:r>
        <w:rPr>
          <w:rFonts w:ascii="Times New Roman" w:hAnsi="Times New Roman" w:cs="Times New Roman"/>
        </w:rPr>
        <w:t xml:space="preserve">. This methodology did acquire intelligent, verbal people, and its results varied causing </w:t>
      </w:r>
      <w:r>
        <w:rPr>
          <w:rFonts w:ascii="Times New Roman" w:hAnsi="Times New Roman" w:cs="Times New Roman"/>
          <w:b/>
        </w:rPr>
        <w:t xml:space="preserve">introspection </w:t>
      </w:r>
      <w:r>
        <w:rPr>
          <w:rFonts w:ascii="Times New Roman" w:hAnsi="Times New Roman" w:cs="Times New Roman"/>
        </w:rPr>
        <w:t>to be the least favourable way to examine the mind’s structure.</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b/>
        </w:rPr>
      </w:pPr>
      <w:r>
        <w:rPr>
          <w:rFonts w:ascii="Times New Roman" w:hAnsi="Times New Roman" w:cs="Times New Roman"/>
          <w:b/>
        </w:rPr>
        <w:t>William James</w:t>
      </w:r>
      <w:r>
        <w:rPr>
          <w:rFonts w:ascii="Times New Roman" w:hAnsi="Times New Roman" w:cs="Times New Roman"/>
        </w:rPr>
        <w:t xml:space="preserve">, a philosopher-psychologist determined that why certain parts of the human body is made to do specific functions such that a nose smells and the brain thinks. James assumed that thinking, like smelling developed because it was </w:t>
      </w:r>
      <w:r w:rsidRPr="006D4511">
        <w:rPr>
          <w:rFonts w:ascii="Times New Roman" w:hAnsi="Times New Roman" w:cs="Times New Roman"/>
          <w:b/>
        </w:rPr>
        <w:t>adaptive</w:t>
      </w:r>
      <w:r>
        <w:rPr>
          <w:rFonts w:ascii="Times New Roman" w:hAnsi="Times New Roman" w:cs="Times New Roman"/>
          <w:b/>
        </w:rPr>
        <w:t xml:space="preserve"> </w:t>
      </w:r>
      <w:r>
        <w:rPr>
          <w:rFonts w:ascii="Times New Roman" w:hAnsi="Times New Roman" w:cs="Times New Roman"/>
        </w:rPr>
        <w:t xml:space="preserve">– it contributed to our ancestor’s survival. </w:t>
      </w:r>
      <w:r>
        <w:rPr>
          <w:rFonts w:ascii="Times New Roman" w:hAnsi="Times New Roman" w:cs="Times New Roman"/>
          <w:b/>
        </w:rPr>
        <w:t xml:space="preserve">Consciousness </w:t>
      </w:r>
      <w:r>
        <w:rPr>
          <w:rFonts w:ascii="Times New Roman" w:hAnsi="Times New Roman" w:cs="Times New Roman"/>
        </w:rPr>
        <w:t>serves a function, it enables us to consider our past, adjust to our present and plan for the future.</w:t>
      </w:r>
      <w:r>
        <w:rPr>
          <w:rFonts w:ascii="Times New Roman" w:hAnsi="Times New Roman" w:cs="Times New Roman"/>
          <w:b/>
        </w:rPr>
        <w:t xml:space="preserve"> </w:t>
      </w:r>
    </w:p>
    <w:p w:rsidR="006D4511" w:rsidRDefault="006D4511" w:rsidP="006D4511">
      <w:pPr>
        <w:spacing w:after="0"/>
        <w:rPr>
          <w:rFonts w:ascii="Times New Roman" w:hAnsi="Times New Roman" w:cs="Times New Roman"/>
          <w:b/>
        </w:rPr>
      </w:pPr>
    </w:p>
    <w:p w:rsidR="006D4511" w:rsidRDefault="006D4511" w:rsidP="006D4511">
      <w:pPr>
        <w:spacing w:after="0"/>
        <w:rPr>
          <w:rFonts w:ascii="Times New Roman" w:hAnsi="Times New Roman" w:cs="Times New Roman"/>
        </w:rPr>
      </w:pPr>
      <w:r>
        <w:rPr>
          <w:rFonts w:ascii="Times New Roman" w:hAnsi="Times New Roman" w:cs="Times New Roman"/>
          <w:b/>
        </w:rPr>
        <w:t>Mary Whiton – Calkins</w:t>
      </w:r>
      <w:r>
        <w:rPr>
          <w:rFonts w:ascii="Times New Roman" w:hAnsi="Times New Roman" w:cs="Times New Roman"/>
        </w:rPr>
        <w:t xml:space="preserve">, was mentored by William James (legendary teacher – writer). She later become a pioneering memory researcher and the first woman to be president (1905) of the American Psychological Association. </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Pr>
          <w:rFonts w:ascii="Times New Roman" w:hAnsi="Times New Roman" w:cs="Times New Roman"/>
          <w:b/>
        </w:rPr>
        <w:t>Margaret Floy Washburn</w:t>
      </w:r>
      <w:r>
        <w:rPr>
          <w:rFonts w:ascii="Times New Roman" w:hAnsi="Times New Roman" w:cs="Times New Roman"/>
        </w:rPr>
        <w:t xml:space="preserve">, was the first woman to receive a psychology Ph. D. Washburn synthesized animal behaviour research in “The Animal Mind”. She later became the second female president of the American Psychological Association in 1921. </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Pr>
          <w:rFonts w:ascii="Times New Roman" w:hAnsi="Times New Roman" w:cs="Times New Roman"/>
        </w:rPr>
        <w:t>“There is one thing, and only one thing in the whole universe which we know about than we could learn from external observation—is ourselves” --- C.S Lewis</w:t>
      </w:r>
    </w:p>
    <w:p w:rsidR="006D4511" w:rsidRDefault="006D4511" w:rsidP="006D4511">
      <w:pPr>
        <w:spacing w:after="0"/>
        <w:rPr>
          <w:rFonts w:ascii="Times New Roman" w:hAnsi="Times New Roman" w:cs="Times New Roman"/>
        </w:rPr>
      </w:pPr>
      <w:r>
        <w:rPr>
          <w:rFonts w:ascii="Times New Roman" w:hAnsi="Times New Roman" w:cs="Times New Roman"/>
        </w:rPr>
        <w:t xml:space="preserve">From the very beginning </w:t>
      </w:r>
      <w:r>
        <w:rPr>
          <w:rFonts w:ascii="Times New Roman" w:hAnsi="Times New Roman" w:cs="Times New Roman"/>
          <w:b/>
        </w:rPr>
        <w:t xml:space="preserve">psychology </w:t>
      </w:r>
      <w:r>
        <w:rPr>
          <w:rFonts w:ascii="Times New Roman" w:hAnsi="Times New Roman" w:cs="Times New Roman"/>
        </w:rPr>
        <w:t>was defined as “the science of mental health”. Wundt and Titchener focused on inner sensations, images and feelings. James engaged in introspective examination of the steam of consciousness and of emotion.</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Pr>
          <w:rFonts w:ascii="Times New Roman" w:hAnsi="Times New Roman" w:cs="Times New Roman"/>
          <w:b/>
        </w:rPr>
        <w:t xml:space="preserve">John B. Watson </w:t>
      </w:r>
      <w:r>
        <w:rPr>
          <w:rFonts w:ascii="Times New Roman" w:hAnsi="Times New Roman" w:cs="Times New Roman"/>
        </w:rPr>
        <w:t xml:space="preserve">and </w:t>
      </w:r>
      <w:r>
        <w:rPr>
          <w:rFonts w:ascii="Times New Roman" w:hAnsi="Times New Roman" w:cs="Times New Roman"/>
          <w:b/>
        </w:rPr>
        <w:t xml:space="preserve">B.F Skinner </w:t>
      </w:r>
      <w:r>
        <w:rPr>
          <w:rFonts w:ascii="Times New Roman" w:hAnsi="Times New Roman" w:cs="Times New Roman"/>
        </w:rPr>
        <w:t xml:space="preserve">redefined psychology as “the scientific study of observable behaviour”. You cannot observe a sensation, a feeling or a thought, but you can observe and record a person’s behaviour as they respond to different situations. The other major force was </w:t>
      </w:r>
      <w:r>
        <w:rPr>
          <w:rFonts w:ascii="Times New Roman" w:hAnsi="Times New Roman" w:cs="Times New Roman"/>
          <w:b/>
        </w:rPr>
        <w:t>Freudian psychology</w:t>
      </w:r>
      <w:r>
        <w:rPr>
          <w:rFonts w:ascii="Times New Roman" w:hAnsi="Times New Roman" w:cs="Times New Roman"/>
        </w:rPr>
        <w:t xml:space="preserve">, which emphasized the ways our unconscious thought processes and our emotional responses to childhood experiences affect our behaviour. </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Pr>
          <w:rFonts w:ascii="Times New Roman" w:hAnsi="Times New Roman" w:cs="Times New Roman"/>
          <w:b/>
        </w:rPr>
        <w:t xml:space="preserve">Carl Rogers </w:t>
      </w:r>
      <w:r>
        <w:rPr>
          <w:rFonts w:ascii="Times New Roman" w:hAnsi="Times New Roman" w:cs="Times New Roman"/>
        </w:rPr>
        <w:t xml:space="preserve">and </w:t>
      </w:r>
      <w:r>
        <w:rPr>
          <w:rFonts w:ascii="Times New Roman" w:hAnsi="Times New Roman" w:cs="Times New Roman"/>
          <w:b/>
        </w:rPr>
        <w:t xml:space="preserve">Abraham Maslow </w:t>
      </w:r>
      <w:r>
        <w:rPr>
          <w:rFonts w:ascii="Times New Roman" w:hAnsi="Times New Roman" w:cs="Times New Roman"/>
        </w:rPr>
        <w:t>both found Freudian’s psychology and behaviourism too limiting.</w:t>
      </w:r>
      <w:r>
        <w:rPr>
          <w:rFonts w:ascii="Times New Roman" w:hAnsi="Times New Roman" w:cs="Times New Roman"/>
          <w:b/>
        </w:rPr>
        <w:t xml:space="preserve"> Humanistic psychology </w:t>
      </w:r>
      <w:r>
        <w:rPr>
          <w:rFonts w:ascii="Times New Roman" w:hAnsi="Times New Roman" w:cs="Times New Roman"/>
        </w:rPr>
        <w:t>drew attention to ways that current environmental influences can nurture or limit our growth potential, and the importance of having our needs for love and acceptance satisfied.</w:t>
      </w:r>
    </w:p>
    <w:p w:rsidR="006D4511" w:rsidRDefault="006D4511" w:rsidP="006D4511">
      <w:pPr>
        <w:spacing w:after="0"/>
        <w:rPr>
          <w:rFonts w:ascii="Times New Roman" w:hAnsi="Times New Roman" w:cs="Times New Roman"/>
          <w:b/>
        </w:rPr>
      </w:pPr>
      <w:r>
        <w:rPr>
          <w:rFonts w:ascii="Times New Roman" w:hAnsi="Times New Roman" w:cs="Times New Roman"/>
        </w:rPr>
        <w:t xml:space="preserve">The rebellion of a second group of psychologist is known as the </w:t>
      </w:r>
      <w:r>
        <w:rPr>
          <w:rFonts w:ascii="Times New Roman" w:hAnsi="Times New Roman" w:cs="Times New Roman"/>
          <w:b/>
        </w:rPr>
        <w:t>cognitive revolution.</w:t>
      </w:r>
    </w:p>
    <w:p w:rsidR="006D4511" w:rsidRDefault="006D4511" w:rsidP="006D4511">
      <w:pPr>
        <w:spacing w:after="0"/>
        <w:rPr>
          <w:rFonts w:ascii="Times New Roman" w:hAnsi="Times New Roman" w:cs="Times New Roman"/>
          <w:b/>
        </w:rPr>
      </w:pPr>
    </w:p>
    <w:p w:rsidR="006D4511" w:rsidRDefault="006D4511" w:rsidP="006D4511">
      <w:pPr>
        <w:spacing w:after="0"/>
        <w:rPr>
          <w:rFonts w:ascii="Times New Roman" w:hAnsi="Times New Roman" w:cs="Times New Roman"/>
        </w:rPr>
      </w:pPr>
      <w:r>
        <w:rPr>
          <w:rFonts w:ascii="Times New Roman" w:hAnsi="Times New Roman" w:cs="Times New Roman"/>
          <w:b/>
        </w:rPr>
        <w:lastRenderedPageBreak/>
        <w:t xml:space="preserve">Cognitive psychology </w:t>
      </w:r>
      <w:r>
        <w:rPr>
          <w:rFonts w:ascii="Times New Roman" w:hAnsi="Times New Roman" w:cs="Times New Roman"/>
        </w:rPr>
        <w:t>scientifically explores the way we perceive, process and remember information. The cognitive approach has given us a new way to understand ourselves and to treat disorders, such as depression.</w:t>
      </w:r>
      <w:r>
        <w:rPr>
          <w:rFonts w:ascii="Times New Roman" w:hAnsi="Times New Roman" w:cs="Times New Roman"/>
          <w:b/>
        </w:rPr>
        <w:t xml:space="preserve"> Psychology </w:t>
      </w:r>
      <w:r>
        <w:rPr>
          <w:rFonts w:ascii="Times New Roman" w:hAnsi="Times New Roman" w:cs="Times New Roman"/>
        </w:rPr>
        <w:t xml:space="preserve">is defined as the </w:t>
      </w:r>
      <w:r>
        <w:rPr>
          <w:rFonts w:ascii="Times New Roman" w:hAnsi="Times New Roman" w:cs="Times New Roman"/>
          <w:i/>
        </w:rPr>
        <w:t>science of behaviour and mental processes.</w:t>
      </w:r>
      <w:r>
        <w:rPr>
          <w:rFonts w:ascii="Times New Roman" w:hAnsi="Times New Roman" w:cs="Times New Roman"/>
        </w:rPr>
        <w:t xml:space="preserve"> </w:t>
      </w:r>
      <w:r w:rsidRPr="006D4511">
        <w:rPr>
          <w:rFonts w:ascii="Times New Roman" w:hAnsi="Times New Roman" w:cs="Times New Roman"/>
          <w:b/>
        </w:rPr>
        <w:t>Behaviour</w:t>
      </w:r>
      <w:r>
        <w:rPr>
          <w:rFonts w:ascii="Times New Roman" w:hAnsi="Times New Roman" w:cs="Times New Roman"/>
        </w:rPr>
        <w:t xml:space="preserve"> is anything an organism does—any action we can observe and record (yelling, smiling, blinking, talking, sweating, and so on…) </w:t>
      </w:r>
      <w:r>
        <w:rPr>
          <w:rFonts w:ascii="Times New Roman" w:hAnsi="Times New Roman" w:cs="Times New Roman"/>
          <w:b/>
        </w:rPr>
        <w:t xml:space="preserve">Mental processes </w:t>
      </w:r>
      <w:r>
        <w:rPr>
          <w:rFonts w:ascii="Times New Roman" w:hAnsi="Times New Roman" w:cs="Times New Roman"/>
        </w:rPr>
        <w:t>are the internal subjective experience we infer form behaviour—sensation, perception, dreams, thoughts beliefs and feelings.</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Pr>
          <w:rFonts w:ascii="Times New Roman" w:hAnsi="Times New Roman" w:cs="Times New Roman"/>
        </w:rPr>
        <w:t>Psychology was developed from a more established fields of philosophy and biology.</w:t>
      </w:r>
    </w:p>
    <w:p w:rsidR="006D4511" w:rsidRDefault="006D4511" w:rsidP="006D4511">
      <w:pPr>
        <w:spacing w:after="0"/>
        <w:rPr>
          <w:rFonts w:ascii="Times New Roman" w:hAnsi="Times New Roman" w:cs="Times New Roman"/>
        </w:rPr>
      </w:pPr>
      <w:r>
        <w:rPr>
          <w:rFonts w:ascii="Times New Roman" w:hAnsi="Times New Roman" w:cs="Times New Roman"/>
        </w:rPr>
        <w:t>-Wundt: philosopher and physiologist</w:t>
      </w:r>
    </w:p>
    <w:p w:rsidR="006D4511" w:rsidRDefault="006D4511" w:rsidP="006D4511">
      <w:pPr>
        <w:spacing w:after="0"/>
        <w:rPr>
          <w:rFonts w:ascii="Times New Roman" w:hAnsi="Times New Roman" w:cs="Times New Roman"/>
        </w:rPr>
      </w:pPr>
      <w:r>
        <w:rPr>
          <w:rFonts w:ascii="Times New Roman" w:hAnsi="Times New Roman" w:cs="Times New Roman"/>
        </w:rPr>
        <w:t xml:space="preserve">-James: American philosopher </w:t>
      </w:r>
    </w:p>
    <w:p w:rsidR="006D4511" w:rsidRDefault="006D4511" w:rsidP="006D4511">
      <w:pPr>
        <w:spacing w:after="0"/>
        <w:rPr>
          <w:rFonts w:ascii="Times New Roman" w:hAnsi="Times New Roman" w:cs="Times New Roman"/>
        </w:rPr>
      </w:pPr>
      <w:r>
        <w:rPr>
          <w:rFonts w:ascii="Times New Roman" w:hAnsi="Times New Roman" w:cs="Times New Roman"/>
        </w:rPr>
        <w:t>-Freud: Austrian physician</w:t>
      </w:r>
    </w:p>
    <w:p w:rsidR="006D4511" w:rsidRDefault="006D4511" w:rsidP="006D4511">
      <w:pPr>
        <w:spacing w:after="0"/>
        <w:rPr>
          <w:rFonts w:ascii="Times New Roman" w:hAnsi="Times New Roman" w:cs="Times New Roman"/>
        </w:rPr>
      </w:pPr>
      <w:r>
        <w:rPr>
          <w:rFonts w:ascii="Times New Roman" w:hAnsi="Times New Roman" w:cs="Times New Roman"/>
        </w:rPr>
        <w:t xml:space="preserve">-Ivan Pavlov: Russian physiologist </w:t>
      </w:r>
    </w:p>
    <w:p w:rsidR="006D4511" w:rsidRDefault="006D4511" w:rsidP="006D4511">
      <w:pPr>
        <w:spacing w:after="0"/>
        <w:rPr>
          <w:rFonts w:ascii="Times New Roman" w:hAnsi="Times New Roman" w:cs="Times New Roman"/>
        </w:rPr>
      </w:pPr>
      <w:r>
        <w:rPr>
          <w:rFonts w:ascii="Times New Roman" w:hAnsi="Times New Roman" w:cs="Times New Roman"/>
        </w:rPr>
        <w:t xml:space="preserve">-Jean Piaget: Swiss biologist </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Greek philosopher Plato</w:t>
      </w:r>
      <w:r>
        <w:rPr>
          <w:rFonts w:ascii="Times New Roman" w:hAnsi="Times New Roman" w:cs="Times New Roman"/>
        </w:rPr>
        <w:t xml:space="preserve"> </w:t>
      </w:r>
      <w:r>
        <w:rPr>
          <w:rFonts w:ascii="Times New Roman" w:hAnsi="Times New Roman" w:cs="Times New Roman"/>
          <w:b/>
        </w:rPr>
        <w:t xml:space="preserve">(428-348 B.C.E) </w:t>
      </w:r>
      <w:r>
        <w:rPr>
          <w:rFonts w:ascii="Times New Roman" w:hAnsi="Times New Roman" w:cs="Times New Roman"/>
        </w:rPr>
        <w:t xml:space="preserve">assumed that we inherit character and intelligence and that certain ideas are inborn. </w:t>
      </w:r>
      <w:r>
        <w:rPr>
          <w:rFonts w:ascii="Times New Roman" w:hAnsi="Times New Roman" w:cs="Times New Roman"/>
          <w:b/>
        </w:rPr>
        <w:t xml:space="preserve">Aristotle (348- 322 B.C.E) </w:t>
      </w:r>
      <w:r>
        <w:rPr>
          <w:rFonts w:ascii="Times New Roman" w:hAnsi="Times New Roman" w:cs="Times New Roman"/>
        </w:rPr>
        <w:t>countered that nothing in the mind that does not come first in from the external world through the senses.</w:t>
      </w:r>
    </w:p>
    <w:p w:rsidR="006D4511" w:rsidRDefault="006D4511" w:rsidP="006D4511">
      <w:pPr>
        <w:spacing w:after="0"/>
        <w:rPr>
          <w:rFonts w:ascii="Times New Roman" w:hAnsi="Times New Roman" w:cs="Times New Roman"/>
        </w:rPr>
      </w:pPr>
      <w:r>
        <w:rPr>
          <w:rFonts w:ascii="Times New Roman" w:hAnsi="Times New Roman" w:cs="Times New Roman"/>
        </w:rPr>
        <w:t>Natural selection: from among chance variation natural selects traits that best enable an organism to survive and reproduce in a particular environment.</w:t>
      </w:r>
    </w:p>
    <w:p w:rsidR="006D4511" w:rsidRDefault="006D4511" w:rsidP="006D4511">
      <w:pPr>
        <w:spacing w:after="0"/>
        <w:rPr>
          <w:rFonts w:ascii="Times New Roman" w:hAnsi="Times New Roman" w:cs="Times New Roman"/>
        </w:rPr>
      </w:pPr>
    </w:p>
    <w:p w:rsidR="006D4511" w:rsidRPr="006D4511" w:rsidRDefault="006D4511" w:rsidP="006D4511">
      <w:pPr>
        <w:pStyle w:val="ListParagraph"/>
        <w:numPr>
          <w:ilvl w:val="0"/>
          <w:numId w:val="9"/>
        </w:numPr>
        <w:spacing w:after="0"/>
        <w:rPr>
          <w:rFonts w:ascii="Times New Roman" w:hAnsi="Times New Roman" w:cs="Times New Roman"/>
        </w:rPr>
      </w:pPr>
      <w:r w:rsidRPr="006D4511">
        <w:rPr>
          <w:rFonts w:ascii="Times New Roman" w:hAnsi="Times New Roman" w:cs="Times New Roman"/>
          <w:b/>
        </w:rPr>
        <w:t>Neuroscience perspective</w:t>
      </w:r>
      <w:r w:rsidRPr="006D4511">
        <w:rPr>
          <w:rFonts w:ascii="Times New Roman" w:hAnsi="Times New Roman" w:cs="Times New Roman"/>
        </w:rPr>
        <w:t>, someone who might study brain circuits that cause us to be “red in the face” and “hot under the collar”</w:t>
      </w:r>
    </w:p>
    <w:p w:rsidR="006D4511" w:rsidRDefault="006D4511" w:rsidP="006D4511">
      <w:pPr>
        <w:spacing w:after="0"/>
        <w:rPr>
          <w:rFonts w:ascii="Times New Roman" w:hAnsi="Times New Roman" w:cs="Times New Roman"/>
          <w:b/>
        </w:rPr>
      </w:pPr>
    </w:p>
    <w:p w:rsidR="006D4511" w:rsidRPr="006D4511" w:rsidRDefault="006D4511" w:rsidP="006D4511">
      <w:pPr>
        <w:pStyle w:val="ListParagraph"/>
        <w:numPr>
          <w:ilvl w:val="0"/>
          <w:numId w:val="9"/>
        </w:numPr>
        <w:spacing w:after="0"/>
        <w:rPr>
          <w:rFonts w:ascii="Times New Roman" w:hAnsi="Times New Roman" w:cs="Times New Roman"/>
        </w:rPr>
      </w:pPr>
      <w:r w:rsidRPr="006D4511">
        <w:rPr>
          <w:rFonts w:ascii="Times New Roman" w:hAnsi="Times New Roman" w:cs="Times New Roman"/>
          <w:b/>
        </w:rPr>
        <w:t>Evolutionary perspective</w:t>
      </w:r>
      <w:r w:rsidRPr="006D4511">
        <w:rPr>
          <w:rFonts w:ascii="Times New Roman" w:hAnsi="Times New Roman" w:cs="Times New Roman"/>
        </w:rPr>
        <w:t>, some who might analyze how anger facilitated the survival of our ancestors’ genes.</w:t>
      </w:r>
    </w:p>
    <w:p w:rsidR="006D4511" w:rsidRDefault="006D4511" w:rsidP="006D4511">
      <w:pPr>
        <w:spacing w:after="0"/>
        <w:rPr>
          <w:rFonts w:ascii="Times New Roman" w:hAnsi="Times New Roman" w:cs="Times New Roman"/>
          <w:b/>
        </w:rPr>
      </w:pPr>
    </w:p>
    <w:p w:rsidR="006D4511" w:rsidRPr="006D4511" w:rsidRDefault="006D4511" w:rsidP="006D4511">
      <w:pPr>
        <w:pStyle w:val="ListParagraph"/>
        <w:numPr>
          <w:ilvl w:val="0"/>
          <w:numId w:val="9"/>
        </w:numPr>
        <w:spacing w:after="0"/>
        <w:rPr>
          <w:rFonts w:ascii="Times New Roman" w:hAnsi="Times New Roman" w:cs="Times New Roman"/>
        </w:rPr>
      </w:pPr>
      <w:r w:rsidRPr="006D4511">
        <w:rPr>
          <w:rFonts w:ascii="Times New Roman" w:hAnsi="Times New Roman" w:cs="Times New Roman"/>
          <w:b/>
        </w:rPr>
        <w:t>Behaviour genetics</w:t>
      </w:r>
      <w:r w:rsidRPr="006D4511">
        <w:rPr>
          <w:rFonts w:ascii="Times New Roman" w:hAnsi="Times New Roman" w:cs="Times New Roman"/>
        </w:rPr>
        <w:t>, some who might study how heredity and experience influence our individual differences in temperament.</w:t>
      </w:r>
    </w:p>
    <w:p w:rsidR="006D4511" w:rsidRDefault="006D4511" w:rsidP="006D4511">
      <w:pPr>
        <w:spacing w:after="0"/>
        <w:rPr>
          <w:rFonts w:ascii="Times New Roman" w:hAnsi="Times New Roman" w:cs="Times New Roman"/>
          <w:b/>
        </w:rPr>
      </w:pPr>
    </w:p>
    <w:p w:rsidR="006D4511" w:rsidRDefault="006D4511" w:rsidP="006D4511">
      <w:pPr>
        <w:pStyle w:val="ListParagraph"/>
        <w:numPr>
          <w:ilvl w:val="0"/>
          <w:numId w:val="9"/>
        </w:numPr>
        <w:spacing w:after="0"/>
        <w:rPr>
          <w:rFonts w:ascii="Times New Roman" w:hAnsi="Times New Roman" w:cs="Times New Roman"/>
        </w:rPr>
      </w:pPr>
      <w:r w:rsidRPr="006D4511">
        <w:rPr>
          <w:rFonts w:ascii="Times New Roman" w:hAnsi="Times New Roman" w:cs="Times New Roman"/>
          <w:b/>
        </w:rPr>
        <w:t>Psychodynamic perspective</w:t>
      </w:r>
      <w:r w:rsidRPr="006D4511">
        <w:rPr>
          <w:rFonts w:ascii="Times New Roman" w:hAnsi="Times New Roman" w:cs="Times New Roman"/>
        </w:rPr>
        <w:t xml:space="preserve"> might view an outburst as an outlet for unconscious hostility.</w:t>
      </w:r>
    </w:p>
    <w:p w:rsidR="006D4511" w:rsidRPr="006D4511" w:rsidRDefault="006D4511" w:rsidP="006D4511">
      <w:pPr>
        <w:pStyle w:val="ListParagraph"/>
        <w:rPr>
          <w:rFonts w:ascii="Times New Roman" w:hAnsi="Times New Roman" w:cs="Times New Roman"/>
        </w:rPr>
      </w:pPr>
    </w:p>
    <w:p w:rsidR="006D4511" w:rsidRPr="006D4511" w:rsidRDefault="006D4511" w:rsidP="006D4511">
      <w:pPr>
        <w:pStyle w:val="ListParagraph"/>
        <w:numPr>
          <w:ilvl w:val="0"/>
          <w:numId w:val="9"/>
        </w:numPr>
        <w:spacing w:after="0"/>
        <w:rPr>
          <w:rFonts w:ascii="Times New Roman" w:hAnsi="Times New Roman" w:cs="Times New Roman"/>
        </w:rPr>
      </w:pPr>
      <w:r w:rsidRPr="006D4511">
        <w:rPr>
          <w:rFonts w:ascii="Times New Roman" w:hAnsi="Times New Roman" w:cs="Times New Roman"/>
          <w:b/>
        </w:rPr>
        <w:t>Behaviour perspective</w:t>
      </w:r>
      <w:r w:rsidRPr="006D4511">
        <w:rPr>
          <w:rFonts w:ascii="Times New Roman" w:hAnsi="Times New Roman" w:cs="Times New Roman"/>
        </w:rPr>
        <w:t xml:space="preserve"> might attempt to determine which external stimuli trigger angry responses or aggressive acts.</w:t>
      </w:r>
    </w:p>
    <w:p w:rsidR="006D4511" w:rsidRDefault="006D4511" w:rsidP="006D4511">
      <w:pPr>
        <w:spacing w:after="0"/>
        <w:rPr>
          <w:rFonts w:ascii="Times New Roman" w:hAnsi="Times New Roman" w:cs="Times New Roman"/>
          <w:b/>
        </w:rPr>
      </w:pPr>
    </w:p>
    <w:p w:rsidR="006D4511" w:rsidRPr="006D4511" w:rsidRDefault="006D4511" w:rsidP="006D4511">
      <w:pPr>
        <w:pStyle w:val="ListParagraph"/>
        <w:numPr>
          <w:ilvl w:val="0"/>
          <w:numId w:val="9"/>
        </w:numPr>
        <w:spacing w:after="0"/>
        <w:rPr>
          <w:rFonts w:ascii="Times New Roman" w:hAnsi="Times New Roman" w:cs="Times New Roman"/>
        </w:rPr>
      </w:pPr>
      <w:r w:rsidRPr="006D4511">
        <w:rPr>
          <w:rFonts w:ascii="Times New Roman" w:hAnsi="Times New Roman" w:cs="Times New Roman"/>
          <w:b/>
        </w:rPr>
        <w:t>Cognitive perspective</w:t>
      </w:r>
      <w:r w:rsidRPr="006D4511">
        <w:rPr>
          <w:rFonts w:ascii="Times New Roman" w:hAnsi="Times New Roman" w:cs="Times New Roman"/>
        </w:rPr>
        <w:t>, someone who might study how our interpretation of a situation affects or anger and how our anger affects our thinking.</w:t>
      </w:r>
    </w:p>
    <w:p w:rsidR="006D4511" w:rsidRDefault="006D4511" w:rsidP="006D4511">
      <w:pPr>
        <w:spacing w:after="0"/>
        <w:rPr>
          <w:rFonts w:ascii="Times New Roman" w:hAnsi="Times New Roman" w:cs="Times New Roman"/>
          <w:b/>
        </w:rPr>
      </w:pPr>
    </w:p>
    <w:p w:rsidR="006D4511" w:rsidRPr="006D4511" w:rsidRDefault="006D4511" w:rsidP="006D4511">
      <w:pPr>
        <w:pStyle w:val="ListParagraph"/>
        <w:numPr>
          <w:ilvl w:val="0"/>
          <w:numId w:val="9"/>
        </w:numPr>
        <w:spacing w:after="0"/>
        <w:rPr>
          <w:rFonts w:ascii="Times New Roman" w:hAnsi="Times New Roman" w:cs="Times New Roman"/>
        </w:rPr>
      </w:pPr>
      <w:r w:rsidRPr="006D4511">
        <w:rPr>
          <w:rFonts w:ascii="Times New Roman" w:hAnsi="Times New Roman" w:cs="Times New Roman"/>
          <w:b/>
        </w:rPr>
        <w:t>Social-cultural perspective</w:t>
      </w:r>
      <w:r w:rsidRPr="006D4511">
        <w:rPr>
          <w:rFonts w:ascii="Times New Roman" w:hAnsi="Times New Roman" w:cs="Times New Roman"/>
        </w:rPr>
        <w:t xml:space="preserve"> might explore how expressions of anger vary across cultural contexts.</w:t>
      </w:r>
    </w:p>
    <w:p w:rsidR="006D4511" w:rsidRDefault="006D4511" w:rsidP="006D4511">
      <w:pPr>
        <w:spacing w:after="0"/>
        <w:rPr>
          <w:rFonts w:ascii="Times New Roman" w:hAnsi="Times New Roman" w:cs="Times New Roman"/>
        </w:rPr>
      </w:pPr>
      <w:r w:rsidRPr="006D4511">
        <w:rPr>
          <w:rFonts w:ascii="Times New Roman" w:hAnsi="Times New Roman" w:cs="Times New Roman"/>
          <w:b/>
        </w:rPr>
        <w:t>Developmental psychologists</w:t>
      </w:r>
      <w:r>
        <w:rPr>
          <w:rFonts w:ascii="Times New Roman" w:hAnsi="Times New Roman" w:cs="Times New Roman"/>
        </w:rPr>
        <w:t>: studying our changing abilities from the womb to tomb</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sidRPr="006D4511">
        <w:rPr>
          <w:rFonts w:ascii="Times New Roman" w:hAnsi="Times New Roman" w:cs="Times New Roman"/>
          <w:b/>
        </w:rPr>
        <w:t>Cognitive psychologists</w:t>
      </w:r>
      <w:r>
        <w:rPr>
          <w:rFonts w:ascii="Times New Roman" w:hAnsi="Times New Roman" w:cs="Times New Roman"/>
        </w:rPr>
        <w:t>: experimenting with how we perceive, think and solve problems</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sidRPr="006D4511">
        <w:rPr>
          <w:rFonts w:ascii="Times New Roman" w:hAnsi="Times New Roman" w:cs="Times New Roman"/>
          <w:b/>
        </w:rPr>
        <w:t>Personality psychologists</w:t>
      </w:r>
      <w:r>
        <w:rPr>
          <w:rFonts w:ascii="Times New Roman" w:hAnsi="Times New Roman" w:cs="Times New Roman"/>
        </w:rPr>
        <w:t>: investigating our persistent traits</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sidRPr="006D4511">
        <w:rPr>
          <w:rFonts w:ascii="Times New Roman" w:hAnsi="Times New Roman" w:cs="Times New Roman"/>
          <w:b/>
        </w:rPr>
        <w:t>Social psychologists</w:t>
      </w:r>
      <w:r>
        <w:rPr>
          <w:rFonts w:ascii="Times New Roman" w:hAnsi="Times New Roman" w:cs="Times New Roman"/>
        </w:rPr>
        <w:t>: exploring how we view and effect one another</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r>
        <w:rPr>
          <w:rFonts w:ascii="Times New Roman" w:hAnsi="Times New Roman" w:cs="Times New Roman"/>
        </w:rPr>
        <w:lastRenderedPageBreak/>
        <w:t xml:space="preserve">Industrial-organizational psychologists: use psychology’s concepts and methods in a workplace to help organizations and companies select and train employees, boost morale, and productivity, design products and implement systems. </w:t>
      </w: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rPr>
      </w:pPr>
    </w:p>
    <w:p w:rsidR="006D4511" w:rsidRDefault="006D4511" w:rsidP="006D4511">
      <w:pPr>
        <w:spacing w:after="0"/>
        <w:rPr>
          <w:rFonts w:ascii="Times New Roman" w:hAnsi="Times New Roman" w:cs="Times New Roman"/>
          <w:b/>
        </w:rPr>
      </w:pPr>
      <w:r>
        <w:rPr>
          <w:rFonts w:ascii="Times New Roman" w:hAnsi="Times New Roman" w:cs="Times New Roman"/>
          <w:b/>
        </w:rPr>
        <w:t>Psychology: (Prologue key terms p.1-14)</w:t>
      </w:r>
    </w:p>
    <w:tbl>
      <w:tblPr>
        <w:tblStyle w:val="TableGrid"/>
        <w:tblW w:w="0" w:type="auto"/>
        <w:tblLook w:val="04A0" w:firstRow="1" w:lastRow="0" w:firstColumn="1" w:lastColumn="0" w:noHBand="0" w:noVBand="1"/>
      </w:tblPr>
      <w:tblGrid>
        <w:gridCol w:w="4675"/>
        <w:gridCol w:w="4675"/>
      </w:tblGrid>
      <w:tr w:rsidR="006D4511" w:rsidTr="006D4511">
        <w:tc>
          <w:tcPr>
            <w:tcW w:w="4675" w:type="dxa"/>
          </w:tcPr>
          <w:p w:rsidR="006D4511" w:rsidRPr="006D4511" w:rsidRDefault="006D4511" w:rsidP="006D4511">
            <w:pPr>
              <w:jc w:val="center"/>
              <w:rPr>
                <w:rFonts w:ascii="Times New Roman" w:hAnsi="Times New Roman" w:cs="Times New Roman"/>
                <w:b/>
              </w:rPr>
            </w:pPr>
            <w:r>
              <w:rPr>
                <w:rFonts w:ascii="Times New Roman" w:hAnsi="Times New Roman" w:cs="Times New Roman"/>
                <w:b/>
              </w:rPr>
              <w:t>Glossary</w:t>
            </w:r>
          </w:p>
        </w:tc>
        <w:tc>
          <w:tcPr>
            <w:tcW w:w="4675" w:type="dxa"/>
          </w:tcPr>
          <w:p w:rsidR="006D4511" w:rsidRDefault="006D4511" w:rsidP="006D4511">
            <w:pPr>
              <w:jc w:val="center"/>
              <w:rPr>
                <w:rFonts w:ascii="Times New Roman" w:hAnsi="Times New Roman" w:cs="Times New Roman"/>
                <w:b/>
              </w:rPr>
            </w:pPr>
            <w:r>
              <w:rPr>
                <w:rFonts w:ascii="Times New Roman" w:hAnsi="Times New Roman" w:cs="Times New Roman"/>
                <w:b/>
              </w:rPr>
              <w:t>Definition ( Psychology textbook)</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Behaviourism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The view that psychology</w:t>
            </w:r>
          </w:p>
          <w:p w:rsidR="006D4511" w:rsidRPr="006D4511" w:rsidRDefault="006D4511" w:rsidP="006D4511">
            <w:pPr>
              <w:pStyle w:val="ListParagraph"/>
              <w:numPr>
                <w:ilvl w:val="0"/>
                <w:numId w:val="7"/>
              </w:numPr>
              <w:rPr>
                <w:rFonts w:ascii="Times New Roman" w:hAnsi="Times New Roman" w:cs="Times New Roman"/>
                <w:b/>
              </w:rPr>
            </w:pPr>
            <w:r w:rsidRPr="006D4511">
              <w:rPr>
                <w:rFonts w:ascii="Times New Roman" w:hAnsi="Times New Roman" w:cs="Times New Roman"/>
                <w:b/>
              </w:rPr>
              <w:t>should be an objective science that</w:t>
            </w:r>
          </w:p>
          <w:p w:rsidR="006D4511" w:rsidRPr="006D4511" w:rsidRDefault="006D4511" w:rsidP="006D4511">
            <w:pPr>
              <w:pStyle w:val="ListParagraph"/>
              <w:numPr>
                <w:ilvl w:val="0"/>
                <w:numId w:val="7"/>
              </w:numPr>
              <w:rPr>
                <w:rFonts w:ascii="Times New Roman" w:hAnsi="Times New Roman" w:cs="Times New Roman"/>
                <w:b/>
              </w:rPr>
            </w:pPr>
            <w:r>
              <w:rPr>
                <w:rFonts w:ascii="Times New Roman" w:hAnsi="Times New Roman" w:cs="Times New Roman"/>
                <w:b/>
              </w:rPr>
              <w:t>studies behaviour without reference to mental processes. Most research psychologists today agree with (1)</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Humanistic psychology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Historically significant perspective that emphasized the growth potential of healthy people and the individual’s potential for personal growth.</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Cognitive neuroscience</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 xml:space="preserve">The interdisciplinary study of the brain activity linked to cognition ( including perception, thinking, memory, and language) </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Psychology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The science of behaviour and mental processes</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Nature-nurture issue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The longstanding controversy over the relative contributions that genes and experiences that make to the development of psychological traits and behaviours. Today’s science sees traits and behaviours arising from the interaction of nature and nurture.</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Natural selection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The principle that among the range of inherited trait variations, those contributing to reproduction and survival will most likely be passed on to succeeding generations.</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Level of analysis</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The differing complementary views, from biological to psychological to social-cultural, for analyzing any given phenomenon.</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Biopsychosocial approach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An integrated approach that incorporates biological, psychological, and social-cultural levels of analysis.</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Basic research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Pure science that aims to increase the scientific knowledge base.</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Applied research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 xml:space="preserve">Scientific study that aims to solve practical problems </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Counselling psychology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A branch of psychology that assists people with problems in living (often related to school, work, or marriage) and in achieving greater well-being.</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Clinical psychology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A branch of psychology that studies, assesses, and treats people with psychological disorders.</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Psychiatry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 xml:space="preserve">A branch of medicine dealing with psychological disorders; practiced by </w:t>
            </w:r>
            <w:r>
              <w:rPr>
                <w:rFonts w:ascii="Times New Roman" w:hAnsi="Times New Roman" w:cs="Times New Roman"/>
                <w:b/>
              </w:rPr>
              <w:lastRenderedPageBreak/>
              <w:t>physicians who sometimes provide medical       ( for example drug) treatments as well as psychological therapy</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lastRenderedPageBreak/>
              <w:t>Positive psychology</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The scientific study of human functioning, with the goals of discovering and promoting strengthens and virtues that help individuals and communities thrive.</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Community psychology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A branch of psychology that studies how people interact with their social environments and how social institutions affect individuals and groups.</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 xml:space="preserve">Testing effect </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Enhanced memory after retrieving, rather than simply reading, information. Also sometimes referred to as retrieval practice effect or test-enhanced learning.</w:t>
            </w:r>
          </w:p>
        </w:tc>
      </w:tr>
      <w:tr w:rsidR="006D4511" w:rsidTr="006D4511">
        <w:tc>
          <w:tcPr>
            <w:tcW w:w="4675" w:type="dxa"/>
          </w:tcPr>
          <w:p w:rsidR="006D4511" w:rsidRPr="006D4511" w:rsidRDefault="006D4511" w:rsidP="006D4511">
            <w:pPr>
              <w:pStyle w:val="ListParagraph"/>
              <w:numPr>
                <w:ilvl w:val="0"/>
                <w:numId w:val="6"/>
              </w:numPr>
              <w:rPr>
                <w:rFonts w:ascii="Times New Roman" w:hAnsi="Times New Roman" w:cs="Times New Roman"/>
                <w:b/>
              </w:rPr>
            </w:pPr>
            <w:r>
              <w:rPr>
                <w:rFonts w:ascii="Times New Roman" w:hAnsi="Times New Roman" w:cs="Times New Roman"/>
                <w:b/>
              </w:rPr>
              <w:t>SQ3R</w:t>
            </w:r>
          </w:p>
        </w:tc>
        <w:tc>
          <w:tcPr>
            <w:tcW w:w="4675" w:type="dxa"/>
          </w:tcPr>
          <w:p w:rsidR="006D4511" w:rsidRDefault="006D4511" w:rsidP="006D4511">
            <w:pPr>
              <w:rPr>
                <w:rFonts w:ascii="Times New Roman" w:hAnsi="Times New Roman" w:cs="Times New Roman"/>
                <w:b/>
              </w:rPr>
            </w:pPr>
            <w:r>
              <w:rPr>
                <w:rFonts w:ascii="Times New Roman" w:hAnsi="Times New Roman" w:cs="Times New Roman"/>
                <w:b/>
              </w:rPr>
              <w:t>A study method incorporating five steps:</w:t>
            </w:r>
          </w:p>
          <w:p w:rsidR="006D4511" w:rsidRDefault="006D4511" w:rsidP="006D4511">
            <w:pPr>
              <w:pStyle w:val="ListParagraph"/>
              <w:numPr>
                <w:ilvl w:val="0"/>
                <w:numId w:val="8"/>
              </w:numPr>
              <w:rPr>
                <w:rFonts w:ascii="Times New Roman" w:hAnsi="Times New Roman" w:cs="Times New Roman"/>
                <w:b/>
              </w:rPr>
            </w:pPr>
            <w:r>
              <w:rPr>
                <w:rFonts w:ascii="Times New Roman" w:hAnsi="Times New Roman" w:cs="Times New Roman"/>
                <w:b/>
              </w:rPr>
              <w:t>Survey</w:t>
            </w:r>
          </w:p>
          <w:p w:rsidR="006D4511" w:rsidRDefault="006D4511" w:rsidP="006D4511">
            <w:pPr>
              <w:pStyle w:val="ListParagraph"/>
              <w:numPr>
                <w:ilvl w:val="0"/>
                <w:numId w:val="8"/>
              </w:numPr>
              <w:rPr>
                <w:rFonts w:ascii="Times New Roman" w:hAnsi="Times New Roman" w:cs="Times New Roman"/>
                <w:b/>
              </w:rPr>
            </w:pPr>
            <w:r>
              <w:rPr>
                <w:rFonts w:ascii="Times New Roman" w:hAnsi="Times New Roman" w:cs="Times New Roman"/>
                <w:b/>
              </w:rPr>
              <w:t xml:space="preserve">Question </w:t>
            </w:r>
          </w:p>
          <w:p w:rsidR="006D4511" w:rsidRDefault="006D4511" w:rsidP="006D4511">
            <w:pPr>
              <w:pStyle w:val="ListParagraph"/>
              <w:numPr>
                <w:ilvl w:val="0"/>
                <w:numId w:val="8"/>
              </w:numPr>
              <w:rPr>
                <w:rFonts w:ascii="Times New Roman" w:hAnsi="Times New Roman" w:cs="Times New Roman"/>
                <w:b/>
              </w:rPr>
            </w:pPr>
            <w:r>
              <w:rPr>
                <w:rFonts w:ascii="Times New Roman" w:hAnsi="Times New Roman" w:cs="Times New Roman"/>
                <w:b/>
              </w:rPr>
              <w:t>Read</w:t>
            </w:r>
          </w:p>
          <w:p w:rsidR="006D4511" w:rsidRDefault="006D4511" w:rsidP="006D4511">
            <w:pPr>
              <w:pStyle w:val="ListParagraph"/>
              <w:numPr>
                <w:ilvl w:val="0"/>
                <w:numId w:val="8"/>
              </w:numPr>
              <w:rPr>
                <w:rFonts w:ascii="Times New Roman" w:hAnsi="Times New Roman" w:cs="Times New Roman"/>
                <w:b/>
              </w:rPr>
            </w:pPr>
            <w:r>
              <w:rPr>
                <w:rFonts w:ascii="Times New Roman" w:hAnsi="Times New Roman" w:cs="Times New Roman"/>
                <w:b/>
              </w:rPr>
              <w:t xml:space="preserve">Retrieve </w:t>
            </w:r>
          </w:p>
          <w:p w:rsidR="006D4511" w:rsidRPr="006D4511" w:rsidRDefault="006D4511" w:rsidP="006D4511">
            <w:pPr>
              <w:pStyle w:val="ListParagraph"/>
              <w:numPr>
                <w:ilvl w:val="0"/>
                <w:numId w:val="8"/>
              </w:numPr>
              <w:rPr>
                <w:rFonts w:ascii="Times New Roman" w:hAnsi="Times New Roman" w:cs="Times New Roman"/>
                <w:b/>
              </w:rPr>
            </w:pPr>
            <w:r>
              <w:rPr>
                <w:rFonts w:ascii="Times New Roman" w:hAnsi="Times New Roman" w:cs="Times New Roman"/>
                <w:b/>
              </w:rPr>
              <w:t>Review</w:t>
            </w:r>
          </w:p>
        </w:tc>
      </w:tr>
    </w:tbl>
    <w:p w:rsidR="006D4511" w:rsidRPr="006D4511" w:rsidRDefault="006D4511" w:rsidP="006D4511">
      <w:pPr>
        <w:spacing w:after="0"/>
        <w:rPr>
          <w:rFonts w:ascii="Times New Roman" w:hAnsi="Times New Roman" w:cs="Times New Roman"/>
          <w:b/>
        </w:rPr>
      </w:pPr>
      <w:bookmarkStart w:id="0" w:name="_GoBack"/>
      <w:bookmarkEnd w:id="0"/>
    </w:p>
    <w:p w:rsidR="006D4511" w:rsidRDefault="006D4511" w:rsidP="006D4511">
      <w:pPr>
        <w:spacing w:after="0"/>
        <w:rPr>
          <w:rFonts w:ascii="Times New Roman" w:hAnsi="Times New Roman" w:cs="Times New Roman"/>
        </w:rPr>
      </w:pPr>
    </w:p>
    <w:p w:rsidR="006D4511" w:rsidRPr="006D4511" w:rsidRDefault="006D4511" w:rsidP="006D4511">
      <w:pPr>
        <w:spacing w:after="0"/>
        <w:rPr>
          <w:rFonts w:ascii="Times New Roman" w:hAnsi="Times New Roman" w:cs="Times New Roman"/>
        </w:rPr>
      </w:pPr>
    </w:p>
    <w:sectPr w:rsidR="006D4511" w:rsidRPr="006D45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26584"/>
    <w:multiLevelType w:val="hybridMultilevel"/>
    <w:tmpl w:val="5F8039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93B6A17"/>
    <w:multiLevelType w:val="multilevel"/>
    <w:tmpl w:val="8D520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AC20C0"/>
    <w:multiLevelType w:val="hybridMultilevel"/>
    <w:tmpl w:val="944A6FC6"/>
    <w:lvl w:ilvl="0" w:tplc="D71E427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FF16B2C"/>
    <w:multiLevelType w:val="multilevel"/>
    <w:tmpl w:val="73146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7F15D05"/>
    <w:multiLevelType w:val="hybridMultilevel"/>
    <w:tmpl w:val="17AEDDAC"/>
    <w:lvl w:ilvl="0" w:tplc="0FE41E26">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4B32327"/>
    <w:multiLevelType w:val="hybridMultilevel"/>
    <w:tmpl w:val="31760ABE"/>
    <w:lvl w:ilvl="0" w:tplc="A32664B6">
      <w:start w:val="1"/>
      <w:numFmt w:val="bullet"/>
      <w:lvlText w:val="-"/>
      <w:lvlJc w:val="left"/>
      <w:pPr>
        <w:ind w:left="720" w:hanging="360"/>
      </w:pPr>
      <w:rPr>
        <w:rFonts w:ascii="Times New Roman" w:eastAsiaTheme="minorHAnsi" w:hAnsi="Times New Roman" w:cs="Times New Roman"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FBA25AC"/>
    <w:multiLevelType w:val="hybridMultilevel"/>
    <w:tmpl w:val="45622A82"/>
    <w:lvl w:ilvl="0" w:tplc="540262E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352174A"/>
    <w:multiLevelType w:val="hybridMultilevel"/>
    <w:tmpl w:val="D778BCB8"/>
    <w:lvl w:ilvl="0" w:tplc="CFE04D8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A5C78E2"/>
    <w:multiLevelType w:val="hybridMultilevel"/>
    <w:tmpl w:val="EEBE74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BDE40DB"/>
    <w:multiLevelType w:val="hybridMultilevel"/>
    <w:tmpl w:val="68B2EDDA"/>
    <w:lvl w:ilvl="0" w:tplc="F5B6EDB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FED0629"/>
    <w:multiLevelType w:val="hybridMultilevel"/>
    <w:tmpl w:val="469E95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4"/>
  </w:num>
  <w:num w:numId="3">
    <w:abstractNumId w:val="9"/>
  </w:num>
  <w:num w:numId="4">
    <w:abstractNumId w:val="0"/>
  </w:num>
  <w:num w:numId="5">
    <w:abstractNumId w:val="8"/>
  </w:num>
  <w:num w:numId="6">
    <w:abstractNumId w:val="10"/>
  </w:num>
  <w:num w:numId="7">
    <w:abstractNumId w:val="6"/>
  </w:num>
  <w:num w:numId="8">
    <w:abstractNumId w:val="2"/>
  </w:num>
  <w:num w:numId="9">
    <w:abstractNumId w:val="5"/>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256"/>
    <w:rsid w:val="00045B5F"/>
    <w:rsid w:val="0004716F"/>
    <w:rsid w:val="00050462"/>
    <w:rsid w:val="000A159A"/>
    <w:rsid w:val="000E1A20"/>
    <w:rsid w:val="000F6026"/>
    <w:rsid w:val="00107CEC"/>
    <w:rsid w:val="00134BAD"/>
    <w:rsid w:val="00140141"/>
    <w:rsid w:val="002826E7"/>
    <w:rsid w:val="002B4AA9"/>
    <w:rsid w:val="003A582F"/>
    <w:rsid w:val="003C6548"/>
    <w:rsid w:val="003F2FCB"/>
    <w:rsid w:val="003F3E22"/>
    <w:rsid w:val="004A7739"/>
    <w:rsid w:val="004D0B5B"/>
    <w:rsid w:val="004E4658"/>
    <w:rsid w:val="0054120B"/>
    <w:rsid w:val="005E06FC"/>
    <w:rsid w:val="006A3C40"/>
    <w:rsid w:val="006D4511"/>
    <w:rsid w:val="006E3132"/>
    <w:rsid w:val="00757320"/>
    <w:rsid w:val="00874256"/>
    <w:rsid w:val="00930F88"/>
    <w:rsid w:val="00953662"/>
    <w:rsid w:val="009A6550"/>
    <w:rsid w:val="00AD3629"/>
    <w:rsid w:val="00B167F6"/>
    <w:rsid w:val="00B4353F"/>
    <w:rsid w:val="00B87F7F"/>
    <w:rsid w:val="00B91CCC"/>
    <w:rsid w:val="00B963E0"/>
    <w:rsid w:val="00C07884"/>
    <w:rsid w:val="00C07D6A"/>
    <w:rsid w:val="00C115ED"/>
    <w:rsid w:val="00C35837"/>
    <w:rsid w:val="00C70FF3"/>
    <w:rsid w:val="00D03D6C"/>
    <w:rsid w:val="00D06EC2"/>
    <w:rsid w:val="00D240A5"/>
    <w:rsid w:val="00D40081"/>
    <w:rsid w:val="00E2039F"/>
    <w:rsid w:val="00E403DD"/>
    <w:rsid w:val="00F079E0"/>
    <w:rsid w:val="00F4649A"/>
    <w:rsid w:val="00F81BE5"/>
    <w:rsid w:val="00FB7E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F1FBBD-2211-4CB5-A8E6-18E1B00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511"/>
    <w:pPr>
      <w:ind w:left="720"/>
      <w:contextualSpacing/>
    </w:pPr>
  </w:style>
  <w:style w:type="table" w:styleId="TableGrid">
    <w:name w:val="Table Grid"/>
    <w:basedOn w:val="TableNormal"/>
    <w:uiPriority w:val="39"/>
    <w:rsid w:val="006D4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726288">
      <w:bodyDiv w:val="1"/>
      <w:marLeft w:val="0"/>
      <w:marRight w:val="0"/>
      <w:marTop w:val="0"/>
      <w:marBottom w:val="0"/>
      <w:divBdr>
        <w:top w:val="none" w:sz="0" w:space="0" w:color="auto"/>
        <w:left w:val="none" w:sz="0" w:space="0" w:color="auto"/>
        <w:bottom w:val="none" w:sz="0" w:space="0" w:color="auto"/>
        <w:right w:val="none" w:sz="0" w:space="0" w:color="auto"/>
      </w:divBdr>
      <w:divsChild>
        <w:div w:id="1291278203">
          <w:marLeft w:val="0"/>
          <w:marRight w:val="0"/>
          <w:marTop w:val="0"/>
          <w:marBottom w:val="0"/>
          <w:divBdr>
            <w:top w:val="none" w:sz="0" w:space="0" w:color="auto"/>
            <w:left w:val="none" w:sz="0" w:space="0" w:color="auto"/>
            <w:bottom w:val="none" w:sz="0" w:space="0" w:color="auto"/>
            <w:right w:val="none" w:sz="0" w:space="0" w:color="auto"/>
          </w:divBdr>
          <w:divsChild>
            <w:div w:id="54152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132734">
      <w:bodyDiv w:val="1"/>
      <w:marLeft w:val="0"/>
      <w:marRight w:val="0"/>
      <w:marTop w:val="0"/>
      <w:marBottom w:val="0"/>
      <w:divBdr>
        <w:top w:val="none" w:sz="0" w:space="0" w:color="auto"/>
        <w:left w:val="none" w:sz="0" w:space="0" w:color="auto"/>
        <w:bottom w:val="none" w:sz="0" w:space="0" w:color="auto"/>
        <w:right w:val="none" w:sz="0" w:space="0" w:color="auto"/>
      </w:divBdr>
      <w:divsChild>
        <w:div w:id="608048268">
          <w:marLeft w:val="0"/>
          <w:marRight w:val="0"/>
          <w:marTop w:val="0"/>
          <w:marBottom w:val="0"/>
          <w:divBdr>
            <w:top w:val="none" w:sz="0" w:space="0" w:color="auto"/>
            <w:left w:val="none" w:sz="0" w:space="0" w:color="auto"/>
            <w:bottom w:val="none" w:sz="0" w:space="0" w:color="auto"/>
            <w:right w:val="none" w:sz="0" w:space="0" w:color="auto"/>
          </w:divBdr>
          <w:divsChild>
            <w:div w:id="138729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986743">
      <w:bodyDiv w:val="1"/>
      <w:marLeft w:val="0"/>
      <w:marRight w:val="0"/>
      <w:marTop w:val="0"/>
      <w:marBottom w:val="0"/>
      <w:divBdr>
        <w:top w:val="none" w:sz="0" w:space="0" w:color="auto"/>
        <w:left w:val="none" w:sz="0" w:space="0" w:color="auto"/>
        <w:bottom w:val="none" w:sz="0" w:space="0" w:color="auto"/>
        <w:right w:val="none" w:sz="0" w:space="0" w:color="auto"/>
      </w:divBdr>
      <w:divsChild>
        <w:div w:id="2100131871">
          <w:marLeft w:val="0"/>
          <w:marRight w:val="0"/>
          <w:marTop w:val="0"/>
          <w:marBottom w:val="0"/>
          <w:divBdr>
            <w:top w:val="none" w:sz="0" w:space="0" w:color="auto"/>
            <w:left w:val="none" w:sz="0" w:space="0" w:color="auto"/>
            <w:bottom w:val="none" w:sz="0" w:space="0" w:color="auto"/>
            <w:right w:val="none" w:sz="0" w:space="0" w:color="auto"/>
          </w:divBdr>
          <w:divsChild>
            <w:div w:id="39409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3738</TotalTime>
  <Pages>1</Pages>
  <Words>1681</Words>
  <Characters>9586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Sikder</dc:creator>
  <cp:keywords/>
  <dc:description/>
  <cp:lastModifiedBy>Sadia Sikder</cp:lastModifiedBy>
  <cp:revision>5</cp:revision>
  <dcterms:created xsi:type="dcterms:W3CDTF">2014-10-11T15:47:00Z</dcterms:created>
  <dcterms:modified xsi:type="dcterms:W3CDTF">2014-10-20T20:46:00Z</dcterms:modified>
</cp:coreProperties>
</file>