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6C36" w:rsidRPr="00312078" w:rsidRDefault="00D76C36" w:rsidP="00A91384">
      <w:pPr>
        <w:jc w:val="both"/>
      </w:pPr>
      <w:r w:rsidRPr="00312078">
        <w:t>6 octobre 2014</w:t>
      </w:r>
    </w:p>
    <w:p w:rsidR="00D76C36" w:rsidRPr="00312078" w:rsidRDefault="00D76C36" w:rsidP="00A91384">
      <w:pPr>
        <w:jc w:val="both"/>
      </w:pPr>
      <w:proofErr w:type="spellStart"/>
      <w:r w:rsidRPr="00312078">
        <w:t>Apothropaique</w:t>
      </w:r>
      <w:proofErr w:type="spellEnd"/>
      <w:r w:rsidRPr="00312078">
        <w:t xml:space="preserve">: contre le mauvais </w:t>
      </w:r>
      <w:proofErr w:type="spellStart"/>
      <w:r w:rsidRPr="00312078">
        <w:t>oeil</w:t>
      </w:r>
      <w:proofErr w:type="spellEnd"/>
      <w:r w:rsidRPr="00312078">
        <w:t xml:space="preserve">, contra </w:t>
      </w:r>
      <w:proofErr w:type="spellStart"/>
      <w:r w:rsidRPr="00312078">
        <w:t>malochio</w:t>
      </w:r>
      <w:proofErr w:type="spellEnd"/>
      <w:r w:rsidRPr="00312078">
        <w:t xml:space="preserve">. Par extension, les </w:t>
      </w:r>
      <w:proofErr w:type="spellStart"/>
      <w:r w:rsidRPr="00312078">
        <w:t>portes-bonheur</w:t>
      </w:r>
      <w:proofErr w:type="spellEnd"/>
      <w:r w:rsidRPr="00312078">
        <w:t xml:space="preserve">. Dans cette catégorie d’objet qu’on appelle </w:t>
      </w:r>
      <w:proofErr w:type="spellStart"/>
      <w:r w:rsidRPr="00312078">
        <w:t>apothropaique</w:t>
      </w:r>
      <w:proofErr w:type="spellEnd"/>
      <w:r w:rsidRPr="00312078">
        <w:t xml:space="preserve">, on a les talismans et les amulettes. Les talismans sont façonnés et les amulettes sont naturelles. D’un côté ou de l’autre ça peut être n’importe quoi. Leur fonction reconnue est de détournée la malchance. Ça peut aussi être une plume d’oiseau. Dans ce cas, une plume d’oiseau telle qu’elle c’est une amulette. Cependant, si on fait de cette plume, un bijou ou une plume à écrire, ça devient donc un talisman. La même chose, pour le quartz qui était considéré par </w:t>
      </w:r>
      <w:proofErr w:type="spellStart"/>
      <w:r w:rsidRPr="00312078">
        <w:t>champlain</w:t>
      </w:r>
      <w:proofErr w:type="spellEnd"/>
      <w:r w:rsidRPr="00312078">
        <w:t xml:space="preserve"> comme du diamant. </w:t>
      </w:r>
    </w:p>
    <w:p w:rsidR="00D76C36" w:rsidRPr="00312078" w:rsidRDefault="00D76C36" w:rsidP="00A91384">
      <w:pPr>
        <w:jc w:val="both"/>
      </w:pPr>
    </w:p>
    <w:p w:rsidR="00D76C36" w:rsidRPr="00312078" w:rsidRDefault="00D76C36" w:rsidP="00A91384">
      <w:pPr>
        <w:jc w:val="both"/>
      </w:pPr>
      <w:r w:rsidRPr="00312078">
        <w:t>Amulettes : naturel, extraordinaire, porte bonheur. Et s’il est façonné -</w:t>
      </w:r>
      <w:r w:rsidRPr="00312078">
        <w:sym w:font="Wingdings" w:char="F0E0"/>
      </w:r>
      <w:r w:rsidRPr="00312078">
        <w:t xml:space="preserve"> talisman 1) façonne</w:t>
      </w:r>
    </w:p>
    <w:p w:rsidR="008D516A" w:rsidRPr="00312078" w:rsidRDefault="00D76C36" w:rsidP="00A91384">
      <w:pPr>
        <w:jc w:val="both"/>
      </w:pPr>
      <w:r w:rsidRPr="00312078">
        <w:t xml:space="preserve">2) </w:t>
      </w:r>
      <w:proofErr w:type="spellStart"/>
      <w:r w:rsidRPr="00312078">
        <w:t>pantacle</w:t>
      </w:r>
      <w:proofErr w:type="spellEnd"/>
      <w:r w:rsidR="008D516A" w:rsidRPr="00312078">
        <w:t xml:space="preserve">. 5. 5 pointes, 5 lignes, 5 triangles, pentagone. L’étoile à 5 branches. Veut dire « tout ». Mais qu’est-ce que c’est? C’est toujours quelque chose de façonné, et c’est toujours quelque chose de dessiné avec intention. Le </w:t>
      </w:r>
      <w:proofErr w:type="spellStart"/>
      <w:r w:rsidR="008D516A" w:rsidRPr="00312078">
        <w:t>pantacle</w:t>
      </w:r>
      <w:proofErr w:type="spellEnd"/>
      <w:r w:rsidR="008D516A" w:rsidRPr="00312078">
        <w:t xml:space="preserve"> est une représentation de l’univers/monde dans lequel l’intention du magicien doit se manifester. Pensez-y comme une </w:t>
      </w:r>
      <w:proofErr w:type="spellStart"/>
      <w:r w:rsidR="008D516A" w:rsidRPr="00312078">
        <w:t>map</w:t>
      </w:r>
      <w:proofErr w:type="spellEnd"/>
      <w:r w:rsidR="008D516A" w:rsidRPr="00312078">
        <w:t xml:space="preserve"> monde donnant les circonstances et les forces en jeu qui garantissent que les intentions du magicien vont s’accomplir. </w:t>
      </w:r>
    </w:p>
    <w:p w:rsidR="005D10BA" w:rsidRPr="00312078" w:rsidRDefault="005D10BA" w:rsidP="00A91384">
      <w:pPr>
        <w:jc w:val="both"/>
      </w:pPr>
      <w:r w:rsidRPr="00312078">
        <w:t xml:space="preserve">Exemple de </w:t>
      </w:r>
      <w:proofErr w:type="spellStart"/>
      <w:r w:rsidRPr="00312078">
        <w:t>pantacle</w:t>
      </w:r>
      <w:proofErr w:type="spellEnd"/>
      <w:r w:rsidRPr="00312078">
        <w:t> : sigle/</w:t>
      </w:r>
      <w:proofErr w:type="spellStart"/>
      <w:r w:rsidRPr="00312078">
        <w:t>sigel</w:t>
      </w:r>
      <w:proofErr w:type="spellEnd"/>
      <w:r w:rsidRPr="00312078">
        <w:t xml:space="preserve"> : drapeau du Canada, logo de l’université parce que l’intention est distillé dans un symbole. ET ça fait </w:t>
      </w:r>
      <w:proofErr w:type="spellStart"/>
      <w:r w:rsidRPr="00312078">
        <w:t>parti</w:t>
      </w:r>
      <w:proofErr w:type="spellEnd"/>
      <w:r w:rsidRPr="00312078">
        <w:t xml:space="preserve"> des talismans</w:t>
      </w:r>
    </w:p>
    <w:p w:rsidR="005D10BA" w:rsidRPr="00312078" w:rsidRDefault="005D10BA" w:rsidP="00A91384">
      <w:pPr>
        <w:jc w:val="both"/>
      </w:pPr>
      <w:r w:rsidRPr="00312078">
        <w:t>Principe de causation :</w:t>
      </w:r>
      <w:r w:rsidR="00793895" w:rsidRPr="00312078">
        <w:t xml:space="preserve"> la cause doit précéder</w:t>
      </w:r>
      <w:r w:rsidRPr="00312078">
        <w:t xml:space="preserve"> la conséquence et la cause doit être en contact avec ce qu’elle affecte</w:t>
      </w:r>
    </w:p>
    <w:p w:rsidR="005D10BA" w:rsidRPr="00312078" w:rsidRDefault="005D10BA" w:rsidP="00A91384">
      <w:pPr>
        <w:jc w:val="both"/>
      </w:pPr>
      <w:r w:rsidRPr="00312078">
        <w:t>Sympathie : toute chose qui ressemble à une autre peut la remplacer. Tout ce qui est rouge peut remplacer n’importe quoi d’autre qui est rouge</w:t>
      </w:r>
    </w:p>
    <w:p w:rsidR="005D10BA" w:rsidRPr="00312078" w:rsidRDefault="005D10BA" w:rsidP="00A91384">
      <w:pPr>
        <w:jc w:val="both"/>
      </w:pPr>
      <w:r w:rsidRPr="00312078">
        <w:t>Contagion : Lorsqu’une partie d’une chose, même si elle est séparé reste connecter</w:t>
      </w:r>
    </w:p>
    <w:p w:rsidR="005D10BA" w:rsidRPr="00312078" w:rsidRDefault="005D10BA" w:rsidP="00A91384">
      <w:pPr>
        <w:jc w:val="both"/>
      </w:pPr>
      <w:r w:rsidRPr="00312078">
        <w:t xml:space="preserve">Par sympathie, une photo est la personne. Par contagion, les cheveux est la personne. </w:t>
      </w:r>
    </w:p>
    <w:p w:rsidR="00BC5C04" w:rsidRPr="00312078" w:rsidRDefault="00BC5C04" w:rsidP="00A91384">
      <w:pPr>
        <w:jc w:val="both"/>
      </w:pPr>
      <w:r w:rsidRPr="00312078">
        <w:t xml:space="preserve">Tétra = 4. </w:t>
      </w:r>
    </w:p>
    <w:p w:rsidR="00BC5C04" w:rsidRPr="00312078" w:rsidRDefault="00BC5C04" w:rsidP="00A91384">
      <w:pPr>
        <w:jc w:val="both"/>
      </w:pPr>
      <w:proofErr w:type="spellStart"/>
      <w:r w:rsidRPr="00312078">
        <w:t>Tetrakys</w:t>
      </w:r>
      <w:proofErr w:type="spellEnd"/>
      <w:r w:rsidRPr="00312078">
        <w:t xml:space="preserve"> : C’est le triangle à l’intérieur duquel il y a 10 points et c’est l’addition… </w:t>
      </w:r>
    </w:p>
    <w:p w:rsidR="00BC5C04" w:rsidRPr="00312078" w:rsidRDefault="00BC5C04" w:rsidP="00A91384">
      <w:pPr>
        <w:jc w:val="both"/>
      </w:pPr>
      <w:r w:rsidRPr="00312078">
        <w:t xml:space="preserve">1 + 2 + 3 +4 = 10 </w:t>
      </w:r>
      <w:r w:rsidRPr="00312078">
        <w:sym w:font="Wingdings" w:char="F0E0"/>
      </w:r>
      <w:r w:rsidRPr="00312078">
        <w:t> 1</w:t>
      </w:r>
    </w:p>
    <w:p w:rsidR="00BC5C04" w:rsidRPr="00312078" w:rsidRDefault="00BC5C04" w:rsidP="00A91384">
      <w:pPr>
        <w:jc w:val="both"/>
      </w:pPr>
      <w:r w:rsidRPr="00312078">
        <w:t xml:space="preserve">Il n’y a pas de sens inhérent en quoi que ce soit en magie, le sens est donné par l’interprétation donnée dans une certaine situation. </w:t>
      </w:r>
    </w:p>
    <w:p w:rsidR="00BC5C04" w:rsidRPr="00312078" w:rsidRDefault="00BC5C04" w:rsidP="00A91384">
      <w:pPr>
        <w:jc w:val="both"/>
      </w:pPr>
      <w:r w:rsidRPr="00312078">
        <w:t xml:space="preserve">Révision : </w:t>
      </w:r>
    </w:p>
    <w:p w:rsidR="00793895" w:rsidRPr="00312078" w:rsidRDefault="00793895" w:rsidP="00A91384">
      <w:pPr>
        <w:jc w:val="both"/>
      </w:pPr>
      <w:r w:rsidRPr="00312078">
        <w:t>Tout Dans le monde est codé homme/femme. Il faut prendre en considération qu’il y a les deux</w:t>
      </w:r>
    </w:p>
    <w:p w:rsidR="00793895" w:rsidRPr="00312078" w:rsidRDefault="00793895" w:rsidP="00A91384">
      <w:pPr>
        <w:jc w:val="both"/>
      </w:pPr>
      <w:r w:rsidRPr="00312078">
        <w:t xml:space="preserve">Les dieux ne font pas de magie, ils ont des pouvoirs divins. </w:t>
      </w:r>
    </w:p>
    <w:p w:rsidR="000779FC" w:rsidRPr="00312078" w:rsidRDefault="000779FC" w:rsidP="00A91384">
      <w:pPr>
        <w:jc w:val="both"/>
      </w:pPr>
      <w:r w:rsidRPr="00312078">
        <w:lastRenderedPageBreak/>
        <w:t xml:space="preserve">Avec les égyptiens, on va avoir la vie éternelle. Alors comment survivre à la mort. </w:t>
      </w:r>
    </w:p>
    <w:p w:rsidR="00F72009" w:rsidRPr="00312078" w:rsidRDefault="00F72009" w:rsidP="00A91384">
      <w:pPr>
        <w:jc w:val="both"/>
      </w:pPr>
      <w:r w:rsidRPr="00312078">
        <w:t>9 octobre 14</w:t>
      </w:r>
    </w:p>
    <w:p w:rsidR="00F72009" w:rsidRPr="00312078" w:rsidRDefault="00F72009" w:rsidP="00A91384">
      <w:pPr>
        <w:jc w:val="both"/>
      </w:pPr>
      <w:r w:rsidRPr="00312078">
        <w:t>C’est la première fois qu’on a l’idée que l’humain peut survivre à sa mort. Mais comment fait-on ceci.</w:t>
      </w:r>
    </w:p>
    <w:p w:rsidR="00F72009" w:rsidRPr="00312078" w:rsidRDefault="00F72009" w:rsidP="00A91384">
      <w:pPr>
        <w:jc w:val="both"/>
      </w:pPr>
      <w:r w:rsidRPr="00312078">
        <w:t>Comment est-ce qu’on vient à avoir cette histoire des dieux?</w:t>
      </w:r>
    </w:p>
    <w:p w:rsidR="00B648E1" w:rsidRPr="00312078" w:rsidRDefault="00B648E1" w:rsidP="00A91384">
      <w:pPr>
        <w:jc w:val="both"/>
        <w:rPr>
          <w:noProof/>
          <w:lang w:eastAsia="en-CA"/>
        </w:rPr>
      </w:pPr>
      <w:r w:rsidRPr="00312078">
        <w:t>Histoire basée sur la fertilité humaine : À l’époque, l’une des généalogies est appelée Ennéade (9)</w:t>
      </w:r>
      <w:r w:rsidRPr="00312078">
        <w:rPr>
          <w:noProof/>
          <w:lang w:eastAsia="en-CA"/>
        </w:rPr>
        <w:t xml:space="preserve"> </w:t>
      </w:r>
      <w:r w:rsidRPr="00312078">
        <w:rPr>
          <w:noProof/>
          <w:lang w:val="en-CA" w:eastAsia="en-CA"/>
        </w:rPr>
        <w:drawing>
          <wp:inline distT="0" distB="0" distL="0" distR="0" wp14:anchorId="44FC4D2A" wp14:editId="1E292478">
            <wp:extent cx="2713990" cy="22123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13990" cy="2212340"/>
                    </a:xfrm>
                    <a:prstGeom prst="rect">
                      <a:avLst/>
                    </a:prstGeom>
                    <a:noFill/>
                    <a:ln>
                      <a:noFill/>
                    </a:ln>
                  </pic:spPr>
                </pic:pic>
              </a:graphicData>
            </a:graphic>
          </wp:inline>
        </w:drawing>
      </w:r>
    </w:p>
    <w:p w:rsidR="00B648E1" w:rsidRPr="00312078" w:rsidRDefault="00B648E1" w:rsidP="00A91384">
      <w:pPr>
        <w:jc w:val="both"/>
        <w:rPr>
          <w:noProof/>
          <w:lang w:eastAsia="en-CA"/>
        </w:rPr>
      </w:pPr>
      <w:r w:rsidRPr="00312078">
        <w:rPr>
          <w:noProof/>
          <w:lang w:eastAsia="en-CA"/>
        </w:rPr>
        <w:t xml:space="preserve">Avant qu’il y ait quoi que ce soit il y a une conscience, Noun. Celui qui n’est pas créé. Et Noun est masculin. Par désir de ne au pas être seul, il va se séparer de lui-même. Comment fait-il? Les égyptiens vont dire par la masturbation. Au moment où le sperme sort de l’incréé, ça devient du créé. Ça va créé le soleil, la Triade (atoum, re, khepri). Le soleil va aussi créé. Il va créé l’air (chou, masculin) et l’humidité (Tefnout, féminin). C’est deux là ne peuvent exister l’un sans l’autre et vont avoir des enfants. Nout (le ciel, féminin) et Geb (la terre, masculin, le support et la source de tout). Lorsqu’ils naissent ils sont déjà adulte et accouplé. Son père doit les séparer mais doit le faire seulement quand le soleil est couché. On dit que la voute célestre avale le soleil couchant pour lui redonner naissance au matin. Donc plus tard on va dire que le dieu soleil dans sa varque célestre, traverse la voute célestre comme les humains traversent le nils pour retourner sur l’autre rive et rennaître. Donc, Nout et Geb s’accouple chaque nuit et la vit recommence. </w:t>
      </w:r>
      <w:r w:rsidR="006049FC" w:rsidRPr="00312078">
        <w:rPr>
          <w:noProof/>
          <w:lang w:eastAsia="en-CA"/>
        </w:rPr>
        <w:t xml:space="preserve">Nout et Geb donnent naissance à 4 enfants un après l’autre (des quadruplets). Un couple nait ensemble (osiris (le nil) et isis (la terre égyptienne qui est fertilisée par le nil) et un autre ensemble (nephtys (la rosée qui soulage de la sécheresse) et seth (devient la sécheresse du désert). Mais remarquez, la sécheresse du désert n’est pas fertile, donc Seth est la mort, l’absence de vie, la jalousie, la vengeance. Mais Seth et Nephtys ont un fils, Thoth. Mais Thoth ne peut pas être le fils de Neth. Il est donc le fils de qui? Le fils remplace son père. L’importance de la femme est de s’assurer que l’homme aie un remplaceant. Elle est là pour lui donner un moyen de se créer lui-même. Ici, les filles sont pareilles aux mères. Quel est donc le rôle de la sœur? Tous les peuples, avaient la polygamies. Cette forme de mariage, sont que les frères et les sœurs sont équivalents. Si je me marie et que mon homme meurt, je peux me marier avec son frère. C’Est un mariage social. Même chose pour les hommes qui perdent leur femme. Sororat (femme qui remplace sœur) et lévirat (homme qui remplace frère). C’est l’enfant d’osiris puisqu’ils ne peuvent pas avoir des enfants. Dans ce cas-ci, Seth se voit de plus en plus </w:t>
      </w:r>
      <w:r w:rsidR="006049FC" w:rsidRPr="00312078">
        <w:rPr>
          <w:noProof/>
          <w:lang w:eastAsia="en-CA"/>
        </w:rPr>
        <w:lastRenderedPageBreak/>
        <w:t xml:space="preserve">faché contre son frère Osiris. </w:t>
      </w:r>
      <w:r w:rsidR="005B485D" w:rsidRPr="00312078">
        <w:rPr>
          <w:noProof/>
          <w:lang w:eastAsia="en-CA"/>
        </w:rPr>
        <w:t xml:space="preserve">Osiris est le dieu qui survit à la mort, le dieu de la renaissance.Thoth :  Pouvoir de calcul et l’écriture et a la lune entre les cornes. Seth donne un cadeau à Osiris : cette boîte qui est censé protéger de tout danger. La boîte se referme sur Osiris, et pu moyen de la rouvrir. Osiris est mort. La femmed’Osiris part et va le chercher. Pendant plusieurs années elle le cherche et trouve le  </w:t>
      </w:r>
      <w:r w:rsidR="005B485D" w:rsidRPr="00312078">
        <w:rPr>
          <w:b/>
          <w:noProof/>
          <w:lang w:eastAsia="en-CA"/>
        </w:rPr>
        <w:t xml:space="preserve">sarcophage </w:t>
      </w:r>
      <w:r w:rsidR="005B485D" w:rsidRPr="00312078">
        <w:rPr>
          <w:noProof/>
          <w:lang w:eastAsia="en-CA"/>
        </w:rPr>
        <w:t xml:space="preserve">au Liban. Isis doit prendre possession du sarcophage et trouve son mari </w:t>
      </w:r>
      <w:r w:rsidR="002B2ADB" w:rsidRPr="00312078">
        <w:rPr>
          <w:noProof/>
          <w:lang w:eastAsia="en-CA"/>
        </w:rPr>
        <w:t xml:space="preserve">momifié. Elle se rend chez son gp et lui demande ce qu’il faut faire pour redonner la vie à son mari. Il lui refuse. Un jour ra crache à terre et crache sur son ombre. Créé un petit scorpion et il veut se réabsorber en ra donc, il le pique et ra meurt. </w:t>
      </w:r>
    </w:p>
    <w:p w:rsidR="002B2ADB" w:rsidRPr="00312078" w:rsidRDefault="002B2ADB" w:rsidP="00A91384">
      <w:pPr>
        <w:jc w:val="both"/>
        <w:rPr>
          <w:noProof/>
          <w:lang w:eastAsia="en-CA"/>
        </w:rPr>
      </w:pPr>
      <w:r w:rsidRPr="00312078">
        <w:rPr>
          <w:noProof/>
          <w:lang w:eastAsia="en-CA"/>
        </w:rPr>
        <w:t>Elle réussit à redonner la vie à Osiris</w:t>
      </w:r>
    </w:p>
    <w:p w:rsidR="002B2ADB" w:rsidRPr="00312078" w:rsidRDefault="002B2ADB" w:rsidP="00A91384">
      <w:pPr>
        <w:jc w:val="both"/>
        <w:rPr>
          <w:noProof/>
          <w:lang w:eastAsia="en-CA"/>
        </w:rPr>
      </w:pPr>
      <w:r w:rsidRPr="00312078">
        <w:rPr>
          <w:noProof/>
          <w:lang w:eastAsia="en-CA"/>
        </w:rPr>
        <w:t>Mais Seth retue Osiris et le coupe en morceau pour le jeter dans le nil, mais un des morceaux est mangé par des crocodiles</w:t>
      </w:r>
    </w:p>
    <w:p w:rsidR="002B2ADB" w:rsidRPr="00312078" w:rsidRDefault="002B2ADB" w:rsidP="00A91384">
      <w:pPr>
        <w:jc w:val="both"/>
        <w:rPr>
          <w:noProof/>
          <w:lang w:eastAsia="en-CA"/>
        </w:rPr>
      </w:pPr>
      <w:r w:rsidRPr="00312078">
        <w:rPr>
          <w:noProof/>
          <w:lang w:eastAsia="en-CA"/>
        </w:rPr>
        <w:t xml:space="preserve">Sa femme retrouve presque toutes les parties d’Osiris. </w:t>
      </w:r>
    </w:p>
    <w:p w:rsidR="00130072" w:rsidRPr="00312078" w:rsidRDefault="00130072" w:rsidP="00A91384">
      <w:pPr>
        <w:jc w:val="both"/>
        <w:rPr>
          <w:noProof/>
          <w:lang w:eastAsia="en-CA"/>
        </w:rPr>
      </w:pPr>
      <w:r w:rsidRPr="00312078">
        <w:rPr>
          <w:noProof/>
          <w:lang w:eastAsia="en-CA"/>
        </w:rPr>
        <w:t>Horus se transforme en son père et devient le premier pharaon.</w:t>
      </w:r>
    </w:p>
    <w:p w:rsidR="00F72009" w:rsidRPr="00312078" w:rsidRDefault="00F72009" w:rsidP="00A91384">
      <w:pPr>
        <w:jc w:val="both"/>
      </w:pPr>
      <w:r w:rsidRPr="00312078">
        <w:t xml:space="preserve">Hiéroglyphe : glyphe veut dire signe. Donc, c’est le signe des dieux.  Écriture imagée. </w:t>
      </w:r>
    </w:p>
    <w:p w:rsidR="00F72009" w:rsidRPr="00312078" w:rsidRDefault="00F72009" w:rsidP="00A91384">
      <w:pPr>
        <w:jc w:val="both"/>
      </w:pPr>
      <w:r w:rsidRPr="00312078">
        <w:t>Sarcophage</w:t>
      </w:r>
    </w:p>
    <w:p w:rsidR="00F72009" w:rsidRPr="00312078" w:rsidRDefault="00F72009" w:rsidP="00A91384">
      <w:pPr>
        <w:jc w:val="both"/>
      </w:pPr>
      <w:r w:rsidRPr="00312078">
        <w:t>Momification</w:t>
      </w:r>
    </w:p>
    <w:p w:rsidR="00F72009" w:rsidRPr="00312078" w:rsidRDefault="00F72009" w:rsidP="00A91384">
      <w:pPr>
        <w:jc w:val="both"/>
      </w:pPr>
      <w:r w:rsidRPr="00312078">
        <w:t>Survie à la mort</w:t>
      </w:r>
    </w:p>
    <w:p w:rsidR="00F72009" w:rsidRPr="00312078" w:rsidRDefault="002B2ADB" w:rsidP="00A91384">
      <w:pPr>
        <w:jc w:val="both"/>
      </w:pPr>
      <w:r w:rsidRPr="00312078">
        <w:t>Pharaon</w:t>
      </w:r>
    </w:p>
    <w:p w:rsidR="002B2ADB" w:rsidRPr="00312078" w:rsidRDefault="00130072" w:rsidP="00A91384">
      <w:pPr>
        <w:jc w:val="both"/>
      </w:pPr>
      <w:r w:rsidRPr="00312078">
        <w:t xml:space="preserve">Vous êtes ici au moment de votre mort à vous? Comment allez0vous faire? Vous allez </w:t>
      </w:r>
      <w:proofErr w:type="spellStart"/>
      <w:r w:rsidRPr="00312078">
        <w:t>prononcez</w:t>
      </w:r>
      <w:proofErr w:type="spellEnd"/>
      <w:r w:rsidRPr="00312078">
        <w:t xml:space="preserve"> les formules m</w:t>
      </w:r>
      <w:r w:rsidR="009229FB" w:rsidRPr="00312078">
        <w:t>a</w:t>
      </w:r>
      <w:r w:rsidRPr="00312078">
        <w:t xml:space="preserve">giques, telles que je n’ai pas </w:t>
      </w:r>
      <w:proofErr w:type="gramStart"/>
      <w:r w:rsidRPr="00312078">
        <w:t>tuer</w:t>
      </w:r>
      <w:proofErr w:type="gramEnd"/>
      <w:r w:rsidRPr="00312078">
        <w:t>, je n’ai pas voler, je n’ai pas été une mauvaise personne. Tu ne dis pas j’ai été une bonne personne. La personne doit être légère comme une plume, si on est accablée par du mauvais, vous n’</w:t>
      </w:r>
      <w:proofErr w:type="spellStart"/>
      <w:r w:rsidRPr="00312078">
        <w:t>aller</w:t>
      </w:r>
      <w:proofErr w:type="spellEnd"/>
      <w:r w:rsidRPr="00312078">
        <w:t xml:space="preserve"> pas survivre le jugement. Chaque formule que vous présentez enlève du poids. </w:t>
      </w:r>
    </w:p>
    <w:p w:rsidR="009229FB" w:rsidRPr="00312078" w:rsidRDefault="009229FB" w:rsidP="00A91384">
      <w:pPr>
        <w:jc w:val="both"/>
      </w:pPr>
      <w:proofErr w:type="spellStart"/>
      <w:r w:rsidRPr="00312078">
        <w:t>Isidis</w:t>
      </w:r>
      <w:proofErr w:type="spellEnd"/>
      <w:r w:rsidRPr="00312078">
        <w:t xml:space="preserve"> apprend les pouvoir et est donc plus importante </w:t>
      </w:r>
      <w:proofErr w:type="spellStart"/>
      <w:r w:rsidRPr="00312078">
        <w:t>qu’osiris</w:t>
      </w:r>
      <w:proofErr w:type="spellEnd"/>
      <w:r w:rsidRPr="00312078">
        <w:t xml:space="preserve">. </w:t>
      </w:r>
    </w:p>
    <w:p w:rsidR="00F5132B" w:rsidRPr="00312078" w:rsidRDefault="00212054" w:rsidP="00A91384">
      <w:pPr>
        <w:jc w:val="both"/>
      </w:pPr>
      <w:r w:rsidRPr="00312078">
        <w:t>20 octobre 2014</w:t>
      </w:r>
    </w:p>
    <w:p w:rsidR="00212054" w:rsidRPr="00312078" w:rsidRDefault="00212054" w:rsidP="00A91384">
      <w:pPr>
        <w:jc w:val="both"/>
        <w:rPr>
          <w:b/>
          <w:u w:val="single"/>
        </w:rPr>
      </w:pPr>
      <w:r w:rsidRPr="00312078">
        <w:rPr>
          <w:b/>
          <w:u w:val="single"/>
        </w:rPr>
        <w:t>L’Égypte, la Grèce et Rome</w:t>
      </w:r>
    </w:p>
    <w:p w:rsidR="00212054" w:rsidRPr="00312078" w:rsidRDefault="00212054" w:rsidP="00A91384">
      <w:pPr>
        <w:jc w:val="both"/>
      </w:pPr>
      <w:r w:rsidRPr="00312078">
        <w:t>11 – La Grèce</w:t>
      </w:r>
    </w:p>
    <w:p w:rsidR="00212054" w:rsidRPr="00312078" w:rsidRDefault="00212054" w:rsidP="00A91384">
      <w:pPr>
        <w:jc w:val="both"/>
        <w:rPr>
          <w:i/>
        </w:rPr>
      </w:pPr>
      <w:r w:rsidRPr="00312078">
        <w:rPr>
          <w:i/>
        </w:rPr>
        <w:t>Contexte</w:t>
      </w:r>
    </w:p>
    <w:p w:rsidR="00212054" w:rsidRPr="00312078" w:rsidRDefault="00212054" w:rsidP="00A91384">
      <w:pPr>
        <w:pStyle w:val="ListParagraph"/>
        <w:numPr>
          <w:ilvl w:val="0"/>
          <w:numId w:val="1"/>
        </w:numPr>
        <w:jc w:val="both"/>
      </w:pPr>
      <w:r w:rsidRPr="00312078">
        <w:t xml:space="preserve">VIIIe au IIIe siècle av. E.C en Grèce. </w:t>
      </w:r>
    </w:p>
    <w:p w:rsidR="00212054" w:rsidRPr="00312078" w:rsidRDefault="00212054" w:rsidP="00A91384">
      <w:pPr>
        <w:pStyle w:val="ListParagraph"/>
        <w:numPr>
          <w:ilvl w:val="0"/>
          <w:numId w:val="1"/>
        </w:numPr>
        <w:jc w:val="both"/>
      </w:pPr>
      <w:r w:rsidRPr="00312078">
        <w:t xml:space="preserve">Le mode de transport le plus facile, le plus aisé : le bateau. Les grecs étaient des experts en navigation. </w:t>
      </w:r>
    </w:p>
    <w:p w:rsidR="00212054" w:rsidRPr="00312078" w:rsidRDefault="00212054" w:rsidP="00A91384">
      <w:pPr>
        <w:pStyle w:val="ListParagraph"/>
        <w:numPr>
          <w:ilvl w:val="0"/>
          <w:numId w:val="1"/>
        </w:numPr>
        <w:jc w:val="both"/>
      </w:pPr>
      <w:r w:rsidRPr="00312078">
        <w:lastRenderedPageBreak/>
        <w:t xml:space="preserve">Les grecs avaient aussi ce qu’on appelle les cités-états. Ils avaient une organisation sociale et politique à partir des Cités-États. Ce sont les grecs qui ont établis les premières démocraties, qui sont fondées sur une certaine philosophie. Cette philosophie a été établie à partir de la mythologie. La société grecque était plus ou moins divisée selon le modèle tri partie de la société. Avec 3 groupes. Les nobles et prêtes ensemble, les </w:t>
      </w:r>
      <w:r w:rsidR="00E040EA" w:rsidRPr="00312078">
        <w:t xml:space="preserve">guerriers et les paysans. Les femmes n’étaient pas citoyennes et ne pouvaient pas participer à la société. Cependant, elles pouvaient quand même participer à des cérémonies religieuses. </w:t>
      </w:r>
    </w:p>
    <w:p w:rsidR="00E040EA" w:rsidRPr="00312078" w:rsidRDefault="00E040EA" w:rsidP="00A91384">
      <w:pPr>
        <w:pStyle w:val="ListParagraph"/>
        <w:numPr>
          <w:ilvl w:val="0"/>
          <w:numId w:val="1"/>
        </w:numPr>
        <w:jc w:val="both"/>
      </w:pPr>
      <w:r w:rsidRPr="00312078">
        <w:t>Philosophie et mathématiques : Platon. Aristote : ce qui est vrai pour un individu est sa propre expérience. On se retrouve avec de nouvelles idées de gens qui veulent apporter des changements dans la société.</w:t>
      </w:r>
    </w:p>
    <w:p w:rsidR="00E040EA" w:rsidRPr="00312078" w:rsidRDefault="00E040EA" w:rsidP="00A91384">
      <w:pPr>
        <w:jc w:val="both"/>
        <w:rPr>
          <w:i/>
        </w:rPr>
      </w:pPr>
      <w:r w:rsidRPr="00312078">
        <w:rPr>
          <w:i/>
        </w:rPr>
        <w:t>Les dieux</w:t>
      </w:r>
    </w:p>
    <w:p w:rsidR="00E040EA" w:rsidRPr="00312078" w:rsidRDefault="00E040EA" w:rsidP="00A91384">
      <w:pPr>
        <w:pStyle w:val="ListParagraph"/>
        <w:numPr>
          <w:ilvl w:val="0"/>
          <w:numId w:val="1"/>
        </w:numPr>
        <w:jc w:val="both"/>
      </w:pPr>
      <w:r w:rsidRPr="00312078">
        <w:t xml:space="preserve">Animisme : Les dieux eux-mêmes ont commencés à exister parce que les humains ont divinisés la nature. Tout dans la nature a une âme. </w:t>
      </w:r>
    </w:p>
    <w:p w:rsidR="00E040EA" w:rsidRPr="00312078" w:rsidRDefault="00E040EA" w:rsidP="00A91384">
      <w:pPr>
        <w:pStyle w:val="ListParagraph"/>
        <w:numPr>
          <w:ilvl w:val="0"/>
          <w:numId w:val="1"/>
        </w:numPr>
        <w:jc w:val="both"/>
      </w:pPr>
      <w:r w:rsidRPr="00312078">
        <w:t xml:space="preserve">Rationalisation des croyances : peu à peu les dieux comme Zeus, Athéna, n’étaient plus des dieux de la nature. Athéna est devenue l’emblème de la justice. </w:t>
      </w:r>
    </w:p>
    <w:p w:rsidR="00E040EA" w:rsidRPr="00312078" w:rsidRDefault="00E040EA" w:rsidP="00A91384">
      <w:pPr>
        <w:pStyle w:val="ListParagraph"/>
        <w:numPr>
          <w:ilvl w:val="0"/>
          <w:numId w:val="1"/>
        </w:numPr>
        <w:jc w:val="both"/>
      </w:pPr>
      <w:r w:rsidRPr="00312078">
        <w:t xml:space="preserve">Théogonie et mythes : </w:t>
      </w:r>
    </w:p>
    <w:p w:rsidR="00E040EA" w:rsidRPr="00312078" w:rsidRDefault="00E040EA" w:rsidP="00A91384">
      <w:pPr>
        <w:pStyle w:val="ListParagraph"/>
        <w:numPr>
          <w:ilvl w:val="0"/>
          <w:numId w:val="2"/>
        </w:numPr>
        <w:jc w:val="both"/>
      </w:pPr>
      <w:r w:rsidRPr="00312078">
        <w:t xml:space="preserve">5 dieux reliés à la Terre : </w:t>
      </w:r>
      <w:proofErr w:type="spellStart"/>
      <w:r w:rsidRPr="00312078">
        <w:t>Adès</w:t>
      </w:r>
      <w:proofErr w:type="spellEnd"/>
      <w:r w:rsidRPr="00312078">
        <w:t xml:space="preserve"> (il habite sous terre), Poséidon, Gaya, </w:t>
      </w:r>
      <w:proofErr w:type="spellStart"/>
      <w:r w:rsidRPr="00312078">
        <w:t>Écate</w:t>
      </w:r>
      <w:proofErr w:type="spellEnd"/>
      <w:r w:rsidRPr="00312078">
        <w:t xml:space="preserve"> (déesse de la magie, elle se retrouve dans les cimetières. Idée de la sorcière médiévale qui va se former), chronos (le temps)</w:t>
      </w:r>
    </w:p>
    <w:p w:rsidR="00E040EA" w:rsidRPr="00312078" w:rsidRDefault="00E040EA" w:rsidP="00A91384">
      <w:pPr>
        <w:pStyle w:val="ListParagraph"/>
        <w:numPr>
          <w:ilvl w:val="0"/>
          <w:numId w:val="2"/>
        </w:numPr>
        <w:jc w:val="both"/>
      </w:pPr>
      <w:r w:rsidRPr="00312078">
        <w:t>Théogonie : genèse des dieux</w:t>
      </w:r>
    </w:p>
    <w:p w:rsidR="00E344EA" w:rsidRPr="00312078" w:rsidRDefault="00E344EA" w:rsidP="00A91384">
      <w:pPr>
        <w:jc w:val="both"/>
        <w:rPr>
          <w:i/>
        </w:rPr>
      </w:pPr>
      <w:r w:rsidRPr="00312078">
        <w:rPr>
          <w:i/>
        </w:rPr>
        <w:t>Panthéon des dieux olympiens</w:t>
      </w:r>
    </w:p>
    <w:tbl>
      <w:tblPr>
        <w:tblStyle w:val="TableGrid"/>
        <w:tblW w:w="0" w:type="auto"/>
        <w:tblLook w:val="04A0" w:firstRow="1" w:lastRow="0" w:firstColumn="1" w:lastColumn="0" w:noHBand="0" w:noVBand="1"/>
      </w:tblPr>
      <w:tblGrid>
        <w:gridCol w:w="4788"/>
        <w:gridCol w:w="4788"/>
      </w:tblGrid>
      <w:tr w:rsidR="00E344EA" w:rsidRPr="00312078" w:rsidTr="00E344EA">
        <w:tc>
          <w:tcPr>
            <w:tcW w:w="4788" w:type="dxa"/>
          </w:tcPr>
          <w:p w:rsidR="00E344EA" w:rsidRPr="00312078" w:rsidRDefault="00E344EA" w:rsidP="00A91384">
            <w:pPr>
              <w:jc w:val="both"/>
            </w:pPr>
            <w:r w:rsidRPr="00312078">
              <w:t>Via</w:t>
            </w:r>
          </w:p>
        </w:tc>
        <w:tc>
          <w:tcPr>
            <w:tcW w:w="4788" w:type="dxa"/>
          </w:tcPr>
          <w:p w:rsidR="00E344EA" w:rsidRPr="00312078" w:rsidRDefault="00E344EA" w:rsidP="00A91384">
            <w:pPr>
              <w:jc w:val="both"/>
            </w:pPr>
            <w:proofErr w:type="spellStart"/>
            <w:r w:rsidRPr="00312078">
              <w:t>populus</w:t>
            </w:r>
            <w:proofErr w:type="spellEnd"/>
          </w:p>
        </w:tc>
      </w:tr>
      <w:tr w:rsidR="00E344EA" w:rsidRPr="00312078" w:rsidTr="00E344EA">
        <w:tc>
          <w:tcPr>
            <w:tcW w:w="4788" w:type="dxa"/>
          </w:tcPr>
          <w:p w:rsidR="00E344EA" w:rsidRPr="00312078" w:rsidRDefault="00E344EA" w:rsidP="00A91384">
            <w:pPr>
              <w:jc w:val="both"/>
            </w:pPr>
            <w:r w:rsidRPr="00312078">
              <w:t>Zeus : appelé aussi le père géniteur. Il a été mis avec Jupiter. Particularité d’être infidèle et a tous les pouvoirs</w:t>
            </w:r>
          </w:p>
          <w:p w:rsidR="00E344EA" w:rsidRPr="00312078" w:rsidRDefault="00E344EA" w:rsidP="00A91384">
            <w:pPr>
              <w:jc w:val="both"/>
            </w:pPr>
          </w:p>
        </w:tc>
        <w:tc>
          <w:tcPr>
            <w:tcW w:w="4788" w:type="dxa"/>
          </w:tcPr>
          <w:p w:rsidR="00E344EA" w:rsidRPr="00312078" w:rsidRDefault="00E344EA" w:rsidP="00A91384">
            <w:pPr>
              <w:jc w:val="both"/>
            </w:pPr>
            <w:r w:rsidRPr="00312078">
              <w:t>Héra : femme de Zeus. Déesse de la colère féminine justifiée</w:t>
            </w:r>
          </w:p>
        </w:tc>
      </w:tr>
      <w:tr w:rsidR="00E344EA" w:rsidRPr="00312078" w:rsidTr="00E344EA">
        <w:tc>
          <w:tcPr>
            <w:tcW w:w="4788" w:type="dxa"/>
          </w:tcPr>
          <w:p w:rsidR="00E344EA" w:rsidRPr="00312078" w:rsidRDefault="00E344EA" w:rsidP="00A91384">
            <w:pPr>
              <w:jc w:val="both"/>
            </w:pPr>
            <w:r w:rsidRPr="00312078">
              <w:t xml:space="preserve">Déméter : fertilité de la terre, du sol. Représentée par une corne d’abondance. C’est ce qui est toujours régénéré. Son symbole c’est le pain. Elle fait pousser le blé, tous les grains qu’on utilise pour le pain. Elle est beaucoup ordonnée. </w:t>
            </w:r>
          </w:p>
        </w:tc>
        <w:tc>
          <w:tcPr>
            <w:tcW w:w="4788" w:type="dxa"/>
          </w:tcPr>
          <w:p w:rsidR="00E344EA" w:rsidRPr="00312078" w:rsidRDefault="00E344EA" w:rsidP="00A91384">
            <w:pPr>
              <w:jc w:val="both"/>
            </w:pPr>
            <w:r w:rsidRPr="00312078">
              <w:t>Dionysos : dieu de la vigne. Fais du vin. Il amène une forme d’extase. Il amène ce qui enlève les limites personnelles. Contact personnel avec les dieux.</w:t>
            </w:r>
          </w:p>
        </w:tc>
      </w:tr>
      <w:tr w:rsidR="00E344EA" w:rsidRPr="00312078" w:rsidTr="00E344EA">
        <w:tc>
          <w:tcPr>
            <w:tcW w:w="4788" w:type="dxa"/>
          </w:tcPr>
          <w:p w:rsidR="00E344EA" w:rsidRPr="00312078" w:rsidRDefault="00E344EA" w:rsidP="00A91384">
            <w:pPr>
              <w:jc w:val="both"/>
            </w:pPr>
            <w:r w:rsidRPr="00312078">
              <w:t>Apollon : était le dieu des beaux-arts. Le dieu de ce qui est civilisé.</w:t>
            </w:r>
          </w:p>
        </w:tc>
        <w:tc>
          <w:tcPr>
            <w:tcW w:w="4788" w:type="dxa"/>
          </w:tcPr>
          <w:p w:rsidR="00E344EA" w:rsidRPr="00312078" w:rsidRDefault="00E344EA" w:rsidP="00A91384">
            <w:pPr>
              <w:jc w:val="both"/>
            </w:pPr>
            <w:r w:rsidRPr="00312078">
              <w:t>Artémis : la déesse de la nature à l’état naturelle</w:t>
            </w:r>
          </w:p>
        </w:tc>
      </w:tr>
      <w:tr w:rsidR="00E344EA" w:rsidRPr="00312078" w:rsidTr="00E344EA">
        <w:tc>
          <w:tcPr>
            <w:tcW w:w="4788" w:type="dxa"/>
          </w:tcPr>
          <w:p w:rsidR="00E344EA" w:rsidRPr="00312078" w:rsidRDefault="00E344EA" w:rsidP="00A91384">
            <w:pPr>
              <w:jc w:val="both"/>
            </w:pPr>
            <w:r w:rsidRPr="00312078">
              <w:t xml:space="preserve">Arès : dieu de la guerre. Division. Son pendant chez les romains, c’est mars qui a donné mardi. </w:t>
            </w:r>
          </w:p>
        </w:tc>
        <w:tc>
          <w:tcPr>
            <w:tcW w:w="4788" w:type="dxa"/>
          </w:tcPr>
          <w:p w:rsidR="00E344EA" w:rsidRPr="00312078" w:rsidRDefault="00E344EA" w:rsidP="00A91384">
            <w:pPr>
              <w:jc w:val="both"/>
            </w:pPr>
            <w:r w:rsidRPr="00312078">
              <w:t>Athéna : déesse de la guerre, de la protection et qui apporte les fruits de la nature</w:t>
            </w:r>
            <w:r w:rsidR="004153EB" w:rsidRPr="00312078">
              <w:t>. Est aussi une déesse de la mer</w:t>
            </w:r>
          </w:p>
        </w:tc>
      </w:tr>
      <w:tr w:rsidR="00E344EA" w:rsidRPr="00312078" w:rsidTr="00E344EA">
        <w:tc>
          <w:tcPr>
            <w:tcW w:w="4788" w:type="dxa"/>
          </w:tcPr>
          <w:p w:rsidR="00E344EA" w:rsidRPr="00312078" w:rsidRDefault="00E344EA" w:rsidP="00A91384">
            <w:pPr>
              <w:tabs>
                <w:tab w:val="left" w:pos="3252"/>
              </w:tabs>
              <w:jc w:val="both"/>
            </w:pPr>
            <w:r w:rsidRPr="00312078">
              <w:t xml:space="preserve">Héphaïstos : dieu de la forge. Il transforme le métal avec le feu et en fait des outils. </w:t>
            </w:r>
          </w:p>
        </w:tc>
        <w:tc>
          <w:tcPr>
            <w:tcW w:w="4788" w:type="dxa"/>
          </w:tcPr>
          <w:p w:rsidR="00E344EA" w:rsidRPr="00312078" w:rsidRDefault="00FD0CB0" w:rsidP="00A91384">
            <w:pPr>
              <w:jc w:val="both"/>
            </w:pPr>
            <w:r w:rsidRPr="00312078">
              <w:t>Hestia : c’est un feu domestiqué, c’est le feu du foyer. C’est ce qui doit toujours brûler en premier quand on arrive dans une nouvelle maison</w:t>
            </w:r>
          </w:p>
        </w:tc>
      </w:tr>
      <w:tr w:rsidR="00E344EA" w:rsidRPr="00312078" w:rsidTr="00E344EA">
        <w:tc>
          <w:tcPr>
            <w:tcW w:w="4788" w:type="dxa"/>
          </w:tcPr>
          <w:p w:rsidR="00E344EA" w:rsidRPr="00312078" w:rsidRDefault="00FD0CB0" w:rsidP="00A91384">
            <w:pPr>
              <w:jc w:val="both"/>
            </w:pPr>
            <w:r w:rsidRPr="00312078">
              <w:t xml:space="preserve">Poséidon : dieu de la mer. Il est à la fois un dieu </w:t>
            </w:r>
            <w:proofErr w:type="spellStart"/>
            <w:r w:rsidRPr="00312078">
              <w:t>pythonien</w:t>
            </w:r>
            <w:proofErr w:type="spellEnd"/>
            <w:r w:rsidRPr="00312078">
              <w:t xml:space="preserve"> et un dieu</w:t>
            </w:r>
            <w:r w:rsidR="004153EB" w:rsidRPr="00312078">
              <w:t xml:space="preserve"> olympien</w:t>
            </w:r>
          </w:p>
        </w:tc>
        <w:tc>
          <w:tcPr>
            <w:tcW w:w="4788" w:type="dxa"/>
          </w:tcPr>
          <w:p w:rsidR="00E344EA" w:rsidRPr="00312078" w:rsidRDefault="00E344EA" w:rsidP="00A91384">
            <w:pPr>
              <w:jc w:val="both"/>
            </w:pPr>
          </w:p>
        </w:tc>
      </w:tr>
    </w:tbl>
    <w:p w:rsidR="004153EB" w:rsidRPr="00312078" w:rsidRDefault="004153EB" w:rsidP="00A91384">
      <w:pPr>
        <w:pStyle w:val="ListParagraph"/>
        <w:jc w:val="both"/>
        <w:rPr>
          <w:i/>
        </w:rPr>
      </w:pPr>
      <w:r w:rsidRPr="00312078">
        <w:rPr>
          <w:i/>
        </w:rPr>
        <w:lastRenderedPageBreak/>
        <w:t>Échelle de pouvoirs</w:t>
      </w:r>
    </w:p>
    <w:p w:rsidR="004153EB" w:rsidRPr="00312078" w:rsidRDefault="004153EB" w:rsidP="00A91384">
      <w:pPr>
        <w:jc w:val="both"/>
        <w:rPr>
          <w:b/>
        </w:rPr>
      </w:pPr>
      <w:r w:rsidRPr="00312078">
        <w:rPr>
          <w:b/>
        </w:rPr>
        <w:t>Échelon divin</w:t>
      </w:r>
    </w:p>
    <w:p w:rsidR="004153EB" w:rsidRPr="00312078" w:rsidRDefault="004153EB" w:rsidP="00A91384">
      <w:pPr>
        <w:pStyle w:val="ListParagraph"/>
        <w:numPr>
          <w:ilvl w:val="0"/>
          <w:numId w:val="1"/>
        </w:numPr>
        <w:jc w:val="both"/>
        <w:rPr>
          <w:b/>
        </w:rPr>
      </w:pPr>
      <w:r w:rsidRPr="00312078">
        <w:t>Olympiens</w:t>
      </w:r>
    </w:p>
    <w:p w:rsidR="004153EB" w:rsidRPr="00312078" w:rsidRDefault="004153EB" w:rsidP="00A91384">
      <w:pPr>
        <w:pStyle w:val="ListParagraph"/>
        <w:numPr>
          <w:ilvl w:val="0"/>
          <w:numId w:val="1"/>
        </w:numPr>
        <w:jc w:val="both"/>
        <w:rPr>
          <w:b/>
        </w:rPr>
      </w:pPr>
      <w:r w:rsidRPr="00312078">
        <w:t>Chtoniens (Titans)</w:t>
      </w:r>
      <w:r w:rsidRPr="00312078">
        <w:tab/>
      </w:r>
      <w:r w:rsidRPr="00312078">
        <w:tab/>
      </w:r>
      <w:r w:rsidRPr="00312078">
        <w:rPr>
          <w:u w:val="single"/>
        </w:rPr>
        <w:t>Échelon quasi-divin</w:t>
      </w:r>
    </w:p>
    <w:p w:rsidR="004153EB" w:rsidRPr="00312078" w:rsidRDefault="004153EB" w:rsidP="00A91384">
      <w:pPr>
        <w:pStyle w:val="ListParagraph"/>
        <w:numPr>
          <w:ilvl w:val="0"/>
          <w:numId w:val="3"/>
        </w:numPr>
        <w:jc w:val="both"/>
      </w:pPr>
      <w:r w:rsidRPr="00312078">
        <w:t>-Demi-dieux : les enfants illégitimes. Souvent les enfants de Zeus avec une humaine</w:t>
      </w:r>
    </w:p>
    <w:p w:rsidR="004153EB" w:rsidRPr="00312078" w:rsidRDefault="004153EB" w:rsidP="00A91384">
      <w:pPr>
        <w:pStyle w:val="ListParagraph"/>
        <w:numPr>
          <w:ilvl w:val="0"/>
          <w:numId w:val="3"/>
        </w:numPr>
        <w:jc w:val="both"/>
      </w:pPr>
      <w:r w:rsidRPr="00312078">
        <w:t xml:space="preserve">Esprits de la nature : </w:t>
      </w:r>
    </w:p>
    <w:p w:rsidR="004153EB" w:rsidRPr="00312078" w:rsidRDefault="004153EB" w:rsidP="00A91384">
      <w:pPr>
        <w:pStyle w:val="ListParagraph"/>
        <w:numPr>
          <w:ilvl w:val="0"/>
          <w:numId w:val="4"/>
        </w:numPr>
        <w:jc w:val="both"/>
      </w:pPr>
      <w:r w:rsidRPr="00312078">
        <w:t>Nymphe</w:t>
      </w:r>
    </w:p>
    <w:p w:rsidR="004153EB" w:rsidRPr="00312078" w:rsidRDefault="004153EB" w:rsidP="00A91384">
      <w:pPr>
        <w:pStyle w:val="ListParagraph"/>
        <w:numPr>
          <w:ilvl w:val="0"/>
          <w:numId w:val="4"/>
        </w:numPr>
        <w:jc w:val="both"/>
      </w:pPr>
      <w:r w:rsidRPr="00312078">
        <w:t xml:space="preserve">Sirène : </w:t>
      </w:r>
    </w:p>
    <w:p w:rsidR="004153EB" w:rsidRPr="00312078" w:rsidRDefault="004153EB" w:rsidP="00A91384">
      <w:pPr>
        <w:pStyle w:val="ListParagraph"/>
        <w:numPr>
          <w:ilvl w:val="0"/>
          <w:numId w:val="4"/>
        </w:numPr>
        <w:jc w:val="both"/>
      </w:pPr>
      <w:r w:rsidRPr="00312078">
        <w:t>Néréides : les filles de Poséidon</w:t>
      </w:r>
    </w:p>
    <w:p w:rsidR="004153EB" w:rsidRPr="00312078" w:rsidRDefault="004153EB" w:rsidP="00A91384">
      <w:pPr>
        <w:pStyle w:val="ListParagraph"/>
        <w:numPr>
          <w:ilvl w:val="0"/>
          <w:numId w:val="4"/>
        </w:numPr>
        <w:jc w:val="both"/>
      </w:pPr>
      <w:r w:rsidRPr="00312078">
        <w:t>Dryades : esprits des bois</w:t>
      </w:r>
    </w:p>
    <w:p w:rsidR="004153EB" w:rsidRPr="00312078" w:rsidRDefault="004153EB" w:rsidP="00A91384">
      <w:pPr>
        <w:pStyle w:val="ListParagraph"/>
        <w:numPr>
          <w:ilvl w:val="0"/>
          <w:numId w:val="4"/>
        </w:numPr>
        <w:jc w:val="both"/>
      </w:pPr>
      <w:r w:rsidRPr="00312078">
        <w:t xml:space="preserve">Les centaures : </w:t>
      </w:r>
      <w:proofErr w:type="spellStart"/>
      <w:r w:rsidRPr="00312078">
        <w:t>mi-cheval</w:t>
      </w:r>
      <w:proofErr w:type="spellEnd"/>
      <w:r w:rsidRPr="00312078">
        <w:t xml:space="preserve"> avec la tête d’un homme, avec une seule exception. Tête de taureau et corps d’un homme. </w:t>
      </w:r>
    </w:p>
    <w:p w:rsidR="004153EB" w:rsidRPr="00312078" w:rsidRDefault="004153EB" w:rsidP="00A91384">
      <w:pPr>
        <w:pStyle w:val="ListParagraph"/>
        <w:numPr>
          <w:ilvl w:val="0"/>
          <w:numId w:val="4"/>
        </w:numPr>
        <w:jc w:val="both"/>
      </w:pPr>
      <w:r w:rsidRPr="00312078">
        <w:t xml:space="preserve">Les </w:t>
      </w:r>
      <w:proofErr w:type="spellStart"/>
      <w:r w:rsidRPr="00312078">
        <w:t>panykos</w:t>
      </w:r>
      <w:proofErr w:type="spellEnd"/>
      <w:r w:rsidRPr="00312078">
        <w:t xml:space="preserve"> : </w:t>
      </w:r>
    </w:p>
    <w:p w:rsidR="004153EB" w:rsidRPr="00312078" w:rsidRDefault="004153EB" w:rsidP="00A91384">
      <w:pPr>
        <w:pStyle w:val="ListParagraph"/>
        <w:numPr>
          <w:ilvl w:val="0"/>
          <w:numId w:val="4"/>
        </w:numPr>
        <w:jc w:val="both"/>
      </w:pPr>
      <w:r w:rsidRPr="00312078">
        <w:t>Les satyres</w:t>
      </w:r>
    </w:p>
    <w:p w:rsidR="004153EB" w:rsidRPr="00312078" w:rsidRDefault="004153EB" w:rsidP="00A91384">
      <w:pPr>
        <w:pStyle w:val="ListParagraph"/>
        <w:numPr>
          <w:ilvl w:val="0"/>
          <w:numId w:val="4"/>
        </w:numPr>
        <w:jc w:val="both"/>
      </w:pPr>
      <w:r w:rsidRPr="00312078">
        <w:t>Les minotaures</w:t>
      </w:r>
    </w:p>
    <w:p w:rsidR="004153EB" w:rsidRPr="00312078" w:rsidRDefault="004153EB" w:rsidP="00A91384">
      <w:pPr>
        <w:jc w:val="both"/>
      </w:pPr>
      <w:r w:rsidRPr="00312078">
        <w:t xml:space="preserve">Les grecs considéraient la nature comme surhumaine. Ils pensaient que la nature avait une conscience. Ils avaient aussi l’idée que la nature n’était pas restreinte. Elle peut transcender. Elle n’est pas limitée par le temps et le lieu.  </w:t>
      </w:r>
    </w:p>
    <w:p w:rsidR="004153EB" w:rsidRPr="00312078" w:rsidRDefault="004153EB" w:rsidP="00A91384">
      <w:pPr>
        <w:pStyle w:val="ListParagraph"/>
        <w:numPr>
          <w:ilvl w:val="0"/>
          <w:numId w:val="5"/>
        </w:numPr>
        <w:ind w:firstLine="3108"/>
        <w:jc w:val="both"/>
      </w:pPr>
      <w:r w:rsidRPr="00312078">
        <w:t>Daemons : ce sont des esprits conscients non-corporels</w:t>
      </w:r>
    </w:p>
    <w:p w:rsidR="004153EB" w:rsidRPr="00312078" w:rsidRDefault="004153EB" w:rsidP="00A91384">
      <w:pPr>
        <w:pStyle w:val="ListParagraph"/>
        <w:numPr>
          <w:ilvl w:val="0"/>
          <w:numId w:val="5"/>
        </w:numPr>
        <w:ind w:left="4395" w:hanging="567"/>
        <w:jc w:val="both"/>
      </w:pPr>
      <w:r w:rsidRPr="00312078">
        <w:t>Héros : ils sacrifient leur vie et on leur doit un culte parce qu’on craignait qu’un fantôme reviennent et viennent se venger s’ils n’avai</w:t>
      </w:r>
      <w:r w:rsidR="004461D4" w:rsidRPr="00312078">
        <w:t>en</w:t>
      </w:r>
      <w:r w:rsidRPr="00312078">
        <w:t>t pas de culte</w:t>
      </w:r>
      <w:r w:rsidR="004461D4" w:rsidRPr="00312078">
        <w:t>. Toujours des humains</w:t>
      </w:r>
    </w:p>
    <w:p w:rsidR="004461D4" w:rsidRPr="00312078" w:rsidRDefault="004461D4" w:rsidP="00A91384">
      <w:pPr>
        <w:pStyle w:val="ListParagraph"/>
        <w:numPr>
          <w:ilvl w:val="0"/>
          <w:numId w:val="5"/>
        </w:numPr>
        <w:ind w:left="4395" w:hanging="567"/>
        <w:jc w:val="both"/>
      </w:pPr>
      <w:r w:rsidRPr="00312078">
        <w:t>Fantômes</w:t>
      </w:r>
    </w:p>
    <w:p w:rsidR="004461D4" w:rsidRPr="00312078" w:rsidRDefault="004461D4" w:rsidP="00A91384">
      <w:pPr>
        <w:ind w:firstLine="3686"/>
        <w:jc w:val="both"/>
        <w:rPr>
          <w:u w:val="single"/>
        </w:rPr>
      </w:pPr>
      <w:r w:rsidRPr="00312078">
        <w:rPr>
          <w:u w:val="single"/>
        </w:rPr>
        <w:t>Échelon humain</w:t>
      </w:r>
    </w:p>
    <w:p w:rsidR="004461D4" w:rsidRPr="00312078" w:rsidRDefault="004461D4" w:rsidP="00A91384">
      <w:pPr>
        <w:pStyle w:val="ListParagraph"/>
        <w:numPr>
          <w:ilvl w:val="0"/>
          <w:numId w:val="6"/>
        </w:numPr>
        <w:ind w:left="4253" w:hanging="425"/>
        <w:jc w:val="both"/>
        <w:rPr>
          <w:u w:val="single"/>
        </w:rPr>
      </w:pPr>
      <w:r w:rsidRPr="00312078">
        <w:t>Psyché : pensée, émotions, personnalité, la mémoire, le souffle</w:t>
      </w:r>
    </w:p>
    <w:p w:rsidR="004461D4" w:rsidRPr="00312078" w:rsidRDefault="004461D4" w:rsidP="00A91384">
      <w:pPr>
        <w:pStyle w:val="ListParagraph"/>
        <w:numPr>
          <w:ilvl w:val="0"/>
          <w:numId w:val="6"/>
        </w:numPr>
        <w:ind w:left="4253" w:hanging="425"/>
        <w:jc w:val="both"/>
        <w:rPr>
          <w:u w:val="single"/>
        </w:rPr>
      </w:pPr>
      <w:r w:rsidRPr="00312078">
        <w:t xml:space="preserve">Soma : ce qui est tangible, le corps. </w:t>
      </w:r>
    </w:p>
    <w:p w:rsidR="004461D4" w:rsidRPr="00312078" w:rsidRDefault="00EB02A1" w:rsidP="00A91384">
      <w:pPr>
        <w:jc w:val="both"/>
        <w:rPr>
          <w:i/>
        </w:rPr>
      </w:pPr>
      <w:r w:rsidRPr="00312078">
        <w:rPr>
          <w:i/>
        </w:rPr>
        <w:t>Oniromancie et autres oracles</w:t>
      </w:r>
    </w:p>
    <w:p w:rsidR="004153EB" w:rsidRPr="00312078" w:rsidRDefault="00EB02A1" w:rsidP="00A91384">
      <w:pPr>
        <w:pStyle w:val="ListParagraph"/>
        <w:numPr>
          <w:ilvl w:val="0"/>
          <w:numId w:val="7"/>
        </w:numPr>
        <w:jc w:val="both"/>
        <w:rPr>
          <w:b/>
        </w:rPr>
      </w:pPr>
      <w:r w:rsidRPr="00312078">
        <w:t>Oniromancie</w:t>
      </w:r>
    </w:p>
    <w:p w:rsidR="00EB02A1" w:rsidRPr="00312078" w:rsidRDefault="00EB02A1" w:rsidP="00A91384">
      <w:pPr>
        <w:pStyle w:val="ListParagraph"/>
        <w:numPr>
          <w:ilvl w:val="0"/>
          <w:numId w:val="1"/>
        </w:numPr>
        <w:jc w:val="both"/>
        <w:rPr>
          <w:b/>
        </w:rPr>
      </w:pPr>
      <w:r w:rsidRPr="00312078">
        <w:t xml:space="preserve">Le rêve peut être pré-cognitif, prophétique, ou prophylactique (comment guérir une maladie). </w:t>
      </w:r>
    </w:p>
    <w:p w:rsidR="00EB02A1" w:rsidRPr="00312078" w:rsidRDefault="00EB02A1" w:rsidP="00A91384">
      <w:pPr>
        <w:pStyle w:val="ListParagraph"/>
        <w:numPr>
          <w:ilvl w:val="0"/>
          <w:numId w:val="1"/>
        </w:numPr>
        <w:jc w:val="both"/>
        <w:rPr>
          <w:b/>
        </w:rPr>
      </w:pPr>
      <w:r w:rsidRPr="00312078">
        <w:t xml:space="preserve">Pratique de l’incubation : quelqu’un qui désirait avoir une réponse. Les gens allaient se coucher dans un temple et rêvaient. Toutes les informations qu’on recevait en rêve étaient amener à un </w:t>
      </w:r>
      <w:r w:rsidRPr="00312078">
        <w:lastRenderedPageBreak/>
        <w:t xml:space="preserve">prête et à ce moment-là le prête disait quels étaient les « traitements ». Tous les gens pensaient que les rêves étaient vrais. </w:t>
      </w:r>
    </w:p>
    <w:p w:rsidR="00EB02A1" w:rsidRPr="00312078" w:rsidRDefault="00EB02A1" w:rsidP="00A91384">
      <w:pPr>
        <w:pStyle w:val="ListParagraph"/>
        <w:jc w:val="both"/>
      </w:pPr>
    </w:p>
    <w:p w:rsidR="00EB02A1" w:rsidRPr="00312078" w:rsidRDefault="00EB02A1" w:rsidP="00A91384">
      <w:pPr>
        <w:pStyle w:val="ListParagraph"/>
        <w:numPr>
          <w:ilvl w:val="0"/>
          <w:numId w:val="7"/>
        </w:numPr>
        <w:jc w:val="both"/>
        <w:rPr>
          <w:b/>
        </w:rPr>
      </w:pPr>
      <w:r w:rsidRPr="00312078">
        <w:t>Oracles, présages et prophéties</w:t>
      </w:r>
    </w:p>
    <w:p w:rsidR="00EB02A1" w:rsidRPr="00312078" w:rsidRDefault="00EB02A1" w:rsidP="00A91384">
      <w:pPr>
        <w:pStyle w:val="ListParagraph"/>
        <w:numPr>
          <w:ilvl w:val="0"/>
          <w:numId w:val="1"/>
        </w:numPr>
        <w:jc w:val="both"/>
        <w:rPr>
          <w:b/>
        </w:rPr>
      </w:pPr>
      <w:proofErr w:type="spellStart"/>
      <w:r w:rsidRPr="00312078">
        <w:t>Hectispicie</w:t>
      </w:r>
      <w:proofErr w:type="spellEnd"/>
      <w:r w:rsidRPr="00312078">
        <w:t> : lecture d’un foie de l’animal qu’on venait de sacrifier</w:t>
      </w:r>
    </w:p>
    <w:p w:rsidR="00EB02A1" w:rsidRPr="00312078" w:rsidRDefault="00EB02A1" w:rsidP="00A91384">
      <w:pPr>
        <w:ind w:left="360"/>
        <w:jc w:val="both"/>
        <w:rPr>
          <w:b/>
        </w:rPr>
      </w:pPr>
    </w:p>
    <w:p w:rsidR="00EB02A1" w:rsidRPr="00312078" w:rsidRDefault="00EB02A1" w:rsidP="00A91384">
      <w:pPr>
        <w:ind w:left="360"/>
        <w:jc w:val="both"/>
        <w:rPr>
          <w:i/>
        </w:rPr>
      </w:pPr>
      <w:r w:rsidRPr="00312078">
        <w:rPr>
          <w:i/>
        </w:rPr>
        <w:t>Religions à mystère</w:t>
      </w:r>
    </w:p>
    <w:p w:rsidR="00EB02A1" w:rsidRPr="00312078" w:rsidRDefault="00EB02A1" w:rsidP="00A91384">
      <w:pPr>
        <w:ind w:left="360"/>
        <w:jc w:val="both"/>
      </w:pPr>
      <w:r w:rsidRPr="00312078">
        <w:t xml:space="preserve">Était ouvert à tous, même les </w:t>
      </w:r>
      <w:proofErr w:type="spellStart"/>
      <w:r w:rsidRPr="00312078">
        <w:t>non-grecs</w:t>
      </w:r>
      <w:proofErr w:type="spellEnd"/>
    </w:p>
    <w:p w:rsidR="00EB02A1" w:rsidRPr="00312078" w:rsidRDefault="00EB02A1" w:rsidP="00A91384">
      <w:pPr>
        <w:pStyle w:val="ListParagraph"/>
        <w:numPr>
          <w:ilvl w:val="0"/>
          <w:numId w:val="1"/>
        </w:numPr>
        <w:jc w:val="both"/>
      </w:pPr>
      <w:r w:rsidRPr="00312078">
        <w:t>Mais il fallait passer une initiation.</w:t>
      </w:r>
    </w:p>
    <w:p w:rsidR="00EB02A1" w:rsidRPr="00312078" w:rsidRDefault="00EB02A1" w:rsidP="00A91384">
      <w:pPr>
        <w:pStyle w:val="ListParagraph"/>
        <w:numPr>
          <w:ilvl w:val="0"/>
          <w:numId w:val="1"/>
        </w:numPr>
        <w:jc w:val="both"/>
      </w:pPr>
      <w:r w:rsidRPr="00312078">
        <w:t xml:space="preserve">Déméter, Dionysos et Apollon : les trois avaient les mêmes buts. Les buts des trois étaient le salut (la promesse d’un salut personnel) et une nouvelle vie. </w:t>
      </w:r>
      <w:r w:rsidR="001C247E" w:rsidRPr="00312078">
        <w:t xml:space="preserve">Ils voulaient aussi apporter un dépassement de soi aux initiés et utilisaient généralement la transe (état modifié de conscience qu’on a parfois l’impression qu’on se dédouble. La personne en transe se souvient de son expérience, comparrément à la possession) et l’extase (grandes jouissances). </w:t>
      </w:r>
    </w:p>
    <w:p w:rsidR="003A13EE" w:rsidRPr="00312078" w:rsidRDefault="001C247E" w:rsidP="00A91384">
      <w:pPr>
        <w:pStyle w:val="ListParagraph"/>
        <w:numPr>
          <w:ilvl w:val="0"/>
          <w:numId w:val="1"/>
        </w:numPr>
        <w:jc w:val="both"/>
      </w:pPr>
      <w:r w:rsidRPr="00312078">
        <w:t xml:space="preserve">Perception des religions à mystère par les autorités. Ces religions donnaient un accès personnel à la divinité. Ils n’utilisaient pas vraiment le prête pour réponse aux questions. Ils donnaient un sentiment d’appartenance en dehors de la société. </w:t>
      </w:r>
      <w:r w:rsidR="003A13EE" w:rsidRPr="00312078">
        <w:t xml:space="preserve"> </w:t>
      </w:r>
    </w:p>
    <w:p w:rsidR="003A13EE" w:rsidRPr="00312078" w:rsidRDefault="003A13EE" w:rsidP="00A91384">
      <w:pPr>
        <w:pStyle w:val="ListParagraph"/>
        <w:numPr>
          <w:ilvl w:val="0"/>
          <w:numId w:val="1"/>
        </w:numPr>
        <w:jc w:val="both"/>
      </w:pPr>
      <w:r w:rsidRPr="00312078">
        <w:t xml:space="preserve">Si on parle de religion à mystère, il faut aussi parler de magie. </w:t>
      </w:r>
    </w:p>
    <w:p w:rsidR="003A13EE" w:rsidRPr="00312078" w:rsidRDefault="003A13EE" w:rsidP="00A91384">
      <w:pPr>
        <w:jc w:val="both"/>
        <w:rPr>
          <w:i/>
        </w:rPr>
      </w:pPr>
      <w:r w:rsidRPr="00312078">
        <w:rPr>
          <w:i/>
        </w:rPr>
        <w:t>Les Grecs et la magie</w:t>
      </w:r>
    </w:p>
    <w:p w:rsidR="003A13EE" w:rsidRPr="00312078" w:rsidRDefault="003A13EE" w:rsidP="00A91384">
      <w:pPr>
        <w:jc w:val="both"/>
        <w:rPr>
          <w:u w:val="single"/>
        </w:rPr>
      </w:pPr>
      <w:r w:rsidRPr="00312078">
        <w:rPr>
          <w:u w:val="single"/>
        </w:rPr>
        <w:t>Magiciens</w:t>
      </w:r>
    </w:p>
    <w:p w:rsidR="003A13EE" w:rsidRPr="00312078" w:rsidRDefault="003A13EE" w:rsidP="00A91384">
      <w:pPr>
        <w:pStyle w:val="ListParagraph"/>
        <w:numPr>
          <w:ilvl w:val="0"/>
          <w:numId w:val="1"/>
        </w:numPr>
        <w:jc w:val="both"/>
      </w:pPr>
      <w:proofErr w:type="spellStart"/>
      <w:r w:rsidRPr="00312078">
        <w:t>Theourgia</w:t>
      </w:r>
      <w:proofErr w:type="spellEnd"/>
      <w:r w:rsidRPr="00312078">
        <w:t xml:space="preserve"> : Magie ésotérique. </w:t>
      </w:r>
    </w:p>
    <w:p w:rsidR="003A13EE" w:rsidRPr="00312078" w:rsidRDefault="003A13EE" w:rsidP="00A91384">
      <w:pPr>
        <w:pStyle w:val="ListParagraph"/>
        <w:numPr>
          <w:ilvl w:val="0"/>
          <w:numId w:val="1"/>
        </w:numPr>
        <w:jc w:val="both"/>
      </w:pPr>
      <w:proofErr w:type="spellStart"/>
      <w:r w:rsidRPr="00312078">
        <w:t>Mageia</w:t>
      </w:r>
      <w:proofErr w:type="spellEnd"/>
      <w:r w:rsidRPr="00312078">
        <w:t> : qui a réellement donner la magie. Emploie des formules magiques. L’effet espérée définie si c’est légal ou non. C’est une sorcellerie pratique, tangible. On n’est pas dans la théologie, on est dans la pratique. Très thérapeutique</w:t>
      </w:r>
    </w:p>
    <w:p w:rsidR="001C247E" w:rsidRPr="00312078" w:rsidRDefault="003A13EE" w:rsidP="00A91384">
      <w:pPr>
        <w:pStyle w:val="ListParagraph"/>
        <w:numPr>
          <w:ilvl w:val="0"/>
          <w:numId w:val="1"/>
        </w:numPr>
        <w:jc w:val="both"/>
      </w:pPr>
      <w:proofErr w:type="spellStart"/>
      <w:r w:rsidRPr="00312078">
        <w:t>Goetia</w:t>
      </w:r>
      <w:proofErr w:type="spellEnd"/>
      <w:r w:rsidRPr="00312078">
        <w:t xml:space="preserve"> : emploie des esprits, </w:t>
      </w:r>
      <w:proofErr w:type="spellStart"/>
      <w:r w:rsidRPr="00312078">
        <w:t>loups-garous</w:t>
      </w:r>
      <w:proofErr w:type="spellEnd"/>
      <w:r w:rsidRPr="00312078">
        <w:t xml:space="preserve">, vampires, fantômes, morts pour accomplir ce qu’on veut faire. Nécromancie. </w:t>
      </w:r>
      <w:r w:rsidR="001C247E" w:rsidRPr="00312078">
        <w:t xml:space="preserve"> </w:t>
      </w:r>
    </w:p>
    <w:p w:rsidR="003A13EE" w:rsidRPr="00312078" w:rsidRDefault="003A13EE" w:rsidP="00A91384">
      <w:pPr>
        <w:jc w:val="both"/>
        <w:rPr>
          <w:u w:val="single"/>
        </w:rPr>
      </w:pPr>
      <w:r w:rsidRPr="00312078">
        <w:rPr>
          <w:u w:val="single"/>
        </w:rPr>
        <w:t>Modèles de la magicienne</w:t>
      </w:r>
    </w:p>
    <w:p w:rsidR="003A13EE" w:rsidRPr="00312078" w:rsidRDefault="003A13EE" w:rsidP="00A91384">
      <w:pPr>
        <w:pStyle w:val="ListParagraph"/>
        <w:numPr>
          <w:ilvl w:val="0"/>
          <w:numId w:val="1"/>
        </w:numPr>
        <w:jc w:val="both"/>
      </w:pPr>
      <w:r w:rsidRPr="00312078">
        <w:t xml:space="preserve">Hécate : </w:t>
      </w:r>
    </w:p>
    <w:p w:rsidR="003A13EE" w:rsidRPr="00312078" w:rsidRDefault="003A13EE" w:rsidP="00A91384">
      <w:pPr>
        <w:pStyle w:val="ListParagraph"/>
        <w:numPr>
          <w:ilvl w:val="0"/>
          <w:numId w:val="7"/>
        </w:numPr>
        <w:jc w:val="both"/>
      </w:pPr>
      <w:r w:rsidRPr="00312078">
        <w:t>Voyageuse</w:t>
      </w:r>
    </w:p>
    <w:p w:rsidR="003A13EE" w:rsidRPr="00312078" w:rsidRDefault="003A13EE" w:rsidP="00A91384">
      <w:pPr>
        <w:pStyle w:val="ListParagraph"/>
        <w:numPr>
          <w:ilvl w:val="0"/>
          <w:numId w:val="7"/>
        </w:numPr>
        <w:jc w:val="both"/>
      </w:pPr>
      <w:r w:rsidRPr="00312078">
        <w:t xml:space="preserve">Indépendante : toute femme qui n’obéissait pas à son mari ou à son père pouvait être considérée comme une magicienne/sorcière. </w:t>
      </w:r>
    </w:p>
    <w:p w:rsidR="003A13EE" w:rsidRPr="00312078" w:rsidRDefault="003A13EE" w:rsidP="00A91384">
      <w:pPr>
        <w:pStyle w:val="ListParagraph"/>
        <w:numPr>
          <w:ilvl w:val="0"/>
          <w:numId w:val="7"/>
        </w:numPr>
        <w:jc w:val="both"/>
      </w:pPr>
      <w:r w:rsidRPr="00312078">
        <w:t>Carrefours (on peut choisir un chemin ou un autre) et cimetières (ce sont les morts)</w:t>
      </w:r>
    </w:p>
    <w:p w:rsidR="003A13EE" w:rsidRPr="00312078" w:rsidRDefault="003A13EE" w:rsidP="00A91384">
      <w:pPr>
        <w:pStyle w:val="ListParagraph"/>
        <w:numPr>
          <w:ilvl w:val="0"/>
          <w:numId w:val="1"/>
        </w:numPr>
        <w:jc w:val="both"/>
      </w:pPr>
      <w:r w:rsidRPr="00312078">
        <w:t>Aphrodite</w:t>
      </w:r>
    </w:p>
    <w:p w:rsidR="003A13EE" w:rsidRPr="00312078" w:rsidRDefault="003A13EE" w:rsidP="00A91384">
      <w:pPr>
        <w:pStyle w:val="ListParagraph"/>
        <w:numPr>
          <w:ilvl w:val="0"/>
          <w:numId w:val="8"/>
        </w:numPr>
        <w:jc w:val="both"/>
      </w:pPr>
      <w:r w:rsidRPr="00312078">
        <w:t xml:space="preserve">Amour qui dévore. La mangeuse d’homme. </w:t>
      </w:r>
      <w:r w:rsidR="00AA176A" w:rsidRPr="00312078">
        <w:t xml:space="preserve">Ce sont les femmes qui n’acceptent pas le contrôle d’un homme. </w:t>
      </w:r>
    </w:p>
    <w:p w:rsidR="00D06D80" w:rsidRPr="00312078" w:rsidRDefault="00D06D80" w:rsidP="00A91384">
      <w:pPr>
        <w:jc w:val="both"/>
        <w:rPr>
          <w:u w:val="single"/>
        </w:rPr>
      </w:pPr>
      <w:r w:rsidRPr="00312078">
        <w:rPr>
          <w:u w:val="single"/>
        </w:rPr>
        <w:lastRenderedPageBreak/>
        <w:t>Vocabulaire</w:t>
      </w:r>
    </w:p>
    <w:p w:rsidR="00D06D80" w:rsidRPr="00312078" w:rsidRDefault="00D06D80" w:rsidP="00A91384">
      <w:pPr>
        <w:pStyle w:val="ListParagraph"/>
        <w:numPr>
          <w:ilvl w:val="0"/>
          <w:numId w:val="1"/>
        </w:numPr>
        <w:jc w:val="both"/>
      </w:pPr>
      <w:r w:rsidRPr="00312078">
        <w:t>Chtonien</w:t>
      </w:r>
    </w:p>
    <w:p w:rsidR="00D06D80" w:rsidRPr="00312078" w:rsidRDefault="00D06D80" w:rsidP="00A91384">
      <w:pPr>
        <w:pStyle w:val="ListParagraph"/>
        <w:numPr>
          <w:ilvl w:val="0"/>
          <w:numId w:val="1"/>
        </w:numPr>
        <w:jc w:val="both"/>
      </w:pPr>
      <w:r w:rsidRPr="00312078">
        <w:t>Daemon</w:t>
      </w:r>
    </w:p>
    <w:p w:rsidR="00D06D80" w:rsidRPr="00312078" w:rsidRDefault="00D06D80" w:rsidP="00A91384">
      <w:pPr>
        <w:pStyle w:val="ListParagraph"/>
        <w:numPr>
          <w:ilvl w:val="0"/>
          <w:numId w:val="1"/>
        </w:numPr>
        <w:jc w:val="both"/>
      </w:pPr>
      <w:r w:rsidRPr="00312078">
        <w:t>Demi-dieu</w:t>
      </w:r>
    </w:p>
    <w:p w:rsidR="00D06D80" w:rsidRPr="00312078" w:rsidRDefault="00D06D80" w:rsidP="00A91384">
      <w:pPr>
        <w:pStyle w:val="ListParagraph"/>
        <w:numPr>
          <w:ilvl w:val="0"/>
          <w:numId w:val="1"/>
        </w:numPr>
        <w:jc w:val="both"/>
      </w:pPr>
      <w:r w:rsidRPr="00312078">
        <w:t>Divinité chtonienne</w:t>
      </w:r>
    </w:p>
    <w:p w:rsidR="00D06D80" w:rsidRPr="00312078" w:rsidRDefault="00D06D80" w:rsidP="00A91384">
      <w:pPr>
        <w:pStyle w:val="ListParagraph"/>
        <w:numPr>
          <w:ilvl w:val="0"/>
          <w:numId w:val="1"/>
        </w:numPr>
        <w:jc w:val="both"/>
      </w:pPr>
      <w:r w:rsidRPr="00312078">
        <w:t>Goétie (</w:t>
      </w:r>
      <w:proofErr w:type="spellStart"/>
      <w:r w:rsidRPr="00312078">
        <w:t>goetia</w:t>
      </w:r>
      <w:proofErr w:type="spellEnd"/>
      <w:r w:rsidRPr="00312078">
        <w:t>)</w:t>
      </w:r>
    </w:p>
    <w:p w:rsidR="00D06D80" w:rsidRPr="00312078" w:rsidRDefault="00D06D80" w:rsidP="00A91384">
      <w:pPr>
        <w:pStyle w:val="ListParagraph"/>
        <w:numPr>
          <w:ilvl w:val="0"/>
          <w:numId w:val="1"/>
        </w:numPr>
        <w:jc w:val="both"/>
      </w:pPr>
      <w:r w:rsidRPr="00312078">
        <w:t>Hécate</w:t>
      </w:r>
    </w:p>
    <w:p w:rsidR="00D06D80" w:rsidRPr="00312078" w:rsidRDefault="00D06D80" w:rsidP="00A91384">
      <w:pPr>
        <w:pStyle w:val="ListParagraph"/>
        <w:numPr>
          <w:ilvl w:val="0"/>
          <w:numId w:val="1"/>
        </w:numPr>
        <w:jc w:val="both"/>
      </w:pPr>
      <w:r w:rsidRPr="00312078">
        <w:t>Incubation</w:t>
      </w:r>
    </w:p>
    <w:p w:rsidR="00D06D80" w:rsidRPr="00312078" w:rsidRDefault="00D06D80" w:rsidP="00A91384">
      <w:pPr>
        <w:pStyle w:val="ListParagraph"/>
        <w:numPr>
          <w:ilvl w:val="0"/>
          <w:numId w:val="1"/>
        </w:numPr>
        <w:jc w:val="both"/>
      </w:pPr>
      <w:proofErr w:type="spellStart"/>
      <w:r w:rsidRPr="00312078">
        <w:t>Mageia</w:t>
      </w:r>
      <w:proofErr w:type="spellEnd"/>
    </w:p>
    <w:p w:rsidR="00D06D80" w:rsidRPr="00312078" w:rsidRDefault="00D06D80" w:rsidP="00A91384">
      <w:pPr>
        <w:pStyle w:val="ListParagraph"/>
        <w:numPr>
          <w:ilvl w:val="0"/>
          <w:numId w:val="1"/>
        </w:numPr>
        <w:jc w:val="both"/>
      </w:pPr>
      <w:r w:rsidRPr="00312078">
        <w:t>Olympe</w:t>
      </w:r>
    </w:p>
    <w:p w:rsidR="00D06D80" w:rsidRPr="00312078" w:rsidRDefault="00D06D80" w:rsidP="00A91384">
      <w:pPr>
        <w:pStyle w:val="ListParagraph"/>
        <w:numPr>
          <w:ilvl w:val="0"/>
          <w:numId w:val="1"/>
        </w:numPr>
        <w:jc w:val="both"/>
      </w:pPr>
      <w:r w:rsidRPr="00312078">
        <w:t>Oniromancie</w:t>
      </w:r>
    </w:p>
    <w:p w:rsidR="00D06D80" w:rsidRPr="00312078" w:rsidRDefault="00D06D80" w:rsidP="00A91384">
      <w:pPr>
        <w:pStyle w:val="ListParagraph"/>
        <w:numPr>
          <w:ilvl w:val="0"/>
          <w:numId w:val="1"/>
        </w:numPr>
        <w:jc w:val="both"/>
      </w:pPr>
      <w:r w:rsidRPr="00312078">
        <w:t xml:space="preserve">…. </w:t>
      </w:r>
    </w:p>
    <w:p w:rsidR="00D06D80" w:rsidRPr="00312078" w:rsidRDefault="00D06D80" w:rsidP="00A91384">
      <w:pPr>
        <w:jc w:val="both"/>
        <w:rPr>
          <w:u w:val="single"/>
        </w:rPr>
      </w:pPr>
      <w:r w:rsidRPr="00312078">
        <w:rPr>
          <w:u w:val="single"/>
        </w:rPr>
        <w:t xml:space="preserve">Pour aller plus loin… </w:t>
      </w:r>
    </w:p>
    <w:p w:rsidR="00D06D80" w:rsidRPr="00312078" w:rsidRDefault="00D06D80" w:rsidP="00A91384">
      <w:pPr>
        <w:pStyle w:val="ListParagraph"/>
        <w:numPr>
          <w:ilvl w:val="0"/>
          <w:numId w:val="1"/>
        </w:numPr>
        <w:jc w:val="both"/>
      </w:pPr>
      <w:r w:rsidRPr="00312078">
        <w:t>Ouvrages</w:t>
      </w:r>
    </w:p>
    <w:p w:rsidR="00D06D80" w:rsidRPr="00312078" w:rsidRDefault="00D06D80" w:rsidP="00A91384">
      <w:pPr>
        <w:pStyle w:val="ListParagraph"/>
        <w:jc w:val="both"/>
      </w:pPr>
      <w:r w:rsidRPr="00312078">
        <w:sym w:font="Wingdings" w:char="F0E0"/>
      </w:r>
      <w:r w:rsidRPr="00312078">
        <w:t> </w:t>
      </w:r>
      <w:proofErr w:type="gramStart"/>
      <w:r w:rsidRPr="00312078">
        <w:t>mythologie</w:t>
      </w:r>
      <w:proofErr w:type="gramEnd"/>
      <w:r w:rsidRPr="00312078">
        <w:t xml:space="preserve"> grecque</w:t>
      </w:r>
    </w:p>
    <w:p w:rsidR="00D06D80" w:rsidRPr="00312078" w:rsidRDefault="00D06D80" w:rsidP="00A91384">
      <w:pPr>
        <w:pStyle w:val="ListParagraph"/>
        <w:numPr>
          <w:ilvl w:val="0"/>
          <w:numId w:val="9"/>
        </w:numPr>
        <w:jc w:val="both"/>
      </w:pPr>
      <w:r w:rsidRPr="00312078">
        <w:t>L’odyssée et l’Iliade d’Homère</w:t>
      </w:r>
    </w:p>
    <w:p w:rsidR="00D06D80" w:rsidRPr="00312078" w:rsidRDefault="00D06D80" w:rsidP="00A91384">
      <w:pPr>
        <w:pStyle w:val="ListParagraph"/>
        <w:numPr>
          <w:ilvl w:val="0"/>
          <w:numId w:val="9"/>
        </w:numPr>
        <w:jc w:val="both"/>
        <w:rPr>
          <w:lang w:val="en-CA"/>
        </w:rPr>
      </w:pPr>
      <w:r w:rsidRPr="00312078">
        <w:rPr>
          <w:lang w:val="en-CA"/>
        </w:rPr>
        <w:t>Collins, Derek. Magic in the Ancient World</w:t>
      </w:r>
    </w:p>
    <w:p w:rsidR="00D06D80" w:rsidRPr="00312078" w:rsidRDefault="00D06D80" w:rsidP="00A91384">
      <w:pPr>
        <w:pStyle w:val="ListParagraph"/>
        <w:numPr>
          <w:ilvl w:val="0"/>
          <w:numId w:val="1"/>
        </w:numPr>
        <w:jc w:val="both"/>
        <w:rPr>
          <w:lang w:val="en-CA"/>
        </w:rPr>
      </w:pPr>
      <w:r w:rsidRPr="00312078">
        <w:rPr>
          <w:lang w:val="en-CA"/>
        </w:rPr>
        <w:t xml:space="preserve">Films et series </w:t>
      </w:r>
      <w:proofErr w:type="spellStart"/>
      <w:r w:rsidRPr="00312078">
        <w:rPr>
          <w:lang w:val="en-CA"/>
        </w:rPr>
        <w:t>télévisées</w:t>
      </w:r>
      <w:proofErr w:type="spellEnd"/>
    </w:p>
    <w:p w:rsidR="00D06D80" w:rsidRPr="00312078" w:rsidRDefault="00D06D80" w:rsidP="00A91384">
      <w:pPr>
        <w:pStyle w:val="ListParagraph"/>
        <w:numPr>
          <w:ilvl w:val="0"/>
          <w:numId w:val="9"/>
        </w:numPr>
        <w:jc w:val="both"/>
        <w:rPr>
          <w:lang w:val="en-CA"/>
        </w:rPr>
      </w:pPr>
      <w:proofErr w:type="spellStart"/>
      <w:r w:rsidRPr="00312078">
        <w:rPr>
          <w:lang w:val="en-CA"/>
        </w:rPr>
        <w:t>Hercule</w:t>
      </w:r>
      <w:proofErr w:type="spellEnd"/>
    </w:p>
    <w:p w:rsidR="00D06D80" w:rsidRPr="00312078" w:rsidRDefault="00D06D80" w:rsidP="00A91384">
      <w:pPr>
        <w:pStyle w:val="ListParagraph"/>
        <w:numPr>
          <w:ilvl w:val="0"/>
          <w:numId w:val="9"/>
        </w:numPr>
        <w:jc w:val="both"/>
        <w:rPr>
          <w:lang w:val="en-CA"/>
        </w:rPr>
      </w:pPr>
      <w:r w:rsidRPr="00312078">
        <w:rPr>
          <w:lang w:val="en-CA"/>
        </w:rPr>
        <w:t xml:space="preserve">La petite </w:t>
      </w:r>
      <w:proofErr w:type="spellStart"/>
      <w:r w:rsidRPr="00312078">
        <w:rPr>
          <w:lang w:val="en-CA"/>
        </w:rPr>
        <w:t>sirène</w:t>
      </w:r>
      <w:proofErr w:type="spellEnd"/>
    </w:p>
    <w:p w:rsidR="00D06D80" w:rsidRPr="00312078" w:rsidRDefault="00D06D80" w:rsidP="00A91384">
      <w:pPr>
        <w:pStyle w:val="ListParagraph"/>
        <w:numPr>
          <w:ilvl w:val="0"/>
          <w:numId w:val="9"/>
        </w:numPr>
        <w:jc w:val="both"/>
        <w:rPr>
          <w:lang w:val="en-CA"/>
        </w:rPr>
      </w:pPr>
      <w:proofErr w:type="spellStart"/>
      <w:r w:rsidRPr="00312078">
        <w:rPr>
          <w:lang w:val="en-CA"/>
        </w:rPr>
        <w:t>Stargate</w:t>
      </w:r>
      <w:proofErr w:type="spellEnd"/>
      <w:r w:rsidRPr="00312078">
        <w:rPr>
          <w:lang w:val="en-CA"/>
        </w:rPr>
        <w:t xml:space="preserve"> (SG-1)</w:t>
      </w:r>
    </w:p>
    <w:p w:rsidR="00D06D80" w:rsidRPr="00312078" w:rsidRDefault="00D06D80" w:rsidP="00A91384">
      <w:pPr>
        <w:pStyle w:val="ListParagraph"/>
        <w:numPr>
          <w:ilvl w:val="0"/>
          <w:numId w:val="9"/>
        </w:numPr>
        <w:jc w:val="both"/>
        <w:rPr>
          <w:lang w:val="en-CA"/>
        </w:rPr>
      </w:pPr>
      <w:r w:rsidRPr="00312078">
        <w:rPr>
          <w:lang w:val="en-CA"/>
        </w:rPr>
        <w:t xml:space="preserve">Les 12 </w:t>
      </w:r>
      <w:proofErr w:type="spellStart"/>
      <w:r w:rsidRPr="00312078">
        <w:rPr>
          <w:lang w:val="en-CA"/>
        </w:rPr>
        <w:t>travaux</w:t>
      </w:r>
      <w:proofErr w:type="spellEnd"/>
      <w:r w:rsidRPr="00312078">
        <w:rPr>
          <w:lang w:val="en-CA"/>
        </w:rPr>
        <w:t xml:space="preserve"> </w:t>
      </w:r>
      <w:proofErr w:type="spellStart"/>
      <w:r w:rsidRPr="00312078">
        <w:rPr>
          <w:lang w:val="en-CA"/>
        </w:rPr>
        <w:t>d’Astérix</w:t>
      </w:r>
      <w:proofErr w:type="spellEnd"/>
    </w:p>
    <w:p w:rsidR="00FD6C2C" w:rsidRPr="00312078" w:rsidRDefault="00FD6C2C" w:rsidP="00A91384">
      <w:pPr>
        <w:jc w:val="both"/>
        <w:rPr>
          <w:lang w:val="en-CA"/>
        </w:rPr>
      </w:pPr>
      <w:r w:rsidRPr="00312078">
        <w:rPr>
          <w:lang w:val="en-CA"/>
        </w:rPr>
        <w:t xml:space="preserve">23 </w:t>
      </w:r>
      <w:proofErr w:type="spellStart"/>
      <w:r w:rsidRPr="00312078">
        <w:rPr>
          <w:lang w:val="en-CA"/>
        </w:rPr>
        <w:t>octobre</w:t>
      </w:r>
      <w:proofErr w:type="spellEnd"/>
      <w:r w:rsidRPr="00312078">
        <w:rPr>
          <w:lang w:val="en-CA"/>
        </w:rPr>
        <w:t xml:space="preserve"> 2014</w:t>
      </w:r>
    </w:p>
    <w:p w:rsidR="00A91384" w:rsidRPr="00312078" w:rsidRDefault="00A91384" w:rsidP="00A91384">
      <w:pPr>
        <w:jc w:val="both"/>
        <w:rPr>
          <w:u w:val="single"/>
          <w:lang w:val="en-CA"/>
        </w:rPr>
      </w:pPr>
      <w:proofErr w:type="spellStart"/>
      <w:r w:rsidRPr="00312078">
        <w:rPr>
          <w:u w:val="single"/>
          <w:lang w:val="en-CA"/>
        </w:rPr>
        <w:t>Contexte</w:t>
      </w:r>
      <w:proofErr w:type="spellEnd"/>
    </w:p>
    <w:p w:rsidR="00A91384" w:rsidRPr="00312078" w:rsidRDefault="00A91384" w:rsidP="00A91384">
      <w:pPr>
        <w:pStyle w:val="ListParagraph"/>
        <w:numPr>
          <w:ilvl w:val="0"/>
          <w:numId w:val="1"/>
        </w:numPr>
        <w:jc w:val="both"/>
      </w:pPr>
      <w:r w:rsidRPr="00312078">
        <w:t>X</w:t>
      </w:r>
      <w:r w:rsidRPr="00312078">
        <w:rPr>
          <w:vertAlign w:val="superscript"/>
        </w:rPr>
        <w:t>e</w:t>
      </w:r>
      <w:r w:rsidRPr="00312078">
        <w:t xml:space="preserve"> siècle avant E.C. au Ve siècle après E.C. (E.C. = Ère commune)</w:t>
      </w:r>
    </w:p>
    <w:p w:rsidR="00A91384" w:rsidRPr="00312078" w:rsidRDefault="00A91384" w:rsidP="00A91384">
      <w:pPr>
        <w:pStyle w:val="ListParagraph"/>
        <w:numPr>
          <w:ilvl w:val="0"/>
          <w:numId w:val="1"/>
        </w:numPr>
        <w:jc w:val="both"/>
      </w:pPr>
      <w:r w:rsidRPr="00312078">
        <w:t xml:space="preserve">L’empire Gréco-Romain avait des normes culturelles différentes de celles en Grèce. La prémédité a préséance sur l’individu. Si la survie d’un individu dépend du travail collectif, l’individualité n’a pas réellement sa place. Les Romains avaient basés leur société sur l’idée de un peuple, une religion. C’est les premiers à avoir établi l’idée que la pratique d’un culte commun détermine l’appartenance au groupe. </w:t>
      </w:r>
    </w:p>
    <w:p w:rsidR="00A91384" w:rsidRPr="00312078" w:rsidRDefault="00A91384" w:rsidP="00A91384">
      <w:pPr>
        <w:pStyle w:val="ListParagraph"/>
        <w:numPr>
          <w:ilvl w:val="0"/>
          <w:numId w:val="1"/>
        </w:numPr>
        <w:jc w:val="both"/>
      </w:pPr>
      <w:r w:rsidRPr="00312078">
        <w:t xml:space="preserve">Unité politique : le </w:t>
      </w:r>
      <w:proofErr w:type="spellStart"/>
      <w:r w:rsidRPr="00312078">
        <w:t>vicatum</w:t>
      </w:r>
      <w:proofErr w:type="spellEnd"/>
      <w:r w:rsidRPr="00312078">
        <w:t xml:space="preserve">. Pour signifier l’existence de </w:t>
      </w:r>
      <w:proofErr w:type="spellStart"/>
      <w:r w:rsidRPr="00312078">
        <w:t>vicatum</w:t>
      </w:r>
      <w:proofErr w:type="spellEnd"/>
      <w:r w:rsidRPr="00312078">
        <w:t xml:space="preserve">, les romains bâtissaient un centre. Et au centre de ce centre se trouvait le Pomerium. Le Pomerium était le lieu où habitait le dieu ou la déesse. Trois niveaux de </w:t>
      </w:r>
      <w:proofErr w:type="spellStart"/>
      <w:r w:rsidRPr="00312078">
        <w:t>vicatum</w:t>
      </w:r>
      <w:proofErr w:type="spellEnd"/>
      <w:r w:rsidRPr="00312078">
        <w:t>. En bas, les familles, au milieu les villes, en haut, les régions. Pour chaque niveau ils avaient un chef par ville et un chef par région. Généralement un père de famille. Ces trois niveaux ne peuvent pas être confondus. Si quelqu’un voulait s’en sortir, il se faisait éliminer. Une des raisons pour lesquelles c’était refusé, c’est parce que c’est un peu comme manquer de respect envers ses pères, c’est-à-dire envers les ainés masculins.</w:t>
      </w:r>
    </w:p>
    <w:p w:rsidR="00A91384" w:rsidRPr="00312078" w:rsidRDefault="00A91384" w:rsidP="00A91384">
      <w:pPr>
        <w:pStyle w:val="ListParagraph"/>
        <w:numPr>
          <w:ilvl w:val="0"/>
          <w:numId w:val="1"/>
        </w:numPr>
        <w:jc w:val="both"/>
      </w:pPr>
      <w:r w:rsidRPr="00312078">
        <w:lastRenderedPageBreak/>
        <w:t>Valeur primordiale : le respect. On faisait des rituels : des louanges, une action de grâce, certains sacrifices. À cette idée, il faut rajouter une distinction entre religion du domicile et des champs</w:t>
      </w:r>
    </w:p>
    <w:p w:rsidR="00A91384" w:rsidRPr="00312078" w:rsidRDefault="00A91384" w:rsidP="00A91384">
      <w:pPr>
        <w:pStyle w:val="ListParagraph"/>
        <w:numPr>
          <w:ilvl w:val="0"/>
          <w:numId w:val="1"/>
        </w:numPr>
        <w:jc w:val="both"/>
      </w:pPr>
      <w:r w:rsidRPr="00312078">
        <w:t>Religion du domicile et des champs</w:t>
      </w:r>
    </w:p>
    <w:p w:rsidR="00A91384" w:rsidRPr="00312078" w:rsidRDefault="00A91384" w:rsidP="00A91384">
      <w:pPr>
        <w:pStyle w:val="ListParagraph"/>
        <w:numPr>
          <w:ilvl w:val="0"/>
          <w:numId w:val="8"/>
        </w:numPr>
        <w:jc w:val="both"/>
      </w:pPr>
      <w:proofErr w:type="spellStart"/>
      <w:r w:rsidRPr="00312078">
        <w:t>Numen</w:t>
      </w:r>
      <w:proofErr w:type="spellEnd"/>
      <w:r w:rsidRPr="00312078">
        <w:t> : puissance des dieux un peu partout, mais on ne le vit pas de la même façon en ces deux lieux</w:t>
      </w:r>
    </w:p>
    <w:p w:rsidR="00A91384" w:rsidRPr="00312078" w:rsidRDefault="00A91384" w:rsidP="00A91384">
      <w:pPr>
        <w:pStyle w:val="ListParagraph"/>
        <w:numPr>
          <w:ilvl w:val="0"/>
          <w:numId w:val="8"/>
        </w:numPr>
        <w:jc w:val="both"/>
      </w:pPr>
      <w:r w:rsidRPr="00312078">
        <w:t xml:space="preserve">Sacrifices et prières : différentes puisqu’on n’a pas les mêmes objectifs. On sacrifiait pour obtenir la faveur des dieux. </w:t>
      </w:r>
    </w:p>
    <w:p w:rsidR="00A91384" w:rsidRPr="00312078" w:rsidRDefault="00A91384" w:rsidP="00A91384">
      <w:pPr>
        <w:pStyle w:val="ListParagraph"/>
        <w:numPr>
          <w:ilvl w:val="0"/>
          <w:numId w:val="8"/>
        </w:numPr>
        <w:jc w:val="both"/>
      </w:pPr>
      <w:r w:rsidRPr="00312078">
        <w:t xml:space="preserve">Lares et </w:t>
      </w:r>
      <w:proofErr w:type="spellStart"/>
      <w:r w:rsidRPr="00312078">
        <w:t>penates</w:t>
      </w:r>
      <w:proofErr w:type="spellEnd"/>
      <w:r w:rsidRPr="00312078">
        <w:t>:</w:t>
      </w:r>
      <w:r w:rsidR="00576C11" w:rsidRPr="00312078">
        <w:t xml:space="preserve"> </w:t>
      </w:r>
    </w:p>
    <w:p w:rsidR="00576C11" w:rsidRPr="00312078" w:rsidRDefault="00576C11" w:rsidP="00576C11">
      <w:pPr>
        <w:jc w:val="both"/>
        <w:rPr>
          <w:u w:val="single"/>
        </w:rPr>
      </w:pPr>
      <w:r w:rsidRPr="00312078">
        <w:rPr>
          <w:u w:val="single"/>
        </w:rPr>
        <w:t>Dieux romains</w:t>
      </w:r>
    </w:p>
    <w:p w:rsidR="00576C11" w:rsidRPr="00312078" w:rsidRDefault="00576C11" w:rsidP="00576C11">
      <w:pPr>
        <w:pStyle w:val="ListParagraph"/>
        <w:numPr>
          <w:ilvl w:val="0"/>
          <w:numId w:val="1"/>
        </w:numPr>
        <w:jc w:val="both"/>
      </w:pPr>
      <w:r w:rsidRPr="00312078">
        <w:t xml:space="preserve">Lares : ont été traduit par seigneur. Ancien dieux des romains. Ce sont des dieux familials. Ils ont été traduits soit par héros ou par démon. Ils étaient spécialistes dans certains domaines. Par exemple, militaire, domicile, ceux qui grognaient. Présidaient généralement sur le quotidien et la guerre. </w:t>
      </w:r>
    </w:p>
    <w:p w:rsidR="00576C11" w:rsidRPr="00312078" w:rsidRDefault="00576C11" w:rsidP="00576C11">
      <w:pPr>
        <w:pStyle w:val="ListParagraph"/>
        <w:numPr>
          <w:ilvl w:val="0"/>
          <w:numId w:val="1"/>
        </w:numPr>
        <w:jc w:val="both"/>
      </w:pPr>
      <w:r w:rsidRPr="00312078">
        <w:t xml:space="preserve">Jupiter, Cérès et Vesta : Jupiter est l’équivalent de Zeus. Il a été traduit par le père des dieux, le père céleste. L’empereur. C’est le père de tous les romains. Il était requis de vouer un culte à l’empereur. Cérès était le dieu de la croissance du blé. Vesta : représente la flamme du foyer. </w:t>
      </w:r>
    </w:p>
    <w:p w:rsidR="00576C11" w:rsidRPr="00312078" w:rsidRDefault="00576C11" w:rsidP="00576C11">
      <w:pPr>
        <w:pStyle w:val="ListParagraph"/>
        <w:numPr>
          <w:ilvl w:val="0"/>
          <w:numId w:val="1"/>
        </w:numPr>
        <w:jc w:val="both"/>
      </w:pPr>
      <w:r w:rsidRPr="00312078">
        <w:t>Les dieux sont innombrables. Il y en avait tellement qu’ils ont construit des temples pour à qui de droit. Une des raisons pour lesquelles il avait autant de dieu, c’est que souvent ils adoptaient les dieux des autres</w:t>
      </w:r>
    </w:p>
    <w:p w:rsidR="00576C11" w:rsidRPr="00312078" w:rsidRDefault="00576C11" w:rsidP="00576C11">
      <w:pPr>
        <w:pStyle w:val="ListParagraph"/>
        <w:numPr>
          <w:ilvl w:val="0"/>
          <w:numId w:val="1"/>
        </w:numPr>
        <w:jc w:val="both"/>
      </w:pPr>
      <w:r w:rsidRPr="00312078">
        <w:t xml:space="preserve">Adoption des autres : Par promesse d’un vœu : donne-moi la victoire et je vais faire quelque chose en échange. Par invocation. Par capture : chaque fois que les romains avaient conquis un peuple, ils capturaient les dieux. Ils ne se convertissaient jamais. C’était une façon pour les romains d’intégrer les dieux étrangers et en même temps d’intégrer les peuples qu’ils avaient conquis. </w:t>
      </w:r>
      <w:r w:rsidR="00403DC4" w:rsidRPr="00312078">
        <w:t xml:space="preserve">On intégrait des notions étrangères dans la culture romaine. </w:t>
      </w:r>
    </w:p>
    <w:p w:rsidR="00403DC4" w:rsidRPr="00312078" w:rsidRDefault="00403DC4" w:rsidP="00576C11">
      <w:pPr>
        <w:pStyle w:val="ListParagraph"/>
        <w:numPr>
          <w:ilvl w:val="0"/>
          <w:numId w:val="1"/>
        </w:numPr>
        <w:jc w:val="both"/>
      </w:pPr>
      <w:r w:rsidRPr="00312078">
        <w:t xml:space="preserve">Conversion? On ne peut pas se converser puisque ça empêche de vouer un culte à l’empereur. De plus, si quelqu’un se converti à une autre religion, cette même personne peut mettre en péril l’unité sociale en faisant douter les autres, ce qui est primordial pour la société romaine. </w:t>
      </w:r>
    </w:p>
    <w:p w:rsidR="00403DC4" w:rsidRPr="00312078" w:rsidRDefault="00403DC4" w:rsidP="00403DC4">
      <w:pPr>
        <w:jc w:val="both"/>
        <w:rPr>
          <w:u w:val="single"/>
        </w:rPr>
      </w:pPr>
      <w:r w:rsidRPr="00312078">
        <w:rPr>
          <w:u w:val="single"/>
        </w:rPr>
        <w:t>Magie</w:t>
      </w:r>
    </w:p>
    <w:p w:rsidR="00403DC4" w:rsidRPr="00312078" w:rsidRDefault="00403DC4" w:rsidP="00403DC4">
      <w:pPr>
        <w:pStyle w:val="ListParagraph"/>
        <w:numPr>
          <w:ilvl w:val="0"/>
          <w:numId w:val="1"/>
        </w:numPr>
        <w:jc w:val="both"/>
      </w:pPr>
      <w:r w:rsidRPr="00312078">
        <w:t xml:space="preserve">Augures : Seule forme de divination possible. ils faisaient souvent appelle aux augures lorsqu’ils voulaient apprendre si les dieux donnaient leur bénédiction pour les actions que les personnes voulaient poser. Toute autre action était illégale.  Mais pas le futur puisqu’il est interdit de savoir le futur. À partir de l’empire, seul l’empereur avait le droit d’avoir accès aux augures. C’était principalement pour empêcher que les ennemis de l’empereur émettent des stratégies contre l’empereur. </w:t>
      </w:r>
    </w:p>
    <w:p w:rsidR="00403DC4" w:rsidRPr="00312078" w:rsidRDefault="00403DC4" w:rsidP="00403DC4">
      <w:pPr>
        <w:pStyle w:val="ListParagraph"/>
        <w:numPr>
          <w:ilvl w:val="0"/>
          <w:numId w:val="1"/>
        </w:numPr>
        <w:jc w:val="both"/>
      </w:pPr>
      <w:proofErr w:type="spellStart"/>
      <w:r w:rsidRPr="00312078">
        <w:t>Penates</w:t>
      </w:r>
      <w:proofErr w:type="spellEnd"/>
      <w:r w:rsidRPr="00312078">
        <w:t xml:space="preserve"> : À l’origine les </w:t>
      </w:r>
      <w:proofErr w:type="spellStart"/>
      <w:r w:rsidRPr="00312078">
        <w:t>penates</w:t>
      </w:r>
      <w:proofErr w:type="spellEnd"/>
      <w:r w:rsidRPr="00312078">
        <w:t xml:space="preserve"> étaient des divinités intruses. Donc les anciens voisins des romains. Les </w:t>
      </w:r>
      <w:proofErr w:type="spellStart"/>
      <w:r w:rsidRPr="00312078">
        <w:t>penates</w:t>
      </w:r>
      <w:proofErr w:type="spellEnd"/>
      <w:r w:rsidRPr="00312078">
        <w:t xml:space="preserve"> étaient chargés de la protection du foyer, en particulier, la nourriture et les biens. À l’aide de talismans que l’on portait sur soi, surtout lorsque l’on déménageait. </w:t>
      </w:r>
    </w:p>
    <w:p w:rsidR="003A75ED" w:rsidRPr="00312078" w:rsidRDefault="003A75ED" w:rsidP="00403DC4">
      <w:pPr>
        <w:pStyle w:val="ListParagraph"/>
        <w:numPr>
          <w:ilvl w:val="0"/>
          <w:numId w:val="1"/>
        </w:numPr>
        <w:jc w:val="both"/>
      </w:pPr>
    </w:p>
    <w:p w:rsidR="003A75ED" w:rsidRPr="00312078" w:rsidRDefault="003A75ED" w:rsidP="003A75ED">
      <w:pPr>
        <w:jc w:val="both"/>
      </w:pPr>
      <w:r w:rsidRPr="00312078">
        <w:lastRenderedPageBreak/>
        <w:t xml:space="preserve">5. L’empire gréco-romain et les premiers chrétiens </w:t>
      </w:r>
    </w:p>
    <w:p w:rsidR="003A75ED" w:rsidRPr="00312078" w:rsidRDefault="003A75ED" w:rsidP="003A75ED">
      <w:pPr>
        <w:jc w:val="both"/>
        <w:rPr>
          <w:b/>
        </w:rPr>
      </w:pPr>
      <w:r w:rsidRPr="00312078">
        <w:rPr>
          <w:b/>
        </w:rPr>
        <w:t>Le gnosticisme</w:t>
      </w:r>
    </w:p>
    <w:p w:rsidR="003A75ED" w:rsidRPr="00312078" w:rsidRDefault="003A75ED" w:rsidP="003A75ED">
      <w:pPr>
        <w:jc w:val="both"/>
        <w:rPr>
          <w:u w:val="single"/>
        </w:rPr>
      </w:pPr>
      <w:r w:rsidRPr="00312078">
        <w:rPr>
          <w:u w:val="single"/>
        </w:rPr>
        <w:t>Contexte</w:t>
      </w:r>
    </w:p>
    <w:p w:rsidR="003A75ED" w:rsidRPr="00312078" w:rsidRDefault="003A75ED" w:rsidP="003A75ED">
      <w:pPr>
        <w:pStyle w:val="ListParagraph"/>
        <w:numPr>
          <w:ilvl w:val="0"/>
          <w:numId w:val="1"/>
        </w:numPr>
        <w:jc w:val="both"/>
        <w:rPr>
          <w:u w:val="single"/>
        </w:rPr>
      </w:pPr>
      <w:r w:rsidRPr="00312078">
        <w:t xml:space="preserve">Ive siècle av. E.C. au IIIe siècle </w:t>
      </w:r>
      <w:proofErr w:type="spellStart"/>
      <w:r w:rsidRPr="00312078">
        <w:t>ap</w:t>
      </w:r>
      <w:proofErr w:type="spellEnd"/>
      <w:r w:rsidRPr="00312078">
        <w:t>. E.C. (environ)</w:t>
      </w:r>
    </w:p>
    <w:p w:rsidR="003A75ED" w:rsidRPr="00312078" w:rsidRDefault="003A75ED" w:rsidP="003A75ED">
      <w:pPr>
        <w:pStyle w:val="ListParagraph"/>
        <w:numPr>
          <w:ilvl w:val="0"/>
          <w:numId w:val="1"/>
        </w:numPr>
        <w:jc w:val="both"/>
        <w:rPr>
          <w:u w:val="single"/>
        </w:rPr>
      </w:pPr>
      <w:r w:rsidRPr="00312078">
        <w:t>Alexandrie</w:t>
      </w:r>
    </w:p>
    <w:p w:rsidR="003A75ED" w:rsidRPr="00312078" w:rsidRDefault="003A75ED" w:rsidP="003A75ED">
      <w:pPr>
        <w:pStyle w:val="ListParagraph"/>
        <w:numPr>
          <w:ilvl w:val="0"/>
          <w:numId w:val="1"/>
        </w:numPr>
        <w:jc w:val="both"/>
        <w:rPr>
          <w:u w:val="single"/>
        </w:rPr>
      </w:pPr>
      <w:r w:rsidRPr="00312078">
        <w:t xml:space="preserve">Ptolémée II : était un général Grec qui est devenu pharaon </w:t>
      </w:r>
    </w:p>
    <w:p w:rsidR="003A75ED" w:rsidRPr="00312078" w:rsidRDefault="003A75ED" w:rsidP="003A75ED">
      <w:pPr>
        <w:pStyle w:val="ListParagraph"/>
        <w:numPr>
          <w:ilvl w:val="0"/>
          <w:numId w:val="1"/>
        </w:numPr>
        <w:jc w:val="both"/>
        <w:rPr>
          <w:u w:val="single"/>
        </w:rPr>
      </w:pPr>
      <w:r w:rsidRPr="00312078">
        <w:t>Romains : ont mis leur culture en Égypte</w:t>
      </w:r>
    </w:p>
    <w:p w:rsidR="003A75ED" w:rsidRPr="00312078" w:rsidRDefault="003A75ED" w:rsidP="003A75ED">
      <w:pPr>
        <w:pStyle w:val="ListParagraph"/>
        <w:numPr>
          <w:ilvl w:val="0"/>
          <w:numId w:val="1"/>
        </w:numPr>
        <w:jc w:val="both"/>
        <w:rPr>
          <w:u w:val="single"/>
        </w:rPr>
      </w:pPr>
      <w:r w:rsidRPr="00312078">
        <w:t xml:space="preserve">Juifs : </w:t>
      </w:r>
    </w:p>
    <w:p w:rsidR="001050F7" w:rsidRPr="00312078" w:rsidRDefault="003A75ED" w:rsidP="003A75ED">
      <w:pPr>
        <w:pStyle w:val="ListParagraph"/>
        <w:numPr>
          <w:ilvl w:val="0"/>
          <w:numId w:val="1"/>
        </w:numPr>
        <w:jc w:val="both"/>
        <w:rPr>
          <w:u w:val="single"/>
        </w:rPr>
      </w:pPr>
      <w:r w:rsidRPr="00312078">
        <w:t>Plusieurs religions : judaïsme, bouddhisme, religions à mystère, magie babylonienne, religion grecque</w:t>
      </w:r>
      <w:r w:rsidR="001050F7" w:rsidRPr="00312078">
        <w:t xml:space="preserve"> et plus tard, le christianisme.</w:t>
      </w:r>
    </w:p>
    <w:p w:rsidR="001050F7" w:rsidRPr="00312078" w:rsidRDefault="001050F7" w:rsidP="003A75ED">
      <w:pPr>
        <w:pStyle w:val="ListParagraph"/>
        <w:numPr>
          <w:ilvl w:val="0"/>
          <w:numId w:val="1"/>
        </w:numPr>
        <w:jc w:val="both"/>
        <w:rPr>
          <w:u w:val="single"/>
        </w:rPr>
      </w:pPr>
      <w:r w:rsidRPr="00312078">
        <w:t>Centre culturel : la plus grande bibliothèque de l’époque. Qui dit bibliothèque, dit aussi des écoles importantes. Des gens qui étaient instruisent, qu’ils communiquaient et échangeaient leurs idées.</w:t>
      </w:r>
    </w:p>
    <w:p w:rsidR="001050F7" w:rsidRPr="00312078" w:rsidRDefault="001050F7" w:rsidP="001050F7">
      <w:pPr>
        <w:jc w:val="both"/>
        <w:rPr>
          <w:u w:val="single"/>
        </w:rPr>
      </w:pPr>
      <w:r w:rsidRPr="00312078">
        <w:rPr>
          <w:u w:val="single"/>
        </w:rPr>
        <w:t>Gnose et gnosticisme</w:t>
      </w:r>
    </w:p>
    <w:p w:rsidR="003A75ED" w:rsidRPr="00312078" w:rsidRDefault="001050F7" w:rsidP="001050F7">
      <w:pPr>
        <w:pStyle w:val="ListParagraph"/>
        <w:numPr>
          <w:ilvl w:val="0"/>
          <w:numId w:val="1"/>
        </w:numPr>
        <w:jc w:val="both"/>
        <w:rPr>
          <w:u w:val="single"/>
        </w:rPr>
      </w:pPr>
      <w:r w:rsidRPr="00312078">
        <w:t>Syncrétisme : on mélange des idées de plusieurs religions pour en créer une nouvelle. On a combiné l’astrologie babylonienne, le judaïsme, le christianisme, magie zoroastrienne, culte égyptien, philosophie grecque.   Objectif principal est de savoir où est la vérité et le moyen de savoir ceci est l’illumination. L’illumination se fait par un seul moyen. Ce moyen est les connaissances</w:t>
      </w:r>
    </w:p>
    <w:p w:rsidR="001050F7" w:rsidRPr="00312078" w:rsidRDefault="001050F7" w:rsidP="001050F7">
      <w:pPr>
        <w:pStyle w:val="ListParagraph"/>
        <w:numPr>
          <w:ilvl w:val="0"/>
          <w:numId w:val="1"/>
        </w:numPr>
        <w:jc w:val="both"/>
        <w:rPr>
          <w:u w:val="single"/>
        </w:rPr>
      </w:pPr>
      <w:r w:rsidRPr="00312078">
        <w:t xml:space="preserve">Connaissance : il s’agit d’obtenir une grande quantité, mais aussi une bonne qualité pour l’époque. </w:t>
      </w:r>
    </w:p>
    <w:p w:rsidR="001050F7" w:rsidRPr="00312078" w:rsidRDefault="001050F7" w:rsidP="001050F7">
      <w:pPr>
        <w:pStyle w:val="ListParagraph"/>
        <w:numPr>
          <w:ilvl w:val="0"/>
          <w:numId w:val="1"/>
        </w:numPr>
        <w:jc w:val="both"/>
        <w:rPr>
          <w:u w:val="single"/>
        </w:rPr>
      </w:pPr>
      <w:proofErr w:type="spellStart"/>
      <w:r w:rsidRPr="00312078">
        <w:t>Pistis</w:t>
      </w:r>
      <w:proofErr w:type="spellEnd"/>
      <w:r w:rsidRPr="00312078">
        <w:t xml:space="preserve"> Sophia : livre de base des gnostiques. Ils ont dit que tous les dieux sont vrais, il n’y a pas de faux dieu, mais chaque dieu pris individuellement est limité. Il ne représente pas la totalité de tout ce qui est divin. Ils ont aussi dit que chaque individu sur Terre devait trouver son complément. Dans les faits, chaque individu avait son complément qu’ils ont appelés l’âme sœur. La personne qui va nous compléter et qui va faire en sorte qu’on va se sentir un. Parlait la dichotomie entre bien et mal. Ce qui est mal : information fausse, ignorance, ne pas chercher à savoir, </w:t>
      </w:r>
      <w:r w:rsidR="003004C4" w:rsidRPr="00312078">
        <w:t xml:space="preserve">l’étroitesse d’esprit. Ce qui est bien : curiosité, ouverture d’esprit, la tolérance. </w:t>
      </w:r>
    </w:p>
    <w:p w:rsidR="003004C4" w:rsidRPr="00312078" w:rsidRDefault="003004C4" w:rsidP="001050F7">
      <w:pPr>
        <w:pStyle w:val="ListParagraph"/>
        <w:numPr>
          <w:ilvl w:val="0"/>
          <w:numId w:val="1"/>
        </w:numPr>
        <w:jc w:val="both"/>
        <w:rPr>
          <w:u w:val="single"/>
        </w:rPr>
      </w:pPr>
      <w:r w:rsidRPr="00312078">
        <w:t xml:space="preserve">Conséquences : la détermination détermine le salut. </w:t>
      </w:r>
      <w:r w:rsidR="00DF499A" w:rsidRPr="00312078">
        <w:t xml:space="preserve">Tout le monde pouvait accéder à l’illumination. L’illumination se fait par l’acquisition de la connaissance. Pour accéder à l’illumination il faut s’instruire. </w:t>
      </w:r>
    </w:p>
    <w:p w:rsidR="00DF499A" w:rsidRPr="00312078" w:rsidRDefault="00DF499A" w:rsidP="00DF499A">
      <w:pPr>
        <w:jc w:val="both"/>
        <w:rPr>
          <w:u w:val="single"/>
        </w:rPr>
      </w:pPr>
      <w:r w:rsidRPr="00312078">
        <w:rPr>
          <w:u w:val="single"/>
        </w:rPr>
        <w:t>La Création selon les gnostiques</w:t>
      </w:r>
    </w:p>
    <w:p w:rsidR="00DF499A" w:rsidRPr="00312078" w:rsidRDefault="00DF499A" w:rsidP="00DF499A">
      <w:pPr>
        <w:jc w:val="both"/>
      </w:pPr>
      <w:r w:rsidRPr="00312078">
        <w:tab/>
        <w:t xml:space="preserve">Au début on avait un être absolu. Cet être absolu a créé celui qu’ils ont appelés le demiurge. Pour eux, il s’agissait d’une divinité archangélique qui cause du mal. On se trouve avec une création qui n’est pas divine et qui contient du mal. Mais le demiurge a aussi choisi le libre arbitre, non seulement pour lui, mais aussi pour les anges (qui ne sont pas supposé avoir de libre arbitre). Demiurge a créé la </w:t>
      </w:r>
      <w:r w:rsidRPr="00312078">
        <w:lastRenderedPageBreak/>
        <w:t xml:space="preserve">Sophia : représentante de ce qui peut être divin sur Terre. La Sophia était en sorte qu’on a pu créer les humains. On trouve un symbolisme lumière noirceur. Bien mal qui essaient de cohabiter. </w:t>
      </w:r>
    </w:p>
    <w:p w:rsidR="00DF499A" w:rsidRPr="00312078" w:rsidRDefault="00A308A9" w:rsidP="00DF499A">
      <w:pPr>
        <w:jc w:val="both"/>
      </w:pPr>
      <w:r w:rsidRPr="00312078">
        <w:t>27 octobre 2014</w:t>
      </w:r>
    </w:p>
    <w:p w:rsidR="00A308A9" w:rsidRPr="00312078" w:rsidRDefault="00A308A9" w:rsidP="00DF499A">
      <w:pPr>
        <w:jc w:val="both"/>
        <w:rPr>
          <w:b/>
        </w:rPr>
      </w:pPr>
      <w:r w:rsidRPr="00312078">
        <w:rPr>
          <w:b/>
        </w:rPr>
        <w:t>ii. Les premiers chrétiens</w:t>
      </w:r>
    </w:p>
    <w:p w:rsidR="00A308A9" w:rsidRPr="00312078" w:rsidRDefault="00A308A9" w:rsidP="00DF499A">
      <w:pPr>
        <w:jc w:val="both"/>
        <w:rPr>
          <w:u w:val="single"/>
        </w:rPr>
      </w:pPr>
      <w:r w:rsidRPr="00312078">
        <w:rPr>
          <w:u w:val="single"/>
        </w:rPr>
        <w:t>Implantation du christianisme</w:t>
      </w:r>
    </w:p>
    <w:p w:rsidR="00A308A9" w:rsidRPr="00312078" w:rsidRDefault="00A308A9" w:rsidP="00A308A9">
      <w:pPr>
        <w:pStyle w:val="ListParagraph"/>
        <w:numPr>
          <w:ilvl w:val="0"/>
          <w:numId w:val="1"/>
        </w:numPr>
        <w:jc w:val="both"/>
      </w:pPr>
      <w:r w:rsidRPr="00312078">
        <w:t xml:space="preserve">Empire romain, début du Ive siècle. Jusqu’au moment que les </w:t>
      </w:r>
      <w:proofErr w:type="spellStart"/>
      <w:r w:rsidRPr="00312078">
        <w:t>gotughs</w:t>
      </w:r>
      <w:proofErr w:type="spellEnd"/>
      <w:r w:rsidRPr="00312078">
        <w:t xml:space="preserve"> ont envahis Rome. </w:t>
      </w:r>
    </w:p>
    <w:p w:rsidR="00A308A9" w:rsidRPr="00312078" w:rsidRDefault="00A308A9" w:rsidP="00A308A9">
      <w:pPr>
        <w:pStyle w:val="ListParagraph"/>
        <w:numPr>
          <w:ilvl w:val="0"/>
          <w:numId w:val="1"/>
        </w:numPr>
        <w:jc w:val="both"/>
      </w:pPr>
      <w:r w:rsidRPr="00312078">
        <w:t xml:space="preserve">Le </w:t>
      </w:r>
      <w:proofErr w:type="spellStart"/>
      <w:r w:rsidRPr="00312078">
        <w:t>koiné</w:t>
      </w:r>
      <w:proofErr w:type="spellEnd"/>
      <w:r w:rsidRPr="00312078">
        <w:t xml:space="preserve"> : dialecte du grec partagé dans l’empire romain. Les moyens que l’empire Constantin a utilisés pour implanter le christianisme.  </w:t>
      </w:r>
    </w:p>
    <w:p w:rsidR="00A308A9" w:rsidRPr="00312078" w:rsidRDefault="00A308A9" w:rsidP="00A308A9">
      <w:pPr>
        <w:pStyle w:val="ListParagraph"/>
        <w:numPr>
          <w:ilvl w:val="0"/>
          <w:numId w:val="1"/>
        </w:numPr>
        <w:jc w:val="both"/>
      </w:pPr>
      <w:r w:rsidRPr="00312078">
        <w:t>Guerres de l’Empire romain</w:t>
      </w:r>
    </w:p>
    <w:p w:rsidR="00A308A9" w:rsidRPr="00312078" w:rsidRDefault="00A308A9" w:rsidP="00A308A9">
      <w:pPr>
        <w:pStyle w:val="ListParagraph"/>
        <w:numPr>
          <w:ilvl w:val="0"/>
          <w:numId w:val="1"/>
        </w:numPr>
        <w:jc w:val="both"/>
      </w:pPr>
      <w:r w:rsidRPr="00312078">
        <w:t>Coupure radicale avec la religion païenne. Conséquence : il n’y a plus qu’un seul Dieu. Avec plusieurs dieux, on se retrouve avec un empire morcelé, mais avec un seul Dieu, l’empire est unifié. Mais en même temps, il y a eu une coupure radicale le paganisme. Il a fait brûler la bibliothèque d’Alexandrie et en même temps tout le savoir qui avait dans cette bibliothèque. À partir que la religion est le christianisme, à chaque victoire, il y a décoration</w:t>
      </w:r>
      <w:r w:rsidR="00B92F2E" w:rsidRPr="00312078">
        <w:t xml:space="preserve"> d’un nouvel endroit. Une autre conséquence a été que les fonctionnaires/dirigeants ont été obligés de se convertir. Donc, il y a une conversion de la haute société jusqu’à la basse. Mais la basse s’est convertie beaucoup plus tardivement. C’était une conversion en apparence, mais pas une conversion du cœur. De plus, les femmes ont continué à pratiquer longtemps la religion païenne. De plus, une mère va toujours enseigner à ses filles ce qu’elle sait. En même temps on a vu une mise de côté du gnosticisme. Il faut dire aussi que le gnosticisme contrevenait en un sens ce que les chrétiens disait.  </w:t>
      </w:r>
    </w:p>
    <w:p w:rsidR="00B92F2E" w:rsidRPr="00312078" w:rsidRDefault="00B92F2E" w:rsidP="00B92F2E">
      <w:pPr>
        <w:jc w:val="both"/>
        <w:rPr>
          <w:u w:val="single"/>
        </w:rPr>
      </w:pPr>
      <w:r w:rsidRPr="00312078">
        <w:rPr>
          <w:u w:val="single"/>
        </w:rPr>
        <w:t>Questions résolues</w:t>
      </w:r>
    </w:p>
    <w:p w:rsidR="00B92F2E" w:rsidRPr="00312078" w:rsidRDefault="00B92F2E" w:rsidP="00B92F2E">
      <w:pPr>
        <w:pStyle w:val="ListParagraph"/>
        <w:numPr>
          <w:ilvl w:val="0"/>
          <w:numId w:val="1"/>
        </w:numPr>
        <w:jc w:val="both"/>
      </w:pPr>
      <w:r w:rsidRPr="00312078">
        <w:t xml:space="preserve">Anges et démons : chez les grecs, les anges étaient des messages et les démons étaient ni positifs ni négatifs. Chez les chrétiens, les anges sont positifs et les démons sont négatifs. Ils ont tranché. </w:t>
      </w:r>
    </w:p>
    <w:p w:rsidR="00B92F2E" w:rsidRPr="00312078" w:rsidRDefault="00B92F2E" w:rsidP="00B92F2E">
      <w:pPr>
        <w:pStyle w:val="ListParagraph"/>
        <w:numPr>
          <w:ilvl w:val="0"/>
          <w:numId w:val="1"/>
        </w:numPr>
        <w:jc w:val="both"/>
      </w:pPr>
      <w:r w:rsidRPr="00312078">
        <w:t xml:space="preserve">Humanité : ils ont déterminé la nature de ce qu’est un humain. Pour les premiers chrétiens, un humain c’est la seule créature qui est dotée à la fois d’un corps et d’une âme. Le corps et l’âme sont tout à fait distincts, ils ne sont pas liés. Ils ont aussi déterminés les créatures </w:t>
      </w:r>
      <w:proofErr w:type="gramStart"/>
      <w:r w:rsidRPr="00312078">
        <w:t>surnaturels</w:t>
      </w:r>
      <w:proofErr w:type="gramEnd"/>
      <w:r w:rsidRPr="00312078">
        <w:t xml:space="preserve">. Ils ont déterminés une </w:t>
      </w:r>
      <w:proofErr w:type="spellStart"/>
      <w:r w:rsidRPr="00312078">
        <w:t>hierarchie</w:t>
      </w:r>
      <w:proofErr w:type="spellEnd"/>
      <w:r w:rsidRPr="00312078">
        <w:t xml:space="preserve"> des êtres surnaturels et naturels</w:t>
      </w:r>
    </w:p>
    <w:p w:rsidR="00B92F2E" w:rsidRPr="00312078" w:rsidRDefault="00B92F2E" w:rsidP="00B92F2E">
      <w:pPr>
        <w:jc w:val="both"/>
        <w:rPr>
          <w:u w:val="single"/>
        </w:rPr>
      </w:pPr>
      <w:r w:rsidRPr="00312078">
        <w:rPr>
          <w:u w:val="single"/>
        </w:rPr>
        <w:t>Êtres surnaturels</w:t>
      </w:r>
    </w:p>
    <w:tbl>
      <w:tblPr>
        <w:tblStyle w:val="TableGrid"/>
        <w:tblW w:w="0" w:type="auto"/>
        <w:tblLook w:val="04A0" w:firstRow="1" w:lastRow="0" w:firstColumn="1" w:lastColumn="0" w:noHBand="0" w:noVBand="1"/>
      </w:tblPr>
      <w:tblGrid>
        <w:gridCol w:w="2394"/>
        <w:gridCol w:w="2394"/>
        <w:gridCol w:w="2394"/>
        <w:gridCol w:w="2394"/>
      </w:tblGrid>
      <w:tr w:rsidR="00B92F2E" w:rsidRPr="00312078" w:rsidTr="00B92F2E">
        <w:tc>
          <w:tcPr>
            <w:tcW w:w="2394" w:type="dxa"/>
          </w:tcPr>
          <w:p w:rsidR="00B92F2E" w:rsidRPr="00312078" w:rsidRDefault="00B92F2E" w:rsidP="00B92F2E">
            <w:pPr>
              <w:jc w:val="center"/>
            </w:pPr>
          </w:p>
        </w:tc>
        <w:tc>
          <w:tcPr>
            <w:tcW w:w="2394" w:type="dxa"/>
          </w:tcPr>
          <w:p w:rsidR="00B92F2E" w:rsidRPr="00312078" w:rsidRDefault="00B92F2E" w:rsidP="00B92F2E">
            <w:pPr>
              <w:jc w:val="center"/>
            </w:pPr>
            <w:r w:rsidRPr="00312078">
              <w:t>Mobilité</w:t>
            </w:r>
          </w:p>
        </w:tc>
        <w:tc>
          <w:tcPr>
            <w:tcW w:w="2394" w:type="dxa"/>
          </w:tcPr>
          <w:p w:rsidR="00B92F2E" w:rsidRPr="00312078" w:rsidRDefault="00B92F2E" w:rsidP="00B92F2E">
            <w:pPr>
              <w:jc w:val="center"/>
            </w:pPr>
            <w:r w:rsidRPr="00312078">
              <w:t>Vie</w:t>
            </w:r>
          </w:p>
        </w:tc>
        <w:tc>
          <w:tcPr>
            <w:tcW w:w="2394" w:type="dxa"/>
          </w:tcPr>
          <w:p w:rsidR="00B92F2E" w:rsidRPr="00312078" w:rsidRDefault="00B92F2E" w:rsidP="00B92F2E">
            <w:pPr>
              <w:jc w:val="center"/>
            </w:pPr>
          </w:p>
        </w:tc>
      </w:tr>
      <w:tr w:rsidR="00B92F2E" w:rsidRPr="00312078" w:rsidTr="00B92F2E">
        <w:tc>
          <w:tcPr>
            <w:tcW w:w="2394" w:type="dxa"/>
          </w:tcPr>
          <w:p w:rsidR="00B92F2E" w:rsidRPr="00312078" w:rsidRDefault="00B92F2E" w:rsidP="00B92F2E">
            <w:pPr>
              <w:jc w:val="center"/>
            </w:pPr>
            <w:r w:rsidRPr="00312078">
              <w:t>+ corps matériel</w:t>
            </w:r>
          </w:p>
        </w:tc>
        <w:tc>
          <w:tcPr>
            <w:tcW w:w="2394" w:type="dxa"/>
          </w:tcPr>
          <w:p w:rsidR="00B92F2E" w:rsidRPr="00312078" w:rsidRDefault="00B92F2E" w:rsidP="00B92F2E">
            <w:pPr>
              <w:jc w:val="center"/>
            </w:pPr>
            <w:r w:rsidRPr="00312078">
              <w:t>+</w:t>
            </w:r>
          </w:p>
          <w:p w:rsidR="00B92F2E" w:rsidRPr="00312078" w:rsidRDefault="00B92F2E" w:rsidP="00B92F2E">
            <w:pPr>
              <w:jc w:val="center"/>
            </w:pPr>
          </w:p>
          <w:p w:rsidR="00B92F2E" w:rsidRPr="00312078" w:rsidRDefault="00B92F2E" w:rsidP="00B92F2E">
            <w:pPr>
              <w:jc w:val="center"/>
            </w:pPr>
          </w:p>
          <w:p w:rsidR="00B92F2E" w:rsidRPr="00312078" w:rsidRDefault="00B92F2E" w:rsidP="00B92F2E">
            <w:pPr>
              <w:jc w:val="center"/>
            </w:pPr>
          </w:p>
          <w:p w:rsidR="00B92F2E" w:rsidRPr="00312078" w:rsidRDefault="00B92F2E" w:rsidP="00B92F2E">
            <w:pPr>
              <w:jc w:val="center"/>
            </w:pPr>
          </w:p>
          <w:p w:rsidR="00B92F2E" w:rsidRPr="00312078" w:rsidRDefault="00B92F2E" w:rsidP="00B92F2E">
            <w:pPr>
              <w:jc w:val="center"/>
            </w:pPr>
            <w:r w:rsidRPr="00312078">
              <w:t>+</w:t>
            </w:r>
          </w:p>
          <w:p w:rsidR="00B92F2E" w:rsidRPr="00312078" w:rsidRDefault="00B92F2E" w:rsidP="00B92F2E">
            <w:pPr>
              <w:jc w:val="center"/>
            </w:pPr>
            <w:r w:rsidRPr="00312078">
              <w:lastRenderedPageBreak/>
              <w:t>-</w:t>
            </w:r>
          </w:p>
          <w:p w:rsidR="00B92F2E" w:rsidRPr="00312078" w:rsidRDefault="00B92F2E" w:rsidP="00B92F2E">
            <w:pPr>
              <w:jc w:val="center"/>
            </w:pPr>
            <w:r w:rsidRPr="00312078">
              <w:t>-</w:t>
            </w:r>
          </w:p>
        </w:tc>
        <w:tc>
          <w:tcPr>
            <w:tcW w:w="2394" w:type="dxa"/>
          </w:tcPr>
          <w:p w:rsidR="00B92F2E" w:rsidRPr="00312078" w:rsidRDefault="00B92F2E" w:rsidP="00B92F2E">
            <w:pPr>
              <w:jc w:val="center"/>
            </w:pPr>
            <w:r w:rsidRPr="00312078">
              <w:lastRenderedPageBreak/>
              <w:t>+</w:t>
            </w:r>
          </w:p>
          <w:p w:rsidR="00B92F2E" w:rsidRPr="00312078" w:rsidRDefault="00B92F2E" w:rsidP="00B92F2E">
            <w:pPr>
              <w:jc w:val="center"/>
            </w:pPr>
          </w:p>
          <w:p w:rsidR="00B92F2E" w:rsidRPr="00312078" w:rsidRDefault="00B92F2E" w:rsidP="00B92F2E">
            <w:pPr>
              <w:jc w:val="center"/>
            </w:pPr>
          </w:p>
          <w:p w:rsidR="00B92F2E" w:rsidRPr="00312078" w:rsidRDefault="00B92F2E" w:rsidP="00B92F2E">
            <w:pPr>
              <w:jc w:val="center"/>
            </w:pPr>
          </w:p>
          <w:p w:rsidR="00B92F2E" w:rsidRPr="00312078" w:rsidRDefault="00B92F2E" w:rsidP="00B92F2E">
            <w:pPr>
              <w:jc w:val="center"/>
            </w:pPr>
          </w:p>
          <w:p w:rsidR="00B92F2E" w:rsidRPr="00312078" w:rsidRDefault="00B92F2E" w:rsidP="00B92F2E">
            <w:pPr>
              <w:jc w:val="center"/>
            </w:pPr>
            <w:r w:rsidRPr="00312078">
              <w:t>+</w:t>
            </w:r>
          </w:p>
          <w:p w:rsidR="00B92F2E" w:rsidRPr="00312078" w:rsidRDefault="00B92F2E" w:rsidP="00B92F2E">
            <w:pPr>
              <w:jc w:val="center"/>
            </w:pPr>
            <w:r w:rsidRPr="00312078">
              <w:lastRenderedPageBreak/>
              <w:t>+</w:t>
            </w:r>
          </w:p>
          <w:p w:rsidR="00B92F2E" w:rsidRPr="00312078" w:rsidRDefault="00B92F2E" w:rsidP="00B92F2E">
            <w:pPr>
              <w:jc w:val="center"/>
            </w:pPr>
            <w:r w:rsidRPr="00312078">
              <w:t>-</w:t>
            </w:r>
          </w:p>
        </w:tc>
        <w:tc>
          <w:tcPr>
            <w:tcW w:w="2394" w:type="dxa"/>
          </w:tcPr>
          <w:p w:rsidR="00B92F2E" w:rsidRPr="00312078" w:rsidRDefault="00B92F2E" w:rsidP="00B92F2E">
            <w:pPr>
              <w:jc w:val="center"/>
            </w:pPr>
            <w:r w:rsidRPr="00312078">
              <w:lastRenderedPageBreak/>
              <w:t xml:space="preserve">Marie </w:t>
            </w:r>
            <w:proofErr w:type="spellStart"/>
            <w:r w:rsidRPr="00312078">
              <w:t>Théotokos</w:t>
            </w:r>
            <w:proofErr w:type="spellEnd"/>
            <w:r w:rsidRPr="00312078">
              <w:t>, esprits (anges et démons), saints et morts</w:t>
            </w:r>
          </w:p>
          <w:p w:rsidR="00B92F2E" w:rsidRPr="00312078" w:rsidRDefault="00B92F2E" w:rsidP="00B92F2E">
            <w:pPr>
              <w:jc w:val="center"/>
            </w:pPr>
          </w:p>
          <w:p w:rsidR="00B92F2E" w:rsidRPr="00312078" w:rsidRDefault="00B92F2E" w:rsidP="00B92F2E">
            <w:pPr>
              <w:jc w:val="center"/>
            </w:pPr>
            <w:r w:rsidRPr="00312078">
              <w:t>Humains, animaux</w:t>
            </w:r>
          </w:p>
          <w:p w:rsidR="00B92F2E" w:rsidRPr="00312078" w:rsidRDefault="00B92F2E" w:rsidP="00B92F2E">
            <w:pPr>
              <w:jc w:val="center"/>
            </w:pPr>
            <w:r w:rsidRPr="00312078">
              <w:lastRenderedPageBreak/>
              <w:t>Plantes</w:t>
            </w:r>
          </w:p>
          <w:p w:rsidR="00B92F2E" w:rsidRPr="00312078" w:rsidRDefault="00B92F2E" w:rsidP="00B92F2E">
            <w:pPr>
              <w:jc w:val="center"/>
            </w:pPr>
            <w:r w:rsidRPr="00312078">
              <w:t>Minéraux</w:t>
            </w:r>
          </w:p>
        </w:tc>
      </w:tr>
    </w:tbl>
    <w:p w:rsidR="00B92F2E" w:rsidRPr="00312078" w:rsidRDefault="00B92F2E" w:rsidP="00B92F2E">
      <w:pPr>
        <w:jc w:val="both"/>
        <w:rPr>
          <w:u w:val="single"/>
        </w:rPr>
      </w:pPr>
    </w:p>
    <w:p w:rsidR="00B92F2E" w:rsidRPr="00312078" w:rsidRDefault="000F577E" w:rsidP="000F577E">
      <w:pPr>
        <w:pStyle w:val="ListParagraph"/>
        <w:numPr>
          <w:ilvl w:val="0"/>
          <w:numId w:val="1"/>
        </w:numPr>
        <w:jc w:val="both"/>
      </w:pPr>
      <w:r w:rsidRPr="00312078">
        <w:t xml:space="preserve">Créateur : </w:t>
      </w:r>
      <w:r w:rsidR="00B92F2E" w:rsidRPr="00312078">
        <w:t>Quelle est la relation qu’on doit avoir avec ceux qu’ils sont au-dessus de la hiérarchie. On doit les craindre et les vénérer. Ça mène à plus tard ce qu’on appelle le culte des saints. Ils ont aussi tranché sur la nature du créateur. C’est un être de bon total, un bien par excellence. Le créateur ne peut pas avoir fait de mal, c’est impossible. Cependant, une fois qu’il l’a créé, il s’est un peu retiré. Le créateur a créé la liberté.</w:t>
      </w:r>
    </w:p>
    <w:p w:rsidR="000F577E" w:rsidRPr="00312078" w:rsidRDefault="000F577E" w:rsidP="000F577E">
      <w:pPr>
        <w:pStyle w:val="ListParagraph"/>
        <w:numPr>
          <w:ilvl w:val="0"/>
          <w:numId w:val="1"/>
        </w:numPr>
        <w:jc w:val="both"/>
      </w:pPr>
      <w:r w:rsidRPr="00312078">
        <w:t>Dichotomie bien/mal :</w:t>
      </w:r>
      <w:r w:rsidR="00A26DFB" w:rsidRPr="00312078">
        <w:t xml:space="preserve"> Cette dichotomie a fait en sorte que surtout si on ajoute le fait qu’ils croyaient que les morts pouvaient venir les hanter. Ils acceptaient l’existence de la nécromancie. L’idée d’accepter la nécromancie leur permettait de différencier les saints, des sorciers/magiciens. Ça permettait de trancher entre les bons (ceux qui agissent pour le bien commun) et les méchants (ceux qui agissent pour le bien individuel ou pour le mal). </w:t>
      </w:r>
    </w:p>
    <w:p w:rsidR="000F577E" w:rsidRPr="00312078" w:rsidRDefault="000F577E" w:rsidP="000F577E">
      <w:pPr>
        <w:pStyle w:val="ListParagraph"/>
        <w:numPr>
          <w:ilvl w:val="0"/>
          <w:numId w:val="1"/>
        </w:numPr>
        <w:jc w:val="both"/>
      </w:pPr>
      <w:r w:rsidRPr="00312078">
        <w:t>Démon?</w:t>
      </w:r>
      <w:r w:rsidR="00A26DFB" w:rsidRPr="00312078">
        <w:t xml:space="preserve"> Chez les juifs, si on parle de Satan/démon, il est un grand tentateur. C’est celui qui va provoquer. C’est une créature de dieu qui s’est perverti. Cependant, pour les chrétiens, c’est le mal qui est la perversion de Dieu. Satan (n’est pas Lucifer pour les premiers chrétiens) et son armée sont l’agent de la mort et du mal. Ça inclue aussi ceux qui recherchent l’anarchie et qui veulent faire le mal, principalement par l’utilisation de la violence. Enfin, ceux qui sont le mal ou la preuve que le mal existe font partis des agents du mal. Par exemple, les fous</w:t>
      </w:r>
      <w:r w:rsidR="00AE6153" w:rsidRPr="00312078">
        <w:t>, tous ceux qui étaient difformes</w:t>
      </w:r>
      <w:r w:rsidR="00A26DFB" w:rsidRPr="00312078">
        <w:t xml:space="preserve">. </w:t>
      </w:r>
      <w:r w:rsidR="00AE6153" w:rsidRPr="00312078">
        <w:t xml:space="preserve">Plus tard, c’est devenu, tous ceux qui ne sont pas comme les autres. </w:t>
      </w:r>
    </w:p>
    <w:p w:rsidR="00AE6153" w:rsidRPr="00312078" w:rsidRDefault="00AE6153" w:rsidP="00AE6153">
      <w:pPr>
        <w:jc w:val="both"/>
      </w:pPr>
      <w:r w:rsidRPr="00312078">
        <w:t>6. L’Europe préchrétienne et les débuts du Moyen Âge</w:t>
      </w:r>
    </w:p>
    <w:p w:rsidR="00AE6153" w:rsidRPr="00312078" w:rsidRDefault="00AE6153" w:rsidP="00AE6153">
      <w:pPr>
        <w:jc w:val="both"/>
      </w:pPr>
      <w:r w:rsidRPr="00312078">
        <w:t>1. Les celtes</w:t>
      </w:r>
    </w:p>
    <w:p w:rsidR="00B92F2E" w:rsidRPr="00312078" w:rsidRDefault="00AE6153" w:rsidP="00B92F2E">
      <w:pPr>
        <w:jc w:val="both"/>
        <w:rPr>
          <w:u w:val="single"/>
        </w:rPr>
      </w:pPr>
      <w:r w:rsidRPr="00312078">
        <w:rPr>
          <w:u w:val="single"/>
        </w:rPr>
        <w:t>Contexte</w:t>
      </w:r>
    </w:p>
    <w:p w:rsidR="00AE6153" w:rsidRPr="00312078" w:rsidRDefault="00AE6153" w:rsidP="00AE6153">
      <w:pPr>
        <w:pStyle w:val="ListParagraph"/>
        <w:numPr>
          <w:ilvl w:val="0"/>
          <w:numId w:val="1"/>
        </w:numPr>
        <w:jc w:val="both"/>
      </w:pPr>
      <w:proofErr w:type="spellStart"/>
      <w:r w:rsidRPr="00312078">
        <w:t>Keltoi</w:t>
      </w:r>
      <w:proofErr w:type="spellEnd"/>
      <w:r w:rsidRPr="00312078">
        <w:t xml:space="preserve"> : du Ve siècle avant E.C. au Ive siècle après E.C, c’est-à-dire au début du Moyen </w:t>
      </w:r>
      <w:r w:rsidR="00CF157A" w:rsidRPr="00312078">
        <w:t>Âge</w:t>
      </w:r>
    </w:p>
    <w:p w:rsidR="00AE6153" w:rsidRPr="00312078" w:rsidRDefault="00AE6153" w:rsidP="00AE6153">
      <w:pPr>
        <w:pStyle w:val="ListParagraph"/>
        <w:numPr>
          <w:ilvl w:val="0"/>
          <w:numId w:val="1"/>
        </w:numPr>
        <w:jc w:val="both"/>
      </w:pPr>
      <w:r w:rsidRPr="00312078">
        <w:t xml:space="preserve">Migrations : deux vagues de migrations importantes. La première est </w:t>
      </w:r>
      <w:r w:rsidR="00CF157A" w:rsidRPr="00312078">
        <w:t>allé</w:t>
      </w:r>
      <w:r w:rsidRPr="00312078">
        <w:t xml:space="preserve"> jusqu’en GB, vers l’Irlande. </w:t>
      </w:r>
      <w:r w:rsidR="00CF157A" w:rsidRPr="00312078">
        <w:t xml:space="preserve">La deuxième s’est rendue en Bretagne, aux pays de Galles et à Cornwall. </w:t>
      </w:r>
    </w:p>
    <w:p w:rsidR="00CF157A" w:rsidRPr="00312078" w:rsidRDefault="00CF157A" w:rsidP="00AE6153">
      <w:pPr>
        <w:pStyle w:val="ListParagraph"/>
        <w:numPr>
          <w:ilvl w:val="0"/>
          <w:numId w:val="1"/>
        </w:numPr>
        <w:jc w:val="both"/>
      </w:pPr>
      <w:r w:rsidRPr="00312078">
        <w:t>Les Celtes/Germains ont été ceux qui ont causés le déclin de l’empire romain</w:t>
      </w:r>
    </w:p>
    <w:p w:rsidR="00CF157A" w:rsidRPr="00312078" w:rsidRDefault="00CF157A" w:rsidP="00CF157A">
      <w:pPr>
        <w:jc w:val="both"/>
        <w:rPr>
          <w:u w:val="single"/>
        </w:rPr>
      </w:pPr>
      <w:r w:rsidRPr="00312078">
        <w:rPr>
          <w:u w:val="single"/>
        </w:rPr>
        <w:t>Mode de vie</w:t>
      </w:r>
    </w:p>
    <w:p w:rsidR="00CF157A" w:rsidRPr="00312078" w:rsidRDefault="00CF157A" w:rsidP="00CF157A">
      <w:pPr>
        <w:pStyle w:val="ListParagraph"/>
        <w:numPr>
          <w:ilvl w:val="0"/>
          <w:numId w:val="1"/>
        </w:numPr>
        <w:jc w:val="both"/>
      </w:pPr>
      <w:r w:rsidRPr="00312078">
        <w:t xml:space="preserve">Pasteurs : ils avaient des pâturages, ils élevaient des moutons, des chevaux et ceci était la base de leur économie. Ils pratiquaient un peu d’agriculture, principalement des céréales (blé, houblon, avoine). Ils fabriquaient aussi de l’hydromel. Pratiquaient la chasse au cerf, sanglier, auroch. Ils pratiquaient aussi la pêche au saumon, au phoque et aux autres mammifères marins. Ils faisaient aussi la cueillette. Ils n’ont jamais eu de guerre en tant que telle. Ils établissaient des villages temporels. Ils déménageaient quand la terre s’appauvrissait. </w:t>
      </w:r>
    </w:p>
    <w:p w:rsidR="00CF157A" w:rsidRPr="00312078" w:rsidRDefault="00CF157A" w:rsidP="00CF157A">
      <w:pPr>
        <w:pStyle w:val="ListParagraph"/>
        <w:numPr>
          <w:ilvl w:val="0"/>
          <w:numId w:val="1"/>
        </w:numPr>
        <w:jc w:val="both"/>
      </w:pPr>
      <w:r w:rsidRPr="00312078">
        <w:t>Technologie : ils avaient des mines de plombs, de cuivre. Ils étaient capables d’aller chercher l’</w:t>
      </w:r>
      <w:proofErr w:type="spellStart"/>
      <w:r w:rsidRPr="00312078">
        <w:t>oxydienne</w:t>
      </w:r>
      <w:proofErr w:type="spellEnd"/>
      <w:r w:rsidRPr="00312078">
        <w:t xml:space="preserve"> (une sorte de pierre), pour faire des objets tranchants. C’était justement le même matériau qui était utilisé depuis la préhistoire. Ils connaissaient la roue, la charrette, la charrue, </w:t>
      </w:r>
      <w:r w:rsidRPr="00312078">
        <w:lastRenderedPageBreak/>
        <w:t xml:space="preserve">qui leur permettait de cultivé la terre et de se déplacer sur la terre. Étant donné qu’ils avaient des mines, mais aussi qu’ils savaient extraire le fer de la tourbe, ils savaient forger. Ils travaillaient le cuir, tissaient la laine et le lin, comme la majorité des peuples. Il n’y avait pas d’écriture en tant que telle avant l’arrivée des romains. </w:t>
      </w:r>
      <w:r w:rsidR="00351B4E" w:rsidRPr="00312078">
        <w:t xml:space="preserve">Ces caractères étaient utilisés pour identifier des objets ou encore pour écriture sacrée. </w:t>
      </w:r>
    </w:p>
    <w:p w:rsidR="00351B4E" w:rsidRPr="00312078" w:rsidRDefault="00351B4E" w:rsidP="00CF157A">
      <w:pPr>
        <w:pStyle w:val="ListParagraph"/>
        <w:numPr>
          <w:ilvl w:val="0"/>
          <w:numId w:val="1"/>
        </w:numPr>
        <w:jc w:val="both"/>
      </w:pPr>
      <w:r w:rsidRPr="00312078">
        <w:t xml:space="preserve">Organisation sociale : peuple indo-européen. On se retrouve avec les trois classes sociales (incluant seulement les hommes libres). Ce type d’organisation sociale on la retrouve presque partout lorsqu’on retrouve des peuples indo-européens. La valeur de l’individu était déterminée dans sa place dans la famille. Donc, l’homme et la femme étaient au même niveau. C’est une différence marquée par rapport aux autres peuples. Les esclaves sont la propriété du clan. Les endettés, les prisonniers de guerre le sont aussi. </w:t>
      </w:r>
      <w:r w:rsidR="00F91D69" w:rsidRPr="00312078">
        <w:t xml:space="preserve">Étant donné qu’ils sont des propriétés, on peut demander une compensation si une personne les tue vu qu’ils valent du temps et aident le propriétaire à survivre. Vous tuez un esclave, vous venez de tuer quelqu’un qui m’aide à vivre. D’un autre côté, il était commun de sacrifier un esclave. Si une personne appartenait au clan, c’était principalement parce qu’il était relié au chef, par lien de filiation ou par obligation. Mais un chef peut être dénué de ses fonctions. Il est chef tant qu’on lui obéit. Les femmes avaient une liberté sexuelle assez grande. Société matrilinéaire (on appartient toujours à la famille de notre mère). </w:t>
      </w:r>
      <w:r w:rsidR="009B0B59" w:rsidRPr="00312078">
        <w:t xml:space="preserve">Lorsqu’une femme et un homme se mariait, les deux apportaient une dote au mariage. </w:t>
      </w:r>
      <w:r w:rsidR="000F5774" w:rsidRPr="00312078">
        <w:t xml:space="preserve">Les mariages n’étaient pas par amour. Le mariage des nobles étaient des mariages politiques, on se mariait par politique, mais on pouvait avoir des relations par amour. Il était courant d’adopter. Adopter le fils de notre frère parce que notre frère est décédé. Adopter </w:t>
      </w:r>
      <w:r w:rsidR="00905606" w:rsidRPr="00312078">
        <w:t xml:space="preserve">le fils d’un ami comme ça si l’ami vient l’attaquer, il risque de tuer son fils. Société qui a un idéal héroïque. On voit beaucoup d’individualisme, on prône le courage, l’héroïsme, l’honneur et la bravoure. Au niveau religieux, il n’y a aucune différence entre ce que font les femmes et ce que font les hommes. </w:t>
      </w:r>
    </w:p>
    <w:p w:rsidR="00905606" w:rsidRPr="00312078" w:rsidRDefault="00905606" w:rsidP="00905606">
      <w:pPr>
        <w:jc w:val="both"/>
        <w:rPr>
          <w:u w:val="single"/>
        </w:rPr>
      </w:pPr>
      <w:r w:rsidRPr="00312078">
        <w:rPr>
          <w:u w:val="single"/>
        </w:rPr>
        <w:t>Tradition orale</w:t>
      </w:r>
    </w:p>
    <w:p w:rsidR="00905606" w:rsidRPr="00312078" w:rsidRDefault="00905606" w:rsidP="00905606">
      <w:pPr>
        <w:jc w:val="both"/>
      </w:pPr>
      <w:r w:rsidRPr="00312078">
        <w:t>Qui dit tradition orale, dit aussi distorsion de la tradition, parce que ce que l’on veut transmettre n’est pas toujours pris comme un veut le transmettre.</w:t>
      </w:r>
    </w:p>
    <w:p w:rsidR="00905606" w:rsidRPr="00312078" w:rsidRDefault="00905606" w:rsidP="00905606">
      <w:pPr>
        <w:pStyle w:val="ListParagraph"/>
        <w:numPr>
          <w:ilvl w:val="0"/>
          <w:numId w:val="1"/>
        </w:numPr>
        <w:jc w:val="both"/>
      </w:pPr>
      <w:r w:rsidRPr="00312078">
        <w:t>Les écrits sont tardifs : tout ce qu’on connaît au sujet des celtes date du 12</w:t>
      </w:r>
      <w:r w:rsidRPr="00312078">
        <w:rPr>
          <w:vertAlign w:val="superscript"/>
        </w:rPr>
        <w:t>e</w:t>
      </w:r>
      <w:r w:rsidRPr="00312078">
        <w:t xml:space="preserve"> siècle au plus tôt. On se retrouve avec une opinion chrétienne transcrite dans des textes qui étaient supposés raconter des légendes celtiques. Les derniers écrits datent du 14</w:t>
      </w:r>
      <w:r w:rsidRPr="00312078">
        <w:rPr>
          <w:vertAlign w:val="superscript"/>
        </w:rPr>
        <w:t>e</w:t>
      </w:r>
      <w:r w:rsidRPr="00312078">
        <w:t xml:space="preserve"> siècle</w:t>
      </w:r>
    </w:p>
    <w:p w:rsidR="00905606" w:rsidRPr="00312078" w:rsidRDefault="00905606" w:rsidP="00905606">
      <w:pPr>
        <w:pStyle w:val="ListParagraph"/>
        <w:numPr>
          <w:ilvl w:val="0"/>
          <w:numId w:val="1"/>
        </w:numPr>
        <w:jc w:val="both"/>
      </w:pPr>
      <w:r w:rsidRPr="00312078">
        <w:t xml:space="preserve">Importance de la mémoire collective : Les poèmes, les chansons des barbes étaient des aide-mémoires de leurs légendes et de leur rituel. Les spécialistes religieux, c’est-à-dire les druides ont aussi aidé à transmettre la tradition orale. </w:t>
      </w:r>
    </w:p>
    <w:p w:rsidR="00905606" w:rsidRPr="00312078" w:rsidRDefault="00905606" w:rsidP="00905606">
      <w:pPr>
        <w:pStyle w:val="ListParagraph"/>
        <w:numPr>
          <w:ilvl w:val="0"/>
          <w:numId w:val="1"/>
        </w:numPr>
        <w:jc w:val="both"/>
      </w:pPr>
      <w:r w:rsidRPr="00312078">
        <w:t xml:space="preserve">Druide et chamanisme : Les druides étaient des nobles, poètes, juges, médecins et spécialiste de la divination. Ils avaient la réputation de pouvoir se métamorphoser, surtout en animal, et le fait de pouvoir se métamorphoser était plus un attribut de chaman. Ils étaient donc plus chaman que magicien. Ils avaient le pouvoir de voir l’invisible. Ils avaient tout un ensemble de croyance en des êtres surnaturels, mais aussi qui n’étaient pas des dieux. Les druides étaient aussi </w:t>
      </w:r>
      <w:r w:rsidRPr="00312078">
        <w:lastRenderedPageBreak/>
        <w:t xml:space="preserve">capables de traverser des frontières entre différents monde, ce qui fait encore une fois de lui un chaman. </w:t>
      </w:r>
    </w:p>
    <w:p w:rsidR="00905606" w:rsidRPr="00312078" w:rsidRDefault="00905606" w:rsidP="00905606">
      <w:pPr>
        <w:jc w:val="both"/>
        <w:rPr>
          <w:u w:val="single"/>
        </w:rPr>
      </w:pPr>
      <w:r w:rsidRPr="00312078">
        <w:rPr>
          <w:u w:val="single"/>
        </w:rPr>
        <w:t>Mythologie</w:t>
      </w:r>
    </w:p>
    <w:p w:rsidR="00905606" w:rsidRPr="00312078" w:rsidRDefault="00905606" w:rsidP="00905606">
      <w:pPr>
        <w:pStyle w:val="ListParagraph"/>
        <w:numPr>
          <w:ilvl w:val="0"/>
          <w:numId w:val="1"/>
        </w:numPr>
        <w:jc w:val="both"/>
      </w:pPr>
      <w:r w:rsidRPr="00312078">
        <w:t xml:space="preserve">Deux forces qui s’entrelacent : la terre mère et le père </w:t>
      </w:r>
      <w:proofErr w:type="gramStart"/>
      <w:r w:rsidRPr="00312078">
        <w:t>de la</w:t>
      </w:r>
      <w:proofErr w:type="gramEnd"/>
      <w:r w:rsidRPr="00312078">
        <w:t xml:space="preserve"> tribut. La terre mère est souvent associée à la morrigane</w:t>
      </w:r>
      <w:r w:rsidR="008F533A" w:rsidRPr="00312078">
        <w:t xml:space="preserve"> (morgan)</w:t>
      </w:r>
      <w:r w:rsidRPr="00312078">
        <w:t xml:space="preserve"> qui est une déesse qui est liée au lieu. Elle change chaque fois que le clan déménage. </w:t>
      </w:r>
      <w:r w:rsidR="008F533A" w:rsidRPr="00312078">
        <w:t xml:space="preserve">Toujours l’aspect de la terre à l’endroit où on est. Elle est souvent représentée par un chaudron. L’utérus de la femme est l’équivalent d’un chaudron parce </w:t>
      </w:r>
      <w:proofErr w:type="gramStart"/>
      <w:r w:rsidR="008F533A" w:rsidRPr="00312078">
        <w:t>que une</w:t>
      </w:r>
      <w:proofErr w:type="gramEnd"/>
      <w:r w:rsidR="008F533A" w:rsidRPr="00312078">
        <w:t xml:space="preserve"> femme qui est enceinte va transformer quelque chose en un humain. Tout ce qui est cavité à l’intérieur d’une montagne est considéré comme un chaudron. La terre mère est aussi la déesse de la guerre. La TM va manger le corps du mort pour permettre à l’âme de passer du vivant au survivant. Ensuite, le père </w:t>
      </w:r>
      <w:proofErr w:type="gramStart"/>
      <w:r w:rsidR="008F533A" w:rsidRPr="00312078">
        <w:t>de la</w:t>
      </w:r>
      <w:proofErr w:type="gramEnd"/>
      <w:r w:rsidR="008F533A" w:rsidRPr="00312078">
        <w:t xml:space="preserve"> tribut est le même peu importe où on est. Il est la personnification de l’habileté en toute chose. On considère qu’il serait le </w:t>
      </w:r>
      <w:proofErr w:type="spellStart"/>
      <w:r w:rsidR="008F533A" w:rsidRPr="00312078">
        <w:t>Dagda</w:t>
      </w:r>
      <w:proofErr w:type="spellEnd"/>
      <w:r w:rsidR="008F533A" w:rsidRPr="00312078">
        <w:t xml:space="preserve">, l’ancêtre ultime de la famille. C’était un humain assez habile, prévoyant, celui qui a réussi à trouver la terre la plus fertile pour enfanter </w:t>
      </w:r>
      <w:proofErr w:type="gramStart"/>
      <w:r w:rsidR="008F533A" w:rsidRPr="00312078">
        <w:t>la</w:t>
      </w:r>
      <w:proofErr w:type="gramEnd"/>
      <w:r w:rsidR="008F533A" w:rsidRPr="00312078">
        <w:t xml:space="preserve"> tribut. On doit avoir la terre mère ainsi que le père </w:t>
      </w:r>
      <w:proofErr w:type="gramStart"/>
      <w:r w:rsidR="008F533A" w:rsidRPr="00312078">
        <w:t>de la</w:t>
      </w:r>
      <w:proofErr w:type="gramEnd"/>
      <w:r w:rsidR="008F533A" w:rsidRPr="00312078">
        <w:t xml:space="preserve"> tribut pour avoir un enfant (donc les deux vont ensemble). On doit avoir un chef qui représente le </w:t>
      </w:r>
      <w:proofErr w:type="spellStart"/>
      <w:r w:rsidR="008F533A" w:rsidRPr="00312078">
        <w:t>Dagda</w:t>
      </w:r>
      <w:proofErr w:type="spellEnd"/>
      <w:r w:rsidR="008F533A" w:rsidRPr="00312078">
        <w:t xml:space="preserve"> et une déesse qui représente le lieu. Le chaudron lui-même est souvent illustré pour représenter l’idée qu’un guerrier va renaître. </w:t>
      </w:r>
    </w:p>
    <w:p w:rsidR="008F533A" w:rsidRPr="00312078" w:rsidRDefault="008F533A" w:rsidP="00905606">
      <w:pPr>
        <w:pStyle w:val="ListParagraph"/>
        <w:numPr>
          <w:ilvl w:val="0"/>
          <w:numId w:val="1"/>
        </w:numPr>
        <w:jc w:val="both"/>
      </w:pPr>
      <w:r w:rsidRPr="00312078">
        <w:t>Dieux : en général ce sont des dieux guerriers, mais aussi des dieux créateurs d’abondance (</w:t>
      </w:r>
      <w:proofErr w:type="spellStart"/>
      <w:r w:rsidRPr="00312078">
        <w:t>Gagda</w:t>
      </w:r>
      <w:proofErr w:type="spellEnd"/>
      <w:r w:rsidRPr="00312078">
        <w:t>) et aussi des forces de la nature (</w:t>
      </w:r>
      <w:proofErr w:type="spellStart"/>
      <w:r w:rsidRPr="00312078">
        <w:t>Cernunnos</w:t>
      </w:r>
      <w:proofErr w:type="spellEnd"/>
      <w:r w:rsidRPr="00312078">
        <w:t xml:space="preserve">). Chaque groupe va vénérer un dieu en particulier et ça va être le même dieu peu importe où on est.  </w:t>
      </w:r>
    </w:p>
    <w:p w:rsidR="008F533A" w:rsidRPr="00312078" w:rsidRDefault="008F533A" w:rsidP="00905606">
      <w:pPr>
        <w:pStyle w:val="ListParagraph"/>
        <w:numPr>
          <w:ilvl w:val="0"/>
          <w:numId w:val="1"/>
        </w:numPr>
        <w:jc w:val="both"/>
      </w:pPr>
      <w:r w:rsidRPr="00312078">
        <w:t xml:space="preserve">Déesses transformatrices : on a des déesses à chaudrons (représentée s par </w:t>
      </w:r>
      <w:proofErr w:type="spellStart"/>
      <w:r w:rsidRPr="00312078">
        <w:t>Cerridwen</w:t>
      </w:r>
      <w:proofErr w:type="spellEnd"/>
      <w:r w:rsidRPr="00312078">
        <w:t>), des déesses à corneilles (</w:t>
      </w:r>
      <w:proofErr w:type="spellStart"/>
      <w:r w:rsidRPr="00312078">
        <w:t>morgan</w:t>
      </w:r>
      <w:proofErr w:type="spellEnd"/>
      <w:r w:rsidRPr="00312078">
        <w:t>), des déesses qui utilisent la sexualité comme élément transformateur (</w:t>
      </w:r>
      <w:proofErr w:type="spellStart"/>
      <w:r w:rsidRPr="00312078">
        <w:t>Cailleach</w:t>
      </w:r>
      <w:proofErr w:type="spellEnd"/>
      <w:r w:rsidRPr="00312078">
        <w:t xml:space="preserve"> : représentée comme vieille femme et initiatrice chez les hommes), déesses de la magie, les fées (celle du Destin est très importante) et sont liées au </w:t>
      </w:r>
      <w:proofErr w:type="spellStart"/>
      <w:r w:rsidRPr="00312078">
        <w:t>triskel</w:t>
      </w:r>
      <w:proofErr w:type="spellEnd"/>
      <w:r w:rsidRPr="00312078">
        <w:t xml:space="preserve">. Peu importe où on va les noms des déesses vont toujours être différents pour tous les aspects de la nature. </w:t>
      </w:r>
    </w:p>
    <w:p w:rsidR="006F392E" w:rsidRPr="00312078" w:rsidRDefault="006F392E" w:rsidP="006F392E">
      <w:pPr>
        <w:jc w:val="both"/>
      </w:pPr>
      <w:r w:rsidRPr="00312078">
        <w:t>30 octobre 2014</w:t>
      </w:r>
    </w:p>
    <w:p w:rsidR="006F392E" w:rsidRPr="00312078" w:rsidRDefault="006F392E" w:rsidP="006F392E">
      <w:pPr>
        <w:jc w:val="both"/>
        <w:rPr>
          <w:u w:val="single"/>
        </w:rPr>
      </w:pPr>
      <w:r w:rsidRPr="00312078">
        <w:rPr>
          <w:u w:val="single"/>
        </w:rPr>
        <w:t xml:space="preserve">Chaudron de </w:t>
      </w:r>
      <w:proofErr w:type="spellStart"/>
      <w:r w:rsidRPr="00312078">
        <w:rPr>
          <w:u w:val="single"/>
        </w:rPr>
        <w:t>Gundestrup</w:t>
      </w:r>
      <w:proofErr w:type="spellEnd"/>
    </w:p>
    <w:p w:rsidR="006F392E" w:rsidRPr="00312078" w:rsidRDefault="006F392E" w:rsidP="006F392E">
      <w:pPr>
        <w:pStyle w:val="ListParagraph"/>
        <w:numPr>
          <w:ilvl w:val="0"/>
          <w:numId w:val="1"/>
        </w:numPr>
        <w:jc w:val="both"/>
      </w:pPr>
      <w:r w:rsidRPr="00312078">
        <w:t xml:space="preserve">Petit village au Danemark, ce qui fait poser des questions au sujet de l’interprétation du chaudron en tant que tel. On ne sait donc pas s’il s’agit d’un </w:t>
      </w:r>
      <w:proofErr w:type="spellStart"/>
      <w:r w:rsidRPr="00312078">
        <w:t>artéfac</w:t>
      </w:r>
      <w:proofErr w:type="spellEnd"/>
      <w:r w:rsidRPr="00312078">
        <w:t xml:space="preserve"> germanique ou </w:t>
      </w:r>
      <w:proofErr w:type="spellStart"/>
      <w:r w:rsidRPr="00312078">
        <w:t>celtic</w:t>
      </w:r>
      <w:proofErr w:type="spellEnd"/>
      <w:r w:rsidRPr="00312078">
        <w:t xml:space="preserve">. </w:t>
      </w:r>
    </w:p>
    <w:p w:rsidR="006F392E" w:rsidRPr="00312078" w:rsidRDefault="006F392E" w:rsidP="006F392E">
      <w:pPr>
        <w:pStyle w:val="ListParagraph"/>
        <w:numPr>
          <w:ilvl w:val="0"/>
          <w:numId w:val="1"/>
        </w:numPr>
        <w:jc w:val="both"/>
      </w:pPr>
      <w:r w:rsidRPr="00312078">
        <w:t>II et I siècle av. E.C.</w:t>
      </w:r>
    </w:p>
    <w:p w:rsidR="006F392E" w:rsidRPr="00312078" w:rsidRDefault="006F392E" w:rsidP="006F392E">
      <w:pPr>
        <w:pStyle w:val="ListParagraph"/>
        <w:numPr>
          <w:ilvl w:val="0"/>
          <w:numId w:val="1"/>
        </w:numPr>
        <w:jc w:val="both"/>
      </w:pPr>
      <w:r w:rsidRPr="00312078">
        <w:t xml:space="preserve">Origine : Le style artistique n’est pas celtique. Il est beaucoup plus proche de ce que l’on appelle les Thraces. Il a été formé selon plusieurs d’un seul </w:t>
      </w:r>
      <w:proofErr w:type="spellStart"/>
      <w:r w:rsidRPr="00312078">
        <w:t>lingo</w:t>
      </w:r>
      <w:proofErr w:type="spellEnd"/>
      <w:r w:rsidRPr="00312078">
        <w:t xml:space="preserve"> d’argent, mais d’autres disent que l’argent en question vient de pièces de monnaie venant de la Perse. Il serait l’œuvre de 5 artisans (on sait qu’il y en a 5, </w:t>
      </w:r>
      <w:proofErr w:type="spellStart"/>
      <w:r w:rsidRPr="00312078">
        <w:t>pcq</w:t>
      </w:r>
      <w:proofErr w:type="spellEnd"/>
      <w:r w:rsidRPr="00312078">
        <w:t xml:space="preserve"> il y a 5 types traces d’outils). </w:t>
      </w:r>
    </w:p>
    <w:p w:rsidR="002123A7" w:rsidRPr="00312078" w:rsidRDefault="006F392E" w:rsidP="006F392E">
      <w:pPr>
        <w:pStyle w:val="ListParagraph"/>
        <w:numPr>
          <w:ilvl w:val="0"/>
          <w:numId w:val="1"/>
        </w:numPr>
        <w:jc w:val="both"/>
      </w:pPr>
      <w:r w:rsidRPr="00312078">
        <w:t xml:space="preserve">Utilité : Le chaudron lui-même n’est pas un outil pour faire de la cuisson, donc on présume que c’est pour faire des rituels. De plus, on ne pourrait pas faire de cuisson avec un outil en argent. </w:t>
      </w:r>
    </w:p>
    <w:p w:rsidR="006F392E" w:rsidRPr="00312078" w:rsidRDefault="006F392E" w:rsidP="006F392E">
      <w:pPr>
        <w:pStyle w:val="ListParagraph"/>
        <w:numPr>
          <w:ilvl w:val="0"/>
          <w:numId w:val="1"/>
        </w:numPr>
        <w:jc w:val="both"/>
      </w:pPr>
      <w:r w:rsidRPr="00312078">
        <w:lastRenderedPageBreak/>
        <w:t xml:space="preserve">Certaines recherchent montrent que le chaudron aurait été commandé à des artisans Thraces, c’est-à-dire des gens qui étaient en Europe du Sud Est, possiblement en Transylvanie. </w:t>
      </w:r>
    </w:p>
    <w:p w:rsidR="006F392E" w:rsidRPr="00312078" w:rsidRDefault="006F392E" w:rsidP="006F392E">
      <w:pPr>
        <w:pStyle w:val="ListParagraph"/>
        <w:numPr>
          <w:ilvl w:val="0"/>
          <w:numId w:val="1"/>
        </w:numPr>
        <w:jc w:val="both"/>
      </w:pPr>
      <w:r w:rsidRPr="00312078">
        <w:t xml:space="preserve">Sur la sculpture du chaudron : on voit </w:t>
      </w:r>
      <w:proofErr w:type="spellStart"/>
      <w:r w:rsidRPr="00312078">
        <w:t>cernunnos</w:t>
      </w:r>
      <w:proofErr w:type="spellEnd"/>
      <w:r w:rsidRPr="00312078">
        <w:t xml:space="preserve"> (forces de la nature) et des animaux. </w:t>
      </w:r>
    </w:p>
    <w:p w:rsidR="006F392E" w:rsidRPr="00312078" w:rsidRDefault="006F392E" w:rsidP="006F392E">
      <w:pPr>
        <w:pStyle w:val="ListParagraph"/>
        <w:numPr>
          <w:ilvl w:val="0"/>
          <w:numId w:val="1"/>
        </w:numPr>
        <w:jc w:val="both"/>
      </w:pPr>
      <w:r w:rsidRPr="00312078">
        <w:t xml:space="preserve">L’habillement de </w:t>
      </w:r>
      <w:proofErr w:type="spellStart"/>
      <w:r w:rsidRPr="00312078">
        <w:t>cernunnos</w:t>
      </w:r>
      <w:proofErr w:type="spellEnd"/>
      <w:r w:rsidRPr="00312078">
        <w:t xml:space="preserve"> n’est pas l’habillement de la représentation typique d’un homme, ça reste très ambigu. On dirait qui est homme et femme. </w:t>
      </w:r>
    </w:p>
    <w:p w:rsidR="006F392E" w:rsidRPr="00312078" w:rsidRDefault="006F392E" w:rsidP="006F392E">
      <w:pPr>
        <w:pStyle w:val="ListParagraph"/>
        <w:numPr>
          <w:ilvl w:val="0"/>
          <w:numId w:val="1"/>
        </w:numPr>
        <w:jc w:val="both"/>
      </w:pPr>
      <w:r w:rsidRPr="00312078">
        <w:t>Sur la deuxième plaque intérieur, on voit un géant et d’autres bonhommes. On analyse ceci comme étant l’idée de réincarnation</w:t>
      </w:r>
    </w:p>
    <w:p w:rsidR="006F392E" w:rsidRPr="00312078" w:rsidRDefault="006F392E" w:rsidP="006F392E">
      <w:pPr>
        <w:pStyle w:val="ListParagraph"/>
        <w:numPr>
          <w:ilvl w:val="0"/>
          <w:numId w:val="1"/>
        </w:numPr>
        <w:jc w:val="both"/>
      </w:pPr>
      <w:r w:rsidRPr="00312078">
        <w:t xml:space="preserve">Sur la troisième, on verrait probablement </w:t>
      </w:r>
      <w:proofErr w:type="spellStart"/>
      <w:r w:rsidRPr="00312078">
        <w:t>Taranis</w:t>
      </w:r>
      <w:proofErr w:type="spellEnd"/>
      <w:r w:rsidRPr="00312078">
        <w:t xml:space="preserve"> (dieu du ciel et de l’orage) et le personnage à ses côtés était probablement un barde. </w:t>
      </w:r>
    </w:p>
    <w:p w:rsidR="006F392E" w:rsidRPr="00312078" w:rsidRDefault="006F392E" w:rsidP="006F392E">
      <w:pPr>
        <w:pStyle w:val="ListParagraph"/>
        <w:numPr>
          <w:ilvl w:val="0"/>
          <w:numId w:val="1"/>
        </w:numPr>
        <w:jc w:val="both"/>
      </w:pPr>
      <w:r w:rsidRPr="00312078">
        <w:t xml:space="preserve">Sur la quatrième, on voit une déesse. </w:t>
      </w:r>
    </w:p>
    <w:p w:rsidR="006F392E" w:rsidRPr="00312078" w:rsidRDefault="006F392E" w:rsidP="006F392E">
      <w:pPr>
        <w:pStyle w:val="ListParagraph"/>
        <w:numPr>
          <w:ilvl w:val="0"/>
          <w:numId w:val="1"/>
        </w:numPr>
        <w:jc w:val="both"/>
      </w:pPr>
      <w:r w:rsidRPr="00312078">
        <w:t xml:space="preserve">Sur la cinquième, représente seulement une tauromachie. </w:t>
      </w:r>
    </w:p>
    <w:p w:rsidR="006F392E" w:rsidRPr="00312078" w:rsidRDefault="006F392E" w:rsidP="006F392E">
      <w:pPr>
        <w:pStyle w:val="ListParagraph"/>
        <w:numPr>
          <w:ilvl w:val="0"/>
          <w:numId w:val="1"/>
        </w:numPr>
        <w:jc w:val="both"/>
      </w:pPr>
      <w:r w:rsidRPr="00312078">
        <w:t>Maintenant à l’extérieur il y aurait eu à l’origine 8 panneaux, mais on en a retrouvé seulement 7.</w:t>
      </w:r>
    </w:p>
    <w:p w:rsidR="006F392E" w:rsidRPr="00312078" w:rsidRDefault="006F392E" w:rsidP="006F392E">
      <w:pPr>
        <w:pStyle w:val="ListParagraph"/>
        <w:jc w:val="both"/>
      </w:pPr>
      <w:r w:rsidRPr="00312078">
        <w:t>1 : Toutatis/Teutatès : un dieu principal chez les celtes</w:t>
      </w:r>
    </w:p>
    <w:p w:rsidR="006F392E" w:rsidRPr="00312078" w:rsidRDefault="006F392E" w:rsidP="006F392E">
      <w:pPr>
        <w:pStyle w:val="ListParagraph"/>
        <w:jc w:val="both"/>
      </w:pPr>
      <w:r w:rsidRPr="00312078">
        <w:t xml:space="preserve">2 : </w:t>
      </w:r>
      <w:proofErr w:type="spellStart"/>
      <w:r w:rsidRPr="00312078">
        <w:t>Cernunnos</w:t>
      </w:r>
      <w:proofErr w:type="spellEnd"/>
      <w:r w:rsidRPr="00312078">
        <w:t xml:space="preserve"> on le voit avec des cerfs</w:t>
      </w:r>
    </w:p>
    <w:p w:rsidR="006F392E" w:rsidRPr="00312078" w:rsidRDefault="006F392E" w:rsidP="006F392E">
      <w:pPr>
        <w:pStyle w:val="ListParagraph"/>
        <w:jc w:val="both"/>
      </w:pPr>
      <w:r w:rsidRPr="00312078">
        <w:t xml:space="preserve">3 : dieu inconnu </w:t>
      </w:r>
    </w:p>
    <w:p w:rsidR="006F392E" w:rsidRPr="00312078" w:rsidRDefault="006F392E" w:rsidP="006F392E">
      <w:pPr>
        <w:pStyle w:val="ListParagraph"/>
        <w:jc w:val="both"/>
      </w:pPr>
      <w:r w:rsidRPr="00312078">
        <w:t>4 : dieu inconnu</w:t>
      </w:r>
    </w:p>
    <w:p w:rsidR="006F392E" w:rsidRPr="00312078" w:rsidRDefault="006F392E" w:rsidP="006F392E">
      <w:pPr>
        <w:pStyle w:val="ListParagraph"/>
        <w:jc w:val="both"/>
      </w:pPr>
      <w:r w:rsidRPr="00312078">
        <w:t xml:space="preserve">5 : On se retrouve ensuite avec 3 déesses. Celle-ci est la </w:t>
      </w:r>
      <w:proofErr w:type="spellStart"/>
      <w:r w:rsidRPr="00312078">
        <w:t>matrônne</w:t>
      </w:r>
      <w:proofErr w:type="spellEnd"/>
      <w:r w:rsidRPr="00312078">
        <w:t xml:space="preserve">, la dernière des trois. </w:t>
      </w:r>
    </w:p>
    <w:p w:rsidR="006F392E" w:rsidRPr="00312078" w:rsidRDefault="006F392E" w:rsidP="006F392E">
      <w:pPr>
        <w:pStyle w:val="ListParagraph"/>
        <w:jc w:val="both"/>
      </w:pPr>
      <w:r w:rsidRPr="00312078">
        <w:t>6 : la deuxième sera la mère, la maman et elle aurait deux maris</w:t>
      </w:r>
    </w:p>
    <w:p w:rsidR="006F392E" w:rsidRPr="00312078" w:rsidRDefault="006F392E" w:rsidP="006F392E">
      <w:pPr>
        <w:pStyle w:val="ListParagraph"/>
        <w:jc w:val="both"/>
      </w:pPr>
      <w:r w:rsidRPr="00312078">
        <w:t>7 : la troisième serait la jeune fille, et elle aurait probablement deux prétendants</w:t>
      </w:r>
    </w:p>
    <w:p w:rsidR="006F392E" w:rsidRPr="00312078" w:rsidRDefault="006F392E" w:rsidP="006F392E">
      <w:pPr>
        <w:pStyle w:val="ListParagraph"/>
        <w:jc w:val="both"/>
      </w:pPr>
    </w:p>
    <w:p w:rsidR="006F392E" w:rsidRPr="00312078" w:rsidRDefault="006F392E" w:rsidP="006F392E">
      <w:pPr>
        <w:pStyle w:val="ListParagraph"/>
        <w:jc w:val="both"/>
        <w:rPr>
          <w:u w:val="single"/>
        </w:rPr>
      </w:pPr>
      <w:r w:rsidRPr="00312078">
        <w:rPr>
          <w:u w:val="single"/>
        </w:rPr>
        <w:t>Le divin</w:t>
      </w:r>
    </w:p>
    <w:p w:rsidR="00F260A9" w:rsidRPr="00312078" w:rsidRDefault="006F392E" w:rsidP="00F260A9">
      <w:pPr>
        <w:pStyle w:val="ListParagraph"/>
        <w:numPr>
          <w:ilvl w:val="0"/>
          <w:numId w:val="1"/>
        </w:numPr>
        <w:jc w:val="both"/>
      </w:pPr>
      <w:r w:rsidRPr="00312078">
        <w:t>Forces de la nature : tout signe qui peut frapper l’imagination par son individualité</w:t>
      </w:r>
      <w:r w:rsidR="00F260A9" w:rsidRPr="00312078">
        <w:t xml:space="preserve"> : un bosquet, une grotte, un chêne en milieu d’une forêt, une montagne, toute la nature en elle-même pouvait être une source de pouvoir, n’importe quoi. </w:t>
      </w:r>
      <w:proofErr w:type="spellStart"/>
      <w:r w:rsidR="00F260A9" w:rsidRPr="00312078">
        <w:t>Thuata</w:t>
      </w:r>
      <w:proofErr w:type="spellEnd"/>
      <w:r w:rsidR="00F260A9" w:rsidRPr="00312078">
        <w:t xml:space="preserve"> dé </w:t>
      </w:r>
      <w:proofErr w:type="spellStart"/>
      <w:r w:rsidR="00F260A9" w:rsidRPr="00312078">
        <w:t>Danann</w:t>
      </w:r>
      <w:proofErr w:type="spellEnd"/>
      <w:r w:rsidR="00F260A9" w:rsidRPr="00312078">
        <w:t xml:space="preserve"> : enfant de la déesse </w:t>
      </w:r>
      <w:proofErr w:type="spellStart"/>
      <w:r w:rsidR="00F260A9" w:rsidRPr="00312078">
        <w:t>Danna</w:t>
      </w:r>
      <w:proofErr w:type="spellEnd"/>
      <w:r w:rsidR="00F260A9" w:rsidRPr="00312078">
        <w:t xml:space="preserve"> (en Irlande). </w:t>
      </w:r>
    </w:p>
    <w:p w:rsidR="00F260A9" w:rsidRPr="00312078" w:rsidRDefault="00F260A9" w:rsidP="00F260A9">
      <w:pPr>
        <w:pStyle w:val="ListParagraph"/>
        <w:numPr>
          <w:ilvl w:val="0"/>
          <w:numId w:val="1"/>
        </w:numPr>
        <w:jc w:val="both"/>
      </w:pPr>
      <w:r w:rsidRPr="00312078">
        <w:t xml:space="preserve">Le surnaturel : </w:t>
      </w:r>
    </w:p>
    <w:p w:rsidR="00F260A9" w:rsidRPr="00312078" w:rsidRDefault="00F260A9" w:rsidP="00F260A9">
      <w:pPr>
        <w:pStyle w:val="ListParagraph"/>
        <w:numPr>
          <w:ilvl w:val="0"/>
          <w:numId w:val="1"/>
        </w:numPr>
        <w:jc w:val="both"/>
      </w:pPr>
      <w:r w:rsidRPr="00312078">
        <w:t xml:space="preserve">Les triades : ils avaient l’idée que tout venait en 3, une mère et la </w:t>
      </w:r>
      <w:proofErr w:type="spellStart"/>
      <w:r w:rsidRPr="00312078">
        <w:t>matrônne</w:t>
      </w:r>
      <w:proofErr w:type="spellEnd"/>
      <w:r w:rsidRPr="00312078">
        <w:t xml:space="preserve">, il avait l’idée de jeune/adulte/vieux. Comme si la vie était toujours </w:t>
      </w:r>
      <w:proofErr w:type="gramStart"/>
      <w:r w:rsidRPr="00312078">
        <w:t>divisé</w:t>
      </w:r>
      <w:proofErr w:type="gramEnd"/>
      <w:r w:rsidRPr="00312078">
        <w:t xml:space="preserve"> en trois. </w:t>
      </w:r>
    </w:p>
    <w:p w:rsidR="00F260A9" w:rsidRPr="00312078" w:rsidRDefault="00F260A9" w:rsidP="00F260A9">
      <w:pPr>
        <w:jc w:val="both"/>
        <w:rPr>
          <w:u w:val="single"/>
        </w:rPr>
      </w:pPr>
      <w:r w:rsidRPr="00312078">
        <w:rPr>
          <w:u w:val="single"/>
        </w:rPr>
        <w:t>Sacrifices et offrandes</w:t>
      </w:r>
    </w:p>
    <w:p w:rsidR="00F260A9" w:rsidRPr="00312078" w:rsidRDefault="00F260A9" w:rsidP="00F260A9">
      <w:pPr>
        <w:pStyle w:val="ListParagraph"/>
        <w:numPr>
          <w:ilvl w:val="0"/>
          <w:numId w:val="1"/>
        </w:numPr>
        <w:jc w:val="both"/>
      </w:pPr>
      <w:r w:rsidRPr="00312078">
        <w:t>Sacrifices : Moyen de communiquer avec les dieux afin d’obtenir quelque chose de la part des dieux, et il peut toujours déboucher au résultat escompter s’il était bien fait, mais pour ça il fallait sacrifier la bonne chose. Sacrifice humain est le sacrifice le plus important</w:t>
      </w:r>
    </w:p>
    <w:p w:rsidR="00F260A9" w:rsidRPr="00312078" w:rsidRDefault="00F260A9" w:rsidP="00F260A9">
      <w:pPr>
        <w:pStyle w:val="ListParagraph"/>
        <w:numPr>
          <w:ilvl w:val="0"/>
          <w:numId w:val="1"/>
        </w:numPr>
        <w:jc w:val="both"/>
      </w:pPr>
      <w:r w:rsidRPr="00312078">
        <w:t>Communion avec les dieux</w:t>
      </w:r>
    </w:p>
    <w:p w:rsidR="00F260A9" w:rsidRPr="00312078" w:rsidRDefault="00F260A9" w:rsidP="00F260A9">
      <w:pPr>
        <w:pStyle w:val="ListParagraph"/>
        <w:numPr>
          <w:ilvl w:val="0"/>
          <w:numId w:val="1"/>
        </w:numPr>
        <w:jc w:val="both"/>
      </w:pPr>
      <w:r w:rsidRPr="00312078">
        <w:t>Sacrifices dans les tourbières </w:t>
      </w:r>
    </w:p>
    <w:p w:rsidR="00F260A9" w:rsidRPr="00312078" w:rsidRDefault="00F260A9" w:rsidP="00F260A9">
      <w:pPr>
        <w:jc w:val="both"/>
        <w:rPr>
          <w:u w:val="single"/>
        </w:rPr>
      </w:pPr>
      <w:r w:rsidRPr="00312078">
        <w:rPr>
          <w:u w:val="single"/>
        </w:rPr>
        <w:t>Calendrier rituel</w:t>
      </w:r>
    </w:p>
    <w:tbl>
      <w:tblPr>
        <w:tblStyle w:val="TableGrid"/>
        <w:tblW w:w="0" w:type="auto"/>
        <w:tblLook w:val="04A0" w:firstRow="1" w:lastRow="0" w:firstColumn="1" w:lastColumn="0" w:noHBand="0" w:noVBand="1"/>
      </w:tblPr>
      <w:tblGrid>
        <w:gridCol w:w="3192"/>
        <w:gridCol w:w="3192"/>
        <w:gridCol w:w="3192"/>
      </w:tblGrid>
      <w:tr w:rsidR="00F260A9" w:rsidRPr="00312078" w:rsidTr="00F260A9">
        <w:tc>
          <w:tcPr>
            <w:tcW w:w="3192" w:type="dxa"/>
          </w:tcPr>
          <w:p w:rsidR="00F260A9" w:rsidRPr="00312078" w:rsidRDefault="00E92C27" w:rsidP="00F260A9">
            <w:pPr>
              <w:jc w:val="both"/>
            </w:pPr>
            <w:r w:rsidRPr="00312078">
              <w:t>Da</w:t>
            </w:r>
            <w:r w:rsidR="00F260A9" w:rsidRPr="00312078">
              <w:t>te</w:t>
            </w:r>
          </w:p>
        </w:tc>
        <w:tc>
          <w:tcPr>
            <w:tcW w:w="3192" w:type="dxa"/>
          </w:tcPr>
          <w:p w:rsidR="00F260A9" w:rsidRPr="00312078" w:rsidRDefault="00F260A9" w:rsidP="00F260A9">
            <w:pPr>
              <w:jc w:val="both"/>
            </w:pPr>
            <w:r w:rsidRPr="00312078">
              <w:t xml:space="preserve">Nom </w:t>
            </w:r>
            <w:r w:rsidR="00E92C27" w:rsidRPr="00312078">
              <w:t>païen</w:t>
            </w:r>
          </w:p>
        </w:tc>
        <w:tc>
          <w:tcPr>
            <w:tcW w:w="3192" w:type="dxa"/>
          </w:tcPr>
          <w:p w:rsidR="00F260A9" w:rsidRPr="00312078" w:rsidRDefault="00F260A9" w:rsidP="00F260A9">
            <w:pPr>
              <w:jc w:val="both"/>
            </w:pPr>
            <w:r w:rsidRPr="00312078">
              <w:t>Nom chrétien</w:t>
            </w:r>
          </w:p>
        </w:tc>
      </w:tr>
      <w:tr w:rsidR="00F260A9" w:rsidRPr="00312078" w:rsidTr="00F260A9">
        <w:tc>
          <w:tcPr>
            <w:tcW w:w="3192" w:type="dxa"/>
          </w:tcPr>
          <w:p w:rsidR="00F260A9" w:rsidRPr="00312078" w:rsidRDefault="00F260A9" w:rsidP="00F260A9">
            <w:pPr>
              <w:jc w:val="both"/>
            </w:pPr>
            <w:r w:rsidRPr="00312078">
              <w:t>31 octobre</w:t>
            </w:r>
          </w:p>
        </w:tc>
        <w:tc>
          <w:tcPr>
            <w:tcW w:w="3192" w:type="dxa"/>
          </w:tcPr>
          <w:p w:rsidR="00F260A9" w:rsidRPr="00312078" w:rsidRDefault="00E92C27" w:rsidP="00F260A9">
            <w:pPr>
              <w:jc w:val="both"/>
            </w:pPr>
            <w:proofErr w:type="spellStart"/>
            <w:r w:rsidRPr="00312078">
              <w:t>Samhain</w:t>
            </w:r>
            <w:proofErr w:type="spellEnd"/>
          </w:p>
        </w:tc>
        <w:tc>
          <w:tcPr>
            <w:tcW w:w="3192" w:type="dxa"/>
          </w:tcPr>
          <w:p w:rsidR="00F260A9" w:rsidRPr="00312078" w:rsidRDefault="00E92C27" w:rsidP="00F260A9">
            <w:pPr>
              <w:jc w:val="both"/>
            </w:pPr>
            <w:r w:rsidRPr="00312078">
              <w:t>Toussaint</w:t>
            </w:r>
          </w:p>
        </w:tc>
      </w:tr>
      <w:tr w:rsidR="00F260A9" w:rsidRPr="00312078" w:rsidTr="00F260A9">
        <w:tc>
          <w:tcPr>
            <w:tcW w:w="3192" w:type="dxa"/>
          </w:tcPr>
          <w:p w:rsidR="00F260A9" w:rsidRPr="00312078" w:rsidRDefault="00F260A9" w:rsidP="00F260A9">
            <w:pPr>
              <w:jc w:val="both"/>
            </w:pPr>
            <w:r w:rsidRPr="00312078">
              <w:t>21 décembre</w:t>
            </w:r>
          </w:p>
        </w:tc>
        <w:tc>
          <w:tcPr>
            <w:tcW w:w="3192" w:type="dxa"/>
          </w:tcPr>
          <w:p w:rsidR="00F260A9" w:rsidRPr="00312078" w:rsidRDefault="00E92C27" w:rsidP="00F260A9">
            <w:pPr>
              <w:jc w:val="both"/>
            </w:pPr>
            <w:r w:rsidRPr="00312078">
              <w:t xml:space="preserve">Solstice d’hiver : </w:t>
            </w:r>
          </w:p>
          <w:p w:rsidR="00E92C27" w:rsidRPr="00312078" w:rsidRDefault="00E92C27" w:rsidP="00F260A9">
            <w:pPr>
              <w:jc w:val="both"/>
            </w:pPr>
            <w:r w:rsidRPr="00312078">
              <w:t xml:space="preserve">À l’origine était le renouveau du </w:t>
            </w:r>
            <w:r w:rsidRPr="00312078">
              <w:lastRenderedPageBreak/>
              <w:t>soleil</w:t>
            </w:r>
          </w:p>
        </w:tc>
        <w:tc>
          <w:tcPr>
            <w:tcW w:w="3192" w:type="dxa"/>
          </w:tcPr>
          <w:p w:rsidR="00F260A9" w:rsidRPr="00312078" w:rsidRDefault="00E92C27" w:rsidP="00E92C27">
            <w:pPr>
              <w:tabs>
                <w:tab w:val="left" w:pos="916"/>
              </w:tabs>
              <w:jc w:val="both"/>
            </w:pPr>
            <w:r w:rsidRPr="00312078">
              <w:lastRenderedPageBreak/>
              <w:t>Noel</w:t>
            </w:r>
          </w:p>
        </w:tc>
      </w:tr>
      <w:tr w:rsidR="00F260A9" w:rsidRPr="00312078" w:rsidTr="00F260A9">
        <w:tc>
          <w:tcPr>
            <w:tcW w:w="3192" w:type="dxa"/>
          </w:tcPr>
          <w:p w:rsidR="00F260A9" w:rsidRPr="00312078" w:rsidRDefault="00F260A9" w:rsidP="00F260A9">
            <w:pPr>
              <w:jc w:val="both"/>
            </w:pPr>
            <w:r w:rsidRPr="00312078">
              <w:lastRenderedPageBreak/>
              <w:t>1-2 février</w:t>
            </w:r>
          </w:p>
        </w:tc>
        <w:tc>
          <w:tcPr>
            <w:tcW w:w="3192" w:type="dxa"/>
          </w:tcPr>
          <w:p w:rsidR="00F260A9" w:rsidRPr="00312078" w:rsidRDefault="00E92C27" w:rsidP="00F260A9">
            <w:pPr>
              <w:jc w:val="both"/>
            </w:pPr>
            <w:proofErr w:type="spellStart"/>
            <w:r w:rsidRPr="00312078">
              <w:t>Imbolc</w:t>
            </w:r>
            <w:proofErr w:type="spellEnd"/>
            <w:r w:rsidRPr="00312078">
              <w:t xml:space="preserve"> : le moment où les poules commencent à produire, où les brebis vont </w:t>
            </w:r>
            <w:proofErr w:type="spellStart"/>
            <w:r w:rsidRPr="00312078">
              <w:t>vrêler</w:t>
            </w:r>
            <w:proofErr w:type="spellEnd"/>
          </w:p>
        </w:tc>
        <w:tc>
          <w:tcPr>
            <w:tcW w:w="3192" w:type="dxa"/>
          </w:tcPr>
          <w:p w:rsidR="00F260A9" w:rsidRPr="00312078" w:rsidRDefault="00E92C27" w:rsidP="00F260A9">
            <w:pPr>
              <w:jc w:val="both"/>
            </w:pPr>
            <w:r w:rsidRPr="00312078">
              <w:t>Chandeleur</w:t>
            </w:r>
          </w:p>
        </w:tc>
      </w:tr>
      <w:tr w:rsidR="00F260A9" w:rsidRPr="00312078" w:rsidTr="00F260A9">
        <w:tc>
          <w:tcPr>
            <w:tcW w:w="3192" w:type="dxa"/>
          </w:tcPr>
          <w:p w:rsidR="00E92C27" w:rsidRPr="00312078" w:rsidRDefault="00E92C27" w:rsidP="00F260A9">
            <w:pPr>
              <w:jc w:val="both"/>
            </w:pPr>
            <w:r w:rsidRPr="00312078">
              <w:t>21 mars</w:t>
            </w:r>
          </w:p>
          <w:p w:rsidR="00F260A9" w:rsidRPr="00312078" w:rsidRDefault="00E92C27" w:rsidP="00F260A9">
            <w:pPr>
              <w:jc w:val="both"/>
            </w:pPr>
            <w:r w:rsidRPr="00312078">
              <w:t>1</w:t>
            </w:r>
            <w:r w:rsidRPr="00312078">
              <w:rPr>
                <w:vertAlign w:val="superscript"/>
              </w:rPr>
              <w:t>er</w:t>
            </w:r>
            <w:r w:rsidRPr="00312078">
              <w:t xml:space="preserve"> mai</w:t>
            </w:r>
          </w:p>
        </w:tc>
        <w:tc>
          <w:tcPr>
            <w:tcW w:w="3192" w:type="dxa"/>
          </w:tcPr>
          <w:p w:rsidR="00F260A9" w:rsidRPr="00312078" w:rsidRDefault="00E92C27" w:rsidP="00F260A9">
            <w:pPr>
              <w:jc w:val="both"/>
            </w:pPr>
            <w:r w:rsidRPr="00312078">
              <w:t>Équinoxe de printemps</w:t>
            </w:r>
          </w:p>
          <w:p w:rsidR="00E92C27" w:rsidRPr="00312078" w:rsidRDefault="00E92C27" w:rsidP="00F260A9">
            <w:pPr>
              <w:jc w:val="both"/>
            </w:pPr>
            <w:proofErr w:type="spellStart"/>
            <w:r w:rsidRPr="00312078">
              <w:t>Ostara</w:t>
            </w:r>
            <w:proofErr w:type="spellEnd"/>
          </w:p>
        </w:tc>
        <w:tc>
          <w:tcPr>
            <w:tcW w:w="3192" w:type="dxa"/>
          </w:tcPr>
          <w:p w:rsidR="00F260A9" w:rsidRPr="00312078" w:rsidRDefault="00E92C27" w:rsidP="00F260A9">
            <w:pPr>
              <w:jc w:val="both"/>
            </w:pPr>
            <w:r w:rsidRPr="00312078">
              <w:t>Pâques</w:t>
            </w:r>
          </w:p>
        </w:tc>
      </w:tr>
      <w:tr w:rsidR="00F260A9" w:rsidRPr="00312078" w:rsidTr="00F260A9">
        <w:tc>
          <w:tcPr>
            <w:tcW w:w="3192" w:type="dxa"/>
          </w:tcPr>
          <w:p w:rsidR="00F260A9" w:rsidRPr="00312078" w:rsidRDefault="00E92C27" w:rsidP="00F260A9">
            <w:pPr>
              <w:jc w:val="both"/>
            </w:pPr>
            <w:r w:rsidRPr="00312078">
              <w:t>21 juin</w:t>
            </w:r>
          </w:p>
        </w:tc>
        <w:tc>
          <w:tcPr>
            <w:tcW w:w="3192" w:type="dxa"/>
          </w:tcPr>
          <w:p w:rsidR="00F260A9" w:rsidRPr="00312078" w:rsidRDefault="00E92C27" w:rsidP="00F260A9">
            <w:pPr>
              <w:jc w:val="both"/>
            </w:pPr>
            <w:proofErr w:type="spellStart"/>
            <w:r w:rsidRPr="00312078">
              <w:t>Beltaine</w:t>
            </w:r>
            <w:proofErr w:type="spellEnd"/>
          </w:p>
          <w:p w:rsidR="00E92C27" w:rsidRPr="00312078" w:rsidRDefault="00E92C27" w:rsidP="00F260A9">
            <w:pPr>
              <w:jc w:val="both"/>
            </w:pPr>
            <w:r w:rsidRPr="00312078">
              <w:t>(Ball/</w:t>
            </w:r>
            <w:proofErr w:type="spellStart"/>
            <w:r w:rsidRPr="00312078">
              <w:t>Belenus</w:t>
            </w:r>
            <w:proofErr w:type="spellEnd"/>
            <w:r w:rsidRPr="00312078">
              <w:t>)</w:t>
            </w:r>
          </w:p>
        </w:tc>
        <w:tc>
          <w:tcPr>
            <w:tcW w:w="3192" w:type="dxa"/>
          </w:tcPr>
          <w:p w:rsidR="00F260A9" w:rsidRPr="00312078" w:rsidRDefault="00E92C27" w:rsidP="00F260A9">
            <w:pPr>
              <w:jc w:val="both"/>
            </w:pPr>
            <w:r w:rsidRPr="00312078">
              <w:t>Mois de Marie</w:t>
            </w:r>
          </w:p>
        </w:tc>
      </w:tr>
      <w:tr w:rsidR="00F260A9" w:rsidRPr="00312078" w:rsidTr="00F260A9">
        <w:tc>
          <w:tcPr>
            <w:tcW w:w="3192" w:type="dxa"/>
          </w:tcPr>
          <w:p w:rsidR="00F260A9" w:rsidRPr="00312078" w:rsidRDefault="00E92C27" w:rsidP="00F260A9">
            <w:pPr>
              <w:jc w:val="both"/>
            </w:pPr>
            <w:r w:rsidRPr="00312078">
              <w:t>1-2 aout</w:t>
            </w:r>
          </w:p>
        </w:tc>
        <w:tc>
          <w:tcPr>
            <w:tcW w:w="3192" w:type="dxa"/>
          </w:tcPr>
          <w:p w:rsidR="00F260A9" w:rsidRPr="00312078" w:rsidRDefault="00E92C27" w:rsidP="00F260A9">
            <w:pPr>
              <w:jc w:val="both"/>
            </w:pPr>
            <w:r w:rsidRPr="00312078">
              <w:t>Solstice d’été</w:t>
            </w:r>
          </w:p>
        </w:tc>
        <w:tc>
          <w:tcPr>
            <w:tcW w:w="3192" w:type="dxa"/>
          </w:tcPr>
          <w:p w:rsidR="00F260A9" w:rsidRPr="00312078" w:rsidRDefault="00E92C27" w:rsidP="00F260A9">
            <w:pPr>
              <w:jc w:val="both"/>
            </w:pPr>
            <w:proofErr w:type="spellStart"/>
            <w:r w:rsidRPr="00312078">
              <w:t>Saint-jean</w:t>
            </w:r>
            <w:proofErr w:type="spellEnd"/>
          </w:p>
        </w:tc>
      </w:tr>
      <w:tr w:rsidR="00F260A9" w:rsidRPr="00312078" w:rsidTr="00F260A9">
        <w:tc>
          <w:tcPr>
            <w:tcW w:w="3192" w:type="dxa"/>
          </w:tcPr>
          <w:p w:rsidR="00F260A9" w:rsidRPr="00312078" w:rsidRDefault="00E92C27" w:rsidP="00F260A9">
            <w:pPr>
              <w:jc w:val="both"/>
            </w:pPr>
            <w:r w:rsidRPr="00312078">
              <w:t>21 septembre</w:t>
            </w:r>
          </w:p>
        </w:tc>
        <w:tc>
          <w:tcPr>
            <w:tcW w:w="3192" w:type="dxa"/>
          </w:tcPr>
          <w:p w:rsidR="00F260A9" w:rsidRPr="00312078" w:rsidRDefault="00E92C27" w:rsidP="00F260A9">
            <w:pPr>
              <w:jc w:val="both"/>
            </w:pPr>
            <w:proofErr w:type="spellStart"/>
            <w:r w:rsidRPr="00312078">
              <w:t>Lughnasah</w:t>
            </w:r>
            <w:proofErr w:type="spellEnd"/>
            <w:r w:rsidRPr="00312078">
              <w:t xml:space="preserve"> (</w:t>
            </w:r>
            <w:proofErr w:type="spellStart"/>
            <w:r w:rsidRPr="00312078">
              <w:t>lugh</w:t>
            </w:r>
            <w:proofErr w:type="spellEnd"/>
            <w:r w:rsidRPr="00312078">
              <w:t xml:space="preserve"> lumière)</w:t>
            </w:r>
          </w:p>
        </w:tc>
        <w:tc>
          <w:tcPr>
            <w:tcW w:w="3192" w:type="dxa"/>
          </w:tcPr>
          <w:p w:rsidR="00F260A9" w:rsidRPr="00312078" w:rsidRDefault="00F260A9" w:rsidP="00F260A9">
            <w:pPr>
              <w:jc w:val="both"/>
            </w:pPr>
          </w:p>
        </w:tc>
      </w:tr>
      <w:tr w:rsidR="00F260A9" w:rsidRPr="00312078" w:rsidTr="00F260A9">
        <w:tc>
          <w:tcPr>
            <w:tcW w:w="3192" w:type="dxa"/>
          </w:tcPr>
          <w:p w:rsidR="00F260A9" w:rsidRPr="00312078" w:rsidRDefault="00E92C27" w:rsidP="00F260A9">
            <w:pPr>
              <w:jc w:val="both"/>
            </w:pPr>
            <w:r w:rsidRPr="00312078">
              <w:t>21 septembre</w:t>
            </w:r>
          </w:p>
        </w:tc>
        <w:tc>
          <w:tcPr>
            <w:tcW w:w="3192" w:type="dxa"/>
          </w:tcPr>
          <w:p w:rsidR="00F260A9" w:rsidRPr="00312078" w:rsidRDefault="00E92C27" w:rsidP="00F260A9">
            <w:pPr>
              <w:jc w:val="both"/>
            </w:pPr>
            <w:r w:rsidRPr="00312078">
              <w:t>Équinoxe d’automne</w:t>
            </w:r>
          </w:p>
        </w:tc>
        <w:tc>
          <w:tcPr>
            <w:tcW w:w="3192" w:type="dxa"/>
          </w:tcPr>
          <w:p w:rsidR="00F260A9" w:rsidRPr="00312078" w:rsidRDefault="00E92C27" w:rsidP="00F260A9">
            <w:pPr>
              <w:jc w:val="both"/>
            </w:pPr>
            <w:r w:rsidRPr="00312078">
              <w:t>Action de grâce</w:t>
            </w:r>
          </w:p>
        </w:tc>
      </w:tr>
    </w:tbl>
    <w:p w:rsidR="00F260A9" w:rsidRPr="00312078" w:rsidRDefault="00E92C27" w:rsidP="00F260A9">
      <w:pPr>
        <w:jc w:val="both"/>
      </w:pPr>
      <w:r w:rsidRPr="00312078">
        <w:t>Descendre chacune des dates</w:t>
      </w:r>
    </w:p>
    <w:p w:rsidR="00E92C27" w:rsidRPr="00312078" w:rsidRDefault="00E92C27" w:rsidP="00F260A9">
      <w:pPr>
        <w:jc w:val="both"/>
      </w:pPr>
      <w:r w:rsidRPr="00312078">
        <w:t>II. Germains et Scandinaves</w:t>
      </w:r>
    </w:p>
    <w:p w:rsidR="00E92C27" w:rsidRPr="00312078" w:rsidRDefault="00E92C27" w:rsidP="00F260A9">
      <w:pPr>
        <w:jc w:val="both"/>
        <w:rPr>
          <w:u w:val="single"/>
        </w:rPr>
      </w:pPr>
      <w:r w:rsidRPr="00312078">
        <w:rPr>
          <w:u w:val="single"/>
        </w:rPr>
        <w:t>Contexte</w:t>
      </w:r>
    </w:p>
    <w:p w:rsidR="00E92C27" w:rsidRPr="00312078" w:rsidRDefault="00E92C27" w:rsidP="00E92C27">
      <w:pPr>
        <w:pStyle w:val="ListParagraph"/>
        <w:numPr>
          <w:ilvl w:val="0"/>
          <w:numId w:val="1"/>
        </w:numPr>
        <w:jc w:val="both"/>
      </w:pPr>
      <w:r w:rsidRPr="00312078">
        <w:t>Ive au XIe siècle après E.C.</w:t>
      </w:r>
    </w:p>
    <w:p w:rsidR="00E92C27" w:rsidRPr="00312078" w:rsidRDefault="00E92C27" w:rsidP="00E92C27">
      <w:pPr>
        <w:pStyle w:val="ListParagraph"/>
        <w:numPr>
          <w:ilvl w:val="0"/>
          <w:numId w:val="1"/>
        </w:numPr>
        <w:jc w:val="both"/>
      </w:pPr>
      <w:r w:rsidRPr="00312078">
        <w:t>Huns : peuple nomade qui a envahis une bonne partie de l’Europe (en particulier le Nord de l’Europe)</w:t>
      </w:r>
    </w:p>
    <w:p w:rsidR="00084D48" w:rsidRPr="00312078" w:rsidRDefault="00084D48" w:rsidP="00E92C27">
      <w:pPr>
        <w:pStyle w:val="ListParagraph"/>
        <w:numPr>
          <w:ilvl w:val="0"/>
          <w:numId w:val="1"/>
        </w:numPr>
        <w:jc w:val="both"/>
      </w:pPr>
      <w:r w:rsidRPr="00312078">
        <w:t xml:space="preserve">Pays germaniques et scandinaves : </w:t>
      </w:r>
    </w:p>
    <w:p w:rsidR="00084D48" w:rsidRPr="00312078" w:rsidRDefault="00084D48" w:rsidP="00E92C27">
      <w:pPr>
        <w:pStyle w:val="ListParagraph"/>
        <w:numPr>
          <w:ilvl w:val="0"/>
          <w:numId w:val="1"/>
        </w:numPr>
        <w:jc w:val="both"/>
      </w:pPr>
      <w:r w:rsidRPr="00312078">
        <w:t>Navigation et construction navale : les vikings étaient des champions de la construction navale. Ils ont construits peut de route</w:t>
      </w:r>
    </w:p>
    <w:p w:rsidR="00084D48" w:rsidRPr="00312078" w:rsidRDefault="00084D48" w:rsidP="00E92C27">
      <w:pPr>
        <w:pStyle w:val="ListParagraph"/>
        <w:numPr>
          <w:ilvl w:val="0"/>
          <w:numId w:val="1"/>
        </w:numPr>
        <w:jc w:val="both"/>
      </w:pPr>
      <w:r w:rsidRPr="00312078">
        <w:t>Bateau-tombe d’</w:t>
      </w:r>
      <w:proofErr w:type="spellStart"/>
      <w:r w:rsidRPr="00312078">
        <w:t>Oseberg</w:t>
      </w:r>
      <w:proofErr w:type="spellEnd"/>
      <w:r w:rsidRPr="00312078">
        <w:t>, au musée des bateaux Vikings, Oslo (Norvège)</w:t>
      </w:r>
    </w:p>
    <w:p w:rsidR="00084D48" w:rsidRPr="00312078" w:rsidRDefault="00084D48" w:rsidP="00E92C27">
      <w:pPr>
        <w:pStyle w:val="ListParagraph"/>
        <w:numPr>
          <w:ilvl w:val="0"/>
          <w:numId w:val="1"/>
        </w:numPr>
        <w:jc w:val="both"/>
      </w:pPr>
      <w:proofErr w:type="spellStart"/>
      <w:r w:rsidRPr="00312078">
        <w:t>Sedkona</w:t>
      </w:r>
      <w:proofErr w:type="spellEnd"/>
      <w:r w:rsidRPr="00312078">
        <w:t> : une chamane</w:t>
      </w:r>
    </w:p>
    <w:p w:rsidR="00084D48" w:rsidRPr="00312078" w:rsidRDefault="00084D48" w:rsidP="00E92C27">
      <w:pPr>
        <w:pStyle w:val="ListParagraph"/>
        <w:numPr>
          <w:ilvl w:val="0"/>
          <w:numId w:val="1"/>
        </w:numPr>
        <w:jc w:val="both"/>
      </w:pPr>
      <w:r w:rsidRPr="00312078">
        <w:t>Raids sur l’Europe : ils entraient, prenaient les richesses et partaient</w:t>
      </w:r>
    </w:p>
    <w:p w:rsidR="00084D48" w:rsidRPr="00312078" w:rsidRDefault="00084D48" w:rsidP="00E92C27">
      <w:pPr>
        <w:pStyle w:val="ListParagraph"/>
        <w:numPr>
          <w:ilvl w:val="0"/>
          <w:numId w:val="1"/>
        </w:numPr>
        <w:jc w:val="both"/>
      </w:pPr>
      <w:r w:rsidRPr="00312078">
        <w:t>Ils allaient un peu partout, se sont rendus jusqu’à les routes de la soie</w:t>
      </w:r>
    </w:p>
    <w:p w:rsidR="00084D48" w:rsidRPr="00312078" w:rsidRDefault="00084D48" w:rsidP="00084D48">
      <w:pPr>
        <w:jc w:val="both"/>
        <w:rPr>
          <w:u w:val="single"/>
        </w:rPr>
      </w:pPr>
      <w:r w:rsidRPr="00312078">
        <w:rPr>
          <w:u w:val="single"/>
        </w:rPr>
        <w:t>Mode de vie</w:t>
      </w:r>
    </w:p>
    <w:p w:rsidR="00084D48" w:rsidRPr="00312078" w:rsidRDefault="00084D48" w:rsidP="00084D48">
      <w:pPr>
        <w:pStyle w:val="ListParagraph"/>
        <w:numPr>
          <w:ilvl w:val="0"/>
          <w:numId w:val="1"/>
        </w:numPr>
        <w:jc w:val="both"/>
      </w:pPr>
      <w:r w:rsidRPr="00312078">
        <w:t xml:space="preserve">Subsistance : agriculture, culture de céréale, élevage, pêche, chasse aux mammifères marins (surtout à partir du moment où ils ont eu des contacts avec les </w:t>
      </w:r>
      <w:proofErr w:type="spellStart"/>
      <w:r w:rsidRPr="00312078">
        <w:t>Sâmes</w:t>
      </w:r>
      <w:proofErr w:type="spellEnd"/>
      <w:r w:rsidRPr="00312078">
        <w:t>). Ils ont fait beaucoup de commerce, ils ont construits des villages qui auraient été spécialisés.</w:t>
      </w:r>
    </w:p>
    <w:p w:rsidR="00312078" w:rsidRPr="00312078" w:rsidRDefault="00312078" w:rsidP="00312078">
      <w:pPr>
        <w:pStyle w:val="NoteLevel2"/>
        <w:numPr>
          <w:ilvl w:val="1"/>
          <w:numId w:val="1"/>
        </w:numPr>
        <w:rPr>
          <w:rFonts w:asciiTheme="minorHAnsi" w:hAnsiTheme="minorHAnsi"/>
          <w:sz w:val="22"/>
          <w:szCs w:val="22"/>
        </w:rPr>
      </w:pPr>
      <w:r w:rsidRPr="00312078">
        <w:rPr>
          <w:rFonts w:asciiTheme="minorHAnsi" w:hAnsiTheme="minorHAnsi"/>
          <w:sz w:val="22"/>
          <w:szCs w:val="22"/>
        </w:rPr>
        <w:lastRenderedPageBreak/>
        <w:t>Organisation sociale</w:t>
      </w:r>
    </w:p>
    <w:p w:rsidR="00312078" w:rsidRPr="00312078" w:rsidRDefault="00312078" w:rsidP="00312078">
      <w:pPr>
        <w:pStyle w:val="NoteLevel3"/>
        <w:numPr>
          <w:ilvl w:val="2"/>
          <w:numId w:val="1"/>
        </w:numPr>
        <w:rPr>
          <w:rFonts w:asciiTheme="minorHAnsi" w:hAnsiTheme="minorHAnsi"/>
          <w:sz w:val="22"/>
          <w:szCs w:val="22"/>
        </w:rPr>
      </w:pPr>
      <w:r w:rsidRPr="00312078">
        <w:rPr>
          <w:rFonts w:asciiTheme="minorHAnsi" w:hAnsiTheme="minorHAnsi"/>
          <w:sz w:val="22"/>
          <w:szCs w:val="22"/>
        </w:rPr>
        <w:t>Pas une grande différence entre celtes et vikings</w:t>
      </w:r>
    </w:p>
    <w:p w:rsidR="00312078" w:rsidRPr="00312078" w:rsidRDefault="00312078" w:rsidP="00312078">
      <w:pPr>
        <w:pStyle w:val="NoteLevel3"/>
        <w:numPr>
          <w:ilvl w:val="2"/>
          <w:numId w:val="1"/>
        </w:numPr>
        <w:rPr>
          <w:rFonts w:asciiTheme="minorHAnsi" w:hAnsiTheme="minorHAnsi"/>
          <w:sz w:val="22"/>
          <w:szCs w:val="22"/>
        </w:rPr>
      </w:pPr>
      <w:r w:rsidRPr="00312078">
        <w:rPr>
          <w:rFonts w:asciiTheme="minorHAnsi" w:hAnsiTheme="minorHAnsi"/>
          <w:sz w:val="22"/>
          <w:szCs w:val="22"/>
        </w:rPr>
        <w:t>3 classes sociales</w:t>
      </w:r>
    </w:p>
    <w:p w:rsidR="00312078" w:rsidRPr="00312078" w:rsidRDefault="00312078" w:rsidP="00312078">
      <w:pPr>
        <w:pStyle w:val="NoteLevel4"/>
        <w:numPr>
          <w:ilvl w:val="3"/>
          <w:numId w:val="1"/>
        </w:numPr>
        <w:rPr>
          <w:rFonts w:asciiTheme="minorHAnsi" w:hAnsiTheme="minorHAnsi"/>
          <w:sz w:val="22"/>
          <w:szCs w:val="22"/>
        </w:rPr>
      </w:pPr>
      <w:r w:rsidRPr="00312078">
        <w:rPr>
          <w:rFonts w:asciiTheme="minorHAnsi" w:hAnsiTheme="minorHAnsi"/>
          <w:sz w:val="22"/>
          <w:szCs w:val="22"/>
        </w:rPr>
        <w:t xml:space="preserve">les chefs qui avaient les connaissances religieuses (les jarls) qui détenaient toutes les connaissances intellectuelles </w:t>
      </w:r>
    </w:p>
    <w:p w:rsidR="00312078" w:rsidRPr="00312078" w:rsidRDefault="00312078" w:rsidP="00312078">
      <w:pPr>
        <w:pStyle w:val="NoteLevel4"/>
        <w:numPr>
          <w:ilvl w:val="3"/>
          <w:numId w:val="1"/>
        </w:numPr>
        <w:rPr>
          <w:rFonts w:asciiTheme="minorHAnsi" w:hAnsiTheme="minorHAnsi"/>
          <w:sz w:val="22"/>
          <w:szCs w:val="22"/>
        </w:rPr>
      </w:pPr>
      <w:r w:rsidRPr="00312078">
        <w:rPr>
          <w:rFonts w:asciiTheme="minorHAnsi" w:hAnsiTheme="minorHAnsi"/>
          <w:sz w:val="22"/>
          <w:szCs w:val="22"/>
        </w:rPr>
        <w:t xml:space="preserve">Les guerriers, portaient des armes (les </w:t>
      </w:r>
      <w:proofErr w:type="spellStart"/>
      <w:r w:rsidRPr="00312078">
        <w:rPr>
          <w:rFonts w:asciiTheme="minorHAnsi" w:hAnsiTheme="minorHAnsi"/>
          <w:sz w:val="22"/>
          <w:szCs w:val="22"/>
        </w:rPr>
        <w:t>boendr</w:t>
      </w:r>
      <w:proofErr w:type="spellEnd"/>
      <w:r w:rsidRPr="00312078">
        <w:rPr>
          <w:rFonts w:asciiTheme="minorHAnsi" w:hAnsiTheme="minorHAnsi"/>
          <w:sz w:val="22"/>
          <w:szCs w:val="22"/>
        </w:rPr>
        <w:t>)</w:t>
      </w:r>
    </w:p>
    <w:p w:rsidR="00312078" w:rsidRPr="00312078" w:rsidRDefault="00312078" w:rsidP="00312078">
      <w:pPr>
        <w:pStyle w:val="NoteLevel4"/>
        <w:numPr>
          <w:ilvl w:val="3"/>
          <w:numId w:val="1"/>
        </w:numPr>
        <w:rPr>
          <w:rFonts w:asciiTheme="minorHAnsi" w:hAnsiTheme="minorHAnsi"/>
          <w:sz w:val="22"/>
          <w:szCs w:val="22"/>
        </w:rPr>
      </w:pPr>
      <w:r w:rsidRPr="00312078">
        <w:rPr>
          <w:rFonts w:asciiTheme="minorHAnsi" w:hAnsiTheme="minorHAnsi"/>
          <w:sz w:val="22"/>
          <w:szCs w:val="22"/>
        </w:rPr>
        <w:t xml:space="preserve">Ceux qui élevaient les </w:t>
      </w:r>
      <w:proofErr w:type="spellStart"/>
      <w:r w:rsidRPr="00312078">
        <w:rPr>
          <w:rFonts w:asciiTheme="minorHAnsi" w:hAnsiTheme="minorHAnsi"/>
          <w:sz w:val="22"/>
          <w:szCs w:val="22"/>
        </w:rPr>
        <w:t>chevres</w:t>
      </w:r>
      <w:proofErr w:type="spellEnd"/>
      <w:r w:rsidRPr="00312078">
        <w:rPr>
          <w:rFonts w:asciiTheme="minorHAnsi" w:hAnsiTheme="minorHAnsi"/>
          <w:sz w:val="22"/>
          <w:szCs w:val="22"/>
        </w:rPr>
        <w:t xml:space="preserve">, agriculteurs, souvent considéré comme des esclaves, seulement producteur (les </w:t>
      </w:r>
      <w:proofErr w:type="spellStart"/>
      <w:r w:rsidRPr="00312078">
        <w:rPr>
          <w:rFonts w:asciiTheme="minorHAnsi" w:hAnsiTheme="minorHAnsi"/>
          <w:sz w:val="22"/>
          <w:szCs w:val="22"/>
        </w:rPr>
        <w:t>thrall</w:t>
      </w:r>
      <w:proofErr w:type="spellEnd"/>
      <w:r w:rsidRPr="00312078">
        <w:rPr>
          <w:rFonts w:asciiTheme="minorHAnsi" w:hAnsiTheme="minorHAnsi"/>
          <w:sz w:val="22"/>
          <w:szCs w:val="22"/>
        </w:rPr>
        <w:t xml:space="preserve">) </w:t>
      </w:r>
    </w:p>
    <w:p w:rsidR="00312078" w:rsidRPr="00312078" w:rsidRDefault="00312078" w:rsidP="00312078">
      <w:pPr>
        <w:pStyle w:val="NoteLevel1"/>
        <w:numPr>
          <w:ilvl w:val="0"/>
          <w:numId w:val="0"/>
        </w:numPr>
        <w:ind w:left="720"/>
        <w:rPr>
          <w:rFonts w:asciiTheme="minorHAnsi" w:hAnsiTheme="minorHAnsi"/>
          <w:sz w:val="22"/>
          <w:szCs w:val="22"/>
        </w:rPr>
      </w:pPr>
    </w:p>
    <w:p w:rsidR="00312078" w:rsidRPr="00312078" w:rsidRDefault="00312078" w:rsidP="00312078">
      <w:pPr>
        <w:pStyle w:val="NoteLevel1"/>
        <w:numPr>
          <w:ilvl w:val="0"/>
          <w:numId w:val="0"/>
        </w:numPr>
        <w:ind w:left="360"/>
        <w:rPr>
          <w:rFonts w:asciiTheme="minorHAnsi" w:hAnsiTheme="minorHAnsi"/>
          <w:b/>
          <w:sz w:val="22"/>
          <w:szCs w:val="22"/>
          <w:u w:val="single"/>
        </w:rPr>
      </w:pPr>
      <w:r w:rsidRPr="00312078">
        <w:rPr>
          <w:rFonts w:asciiTheme="minorHAnsi" w:hAnsiTheme="minorHAnsi"/>
          <w:b/>
          <w:sz w:val="22"/>
          <w:szCs w:val="22"/>
          <w:u w:val="single"/>
        </w:rPr>
        <w:t>La mythologie scandinave</w:t>
      </w:r>
    </w:p>
    <w:p w:rsidR="00312078" w:rsidRPr="00312078" w:rsidRDefault="00312078" w:rsidP="00312078">
      <w:pPr>
        <w:pStyle w:val="NoteLevel2"/>
        <w:numPr>
          <w:ilvl w:val="0"/>
          <w:numId w:val="0"/>
        </w:numPr>
        <w:rPr>
          <w:rFonts w:asciiTheme="minorHAnsi" w:hAnsiTheme="minorHAnsi"/>
          <w:sz w:val="22"/>
          <w:szCs w:val="22"/>
          <w:u w:val="single"/>
        </w:rPr>
      </w:pPr>
      <w:r w:rsidRPr="00312078">
        <w:rPr>
          <w:rFonts w:asciiTheme="minorHAnsi" w:hAnsiTheme="minorHAnsi"/>
          <w:sz w:val="22"/>
          <w:szCs w:val="22"/>
          <w:u w:val="single"/>
        </w:rPr>
        <w:t>Il y avait neuf mondes</w:t>
      </w:r>
    </w:p>
    <w:p w:rsidR="00312078" w:rsidRPr="00312078" w:rsidRDefault="00312078" w:rsidP="00312078">
      <w:pPr>
        <w:pStyle w:val="NoteLevel3"/>
        <w:numPr>
          <w:ilvl w:val="2"/>
          <w:numId w:val="1"/>
        </w:numPr>
        <w:rPr>
          <w:rFonts w:asciiTheme="minorHAnsi" w:hAnsiTheme="minorHAnsi"/>
          <w:sz w:val="22"/>
          <w:szCs w:val="22"/>
        </w:rPr>
      </w:pPr>
      <w:r w:rsidRPr="00312078">
        <w:rPr>
          <w:rFonts w:asciiTheme="minorHAnsi" w:hAnsiTheme="minorHAnsi"/>
          <w:sz w:val="22"/>
          <w:szCs w:val="22"/>
        </w:rPr>
        <w:t>Les plus importants sont les suivants</w:t>
      </w:r>
    </w:p>
    <w:p w:rsidR="00312078" w:rsidRPr="00312078" w:rsidRDefault="00312078" w:rsidP="00312078">
      <w:pPr>
        <w:pStyle w:val="NoteLevel4"/>
        <w:numPr>
          <w:ilvl w:val="3"/>
          <w:numId w:val="1"/>
        </w:numPr>
        <w:rPr>
          <w:rFonts w:asciiTheme="minorHAnsi" w:hAnsiTheme="minorHAnsi"/>
          <w:sz w:val="22"/>
          <w:szCs w:val="22"/>
        </w:rPr>
      </w:pPr>
      <w:proofErr w:type="spellStart"/>
      <w:r w:rsidRPr="00312078">
        <w:rPr>
          <w:rFonts w:asciiTheme="minorHAnsi" w:hAnsiTheme="minorHAnsi"/>
          <w:sz w:val="22"/>
          <w:szCs w:val="22"/>
        </w:rPr>
        <w:t>Asgard</w:t>
      </w:r>
      <w:proofErr w:type="spellEnd"/>
      <w:r w:rsidRPr="00312078">
        <w:rPr>
          <w:rFonts w:asciiTheme="minorHAnsi" w:hAnsiTheme="minorHAnsi"/>
          <w:sz w:val="22"/>
          <w:szCs w:val="22"/>
        </w:rPr>
        <w:t xml:space="preserve"> (le monde des dieux)</w:t>
      </w:r>
    </w:p>
    <w:p w:rsidR="00312078" w:rsidRPr="00312078" w:rsidRDefault="00312078" w:rsidP="00312078">
      <w:pPr>
        <w:pStyle w:val="NoteLevel4"/>
        <w:numPr>
          <w:ilvl w:val="3"/>
          <w:numId w:val="1"/>
        </w:numPr>
        <w:rPr>
          <w:rFonts w:asciiTheme="minorHAnsi" w:hAnsiTheme="minorHAnsi"/>
          <w:sz w:val="22"/>
          <w:szCs w:val="22"/>
        </w:rPr>
      </w:pPr>
      <w:proofErr w:type="spellStart"/>
      <w:r w:rsidRPr="00312078">
        <w:rPr>
          <w:rFonts w:asciiTheme="minorHAnsi" w:hAnsiTheme="minorHAnsi"/>
          <w:sz w:val="22"/>
          <w:szCs w:val="22"/>
        </w:rPr>
        <w:t>Miolgard</w:t>
      </w:r>
      <w:proofErr w:type="spellEnd"/>
      <w:r w:rsidRPr="00312078">
        <w:rPr>
          <w:rFonts w:asciiTheme="minorHAnsi" w:hAnsiTheme="minorHAnsi"/>
          <w:sz w:val="22"/>
          <w:szCs w:val="22"/>
        </w:rPr>
        <w:t xml:space="preserve"> (habite les humains)</w:t>
      </w:r>
    </w:p>
    <w:p w:rsidR="00312078" w:rsidRPr="00312078" w:rsidRDefault="00312078" w:rsidP="00312078">
      <w:pPr>
        <w:pStyle w:val="NoteLevel4"/>
        <w:numPr>
          <w:ilvl w:val="3"/>
          <w:numId w:val="1"/>
        </w:numPr>
        <w:rPr>
          <w:rFonts w:asciiTheme="minorHAnsi" w:hAnsiTheme="minorHAnsi"/>
          <w:sz w:val="22"/>
          <w:szCs w:val="22"/>
        </w:rPr>
      </w:pPr>
      <w:r w:rsidRPr="00312078">
        <w:rPr>
          <w:rFonts w:asciiTheme="minorHAnsi" w:hAnsiTheme="minorHAnsi"/>
          <w:sz w:val="22"/>
          <w:szCs w:val="22"/>
        </w:rPr>
        <w:t>Jotunheim/</w:t>
      </w:r>
      <w:proofErr w:type="spellStart"/>
      <w:r w:rsidRPr="00312078">
        <w:rPr>
          <w:rFonts w:asciiTheme="minorHAnsi" w:hAnsiTheme="minorHAnsi"/>
          <w:sz w:val="22"/>
          <w:szCs w:val="22"/>
        </w:rPr>
        <w:t>Utgard</w:t>
      </w:r>
      <w:proofErr w:type="spellEnd"/>
      <w:r w:rsidRPr="00312078">
        <w:rPr>
          <w:rFonts w:asciiTheme="minorHAnsi" w:hAnsiTheme="minorHAnsi"/>
          <w:sz w:val="22"/>
          <w:szCs w:val="22"/>
        </w:rPr>
        <w:t xml:space="preserve"> (monde des géants) </w:t>
      </w:r>
    </w:p>
    <w:p w:rsidR="00312078" w:rsidRPr="00312078" w:rsidRDefault="00312078" w:rsidP="00312078">
      <w:pPr>
        <w:pStyle w:val="NoteLevel4"/>
        <w:numPr>
          <w:ilvl w:val="3"/>
          <w:numId w:val="1"/>
        </w:numPr>
        <w:rPr>
          <w:rFonts w:asciiTheme="minorHAnsi" w:hAnsiTheme="minorHAnsi"/>
          <w:sz w:val="22"/>
          <w:szCs w:val="22"/>
        </w:rPr>
      </w:pPr>
      <w:r w:rsidRPr="00312078">
        <w:rPr>
          <w:rFonts w:asciiTheme="minorHAnsi" w:hAnsiTheme="minorHAnsi"/>
          <w:sz w:val="22"/>
          <w:szCs w:val="22"/>
        </w:rPr>
        <w:t xml:space="preserve">Hel (habite les morts qui meurent en paix dans leur lit) </w:t>
      </w:r>
    </w:p>
    <w:p w:rsidR="00312078" w:rsidRPr="00312078" w:rsidRDefault="00312078" w:rsidP="00312078">
      <w:pPr>
        <w:pStyle w:val="NoteLevel4"/>
        <w:numPr>
          <w:ilvl w:val="3"/>
          <w:numId w:val="1"/>
        </w:numPr>
        <w:rPr>
          <w:rFonts w:asciiTheme="minorHAnsi" w:hAnsiTheme="minorHAnsi"/>
          <w:sz w:val="22"/>
          <w:szCs w:val="22"/>
        </w:rPr>
      </w:pPr>
      <w:proofErr w:type="spellStart"/>
      <w:r w:rsidRPr="00312078">
        <w:rPr>
          <w:rFonts w:asciiTheme="minorHAnsi" w:hAnsiTheme="minorHAnsi"/>
          <w:sz w:val="22"/>
          <w:szCs w:val="22"/>
        </w:rPr>
        <w:t>Valhall</w:t>
      </w:r>
      <w:proofErr w:type="spellEnd"/>
      <w:r w:rsidRPr="00312078">
        <w:rPr>
          <w:rFonts w:asciiTheme="minorHAnsi" w:hAnsiTheme="minorHAnsi"/>
          <w:sz w:val="22"/>
          <w:szCs w:val="22"/>
        </w:rPr>
        <w:t xml:space="preserve"> (où les guerriers meurent, épée à la main) </w:t>
      </w:r>
    </w:p>
    <w:p w:rsidR="00312078" w:rsidRPr="00312078" w:rsidRDefault="00312078" w:rsidP="00312078">
      <w:pPr>
        <w:pStyle w:val="NoteLevel3"/>
        <w:numPr>
          <w:ilvl w:val="2"/>
          <w:numId w:val="1"/>
        </w:numPr>
        <w:rPr>
          <w:rFonts w:asciiTheme="minorHAnsi" w:hAnsiTheme="minorHAnsi"/>
          <w:sz w:val="22"/>
          <w:szCs w:val="22"/>
        </w:rPr>
      </w:pPr>
      <w:r w:rsidRPr="00312078">
        <w:rPr>
          <w:rFonts w:asciiTheme="minorHAnsi" w:hAnsiTheme="minorHAnsi"/>
          <w:sz w:val="22"/>
          <w:szCs w:val="22"/>
        </w:rPr>
        <w:t>Tous les mondes sont reliés par un arbre  (</w:t>
      </w:r>
      <w:proofErr w:type="spellStart"/>
      <w:r w:rsidRPr="00312078">
        <w:rPr>
          <w:rFonts w:asciiTheme="minorHAnsi" w:hAnsiTheme="minorHAnsi"/>
          <w:sz w:val="22"/>
          <w:szCs w:val="22"/>
        </w:rPr>
        <w:t>Yggdrasill</w:t>
      </w:r>
      <w:proofErr w:type="spellEnd"/>
      <w:r w:rsidRPr="00312078">
        <w:rPr>
          <w:rFonts w:asciiTheme="minorHAnsi" w:hAnsiTheme="minorHAnsi"/>
          <w:sz w:val="22"/>
          <w:szCs w:val="22"/>
        </w:rPr>
        <w:t xml:space="preserve">) </w:t>
      </w:r>
    </w:p>
    <w:p w:rsidR="00312078" w:rsidRPr="00312078" w:rsidRDefault="00312078" w:rsidP="00312078">
      <w:pPr>
        <w:pStyle w:val="NoteLevel4"/>
        <w:numPr>
          <w:ilvl w:val="3"/>
          <w:numId w:val="1"/>
        </w:numPr>
        <w:rPr>
          <w:rFonts w:asciiTheme="minorHAnsi" w:hAnsiTheme="minorHAnsi"/>
          <w:sz w:val="22"/>
          <w:szCs w:val="22"/>
        </w:rPr>
      </w:pPr>
      <w:r w:rsidRPr="00312078">
        <w:rPr>
          <w:rFonts w:asciiTheme="minorHAnsi" w:hAnsiTheme="minorHAnsi"/>
          <w:sz w:val="22"/>
          <w:szCs w:val="22"/>
        </w:rPr>
        <w:t>Permet à Odin de voyager le monde et trouver tous les secrets de la magie</w:t>
      </w:r>
    </w:p>
    <w:p w:rsidR="00312078" w:rsidRPr="00312078" w:rsidRDefault="00312078" w:rsidP="00312078">
      <w:pPr>
        <w:pStyle w:val="NoteLevel2"/>
        <w:numPr>
          <w:ilvl w:val="0"/>
          <w:numId w:val="0"/>
        </w:numPr>
        <w:rPr>
          <w:rFonts w:asciiTheme="minorHAnsi" w:hAnsiTheme="minorHAnsi"/>
          <w:sz w:val="22"/>
          <w:szCs w:val="22"/>
          <w:u w:val="single"/>
        </w:rPr>
      </w:pPr>
      <w:r w:rsidRPr="00312078">
        <w:rPr>
          <w:rFonts w:asciiTheme="minorHAnsi" w:hAnsiTheme="minorHAnsi"/>
          <w:sz w:val="22"/>
          <w:szCs w:val="22"/>
          <w:u w:val="single"/>
        </w:rPr>
        <w:t>Deux familles de dieux</w:t>
      </w:r>
    </w:p>
    <w:p w:rsidR="00312078" w:rsidRPr="00312078" w:rsidRDefault="00312078" w:rsidP="00312078">
      <w:pPr>
        <w:pStyle w:val="NoteLevel3"/>
        <w:numPr>
          <w:ilvl w:val="2"/>
          <w:numId w:val="1"/>
        </w:numPr>
        <w:rPr>
          <w:rFonts w:asciiTheme="minorHAnsi" w:hAnsiTheme="minorHAnsi"/>
          <w:sz w:val="22"/>
          <w:szCs w:val="22"/>
        </w:rPr>
      </w:pPr>
      <w:r w:rsidRPr="00312078">
        <w:rPr>
          <w:rFonts w:asciiTheme="minorHAnsi" w:hAnsiTheme="minorHAnsi"/>
          <w:sz w:val="22"/>
          <w:szCs w:val="22"/>
        </w:rPr>
        <w:t xml:space="preserve">Les Ases </w:t>
      </w:r>
    </w:p>
    <w:p w:rsidR="00312078" w:rsidRPr="00312078" w:rsidRDefault="00312078" w:rsidP="00312078">
      <w:pPr>
        <w:pStyle w:val="NoteLevel3"/>
        <w:numPr>
          <w:ilvl w:val="2"/>
          <w:numId w:val="1"/>
        </w:numPr>
        <w:rPr>
          <w:rFonts w:asciiTheme="minorHAnsi" w:hAnsiTheme="minorHAnsi"/>
          <w:sz w:val="22"/>
          <w:szCs w:val="22"/>
        </w:rPr>
      </w:pPr>
      <w:r w:rsidRPr="00312078">
        <w:rPr>
          <w:rFonts w:asciiTheme="minorHAnsi" w:hAnsiTheme="minorHAnsi"/>
          <w:sz w:val="22"/>
          <w:szCs w:val="22"/>
        </w:rPr>
        <w:t>Ases sont des dieux guerriers et intellectuels</w:t>
      </w:r>
    </w:p>
    <w:p w:rsidR="00312078" w:rsidRPr="00312078" w:rsidRDefault="00312078" w:rsidP="00312078">
      <w:pPr>
        <w:pStyle w:val="NoteLevel4"/>
        <w:numPr>
          <w:ilvl w:val="3"/>
          <w:numId w:val="1"/>
        </w:numPr>
        <w:rPr>
          <w:rFonts w:asciiTheme="minorHAnsi" w:hAnsiTheme="minorHAnsi"/>
          <w:sz w:val="22"/>
          <w:szCs w:val="22"/>
        </w:rPr>
      </w:pPr>
      <w:r w:rsidRPr="00312078">
        <w:rPr>
          <w:rFonts w:asciiTheme="minorHAnsi" w:hAnsiTheme="minorHAnsi"/>
          <w:sz w:val="22"/>
          <w:szCs w:val="22"/>
        </w:rPr>
        <w:t>On y retrouve Odin, dieux de la magie et du chamanisme</w:t>
      </w:r>
    </w:p>
    <w:p w:rsidR="00312078" w:rsidRPr="00312078" w:rsidRDefault="00312078" w:rsidP="00312078">
      <w:pPr>
        <w:pStyle w:val="NoteLevel4"/>
        <w:numPr>
          <w:ilvl w:val="3"/>
          <w:numId w:val="1"/>
        </w:numPr>
        <w:rPr>
          <w:rFonts w:asciiTheme="minorHAnsi" w:hAnsiTheme="minorHAnsi"/>
          <w:sz w:val="22"/>
          <w:szCs w:val="22"/>
        </w:rPr>
      </w:pPr>
      <w:r w:rsidRPr="00312078">
        <w:rPr>
          <w:rFonts w:asciiTheme="minorHAnsi" w:hAnsiTheme="minorHAnsi"/>
          <w:sz w:val="22"/>
          <w:szCs w:val="22"/>
        </w:rPr>
        <w:t xml:space="preserve">On y retrouve aussi Frigg, la femme d’Odin, </w:t>
      </w:r>
    </w:p>
    <w:p w:rsidR="00312078" w:rsidRPr="00312078" w:rsidRDefault="00312078" w:rsidP="00312078">
      <w:pPr>
        <w:pStyle w:val="NoteLevel4"/>
        <w:numPr>
          <w:ilvl w:val="3"/>
          <w:numId w:val="1"/>
        </w:numPr>
        <w:rPr>
          <w:rFonts w:asciiTheme="minorHAnsi" w:hAnsiTheme="minorHAnsi"/>
          <w:sz w:val="22"/>
          <w:szCs w:val="22"/>
        </w:rPr>
      </w:pPr>
      <w:r w:rsidRPr="00312078">
        <w:rPr>
          <w:rFonts w:asciiTheme="minorHAnsi" w:hAnsiTheme="minorHAnsi"/>
          <w:sz w:val="22"/>
          <w:szCs w:val="22"/>
        </w:rPr>
        <w:t>On y retrouve aussi Thor qui combat les géants, il a une barbe rousse, tjrs en colère</w:t>
      </w:r>
    </w:p>
    <w:p w:rsidR="00312078" w:rsidRPr="00312078" w:rsidRDefault="00312078" w:rsidP="00312078">
      <w:pPr>
        <w:pStyle w:val="NoteLevel4"/>
        <w:numPr>
          <w:ilvl w:val="3"/>
          <w:numId w:val="1"/>
        </w:numPr>
        <w:rPr>
          <w:rFonts w:asciiTheme="minorHAnsi" w:hAnsiTheme="minorHAnsi"/>
          <w:sz w:val="22"/>
          <w:szCs w:val="22"/>
        </w:rPr>
      </w:pPr>
      <w:proofErr w:type="spellStart"/>
      <w:r w:rsidRPr="00312078">
        <w:rPr>
          <w:rFonts w:asciiTheme="minorHAnsi" w:hAnsiTheme="minorHAnsi"/>
          <w:sz w:val="22"/>
          <w:szCs w:val="22"/>
        </w:rPr>
        <w:t>Sif</w:t>
      </w:r>
      <w:proofErr w:type="spellEnd"/>
      <w:r w:rsidRPr="00312078">
        <w:rPr>
          <w:rFonts w:asciiTheme="minorHAnsi" w:hAnsiTheme="minorHAnsi"/>
          <w:sz w:val="22"/>
          <w:szCs w:val="22"/>
        </w:rPr>
        <w:t xml:space="preserve">, l’épouse de Thor, qui a les cheveux en or </w:t>
      </w:r>
    </w:p>
    <w:p w:rsidR="00312078" w:rsidRPr="00312078" w:rsidRDefault="00312078" w:rsidP="00312078">
      <w:pPr>
        <w:pStyle w:val="NoteLevel4"/>
        <w:numPr>
          <w:ilvl w:val="3"/>
          <w:numId w:val="1"/>
        </w:numPr>
        <w:rPr>
          <w:rFonts w:asciiTheme="minorHAnsi" w:hAnsiTheme="minorHAnsi"/>
          <w:sz w:val="22"/>
          <w:szCs w:val="22"/>
        </w:rPr>
      </w:pPr>
      <w:r>
        <w:rPr>
          <w:rFonts w:asciiTheme="minorHAnsi" w:hAnsiTheme="minorHAnsi"/>
          <w:sz w:val="22"/>
          <w:szCs w:val="22"/>
        </w:rPr>
        <w:t>Tyr, le dieu</w:t>
      </w:r>
      <w:r w:rsidRPr="00312078">
        <w:rPr>
          <w:rFonts w:asciiTheme="minorHAnsi" w:hAnsiTheme="minorHAnsi"/>
          <w:sz w:val="22"/>
          <w:szCs w:val="22"/>
        </w:rPr>
        <w:t xml:space="preserve"> de la justice, mais la justice faite pour le bien de la communauté</w:t>
      </w:r>
    </w:p>
    <w:p w:rsidR="00312078" w:rsidRPr="00312078" w:rsidRDefault="00312078" w:rsidP="00312078">
      <w:pPr>
        <w:pStyle w:val="NoteLevel3"/>
        <w:numPr>
          <w:ilvl w:val="0"/>
          <w:numId w:val="0"/>
        </w:numPr>
        <w:rPr>
          <w:rFonts w:asciiTheme="minorHAnsi" w:hAnsiTheme="minorHAnsi"/>
          <w:sz w:val="22"/>
          <w:szCs w:val="22"/>
          <w:u w:val="single"/>
        </w:rPr>
      </w:pPr>
      <w:r w:rsidRPr="00312078">
        <w:rPr>
          <w:rFonts w:asciiTheme="minorHAnsi" w:hAnsiTheme="minorHAnsi"/>
          <w:sz w:val="22"/>
          <w:szCs w:val="22"/>
          <w:u w:val="single"/>
        </w:rPr>
        <w:t>Les Vanes</w:t>
      </w:r>
    </w:p>
    <w:p w:rsidR="00312078" w:rsidRPr="00312078" w:rsidRDefault="00312078" w:rsidP="00312078">
      <w:pPr>
        <w:pStyle w:val="NoteLevel4"/>
        <w:numPr>
          <w:ilvl w:val="3"/>
          <w:numId w:val="1"/>
        </w:numPr>
        <w:rPr>
          <w:rFonts w:asciiTheme="minorHAnsi" w:hAnsiTheme="minorHAnsi"/>
          <w:sz w:val="22"/>
          <w:szCs w:val="22"/>
        </w:rPr>
      </w:pPr>
      <w:r w:rsidRPr="00312078">
        <w:rPr>
          <w:rFonts w:asciiTheme="minorHAnsi" w:hAnsiTheme="minorHAnsi"/>
          <w:sz w:val="22"/>
          <w:szCs w:val="22"/>
        </w:rPr>
        <w:t>Dieux de la fertilité</w:t>
      </w:r>
    </w:p>
    <w:p w:rsidR="00312078" w:rsidRPr="00312078" w:rsidRDefault="00312078" w:rsidP="00312078">
      <w:pPr>
        <w:pStyle w:val="NoteLevel4"/>
        <w:numPr>
          <w:ilvl w:val="3"/>
          <w:numId w:val="1"/>
        </w:numPr>
        <w:rPr>
          <w:rFonts w:asciiTheme="minorHAnsi" w:hAnsiTheme="minorHAnsi"/>
          <w:sz w:val="22"/>
          <w:szCs w:val="22"/>
        </w:rPr>
      </w:pPr>
      <w:proofErr w:type="spellStart"/>
      <w:r w:rsidRPr="00312078">
        <w:rPr>
          <w:rFonts w:asciiTheme="minorHAnsi" w:hAnsiTheme="minorHAnsi"/>
          <w:sz w:val="22"/>
          <w:szCs w:val="22"/>
        </w:rPr>
        <w:t>Njord</w:t>
      </w:r>
      <w:proofErr w:type="spellEnd"/>
    </w:p>
    <w:p w:rsidR="00312078" w:rsidRPr="00312078" w:rsidRDefault="00312078" w:rsidP="00312078">
      <w:pPr>
        <w:pStyle w:val="NoteLevel5"/>
        <w:numPr>
          <w:ilvl w:val="4"/>
          <w:numId w:val="1"/>
        </w:numPr>
        <w:rPr>
          <w:rFonts w:asciiTheme="minorHAnsi" w:hAnsiTheme="minorHAnsi"/>
          <w:sz w:val="22"/>
          <w:szCs w:val="22"/>
        </w:rPr>
      </w:pPr>
      <w:r w:rsidRPr="00312078">
        <w:rPr>
          <w:rFonts w:asciiTheme="minorHAnsi" w:hAnsiTheme="minorHAnsi"/>
          <w:sz w:val="22"/>
          <w:szCs w:val="22"/>
        </w:rPr>
        <w:t xml:space="preserve">Le père de Frey et </w:t>
      </w:r>
      <w:proofErr w:type="spellStart"/>
      <w:r w:rsidRPr="00312078">
        <w:rPr>
          <w:rFonts w:asciiTheme="minorHAnsi" w:hAnsiTheme="minorHAnsi"/>
          <w:sz w:val="22"/>
          <w:szCs w:val="22"/>
        </w:rPr>
        <w:t>Freya</w:t>
      </w:r>
      <w:proofErr w:type="spellEnd"/>
      <w:r w:rsidRPr="00312078">
        <w:rPr>
          <w:rFonts w:asciiTheme="minorHAnsi" w:hAnsiTheme="minorHAnsi"/>
          <w:sz w:val="22"/>
          <w:szCs w:val="22"/>
        </w:rPr>
        <w:t>, ils sont frère et sœur</w:t>
      </w:r>
    </w:p>
    <w:p w:rsidR="00312078" w:rsidRPr="00312078" w:rsidRDefault="00312078" w:rsidP="00312078">
      <w:pPr>
        <w:pStyle w:val="NoteLevel5"/>
        <w:numPr>
          <w:ilvl w:val="4"/>
          <w:numId w:val="1"/>
        </w:numPr>
        <w:rPr>
          <w:rFonts w:asciiTheme="minorHAnsi" w:hAnsiTheme="minorHAnsi"/>
          <w:sz w:val="22"/>
          <w:szCs w:val="22"/>
        </w:rPr>
      </w:pPr>
      <w:r w:rsidRPr="00312078">
        <w:rPr>
          <w:rFonts w:asciiTheme="minorHAnsi" w:hAnsiTheme="minorHAnsi"/>
          <w:sz w:val="22"/>
          <w:szCs w:val="22"/>
        </w:rPr>
        <w:t xml:space="preserve">Frey et </w:t>
      </w:r>
      <w:proofErr w:type="spellStart"/>
      <w:r w:rsidRPr="00312078">
        <w:rPr>
          <w:rFonts w:asciiTheme="minorHAnsi" w:hAnsiTheme="minorHAnsi"/>
          <w:sz w:val="22"/>
          <w:szCs w:val="22"/>
        </w:rPr>
        <w:t>Freya</w:t>
      </w:r>
      <w:proofErr w:type="spellEnd"/>
      <w:r w:rsidRPr="00312078">
        <w:rPr>
          <w:rFonts w:asciiTheme="minorHAnsi" w:hAnsiTheme="minorHAnsi"/>
          <w:sz w:val="22"/>
          <w:szCs w:val="22"/>
        </w:rPr>
        <w:t xml:space="preserve"> auraient eu des relations </w:t>
      </w:r>
      <w:proofErr w:type="gramStart"/>
      <w:r w:rsidRPr="00312078">
        <w:rPr>
          <w:rFonts w:asciiTheme="minorHAnsi" w:hAnsiTheme="minorHAnsi"/>
          <w:sz w:val="22"/>
          <w:szCs w:val="22"/>
        </w:rPr>
        <w:t>incestueuse</w:t>
      </w:r>
      <w:proofErr w:type="gramEnd"/>
      <w:r w:rsidRPr="00312078">
        <w:rPr>
          <w:rFonts w:asciiTheme="minorHAnsi" w:hAnsiTheme="minorHAnsi"/>
          <w:sz w:val="22"/>
          <w:szCs w:val="22"/>
        </w:rPr>
        <w:t xml:space="preserve"> </w:t>
      </w:r>
    </w:p>
    <w:p w:rsidR="00312078" w:rsidRPr="00312078" w:rsidRDefault="00312078" w:rsidP="00312078">
      <w:pPr>
        <w:pStyle w:val="NoteLevel4"/>
        <w:numPr>
          <w:ilvl w:val="3"/>
          <w:numId w:val="1"/>
        </w:numPr>
        <w:rPr>
          <w:rFonts w:asciiTheme="minorHAnsi" w:hAnsiTheme="minorHAnsi"/>
          <w:sz w:val="22"/>
          <w:szCs w:val="22"/>
        </w:rPr>
      </w:pPr>
      <w:r w:rsidRPr="00312078">
        <w:rPr>
          <w:rFonts w:asciiTheme="minorHAnsi" w:hAnsiTheme="minorHAnsi"/>
          <w:sz w:val="22"/>
          <w:szCs w:val="22"/>
        </w:rPr>
        <w:t>Frey</w:t>
      </w:r>
    </w:p>
    <w:p w:rsidR="00312078" w:rsidRPr="00312078" w:rsidRDefault="00312078" w:rsidP="00312078">
      <w:pPr>
        <w:pStyle w:val="NoteLevel4"/>
        <w:numPr>
          <w:ilvl w:val="3"/>
          <w:numId w:val="1"/>
        </w:numPr>
        <w:rPr>
          <w:rFonts w:asciiTheme="minorHAnsi" w:hAnsiTheme="minorHAnsi"/>
          <w:sz w:val="22"/>
          <w:szCs w:val="22"/>
        </w:rPr>
      </w:pPr>
      <w:proofErr w:type="spellStart"/>
      <w:r w:rsidRPr="00312078">
        <w:rPr>
          <w:rFonts w:asciiTheme="minorHAnsi" w:hAnsiTheme="minorHAnsi"/>
          <w:sz w:val="22"/>
          <w:szCs w:val="22"/>
        </w:rPr>
        <w:t>Freya</w:t>
      </w:r>
      <w:proofErr w:type="spellEnd"/>
    </w:p>
    <w:p w:rsidR="00312078" w:rsidRPr="00312078" w:rsidRDefault="00312078" w:rsidP="00312078">
      <w:pPr>
        <w:pStyle w:val="NoteLevel5"/>
        <w:numPr>
          <w:ilvl w:val="4"/>
          <w:numId w:val="1"/>
        </w:numPr>
        <w:rPr>
          <w:rFonts w:asciiTheme="minorHAnsi" w:hAnsiTheme="minorHAnsi"/>
          <w:sz w:val="22"/>
          <w:szCs w:val="22"/>
        </w:rPr>
      </w:pPr>
      <w:r w:rsidRPr="00312078">
        <w:rPr>
          <w:rFonts w:asciiTheme="minorHAnsi" w:hAnsiTheme="minorHAnsi"/>
          <w:sz w:val="22"/>
          <w:szCs w:val="22"/>
        </w:rPr>
        <w:t>Elle a un char tiré par 2 chats</w:t>
      </w:r>
    </w:p>
    <w:p w:rsidR="00312078" w:rsidRPr="00312078" w:rsidRDefault="00312078" w:rsidP="00312078">
      <w:pPr>
        <w:pStyle w:val="NoteLevel5"/>
        <w:numPr>
          <w:ilvl w:val="4"/>
          <w:numId w:val="1"/>
        </w:numPr>
        <w:rPr>
          <w:rFonts w:asciiTheme="minorHAnsi" w:hAnsiTheme="minorHAnsi"/>
          <w:sz w:val="22"/>
          <w:szCs w:val="22"/>
        </w:rPr>
      </w:pPr>
      <w:r w:rsidRPr="00312078">
        <w:rPr>
          <w:rFonts w:asciiTheme="minorHAnsi" w:hAnsiTheme="minorHAnsi"/>
          <w:sz w:val="22"/>
          <w:szCs w:val="22"/>
        </w:rPr>
        <w:t>Son sanglier est un animal guerrier</w:t>
      </w:r>
    </w:p>
    <w:p w:rsidR="00312078" w:rsidRPr="00312078" w:rsidRDefault="00312078" w:rsidP="00312078">
      <w:pPr>
        <w:pStyle w:val="NoteLevel5"/>
        <w:numPr>
          <w:ilvl w:val="4"/>
          <w:numId w:val="1"/>
        </w:numPr>
        <w:rPr>
          <w:rFonts w:asciiTheme="minorHAnsi" w:hAnsiTheme="minorHAnsi"/>
          <w:sz w:val="22"/>
          <w:szCs w:val="22"/>
        </w:rPr>
      </w:pPr>
      <w:r w:rsidRPr="00312078">
        <w:rPr>
          <w:rFonts w:asciiTheme="minorHAnsi" w:hAnsiTheme="minorHAnsi"/>
          <w:sz w:val="22"/>
          <w:szCs w:val="22"/>
        </w:rPr>
        <w:t xml:space="preserve">Elle a enseigné une technique de divination et de chamanisme qui s’appelle </w:t>
      </w:r>
      <w:proofErr w:type="spellStart"/>
      <w:r w:rsidRPr="00312078">
        <w:rPr>
          <w:rFonts w:asciiTheme="minorHAnsi" w:hAnsiTheme="minorHAnsi"/>
          <w:sz w:val="22"/>
          <w:szCs w:val="22"/>
        </w:rPr>
        <w:t>seidr</w:t>
      </w:r>
      <w:proofErr w:type="spellEnd"/>
      <w:r w:rsidRPr="00312078">
        <w:rPr>
          <w:rFonts w:asciiTheme="minorHAnsi" w:hAnsiTheme="minorHAnsi"/>
          <w:sz w:val="22"/>
          <w:szCs w:val="22"/>
        </w:rPr>
        <w:t xml:space="preserve"> </w:t>
      </w:r>
    </w:p>
    <w:p w:rsidR="00312078" w:rsidRPr="00312078" w:rsidRDefault="00312078" w:rsidP="00312078">
      <w:pPr>
        <w:pStyle w:val="NoteLevel5"/>
        <w:numPr>
          <w:ilvl w:val="4"/>
          <w:numId w:val="1"/>
        </w:numPr>
        <w:rPr>
          <w:rFonts w:asciiTheme="minorHAnsi" w:hAnsiTheme="minorHAnsi"/>
          <w:sz w:val="22"/>
          <w:szCs w:val="22"/>
        </w:rPr>
      </w:pPr>
      <w:r w:rsidRPr="00312078">
        <w:rPr>
          <w:rFonts w:asciiTheme="minorHAnsi" w:hAnsiTheme="minorHAnsi"/>
          <w:sz w:val="22"/>
          <w:szCs w:val="22"/>
        </w:rPr>
        <w:t xml:space="preserve">On voit jamais </w:t>
      </w:r>
      <w:proofErr w:type="spellStart"/>
      <w:r w:rsidRPr="00312078">
        <w:rPr>
          <w:rFonts w:asciiTheme="minorHAnsi" w:hAnsiTheme="minorHAnsi"/>
          <w:sz w:val="22"/>
          <w:szCs w:val="22"/>
        </w:rPr>
        <w:t>Freya</w:t>
      </w:r>
      <w:proofErr w:type="spellEnd"/>
      <w:r w:rsidRPr="00312078">
        <w:rPr>
          <w:rFonts w:asciiTheme="minorHAnsi" w:hAnsiTheme="minorHAnsi"/>
          <w:sz w:val="22"/>
          <w:szCs w:val="22"/>
        </w:rPr>
        <w:t xml:space="preserve"> sur un balai, mais en Angleterre on voit souvent interprétation de </w:t>
      </w:r>
      <w:proofErr w:type="spellStart"/>
      <w:r w:rsidRPr="00312078">
        <w:rPr>
          <w:rFonts w:asciiTheme="minorHAnsi" w:hAnsiTheme="minorHAnsi"/>
          <w:sz w:val="22"/>
          <w:szCs w:val="22"/>
        </w:rPr>
        <w:t>Freya</w:t>
      </w:r>
      <w:proofErr w:type="spellEnd"/>
      <w:r w:rsidRPr="00312078">
        <w:rPr>
          <w:rFonts w:asciiTheme="minorHAnsi" w:hAnsiTheme="minorHAnsi"/>
          <w:sz w:val="22"/>
          <w:szCs w:val="22"/>
        </w:rPr>
        <w:t xml:space="preserve"> sur un balai, alors il est possible qu’elle ait eu un balai mais pas partout en Scandinavie </w:t>
      </w:r>
    </w:p>
    <w:p w:rsidR="00312078" w:rsidRPr="00312078" w:rsidRDefault="00312078" w:rsidP="00312078">
      <w:pPr>
        <w:pStyle w:val="NoteLevel2"/>
        <w:numPr>
          <w:ilvl w:val="0"/>
          <w:numId w:val="0"/>
        </w:numPr>
        <w:rPr>
          <w:rFonts w:asciiTheme="minorHAnsi" w:hAnsiTheme="minorHAnsi"/>
          <w:sz w:val="22"/>
          <w:szCs w:val="22"/>
          <w:u w:val="single"/>
        </w:rPr>
      </w:pPr>
      <w:r w:rsidRPr="00312078">
        <w:rPr>
          <w:rFonts w:asciiTheme="minorHAnsi" w:hAnsiTheme="minorHAnsi"/>
          <w:sz w:val="22"/>
          <w:szCs w:val="22"/>
          <w:u w:val="single"/>
        </w:rPr>
        <w:t xml:space="preserve">Dieux croyaient qu’un jour, le monde se terminerait </w:t>
      </w:r>
    </w:p>
    <w:p w:rsidR="00312078" w:rsidRPr="00312078" w:rsidRDefault="00312078" w:rsidP="00312078">
      <w:pPr>
        <w:pStyle w:val="NoteLevel3"/>
        <w:numPr>
          <w:ilvl w:val="2"/>
          <w:numId w:val="1"/>
        </w:numPr>
        <w:rPr>
          <w:rFonts w:asciiTheme="minorHAnsi" w:hAnsiTheme="minorHAnsi"/>
          <w:sz w:val="22"/>
          <w:szCs w:val="22"/>
        </w:rPr>
      </w:pPr>
      <w:r w:rsidRPr="00312078">
        <w:rPr>
          <w:rFonts w:asciiTheme="minorHAnsi" w:hAnsiTheme="minorHAnsi"/>
          <w:sz w:val="22"/>
          <w:szCs w:val="22"/>
        </w:rPr>
        <w:t xml:space="preserve">Combat entre géants et dieux, géants sont </w:t>
      </w:r>
      <w:proofErr w:type="spellStart"/>
      <w:r w:rsidRPr="00312078">
        <w:rPr>
          <w:rFonts w:asciiTheme="minorHAnsi" w:hAnsiTheme="minorHAnsi"/>
          <w:sz w:val="22"/>
          <w:szCs w:val="22"/>
        </w:rPr>
        <w:t>aides</w:t>
      </w:r>
      <w:proofErr w:type="spellEnd"/>
      <w:r w:rsidRPr="00312078">
        <w:rPr>
          <w:rFonts w:asciiTheme="minorHAnsi" w:hAnsiTheme="minorHAnsi"/>
          <w:sz w:val="22"/>
          <w:szCs w:val="22"/>
        </w:rPr>
        <w:t xml:space="preserve"> par tout le monde qui sont dans Hel</w:t>
      </w:r>
    </w:p>
    <w:p w:rsidR="00312078" w:rsidRPr="00312078" w:rsidRDefault="00312078" w:rsidP="00312078">
      <w:pPr>
        <w:pStyle w:val="NoteLevel3"/>
        <w:numPr>
          <w:ilvl w:val="2"/>
          <w:numId w:val="1"/>
        </w:numPr>
        <w:rPr>
          <w:rFonts w:asciiTheme="minorHAnsi" w:hAnsiTheme="minorHAnsi"/>
          <w:sz w:val="22"/>
          <w:szCs w:val="22"/>
        </w:rPr>
      </w:pPr>
      <w:r w:rsidRPr="00312078">
        <w:rPr>
          <w:rFonts w:asciiTheme="minorHAnsi" w:hAnsiTheme="minorHAnsi"/>
          <w:sz w:val="22"/>
          <w:szCs w:val="22"/>
        </w:rPr>
        <w:lastRenderedPageBreak/>
        <w:t xml:space="preserve">Les dieux meurent mais leurs enfants les remplacent </w:t>
      </w:r>
    </w:p>
    <w:p w:rsidR="00312078" w:rsidRPr="00312078" w:rsidRDefault="00312078" w:rsidP="00312078">
      <w:pPr>
        <w:pStyle w:val="NoteLevel3"/>
        <w:numPr>
          <w:ilvl w:val="2"/>
          <w:numId w:val="1"/>
        </w:numPr>
        <w:rPr>
          <w:rFonts w:asciiTheme="minorHAnsi" w:hAnsiTheme="minorHAnsi"/>
          <w:sz w:val="22"/>
          <w:szCs w:val="22"/>
        </w:rPr>
      </w:pPr>
      <w:r w:rsidRPr="00312078">
        <w:rPr>
          <w:rFonts w:asciiTheme="minorHAnsi" w:hAnsiTheme="minorHAnsi"/>
          <w:sz w:val="22"/>
          <w:szCs w:val="22"/>
        </w:rPr>
        <w:t xml:space="preserve">Un des enfants d’Odin prend la place d’Odin et ainsi de suite alors même si les parents meurent, les enfants sont </w:t>
      </w:r>
      <w:proofErr w:type="spellStart"/>
      <w:r w:rsidRPr="00312078">
        <w:rPr>
          <w:rFonts w:asciiTheme="minorHAnsi" w:hAnsiTheme="minorHAnsi"/>
          <w:sz w:val="22"/>
          <w:szCs w:val="22"/>
        </w:rPr>
        <w:t>la</w:t>
      </w:r>
      <w:proofErr w:type="spellEnd"/>
      <w:r w:rsidRPr="00312078">
        <w:rPr>
          <w:rFonts w:asciiTheme="minorHAnsi" w:hAnsiTheme="minorHAnsi"/>
          <w:sz w:val="22"/>
          <w:szCs w:val="22"/>
        </w:rPr>
        <w:t xml:space="preserve"> pour les remplacer </w:t>
      </w:r>
    </w:p>
    <w:p w:rsidR="00312078" w:rsidRPr="00312078" w:rsidRDefault="00312078" w:rsidP="00312078">
      <w:pPr>
        <w:pStyle w:val="NoteLevel3"/>
        <w:numPr>
          <w:ilvl w:val="2"/>
          <w:numId w:val="1"/>
        </w:numPr>
        <w:rPr>
          <w:rFonts w:asciiTheme="minorHAnsi" w:hAnsiTheme="minorHAnsi"/>
          <w:sz w:val="22"/>
          <w:szCs w:val="22"/>
        </w:rPr>
      </w:pPr>
      <w:r w:rsidRPr="00312078">
        <w:rPr>
          <w:rFonts w:asciiTheme="minorHAnsi" w:hAnsiTheme="minorHAnsi"/>
          <w:sz w:val="22"/>
          <w:szCs w:val="22"/>
        </w:rPr>
        <w:t xml:space="preserve">Même les humains meurent sauf 2 </w:t>
      </w:r>
    </w:p>
    <w:p w:rsidR="00312078" w:rsidRPr="00312078" w:rsidRDefault="00312078" w:rsidP="00312078">
      <w:pPr>
        <w:pStyle w:val="NoteLevel2"/>
        <w:numPr>
          <w:ilvl w:val="0"/>
          <w:numId w:val="0"/>
        </w:numPr>
        <w:rPr>
          <w:rFonts w:asciiTheme="minorHAnsi" w:hAnsiTheme="minorHAnsi"/>
          <w:sz w:val="22"/>
          <w:szCs w:val="22"/>
          <w:u w:val="single"/>
        </w:rPr>
      </w:pPr>
      <w:r w:rsidRPr="00312078">
        <w:rPr>
          <w:rFonts w:asciiTheme="minorHAnsi" w:hAnsiTheme="minorHAnsi"/>
          <w:sz w:val="22"/>
          <w:szCs w:val="22"/>
          <w:u w:val="single"/>
        </w:rPr>
        <w:t>Autres personnages</w:t>
      </w:r>
    </w:p>
    <w:p w:rsidR="00312078" w:rsidRPr="00312078" w:rsidRDefault="00312078" w:rsidP="00312078">
      <w:pPr>
        <w:pStyle w:val="NoteLevel3"/>
        <w:numPr>
          <w:ilvl w:val="2"/>
          <w:numId w:val="1"/>
        </w:numPr>
        <w:rPr>
          <w:rFonts w:asciiTheme="minorHAnsi" w:hAnsiTheme="minorHAnsi"/>
          <w:sz w:val="22"/>
          <w:szCs w:val="22"/>
        </w:rPr>
      </w:pPr>
      <w:r w:rsidRPr="00312078">
        <w:rPr>
          <w:rFonts w:asciiTheme="minorHAnsi" w:hAnsiTheme="minorHAnsi"/>
          <w:sz w:val="22"/>
          <w:szCs w:val="22"/>
        </w:rPr>
        <w:t>Les géants</w:t>
      </w:r>
    </w:p>
    <w:p w:rsidR="00312078" w:rsidRPr="00312078" w:rsidRDefault="00312078" w:rsidP="00312078">
      <w:pPr>
        <w:pStyle w:val="NoteLevel4"/>
        <w:numPr>
          <w:ilvl w:val="3"/>
          <w:numId w:val="1"/>
        </w:numPr>
        <w:rPr>
          <w:rFonts w:asciiTheme="minorHAnsi" w:hAnsiTheme="minorHAnsi"/>
          <w:sz w:val="22"/>
          <w:szCs w:val="22"/>
        </w:rPr>
      </w:pPr>
      <w:r w:rsidRPr="00312078">
        <w:rPr>
          <w:rFonts w:asciiTheme="minorHAnsi" w:hAnsiTheme="minorHAnsi"/>
          <w:sz w:val="22"/>
          <w:szCs w:val="22"/>
        </w:rPr>
        <w:t>Idiots, stupides, peuvent se transformer ou créer des illusions</w:t>
      </w:r>
    </w:p>
    <w:p w:rsidR="00312078" w:rsidRPr="00312078" w:rsidRDefault="00312078" w:rsidP="00312078">
      <w:pPr>
        <w:pStyle w:val="NoteLevel4"/>
        <w:numPr>
          <w:ilvl w:val="3"/>
          <w:numId w:val="1"/>
        </w:numPr>
        <w:rPr>
          <w:rFonts w:asciiTheme="minorHAnsi" w:hAnsiTheme="minorHAnsi"/>
          <w:sz w:val="22"/>
          <w:szCs w:val="22"/>
        </w:rPr>
      </w:pPr>
      <w:r w:rsidRPr="00312078">
        <w:rPr>
          <w:rFonts w:asciiTheme="minorHAnsi" w:hAnsiTheme="minorHAnsi"/>
          <w:sz w:val="22"/>
          <w:szCs w:val="22"/>
        </w:rPr>
        <w:t>Rappellent parfois des chamans ou des magiciens, capable de jouer avec les perceptions</w:t>
      </w:r>
    </w:p>
    <w:p w:rsidR="00312078" w:rsidRPr="00312078" w:rsidRDefault="00312078" w:rsidP="00312078">
      <w:pPr>
        <w:pStyle w:val="NoteLevel4"/>
        <w:numPr>
          <w:ilvl w:val="3"/>
          <w:numId w:val="1"/>
        </w:numPr>
        <w:rPr>
          <w:rFonts w:asciiTheme="minorHAnsi" w:hAnsiTheme="minorHAnsi"/>
          <w:sz w:val="22"/>
          <w:szCs w:val="22"/>
        </w:rPr>
      </w:pPr>
      <w:proofErr w:type="spellStart"/>
      <w:r w:rsidRPr="00312078">
        <w:rPr>
          <w:rFonts w:asciiTheme="minorHAnsi" w:hAnsiTheme="minorHAnsi"/>
          <w:sz w:val="22"/>
          <w:szCs w:val="22"/>
        </w:rPr>
        <w:t>Loki</w:t>
      </w:r>
      <w:proofErr w:type="spellEnd"/>
      <w:r w:rsidRPr="00312078">
        <w:rPr>
          <w:rFonts w:asciiTheme="minorHAnsi" w:hAnsiTheme="minorHAnsi"/>
          <w:sz w:val="22"/>
          <w:szCs w:val="22"/>
        </w:rPr>
        <w:t xml:space="preserve"> est un géant techniquement, le père de 3 monstres, le loup, le serpent et Hel mais aussi </w:t>
      </w:r>
      <w:proofErr w:type="spellStart"/>
      <w:r w:rsidRPr="00312078">
        <w:rPr>
          <w:rFonts w:asciiTheme="minorHAnsi" w:hAnsiTheme="minorHAnsi"/>
          <w:sz w:val="22"/>
          <w:szCs w:val="22"/>
        </w:rPr>
        <w:t>a</w:t>
      </w:r>
      <w:proofErr w:type="spellEnd"/>
      <w:r w:rsidRPr="00312078">
        <w:rPr>
          <w:rFonts w:asciiTheme="minorHAnsi" w:hAnsiTheme="minorHAnsi"/>
          <w:sz w:val="22"/>
          <w:szCs w:val="22"/>
        </w:rPr>
        <w:t xml:space="preserve"> un cheval qui a 8 pattes pour aller plus vite, </w:t>
      </w:r>
      <w:proofErr w:type="spellStart"/>
      <w:r w:rsidRPr="00312078">
        <w:rPr>
          <w:rFonts w:asciiTheme="minorHAnsi" w:hAnsiTheme="minorHAnsi"/>
          <w:sz w:val="22"/>
          <w:szCs w:val="22"/>
        </w:rPr>
        <w:t>Sleipnir</w:t>
      </w:r>
      <w:proofErr w:type="spellEnd"/>
      <w:r w:rsidRPr="00312078">
        <w:rPr>
          <w:rFonts w:asciiTheme="minorHAnsi" w:hAnsiTheme="minorHAnsi"/>
          <w:sz w:val="22"/>
          <w:szCs w:val="22"/>
        </w:rPr>
        <w:t xml:space="preserve">, et il cause la mort du fils d’Odin, pour empêcher </w:t>
      </w:r>
      <w:proofErr w:type="spellStart"/>
      <w:r w:rsidRPr="00312078">
        <w:rPr>
          <w:rFonts w:asciiTheme="minorHAnsi" w:hAnsiTheme="minorHAnsi"/>
          <w:sz w:val="22"/>
          <w:szCs w:val="22"/>
        </w:rPr>
        <w:t>Loki</w:t>
      </w:r>
      <w:proofErr w:type="spellEnd"/>
      <w:r w:rsidRPr="00312078">
        <w:rPr>
          <w:rFonts w:asciiTheme="minorHAnsi" w:hAnsiTheme="minorHAnsi"/>
          <w:sz w:val="22"/>
          <w:szCs w:val="22"/>
        </w:rPr>
        <w:t xml:space="preserve"> de gigoter, </w:t>
      </w:r>
      <w:proofErr w:type="spellStart"/>
      <w:r w:rsidRPr="00312078">
        <w:rPr>
          <w:rFonts w:asciiTheme="minorHAnsi" w:hAnsiTheme="minorHAnsi"/>
          <w:sz w:val="22"/>
          <w:szCs w:val="22"/>
        </w:rPr>
        <w:t>Loki</w:t>
      </w:r>
      <w:proofErr w:type="spellEnd"/>
      <w:r w:rsidRPr="00312078">
        <w:rPr>
          <w:rFonts w:asciiTheme="minorHAnsi" w:hAnsiTheme="minorHAnsi"/>
          <w:sz w:val="22"/>
          <w:szCs w:val="22"/>
        </w:rPr>
        <w:t xml:space="preserve"> cause tremblement de terre</w:t>
      </w:r>
    </w:p>
    <w:p w:rsidR="00312078" w:rsidRPr="00312078" w:rsidRDefault="00312078" w:rsidP="00312078">
      <w:pPr>
        <w:pStyle w:val="NoteLevel3"/>
        <w:numPr>
          <w:ilvl w:val="2"/>
          <w:numId w:val="1"/>
        </w:numPr>
        <w:rPr>
          <w:rFonts w:asciiTheme="minorHAnsi" w:hAnsiTheme="minorHAnsi"/>
          <w:sz w:val="22"/>
          <w:szCs w:val="22"/>
        </w:rPr>
      </w:pPr>
      <w:r w:rsidRPr="00312078">
        <w:rPr>
          <w:rFonts w:asciiTheme="minorHAnsi" w:hAnsiTheme="minorHAnsi"/>
          <w:sz w:val="22"/>
          <w:szCs w:val="22"/>
        </w:rPr>
        <w:t>Les nains</w:t>
      </w:r>
    </w:p>
    <w:p w:rsidR="00312078" w:rsidRPr="00312078" w:rsidRDefault="00312078" w:rsidP="00312078">
      <w:pPr>
        <w:pStyle w:val="NoteLevel4"/>
        <w:numPr>
          <w:ilvl w:val="3"/>
          <w:numId w:val="1"/>
        </w:numPr>
        <w:rPr>
          <w:rFonts w:asciiTheme="minorHAnsi" w:hAnsiTheme="minorHAnsi"/>
          <w:sz w:val="22"/>
          <w:szCs w:val="22"/>
        </w:rPr>
      </w:pPr>
      <w:r w:rsidRPr="00312078">
        <w:rPr>
          <w:rFonts w:asciiTheme="minorHAnsi" w:hAnsiTheme="minorHAnsi"/>
          <w:sz w:val="22"/>
          <w:szCs w:val="22"/>
        </w:rPr>
        <w:t>Artisans, travaillent avec les métaux et vivent sous terre</w:t>
      </w:r>
    </w:p>
    <w:p w:rsidR="00312078" w:rsidRPr="00312078" w:rsidRDefault="00312078" w:rsidP="00312078">
      <w:pPr>
        <w:pStyle w:val="NoteLevel4"/>
        <w:numPr>
          <w:ilvl w:val="3"/>
          <w:numId w:val="1"/>
        </w:numPr>
        <w:rPr>
          <w:rFonts w:asciiTheme="minorHAnsi" w:hAnsiTheme="minorHAnsi"/>
          <w:sz w:val="22"/>
          <w:szCs w:val="22"/>
        </w:rPr>
      </w:pPr>
      <w:r w:rsidRPr="00312078">
        <w:rPr>
          <w:rFonts w:asciiTheme="minorHAnsi" w:hAnsiTheme="minorHAnsi"/>
          <w:sz w:val="22"/>
          <w:szCs w:val="22"/>
        </w:rPr>
        <w:t>Sont là pour servir les dieux, sont payés la plupart du temps</w:t>
      </w:r>
    </w:p>
    <w:p w:rsidR="00312078" w:rsidRPr="00312078" w:rsidRDefault="00312078" w:rsidP="00312078">
      <w:pPr>
        <w:pStyle w:val="NoteLevel4"/>
        <w:numPr>
          <w:ilvl w:val="3"/>
          <w:numId w:val="1"/>
        </w:numPr>
        <w:rPr>
          <w:rFonts w:asciiTheme="minorHAnsi" w:hAnsiTheme="minorHAnsi"/>
          <w:sz w:val="22"/>
          <w:szCs w:val="22"/>
        </w:rPr>
      </w:pPr>
      <w:r w:rsidRPr="00312078">
        <w:rPr>
          <w:rFonts w:asciiTheme="minorHAnsi" w:hAnsiTheme="minorHAnsi"/>
          <w:sz w:val="22"/>
          <w:szCs w:val="22"/>
        </w:rPr>
        <w:t>Majorité</w:t>
      </w:r>
    </w:p>
    <w:p w:rsidR="00312078" w:rsidRPr="00312078" w:rsidRDefault="00312078" w:rsidP="00312078">
      <w:pPr>
        <w:pStyle w:val="NoteLevel3"/>
        <w:numPr>
          <w:ilvl w:val="2"/>
          <w:numId w:val="1"/>
        </w:numPr>
        <w:rPr>
          <w:rFonts w:asciiTheme="minorHAnsi" w:hAnsiTheme="minorHAnsi"/>
          <w:sz w:val="22"/>
          <w:szCs w:val="22"/>
        </w:rPr>
      </w:pPr>
      <w:r w:rsidRPr="00312078">
        <w:rPr>
          <w:rFonts w:asciiTheme="minorHAnsi" w:hAnsiTheme="minorHAnsi"/>
          <w:sz w:val="22"/>
          <w:szCs w:val="22"/>
        </w:rPr>
        <w:t>Les valkyries</w:t>
      </w:r>
    </w:p>
    <w:p w:rsidR="00312078" w:rsidRPr="00312078" w:rsidRDefault="00312078" w:rsidP="00312078">
      <w:pPr>
        <w:pStyle w:val="NoteLevel4"/>
        <w:numPr>
          <w:ilvl w:val="3"/>
          <w:numId w:val="1"/>
        </w:numPr>
        <w:rPr>
          <w:rFonts w:asciiTheme="minorHAnsi" w:hAnsiTheme="minorHAnsi"/>
          <w:sz w:val="22"/>
          <w:szCs w:val="22"/>
        </w:rPr>
      </w:pPr>
      <w:r w:rsidRPr="00312078">
        <w:rPr>
          <w:rFonts w:asciiTheme="minorHAnsi" w:hAnsiTheme="minorHAnsi"/>
          <w:sz w:val="22"/>
          <w:szCs w:val="22"/>
        </w:rPr>
        <w:t xml:space="preserve">Sont les femmes  valkyries qui accueillent les hommes, les guerriers mort au combat </w:t>
      </w:r>
    </w:p>
    <w:p w:rsidR="00312078" w:rsidRPr="00312078" w:rsidRDefault="00312078" w:rsidP="00312078">
      <w:pPr>
        <w:pStyle w:val="NoteLevel4"/>
        <w:numPr>
          <w:ilvl w:val="3"/>
          <w:numId w:val="1"/>
        </w:numPr>
        <w:rPr>
          <w:rFonts w:asciiTheme="minorHAnsi" w:hAnsiTheme="minorHAnsi"/>
          <w:sz w:val="22"/>
          <w:szCs w:val="22"/>
        </w:rPr>
      </w:pPr>
      <w:r w:rsidRPr="00312078">
        <w:rPr>
          <w:rFonts w:asciiTheme="minorHAnsi" w:hAnsiTheme="minorHAnsi"/>
          <w:sz w:val="22"/>
          <w:szCs w:val="22"/>
        </w:rPr>
        <w:t xml:space="preserve">Elles choisissaient qui allaient mourir au combat </w:t>
      </w:r>
    </w:p>
    <w:p w:rsidR="00312078" w:rsidRPr="00312078" w:rsidRDefault="00312078" w:rsidP="00312078">
      <w:pPr>
        <w:pStyle w:val="NoteLevel3"/>
        <w:numPr>
          <w:ilvl w:val="2"/>
          <w:numId w:val="1"/>
        </w:numPr>
        <w:rPr>
          <w:rFonts w:asciiTheme="minorHAnsi" w:hAnsiTheme="minorHAnsi"/>
          <w:sz w:val="22"/>
          <w:szCs w:val="22"/>
        </w:rPr>
      </w:pPr>
      <w:r w:rsidRPr="00312078">
        <w:rPr>
          <w:rFonts w:asciiTheme="minorHAnsi" w:hAnsiTheme="minorHAnsi"/>
          <w:sz w:val="22"/>
          <w:szCs w:val="22"/>
        </w:rPr>
        <w:t xml:space="preserve">Les </w:t>
      </w:r>
      <w:proofErr w:type="spellStart"/>
      <w:r w:rsidRPr="00312078">
        <w:rPr>
          <w:rFonts w:asciiTheme="minorHAnsi" w:hAnsiTheme="minorHAnsi"/>
          <w:sz w:val="22"/>
          <w:szCs w:val="22"/>
        </w:rPr>
        <w:t>nornes</w:t>
      </w:r>
      <w:proofErr w:type="spellEnd"/>
    </w:p>
    <w:p w:rsidR="00312078" w:rsidRPr="00312078" w:rsidRDefault="00312078" w:rsidP="00312078">
      <w:pPr>
        <w:pStyle w:val="NoteLevel4"/>
        <w:numPr>
          <w:ilvl w:val="3"/>
          <w:numId w:val="1"/>
        </w:numPr>
        <w:rPr>
          <w:rFonts w:asciiTheme="minorHAnsi" w:hAnsiTheme="minorHAnsi"/>
          <w:sz w:val="22"/>
          <w:szCs w:val="22"/>
        </w:rPr>
      </w:pPr>
      <w:proofErr w:type="spellStart"/>
      <w:r w:rsidRPr="00312078">
        <w:rPr>
          <w:rFonts w:asciiTheme="minorHAnsi" w:hAnsiTheme="minorHAnsi"/>
          <w:sz w:val="22"/>
          <w:szCs w:val="22"/>
        </w:rPr>
        <w:t>Se</w:t>
      </w:r>
      <w:proofErr w:type="spellEnd"/>
      <w:r w:rsidRPr="00312078">
        <w:rPr>
          <w:rFonts w:asciiTheme="minorHAnsi" w:hAnsiTheme="minorHAnsi"/>
          <w:sz w:val="22"/>
          <w:szCs w:val="22"/>
        </w:rPr>
        <w:t xml:space="preserve"> sont des entités, des femmes qui présidaient au destin des humains, des dieux, des géants un peu comme les Parques grecs </w:t>
      </w:r>
    </w:p>
    <w:p w:rsidR="00312078" w:rsidRPr="00312078" w:rsidRDefault="00312078" w:rsidP="00312078">
      <w:pPr>
        <w:pStyle w:val="NoteLevel4"/>
        <w:numPr>
          <w:ilvl w:val="3"/>
          <w:numId w:val="1"/>
        </w:numPr>
        <w:rPr>
          <w:rFonts w:asciiTheme="minorHAnsi" w:hAnsiTheme="minorHAnsi"/>
          <w:sz w:val="22"/>
          <w:szCs w:val="22"/>
        </w:rPr>
      </w:pPr>
      <w:r w:rsidRPr="00312078">
        <w:rPr>
          <w:rFonts w:asciiTheme="minorHAnsi" w:hAnsiTheme="minorHAnsi"/>
          <w:sz w:val="22"/>
          <w:szCs w:val="22"/>
        </w:rPr>
        <w:t xml:space="preserve">Trois </w:t>
      </w:r>
      <w:proofErr w:type="spellStart"/>
      <w:r w:rsidRPr="00312078">
        <w:rPr>
          <w:rFonts w:asciiTheme="minorHAnsi" w:hAnsiTheme="minorHAnsi"/>
          <w:sz w:val="22"/>
          <w:szCs w:val="22"/>
        </w:rPr>
        <w:t>nornes</w:t>
      </w:r>
      <w:proofErr w:type="spellEnd"/>
      <w:r w:rsidRPr="00312078">
        <w:rPr>
          <w:rFonts w:asciiTheme="minorHAnsi" w:hAnsiTheme="minorHAnsi"/>
          <w:sz w:val="22"/>
          <w:szCs w:val="22"/>
        </w:rPr>
        <w:t xml:space="preserve"> connus :</w:t>
      </w:r>
    </w:p>
    <w:p w:rsidR="00312078" w:rsidRPr="00312078" w:rsidRDefault="00312078" w:rsidP="00312078">
      <w:pPr>
        <w:pStyle w:val="NoteLevel5"/>
        <w:numPr>
          <w:ilvl w:val="4"/>
          <w:numId w:val="1"/>
        </w:numPr>
        <w:rPr>
          <w:rFonts w:asciiTheme="minorHAnsi" w:hAnsiTheme="minorHAnsi"/>
          <w:sz w:val="22"/>
          <w:szCs w:val="22"/>
        </w:rPr>
      </w:pPr>
      <w:r w:rsidRPr="00312078">
        <w:rPr>
          <w:rFonts w:asciiTheme="minorHAnsi" w:hAnsiTheme="minorHAnsi"/>
          <w:sz w:val="22"/>
          <w:szCs w:val="22"/>
        </w:rPr>
        <w:t>Ce qui était</w:t>
      </w:r>
    </w:p>
    <w:p w:rsidR="00312078" w:rsidRPr="00312078" w:rsidRDefault="00312078" w:rsidP="00312078">
      <w:pPr>
        <w:pStyle w:val="NoteLevel5"/>
        <w:numPr>
          <w:ilvl w:val="4"/>
          <w:numId w:val="1"/>
        </w:numPr>
        <w:rPr>
          <w:rFonts w:asciiTheme="minorHAnsi" w:hAnsiTheme="minorHAnsi"/>
          <w:sz w:val="22"/>
          <w:szCs w:val="22"/>
        </w:rPr>
      </w:pPr>
      <w:r w:rsidRPr="00312078">
        <w:rPr>
          <w:rFonts w:asciiTheme="minorHAnsi" w:hAnsiTheme="minorHAnsi"/>
          <w:sz w:val="22"/>
          <w:szCs w:val="22"/>
        </w:rPr>
        <w:t>Ce qui est</w:t>
      </w:r>
    </w:p>
    <w:p w:rsidR="00312078" w:rsidRPr="00312078" w:rsidRDefault="00312078" w:rsidP="00312078">
      <w:pPr>
        <w:pStyle w:val="NoteLevel5"/>
        <w:numPr>
          <w:ilvl w:val="4"/>
          <w:numId w:val="1"/>
        </w:numPr>
        <w:rPr>
          <w:rFonts w:asciiTheme="minorHAnsi" w:hAnsiTheme="minorHAnsi"/>
          <w:sz w:val="22"/>
          <w:szCs w:val="22"/>
        </w:rPr>
      </w:pPr>
      <w:r w:rsidRPr="00312078">
        <w:rPr>
          <w:rFonts w:asciiTheme="minorHAnsi" w:hAnsiTheme="minorHAnsi"/>
          <w:sz w:val="22"/>
          <w:szCs w:val="22"/>
        </w:rPr>
        <w:t xml:space="preserve">Ce qui pourrait être </w:t>
      </w:r>
    </w:p>
    <w:p w:rsidR="00312078" w:rsidRPr="00312078" w:rsidRDefault="00312078" w:rsidP="00312078">
      <w:pPr>
        <w:pStyle w:val="NoteLevel1"/>
        <w:numPr>
          <w:ilvl w:val="0"/>
          <w:numId w:val="1"/>
        </w:numPr>
        <w:rPr>
          <w:rFonts w:asciiTheme="minorHAnsi" w:hAnsiTheme="minorHAnsi"/>
          <w:sz w:val="22"/>
          <w:szCs w:val="22"/>
        </w:rPr>
      </w:pPr>
    </w:p>
    <w:p w:rsidR="00312078" w:rsidRPr="00312078" w:rsidRDefault="00312078" w:rsidP="00312078">
      <w:pPr>
        <w:pStyle w:val="NoteLevel1"/>
        <w:numPr>
          <w:ilvl w:val="0"/>
          <w:numId w:val="1"/>
        </w:numPr>
        <w:rPr>
          <w:rFonts w:asciiTheme="minorHAnsi" w:hAnsiTheme="minorHAnsi"/>
          <w:sz w:val="22"/>
          <w:szCs w:val="22"/>
          <w:u w:val="single"/>
        </w:rPr>
      </w:pPr>
      <w:r w:rsidRPr="00312078">
        <w:rPr>
          <w:rFonts w:asciiTheme="minorHAnsi" w:hAnsiTheme="minorHAnsi"/>
          <w:sz w:val="22"/>
          <w:szCs w:val="22"/>
          <w:u w:val="single"/>
        </w:rPr>
        <w:t>Croyances populaires</w:t>
      </w:r>
    </w:p>
    <w:p w:rsidR="00312078" w:rsidRPr="00312078" w:rsidRDefault="00312078" w:rsidP="00312078">
      <w:pPr>
        <w:pStyle w:val="NoteLevel2"/>
        <w:numPr>
          <w:ilvl w:val="1"/>
          <w:numId w:val="1"/>
        </w:numPr>
        <w:rPr>
          <w:rFonts w:asciiTheme="minorHAnsi" w:hAnsiTheme="minorHAnsi"/>
          <w:sz w:val="22"/>
          <w:szCs w:val="22"/>
        </w:rPr>
      </w:pPr>
      <w:proofErr w:type="spellStart"/>
      <w:r w:rsidRPr="00312078">
        <w:rPr>
          <w:rFonts w:asciiTheme="minorHAnsi" w:hAnsiTheme="minorHAnsi"/>
          <w:sz w:val="22"/>
          <w:szCs w:val="22"/>
        </w:rPr>
        <w:t>Hamr</w:t>
      </w:r>
      <w:proofErr w:type="spellEnd"/>
      <w:r w:rsidRPr="00312078">
        <w:rPr>
          <w:rFonts w:asciiTheme="minorHAnsi" w:hAnsiTheme="minorHAnsi"/>
          <w:sz w:val="22"/>
          <w:szCs w:val="22"/>
        </w:rPr>
        <w:t xml:space="preserve"> et </w:t>
      </w:r>
      <w:proofErr w:type="spellStart"/>
      <w:r w:rsidRPr="00312078">
        <w:rPr>
          <w:rFonts w:asciiTheme="minorHAnsi" w:hAnsiTheme="minorHAnsi"/>
          <w:sz w:val="22"/>
          <w:szCs w:val="22"/>
        </w:rPr>
        <w:t>hugr</w:t>
      </w:r>
      <w:proofErr w:type="spellEnd"/>
    </w:p>
    <w:p w:rsidR="00312078" w:rsidRPr="00312078" w:rsidRDefault="00312078" w:rsidP="00312078">
      <w:pPr>
        <w:pStyle w:val="NoteLevel3"/>
        <w:numPr>
          <w:ilvl w:val="2"/>
          <w:numId w:val="1"/>
        </w:numPr>
        <w:rPr>
          <w:rFonts w:asciiTheme="minorHAnsi" w:hAnsiTheme="minorHAnsi"/>
          <w:sz w:val="22"/>
          <w:szCs w:val="22"/>
        </w:rPr>
      </w:pPr>
      <w:r w:rsidRPr="00312078">
        <w:rPr>
          <w:rFonts w:asciiTheme="minorHAnsi" w:hAnsiTheme="minorHAnsi"/>
          <w:sz w:val="22"/>
          <w:szCs w:val="22"/>
        </w:rPr>
        <w:t xml:space="preserve">Le </w:t>
      </w:r>
      <w:proofErr w:type="spellStart"/>
      <w:r w:rsidRPr="00312078">
        <w:rPr>
          <w:rFonts w:asciiTheme="minorHAnsi" w:hAnsiTheme="minorHAnsi"/>
          <w:sz w:val="22"/>
          <w:szCs w:val="22"/>
        </w:rPr>
        <w:t>hamr</w:t>
      </w:r>
      <w:proofErr w:type="spellEnd"/>
      <w:r w:rsidRPr="00312078">
        <w:rPr>
          <w:rFonts w:asciiTheme="minorHAnsi" w:hAnsiTheme="minorHAnsi"/>
          <w:sz w:val="22"/>
          <w:szCs w:val="22"/>
        </w:rPr>
        <w:t xml:space="preserve"> c’est la forme que prend l’amé d’un individu</w:t>
      </w:r>
    </w:p>
    <w:p w:rsidR="00312078" w:rsidRPr="00312078" w:rsidRDefault="00312078" w:rsidP="00312078">
      <w:pPr>
        <w:pStyle w:val="NoteLevel3"/>
        <w:numPr>
          <w:ilvl w:val="2"/>
          <w:numId w:val="1"/>
        </w:numPr>
        <w:rPr>
          <w:rFonts w:asciiTheme="minorHAnsi" w:hAnsiTheme="minorHAnsi"/>
          <w:sz w:val="22"/>
          <w:szCs w:val="22"/>
        </w:rPr>
      </w:pPr>
      <w:r w:rsidRPr="00312078">
        <w:rPr>
          <w:rFonts w:asciiTheme="minorHAnsi" w:hAnsiTheme="minorHAnsi"/>
          <w:sz w:val="22"/>
          <w:szCs w:val="22"/>
        </w:rPr>
        <w:t>Ce qui peut changer de forme, l’idée qu’on peut se transformer</w:t>
      </w:r>
    </w:p>
    <w:p w:rsidR="00312078" w:rsidRPr="00312078" w:rsidRDefault="00312078" w:rsidP="00312078">
      <w:pPr>
        <w:pStyle w:val="NoteLevel3"/>
        <w:numPr>
          <w:ilvl w:val="2"/>
          <w:numId w:val="1"/>
        </w:numPr>
        <w:rPr>
          <w:rFonts w:asciiTheme="minorHAnsi" w:hAnsiTheme="minorHAnsi"/>
          <w:sz w:val="22"/>
          <w:szCs w:val="22"/>
        </w:rPr>
      </w:pPr>
      <w:r w:rsidRPr="00312078">
        <w:rPr>
          <w:rFonts w:asciiTheme="minorHAnsi" w:hAnsiTheme="minorHAnsi"/>
          <w:sz w:val="22"/>
          <w:szCs w:val="22"/>
        </w:rPr>
        <w:t xml:space="preserve">Les </w:t>
      </w:r>
      <w:proofErr w:type="spellStart"/>
      <w:r w:rsidRPr="00312078">
        <w:rPr>
          <w:rFonts w:asciiTheme="minorHAnsi" w:hAnsiTheme="minorHAnsi"/>
          <w:sz w:val="22"/>
          <w:szCs w:val="22"/>
        </w:rPr>
        <w:t>beserker</w:t>
      </w:r>
      <w:proofErr w:type="spellEnd"/>
      <w:r w:rsidRPr="00312078">
        <w:rPr>
          <w:rFonts w:asciiTheme="minorHAnsi" w:hAnsiTheme="minorHAnsi"/>
          <w:sz w:val="22"/>
          <w:szCs w:val="22"/>
        </w:rPr>
        <w:t xml:space="preserve"> sont des guerriers qui entraient dans une trance, qui pouvaient se battre sans armes</w:t>
      </w:r>
    </w:p>
    <w:p w:rsidR="00312078" w:rsidRPr="00312078" w:rsidRDefault="00312078" w:rsidP="00312078">
      <w:pPr>
        <w:pStyle w:val="NoteLevel3"/>
        <w:numPr>
          <w:ilvl w:val="2"/>
          <w:numId w:val="1"/>
        </w:numPr>
        <w:rPr>
          <w:rFonts w:asciiTheme="minorHAnsi" w:hAnsiTheme="minorHAnsi"/>
          <w:sz w:val="22"/>
          <w:szCs w:val="22"/>
        </w:rPr>
      </w:pPr>
      <w:r w:rsidRPr="00312078">
        <w:rPr>
          <w:rFonts w:asciiTheme="minorHAnsi" w:hAnsiTheme="minorHAnsi"/>
          <w:sz w:val="22"/>
          <w:szCs w:val="22"/>
        </w:rPr>
        <w:t>Capable de voyager entre les mondes</w:t>
      </w:r>
    </w:p>
    <w:p w:rsidR="00312078" w:rsidRPr="00312078" w:rsidRDefault="00312078" w:rsidP="00312078">
      <w:pPr>
        <w:pStyle w:val="NoteLevel3"/>
        <w:numPr>
          <w:ilvl w:val="2"/>
          <w:numId w:val="1"/>
        </w:numPr>
        <w:rPr>
          <w:rFonts w:asciiTheme="minorHAnsi" w:hAnsiTheme="minorHAnsi"/>
          <w:sz w:val="22"/>
          <w:szCs w:val="22"/>
        </w:rPr>
      </w:pPr>
      <w:r w:rsidRPr="00312078">
        <w:rPr>
          <w:rFonts w:asciiTheme="minorHAnsi" w:hAnsiTheme="minorHAnsi"/>
          <w:sz w:val="22"/>
          <w:szCs w:val="22"/>
        </w:rPr>
        <w:t xml:space="preserve">Le </w:t>
      </w:r>
      <w:proofErr w:type="spellStart"/>
      <w:r w:rsidRPr="00312078">
        <w:rPr>
          <w:rFonts w:asciiTheme="minorHAnsi" w:hAnsiTheme="minorHAnsi"/>
          <w:sz w:val="22"/>
          <w:szCs w:val="22"/>
        </w:rPr>
        <w:t>hugr</w:t>
      </w:r>
      <w:proofErr w:type="spellEnd"/>
      <w:r w:rsidRPr="00312078">
        <w:rPr>
          <w:rFonts w:asciiTheme="minorHAnsi" w:hAnsiTheme="minorHAnsi"/>
          <w:sz w:val="22"/>
          <w:szCs w:val="22"/>
        </w:rPr>
        <w:t xml:space="preserve"> c’est l’âme qui combine pensée, personnalité, souhait, désir, l’essence même d’un individu</w:t>
      </w:r>
    </w:p>
    <w:p w:rsidR="00312078" w:rsidRPr="00312078" w:rsidRDefault="00312078" w:rsidP="00312078">
      <w:pPr>
        <w:pStyle w:val="NoteLevel3"/>
        <w:numPr>
          <w:ilvl w:val="2"/>
          <w:numId w:val="1"/>
        </w:numPr>
        <w:rPr>
          <w:rFonts w:asciiTheme="minorHAnsi" w:hAnsiTheme="minorHAnsi"/>
          <w:sz w:val="22"/>
          <w:szCs w:val="22"/>
        </w:rPr>
      </w:pPr>
      <w:r w:rsidRPr="00312078">
        <w:rPr>
          <w:rFonts w:asciiTheme="minorHAnsi" w:hAnsiTheme="minorHAnsi"/>
          <w:sz w:val="22"/>
          <w:szCs w:val="22"/>
        </w:rPr>
        <w:t xml:space="preserve">Le </w:t>
      </w:r>
      <w:proofErr w:type="spellStart"/>
      <w:r w:rsidRPr="00312078">
        <w:rPr>
          <w:rFonts w:asciiTheme="minorHAnsi" w:hAnsiTheme="minorHAnsi"/>
          <w:sz w:val="22"/>
          <w:szCs w:val="22"/>
        </w:rPr>
        <w:t>hugr</w:t>
      </w:r>
      <w:proofErr w:type="spellEnd"/>
      <w:r w:rsidRPr="00312078">
        <w:rPr>
          <w:rFonts w:asciiTheme="minorHAnsi" w:hAnsiTheme="minorHAnsi"/>
          <w:sz w:val="22"/>
          <w:szCs w:val="22"/>
        </w:rPr>
        <w:t xml:space="preserve"> pouvait aussi </w:t>
      </w:r>
      <w:proofErr w:type="spellStart"/>
      <w:r w:rsidRPr="00312078">
        <w:rPr>
          <w:rFonts w:asciiTheme="minorHAnsi" w:hAnsiTheme="minorHAnsi"/>
          <w:sz w:val="22"/>
          <w:szCs w:val="22"/>
        </w:rPr>
        <w:t>prevenir</w:t>
      </w:r>
      <w:proofErr w:type="spellEnd"/>
      <w:r w:rsidRPr="00312078">
        <w:rPr>
          <w:rFonts w:asciiTheme="minorHAnsi" w:hAnsiTheme="minorHAnsi"/>
          <w:sz w:val="22"/>
          <w:szCs w:val="22"/>
        </w:rPr>
        <w:t xml:space="preserve"> des dangers </w:t>
      </w:r>
    </w:p>
    <w:p w:rsidR="00312078" w:rsidRPr="00312078" w:rsidRDefault="00312078" w:rsidP="00312078">
      <w:pPr>
        <w:pStyle w:val="NoteLevel2"/>
        <w:numPr>
          <w:ilvl w:val="1"/>
          <w:numId w:val="1"/>
        </w:numPr>
        <w:rPr>
          <w:rFonts w:asciiTheme="minorHAnsi" w:hAnsiTheme="minorHAnsi"/>
          <w:sz w:val="22"/>
          <w:szCs w:val="22"/>
        </w:rPr>
      </w:pPr>
      <w:proofErr w:type="spellStart"/>
      <w:r w:rsidRPr="00312078">
        <w:rPr>
          <w:rFonts w:asciiTheme="minorHAnsi" w:hAnsiTheme="minorHAnsi"/>
          <w:sz w:val="22"/>
          <w:szCs w:val="22"/>
        </w:rPr>
        <w:t>Fylgja</w:t>
      </w:r>
      <w:proofErr w:type="spellEnd"/>
      <w:r w:rsidRPr="00312078">
        <w:rPr>
          <w:rFonts w:asciiTheme="minorHAnsi" w:hAnsiTheme="minorHAnsi"/>
          <w:sz w:val="22"/>
          <w:szCs w:val="22"/>
        </w:rPr>
        <w:t>/</w:t>
      </w:r>
      <w:proofErr w:type="spellStart"/>
      <w:r w:rsidRPr="00312078">
        <w:rPr>
          <w:rFonts w:asciiTheme="minorHAnsi" w:hAnsiTheme="minorHAnsi"/>
          <w:sz w:val="22"/>
          <w:szCs w:val="22"/>
        </w:rPr>
        <w:t>fylgjur</w:t>
      </w:r>
      <w:proofErr w:type="spellEnd"/>
      <w:r w:rsidRPr="00312078">
        <w:rPr>
          <w:rFonts w:asciiTheme="minorHAnsi" w:hAnsiTheme="minorHAnsi"/>
          <w:sz w:val="22"/>
          <w:szCs w:val="22"/>
        </w:rPr>
        <w:t xml:space="preserve"> et </w:t>
      </w:r>
      <w:proofErr w:type="spellStart"/>
      <w:r w:rsidRPr="00312078">
        <w:rPr>
          <w:rFonts w:asciiTheme="minorHAnsi" w:hAnsiTheme="minorHAnsi"/>
          <w:sz w:val="22"/>
          <w:szCs w:val="22"/>
        </w:rPr>
        <w:t>hamingja</w:t>
      </w:r>
      <w:proofErr w:type="spellEnd"/>
    </w:p>
    <w:p w:rsidR="00312078" w:rsidRPr="00312078" w:rsidRDefault="00312078" w:rsidP="00312078">
      <w:pPr>
        <w:pStyle w:val="NoteLevel3"/>
        <w:numPr>
          <w:ilvl w:val="2"/>
          <w:numId w:val="1"/>
        </w:numPr>
        <w:rPr>
          <w:rFonts w:asciiTheme="minorHAnsi" w:hAnsiTheme="minorHAnsi"/>
          <w:sz w:val="22"/>
          <w:szCs w:val="22"/>
        </w:rPr>
      </w:pPr>
      <w:proofErr w:type="spellStart"/>
      <w:r w:rsidRPr="00312078">
        <w:rPr>
          <w:rFonts w:asciiTheme="minorHAnsi" w:hAnsiTheme="minorHAnsi"/>
          <w:sz w:val="22"/>
          <w:szCs w:val="22"/>
        </w:rPr>
        <w:t>Fylgja</w:t>
      </w:r>
      <w:proofErr w:type="spellEnd"/>
      <w:r w:rsidRPr="00312078">
        <w:rPr>
          <w:rFonts w:asciiTheme="minorHAnsi" w:hAnsiTheme="minorHAnsi"/>
          <w:sz w:val="22"/>
          <w:szCs w:val="22"/>
        </w:rPr>
        <w:t xml:space="preserve"> Esprit protecteur personnel</w:t>
      </w:r>
    </w:p>
    <w:p w:rsidR="00312078" w:rsidRPr="00312078" w:rsidRDefault="00312078" w:rsidP="00312078">
      <w:pPr>
        <w:pStyle w:val="NoteLevel3"/>
        <w:numPr>
          <w:ilvl w:val="2"/>
          <w:numId w:val="1"/>
        </w:numPr>
        <w:rPr>
          <w:rFonts w:asciiTheme="minorHAnsi" w:hAnsiTheme="minorHAnsi"/>
          <w:sz w:val="22"/>
          <w:szCs w:val="22"/>
        </w:rPr>
      </w:pPr>
      <w:r w:rsidRPr="00312078">
        <w:rPr>
          <w:rFonts w:asciiTheme="minorHAnsi" w:hAnsiTheme="minorHAnsi"/>
          <w:sz w:val="22"/>
          <w:szCs w:val="22"/>
        </w:rPr>
        <w:t xml:space="preserve">Ange gardien, invisible qu’on peut voir dans certaines situations qui peut </w:t>
      </w:r>
      <w:proofErr w:type="spellStart"/>
      <w:r w:rsidRPr="00312078">
        <w:rPr>
          <w:rFonts w:asciiTheme="minorHAnsi" w:hAnsiTheme="minorHAnsi"/>
          <w:sz w:val="22"/>
          <w:szCs w:val="22"/>
        </w:rPr>
        <w:t>prevenir</w:t>
      </w:r>
      <w:proofErr w:type="spellEnd"/>
      <w:r w:rsidRPr="00312078">
        <w:rPr>
          <w:rFonts w:asciiTheme="minorHAnsi" w:hAnsiTheme="minorHAnsi"/>
          <w:sz w:val="22"/>
          <w:szCs w:val="22"/>
        </w:rPr>
        <w:t xml:space="preserve"> des dangers </w:t>
      </w:r>
    </w:p>
    <w:p w:rsidR="00312078" w:rsidRPr="00312078" w:rsidRDefault="00312078" w:rsidP="00312078">
      <w:pPr>
        <w:pStyle w:val="NoteLevel3"/>
        <w:numPr>
          <w:ilvl w:val="2"/>
          <w:numId w:val="1"/>
        </w:numPr>
        <w:rPr>
          <w:rFonts w:asciiTheme="minorHAnsi" w:hAnsiTheme="minorHAnsi"/>
          <w:sz w:val="22"/>
          <w:szCs w:val="22"/>
        </w:rPr>
      </w:pPr>
      <w:r w:rsidRPr="00312078">
        <w:rPr>
          <w:rFonts w:asciiTheme="minorHAnsi" w:hAnsiTheme="minorHAnsi"/>
          <w:sz w:val="22"/>
          <w:szCs w:val="22"/>
        </w:rPr>
        <w:t>On la voit souvent quand on va mourir</w:t>
      </w:r>
    </w:p>
    <w:p w:rsidR="00312078" w:rsidRPr="00312078" w:rsidRDefault="00312078" w:rsidP="00312078">
      <w:pPr>
        <w:pStyle w:val="NoteLevel3"/>
        <w:numPr>
          <w:ilvl w:val="2"/>
          <w:numId w:val="1"/>
        </w:numPr>
        <w:rPr>
          <w:rFonts w:asciiTheme="minorHAnsi" w:hAnsiTheme="minorHAnsi"/>
          <w:sz w:val="22"/>
          <w:szCs w:val="22"/>
        </w:rPr>
      </w:pPr>
      <w:r w:rsidRPr="00312078">
        <w:rPr>
          <w:rFonts w:asciiTheme="minorHAnsi" w:hAnsiTheme="minorHAnsi"/>
          <w:sz w:val="22"/>
          <w:szCs w:val="22"/>
        </w:rPr>
        <w:t>Forme animale ou forme humaine</w:t>
      </w:r>
    </w:p>
    <w:p w:rsidR="00312078" w:rsidRPr="00312078" w:rsidRDefault="00312078" w:rsidP="00312078">
      <w:pPr>
        <w:pStyle w:val="NoteLevel3"/>
        <w:numPr>
          <w:ilvl w:val="2"/>
          <w:numId w:val="1"/>
        </w:numPr>
        <w:rPr>
          <w:rFonts w:asciiTheme="minorHAnsi" w:hAnsiTheme="minorHAnsi"/>
          <w:sz w:val="22"/>
          <w:szCs w:val="22"/>
        </w:rPr>
      </w:pPr>
      <w:r w:rsidRPr="00312078">
        <w:rPr>
          <w:rFonts w:asciiTheme="minorHAnsi" w:hAnsiTheme="minorHAnsi"/>
          <w:sz w:val="22"/>
          <w:szCs w:val="22"/>
        </w:rPr>
        <w:t xml:space="preserve">Toujours un homme en forme humaine, forme animale pouvait </w:t>
      </w:r>
      <w:proofErr w:type="spellStart"/>
      <w:r w:rsidRPr="00312078">
        <w:rPr>
          <w:rFonts w:asciiTheme="minorHAnsi" w:hAnsiTheme="minorHAnsi"/>
          <w:sz w:val="22"/>
          <w:szCs w:val="22"/>
        </w:rPr>
        <w:t>etre</w:t>
      </w:r>
      <w:proofErr w:type="spellEnd"/>
      <w:r w:rsidRPr="00312078">
        <w:rPr>
          <w:rFonts w:asciiTheme="minorHAnsi" w:hAnsiTheme="minorHAnsi"/>
          <w:sz w:val="22"/>
          <w:szCs w:val="22"/>
        </w:rPr>
        <w:t xml:space="preserve"> homme ou femme et on la reconnaissait aux yeux </w:t>
      </w:r>
    </w:p>
    <w:p w:rsidR="00312078" w:rsidRPr="00312078" w:rsidRDefault="00312078" w:rsidP="00312078">
      <w:pPr>
        <w:pStyle w:val="NoteLevel3"/>
        <w:numPr>
          <w:ilvl w:val="2"/>
          <w:numId w:val="1"/>
        </w:numPr>
        <w:rPr>
          <w:rFonts w:asciiTheme="minorHAnsi" w:hAnsiTheme="minorHAnsi"/>
          <w:sz w:val="22"/>
          <w:szCs w:val="22"/>
        </w:rPr>
      </w:pPr>
      <w:proofErr w:type="spellStart"/>
      <w:r w:rsidRPr="00312078">
        <w:rPr>
          <w:rFonts w:asciiTheme="minorHAnsi" w:hAnsiTheme="minorHAnsi"/>
          <w:sz w:val="22"/>
          <w:szCs w:val="22"/>
        </w:rPr>
        <w:lastRenderedPageBreak/>
        <w:t>Hamingja</w:t>
      </w:r>
      <w:proofErr w:type="spellEnd"/>
      <w:r w:rsidRPr="00312078">
        <w:rPr>
          <w:rFonts w:asciiTheme="minorHAnsi" w:hAnsiTheme="minorHAnsi"/>
          <w:sz w:val="22"/>
          <w:szCs w:val="22"/>
        </w:rPr>
        <w:t>, rôle était d’apporter le bonheur</w:t>
      </w:r>
    </w:p>
    <w:p w:rsidR="00312078" w:rsidRPr="00312078" w:rsidRDefault="00312078" w:rsidP="00312078">
      <w:pPr>
        <w:pStyle w:val="NoteLevel2"/>
        <w:numPr>
          <w:ilvl w:val="1"/>
          <w:numId w:val="1"/>
        </w:numPr>
        <w:rPr>
          <w:rFonts w:asciiTheme="minorHAnsi" w:hAnsiTheme="minorHAnsi"/>
          <w:sz w:val="22"/>
          <w:szCs w:val="22"/>
        </w:rPr>
      </w:pPr>
      <w:proofErr w:type="spellStart"/>
      <w:r w:rsidRPr="00312078">
        <w:rPr>
          <w:rFonts w:asciiTheme="minorHAnsi" w:hAnsiTheme="minorHAnsi"/>
          <w:sz w:val="22"/>
          <w:szCs w:val="22"/>
        </w:rPr>
        <w:t>Disir</w:t>
      </w:r>
      <w:proofErr w:type="spellEnd"/>
    </w:p>
    <w:p w:rsidR="00312078" w:rsidRPr="00312078" w:rsidRDefault="00312078" w:rsidP="00312078">
      <w:pPr>
        <w:pStyle w:val="NoteLevel3"/>
        <w:numPr>
          <w:ilvl w:val="2"/>
          <w:numId w:val="1"/>
        </w:numPr>
        <w:rPr>
          <w:rFonts w:asciiTheme="minorHAnsi" w:hAnsiTheme="minorHAnsi"/>
          <w:sz w:val="22"/>
          <w:szCs w:val="22"/>
        </w:rPr>
      </w:pPr>
      <w:r w:rsidRPr="00312078">
        <w:rPr>
          <w:rFonts w:asciiTheme="minorHAnsi" w:hAnsiTheme="minorHAnsi"/>
          <w:sz w:val="22"/>
          <w:szCs w:val="22"/>
        </w:rPr>
        <w:t xml:space="preserve">Des personnages collectifs, parfois des valkyries, parfois des </w:t>
      </w:r>
      <w:proofErr w:type="spellStart"/>
      <w:r w:rsidRPr="00312078">
        <w:rPr>
          <w:rFonts w:asciiTheme="minorHAnsi" w:hAnsiTheme="minorHAnsi"/>
          <w:sz w:val="22"/>
          <w:szCs w:val="22"/>
        </w:rPr>
        <w:t>nornes</w:t>
      </w:r>
      <w:proofErr w:type="spellEnd"/>
      <w:r w:rsidRPr="00312078">
        <w:rPr>
          <w:rFonts w:asciiTheme="minorHAnsi" w:hAnsiTheme="minorHAnsi"/>
          <w:sz w:val="22"/>
          <w:szCs w:val="22"/>
        </w:rPr>
        <w:t xml:space="preserve">, parfois des </w:t>
      </w:r>
      <w:proofErr w:type="spellStart"/>
      <w:r w:rsidRPr="00312078">
        <w:rPr>
          <w:rFonts w:asciiTheme="minorHAnsi" w:hAnsiTheme="minorHAnsi"/>
          <w:sz w:val="22"/>
          <w:szCs w:val="22"/>
        </w:rPr>
        <w:t>fylgja</w:t>
      </w:r>
      <w:proofErr w:type="spellEnd"/>
      <w:r w:rsidRPr="00312078">
        <w:rPr>
          <w:rFonts w:asciiTheme="minorHAnsi" w:hAnsiTheme="minorHAnsi"/>
          <w:sz w:val="22"/>
          <w:szCs w:val="22"/>
        </w:rPr>
        <w:t xml:space="preserve"> car souvent les rôles de ses personnages</w:t>
      </w:r>
    </w:p>
    <w:p w:rsidR="00312078" w:rsidRPr="00312078" w:rsidRDefault="00312078" w:rsidP="00312078">
      <w:pPr>
        <w:pStyle w:val="NoteLevel3"/>
        <w:numPr>
          <w:ilvl w:val="2"/>
          <w:numId w:val="1"/>
        </w:numPr>
        <w:rPr>
          <w:rFonts w:asciiTheme="minorHAnsi" w:hAnsiTheme="minorHAnsi"/>
          <w:sz w:val="22"/>
          <w:szCs w:val="22"/>
        </w:rPr>
      </w:pPr>
      <w:r w:rsidRPr="00312078">
        <w:rPr>
          <w:rFonts w:asciiTheme="minorHAnsi" w:hAnsiTheme="minorHAnsi"/>
          <w:sz w:val="22"/>
          <w:szCs w:val="22"/>
        </w:rPr>
        <w:t xml:space="preserve">Elles étaient </w:t>
      </w:r>
      <w:proofErr w:type="gramStart"/>
      <w:r w:rsidRPr="00312078">
        <w:rPr>
          <w:rFonts w:asciiTheme="minorHAnsi" w:hAnsiTheme="minorHAnsi"/>
          <w:sz w:val="22"/>
          <w:szCs w:val="22"/>
        </w:rPr>
        <w:t>liés</w:t>
      </w:r>
      <w:proofErr w:type="gramEnd"/>
      <w:r w:rsidRPr="00312078">
        <w:rPr>
          <w:rFonts w:asciiTheme="minorHAnsi" w:hAnsiTheme="minorHAnsi"/>
          <w:sz w:val="22"/>
          <w:szCs w:val="22"/>
        </w:rPr>
        <w:t xml:space="preserve"> à la naissance car on les appelaient lors de l’accouchement</w:t>
      </w:r>
    </w:p>
    <w:p w:rsidR="00312078" w:rsidRPr="00312078" w:rsidRDefault="00312078" w:rsidP="00312078">
      <w:pPr>
        <w:pStyle w:val="NoteLevel2"/>
        <w:numPr>
          <w:ilvl w:val="1"/>
          <w:numId w:val="1"/>
        </w:numPr>
        <w:rPr>
          <w:rFonts w:asciiTheme="minorHAnsi" w:hAnsiTheme="minorHAnsi"/>
          <w:sz w:val="22"/>
          <w:szCs w:val="22"/>
        </w:rPr>
      </w:pPr>
      <w:proofErr w:type="spellStart"/>
      <w:r w:rsidRPr="00312078">
        <w:rPr>
          <w:rFonts w:asciiTheme="minorHAnsi" w:hAnsiTheme="minorHAnsi"/>
          <w:sz w:val="22"/>
          <w:szCs w:val="22"/>
        </w:rPr>
        <w:t>Landvaettir</w:t>
      </w:r>
      <w:proofErr w:type="spellEnd"/>
    </w:p>
    <w:p w:rsidR="00312078" w:rsidRPr="00312078" w:rsidRDefault="00312078" w:rsidP="00312078">
      <w:pPr>
        <w:pStyle w:val="NoteLevel3"/>
        <w:numPr>
          <w:ilvl w:val="2"/>
          <w:numId w:val="1"/>
        </w:numPr>
        <w:rPr>
          <w:rFonts w:asciiTheme="minorHAnsi" w:hAnsiTheme="minorHAnsi"/>
          <w:sz w:val="22"/>
          <w:szCs w:val="22"/>
        </w:rPr>
      </w:pPr>
      <w:r w:rsidRPr="00312078">
        <w:rPr>
          <w:rFonts w:asciiTheme="minorHAnsi" w:hAnsiTheme="minorHAnsi"/>
          <w:sz w:val="22"/>
          <w:szCs w:val="22"/>
        </w:rPr>
        <w:t>Les esprits des lieux, esprits locaux</w:t>
      </w:r>
    </w:p>
    <w:p w:rsidR="00312078" w:rsidRPr="00312078" w:rsidRDefault="00312078" w:rsidP="00312078">
      <w:pPr>
        <w:pStyle w:val="NoteLevel3"/>
        <w:numPr>
          <w:ilvl w:val="2"/>
          <w:numId w:val="1"/>
        </w:numPr>
        <w:rPr>
          <w:rFonts w:asciiTheme="minorHAnsi" w:hAnsiTheme="minorHAnsi"/>
          <w:sz w:val="22"/>
          <w:szCs w:val="22"/>
        </w:rPr>
      </w:pPr>
      <w:r w:rsidRPr="00312078">
        <w:rPr>
          <w:rFonts w:asciiTheme="minorHAnsi" w:hAnsiTheme="minorHAnsi"/>
          <w:sz w:val="22"/>
          <w:szCs w:val="22"/>
        </w:rPr>
        <w:t xml:space="preserve">Assurer de jamais offenser ou les faire peur </w:t>
      </w:r>
    </w:p>
    <w:p w:rsidR="00312078" w:rsidRPr="00312078" w:rsidRDefault="00312078" w:rsidP="00312078">
      <w:pPr>
        <w:pStyle w:val="NoteLevel2"/>
        <w:numPr>
          <w:ilvl w:val="1"/>
          <w:numId w:val="1"/>
        </w:numPr>
        <w:rPr>
          <w:rFonts w:asciiTheme="minorHAnsi" w:hAnsiTheme="minorHAnsi"/>
          <w:sz w:val="22"/>
          <w:szCs w:val="22"/>
        </w:rPr>
      </w:pPr>
      <w:proofErr w:type="spellStart"/>
      <w:r w:rsidRPr="00312078">
        <w:rPr>
          <w:rFonts w:asciiTheme="minorHAnsi" w:hAnsiTheme="minorHAnsi"/>
          <w:sz w:val="22"/>
          <w:szCs w:val="22"/>
        </w:rPr>
        <w:t>Gandir</w:t>
      </w:r>
      <w:proofErr w:type="spellEnd"/>
      <w:r w:rsidRPr="00312078">
        <w:rPr>
          <w:rFonts w:asciiTheme="minorHAnsi" w:hAnsiTheme="minorHAnsi"/>
          <w:sz w:val="22"/>
          <w:szCs w:val="22"/>
        </w:rPr>
        <w:t xml:space="preserve">, </w:t>
      </w:r>
      <w:proofErr w:type="spellStart"/>
      <w:r w:rsidRPr="00312078">
        <w:rPr>
          <w:rFonts w:asciiTheme="minorHAnsi" w:hAnsiTheme="minorHAnsi"/>
          <w:sz w:val="22"/>
          <w:szCs w:val="22"/>
        </w:rPr>
        <w:t>spagandir</w:t>
      </w:r>
      <w:proofErr w:type="spellEnd"/>
      <w:r w:rsidRPr="00312078">
        <w:rPr>
          <w:rFonts w:asciiTheme="minorHAnsi" w:hAnsiTheme="minorHAnsi"/>
          <w:sz w:val="22"/>
          <w:szCs w:val="22"/>
        </w:rPr>
        <w:t xml:space="preserve">, verdir, et </w:t>
      </w:r>
      <w:proofErr w:type="spellStart"/>
      <w:r w:rsidRPr="00312078">
        <w:rPr>
          <w:rFonts w:asciiTheme="minorHAnsi" w:hAnsiTheme="minorHAnsi"/>
          <w:sz w:val="22"/>
          <w:szCs w:val="22"/>
        </w:rPr>
        <w:t>natturur</w:t>
      </w:r>
      <w:proofErr w:type="spellEnd"/>
    </w:p>
    <w:p w:rsidR="00312078" w:rsidRPr="00312078" w:rsidRDefault="00312078" w:rsidP="00312078">
      <w:pPr>
        <w:pStyle w:val="NoteLevel3"/>
        <w:numPr>
          <w:ilvl w:val="2"/>
          <w:numId w:val="1"/>
        </w:numPr>
        <w:rPr>
          <w:rFonts w:asciiTheme="minorHAnsi" w:hAnsiTheme="minorHAnsi"/>
          <w:sz w:val="22"/>
          <w:szCs w:val="22"/>
        </w:rPr>
      </w:pPr>
      <w:r w:rsidRPr="00312078">
        <w:rPr>
          <w:rFonts w:asciiTheme="minorHAnsi" w:hAnsiTheme="minorHAnsi"/>
          <w:sz w:val="22"/>
          <w:szCs w:val="22"/>
        </w:rPr>
        <w:t>Divines entités utilisés lors de rituels chamanes</w:t>
      </w:r>
    </w:p>
    <w:p w:rsidR="00312078" w:rsidRPr="00312078" w:rsidRDefault="00312078" w:rsidP="00312078">
      <w:pPr>
        <w:pStyle w:val="NoteLevel3"/>
        <w:numPr>
          <w:ilvl w:val="2"/>
          <w:numId w:val="1"/>
        </w:numPr>
        <w:rPr>
          <w:rFonts w:asciiTheme="minorHAnsi" w:hAnsiTheme="minorHAnsi"/>
          <w:sz w:val="22"/>
          <w:szCs w:val="22"/>
        </w:rPr>
      </w:pPr>
      <w:r w:rsidRPr="00312078">
        <w:rPr>
          <w:rFonts w:asciiTheme="minorHAnsi" w:hAnsiTheme="minorHAnsi"/>
          <w:sz w:val="22"/>
          <w:szCs w:val="22"/>
        </w:rPr>
        <w:t xml:space="preserve">Importantes lors de rituels de </w:t>
      </w:r>
      <w:proofErr w:type="spellStart"/>
      <w:r w:rsidRPr="00312078">
        <w:rPr>
          <w:rFonts w:asciiTheme="minorHAnsi" w:hAnsiTheme="minorHAnsi"/>
          <w:sz w:val="22"/>
          <w:szCs w:val="22"/>
        </w:rPr>
        <w:t>seidr</w:t>
      </w:r>
      <w:proofErr w:type="spellEnd"/>
    </w:p>
    <w:p w:rsidR="00312078" w:rsidRPr="00312078" w:rsidRDefault="00312078" w:rsidP="00312078">
      <w:pPr>
        <w:pStyle w:val="NoteLevel1"/>
        <w:numPr>
          <w:ilvl w:val="0"/>
          <w:numId w:val="0"/>
        </w:numPr>
        <w:ind w:left="720"/>
        <w:rPr>
          <w:rFonts w:asciiTheme="minorHAnsi" w:hAnsiTheme="minorHAnsi"/>
          <w:sz w:val="22"/>
          <w:szCs w:val="22"/>
        </w:rPr>
      </w:pPr>
    </w:p>
    <w:p w:rsidR="00312078" w:rsidRPr="00312078" w:rsidRDefault="00312078" w:rsidP="00312078">
      <w:pPr>
        <w:pStyle w:val="NoteLevel1"/>
        <w:numPr>
          <w:ilvl w:val="0"/>
          <w:numId w:val="1"/>
        </w:numPr>
        <w:rPr>
          <w:rFonts w:asciiTheme="minorHAnsi" w:hAnsiTheme="minorHAnsi"/>
          <w:sz w:val="22"/>
          <w:szCs w:val="22"/>
          <w:u w:val="single"/>
        </w:rPr>
      </w:pPr>
      <w:r w:rsidRPr="00312078">
        <w:rPr>
          <w:rFonts w:asciiTheme="minorHAnsi" w:hAnsiTheme="minorHAnsi"/>
          <w:sz w:val="22"/>
          <w:szCs w:val="22"/>
          <w:u w:val="single"/>
        </w:rPr>
        <w:t>Les runes et les charmes</w:t>
      </w:r>
    </w:p>
    <w:p w:rsidR="00312078" w:rsidRPr="00312078" w:rsidRDefault="00312078" w:rsidP="00312078">
      <w:pPr>
        <w:pStyle w:val="NoteLevel2"/>
        <w:numPr>
          <w:ilvl w:val="1"/>
          <w:numId w:val="1"/>
        </w:numPr>
        <w:rPr>
          <w:rFonts w:asciiTheme="minorHAnsi" w:hAnsiTheme="minorHAnsi"/>
          <w:sz w:val="22"/>
          <w:szCs w:val="22"/>
        </w:rPr>
      </w:pPr>
      <w:r w:rsidRPr="00312078">
        <w:rPr>
          <w:rFonts w:asciiTheme="minorHAnsi" w:hAnsiTheme="minorHAnsi"/>
          <w:sz w:val="22"/>
          <w:szCs w:val="22"/>
        </w:rPr>
        <w:t xml:space="preserve">Les runes, on pensait plutôt un alphabet que de symboles magiques mais auraient été </w:t>
      </w:r>
      <w:proofErr w:type="spellStart"/>
      <w:r w:rsidRPr="00312078">
        <w:rPr>
          <w:rFonts w:asciiTheme="minorHAnsi" w:hAnsiTheme="minorHAnsi"/>
          <w:sz w:val="22"/>
          <w:szCs w:val="22"/>
        </w:rPr>
        <w:t>utilises</w:t>
      </w:r>
      <w:proofErr w:type="spellEnd"/>
      <w:r w:rsidRPr="00312078">
        <w:rPr>
          <w:rFonts w:asciiTheme="minorHAnsi" w:hAnsiTheme="minorHAnsi"/>
          <w:sz w:val="22"/>
          <w:szCs w:val="22"/>
        </w:rPr>
        <w:t xml:space="preserve"> pour les deux </w:t>
      </w:r>
    </w:p>
    <w:p w:rsidR="00312078" w:rsidRPr="00312078" w:rsidRDefault="00312078" w:rsidP="00312078">
      <w:pPr>
        <w:pStyle w:val="NoteLevel2"/>
        <w:numPr>
          <w:ilvl w:val="1"/>
          <w:numId w:val="1"/>
        </w:numPr>
        <w:rPr>
          <w:rFonts w:asciiTheme="minorHAnsi" w:hAnsiTheme="minorHAnsi"/>
          <w:sz w:val="22"/>
          <w:szCs w:val="22"/>
        </w:rPr>
      </w:pPr>
      <w:proofErr w:type="spellStart"/>
      <w:r w:rsidRPr="00312078">
        <w:rPr>
          <w:rFonts w:asciiTheme="minorHAnsi" w:hAnsiTheme="minorHAnsi"/>
          <w:sz w:val="22"/>
          <w:szCs w:val="22"/>
        </w:rPr>
        <w:t>Havamal</w:t>
      </w:r>
      <w:proofErr w:type="spellEnd"/>
      <w:r w:rsidRPr="00312078">
        <w:rPr>
          <w:rFonts w:asciiTheme="minorHAnsi" w:hAnsiTheme="minorHAnsi"/>
          <w:sz w:val="22"/>
          <w:szCs w:val="22"/>
        </w:rPr>
        <w:t xml:space="preserve"> : Pendaison d’Odin dans </w:t>
      </w:r>
      <w:proofErr w:type="spellStart"/>
      <w:r w:rsidRPr="00312078">
        <w:rPr>
          <w:rFonts w:asciiTheme="minorHAnsi" w:hAnsiTheme="minorHAnsi"/>
          <w:sz w:val="22"/>
          <w:szCs w:val="22"/>
        </w:rPr>
        <w:t>Yggdrasill</w:t>
      </w:r>
      <w:proofErr w:type="spellEnd"/>
      <w:r w:rsidRPr="00312078">
        <w:rPr>
          <w:rFonts w:asciiTheme="minorHAnsi" w:hAnsiTheme="minorHAnsi"/>
          <w:sz w:val="22"/>
          <w:szCs w:val="22"/>
        </w:rPr>
        <w:t xml:space="preserve"> </w:t>
      </w:r>
    </w:p>
    <w:p w:rsidR="00312078" w:rsidRPr="00312078" w:rsidRDefault="00312078" w:rsidP="00312078">
      <w:pPr>
        <w:pStyle w:val="NoteLevel3"/>
        <w:numPr>
          <w:ilvl w:val="2"/>
          <w:numId w:val="1"/>
        </w:numPr>
        <w:rPr>
          <w:rFonts w:asciiTheme="minorHAnsi" w:hAnsiTheme="minorHAnsi"/>
          <w:sz w:val="22"/>
          <w:szCs w:val="22"/>
        </w:rPr>
      </w:pPr>
      <w:r w:rsidRPr="00312078">
        <w:rPr>
          <w:rFonts w:asciiTheme="minorHAnsi" w:hAnsiTheme="minorHAnsi"/>
          <w:sz w:val="22"/>
          <w:szCs w:val="22"/>
        </w:rPr>
        <w:t xml:space="preserve">Ici on réalise que runes pourraient être utilisés pour la magie </w:t>
      </w:r>
    </w:p>
    <w:p w:rsidR="00312078" w:rsidRPr="00312078" w:rsidRDefault="00312078" w:rsidP="00312078">
      <w:pPr>
        <w:pStyle w:val="NoteLevel2"/>
        <w:numPr>
          <w:ilvl w:val="1"/>
          <w:numId w:val="1"/>
        </w:numPr>
        <w:rPr>
          <w:rFonts w:asciiTheme="minorHAnsi" w:hAnsiTheme="minorHAnsi"/>
          <w:sz w:val="22"/>
          <w:szCs w:val="22"/>
        </w:rPr>
      </w:pPr>
      <w:r w:rsidRPr="00312078">
        <w:rPr>
          <w:rFonts w:asciiTheme="minorHAnsi" w:hAnsiTheme="minorHAnsi"/>
          <w:sz w:val="22"/>
          <w:szCs w:val="22"/>
        </w:rPr>
        <w:t xml:space="preserve">Runes pourraient faire référence </w:t>
      </w:r>
      <w:proofErr w:type="gramStart"/>
      <w:r w:rsidRPr="00312078">
        <w:rPr>
          <w:rFonts w:asciiTheme="minorHAnsi" w:hAnsiTheme="minorHAnsi"/>
          <w:sz w:val="22"/>
          <w:szCs w:val="22"/>
        </w:rPr>
        <w:t>au</w:t>
      </w:r>
      <w:proofErr w:type="gramEnd"/>
      <w:r w:rsidRPr="00312078">
        <w:rPr>
          <w:rFonts w:asciiTheme="minorHAnsi" w:hAnsiTheme="minorHAnsi"/>
          <w:sz w:val="22"/>
          <w:szCs w:val="22"/>
        </w:rPr>
        <w:t xml:space="preserve"> connaissance secrète et caché plutôt qu’à l’écriture </w:t>
      </w:r>
    </w:p>
    <w:p w:rsidR="00312078" w:rsidRPr="00312078" w:rsidRDefault="00312078" w:rsidP="00312078">
      <w:pPr>
        <w:pStyle w:val="NoteLevel1"/>
        <w:numPr>
          <w:ilvl w:val="0"/>
          <w:numId w:val="0"/>
        </w:numPr>
        <w:ind w:left="720"/>
        <w:rPr>
          <w:rFonts w:asciiTheme="minorHAnsi" w:hAnsiTheme="minorHAnsi"/>
          <w:sz w:val="22"/>
          <w:szCs w:val="22"/>
        </w:rPr>
      </w:pPr>
    </w:p>
    <w:p w:rsidR="00312078" w:rsidRPr="00312078" w:rsidRDefault="00312078" w:rsidP="00312078">
      <w:pPr>
        <w:pStyle w:val="NoteLevel1"/>
        <w:numPr>
          <w:ilvl w:val="0"/>
          <w:numId w:val="0"/>
        </w:numPr>
        <w:ind w:left="720"/>
        <w:rPr>
          <w:rFonts w:asciiTheme="minorHAnsi" w:hAnsiTheme="minorHAnsi"/>
          <w:sz w:val="22"/>
          <w:szCs w:val="22"/>
          <w:u w:val="single"/>
        </w:rPr>
      </w:pPr>
      <w:r w:rsidRPr="00312078">
        <w:rPr>
          <w:rFonts w:asciiTheme="minorHAnsi" w:hAnsiTheme="minorHAnsi"/>
          <w:sz w:val="22"/>
          <w:szCs w:val="22"/>
          <w:u w:val="single"/>
        </w:rPr>
        <w:t xml:space="preserve">Le </w:t>
      </w:r>
      <w:proofErr w:type="spellStart"/>
      <w:r w:rsidRPr="00312078">
        <w:rPr>
          <w:rFonts w:asciiTheme="minorHAnsi" w:hAnsiTheme="minorHAnsi"/>
          <w:sz w:val="22"/>
          <w:szCs w:val="22"/>
          <w:u w:val="single"/>
        </w:rPr>
        <w:t>seidr</w:t>
      </w:r>
      <w:proofErr w:type="spellEnd"/>
    </w:p>
    <w:p w:rsidR="00312078" w:rsidRPr="00312078" w:rsidRDefault="00312078" w:rsidP="00312078">
      <w:pPr>
        <w:pStyle w:val="NoteLevel2"/>
        <w:numPr>
          <w:ilvl w:val="1"/>
          <w:numId w:val="1"/>
        </w:numPr>
        <w:rPr>
          <w:rFonts w:asciiTheme="minorHAnsi" w:hAnsiTheme="minorHAnsi"/>
          <w:sz w:val="22"/>
          <w:szCs w:val="22"/>
        </w:rPr>
      </w:pPr>
      <w:r w:rsidRPr="00312078">
        <w:rPr>
          <w:rFonts w:asciiTheme="minorHAnsi" w:hAnsiTheme="minorHAnsi"/>
          <w:sz w:val="22"/>
          <w:szCs w:val="22"/>
        </w:rPr>
        <w:t xml:space="preserve">Aurait </w:t>
      </w:r>
      <w:proofErr w:type="spellStart"/>
      <w:r w:rsidRPr="00312078">
        <w:rPr>
          <w:rFonts w:asciiTheme="minorHAnsi" w:hAnsiTheme="minorHAnsi"/>
          <w:sz w:val="22"/>
          <w:szCs w:val="22"/>
        </w:rPr>
        <w:t>peut être</w:t>
      </w:r>
      <w:proofErr w:type="spellEnd"/>
      <w:r w:rsidRPr="00312078">
        <w:rPr>
          <w:rFonts w:asciiTheme="minorHAnsi" w:hAnsiTheme="minorHAnsi"/>
          <w:sz w:val="22"/>
          <w:szCs w:val="22"/>
        </w:rPr>
        <w:t xml:space="preserve"> été lie aux Huns</w:t>
      </w:r>
    </w:p>
    <w:p w:rsidR="00312078" w:rsidRPr="00312078" w:rsidRDefault="00312078" w:rsidP="00312078">
      <w:pPr>
        <w:pStyle w:val="NoteLevel2"/>
        <w:numPr>
          <w:ilvl w:val="1"/>
          <w:numId w:val="1"/>
        </w:numPr>
        <w:rPr>
          <w:rFonts w:asciiTheme="minorHAnsi" w:hAnsiTheme="minorHAnsi"/>
          <w:sz w:val="22"/>
          <w:szCs w:val="22"/>
        </w:rPr>
      </w:pPr>
      <w:r w:rsidRPr="00312078">
        <w:rPr>
          <w:rFonts w:asciiTheme="minorHAnsi" w:hAnsiTheme="minorHAnsi"/>
          <w:sz w:val="22"/>
          <w:szCs w:val="22"/>
        </w:rPr>
        <w:t xml:space="preserve">Les </w:t>
      </w:r>
      <w:proofErr w:type="spellStart"/>
      <w:r w:rsidRPr="00312078">
        <w:rPr>
          <w:rFonts w:asciiTheme="minorHAnsi" w:hAnsiTheme="minorHAnsi"/>
          <w:sz w:val="22"/>
          <w:szCs w:val="22"/>
        </w:rPr>
        <w:t>Sâmes</w:t>
      </w:r>
      <w:proofErr w:type="spellEnd"/>
      <w:r w:rsidRPr="00312078">
        <w:rPr>
          <w:rFonts w:asciiTheme="minorHAnsi" w:hAnsiTheme="minorHAnsi"/>
          <w:sz w:val="22"/>
          <w:szCs w:val="22"/>
        </w:rPr>
        <w:t xml:space="preserve"> pourraient être à l’origine du </w:t>
      </w:r>
      <w:proofErr w:type="spellStart"/>
      <w:r w:rsidRPr="00312078">
        <w:rPr>
          <w:rFonts w:asciiTheme="minorHAnsi" w:hAnsiTheme="minorHAnsi"/>
          <w:sz w:val="22"/>
          <w:szCs w:val="22"/>
        </w:rPr>
        <w:t>seidr</w:t>
      </w:r>
      <w:proofErr w:type="spellEnd"/>
    </w:p>
    <w:p w:rsidR="00312078" w:rsidRPr="00312078" w:rsidRDefault="00312078" w:rsidP="00312078">
      <w:pPr>
        <w:pStyle w:val="NoteLevel2"/>
        <w:numPr>
          <w:ilvl w:val="1"/>
          <w:numId w:val="1"/>
        </w:numPr>
        <w:rPr>
          <w:rFonts w:asciiTheme="minorHAnsi" w:hAnsiTheme="minorHAnsi"/>
          <w:sz w:val="22"/>
          <w:szCs w:val="22"/>
        </w:rPr>
      </w:pPr>
      <w:r w:rsidRPr="00312078">
        <w:rPr>
          <w:rFonts w:asciiTheme="minorHAnsi" w:hAnsiTheme="minorHAnsi"/>
          <w:sz w:val="22"/>
          <w:szCs w:val="22"/>
        </w:rPr>
        <w:t xml:space="preserve">Anciens vikings auraient pris éléments du </w:t>
      </w:r>
      <w:proofErr w:type="spellStart"/>
      <w:r w:rsidRPr="00312078">
        <w:rPr>
          <w:rFonts w:asciiTheme="minorHAnsi" w:hAnsiTheme="minorHAnsi"/>
          <w:sz w:val="22"/>
          <w:szCs w:val="22"/>
        </w:rPr>
        <w:t>seidr</w:t>
      </w:r>
      <w:proofErr w:type="spellEnd"/>
      <w:r w:rsidRPr="00312078">
        <w:rPr>
          <w:rFonts w:asciiTheme="minorHAnsi" w:hAnsiTheme="minorHAnsi"/>
          <w:sz w:val="22"/>
          <w:szCs w:val="22"/>
        </w:rPr>
        <w:t xml:space="preserve"> et changer un peu pour rendre acceptable</w:t>
      </w:r>
    </w:p>
    <w:p w:rsidR="00312078" w:rsidRPr="00312078" w:rsidRDefault="00312078" w:rsidP="00312078">
      <w:pPr>
        <w:pStyle w:val="NoteLevel2"/>
        <w:numPr>
          <w:ilvl w:val="1"/>
          <w:numId w:val="1"/>
        </w:numPr>
        <w:rPr>
          <w:rFonts w:asciiTheme="minorHAnsi" w:hAnsiTheme="minorHAnsi"/>
          <w:sz w:val="22"/>
          <w:szCs w:val="22"/>
        </w:rPr>
      </w:pPr>
      <w:r w:rsidRPr="00312078">
        <w:rPr>
          <w:rFonts w:asciiTheme="minorHAnsi" w:hAnsiTheme="minorHAnsi"/>
          <w:sz w:val="22"/>
          <w:szCs w:val="22"/>
        </w:rPr>
        <w:t xml:space="preserve">Les </w:t>
      </w:r>
      <w:proofErr w:type="spellStart"/>
      <w:r w:rsidRPr="00312078">
        <w:rPr>
          <w:rFonts w:asciiTheme="minorHAnsi" w:hAnsiTheme="minorHAnsi"/>
          <w:sz w:val="22"/>
          <w:szCs w:val="22"/>
        </w:rPr>
        <w:t>Sâmes</w:t>
      </w:r>
      <w:proofErr w:type="spellEnd"/>
      <w:r w:rsidRPr="00312078">
        <w:rPr>
          <w:rFonts w:asciiTheme="minorHAnsi" w:hAnsiTheme="minorHAnsi"/>
          <w:sz w:val="22"/>
          <w:szCs w:val="22"/>
        </w:rPr>
        <w:t xml:space="preserve"> (les voisins du Nord, peuples autochtones de la Scandinavie) aient influencés les vikings quant au </w:t>
      </w:r>
      <w:proofErr w:type="spellStart"/>
      <w:r w:rsidRPr="00312078">
        <w:rPr>
          <w:rFonts w:asciiTheme="minorHAnsi" w:hAnsiTheme="minorHAnsi"/>
          <w:sz w:val="22"/>
          <w:szCs w:val="22"/>
        </w:rPr>
        <w:t>seidr</w:t>
      </w:r>
      <w:proofErr w:type="spellEnd"/>
      <w:r w:rsidRPr="00312078">
        <w:rPr>
          <w:rFonts w:asciiTheme="minorHAnsi" w:hAnsiTheme="minorHAnsi"/>
          <w:sz w:val="22"/>
          <w:szCs w:val="22"/>
        </w:rPr>
        <w:t xml:space="preserve"> </w:t>
      </w:r>
    </w:p>
    <w:p w:rsidR="00312078" w:rsidRPr="00312078" w:rsidRDefault="00312078" w:rsidP="00312078">
      <w:pPr>
        <w:pStyle w:val="NoteLevel2"/>
        <w:numPr>
          <w:ilvl w:val="1"/>
          <w:numId w:val="1"/>
        </w:numPr>
        <w:rPr>
          <w:rFonts w:asciiTheme="minorHAnsi" w:hAnsiTheme="minorHAnsi"/>
          <w:sz w:val="22"/>
          <w:szCs w:val="22"/>
        </w:rPr>
      </w:pPr>
      <w:r w:rsidRPr="00312078">
        <w:rPr>
          <w:rFonts w:asciiTheme="minorHAnsi" w:hAnsiTheme="minorHAnsi"/>
          <w:sz w:val="22"/>
          <w:szCs w:val="22"/>
        </w:rPr>
        <w:t xml:space="preserve">Eu des </w:t>
      </w:r>
      <w:proofErr w:type="spellStart"/>
      <w:r w:rsidRPr="00312078">
        <w:rPr>
          <w:rFonts w:asciiTheme="minorHAnsi" w:hAnsiTheme="minorHAnsi"/>
          <w:sz w:val="22"/>
          <w:szCs w:val="22"/>
        </w:rPr>
        <w:t>marriages</w:t>
      </w:r>
      <w:proofErr w:type="spellEnd"/>
      <w:r w:rsidRPr="00312078">
        <w:rPr>
          <w:rFonts w:asciiTheme="minorHAnsi" w:hAnsiTheme="minorHAnsi"/>
          <w:sz w:val="22"/>
          <w:szCs w:val="22"/>
        </w:rPr>
        <w:t xml:space="preserve"> entre les Vikings et les </w:t>
      </w:r>
      <w:proofErr w:type="spellStart"/>
      <w:r w:rsidRPr="00312078">
        <w:rPr>
          <w:rFonts w:asciiTheme="minorHAnsi" w:hAnsiTheme="minorHAnsi"/>
          <w:sz w:val="22"/>
          <w:szCs w:val="22"/>
        </w:rPr>
        <w:t>Sâmes</w:t>
      </w:r>
      <w:proofErr w:type="spellEnd"/>
    </w:p>
    <w:p w:rsidR="00312078" w:rsidRPr="00312078" w:rsidRDefault="00312078" w:rsidP="00312078">
      <w:pPr>
        <w:pStyle w:val="NoteLevel2"/>
        <w:numPr>
          <w:ilvl w:val="1"/>
          <w:numId w:val="1"/>
        </w:numPr>
        <w:rPr>
          <w:rFonts w:asciiTheme="minorHAnsi" w:hAnsiTheme="minorHAnsi"/>
          <w:sz w:val="22"/>
          <w:szCs w:val="22"/>
        </w:rPr>
      </w:pPr>
      <w:r w:rsidRPr="00312078">
        <w:rPr>
          <w:rFonts w:asciiTheme="minorHAnsi" w:hAnsiTheme="minorHAnsi"/>
          <w:sz w:val="22"/>
          <w:szCs w:val="22"/>
        </w:rPr>
        <w:t xml:space="preserve">Femmes vikings surtout dans les régions du Nord qui se sont retrouvés à passer une certaine période chez les </w:t>
      </w:r>
      <w:proofErr w:type="spellStart"/>
      <w:r w:rsidRPr="00312078">
        <w:rPr>
          <w:rFonts w:asciiTheme="minorHAnsi" w:hAnsiTheme="minorHAnsi"/>
          <w:sz w:val="22"/>
          <w:szCs w:val="22"/>
        </w:rPr>
        <w:t>Sâmes</w:t>
      </w:r>
      <w:proofErr w:type="spellEnd"/>
      <w:r w:rsidRPr="00312078">
        <w:rPr>
          <w:rFonts w:asciiTheme="minorHAnsi" w:hAnsiTheme="minorHAnsi"/>
          <w:sz w:val="22"/>
          <w:szCs w:val="22"/>
        </w:rPr>
        <w:t xml:space="preserve"> pour apprendre chamanisme</w:t>
      </w:r>
    </w:p>
    <w:p w:rsidR="00312078" w:rsidRPr="00312078" w:rsidRDefault="00312078" w:rsidP="00312078">
      <w:pPr>
        <w:pStyle w:val="NoteLevel2"/>
        <w:numPr>
          <w:ilvl w:val="1"/>
          <w:numId w:val="1"/>
        </w:numPr>
        <w:rPr>
          <w:rFonts w:asciiTheme="minorHAnsi" w:hAnsiTheme="minorHAnsi"/>
          <w:sz w:val="22"/>
          <w:szCs w:val="22"/>
        </w:rPr>
      </w:pPr>
      <w:r w:rsidRPr="00312078">
        <w:rPr>
          <w:rFonts w:asciiTheme="minorHAnsi" w:hAnsiTheme="minorHAnsi"/>
          <w:sz w:val="22"/>
          <w:szCs w:val="22"/>
        </w:rPr>
        <w:t>Plusieurs types de rituels</w:t>
      </w:r>
    </w:p>
    <w:p w:rsidR="00312078" w:rsidRPr="00312078" w:rsidRDefault="00312078" w:rsidP="00312078">
      <w:pPr>
        <w:pStyle w:val="NoteLevel3"/>
        <w:numPr>
          <w:ilvl w:val="2"/>
          <w:numId w:val="1"/>
        </w:numPr>
        <w:rPr>
          <w:rFonts w:asciiTheme="minorHAnsi" w:hAnsiTheme="minorHAnsi"/>
          <w:sz w:val="22"/>
          <w:szCs w:val="22"/>
        </w:rPr>
      </w:pPr>
      <w:r w:rsidRPr="00312078">
        <w:rPr>
          <w:rFonts w:asciiTheme="minorHAnsi" w:hAnsiTheme="minorHAnsi"/>
          <w:sz w:val="22"/>
          <w:szCs w:val="22"/>
        </w:rPr>
        <w:t>Divination</w:t>
      </w:r>
    </w:p>
    <w:p w:rsidR="00312078" w:rsidRPr="00312078" w:rsidRDefault="00312078" w:rsidP="00312078">
      <w:pPr>
        <w:pStyle w:val="NoteLevel3"/>
        <w:numPr>
          <w:ilvl w:val="2"/>
          <w:numId w:val="1"/>
        </w:numPr>
        <w:rPr>
          <w:rFonts w:asciiTheme="minorHAnsi" w:hAnsiTheme="minorHAnsi"/>
          <w:sz w:val="22"/>
          <w:szCs w:val="22"/>
        </w:rPr>
      </w:pPr>
      <w:r w:rsidRPr="00312078">
        <w:rPr>
          <w:rFonts w:asciiTheme="minorHAnsi" w:hAnsiTheme="minorHAnsi"/>
          <w:sz w:val="22"/>
          <w:szCs w:val="22"/>
        </w:rPr>
        <w:t>Guerre/causer du mal</w:t>
      </w:r>
    </w:p>
    <w:p w:rsidR="00312078" w:rsidRPr="00312078" w:rsidRDefault="00312078" w:rsidP="00312078">
      <w:pPr>
        <w:pStyle w:val="NoteLevel2"/>
        <w:numPr>
          <w:ilvl w:val="1"/>
          <w:numId w:val="1"/>
        </w:numPr>
        <w:rPr>
          <w:rFonts w:asciiTheme="minorHAnsi" w:hAnsiTheme="minorHAnsi"/>
          <w:sz w:val="22"/>
          <w:szCs w:val="22"/>
        </w:rPr>
      </w:pPr>
      <w:proofErr w:type="spellStart"/>
      <w:r w:rsidRPr="00312078">
        <w:rPr>
          <w:rFonts w:asciiTheme="minorHAnsi" w:hAnsiTheme="minorHAnsi"/>
          <w:sz w:val="22"/>
          <w:szCs w:val="22"/>
        </w:rPr>
        <w:t>Ergi</w:t>
      </w:r>
      <w:proofErr w:type="spellEnd"/>
    </w:p>
    <w:p w:rsidR="00312078" w:rsidRPr="00312078" w:rsidRDefault="00312078" w:rsidP="00312078">
      <w:pPr>
        <w:pStyle w:val="NoteLevel3"/>
        <w:numPr>
          <w:ilvl w:val="2"/>
          <w:numId w:val="1"/>
        </w:numPr>
        <w:rPr>
          <w:rFonts w:asciiTheme="minorHAnsi" w:hAnsiTheme="minorHAnsi"/>
          <w:sz w:val="22"/>
          <w:szCs w:val="22"/>
        </w:rPr>
      </w:pPr>
      <w:r w:rsidRPr="00312078">
        <w:rPr>
          <w:rFonts w:asciiTheme="minorHAnsi" w:hAnsiTheme="minorHAnsi"/>
          <w:sz w:val="22"/>
          <w:szCs w:val="22"/>
        </w:rPr>
        <w:t xml:space="preserve">État de trance, état d’épuisement total </w:t>
      </w:r>
    </w:p>
    <w:p w:rsidR="00312078" w:rsidRPr="00312078" w:rsidRDefault="00312078" w:rsidP="00312078">
      <w:pPr>
        <w:pStyle w:val="NoteLevel3"/>
        <w:numPr>
          <w:ilvl w:val="2"/>
          <w:numId w:val="1"/>
        </w:numPr>
        <w:rPr>
          <w:rFonts w:asciiTheme="minorHAnsi" w:hAnsiTheme="minorHAnsi"/>
          <w:sz w:val="22"/>
          <w:szCs w:val="22"/>
        </w:rPr>
      </w:pPr>
      <w:r w:rsidRPr="00312078">
        <w:rPr>
          <w:rFonts w:asciiTheme="minorHAnsi" w:hAnsiTheme="minorHAnsi"/>
          <w:sz w:val="22"/>
          <w:szCs w:val="22"/>
        </w:rPr>
        <w:t>N’était pas acceptable pour hommes être dans un état vulnérable comme ceci, car il devait agir comme un homme</w:t>
      </w:r>
    </w:p>
    <w:p w:rsidR="00312078" w:rsidRPr="00312078" w:rsidRDefault="00312078" w:rsidP="00312078">
      <w:pPr>
        <w:pStyle w:val="NoteLevel3"/>
        <w:numPr>
          <w:ilvl w:val="2"/>
          <w:numId w:val="1"/>
        </w:numPr>
        <w:rPr>
          <w:rFonts w:asciiTheme="minorHAnsi" w:hAnsiTheme="minorHAnsi"/>
          <w:sz w:val="22"/>
          <w:szCs w:val="22"/>
        </w:rPr>
      </w:pPr>
      <w:r w:rsidRPr="00312078">
        <w:rPr>
          <w:rFonts w:asciiTheme="minorHAnsi" w:hAnsiTheme="minorHAnsi"/>
          <w:sz w:val="22"/>
          <w:szCs w:val="22"/>
        </w:rPr>
        <w:t>Pour un homme de se trouver dans un état non-masculin, était équivalent d’être dans une relation homosexuel</w:t>
      </w:r>
    </w:p>
    <w:p w:rsidR="00312078" w:rsidRPr="00312078" w:rsidRDefault="00312078" w:rsidP="00312078">
      <w:pPr>
        <w:pStyle w:val="NoteLevel3"/>
        <w:numPr>
          <w:ilvl w:val="2"/>
          <w:numId w:val="1"/>
        </w:numPr>
        <w:rPr>
          <w:rFonts w:asciiTheme="minorHAnsi" w:hAnsiTheme="minorHAnsi"/>
          <w:sz w:val="22"/>
          <w:szCs w:val="22"/>
        </w:rPr>
      </w:pPr>
      <w:r w:rsidRPr="00312078">
        <w:rPr>
          <w:rFonts w:asciiTheme="minorHAnsi" w:hAnsiTheme="minorHAnsi"/>
          <w:sz w:val="22"/>
          <w:szCs w:val="22"/>
        </w:rPr>
        <w:t xml:space="preserve">Pour une femme qui serait trop masculine, elle serait nymphomane, qui ne peut pas s’empêcher d’être dans des relations sexuelles </w:t>
      </w:r>
    </w:p>
    <w:p w:rsidR="00312078" w:rsidRPr="00312078" w:rsidRDefault="00312078" w:rsidP="00312078">
      <w:pPr>
        <w:jc w:val="both"/>
      </w:pPr>
      <w:bookmarkStart w:id="0" w:name="_GoBack"/>
      <w:bookmarkEnd w:id="0"/>
    </w:p>
    <w:p w:rsidR="002123A7" w:rsidRPr="00312078" w:rsidRDefault="002123A7" w:rsidP="002123A7">
      <w:pPr>
        <w:ind w:left="360"/>
        <w:jc w:val="both"/>
      </w:pPr>
      <w:r w:rsidRPr="00312078">
        <w:t xml:space="preserve">6 novembre 2014 </w:t>
      </w:r>
    </w:p>
    <w:p w:rsidR="002123A7" w:rsidRPr="00312078" w:rsidRDefault="002123A7" w:rsidP="002123A7">
      <w:pPr>
        <w:ind w:left="360"/>
        <w:jc w:val="both"/>
      </w:pPr>
      <w:r w:rsidRPr="00312078">
        <w:t>8. L’inquisition et la chasse aux sorcières</w:t>
      </w:r>
    </w:p>
    <w:p w:rsidR="002123A7" w:rsidRPr="00312078" w:rsidRDefault="002123A7" w:rsidP="002123A7">
      <w:pPr>
        <w:ind w:left="360"/>
        <w:jc w:val="both"/>
      </w:pPr>
      <w:r w:rsidRPr="00312078">
        <w:t>I. L’Inquisition</w:t>
      </w:r>
    </w:p>
    <w:p w:rsidR="002123A7" w:rsidRPr="00312078" w:rsidRDefault="002123A7" w:rsidP="002123A7">
      <w:pPr>
        <w:ind w:left="360"/>
        <w:jc w:val="both"/>
        <w:rPr>
          <w:u w:val="single"/>
        </w:rPr>
      </w:pPr>
      <w:r w:rsidRPr="00312078">
        <w:rPr>
          <w:u w:val="single"/>
        </w:rPr>
        <w:lastRenderedPageBreak/>
        <w:t>Contexte</w:t>
      </w:r>
    </w:p>
    <w:p w:rsidR="002123A7" w:rsidRPr="00312078" w:rsidRDefault="002123A7" w:rsidP="002123A7">
      <w:pPr>
        <w:pStyle w:val="ListParagraph"/>
        <w:numPr>
          <w:ilvl w:val="0"/>
          <w:numId w:val="1"/>
        </w:numPr>
        <w:jc w:val="both"/>
      </w:pPr>
      <w:r w:rsidRPr="00312078">
        <w:t>Les croisades : Les croisades sont une série de guerres religieuses commandées par le papa pour tenter de reprendre la ville de Jérusalem et sa Palestine dans son entier. Les chrétiens se sont vus empêché d’aller à ces lieux Saints. Donc, ils se sont vu empêcher d’aller en Palestine. C’est au 7</w:t>
      </w:r>
      <w:r w:rsidRPr="00312078">
        <w:rPr>
          <w:vertAlign w:val="superscript"/>
        </w:rPr>
        <w:t>e</w:t>
      </w:r>
      <w:r w:rsidRPr="00312078">
        <w:t xml:space="preserve"> siècle qui a eu la création de l’Islam. Ils ne pouvaient plus accéder au Moyen-Orient et aux autres lieux conquis par les arabes, c’est-à-dire, l’Espagne, le Nord de l’Afrique. Les Chrétiens ont décidés de reconquérir ces lieux et ont fait les croisades. Il en avait 8 en tout. Ça a commencé une grosse guerre de religion. À la 8</w:t>
      </w:r>
      <w:r w:rsidRPr="00312078">
        <w:rPr>
          <w:vertAlign w:val="superscript"/>
        </w:rPr>
        <w:t>e</w:t>
      </w:r>
      <w:r w:rsidRPr="00312078">
        <w:t xml:space="preserve"> croisade, les chrétiens n’avaient toujours pas accès au Moyen-Orient, mais les croisades ont aussi eu autres conséquences que celles mentionnées. Entre autre, le fait que l’Europe n’a pas eu le choix de s’ouvrir aux différences, le fait que les Européens n’aient pas le choix de se mettre de plus en plus au courant de ce qui se passait à l’extérieur de leur territoire. Certaines personnes vont se marier avec des personnes de différentes communautés. On a eu aussi une grande crise au niveau social et médical. Il y a eu des avancées que les chrétiens n’ont pas fait, mais que les arabes oui. Par exemple, les césariennes, les autopsies, etc. On a eu différentes technologies comme par exemple, le tricot. </w:t>
      </w:r>
      <w:r w:rsidR="00803955" w:rsidRPr="00312078">
        <w:t xml:space="preserve">La création de bijoux. Au niveau alimentaire, on a eu plusieurs épices, des aliments raffinés. On </w:t>
      </w:r>
      <w:proofErr w:type="gramStart"/>
      <w:r w:rsidR="00803955" w:rsidRPr="00312078">
        <w:t>a</w:t>
      </w:r>
      <w:proofErr w:type="gramEnd"/>
      <w:r w:rsidR="00803955" w:rsidRPr="00312078">
        <w:t xml:space="preserve"> découvert l’alchimie, l’astronomie, la pharmacopée arabe. L’alchimie comprenait 4 aspects principaux. Le Grand </w:t>
      </w:r>
      <w:proofErr w:type="spellStart"/>
      <w:r w:rsidR="00803955" w:rsidRPr="00312078">
        <w:t>Oeuvre</w:t>
      </w:r>
      <w:proofErr w:type="spellEnd"/>
      <w:r w:rsidR="00803955" w:rsidRPr="00312078">
        <w:t xml:space="preserve">, c’est-à-dire redevenir divin. La pierre philosophale qui permet de transformer le plomb en or. L’idée de l’hermaphrodite, c’est-à-dire l’idée de redevenir un en absorbant féminin et masculin. On devient à la fois Ève et Adam. Le dernier point est la transmutation des éléments, l’idée qu’on peut les changer. L’alchimie a donné la chimie. Certains textes bannis par </w:t>
      </w:r>
      <w:proofErr w:type="spellStart"/>
      <w:r w:rsidR="00803955" w:rsidRPr="00312078">
        <w:t>constantin</w:t>
      </w:r>
      <w:proofErr w:type="spellEnd"/>
      <w:r w:rsidR="00803955" w:rsidRPr="00312078">
        <w:t xml:space="preserve"> ont été réintroduit dans le monde européen, par exemple, les textes de Platon, Archimède, Aristote, etc. L’église n’a plus autant de contrôle sur le savoir qu’auparavant. Certains ont vu leur richesse personnelle augmenter pendant les croisades. Ceci peut avoir des conséquences sociales sur l’accroissement de la richesse des pauvres alors que les riches eu deviennent plus pauvres. Les fondements de la structure sociale qui auparavant se basait sur la naissance a éclaté parce que maintenant les pauvres sont capables d’obtenir des biens qu’ils n’avaient pas auparavant. On a eu aussi des maladies épidémiques. La peste au 15</w:t>
      </w:r>
      <w:r w:rsidR="00803955" w:rsidRPr="00312078">
        <w:rPr>
          <w:vertAlign w:val="superscript"/>
        </w:rPr>
        <w:t>e</w:t>
      </w:r>
      <w:r w:rsidR="00803955" w:rsidRPr="00312078">
        <w:t xml:space="preserve"> siècle a tué le </w:t>
      </w:r>
      <w:proofErr w:type="spellStart"/>
      <w:r w:rsidR="00803955" w:rsidRPr="00312078">
        <w:t>tier</w:t>
      </w:r>
      <w:proofErr w:type="spellEnd"/>
      <w:r w:rsidR="00803955" w:rsidRPr="00312078">
        <w:t xml:space="preserve"> de la population en 4 ans. Ce sont les hommes qui mourraient plus facilement. Pourquoi? Parce qu’ils sont moins en contact avec ces maladies que les femmes. Les femmes sont en contacts avec ces maladies parce qu’elles prennent soin des enfants qui eux sont malades.</w:t>
      </w:r>
    </w:p>
    <w:p w:rsidR="00803955" w:rsidRPr="00312078" w:rsidRDefault="00803955" w:rsidP="002123A7">
      <w:pPr>
        <w:pStyle w:val="ListParagraph"/>
        <w:numPr>
          <w:ilvl w:val="0"/>
          <w:numId w:val="1"/>
        </w:numPr>
        <w:jc w:val="both"/>
      </w:pPr>
      <w:r w:rsidRPr="00312078">
        <w:t>Les ordres religieux</w:t>
      </w:r>
      <w:r w:rsidR="00EB2AD4" w:rsidRPr="00312078">
        <w:t>. 3 grands ordres religieux</w:t>
      </w:r>
    </w:p>
    <w:p w:rsidR="00803955" w:rsidRPr="00312078" w:rsidRDefault="00803955" w:rsidP="00803955">
      <w:pPr>
        <w:pStyle w:val="ListParagraph"/>
        <w:numPr>
          <w:ilvl w:val="0"/>
          <w:numId w:val="10"/>
        </w:numPr>
        <w:jc w:val="both"/>
      </w:pPr>
      <w:r w:rsidRPr="00312078">
        <w:t xml:space="preserve">Hospitaliers : </w:t>
      </w:r>
      <w:r w:rsidR="00EB2AD4" w:rsidRPr="00312078">
        <w:t>Ordre qui s’occupait de l’hôtellerie et des hôpitaux. C’était un ordre pauvre. Ce sont ceux qui étaient généralement plus fixes dans certaines villes. Ce sont ceux qui ont donné l’ambulance Saint-Jean d’aujourd’hui. Ils existent encore</w:t>
      </w:r>
    </w:p>
    <w:p w:rsidR="00EB2AD4" w:rsidRPr="00312078" w:rsidRDefault="00EB2AD4" w:rsidP="00803955">
      <w:pPr>
        <w:pStyle w:val="ListParagraph"/>
        <w:numPr>
          <w:ilvl w:val="0"/>
          <w:numId w:val="10"/>
        </w:numPr>
        <w:jc w:val="both"/>
      </w:pPr>
      <w:r w:rsidRPr="00312078">
        <w:t xml:space="preserve">Templiers : L’ordre du temple. C’était un ordre militaire, une armée de moine. C’était un des ordres presqu’entièrement français. Ils étaient chevaliers, riches et nobles. Les templiers avaient été instaurés indépendamment du Pape. Ils ont construits la majorité des routes pour se rendre en Palestine, et Palestine elle-même. Les routes d’Europe, les aqueducs, les ponts. Leur rôle principal a toujours été de s’occuper des </w:t>
      </w:r>
      <w:proofErr w:type="spellStart"/>
      <w:r w:rsidRPr="00312078">
        <w:t>Pélerins</w:t>
      </w:r>
      <w:proofErr w:type="spellEnd"/>
      <w:r w:rsidRPr="00312078">
        <w:t xml:space="preserve">, de protéger les </w:t>
      </w:r>
      <w:proofErr w:type="spellStart"/>
      <w:r w:rsidRPr="00312078">
        <w:t>pélerins</w:t>
      </w:r>
      <w:proofErr w:type="spellEnd"/>
      <w:r w:rsidRPr="00312078">
        <w:t xml:space="preserve">. </w:t>
      </w:r>
      <w:r w:rsidRPr="00312078">
        <w:lastRenderedPageBreak/>
        <w:t xml:space="preserve">Mais ce sont aussi des banquiers. On leur donnait leur argent en Europe, et une fois rendu en Palestine, ils pouvaient retirer l’argent. Ils souhaitaient transformer le temple en cathédrale. Ils avaient la réputation de gens honnêtes. </w:t>
      </w:r>
    </w:p>
    <w:p w:rsidR="00E25BB4" w:rsidRPr="00312078" w:rsidRDefault="00EB2AD4" w:rsidP="00803955">
      <w:pPr>
        <w:pStyle w:val="ListParagraph"/>
        <w:numPr>
          <w:ilvl w:val="0"/>
          <w:numId w:val="10"/>
        </w:numPr>
        <w:jc w:val="both"/>
      </w:pPr>
      <w:r w:rsidRPr="00312078">
        <w:t xml:space="preserve">Les chevaliers Teutoniques. Teuton veut dire Germain. Ce sont des nobles, généralement des princes. Très indépendant du Pape. Ils sont nationalistes. Ils ont été la base de certains renouveaux romantiques. </w:t>
      </w:r>
      <w:r w:rsidR="00E25BB4" w:rsidRPr="00312078">
        <w:t>Hitler s’est inspiré d’eux pour les chemises brunes et de l’idéal nationaliste.</w:t>
      </w:r>
    </w:p>
    <w:p w:rsidR="00E25BB4" w:rsidRPr="00312078" w:rsidRDefault="00E25BB4" w:rsidP="00E25BB4">
      <w:pPr>
        <w:jc w:val="both"/>
        <w:rPr>
          <w:u w:val="single"/>
        </w:rPr>
      </w:pPr>
      <w:r w:rsidRPr="00312078">
        <w:rPr>
          <w:u w:val="single"/>
        </w:rPr>
        <w:t>L’inquisition elle-même</w:t>
      </w:r>
    </w:p>
    <w:p w:rsidR="00E25BB4" w:rsidRPr="00312078" w:rsidRDefault="00E25BB4" w:rsidP="00E25BB4">
      <w:pPr>
        <w:pStyle w:val="ListParagraph"/>
        <w:numPr>
          <w:ilvl w:val="0"/>
          <w:numId w:val="1"/>
        </w:numPr>
        <w:jc w:val="both"/>
      </w:pPr>
      <w:r w:rsidRPr="00312078">
        <w:t xml:space="preserve">Dominicains : groupe de moine qui suivait les enseignements de Saint-Dominique. C’était des moines errants au service du Pape. Ils se déplaçaient d’une paroisse à une autre. Ce sont eux qui se sont occupés de l’inquisition. </w:t>
      </w:r>
    </w:p>
    <w:p w:rsidR="007142E4" w:rsidRPr="00312078" w:rsidRDefault="00E25BB4" w:rsidP="00E25BB4">
      <w:pPr>
        <w:pStyle w:val="ListParagraph"/>
        <w:numPr>
          <w:ilvl w:val="0"/>
          <w:numId w:val="1"/>
        </w:numPr>
        <w:jc w:val="both"/>
      </w:pPr>
      <w:r w:rsidRPr="00312078">
        <w:t>Hérésie : pratique non conforme aux pratiques de l’Église ou peuple non conforme au</w:t>
      </w:r>
      <w:r w:rsidR="007142E4" w:rsidRPr="00312078">
        <w:t>x</w:t>
      </w:r>
      <w:r w:rsidRPr="00312078">
        <w:t xml:space="preserve"> doctrine</w:t>
      </w:r>
      <w:r w:rsidR="007142E4" w:rsidRPr="00312078">
        <w:t>s</w:t>
      </w:r>
      <w:r w:rsidRPr="00312078">
        <w:t xml:space="preserve"> de l’Église. Un des plus connus, les Cathar</w:t>
      </w:r>
      <w:r w:rsidR="007142E4" w:rsidRPr="00312078">
        <w:t>e</w:t>
      </w:r>
      <w:r w:rsidRPr="00312078">
        <w:t>s.</w:t>
      </w:r>
      <w:r w:rsidR="007142E4" w:rsidRPr="00312078">
        <w:t xml:space="preserve"> Pour les Cathares, le diable est maître du monde matériel. Le dieu bon est distant et ne s’occupe pas de ce monde. Selon eux, Jésus était un être de lumière. Il n’avait pas de corps. Ils croyaient que le corps était une prison du diable et que les seuls moyens du salut étaient la chasteté, la pauvreté et la gnose. Ils rejetaient l’Église parce que selon eux elle était corrompue. Regarder le moine et la sorcière pour l’examen final. </w:t>
      </w:r>
    </w:p>
    <w:p w:rsidR="00EB2AD4" w:rsidRPr="00312078" w:rsidRDefault="007142E4" w:rsidP="00E25BB4">
      <w:pPr>
        <w:pStyle w:val="ListParagraph"/>
        <w:numPr>
          <w:ilvl w:val="0"/>
          <w:numId w:val="1"/>
        </w:numPr>
        <w:jc w:val="both"/>
      </w:pPr>
      <w:r w:rsidRPr="00312078">
        <w:t xml:space="preserve">L’Église veut reprendre le contrôle. L’Église veut reprendre le contrôle de ses fidèles. Elle veut s’assurer qu’elle croit la même chose et de la même façon. Les autorités civiles aussi veulent reprendre le pouvoir. Le roi de France devait de l’argent aux templiers. Il voulait en même temps ne pas devoir de payer ses dettes parce que la somme était astronomique. Le Pape voulait se débarrasser des forces militaires. </w:t>
      </w:r>
      <w:r w:rsidR="00E25BB4" w:rsidRPr="00312078">
        <w:t xml:space="preserve"> </w:t>
      </w:r>
      <w:r w:rsidRPr="00312078">
        <w:t xml:space="preserve">Philippe lebel, Édouard 2 et pape ont détruits les templiers en les accusant de sorcellerie maléfiques. Certaines de ces accusations étaient vraies, d’autres fausses, d’autres ont ne sait pas. Parmi les vrais, on retrouve le fait que les templiers respectaient les musulmans. Ils utilisaient </w:t>
      </w:r>
      <w:proofErr w:type="gramStart"/>
      <w:r w:rsidRPr="00312078">
        <w:t xml:space="preserve">du </w:t>
      </w:r>
      <w:proofErr w:type="spellStart"/>
      <w:r w:rsidRPr="00312078">
        <w:t>Ashich</w:t>
      </w:r>
      <w:proofErr w:type="spellEnd"/>
      <w:proofErr w:type="gramEnd"/>
      <w:r w:rsidRPr="00312078">
        <w:t xml:space="preserve">, principalement comme médicament et pour les aider à être brave, à aller à la guerre et vraiment se battre. Ils étaient riches, puissants et indépendants (des rois et du pape). Dans les cathédrales, les templiers mettaient la vierge Marie et le </w:t>
      </w:r>
      <w:r w:rsidR="001F762A" w:rsidRPr="00312078">
        <w:t>crucifix</w:t>
      </w:r>
      <w:r w:rsidRPr="00312078">
        <w:t xml:space="preserve"> en bas, comme s’ils adoraient plus Marie que le Christ. Pour les fausses : ils les ont accusé de porter hommage, de vénérer, pacte avec diable. </w:t>
      </w:r>
      <w:r w:rsidR="001F762A" w:rsidRPr="00312078">
        <w:t>On ne sait pas : On ne sait pas s’ils étaient homo</w:t>
      </w:r>
      <w:r w:rsidR="00CB7F02" w:rsidRPr="00312078">
        <w:t>sexuels</w:t>
      </w:r>
      <w:r w:rsidR="001F762A" w:rsidRPr="00312078">
        <w:t xml:space="preserve">. Ils avaient pour blason, un homme guenille, un homme noble et un homme cheval. Certains disent qu’ils avaient une pauvreté personnelle. Certains disent qu’ils refusaient d’abandonner. Ils disent aussi qu’ils connaissaient la magie parce qu’ils savaient écrire et lire l’arabe. Ils connaissaient aussi l’ésotérisme Soufi. Ils connaissaient la culture arabe. Le trésor de leur temple aurait été le Saint Graal que les chrétiens ont cherché partout. La majorité des templiers ont accepté de fermé les monastères et de rejoindre les ordres chrétiens. 1913 : Les templiers ont été les premiers boucs émissaires, les premières victimes de l’inquisition et de la chasse aux sorcières. </w:t>
      </w:r>
    </w:p>
    <w:p w:rsidR="00CB7F02" w:rsidRPr="00312078" w:rsidRDefault="00CB7F02" w:rsidP="00E25BB4">
      <w:pPr>
        <w:pStyle w:val="ListParagraph"/>
        <w:numPr>
          <w:ilvl w:val="0"/>
          <w:numId w:val="1"/>
        </w:numPr>
        <w:jc w:val="both"/>
      </w:pPr>
      <w:r w:rsidRPr="00312078">
        <w:t>Destruction des templiers : complètement détruits</w:t>
      </w:r>
    </w:p>
    <w:p w:rsidR="00CB7F02" w:rsidRPr="00312078" w:rsidRDefault="00CB7F02" w:rsidP="00CB7F02">
      <w:pPr>
        <w:jc w:val="both"/>
        <w:rPr>
          <w:u w:val="single"/>
        </w:rPr>
      </w:pPr>
      <w:r w:rsidRPr="00312078">
        <w:rPr>
          <w:u w:val="single"/>
        </w:rPr>
        <w:t>Pour aller plus loin</w:t>
      </w:r>
    </w:p>
    <w:p w:rsidR="00CB7F02" w:rsidRPr="00312078" w:rsidRDefault="00CB7F02" w:rsidP="00CB7F02">
      <w:pPr>
        <w:pStyle w:val="ListParagraph"/>
        <w:numPr>
          <w:ilvl w:val="0"/>
          <w:numId w:val="1"/>
        </w:numPr>
        <w:jc w:val="both"/>
      </w:pPr>
      <w:r w:rsidRPr="00312078">
        <w:lastRenderedPageBreak/>
        <w:t xml:space="preserve">Ouvrage </w:t>
      </w:r>
    </w:p>
    <w:p w:rsidR="00CB7F02" w:rsidRPr="00312078" w:rsidRDefault="00CB7F02" w:rsidP="00CB7F02">
      <w:pPr>
        <w:pStyle w:val="ListParagraph"/>
        <w:numPr>
          <w:ilvl w:val="0"/>
          <w:numId w:val="9"/>
        </w:numPr>
        <w:jc w:val="both"/>
      </w:pPr>
      <w:r w:rsidRPr="00312078">
        <w:t>Alain de Libera, Penser au Moyen âge</w:t>
      </w:r>
    </w:p>
    <w:p w:rsidR="00CB7F02" w:rsidRPr="00312078" w:rsidRDefault="00CB7F02" w:rsidP="00CB7F02">
      <w:pPr>
        <w:pStyle w:val="ListParagraph"/>
        <w:numPr>
          <w:ilvl w:val="0"/>
          <w:numId w:val="9"/>
        </w:numPr>
        <w:jc w:val="both"/>
      </w:pPr>
      <w:r w:rsidRPr="00312078">
        <w:t xml:space="preserve">Jacques Paul. Le christianisme occidental au Moyen </w:t>
      </w:r>
      <w:proofErr w:type="spellStart"/>
      <w:r w:rsidRPr="00312078">
        <w:t>Äge</w:t>
      </w:r>
      <w:proofErr w:type="spellEnd"/>
      <w:r w:rsidRPr="00312078">
        <w:t xml:space="preserve">, </w:t>
      </w:r>
      <w:proofErr w:type="spellStart"/>
      <w:r w:rsidRPr="00312078">
        <w:t>éiv-éxv</w:t>
      </w:r>
      <w:proofErr w:type="spellEnd"/>
      <w:r w:rsidRPr="00312078">
        <w:t xml:space="preserve"> siècle</w:t>
      </w:r>
    </w:p>
    <w:p w:rsidR="00CB7F02" w:rsidRPr="00312078" w:rsidRDefault="00CB7F02" w:rsidP="00CB7F02">
      <w:pPr>
        <w:pStyle w:val="ListParagraph"/>
        <w:numPr>
          <w:ilvl w:val="0"/>
          <w:numId w:val="1"/>
        </w:numPr>
        <w:jc w:val="both"/>
      </w:pPr>
      <w:r w:rsidRPr="00312078">
        <w:t>Culture populaire</w:t>
      </w:r>
    </w:p>
    <w:p w:rsidR="00CB7F02" w:rsidRPr="00312078" w:rsidRDefault="00CB7F02" w:rsidP="00CB7F02">
      <w:pPr>
        <w:pStyle w:val="ListParagraph"/>
        <w:numPr>
          <w:ilvl w:val="0"/>
          <w:numId w:val="9"/>
        </w:numPr>
        <w:jc w:val="both"/>
      </w:pPr>
      <w:proofErr w:type="spellStart"/>
      <w:r w:rsidRPr="00312078">
        <w:t>Kingdom</w:t>
      </w:r>
      <w:proofErr w:type="spellEnd"/>
      <w:r w:rsidRPr="00312078">
        <w:t xml:space="preserve"> of Heaven</w:t>
      </w:r>
    </w:p>
    <w:p w:rsidR="00CB7F02" w:rsidRPr="00312078" w:rsidRDefault="00CB7F02" w:rsidP="00CB7F02">
      <w:pPr>
        <w:pStyle w:val="ListParagraph"/>
        <w:numPr>
          <w:ilvl w:val="0"/>
          <w:numId w:val="9"/>
        </w:numPr>
        <w:jc w:val="both"/>
      </w:pPr>
      <w:r w:rsidRPr="00312078">
        <w:t xml:space="preserve">Didier </w:t>
      </w:r>
      <w:proofErr w:type="spellStart"/>
      <w:r w:rsidRPr="00312078">
        <w:t>Convard</w:t>
      </w:r>
      <w:proofErr w:type="spellEnd"/>
      <w:r w:rsidRPr="00312078">
        <w:t>, Le triangle secret</w:t>
      </w:r>
    </w:p>
    <w:p w:rsidR="00CB7F02" w:rsidRPr="00312078" w:rsidRDefault="00CB7F02" w:rsidP="00CB7F02">
      <w:pPr>
        <w:pStyle w:val="ListParagraph"/>
        <w:numPr>
          <w:ilvl w:val="0"/>
          <w:numId w:val="9"/>
        </w:numPr>
        <w:jc w:val="both"/>
      </w:pPr>
      <w:r w:rsidRPr="00312078">
        <w:t>Le moine et la sorcière</w:t>
      </w:r>
    </w:p>
    <w:p w:rsidR="00004084" w:rsidRPr="00312078" w:rsidRDefault="00004084" w:rsidP="00004084">
      <w:pPr>
        <w:jc w:val="both"/>
        <w:rPr>
          <w:u w:val="single"/>
        </w:rPr>
      </w:pPr>
      <w:r w:rsidRPr="00312078">
        <w:rPr>
          <w:u w:val="single"/>
        </w:rPr>
        <w:t>Rappels</w:t>
      </w:r>
    </w:p>
    <w:p w:rsidR="006F5215" w:rsidRPr="00312078" w:rsidRDefault="00004084" w:rsidP="00004084">
      <w:pPr>
        <w:jc w:val="both"/>
      </w:pPr>
      <w:r w:rsidRPr="00312078">
        <w:t>Grecs : on a parlé d’</w:t>
      </w:r>
      <w:r w:rsidR="006F5215" w:rsidRPr="00312078">
        <w:t>Hécate</w:t>
      </w:r>
      <w:r w:rsidRPr="00312078">
        <w:t xml:space="preserve">. C’est une déesse </w:t>
      </w:r>
      <w:r w:rsidR="006F5215" w:rsidRPr="00312078">
        <w:t xml:space="preserve">qu’on retrouve dans les carrefours, dans les cimetières et elle se promène généralement la nuit. Elle est aussi magicienne et maîtresse en sorcellerie. Les rêves pouvaient être prophétiques ou prophylactiques. On a parlé des religions à mystères, perçues négativement par les autorités. On a parlé des trois types de magie : </w:t>
      </w:r>
      <w:proofErr w:type="spellStart"/>
      <w:r w:rsidR="006F5215" w:rsidRPr="00312078">
        <w:t>Theourgia</w:t>
      </w:r>
      <w:proofErr w:type="spellEnd"/>
      <w:r w:rsidR="006F5215" w:rsidRPr="00312078">
        <w:t xml:space="preserve">, </w:t>
      </w:r>
      <w:proofErr w:type="spellStart"/>
      <w:r w:rsidR="006F5215" w:rsidRPr="00312078">
        <w:t>Maegia</w:t>
      </w:r>
      <w:proofErr w:type="spellEnd"/>
      <w:r w:rsidR="006F5215" w:rsidRPr="00312078">
        <w:t xml:space="preserve">, </w:t>
      </w:r>
      <w:proofErr w:type="spellStart"/>
      <w:r w:rsidR="006F5215" w:rsidRPr="00312078">
        <w:t>Goetia</w:t>
      </w:r>
      <w:proofErr w:type="spellEnd"/>
    </w:p>
    <w:p w:rsidR="00004084" w:rsidRPr="00312078" w:rsidRDefault="006F5215" w:rsidP="00004084">
      <w:pPr>
        <w:jc w:val="both"/>
      </w:pPr>
      <w:r w:rsidRPr="00312078">
        <w:t>Romains </w:t>
      </w:r>
      <w:proofErr w:type="gramStart"/>
      <w:r w:rsidRPr="00312078">
        <w:t>:  On</w:t>
      </w:r>
      <w:proofErr w:type="gramEnd"/>
      <w:r w:rsidRPr="00312078">
        <w:t xml:space="preserve"> ne se convertissait pas à une autre religions, parce que ceci voulait dire sortir de la société. Les romains utilisaient les augures pour savoir quelle était l’ampleur du consentement divin pour un projet x. Savoir si les dieux étaient présents et s’ils acceptaient le projet qu’on voulait faire</w:t>
      </w:r>
    </w:p>
    <w:p w:rsidR="006F5215" w:rsidRPr="00312078" w:rsidRDefault="006F5215" w:rsidP="00004084">
      <w:pPr>
        <w:jc w:val="both"/>
      </w:pPr>
      <w:r w:rsidRPr="00312078">
        <w:t xml:space="preserve">Gnostiques : ce qui était véritablement important est que la connaissance apporte le salut personnel. Leur livre de base : la </w:t>
      </w:r>
      <w:proofErr w:type="spellStart"/>
      <w:r w:rsidRPr="00312078">
        <w:t>pistis</w:t>
      </w:r>
      <w:proofErr w:type="spellEnd"/>
      <w:r w:rsidRPr="00312078">
        <w:t xml:space="preserve"> Sophia. Le bien était de savoir et de vouloir en savoir plus et que le mal était l’ignorance</w:t>
      </w:r>
    </w:p>
    <w:p w:rsidR="006F5215" w:rsidRPr="00312078" w:rsidRDefault="006F5215" w:rsidP="00004084">
      <w:pPr>
        <w:jc w:val="both"/>
      </w:pPr>
      <w:r w:rsidRPr="00312078">
        <w:t xml:space="preserve">Premiers chrétiens : ce sont eux qui ont établis une différence marquée entre ange et démon. Le mal est devenu la </w:t>
      </w:r>
      <w:proofErr w:type="spellStart"/>
      <w:r w:rsidRPr="00312078">
        <w:t>perverssion</w:t>
      </w:r>
      <w:proofErr w:type="spellEnd"/>
      <w:r w:rsidRPr="00312078">
        <w:t xml:space="preserve"> de la création de Dieu. Ce sont eux qui ont définis Lucifer, Satan </w:t>
      </w:r>
      <w:proofErr w:type="gramStart"/>
      <w:r w:rsidRPr="00312078">
        <w:t>et ..</w:t>
      </w:r>
      <w:proofErr w:type="gramEnd"/>
      <w:r w:rsidRPr="00312078">
        <w:t xml:space="preserve"> </w:t>
      </w:r>
    </w:p>
    <w:p w:rsidR="006F5215" w:rsidRPr="00312078" w:rsidRDefault="006F5215" w:rsidP="00004084">
      <w:pPr>
        <w:jc w:val="both"/>
      </w:pPr>
      <w:r w:rsidRPr="00312078">
        <w:t xml:space="preserve">Celtes : ce ne sont pas les druides qui ont inventé l’écriture celte. Les druides se transforme en animaux = chamanisme. Deux forces : tout ce qui est complémentaire est important pour les celtes. Du côté des fées, ça a donné nos contes de fée, ce sont à la fois des dames expertes en magie, les fées du destin et une partie du monde surnaturel. On a aussi parlé des triades. Il y a toujours trois aspects à une situation. Le sacrifice était une communion avec les dieux et il avait un culte au crâne. Ils avaient un calendrier rituel qui était semblable au calendrier chrétien. </w:t>
      </w:r>
    </w:p>
    <w:p w:rsidR="006F5215" w:rsidRPr="00312078" w:rsidRDefault="006F5215" w:rsidP="00004084">
      <w:pPr>
        <w:jc w:val="both"/>
      </w:pPr>
      <w:r w:rsidRPr="00312078">
        <w:t xml:space="preserve">Ancien </w:t>
      </w:r>
      <w:proofErr w:type="spellStart"/>
      <w:r w:rsidRPr="00312078">
        <w:t>Scanfinaves</w:t>
      </w:r>
      <w:proofErr w:type="spellEnd"/>
      <w:r w:rsidRPr="00312078">
        <w:t xml:space="preserve"> (vikings) : croyaient en l’existence des neufs mondes. </w:t>
      </w:r>
      <w:r w:rsidR="00B22E68" w:rsidRPr="00312078">
        <w:t xml:space="preserve">Plusieurs types de personnages mythologiques (nains, elfes, </w:t>
      </w:r>
      <w:proofErr w:type="spellStart"/>
      <w:r w:rsidR="00B22E68" w:rsidRPr="00312078">
        <w:t>etc</w:t>
      </w:r>
      <w:proofErr w:type="spellEnd"/>
      <w:r w:rsidR="00B22E68" w:rsidRPr="00312078">
        <w:t xml:space="preserve">). Deux notions liées à l’âme : </w:t>
      </w:r>
      <w:proofErr w:type="spellStart"/>
      <w:r w:rsidR="00B22E68" w:rsidRPr="00312078">
        <w:t>hamr</w:t>
      </w:r>
      <w:proofErr w:type="spellEnd"/>
      <w:r w:rsidR="00B22E68" w:rsidRPr="00312078">
        <w:t xml:space="preserve"> et </w:t>
      </w:r>
      <w:proofErr w:type="spellStart"/>
      <w:r w:rsidR="00B22E68" w:rsidRPr="00312078">
        <w:t>hugr</w:t>
      </w:r>
      <w:proofErr w:type="spellEnd"/>
      <w:r w:rsidR="00B22E68" w:rsidRPr="00312078">
        <w:t xml:space="preserve">. Plusieurs personnages invisibles </w:t>
      </w:r>
      <w:proofErr w:type="gramStart"/>
      <w:r w:rsidR="00B22E68" w:rsidRPr="00312078">
        <w:t>accompagnes</w:t>
      </w:r>
      <w:proofErr w:type="gramEnd"/>
      <w:r w:rsidR="00B22E68" w:rsidRPr="00312078">
        <w:t xml:space="preserve"> … </w:t>
      </w:r>
    </w:p>
    <w:p w:rsidR="0085653F" w:rsidRPr="00312078" w:rsidRDefault="0085653F" w:rsidP="00004084">
      <w:pPr>
        <w:jc w:val="both"/>
      </w:pPr>
      <w:r w:rsidRPr="00312078">
        <w:t>II. Le diable et ses aides</w:t>
      </w:r>
    </w:p>
    <w:p w:rsidR="0085653F" w:rsidRPr="00312078" w:rsidRDefault="0085653F" w:rsidP="00004084">
      <w:pPr>
        <w:jc w:val="both"/>
        <w:rPr>
          <w:u w:val="single"/>
        </w:rPr>
      </w:pPr>
      <w:r w:rsidRPr="00312078">
        <w:rPr>
          <w:u w:val="single"/>
        </w:rPr>
        <w:t>Contexte</w:t>
      </w:r>
    </w:p>
    <w:p w:rsidR="0085653F" w:rsidRPr="00312078" w:rsidRDefault="0085653F" w:rsidP="0085653F">
      <w:pPr>
        <w:pStyle w:val="ListParagraph"/>
        <w:numPr>
          <w:ilvl w:val="0"/>
          <w:numId w:val="1"/>
        </w:numPr>
        <w:jc w:val="both"/>
      </w:pPr>
      <w:r w:rsidRPr="00312078">
        <w:t>Du « </w:t>
      </w:r>
      <w:proofErr w:type="spellStart"/>
      <w:r w:rsidRPr="00312078">
        <w:t>cheitan</w:t>
      </w:r>
      <w:proofErr w:type="spellEnd"/>
      <w:r w:rsidRPr="00312078">
        <w:t xml:space="preserve"> » de la Perse antique au « diable » chrétien. L’idée du diable a évolué avec le temps. Au départ le </w:t>
      </w:r>
      <w:proofErr w:type="spellStart"/>
      <w:r w:rsidRPr="00312078">
        <w:t>cheitan</w:t>
      </w:r>
      <w:proofErr w:type="spellEnd"/>
      <w:r w:rsidRPr="00312078">
        <w:t xml:space="preserve"> est une entité non corporelle. Il est uniquement un opposant, il n’est pas le tentateur, il n’est pas celui qui va inciter les gens à faire le mal. Il est juste le contraire du bien. Dans la bible </w:t>
      </w:r>
      <w:proofErr w:type="spellStart"/>
      <w:r w:rsidRPr="00312078">
        <w:t>hébraique</w:t>
      </w:r>
      <w:proofErr w:type="spellEnd"/>
      <w:r w:rsidRPr="00312078">
        <w:t xml:space="preserve">, donc chez les Hébreux, le diable est uniquement un </w:t>
      </w:r>
      <w:r w:rsidRPr="00312078">
        <w:lastRenderedPageBreak/>
        <w:t xml:space="preserve">messager et c’est à l’origine une manifestation du pouvoir divin. C’est-à-dire que le diable fait </w:t>
      </w:r>
      <w:proofErr w:type="spellStart"/>
      <w:r w:rsidRPr="00312078">
        <w:t>parti</w:t>
      </w:r>
      <w:proofErr w:type="spellEnd"/>
      <w:r w:rsidRPr="00312078">
        <w:t xml:space="preserve"> de dieu. Puis, on a l’idée de Lucifer. </w:t>
      </w:r>
      <w:r w:rsidR="009636DA" w:rsidRPr="00312078">
        <w:t xml:space="preserve">Lucifer est un prince des anges, c’est celui qui dirige les anges. Il n’a pas de cornes. Il ne veut pas obéir à Adam et il est donc déchu en enfer. La tentation vient du diable via le serpent. Le serpent va tenter Ève dans la genèse. Le fait </w:t>
      </w:r>
      <w:proofErr w:type="gramStart"/>
      <w:r w:rsidR="009636DA" w:rsidRPr="00312078">
        <w:t>que Adam</w:t>
      </w:r>
      <w:proofErr w:type="gramEnd"/>
      <w:r w:rsidR="009636DA" w:rsidRPr="00312078">
        <w:t xml:space="preserve"> et Ève ont été tentés permet le libre choix. Petit à petit on va commencer à créer de nouveaux personnages et à définir le diable d’une façon tout à fait différente</w:t>
      </w:r>
    </w:p>
    <w:p w:rsidR="009636DA" w:rsidRPr="00312078" w:rsidRDefault="009636DA" w:rsidP="0085653F">
      <w:pPr>
        <w:pStyle w:val="ListParagraph"/>
        <w:numPr>
          <w:ilvl w:val="0"/>
          <w:numId w:val="1"/>
        </w:numPr>
        <w:jc w:val="both"/>
      </w:pPr>
      <w:r w:rsidRPr="00312078">
        <w:t>Le sorcier s’allie au diable. On va se retrouver avec l’idée que les esprits (les daemons) vont donner leur pouvoir aux sorciers.</w:t>
      </w:r>
      <w:r w:rsidR="00255065" w:rsidRPr="00312078">
        <w:t xml:space="preserve"> Les esprits du mal sont commandés par Satan. Ceci est </w:t>
      </w:r>
      <w:proofErr w:type="spellStart"/>
      <w:r w:rsidR="00255065" w:rsidRPr="00312078">
        <w:t>du</w:t>
      </w:r>
      <w:proofErr w:type="spellEnd"/>
      <w:r w:rsidR="00255065" w:rsidRPr="00312078">
        <w:t xml:space="preserve"> à l’influence du mazdéisme </w:t>
      </w:r>
      <w:proofErr w:type="spellStart"/>
      <w:r w:rsidR="00255065" w:rsidRPr="00312078">
        <w:t>irannien</w:t>
      </w:r>
      <w:proofErr w:type="spellEnd"/>
      <w:r w:rsidR="00255065" w:rsidRPr="00312078">
        <w:t>. Finalement, ce sont les chrétiens qui ont divisés les esprits entre bon et méchant.</w:t>
      </w:r>
    </w:p>
    <w:p w:rsidR="00A60AFE" w:rsidRPr="00312078" w:rsidRDefault="00A60AFE" w:rsidP="00A60AFE">
      <w:pPr>
        <w:jc w:val="both"/>
        <w:rPr>
          <w:u w:val="single"/>
        </w:rPr>
      </w:pPr>
      <w:r w:rsidRPr="00312078">
        <w:rPr>
          <w:u w:val="single"/>
        </w:rPr>
        <w:t>Qui est le diable?</w:t>
      </w:r>
    </w:p>
    <w:p w:rsidR="00A60AFE" w:rsidRPr="00312078" w:rsidRDefault="00A60AFE" w:rsidP="00A60AFE">
      <w:pPr>
        <w:jc w:val="both"/>
      </w:pPr>
    </w:p>
    <w:p w:rsidR="002123A7" w:rsidRPr="00312078" w:rsidRDefault="002123A7" w:rsidP="002123A7">
      <w:pPr>
        <w:ind w:left="360"/>
        <w:jc w:val="both"/>
      </w:pPr>
      <w:r w:rsidRPr="00312078">
        <w:t>Aller voir la prof pour le cours de lundi</w:t>
      </w:r>
    </w:p>
    <w:p w:rsidR="002123A7" w:rsidRPr="00312078" w:rsidRDefault="002123A7" w:rsidP="002123A7">
      <w:pPr>
        <w:ind w:left="360"/>
        <w:jc w:val="both"/>
      </w:pPr>
    </w:p>
    <w:sectPr w:rsidR="002123A7" w:rsidRPr="0031207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472089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99C4A8C"/>
    <w:multiLevelType w:val="hybridMultilevel"/>
    <w:tmpl w:val="1E24A3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65459B2"/>
    <w:multiLevelType w:val="hybridMultilevel"/>
    <w:tmpl w:val="A27AD0E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253465CB"/>
    <w:multiLevelType w:val="hybridMultilevel"/>
    <w:tmpl w:val="C0CAB28C"/>
    <w:lvl w:ilvl="0" w:tplc="10090001">
      <w:start w:val="1"/>
      <w:numFmt w:val="bullet"/>
      <w:lvlText w:val=""/>
      <w:lvlJc w:val="left"/>
      <w:pPr>
        <w:ind w:left="4188" w:hanging="360"/>
      </w:pPr>
      <w:rPr>
        <w:rFonts w:ascii="Symbol" w:hAnsi="Symbol" w:hint="default"/>
      </w:rPr>
    </w:lvl>
    <w:lvl w:ilvl="1" w:tplc="10090003" w:tentative="1">
      <w:start w:val="1"/>
      <w:numFmt w:val="bullet"/>
      <w:lvlText w:val="o"/>
      <w:lvlJc w:val="left"/>
      <w:pPr>
        <w:ind w:left="4908" w:hanging="360"/>
      </w:pPr>
      <w:rPr>
        <w:rFonts w:ascii="Courier New" w:hAnsi="Courier New" w:cs="Courier New" w:hint="default"/>
      </w:rPr>
    </w:lvl>
    <w:lvl w:ilvl="2" w:tplc="10090005" w:tentative="1">
      <w:start w:val="1"/>
      <w:numFmt w:val="bullet"/>
      <w:lvlText w:val=""/>
      <w:lvlJc w:val="left"/>
      <w:pPr>
        <w:ind w:left="5628" w:hanging="360"/>
      </w:pPr>
      <w:rPr>
        <w:rFonts w:ascii="Wingdings" w:hAnsi="Wingdings" w:hint="default"/>
      </w:rPr>
    </w:lvl>
    <w:lvl w:ilvl="3" w:tplc="10090001" w:tentative="1">
      <w:start w:val="1"/>
      <w:numFmt w:val="bullet"/>
      <w:lvlText w:val=""/>
      <w:lvlJc w:val="left"/>
      <w:pPr>
        <w:ind w:left="6348" w:hanging="360"/>
      </w:pPr>
      <w:rPr>
        <w:rFonts w:ascii="Symbol" w:hAnsi="Symbol" w:hint="default"/>
      </w:rPr>
    </w:lvl>
    <w:lvl w:ilvl="4" w:tplc="10090003" w:tentative="1">
      <w:start w:val="1"/>
      <w:numFmt w:val="bullet"/>
      <w:lvlText w:val="o"/>
      <w:lvlJc w:val="left"/>
      <w:pPr>
        <w:ind w:left="7068" w:hanging="360"/>
      </w:pPr>
      <w:rPr>
        <w:rFonts w:ascii="Courier New" w:hAnsi="Courier New" w:cs="Courier New" w:hint="default"/>
      </w:rPr>
    </w:lvl>
    <w:lvl w:ilvl="5" w:tplc="10090005" w:tentative="1">
      <w:start w:val="1"/>
      <w:numFmt w:val="bullet"/>
      <w:lvlText w:val=""/>
      <w:lvlJc w:val="left"/>
      <w:pPr>
        <w:ind w:left="7788" w:hanging="360"/>
      </w:pPr>
      <w:rPr>
        <w:rFonts w:ascii="Wingdings" w:hAnsi="Wingdings" w:hint="default"/>
      </w:rPr>
    </w:lvl>
    <w:lvl w:ilvl="6" w:tplc="10090001" w:tentative="1">
      <w:start w:val="1"/>
      <w:numFmt w:val="bullet"/>
      <w:lvlText w:val=""/>
      <w:lvlJc w:val="left"/>
      <w:pPr>
        <w:ind w:left="8508" w:hanging="360"/>
      </w:pPr>
      <w:rPr>
        <w:rFonts w:ascii="Symbol" w:hAnsi="Symbol" w:hint="default"/>
      </w:rPr>
    </w:lvl>
    <w:lvl w:ilvl="7" w:tplc="10090003" w:tentative="1">
      <w:start w:val="1"/>
      <w:numFmt w:val="bullet"/>
      <w:lvlText w:val="o"/>
      <w:lvlJc w:val="left"/>
      <w:pPr>
        <w:ind w:left="9228" w:hanging="360"/>
      </w:pPr>
      <w:rPr>
        <w:rFonts w:ascii="Courier New" w:hAnsi="Courier New" w:cs="Courier New" w:hint="default"/>
      </w:rPr>
    </w:lvl>
    <w:lvl w:ilvl="8" w:tplc="10090005" w:tentative="1">
      <w:start w:val="1"/>
      <w:numFmt w:val="bullet"/>
      <w:lvlText w:val=""/>
      <w:lvlJc w:val="left"/>
      <w:pPr>
        <w:ind w:left="9948" w:hanging="360"/>
      </w:pPr>
      <w:rPr>
        <w:rFonts w:ascii="Wingdings" w:hAnsi="Wingdings" w:hint="default"/>
      </w:rPr>
    </w:lvl>
  </w:abstractNum>
  <w:abstractNum w:abstractNumId="4">
    <w:nsid w:val="2AA94093"/>
    <w:multiLevelType w:val="hybridMultilevel"/>
    <w:tmpl w:val="5C50EBA6"/>
    <w:lvl w:ilvl="0" w:tplc="484E4CF8">
      <w:start w:val="11"/>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49A036C0"/>
    <w:multiLevelType w:val="hybridMultilevel"/>
    <w:tmpl w:val="5088E810"/>
    <w:lvl w:ilvl="0" w:tplc="1009000D">
      <w:start w:val="1"/>
      <w:numFmt w:val="bullet"/>
      <w:lvlText w:val=""/>
      <w:lvlJc w:val="left"/>
      <w:pPr>
        <w:ind w:left="4908" w:hanging="360"/>
      </w:pPr>
      <w:rPr>
        <w:rFonts w:ascii="Wingdings" w:hAnsi="Wingdings" w:hint="default"/>
      </w:rPr>
    </w:lvl>
    <w:lvl w:ilvl="1" w:tplc="10090003" w:tentative="1">
      <w:start w:val="1"/>
      <w:numFmt w:val="bullet"/>
      <w:lvlText w:val="o"/>
      <w:lvlJc w:val="left"/>
      <w:pPr>
        <w:ind w:left="5628" w:hanging="360"/>
      </w:pPr>
      <w:rPr>
        <w:rFonts w:ascii="Courier New" w:hAnsi="Courier New" w:cs="Courier New" w:hint="default"/>
      </w:rPr>
    </w:lvl>
    <w:lvl w:ilvl="2" w:tplc="10090005" w:tentative="1">
      <w:start w:val="1"/>
      <w:numFmt w:val="bullet"/>
      <w:lvlText w:val=""/>
      <w:lvlJc w:val="left"/>
      <w:pPr>
        <w:ind w:left="6348" w:hanging="360"/>
      </w:pPr>
      <w:rPr>
        <w:rFonts w:ascii="Wingdings" w:hAnsi="Wingdings" w:hint="default"/>
      </w:rPr>
    </w:lvl>
    <w:lvl w:ilvl="3" w:tplc="10090001" w:tentative="1">
      <w:start w:val="1"/>
      <w:numFmt w:val="bullet"/>
      <w:lvlText w:val=""/>
      <w:lvlJc w:val="left"/>
      <w:pPr>
        <w:ind w:left="7068" w:hanging="360"/>
      </w:pPr>
      <w:rPr>
        <w:rFonts w:ascii="Symbol" w:hAnsi="Symbol" w:hint="default"/>
      </w:rPr>
    </w:lvl>
    <w:lvl w:ilvl="4" w:tplc="10090003" w:tentative="1">
      <w:start w:val="1"/>
      <w:numFmt w:val="bullet"/>
      <w:lvlText w:val="o"/>
      <w:lvlJc w:val="left"/>
      <w:pPr>
        <w:ind w:left="7788" w:hanging="360"/>
      </w:pPr>
      <w:rPr>
        <w:rFonts w:ascii="Courier New" w:hAnsi="Courier New" w:cs="Courier New" w:hint="default"/>
      </w:rPr>
    </w:lvl>
    <w:lvl w:ilvl="5" w:tplc="10090005" w:tentative="1">
      <w:start w:val="1"/>
      <w:numFmt w:val="bullet"/>
      <w:lvlText w:val=""/>
      <w:lvlJc w:val="left"/>
      <w:pPr>
        <w:ind w:left="8508" w:hanging="360"/>
      </w:pPr>
      <w:rPr>
        <w:rFonts w:ascii="Wingdings" w:hAnsi="Wingdings" w:hint="default"/>
      </w:rPr>
    </w:lvl>
    <w:lvl w:ilvl="6" w:tplc="10090001" w:tentative="1">
      <w:start w:val="1"/>
      <w:numFmt w:val="bullet"/>
      <w:lvlText w:val=""/>
      <w:lvlJc w:val="left"/>
      <w:pPr>
        <w:ind w:left="9228" w:hanging="360"/>
      </w:pPr>
      <w:rPr>
        <w:rFonts w:ascii="Symbol" w:hAnsi="Symbol" w:hint="default"/>
      </w:rPr>
    </w:lvl>
    <w:lvl w:ilvl="7" w:tplc="10090003" w:tentative="1">
      <w:start w:val="1"/>
      <w:numFmt w:val="bullet"/>
      <w:lvlText w:val="o"/>
      <w:lvlJc w:val="left"/>
      <w:pPr>
        <w:ind w:left="9948" w:hanging="360"/>
      </w:pPr>
      <w:rPr>
        <w:rFonts w:ascii="Courier New" w:hAnsi="Courier New" w:cs="Courier New" w:hint="default"/>
      </w:rPr>
    </w:lvl>
    <w:lvl w:ilvl="8" w:tplc="10090005" w:tentative="1">
      <w:start w:val="1"/>
      <w:numFmt w:val="bullet"/>
      <w:lvlText w:val=""/>
      <w:lvlJc w:val="left"/>
      <w:pPr>
        <w:ind w:left="10668" w:hanging="360"/>
      </w:pPr>
      <w:rPr>
        <w:rFonts w:ascii="Wingdings" w:hAnsi="Wingdings" w:hint="default"/>
      </w:rPr>
    </w:lvl>
  </w:abstractNum>
  <w:abstractNum w:abstractNumId="6">
    <w:nsid w:val="61BB7F41"/>
    <w:multiLevelType w:val="hybridMultilevel"/>
    <w:tmpl w:val="6B2AB33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64642F06"/>
    <w:multiLevelType w:val="hybridMultilevel"/>
    <w:tmpl w:val="2BF4B8F8"/>
    <w:lvl w:ilvl="0" w:tplc="EA94E19E">
      <w:start w:val="5"/>
      <w:numFmt w:val="bullet"/>
      <w:lvlText w:val=""/>
      <w:lvlJc w:val="left"/>
      <w:pPr>
        <w:ind w:left="1080" w:hanging="360"/>
      </w:pPr>
      <w:rPr>
        <w:rFonts w:ascii="Wingdings" w:eastAsiaTheme="minorHAnsi" w:hAnsi="Wingdings"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
    <w:nsid w:val="64EA26F6"/>
    <w:multiLevelType w:val="hybridMultilevel"/>
    <w:tmpl w:val="E69C860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nsid w:val="71022285"/>
    <w:multiLevelType w:val="hybridMultilevel"/>
    <w:tmpl w:val="FF727428"/>
    <w:lvl w:ilvl="0" w:tplc="616245B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nsid w:val="75505753"/>
    <w:multiLevelType w:val="hybridMultilevel"/>
    <w:tmpl w:val="85B29D16"/>
    <w:lvl w:ilvl="0" w:tplc="10090001">
      <w:start w:val="1"/>
      <w:numFmt w:val="bullet"/>
      <w:lvlText w:val=""/>
      <w:lvlJc w:val="left"/>
      <w:pPr>
        <w:ind w:left="4406" w:hanging="360"/>
      </w:pPr>
      <w:rPr>
        <w:rFonts w:ascii="Symbol" w:hAnsi="Symbol" w:hint="default"/>
      </w:rPr>
    </w:lvl>
    <w:lvl w:ilvl="1" w:tplc="10090003" w:tentative="1">
      <w:start w:val="1"/>
      <w:numFmt w:val="bullet"/>
      <w:lvlText w:val="o"/>
      <w:lvlJc w:val="left"/>
      <w:pPr>
        <w:ind w:left="5126" w:hanging="360"/>
      </w:pPr>
      <w:rPr>
        <w:rFonts w:ascii="Courier New" w:hAnsi="Courier New" w:cs="Courier New" w:hint="default"/>
      </w:rPr>
    </w:lvl>
    <w:lvl w:ilvl="2" w:tplc="10090005" w:tentative="1">
      <w:start w:val="1"/>
      <w:numFmt w:val="bullet"/>
      <w:lvlText w:val=""/>
      <w:lvlJc w:val="left"/>
      <w:pPr>
        <w:ind w:left="5846" w:hanging="360"/>
      </w:pPr>
      <w:rPr>
        <w:rFonts w:ascii="Wingdings" w:hAnsi="Wingdings" w:hint="default"/>
      </w:rPr>
    </w:lvl>
    <w:lvl w:ilvl="3" w:tplc="10090001" w:tentative="1">
      <w:start w:val="1"/>
      <w:numFmt w:val="bullet"/>
      <w:lvlText w:val=""/>
      <w:lvlJc w:val="left"/>
      <w:pPr>
        <w:ind w:left="6566" w:hanging="360"/>
      </w:pPr>
      <w:rPr>
        <w:rFonts w:ascii="Symbol" w:hAnsi="Symbol" w:hint="default"/>
      </w:rPr>
    </w:lvl>
    <w:lvl w:ilvl="4" w:tplc="10090003" w:tentative="1">
      <w:start w:val="1"/>
      <w:numFmt w:val="bullet"/>
      <w:lvlText w:val="o"/>
      <w:lvlJc w:val="left"/>
      <w:pPr>
        <w:ind w:left="7286" w:hanging="360"/>
      </w:pPr>
      <w:rPr>
        <w:rFonts w:ascii="Courier New" w:hAnsi="Courier New" w:cs="Courier New" w:hint="default"/>
      </w:rPr>
    </w:lvl>
    <w:lvl w:ilvl="5" w:tplc="10090005" w:tentative="1">
      <w:start w:val="1"/>
      <w:numFmt w:val="bullet"/>
      <w:lvlText w:val=""/>
      <w:lvlJc w:val="left"/>
      <w:pPr>
        <w:ind w:left="8006" w:hanging="360"/>
      </w:pPr>
      <w:rPr>
        <w:rFonts w:ascii="Wingdings" w:hAnsi="Wingdings" w:hint="default"/>
      </w:rPr>
    </w:lvl>
    <w:lvl w:ilvl="6" w:tplc="10090001" w:tentative="1">
      <w:start w:val="1"/>
      <w:numFmt w:val="bullet"/>
      <w:lvlText w:val=""/>
      <w:lvlJc w:val="left"/>
      <w:pPr>
        <w:ind w:left="8726" w:hanging="360"/>
      </w:pPr>
      <w:rPr>
        <w:rFonts w:ascii="Symbol" w:hAnsi="Symbol" w:hint="default"/>
      </w:rPr>
    </w:lvl>
    <w:lvl w:ilvl="7" w:tplc="10090003" w:tentative="1">
      <w:start w:val="1"/>
      <w:numFmt w:val="bullet"/>
      <w:lvlText w:val="o"/>
      <w:lvlJc w:val="left"/>
      <w:pPr>
        <w:ind w:left="9446" w:hanging="360"/>
      </w:pPr>
      <w:rPr>
        <w:rFonts w:ascii="Courier New" w:hAnsi="Courier New" w:cs="Courier New" w:hint="default"/>
      </w:rPr>
    </w:lvl>
    <w:lvl w:ilvl="8" w:tplc="10090005" w:tentative="1">
      <w:start w:val="1"/>
      <w:numFmt w:val="bullet"/>
      <w:lvlText w:val=""/>
      <w:lvlJc w:val="left"/>
      <w:pPr>
        <w:ind w:left="10166" w:hanging="360"/>
      </w:pPr>
      <w:rPr>
        <w:rFonts w:ascii="Wingdings" w:hAnsi="Wingdings" w:hint="default"/>
      </w:rPr>
    </w:lvl>
  </w:abstractNum>
  <w:num w:numId="1">
    <w:abstractNumId w:val="4"/>
  </w:num>
  <w:num w:numId="2">
    <w:abstractNumId w:val="6"/>
  </w:num>
  <w:num w:numId="3">
    <w:abstractNumId w:val="3"/>
  </w:num>
  <w:num w:numId="4">
    <w:abstractNumId w:val="5"/>
  </w:num>
  <w:num w:numId="5">
    <w:abstractNumId w:val="1"/>
  </w:num>
  <w:num w:numId="6">
    <w:abstractNumId w:val="10"/>
  </w:num>
  <w:num w:numId="7">
    <w:abstractNumId w:val="2"/>
  </w:num>
  <w:num w:numId="8">
    <w:abstractNumId w:val="8"/>
  </w:num>
  <w:num w:numId="9">
    <w:abstractNumId w:val="7"/>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0563"/>
    <w:rsid w:val="000004BD"/>
    <w:rsid w:val="00002F3C"/>
    <w:rsid w:val="000030C0"/>
    <w:rsid w:val="00004084"/>
    <w:rsid w:val="000041F0"/>
    <w:rsid w:val="000043F3"/>
    <w:rsid w:val="00005BC5"/>
    <w:rsid w:val="00007610"/>
    <w:rsid w:val="00011EFA"/>
    <w:rsid w:val="00014533"/>
    <w:rsid w:val="00015433"/>
    <w:rsid w:val="00017A24"/>
    <w:rsid w:val="00017C68"/>
    <w:rsid w:val="000234F5"/>
    <w:rsid w:val="00027EB1"/>
    <w:rsid w:val="00027EF3"/>
    <w:rsid w:val="000307EF"/>
    <w:rsid w:val="000309F9"/>
    <w:rsid w:val="00030B16"/>
    <w:rsid w:val="00030C13"/>
    <w:rsid w:val="000310D3"/>
    <w:rsid w:val="0003127E"/>
    <w:rsid w:val="00031F4B"/>
    <w:rsid w:val="00034E51"/>
    <w:rsid w:val="0004068C"/>
    <w:rsid w:val="000422FC"/>
    <w:rsid w:val="000423E6"/>
    <w:rsid w:val="000449D6"/>
    <w:rsid w:val="00047E6F"/>
    <w:rsid w:val="00052DCE"/>
    <w:rsid w:val="00052F4F"/>
    <w:rsid w:val="00053A77"/>
    <w:rsid w:val="00055ADB"/>
    <w:rsid w:val="00055BBA"/>
    <w:rsid w:val="00060EE2"/>
    <w:rsid w:val="00061AF6"/>
    <w:rsid w:val="0006359E"/>
    <w:rsid w:val="00072F2E"/>
    <w:rsid w:val="00072F7C"/>
    <w:rsid w:val="000731A2"/>
    <w:rsid w:val="00073E4C"/>
    <w:rsid w:val="00076D9F"/>
    <w:rsid w:val="000779FC"/>
    <w:rsid w:val="00080298"/>
    <w:rsid w:val="0008090B"/>
    <w:rsid w:val="000838A2"/>
    <w:rsid w:val="00083C09"/>
    <w:rsid w:val="00084D48"/>
    <w:rsid w:val="00085024"/>
    <w:rsid w:val="00086801"/>
    <w:rsid w:val="00087498"/>
    <w:rsid w:val="00091139"/>
    <w:rsid w:val="00091A54"/>
    <w:rsid w:val="00091E85"/>
    <w:rsid w:val="0009419E"/>
    <w:rsid w:val="00095B51"/>
    <w:rsid w:val="000962AC"/>
    <w:rsid w:val="000A01D8"/>
    <w:rsid w:val="000A0347"/>
    <w:rsid w:val="000A18FE"/>
    <w:rsid w:val="000A1A61"/>
    <w:rsid w:val="000A21BE"/>
    <w:rsid w:val="000A3526"/>
    <w:rsid w:val="000A3C69"/>
    <w:rsid w:val="000A4F70"/>
    <w:rsid w:val="000A6008"/>
    <w:rsid w:val="000B18F9"/>
    <w:rsid w:val="000B5B7E"/>
    <w:rsid w:val="000B7D66"/>
    <w:rsid w:val="000C48AF"/>
    <w:rsid w:val="000C5BC8"/>
    <w:rsid w:val="000C7C84"/>
    <w:rsid w:val="000C7D62"/>
    <w:rsid w:val="000D1121"/>
    <w:rsid w:val="000D3483"/>
    <w:rsid w:val="000D5825"/>
    <w:rsid w:val="000D591B"/>
    <w:rsid w:val="000D6862"/>
    <w:rsid w:val="000D6D0C"/>
    <w:rsid w:val="000D7304"/>
    <w:rsid w:val="000D7B12"/>
    <w:rsid w:val="000D7BFD"/>
    <w:rsid w:val="000E0477"/>
    <w:rsid w:val="000E10B8"/>
    <w:rsid w:val="000E2B7B"/>
    <w:rsid w:val="000E2E26"/>
    <w:rsid w:val="000E37A6"/>
    <w:rsid w:val="000E4AC3"/>
    <w:rsid w:val="000E558C"/>
    <w:rsid w:val="000E67D6"/>
    <w:rsid w:val="000F0DA1"/>
    <w:rsid w:val="000F264D"/>
    <w:rsid w:val="000F2FA6"/>
    <w:rsid w:val="000F45C9"/>
    <w:rsid w:val="000F4F5E"/>
    <w:rsid w:val="000F5774"/>
    <w:rsid w:val="000F577E"/>
    <w:rsid w:val="000F7DB6"/>
    <w:rsid w:val="00100D24"/>
    <w:rsid w:val="00101796"/>
    <w:rsid w:val="00103019"/>
    <w:rsid w:val="001034A4"/>
    <w:rsid w:val="001050F7"/>
    <w:rsid w:val="0010796F"/>
    <w:rsid w:val="0011066A"/>
    <w:rsid w:val="001109B0"/>
    <w:rsid w:val="00115E1D"/>
    <w:rsid w:val="0011698A"/>
    <w:rsid w:val="00120A6B"/>
    <w:rsid w:val="00120E85"/>
    <w:rsid w:val="00122A02"/>
    <w:rsid w:val="00125F92"/>
    <w:rsid w:val="00126116"/>
    <w:rsid w:val="00130072"/>
    <w:rsid w:val="0013062B"/>
    <w:rsid w:val="00131CC8"/>
    <w:rsid w:val="00134EA2"/>
    <w:rsid w:val="00137D71"/>
    <w:rsid w:val="00143FB2"/>
    <w:rsid w:val="0014473E"/>
    <w:rsid w:val="00146C26"/>
    <w:rsid w:val="00151E5D"/>
    <w:rsid w:val="001556D4"/>
    <w:rsid w:val="00156AFD"/>
    <w:rsid w:val="00163A11"/>
    <w:rsid w:val="001643FE"/>
    <w:rsid w:val="001708F6"/>
    <w:rsid w:val="001710D3"/>
    <w:rsid w:val="00177199"/>
    <w:rsid w:val="0017785D"/>
    <w:rsid w:val="00180916"/>
    <w:rsid w:val="00181A5C"/>
    <w:rsid w:val="00183703"/>
    <w:rsid w:val="00184128"/>
    <w:rsid w:val="00187331"/>
    <w:rsid w:val="00190C90"/>
    <w:rsid w:val="00191D93"/>
    <w:rsid w:val="00193953"/>
    <w:rsid w:val="00194544"/>
    <w:rsid w:val="00196BBF"/>
    <w:rsid w:val="00197AD3"/>
    <w:rsid w:val="001A2336"/>
    <w:rsid w:val="001A49E5"/>
    <w:rsid w:val="001A57F7"/>
    <w:rsid w:val="001A6585"/>
    <w:rsid w:val="001A703B"/>
    <w:rsid w:val="001A7B0A"/>
    <w:rsid w:val="001A7F6A"/>
    <w:rsid w:val="001B003A"/>
    <w:rsid w:val="001B2929"/>
    <w:rsid w:val="001B3592"/>
    <w:rsid w:val="001B4B44"/>
    <w:rsid w:val="001B5C3F"/>
    <w:rsid w:val="001B7D7C"/>
    <w:rsid w:val="001C05BD"/>
    <w:rsid w:val="001C13C3"/>
    <w:rsid w:val="001C14CA"/>
    <w:rsid w:val="001C247E"/>
    <w:rsid w:val="001C7043"/>
    <w:rsid w:val="001C76C0"/>
    <w:rsid w:val="001D1826"/>
    <w:rsid w:val="001D3D8A"/>
    <w:rsid w:val="001D48F7"/>
    <w:rsid w:val="001D50B9"/>
    <w:rsid w:val="001D5930"/>
    <w:rsid w:val="001D5B12"/>
    <w:rsid w:val="001D69E1"/>
    <w:rsid w:val="001E1283"/>
    <w:rsid w:val="001E128E"/>
    <w:rsid w:val="001E1947"/>
    <w:rsid w:val="001E58E4"/>
    <w:rsid w:val="001E6C8D"/>
    <w:rsid w:val="001F091F"/>
    <w:rsid w:val="001F1F83"/>
    <w:rsid w:val="001F3C75"/>
    <w:rsid w:val="001F746C"/>
    <w:rsid w:val="001F762A"/>
    <w:rsid w:val="00202185"/>
    <w:rsid w:val="00205235"/>
    <w:rsid w:val="00206443"/>
    <w:rsid w:val="00207C5F"/>
    <w:rsid w:val="00211446"/>
    <w:rsid w:val="00212054"/>
    <w:rsid w:val="002123A7"/>
    <w:rsid w:val="00215FAA"/>
    <w:rsid w:val="002225B6"/>
    <w:rsid w:val="002275C4"/>
    <w:rsid w:val="002308CF"/>
    <w:rsid w:val="00240CE4"/>
    <w:rsid w:val="00240E24"/>
    <w:rsid w:val="002460FA"/>
    <w:rsid w:val="00250CFB"/>
    <w:rsid w:val="002526B3"/>
    <w:rsid w:val="00252DF5"/>
    <w:rsid w:val="002537C2"/>
    <w:rsid w:val="0025416D"/>
    <w:rsid w:val="00255065"/>
    <w:rsid w:val="00255630"/>
    <w:rsid w:val="00255780"/>
    <w:rsid w:val="00256AE0"/>
    <w:rsid w:val="002571DE"/>
    <w:rsid w:val="002603B2"/>
    <w:rsid w:val="00263E3F"/>
    <w:rsid w:val="00263F17"/>
    <w:rsid w:val="002679DB"/>
    <w:rsid w:val="00270372"/>
    <w:rsid w:val="00272CCD"/>
    <w:rsid w:val="00275FF5"/>
    <w:rsid w:val="00280A70"/>
    <w:rsid w:val="002830EF"/>
    <w:rsid w:val="00284AB5"/>
    <w:rsid w:val="00285600"/>
    <w:rsid w:val="00285806"/>
    <w:rsid w:val="0028669B"/>
    <w:rsid w:val="00286C37"/>
    <w:rsid w:val="002879CF"/>
    <w:rsid w:val="00290A7F"/>
    <w:rsid w:val="00296DC8"/>
    <w:rsid w:val="0029777F"/>
    <w:rsid w:val="00297D4C"/>
    <w:rsid w:val="002A2696"/>
    <w:rsid w:val="002A2951"/>
    <w:rsid w:val="002A6258"/>
    <w:rsid w:val="002A6AAE"/>
    <w:rsid w:val="002A7616"/>
    <w:rsid w:val="002B0C9A"/>
    <w:rsid w:val="002B1A5B"/>
    <w:rsid w:val="002B2ADB"/>
    <w:rsid w:val="002B5065"/>
    <w:rsid w:val="002B73E7"/>
    <w:rsid w:val="002C0C4A"/>
    <w:rsid w:val="002C2ECD"/>
    <w:rsid w:val="002C3AC4"/>
    <w:rsid w:val="002C45F4"/>
    <w:rsid w:val="002C4CD6"/>
    <w:rsid w:val="002C4DD4"/>
    <w:rsid w:val="002C4FB3"/>
    <w:rsid w:val="002C68D5"/>
    <w:rsid w:val="002D2B29"/>
    <w:rsid w:val="002D30EE"/>
    <w:rsid w:val="002D42FE"/>
    <w:rsid w:val="002D4515"/>
    <w:rsid w:val="002D482A"/>
    <w:rsid w:val="002D68F3"/>
    <w:rsid w:val="002E0A40"/>
    <w:rsid w:val="002E0A82"/>
    <w:rsid w:val="002E1DC1"/>
    <w:rsid w:val="002E3B71"/>
    <w:rsid w:val="002E4390"/>
    <w:rsid w:val="002E4B60"/>
    <w:rsid w:val="002E4F74"/>
    <w:rsid w:val="002E7C14"/>
    <w:rsid w:val="002F11BD"/>
    <w:rsid w:val="002F58E7"/>
    <w:rsid w:val="002F722C"/>
    <w:rsid w:val="003004C4"/>
    <w:rsid w:val="00301289"/>
    <w:rsid w:val="003023D2"/>
    <w:rsid w:val="00302D72"/>
    <w:rsid w:val="003032F3"/>
    <w:rsid w:val="00306B44"/>
    <w:rsid w:val="0030727D"/>
    <w:rsid w:val="00307EC2"/>
    <w:rsid w:val="00310666"/>
    <w:rsid w:val="00312078"/>
    <w:rsid w:val="00316477"/>
    <w:rsid w:val="00316F89"/>
    <w:rsid w:val="00317AFA"/>
    <w:rsid w:val="003204DD"/>
    <w:rsid w:val="00321903"/>
    <w:rsid w:val="00321DAB"/>
    <w:rsid w:val="00322317"/>
    <w:rsid w:val="00324921"/>
    <w:rsid w:val="00326554"/>
    <w:rsid w:val="00326BCF"/>
    <w:rsid w:val="003271B5"/>
    <w:rsid w:val="00331402"/>
    <w:rsid w:val="00332DBA"/>
    <w:rsid w:val="00335B68"/>
    <w:rsid w:val="00337616"/>
    <w:rsid w:val="00340E93"/>
    <w:rsid w:val="00346577"/>
    <w:rsid w:val="0034778B"/>
    <w:rsid w:val="003506BD"/>
    <w:rsid w:val="003516AD"/>
    <w:rsid w:val="0035171D"/>
    <w:rsid w:val="00351A5F"/>
    <w:rsid w:val="00351B4E"/>
    <w:rsid w:val="003543A5"/>
    <w:rsid w:val="00355FB0"/>
    <w:rsid w:val="003571E1"/>
    <w:rsid w:val="00360077"/>
    <w:rsid w:val="0036113F"/>
    <w:rsid w:val="00361610"/>
    <w:rsid w:val="00361E1A"/>
    <w:rsid w:val="00361E73"/>
    <w:rsid w:val="00362604"/>
    <w:rsid w:val="00362967"/>
    <w:rsid w:val="00363114"/>
    <w:rsid w:val="00366C11"/>
    <w:rsid w:val="00372648"/>
    <w:rsid w:val="00372E50"/>
    <w:rsid w:val="00373266"/>
    <w:rsid w:val="00373319"/>
    <w:rsid w:val="003755C8"/>
    <w:rsid w:val="00375670"/>
    <w:rsid w:val="0038169E"/>
    <w:rsid w:val="00387C9D"/>
    <w:rsid w:val="0039080B"/>
    <w:rsid w:val="00391CAA"/>
    <w:rsid w:val="00393765"/>
    <w:rsid w:val="00394362"/>
    <w:rsid w:val="00394C0F"/>
    <w:rsid w:val="0039581E"/>
    <w:rsid w:val="003976BF"/>
    <w:rsid w:val="003A02C7"/>
    <w:rsid w:val="003A13EE"/>
    <w:rsid w:val="003A4110"/>
    <w:rsid w:val="003A6F3F"/>
    <w:rsid w:val="003A75ED"/>
    <w:rsid w:val="003A7830"/>
    <w:rsid w:val="003B0CDC"/>
    <w:rsid w:val="003B17DB"/>
    <w:rsid w:val="003B1B6A"/>
    <w:rsid w:val="003B573A"/>
    <w:rsid w:val="003B667D"/>
    <w:rsid w:val="003C477B"/>
    <w:rsid w:val="003C4ACD"/>
    <w:rsid w:val="003D2382"/>
    <w:rsid w:val="003D369B"/>
    <w:rsid w:val="003D4924"/>
    <w:rsid w:val="003D4B72"/>
    <w:rsid w:val="003E2BC6"/>
    <w:rsid w:val="003E2FCE"/>
    <w:rsid w:val="003E3445"/>
    <w:rsid w:val="003F055E"/>
    <w:rsid w:val="003F0CE8"/>
    <w:rsid w:val="003F5E1F"/>
    <w:rsid w:val="003F6F6B"/>
    <w:rsid w:val="003F7CD4"/>
    <w:rsid w:val="004006D1"/>
    <w:rsid w:val="00400855"/>
    <w:rsid w:val="00400A90"/>
    <w:rsid w:val="0040284B"/>
    <w:rsid w:val="00403D99"/>
    <w:rsid w:val="00403DC4"/>
    <w:rsid w:val="00404201"/>
    <w:rsid w:val="004068C5"/>
    <w:rsid w:val="004077A9"/>
    <w:rsid w:val="00407C0E"/>
    <w:rsid w:val="00411529"/>
    <w:rsid w:val="00412EEB"/>
    <w:rsid w:val="004153EB"/>
    <w:rsid w:val="00417247"/>
    <w:rsid w:val="00417328"/>
    <w:rsid w:val="004209BE"/>
    <w:rsid w:val="00421B95"/>
    <w:rsid w:val="00422257"/>
    <w:rsid w:val="00422F4C"/>
    <w:rsid w:val="004230D9"/>
    <w:rsid w:val="00430699"/>
    <w:rsid w:val="00430C98"/>
    <w:rsid w:val="00430D8A"/>
    <w:rsid w:val="00432960"/>
    <w:rsid w:val="004356C1"/>
    <w:rsid w:val="004370EB"/>
    <w:rsid w:val="00441F7D"/>
    <w:rsid w:val="004435AB"/>
    <w:rsid w:val="004439CE"/>
    <w:rsid w:val="00443B6E"/>
    <w:rsid w:val="00443EA5"/>
    <w:rsid w:val="004448A4"/>
    <w:rsid w:val="00445811"/>
    <w:rsid w:val="004461D4"/>
    <w:rsid w:val="004467E6"/>
    <w:rsid w:val="00452989"/>
    <w:rsid w:val="0045304F"/>
    <w:rsid w:val="0045380E"/>
    <w:rsid w:val="004564B3"/>
    <w:rsid w:val="00456B21"/>
    <w:rsid w:val="00457108"/>
    <w:rsid w:val="00460720"/>
    <w:rsid w:val="00462AD0"/>
    <w:rsid w:val="00462BDB"/>
    <w:rsid w:val="00464983"/>
    <w:rsid w:val="00464B17"/>
    <w:rsid w:val="004665BF"/>
    <w:rsid w:val="00467F05"/>
    <w:rsid w:val="00473FD3"/>
    <w:rsid w:val="00476D54"/>
    <w:rsid w:val="00481945"/>
    <w:rsid w:val="00482FA7"/>
    <w:rsid w:val="004846FB"/>
    <w:rsid w:val="00486B3E"/>
    <w:rsid w:val="004905F4"/>
    <w:rsid w:val="0049138F"/>
    <w:rsid w:val="00492ED6"/>
    <w:rsid w:val="00496DDB"/>
    <w:rsid w:val="004A0F9F"/>
    <w:rsid w:val="004A41A8"/>
    <w:rsid w:val="004A67CE"/>
    <w:rsid w:val="004B08B3"/>
    <w:rsid w:val="004B1EA1"/>
    <w:rsid w:val="004B45AF"/>
    <w:rsid w:val="004B6559"/>
    <w:rsid w:val="004B75A0"/>
    <w:rsid w:val="004B7817"/>
    <w:rsid w:val="004C29E0"/>
    <w:rsid w:val="004C3023"/>
    <w:rsid w:val="004C34A1"/>
    <w:rsid w:val="004C3634"/>
    <w:rsid w:val="004C59FD"/>
    <w:rsid w:val="004C5B0C"/>
    <w:rsid w:val="004C7559"/>
    <w:rsid w:val="004D1E97"/>
    <w:rsid w:val="004D2C73"/>
    <w:rsid w:val="004D3BB7"/>
    <w:rsid w:val="004D6171"/>
    <w:rsid w:val="004D6A71"/>
    <w:rsid w:val="004D732D"/>
    <w:rsid w:val="004D763E"/>
    <w:rsid w:val="004D7993"/>
    <w:rsid w:val="004E5B3A"/>
    <w:rsid w:val="004E5DF3"/>
    <w:rsid w:val="004E64F4"/>
    <w:rsid w:val="004E693F"/>
    <w:rsid w:val="004E7610"/>
    <w:rsid w:val="00502FA1"/>
    <w:rsid w:val="005044C1"/>
    <w:rsid w:val="00506376"/>
    <w:rsid w:val="005068E0"/>
    <w:rsid w:val="00506BCD"/>
    <w:rsid w:val="00506F83"/>
    <w:rsid w:val="005077B3"/>
    <w:rsid w:val="00510563"/>
    <w:rsid w:val="0051319B"/>
    <w:rsid w:val="00513BD0"/>
    <w:rsid w:val="00514365"/>
    <w:rsid w:val="0051576C"/>
    <w:rsid w:val="00520E72"/>
    <w:rsid w:val="005250C8"/>
    <w:rsid w:val="00526509"/>
    <w:rsid w:val="00531511"/>
    <w:rsid w:val="0053346B"/>
    <w:rsid w:val="00533EC3"/>
    <w:rsid w:val="005372B7"/>
    <w:rsid w:val="00537A39"/>
    <w:rsid w:val="005411F3"/>
    <w:rsid w:val="00541AF7"/>
    <w:rsid w:val="0054236B"/>
    <w:rsid w:val="005452E4"/>
    <w:rsid w:val="005472BF"/>
    <w:rsid w:val="00550216"/>
    <w:rsid w:val="00551C03"/>
    <w:rsid w:val="00551DFD"/>
    <w:rsid w:val="00552072"/>
    <w:rsid w:val="00552D34"/>
    <w:rsid w:val="005550E3"/>
    <w:rsid w:val="00556674"/>
    <w:rsid w:val="005569DD"/>
    <w:rsid w:val="00557964"/>
    <w:rsid w:val="00560581"/>
    <w:rsid w:val="00560856"/>
    <w:rsid w:val="00563C50"/>
    <w:rsid w:val="00564B26"/>
    <w:rsid w:val="00564CD0"/>
    <w:rsid w:val="00572AC2"/>
    <w:rsid w:val="00573004"/>
    <w:rsid w:val="0057395C"/>
    <w:rsid w:val="0057404B"/>
    <w:rsid w:val="00575F1D"/>
    <w:rsid w:val="00576C11"/>
    <w:rsid w:val="0058307D"/>
    <w:rsid w:val="00583966"/>
    <w:rsid w:val="00584797"/>
    <w:rsid w:val="00585C08"/>
    <w:rsid w:val="00586AF5"/>
    <w:rsid w:val="0059244C"/>
    <w:rsid w:val="00594F9E"/>
    <w:rsid w:val="00595E38"/>
    <w:rsid w:val="00595FBF"/>
    <w:rsid w:val="005969B6"/>
    <w:rsid w:val="005978A4"/>
    <w:rsid w:val="005A2031"/>
    <w:rsid w:val="005A5E0B"/>
    <w:rsid w:val="005A5E7F"/>
    <w:rsid w:val="005B116E"/>
    <w:rsid w:val="005B20C9"/>
    <w:rsid w:val="005B485D"/>
    <w:rsid w:val="005C339C"/>
    <w:rsid w:val="005C3DE4"/>
    <w:rsid w:val="005C4F63"/>
    <w:rsid w:val="005C523F"/>
    <w:rsid w:val="005C6246"/>
    <w:rsid w:val="005C6E66"/>
    <w:rsid w:val="005C7751"/>
    <w:rsid w:val="005C7A43"/>
    <w:rsid w:val="005D0F3D"/>
    <w:rsid w:val="005D10BA"/>
    <w:rsid w:val="005D3A0C"/>
    <w:rsid w:val="005D3D96"/>
    <w:rsid w:val="005D42E7"/>
    <w:rsid w:val="005D4ABC"/>
    <w:rsid w:val="005D5933"/>
    <w:rsid w:val="005E0F38"/>
    <w:rsid w:val="005E7ABB"/>
    <w:rsid w:val="005F4512"/>
    <w:rsid w:val="005F5970"/>
    <w:rsid w:val="005F7EA4"/>
    <w:rsid w:val="00600D34"/>
    <w:rsid w:val="00602978"/>
    <w:rsid w:val="006049FC"/>
    <w:rsid w:val="00606E1D"/>
    <w:rsid w:val="00612849"/>
    <w:rsid w:val="006134CA"/>
    <w:rsid w:val="006153D9"/>
    <w:rsid w:val="006166EF"/>
    <w:rsid w:val="006170C8"/>
    <w:rsid w:val="006204C2"/>
    <w:rsid w:val="00620D92"/>
    <w:rsid w:val="00621CEE"/>
    <w:rsid w:val="006226C6"/>
    <w:rsid w:val="0062323C"/>
    <w:rsid w:val="006233AA"/>
    <w:rsid w:val="00623996"/>
    <w:rsid w:val="0062681B"/>
    <w:rsid w:val="00631A20"/>
    <w:rsid w:val="00631C9E"/>
    <w:rsid w:val="00633AC5"/>
    <w:rsid w:val="0063738B"/>
    <w:rsid w:val="00640818"/>
    <w:rsid w:val="00642D74"/>
    <w:rsid w:val="0064329A"/>
    <w:rsid w:val="00643A85"/>
    <w:rsid w:val="00644087"/>
    <w:rsid w:val="006476F8"/>
    <w:rsid w:val="00647C4F"/>
    <w:rsid w:val="0065308D"/>
    <w:rsid w:val="00653E30"/>
    <w:rsid w:val="00653E8C"/>
    <w:rsid w:val="00654313"/>
    <w:rsid w:val="00655CFA"/>
    <w:rsid w:val="00656125"/>
    <w:rsid w:val="006570B5"/>
    <w:rsid w:val="006579B9"/>
    <w:rsid w:val="00660557"/>
    <w:rsid w:val="00663770"/>
    <w:rsid w:val="00666036"/>
    <w:rsid w:val="0066610F"/>
    <w:rsid w:val="00670C4C"/>
    <w:rsid w:val="0067102B"/>
    <w:rsid w:val="0067361C"/>
    <w:rsid w:val="006807DA"/>
    <w:rsid w:val="00680BA4"/>
    <w:rsid w:val="00681D56"/>
    <w:rsid w:val="0068377C"/>
    <w:rsid w:val="0068442D"/>
    <w:rsid w:val="00684CD7"/>
    <w:rsid w:val="00685EC5"/>
    <w:rsid w:val="00686C3E"/>
    <w:rsid w:val="00687F2C"/>
    <w:rsid w:val="00693EA3"/>
    <w:rsid w:val="00694043"/>
    <w:rsid w:val="00696292"/>
    <w:rsid w:val="006967EC"/>
    <w:rsid w:val="006A415B"/>
    <w:rsid w:val="006B0CF4"/>
    <w:rsid w:val="006B0F05"/>
    <w:rsid w:val="006B31CA"/>
    <w:rsid w:val="006B4BAF"/>
    <w:rsid w:val="006B5579"/>
    <w:rsid w:val="006B7A8F"/>
    <w:rsid w:val="006C01C1"/>
    <w:rsid w:val="006C0932"/>
    <w:rsid w:val="006C2203"/>
    <w:rsid w:val="006C5A5C"/>
    <w:rsid w:val="006C5E37"/>
    <w:rsid w:val="006C5EEB"/>
    <w:rsid w:val="006D03E2"/>
    <w:rsid w:val="006D35A0"/>
    <w:rsid w:val="006D5C31"/>
    <w:rsid w:val="006D683F"/>
    <w:rsid w:val="006D7A79"/>
    <w:rsid w:val="006D7CE6"/>
    <w:rsid w:val="006E04ED"/>
    <w:rsid w:val="006E2437"/>
    <w:rsid w:val="006E49A4"/>
    <w:rsid w:val="006E5BC6"/>
    <w:rsid w:val="006E6306"/>
    <w:rsid w:val="006F392E"/>
    <w:rsid w:val="006F3E21"/>
    <w:rsid w:val="006F5215"/>
    <w:rsid w:val="006F7170"/>
    <w:rsid w:val="00700AD2"/>
    <w:rsid w:val="00701054"/>
    <w:rsid w:val="0070117E"/>
    <w:rsid w:val="00701306"/>
    <w:rsid w:val="00703156"/>
    <w:rsid w:val="00703C60"/>
    <w:rsid w:val="00704E57"/>
    <w:rsid w:val="00705697"/>
    <w:rsid w:val="00706FCA"/>
    <w:rsid w:val="00710F24"/>
    <w:rsid w:val="007142E4"/>
    <w:rsid w:val="00714543"/>
    <w:rsid w:val="00715462"/>
    <w:rsid w:val="00717D59"/>
    <w:rsid w:val="007211DA"/>
    <w:rsid w:val="00725267"/>
    <w:rsid w:val="00727DFD"/>
    <w:rsid w:val="007306B1"/>
    <w:rsid w:val="00733908"/>
    <w:rsid w:val="00734320"/>
    <w:rsid w:val="00734EFD"/>
    <w:rsid w:val="00740EE4"/>
    <w:rsid w:val="0074135D"/>
    <w:rsid w:val="00742E81"/>
    <w:rsid w:val="00742F60"/>
    <w:rsid w:val="00745185"/>
    <w:rsid w:val="00747EBC"/>
    <w:rsid w:val="00750449"/>
    <w:rsid w:val="00750682"/>
    <w:rsid w:val="0075244D"/>
    <w:rsid w:val="00753674"/>
    <w:rsid w:val="0075415D"/>
    <w:rsid w:val="00756093"/>
    <w:rsid w:val="007564D8"/>
    <w:rsid w:val="007600FE"/>
    <w:rsid w:val="00762CE1"/>
    <w:rsid w:val="007633CF"/>
    <w:rsid w:val="0076629B"/>
    <w:rsid w:val="007672CC"/>
    <w:rsid w:val="00767D19"/>
    <w:rsid w:val="00767F3D"/>
    <w:rsid w:val="00767F6A"/>
    <w:rsid w:val="007736A3"/>
    <w:rsid w:val="00775CDF"/>
    <w:rsid w:val="0077720D"/>
    <w:rsid w:val="007778CC"/>
    <w:rsid w:val="0078010E"/>
    <w:rsid w:val="00782315"/>
    <w:rsid w:val="00785BF2"/>
    <w:rsid w:val="00787AE0"/>
    <w:rsid w:val="00787C6F"/>
    <w:rsid w:val="00791033"/>
    <w:rsid w:val="00791107"/>
    <w:rsid w:val="00793895"/>
    <w:rsid w:val="007955B7"/>
    <w:rsid w:val="00796B7A"/>
    <w:rsid w:val="007A2801"/>
    <w:rsid w:val="007A2E9D"/>
    <w:rsid w:val="007A407D"/>
    <w:rsid w:val="007A45E5"/>
    <w:rsid w:val="007A4692"/>
    <w:rsid w:val="007A497D"/>
    <w:rsid w:val="007A5395"/>
    <w:rsid w:val="007A7550"/>
    <w:rsid w:val="007B1997"/>
    <w:rsid w:val="007B42C3"/>
    <w:rsid w:val="007B4F3D"/>
    <w:rsid w:val="007B4F46"/>
    <w:rsid w:val="007B594D"/>
    <w:rsid w:val="007B594F"/>
    <w:rsid w:val="007B5EB0"/>
    <w:rsid w:val="007B685F"/>
    <w:rsid w:val="007B7070"/>
    <w:rsid w:val="007C18DA"/>
    <w:rsid w:val="007C445E"/>
    <w:rsid w:val="007C4661"/>
    <w:rsid w:val="007C5CAE"/>
    <w:rsid w:val="007D452E"/>
    <w:rsid w:val="007D4636"/>
    <w:rsid w:val="007D5807"/>
    <w:rsid w:val="007D7023"/>
    <w:rsid w:val="007D7403"/>
    <w:rsid w:val="007E1412"/>
    <w:rsid w:val="007E17DE"/>
    <w:rsid w:val="007E1D64"/>
    <w:rsid w:val="007E2C32"/>
    <w:rsid w:val="007E454B"/>
    <w:rsid w:val="007E4DBF"/>
    <w:rsid w:val="007E5850"/>
    <w:rsid w:val="007F02C6"/>
    <w:rsid w:val="007F30A4"/>
    <w:rsid w:val="007F328D"/>
    <w:rsid w:val="007F521F"/>
    <w:rsid w:val="0080108C"/>
    <w:rsid w:val="0080127A"/>
    <w:rsid w:val="0080203E"/>
    <w:rsid w:val="008024C8"/>
    <w:rsid w:val="00803955"/>
    <w:rsid w:val="008065A1"/>
    <w:rsid w:val="00806DB5"/>
    <w:rsid w:val="00806E60"/>
    <w:rsid w:val="00810682"/>
    <w:rsid w:val="00811F6D"/>
    <w:rsid w:val="00813A5F"/>
    <w:rsid w:val="00813FCB"/>
    <w:rsid w:val="00822192"/>
    <w:rsid w:val="00823A89"/>
    <w:rsid w:val="00823B2A"/>
    <w:rsid w:val="00824114"/>
    <w:rsid w:val="0082440F"/>
    <w:rsid w:val="008257F7"/>
    <w:rsid w:val="00827A35"/>
    <w:rsid w:val="00833539"/>
    <w:rsid w:val="00840DBE"/>
    <w:rsid w:val="00843C79"/>
    <w:rsid w:val="00844673"/>
    <w:rsid w:val="00847200"/>
    <w:rsid w:val="0084776D"/>
    <w:rsid w:val="00851DF5"/>
    <w:rsid w:val="00852061"/>
    <w:rsid w:val="00854A8C"/>
    <w:rsid w:val="008560A3"/>
    <w:rsid w:val="0085653F"/>
    <w:rsid w:val="00856FC6"/>
    <w:rsid w:val="00857AFE"/>
    <w:rsid w:val="008610E5"/>
    <w:rsid w:val="00861E1B"/>
    <w:rsid w:val="00861E53"/>
    <w:rsid w:val="00864F68"/>
    <w:rsid w:val="00865864"/>
    <w:rsid w:val="00865E58"/>
    <w:rsid w:val="00867747"/>
    <w:rsid w:val="00867CB4"/>
    <w:rsid w:val="008707FB"/>
    <w:rsid w:val="0087187F"/>
    <w:rsid w:val="00874956"/>
    <w:rsid w:val="00877C36"/>
    <w:rsid w:val="0088523B"/>
    <w:rsid w:val="008905CF"/>
    <w:rsid w:val="00892239"/>
    <w:rsid w:val="00892A61"/>
    <w:rsid w:val="00892ED1"/>
    <w:rsid w:val="008936F9"/>
    <w:rsid w:val="00894BB8"/>
    <w:rsid w:val="00894F96"/>
    <w:rsid w:val="0089620B"/>
    <w:rsid w:val="00896356"/>
    <w:rsid w:val="00896610"/>
    <w:rsid w:val="00896C1E"/>
    <w:rsid w:val="00897383"/>
    <w:rsid w:val="008A0220"/>
    <w:rsid w:val="008A298F"/>
    <w:rsid w:val="008A3FE5"/>
    <w:rsid w:val="008A6C80"/>
    <w:rsid w:val="008B0185"/>
    <w:rsid w:val="008B03DC"/>
    <w:rsid w:val="008B0B3A"/>
    <w:rsid w:val="008B0B87"/>
    <w:rsid w:val="008B2199"/>
    <w:rsid w:val="008B2A92"/>
    <w:rsid w:val="008B395F"/>
    <w:rsid w:val="008B3B62"/>
    <w:rsid w:val="008B699C"/>
    <w:rsid w:val="008B75AF"/>
    <w:rsid w:val="008B7CA1"/>
    <w:rsid w:val="008C01BC"/>
    <w:rsid w:val="008C124C"/>
    <w:rsid w:val="008C2141"/>
    <w:rsid w:val="008C4978"/>
    <w:rsid w:val="008C7C59"/>
    <w:rsid w:val="008D0188"/>
    <w:rsid w:val="008D07D9"/>
    <w:rsid w:val="008D121E"/>
    <w:rsid w:val="008D516A"/>
    <w:rsid w:val="008D6C06"/>
    <w:rsid w:val="008E2B40"/>
    <w:rsid w:val="008E2D36"/>
    <w:rsid w:val="008E30E1"/>
    <w:rsid w:val="008E32F5"/>
    <w:rsid w:val="008E7500"/>
    <w:rsid w:val="008F3680"/>
    <w:rsid w:val="008F3E94"/>
    <w:rsid w:val="008F533A"/>
    <w:rsid w:val="008F59D9"/>
    <w:rsid w:val="008F6EDC"/>
    <w:rsid w:val="008F752B"/>
    <w:rsid w:val="00900A53"/>
    <w:rsid w:val="00903BD9"/>
    <w:rsid w:val="00905606"/>
    <w:rsid w:val="00905D0F"/>
    <w:rsid w:val="00907ECB"/>
    <w:rsid w:val="0091007F"/>
    <w:rsid w:val="009102AF"/>
    <w:rsid w:val="00912A23"/>
    <w:rsid w:val="00912E01"/>
    <w:rsid w:val="00914823"/>
    <w:rsid w:val="00915B89"/>
    <w:rsid w:val="00916E8D"/>
    <w:rsid w:val="0092069C"/>
    <w:rsid w:val="009213F1"/>
    <w:rsid w:val="00921AB1"/>
    <w:rsid w:val="009229FB"/>
    <w:rsid w:val="00922FE8"/>
    <w:rsid w:val="00923983"/>
    <w:rsid w:val="00927417"/>
    <w:rsid w:val="00927621"/>
    <w:rsid w:val="00927C08"/>
    <w:rsid w:val="00930A75"/>
    <w:rsid w:val="00931F99"/>
    <w:rsid w:val="009354F5"/>
    <w:rsid w:val="00940C10"/>
    <w:rsid w:val="00941436"/>
    <w:rsid w:val="00941EAF"/>
    <w:rsid w:val="00942597"/>
    <w:rsid w:val="0094329B"/>
    <w:rsid w:val="00944C17"/>
    <w:rsid w:val="00947414"/>
    <w:rsid w:val="0094790B"/>
    <w:rsid w:val="009479A0"/>
    <w:rsid w:val="00947D01"/>
    <w:rsid w:val="00950FB4"/>
    <w:rsid w:val="00951DAA"/>
    <w:rsid w:val="00952A36"/>
    <w:rsid w:val="009535D3"/>
    <w:rsid w:val="009540A7"/>
    <w:rsid w:val="00954336"/>
    <w:rsid w:val="00954732"/>
    <w:rsid w:val="00960703"/>
    <w:rsid w:val="00961A37"/>
    <w:rsid w:val="00962073"/>
    <w:rsid w:val="009636DA"/>
    <w:rsid w:val="009648F7"/>
    <w:rsid w:val="00964E62"/>
    <w:rsid w:val="00965138"/>
    <w:rsid w:val="0096766B"/>
    <w:rsid w:val="0097029A"/>
    <w:rsid w:val="00970ED9"/>
    <w:rsid w:val="00971473"/>
    <w:rsid w:val="00972BDE"/>
    <w:rsid w:val="00973308"/>
    <w:rsid w:val="00976AAF"/>
    <w:rsid w:val="00980035"/>
    <w:rsid w:val="00980626"/>
    <w:rsid w:val="009806F1"/>
    <w:rsid w:val="00980FC8"/>
    <w:rsid w:val="0099064D"/>
    <w:rsid w:val="00991557"/>
    <w:rsid w:val="009920BC"/>
    <w:rsid w:val="00997BAC"/>
    <w:rsid w:val="009A027C"/>
    <w:rsid w:val="009A0472"/>
    <w:rsid w:val="009A0BFF"/>
    <w:rsid w:val="009A1367"/>
    <w:rsid w:val="009A1CC6"/>
    <w:rsid w:val="009A2A42"/>
    <w:rsid w:val="009A2F52"/>
    <w:rsid w:val="009A2FE6"/>
    <w:rsid w:val="009A3548"/>
    <w:rsid w:val="009A3A14"/>
    <w:rsid w:val="009A4B85"/>
    <w:rsid w:val="009A6397"/>
    <w:rsid w:val="009B0B59"/>
    <w:rsid w:val="009B30AF"/>
    <w:rsid w:val="009B45B3"/>
    <w:rsid w:val="009B656E"/>
    <w:rsid w:val="009B7A61"/>
    <w:rsid w:val="009B7FD5"/>
    <w:rsid w:val="009C2CE5"/>
    <w:rsid w:val="009C2DAD"/>
    <w:rsid w:val="009C7104"/>
    <w:rsid w:val="009C7821"/>
    <w:rsid w:val="009D15F1"/>
    <w:rsid w:val="009D48D1"/>
    <w:rsid w:val="009D6068"/>
    <w:rsid w:val="009D6349"/>
    <w:rsid w:val="009D70C1"/>
    <w:rsid w:val="009D768D"/>
    <w:rsid w:val="009E09DA"/>
    <w:rsid w:val="009E0D3B"/>
    <w:rsid w:val="009E167B"/>
    <w:rsid w:val="009E2CC2"/>
    <w:rsid w:val="009E2FA4"/>
    <w:rsid w:val="009E34DF"/>
    <w:rsid w:val="009E3514"/>
    <w:rsid w:val="009E37B1"/>
    <w:rsid w:val="009E6E4E"/>
    <w:rsid w:val="009E7494"/>
    <w:rsid w:val="009E7C3F"/>
    <w:rsid w:val="009F009F"/>
    <w:rsid w:val="009F0495"/>
    <w:rsid w:val="009F09E5"/>
    <w:rsid w:val="009F1994"/>
    <w:rsid w:val="009F33E8"/>
    <w:rsid w:val="009F3C82"/>
    <w:rsid w:val="009F3C9B"/>
    <w:rsid w:val="009F59D7"/>
    <w:rsid w:val="009F6101"/>
    <w:rsid w:val="00A0084D"/>
    <w:rsid w:val="00A01EE3"/>
    <w:rsid w:val="00A0303F"/>
    <w:rsid w:val="00A05F39"/>
    <w:rsid w:val="00A0644D"/>
    <w:rsid w:val="00A06750"/>
    <w:rsid w:val="00A06C29"/>
    <w:rsid w:val="00A07F2E"/>
    <w:rsid w:val="00A12F30"/>
    <w:rsid w:val="00A13413"/>
    <w:rsid w:val="00A13FE4"/>
    <w:rsid w:val="00A14306"/>
    <w:rsid w:val="00A14FE0"/>
    <w:rsid w:val="00A17D6E"/>
    <w:rsid w:val="00A20F23"/>
    <w:rsid w:val="00A221D7"/>
    <w:rsid w:val="00A236A9"/>
    <w:rsid w:val="00A249F6"/>
    <w:rsid w:val="00A265D9"/>
    <w:rsid w:val="00A26DFB"/>
    <w:rsid w:val="00A308A9"/>
    <w:rsid w:val="00A30F4F"/>
    <w:rsid w:val="00A30F98"/>
    <w:rsid w:val="00A312AD"/>
    <w:rsid w:val="00A33365"/>
    <w:rsid w:val="00A344B0"/>
    <w:rsid w:val="00A40D80"/>
    <w:rsid w:val="00A41736"/>
    <w:rsid w:val="00A41A1A"/>
    <w:rsid w:val="00A422F8"/>
    <w:rsid w:val="00A50DDF"/>
    <w:rsid w:val="00A5284F"/>
    <w:rsid w:val="00A52F13"/>
    <w:rsid w:val="00A5405A"/>
    <w:rsid w:val="00A60AFE"/>
    <w:rsid w:val="00A60CE3"/>
    <w:rsid w:val="00A62082"/>
    <w:rsid w:val="00A62296"/>
    <w:rsid w:val="00A66B18"/>
    <w:rsid w:val="00A70916"/>
    <w:rsid w:val="00A7348A"/>
    <w:rsid w:val="00A753EC"/>
    <w:rsid w:val="00A765B9"/>
    <w:rsid w:val="00A765CC"/>
    <w:rsid w:val="00A7661E"/>
    <w:rsid w:val="00A76DA0"/>
    <w:rsid w:val="00A83CBD"/>
    <w:rsid w:val="00A84517"/>
    <w:rsid w:val="00A87AC7"/>
    <w:rsid w:val="00A91384"/>
    <w:rsid w:val="00A95A64"/>
    <w:rsid w:val="00A961F9"/>
    <w:rsid w:val="00A964BA"/>
    <w:rsid w:val="00AA037B"/>
    <w:rsid w:val="00AA1313"/>
    <w:rsid w:val="00AA176A"/>
    <w:rsid w:val="00AA24B1"/>
    <w:rsid w:val="00AA38A7"/>
    <w:rsid w:val="00AA54F0"/>
    <w:rsid w:val="00AA7CDD"/>
    <w:rsid w:val="00AB215F"/>
    <w:rsid w:val="00AB24C8"/>
    <w:rsid w:val="00AB2629"/>
    <w:rsid w:val="00AB3974"/>
    <w:rsid w:val="00AB46F0"/>
    <w:rsid w:val="00AB50D1"/>
    <w:rsid w:val="00AC030A"/>
    <w:rsid w:val="00AC0CF7"/>
    <w:rsid w:val="00AC24ED"/>
    <w:rsid w:val="00AC469E"/>
    <w:rsid w:val="00AC4F98"/>
    <w:rsid w:val="00AC5A1B"/>
    <w:rsid w:val="00AD0663"/>
    <w:rsid w:val="00AD3902"/>
    <w:rsid w:val="00AD49F6"/>
    <w:rsid w:val="00AD579E"/>
    <w:rsid w:val="00AD6AF2"/>
    <w:rsid w:val="00AE15E9"/>
    <w:rsid w:val="00AE1987"/>
    <w:rsid w:val="00AE6153"/>
    <w:rsid w:val="00AE721D"/>
    <w:rsid w:val="00AE72B8"/>
    <w:rsid w:val="00AF32AB"/>
    <w:rsid w:val="00AF3DAF"/>
    <w:rsid w:val="00AF595D"/>
    <w:rsid w:val="00AF5D0E"/>
    <w:rsid w:val="00AF683C"/>
    <w:rsid w:val="00AF7AD0"/>
    <w:rsid w:val="00AF7B13"/>
    <w:rsid w:val="00B00FD6"/>
    <w:rsid w:val="00B0225B"/>
    <w:rsid w:val="00B03267"/>
    <w:rsid w:val="00B03435"/>
    <w:rsid w:val="00B040AA"/>
    <w:rsid w:val="00B05A34"/>
    <w:rsid w:val="00B0781D"/>
    <w:rsid w:val="00B12F80"/>
    <w:rsid w:val="00B1359C"/>
    <w:rsid w:val="00B13BE7"/>
    <w:rsid w:val="00B13CC8"/>
    <w:rsid w:val="00B15C81"/>
    <w:rsid w:val="00B167D7"/>
    <w:rsid w:val="00B20BCD"/>
    <w:rsid w:val="00B22E68"/>
    <w:rsid w:val="00B2511E"/>
    <w:rsid w:val="00B2563E"/>
    <w:rsid w:val="00B25E1F"/>
    <w:rsid w:val="00B26672"/>
    <w:rsid w:val="00B27AF6"/>
    <w:rsid w:val="00B32123"/>
    <w:rsid w:val="00B32C7B"/>
    <w:rsid w:val="00B34A4A"/>
    <w:rsid w:val="00B3775D"/>
    <w:rsid w:val="00B415AA"/>
    <w:rsid w:val="00B41848"/>
    <w:rsid w:val="00B41D28"/>
    <w:rsid w:val="00B436C9"/>
    <w:rsid w:val="00B438ED"/>
    <w:rsid w:val="00B44E9E"/>
    <w:rsid w:val="00B454DB"/>
    <w:rsid w:val="00B465F0"/>
    <w:rsid w:val="00B46F26"/>
    <w:rsid w:val="00B47C9F"/>
    <w:rsid w:val="00B521BB"/>
    <w:rsid w:val="00B52417"/>
    <w:rsid w:val="00B54B1C"/>
    <w:rsid w:val="00B5554F"/>
    <w:rsid w:val="00B56519"/>
    <w:rsid w:val="00B603FD"/>
    <w:rsid w:val="00B606CF"/>
    <w:rsid w:val="00B6170B"/>
    <w:rsid w:val="00B6173A"/>
    <w:rsid w:val="00B61892"/>
    <w:rsid w:val="00B648E1"/>
    <w:rsid w:val="00B67690"/>
    <w:rsid w:val="00B709A8"/>
    <w:rsid w:val="00B70D9D"/>
    <w:rsid w:val="00B713A3"/>
    <w:rsid w:val="00B7247D"/>
    <w:rsid w:val="00B7369E"/>
    <w:rsid w:val="00B737BF"/>
    <w:rsid w:val="00B7524F"/>
    <w:rsid w:val="00B75CFA"/>
    <w:rsid w:val="00B76C8B"/>
    <w:rsid w:val="00B77796"/>
    <w:rsid w:val="00B802AA"/>
    <w:rsid w:val="00B804E8"/>
    <w:rsid w:val="00B81DF0"/>
    <w:rsid w:val="00B82FC9"/>
    <w:rsid w:val="00B84B07"/>
    <w:rsid w:val="00B84BAC"/>
    <w:rsid w:val="00B85B03"/>
    <w:rsid w:val="00B8646E"/>
    <w:rsid w:val="00B92F2E"/>
    <w:rsid w:val="00B932B9"/>
    <w:rsid w:val="00B94BDA"/>
    <w:rsid w:val="00B9564C"/>
    <w:rsid w:val="00B96686"/>
    <w:rsid w:val="00B973DF"/>
    <w:rsid w:val="00BA034F"/>
    <w:rsid w:val="00BA36A5"/>
    <w:rsid w:val="00BA3907"/>
    <w:rsid w:val="00BA3C2A"/>
    <w:rsid w:val="00BA4B1D"/>
    <w:rsid w:val="00BA7576"/>
    <w:rsid w:val="00BB010E"/>
    <w:rsid w:val="00BB0417"/>
    <w:rsid w:val="00BB06A6"/>
    <w:rsid w:val="00BB1314"/>
    <w:rsid w:val="00BB142F"/>
    <w:rsid w:val="00BB1948"/>
    <w:rsid w:val="00BB679B"/>
    <w:rsid w:val="00BB6C67"/>
    <w:rsid w:val="00BB7A2A"/>
    <w:rsid w:val="00BC111D"/>
    <w:rsid w:val="00BC2E0C"/>
    <w:rsid w:val="00BC348C"/>
    <w:rsid w:val="00BC3EE7"/>
    <w:rsid w:val="00BC599A"/>
    <w:rsid w:val="00BC5C04"/>
    <w:rsid w:val="00BC7FF7"/>
    <w:rsid w:val="00BD2AB2"/>
    <w:rsid w:val="00BD42B8"/>
    <w:rsid w:val="00BD43EB"/>
    <w:rsid w:val="00BE012F"/>
    <w:rsid w:val="00BE0D67"/>
    <w:rsid w:val="00BE25AE"/>
    <w:rsid w:val="00BE55AD"/>
    <w:rsid w:val="00BE7BEC"/>
    <w:rsid w:val="00BF1CEC"/>
    <w:rsid w:val="00BF3019"/>
    <w:rsid w:val="00BF46CE"/>
    <w:rsid w:val="00BF5998"/>
    <w:rsid w:val="00C006B6"/>
    <w:rsid w:val="00C04037"/>
    <w:rsid w:val="00C04BD6"/>
    <w:rsid w:val="00C058DF"/>
    <w:rsid w:val="00C0631E"/>
    <w:rsid w:val="00C06661"/>
    <w:rsid w:val="00C066A8"/>
    <w:rsid w:val="00C068A7"/>
    <w:rsid w:val="00C112E1"/>
    <w:rsid w:val="00C11AB8"/>
    <w:rsid w:val="00C126D1"/>
    <w:rsid w:val="00C12CC3"/>
    <w:rsid w:val="00C138D4"/>
    <w:rsid w:val="00C14A39"/>
    <w:rsid w:val="00C174DB"/>
    <w:rsid w:val="00C17B37"/>
    <w:rsid w:val="00C20A87"/>
    <w:rsid w:val="00C26408"/>
    <w:rsid w:val="00C316F4"/>
    <w:rsid w:val="00C321AA"/>
    <w:rsid w:val="00C33D7E"/>
    <w:rsid w:val="00C34969"/>
    <w:rsid w:val="00C3530D"/>
    <w:rsid w:val="00C3641A"/>
    <w:rsid w:val="00C371F2"/>
    <w:rsid w:val="00C4155D"/>
    <w:rsid w:val="00C42A91"/>
    <w:rsid w:val="00C44348"/>
    <w:rsid w:val="00C47FF1"/>
    <w:rsid w:val="00C51EDB"/>
    <w:rsid w:val="00C55AE8"/>
    <w:rsid w:val="00C60797"/>
    <w:rsid w:val="00C62F78"/>
    <w:rsid w:val="00C639EB"/>
    <w:rsid w:val="00C63BCA"/>
    <w:rsid w:val="00C66B82"/>
    <w:rsid w:val="00C67941"/>
    <w:rsid w:val="00C710BE"/>
    <w:rsid w:val="00C76158"/>
    <w:rsid w:val="00C768C4"/>
    <w:rsid w:val="00C76E2C"/>
    <w:rsid w:val="00C81353"/>
    <w:rsid w:val="00C81E4A"/>
    <w:rsid w:val="00C8593A"/>
    <w:rsid w:val="00C87AED"/>
    <w:rsid w:val="00CA11FA"/>
    <w:rsid w:val="00CA1AE1"/>
    <w:rsid w:val="00CA1EFD"/>
    <w:rsid w:val="00CA314A"/>
    <w:rsid w:val="00CA5227"/>
    <w:rsid w:val="00CA7B39"/>
    <w:rsid w:val="00CB0238"/>
    <w:rsid w:val="00CB6E31"/>
    <w:rsid w:val="00CB7F02"/>
    <w:rsid w:val="00CC5ACF"/>
    <w:rsid w:val="00CC6AAF"/>
    <w:rsid w:val="00CC6F8D"/>
    <w:rsid w:val="00CD07B8"/>
    <w:rsid w:val="00CD0DB3"/>
    <w:rsid w:val="00CD1CFA"/>
    <w:rsid w:val="00CD5B7E"/>
    <w:rsid w:val="00CE05F1"/>
    <w:rsid w:val="00CE74BE"/>
    <w:rsid w:val="00CE7CBB"/>
    <w:rsid w:val="00CF07DC"/>
    <w:rsid w:val="00CF1280"/>
    <w:rsid w:val="00CF157A"/>
    <w:rsid w:val="00D00886"/>
    <w:rsid w:val="00D00B10"/>
    <w:rsid w:val="00D018F3"/>
    <w:rsid w:val="00D03929"/>
    <w:rsid w:val="00D03AF1"/>
    <w:rsid w:val="00D03BCB"/>
    <w:rsid w:val="00D06D80"/>
    <w:rsid w:val="00D07B58"/>
    <w:rsid w:val="00D07ED9"/>
    <w:rsid w:val="00D11755"/>
    <w:rsid w:val="00D11B88"/>
    <w:rsid w:val="00D12411"/>
    <w:rsid w:val="00D13DDC"/>
    <w:rsid w:val="00D16146"/>
    <w:rsid w:val="00D22FD3"/>
    <w:rsid w:val="00D23CE8"/>
    <w:rsid w:val="00D25BBD"/>
    <w:rsid w:val="00D27179"/>
    <w:rsid w:val="00D275AB"/>
    <w:rsid w:val="00D33887"/>
    <w:rsid w:val="00D33F07"/>
    <w:rsid w:val="00D366FB"/>
    <w:rsid w:val="00D367A3"/>
    <w:rsid w:val="00D37887"/>
    <w:rsid w:val="00D37D5C"/>
    <w:rsid w:val="00D40490"/>
    <w:rsid w:val="00D43C89"/>
    <w:rsid w:val="00D44952"/>
    <w:rsid w:val="00D47D9F"/>
    <w:rsid w:val="00D504DB"/>
    <w:rsid w:val="00D54117"/>
    <w:rsid w:val="00D5770A"/>
    <w:rsid w:val="00D60606"/>
    <w:rsid w:val="00D6166D"/>
    <w:rsid w:val="00D617CA"/>
    <w:rsid w:val="00D62252"/>
    <w:rsid w:val="00D6313E"/>
    <w:rsid w:val="00D63853"/>
    <w:rsid w:val="00D63A0A"/>
    <w:rsid w:val="00D63C81"/>
    <w:rsid w:val="00D65A97"/>
    <w:rsid w:val="00D67206"/>
    <w:rsid w:val="00D67788"/>
    <w:rsid w:val="00D70BCC"/>
    <w:rsid w:val="00D70F26"/>
    <w:rsid w:val="00D718D3"/>
    <w:rsid w:val="00D76C36"/>
    <w:rsid w:val="00D77F9B"/>
    <w:rsid w:val="00D801A4"/>
    <w:rsid w:val="00D865E5"/>
    <w:rsid w:val="00D86A30"/>
    <w:rsid w:val="00D87C37"/>
    <w:rsid w:val="00D9280D"/>
    <w:rsid w:val="00D93C66"/>
    <w:rsid w:val="00D95F2C"/>
    <w:rsid w:val="00DB24C8"/>
    <w:rsid w:val="00DB3721"/>
    <w:rsid w:val="00DB5AC9"/>
    <w:rsid w:val="00DC052E"/>
    <w:rsid w:val="00DC10C4"/>
    <w:rsid w:val="00DC1617"/>
    <w:rsid w:val="00DC30E4"/>
    <w:rsid w:val="00DC6DF1"/>
    <w:rsid w:val="00DC7010"/>
    <w:rsid w:val="00DD0335"/>
    <w:rsid w:val="00DD0E83"/>
    <w:rsid w:val="00DD2066"/>
    <w:rsid w:val="00DD55FC"/>
    <w:rsid w:val="00DD6FBD"/>
    <w:rsid w:val="00DD758C"/>
    <w:rsid w:val="00DD7E60"/>
    <w:rsid w:val="00DE12D4"/>
    <w:rsid w:val="00DE198F"/>
    <w:rsid w:val="00DE1CFD"/>
    <w:rsid w:val="00DE2C73"/>
    <w:rsid w:val="00DE436F"/>
    <w:rsid w:val="00DE5D19"/>
    <w:rsid w:val="00DE5D34"/>
    <w:rsid w:val="00DF079A"/>
    <w:rsid w:val="00DF131E"/>
    <w:rsid w:val="00DF14F5"/>
    <w:rsid w:val="00DF21CE"/>
    <w:rsid w:val="00DF499A"/>
    <w:rsid w:val="00DF587A"/>
    <w:rsid w:val="00DF73AE"/>
    <w:rsid w:val="00E001CD"/>
    <w:rsid w:val="00E01255"/>
    <w:rsid w:val="00E026A5"/>
    <w:rsid w:val="00E040EA"/>
    <w:rsid w:val="00E06EB6"/>
    <w:rsid w:val="00E16544"/>
    <w:rsid w:val="00E16F5E"/>
    <w:rsid w:val="00E17A5D"/>
    <w:rsid w:val="00E205F6"/>
    <w:rsid w:val="00E2105E"/>
    <w:rsid w:val="00E22375"/>
    <w:rsid w:val="00E22751"/>
    <w:rsid w:val="00E22A44"/>
    <w:rsid w:val="00E236B6"/>
    <w:rsid w:val="00E23F11"/>
    <w:rsid w:val="00E24409"/>
    <w:rsid w:val="00E244DE"/>
    <w:rsid w:val="00E24F4C"/>
    <w:rsid w:val="00E25BB4"/>
    <w:rsid w:val="00E27161"/>
    <w:rsid w:val="00E27B30"/>
    <w:rsid w:val="00E3123E"/>
    <w:rsid w:val="00E3321E"/>
    <w:rsid w:val="00E344EA"/>
    <w:rsid w:val="00E36C99"/>
    <w:rsid w:val="00E3757E"/>
    <w:rsid w:val="00E37D5D"/>
    <w:rsid w:val="00E37E21"/>
    <w:rsid w:val="00E467FB"/>
    <w:rsid w:val="00E60977"/>
    <w:rsid w:val="00E61543"/>
    <w:rsid w:val="00E61C3B"/>
    <w:rsid w:val="00E627C0"/>
    <w:rsid w:val="00E67493"/>
    <w:rsid w:val="00E7028F"/>
    <w:rsid w:val="00E708FF"/>
    <w:rsid w:val="00E72566"/>
    <w:rsid w:val="00E77295"/>
    <w:rsid w:val="00E8083F"/>
    <w:rsid w:val="00E81300"/>
    <w:rsid w:val="00E86051"/>
    <w:rsid w:val="00E866DE"/>
    <w:rsid w:val="00E90932"/>
    <w:rsid w:val="00E92556"/>
    <w:rsid w:val="00E92C27"/>
    <w:rsid w:val="00E95323"/>
    <w:rsid w:val="00E95CE4"/>
    <w:rsid w:val="00E97DDE"/>
    <w:rsid w:val="00EA72FB"/>
    <w:rsid w:val="00EA7478"/>
    <w:rsid w:val="00EB02A1"/>
    <w:rsid w:val="00EB0B61"/>
    <w:rsid w:val="00EB2AD2"/>
    <w:rsid w:val="00EB2AD4"/>
    <w:rsid w:val="00EB3246"/>
    <w:rsid w:val="00EB5585"/>
    <w:rsid w:val="00EB7429"/>
    <w:rsid w:val="00EB7531"/>
    <w:rsid w:val="00EB78C9"/>
    <w:rsid w:val="00EC024D"/>
    <w:rsid w:val="00EC4AE9"/>
    <w:rsid w:val="00EC4BC8"/>
    <w:rsid w:val="00EC7664"/>
    <w:rsid w:val="00EC773F"/>
    <w:rsid w:val="00ED0AE7"/>
    <w:rsid w:val="00ED2DBB"/>
    <w:rsid w:val="00ED6B88"/>
    <w:rsid w:val="00ED7D75"/>
    <w:rsid w:val="00EE5196"/>
    <w:rsid w:val="00EE6A45"/>
    <w:rsid w:val="00EE6D4D"/>
    <w:rsid w:val="00EF54D9"/>
    <w:rsid w:val="00EF566A"/>
    <w:rsid w:val="00EF6CAE"/>
    <w:rsid w:val="00F00575"/>
    <w:rsid w:val="00F019F4"/>
    <w:rsid w:val="00F0328C"/>
    <w:rsid w:val="00F0368F"/>
    <w:rsid w:val="00F07DFF"/>
    <w:rsid w:val="00F07FCD"/>
    <w:rsid w:val="00F10359"/>
    <w:rsid w:val="00F10703"/>
    <w:rsid w:val="00F10CC3"/>
    <w:rsid w:val="00F12DA2"/>
    <w:rsid w:val="00F157D5"/>
    <w:rsid w:val="00F164DC"/>
    <w:rsid w:val="00F1654B"/>
    <w:rsid w:val="00F173E4"/>
    <w:rsid w:val="00F17E19"/>
    <w:rsid w:val="00F2117F"/>
    <w:rsid w:val="00F2370C"/>
    <w:rsid w:val="00F23E36"/>
    <w:rsid w:val="00F2594A"/>
    <w:rsid w:val="00F260A9"/>
    <w:rsid w:val="00F26274"/>
    <w:rsid w:val="00F26B4C"/>
    <w:rsid w:val="00F270B5"/>
    <w:rsid w:val="00F3015C"/>
    <w:rsid w:val="00F315EB"/>
    <w:rsid w:val="00F3225E"/>
    <w:rsid w:val="00F35393"/>
    <w:rsid w:val="00F36993"/>
    <w:rsid w:val="00F41D52"/>
    <w:rsid w:val="00F4328B"/>
    <w:rsid w:val="00F43582"/>
    <w:rsid w:val="00F43901"/>
    <w:rsid w:val="00F43C1A"/>
    <w:rsid w:val="00F44C6D"/>
    <w:rsid w:val="00F45F98"/>
    <w:rsid w:val="00F46CA8"/>
    <w:rsid w:val="00F50EF5"/>
    <w:rsid w:val="00F5132B"/>
    <w:rsid w:val="00F520F3"/>
    <w:rsid w:val="00F54FEE"/>
    <w:rsid w:val="00F56165"/>
    <w:rsid w:val="00F562D1"/>
    <w:rsid w:val="00F60C3D"/>
    <w:rsid w:val="00F60F6D"/>
    <w:rsid w:val="00F619D7"/>
    <w:rsid w:val="00F61EEA"/>
    <w:rsid w:val="00F6291A"/>
    <w:rsid w:val="00F62C7D"/>
    <w:rsid w:val="00F62EDE"/>
    <w:rsid w:val="00F631AB"/>
    <w:rsid w:val="00F63969"/>
    <w:rsid w:val="00F63A42"/>
    <w:rsid w:val="00F67406"/>
    <w:rsid w:val="00F719E0"/>
    <w:rsid w:val="00F72009"/>
    <w:rsid w:val="00F74580"/>
    <w:rsid w:val="00F77083"/>
    <w:rsid w:val="00F77F0F"/>
    <w:rsid w:val="00F809DC"/>
    <w:rsid w:val="00F80FCB"/>
    <w:rsid w:val="00F8297A"/>
    <w:rsid w:val="00F82AC4"/>
    <w:rsid w:val="00F82DA9"/>
    <w:rsid w:val="00F8355D"/>
    <w:rsid w:val="00F84E56"/>
    <w:rsid w:val="00F87DB4"/>
    <w:rsid w:val="00F90004"/>
    <w:rsid w:val="00F903A5"/>
    <w:rsid w:val="00F91D69"/>
    <w:rsid w:val="00F968A8"/>
    <w:rsid w:val="00FA0423"/>
    <w:rsid w:val="00FA45D2"/>
    <w:rsid w:val="00FA5588"/>
    <w:rsid w:val="00FA5914"/>
    <w:rsid w:val="00FA71C5"/>
    <w:rsid w:val="00FB21B7"/>
    <w:rsid w:val="00FB3A74"/>
    <w:rsid w:val="00FB4ECF"/>
    <w:rsid w:val="00FB6020"/>
    <w:rsid w:val="00FB6C17"/>
    <w:rsid w:val="00FC25FD"/>
    <w:rsid w:val="00FC2ED6"/>
    <w:rsid w:val="00FC362B"/>
    <w:rsid w:val="00FC590B"/>
    <w:rsid w:val="00FC6726"/>
    <w:rsid w:val="00FC7965"/>
    <w:rsid w:val="00FD0CB0"/>
    <w:rsid w:val="00FD1665"/>
    <w:rsid w:val="00FD282F"/>
    <w:rsid w:val="00FD5B20"/>
    <w:rsid w:val="00FD5E40"/>
    <w:rsid w:val="00FD6B35"/>
    <w:rsid w:val="00FD6C2C"/>
    <w:rsid w:val="00FD6D60"/>
    <w:rsid w:val="00FE2CC0"/>
    <w:rsid w:val="00FE345E"/>
    <w:rsid w:val="00FE3BA4"/>
    <w:rsid w:val="00FE6F71"/>
    <w:rsid w:val="00FF05F7"/>
    <w:rsid w:val="00FF0C06"/>
    <w:rsid w:val="00FF19C8"/>
    <w:rsid w:val="00FF2233"/>
    <w:rsid w:val="00FF3A7D"/>
    <w:rsid w:val="00FF5F50"/>
    <w:rsid w:val="00FF7712"/>
    <w:rsid w:val="00FF7A6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720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2009"/>
    <w:rPr>
      <w:rFonts w:ascii="Tahoma" w:hAnsi="Tahoma" w:cs="Tahoma"/>
      <w:sz w:val="16"/>
      <w:szCs w:val="16"/>
      <w:lang w:val="fr-CA"/>
    </w:rPr>
  </w:style>
  <w:style w:type="paragraph" w:styleId="ListParagraph">
    <w:name w:val="List Paragraph"/>
    <w:basedOn w:val="Normal"/>
    <w:uiPriority w:val="34"/>
    <w:qFormat/>
    <w:rsid w:val="00212054"/>
    <w:pPr>
      <w:ind w:left="720"/>
      <w:contextualSpacing/>
    </w:pPr>
  </w:style>
  <w:style w:type="table" w:styleId="TableGrid">
    <w:name w:val="Table Grid"/>
    <w:basedOn w:val="TableNormal"/>
    <w:uiPriority w:val="59"/>
    <w:rsid w:val="00E344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Level1">
    <w:name w:val="Note Level 1"/>
    <w:basedOn w:val="Normal"/>
    <w:uiPriority w:val="99"/>
    <w:unhideWhenUsed/>
    <w:rsid w:val="00312078"/>
    <w:pPr>
      <w:keepNext/>
      <w:numPr>
        <w:numId w:val="11"/>
      </w:numPr>
      <w:spacing w:after="0" w:line="240" w:lineRule="auto"/>
      <w:contextualSpacing/>
      <w:outlineLvl w:val="0"/>
    </w:pPr>
    <w:rPr>
      <w:rFonts w:ascii="Verdana" w:eastAsiaTheme="minorEastAsia" w:hAnsi="Verdana"/>
      <w:sz w:val="24"/>
      <w:szCs w:val="24"/>
      <w:lang w:eastAsia="fr-FR"/>
    </w:rPr>
  </w:style>
  <w:style w:type="paragraph" w:customStyle="1" w:styleId="NoteLevel2">
    <w:name w:val="Note Level 2"/>
    <w:basedOn w:val="Normal"/>
    <w:uiPriority w:val="99"/>
    <w:unhideWhenUsed/>
    <w:rsid w:val="00312078"/>
    <w:pPr>
      <w:keepNext/>
      <w:numPr>
        <w:ilvl w:val="1"/>
        <w:numId w:val="11"/>
      </w:numPr>
      <w:spacing w:after="0" w:line="240" w:lineRule="auto"/>
      <w:contextualSpacing/>
      <w:outlineLvl w:val="1"/>
    </w:pPr>
    <w:rPr>
      <w:rFonts w:ascii="Verdana" w:eastAsiaTheme="minorEastAsia" w:hAnsi="Verdana"/>
      <w:sz w:val="24"/>
      <w:szCs w:val="24"/>
      <w:lang w:eastAsia="fr-FR"/>
    </w:rPr>
  </w:style>
  <w:style w:type="paragraph" w:customStyle="1" w:styleId="NoteLevel3">
    <w:name w:val="Note Level 3"/>
    <w:basedOn w:val="Normal"/>
    <w:uiPriority w:val="99"/>
    <w:unhideWhenUsed/>
    <w:rsid w:val="00312078"/>
    <w:pPr>
      <w:keepNext/>
      <w:numPr>
        <w:ilvl w:val="2"/>
        <w:numId w:val="11"/>
      </w:numPr>
      <w:spacing w:after="0" w:line="240" w:lineRule="auto"/>
      <w:contextualSpacing/>
      <w:outlineLvl w:val="2"/>
    </w:pPr>
    <w:rPr>
      <w:rFonts w:ascii="Verdana" w:eastAsiaTheme="minorEastAsia" w:hAnsi="Verdana"/>
      <w:sz w:val="24"/>
      <w:szCs w:val="24"/>
      <w:lang w:eastAsia="fr-FR"/>
    </w:rPr>
  </w:style>
  <w:style w:type="paragraph" w:customStyle="1" w:styleId="NoteLevel4">
    <w:name w:val="Note Level 4"/>
    <w:basedOn w:val="Normal"/>
    <w:uiPriority w:val="99"/>
    <w:unhideWhenUsed/>
    <w:rsid w:val="00312078"/>
    <w:pPr>
      <w:keepNext/>
      <w:numPr>
        <w:ilvl w:val="3"/>
        <w:numId w:val="11"/>
      </w:numPr>
      <w:spacing w:after="0" w:line="240" w:lineRule="auto"/>
      <w:contextualSpacing/>
      <w:outlineLvl w:val="3"/>
    </w:pPr>
    <w:rPr>
      <w:rFonts w:ascii="Verdana" w:eastAsiaTheme="minorEastAsia" w:hAnsi="Verdana"/>
      <w:sz w:val="24"/>
      <w:szCs w:val="24"/>
      <w:lang w:eastAsia="fr-FR"/>
    </w:rPr>
  </w:style>
  <w:style w:type="paragraph" w:customStyle="1" w:styleId="NoteLevel5">
    <w:name w:val="Note Level 5"/>
    <w:basedOn w:val="Normal"/>
    <w:uiPriority w:val="99"/>
    <w:unhideWhenUsed/>
    <w:rsid w:val="00312078"/>
    <w:pPr>
      <w:keepNext/>
      <w:numPr>
        <w:ilvl w:val="4"/>
        <w:numId w:val="11"/>
      </w:numPr>
      <w:spacing w:after="0" w:line="240" w:lineRule="auto"/>
      <w:contextualSpacing/>
      <w:outlineLvl w:val="4"/>
    </w:pPr>
    <w:rPr>
      <w:rFonts w:ascii="Verdana" w:eastAsiaTheme="minorEastAsia" w:hAnsi="Verdana"/>
      <w:sz w:val="24"/>
      <w:szCs w:val="24"/>
      <w:lang w:eastAsia="fr-FR"/>
    </w:rPr>
  </w:style>
  <w:style w:type="paragraph" w:customStyle="1" w:styleId="NoteLevel6">
    <w:name w:val="Note Level 6"/>
    <w:basedOn w:val="Normal"/>
    <w:uiPriority w:val="99"/>
    <w:semiHidden/>
    <w:unhideWhenUsed/>
    <w:rsid w:val="00312078"/>
    <w:pPr>
      <w:keepNext/>
      <w:numPr>
        <w:ilvl w:val="5"/>
        <w:numId w:val="11"/>
      </w:numPr>
      <w:spacing w:after="0" w:line="240" w:lineRule="auto"/>
      <w:contextualSpacing/>
      <w:outlineLvl w:val="5"/>
    </w:pPr>
    <w:rPr>
      <w:rFonts w:ascii="Verdana" w:eastAsiaTheme="minorEastAsia" w:hAnsi="Verdana"/>
      <w:sz w:val="24"/>
      <w:szCs w:val="24"/>
      <w:lang w:eastAsia="fr-FR"/>
    </w:rPr>
  </w:style>
  <w:style w:type="paragraph" w:customStyle="1" w:styleId="NoteLevel7">
    <w:name w:val="Note Level 7"/>
    <w:basedOn w:val="Normal"/>
    <w:uiPriority w:val="99"/>
    <w:semiHidden/>
    <w:unhideWhenUsed/>
    <w:rsid w:val="00312078"/>
    <w:pPr>
      <w:keepNext/>
      <w:numPr>
        <w:ilvl w:val="6"/>
        <w:numId w:val="11"/>
      </w:numPr>
      <w:spacing w:after="0" w:line="240" w:lineRule="auto"/>
      <w:contextualSpacing/>
      <w:outlineLvl w:val="6"/>
    </w:pPr>
    <w:rPr>
      <w:rFonts w:ascii="Verdana" w:eastAsiaTheme="minorEastAsia" w:hAnsi="Verdana"/>
      <w:sz w:val="24"/>
      <w:szCs w:val="24"/>
      <w:lang w:eastAsia="fr-FR"/>
    </w:rPr>
  </w:style>
  <w:style w:type="paragraph" w:customStyle="1" w:styleId="NoteLevel8">
    <w:name w:val="Note Level 8"/>
    <w:basedOn w:val="Normal"/>
    <w:uiPriority w:val="99"/>
    <w:semiHidden/>
    <w:unhideWhenUsed/>
    <w:rsid w:val="00312078"/>
    <w:pPr>
      <w:keepNext/>
      <w:numPr>
        <w:ilvl w:val="7"/>
        <w:numId w:val="11"/>
      </w:numPr>
      <w:spacing w:after="0" w:line="240" w:lineRule="auto"/>
      <w:contextualSpacing/>
      <w:outlineLvl w:val="7"/>
    </w:pPr>
    <w:rPr>
      <w:rFonts w:ascii="Verdana" w:eastAsiaTheme="minorEastAsia" w:hAnsi="Verdana"/>
      <w:sz w:val="24"/>
      <w:szCs w:val="24"/>
      <w:lang w:eastAsia="fr-FR"/>
    </w:rPr>
  </w:style>
  <w:style w:type="paragraph" w:customStyle="1" w:styleId="NoteLevel9">
    <w:name w:val="Note Level 9"/>
    <w:basedOn w:val="Normal"/>
    <w:uiPriority w:val="99"/>
    <w:semiHidden/>
    <w:unhideWhenUsed/>
    <w:rsid w:val="00312078"/>
    <w:pPr>
      <w:keepNext/>
      <w:numPr>
        <w:ilvl w:val="8"/>
        <w:numId w:val="11"/>
      </w:numPr>
      <w:spacing w:after="0" w:line="240" w:lineRule="auto"/>
      <w:contextualSpacing/>
      <w:outlineLvl w:val="8"/>
    </w:pPr>
    <w:rPr>
      <w:rFonts w:ascii="Verdana" w:eastAsiaTheme="minorEastAsia" w:hAnsi="Verdana"/>
      <w:sz w:val="24"/>
      <w:szCs w:val="24"/>
      <w:lang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720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2009"/>
    <w:rPr>
      <w:rFonts w:ascii="Tahoma" w:hAnsi="Tahoma" w:cs="Tahoma"/>
      <w:sz w:val="16"/>
      <w:szCs w:val="16"/>
      <w:lang w:val="fr-CA"/>
    </w:rPr>
  </w:style>
  <w:style w:type="paragraph" w:styleId="ListParagraph">
    <w:name w:val="List Paragraph"/>
    <w:basedOn w:val="Normal"/>
    <w:uiPriority w:val="34"/>
    <w:qFormat/>
    <w:rsid w:val="00212054"/>
    <w:pPr>
      <w:ind w:left="720"/>
      <w:contextualSpacing/>
    </w:pPr>
  </w:style>
  <w:style w:type="table" w:styleId="TableGrid">
    <w:name w:val="Table Grid"/>
    <w:basedOn w:val="TableNormal"/>
    <w:uiPriority w:val="59"/>
    <w:rsid w:val="00E344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Level1">
    <w:name w:val="Note Level 1"/>
    <w:basedOn w:val="Normal"/>
    <w:uiPriority w:val="99"/>
    <w:unhideWhenUsed/>
    <w:rsid w:val="00312078"/>
    <w:pPr>
      <w:keepNext/>
      <w:numPr>
        <w:numId w:val="11"/>
      </w:numPr>
      <w:spacing w:after="0" w:line="240" w:lineRule="auto"/>
      <w:contextualSpacing/>
      <w:outlineLvl w:val="0"/>
    </w:pPr>
    <w:rPr>
      <w:rFonts w:ascii="Verdana" w:eastAsiaTheme="minorEastAsia" w:hAnsi="Verdana"/>
      <w:sz w:val="24"/>
      <w:szCs w:val="24"/>
      <w:lang w:eastAsia="fr-FR"/>
    </w:rPr>
  </w:style>
  <w:style w:type="paragraph" w:customStyle="1" w:styleId="NoteLevel2">
    <w:name w:val="Note Level 2"/>
    <w:basedOn w:val="Normal"/>
    <w:uiPriority w:val="99"/>
    <w:unhideWhenUsed/>
    <w:rsid w:val="00312078"/>
    <w:pPr>
      <w:keepNext/>
      <w:numPr>
        <w:ilvl w:val="1"/>
        <w:numId w:val="11"/>
      </w:numPr>
      <w:spacing w:after="0" w:line="240" w:lineRule="auto"/>
      <w:contextualSpacing/>
      <w:outlineLvl w:val="1"/>
    </w:pPr>
    <w:rPr>
      <w:rFonts w:ascii="Verdana" w:eastAsiaTheme="minorEastAsia" w:hAnsi="Verdana"/>
      <w:sz w:val="24"/>
      <w:szCs w:val="24"/>
      <w:lang w:eastAsia="fr-FR"/>
    </w:rPr>
  </w:style>
  <w:style w:type="paragraph" w:customStyle="1" w:styleId="NoteLevel3">
    <w:name w:val="Note Level 3"/>
    <w:basedOn w:val="Normal"/>
    <w:uiPriority w:val="99"/>
    <w:unhideWhenUsed/>
    <w:rsid w:val="00312078"/>
    <w:pPr>
      <w:keepNext/>
      <w:numPr>
        <w:ilvl w:val="2"/>
        <w:numId w:val="11"/>
      </w:numPr>
      <w:spacing w:after="0" w:line="240" w:lineRule="auto"/>
      <w:contextualSpacing/>
      <w:outlineLvl w:val="2"/>
    </w:pPr>
    <w:rPr>
      <w:rFonts w:ascii="Verdana" w:eastAsiaTheme="minorEastAsia" w:hAnsi="Verdana"/>
      <w:sz w:val="24"/>
      <w:szCs w:val="24"/>
      <w:lang w:eastAsia="fr-FR"/>
    </w:rPr>
  </w:style>
  <w:style w:type="paragraph" w:customStyle="1" w:styleId="NoteLevel4">
    <w:name w:val="Note Level 4"/>
    <w:basedOn w:val="Normal"/>
    <w:uiPriority w:val="99"/>
    <w:unhideWhenUsed/>
    <w:rsid w:val="00312078"/>
    <w:pPr>
      <w:keepNext/>
      <w:numPr>
        <w:ilvl w:val="3"/>
        <w:numId w:val="11"/>
      </w:numPr>
      <w:spacing w:after="0" w:line="240" w:lineRule="auto"/>
      <w:contextualSpacing/>
      <w:outlineLvl w:val="3"/>
    </w:pPr>
    <w:rPr>
      <w:rFonts w:ascii="Verdana" w:eastAsiaTheme="minorEastAsia" w:hAnsi="Verdana"/>
      <w:sz w:val="24"/>
      <w:szCs w:val="24"/>
      <w:lang w:eastAsia="fr-FR"/>
    </w:rPr>
  </w:style>
  <w:style w:type="paragraph" w:customStyle="1" w:styleId="NoteLevel5">
    <w:name w:val="Note Level 5"/>
    <w:basedOn w:val="Normal"/>
    <w:uiPriority w:val="99"/>
    <w:unhideWhenUsed/>
    <w:rsid w:val="00312078"/>
    <w:pPr>
      <w:keepNext/>
      <w:numPr>
        <w:ilvl w:val="4"/>
        <w:numId w:val="11"/>
      </w:numPr>
      <w:spacing w:after="0" w:line="240" w:lineRule="auto"/>
      <w:contextualSpacing/>
      <w:outlineLvl w:val="4"/>
    </w:pPr>
    <w:rPr>
      <w:rFonts w:ascii="Verdana" w:eastAsiaTheme="minorEastAsia" w:hAnsi="Verdana"/>
      <w:sz w:val="24"/>
      <w:szCs w:val="24"/>
      <w:lang w:eastAsia="fr-FR"/>
    </w:rPr>
  </w:style>
  <w:style w:type="paragraph" w:customStyle="1" w:styleId="NoteLevel6">
    <w:name w:val="Note Level 6"/>
    <w:basedOn w:val="Normal"/>
    <w:uiPriority w:val="99"/>
    <w:semiHidden/>
    <w:unhideWhenUsed/>
    <w:rsid w:val="00312078"/>
    <w:pPr>
      <w:keepNext/>
      <w:numPr>
        <w:ilvl w:val="5"/>
        <w:numId w:val="11"/>
      </w:numPr>
      <w:spacing w:after="0" w:line="240" w:lineRule="auto"/>
      <w:contextualSpacing/>
      <w:outlineLvl w:val="5"/>
    </w:pPr>
    <w:rPr>
      <w:rFonts w:ascii="Verdana" w:eastAsiaTheme="minorEastAsia" w:hAnsi="Verdana"/>
      <w:sz w:val="24"/>
      <w:szCs w:val="24"/>
      <w:lang w:eastAsia="fr-FR"/>
    </w:rPr>
  </w:style>
  <w:style w:type="paragraph" w:customStyle="1" w:styleId="NoteLevel7">
    <w:name w:val="Note Level 7"/>
    <w:basedOn w:val="Normal"/>
    <w:uiPriority w:val="99"/>
    <w:semiHidden/>
    <w:unhideWhenUsed/>
    <w:rsid w:val="00312078"/>
    <w:pPr>
      <w:keepNext/>
      <w:numPr>
        <w:ilvl w:val="6"/>
        <w:numId w:val="11"/>
      </w:numPr>
      <w:spacing w:after="0" w:line="240" w:lineRule="auto"/>
      <w:contextualSpacing/>
      <w:outlineLvl w:val="6"/>
    </w:pPr>
    <w:rPr>
      <w:rFonts w:ascii="Verdana" w:eastAsiaTheme="minorEastAsia" w:hAnsi="Verdana"/>
      <w:sz w:val="24"/>
      <w:szCs w:val="24"/>
      <w:lang w:eastAsia="fr-FR"/>
    </w:rPr>
  </w:style>
  <w:style w:type="paragraph" w:customStyle="1" w:styleId="NoteLevel8">
    <w:name w:val="Note Level 8"/>
    <w:basedOn w:val="Normal"/>
    <w:uiPriority w:val="99"/>
    <w:semiHidden/>
    <w:unhideWhenUsed/>
    <w:rsid w:val="00312078"/>
    <w:pPr>
      <w:keepNext/>
      <w:numPr>
        <w:ilvl w:val="7"/>
        <w:numId w:val="11"/>
      </w:numPr>
      <w:spacing w:after="0" w:line="240" w:lineRule="auto"/>
      <w:contextualSpacing/>
      <w:outlineLvl w:val="7"/>
    </w:pPr>
    <w:rPr>
      <w:rFonts w:ascii="Verdana" w:eastAsiaTheme="minorEastAsia" w:hAnsi="Verdana"/>
      <w:sz w:val="24"/>
      <w:szCs w:val="24"/>
      <w:lang w:eastAsia="fr-FR"/>
    </w:rPr>
  </w:style>
  <w:style w:type="paragraph" w:customStyle="1" w:styleId="NoteLevel9">
    <w:name w:val="Note Level 9"/>
    <w:basedOn w:val="Normal"/>
    <w:uiPriority w:val="99"/>
    <w:semiHidden/>
    <w:unhideWhenUsed/>
    <w:rsid w:val="00312078"/>
    <w:pPr>
      <w:keepNext/>
      <w:numPr>
        <w:ilvl w:val="8"/>
        <w:numId w:val="11"/>
      </w:numPr>
      <w:spacing w:after="0" w:line="240" w:lineRule="auto"/>
      <w:contextualSpacing/>
      <w:outlineLvl w:val="8"/>
    </w:pPr>
    <w:rPr>
      <w:rFonts w:ascii="Verdana" w:eastAsiaTheme="minorEastAsia" w:hAnsi="Verdana"/>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494</TotalTime>
  <Pages>22</Pages>
  <Words>7533</Words>
  <Characters>42943</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Marie-Ève Gélinas</dc:creator>
  <cp:lastModifiedBy>Marie-Ève Gélinas</cp:lastModifiedBy>
  <cp:revision>30</cp:revision>
  <dcterms:created xsi:type="dcterms:W3CDTF">2014-10-06T15:34:00Z</dcterms:created>
  <dcterms:modified xsi:type="dcterms:W3CDTF">2014-11-06T19:38:00Z</dcterms:modified>
</cp:coreProperties>
</file>