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685" w:rsidRPr="00552365" w:rsidRDefault="00EA0685" w:rsidP="00EA0685">
      <w:pPr>
        <w:spacing w:after="0" w:line="240" w:lineRule="auto"/>
        <w:ind w:left="402"/>
        <w:jc w:val="center"/>
        <w:rPr>
          <w:rFonts w:eastAsia="Times New Roman" w:cs="Times New Roman"/>
          <w:bCs/>
          <w:color w:val="8064A2" w:themeColor="accent4"/>
          <w:sz w:val="24"/>
          <w:szCs w:val="24"/>
          <w:lang w:eastAsia="en-CA"/>
        </w:rPr>
      </w:pPr>
      <w:r w:rsidRPr="00552365">
        <w:rPr>
          <w:rFonts w:eastAsia="Times New Roman" w:cs="Times New Roman"/>
          <w:b/>
          <w:bCs/>
          <w:color w:val="8064A2" w:themeColor="accent4"/>
          <w:sz w:val="24"/>
          <w:szCs w:val="24"/>
          <w:u w:val="single"/>
          <w:lang w:eastAsia="en-CA"/>
        </w:rPr>
        <w:t>BIO MIDTERM #2 EXAM NOTES</w:t>
      </w:r>
    </w:p>
    <w:p w:rsidR="00EA0685" w:rsidRPr="00552365" w:rsidRDefault="00EA0685" w:rsidP="00EA0685">
      <w:pPr>
        <w:spacing w:after="0" w:line="240" w:lineRule="auto"/>
        <w:ind w:left="402"/>
        <w:rPr>
          <w:rFonts w:eastAsia="Times New Roman" w:cs="Times New Roman"/>
          <w:b/>
          <w:bCs/>
          <w:color w:val="8064A2" w:themeColor="accent4"/>
          <w:sz w:val="24"/>
          <w:szCs w:val="24"/>
          <w:u w:val="single"/>
          <w:lang w:eastAsia="en-CA"/>
        </w:rPr>
      </w:pPr>
      <w:r w:rsidRPr="00552365">
        <w:rPr>
          <w:rFonts w:eastAsia="Times New Roman" w:cs="Times New Roman"/>
          <w:b/>
          <w:bCs/>
          <w:color w:val="8064A2" w:themeColor="accent4"/>
          <w:sz w:val="24"/>
          <w:szCs w:val="24"/>
          <w:u w:val="single"/>
          <w:lang w:eastAsia="en-CA"/>
        </w:rPr>
        <w:t>PROTEROZOIC ERA</w:t>
      </w:r>
    </w:p>
    <w:p w:rsidR="00552365" w:rsidRPr="00552365" w:rsidRDefault="00EA0685" w:rsidP="0055236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9+2 organization - </w:t>
      </w:r>
      <w:r w:rsidRPr="00552365">
        <w:rPr>
          <w:rFonts w:eastAsia="Times New Roman" w:cs="Times New Roman"/>
          <w:color w:val="8064A2" w:themeColor="accent4"/>
          <w:sz w:val="24"/>
          <w:szCs w:val="24"/>
          <w:lang w:eastAsia="en-CA"/>
        </w:rPr>
        <w:t xml:space="preserve">a bundle of microtubules extends from the base to the tip of a eukaryotic flagellum or cilium; in the bundle, a circle of nine double microtubules surrounds a central pair of single microtubules, forming what is known as the 9+2 complex; dynein motor proteins slide the microtubules of the 9+2 complex over each other to produce the </w:t>
      </w:r>
      <w:proofErr w:type="spellStart"/>
      <w:r w:rsidRPr="00552365">
        <w:rPr>
          <w:rFonts w:eastAsia="Times New Roman" w:cs="Times New Roman"/>
          <w:color w:val="8064A2" w:themeColor="accent4"/>
          <w:sz w:val="24"/>
          <w:szCs w:val="24"/>
          <w:lang w:eastAsia="en-CA"/>
        </w:rPr>
        <w:t>flagellar</w:t>
      </w:r>
      <w:proofErr w:type="spellEnd"/>
      <w:r w:rsidRPr="00552365">
        <w:rPr>
          <w:rFonts w:eastAsia="Times New Roman" w:cs="Times New Roman"/>
          <w:color w:val="8064A2" w:themeColor="accent4"/>
          <w:sz w:val="24"/>
          <w:szCs w:val="24"/>
          <w:lang w:eastAsia="en-CA"/>
        </w:rPr>
        <w:t xml:space="preserve"> or </w:t>
      </w:r>
      <w:proofErr w:type="spellStart"/>
      <w:r w:rsidRPr="00552365">
        <w:rPr>
          <w:rFonts w:eastAsia="Times New Roman" w:cs="Times New Roman"/>
          <w:color w:val="8064A2" w:themeColor="accent4"/>
          <w:sz w:val="24"/>
          <w:szCs w:val="24"/>
          <w:lang w:eastAsia="en-CA"/>
        </w:rPr>
        <w:t>ciliar</w:t>
      </w:r>
      <w:proofErr w:type="spellEnd"/>
      <w:r w:rsidRPr="00552365">
        <w:rPr>
          <w:rFonts w:eastAsia="Times New Roman" w:cs="Times New Roman"/>
          <w:color w:val="8064A2" w:themeColor="accent4"/>
          <w:sz w:val="24"/>
          <w:szCs w:val="24"/>
          <w:lang w:eastAsia="en-CA"/>
        </w:rPr>
        <w:t xml:space="preserve"> movements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Alternation of generations</w:t>
      </w:r>
      <w:r w:rsidRPr="00552365">
        <w:rPr>
          <w:rFonts w:eastAsia="Times New Roman" w:cs="Times New Roman"/>
          <w:color w:val="8064A2" w:themeColor="accent4"/>
          <w:sz w:val="24"/>
          <w:szCs w:val="24"/>
          <w:lang w:eastAsia="en-CA"/>
        </w:rPr>
        <w:t xml:space="preserve"> - animals live most of their life cycle in the diploid stage, but meiosis does produce haploid cells for sexual reproduction; lands plants, on the other hand, have two multicellular stages in their life cycles: one diploid and one haploid; the diploid generation produces spores (sporophyte) and the haploid generation produces gametes (gametophytes); the haploid phase of the plant life cycle begins in specializes cells of the sporophyte, where haploid spores are produced by meiosis; when a sport germinates it divides by mitosis to produce a multicellular haploid gametophyte; a gametophyte`s function is to nourish and protect the forthcoming sporophyte generation; each generation gives rise to the other, hence the alternation between generations; brown algae alternate between generations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Amoeboid (Amoeboid) movement - </w:t>
      </w:r>
      <w:r w:rsidRPr="00552365">
        <w:rPr>
          <w:rFonts w:eastAsia="Times New Roman" w:cs="Times New Roman"/>
          <w:color w:val="8064A2" w:themeColor="accent4"/>
          <w:sz w:val="24"/>
          <w:szCs w:val="24"/>
          <w:lang w:eastAsia="en-CA"/>
        </w:rPr>
        <w:t>microfilaments are responsible for much movement including amoeboid movement; the actively flowing motion of cytoplasm called cytoplasmic streaming and the contraction of muscle cells (the roles of myosin and microfilaments in muscle contraction); works similar to a toothpaste tube: instead of the amoeba continuing to move forward like toothpaste being squeezed out of the tube, it is reflected by the hyaline cap and this allows the organism to move little by little; solid cytoplasm surrounds the liquid and more moveable cytoplasm and the constant converting of solid into liquid is what drives the amoeboid movement; based on actin and liasin which react with cytoplasm of amoeba to make it more fluid or more solid depending on needs of amoeba &gt;&gt; endoplasm = liquid; ectoplasm = solid; use ATP to activate liasin and actin to start movement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Antibody - </w:t>
      </w:r>
      <w:r w:rsidRPr="00552365">
        <w:rPr>
          <w:rFonts w:eastAsia="Times New Roman" w:cs="Times New Roman"/>
          <w:color w:val="8064A2" w:themeColor="accent4"/>
          <w:sz w:val="24"/>
          <w:szCs w:val="24"/>
          <w:lang w:eastAsia="en-CA"/>
        </w:rPr>
        <w:t>a highly specific soluble protein molecule that circulates in the blood and lymph, recognizing and binding to antigens (specific proteins of a pathogen) and clearing them from the body; vaccines contain killed viruses so that the body will make the proper antibodies to defeat the virus but because the virus is dead it will not affect the body`s health</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Antigen - </w:t>
      </w:r>
      <w:r w:rsidRPr="00552365">
        <w:rPr>
          <w:rFonts w:eastAsia="Times New Roman" w:cs="Times New Roman"/>
          <w:color w:val="8064A2" w:themeColor="accent4"/>
          <w:sz w:val="24"/>
          <w:szCs w:val="24"/>
          <w:lang w:eastAsia="en-CA"/>
        </w:rPr>
        <w:t>foreign molecule that triggers and adaptive immunity response; specific proteins of a pathogen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Archaea - </w:t>
      </w:r>
      <w:r w:rsidRPr="00552365">
        <w:rPr>
          <w:rFonts w:eastAsia="Times New Roman" w:cs="Times New Roman"/>
          <w:color w:val="8064A2" w:themeColor="accent4"/>
          <w:sz w:val="24"/>
          <w:szCs w:val="24"/>
          <w:lang w:eastAsia="en-CA"/>
        </w:rPr>
        <w:t>one of the domains that consists of prokaryotes aside from bacteria; only discovered about 40 years ago; share some cellular features with eukaryotes and some with bacteria but have unique molecular and biochemical; live under very extreme conditions that no other organisms including bacteria; thrived in the Archaean Eon where they lived in abundance and essentially changed the composition of the atmosphere from one based on carbon-dioxide to one based on oxygen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Asexual reproduction - </w:t>
      </w:r>
      <w:r w:rsidRPr="00552365">
        <w:rPr>
          <w:rFonts w:eastAsia="Times New Roman" w:cs="Times New Roman"/>
          <w:color w:val="8064A2" w:themeColor="accent4"/>
          <w:sz w:val="24"/>
          <w:szCs w:val="24"/>
          <w:lang w:eastAsia="en-CA"/>
        </w:rPr>
        <w:t>any mode of reproduction in which a single individual gives rise to offspring without fusion of gametes, that is, without genetic input from another individual; in diatoms, single-celled organisms with a glassy silica shell, asexual reproduction occurs by mitosis followed by a form of cytoplasmic division in which each daughter cell receives either the top or bottom half of the parent`s shell; the daughter cell then secretes the missing half, which becomes the smaller, inside shell of the box and the daughter cell receiving the larger top half grows to the same size as the parent shell, but the cell receiving the smaller bottom half is limited to the size of this shell; as asexual division continues, the cells receiving bottom halves become progressive smaller and when the minimum size is reached, sexual reproduction is triggered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Bacteria - </w:t>
      </w:r>
      <w:r w:rsidRPr="00552365">
        <w:rPr>
          <w:rFonts w:eastAsia="Times New Roman" w:cs="Times New Roman"/>
          <w:color w:val="8064A2" w:themeColor="accent4"/>
          <w:sz w:val="24"/>
          <w:szCs w:val="24"/>
          <w:lang w:eastAsia="en-CA"/>
        </w:rPr>
        <w:t>one of the two domains of prokaryotes; collectively, bacteria are the most metabolically diverse organisms; prokaryote most similar to humans; have more than 12 evolutionary branches; many present-day species are either photoautotrophs or photoheterotrophs - both groups carry out a type of photosynthesis that does not use water as an electron donor and does not releases oxygen as a by-product; many also exist as chemoheterotrophs</w:t>
      </w:r>
    </w:p>
    <w:p w:rsidR="00B058B1" w:rsidRP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Bacteriophage </w:t>
      </w:r>
      <w:r w:rsidR="00B058B1">
        <w:rPr>
          <w:rFonts w:eastAsia="Times New Roman" w:cs="Times New Roman"/>
          <w:b/>
          <w:bCs/>
          <w:color w:val="8064A2" w:themeColor="accent4"/>
          <w:sz w:val="24"/>
          <w:szCs w:val="24"/>
          <w:lang w:eastAsia="en-CA"/>
        </w:rPr>
        <w:t>–</w:t>
      </w:r>
      <w:r w:rsidRPr="00552365">
        <w:rPr>
          <w:rFonts w:eastAsia="Times New Roman" w:cs="Times New Roman"/>
          <w:b/>
          <w:bCs/>
          <w:color w:val="8064A2" w:themeColor="accent4"/>
          <w:sz w:val="24"/>
          <w:szCs w:val="24"/>
          <w:lang w:eastAsia="en-CA"/>
        </w:rPr>
        <w:t xml:space="preserve"> </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viruses that infect bacteria; in </w:t>
      </w:r>
      <w:r w:rsidRPr="00B058B1">
        <w:rPr>
          <w:rFonts w:eastAsia="Times New Roman" w:cs="Times New Roman"/>
          <w:b/>
          <w:color w:val="8064A2" w:themeColor="accent4"/>
          <w:sz w:val="24"/>
          <w:szCs w:val="24"/>
          <w:lang w:eastAsia="en-CA"/>
        </w:rPr>
        <w:t xml:space="preserve">transduction, </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DNA is transferred from donor to recipient cells inside the head of an infecting bacterial virus; </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B058B1">
        <w:rPr>
          <w:rFonts w:eastAsia="Times New Roman" w:cs="Times New Roman"/>
          <w:b/>
          <w:color w:val="8064A2" w:themeColor="accent4"/>
          <w:sz w:val="24"/>
          <w:szCs w:val="24"/>
          <w:lang w:eastAsia="en-CA"/>
        </w:rPr>
        <w:t>transduction</w:t>
      </w:r>
      <w:r w:rsidRPr="00552365">
        <w:rPr>
          <w:rFonts w:eastAsia="Times New Roman" w:cs="Times New Roman"/>
          <w:color w:val="8064A2" w:themeColor="accent4"/>
          <w:sz w:val="24"/>
          <w:szCs w:val="24"/>
          <w:lang w:eastAsia="en-CA"/>
        </w:rPr>
        <w:t xml:space="preserve"> begins when new phages assemble in an infected bacterial cell and sometimes incorporate fragments of the host cell DN along with, or instead of, the viral DNA; after the host cell is killed, the new phages that are released may then attach to another cell and inject the bacterial DNA and viral DNA if present into the recipient cell; the introduction of this DNA, as in conjugation and transformation, makes the recipient cell a partial diploid and allows recombination; recipients are not killed because they have received bacterial DNA rather than infective viral DNA;</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STEPS </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(1) the phage attaches to a host cell,</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(2) the phage injects its DNA into the host cell; expression of phage genes produces an enzyme that breaks down bacterial chromosome,</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(3) phage DNA is replicated inside the host cell, </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(4) viral head and tail units are synthesized,</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(5) phage DNA, head, and tail units assemble into complete phage particles; now that a piece of undegraded bacterial DNA has been packaged by mistake,</w:t>
      </w:r>
    </w:p>
    <w:p w:rsidR="00B058B1"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(6) cell ruptures releasing the new phage particles; one progeny phage carries bacterial DNA instead of phage DNA;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(7) bacterial DNA is injected into the next host where it can recombine with similar regions on the host chromosome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Capsid protein - </w:t>
      </w:r>
      <w:r w:rsidRPr="00552365">
        <w:rPr>
          <w:rFonts w:eastAsia="Times New Roman" w:cs="Times New Roman"/>
          <w:color w:val="8064A2" w:themeColor="accent4"/>
          <w:sz w:val="24"/>
          <w:szCs w:val="24"/>
          <w:lang w:eastAsia="en-CA"/>
        </w:rPr>
        <w:t>coat; protective layer of protein that surrounds the nucleic acid core of a virus in free form; a virus is simply one or more nucleic acid molecules surrounded by a protein coat; some capsids may be enclosed within a membrane or envelope derived from their host cell's membrane</w:t>
      </w:r>
    </w:p>
    <w:p w:rsidR="00B53FB6" w:rsidRPr="00B53FB6"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Chloroplast </w:t>
      </w:r>
      <w:r w:rsidR="00B53FB6">
        <w:rPr>
          <w:rFonts w:eastAsia="Times New Roman" w:cs="Times New Roman"/>
          <w:b/>
          <w:bCs/>
          <w:color w:val="8064A2" w:themeColor="accent4"/>
          <w:sz w:val="24"/>
          <w:szCs w:val="24"/>
          <w:lang w:eastAsia="en-CA"/>
        </w:rPr>
        <w:t>–</w:t>
      </w:r>
      <w:r w:rsidRPr="00552365">
        <w:rPr>
          <w:rFonts w:eastAsia="Times New Roman" w:cs="Times New Roman"/>
          <w:b/>
          <w:bCs/>
          <w:color w:val="8064A2" w:themeColor="accent4"/>
          <w:sz w:val="24"/>
          <w:szCs w:val="24"/>
          <w:lang w:eastAsia="en-CA"/>
        </w:rPr>
        <w:t xml:space="preserve"> </w:t>
      </w:r>
    </w:p>
    <w:p w:rsidR="00B53FB6"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site of photosynthesis in a plant cell; scientists believe that at some point during the evolution period of life, a photosynthetic bacteria was consumed which formed a chloroplast; endosymbiont theory = mitochondria and chloroplasts are descendants from prokaryotic cells;</w:t>
      </w:r>
    </w:p>
    <w:p w:rsidR="00B53FB6"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(1) morphology &gt;&gt; mitochondria resem</w:t>
      </w:r>
      <w:bookmarkStart w:id="0" w:name="_GoBack"/>
      <w:bookmarkEnd w:id="0"/>
      <w:r w:rsidRPr="00552365">
        <w:rPr>
          <w:rFonts w:eastAsia="Times New Roman" w:cs="Times New Roman"/>
          <w:color w:val="8064A2" w:themeColor="accent4"/>
          <w:sz w:val="24"/>
          <w:szCs w:val="24"/>
          <w:lang w:eastAsia="en-CA"/>
        </w:rPr>
        <w:t xml:space="preserve">ble aerobic prokaryotes and chloroplasts resemble cyanobacteria, </w:t>
      </w:r>
    </w:p>
    <w:p w:rsidR="00B53FB6"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(2) reproduction &gt;&gt; both chloroplasts and mitochondria divide by the same mechanism as prokaryotes, binary fission,</w:t>
      </w:r>
    </w:p>
    <w:p w:rsidR="00B53FB6"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 (3) genetic information &gt;&gt; both mitochondria and chloroplasts contain DNA, which codes for the proteins essential for the organelle's function; the protein encoded by the gene is still the same, but the movement of some of the genes to the nucleus is thought to have given the nucleus and thus the host cell better control of overall cell function, </w:t>
      </w:r>
    </w:p>
    <w:p w:rsidR="00B53FB6"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 xml:space="preserve">(4) transcription and translation &gt;&gt; ribosomes of mitochondria and chloroplasts are similar to the type found in prokaryotes,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color w:val="8064A2" w:themeColor="accent4"/>
          <w:sz w:val="24"/>
          <w:szCs w:val="24"/>
          <w:lang w:eastAsia="en-CA"/>
        </w:rPr>
        <w:t>(5) electron transport &gt;&gt; both mitochondria and chloroplasts can generate energy in the form of ATP through the presence of their own electron transport chains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Cilia - </w:t>
      </w:r>
      <w:r w:rsidRPr="00552365">
        <w:rPr>
          <w:rFonts w:eastAsia="Times New Roman" w:cs="Times New Roman"/>
          <w:color w:val="8064A2" w:themeColor="accent4"/>
          <w:sz w:val="24"/>
          <w:szCs w:val="24"/>
          <w:lang w:eastAsia="en-CA"/>
        </w:rPr>
        <w:t>motile structures (hair), extending from a cell surface that moves a cell through fluid or fluid over a cell; tiny hair-like fibres used for movement; use same motion as planar movement; function like a crowd doing the wave - "metachronal wave"; masses of cilia can be fused together to form cirri which can be used almost as legs allowing organisms to walk and/or crawl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Contractile vacuole - </w:t>
      </w:r>
      <w:r w:rsidRPr="00552365">
        <w:rPr>
          <w:rFonts w:eastAsia="Times New Roman" w:cs="Times New Roman"/>
          <w:color w:val="8064A2" w:themeColor="accent4"/>
          <w:sz w:val="24"/>
          <w:szCs w:val="24"/>
          <w:lang w:eastAsia="en-CA"/>
        </w:rPr>
        <w:t>a specialized cytoplasmic organelle that pumps fluid in a cyclical manner from within the cell to the outside by alternately filling and then contracting to release its contents at various points on the surface of the cell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Diploid - </w:t>
      </w:r>
      <w:r w:rsidRPr="00552365">
        <w:rPr>
          <w:rFonts w:eastAsia="Times New Roman" w:cs="Times New Roman"/>
          <w:color w:val="8064A2" w:themeColor="accent4"/>
          <w:sz w:val="24"/>
          <w:szCs w:val="24"/>
          <w:lang w:eastAsia="en-CA"/>
        </w:rPr>
        <w:t>an organism or cell with two copies of each type of chromosome in its nucleus; 2n; this is the case for most eukaryotes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Diplontic - </w:t>
      </w:r>
      <w:r w:rsidRPr="00552365">
        <w:rPr>
          <w:rFonts w:eastAsia="Times New Roman" w:cs="Times New Roman"/>
          <w:color w:val="8064A2" w:themeColor="accent4"/>
          <w:sz w:val="24"/>
          <w:szCs w:val="24"/>
          <w:lang w:eastAsia="en-CA"/>
        </w:rPr>
        <w:t>an organism that spends its entire life in the diploid stage; animal-like protists; diatoms live in the diploid stage for their entire life cycle as they asexually divide to reproduce, but once sexual reproduction is triggered when the minimum shell-size is reached they temporarily exist in the haploid stage, but then back to diploid once the zygote is formed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Ectoplasm - </w:t>
      </w:r>
      <w:r w:rsidRPr="00552365">
        <w:rPr>
          <w:rFonts w:eastAsia="Times New Roman" w:cs="Times New Roman"/>
          <w:color w:val="8064A2" w:themeColor="accent4"/>
          <w:sz w:val="24"/>
          <w:szCs w:val="24"/>
          <w:lang w:eastAsia="en-CA"/>
        </w:rPr>
        <w:t>solid portion of the amoeba; see amoeboid movement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Endomembrane system - </w:t>
      </w:r>
      <w:r w:rsidRPr="00552365">
        <w:rPr>
          <w:rFonts w:eastAsia="Times New Roman" w:cs="Times New Roman"/>
          <w:color w:val="8064A2" w:themeColor="accent4"/>
          <w:sz w:val="24"/>
          <w:szCs w:val="24"/>
          <w:lang w:eastAsia="en-CA"/>
        </w:rPr>
        <w:t>in eukaryotes, a collection of interrelated internal membranous sacs that divide a cell into functional and structural compartments; major membrane components include the nuclear envelope, the ER, and the Golgi complex; infolding of the plasma membrane is believed to be responsible for the evolution of all these structures; some scientists say that pockets of the plasma membrane may have extended inward and surrounded the nuclear region; some of these membranes fused around the DNA forming the nuclear envelope and nucleus and the remaining membranes formed vesicles in the cytoplasm that gave rise to the ER and the Golgi complex</w:t>
      </w:r>
    </w:p>
    <w:p w:rsidR="00EA0685" w:rsidRPr="00552365" w:rsidRDefault="00EA0685" w:rsidP="00EA0685">
      <w:pPr>
        <w:numPr>
          <w:ilvl w:val="1"/>
          <w:numId w:val="1"/>
        </w:numPr>
        <w:spacing w:after="0" w:line="240" w:lineRule="auto"/>
        <w:ind w:left="942"/>
        <w:textAlignment w:val="center"/>
        <w:rPr>
          <w:rFonts w:eastAsia="Times New Roman" w:cs="Times New Roman"/>
          <w:color w:val="8064A2" w:themeColor="accent4"/>
          <w:sz w:val="24"/>
          <w:szCs w:val="24"/>
          <w:lang w:eastAsia="en-CA"/>
        </w:rPr>
      </w:pPr>
      <w:r w:rsidRPr="00552365">
        <w:rPr>
          <w:rFonts w:eastAsia="Times New Roman" w:cs="Times New Roman"/>
          <w:i/>
          <w:iCs/>
          <w:color w:val="8064A2" w:themeColor="accent4"/>
          <w:sz w:val="24"/>
          <w:szCs w:val="24"/>
          <w:lang w:eastAsia="en-CA"/>
        </w:rPr>
        <w:t>Endoplasmic reticulum</w:t>
      </w:r>
      <w:r w:rsidRPr="00552365">
        <w:rPr>
          <w:rFonts w:eastAsia="Times New Roman" w:cs="Times New Roman"/>
          <w:color w:val="8064A2" w:themeColor="accent4"/>
          <w:sz w:val="24"/>
          <w:szCs w:val="24"/>
          <w:lang w:eastAsia="en-CA"/>
        </w:rPr>
        <w:t xml:space="preserve"> - extensive interconnected network of membrane channels and vesicles; the rough ER has many ribosomes that stud its outer surface; proteins synthesized on the rough ER are destined for the plasma membrane or for release outside the cell; smooth ER does not have ribosomes attached to its surface and serves various functions, including the synthesis of lipids that become part of the cell membranes</w:t>
      </w:r>
    </w:p>
    <w:p w:rsidR="00EA0685" w:rsidRPr="00552365" w:rsidRDefault="00EA0685" w:rsidP="00EA0685">
      <w:pPr>
        <w:numPr>
          <w:ilvl w:val="1"/>
          <w:numId w:val="1"/>
        </w:numPr>
        <w:spacing w:after="0" w:line="240" w:lineRule="auto"/>
        <w:ind w:left="942"/>
        <w:textAlignment w:val="center"/>
        <w:rPr>
          <w:rFonts w:eastAsia="Times New Roman" w:cs="Times New Roman"/>
          <w:color w:val="8064A2" w:themeColor="accent4"/>
          <w:sz w:val="24"/>
          <w:szCs w:val="24"/>
          <w:lang w:eastAsia="en-CA"/>
        </w:rPr>
      </w:pPr>
      <w:r w:rsidRPr="00552365">
        <w:rPr>
          <w:rFonts w:eastAsia="Times New Roman" w:cs="Times New Roman"/>
          <w:i/>
          <w:iCs/>
          <w:color w:val="8064A2" w:themeColor="accent4"/>
          <w:sz w:val="24"/>
          <w:szCs w:val="24"/>
          <w:lang w:eastAsia="en-CA"/>
        </w:rPr>
        <w:t xml:space="preserve">Golgi complex - </w:t>
      </w:r>
      <w:r w:rsidRPr="00552365">
        <w:rPr>
          <w:rFonts w:eastAsia="Times New Roman" w:cs="Times New Roman"/>
          <w:color w:val="8064A2" w:themeColor="accent4"/>
          <w:sz w:val="24"/>
          <w:szCs w:val="24"/>
          <w:lang w:eastAsia="en-CA"/>
        </w:rPr>
        <w:t>consists of a stack of flattened membranous sacs and is usually located between the rough ER and the plasma membrane; receives proteins made in the ER and transported to the complex in vesicles; Golgi complex regulates the movement of several types of proteins; for example, proteins secreted from the cell are transported to the plasma membrane by secretory vesicles, which release their contents to the exterior by exocytosis; vesicles may also form by the reverse process, called endocytosis, which brings molecules into the cell from the exterior</w:t>
      </w:r>
    </w:p>
    <w:p w:rsidR="00EA0685" w:rsidRPr="00552365" w:rsidRDefault="00EA0685" w:rsidP="008F3EE6">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Endoplasm - </w:t>
      </w:r>
      <w:r w:rsidRPr="00552365">
        <w:rPr>
          <w:rFonts w:eastAsia="Times New Roman" w:cs="Times New Roman"/>
          <w:color w:val="8064A2" w:themeColor="accent4"/>
          <w:sz w:val="24"/>
          <w:szCs w:val="24"/>
          <w:lang w:eastAsia="en-CA"/>
        </w:rPr>
        <w:t>liquid portion of the amoeba; see amoeboid movement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Endosymbiosis - </w:t>
      </w:r>
      <w:r w:rsidRPr="00552365">
        <w:rPr>
          <w:rFonts w:eastAsia="Times New Roman" w:cs="Times New Roman"/>
          <w:color w:val="8064A2" w:themeColor="accent4"/>
          <w:sz w:val="24"/>
          <w:szCs w:val="24"/>
          <w:lang w:eastAsia="en-CA"/>
        </w:rPr>
        <w:t xml:space="preserve">the hypothesis that the membranous organelles of eukaryotic cells (mitochondria and chloroplasts) may have originated from symbiotic relationships between two prokaryotic cells; mitochondria arose as an endosymbiotic event between a bacterium and a simple eukaryote cell with a nuclear membrane and endomembrane system; first piece of evidence is that mitochondria is surrounded by a double bilipid membrane. The inner membrane is the original bacterial membrane; the outer mitochondrial membrane was produced by the cell as it surrounded the bacterium in the membrane that would have normally been a food vacuole; the second piece of evidence is that mitochondria have their own DNA which is circular, a configuration that is typical of the bacterial genome; the genetic sequence of the mitochondrial DNA more closely resemble bacteria than the genome of the eukaryote host cell; mitochondria also contains it own transcription and translation system using ribosomes that are bacterial in size, not the size typical of eukaryotes; as well, the size of mitochondria and bacterial and that both use binary fission as a means of replication indicate common origins; the chloroplast (plastid) also arose by endosymbiosis, only in this case an autotrophic phototroph bacterium, most likely a cyanobacterium, was internalized; again, there is a double plasma membrane around the plastid that also has </w:t>
      </w:r>
      <w:proofErr w:type="spellStart"/>
      <w:r w:rsidRPr="00552365">
        <w:rPr>
          <w:rFonts w:eastAsia="Times New Roman" w:cs="Times New Roman"/>
          <w:color w:val="8064A2" w:themeColor="accent4"/>
          <w:sz w:val="24"/>
          <w:szCs w:val="24"/>
          <w:lang w:eastAsia="en-CA"/>
        </w:rPr>
        <w:t>it’s</w:t>
      </w:r>
      <w:proofErr w:type="spellEnd"/>
      <w:r w:rsidRPr="00552365">
        <w:rPr>
          <w:rFonts w:eastAsia="Times New Roman" w:cs="Times New Roman"/>
          <w:color w:val="8064A2" w:themeColor="accent4"/>
          <w:sz w:val="24"/>
          <w:szCs w:val="24"/>
          <w:lang w:eastAsia="en-CA"/>
        </w:rPr>
        <w:t xml:space="preserve"> own circular DNA resembling bacterial DNA and bacterial type ribosomes; in some algae the plastid still has traces of the peptidoglycan cell wall that is typical of bacteria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Enveloped virus - </w:t>
      </w:r>
      <w:r w:rsidRPr="00552365">
        <w:rPr>
          <w:rFonts w:eastAsia="Times New Roman" w:cs="Times New Roman"/>
          <w:color w:val="8064A2" w:themeColor="accent4"/>
          <w:sz w:val="24"/>
          <w:szCs w:val="24"/>
          <w:lang w:eastAsia="en-CA"/>
        </w:rPr>
        <w:t>a virus that has a surface membrane derived from its host cell; for example, HIV or H1N1; typical virus structure with a phospholipid bilayer/plasma membrane composed of a combination of the host cell's proteins and its own viral proteins in order to disguise it; its genome is only composed of viral RNA and contains viral enzymes; viral phases in replication: (1) entry, (2) transcription/translating of viral proteins, (3) replication of genome, (4) assembly of viral proteins, (5) exit, (6) move on to new host; there is an exception for enveloped viruses: in the "exit" stage, the virus interacts with embedded proteins and surrounds itself with proteins of host cell's plasma membrane to mimic the structure of host's plasma membrane and therefore is NOT seen as foreign and is very hard to treat &gt;&gt; Trojan horse idea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Epidemic - </w:t>
      </w:r>
      <w:r w:rsidRPr="00552365">
        <w:rPr>
          <w:rFonts w:eastAsia="Times New Roman" w:cs="Times New Roman"/>
          <w:color w:val="8064A2" w:themeColor="accent4"/>
          <w:sz w:val="24"/>
          <w:szCs w:val="24"/>
          <w:lang w:eastAsia="en-CA"/>
        </w:rPr>
        <w:t>a contagious disease that spreads rapidly and widely among the population in an area; immunization and quarantine are two of the methods used to control an epidemic</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Eukarya - </w:t>
      </w:r>
      <w:r w:rsidRPr="00552365">
        <w:rPr>
          <w:rFonts w:eastAsia="Times New Roman" w:cs="Times New Roman"/>
          <w:color w:val="8064A2" w:themeColor="accent4"/>
          <w:sz w:val="24"/>
          <w:szCs w:val="24"/>
          <w:lang w:eastAsia="en-CA"/>
        </w:rPr>
        <w:t xml:space="preserve">domain that includes all eukaryotes, organisms that contain a membrane-bound nucleus within each of their cells; all protists, plants, fungi, and animals; a key trait of eukaryotes is the "division of labour" which exists among the cells in the organism; the cells are not identical in structure and/or function, and some cells may specialize in different functions; this specialization of cell function led to the development of the specialized tissues and organs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Flagellum - </w:t>
      </w:r>
      <w:r w:rsidRPr="00552365">
        <w:rPr>
          <w:rFonts w:eastAsia="Times New Roman" w:cs="Times New Roman"/>
          <w:color w:val="8064A2" w:themeColor="accent4"/>
          <w:sz w:val="24"/>
          <w:szCs w:val="24"/>
          <w:lang w:eastAsia="en-CA"/>
        </w:rPr>
        <w:t>a long, threadlike, cellular appendage responsible for movement; found in both prokaryotes and eukaryotes, but with different structures and modes of locomotion; bacteria flagellum which is made of a single protein called flagellin, which moves the cell by rotating like the propeller boat, whereas the flagella of a eukaryote are constructed of microtubules and their movement is whip-like; the actual flagellum bends in response to the movement of a protein called dynein along one side of each microtubule; structure of eukaryotic flagella is identical to that of cilia except that cilia are shorter; flagella serve to move cells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Gametocyte - </w:t>
      </w:r>
      <w:r w:rsidRPr="00552365">
        <w:rPr>
          <w:rFonts w:eastAsia="Times New Roman" w:cs="Times New Roman"/>
          <w:color w:val="8064A2" w:themeColor="accent4"/>
          <w:sz w:val="24"/>
          <w:szCs w:val="24"/>
          <w:lang w:eastAsia="en-CA"/>
        </w:rPr>
        <w:t>a eukaryotic germ cell that divides by mitosis into other gametocytes or by meiosis into gametids during gametogenesis; male gametocytes are called spermatocytes, and female gametocytes are called oocytes; development of gametogonia to primary gametocytes is called gametocytogenesis; the further development of primary gametocytes to secondary gametocytes is a part of gametidogenesis; the term gametocyte is also used, for example, when talking about gametocytes of species of the genus Plasmodium which transmit malaria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Haploid - </w:t>
      </w:r>
      <w:r w:rsidRPr="00552365">
        <w:rPr>
          <w:rFonts w:eastAsia="Times New Roman" w:cs="Times New Roman"/>
          <w:color w:val="8064A2" w:themeColor="accent4"/>
          <w:sz w:val="24"/>
          <w:szCs w:val="24"/>
          <w:lang w:eastAsia="en-CA"/>
        </w:rPr>
        <w:t>an organism or cell with only one copy of each type of chromosome in its nuclei; n; this is the case for some eukaryotes, mostly microorganisms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Haplontic - </w:t>
      </w:r>
      <w:r w:rsidRPr="00552365">
        <w:rPr>
          <w:rFonts w:eastAsia="Times New Roman" w:cs="Times New Roman"/>
          <w:color w:val="8064A2" w:themeColor="accent4"/>
          <w:sz w:val="24"/>
          <w:szCs w:val="24"/>
          <w:lang w:eastAsia="en-CA"/>
        </w:rPr>
        <w:t>unlike animals, in some organisms, such as many green algae, the haploid stage dominates the life cycle; the haploid alga spends much of its life producing and releasing gametes into the surrounding water; the single-celled zygote is the only diploid stage and divides by meiosis to produce sports that give rise to the haploid stage again; absorptive organisms, such as algae and fungi-like organisms are haplontic</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Histone proteins - </w:t>
      </w:r>
      <w:r w:rsidRPr="00552365">
        <w:rPr>
          <w:rFonts w:eastAsia="Times New Roman" w:cs="Times New Roman"/>
          <w:color w:val="8064A2" w:themeColor="accent4"/>
          <w:sz w:val="24"/>
          <w:szCs w:val="24"/>
          <w:lang w:eastAsia="en-CA"/>
        </w:rPr>
        <w:t>a small, positively charged (basic) protein that is complexes with DNA in the chromosomes of eukaryotes; provides extra structure, support, and security for the genetic information; most other cellular proteins are larger and either  neutral or negatively charged in comparison; histones link to DNA by an attraction between their positive charges and the negatively chraged phosphate groups of DNA; amino acid sequences of the histones are highly similar among eukaryotes, suggesting that they perform the same functions in all eukaryotic organisms; one of their functions is to pack DNA molecules at several levels of chromatin structure into the narrow confines of the cell nucleus; each nucleosome (two combined histones), and linker (segment of DNA extending between one nucleosome and the next) includes about 200 base pairs of DNA; nucleosomes compact DNA by a factor of 7, therefore making the length of the DA about 7 times shorter when it is wrapped into nucleosomes; arrangement of DNA in nucleosomes and solenoids (coiled segment of DNA with six nucleosomes per turn) compacts the DNA and protects it from chemical and mechanical damage; as well, histones can play a part in regulating gene activity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Host - </w:t>
      </w:r>
      <w:r w:rsidRPr="00552365">
        <w:rPr>
          <w:rFonts w:eastAsia="Times New Roman" w:cs="Times New Roman"/>
          <w:color w:val="8064A2" w:themeColor="accent4"/>
          <w:sz w:val="24"/>
          <w:szCs w:val="24"/>
          <w:lang w:eastAsia="en-CA"/>
        </w:rPr>
        <w:t>a species that is fed upon by a parasite; in symbiotic relationships, organisms latch onto their hosts either in a mutualist or parasitic relationship; often times the host can go unaffected, or both the host and the symbiont live benefit; other times, such as in malaria, the parasite will deplete the host organism's cells of nutrients and will eventually kill all the cells off thus killing the organism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Immune system - </w:t>
      </w:r>
      <w:r w:rsidRPr="00552365">
        <w:rPr>
          <w:rFonts w:eastAsia="Times New Roman" w:cs="Times New Roman"/>
          <w:color w:val="8064A2" w:themeColor="accent4"/>
          <w:sz w:val="24"/>
          <w:szCs w:val="24"/>
          <w:lang w:eastAsia="en-CA"/>
        </w:rPr>
        <w:t>combined defences, innate and acquired, a body uses to eliminate infections; the immune response is the defensive reactions of the immune system; certain sites of the body, such as the brain, eyes, and testicles, have an immune privilege which is a situation in which the body can tolerate the presence of an antigen without mounting an inflammatory immune response; vaccinations inject the body with a killed version of whatever virus the vaccination treats for; this causes the body to simulate an immune response and build up the necessary antibodies to fight of the specific infection/antigen, but the body will not be negatively affected because it is a killed version of the virus; the skin works as a means of protection as well, including structures such as cilia and even pH levels which will regulate and prevent infection; organisms recognize foreign matter, or antigens, because of proteins embedded in their membranes that the body recognizes as different to its own membrane proteins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Latent viral phase </w:t>
      </w:r>
      <w:r w:rsidRPr="00552365">
        <w:rPr>
          <w:rFonts w:eastAsia="Times New Roman" w:cs="Times New Roman"/>
          <w:color w:val="8064A2" w:themeColor="accent4"/>
          <w:sz w:val="24"/>
          <w:szCs w:val="24"/>
          <w:lang w:eastAsia="en-CA"/>
        </w:rPr>
        <w:t>- some animal viruses enter a latent phase, similar to the lysogenic cycle for bacteriophages, in which the virus remains in the cell in an inactive form; at certain times, particularly during periods of stress, the virus becomes active in some cells, directing viral replication and causing ulcers to form as cells break down during viral release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Lysogenic replication - </w:t>
      </w:r>
      <w:r w:rsidRPr="00552365">
        <w:rPr>
          <w:rFonts w:eastAsia="Times New Roman" w:cs="Times New Roman"/>
          <w:color w:val="8064A2" w:themeColor="accent4"/>
          <w:sz w:val="24"/>
          <w:szCs w:val="24"/>
          <w:lang w:eastAsia="en-CA"/>
        </w:rPr>
        <w:t>when a phage injects its double-stranded linear DNA chromosome into a bacterium it forms a circle and takes one of two paths; sophisticated molecular switches govern which path is followed at the time of infection; the lysogenic cycle is the second and more common path; it begins when the viral chromosome integrates into the host cell's DNA by recombination; the DNA of a temperate phage typically inserts at one or possibly a few specific sites in the bacterial chromosome through the action of a phage-encoded enzyme that recognizes certain sequences in the host DNA; once integrated, the phage genes are mostly inactive, so no phage components are made; while inserted in the host cell DNA, the virus is known as a prophage; when the host cell DNA replicates, so does the integrated viral DNA, which is passed on to daughter cells along with the host cell DNA; certain environmental signals, such as ultraviolet irradiation, stimulate the change of an integrated prophage becoming active, causing the prophage to enter the lytic cycle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Lytic replication - </w:t>
      </w:r>
      <w:r w:rsidRPr="00552365">
        <w:rPr>
          <w:rFonts w:eastAsia="Times New Roman" w:cs="Times New Roman"/>
          <w:color w:val="8064A2" w:themeColor="accent4"/>
          <w:sz w:val="24"/>
          <w:szCs w:val="24"/>
          <w:lang w:eastAsia="en-CA"/>
        </w:rPr>
        <w:t>starts with infection of the phage, and goes directly to the production and release of the progeny virus; see page 488-489</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Malaria - </w:t>
      </w:r>
      <w:r w:rsidRPr="00552365">
        <w:rPr>
          <w:rFonts w:eastAsia="Times New Roman" w:cs="Times New Roman"/>
          <w:color w:val="8064A2" w:themeColor="accent4"/>
          <w:sz w:val="24"/>
          <w:szCs w:val="24"/>
          <w:lang w:eastAsia="en-CA"/>
        </w:rPr>
        <w:t xml:space="preserve">a type of parasitic virulent infection; lives in mosquitoes and is thus passed onto humans; when it needs to be transferred from one organism to another, it must reproduce millions of new organisms in order to ensure that some parasites will be passed on; gametogony: merozoites invade red blood cells after leaving the liver and begin feeding on them while still asexually reproducing which will cause the red blood cell to burst eventually and form trophozoites; mosquito ingests the microgametocyte which becomes a macrogametocyte once it enters the human through blood transfer; the heterozygote advantage, when the heterozygotes for a particular locus have higher relative fitness than either homozygote, can be seen with malaria: sickle cell disease is most common in regions where malarial parasites infect red blood cells in humans; when heterozygous individuals contract malaria, their infected red blood cells assume the same sick shape as those of homozygous and these cells lose potassium, killing the parasites which limits their spread within the infected individual; heterozygous individuals often survive malaria because the parasites do not multiply quickly inside them and their immune systems can effectively fight the infection as they retain a large population of uninfected red blood cells; homozygotes are subject to malarial infection, but because their infected cells do not sickle, the parasites multiply rapidly causing a </w:t>
      </w:r>
      <w:proofErr w:type="spellStart"/>
      <w:r w:rsidRPr="00552365">
        <w:rPr>
          <w:rFonts w:eastAsia="Times New Roman" w:cs="Times New Roman"/>
          <w:color w:val="8064A2" w:themeColor="accent4"/>
          <w:sz w:val="24"/>
          <w:szCs w:val="24"/>
          <w:lang w:eastAsia="en-CA"/>
        </w:rPr>
        <w:t>sever</w:t>
      </w:r>
      <w:proofErr w:type="spellEnd"/>
      <w:r w:rsidRPr="00552365">
        <w:rPr>
          <w:rFonts w:eastAsia="Times New Roman" w:cs="Times New Roman"/>
          <w:color w:val="8064A2" w:themeColor="accent4"/>
          <w:sz w:val="24"/>
          <w:szCs w:val="24"/>
          <w:lang w:eastAsia="en-CA"/>
        </w:rPr>
        <w:t xml:space="preserve"> infection with a high mortality rate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Meiosis - </w:t>
      </w:r>
      <w:r w:rsidRPr="00552365">
        <w:rPr>
          <w:rFonts w:eastAsia="Times New Roman" w:cs="Times New Roman"/>
          <w:color w:val="8064A2" w:themeColor="accent4"/>
          <w:sz w:val="24"/>
          <w:szCs w:val="24"/>
          <w:lang w:eastAsia="en-CA"/>
        </w:rPr>
        <w:t>the division of diploid cells to haploid progeny, consisting of two sequential rounds of nuclear and cellular division; meiosis I is the first division of the meiotic cell cycle in which homologous chromosomes pair and undergo an exchange of chromosome segments (crossing over, or synapsis), and then the homologous chromosomes separate, resulting in two cells, each with the haploid number of chromosomes and with each chromosome still consisting of two chromatids; meiosis II is the second division of the meiotic cell cycle in which the sister chromatids in each of the two cells produced by meiosis I separate and segregate into different cells, resulting in four cells each with the haploid number of chromosomes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Merozoite - </w:t>
      </w:r>
      <w:r w:rsidRPr="00552365">
        <w:rPr>
          <w:rFonts w:eastAsia="Times New Roman" w:cs="Times New Roman"/>
          <w:color w:val="8064A2" w:themeColor="accent4"/>
          <w:sz w:val="24"/>
          <w:szCs w:val="24"/>
          <w:lang w:eastAsia="en-CA"/>
        </w:rPr>
        <w:t>daughter cell of a protozoan parasite; merozoites are the result of asexual reproduction (schizogony, merogony); in malaria, these spores infect red blood cells and then rapidly reproduce asexually; these merozoites then can break and destroy the red blood cell hosts and infect others; anti-malarial drugs can reduce these infections but there is as yet no complete cure for malaria; how the merozoite parasite invades a red blood cell is as yet unknown to science as research continues into this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Metachronal wave - </w:t>
      </w:r>
      <w:r w:rsidRPr="00552365">
        <w:rPr>
          <w:rFonts w:eastAsia="Times New Roman" w:cs="Times New Roman"/>
          <w:color w:val="8064A2" w:themeColor="accent4"/>
          <w:sz w:val="24"/>
          <w:szCs w:val="24"/>
          <w:lang w:eastAsia="en-CA"/>
        </w:rPr>
        <w:t>motile structures (hair) called cilia extending from a cell surface that move a cell through fluid or fluid over a cell use same motion as planar movement and function like a crowd doing the wave - "metachronal wave"; not all hairs are moving at the same time, separate regions of hair are moving at different times to propel the cell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Mitochondria - </w:t>
      </w:r>
      <w:r w:rsidRPr="00552365">
        <w:rPr>
          <w:rFonts w:eastAsia="Times New Roman" w:cs="Times New Roman"/>
          <w:color w:val="8064A2" w:themeColor="accent4"/>
          <w:sz w:val="24"/>
          <w:szCs w:val="24"/>
          <w:lang w:eastAsia="en-CA"/>
        </w:rPr>
        <w:t>membrane-bound organelles that are responsible for the synthesis of most of the ATP in eukaryotic cells; glycolysis and the citric acid cycle occur in the mitochondria of the cell; often referred to as the powerhouse of the cell because as the location of both the citric acid cycle and the electron transport chain, it is the largest generator of ATP in the cell; composed of two membranes: the outer and the inner membranes, which together define two compartments known as the intermembrane space (found between outer and inner membrane) and the matrix (which is the interior aqueous environment of the mitochondria); prokaryotes do not have mitochondria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Mitosis - </w:t>
      </w:r>
      <w:r w:rsidRPr="00552365">
        <w:rPr>
          <w:rFonts w:eastAsia="Times New Roman" w:cs="Times New Roman"/>
          <w:color w:val="8064A2" w:themeColor="accent4"/>
          <w:sz w:val="24"/>
          <w:szCs w:val="24"/>
          <w:lang w:eastAsia="en-CA"/>
        </w:rPr>
        <w:t>nuclear division that produces daughter nuclei that are exact genetic copies of the parental nucleus; new progeny cells are needed for growth, asexual reproduction, and replacement of cells lost to wear and tear; before dividing, most cells enter a period of growth in which they synthesize proteins, lipids, and carbs and replicate their nuclear DNA (interphase); after this growth period, the nuclei divide and usually, cytokinesis follows, partitioning nuclei to each of the two daughter cells; each daughter cell contains a diploid copy of the DNA; this is known as the cell cycle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Non-enveloped virus - </w:t>
      </w:r>
      <w:r w:rsidRPr="00552365">
        <w:rPr>
          <w:rFonts w:eastAsia="Times New Roman" w:cs="Times New Roman"/>
          <w:color w:val="8064A2" w:themeColor="accent4"/>
          <w:sz w:val="24"/>
          <w:szCs w:val="24"/>
          <w:lang w:eastAsia="en-CA"/>
        </w:rPr>
        <w:t>opposite of enveloped viruses, do not have protein layer to disguise virus; viral phases in replication: (1) entry, (2) transcription/translation of viral proteins, (3) replication of genome, (4) assembly of viral proteins, (5) exit, (6) move onto new host; have protein spikes and coat proteins, but not in the same way that enveloped viruses do</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Nuclear envelope - </w:t>
      </w:r>
      <w:r w:rsidRPr="00552365">
        <w:rPr>
          <w:rFonts w:eastAsia="Times New Roman" w:cs="Times New Roman"/>
          <w:color w:val="8064A2" w:themeColor="accent4"/>
          <w:sz w:val="24"/>
          <w:szCs w:val="24"/>
          <w:lang w:eastAsia="en-CA"/>
        </w:rPr>
        <w:t>in eukaryotes, membranes separating the nucleus from the cytoplasm; contains and protects chromatin (strands of DNA) and the nucleolus; separates the DNA and the cytoplasm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Parasite - </w:t>
      </w:r>
      <w:r w:rsidRPr="00552365">
        <w:rPr>
          <w:rFonts w:eastAsia="Times New Roman" w:cs="Times New Roman"/>
          <w:color w:val="8064A2" w:themeColor="accent4"/>
          <w:sz w:val="24"/>
          <w:szCs w:val="24"/>
          <w:lang w:eastAsia="en-CA"/>
        </w:rPr>
        <w:t>an organism that feeds on the tissues of or otherwise exploits its host; moving up or down the food web demonstrates how one species and its activities provide opportunities for others; parasites are an extension of this reality, whether they live inside the host's body (endoparasites) or outside the host's body (ectoparasites)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Peptidoglycan - </w:t>
      </w:r>
      <w:r w:rsidRPr="00552365">
        <w:rPr>
          <w:rFonts w:eastAsia="Times New Roman" w:cs="Times New Roman"/>
          <w:color w:val="8064A2" w:themeColor="accent4"/>
          <w:sz w:val="24"/>
          <w:szCs w:val="24"/>
          <w:lang w:eastAsia="en-CA"/>
        </w:rPr>
        <w:t>a polymeric substance formed from a polysaccharide backbone tied together by short polypeptides, which is the primary structural molecules of bacterial cell walls; the cell wall of prokaryotes that lies outside their plasma membrane; peptide cross-linkages between the chains give the cell wall great strength and rigidity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Phage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bacteriophage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Phytoplankton - </w:t>
      </w:r>
      <w:r w:rsidRPr="00552365">
        <w:rPr>
          <w:rFonts w:eastAsia="Times New Roman" w:cs="Times New Roman"/>
          <w:color w:val="8064A2" w:themeColor="accent4"/>
          <w:sz w:val="24"/>
          <w:szCs w:val="24"/>
          <w:lang w:eastAsia="en-CA"/>
        </w:rPr>
        <w:t>microscopic, free-flowing aquatic plants and protists; small photosynthetic protists; capture much of the energy of sunlight in nearly all aquatic habits; provide organic substances and oxygen for heterotrophic bacteria, other protists, and the small crustaceans and animal larvae that are the primary constituents of zooplankton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Planar flagellar beat - </w:t>
      </w:r>
      <w:r w:rsidRPr="00552365">
        <w:rPr>
          <w:rFonts w:eastAsia="Times New Roman" w:cs="Times New Roman"/>
          <w:color w:val="8064A2" w:themeColor="accent4"/>
          <w:sz w:val="24"/>
          <w:szCs w:val="24"/>
          <w:lang w:eastAsia="en-CA"/>
        </w:rPr>
        <w:t>helical flagellar motion is in principle more efficient than planar beating, and the rotation caused by the former introduces complications in propulsion that may be advantageous or disadvantageous  in a fixed cell; the presence of a surface near to the moving organelle restricts the fluid motion, but this effect enhances ciliary propulsion; there is a great variety of beat patterns, functionally adapted hydrodynamically or in other ways for locomotion, feeding, and other more restricted roles; planar flagellar movement is the vertical moving of the tail in a singular plane, whereas the helical/spiral motion is sort of a corkscrew motion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Plankton - </w:t>
      </w:r>
      <w:r w:rsidRPr="00552365">
        <w:rPr>
          <w:rFonts w:eastAsia="Times New Roman" w:cs="Times New Roman"/>
          <w:color w:val="8064A2" w:themeColor="accent4"/>
          <w:sz w:val="24"/>
          <w:szCs w:val="24"/>
          <w:lang w:eastAsia="en-CA"/>
        </w:rPr>
        <w:t>consist of any drifting organisms (animals, plants, archaea, or bacteria) that inhabit the pelagic zone of oceans, seas, or bodies of fresh water; plankton are defined by their ecological niche rather than their phylogenetic or taxonomic classification; they provide a crucial source of food to more familiar aquatic organisms such as fish; though many planktonic species are microscopic in size, the plankton includes organisms covering a wide range of sizes, including large organisms such as jellyfish</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i/>
          <w:iCs/>
          <w:color w:val="8064A2" w:themeColor="accent4"/>
          <w:sz w:val="24"/>
          <w:szCs w:val="24"/>
          <w:lang w:eastAsia="en-CA"/>
        </w:rPr>
        <w:t>Plasmodium</w:t>
      </w:r>
      <w:r w:rsidRPr="00552365">
        <w:rPr>
          <w:rFonts w:eastAsia="Times New Roman" w:cs="Times New Roman"/>
          <w:b/>
          <w:bCs/>
          <w:color w:val="8064A2" w:themeColor="accent4"/>
          <w:sz w:val="24"/>
          <w:szCs w:val="24"/>
          <w:lang w:eastAsia="en-CA"/>
        </w:rPr>
        <w:t xml:space="preserve"> - </w:t>
      </w:r>
      <w:r w:rsidRPr="00552365">
        <w:rPr>
          <w:rFonts w:eastAsia="Times New Roman" w:cs="Times New Roman"/>
          <w:color w:val="8064A2" w:themeColor="accent4"/>
          <w:sz w:val="24"/>
          <w:szCs w:val="24"/>
          <w:lang w:eastAsia="en-CA"/>
        </w:rPr>
        <w:t xml:space="preserve">genus of parasitic protists; infection by these organisms is known as malaria; the genus Plasmodium was discovered in 1885 by Marchiafava and Celli; currently over 200 species of this genus are recognized and new species continue to be described; transmitted by 60 different species of mosquitoes, all members of the genus </w:t>
      </w:r>
      <w:r w:rsidRPr="00552365">
        <w:rPr>
          <w:rFonts w:eastAsia="Times New Roman" w:cs="Times New Roman"/>
          <w:i/>
          <w:iCs/>
          <w:color w:val="8064A2" w:themeColor="accent4"/>
          <w:sz w:val="24"/>
          <w:szCs w:val="24"/>
          <w:lang w:eastAsia="en-CA"/>
        </w:rPr>
        <w:t>Anopheles</w:t>
      </w:r>
      <w:r w:rsidRPr="00552365">
        <w:rPr>
          <w:rFonts w:eastAsia="Times New Roman" w:cs="Times New Roman"/>
          <w:color w:val="8064A2" w:themeColor="accent4"/>
          <w:sz w:val="24"/>
          <w:szCs w:val="24"/>
          <w:lang w:eastAsia="en-CA"/>
        </w:rPr>
        <w:t xml:space="preserve">; infective cells develop inside the female mosquito which transfers the cells to human or bird hosts; the infecting parasites divide repeatedly by asexual reproduction in their hosts, initially in liver cells and then in red blood cells; their growth causes red blood cells to rupture in regular cycles every 48 or 72 hours, depending on the </w:t>
      </w:r>
      <w:r w:rsidRPr="00552365">
        <w:rPr>
          <w:rFonts w:eastAsia="Times New Roman" w:cs="Times New Roman"/>
          <w:i/>
          <w:iCs/>
          <w:color w:val="8064A2" w:themeColor="accent4"/>
          <w:sz w:val="24"/>
          <w:szCs w:val="24"/>
          <w:lang w:eastAsia="en-CA"/>
        </w:rPr>
        <w:t>Plasmodium</w:t>
      </w:r>
      <w:r w:rsidRPr="00552365">
        <w:rPr>
          <w:rFonts w:eastAsia="Times New Roman" w:cs="Times New Roman"/>
          <w:color w:val="8064A2" w:themeColor="accent4"/>
          <w:sz w:val="24"/>
          <w:szCs w:val="24"/>
          <w:lang w:eastAsia="en-CA"/>
        </w:rPr>
        <w:t xml:space="preserve"> species; the ruptured red blood cells clog vesicles and releases the parasite's metabolic wastes causing cycles of chills and fever; the victim's immune system is ineffective because during most of the infective cycle, the parasite is inside body cells and thus "hidden" from antibodies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Plastid - </w:t>
      </w:r>
      <w:r w:rsidRPr="00552365">
        <w:rPr>
          <w:rFonts w:eastAsia="Times New Roman" w:cs="Times New Roman"/>
          <w:color w:val="8064A2" w:themeColor="accent4"/>
          <w:sz w:val="24"/>
          <w:szCs w:val="24"/>
          <w:lang w:eastAsia="en-CA"/>
        </w:rPr>
        <w:t>family of plant organelles; site of manufacture and storage of important chemical compounds used by the cell; plastids often contain pigments used in photosynthesis, and the types of pigments present can change or determine the cell's colour; responsible for photosynthesis, storage of products like starch and for the synthesis have the ability to differentiate, or re-differentiate, between these and other forms; all plastids are derived from proplastids, which are present in the meristematic regions of the plant; proplastids and young chloroplasts commonly divide, but more mature chloroplasts also have this capacity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Primary consumers - </w:t>
      </w:r>
      <w:r w:rsidRPr="00552365">
        <w:rPr>
          <w:rFonts w:eastAsia="Times New Roman" w:cs="Times New Roman"/>
          <w:color w:val="8064A2" w:themeColor="accent4"/>
          <w:sz w:val="24"/>
          <w:szCs w:val="24"/>
          <w:lang w:eastAsia="en-CA"/>
        </w:rPr>
        <w:t>a herbivore, a member of the second trophic level; heterotrophs that eat autotrophs are called primary consumers, whereas those that eat other heterotrophs may be referred to as mesopredators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Primary producers - </w:t>
      </w:r>
      <w:r w:rsidRPr="00552365">
        <w:rPr>
          <w:rFonts w:eastAsia="Times New Roman" w:cs="Times New Roman"/>
          <w:color w:val="8064A2" w:themeColor="accent4"/>
          <w:sz w:val="24"/>
          <w:szCs w:val="24"/>
          <w:lang w:eastAsia="en-CA"/>
        </w:rPr>
        <w:t>an autotroph, usually a photosynthetic organism, a member of the first trophic level; photoautotrophs, the main producers in ecosystems, are organisms that use photosynthesis to capture and harness the sun's energy; they produce most of their own nutritional needs but serve as food for heterotrophs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Proterozoic - </w:t>
      </w:r>
      <w:r w:rsidRPr="00552365">
        <w:rPr>
          <w:rFonts w:eastAsia="Times New Roman" w:cs="Times New Roman"/>
          <w:color w:val="8064A2" w:themeColor="accent4"/>
          <w:sz w:val="24"/>
          <w:szCs w:val="24"/>
          <w:lang w:eastAsia="en-CA"/>
        </w:rPr>
        <w:t>2,500-550 Ma; the period before the first abundant complex life on earth; after the Archaean, but before the Phanerozoic; transition to an oxygenated atmosphere during the Mesoproterozoic; several glaciations, including the hypothesized Snowball Earth during the Cryogenian period in the late Neoproterozoic; the Ediacaran Period (635 to 542 Ma) which is characterized by the evolution of abundant soft-bodied multicellular organisms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Protist - </w:t>
      </w:r>
      <w:r w:rsidRPr="00552365">
        <w:rPr>
          <w:rFonts w:eastAsia="Times New Roman" w:cs="Times New Roman"/>
          <w:color w:val="8064A2" w:themeColor="accent4"/>
          <w:sz w:val="24"/>
          <w:szCs w:val="24"/>
          <w:lang w:eastAsia="en-CA"/>
        </w:rPr>
        <w:t>organism currently classified in the kingdom Protista; transition to an oxygenated atmosphere during the Mesoproterozoic; several glaciations, including the hypothesized Snowball Earth during the Cryogenian period in the late Neoproterozoic; the Ediacaran Period (635 to 542 Ma) which is characterized by the evolution of abundant soft-bodied multicellular organisms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Pseudopod (Pseudopodium) - </w:t>
      </w:r>
      <w:r w:rsidRPr="00552365">
        <w:rPr>
          <w:rFonts w:eastAsia="Times New Roman" w:cs="Times New Roman"/>
          <w:color w:val="8064A2" w:themeColor="accent4"/>
          <w:sz w:val="24"/>
          <w:szCs w:val="24"/>
          <w:lang w:eastAsia="en-CA"/>
        </w:rPr>
        <w:t>temporary cytoplasmic extension of a cell; at some point during their lives, almost all protists move, some by amoeboid motion in which the cell extends one or more lobes of cytoplasm called the pseudopodia; the rest of the cytoplasm and the nucleus then flow into the pseudopodium, completing the movement; filaments near the cell's end interact with myosin which causes contraction; the pseudopodium extends itself until the actin reassembles itself into a network</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Reverse transcriptase - </w:t>
      </w:r>
      <w:r w:rsidRPr="00552365">
        <w:rPr>
          <w:rFonts w:eastAsia="Times New Roman" w:cs="Times New Roman"/>
          <w:color w:val="8064A2" w:themeColor="accent4"/>
          <w:sz w:val="24"/>
          <w:szCs w:val="24"/>
          <w:lang w:eastAsia="en-CA"/>
        </w:rPr>
        <w:t>an enzyme that uses RNA as a template to make a DNA copy of the retrotransposon; reverse transcriptase is used to make DNA copies of RNA in test tube reactions; HIV is a retrovirus that contains two copies of single-stranded RNA and carries several molecules of reverse transcriptase in its capsid; the virus' genome enters the host cell along with reverse transcriptase, which copies the viral RNA onto a complementary strand of DNA; a second strand of DNA is then synthesized, using the first strand as a template; the resulting double-stranded DNA integrates into the host cell's DNA as a provirus; it is transcribed by the host cell into mRNA, which is translated to produce viral proteins, including capsid proteins and reverse transcriptase molecules; new virus particles are released from the cell to infect other cells or be passed to new hosts; thus, the immune system cells are not killed by the virus but instead act as a continuing source of the infection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RNA polymerase (simple and complex) - </w:t>
      </w:r>
      <w:r w:rsidRPr="00552365">
        <w:rPr>
          <w:rFonts w:eastAsia="Times New Roman" w:cs="Times New Roman"/>
          <w:color w:val="8064A2" w:themeColor="accent4"/>
          <w:sz w:val="24"/>
          <w:szCs w:val="24"/>
          <w:lang w:eastAsia="en-CA"/>
        </w:rPr>
        <w:t>an enzyme that catalyzes the assembly of nucleotides into an RNA strand, rather than DNA polymerases that catalyze replication; transcription begins as RNA polymerase binds to the DNA and unwinds it near the beginning of a gene; RNA polymerases can start the complementary copy with no need for a primer already in place; like DNA, RNA is made in the 5'&gt;&gt;3' direction, thus the beginning of the RNA strand is the 5' end and the other end is the 3' end; RNA polymerase continues adding nucleotides one at a time until the gene is transcribed completely and the newly synthesized RNA molecule and enzyme are released from the DNA template; transcription: initiation, elongation, termination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Secondary endosymbiosis - </w:t>
      </w:r>
      <w:r w:rsidRPr="00552365">
        <w:rPr>
          <w:rFonts w:eastAsia="Times New Roman" w:cs="Times New Roman"/>
          <w:color w:val="8064A2" w:themeColor="accent4"/>
          <w:sz w:val="24"/>
          <w:szCs w:val="24"/>
          <w:lang w:eastAsia="en-CA"/>
        </w:rPr>
        <w:t>the primary endosymbiotic event, which produced the first eukaryotic photoautotrophs, was followed by at least three secondary endosymbiosis events, each time involving different heterotrophic eukaryotes engulfing a photosynthetic eukaryote, producing new evolutionary lineages; organisms that formed via secondary endosymbiosis have chloroplasts surrounded by additional membranes acquired from the new host; in the model for the origin of plastids in eukaryotes, the second event, in which a non-photosynthetic eukaryote engulfed a photosynthetic eukaryote; occurred twice with one algal group using the red algal plastids and the other the plastids from green algal; there are living species that capture green algae and uses them for short periods of time when they need to obtain nutrients from photosynthesis when there are none to be consumed allowing a heterotroph to become an autotroph</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Sexual reproduction - </w:t>
      </w:r>
      <w:r w:rsidRPr="00552365">
        <w:rPr>
          <w:rFonts w:eastAsia="Times New Roman" w:cs="Times New Roman"/>
          <w:color w:val="8064A2" w:themeColor="accent4"/>
          <w:sz w:val="24"/>
          <w:szCs w:val="24"/>
          <w:lang w:eastAsia="en-CA"/>
        </w:rPr>
        <w:t>the mode of reproduction in which male and female parents produce offspring through the union of egg or sperm generated by meiosis; production of offspring through the union of male and female gametes depending on meiosis, which is a specialized process of cell division that recombines DNA sequences and produces cells with half the number of chromosomes present in the somatic cells; at fertilization, the nuclei of an egg and sperm cell fuse, producing a cell called the zygote, in which the chromosome number typical of the species is restored (without halving the chromosome number by the meiotic divisions, fertilization would double the number of chromosomes in the subsequent generations); both meiosis and fertilization mix genetic information into new combinations providing for genetic variation in the offspring</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Spiral flagellar beat - </w:t>
      </w:r>
      <w:r w:rsidRPr="00552365">
        <w:rPr>
          <w:rFonts w:eastAsia="Times New Roman" w:cs="Times New Roman"/>
          <w:color w:val="8064A2" w:themeColor="accent4"/>
          <w:sz w:val="24"/>
          <w:szCs w:val="24"/>
          <w:lang w:eastAsia="en-CA"/>
        </w:rPr>
        <w:t>flagella that beat in a helical/spiral motion; see planar beat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Sporozoite - i</w:t>
      </w:r>
      <w:r w:rsidRPr="00552365">
        <w:rPr>
          <w:rFonts w:eastAsia="Times New Roman" w:cs="Times New Roman"/>
          <w:color w:val="8064A2" w:themeColor="accent4"/>
          <w:sz w:val="24"/>
          <w:szCs w:val="24"/>
          <w:lang w:eastAsia="en-CA"/>
        </w:rPr>
        <w:t>n the life-cycle of apicomplexan protozoa, sporozoites are cells that infect new hosts; in the parasites that cause malaria (</w:t>
      </w:r>
      <w:r w:rsidRPr="00552365">
        <w:rPr>
          <w:rFonts w:eastAsia="Times New Roman" w:cs="Times New Roman"/>
          <w:i/>
          <w:iCs/>
          <w:color w:val="8064A2" w:themeColor="accent4"/>
          <w:sz w:val="24"/>
          <w:szCs w:val="24"/>
          <w:lang w:eastAsia="en-CA"/>
        </w:rPr>
        <w:t>Plasmodium</w:t>
      </w:r>
      <w:r w:rsidRPr="00552365">
        <w:rPr>
          <w:rFonts w:eastAsia="Times New Roman" w:cs="Times New Roman"/>
          <w:color w:val="8064A2" w:themeColor="accent4"/>
          <w:sz w:val="24"/>
          <w:szCs w:val="24"/>
          <w:lang w:eastAsia="en-CA"/>
        </w:rPr>
        <w:t>), for instance, the sporozoites are cells that develop in the mosquito's salivary glands, leave the mosquito during a blood meal, and enter the liver where they multiply; cells infected with sporozoites eventually burst, releasing merozoites into the bloodstream; sporozoites are formed by sporogony, a type of sexual or asexual reproduction by multiple fission of a spore or zygote, characteristic of many sporozoans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Trophozoite - </w:t>
      </w:r>
      <w:r w:rsidRPr="00552365">
        <w:rPr>
          <w:rFonts w:eastAsia="Times New Roman" w:cs="Times New Roman"/>
          <w:color w:val="8064A2" w:themeColor="accent4"/>
          <w:sz w:val="24"/>
          <w:szCs w:val="24"/>
          <w:lang w:eastAsia="en-CA"/>
        </w:rPr>
        <w:t xml:space="preserve">the activated, feeding stage in the life cycle of protozoan parasites such as the malaria-causing </w:t>
      </w:r>
      <w:r w:rsidRPr="00552365">
        <w:rPr>
          <w:rFonts w:eastAsia="Times New Roman" w:cs="Times New Roman"/>
          <w:i/>
          <w:iCs/>
          <w:color w:val="8064A2" w:themeColor="accent4"/>
          <w:sz w:val="24"/>
          <w:szCs w:val="24"/>
          <w:lang w:eastAsia="en-CA"/>
        </w:rPr>
        <w:t>Plasmodium falciparum</w:t>
      </w:r>
      <w:r w:rsidRPr="00552365">
        <w:rPr>
          <w:rFonts w:eastAsia="Times New Roman" w:cs="Times New Roman"/>
          <w:color w:val="8064A2" w:themeColor="accent4"/>
          <w:sz w:val="24"/>
          <w:szCs w:val="24"/>
          <w:lang w:eastAsia="en-CA"/>
        </w:rPr>
        <w:t xml:space="preserve"> (the opposite of the trophozoite state is the thick-walled cyst form); the trophozoite undergoes schizogony (asexual reproduction) and develops into a schizont which contains merozoites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Vaccine - </w:t>
      </w:r>
      <w:r w:rsidRPr="00552365">
        <w:rPr>
          <w:rFonts w:eastAsia="Times New Roman" w:cs="Times New Roman"/>
          <w:color w:val="8064A2" w:themeColor="accent4"/>
          <w:sz w:val="24"/>
          <w:szCs w:val="24"/>
          <w:lang w:eastAsia="en-CA"/>
        </w:rPr>
        <w:t>an injection/inoculation of a weakened or killed form of a pathogen to patients as a means of giving them immunity to subsequent infection and disease caused by that pathogen; developed from a case of cowpox by Edward Jenner in 1796</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Virion - </w:t>
      </w:r>
      <w:r w:rsidRPr="00552365">
        <w:rPr>
          <w:rFonts w:eastAsia="Times New Roman" w:cs="Times New Roman"/>
          <w:color w:val="8064A2" w:themeColor="accent4"/>
          <w:sz w:val="24"/>
          <w:szCs w:val="24"/>
          <w:lang w:eastAsia="en-CA"/>
        </w:rPr>
        <w:t>a complete virus particle; consists of nucleic acid surrounded by a protective coat of protein called a capsid; see stages of viral phases in replication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Virus - </w:t>
      </w:r>
      <w:r w:rsidRPr="00552365">
        <w:rPr>
          <w:rFonts w:eastAsia="Times New Roman" w:cs="Times New Roman"/>
          <w:color w:val="8064A2" w:themeColor="accent4"/>
          <w:sz w:val="24"/>
          <w:szCs w:val="24"/>
          <w:lang w:eastAsia="en-CA"/>
        </w:rPr>
        <w:t>a small infectious agent that can only replicate inside the cells of another organism; all viruses have genes made from either DNA or RNA, long molecules that carry genetic information; all have a protein coat that protects these genes; and some have an envelope of fat that surrounds them when they are outside a cell; some may have evolved from plasmids - pieces of DNA that can move between cells - while others may have evolved from bacteria; in evolution, viruses are an important means of horizontal gene transfer, which increases genetic diversity; Viral infections in animals provoke an immune response that usually eliminates the infecting virus; these immune responses can also be produced by vaccines, which give immunity to specific viral infections, however, some viruses including HIV and those causing viral hepatitis evade these immune responses and cause chronic infections; antibiotics have no effects on viruses; they are NOT cells and are NOT living : DO (1) self replicating - life from life with a genetic program, DO NOT(2) metabolizing - capture and release energy, (3)self regulating - a delicate balance, (4) reproduce - life from life, (5) evolving - adapting and changing, (6) responding - sensing and interacting with the surrounding world, (7)growth - increase in size; evolve through mutation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Zooplankton - </w:t>
      </w:r>
      <w:r w:rsidRPr="00552365">
        <w:rPr>
          <w:rFonts w:eastAsia="Times New Roman" w:cs="Times New Roman"/>
          <w:color w:val="8064A2" w:themeColor="accent4"/>
          <w:sz w:val="24"/>
          <w:szCs w:val="24"/>
          <w:lang w:eastAsia="en-CA"/>
        </w:rPr>
        <w:t>heterotrophic (sometimes detritivorous) type of plankton, the organisms drifting in the water column of oceans, seas, and bodies of fresh water; small, usually microscopic, animals that float in aquatic habitats; protists are often considered among zooplankton; phytoplankton phototrophs provide food and organic matter for the zooplankton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Zygote - </w:t>
      </w:r>
      <w:r w:rsidRPr="00552365">
        <w:rPr>
          <w:rFonts w:eastAsia="Times New Roman" w:cs="Times New Roman"/>
          <w:color w:val="8064A2" w:themeColor="accent4"/>
          <w:sz w:val="24"/>
          <w:szCs w:val="24"/>
          <w:lang w:eastAsia="en-CA"/>
        </w:rPr>
        <w:t>fertilized egg; at fertilization in sexual reproduction, the gametes (egg and sperm) fuse, reproducing a cell called the zygote, in which the chromosome number typical of the species (diploid, 2n) is restored; the zygote then goes through rapid mitosis to build up somatic (body) cells and start fetal growth/development</w:t>
      </w:r>
    </w:p>
    <w:p w:rsidR="00EA0685" w:rsidRPr="00552365" w:rsidRDefault="00EA0685" w:rsidP="00EA0685">
      <w:pPr>
        <w:spacing w:after="0" w:line="240" w:lineRule="auto"/>
        <w:ind w:left="402"/>
        <w:rPr>
          <w:rFonts w:eastAsia="Times New Roman" w:cs="Times New Roman"/>
          <w:b/>
          <w:bCs/>
          <w:color w:val="8064A2" w:themeColor="accent4"/>
          <w:sz w:val="24"/>
          <w:szCs w:val="24"/>
          <w:lang w:eastAsia="en-CA"/>
        </w:rPr>
      </w:pPr>
      <w:r w:rsidRPr="00552365">
        <w:rPr>
          <w:rFonts w:eastAsia="Times New Roman" w:cs="Times New Roman"/>
          <w:b/>
          <w:bCs/>
          <w:color w:val="8064A2" w:themeColor="accent4"/>
          <w:sz w:val="24"/>
          <w:szCs w:val="24"/>
          <w:lang w:eastAsia="en-CA"/>
        </w:rPr>
        <w:t> </w:t>
      </w:r>
    </w:p>
    <w:p w:rsidR="00EA0685" w:rsidRPr="00552365" w:rsidRDefault="00EA0685" w:rsidP="00EA0685">
      <w:pPr>
        <w:spacing w:after="0" w:line="240" w:lineRule="auto"/>
        <w:ind w:left="402"/>
        <w:rPr>
          <w:rFonts w:eastAsia="Times New Roman" w:cs="Times New Roman"/>
          <w:b/>
          <w:bCs/>
          <w:color w:val="8064A2" w:themeColor="accent4"/>
          <w:sz w:val="24"/>
          <w:szCs w:val="24"/>
          <w:u w:val="single"/>
          <w:lang w:eastAsia="en-CA"/>
        </w:rPr>
      </w:pPr>
      <w:r w:rsidRPr="00552365">
        <w:rPr>
          <w:rFonts w:eastAsia="Times New Roman" w:cs="Times New Roman"/>
          <w:b/>
          <w:bCs/>
          <w:color w:val="8064A2" w:themeColor="accent4"/>
          <w:sz w:val="24"/>
          <w:szCs w:val="24"/>
          <w:u w:val="single"/>
          <w:lang w:eastAsia="en-CA"/>
        </w:rPr>
        <w:t>ECOLOGY AND THE BIOSPHERE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Abiotic factors - </w:t>
      </w:r>
      <w:r w:rsidRPr="00552365">
        <w:rPr>
          <w:rFonts w:eastAsia="Times New Roman" w:cs="Times New Roman"/>
          <w:color w:val="8064A2" w:themeColor="accent4"/>
          <w:sz w:val="24"/>
          <w:szCs w:val="24"/>
          <w:lang w:eastAsia="en-CA"/>
        </w:rPr>
        <w:t>non-biological, often in reference to physical factors in an environment; these factors can directly affect species distribution in a given area</w:t>
      </w:r>
    </w:p>
    <w:p w:rsidR="00EA0685" w:rsidRPr="00552365" w:rsidRDefault="00EA0685" w:rsidP="00EA0685">
      <w:pPr>
        <w:numPr>
          <w:ilvl w:val="1"/>
          <w:numId w:val="1"/>
        </w:numPr>
        <w:spacing w:after="0" w:line="240" w:lineRule="auto"/>
        <w:ind w:left="94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Climatic</w:t>
      </w:r>
      <w:r w:rsidRPr="00552365">
        <w:rPr>
          <w:rFonts w:eastAsia="Times New Roman" w:cs="Times New Roman"/>
          <w:color w:val="8064A2" w:themeColor="accent4"/>
          <w:sz w:val="24"/>
          <w:szCs w:val="24"/>
          <w:lang w:eastAsia="en-CA"/>
        </w:rPr>
        <w:t xml:space="preserve"> &gt;&gt; </w:t>
      </w:r>
      <w:r w:rsidRPr="00552365">
        <w:rPr>
          <w:rFonts w:eastAsia="Times New Roman" w:cs="Times New Roman"/>
          <w:b/>
          <w:bCs/>
          <w:i/>
          <w:iCs/>
          <w:color w:val="8064A2" w:themeColor="accent4"/>
          <w:sz w:val="24"/>
          <w:szCs w:val="24"/>
          <w:lang w:eastAsia="en-CA"/>
        </w:rPr>
        <w:t>temperature</w:t>
      </w:r>
      <w:r w:rsidRPr="00552365">
        <w:rPr>
          <w:rFonts w:eastAsia="Times New Roman" w:cs="Times New Roman"/>
          <w:color w:val="8064A2" w:themeColor="accent4"/>
          <w:sz w:val="24"/>
          <w:szCs w:val="24"/>
          <w:lang w:eastAsia="en-CA"/>
        </w:rPr>
        <w:t xml:space="preserve"> (sun's intensity will determine productivity; places near the equator there is very high solar illumination and temperature and thus are not too varied in temperature; whereas, places further from the equator experience larger ranges in seasonal temperature; equator provides stability; sunlight will determine photosynthetic activity and primary productivity; primary productivity increases in proportion to increased sunlight/warmth); </w:t>
      </w:r>
      <w:r w:rsidRPr="00552365">
        <w:rPr>
          <w:rFonts w:eastAsia="Times New Roman" w:cs="Times New Roman"/>
          <w:b/>
          <w:bCs/>
          <w:i/>
          <w:iCs/>
          <w:color w:val="8064A2" w:themeColor="accent4"/>
          <w:sz w:val="24"/>
          <w:szCs w:val="24"/>
          <w:lang w:eastAsia="en-CA"/>
        </w:rPr>
        <w:t>water availability and currents</w:t>
      </w:r>
      <w:r w:rsidRPr="00552365">
        <w:rPr>
          <w:rFonts w:eastAsia="Times New Roman" w:cs="Times New Roman"/>
          <w:color w:val="8064A2" w:themeColor="accent4"/>
          <w:sz w:val="24"/>
          <w:szCs w:val="24"/>
          <w:lang w:eastAsia="en-CA"/>
        </w:rPr>
        <w:t xml:space="preserve"> (modify climate; oceans have a circulating pattern of movement called the gyres that are constantly mixing water in the oceans to ensure proper dispersal of nutrients through aquatic ecosystems+; salinity and density of water gyres are key in modifying climates and water mixing; large amount of ice melting at Polar Ice Cap and because glaciers have no salt, making them less dense than water being brought in by water conveyor belt, this prevents water mixing and this destroys ecosystems); </w:t>
      </w:r>
      <w:r w:rsidRPr="00552365">
        <w:rPr>
          <w:rFonts w:eastAsia="Times New Roman" w:cs="Times New Roman"/>
          <w:b/>
          <w:bCs/>
          <w:i/>
          <w:iCs/>
          <w:color w:val="8064A2" w:themeColor="accent4"/>
          <w:sz w:val="24"/>
          <w:szCs w:val="24"/>
          <w:lang w:eastAsia="en-CA"/>
        </w:rPr>
        <w:t>wind</w:t>
      </w:r>
      <w:r w:rsidRPr="00552365">
        <w:rPr>
          <w:rFonts w:eastAsia="Times New Roman" w:cs="Times New Roman"/>
          <w:color w:val="8064A2" w:themeColor="accent4"/>
          <w:sz w:val="24"/>
          <w:szCs w:val="24"/>
          <w:lang w:eastAsia="en-CA"/>
        </w:rPr>
        <w:t xml:space="preserve"> (there are reoccurring wind patterns on the planet; tradewinds move towards equator depending on starting direction, i.e. SE tradewinds blow NW; all along the equator, air is moving up and all water in air mass as it gets higher and higher, water precipitates out; as it moves towards the poles it moves up, creating Hadley &amp; Ferrel cells which create a wet-dry-wet pattern across the globe; wind currents around North America create massive nationwide rain shadows such as the Amazon Rainforest and the Chilean desert); </w:t>
      </w:r>
      <w:r w:rsidRPr="00552365">
        <w:rPr>
          <w:rFonts w:eastAsia="Times New Roman" w:cs="Times New Roman"/>
          <w:b/>
          <w:bCs/>
          <w:i/>
          <w:iCs/>
          <w:color w:val="8064A2" w:themeColor="accent4"/>
          <w:sz w:val="24"/>
          <w:szCs w:val="24"/>
          <w:lang w:eastAsia="en-CA"/>
        </w:rPr>
        <w:t>light</w:t>
      </w:r>
      <w:r w:rsidRPr="00552365">
        <w:rPr>
          <w:rFonts w:eastAsia="Times New Roman" w:cs="Times New Roman"/>
          <w:b/>
          <w:bCs/>
          <w:color w:val="8064A2" w:themeColor="accent4"/>
          <w:sz w:val="24"/>
          <w:szCs w:val="24"/>
          <w:lang w:eastAsia="en-CA"/>
        </w:rPr>
        <w:t xml:space="preserve"> </w:t>
      </w:r>
      <w:r w:rsidRPr="00552365">
        <w:rPr>
          <w:rFonts w:eastAsia="Times New Roman" w:cs="Times New Roman"/>
          <w:color w:val="8064A2" w:themeColor="accent4"/>
          <w:sz w:val="24"/>
          <w:szCs w:val="24"/>
          <w:lang w:eastAsia="en-CA"/>
        </w:rPr>
        <w:t>(photosynthesis and primary production in terrestrial and aquatic ecosystems; when light is minimized, the photosynthesis of the photic zone of bodies of water (zone where photosynthesis occurs) diminishes, and this reduces nutrient concentration in the entire body, including the aphotic zone)</w:t>
      </w:r>
    </w:p>
    <w:p w:rsidR="00EA0685" w:rsidRPr="00552365" w:rsidRDefault="00EA0685" w:rsidP="00EA0685">
      <w:pPr>
        <w:numPr>
          <w:ilvl w:val="1"/>
          <w:numId w:val="1"/>
        </w:numPr>
        <w:spacing w:after="0" w:line="240" w:lineRule="auto"/>
        <w:ind w:left="94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Non-Climatic</w:t>
      </w:r>
      <w:r w:rsidRPr="00552365">
        <w:rPr>
          <w:rFonts w:eastAsia="Times New Roman" w:cs="Times New Roman"/>
          <w:color w:val="8064A2" w:themeColor="accent4"/>
          <w:sz w:val="24"/>
          <w:szCs w:val="24"/>
          <w:lang w:eastAsia="en-CA"/>
        </w:rPr>
        <w:t xml:space="preserve"> &gt;&gt; </w:t>
      </w:r>
      <w:r w:rsidRPr="00552365">
        <w:rPr>
          <w:rFonts w:eastAsia="Times New Roman" w:cs="Times New Roman"/>
          <w:b/>
          <w:bCs/>
          <w:i/>
          <w:iCs/>
          <w:color w:val="8064A2" w:themeColor="accent4"/>
          <w:sz w:val="24"/>
          <w:szCs w:val="24"/>
          <w:lang w:eastAsia="en-CA"/>
        </w:rPr>
        <w:t>salts</w:t>
      </w:r>
      <w:r w:rsidRPr="00552365">
        <w:rPr>
          <w:rFonts w:eastAsia="Times New Roman" w:cs="Times New Roman"/>
          <w:color w:val="8064A2" w:themeColor="accent4"/>
          <w:sz w:val="24"/>
          <w:szCs w:val="24"/>
          <w:lang w:eastAsia="en-CA"/>
        </w:rPr>
        <w:t xml:space="preserve"> (salinity of oceans and other bodies of water affects nutrient-mixing: see water availability; salinity will also affect terrestrial ecosystems, as high sodium concentrations may affect plant growth); </w:t>
      </w:r>
      <w:r w:rsidRPr="00552365">
        <w:rPr>
          <w:rFonts w:eastAsia="Times New Roman" w:cs="Times New Roman"/>
          <w:b/>
          <w:bCs/>
          <w:i/>
          <w:iCs/>
          <w:color w:val="8064A2" w:themeColor="accent4"/>
          <w:sz w:val="24"/>
          <w:szCs w:val="24"/>
          <w:lang w:eastAsia="en-CA"/>
        </w:rPr>
        <w:t>pH levels</w:t>
      </w:r>
      <w:r w:rsidRPr="00552365">
        <w:rPr>
          <w:rFonts w:eastAsia="Times New Roman" w:cs="Times New Roman"/>
          <w:b/>
          <w:bCs/>
          <w:color w:val="8064A2" w:themeColor="accent4"/>
          <w:sz w:val="24"/>
          <w:szCs w:val="24"/>
          <w:lang w:eastAsia="en-CA"/>
        </w:rPr>
        <w:t xml:space="preserve"> </w:t>
      </w:r>
      <w:r w:rsidRPr="00552365">
        <w:rPr>
          <w:rFonts w:eastAsia="Times New Roman" w:cs="Times New Roman"/>
          <w:color w:val="8064A2" w:themeColor="accent4"/>
          <w:sz w:val="24"/>
          <w:szCs w:val="24"/>
          <w:lang w:eastAsia="en-CA"/>
        </w:rPr>
        <w:t xml:space="preserve">(organisms are pH specific; skewing acidity will affect plant growth and thus disrupt the ecosystem); </w:t>
      </w:r>
      <w:r w:rsidRPr="00552365">
        <w:rPr>
          <w:rFonts w:eastAsia="Times New Roman" w:cs="Times New Roman"/>
          <w:b/>
          <w:bCs/>
          <w:i/>
          <w:iCs/>
          <w:color w:val="8064A2" w:themeColor="accent4"/>
          <w:sz w:val="24"/>
          <w:szCs w:val="24"/>
          <w:lang w:eastAsia="en-CA"/>
        </w:rPr>
        <w:t>minerals</w:t>
      </w:r>
      <w:r w:rsidRPr="00552365">
        <w:rPr>
          <w:rFonts w:eastAsia="Times New Roman" w:cs="Times New Roman"/>
          <w:b/>
          <w:bCs/>
          <w:color w:val="8064A2" w:themeColor="accent4"/>
          <w:sz w:val="24"/>
          <w:szCs w:val="24"/>
          <w:lang w:eastAsia="en-CA"/>
        </w:rPr>
        <w:t xml:space="preserve"> </w:t>
      </w:r>
      <w:r w:rsidRPr="00552365">
        <w:rPr>
          <w:rFonts w:eastAsia="Times New Roman" w:cs="Times New Roman"/>
          <w:color w:val="8064A2" w:themeColor="accent4"/>
          <w:sz w:val="24"/>
          <w:szCs w:val="24"/>
          <w:lang w:eastAsia="en-CA"/>
        </w:rPr>
        <w:t>(similar to pH and salts)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Adaptation - </w:t>
      </w:r>
      <w:r w:rsidRPr="00552365">
        <w:rPr>
          <w:rFonts w:eastAsia="Times New Roman" w:cs="Times New Roman"/>
          <w:color w:val="8064A2" w:themeColor="accent4"/>
          <w:sz w:val="24"/>
          <w:szCs w:val="24"/>
          <w:lang w:eastAsia="en-CA"/>
        </w:rPr>
        <w:t>accumulation of adaptive traits over time; for example, the change in the oxygen-binding capacity of hemoglobin in response to carbon dioxide concentration, the water-retaining structures and special photosynthetic pathways of desert plants, and the warning colouration of poisonous animals; almost every characteristic observed in nature is a product of adaptation or adaptive responses; evolution has produced all the characteristics of organisms, but some may not necessarily be adaptive; characteristic of suit of characteristics that helps an organism survive longer or reproduce more under a particular set of environmental conditions; an adaptive trait is a genetically based characteristic, preserved by natural selection, that increases an organism's likelihood of survival or its reproductive output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Analogy - </w:t>
      </w:r>
      <w:r w:rsidRPr="00552365">
        <w:rPr>
          <w:rFonts w:eastAsia="Times New Roman" w:cs="Times New Roman"/>
          <w:color w:val="8064A2" w:themeColor="accent4"/>
          <w:sz w:val="24"/>
          <w:szCs w:val="24"/>
          <w:lang w:eastAsia="en-CA"/>
        </w:rPr>
        <w:t>analogous structures are those that perform the same function but do not share a common evolutionary history; structures in biology are said to be analogous if they perform the same or similar function by a similar mechanism but evolved separately; similar structures may have evolved through different pathways, a process known as convergent evolution, or may be homologous; analogous structures are homoplasious (homoplasies), phenotypic similarities that evolved independently in different lineages; systematists exclude homoplasies from their analyses because homoplasies provide no information about shared genetic ancestry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Aphotic zone - </w:t>
      </w:r>
      <w:r w:rsidRPr="00552365">
        <w:rPr>
          <w:rFonts w:eastAsia="Times New Roman" w:cs="Times New Roman"/>
          <w:color w:val="8064A2" w:themeColor="accent4"/>
          <w:sz w:val="24"/>
          <w:szCs w:val="24"/>
          <w:lang w:eastAsia="en-CA"/>
        </w:rPr>
        <w:t>the portion of a lake or ocean where there is little or no sunlight; it is formally defined as the depths beyond which less than 1% of sunlight penetrates; consequently, bioluminescence is essentially the only light found in this zone; most food comes from dead organisms sinking to the bottom of the lake or ocean from overlying water; the depth of the aphotic zone can be greatly affected by such things as the season of the year; the aphotic zone underlies the photic zone, which is that portion of a lake or ocean directly affected by sunlight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Benthic zone - </w:t>
      </w:r>
      <w:r w:rsidRPr="00552365">
        <w:rPr>
          <w:rFonts w:eastAsia="Times New Roman" w:cs="Times New Roman"/>
          <w:color w:val="8064A2" w:themeColor="accent4"/>
          <w:sz w:val="24"/>
          <w:szCs w:val="24"/>
          <w:lang w:eastAsia="en-CA"/>
        </w:rPr>
        <w:t>the ecological region at the lowest level of a body of water such as an ocean or a lake, including the sediment surface and some sub-surface layers; organisms living in this zone are called benthos; they generally live in close relationship with the substrate bottom; many such organisms are permanently attached to the bottom; the superficial layer of the soil lining the given body of water is an integral part of the benthic zone, as it influences greatly the biological activity which takes place there; examples of contact soil layers include sand bottoms, rock outcrops, coral, and bay mud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Biodiversity - </w:t>
      </w:r>
      <w:r w:rsidRPr="00552365">
        <w:rPr>
          <w:rFonts w:eastAsia="Times New Roman" w:cs="Times New Roman"/>
          <w:color w:val="8064A2" w:themeColor="accent4"/>
          <w:sz w:val="24"/>
          <w:szCs w:val="24"/>
          <w:lang w:eastAsia="en-CA"/>
        </w:rPr>
        <w:t xml:space="preserve">it is measured as the number of species of organisms; the richness of living systems as reflected in genetic variability within and among species, the number of species living on Earth, and the variety of communities and ecosystems; factors affecting biodiversity may be: competition among organisms for food and space, trophic interactions such as movements of energy (food chain/web), biomass, and populations of organisms, as well as abiotic factors (see </w:t>
      </w:r>
      <w:r w:rsidRPr="00552365">
        <w:rPr>
          <w:rFonts w:eastAsia="Times New Roman" w:cs="Times New Roman"/>
          <w:i/>
          <w:iCs/>
          <w:color w:val="8064A2" w:themeColor="accent4"/>
          <w:sz w:val="24"/>
          <w:szCs w:val="24"/>
          <w:lang w:eastAsia="en-CA"/>
        </w:rPr>
        <w:t>abiotic factors</w:t>
      </w:r>
      <w:r w:rsidRPr="00552365">
        <w:rPr>
          <w:rFonts w:eastAsia="Times New Roman" w:cs="Times New Roman"/>
          <w:color w:val="8064A2" w:themeColor="accent4"/>
          <w:sz w:val="24"/>
          <w:szCs w:val="24"/>
          <w:lang w:eastAsia="en-CA"/>
        </w:rPr>
        <w: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Biomass - </w:t>
      </w:r>
      <w:r w:rsidRPr="00552365">
        <w:rPr>
          <w:rFonts w:eastAsia="Times New Roman" w:cs="Times New Roman"/>
          <w:color w:val="8064A2" w:themeColor="accent4"/>
          <w:sz w:val="24"/>
          <w:szCs w:val="24"/>
          <w:lang w:eastAsia="en-CA"/>
        </w:rPr>
        <w:t>the dry weight of biological material per unit area or volume of habitat; energy pyramid based on biomass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Biomass pyramids - </w:t>
      </w:r>
      <w:r w:rsidRPr="00552365">
        <w:rPr>
          <w:rFonts w:eastAsia="Times New Roman" w:cs="Times New Roman"/>
          <w:color w:val="8064A2" w:themeColor="accent4"/>
          <w:sz w:val="24"/>
          <w:szCs w:val="24"/>
          <w:lang w:eastAsia="en-CA"/>
        </w:rPr>
        <w:t>graphical representation designed to show the biomass or productivity at each trophic level in a given ecosystem; biomass pyramids show the abundance or biomass of organisms at each trophic level, while productivity pyramids show the production or turnover in biomass; ecological pyramids begin with producers on the bottom and proceed through the various trophic levels, the highest of which is on top; arrangements from below is producers then primary consumers then secondary consumers and on the top is decomposers; shows the relationship between biomass and trophic level by quantifying the amount of biomass present at each trophic level; one problem with biomass pyramids is that they can make a trophic level look like it contains more energy than it actually does; for example, all birds have beaks and skeletons, which despite taking up mass are not eaten by the next trophic level; in a pyramid of biomass the skeletons and beaks would still be quantified even though they do not contribute to the overall flow of energy into the next trophic level; also, the pyramid of biomass may be 'inverted'; for example, in a pond ecosystem, the standing crop of phytoplankton, the major producers, at any given point will be lower than the mass of the heterotrophs, such as fish and insects; this is explained as the phytoplankton reproduce very quickly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Biomes - </w:t>
      </w:r>
      <w:r w:rsidRPr="00552365">
        <w:rPr>
          <w:rFonts w:eastAsia="Times New Roman" w:cs="Times New Roman"/>
          <w:color w:val="8064A2" w:themeColor="accent4"/>
          <w:sz w:val="24"/>
          <w:szCs w:val="24"/>
          <w:lang w:eastAsia="en-CA"/>
        </w:rPr>
        <w:t>climatically and geographically defined areas of ecologically similar climatic conditions such as communities of plants, animals, and soil organisms, and are often referred to as ecosystems; biomes are defined by factors such as plant structures, leaf types, plant spacing, and climate; unlike ecozones, biomes are not defined by genetic, taxonomic, or historical similarities; biomes are often identified with particular patterns of ecological succession and climax vegetation; an ecosystem has many biotopes and a biome is a major habitat type; biodiversity characteristic of each biome, especially the diversity of fauna and subdominant plant forms, is a function of abiotic factors and the biomass productivity of the dominant vegetation; the three major biomes are terrestrial, freshwater, and marine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Biotic factors - </w:t>
      </w:r>
      <w:r w:rsidRPr="00552365">
        <w:rPr>
          <w:rFonts w:eastAsia="Times New Roman" w:cs="Times New Roman"/>
          <w:color w:val="8064A2" w:themeColor="accent4"/>
          <w:sz w:val="24"/>
          <w:szCs w:val="24"/>
          <w:lang w:eastAsia="en-CA"/>
        </w:rPr>
        <w:t>living things that shape an ecosystem; they are, in entirety, any living component that affects another organism; such things include animals which consume the organism in question, and the living food that the organism consumes; as opposed to abiotic components (non-living components of an organism's environment, such as temperature, light, moisture, air currents, etc), biotic components are the living components of an organism's environment, such as predators and prey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Boreal Forest (Taiga) - </w:t>
      </w:r>
      <w:r w:rsidRPr="00552365">
        <w:rPr>
          <w:rFonts w:eastAsia="Times New Roman" w:cs="Times New Roman"/>
          <w:color w:val="8064A2" w:themeColor="accent4"/>
          <w:sz w:val="24"/>
          <w:szCs w:val="24"/>
          <w:lang w:eastAsia="en-CA"/>
        </w:rPr>
        <w:t>a biome characterized by coniferous forests; covering most of the inlands Alaska, Canada, Sweden, Finland, inland Norway, the Scottish Highlands and Russia (especially Siberia), as well as parts of the extreme northern continental United States (Northern Minnesota, Michigan's Upper Peninsula, Upstate New York, Vermont, New Hampshire, and Maine), northern Kazakhstan and Japan (Hokkaidō), the taiga is the world's largest terrestrial biome; the term Boreal forest is usually used to refer to the more southerly part of the biome, while the term Taiga is more often used to describe only the more barren northern areas of the Arctic tree line; large temperature range between the seasons as these regions are far from the equator; low precipitation; young and nutrient-poor soil; dominated by conifers (trees with needles) and broad-leafed plants; home to herbivorous animals and some small rodents; large carnivores are few numbered as carnivorous diets are an inefficient means of obtaining energy in this biome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Climate - </w:t>
      </w:r>
      <w:r w:rsidRPr="00552365">
        <w:rPr>
          <w:rFonts w:eastAsia="Times New Roman" w:cs="Times New Roman"/>
          <w:color w:val="8064A2" w:themeColor="accent4"/>
          <w:sz w:val="24"/>
          <w:szCs w:val="24"/>
          <w:lang w:eastAsia="en-CA"/>
        </w:rPr>
        <w:t>the weather conditions prevailing over an extended period of time which can vary on global, regional, and local scales and undergo seasonal changes almost everywhere; earth's spherical shape causes the intensity of incoming solar radiation to vary from the equator to the poles; thus, solar radiation is more concentrated near the equator than it is at higher latitudes, causing latitudinal variation in the earth's temperature; the earth's tilt is permanent, and only the tropics (latitudes between the tropics of Cancer and Capricorn) ever receive intense solar radiation from directly overhead, moreover, the tropics experience only small seasonal changes in temperature and day length; season variation in temperature and day length increases steadily toward the poles; sunlight warms air masses, causing them to expand, lose pressure, and rise in the atmosphere; the unequal heating of air at different latitudes initiates global air movements, producing three circulation cells in each hemisphere; flow of air masses at low altitude creates winds near the planet's surface; the speed of the earth's rotation deflects the movement of the rising and sinking air masses from a strictly north-south path into belts of easterly and westerly (Coriolis effect); winds near the equator are called trade winds; differences in solar radiation and global air circulation create latitudinal variations in rainfall; a decrease in temperature without the actual loss of heat energy is called adiabatic cooling which causes the air masses to release moisture as rain; latitudinal variations in solar radiation also warm the ocean's surface water unevenly, thus affecting the temperature on land; mountains also establish regional and local rainfall patterns because of rain shadows (air rises to cross the mountains and is cooled adiabatically and loses moisture releasing heavy rainfall on the windward side; after the now-dry air crosses the peaks, it descends and warms, absorbing moisture and forming a rain shadow; environments on the leeward side of the mountain are often drier than those on the windward side)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Community ecology - </w:t>
      </w:r>
      <w:r w:rsidRPr="00552365">
        <w:rPr>
          <w:rFonts w:eastAsia="Times New Roman" w:cs="Times New Roman"/>
          <w:color w:val="8064A2" w:themeColor="accent4"/>
          <w:sz w:val="24"/>
          <w:szCs w:val="24"/>
          <w:lang w:eastAsia="en-CA"/>
        </w:rPr>
        <w:t>biologists examine populations of different species that occur together in one area (sympatric); community ecologists study interactions between species, analyzing how predation, competition, and environmental disturbances influence a community's development, organization, and structure; simply put, it is the discipline that examines groups of populations occurring together in one area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Continental shelf - </w:t>
      </w:r>
      <w:r w:rsidRPr="00552365">
        <w:rPr>
          <w:rFonts w:eastAsia="Times New Roman" w:cs="Times New Roman"/>
          <w:color w:val="8064A2" w:themeColor="accent4"/>
          <w:sz w:val="24"/>
          <w:szCs w:val="24"/>
          <w:lang w:eastAsia="en-CA"/>
        </w:rPr>
        <w:t>the extended perimeter of each continent and associated coastal plain, and was part of the continent during the glacial periods, but is undersea during interglacial periods such as the current epoch by relatively shallow seas (known as shelf seas) and gulfs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Deep well formation -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Detritivores - </w:t>
      </w:r>
      <w:r w:rsidRPr="00552365">
        <w:rPr>
          <w:rFonts w:eastAsia="Times New Roman" w:cs="Times New Roman"/>
          <w:color w:val="8064A2" w:themeColor="accent4"/>
          <w:sz w:val="24"/>
          <w:szCs w:val="24"/>
          <w:lang w:eastAsia="en-CA"/>
        </w:rPr>
        <w:t>also known as detritus feeders or saprophages, are heterotrophs that obtain nutrients by consuming detritus (decomposing organic matter); by doing so, they contribute to decomposition and the nutrient cycles; detritivores are an important aspect of many ecosystems; they can live on any soil with an organic component, and even live in marine ecosystems where they are termed interchangeably with bottom feeders; typical detritivorous animals include millipedes, woodlice, dung flies, many terrestrial worms, burying beetles, fiddler crabs, and some sedentary polychaetes such as amphitrites (Amphitritinae, worms of the family terebellidae) and other terebellids; many species of bacteria, fungi and protists, unable to ingest discrete lumps of matter, instead live by absorbing and metabolising on a molecular scale; scavengers are typically not thought to be detritivores, as they generally consume larger quantities of organic matter; detritivores generally play the role of decomposers; detritivores are often eaten by consumers and therefore commonly play important roles as recyclers in ecosystem energy flow and biogeochemical cycles; many detritivores live in mature woodland, though the term can be applied to certain bottom-feeders in wet environments; these organisms play a crucial role in benthic ecosystems, forming essential food chains and participating in the nitrogen cycle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Doldrums - </w:t>
      </w:r>
      <w:r w:rsidRPr="00552365">
        <w:rPr>
          <w:rFonts w:eastAsia="Times New Roman" w:cs="Times New Roman"/>
          <w:color w:val="8064A2" w:themeColor="accent4"/>
          <w:sz w:val="24"/>
          <w:szCs w:val="24"/>
          <w:lang w:eastAsia="en-CA"/>
        </w:rPr>
        <w:t xml:space="preserve">also called the "equatorial calms", is a nautical term for the equatorial trough, with special reference to the light and variable nature of the winds; it affects areas of the Atlantic Ocean, the Pacific Ocean and the Indian Ocean that are within the Intertropical Convergence Zone, a low-pressure area around the equator, where the prevailing winds are calm; the low pressure is caused by the heat at the equator, which makes the air rise and travel north and south high in the atmosphere, until it subsides again in the horse latitudes; some of that air returns to the Doldrums through the trade winds; this process can lead to light or variable winds and more severe weather, in the form of heavy squalls, thunderstorms and hurricanes; region is also noted for calm periods when the winds disappear altogether, or are light and shifting; hurricanes originate in this region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Ecology - </w:t>
      </w:r>
      <w:r w:rsidRPr="00552365">
        <w:rPr>
          <w:rFonts w:eastAsia="Times New Roman" w:cs="Times New Roman"/>
          <w:color w:val="8064A2" w:themeColor="accent4"/>
          <w:sz w:val="24"/>
          <w:szCs w:val="24"/>
          <w:lang w:eastAsia="en-CA"/>
        </w:rPr>
        <w:t xml:space="preserve">study of interactions between organisms and their environments; use field or laboratory studies to test predictions of their hypotheses about relationships among variables in systems; in </w:t>
      </w:r>
      <w:r w:rsidRPr="00552365">
        <w:rPr>
          <w:rFonts w:eastAsia="Times New Roman" w:cs="Times New Roman"/>
          <w:i/>
          <w:iCs/>
          <w:color w:val="8064A2" w:themeColor="accent4"/>
          <w:sz w:val="24"/>
          <w:szCs w:val="24"/>
          <w:lang w:eastAsia="en-CA"/>
        </w:rPr>
        <w:t>basic ecology</w:t>
      </w:r>
      <w:r w:rsidRPr="00552365">
        <w:rPr>
          <w:rFonts w:eastAsia="Times New Roman" w:cs="Times New Roman"/>
          <w:color w:val="8064A2" w:themeColor="accent4"/>
          <w:sz w:val="24"/>
          <w:szCs w:val="24"/>
          <w:lang w:eastAsia="en-CA"/>
        </w:rPr>
        <w:t xml:space="preserve"> major research questions relate to the distribution and abundance of species and how they interact with each other and the physical environment; in </w:t>
      </w:r>
      <w:r w:rsidRPr="00552365">
        <w:rPr>
          <w:rFonts w:eastAsia="Times New Roman" w:cs="Times New Roman"/>
          <w:i/>
          <w:iCs/>
          <w:color w:val="8064A2" w:themeColor="accent4"/>
          <w:sz w:val="24"/>
          <w:szCs w:val="24"/>
          <w:lang w:eastAsia="en-CA"/>
        </w:rPr>
        <w:t>applied ecology</w:t>
      </w:r>
      <w:r w:rsidRPr="00552365">
        <w:rPr>
          <w:rFonts w:eastAsia="Times New Roman" w:cs="Times New Roman"/>
          <w:color w:val="8064A2" w:themeColor="accent4"/>
          <w:sz w:val="24"/>
          <w:szCs w:val="24"/>
          <w:lang w:eastAsia="en-CA"/>
        </w:rPr>
        <w:t xml:space="preserve"> workers develop conservation plans and amelioration programs to limit, repair, and mitigate ecological damage caused by human activities; organismal, population, community, and ecosystem ecology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Ecosystem biodiversity - </w:t>
      </w:r>
      <w:r w:rsidRPr="00552365">
        <w:rPr>
          <w:rFonts w:eastAsia="Times New Roman" w:cs="Times New Roman"/>
          <w:color w:val="8064A2" w:themeColor="accent4"/>
          <w:sz w:val="24"/>
          <w:szCs w:val="24"/>
          <w:lang w:eastAsia="en-CA"/>
        </w:rPr>
        <w:t xml:space="preserve">variation of life forms within a given ecosystem, biome, or for the entire Earth; see </w:t>
      </w:r>
      <w:r w:rsidRPr="00552365">
        <w:rPr>
          <w:rFonts w:eastAsia="Times New Roman" w:cs="Times New Roman"/>
          <w:i/>
          <w:iCs/>
          <w:color w:val="8064A2" w:themeColor="accent4"/>
          <w:sz w:val="24"/>
          <w:szCs w:val="24"/>
          <w:lang w:eastAsia="en-CA"/>
        </w:rPr>
        <w:t>biodiversity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Ecosystem ecology - </w:t>
      </w:r>
      <w:r w:rsidRPr="00552365">
        <w:rPr>
          <w:rFonts w:eastAsia="Times New Roman" w:cs="Times New Roman"/>
          <w:color w:val="8064A2" w:themeColor="accent4"/>
          <w:sz w:val="24"/>
          <w:szCs w:val="24"/>
          <w:lang w:eastAsia="en-CA"/>
        </w:rPr>
        <w:t>explores how nutrients cycle and energy flows between the biotic components of an ecological community and the abiotic environment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Energy pyramids - </w:t>
      </w:r>
      <w:r w:rsidRPr="00552365">
        <w:rPr>
          <w:rFonts w:eastAsia="Times New Roman" w:cs="Times New Roman"/>
          <w:color w:val="8064A2" w:themeColor="accent4"/>
          <w:sz w:val="24"/>
          <w:szCs w:val="24"/>
          <w:lang w:eastAsia="en-CA"/>
        </w:rPr>
        <w:t xml:space="preserve">graphical representation designed to show the biomass or productivity at each trophic level in a given ecosystem; see </w:t>
      </w:r>
      <w:r w:rsidRPr="00552365">
        <w:rPr>
          <w:rFonts w:eastAsia="Times New Roman" w:cs="Times New Roman"/>
          <w:i/>
          <w:iCs/>
          <w:color w:val="8064A2" w:themeColor="accent4"/>
          <w:sz w:val="24"/>
          <w:szCs w:val="24"/>
          <w:lang w:eastAsia="en-CA"/>
        </w:rPr>
        <w:t>biomass pyramid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Ferrel cell - </w:t>
      </w:r>
      <w:r w:rsidRPr="00552365">
        <w:rPr>
          <w:rFonts w:eastAsia="Times New Roman" w:cs="Times New Roman"/>
          <w:color w:val="8064A2" w:themeColor="accent4"/>
          <w:sz w:val="24"/>
          <w:szCs w:val="24"/>
          <w:lang w:eastAsia="en-CA"/>
        </w:rPr>
        <w:t>a secondary circulation feature, dependent for its existence upon the Hadley cell and the Polar cell; it behaves much as an atmospheric ball bearing between the Hadley cell and the Polar cell, and comes about as a result of the eddy circulations (the high and low pressure areas) of the mid-latitudes; not a closed loop; base of the Ferrel cell is characterized by the movement of air masses, and the location of these air masses is influenced in part by the location of the jet stream, which acts as a collector for the air carried aloft by surface lows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Food web - </w:t>
      </w:r>
      <w:r w:rsidRPr="00552365">
        <w:rPr>
          <w:rFonts w:eastAsia="Times New Roman" w:cs="Times New Roman"/>
          <w:color w:val="8064A2" w:themeColor="accent4"/>
          <w:sz w:val="24"/>
          <w:szCs w:val="24"/>
          <w:lang w:eastAsia="en-CA"/>
        </w:rPr>
        <w:t>a set of interconnected food chains with multiple links; food webs and chains are used to illustrate the trophic structure of a community; each link in a food chain is represented by an arrow pointing from food to consumer; complex relationships are portrayed as food webs, with sets of interconnected food chains with multiple links; interactions among species in most food webs can be complex, indirect, and hard to unravel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Genetic biodiversity - </w:t>
      </w:r>
      <w:r w:rsidRPr="00552365">
        <w:rPr>
          <w:rFonts w:eastAsia="Times New Roman" w:cs="Times New Roman"/>
          <w:color w:val="8064A2" w:themeColor="accent4"/>
          <w:sz w:val="24"/>
          <w:szCs w:val="24"/>
          <w:lang w:eastAsia="en-CA"/>
        </w:rPr>
        <w:t>a level of biodiversity that refers to the total number of genetic characteristics in the genetic makeup of a species; it is distinguished from genetic variability, which describes the tendency of genetic characteristics to vary; neutral theory of evolution proposes that diversity is the result of the accumulation of neutral substitutions; diversifying selection is the hypothesis that two subpopulations of a species live in different environments that select for different alleles at a particular locus; this may occur, for instance, if a species has a large range relative to the mobility of individuals within it; frequency-dependent selection is the hypothesis that as alleles become more common, they become less fit; this is often invoked in host-pathogen interactions, where a high frequency of a defensive allele among the host means that it is more likely that a pathogen will spread if it is able to overcome that allele; phenotypic variation is the differences in appearance or function that are passed from generation to generation; qualitative variation is when characters exist in two or more discrete states, and intermediate forms are often absent; the existence of discrete variants of a character is called polymorphism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Gross primary productivity - </w:t>
      </w:r>
      <w:r w:rsidRPr="00552365">
        <w:rPr>
          <w:rFonts w:eastAsia="Times New Roman" w:cs="Times New Roman"/>
          <w:color w:val="8064A2" w:themeColor="accent4"/>
          <w:sz w:val="24"/>
          <w:szCs w:val="24"/>
          <w:lang w:eastAsia="en-CA"/>
        </w:rPr>
        <w:t xml:space="preserve">the rate at which producers convert solar energy into chemical energy; like other organisms, producers use energy for their own maintenance functions, so some of this energy is lost;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Hadley cell - </w:t>
      </w:r>
      <w:r w:rsidRPr="00552365">
        <w:rPr>
          <w:rFonts w:eastAsia="Times New Roman" w:cs="Times New Roman"/>
          <w:color w:val="8064A2" w:themeColor="accent4"/>
          <w:sz w:val="24"/>
          <w:szCs w:val="24"/>
          <w:lang w:eastAsia="en-CA"/>
        </w:rPr>
        <w:t>a circulation pattern that dominates the tropical atmosphere, with rising motion near the equator, descending motion in the subtropics, and equator-ward flow near the surface; this circulation is intimately related to the trade winds, tropical rain belts, subtropical deserts and the jet streams; Hadley's theory was that solar heating creates upward motion of equatorial air, and air mass from neighbouring latitudes must flow in to replace the risen air mass; but, for the westward component of the trade winds Hadley had proposed that in traveling across the sky the Sun heats the air mass differently over the course of the day; having lost most of its water vapour to condensation and rain in the upward branch of the circulation, the descending air is dry; low relative humidities are produced as the air is adiabatically warmed due to compression as it descends into a region of higher pressure; subtropics are relatively free of the convection, or thunderstorms, that are common in the equatorial belt of rising motion; many of the world's deserts are located in these subtropical latitudes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Heritable traits/Heritability - </w:t>
      </w:r>
      <w:r w:rsidRPr="00552365">
        <w:rPr>
          <w:rFonts w:eastAsia="Times New Roman" w:cs="Times New Roman"/>
          <w:color w:val="8064A2" w:themeColor="accent4"/>
          <w:sz w:val="24"/>
          <w:szCs w:val="24"/>
          <w:lang w:eastAsia="en-CA"/>
        </w:rPr>
        <w:t>the proportion of phenotypic variation in a population that is attributable to genetic variation among individuals; variation among individuals may be due to genetic and/or environmental factors; heritability analyses estimate the relative contributions of differences in genetic and non-genetic factors to the total phenotypic variance in a population; those traits which can be passed down from parents to future progeny/generations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Homology - </w:t>
      </w:r>
      <w:r w:rsidRPr="00552365">
        <w:rPr>
          <w:rFonts w:eastAsia="Times New Roman" w:cs="Times New Roman"/>
          <w:color w:val="8064A2" w:themeColor="accent4"/>
          <w:sz w:val="24"/>
          <w:szCs w:val="24"/>
          <w:lang w:eastAsia="en-CA"/>
        </w:rPr>
        <w:t>characteristics that are similar in two species because they inherited the genetic basis of the trait from their common ancestor; anatomical structures that perform the same function in different biological species and evolved from the same structure in some ancestor species are homologous; in genetics, homology refers to a similarity of DNA sequences; DNA sequences are usually similar, not identical, and in the same cell can be similar, and DNA in different organisms can be similar; DNA codes with similar sequences are presumed to have a common ancestry; homologous chromosomes are chromosomes with the same genes and similar sequences; homology is important in reproduction because pairs of homologous chromosomes line up together during meiosis; homologous structures (inherited from a common ancestor) can differ considerably among species, but are similar enough to show a common lineage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Intertidal zone - </w:t>
      </w:r>
      <w:r w:rsidRPr="00552365">
        <w:rPr>
          <w:rFonts w:eastAsia="Times New Roman" w:cs="Times New Roman"/>
          <w:color w:val="8064A2" w:themeColor="accent4"/>
          <w:sz w:val="24"/>
          <w:szCs w:val="24"/>
          <w:lang w:eastAsia="en-CA"/>
        </w:rPr>
        <w:t>area that is exposed to the air at low tide and underwater at high tide; organisms in the intertidal zone are adapted to an environment of harsh extremes; water is available regularly with the tides but varies from fresh with rain to highly saline and dry salt with drying between tidal inundations; action of waves can dislodge residents in the littoral zone; with the intertidal zone's high exposure to the sun the temperature range can be anything from very hot with full sun to near freezing in colder climates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Limnetic zone - </w:t>
      </w:r>
      <w:r w:rsidRPr="00552365">
        <w:rPr>
          <w:rFonts w:eastAsia="Times New Roman" w:cs="Times New Roman"/>
          <w:color w:val="8064A2" w:themeColor="accent4"/>
          <w:sz w:val="24"/>
          <w:szCs w:val="24"/>
          <w:lang w:eastAsia="en-CA"/>
        </w:rPr>
        <w:t>well-lit, open surface waters in a lake, away from the shore; the vegetation of the littoral zone surrounds this expanse of open water and it is above the profundal zone; it can be defined as the lighted surface waters in the area where the lake bottom is too deep and unlit to support rooted aquatic plants; this area is occupied by a variety of phytoplankton, consisting of algae and cyanobacteria, as well as zooplankton, small crustaceans, and fish; most photosynthesis takes place in this part of the lake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Littoral zone - </w:t>
      </w:r>
      <w:r w:rsidRPr="00552365">
        <w:rPr>
          <w:rFonts w:eastAsia="Times New Roman" w:cs="Times New Roman"/>
          <w:color w:val="8064A2" w:themeColor="accent4"/>
          <w:sz w:val="24"/>
          <w:szCs w:val="24"/>
          <w:lang w:eastAsia="en-CA"/>
        </w:rPr>
        <w:t>extends from the high water mark, which is rarely inundated, to shoreline areas that are permanently submerged; it always includes the intertidal zone and is often used to mean the same as the intertidal zone; What is regarded as the full extent of the littoral zone, and the way the littoral zone is divided into sub-regions, varies in different contexts (lakes and rivers have their own definitions); the use of the term also varies from one part of the world to another, and between different disciplines; generally, it refers to the portion of the lake that is less than 15 feet in depth; this zone is home to most of the aquatic plant life (both rooted and floating) in a pond or lake because the high amount of sunlight reaching it allows for significant photosynthetic activity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Neritic zone - </w:t>
      </w:r>
      <w:r w:rsidRPr="00552365">
        <w:rPr>
          <w:rFonts w:eastAsia="Times New Roman" w:cs="Times New Roman"/>
          <w:color w:val="8064A2" w:themeColor="accent4"/>
          <w:sz w:val="24"/>
          <w:szCs w:val="24"/>
          <w:lang w:eastAsia="en-CA"/>
        </w:rPr>
        <w:t>also called the sublittoral zone, is the part of the ocean extending from the low tide mark to the edge of the continental shelf, with a relatively shallow depth; has generally well-oxygenated water, low water pressure, and relatively stable temperature and salinity levels; these, combined with presence of light and the resulting photosynthetic life, such as phytoplankton and floating sargassum, make the neritic zone the location of the majority of sea life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Net primary productivity - </w:t>
      </w:r>
      <w:r w:rsidRPr="00552365">
        <w:rPr>
          <w:rFonts w:eastAsia="Times New Roman" w:cs="Times New Roman"/>
          <w:color w:val="8064A2" w:themeColor="accent4"/>
          <w:sz w:val="24"/>
          <w:szCs w:val="24"/>
          <w:lang w:eastAsia="en-CA"/>
        </w:rPr>
        <w:t>because producers need to use energy for their own maintenance and functions, some energy from the gross primary productivity must be deducted to take this into account; whatever chemical energy that remains is the net primary productivity; in most ecosystems, this value is about 50%-90% of gross primary productivity, and thus producers use between 10%-50% of the energy they capture for their own respiration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Numbers pyramids - </w:t>
      </w:r>
      <w:r w:rsidRPr="00552365">
        <w:rPr>
          <w:rFonts w:eastAsia="Times New Roman" w:cs="Times New Roman"/>
          <w:color w:val="8064A2" w:themeColor="accent4"/>
          <w:sz w:val="24"/>
          <w:szCs w:val="24"/>
          <w:lang w:eastAsia="en-CA"/>
        </w:rPr>
        <w:t xml:space="preserve">shows graphically the population of each level in a food chain; primary producers would be shown as the largest group as there are many of them in comparison to the other organisms, but this is not necessarily reflective of biodiversity or productivity; see above definitions of </w:t>
      </w:r>
      <w:r w:rsidRPr="00552365">
        <w:rPr>
          <w:rFonts w:eastAsia="Times New Roman" w:cs="Times New Roman"/>
          <w:i/>
          <w:iCs/>
          <w:color w:val="8064A2" w:themeColor="accent4"/>
          <w:sz w:val="24"/>
          <w:szCs w:val="24"/>
          <w:lang w:eastAsia="en-CA"/>
        </w:rPr>
        <w:t xml:space="preserve">pyramid of biodiversity </w:t>
      </w:r>
      <w:r w:rsidRPr="00552365">
        <w:rPr>
          <w:rFonts w:eastAsia="Times New Roman" w:cs="Times New Roman"/>
          <w:color w:val="8064A2" w:themeColor="accent4"/>
          <w:sz w:val="24"/>
          <w:szCs w:val="24"/>
          <w:lang w:eastAsia="en-CA"/>
        </w:rPr>
        <w:t>and</w:t>
      </w:r>
      <w:r w:rsidRPr="00552365">
        <w:rPr>
          <w:rFonts w:eastAsia="Times New Roman" w:cs="Times New Roman"/>
          <w:i/>
          <w:iCs/>
          <w:color w:val="8064A2" w:themeColor="accent4"/>
          <w:sz w:val="24"/>
          <w:szCs w:val="24"/>
          <w:lang w:eastAsia="en-CA"/>
        </w:rPr>
        <w:t xml:space="preserve"> productivity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Ocean conveyor - </w:t>
      </w:r>
      <w:r w:rsidRPr="00552365">
        <w:rPr>
          <w:rFonts w:eastAsia="Times New Roman" w:cs="Times New Roman"/>
          <w:color w:val="8064A2" w:themeColor="accent4"/>
          <w:sz w:val="24"/>
          <w:szCs w:val="24"/>
          <w:lang w:eastAsia="en-CA"/>
        </w:rPr>
        <w:t xml:space="preserve">ocean circulation is generally clockwise; thermohaline circulation (THC) refers to the part of the large-scale ocean circulation that is driven by global density gradients created by surface heat and freshwater fluxes; water masses transport both energy (in the form of heat) and matter (solids, dissolved substances and gases) around the globe; as such, the state of the circulation has a large impact on the climate of the Earth as well as the dispersion of nutrients and minerals throughout oceanic aquatic ecosystems; in the deep ocean, the predominant driving force is differences in density, caused by salinity and temperature (the more saline the denser, and the colder the denser); there is often confusion over the components of the circulation that are wind and density driven; ocean currents due to tides are also significant in many places; most prominent in relatively shallow coastal areas, tidal currents can also be significant in the deep ocean; warm seawater expands and is thus less dense than cooler seawater; saltier water is denser than fresher water because the dissolved salts fill interstices between water molecules, resulting in more mass per unit volume; lighter water masses float over denser ones;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Oceanic zone - </w:t>
      </w:r>
      <w:r w:rsidRPr="00552365">
        <w:rPr>
          <w:rFonts w:eastAsia="Times New Roman" w:cs="Times New Roman"/>
          <w:color w:val="8064A2" w:themeColor="accent4"/>
          <w:sz w:val="24"/>
          <w:szCs w:val="24"/>
          <w:lang w:eastAsia="en-CA"/>
        </w:rPr>
        <w:t>begins in the area off shore where the water measures 200 meters (656 feet) deep or deeper; it is the region of open sea beyond the edge of the continental shelf and includes 65% of the ocean’s completely open water; the oceanic zone has a wide array of undersea terrain, including crevices that are often deeper than Mount Everest is tall, as well as deep-sea volcanoes and ocean basins; while it is often difficult for life to sustain its self in this type of environment, some species do thrive in the oceanic zone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Organismal ecology - </w:t>
      </w:r>
      <w:r w:rsidRPr="00552365">
        <w:rPr>
          <w:rFonts w:eastAsia="Times New Roman" w:cs="Times New Roman"/>
          <w:color w:val="8064A2" w:themeColor="accent4"/>
          <w:sz w:val="24"/>
          <w:szCs w:val="24"/>
          <w:lang w:eastAsia="en-CA"/>
        </w:rPr>
        <w:t>the research and study of organisms to determine the genetic, biochemical, physiological, morphological, and behavioural adaptations to the abiotic environment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Photic zone - </w:t>
      </w:r>
      <w:r w:rsidRPr="00552365">
        <w:rPr>
          <w:rFonts w:eastAsia="Times New Roman" w:cs="Times New Roman"/>
          <w:color w:val="8064A2" w:themeColor="accent4"/>
          <w:sz w:val="24"/>
          <w:szCs w:val="24"/>
          <w:lang w:eastAsia="en-CA"/>
        </w:rPr>
        <w:t>the depth of the water in a lake or ocean, that is exposed to sufficient sunlight for photosynthesis to occur; the depth of the photic zone can be greatly affected by seasonal turbidity; it extends from the atmosphere-water interface downwards to a depth where light intensity falls to 1 percent of that at the surface (also called euphotic depth), so its thickness depends on the extent of light attenuation in the water column; the photic zone is the only zone of water where primary productivity occurs, thus the depth of the photic zone is generally proportional to the level of primary productivity that occurs in that area of the ocean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Polar cell - </w:t>
      </w:r>
      <w:r w:rsidRPr="00552365">
        <w:rPr>
          <w:rFonts w:eastAsia="Times New Roman" w:cs="Times New Roman"/>
          <w:color w:val="8064A2" w:themeColor="accent4"/>
          <w:sz w:val="24"/>
          <w:szCs w:val="24"/>
          <w:lang w:eastAsia="en-CA"/>
        </w:rPr>
        <w:t>a simple system; though cool and dry relative to equatorial air, air masses at the 60th parallel are still sufficiently warm and moist to undergo convection and drive a thermal loop; air circulates within the troposphere, limited vertically by the tropopause at about 8 km; warm air rises at lower latitudes and moves pole-ward through the upper troposphere at both the north and south poles; when the air reaches the polar areas, it has cooled considerably, and descends as a cold, dry high pressure area, moving away from the pole along the surface but twisting westward as a result of the Coriolis effect to produce the Polar easterlies; the Hadley cell and the Polar cell are similar in that they are thermally direct; in other words, they exist as a direct consequence of surface temperatures; their thermal characteristics override the effects of weather in their domain; the sheer volume of energy the Hadley cell transports, and the depth of the heat sink that is the Polar cell, ensures that the effects of transient weather phenomena are not only not felt by the system as a whole, but — except under unusual circumstances — are not even permitted to form; by acting as a heat sink, the Polar cell also balances the Hadley cell in the Earth’s energy equation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Population - </w:t>
      </w:r>
      <w:r w:rsidRPr="00552365">
        <w:rPr>
          <w:rFonts w:eastAsia="Times New Roman" w:cs="Times New Roman"/>
          <w:color w:val="8064A2" w:themeColor="accent4"/>
          <w:sz w:val="24"/>
          <w:szCs w:val="24"/>
          <w:lang w:eastAsia="en-CA"/>
        </w:rPr>
        <w:t>all individuals of a single species that live together in the same place and time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Population ecology - </w:t>
      </w:r>
      <w:r w:rsidRPr="00552365">
        <w:rPr>
          <w:rFonts w:eastAsia="Times New Roman" w:cs="Times New Roman"/>
          <w:color w:val="8064A2" w:themeColor="accent4"/>
          <w:sz w:val="24"/>
          <w:szCs w:val="24"/>
          <w:lang w:eastAsia="en-CA"/>
        </w:rPr>
        <w:t>the research and study of groups of individuals of the same species that live together; population ecologists study how the size and other characteristics of populations change in space and time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Primary consumers - </w:t>
      </w:r>
      <w:r w:rsidRPr="00552365">
        <w:rPr>
          <w:rFonts w:eastAsia="Times New Roman" w:cs="Times New Roman"/>
          <w:color w:val="8064A2" w:themeColor="accent4"/>
          <w:sz w:val="24"/>
          <w:szCs w:val="24"/>
          <w:lang w:eastAsia="en-CA"/>
        </w:rPr>
        <w:t>a herbivore, a member of the second trophic level; heterotrophs that eat autotrophs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Primary producers - </w:t>
      </w:r>
      <w:r w:rsidRPr="00552365">
        <w:rPr>
          <w:rFonts w:eastAsia="Times New Roman" w:cs="Times New Roman"/>
          <w:color w:val="8064A2" w:themeColor="accent4"/>
          <w:sz w:val="24"/>
          <w:szCs w:val="24"/>
          <w:lang w:eastAsia="en-CA"/>
        </w:rPr>
        <w:t>photoautotrophs, the main producers of an ecosystem; use photosynthesis to capture and harness the sun's energy; produce most of their own nutritional needs but serve as food for primary consumers (heterotrophs); member of the first trophic level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Primary productivity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 xml:space="preserve">net </w:t>
      </w:r>
      <w:r w:rsidRPr="00552365">
        <w:rPr>
          <w:rFonts w:eastAsia="Times New Roman" w:cs="Times New Roman"/>
          <w:color w:val="8064A2" w:themeColor="accent4"/>
          <w:sz w:val="24"/>
          <w:szCs w:val="24"/>
          <w:lang w:eastAsia="en-CA"/>
        </w:rPr>
        <w:t xml:space="preserve">and </w:t>
      </w:r>
      <w:r w:rsidRPr="00552365">
        <w:rPr>
          <w:rFonts w:eastAsia="Times New Roman" w:cs="Times New Roman"/>
          <w:i/>
          <w:iCs/>
          <w:color w:val="8064A2" w:themeColor="accent4"/>
          <w:sz w:val="24"/>
          <w:szCs w:val="24"/>
          <w:lang w:eastAsia="en-CA"/>
        </w:rPr>
        <w:t>gross primary productivity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Rain shadow - </w:t>
      </w:r>
      <w:r w:rsidRPr="00552365">
        <w:rPr>
          <w:rFonts w:eastAsia="Times New Roman" w:cs="Times New Roman"/>
          <w:color w:val="8064A2" w:themeColor="accent4"/>
          <w:sz w:val="24"/>
          <w:szCs w:val="24"/>
          <w:lang w:eastAsia="en-CA"/>
        </w:rPr>
        <w:t>an area of reduced precipitation on the leeward side of a mountain; mountains establish regional and local rainfall patterns through rain shadows; after a warm air mass picks up moisture from an ocean, it moves inland and can reach a mountain range; as air rises to cross the mountains, it cools adiabatically and loses moisture, releasing heavy rainfall on the windward side; after the now-dry air crosses the peaks, it descends and warms, absorbing moisture and forming a rain shadow; habitats on the leeward side of the mountains are typically drier than those on the windward side; i.e. Himalayas mountains and Chilean desert; pacific oceans and rocky mountains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Secondary consumers - </w:t>
      </w:r>
      <w:r w:rsidRPr="00552365">
        <w:rPr>
          <w:rFonts w:eastAsia="Times New Roman" w:cs="Times New Roman"/>
          <w:color w:val="8064A2" w:themeColor="accent4"/>
          <w:sz w:val="24"/>
          <w:szCs w:val="24"/>
          <w:lang w:eastAsia="en-CA"/>
        </w:rPr>
        <w:t>a carnivore that feeds on herbivores, a member of the third trophic level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Species biodiversity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biodiversity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Temperate deciduous forest - </w:t>
      </w:r>
      <w:r w:rsidRPr="00552365">
        <w:rPr>
          <w:rFonts w:eastAsia="Times New Roman" w:cs="Times New Roman"/>
          <w:color w:val="8064A2" w:themeColor="accent4"/>
          <w:sz w:val="24"/>
          <w:szCs w:val="24"/>
          <w:lang w:eastAsia="en-CA"/>
        </w:rPr>
        <w:t>biome found in the eastern and western United States, Canada, central Mexico, South America, Europe, China, Japan, North Korea, South Korea and parts of Russia; consists of trees, including oak, maple, beech, and elm, are those that lose their leaves every year; plants and animals here have adaptations to provide for the wide range in seasonality; for example, animals like bears and some rodents store up fat, and then hibernate during the cold winters; trees like the beech, white spruce, and the elm have leaves that absorb water and sunlight; the soaring branches do more than just provide shade for other creatures of this biome, they also provide nutrients necessary for the tree to live; the other adaptation that these trees have is that they shed their leaves in the winter; by shedding their leaves, they cannot transpire, hence containing water for the winter; plants also soak up nutrients from the soil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Temperate grasslands - </w:t>
      </w:r>
      <w:r w:rsidRPr="00552365">
        <w:rPr>
          <w:rFonts w:eastAsia="Times New Roman" w:cs="Times New Roman"/>
          <w:color w:val="8064A2" w:themeColor="accent4"/>
          <w:sz w:val="24"/>
          <w:szCs w:val="24"/>
          <w:lang w:eastAsia="en-CA"/>
        </w:rPr>
        <w:t xml:space="preserve">biome whose predominant vegetation consists of grasses and/or shrubs; climate is temperate and semi-arid to semi-humid; temperature: warm to hot season (often with a cold to freezing season in winter); soil: fertile with rich nutrients and minerals; plants: grass, trees or shrubs in savannah and shrub lands; animals: large, grazing mammals and birds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Temperate rain forests - </w:t>
      </w:r>
      <w:r w:rsidRPr="00552365">
        <w:rPr>
          <w:rFonts w:eastAsia="Times New Roman" w:cs="Times New Roman"/>
          <w:color w:val="8064A2" w:themeColor="accent4"/>
          <w:sz w:val="24"/>
          <w:szCs w:val="24"/>
          <w:lang w:eastAsia="en-CA"/>
        </w:rPr>
        <w:t>coniferous or broadleaf forests that occur in the temperate zone and receive high rainfall; relative proximity to the ocean, usually coastal mountains; temperate rain forests depend on the proximity to the ocean to moderate seasonal variations in temperature, creating milder winters and cooler summers than continental-climate areas; many temperate rain forests have summer fogs that keep the forests cool and moist in the hottest months; coastal mountains increase rainfall on the ocean-facing slopes; wildfires are uncommon because of constant high moisture content in forest; epiphytes, including mosses, are abundant; the forests are dependent on rainfall and high atmospheric moisture levels, as they have no access to soil water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Tertiary consumer - </w:t>
      </w:r>
      <w:r w:rsidRPr="00552365">
        <w:rPr>
          <w:rFonts w:eastAsia="Times New Roman" w:cs="Times New Roman"/>
          <w:color w:val="8064A2" w:themeColor="accent4"/>
          <w:sz w:val="24"/>
          <w:szCs w:val="24"/>
          <w:lang w:eastAsia="en-CA"/>
        </w:rPr>
        <w:t>a carnivore that feeds on other carnivores, a member of the fourth trophic level; top carnivore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Thermocline - </w:t>
      </w:r>
      <w:r w:rsidRPr="00552365">
        <w:rPr>
          <w:rFonts w:eastAsia="Times New Roman" w:cs="Times New Roman"/>
          <w:color w:val="8064A2" w:themeColor="accent4"/>
          <w:sz w:val="24"/>
          <w:szCs w:val="24"/>
          <w:lang w:eastAsia="en-CA"/>
        </w:rPr>
        <w:t>thin but distinct layer in a large body of fluid (e.g. water, such as an ocean or lake, or air, such as an atmosphere), in which temperature changes more rapidly with depth than it does in the layers above or below; in the ocean, the thermocline may be thought of as an invisible blanket which separates the upper mixed layer from the calm deep water below; depending largely on season, latitude and turbulent mixing by wind, thermoclines may be a semi-permanent feature of the body of water in which they occur, or they may form temporarily in response to phenomena such as the radiative heating/cooling of surface water during the day/night; factors that affect the depth and thickness of a thermocline include seasonal weather variations, latitude, and local environmental conditions, such as tides and currents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Thermohaline circulation - </w:t>
      </w:r>
      <w:r w:rsidRPr="00552365">
        <w:rPr>
          <w:rFonts w:eastAsia="Times New Roman" w:cs="Times New Roman"/>
          <w:color w:val="8064A2" w:themeColor="accent4"/>
          <w:sz w:val="24"/>
          <w:szCs w:val="24"/>
          <w:lang w:eastAsia="en-CA"/>
        </w:rPr>
        <w:t xml:space="preserve">THC; refers to the part of the large-scale ocean circulation that is driven by global density gradients created by surface heat and freshwater fluxes; n their journey, the water masses transport both energy (in the form of heat) and matter (solids, dissolved substances and gases) around the globe and thus the state of the circulation has a large impact on the climate of the Earth; see </w:t>
      </w:r>
      <w:r w:rsidRPr="00552365">
        <w:rPr>
          <w:rFonts w:eastAsia="Times New Roman" w:cs="Times New Roman"/>
          <w:i/>
          <w:iCs/>
          <w:color w:val="8064A2" w:themeColor="accent4"/>
          <w:sz w:val="24"/>
          <w:szCs w:val="24"/>
          <w:lang w:eastAsia="en-CA"/>
        </w:rPr>
        <w:t>ocean conveyor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Tradewinds - </w:t>
      </w:r>
      <w:r w:rsidRPr="00552365">
        <w:rPr>
          <w:rFonts w:eastAsia="Times New Roman" w:cs="Times New Roman"/>
          <w:color w:val="8064A2" w:themeColor="accent4"/>
          <w:sz w:val="24"/>
          <w:szCs w:val="24"/>
          <w:lang w:eastAsia="en-CA"/>
        </w:rPr>
        <w:t>the prevailing pattern of easterly surface winds found in the tropics near the Earth's equator; blow predominantly from the northeast in the Northern Hemisphere and from the southeast in the Southern Hemisphere, strengthening during the winter and when the Arctic oscillation is in its warm phase; act as the steering flow for tropical storms that form over the Atlantic, Pacific, and south Indian Oceans that make landfall in North America, Southeast Asia, and India, respectively and steer African dust westward across the Atlantic ocean into the Caribbean sea, as well as portions of southeast North America; when the trade winds are weaker, more extensive areas of rainfall fall upon landmasses within the tropics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Tundra - </w:t>
      </w:r>
      <w:r w:rsidRPr="00552365">
        <w:rPr>
          <w:rFonts w:eastAsia="Times New Roman" w:cs="Times New Roman"/>
          <w:color w:val="8064A2" w:themeColor="accent4"/>
          <w:sz w:val="24"/>
          <w:szCs w:val="24"/>
          <w:lang w:eastAsia="en-CA"/>
        </w:rPr>
        <w:t xml:space="preserve">biome where the tree growth is hindered by low temperatures and short growing seasons; vegetation is composed of dwarf shrubs, sedges and grasses, mosses, and lichens. Scattered trees grow in some tundra; ecotone (or ecological boundary region) between the tundra and the forest is known as the tree line or timberline; there are three different tundra zones: arctic, Antarctic, and alpine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Westerlies - </w:t>
      </w:r>
      <w:r w:rsidRPr="00552365">
        <w:rPr>
          <w:rFonts w:eastAsia="Times New Roman" w:cs="Times New Roman"/>
          <w:color w:val="8064A2" w:themeColor="accent4"/>
          <w:sz w:val="24"/>
          <w:szCs w:val="24"/>
          <w:lang w:eastAsia="en-CA"/>
        </w:rPr>
        <w:t>prevailing winds in the middle latitudes between 35 and 65 degrees latitude, blowing from the high pressure area in the horse latitudes towards the poles; blow from the west to the east and steer extratropical cyclones in this general manner; strongest in the winter hemisphere and times when the pressure is lower over the poles, while they are weakest in the summer hemisphere and when pressures are higher over the poles; play an important role in carrying the warm, equatorial waters and winds to the western coasts of continents, especially in the southern hemisphere because of its vast oceanic expanse</w:t>
      </w:r>
    </w:p>
    <w:p w:rsidR="00EA0685" w:rsidRPr="00552365" w:rsidRDefault="00EA0685" w:rsidP="00EA0685">
      <w:pPr>
        <w:spacing w:after="0" w:line="240" w:lineRule="auto"/>
        <w:ind w:left="402"/>
        <w:rPr>
          <w:rFonts w:eastAsia="Times New Roman" w:cs="Tahoma"/>
          <w:b/>
          <w:bCs/>
          <w:color w:val="8064A2" w:themeColor="accent4"/>
          <w:sz w:val="24"/>
          <w:szCs w:val="24"/>
          <w:lang w:eastAsia="en-CA"/>
        </w:rPr>
      </w:pPr>
      <w:r w:rsidRPr="00552365">
        <w:rPr>
          <w:rFonts w:eastAsia="Times New Roman" w:cs="Tahoma"/>
          <w:b/>
          <w:bCs/>
          <w:color w:val="8064A2" w:themeColor="accent4"/>
          <w:sz w:val="24"/>
          <w:szCs w:val="24"/>
          <w:lang w:eastAsia="en-CA"/>
        </w:rPr>
        <w:t> </w:t>
      </w:r>
    </w:p>
    <w:p w:rsidR="00EA0685" w:rsidRPr="00552365" w:rsidRDefault="00EA0685" w:rsidP="00EA0685">
      <w:pPr>
        <w:spacing w:after="0" w:line="240" w:lineRule="auto"/>
        <w:ind w:left="402"/>
        <w:rPr>
          <w:rFonts w:eastAsia="Times New Roman" w:cs="Times New Roman"/>
          <w:b/>
          <w:bCs/>
          <w:color w:val="8064A2" w:themeColor="accent4"/>
          <w:sz w:val="24"/>
          <w:szCs w:val="24"/>
          <w:u w:val="single"/>
          <w:lang w:eastAsia="en-CA"/>
        </w:rPr>
      </w:pPr>
      <w:r w:rsidRPr="00552365">
        <w:rPr>
          <w:rFonts w:eastAsia="Times New Roman" w:cs="Times New Roman"/>
          <w:b/>
          <w:bCs/>
          <w:color w:val="8064A2" w:themeColor="accent4"/>
          <w:sz w:val="24"/>
          <w:szCs w:val="24"/>
          <w:u w:val="single"/>
          <w:lang w:eastAsia="en-CA"/>
        </w:rPr>
        <w:t>CAMBRIAN AND ORDOVICIAN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Acoelomate - </w:t>
      </w:r>
      <w:r w:rsidRPr="00552365">
        <w:rPr>
          <w:rFonts w:eastAsia="Times New Roman" w:cs="Times New Roman"/>
          <w:color w:val="8064A2" w:themeColor="accent4"/>
          <w:sz w:val="24"/>
          <w:szCs w:val="24"/>
          <w:lang w:eastAsia="en-CA"/>
        </w:rPr>
        <w:t>those animals, such as flatworms, that do not have a body cavity that separates the gut from the muscles of the body wall; instead, a mass of cells, derived largely from mesoderm, packs the region between the gut and the body wall; a body plan of bilaterally symmetrical animals that lack a body cavity (coelom) between the gut ad the body wall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Algal mats - </w:t>
      </w:r>
      <w:r w:rsidRPr="00552365">
        <w:rPr>
          <w:rFonts w:eastAsia="Times New Roman" w:cs="Times New Roman"/>
          <w:color w:val="8064A2" w:themeColor="accent4"/>
          <w:sz w:val="24"/>
          <w:szCs w:val="24"/>
          <w:lang w:eastAsia="en-CA"/>
        </w:rPr>
        <w:t>layer of usually filamentous algae on marine or fresh water soft bottoms; algae and cyanobacteria are ubiquitous, often forming within the water column and settling to the bottom; in shallow environments, they are often desiccated and revived with the next introduction of water and sunlight; stromatolites can form in this way; any puddle of water can start the process - sunlight initiates the process and photosynthesis soon creates a green layer within the puddle; the puddle can dry up and leave a thin layer of 'algal' mat and even leave mud cracks behind; cyclicity involves the repeated process of wetting (rain), algal production, and re-drying of the new deposit, which results in layer upon layer of algal mats and intervening thin layers of mud; in the fossil record, many examples have been uncovered including sediments with the mud cracks preserved and even raindrop impressions preserved; if some animal enters the process, even simply a fly, it has a chance of being preserved within the deposited sequence, although it may be more likely to find something with a more easily preserved shell (i.e. a snail)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Amebocyte - </w:t>
      </w:r>
      <w:r w:rsidRPr="00552365">
        <w:rPr>
          <w:rFonts w:eastAsia="Times New Roman" w:cs="Times New Roman"/>
          <w:color w:val="8064A2" w:themeColor="accent4"/>
          <w:sz w:val="24"/>
          <w:szCs w:val="24"/>
          <w:lang w:eastAsia="en-CA"/>
        </w:rPr>
        <w:t>a mobile cell (moving like an amoeba) in the body of invertebrates such as echinoderms, molluscs or sponges; similar to some of the white blood cells of vertebrates, in many species amebocytes are found in the blood or body fluid and play a role in the defence of the organism against pathogens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Archaeocyte - </w:t>
      </w:r>
      <w:r w:rsidRPr="00552365">
        <w:rPr>
          <w:rFonts w:eastAsia="Times New Roman" w:cs="Times New Roman"/>
          <w:color w:val="8064A2" w:themeColor="accent4"/>
          <w:sz w:val="24"/>
          <w:szCs w:val="24"/>
          <w:lang w:eastAsia="en-CA"/>
        </w:rPr>
        <w:t>the two inner layers of sponges, lining the cavity, are separated by a gelatinous matrix called the mesohyl; the mesohyl contains archaeocytes, amoeba-like cells that move throughout the mesohyl by typical amoeboid movement; the wall of the bag is perforated by a number of pores lined by porocytes, specialized derivatives of the pinacocytes; some archaeocytes may become specialized to form extracellular rigid supporting structures that give shape to the sponge; sponge stem cells &gt;&gt; form the egg</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Asymmetric body plan - </w:t>
      </w:r>
      <w:r w:rsidRPr="00552365">
        <w:rPr>
          <w:rFonts w:eastAsia="Times New Roman" w:cs="Times New Roman"/>
          <w:color w:val="8064A2" w:themeColor="accent4"/>
          <w:sz w:val="24"/>
          <w:szCs w:val="24"/>
          <w:lang w:eastAsia="en-CA"/>
        </w:rPr>
        <w:t xml:space="preserve">characterized by a lack of proportion in the spatial arrangement or placement of parts; most sponges have irregular shapes and thus are asymmetrical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Bilateral symmetry body plan - </w:t>
      </w:r>
      <w:r w:rsidRPr="00552365">
        <w:rPr>
          <w:rFonts w:eastAsia="Times New Roman" w:cs="Times New Roman"/>
          <w:color w:val="8064A2" w:themeColor="accent4"/>
          <w:sz w:val="24"/>
          <w:szCs w:val="24"/>
          <w:lang w:eastAsia="en-CA"/>
        </w:rPr>
        <w:t>the body plan of animals in which the body can be divided into mirror image right and left halves by a plan passing through the midline of the body; Bilateria of the metazoan phyla; bilaterally symmetrical animals have front (anterior) and back (posterior) ends, as well as upper (dorsal) and lower (ventral) surfaces; as they move through the environment, the anterior end encounters food, shelter, or enemies first; in bilaterally symmetrical animals, natural selection favoured cephalization, the development of an anterior head where sensory organs and nerve tissue are concentrated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Bivalve - </w:t>
      </w:r>
      <w:r w:rsidRPr="00552365">
        <w:rPr>
          <w:rFonts w:eastAsia="Times New Roman" w:cs="Times New Roman"/>
          <w:color w:val="8064A2" w:themeColor="accent4"/>
          <w:sz w:val="24"/>
          <w:szCs w:val="24"/>
          <w:lang w:eastAsia="en-CA"/>
        </w:rPr>
        <w:t xml:space="preserve">restricted to aquatic habitats; are enclosed within a pair of shells, hinged together dorsally by an elastic ligament; contraction of the adductor muscles closes the shell and stretches the ligament; when the muscles relax, the stretched ligament opens the shell; adult mussels and oyster are sessile and permanently attached to hard substrates, however many clams are mobile and use their muscular foot to burrow in sand or mud; some bivalves, such as young scallops, swim by rhythmically clapping their valves together, forcing a current of water out of the mantle cavity; have a reduced head and lack a radula; beating of cilia on the gills and mantle carries water into the mantle cavity through the incurrent siphon and out through the excurrent siphon; excurrent water carries away metabolic wastes; have moderately well-developed nervous systems: sensory organs that detect chemicals, touch, and light and statocysts that sense orientation; when they encounter pollutants, many stop pumping water and close their shells; when confronted by a predator, some burrow into sediments or swim away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Blastopore - </w:t>
      </w:r>
      <w:r w:rsidRPr="00552365">
        <w:rPr>
          <w:rFonts w:eastAsia="Times New Roman" w:cs="Times New Roman"/>
          <w:color w:val="8064A2" w:themeColor="accent4"/>
          <w:sz w:val="24"/>
          <w:szCs w:val="24"/>
          <w:lang w:eastAsia="en-CA"/>
        </w:rPr>
        <w:t>opening at one end of the archenteron in the gastrula that gives rise to the mouth in protostomes and the anus in deuterostomes; as development of a zygote proceeds, this opening on the surface of the embryo eventually connects the developing gut (archenteron) to the outside environment; later, a second opening at the opposite end of the embryo transforms the pouch-like gut into  a digestive tube; in protostomes, the blastopore develops into the mouth and the second opening forms the anus; in deuterostomes, the blastopore develops into the anus and the second opening becomes the mouth; mesoderm originates from a few specific cells near the blastopore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Blastula - </w:t>
      </w:r>
      <w:r w:rsidRPr="00552365">
        <w:rPr>
          <w:rFonts w:eastAsia="Times New Roman" w:cs="Times New Roman"/>
          <w:color w:val="8064A2" w:themeColor="accent4"/>
          <w:sz w:val="24"/>
          <w:szCs w:val="24"/>
          <w:lang w:eastAsia="en-CA"/>
        </w:rPr>
        <w:t>hollow ball of cells that is the result of cleavage divisions in the early embryo; as cleavage divisions of the morula (a solid ball or layer of cells) continues, the ball or layer hollows out to form the blastula; this is the second structure in which cells, now referred to as blastomeres, enclose a fluid-filled cavity, the blastocoel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Bryozoa - </w:t>
      </w:r>
      <w:r w:rsidRPr="00552365">
        <w:rPr>
          <w:rFonts w:eastAsia="Times New Roman" w:cs="Times New Roman"/>
          <w:color w:val="8064A2" w:themeColor="accent4"/>
          <w:sz w:val="24"/>
          <w:szCs w:val="24"/>
          <w:lang w:eastAsia="en-CA"/>
        </w:rPr>
        <w:t>a phylum of aquatic invertebrate animals; individuals in bryozoan (ectoproct) colonies are called zooids, since they are not fully-independent animals; all colonies contain autozooids, which are responsible for feeding and excretion; colonies of some classes have various types of non-feeding specialist zooids, some of which are hatcheries for fertilized eggs, and some classes also have special zooids for defence of the colony; mineralized skeletons of bryozoans appear in rocks from Early Ordovician period, about 480 million years ago, while all other fossilized phyla appear in earlier periods; this has led researchers to suspect that bryozoans had arisen earlier but were initially un-mineralized, and may have differed significantly from fossilized and modern forms; early fossils are mainly of erect forms, but encrusting forms gradually became dominant; it is uncertain whether the phylum is monophyletic (consisting of ancestor and all descendants)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Burgess Shale fossils - </w:t>
      </w:r>
      <w:r w:rsidRPr="00552365">
        <w:rPr>
          <w:rFonts w:eastAsia="Times New Roman" w:cs="Times New Roman"/>
          <w:color w:val="8064A2" w:themeColor="accent4"/>
          <w:sz w:val="24"/>
          <w:szCs w:val="24"/>
          <w:lang w:eastAsia="en-CA"/>
        </w:rPr>
        <w:t xml:space="preserve">Yoho National Park; scientists found what seemed to be simple fossilized arthropods; yet, in the 1990s, two Canadian palaeontologists were funded to take a second look at the Shale fossils once again and found that these animals were not like anything we had </w:t>
      </w:r>
      <w:proofErr w:type="spellStart"/>
      <w:r w:rsidRPr="00552365">
        <w:rPr>
          <w:rFonts w:eastAsia="Times New Roman" w:cs="Times New Roman"/>
          <w:color w:val="8064A2" w:themeColor="accent4"/>
          <w:sz w:val="24"/>
          <w:szCs w:val="24"/>
          <w:lang w:eastAsia="en-CA"/>
        </w:rPr>
        <w:t>every</w:t>
      </w:r>
      <w:proofErr w:type="spellEnd"/>
      <w:r w:rsidRPr="00552365">
        <w:rPr>
          <w:rFonts w:eastAsia="Times New Roman" w:cs="Times New Roman"/>
          <w:color w:val="8064A2" w:themeColor="accent4"/>
          <w:sz w:val="24"/>
          <w:szCs w:val="24"/>
          <w:lang w:eastAsia="en-CA"/>
        </w:rPr>
        <w:t xml:space="preserve"> seen before; these "arthropods" represented the first attempts or experimentations with aerobic, multi-cellular life; these organisms (550 Ma) were only around for about 100 million years at the beginning of the Cambrian period and are not around in any capacity today; extremely weird animals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Cambrian - </w:t>
      </w:r>
      <w:r w:rsidRPr="00552365">
        <w:rPr>
          <w:rFonts w:eastAsia="Times New Roman" w:cs="Times New Roman"/>
          <w:color w:val="8064A2" w:themeColor="accent4"/>
          <w:sz w:val="24"/>
          <w:szCs w:val="24"/>
          <w:lang w:eastAsia="en-CA"/>
        </w:rPr>
        <w:t>first geological period of the Palaeozoic era, lasting from 542 million years ago to 488.3 million years ago ; complex organisms became gradually more common in the millions of years immediately preceding the Cambrian, but it wasn't until this period that mineralised - hence readily fossilised - organisms became common; this diversification of life forms was relatively rapid, and is termed the Cambrian explosion; this explosion produced the first representatives of most modern phyla, but on the whole, most Cambrian animals look alien to today's eyes, falling in the evolutionary stems of modern groups; while life prospered in the oceans, the land was barren - with nothing more than a microbial 'crud' gracing the soils; apart from tentative evidence suggesting that some animals floundered around on land, most of the continents resembled deserts spanning from horizon to horizon; shallow seas flanked the margins of several continents, which had resulted from the relatively recent breakup of the preceding supercontinent Pannotia; the seas were relatively warm, and polar ice was absent; experimentation with life forms; photosynthetic organisms are still single cellular (cyanobacteria)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Cambrian burrowers - </w:t>
      </w:r>
      <w:r w:rsidRPr="00552365">
        <w:rPr>
          <w:rFonts w:eastAsia="Times New Roman" w:cs="Times New Roman"/>
          <w:color w:val="8064A2" w:themeColor="accent4"/>
          <w:sz w:val="24"/>
          <w:szCs w:val="24"/>
          <w:lang w:eastAsia="en-CA"/>
        </w:rPr>
        <w:t>incumbent Ediacaran biota suffered a mass extinction at the base of the period, which corresponds to an increase in the abundance and complexity of burrowing behaviour; this behaviour had a profound and irreversible effect on the substrate, and occurred around the same time as the Cambrian explosion saw the seemingly rapid appearance of representatives of all but one of the modern phyla; the advantages of burrowing were feeding, anchorage, and protection; burrowing mammals have short, very stout forelimbs with muscles arranged so that contraction provides relatively little movement but great force; burrowers, such as priapulid, have spines/scalids (barbs) covering head used for burrowing and ingestion of organic material as well as an anus for excretion; in Ediacaran, burrowers only went horizontal because organisms were single-celled, but during Cambrian many organisms became specialized for burrowing as the under layers of sediment were untapped resources that provided protection and anchorage as well as food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Cambrian explosion - </w:t>
      </w:r>
      <w:r w:rsidRPr="00552365">
        <w:rPr>
          <w:rFonts w:eastAsia="Times New Roman" w:cs="Times New Roman"/>
          <w:color w:val="8064A2" w:themeColor="accent4"/>
          <w:sz w:val="24"/>
          <w:szCs w:val="24"/>
          <w:lang w:eastAsia="en-CA"/>
        </w:rPr>
        <w:t xml:space="preserve">seemingly rapid appearance of most major groups of complex animals; accompanied by a major diversification of other organisms, including animals, phytoplankton, and calcimicrobes; see </w:t>
      </w:r>
      <w:r w:rsidRPr="00552365">
        <w:rPr>
          <w:rFonts w:eastAsia="Times New Roman" w:cs="Times New Roman"/>
          <w:i/>
          <w:iCs/>
          <w:color w:val="8064A2" w:themeColor="accent4"/>
          <w:sz w:val="24"/>
          <w:szCs w:val="24"/>
          <w:lang w:eastAsia="en-CA"/>
        </w:rPr>
        <w:t>Cambrian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Cambrian swimmers - </w:t>
      </w:r>
      <w:r w:rsidRPr="00552365">
        <w:rPr>
          <w:rFonts w:eastAsia="Times New Roman" w:cs="Times New Roman"/>
          <w:color w:val="8064A2" w:themeColor="accent4"/>
          <w:sz w:val="24"/>
          <w:szCs w:val="24"/>
          <w:lang w:eastAsia="en-CA"/>
        </w:rPr>
        <w:t>the oceans were very diverse during this time; there was much diverse coral and vegetation, as well as crustaceans and sponges; echinoderms; arthropods (trilobites and chelicerata) moved over the sea-bed (benthic) as predators, scavengers or filter feeders and some swam (pelagic) feeding on plankton; ammonites lived in the open water of ancient seas, rather than at the sea bottom and were preyed upon by larger marine reptiles; molluscs and bivalves (clams)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Carnivores - </w:t>
      </w:r>
      <w:r w:rsidRPr="00552365">
        <w:rPr>
          <w:rFonts w:eastAsia="Times New Roman" w:cs="Times New Roman"/>
          <w:color w:val="8064A2" w:themeColor="accent4"/>
          <w:sz w:val="24"/>
          <w:szCs w:val="24"/>
          <w:lang w:eastAsia="en-CA"/>
        </w:rPr>
        <w:t>an animal that primarily eats other animals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Cephalization - </w:t>
      </w:r>
      <w:r w:rsidRPr="00552365">
        <w:rPr>
          <w:rFonts w:eastAsia="Times New Roman" w:cs="Times New Roman"/>
          <w:color w:val="8064A2" w:themeColor="accent4"/>
          <w:sz w:val="24"/>
          <w:szCs w:val="24"/>
          <w:lang w:eastAsia="en-CA"/>
        </w:rPr>
        <w:t xml:space="preserve">development of an anterior head where sensory organs and nervous system tissue are concentrated; natural selection favoured cephalization in bilaterally symmetrical animals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Cephalopod - </w:t>
      </w:r>
      <w:r w:rsidRPr="00552365">
        <w:rPr>
          <w:rFonts w:eastAsia="Times New Roman" w:cs="Times New Roman"/>
          <w:color w:val="8064A2" w:themeColor="accent4"/>
          <w:sz w:val="24"/>
          <w:szCs w:val="24"/>
          <w:lang w:eastAsia="en-CA"/>
        </w:rPr>
        <w:t>active marine predators and include the fastest most intelligent invertebrates; vary in length from a few centimetres to 18 metres; cephalopod body has a fused head, comprised of mouth and eyes, and foot, formed of a set of arms equipped with suction pads, adhesive structures, or hooks; cephalopods use their arms to capture prey and a pair of beaklike jaws to bite or crush it; venomous secretions often speed the captive's death; some species use their radula to drill through the shells of other molluscs; have a highly modified shell: most only have an internal shell for support, but some have retained an external shell; spaces known as chambers in the shell regulate the animal's buoyancy; the only molluscs to have a closed circulatory system - heart and accessory hearts speed the flow of hemolymph through blood vessels and gills, enhancing uptake of oxygen and release of carbon dioxide; have larger and more complex brains than most other molluscs - giant nerve fibres connect the brain with the muscles of the mantle, enabling quick responses to food or danger; image-forming eyes complete with lens and retina are similar to those of vertebrates; have separate sexes and elaborate courtship rituals; males store sperm within the mantle cavity and use a specialized tentacle to transfer packets of sperm into the female's mantle cavity, where fertilization occurs; the young hatch with an adult body form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Choanocyte -</w:t>
      </w:r>
      <w:r w:rsidRPr="00552365">
        <w:rPr>
          <w:rFonts w:eastAsia="Times New Roman" w:cs="Times New Roman"/>
          <w:color w:val="8064A2" w:themeColor="accent4"/>
          <w:sz w:val="24"/>
          <w:szCs w:val="24"/>
          <w:lang w:eastAsia="en-CA"/>
        </w:rPr>
        <w:t xml:space="preserve"> in the sponge body wall, there are cells called choanocytes that have beating flagella surrounded by a collar of microvilli on them to create a flow of water through incurrent pores, into the spongocoel, and out through the osculum; have a nucleus; use phagocytosis to ingest large food particles which are trapped in the mucus for storage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Choanoderm - </w:t>
      </w:r>
      <w:r w:rsidRPr="00552365">
        <w:rPr>
          <w:rFonts w:eastAsia="Times New Roman" w:cs="Times New Roman"/>
          <w:color w:val="8064A2" w:themeColor="accent4"/>
          <w:sz w:val="24"/>
          <w:szCs w:val="24"/>
          <w:lang w:eastAsia="en-CA"/>
        </w:rPr>
        <w:t>sponge membrane; contains the spicules, amoeboid cells, pores, porocytes, and flattened cells of pinacoderms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Choanoflagellata - </w:t>
      </w:r>
      <w:r w:rsidRPr="00552365">
        <w:rPr>
          <w:rFonts w:eastAsia="Times New Roman" w:cs="Times New Roman"/>
          <w:color w:val="8064A2" w:themeColor="accent4"/>
          <w:sz w:val="24"/>
          <w:szCs w:val="24"/>
          <w:lang w:eastAsia="en-CA"/>
        </w:rPr>
        <w:t>a group of minute, single-celled protists found in water; the flask-shaped body has a collar of closely packed microvilli that surrounds the single flagellum by which it moves and takes in food; named for the collar surrounding the flagellum that the protists uses to feed and, in some species, to swim; collar resembles an upside-down lampshade and is made up of small, finger-like projections of the plasma membrane known as microvilli; as the flagellum moves water through the collar, these projections engulf bacteria and particles of organic matter in the water; live in either marine or freshwater habitats; some species are mobile, with the flagellum pushing the cells along but most are sessile (attached by a stalk to a surface); a number of species are colonial with a cluster of cells on a single stalk; very similar nucleic acid sequences to animals, thus they are the closest living relatives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Cnidaria - </w:t>
      </w:r>
      <w:r w:rsidRPr="00552365">
        <w:rPr>
          <w:rFonts w:eastAsia="Times New Roman" w:cs="Times New Roman"/>
          <w:color w:val="8064A2" w:themeColor="accent4"/>
          <w:sz w:val="24"/>
          <w:szCs w:val="24"/>
          <w:lang w:eastAsia="en-CA"/>
        </w:rPr>
        <w:t>body plan is organized around a saclike gastrovascular cavity and the mouth is ringed with tentacles, which push food into it; may be vase-shaped, upward-pointing polyps or bell-shaped, downward-pointing medusae; most polyps attach to a substrate at the aboral (oppose the mouth) end; medusae are unattached and float; simplest animals that exhibit a division of labour among irreversibly specialized tissues and that have nerve cells; gastrodermis includes sensory receptor cells, gland cells, and phagocytic nutritive cells; gland cells secrete enzymes for the extracellular digestion of food, which is then engulfed by nutritive cells and exposed to intracellular digestion; the epidermis includes sensory cells, contractile cells, and cells specialized for prey capture; prey on crustaceans, fishes, and other animals; epidermis includes unique cells, cnidocytes, each armed with a stinging nematocyst containing an encapsulated, coiled thread that is fired at prey or predators, sometimes releasing a toxin through its tip; painful stings of some jellyfish and corals is the discharge of nematocysts; cnidarians engage in directed movements by contracting specialized ectodermal cells that look like muscles; many exist only in polyp or the medusa form, but some have  life cycle that alternates between them; in the alternating type, the polyp often produces new individuals asexually from buds that break free of the parent; the medusa is often the sexual stage, producing sperm and eggs; sexual reproduction results in a ciliated non-feeding larval stage, the planula, that eventually settles and undergoes metamorphosis into the polyp form; incomplete gut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Cnidocyte - </w:t>
      </w:r>
      <w:r w:rsidRPr="00552365">
        <w:rPr>
          <w:rFonts w:eastAsia="Times New Roman" w:cs="Times New Roman"/>
          <w:color w:val="8064A2" w:themeColor="accent4"/>
          <w:sz w:val="24"/>
          <w:szCs w:val="24"/>
          <w:lang w:eastAsia="en-CA"/>
        </w:rPr>
        <w:t>a prey-capturing and defensive cell in the epidermis of cnidarians, equipped with a nematocyst, or a coiled thread, encapsulated in a cnidocyte, that cnidarians fire at prey or predators, sometimes releasing a toxin through its tip</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Coelom formation - </w:t>
      </w:r>
      <w:r w:rsidRPr="00552365">
        <w:rPr>
          <w:rFonts w:eastAsia="Times New Roman" w:cs="Times New Roman"/>
          <w:color w:val="8064A2" w:themeColor="accent4"/>
          <w:sz w:val="24"/>
          <w:szCs w:val="24"/>
          <w:lang w:eastAsia="en-CA"/>
        </w:rPr>
        <w:t>a coelom is a fluid-filled body cavity in bilaterally symmetrical animals that is completely lined with derivatives of mesoderm; coelomate animals have a coelom; in vertebrates; this lining takes the form of the peritoneum, a thin tissue derived from mesoderm; the inner and outer layers of the peritoneum connect, forming mesenteries, membranes that surround the internal organs and suspend them within the coelom; in some arthropods and molluscs, the coelom has been displaced by the development of a haemocoel, resulting from an open circulatory system; this can be described as consisting of a single large blood vessel that has expanded to fill the coelom; in these animals, the coelom persists around the gonads and in some cases the heart; in protostomes, the coelom is formed as the mesoderm differentiates near the blastopore and it originates as a split in the mesoderm; in deuterostomes, it forms from out-pocketings of archenteron and forms from space captured by these out-pocketings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Coelomate - </w:t>
      </w:r>
      <w:r w:rsidRPr="00552365">
        <w:rPr>
          <w:rFonts w:eastAsia="Times New Roman" w:cs="Times New Roman"/>
          <w:color w:val="8064A2" w:themeColor="accent4"/>
          <w:sz w:val="24"/>
          <w:szCs w:val="24"/>
          <w:lang w:eastAsia="en-CA"/>
        </w:rPr>
        <w:t xml:space="preserve"> a body plan of bilaterally symmetrical animals that have a coelom; see </w:t>
      </w:r>
      <w:r w:rsidRPr="00552365">
        <w:rPr>
          <w:rFonts w:eastAsia="Times New Roman" w:cs="Times New Roman"/>
          <w:i/>
          <w:iCs/>
          <w:color w:val="8064A2" w:themeColor="accent4"/>
          <w:sz w:val="24"/>
          <w:szCs w:val="24"/>
          <w:lang w:eastAsia="en-CA"/>
        </w:rPr>
        <w:t>coelom formation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Colonial Choanoflagellate - </w:t>
      </w:r>
      <w:r w:rsidRPr="00552365">
        <w:rPr>
          <w:rFonts w:eastAsia="Times New Roman" w:cs="Times New Roman"/>
          <w:color w:val="8064A2" w:themeColor="accent4"/>
          <w:sz w:val="24"/>
          <w:szCs w:val="24"/>
          <w:lang w:eastAsia="en-CA"/>
        </w:rPr>
        <w:t>some species of choanoflagellata are colonial with a cluster of cells attached to a single stalk (sessile); the colonial species are of great interest to biologists studying the evolution of multi-cellularity in animals; both morphological and molecular data indicate that a choanoflagellate type of protist gave rise to animals &gt;&gt; many similarities between choanoflagellates and the collar cells (choanocytes) of sponges as well as the cells that act as excretory organisms in flatworms and rotifers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Corals - </w:t>
      </w:r>
      <w:r w:rsidRPr="00552365">
        <w:rPr>
          <w:rFonts w:eastAsia="Times New Roman" w:cs="Times New Roman"/>
          <w:color w:val="8064A2" w:themeColor="accent4"/>
          <w:sz w:val="24"/>
          <w:szCs w:val="24"/>
          <w:lang w:eastAsia="en-CA"/>
        </w:rPr>
        <w:t>always sessile; their ciliated larvae settle and metamorphose into polyps that produce colonies by budding; most species of corals build calcium carbonate skeletons that sometimes accumulate into gigantic underwater reefs; coral reefs usually contain more than one species of anthozoan; the energy needs of corals are partly fulfilled by the photosynthetic activity of symbiotic protists that live within the anthozoans; for this reason, corals are restricted to shallow water, where sunlight can penetrate; coral reproduction is synchronized to the lunar cycle (occurs over several nights after the full moon; spawning is triggered by changes in lunar irradiance intensity); many species of corals release eggs and sperm at the same time, but chemicals in the egg coatings and in the sperm acrosomes interact to ensure fertilization of eggs only by sperm of the same species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Deposit (Substrate) feeders - </w:t>
      </w:r>
      <w:r w:rsidRPr="00552365">
        <w:rPr>
          <w:rFonts w:eastAsia="Times New Roman" w:cs="Times New Roman"/>
          <w:color w:val="8064A2" w:themeColor="accent4"/>
          <w:sz w:val="24"/>
          <w:szCs w:val="24"/>
          <w:lang w:eastAsia="en-CA"/>
        </w:rPr>
        <w:t>an animal that consumes particles of organic matter from the solid substrate on which it lives; pick up or scrape particles of organic matter from solid material; earthworms are deposit feeders that eat their way through soil, taking the soil into their mouth and digesting and absorbing any organic material it contains; some burrowing molluscs and tube-dwelling polychaete worms use body appendages to gather organic deposits from the sand or mud around them; mucus on the appendages traps the organic material, and cilia movie it to the mouth; edible parts of the sediment are ingested, and the rest s put back into the environment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Detritivores -</w:t>
      </w:r>
      <w:r w:rsidRPr="00552365">
        <w:rPr>
          <w:rFonts w:eastAsia="Times New Roman" w:cs="Times New Roman"/>
          <w:color w:val="8064A2" w:themeColor="accent4"/>
          <w:sz w:val="24"/>
          <w:szCs w:val="24"/>
          <w:lang w:eastAsia="en-CA"/>
        </w:rPr>
        <w:t xml:space="preserve"> an organism that extracts energy from the organic detritus (refuse; decomposing organic matter) produced at other trophic levels; contribute to decomposition and nutrient cycle; can live on any soil with an organic component, and even live in marine ecosystems where they are termed interchangeably with bottom feeders; many species of bacteria, fungi and protists, unable to ingest discrete lumps of matter, instead live by absorbing and metabolising on a molecular scale; scavengers are typically not thought to be detritivores, as they generally consume larger quantities of organic matter; see </w:t>
      </w:r>
      <w:r w:rsidRPr="00552365">
        <w:rPr>
          <w:rFonts w:eastAsia="Times New Roman" w:cs="Times New Roman"/>
          <w:i/>
          <w:iCs/>
          <w:color w:val="8064A2" w:themeColor="accent4"/>
          <w:sz w:val="24"/>
          <w:szCs w:val="24"/>
          <w:lang w:eastAsia="en-CA"/>
        </w:rPr>
        <w:t>detritivore</w:t>
      </w:r>
      <w:r w:rsidRPr="00552365">
        <w:rPr>
          <w:rFonts w:eastAsia="Times New Roman" w:cs="Times New Roman"/>
          <w:color w:val="8064A2" w:themeColor="accent4"/>
          <w:sz w:val="24"/>
          <w:szCs w:val="24"/>
          <w:lang w:eastAsia="en-CA"/>
        </w:rPr>
        <w:t xml:space="preserve"> in PROTEROZOIC ERA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Deuterostome - </w:t>
      </w:r>
      <w:r w:rsidRPr="00552365">
        <w:rPr>
          <w:rFonts w:eastAsia="Times New Roman" w:cs="Times New Roman"/>
          <w:color w:val="8064A2" w:themeColor="accent4"/>
          <w:sz w:val="24"/>
          <w:szCs w:val="24"/>
          <w:lang w:eastAsia="en-CA"/>
        </w:rPr>
        <w:t>a division of the Bilateria in which blastopore forms the anus during development and the mouth appears later (includes Echinodermata and Chordata); shortly after fertilization, an egg undergoes a series of cell divisions called cleavages and the first two cell divisions divide a zygote from top to bottom; in deuterostomes, the third cell division is perpendicular to the vertical axis of the embryo, cutting each of the four cells near its midsection, and the fourth cell division is vertical, producing a mass of cells that are stacked directly above and below one another &gt;&gt; radial cleavage; deuterostomes have indeterminate cleavage, meaning that the developmental fates of cells are determined later in its life; a cell isolated from a four-cell deuterostome embryo will develop into a functional embryo; as development proceeds a blastopore in the archenteron is formed; in deuterostomes, the blastopore develops into the anus and the second opening after this opening  becomes the mouth; in deuterostomes, mesoderm forms from out-pocketings of the archenteron and the space pinched off by the out-pocketings forms an enterocoelom; nervous system and brain of deuterostomes lie on the dorsal side of the body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Diploblastic - </w:t>
      </w:r>
      <w:r w:rsidRPr="00552365">
        <w:rPr>
          <w:rFonts w:eastAsia="Times New Roman" w:cs="Times New Roman"/>
          <w:color w:val="8064A2" w:themeColor="accent4"/>
          <w:sz w:val="24"/>
          <w:szCs w:val="24"/>
          <w:lang w:eastAsia="en-CA"/>
        </w:rPr>
        <w:t>an animal body plan in which adult structures arise from only two cell layers, the ectoderm and the endoderm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Doushantuo fossils - </w:t>
      </w:r>
      <w:r w:rsidRPr="00552365">
        <w:rPr>
          <w:rFonts w:eastAsia="Times New Roman" w:cs="Times New Roman"/>
          <w:color w:val="8064A2" w:themeColor="accent4"/>
          <w:sz w:val="24"/>
          <w:szCs w:val="24"/>
          <w:lang w:eastAsia="en-CA"/>
        </w:rPr>
        <w:t>(590-565 Ma); look like ancient embryos; it is possible that they represent the embryos of some of the first eukaryotes, however some theories state that they represent bacteria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Ectoderm - </w:t>
      </w:r>
      <w:r w:rsidRPr="00552365">
        <w:rPr>
          <w:rFonts w:eastAsia="Times New Roman" w:cs="Times New Roman"/>
          <w:color w:val="8064A2" w:themeColor="accent4"/>
          <w:sz w:val="24"/>
          <w:szCs w:val="24"/>
          <w:lang w:eastAsia="en-CA"/>
        </w:rPr>
        <w:t>the outermost layer of the three primary germ layers of an embryo, which develops into epidermis and nervous tissue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Ectoparasites - </w:t>
      </w:r>
      <w:r w:rsidRPr="00552365">
        <w:rPr>
          <w:rFonts w:eastAsia="Times New Roman" w:cs="Times New Roman"/>
          <w:color w:val="8064A2" w:themeColor="accent4"/>
          <w:sz w:val="24"/>
          <w:szCs w:val="24"/>
          <w:lang w:eastAsia="en-CA"/>
        </w:rPr>
        <w:t xml:space="preserve">a parasite that lives on the exterior of its host organism;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Ediacaran fossils - </w:t>
      </w:r>
      <w:r w:rsidRPr="00552365">
        <w:rPr>
          <w:rFonts w:eastAsia="Times New Roman" w:cs="Times New Roman"/>
          <w:color w:val="8064A2" w:themeColor="accent4"/>
          <w:sz w:val="24"/>
          <w:szCs w:val="24"/>
          <w:lang w:eastAsia="en-CA"/>
        </w:rPr>
        <w:t>(580-542 Ma); found at Mistaken Point, Newfoundland; tracks of organisms burrowing in mud, shell-like images, leaf-looking organisms; definitely multicellular, but do not fit in with animal classifications of today; do, however, fit in with sponges that pump water and trap food molecules; there was something very different about the Ediacaran Period that permitted these delicate creatures to be left behind: it is thought that the fossils were preserved by virtue of rapid covering by ash or sand, trapping them against the mud or microbial mats on which they lived; ash beds provide more detail, and can readily be precisely dated to the nearest million years or better by means of radiometric dating; however, it is more common to find Ediacaran fossils under sandy beds deposited by storms or high-energy, bottom-scraping ocean currents known as turbidites; soft-bodied organisms today almost never fossilise during such events, but the presence of widespread microbial mats probably aided preservation by stabilising their impressions in the sediment below</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Ediacaran period -</w:t>
      </w:r>
      <w:r w:rsidRPr="00552365">
        <w:rPr>
          <w:rFonts w:eastAsia="Times New Roman" w:cs="Times New Roman"/>
          <w:color w:val="8064A2" w:themeColor="accent4"/>
          <w:sz w:val="24"/>
          <w:szCs w:val="24"/>
          <w:lang w:eastAsia="en-CA"/>
        </w:rPr>
        <w:t xml:space="preserve"> the geological period that immediately precedes the Cambrian Period; animal fossil record from this period is sparse, possibly because animals had yet to evolve hard shells, which make for easier fossilization; Ediacaran biota include the oldest definite multicellular organisms with tissues, and the most common types resemble segmented worms, fronds, disks, or immobile bags; bear little resemblance to modern life forms, and their relationship even with the later life forms of the Cambrian explosion is difficult to interpret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End Ordovician extinction - </w:t>
      </w:r>
      <w:r w:rsidRPr="00552365">
        <w:rPr>
          <w:rFonts w:eastAsia="Times New Roman" w:cs="Times New Roman"/>
          <w:color w:val="8064A2" w:themeColor="accent4"/>
          <w:sz w:val="24"/>
          <w:szCs w:val="24"/>
          <w:lang w:eastAsia="en-CA"/>
        </w:rPr>
        <w:t>third-largest of the five major extinction events in Earth's history in terms of percentage of genera that went extinct and second largest overall in the overall loss of life; immediate cause of extinction appears to have been the continental drift of a significant landmass into the south polar region, causing a global temperature drop, glaciation, and consequent lowering of the sea level, which destroyed species' habitats around the continental shelves; glaciation event also caused a lowering of sea level worldwide as large amounts of water became tied up in ice sheets; a combination of this lowering of sea level, reducing ecospace on continental shelves, in conjunction with the cooling caused by the glaciation itself are likely driving agents for this extinction; end of the second event occurred when melting glaciers caused the sea level to rise and stabilize once more; the rebound of life's diversity with the sustained re-flooding of continental shelves at the onset of the Silurian saw increased biodiversity within the surviving orders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Endoderm - </w:t>
      </w:r>
      <w:r w:rsidRPr="00552365">
        <w:rPr>
          <w:rFonts w:eastAsia="Times New Roman" w:cs="Times New Roman"/>
          <w:color w:val="8064A2" w:themeColor="accent4"/>
          <w:sz w:val="24"/>
          <w:szCs w:val="24"/>
          <w:lang w:eastAsia="en-CA"/>
        </w:rPr>
        <w:t xml:space="preserve">the innermost of the three primary germ layers of an embryo, which develops into the gastrointestinal tract and, in some animals, the respiratory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Endoparasites - </w:t>
      </w:r>
      <w:r w:rsidRPr="00552365">
        <w:rPr>
          <w:rFonts w:eastAsia="Times New Roman" w:cs="Times New Roman"/>
          <w:color w:val="8064A2" w:themeColor="accent4"/>
          <w:sz w:val="24"/>
          <w:szCs w:val="24"/>
          <w:lang w:eastAsia="en-CA"/>
        </w:rPr>
        <w:t>a parasite that lives in the internal organs of its host organism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Enterocoelom - </w:t>
      </w:r>
      <w:r w:rsidRPr="00552365">
        <w:rPr>
          <w:rFonts w:eastAsia="Times New Roman" w:cs="Times New Roman"/>
          <w:color w:val="8064A2" w:themeColor="accent4"/>
          <w:sz w:val="24"/>
          <w:szCs w:val="24"/>
          <w:lang w:eastAsia="en-CA"/>
        </w:rPr>
        <w:t>in deuterostomes, the body cavity pinched off by out-pocketings of the archenteron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Epidermis - </w:t>
      </w:r>
      <w:r w:rsidRPr="00552365">
        <w:rPr>
          <w:rFonts w:eastAsia="Times New Roman" w:cs="Times New Roman"/>
          <w:color w:val="8064A2" w:themeColor="accent4"/>
          <w:sz w:val="24"/>
          <w:szCs w:val="24"/>
          <w:lang w:eastAsia="en-CA"/>
        </w:rPr>
        <w:t>a complex tissue that covers an organism's body in a single continuous layer or sometimes in multiple layers of tightly packed cells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Filter feeder - </w:t>
      </w:r>
      <w:r w:rsidRPr="00552365">
        <w:rPr>
          <w:rFonts w:eastAsia="Times New Roman" w:cs="Times New Roman"/>
          <w:color w:val="8064A2" w:themeColor="accent4"/>
          <w:sz w:val="24"/>
          <w:szCs w:val="24"/>
          <w:lang w:eastAsia="en-CA"/>
        </w:rPr>
        <w:t>also known as suspension feeders; ingest small organisms suspended in water, such as bacteria, protozoa, algae, and small crustaceans, or fragments, of these organisms; suspension feeders include aquatic invertebrates, such as clams, mussels, and barnacles, and vertebrates, such as many species of fishes, as well as some birds, pterosaurs, and whales; suspension feeders strain (filter) food particles suspended in water through a body structure covered with sticky mucus or through a filtering network of bristles, hairs, or other body parts; trapped particles are funnelled into the animal's moth, and the water is pushed out; bits of organic matter are trapped by the gills of bivalves such as clams and oysters, and plankton is filtered from water by the sieve-like fringes of horny fibre, called baleen, hanging in the mouths of baleen whales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Gastrodermis - </w:t>
      </w:r>
      <w:r w:rsidRPr="00552365">
        <w:rPr>
          <w:rFonts w:eastAsia="Times New Roman" w:cs="Times New Roman"/>
          <w:color w:val="8064A2" w:themeColor="accent4"/>
          <w:sz w:val="24"/>
          <w:szCs w:val="24"/>
          <w:lang w:eastAsia="en-CA"/>
        </w:rPr>
        <w:t xml:space="preserve">the derivative of endoderm that lines the gastrovascular cavity of radially symmetrical animals and forms the epithelial lining of the mid-gut in bilaterally symmetrical animals; the radiate phyla have a diploblastic body plan with only inner and outer tissue layers, the gastrodermis and epidermis respectively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Gastropod - </w:t>
      </w:r>
      <w:r w:rsidRPr="00552365">
        <w:rPr>
          <w:rFonts w:eastAsia="Times New Roman" w:cs="Times New Roman"/>
          <w:color w:val="8064A2" w:themeColor="accent4"/>
          <w:sz w:val="24"/>
          <w:szCs w:val="24"/>
          <w:lang w:eastAsia="en-CA"/>
        </w:rPr>
        <w:t>feed on algae, vascular plants, or animal prey; some are scavengers and a few parasites; the visceral mass of most snails is housed in a coiled or cone-shaped shell that is balances above the rest of the body; most shelled species undergo torsion during development; differential growth rates and muscle contractions twist the developing visceral mass and mantle a full 180 degrees relative to the head and food; a snail that has undergone torsion to the right may exist in a left-handed shell; in some snails, the posterior part of the foot carries an ovoid disk of protein fortified with calcium that can be used to close the entrance to the shell; this permits the snail to survive unfavourable conditions; some gastropods, including terrestrial slugs, are shell-less which leaves them somewhat vulnerable to predators; nervous and sensory systems are well developed: tentacles on their heads include chemical and touch receptors and their eyes detect changes in light intensity but do not form images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Gastrozooid - </w:t>
      </w:r>
      <w:r w:rsidRPr="00552365">
        <w:rPr>
          <w:rFonts w:eastAsia="Times New Roman" w:cs="Times New Roman"/>
          <w:color w:val="8064A2" w:themeColor="accent4"/>
          <w:sz w:val="24"/>
          <w:szCs w:val="24"/>
          <w:lang w:eastAsia="en-CA"/>
        </w:rPr>
        <w:t>a polyp in hydrozoans and other colonial cnidarians which is specialized for feeding; a nutritive polyp of colonial coelenterates, characterized by having tentacles and a mouth</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Gastrula - </w:t>
      </w:r>
      <w:r w:rsidRPr="00552365">
        <w:rPr>
          <w:rFonts w:eastAsia="Times New Roman" w:cs="Times New Roman"/>
          <w:color w:val="8064A2" w:themeColor="accent4"/>
          <w:sz w:val="24"/>
          <w:szCs w:val="24"/>
          <w:lang w:eastAsia="en-CA"/>
        </w:rPr>
        <w:t>the developmental stage resulting when the cells of the blastula migrate and divide once cleavage is complete; after cleavage is complete, cells of the blastula migrate and divide to produce the gastrula; gastrulation, a morphogenetic process, dramatically rearranges the cells of the blastula into the three primary cell layers of the embryo: ectoderm, endoderm, mesoderm; gastrulation establishes the body pattern; each tissue and organ of the adult animal originates from one of the three primary cell layers of the gastrula; cell movements also contribute to the formation of the archenteron; as the blastula develops into the gastrula, embryonic cells begin to differentiate, becoming recognizably different in biochemistry, structure, and function; the developmental potential of each cell becomes more limited than that of the zygote from which it originated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Gonozooid - </w:t>
      </w:r>
      <w:r w:rsidRPr="00552365">
        <w:rPr>
          <w:rFonts w:eastAsia="Times New Roman" w:cs="Times New Roman"/>
          <w:color w:val="8064A2" w:themeColor="accent4"/>
          <w:sz w:val="24"/>
          <w:szCs w:val="24"/>
          <w:lang w:eastAsia="en-CA"/>
        </w:rPr>
        <w:t>a sexual zooid, or medusoid bud of a hydroid (i.e. Jellyfish)</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Herbivores - </w:t>
      </w:r>
      <w:r w:rsidRPr="00552365">
        <w:rPr>
          <w:rFonts w:eastAsia="Times New Roman" w:cs="Times New Roman"/>
          <w:color w:val="8064A2" w:themeColor="accent4"/>
          <w:sz w:val="24"/>
          <w:szCs w:val="24"/>
          <w:lang w:eastAsia="en-CA"/>
        </w:rPr>
        <w:t>an animal that obtains energy and nutrients primarily by eating plants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Hermaphrodite - </w:t>
      </w:r>
      <w:r w:rsidRPr="00552365">
        <w:rPr>
          <w:rFonts w:eastAsia="Times New Roman" w:cs="Times New Roman"/>
          <w:color w:val="8064A2" w:themeColor="accent4"/>
          <w:sz w:val="24"/>
          <w:szCs w:val="24"/>
          <w:lang w:eastAsia="en-CA"/>
        </w:rPr>
        <w:t>the mechanism in which both mature eggs-producing and mature sperm-producing tissue are present in the same individual; more common among sponges, cnidaria, flatworms, earthworms, land snails, and some other invertebrates than it is in humans and other animals; most hermaphroditic individuals do not fertilize themselves; self-fertilization is prevent by anatomical barriers that preclude introduction of sperm into their own body or by mechanisms that cause eggs and sperm to mature at different; the prevention of self-fertilization maintains the genetic variability of sexual reproduction; simultaneous hermaphrodites are individuals that develop functional ovaries and testes at the same time; sequential hermaphrodites are individuals that change from one sex to another; they have a mating advantage because they can mate with any other available organism and do not have to be concerned with gender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Homeotic genes - </w:t>
      </w:r>
      <w:r w:rsidRPr="00552365">
        <w:rPr>
          <w:rFonts w:eastAsia="Times New Roman" w:cs="Times New Roman"/>
          <w:color w:val="8064A2" w:themeColor="accent4"/>
          <w:sz w:val="24"/>
          <w:szCs w:val="24"/>
          <w:lang w:eastAsia="en-CA"/>
        </w:rPr>
        <w:t>homeotic genes are those concerned with structure; they specify what each segment of the embryo after the segmentation pattern will become after metamorphosis; homeotic genes are master regulatory genes controlling development of structures such as eyes, antennae, legs, and wings on particular segments; mutations of these genes allowed researchers to discover the role of homeotic genes; they encode transcription factors that regulate expression of genes responsible for the development of adult structures; each homeotic gene has a common region called a homeobox that is key to its function; a homeobox corresponds to an amino acid section of the encoded transcription factor called the homeodomain; the homeodomain of each protein binds to a region in the promoters of the genes whose transcription it regulates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Homeotic mutants - </w:t>
      </w:r>
      <w:r w:rsidRPr="00552365">
        <w:rPr>
          <w:rFonts w:eastAsia="Times New Roman" w:cs="Times New Roman"/>
          <w:color w:val="8064A2" w:themeColor="accent4"/>
          <w:sz w:val="24"/>
          <w:szCs w:val="24"/>
          <w:lang w:eastAsia="en-CA"/>
        </w:rPr>
        <w:t>a mutant in which one body part, organ or tissue, is transformed into another part normally associated with another segment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Hox genes - </w:t>
      </w:r>
      <w:r w:rsidRPr="00552365">
        <w:rPr>
          <w:rFonts w:eastAsia="Times New Roman" w:cs="Times New Roman"/>
          <w:color w:val="8064A2" w:themeColor="accent4"/>
          <w:sz w:val="24"/>
          <w:szCs w:val="24"/>
          <w:lang w:eastAsia="en-CA"/>
        </w:rPr>
        <w:t>eight homeobox (</w:t>
      </w:r>
      <w:r w:rsidRPr="00552365">
        <w:rPr>
          <w:rFonts w:eastAsia="Times New Roman" w:cs="Times New Roman"/>
          <w:i/>
          <w:iCs/>
          <w:color w:val="8064A2" w:themeColor="accent4"/>
          <w:sz w:val="24"/>
          <w:szCs w:val="24"/>
          <w:lang w:eastAsia="en-CA"/>
        </w:rPr>
        <w:t>Hox)</w:t>
      </w:r>
      <w:r w:rsidRPr="00552365">
        <w:rPr>
          <w:rFonts w:eastAsia="Times New Roman" w:cs="Times New Roman"/>
          <w:color w:val="8064A2" w:themeColor="accent4"/>
          <w:sz w:val="24"/>
          <w:szCs w:val="24"/>
          <w:lang w:eastAsia="en-CA"/>
        </w:rPr>
        <w:t xml:space="preserve"> genes are organized along a chromosome in the same order as they are expressed along the anterior-posterior body axis; </w:t>
      </w:r>
      <w:r w:rsidRPr="00552365">
        <w:rPr>
          <w:rFonts w:eastAsia="Times New Roman" w:cs="Times New Roman"/>
          <w:i/>
          <w:iCs/>
          <w:color w:val="8064A2" w:themeColor="accent4"/>
          <w:sz w:val="24"/>
          <w:szCs w:val="24"/>
          <w:lang w:eastAsia="en-CA"/>
        </w:rPr>
        <w:t>Hox</w:t>
      </w:r>
      <w:r w:rsidRPr="00552365">
        <w:rPr>
          <w:rFonts w:eastAsia="Times New Roman" w:cs="Times New Roman"/>
          <w:color w:val="8064A2" w:themeColor="accent4"/>
          <w:sz w:val="24"/>
          <w:szCs w:val="24"/>
          <w:lang w:eastAsia="en-CA"/>
        </w:rPr>
        <w:t xml:space="preserve"> genes are present in all major animal phyla, where they control the development of segments or regions of the body and are arranged in order in the genome; homeobox sequences in </w:t>
      </w:r>
      <w:r w:rsidRPr="00552365">
        <w:rPr>
          <w:rFonts w:eastAsia="Times New Roman" w:cs="Times New Roman"/>
          <w:i/>
          <w:iCs/>
          <w:color w:val="8064A2" w:themeColor="accent4"/>
          <w:sz w:val="24"/>
          <w:szCs w:val="24"/>
          <w:lang w:eastAsia="en-CA"/>
        </w:rPr>
        <w:t>Hox</w:t>
      </w:r>
      <w:r w:rsidRPr="00552365">
        <w:rPr>
          <w:rFonts w:eastAsia="Times New Roman" w:cs="Times New Roman"/>
          <w:color w:val="8064A2" w:themeColor="accent4"/>
          <w:sz w:val="24"/>
          <w:szCs w:val="24"/>
          <w:lang w:eastAsia="en-CA"/>
        </w:rPr>
        <w:t xml:space="preserve"> genes are highly conserved, indicated common function in the wide range of animals in which they occur; homeobox sequences of mammals are the same as or similar to those of a fruit fly; homeotic genes also are found in plants, where they affect flower development; what these</w:t>
      </w:r>
      <w:r w:rsidRPr="00552365">
        <w:rPr>
          <w:rFonts w:eastAsia="Times New Roman" w:cs="Times New Roman"/>
          <w:i/>
          <w:iCs/>
          <w:color w:val="8064A2" w:themeColor="accent4"/>
          <w:sz w:val="24"/>
          <w:szCs w:val="24"/>
          <w:lang w:eastAsia="en-CA"/>
        </w:rPr>
        <w:t xml:space="preserve"> Hox</w:t>
      </w:r>
      <w:r w:rsidRPr="00552365">
        <w:rPr>
          <w:rFonts w:eastAsia="Times New Roman" w:cs="Times New Roman"/>
          <w:color w:val="8064A2" w:themeColor="accent4"/>
          <w:sz w:val="24"/>
          <w:szCs w:val="24"/>
          <w:lang w:eastAsia="en-CA"/>
        </w:rPr>
        <w:t xml:space="preserve"> genes is doing is sending messages to the genome which describes pattern, initiative, and form in animals and insects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Hydrostatic skeleton - </w:t>
      </w:r>
      <w:r w:rsidRPr="00552365">
        <w:rPr>
          <w:rFonts w:eastAsia="Times New Roman" w:cs="Times New Roman"/>
          <w:color w:val="8064A2" w:themeColor="accent4"/>
          <w:sz w:val="24"/>
          <w:szCs w:val="24"/>
          <w:lang w:eastAsia="en-CA"/>
        </w:rPr>
        <w:t>a structure consisting of muscles and fluid that, by themselves, provide support for the animal or part of the animal; no rigid support, such as a bone, is involved; coelomate animals' body cavity may serve a  number of functions, such as the transport of nutrients and the products of metabolism, the provision of an environment in which eggs and sperm can develop, a hydrostatic skeleton that produces a basis for locomotion and an appropriate environment for the functioning of internal organs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Lophophore - </w:t>
      </w:r>
      <w:r w:rsidRPr="00552365">
        <w:rPr>
          <w:rFonts w:eastAsia="Times New Roman" w:cs="Times New Roman"/>
          <w:color w:val="8064A2" w:themeColor="accent4"/>
          <w:sz w:val="24"/>
          <w:szCs w:val="24"/>
          <w:lang w:eastAsia="en-CA"/>
        </w:rPr>
        <w:t>the circular or U-shaped fold with one or two rows of hollow, ciliated tentacles that surrounds the mouth of brachiopods, bryozoans, and phoronids and is used to gather food; the coelomic cavity extends into the lophophore, which looks like a crown of tentacles at the anterior end of the animal; the lophophore is involved in the capture of food and serves as a site for gas exchange; most lophophorates are sessile suspension-feeders as adults; movement of cilia on the tentacles brings food-laden water toward the lophophore, where the tentacles capture small organisms and debris, and the cilia transport them to the mouth; the lophophorates have a complete digestive system, which is U-shaped in most species, with the anus lying outside the ring of tentacles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Mass feeders - </w:t>
      </w:r>
      <w:r w:rsidRPr="00552365">
        <w:rPr>
          <w:rFonts w:eastAsia="Times New Roman" w:cs="Times New Roman"/>
          <w:color w:val="8064A2" w:themeColor="accent4"/>
          <w:sz w:val="24"/>
          <w:szCs w:val="24"/>
          <w:lang w:eastAsia="en-CA"/>
        </w:rPr>
        <w:t>also known as bulk feeders; consume sizable food items whole or in large chunks; most mammals eat this way, as do reptiles, most birds and fishes, and adult amphibians; depending on the animal, adaptations for bulk feeding include teeth for tearing or chewing, as well as claws and beaks for holding large food items; some bulk feeders have flexible jaws allowing them to ingest objects that are larger in diameter than their head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Medusa - </w:t>
      </w:r>
      <w:r w:rsidRPr="00552365">
        <w:rPr>
          <w:rFonts w:eastAsia="Times New Roman" w:cs="Times New Roman"/>
          <w:color w:val="8064A2" w:themeColor="accent4"/>
          <w:sz w:val="24"/>
          <w:szCs w:val="24"/>
          <w:lang w:eastAsia="en-CA"/>
        </w:rPr>
        <w:t>cnidarians engage in directed movements by contracting specialized ectodermal cells that look like muscles; in medusae, the mesogleal jelly serves as a deformable skeleton against which contractile cells act; rapid contractions narrow the bell, forcing out jets of water that propel the animal; the medusa is often the sexual, stage, producing sperm and eggs, which are released into the water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Mesoderm - </w:t>
      </w:r>
      <w:r w:rsidRPr="00552365">
        <w:rPr>
          <w:rFonts w:eastAsia="Times New Roman" w:cs="Times New Roman"/>
          <w:color w:val="8064A2" w:themeColor="accent4"/>
          <w:sz w:val="24"/>
          <w:szCs w:val="24"/>
          <w:lang w:eastAsia="en-CA"/>
        </w:rPr>
        <w:t>the middle layer of the three primary germ layers of an animal embryo, from which the muscular, skeletal, vascular, and connective tissues develop</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Mesoderm formation - </w:t>
      </w:r>
      <w:r w:rsidRPr="00552365">
        <w:rPr>
          <w:rFonts w:eastAsia="Times New Roman" w:cs="Times New Roman"/>
          <w:color w:val="8064A2" w:themeColor="accent4"/>
          <w:sz w:val="24"/>
          <w:szCs w:val="24"/>
          <w:lang w:eastAsia="en-CA"/>
        </w:rPr>
        <w:t>in protostomes the mesoderm differentiates near the blastopore; in deuterostomes it forms from out-pocketings of archenteron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Mesoglea - </w:t>
      </w:r>
      <w:r w:rsidRPr="00552365">
        <w:rPr>
          <w:rFonts w:eastAsia="Times New Roman" w:cs="Times New Roman"/>
          <w:color w:val="8064A2" w:themeColor="accent4"/>
          <w:sz w:val="24"/>
          <w:szCs w:val="24"/>
          <w:lang w:eastAsia="en-CA"/>
        </w:rPr>
        <w:t>most species of the radiate phyla have a gelatinous mesoglea between the inner (gastrodermis) and outer (epidermis) tissue layers; it contains widely dispersed fibrous and amoeboid cells, recalling the organization of the mesohyl in sponges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Mollusc - </w:t>
      </w:r>
      <w:r w:rsidRPr="00552365">
        <w:rPr>
          <w:rFonts w:eastAsia="Times New Roman" w:cs="Times New Roman"/>
          <w:color w:val="8064A2" w:themeColor="accent4"/>
          <w:sz w:val="24"/>
          <w:szCs w:val="24"/>
          <w:lang w:eastAsia="en-CA"/>
        </w:rPr>
        <w:t xml:space="preserve">the mollusc body is divided into three regions: the visceral mass, head-foot, and the mantle; the visceral mass contains the digestive, excretory, and reproductive systems and the heart; the muscular head-foot often provides the major means of locomotion; in the more active groups, the head area of the heat-foot region is well-defined and carries sensory organs and a brain; the mouth often includes a toothed radula, which scrapes food into small particles or drills through the shells of prey; many molluscs are covered by a protective shell of calcium carbonate secreted by the mantle, a folding of the body wall that may enclose the visceral mass; the mantle also defines a space, the mantle cavity, that houses the gills, delicate respiratory structures with an enormous surface area; cilia on the mantle and gills generate a steady flow of water into the mantle cavity; most molluscs have an open circulatory system in which hemolymph, a bloodlike fluid, leaves the circulatory vessels and bathes tissues directly; hemolymph pools in spaces called sinuses and then drains into vessels that carry it back to the heart; the sexes are usually separate, although many snails are hermaphroditic; fertilization may be internal or external; in some snails, eggs and sperm are produced simultaneously in the same organ (ovotestis), but in others the hermaphroditism is serial, with younger snails producing sperm and older individuals switching to egg production; fertilization is often internal in these organisms, and in simultaneous hermaphrodites, there is a mutual exchange of sperm during copulation; sperm may be stored for long periods before being used; in some terrestrial snails, a calcium "love dart" may be fired into one of the partners preceding a mutual exchange of sperm; zygotes of marine species often develop into free-swimming, ciliated trochophore larvae; in some molluscs, the trochophore develops into a second larval stage called a veliger, before metamorphosing into an adult ; in some snails, the larval stage may occur only within the egg; four classes: Polyplacophora, Gastropoda, Bivalvia, Cephalopoda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Omnivores - </w:t>
      </w:r>
      <w:r w:rsidRPr="00552365">
        <w:rPr>
          <w:rFonts w:eastAsia="Times New Roman" w:cs="Times New Roman"/>
          <w:color w:val="8064A2" w:themeColor="accent4"/>
          <w:sz w:val="24"/>
          <w:szCs w:val="24"/>
          <w:lang w:eastAsia="en-CA"/>
        </w:rPr>
        <w:t>an animal that feeds at several trophic levels, consuming plants, animals, and other sources of organic matter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Onycophora - </w:t>
      </w:r>
      <w:r w:rsidRPr="00552365">
        <w:rPr>
          <w:rFonts w:eastAsia="Times New Roman" w:cs="Times New Roman"/>
          <w:color w:val="8064A2" w:themeColor="accent4"/>
          <w:sz w:val="24"/>
          <w:szCs w:val="24"/>
          <w:lang w:eastAsia="en-CA"/>
        </w:rPr>
        <w:t>velvet worms that live under stones, logs, and forest litter in moist temperate and tropical habitats in the southern hemisphere; have a flexible cuticle, superficially segmented bodies, and numerous pairs of un-jointed legs; have pairs of excretory organs in most segments like annelids, but unlike annelids, have no internal septa separating the segments; have an open circulatory system, a specialized respiratory system similar to that of insects, and relatively large brains, jaws, and tiny claws on their feet; produce live young; sexes are separate, and fertilization is internal; represented in the Burgess Shales as members of the Cambrian &gt;&gt; one of the few successful experiments of this period; spray out a glue/cement substance from oral papilla (glands on side of head) and when this glue hardens it slimes over to it and eats it; essentially, a large mollusc that crawls along a large muscular foot with hard shell on top to protect inner organs and uses this shell as a form of protection from predators; radula functions as a tongue with teeth for feeding</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Ordovician period</w:t>
      </w:r>
      <w:r w:rsidRPr="00552365">
        <w:rPr>
          <w:rFonts w:eastAsia="Times New Roman" w:cs="Times New Roman"/>
          <w:color w:val="8064A2" w:themeColor="accent4"/>
          <w:sz w:val="24"/>
          <w:szCs w:val="24"/>
          <w:lang w:eastAsia="en-CA"/>
        </w:rPr>
        <w:t xml:space="preserve"> - geologic period and system, the second of six of the Palaeozoic era, and covers the time between 488.3 to 443.7 million years ago; </w:t>
      </w:r>
    </w:p>
    <w:p w:rsidR="00EA0685" w:rsidRPr="00552365" w:rsidRDefault="00EA0685" w:rsidP="00EA0685">
      <w:pPr>
        <w:spacing w:after="0" w:line="240" w:lineRule="auto"/>
        <w:ind w:left="402"/>
        <w:rPr>
          <w:rFonts w:eastAsia="Times New Roman" w:cs="Times New Roman"/>
          <w:color w:val="8064A2" w:themeColor="accent4"/>
          <w:sz w:val="24"/>
          <w:szCs w:val="24"/>
          <w:lang w:eastAsia="en-CA"/>
        </w:rPr>
      </w:pPr>
      <w:proofErr w:type="gramStart"/>
      <w:r w:rsidRPr="00552365">
        <w:rPr>
          <w:rFonts w:eastAsia="Times New Roman" w:cs="Times New Roman"/>
          <w:color w:val="8064A2" w:themeColor="accent4"/>
          <w:sz w:val="24"/>
          <w:szCs w:val="24"/>
          <w:lang w:eastAsia="en-CA"/>
        </w:rPr>
        <w:t>trilobites</w:t>
      </w:r>
      <w:proofErr w:type="gramEnd"/>
      <w:r w:rsidRPr="00552365">
        <w:rPr>
          <w:rFonts w:eastAsia="Times New Roman" w:cs="Times New Roman"/>
          <w:color w:val="8064A2" w:themeColor="accent4"/>
          <w:sz w:val="24"/>
          <w:szCs w:val="24"/>
          <w:lang w:eastAsia="en-CA"/>
        </w:rPr>
        <w:t xml:space="preserve"> were joined by many new types of organisms such as bryozoans, and trilobites were no longer the dominant arthropod of the period; trilobites and brachiopods in particular were rich and diverse; first bryozoa appeared in the Ordovician as did the first coral reefs; first attempts at jawed/armoured fish appeared in this period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Pinacoderm - </w:t>
      </w:r>
      <w:r w:rsidRPr="00552365">
        <w:rPr>
          <w:rFonts w:eastAsia="Times New Roman" w:cs="Times New Roman"/>
          <w:color w:val="8064A2" w:themeColor="accent4"/>
          <w:sz w:val="24"/>
          <w:szCs w:val="24"/>
          <w:lang w:eastAsia="en-CA"/>
        </w:rPr>
        <w:t>outer most layer of cells (pinacocytes) in the phylum Porifera (sponges), equivalent to the epidermis in other organisms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Platyhelminthes - </w:t>
      </w:r>
      <w:r w:rsidRPr="00552365">
        <w:rPr>
          <w:rFonts w:eastAsia="Times New Roman" w:cs="Times New Roman"/>
          <w:color w:val="8064A2" w:themeColor="accent4"/>
          <w:sz w:val="24"/>
          <w:szCs w:val="24"/>
          <w:lang w:eastAsia="en-CA"/>
        </w:rPr>
        <w:t>flat worms; relatively simple bilaterian, un-segmented, soft-bodied invertebrate animals; unlike other bilaterians they have no body cavity, and no specialized circulatory and respiratory organs, which restricts them to flattened shapes that allow oxygen and nutrients to pass through their bodies by diffusion; because they do not have internal body cavities, for over a century Platyhelminthes were regarded as a primitive stage in the evolution of bilaterians (animals with bilateral symmetry and hence with distinct front and rear ends); all known flatworm species are parasitic, and some do enormous harm to humans and their livestock; bilaterally symmetrical animals, in other words their left and right sides are mirror images of each other; this also implies that they have distinct top and bottom surfaces, and distinct head and tail ends; like other bilaterians they have three main cell layers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Polychaete - </w:t>
      </w:r>
      <w:r w:rsidRPr="00552365">
        <w:rPr>
          <w:rFonts w:eastAsia="Times New Roman" w:cs="Times New Roman"/>
          <w:color w:val="8064A2" w:themeColor="accent4"/>
          <w:sz w:val="24"/>
          <w:szCs w:val="24"/>
          <w:lang w:eastAsia="en-CA"/>
        </w:rPr>
        <w:t>bristle worms; many live under rocks or in tubes constructed from mucus, calcium carbonate secretions, grains of sand, and small shell fragments; their setae project from well-developed parapodia, fleshy lateral extensions of the body wall for locomotion and gas exchange; sense organs are concentrated on a well-developed head; many crawling or swimming polychaetes are predatory, using sharp jaws in a protrusible muscular pharynx to grab small invertebrate prey; other species graze on algae or scavenge organic matter; few tube dwellers draw food-laden water into the tube by beating their parapodia, and most others collect food by extending feather, ciliated, mucus-coated tentacles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Polyp - </w:t>
      </w:r>
      <w:r w:rsidRPr="00552365">
        <w:rPr>
          <w:rFonts w:eastAsia="Times New Roman" w:cs="Times New Roman"/>
          <w:color w:val="8064A2" w:themeColor="accent4"/>
          <w:sz w:val="24"/>
          <w:szCs w:val="24"/>
          <w:lang w:eastAsia="en-CA"/>
        </w:rPr>
        <w:t>the tentacle, usually sessile stage in the life cycle of a coelenterate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Porifera - </w:t>
      </w:r>
      <w:r w:rsidRPr="00552365">
        <w:rPr>
          <w:rFonts w:eastAsia="Times New Roman" w:cs="Times New Roman"/>
          <w:color w:val="8064A2" w:themeColor="accent4"/>
          <w:sz w:val="24"/>
          <w:szCs w:val="24"/>
          <w:lang w:eastAsia="en-CA"/>
        </w:rPr>
        <w:t>bodies consist of jelly-like mesohyl sandwiched between two thin layers of cells; while all animals have unspecialized cells that can transform into specialized cells, sponges are unique in having some specialized cells that can transform into other types, often migrating between the main cell layers and the mesohyl in the process; sponges do not have nervous, digestive or circulatory systems; instead most rely on maintaining a constant water flow through their bodies to obtain food and oxygen and to remove wastes, and the shapes of their bodies are adapted to maximize the efficiency of the water flow; all are sessile aquatic animals and, although there are freshwater species, the great majority are marine (salt water) species; known for regenerating from fragments that are broken off, although this only works if the fragments include the right types of cells; few species reproduce by budding; when conditions deteriorate, for example as temperatures drop, many freshwater species and a few marine ones produce gemmules, "survival pods" of unspecialized cells that remain dormant until conditions improve and then either form completely new sponges or re-colonize the skeletons of their parents; most sponges use sexual reproduction, releasing sperm cells into the water; use various materials to reinforce their mesohyl and in some cases to produce skeletons, and this forms the main basis for classifying sponges; consist of a non-living jelly-like mass sandwiched between two main layers of cells; sponge's body is hollow and is held in shape by the mesohyl, a jelly-like substance made mainly of collagen and reinforced by a dense network of fibres also made of collagen; inner surface is covered with choanocytes, cells with cylindrical or conical collars surrounding one flagellum per choanocyte; the wave-like motion of the whip-like flagella drives water through the sponge's body; all sponges have ostia, channels leading to the interior through the mesohyl, and in most sponges these are controlled by tube-like porocytes that form closable inlet valves; pinacocytes, plate-like cells, form a single-layered skin over all other parts of the mesohyl that are not covered by choanocytes, and the external pinacocytes also digest food particles that are too large to enter the ostia, while those at the base of the animal are responsible for anchoring it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Predators - </w:t>
      </w:r>
      <w:r w:rsidRPr="00552365">
        <w:rPr>
          <w:rFonts w:eastAsia="Times New Roman" w:cs="Times New Roman"/>
          <w:color w:val="8064A2" w:themeColor="accent4"/>
          <w:sz w:val="24"/>
          <w:szCs w:val="24"/>
          <w:lang w:eastAsia="en-CA"/>
        </w:rPr>
        <w:t>an organism that is hunting a prey; predation is the interaction between predatory animals and the animal prey they consume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Protostome - </w:t>
      </w:r>
      <w:r w:rsidRPr="00552365">
        <w:rPr>
          <w:rFonts w:eastAsia="Times New Roman" w:cs="Times New Roman"/>
          <w:color w:val="8064A2" w:themeColor="accent4"/>
          <w:sz w:val="24"/>
          <w:szCs w:val="24"/>
          <w:lang w:eastAsia="en-CA"/>
        </w:rPr>
        <w:t>after fertilization, an egg undergoes a series of cell divisions called cleavage; after the first division, all subsequent divisions occur at oblique angles to the vertical axis of the embryo, ultimately producing a mass in which each cell at the top of the embryo lies in the groove between the pair of cells below it (known as spiral cleavage); many protostomes undergo determinate cleavage, meaning that each cell's developmental path is determined as the cell is produced, thus one cell is isolated from a two or four-cell protostome embryo and cannot develop into a functional embryo or larva; throughout development, an opening on the surface of the embryo eventually connects the developing gut, called the archenteron to the outside environment and this opening is known as a blastopore; in protostomes, the blastopore develops into the mouth and the second opening forms the anus; in protostomes, mesoderm originates from a few specific cells near the blastopore and as the mesoderm grows and develops it splits into inner and outer layers; nervous system of protostomes is positioned on the ventral side of the body and their brain surrounds the opening of the digestive tract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Pseudocoelomate - </w:t>
      </w:r>
      <w:r w:rsidRPr="00552365">
        <w:rPr>
          <w:rFonts w:eastAsia="Times New Roman" w:cs="Times New Roman"/>
          <w:color w:val="8064A2" w:themeColor="accent4"/>
          <w:sz w:val="24"/>
          <w:szCs w:val="24"/>
          <w:lang w:eastAsia="en-CA"/>
        </w:rPr>
        <w:t>animals, including roundworms and wheel animals, have a pseudocoelom, a fluid-filled space between the gut and the muscles of the body wall that has no mesodermal lining around the endoderm; the muscles of the body wall, derived from the mesoderm, form the outer lining of the pseudocoelom and its inner lining is the gut, which has no muscles; internal organs lie within the pseudocoelom and are bathed by its fluid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Radial cleavage - </w:t>
      </w:r>
      <w:r w:rsidRPr="00552365">
        <w:rPr>
          <w:rFonts w:eastAsia="Times New Roman" w:cs="Times New Roman"/>
          <w:color w:val="8064A2" w:themeColor="accent4"/>
          <w:sz w:val="24"/>
          <w:szCs w:val="24"/>
          <w:lang w:eastAsia="en-CA"/>
        </w:rPr>
        <w:t>a cleavage pattern in deuterostomes in which newly formed cells lie directly above and below other cells of the embryo</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Radial symmetry body plan - </w:t>
      </w:r>
      <w:r w:rsidRPr="00552365">
        <w:rPr>
          <w:rFonts w:eastAsia="Times New Roman" w:cs="Times New Roman"/>
          <w:color w:val="8064A2" w:themeColor="accent4"/>
          <w:sz w:val="24"/>
          <w:szCs w:val="24"/>
          <w:lang w:eastAsia="en-CA"/>
        </w:rPr>
        <w:t>a body plan of organisms in which structures are arranged regularly around a central axis like spokes radiating out from the centre of a wheel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Radula - </w:t>
      </w:r>
      <w:r w:rsidRPr="00552365">
        <w:rPr>
          <w:rFonts w:eastAsia="Times New Roman" w:cs="Times New Roman"/>
          <w:color w:val="8064A2" w:themeColor="accent4"/>
          <w:sz w:val="24"/>
          <w:szCs w:val="24"/>
          <w:lang w:eastAsia="en-CA"/>
        </w:rPr>
        <w:t>the tooth-lined "tongue" of molluscs that scrapes food into small particles or drills through the shells of prey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Reefs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Schizocoely - </w:t>
      </w:r>
      <w:r w:rsidRPr="00552365">
        <w:rPr>
          <w:rFonts w:eastAsia="Times New Roman" w:cs="Times New Roman"/>
          <w:color w:val="8064A2" w:themeColor="accent4"/>
          <w:sz w:val="24"/>
          <w:szCs w:val="24"/>
          <w:lang w:eastAsia="en-CA"/>
        </w:rPr>
        <w:t>process by which embryos develop exclusive to protostomes; refers to the order of organization of cells in the gastrula leading to development of the coelom; in these three phyla of organisms, the mesoderm (the middle germ layer) forms as a solid mass of migrated cells from the single layer of the gastrula; the new mesoderm then splits, creating the pocket-like cavity of the coelom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Seminal receptacle - </w:t>
      </w:r>
      <w:r w:rsidRPr="00552365">
        <w:rPr>
          <w:rFonts w:eastAsia="Times New Roman" w:cs="Times New Roman"/>
          <w:color w:val="8064A2" w:themeColor="accent4"/>
          <w:sz w:val="24"/>
          <w:szCs w:val="24"/>
          <w:lang w:eastAsia="en-CA"/>
        </w:rPr>
        <w:t>an organ of the female reproductive tract in insects, some molluscs, oligochaeta worms and certain other invertebrates and vertebrates; its purpose is to receive and store sperm from the male, and can sometimes be the site of fertilization when the oocytes are ready; lined with epithelium and are variable in shape; some are thin, heavily coiled tubes, others are vague out-pocketings from the main reproductive tract; it is one of the many variations in sexual reproduction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Seminal vesicle - </w:t>
      </w:r>
      <w:r w:rsidRPr="00552365">
        <w:rPr>
          <w:rFonts w:eastAsia="Times New Roman" w:cs="Times New Roman"/>
          <w:color w:val="8064A2" w:themeColor="accent4"/>
          <w:sz w:val="24"/>
          <w:szCs w:val="24"/>
          <w:lang w:eastAsia="en-CA"/>
        </w:rPr>
        <w:t>glands that secrete the seminal fluid &gt;&gt; sperm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Slush Ball Earth - w</w:t>
      </w:r>
      <w:r w:rsidRPr="00552365">
        <w:rPr>
          <w:rFonts w:eastAsia="Times New Roman" w:cs="Times New Roman"/>
          <w:color w:val="8064A2" w:themeColor="accent4"/>
          <w:sz w:val="24"/>
          <w:szCs w:val="24"/>
          <w:lang w:eastAsia="en-CA"/>
        </w:rPr>
        <w:t>hile the presence of glaciers is not disputed, the idea that the entire planet was covered in ice is more contentious, leading some scientists to posit a "Slush Ball Earth", in which a band of ice-free, or ice-thin, waters remains around the equator, allowing for a continued hydrologic cycle; this theory appeals to scientists who observe certain features of the sedimentary record that can only be formed under open water, or rapidly moving ice (which would require somewhere ice-free to move to; snowball Earth hypothesis does not explain the alteration of glacial and interglacial events, nor the oscillation of glacial sheet margins; hence the slush ball Earth model appears to be a better fit than the snowball Earth model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Snowball earth - </w:t>
      </w:r>
      <w:r w:rsidRPr="00552365">
        <w:rPr>
          <w:rFonts w:eastAsia="Times New Roman" w:cs="Times New Roman"/>
          <w:color w:val="8064A2" w:themeColor="accent4"/>
          <w:sz w:val="24"/>
          <w:szCs w:val="24"/>
          <w:lang w:eastAsia="en-CA"/>
        </w:rPr>
        <w:t>refers to hypotheses regarding paleoclimatic global-scale glaciation, claiming that the Earth's surface was nearly or entirely frozen at some points in its past; the occurrence of Snowball Earths remains controversial; proponents claim it best explains sedimentary deposits generally regarded as of glacial origin at tropical latitudes and other enigmatic features of the geological record; opponents contest the implications of that geological evidence and the geophysical feasibility of an ice- or slush-covered ocean; proper name would be Ice ball Earth as the hypothesis claims that the earth was covered in ice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Spiral cleavage - </w:t>
      </w:r>
      <w:r w:rsidRPr="00552365">
        <w:rPr>
          <w:rFonts w:eastAsia="Times New Roman" w:cs="Times New Roman"/>
          <w:color w:val="8064A2" w:themeColor="accent4"/>
          <w:sz w:val="24"/>
          <w:szCs w:val="24"/>
          <w:lang w:eastAsia="en-CA"/>
        </w:rPr>
        <w:t>the cleavage pattern in many protostomes in which newly produced cells lie in the space between the two cells immediately below them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Sponges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Porifera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Spongocoel - </w:t>
      </w:r>
      <w:r w:rsidRPr="00552365">
        <w:rPr>
          <w:rFonts w:eastAsia="Times New Roman" w:cs="Times New Roman"/>
          <w:color w:val="8064A2" w:themeColor="accent4"/>
          <w:sz w:val="24"/>
          <w:szCs w:val="24"/>
          <w:lang w:eastAsia="en-CA"/>
        </w:rPr>
        <w:t xml:space="preserve">central cavity of a sponge; see </w:t>
      </w:r>
      <w:r w:rsidRPr="00552365">
        <w:rPr>
          <w:rFonts w:eastAsia="Times New Roman" w:cs="Times New Roman"/>
          <w:i/>
          <w:iCs/>
          <w:color w:val="8064A2" w:themeColor="accent4"/>
          <w:sz w:val="24"/>
          <w:szCs w:val="24"/>
          <w:lang w:eastAsia="en-CA"/>
        </w:rPr>
        <w:t>Porifera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Suspension feeders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filter feeders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Transcription factors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homeotic and Hox genes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Triploblastic - </w:t>
      </w:r>
      <w:r w:rsidRPr="00552365">
        <w:rPr>
          <w:rFonts w:eastAsia="Times New Roman" w:cs="Times New Roman"/>
          <w:color w:val="8064A2" w:themeColor="accent4"/>
          <w:sz w:val="24"/>
          <w:szCs w:val="24"/>
          <w:lang w:eastAsia="en-CA"/>
        </w:rPr>
        <w:t>an animal body plan in which adult structures arise from three primary germ layers: endoderm, mesoderm, and ectoderm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Tube feet - </w:t>
      </w:r>
      <w:r w:rsidRPr="00552365">
        <w:rPr>
          <w:rFonts w:eastAsia="Times New Roman" w:cs="Times New Roman"/>
          <w:color w:val="8064A2" w:themeColor="accent4"/>
          <w:sz w:val="24"/>
          <w:szCs w:val="24"/>
          <w:lang w:eastAsia="en-CA"/>
        </w:rPr>
        <w:t>echinoderms move using a system of fluid-filled canals (the water vascular system); a short tube connects it to the ring canal, which surrounds the esophagus; the ring canal branches into five radial canals that extend into the arms; each radial canal is connected to numerous tube feet that protrude through holes in the plates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Water vascular system - </w:t>
      </w:r>
      <w:r w:rsidRPr="00552365">
        <w:rPr>
          <w:rFonts w:eastAsia="Times New Roman" w:cs="Times New Roman"/>
          <w:color w:val="8064A2" w:themeColor="accent4"/>
          <w:sz w:val="24"/>
          <w:szCs w:val="24"/>
          <w:lang w:eastAsia="en-CA"/>
        </w:rPr>
        <w:t>hydraulic system used by echinoderms, such as starfish and sea urchins, for locomotion, food and waste transportation, and respiration; system is composed of canals connecting numerous tube feet; echinoderms move by alternately contracting muscles that force water into the tube feet, causing them to extend and push against the ground, then relaxing to allow the feet to retract; water enters madreporite and flows through the stone canal and then enters the circular ring canal; water then is separated into five radial canals that branch into double rows of bulblike structures called ampullae, which are on each side of the ambulacral ridge; the ampullae are connected to sucker-like podia, the entire structure is called a tube foot; contraction of the ampullae causes the podia to stretch as water is brought into them; this whole process allows for movement, and is quite powerful but extremely slow</w:t>
      </w:r>
    </w:p>
    <w:p w:rsidR="00EA0685" w:rsidRPr="00552365" w:rsidRDefault="00EA0685" w:rsidP="00EA0685">
      <w:pPr>
        <w:spacing w:after="0" w:line="240" w:lineRule="auto"/>
        <w:ind w:left="402"/>
        <w:rPr>
          <w:rFonts w:eastAsia="Times New Roman" w:cs="Times New Roman"/>
          <w:b/>
          <w:bCs/>
          <w:color w:val="8064A2" w:themeColor="accent4"/>
          <w:sz w:val="24"/>
          <w:szCs w:val="24"/>
          <w:lang w:eastAsia="en-CA"/>
        </w:rPr>
      </w:pPr>
      <w:r w:rsidRPr="00552365">
        <w:rPr>
          <w:rFonts w:eastAsia="Times New Roman" w:cs="Times New Roman"/>
          <w:b/>
          <w:bCs/>
          <w:color w:val="8064A2" w:themeColor="accent4"/>
          <w:sz w:val="24"/>
          <w:szCs w:val="24"/>
          <w:lang w:eastAsia="en-CA"/>
        </w:rPr>
        <w:t> </w:t>
      </w:r>
    </w:p>
    <w:p w:rsidR="00EA0685" w:rsidRPr="00552365" w:rsidRDefault="00EA0685" w:rsidP="00EA0685">
      <w:pPr>
        <w:spacing w:after="0" w:line="240" w:lineRule="auto"/>
        <w:ind w:left="402"/>
        <w:rPr>
          <w:rFonts w:eastAsia="Times New Roman" w:cs="Times New Roman"/>
          <w:b/>
          <w:bCs/>
          <w:color w:val="8064A2" w:themeColor="accent4"/>
          <w:sz w:val="24"/>
          <w:szCs w:val="24"/>
          <w:u w:val="single"/>
          <w:lang w:eastAsia="en-CA"/>
        </w:rPr>
      </w:pPr>
      <w:r w:rsidRPr="00552365">
        <w:rPr>
          <w:rFonts w:eastAsia="Times New Roman" w:cs="Times New Roman"/>
          <w:b/>
          <w:bCs/>
          <w:color w:val="8064A2" w:themeColor="accent4"/>
          <w:sz w:val="24"/>
          <w:szCs w:val="24"/>
          <w:u w:val="single"/>
          <w:lang w:eastAsia="en-CA"/>
        </w:rPr>
        <w:t>MICROEVOLUTION AND SPECIATION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Allele - </w:t>
      </w:r>
      <w:r w:rsidRPr="00552365">
        <w:rPr>
          <w:rFonts w:eastAsia="Times New Roman" w:cs="Times New Roman"/>
          <w:color w:val="8064A2" w:themeColor="accent4"/>
          <w:sz w:val="24"/>
          <w:szCs w:val="24"/>
          <w:lang w:eastAsia="en-CA"/>
        </w:rPr>
        <w:t>one of two or more versions of a gene; for example, there are two alleles of the gene that govern flower colour in garden peas: one allele for white flower colour and one for purple; organisms with two copies of each gene are known as diploids (2n); the two alleles of a gene in a diploid individual may be identical or different; masking effect of alleles is known as dominance: Mendel hypothesized that if an individual's pair of genes consists of different alleles, one allele is dominant over the other and thus the dominant allele is expressed physically over the recessive allele; the recessive allele is expressed only when two copies of the recessive allele are present; Mendel also hypothesized that the pairs of alleles that control a character segregate (separate) as gametes are formed and that half the gametes carry one allele and the other half carry the other allele &gt;&gt; Mendel's Principle of Segregation; the alleles of the genes that govern the two characters segregate independently during the formation of gametes, that is, the allele for seed shape that a gamete receives has no influence on which allele for seed colour it receives and vice versa &gt;&gt; independent assortment - Mendel's Principle of Independent Assortment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Allele frequencies - </w:t>
      </w:r>
      <w:r w:rsidRPr="00552365">
        <w:rPr>
          <w:rFonts w:eastAsia="Times New Roman" w:cs="Times New Roman"/>
          <w:color w:val="8064A2" w:themeColor="accent4"/>
          <w:sz w:val="24"/>
          <w:szCs w:val="24"/>
          <w:lang w:eastAsia="en-CA"/>
        </w:rPr>
        <w:t xml:space="preserve">the abundance of one allele relative to others at the same gene locus in individuals of a population; see </w:t>
      </w:r>
      <w:r w:rsidRPr="00552365">
        <w:rPr>
          <w:rFonts w:eastAsia="Times New Roman" w:cs="Times New Roman"/>
          <w:i/>
          <w:iCs/>
          <w:color w:val="8064A2" w:themeColor="accent4"/>
          <w:sz w:val="24"/>
          <w:szCs w:val="24"/>
          <w:lang w:eastAsia="en-CA"/>
        </w:rPr>
        <w:t>Hardy-Weinberg principle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Allopatric speciation - </w:t>
      </w:r>
      <w:r w:rsidRPr="00552365">
        <w:rPr>
          <w:rFonts w:eastAsia="Times New Roman" w:cs="Times New Roman"/>
          <w:color w:val="8064A2" w:themeColor="accent4"/>
          <w:sz w:val="24"/>
          <w:szCs w:val="24"/>
          <w:lang w:eastAsia="en-CA"/>
        </w:rPr>
        <w:t xml:space="preserve">the evolution of reproductive isolating mechanisms between two populations that are geographically separated; a physical factor (i.e. geology, natural disaster, etc) separates a population into two separate populations; each one faces different selectional pressures; eventually, the physical barrier may disappear but the two species have evolved completely different from each other; may still be able to recombine and reproduce as one population, but it is not likely; occurs in two stages: (1) first, the two populations become geographically separated, preventing gene flow between them; then, as the populations experience distinct mutations as well as different </w:t>
      </w:r>
      <w:proofErr w:type="spellStart"/>
      <w:r w:rsidRPr="00552365">
        <w:rPr>
          <w:rFonts w:eastAsia="Times New Roman" w:cs="Times New Roman"/>
          <w:color w:val="8064A2" w:themeColor="accent4"/>
          <w:sz w:val="24"/>
          <w:szCs w:val="24"/>
          <w:lang w:eastAsia="en-CA"/>
        </w:rPr>
        <w:t>patters</w:t>
      </w:r>
      <w:proofErr w:type="spellEnd"/>
      <w:r w:rsidRPr="00552365">
        <w:rPr>
          <w:rFonts w:eastAsia="Times New Roman" w:cs="Times New Roman"/>
          <w:color w:val="8064A2" w:themeColor="accent4"/>
          <w:sz w:val="24"/>
          <w:szCs w:val="24"/>
          <w:lang w:eastAsia="en-CA"/>
        </w:rPr>
        <w:t xml:space="preserve"> of natural selection and genetic drift they may accumulate genetic differences that isolate them (2) reproductively; geographic separation occurs when a barrier divides a large population into two or more units; some small populations become isolated at the edge of a species' geographic distribution; such peripheral populations often differ genetically from the central population because they are adapted to a somewhat different environments; once a small population is isolated, genetic drift and natural selection, as well as limited gene flow, foster further genetic differentiation and this </w:t>
      </w:r>
      <w:proofErr w:type="spellStart"/>
      <w:r w:rsidRPr="00552365">
        <w:rPr>
          <w:rFonts w:eastAsia="Times New Roman" w:cs="Times New Roman"/>
          <w:color w:val="8064A2" w:themeColor="accent4"/>
          <w:sz w:val="24"/>
          <w:szCs w:val="24"/>
          <w:lang w:eastAsia="en-CA"/>
        </w:rPr>
        <w:t>my</w:t>
      </w:r>
      <w:proofErr w:type="spellEnd"/>
      <w:r w:rsidRPr="00552365">
        <w:rPr>
          <w:rFonts w:eastAsia="Times New Roman" w:cs="Times New Roman"/>
          <w:color w:val="8064A2" w:themeColor="accent4"/>
          <w:sz w:val="24"/>
          <w:szCs w:val="24"/>
          <w:lang w:eastAsia="en-CA"/>
        </w:rPr>
        <w:t xml:space="preserve"> lead to reproductive isolation</w:t>
      </w:r>
    </w:p>
    <w:p w:rsidR="00EA0685" w:rsidRPr="00552365" w:rsidRDefault="00EA0685" w:rsidP="00EA0685">
      <w:pPr>
        <w:numPr>
          <w:ilvl w:val="1"/>
          <w:numId w:val="1"/>
        </w:numPr>
        <w:spacing w:after="0" w:line="240" w:lineRule="auto"/>
        <w:ind w:left="942"/>
        <w:textAlignment w:val="center"/>
        <w:rPr>
          <w:rFonts w:eastAsia="Times New Roman" w:cs="Times New Roman"/>
          <w:color w:val="8064A2" w:themeColor="accent4"/>
          <w:sz w:val="24"/>
          <w:szCs w:val="24"/>
          <w:lang w:eastAsia="en-CA"/>
        </w:rPr>
      </w:pPr>
      <w:r w:rsidRPr="00552365">
        <w:rPr>
          <w:rFonts w:eastAsia="Times New Roman" w:cs="Times New Roman"/>
          <w:i/>
          <w:iCs/>
          <w:color w:val="8064A2" w:themeColor="accent4"/>
          <w:sz w:val="24"/>
          <w:szCs w:val="24"/>
          <w:lang w:eastAsia="en-CA"/>
        </w:rPr>
        <w:t>Vicariance</w:t>
      </w:r>
      <w:r w:rsidRPr="00552365">
        <w:rPr>
          <w:rFonts w:eastAsia="Times New Roman" w:cs="Times New Roman"/>
          <w:color w:val="8064A2" w:themeColor="accent4"/>
          <w:sz w:val="24"/>
          <w:szCs w:val="24"/>
          <w:lang w:eastAsia="en-CA"/>
        </w:rPr>
        <w:t xml:space="preserve"> &gt;&gt; complete separation of the populations; sometimes one of the species may completely dominate and destroy the other species after recombination because they are so vastly differently adapted and one species may have acquired certain advantageous traits; example: ice cricket (ice age vicariance) compared to regular crickets</w:t>
      </w:r>
    </w:p>
    <w:p w:rsidR="00EA0685" w:rsidRPr="00552365" w:rsidRDefault="00EA0685" w:rsidP="00EA0685">
      <w:pPr>
        <w:numPr>
          <w:ilvl w:val="1"/>
          <w:numId w:val="1"/>
        </w:numPr>
        <w:spacing w:after="0" w:line="240" w:lineRule="auto"/>
        <w:ind w:left="942"/>
        <w:textAlignment w:val="center"/>
        <w:rPr>
          <w:rFonts w:eastAsia="Times New Roman" w:cs="Times New Roman"/>
          <w:color w:val="8064A2" w:themeColor="accent4"/>
          <w:sz w:val="24"/>
          <w:szCs w:val="24"/>
          <w:lang w:eastAsia="en-CA"/>
        </w:rPr>
      </w:pPr>
      <w:r w:rsidRPr="00552365">
        <w:rPr>
          <w:rFonts w:eastAsia="Times New Roman" w:cs="Times New Roman"/>
          <w:i/>
          <w:iCs/>
          <w:color w:val="8064A2" w:themeColor="accent4"/>
          <w:sz w:val="24"/>
          <w:szCs w:val="24"/>
          <w:lang w:eastAsia="en-CA"/>
        </w:rPr>
        <w:t>Dispersal</w:t>
      </w:r>
      <w:r w:rsidRPr="00552365">
        <w:rPr>
          <w:rFonts w:eastAsia="Times New Roman" w:cs="Times New Roman"/>
          <w:color w:val="8064A2" w:themeColor="accent4"/>
          <w:sz w:val="24"/>
          <w:szCs w:val="24"/>
          <w:lang w:eastAsia="en-CA"/>
        </w:rPr>
        <w:t xml:space="preserve"> &gt;&gt; classic case of Darwin's finches; separation caused by nature, humans, etc; may put population on different islands/locations/region of an area; part of the population disperses and sets itself up elsewhere from the origin which results in the founder effect, bottle neck effect, and so forth; if species separate from one another there will be much diversity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Allopolyploidy - </w:t>
      </w:r>
      <w:r w:rsidRPr="00552365">
        <w:rPr>
          <w:rFonts w:eastAsia="Times New Roman" w:cs="Times New Roman"/>
          <w:color w:val="8064A2" w:themeColor="accent4"/>
          <w:sz w:val="24"/>
          <w:szCs w:val="24"/>
          <w:lang w:eastAsia="en-CA"/>
        </w:rPr>
        <w:t>the genetic condition of having two or more complete sets of chromosomes from different parent species; when two closely related species hybridize and subsequently form polyploid offspring; when two parent species have diverged sufficiently, their hybrid offspring are sterile because chromosomes from the two parents do not pair properly during meiosis; however, if chromosome numbers double in the interspecific hybrid, the chromosome complement of the gametes is also double, producing homologous chromosomes that can pair during meiosis; the hybrid can establish a population of a new polyploid species provided that it can produce polyploid gametes; when compared with speciation by genetic divergence, speciation by allopolyploidy is extremely rapid, causing a new species to arise in one generation without geographic isolation; speciation by allopolyploidy in plants: a hybrid mating between two species followed by a doubling of chromosomes during mitosis in gametes of the hybrid can instantly create sets of homologous chromosomes; self-fertilization can then generate polyploid individuals that are reproductively isolated from both parent species; classic example: wheat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Autopolypoloidy - </w:t>
      </w:r>
      <w:r w:rsidRPr="00552365">
        <w:rPr>
          <w:rFonts w:eastAsia="Times New Roman" w:cs="Times New Roman"/>
          <w:color w:val="8064A2" w:themeColor="accent4"/>
          <w:sz w:val="24"/>
          <w:szCs w:val="24"/>
          <w:lang w:eastAsia="en-CA"/>
        </w:rPr>
        <w:t>the genetic condition of having more than two sets of chromosomes from the same parent species; a diploid (2n) individual may produce tetraploid (4n) offspring, each with four complete sets of chromosomes; occurs through an error in either mitosis or meiosis so that gametes spontaneously receive the same number of chromosomes as a somatic cell; again unreduced gametes do not have reduced chromosomes numbers compared with somatic cells; tetraploids also arise when diploid pollen fertilizes diploid ovules of a self-fertilizing individual or when it fertilizes diploid eggs on another plant with unreduced gametes; tetraploid offspring can reproduce either by self-pollination or by breeding with other tetraploid individuals; however, tetraploid plants cannot produce fertile offspring by hybridizing with its diploid parents; fusion of a diploid gamete with a normal haploid gamete produces a triploid (3n) offspring, which is usually sterile because the odd number of chromosomes cannot segregate properly during meiosis; thus, the tetraploid is reproductively isolated from the original diploid population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Behavioural isolation - </w:t>
      </w:r>
      <w:r w:rsidRPr="00552365">
        <w:rPr>
          <w:rFonts w:eastAsia="Times New Roman" w:cs="Times New Roman"/>
          <w:color w:val="8064A2" w:themeColor="accent4"/>
          <w:sz w:val="24"/>
          <w:szCs w:val="24"/>
          <w:lang w:eastAsia="en-CA"/>
        </w:rPr>
        <w:t xml:space="preserve">a prezygotic reproductive isolating mechanism in which two species do not mate because of differences in courtship behaviour; also known as ethological isolation; results when the signals used by one species are not recognized by another; behaviours (when in reference to mating, </w:t>
      </w:r>
      <w:r w:rsidRPr="00552365">
        <w:rPr>
          <w:rFonts w:eastAsia="Times New Roman" w:cs="Times New Roman"/>
          <w:i/>
          <w:iCs/>
          <w:color w:val="8064A2" w:themeColor="accent4"/>
          <w:sz w:val="24"/>
          <w:szCs w:val="24"/>
          <w:lang w:eastAsia="en-CA"/>
        </w:rPr>
        <w:t>courtship displays)</w:t>
      </w:r>
      <w:r w:rsidRPr="00552365">
        <w:rPr>
          <w:rFonts w:eastAsia="Times New Roman" w:cs="Times New Roman"/>
          <w:color w:val="8064A2" w:themeColor="accent4"/>
          <w:sz w:val="24"/>
          <w:szCs w:val="24"/>
          <w:lang w:eastAsia="en-CA"/>
        </w:rPr>
        <w:t xml:space="preserve"> may be so complicated that signals sent by one species are not recognized by another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Beneficial mutation - </w:t>
      </w:r>
      <w:r w:rsidRPr="00552365">
        <w:rPr>
          <w:rFonts w:eastAsia="Times New Roman" w:cs="Times New Roman"/>
          <w:color w:val="8064A2" w:themeColor="accent4"/>
          <w:sz w:val="24"/>
          <w:szCs w:val="24"/>
          <w:lang w:eastAsia="en-CA"/>
        </w:rPr>
        <w:t xml:space="preserve">although most mutations that change protein sequences are harmful, some mutations have a positive effect on an organism; in this case, the mutation may enable the mutant organism to withstand particular environmental stresses better than wild-type organisms, or reproduce more quickly; in these cases a mutation will tend to become more common in a population through natural selection; see </w:t>
      </w:r>
      <w:r w:rsidRPr="00552365">
        <w:rPr>
          <w:rFonts w:eastAsia="Times New Roman" w:cs="Times New Roman"/>
          <w:i/>
          <w:iCs/>
          <w:color w:val="8064A2" w:themeColor="accent4"/>
          <w:sz w:val="24"/>
          <w:szCs w:val="24"/>
          <w:lang w:eastAsia="en-CA"/>
        </w:rPr>
        <w:t>heterozygote advantage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Biological species - </w:t>
      </w:r>
      <w:r w:rsidRPr="00552365">
        <w:rPr>
          <w:rFonts w:eastAsia="Times New Roman" w:cs="Times New Roman"/>
          <w:color w:val="8064A2" w:themeColor="accent4"/>
          <w:sz w:val="24"/>
          <w:szCs w:val="24"/>
          <w:lang w:eastAsia="en-CA"/>
        </w:rPr>
        <w:t>definition of species based on the ability of populations to interbreed and produce fertile offspring; a species is a group of organisms that can successfully interbreed and produce fertile offspring; created by Ernst Mayer; generally reproductively isolated from other such groups; species are sexually reproducing populations only &gt;&gt; this removes bacteria and archaea, meaning the concept of biological species cannot be applied to them or fossils either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Bottleneck effect - </w:t>
      </w:r>
      <w:r w:rsidRPr="00552365">
        <w:rPr>
          <w:rFonts w:eastAsia="Times New Roman" w:cs="Times New Roman"/>
          <w:color w:val="8064A2" w:themeColor="accent4"/>
          <w:sz w:val="24"/>
          <w:szCs w:val="24"/>
          <w:lang w:eastAsia="en-CA"/>
        </w:rPr>
        <w:t>drastic reduction in population because of some natural disaster/event; these organisms become the breeders for the next generation, and thus there is not a lot of genetic variation to begin with, and this affects the genetic variation of the next generation and all subsequent ones; many of our agricultural crops have undergone a genetic bottleneck &gt;&gt; classic example: tomato; when a stressful factor kills many individuals and eliminates some alleles from a population; cause of genetic drift that greatly reduces genetic variation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Chromosomal Inversion - </w:t>
      </w:r>
      <w:r w:rsidRPr="00552365">
        <w:rPr>
          <w:rFonts w:eastAsia="Times New Roman" w:cs="Times New Roman"/>
          <w:color w:val="8064A2" w:themeColor="accent4"/>
          <w:sz w:val="24"/>
          <w:szCs w:val="24"/>
          <w:lang w:eastAsia="en-CA"/>
        </w:rPr>
        <w:t>chromosomal alterations; occurs if a broken segment reattaches to the same chromosome from which it was lost, but in reversed orientation so that the order of genes is reversed with respect to the other genes of the chromosome; have essentially the same effects as translocations, as genes may be broken internally by the inversion, with loss of function, or they may be transferred intact to a new location within the same chromosome, producing effects that range from beneficial to harmful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Co-dominance - </w:t>
      </w:r>
      <w:r w:rsidRPr="00552365">
        <w:rPr>
          <w:rFonts w:eastAsia="Times New Roman" w:cs="Times New Roman"/>
          <w:color w:val="8064A2" w:themeColor="accent4"/>
          <w:sz w:val="24"/>
          <w:szCs w:val="24"/>
          <w:lang w:eastAsia="en-CA"/>
        </w:rPr>
        <w:t>condition in which alleles have approximately equal effects in individuals, making the alleles equally detectable in heterozygotes; for example, inheritance of human blood types; because each genotype has a different phenotype, the inheritance pattern for a specific allele is generally the same as for incompletely dominant alleles; that is, you would not be able to distinguish between codominance and incomplete dominance solely through comparison of ration of offspring from crosses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Chromosomal translocation - </w:t>
      </w:r>
      <w:r w:rsidRPr="00552365">
        <w:rPr>
          <w:rFonts w:eastAsia="Times New Roman" w:cs="Times New Roman"/>
          <w:color w:val="8064A2" w:themeColor="accent4"/>
          <w:sz w:val="24"/>
          <w:szCs w:val="24"/>
          <w:lang w:eastAsia="en-CA"/>
        </w:rPr>
        <w:t>type of chromosome alteration; occurs if a broken segment is attached to a different, non-homologous chromosome; in many cases, a translocation is reciprocal, meaning that two non-homologous chromosomes exchange segments; resemble genetic recombination, except that the two chromosomes involved in the exchange do not contain the same genes; certain genes in certain new locations cause them to be overactive and can lead to uncontrolled cell division and the development of a cancer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Crossing over - </w:t>
      </w:r>
      <w:r w:rsidRPr="00552365">
        <w:rPr>
          <w:rFonts w:eastAsia="Times New Roman" w:cs="Times New Roman"/>
          <w:color w:val="8064A2" w:themeColor="accent4"/>
          <w:sz w:val="24"/>
          <w:szCs w:val="24"/>
          <w:lang w:eastAsia="en-CA"/>
        </w:rPr>
        <w:t>also known as "synapsis"; the recombination process in meiosis, in which chromatids physically cross over and exchange segments of DNA; occurs during prophase I</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Deleterious mutation - </w:t>
      </w:r>
      <w:r w:rsidRPr="00552365">
        <w:rPr>
          <w:rFonts w:eastAsia="Times New Roman" w:cs="Times New Roman"/>
          <w:color w:val="8064A2" w:themeColor="accent4"/>
          <w:sz w:val="24"/>
          <w:szCs w:val="24"/>
          <w:lang w:eastAsia="en-CA"/>
        </w:rPr>
        <w:t>alter an individual's structure, function, or behaviour in harmful ways; in mammals, for example, a protein called collagen is an essential component of most extracellular structures several simple mutations in humans cause forms of Ehlers-Danlos syndrome, a disruption of collagen synthesis that may result in loose skin, weak joints, or sudden death from the rupture of major blood vessels, the colon, or the uterus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Diploid - </w:t>
      </w:r>
      <w:r w:rsidRPr="00552365">
        <w:rPr>
          <w:rFonts w:eastAsia="Times New Roman" w:cs="Times New Roman"/>
          <w:color w:val="8064A2" w:themeColor="accent4"/>
          <w:sz w:val="24"/>
          <w:szCs w:val="24"/>
          <w:lang w:eastAsia="en-CA"/>
        </w:rPr>
        <w:t>an organism or cell with two copies of each type of chromosome in its nucleus; 2n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Directional selection - </w:t>
      </w:r>
      <w:r w:rsidRPr="00552365">
        <w:rPr>
          <w:rFonts w:eastAsia="Times New Roman" w:cs="Times New Roman"/>
          <w:color w:val="8064A2" w:themeColor="accent4"/>
          <w:sz w:val="24"/>
          <w:szCs w:val="24"/>
          <w:lang w:eastAsia="en-CA"/>
        </w:rPr>
        <w:t>a type of selection in which individuals near one end of the phenotypic spectrum have the highest relative fitness; traits undergo this type of selection when individuals near one end of the phenotypic spectrum are favoured; it means there is a shift in traits away from the existing mean toward the favoured extreme; after selection, the trait's mean value is either higher or lower than before; the trait that is not favoured will not pass their viability on and thus this trait will eventually disappear and the curve will shift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Disruptive selection - </w:t>
      </w:r>
      <w:r w:rsidRPr="00552365">
        <w:rPr>
          <w:rFonts w:eastAsia="Times New Roman" w:cs="Times New Roman"/>
          <w:color w:val="8064A2" w:themeColor="accent4"/>
          <w:sz w:val="24"/>
          <w:szCs w:val="24"/>
          <w:lang w:eastAsia="en-CA"/>
        </w:rPr>
        <w:t>traits undergo this type of selection when extreme phenotypes have higher relative fitness than intermediate phenotypes; thus, alleles producing extreme phenotypes become more common, promoting polymorphism; under natural conditions, disruptive selection is much less common than directional selection and stabilizing selection; both extremes are favoured, thus it is selection against the middle/average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Dominant allele - </w:t>
      </w:r>
      <w:r w:rsidRPr="00552365">
        <w:rPr>
          <w:rFonts w:eastAsia="Times New Roman" w:cs="Times New Roman"/>
          <w:color w:val="8064A2" w:themeColor="accent4"/>
          <w:sz w:val="24"/>
          <w:szCs w:val="24"/>
          <w:lang w:eastAsia="en-CA"/>
        </w:rPr>
        <w:t xml:space="preserve">the allele expressed when more than one allele is present; dominance is the masking effect of one allele over another; see </w:t>
      </w:r>
      <w:r w:rsidRPr="00552365">
        <w:rPr>
          <w:rFonts w:eastAsia="Times New Roman" w:cs="Times New Roman"/>
          <w:i/>
          <w:iCs/>
          <w:color w:val="8064A2" w:themeColor="accent4"/>
          <w:sz w:val="24"/>
          <w:szCs w:val="24"/>
          <w:lang w:eastAsia="en-CA"/>
        </w:rPr>
        <w:t>allele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Ecological isolation - </w:t>
      </w:r>
      <w:r w:rsidRPr="00552365">
        <w:rPr>
          <w:rFonts w:eastAsia="Times New Roman" w:cs="Times New Roman"/>
          <w:color w:val="8064A2" w:themeColor="accent4"/>
          <w:sz w:val="24"/>
          <w:szCs w:val="24"/>
          <w:lang w:eastAsia="en-CA"/>
        </w:rPr>
        <w:t>prezygotic isolating mechanism; species living in the same geographic region may experience this form of isolation if they live in different habitats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Ecological species </w:t>
      </w:r>
      <w:r w:rsidRPr="00552365">
        <w:rPr>
          <w:rFonts w:eastAsia="Times New Roman" w:cs="Times New Roman"/>
          <w:color w:val="8064A2" w:themeColor="accent4"/>
          <w:sz w:val="24"/>
          <w:szCs w:val="24"/>
          <w:lang w:eastAsia="en-CA"/>
        </w:rPr>
        <w:t>- defines as species as a group of organisms that share a distinct ecological niche; if these species overlap there is a potential for one group to mate with the other which would form a subspecies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Female choice - </w:t>
      </w:r>
      <w:r w:rsidRPr="00552365">
        <w:rPr>
          <w:rFonts w:eastAsia="Times New Roman" w:cs="Times New Roman"/>
          <w:color w:val="8064A2" w:themeColor="accent4"/>
          <w:sz w:val="24"/>
          <w:szCs w:val="24"/>
          <w:lang w:eastAsia="en-CA"/>
        </w:rPr>
        <w:t xml:space="preserve">sexual selection; theory proposed by Charles Darwin that states that certain evolutionary traits can be explained by intraspecific competition; Darwin defined sexual selection as the effects of the "struggle between the individuals of one sex, generally the males, for the possession of the other sex; direct competition between members of one sex (usually males) for mates is also classified as intrasexual selection, while mate choice is known as intersexual selection; when males compete for females, often the largest, most colourful, and ornamented males win the female choice as these indicate health and fitness and may imply rich territories which would be beneficial for females to gain access to; females can exercise more active or more passive mate choice depending on the species; sexual dimorphism, in which one gender is larger or more colourful than the other, can be an outcome of sexual selection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Fitness - </w:t>
      </w:r>
      <w:r w:rsidRPr="00552365">
        <w:rPr>
          <w:rFonts w:eastAsia="Times New Roman" w:cs="Times New Roman"/>
          <w:color w:val="8064A2" w:themeColor="accent4"/>
          <w:sz w:val="24"/>
          <w:szCs w:val="24"/>
          <w:lang w:eastAsia="en-CA"/>
        </w:rPr>
        <w:t>reproductive success; all living organisms have a common goal of reproduction of future; organisms use natural selection ("survival of the fittest") to adapt to their environments in order to continue reproducing successfully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Fixation - </w:t>
      </w:r>
      <w:r w:rsidRPr="00552365">
        <w:rPr>
          <w:rFonts w:eastAsia="Times New Roman" w:cs="Times New Roman"/>
          <w:color w:val="8064A2" w:themeColor="accent4"/>
          <w:sz w:val="24"/>
          <w:szCs w:val="24"/>
          <w:lang w:eastAsia="en-CA"/>
        </w:rPr>
        <w:t xml:space="preserve">the change in a gene pool from a situation where there exist at least two variants of a particular gene (allele) to a situation where only one of the alleles remains; the term can refer to a gene in general or particular nucleotide position in the DNA chain (locus);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Founder effect - </w:t>
      </w:r>
      <w:r w:rsidRPr="00552365">
        <w:rPr>
          <w:rFonts w:eastAsia="Times New Roman" w:cs="Times New Roman"/>
          <w:color w:val="8064A2" w:themeColor="accent4"/>
          <w:sz w:val="24"/>
          <w:szCs w:val="24"/>
          <w:lang w:eastAsia="en-CA"/>
        </w:rPr>
        <w:t>when a few individuals colonize a distant locality and start a new population, they carry only a small sample of the parent population's genetic variation; by chance, some alleles may be totally missing from the new population, whereas other alleles that were rare "back home" might occur at relatively high frequencies; this change in the gene pool is the founder effect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Frame shift mutation - </w:t>
      </w:r>
      <w:r w:rsidRPr="00552365">
        <w:rPr>
          <w:rFonts w:eastAsia="Times New Roman" w:cs="Times New Roman"/>
          <w:color w:val="8064A2" w:themeColor="accent4"/>
          <w:sz w:val="24"/>
          <w:szCs w:val="24"/>
          <w:lang w:eastAsia="en-CA"/>
        </w:rPr>
        <w:t>if a single base pair is deleted or inserted in the coding region of a gene, the reading frame of the resulting mRNA is altered; that is, after that point, the ribosome reads codons that are not the same as for the normal mRNA, typically producing a completely different amino acid sequence in the polypeptide from then on; the resulting polypeptide is usually non-functional because of the significantly altered amino acid sequence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Gametic isolation - </w:t>
      </w:r>
      <w:r w:rsidRPr="00552365">
        <w:rPr>
          <w:rFonts w:eastAsia="Times New Roman" w:cs="Times New Roman"/>
          <w:color w:val="8064A2" w:themeColor="accent4"/>
          <w:sz w:val="24"/>
          <w:szCs w:val="24"/>
          <w:lang w:eastAsia="en-CA"/>
        </w:rPr>
        <w:t>a prezygotic reproductive isolating mechanism caused by incompatibility between the sperm of one species and the eggs of another; may prevent fertilization; the sperm and eggs of each species recognize one another's complementary surface proteins, but the surface proteins on the gametes of different species do not match; in animals with internal fertilization, the sperm of one species may not survive or function within the reproductive tract of another; in some species, the female's reproductive tract can even block "foreign" sperm from reaching the eggs; parallel physiological incompatibilities between a pollen tube and a stigma can prevent interspecific fertilization in some plants &gt;&gt; mechanical isolation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Gene duplication - </w:t>
      </w:r>
      <w:r w:rsidRPr="00552365">
        <w:rPr>
          <w:rFonts w:eastAsia="Times New Roman" w:cs="Times New Roman"/>
          <w:color w:val="8064A2" w:themeColor="accent4"/>
          <w:sz w:val="24"/>
          <w:szCs w:val="24"/>
          <w:lang w:eastAsia="en-CA"/>
        </w:rPr>
        <w:t>occurs if a segment is broken from one chromosome and inserted into its homologue; in the receiving homologue, the alleles in the inserted fragment are added to the ones already there; may have effects that vary from harmful to beneficial depending on the genes and alleles contained in the duplicated region; most are detrimental, but many have been important source of evolutionary change as one copy can mutate into new forms without seriously affecting the basic functions of the organism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Gene flow - </w:t>
      </w:r>
      <w:r w:rsidRPr="00552365">
        <w:rPr>
          <w:rFonts w:eastAsia="Times New Roman" w:cs="Times New Roman"/>
          <w:color w:val="8064A2" w:themeColor="accent4"/>
          <w:sz w:val="24"/>
          <w:szCs w:val="24"/>
          <w:lang w:eastAsia="en-CA"/>
        </w:rPr>
        <w:t>the transfer of genes from one population to another through the movement of individuals or their gametes; organisms or their gametes (for example, pollen) sometimes move from one population to another and if the immigrants reproduce they may introduce novel alleles into the population they have joined; this violates the Hardy-Weinberg requirements; common among animal species and dispersal agents; evolutionary importance of gene flow depends on the degree of genetic differentiation between populations and the rate of gene flow between them: if two gene pools are very different a little gene flow may increase genetic variability making the two more similar, but if populations are already genetically similar even a lot of gene flow will have little effect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Gene pool</w:t>
      </w:r>
      <w:r w:rsidRPr="00552365">
        <w:rPr>
          <w:rFonts w:eastAsia="Times New Roman" w:cs="Times New Roman"/>
          <w:color w:val="8064A2" w:themeColor="accent4"/>
          <w:sz w:val="24"/>
          <w:szCs w:val="24"/>
          <w:lang w:eastAsia="en-CA"/>
        </w:rPr>
        <w:t xml:space="preserve"> - populations are made up of individuals, each with its own genotype; in diploid organisms, which have pairs of homologous chromosomes, an individual's genotype includes two alleles at every gene locus; the sum of all alleles at all gene loci in all individuals is called the gene pool</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Genetic drift - </w:t>
      </w:r>
      <w:r w:rsidRPr="00552365">
        <w:rPr>
          <w:rFonts w:eastAsia="Times New Roman" w:cs="Times New Roman"/>
          <w:color w:val="8064A2" w:themeColor="accent4"/>
          <w:sz w:val="24"/>
          <w:szCs w:val="24"/>
          <w:lang w:eastAsia="en-CA"/>
        </w:rPr>
        <w:t>chance events sometimes cause allele frequencies in a population to change unpredictably, known as genetic drift; it has especially dramatic effects on small populations, which clearly violate the Hardy-Weinberg assumption of infinite population size; chance deviations from expected results, which cause genetic drift, occur whenever organisms engage in sexual reproduction, simply because their population sizes are not infinitely large; but genetic drift is particularly common in small populations because only a few individuals contribute to the gene pool and because any given allele is present in very few individuals; generally leads to the loss of alleles and reduced genetic variability &gt;&gt; bottleneck and founder effects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Genetic equilibrium - </w:t>
      </w:r>
      <w:r w:rsidRPr="00552365">
        <w:rPr>
          <w:rFonts w:eastAsia="Times New Roman" w:cs="Times New Roman"/>
          <w:color w:val="8064A2" w:themeColor="accent4"/>
          <w:sz w:val="24"/>
          <w:szCs w:val="24"/>
          <w:lang w:eastAsia="en-CA"/>
        </w:rPr>
        <w:t xml:space="preserve">the point at which neither allele frequencies nor genotype frequencies change in succeeding generations; see </w:t>
      </w:r>
      <w:r w:rsidRPr="00552365">
        <w:rPr>
          <w:rFonts w:eastAsia="Times New Roman" w:cs="Times New Roman"/>
          <w:i/>
          <w:iCs/>
          <w:color w:val="8064A2" w:themeColor="accent4"/>
          <w:sz w:val="24"/>
          <w:szCs w:val="24"/>
          <w:lang w:eastAsia="en-CA"/>
        </w:rPr>
        <w:t>Hardy-Weinberg principle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Genotype frequencies - </w:t>
      </w:r>
      <w:r w:rsidRPr="00552365">
        <w:rPr>
          <w:rFonts w:eastAsia="Times New Roman" w:cs="Times New Roman"/>
          <w:color w:val="8064A2" w:themeColor="accent4"/>
          <w:sz w:val="24"/>
          <w:szCs w:val="24"/>
          <w:lang w:eastAsia="en-CA"/>
        </w:rPr>
        <w:t>percentages of individuals possessing each genotype; to describe the structure of a gene pool, scientists first identify the genotypes in a representative sample to calculate the genotype frequencies which can then lead to the calculation of allele frequencies as it is known that each diploid organism has two alleles at each gene locus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Habitat isolation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ecological isolation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Haploid - </w:t>
      </w:r>
      <w:r w:rsidRPr="00552365">
        <w:rPr>
          <w:rFonts w:eastAsia="Times New Roman" w:cs="Times New Roman"/>
          <w:color w:val="8064A2" w:themeColor="accent4"/>
          <w:sz w:val="24"/>
          <w:szCs w:val="24"/>
          <w:lang w:eastAsia="en-CA"/>
        </w:rPr>
        <w:t>an organism or cell with only one copy of each type of chromosome in its nuclei; 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Hardy-Weinberg principle - </w:t>
      </w:r>
      <w:r w:rsidRPr="00552365">
        <w:rPr>
          <w:rFonts w:eastAsia="Times New Roman" w:cs="Times New Roman"/>
          <w:color w:val="8064A2" w:themeColor="accent4"/>
          <w:sz w:val="24"/>
          <w:szCs w:val="24"/>
          <w:lang w:eastAsia="en-CA"/>
        </w:rPr>
        <w:t>an evolutionary rule of thumb that specifies the conditions under which a population of diploid organisms achieves genetic equilibrium; their work also showed that dominant alleles need not replace recessive ones, and that the shuffling of genes in sexual reproduction does not in itself cause the gene pool to change; mathematical model that describes how genotype frequencies are established in sexually reproducing organisms; genetic equilibirum is possible only if all the following are met: (1) no mutations are occurring, (2) the population is closed to migration from other populations, (3) the population is infinite in size, (4) all genotypes in the population survive and reproduce equally well, (5) individuals in the population mate randomly with respect to genotypes; p + q = 1.0 and p</w:t>
      </w:r>
      <w:r w:rsidRPr="00552365">
        <w:rPr>
          <w:rFonts w:eastAsia="Times New Roman" w:cs="Times New Roman"/>
          <w:color w:val="8064A2" w:themeColor="accent4"/>
          <w:sz w:val="24"/>
          <w:szCs w:val="24"/>
          <w:vertAlign w:val="superscript"/>
          <w:lang w:eastAsia="en-CA"/>
        </w:rPr>
        <w:t>2</w:t>
      </w:r>
      <w:r w:rsidRPr="00552365">
        <w:rPr>
          <w:rFonts w:eastAsia="Times New Roman" w:cs="Times New Roman"/>
          <w:color w:val="8064A2" w:themeColor="accent4"/>
          <w:sz w:val="24"/>
          <w:szCs w:val="24"/>
          <w:lang w:eastAsia="en-CA"/>
        </w:rPr>
        <w:t xml:space="preserve"> + 2pq + q</w:t>
      </w:r>
      <w:r w:rsidRPr="00552365">
        <w:rPr>
          <w:rFonts w:eastAsia="Times New Roman" w:cs="Times New Roman"/>
          <w:color w:val="8064A2" w:themeColor="accent4"/>
          <w:sz w:val="24"/>
          <w:szCs w:val="24"/>
          <w:vertAlign w:val="superscript"/>
          <w:lang w:eastAsia="en-CA"/>
        </w:rPr>
        <w:t>2</w:t>
      </w:r>
      <w:r w:rsidRPr="00552365">
        <w:rPr>
          <w:rFonts w:eastAsia="Times New Roman" w:cs="Times New Roman"/>
          <w:color w:val="8064A2" w:themeColor="accent4"/>
          <w:sz w:val="24"/>
          <w:szCs w:val="24"/>
          <w:lang w:eastAsia="en-CA"/>
        </w:rPr>
        <w:t xml:space="preserve"> = 1.0, where p and q are either the dominant or recessive allele frequency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Heterozygous</w:t>
      </w:r>
      <w:r w:rsidRPr="00552365">
        <w:rPr>
          <w:rFonts w:eastAsia="Times New Roman" w:cs="Times New Roman"/>
          <w:color w:val="8064A2" w:themeColor="accent4"/>
          <w:sz w:val="24"/>
          <w:szCs w:val="24"/>
          <w:lang w:eastAsia="en-CA"/>
        </w:rPr>
        <w:t xml:space="preserve"> - state of possessing two different alleles of a gene; a heterozygote is an individual with two different alleles of a gene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Heterozygote Advantage </w:t>
      </w:r>
      <w:r w:rsidRPr="00552365">
        <w:rPr>
          <w:rFonts w:eastAsia="Times New Roman" w:cs="Times New Roman"/>
          <w:color w:val="8064A2" w:themeColor="accent4"/>
          <w:sz w:val="24"/>
          <w:szCs w:val="24"/>
          <w:lang w:eastAsia="en-CA"/>
        </w:rPr>
        <w:t>- an evolutionary circumstance in which individuals that are heterozygous at a particular locus have higher relative fitness than either homozygote; best documented example is the case of sickle cell anemia; the sickle cell disease is most common in regions where malarial parasites infect red blood cells in humans; when heterozygous individuals contract malaria, their infected red blood cells assume the same sickle shape se those of the homozygous individuals; the sickled cells lose potassium, killing the parasites, which limits their spread within the infected individual; heterozygous individuals often survive malaria because the parasites do not multiple quickly inside them; their immune systems can effectively fight the infection and they retain a large population of uninfected red blood cells; homozygous individuals are subject to malarial infection but because their infected cells do not sickle, the parasites multiply rapid causing severe infection with a high mortality rate; therefore, heterozygotes have a greater resistance to malaria and are more likely to survive severe infections in areas where malaria is prevalent; natural selection preserves this recessive allele in these populations because heterozygotes have higher relative fitness than homozygotes for the normal allele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Homozygous - </w:t>
      </w:r>
      <w:r w:rsidRPr="00552365">
        <w:rPr>
          <w:rFonts w:eastAsia="Times New Roman" w:cs="Times New Roman"/>
          <w:color w:val="8064A2" w:themeColor="accent4"/>
          <w:sz w:val="24"/>
          <w:szCs w:val="24"/>
          <w:lang w:eastAsia="en-CA"/>
        </w:rPr>
        <w:t>state of possessing two copies of the same allele; a homozygote is an individual with two copies of the same allele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Hybrid breakdown - </w:t>
      </w:r>
      <w:r w:rsidRPr="00552365">
        <w:rPr>
          <w:rFonts w:eastAsia="Times New Roman" w:cs="Times New Roman"/>
          <w:color w:val="8064A2" w:themeColor="accent4"/>
          <w:sz w:val="24"/>
          <w:szCs w:val="24"/>
          <w:lang w:eastAsia="en-CA"/>
        </w:rPr>
        <w:t>postzygotic isolating mechanism; sometimes the F2 generation produced by matings between F1 hybrids or between F1 hybrids and either parental species, may exhibit reduced survival or fertility; new hybrids not as successful as the two parental lines; can be viable and capable of mating but does not necessarily achieve "fitness" in its ecosystem and thus its lineage will break down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Hybrid sterility - </w:t>
      </w:r>
      <w:r w:rsidRPr="00552365">
        <w:rPr>
          <w:rFonts w:eastAsia="Times New Roman" w:cs="Times New Roman"/>
          <w:color w:val="8064A2" w:themeColor="accent4"/>
          <w:sz w:val="24"/>
          <w:szCs w:val="24"/>
          <w:lang w:eastAsia="en-CA"/>
        </w:rPr>
        <w:t>postzygotic isolating mechanism; although some hybrids between closely related species develop into healthy adults, some may not produce functional gametes; this often results when the parent species differ in the number or structure of their chromosomes, which cannot pair properly during meiosis; such hybrids have zero fitness because they leave no descendants &gt;&gt; mule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Hybrid inviability - </w:t>
      </w:r>
      <w:r w:rsidRPr="00552365">
        <w:rPr>
          <w:rFonts w:eastAsia="Times New Roman" w:cs="Times New Roman"/>
          <w:color w:val="8064A2" w:themeColor="accent4"/>
          <w:sz w:val="24"/>
          <w:szCs w:val="24"/>
          <w:lang w:eastAsia="en-CA"/>
        </w:rPr>
        <w:t>postzygotic isolating mechanism; can occur because many genes govern the complex processes that transform a zygote into a mature organism; can occur because many genes govern the complex processes that transform a zygote into a mature organism; hybrid individuals have two sets of developmental instructions, one from each parent, which may not interact properly for the successful completion of embryonic development; as a result, hybrid organisms frequently die as embryos or at an early age; developmental programs of the two parent species are incompatible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Hybrid zone - </w:t>
      </w:r>
      <w:r w:rsidRPr="00552365">
        <w:rPr>
          <w:rFonts w:eastAsia="Times New Roman" w:cs="Times New Roman"/>
          <w:color w:val="8064A2" w:themeColor="accent4"/>
          <w:sz w:val="24"/>
          <w:szCs w:val="24"/>
          <w:lang w:eastAsia="en-CA"/>
        </w:rPr>
        <w:t>a geographic area where the hybrid offspring of two divergent populations or species are common; during the early stages of secondary contact, prezygotic reproductive isolation may be incomplete; some members of each population may mate with individuals from the other, producing viable, fertile offspring in areas called hybrid zones; although some hybrid zones have persisted for hundreds or thousands of years, they are generally narrow and ecological factors maintain the separation of the gene pools for the majority of individuals in both species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Hybridization - </w:t>
      </w:r>
      <w:r w:rsidRPr="00552365">
        <w:rPr>
          <w:rFonts w:eastAsia="Times New Roman" w:cs="Times New Roman"/>
          <w:color w:val="8064A2" w:themeColor="accent4"/>
          <w:sz w:val="24"/>
          <w:szCs w:val="24"/>
          <w:lang w:eastAsia="en-CA"/>
        </w:rPr>
        <w:t>when two species interbreed and produce fertile offspring; hybridization between species that produces sterile offspring does not put them outside the biological species definition as many species hybridize naturally in the wild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Inbreeding </w:t>
      </w:r>
      <w:r w:rsidRPr="00552365">
        <w:rPr>
          <w:rFonts w:eastAsia="Times New Roman" w:cs="Times New Roman"/>
          <w:color w:val="8064A2" w:themeColor="accent4"/>
          <w:sz w:val="24"/>
          <w:szCs w:val="24"/>
          <w:lang w:eastAsia="en-CA"/>
        </w:rPr>
        <w:t>- a special form of non-random mating in which genetically related individuals mate with each other; self-fertilization in plants and a few animals is an extreme example of inbreeding because offspring are produced from the gametes of a single parent; however, other organisms that live in small, relatively closed populations often mate with related individuals; because relatives often carry the same alleles inbreeding generally increases the frequency of homozygous genotypes and decreases the frequency of heterozygotes; thus recessive phenotypes are often expressed; most human societies discourage matings between genetically close relatives, thereby reducing inbreeding and the production of recessive homozygotes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Incomplete Dominance - </w:t>
      </w:r>
      <w:r w:rsidRPr="00552365">
        <w:rPr>
          <w:rFonts w:eastAsia="Times New Roman" w:cs="Times New Roman"/>
          <w:color w:val="8064A2" w:themeColor="accent4"/>
          <w:sz w:val="24"/>
          <w:szCs w:val="24"/>
          <w:lang w:eastAsia="en-CA"/>
        </w:rPr>
        <w:t>condition in which the effects of recessive alleles can be detected to some extent in heterozygotes; an example of this is the flower colour of snapdragons; some disorders, such as sickle cell anemia, show incomplete dominance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Lethal Alleles - </w:t>
      </w:r>
      <w:r w:rsidRPr="00552365">
        <w:rPr>
          <w:rFonts w:eastAsia="Times New Roman" w:cs="Times New Roman"/>
          <w:color w:val="8064A2" w:themeColor="accent4"/>
          <w:sz w:val="24"/>
          <w:szCs w:val="24"/>
          <w:lang w:eastAsia="en-CA"/>
        </w:rPr>
        <w:t>if a lethal allele is dominant, both homozygous and heterozygous carries suffer from its effects if recessive, it affects only homozygous recessive individuals; a lethal mutation causes the death of the organisms carrying the lethal alleles before the individual reproduces is eliminated from the population; lethal recessive allele frequencies will be slowly diminished over time as natural selection is working to phase it out, but it will never be completely gone because the heterozygote will keep it around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Male competition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female choice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Mechanical isolation - </w:t>
      </w:r>
      <w:r w:rsidRPr="00552365">
        <w:rPr>
          <w:rFonts w:eastAsia="Times New Roman" w:cs="Times New Roman"/>
          <w:color w:val="8064A2" w:themeColor="accent4"/>
          <w:sz w:val="24"/>
          <w:szCs w:val="24"/>
          <w:lang w:eastAsia="en-CA"/>
        </w:rPr>
        <w:t>prezygotic; results when differences in the structure of copulatory organs prevent successful mating between individuals of different species; this also could be true of other body parts; in particular, many plants have anatomical features that allow only certain pollinators, usually a particular bird or insect species, to collect and distribute pollen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Microevolution - </w:t>
      </w:r>
      <w:r w:rsidRPr="00552365">
        <w:rPr>
          <w:rFonts w:eastAsia="Times New Roman" w:cs="Times New Roman"/>
          <w:color w:val="8064A2" w:themeColor="accent4"/>
          <w:sz w:val="24"/>
          <w:szCs w:val="24"/>
          <w:lang w:eastAsia="en-CA"/>
        </w:rPr>
        <w:t>small-scale genetic changes within populations, often in response to shifting environmental circumstances or chance events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Migration - </w:t>
      </w:r>
      <w:r w:rsidRPr="00552365">
        <w:rPr>
          <w:rFonts w:eastAsia="Times New Roman" w:cs="Times New Roman"/>
          <w:color w:val="8064A2" w:themeColor="accent4"/>
          <w:sz w:val="24"/>
          <w:szCs w:val="24"/>
          <w:lang w:eastAsia="en-CA"/>
        </w:rPr>
        <w:t>predictable seasonal movement of animals from the area where they are born to a distance and initially unfamiliar destination, returning to their birth site later; moving animals use various mechanisms to find their way: piloting, compass orientation, and navigation; many species probably use some combination of these mechanisms to guide their movements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Missense mutation - </w:t>
      </w:r>
      <w:r w:rsidRPr="00552365">
        <w:rPr>
          <w:rFonts w:eastAsia="Times New Roman" w:cs="Times New Roman"/>
          <w:color w:val="8064A2" w:themeColor="accent4"/>
          <w:sz w:val="24"/>
          <w:szCs w:val="24"/>
          <w:lang w:eastAsia="en-CA"/>
        </w:rPr>
        <w:t>if a mutation alters the codon to specify a different amino acid, then the resulting protein will have a different amino acid sequence; although an amino acid is placed in the polypeptide, it is the wrong one; whether the polypeptide's function is altered significantly or not depends on which amino acid is changed and what it is changed to; a missense mutation in the gene for one of the two hemoglobin polypeptides results in sickle cell anemia</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Morphospecies -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Mutation - </w:t>
      </w:r>
      <w:r w:rsidRPr="00552365">
        <w:rPr>
          <w:rFonts w:eastAsia="Times New Roman" w:cs="Times New Roman"/>
          <w:color w:val="8064A2" w:themeColor="accent4"/>
          <w:sz w:val="24"/>
          <w:szCs w:val="24"/>
          <w:lang w:eastAsia="en-CA"/>
        </w:rPr>
        <w:t>a spontaneous and heritable change in DNA; mutations are the differences in DNA sequence that appear and remain in the replicated copies; when a mutation occurs in a gene, it can alter the property if the protein encoded by the gene, which, in turn, may alter how the organism functions; hence, mutations are highly important to the evolutionary process because they are the ultimate source of the variability in offspring acted on by natural selection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Natural selection - </w:t>
      </w:r>
      <w:r w:rsidRPr="00552365">
        <w:rPr>
          <w:rFonts w:eastAsia="Times New Roman" w:cs="Times New Roman"/>
          <w:color w:val="8064A2" w:themeColor="accent4"/>
          <w:sz w:val="24"/>
          <w:szCs w:val="24"/>
          <w:lang w:eastAsia="en-CA"/>
        </w:rPr>
        <w:t xml:space="preserve">"survival of the fittest"; an organism's ability to adapt and survive in its environment/surroundings by overcoming obstacles and successfully reproducing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Neutral mutation - </w:t>
      </w:r>
      <w:r w:rsidRPr="00552365">
        <w:rPr>
          <w:rFonts w:eastAsia="Times New Roman" w:cs="Times New Roman"/>
          <w:color w:val="8064A2" w:themeColor="accent4"/>
          <w:sz w:val="24"/>
          <w:szCs w:val="24"/>
          <w:lang w:eastAsia="en-CA"/>
        </w:rPr>
        <w:t>neither harmful nor helpful; in the construction of a polypeptide chain, a particular amino acid can be specified by several different codons, and as a result, some DNA sequence changes - especially certain changes at the third nucleotide of the codon - do not alter the amino acid sequence; mutations at the third position appear to persist longer in populations than those at the first two positions; other mutations may change an organism' phenotype without influencing its survival and reproduction; a neutral mutation might even be beneficial later if the environment changes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Non random mating - </w:t>
      </w:r>
      <w:r w:rsidRPr="00552365">
        <w:rPr>
          <w:rFonts w:eastAsia="Times New Roman" w:cs="Times New Roman"/>
          <w:color w:val="8064A2" w:themeColor="accent4"/>
          <w:sz w:val="24"/>
          <w:szCs w:val="24"/>
          <w:lang w:eastAsia="en-CA"/>
        </w:rPr>
        <w:t>many organisms select a mate with a particular phenotype and underlying genotype; if no one phenotype is preferred by all potential mates, non-random mating does not establish selection for one phenotype over another; but because individuals with similar genetically based phenotypes mate with each other, the next generation will contain fewer heterozygous offspring than the H-W model predicts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Nonsense mutation - </w:t>
      </w:r>
      <w:r w:rsidRPr="00552365">
        <w:rPr>
          <w:rFonts w:eastAsia="Times New Roman" w:cs="Times New Roman"/>
          <w:color w:val="8064A2" w:themeColor="accent4"/>
          <w:sz w:val="24"/>
          <w:szCs w:val="24"/>
          <w:lang w:eastAsia="en-CA"/>
        </w:rPr>
        <w:t>a second type of base-pair substitution mutation; in this case, the mutation changes a sense (amino-acid coding) codon to a nonsense (termination) codon in the mRNA; translation of an mRNA containing a nonsense mutation results in a premature "stop" and a shorter-than-normal polypeptide; this polypeptide will be functional at best</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Null hypothesis - </w:t>
      </w:r>
      <w:r w:rsidRPr="00552365">
        <w:rPr>
          <w:rFonts w:eastAsia="Times New Roman" w:cs="Times New Roman"/>
          <w:color w:val="8064A2" w:themeColor="accent4"/>
          <w:sz w:val="24"/>
          <w:szCs w:val="24"/>
          <w:lang w:eastAsia="en-CA"/>
        </w:rPr>
        <w:t>a statement of what would be seen if the hypothesis being tested were wrong</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Parapatric speciation - </w:t>
      </w:r>
      <w:r w:rsidRPr="00552365">
        <w:rPr>
          <w:rFonts w:eastAsia="Times New Roman" w:cs="Times New Roman"/>
          <w:color w:val="8064A2" w:themeColor="accent4"/>
          <w:sz w:val="24"/>
          <w:szCs w:val="24"/>
          <w:lang w:eastAsia="en-CA"/>
        </w:rPr>
        <w:t>isolation may occur in a situation where a single species is distributed across a discontinuity in environmental conditions, such as a major change in soil type; although organisms from both sides of the discontinuity can interbreed freely, natural selection may favour different alleles on either side, limiting gene flow; in such cases, parapatric speciation, speciation arising between adjacent populations, may occur if hybrid offspring have low relative fitness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Phenotype - </w:t>
      </w:r>
      <w:r w:rsidRPr="00552365">
        <w:rPr>
          <w:rFonts w:eastAsia="Times New Roman" w:cs="Times New Roman"/>
          <w:color w:val="8064A2" w:themeColor="accent4"/>
          <w:sz w:val="24"/>
          <w:szCs w:val="24"/>
          <w:lang w:eastAsia="en-CA"/>
        </w:rPr>
        <w:t>the outward appearance of an organism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Phylogenetic species - </w:t>
      </w:r>
      <w:r w:rsidRPr="00552365">
        <w:rPr>
          <w:rFonts w:eastAsia="Times New Roman" w:cs="Times New Roman"/>
          <w:color w:val="8064A2" w:themeColor="accent4"/>
          <w:sz w:val="24"/>
          <w:szCs w:val="24"/>
          <w:lang w:eastAsia="en-CA"/>
        </w:rPr>
        <w:t xml:space="preserve">defines a species as a group of organisms that share a distinct ecological niche; branching diagrams that expose lineage of a certain organism; even if organisms may seem morphologically different, if they have common ancestors they are a phylogenetic species; essentially it is the consequence of the branching diagram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Point mutation - </w:t>
      </w:r>
      <w:r w:rsidRPr="00552365">
        <w:rPr>
          <w:rFonts w:eastAsia="Times New Roman" w:cs="Times New Roman"/>
          <w:color w:val="8064A2" w:themeColor="accent4"/>
          <w:sz w:val="24"/>
          <w:szCs w:val="24"/>
          <w:lang w:eastAsia="en-CA"/>
        </w:rPr>
        <w:t>type of mutation that causes the replacement of a single base nucleotide with another nucleotide of the genetic material, DNA or RNA; often the term point mutation also includes insertions or deletions of a single base pair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Polyploidy - </w:t>
      </w:r>
      <w:r w:rsidRPr="00552365">
        <w:rPr>
          <w:rFonts w:eastAsia="Times New Roman" w:cs="Times New Roman"/>
          <w:color w:val="8064A2" w:themeColor="accent4"/>
          <w:sz w:val="24"/>
          <w:szCs w:val="24"/>
          <w:lang w:eastAsia="en-CA"/>
        </w:rPr>
        <w:t xml:space="preserve">the condition of having one or more extra copies of the entire haploid complement of chromosomes; a polyploid is an individual with one or more extra copies of the entire haploid complement of chromosomes; see </w:t>
      </w:r>
      <w:r w:rsidRPr="00552365">
        <w:rPr>
          <w:rFonts w:eastAsia="Times New Roman" w:cs="Times New Roman"/>
          <w:i/>
          <w:iCs/>
          <w:color w:val="8064A2" w:themeColor="accent4"/>
          <w:sz w:val="24"/>
          <w:szCs w:val="24"/>
          <w:lang w:eastAsia="en-CA"/>
        </w:rPr>
        <w:t>allopolyploidy</w:t>
      </w:r>
      <w:r w:rsidRPr="00552365">
        <w:rPr>
          <w:rFonts w:eastAsia="Times New Roman" w:cs="Times New Roman"/>
          <w:color w:val="8064A2" w:themeColor="accent4"/>
          <w:sz w:val="24"/>
          <w:szCs w:val="24"/>
          <w:lang w:eastAsia="en-CA"/>
        </w:rPr>
        <w:t xml:space="preserve"> and </w:t>
      </w:r>
      <w:r w:rsidRPr="00552365">
        <w:rPr>
          <w:rFonts w:eastAsia="Times New Roman" w:cs="Times New Roman"/>
          <w:i/>
          <w:iCs/>
          <w:color w:val="8064A2" w:themeColor="accent4"/>
          <w:sz w:val="24"/>
          <w:szCs w:val="24"/>
          <w:lang w:eastAsia="en-CA"/>
        </w:rPr>
        <w:t>autopolyploidy</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Population </w:t>
      </w:r>
      <w:r w:rsidRPr="00552365">
        <w:rPr>
          <w:rFonts w:eastAsia="Times New Roman" w:cs="Times New Roman"/>
          <w:color w:val="8064A2" w:themeColor="accent4"/>
          <w:sz w:val="24"/>
          <w:szCs w:val="24"/>
          <w:lang w:eastAsia="en-CA"/>
        </w:rPr>
        <w:t>- all individuals of a single species that live together in the same place and time; see definitions of species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Population genetics - </w:t>
      </w:r>
      <w:r w:rsidRPr="00552365">
        <w:rPr>
          <w:rFonts w:eastAsia="Times New Roman" w:cs="Times New Roman"/>
          <w:color w:val="8064A2" w:themeColor="accent4"/>
          <w:sz w:val="24"/>
          <w:szCs w:val="24"/>
          <w:lang w:eastAsia="en-CA"/>
        </w:rPr>
        <w:t xml:space="preserve">the branch of science that studies the prevalence and variation in genes among populations of individuals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Postzygotic isolation mechanisms - </w:t>
      </w:r>
      <w:r w:rsidRPr="00552365">
        <w:rPr>
          <w:rFonts w:eastAsia="Times New Roman" w:cs="Times New Roman"/>
          <w:color w:val="8064A2" w:themeColor="accent4"/>
          <w:sz w:val="24"/>
          <w:szCs w:val="24"/>
          <w:lang w:eastAsia="en-CA"/>
        </w:rPr>
        <w:t xml:space="preserve">a reproductive isolating mechanism that acts </w:t>
      </w:r>
      <w:r w:rsidRPr="00552365">
        <w:rPr>
          <w:rFonts w:eastAsia="Times New Roman" w:cs="Times New Roman"/>
          <w:color w:val="8064A2" w:themeColor="accent4"/>
          <w:sz w:val="24"/>
          <w:szCs w:val="24"/>
          <w:u w:val="single"/>
          <w:lang w:eastAsia="en-CA"/>
        </w:rPr>
        <w:t>after</w:t>
      </w:r>
      <w:r w:rsidRPr="00552365">
        <w:rPr>
          <w:rFonts w:eastAsia="Times New Roman" w:cs="Times New Roman"/>
          <w:color w:val="8064A2" w:themeColor="accent4"/>
          <w:sz w:val="24"/>
          <w:szCs w:val="24"/>
          <w:lang w:eastAsia="en-CA"/>
        </w:rPr>
        <w:t xml:space="preserve"> zygote formation; see </w:t>
      </w:r>
      <w:r w:rsidRPr="00552365">
        <w:rPr>
          <w:rFonts w:eastAsia="Times New Roman" w:cs="Times New Roman"/>
          <w:i/>
          <w:iCs/>
          <w:color w:val="8064A2" w:themeColor="accent4"/>
          <w:sz w:val="24"/>
          <w:szCs w:val="24"/>
          <w:lang w:eastAsia="en-CA"/>
        </w:rPr>
        <w:t xml:space="preserve">hybrid inviability, hybrid sterility, </w:t>
      </w:r>
      <w:r w:rsidRPr="00552365">
        <w:rPr>
          <w:rFonts w:eastAsia="Times New Roman" w:cs="Times New Roman"/>
          <w:color w:val="8064A2" w:themeColor="accent4"/>
          <w:sz w:val="24"/>
          <w:szCs w:val="24"/>
          <w:lang w:eastAsia="en-CA"/>
        </w:rPr>
        <w:t xml:space="preserve">and </w:t>
      </w:r>
      <w:r w:rsidRPr="00552365">
        <w:rPr>
          <w:rFonts w:eastAsia="Times New Roman" w:cs="Times New Roman"/>
          <w:i/>
          <w:iCs/>
          <w:color w:val="8064A2" w:themeColor="accent4"/>
          <w:sz w:val="24"/>
          <w:szCs w:val="24"/>
          <w:lang w:eastAsia="en-CA"/>
        </w:rPr>
        <w:t>hybrid breakdown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Prezygotic isolation mechanisms - </w:t>
      </w:r>
      <w:r w:rsidRPr="00552365">
        <w:rPr>
          <w:rFonts w:eastAsia="Times New Roman" w:cs="Times New Roman"/>
          <w:color w:val="8064A2" w:themeColor="accent4"/>
          <w:sz w:val="24"/>
          <w:szCs w:val="24"/>
          <w:lang w:eastAsia="en-CA"/>
        </w:rPr>
        <w:t xml:space="preserve">a reproductive isolating mechanism that acts </w:t>
      </w:r>
      <w:r w:rsidRPr="00552365">
        <w:rPr>
          <w:rFonts w:eastAsia="Times New Roman" w:cs="Times New Roman"/>
          <w:color w:val="8064A2" w:themeColor="accent4"/>
          <w:sz w:val="24"/>
          <w:szCs w:val="24"/>
          <w:u w:val="single"/>
          <w:lang w:eastAsia="en-CA"/>
        </w:rPr>
        <w:t>prior</w:t>
      </w:r>
      <w:r w:rsidRPr="00552365">
        <w:rPr>
          <w:rFonts w:eastAsia="Times New Roman" w:cs="Times New Roman"/>
          <w:color w:val="8064A2" w:themeColor="accent4"/>
          <w:sz w:val="24"/>
          <w:szCs w:val="24"/>
          <w:lang w:eastAsia="en-CA"/>
        </w:rPr>
        <w:t xml:space="preserve"> to the production of a zygote, a fertilized egg; see </w:t>
      </w:r>
      <w:r w:rsidRPr="00552365">
        <w:rPr>
          <w:rFonts w:eastAsia="Times New Roman" w:cs="Times New Roman"/>
          <w:i/>
          <w:iCs/>
          <w:color w:val="8064A2" w:themeColor="accent4"/>
          <w:sz w:val="24"/>
          <w:szCs w:val="24"/>
          <w:lang w:eastAsia="en-CA"/>
        </w:rPr>
        <w:t xml:space="preserve">ecological, temporal, behavioural, mechanical, </w:t>
      </w:r>
      <w:r w:rsidRPr="00552365">
        <w:rPr>
          <w:rFonts w:eastAsia="Times New Roman" w:cs="Times New Roman"/>
          <w:color w:val="8064A2" w:themeColor="accent4"/>
          <w:sz w:val="24"/>
          <w:szCs w:val="24"/>
          <w:lang w:eastAsia="en-CA"/>
        </w:rPr>
        <w:t xml:space="preserve">and </w:t>
      </w:r>
      <w:r w:rsidRPr="00552365">
        <w:rPr>
          <w:rFonts w:eastAsia="Times New Roman" w:cs="Times New Roman"/>
          <w:i/>
          <w:iCs/>
          <w:color w:val="8064A2" w:themeColor="accent4"/>
          <w:sz w:val="24"/>
          <w:szCs w:val="24"/>
          <w:lang w:eastAsia="en-CA"/>
        </w:rPr>
        <w:t>gametic</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Recessive allele - </w:t>
      </w:r>
      <w:r w:rsidRPr="00552365">
        <w:rPr>
          <w:rFonts w:eastAsia="Times New Roman" w:cs="Times New Roman"/>
          <w:color w:val="8064A2" w:themeColor="accent4"/>
          <w:sz w:val="24"/>
          <w:szCs w:val="24"/>
          <w:lang w:eastAsia="en-CA"/>
        </w:rPr>
        <w:t>an allele that is masked by dominance, meaning it is not expressed unless in the homozygous recessive form</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Reinforcement -</w:t>
      </w:r>
      <w:r w:rsidRPr="00552365">
        <w:rPr>
          <w:rFonts w:eastAsia="Times New Roman" w:cs="Times New Roman"/>
          <w:color w:val="8064A2" w:themeColor="accent4"/>
          <w:sz w:val="24"/>
          <w:szCs w:val="24"/>
          <w:lang w:eastAsia="en-CA"/>
        </w:rPr>
        <w:t xml:space="preserve"> the enhancement of reproductive isolation that had begun to develop while populations were geographically separated</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Reproductive isolation - </w:t>
      </w:r>
      <w:r w:rsidRPr="00552365">
        <w:rPr>
          <w:rFonts w:eastAsia="Times New Roman" w:cs="Times New Roman"/>
          <w:color w:val="8064A2" w:themeColor="accent4"/>
          <w:sz w:val="24"/>
          <w:szCs w:val="24"/>
          <w:lang w:eastAsia="en-CA"/>
        </w:rPr>
        <w:t xml:space="preserve">a biological characteristic that prevents the gene pools of two species from mixing; see </w:t>
      </w:r>
      <w:r w:rsidRPr="00552365">
        <w:rPr>
          <w:rFonts w:eastAsia="Times New Roman" w:cs="Times New Roman"/>
          <w:i/>
          <w:iCs/>
          <w:color w:val="8064A2" w:themeColor="accent4"/>
          <w:sz w:val="24"/>
          <w:szCs w:val="24"/>
          <w:lang w:eastAsia="en-CA"/>
        </w:rPr>
        <w:t>postzygotic</w:t>
      </w:r>
      <w:r w:rsidRPr="00552365">
        <w:rPr>
          <w:rFonts w:eastAsia="Times New Roman" w:cs="Times New Roman"/>
          <w:color w:val="8064A2" w:themeColor="accent4"/>
          <w:sz w:val="24"/>
          <w:szCs w:val="24"/>
          <w:lang w:eastAsia="en-CA"/>
        </w:rPr>
        <w:t xml:space="preserve"> and </w:t>
      </w:r>
      <w:r w:rsidRPr="00552365">
        <w:rPr>
          <w:rFonts w:eastAsia="Times New Roman" w:cs="Times New Roman"/>
          <w:i/>
          <w:iCs/>
          <w:color w:val="8064A2" w:themeColor="accent4"/>
          <w:sz w:val="24"/>
          <w:szCs w:val="24"/>
          <w:lang w:eastAsia="en-CA"/>
        </w:rPr>
        <w:t>prezygotic</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Ring species - </w:t>
      </w:r>
      <w:r w:rsidRPr="00552365">
        <w:rPr>
          <w:rFonts w:eastAsia="Times New Roman" w:cs="Times New Roman"/>
          <w:color w:val="8064A2" w:themeColor="accent4"/>
          <w:sz w:val="24"/>
          <w:szCs w:val="24"/>
          <w:lang w:eastAsia="en-CA"/>
        </w:rPr>
        <w:t>a species with a geographic distribution that forms a ring around uninhabitable terrain; adjacent populations of these so-called ring species can exchange genetic material directly, but gene flow between distant populations occurs only through intermediary populations; individuals from adjacent subspecies often interbreed where their geographic distributions overlap, and intermediate phenotypes are fairly common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Sexual dimorphism - </w:t>
      </w:r>
      <w:r w:rsidRPr="00552365">
        <w:rPr>
          <w:rFonts w:eastAsia="Times New Roman" w:cs="Times New Roman"/>
          <w:color w:val="8064A2" w:themeColor="accent4"/>
          <w:sz w:val="24"/>
          <w:szCs w:val="24"/>
          <w:lang w:eastAsia="en-CA"/>
        </w:rPr>
        <w:t xml:space="preserve">differences in the size or appearance of males and females; see </w:t>
      </w:r>
      <w:r w:rsidRPr="00552365">
        <w:rPr>
          <w:rFonts w:eastAsia="Times New Roman" w:cs="Times New Roman"/>
          <w:i/>
          <w:iCs/>
          <w:color w:val="8064A2" w:themeColor="accent4"/>
          <w:sz w:val="24"/>
          <w:szCs w:val="24"/>
          <w:lang w:eastAsia="en-CA"/>
        </w:rPr>
        <w:t>female</w:t>
      </w:r>
      <w:r w:rsidRPr="00552365">
        <w:rPr>
          <w:rFonts w:eastAsia="Times New Roman" w:cs="Times New Roman"/>
          <w:color w:val="8064A2" w:themeColor="accent4"/>
          <w:sz w:val="24"/>
          <w:szCs w:val="24"/>
          <w:lang w:eastAsia="en-CA"/>
        </w:rPr>
        <w:t xml:space="preserve"> and </w:t>
      </w:r>
      <w:r w:rsidRPr="00552365">
        <w:rPr>
          <w:rFonts w:eastAsia="Times New Roman" w:cs="Times New Roman"/>
          <w:i/>
          <w:iCs/>
          <w:color w:val="8064A2" w:themeColor="accent4"/>
          <w:sz w:val="24"/>
          <w:szCs w:val="24"/>
          <w:lang w:eastAsia="en-CA"/>
        </w:rPr>
        <w:t>male choice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Sexual selection- </w:t>
      </w:r>
      <w:r w:rsidRPr="00552365">
        <w:rPr>
          <w:rFonts w:eastAsia="Times New Roman" w:cs="Times New Roman"/>
          <w:color w:val="8064A2" w:themeColor="accent4"/>
          <w:sz w:val="24"/>
          <w:szCs w:val="24"/>
          <w:lang w:eastAsia="en-CA"/>
        </w:rPr>
        <w:t xml:space="preserve">a form of natural selection established by male competition for access to females and by the females' choice of mates; see </w:t>
      </w:r>
      <w:r w:rsidRPr="00552365">
        <w:rPr>
          <w:rFonts w:eastAsia="Times New Roman" w:cs="Times New Roman"/>
          <w:i/>
          <w:iCs/>
          <w:color w:val="8064A2" w:themeColor="accent4"/>
          <w:sz w:val="24"/>
          <w:szCs w:val="24"/>
          <w:lang w:eastAsia="en-CA"/>
        </w:rPr>
        <w:t xml:space="preserve">female </w:t>
      </w:r>
      <w:r w:rsidRPr="00552365">
        <w:rPr>
          <w:rFonts w:eastAsia="Times New Roman" w:cs="Times New Roman"/>
          <w:color w:val="8064A2" w:themeColor="accent4"/>
          <w:sz w:val="24"/>
          <w:szCs w:val="24"/>
          <w:lang w:eastAsia="en-CA"/>
        </w:rPr>
        <w:t xml:space="preserve">and </w:t>
      </w:r>
      <w:r w:rsidRPr="00552365">
        <w:rPr>
          <w:rFonts w:eastAsia="Times New Roman" w:cs="Times New Roman"/>
          <w:i/>
          <w:iCs/>
          <w:color w:val="8064A2" w:themeColor="accent4"/>
          <w:sz w:val="24"/>
          <w:szCs w:val="24"/>
          <w:lang w:eastAsia="en-CA"/>
        </w:rPr>
        <w:t>male choice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Sickle cell anemia - </w:t>
      </w:r>
      <w:r w:rsidRPr="00552365">
        <w:rPr>
          <w:rFonts w:eastAsia="Times New Roman" w:cs="Times New Roman"/>
          <w:color w:val="8064A2" w:themeColor="accent4"/>
          <w:sz w:val="24"/>
          <w:szCs w:val="24"/>
          <w:lang w:eastAsia="en-CA"/>
        </w:rPr>
        <w:t xml:space="preserve">see </w:t>
      </w:r>
      <w:r w:rsidRPr="00552365">
        <w:rPr>
          <w:rFonts w:eastAsia="Times New Roman" w:cs="Times New Roman"/>
          <w:i/>
          <w:iCs/>
          <w:color w:val="8064A2" w:themeColor="accent4"/>
          <w:sz w:val="24"/>
          <w:szCs w:val="24"/>
          <w:lang w:eastAsia="en-CA"/>
        </w:rPr>
        <w:t>heterozygote advantage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Silent mutation - </w:t>
      </w:r>
      <w:r w:rsidRPr="00552365">
        <w:rPr>
          <w:rFonts w:eastAsia="Times New Roman" w:cs="Times New Roman"/>
          <w:color w:val="8064A2" w:themeColor="accent4"/>
          <w:sz w:val="24"/>
          <w:szCs w:val="24"/>
          <w:lang w:eastAsia="en-CA"/>
        </w:rPr>
        <w:t>a base-pair substitution mutation in a  protein-coding gene that does not alter the amino acid specified by the gene; because of the degeneracy of the genetic code, some base-pair substitution mutations do not alter the amino acid specified by the gene because the changed codon specifies the same amino acid as in the normal polypeptide</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Speciation - </w:t>
      </w:r>
      <w:r w:rsidRPr="00552365">
        <w:rPr>
          <w:rFonts w:eastAsia="Times New Roman" w:cs="Times New Roman"/>
          <w:color w:val="8064A2" w:themeColor="accent4"/>
          <w:sz w:val="24"/>
          <w:szCs w:val="24"/>
          <w:lang w:eastAsia="en-CA"/>
        </w:rPr>
        <w:t xml:space="preserve">process of a new species formation; see </w:t>
      </w:r>
      <w:r w:rsidRPr="00552365">
        <w:rPr>
          <w:rFonts w:eastAsia="Times New Roman" w:cs="Times New Roman"/>
          <w:i/>
          <w:iCs/>
          <w:color w:val="8064A2" w:themeColor="accent4"/>
          <w:sz w:val="24"/>
          <w:szCs w:val="24"/>
          <w:lang w:eastAsia="en-CA"/>
        </w:rPr>
        <w:t>allopatric, sympatric, parapatric speciation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Sperm competition - </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Stabilizing selection - </w:t>
      </w:r>
      <w:r w:rsidRPr="00552365">
        <w:rPr>
          <w:rFonts w:eastAsia="Times New Roman" w:cs="Times New Roman"/>
          <w:color w:val="8064A2" w:themeColor="accent4"/>
          <w:sz w:val="24"/>
          <w:szCs w:val="24"/>
          <w:lang w:eastAsia="en-CA"/>
        </w:rPr>
        <w:t>a type of natural selection in which individuals expressing intermediate phenotypes have the highest relative fitness; by eliminating phenotypic extremes, stabilizing selection reduces genetic and phenotypic variation and increases the frequency of intermediate phenotypes; stabilizing is probably the most common node of natural selection, affecting many familiar traits; for example, very small and very large human newborns are less likely to survive than those born at an intermediate mass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Subspecies - </w:t>
      </w:r>
      <w:r w:rsidRPr="00552365">
        <w:rPr>
          <w:rFonts w:eastAsia="Times New Roman" w:cs="Times New Roman"/>
          <w:color w:val="8064A2" w:themeColor="accent4"/>
          <w:sz w:val="24"/>
          <w:szCs w:val="24"/>
          <w:lang w:eastAsia="en-CA"/>
        </w:rPr>
        <w:t>a taxonomic subdivision of a species</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Sympatric speciation - </w:t>
      </w:r>
      <w:r w:rsidRPr="00552365">
        <w:rPr>
          <w:rFonts w:eastAsia="Times New Roman" w:cs="Times New Roman"/>
          <w:color w:val="8064A2" w:themeColor="accent4"/>
          <w:sz w:val="24"/>
          <w:szCs w:val="24"/>
          <w:lang w:eastAsia="en-CA"/>
        </w:rPr>
        <w:t xml:space="preserve">speciation that occurs without the geographic isolation of populations; models of sympatric speciation do not require that the populations be either geographically or environmentally separated as their gene pools diverge; changes in diet, behaviour, or chromosomes could </w:t>
      </w:r>
      <w:proofErr w:type="spellStart"/>
      <w:r w:rsidRPr="00552365">
        <w:rPr>
          <w:rFonts w:eastAsia="Times New Roman" w:cs="Times New Roman"/>
          <w:color w:val="8064A2" w:themeColor="accent4"/>
          <w:sz w:val="24"/>
          <w:szCs w:val="24"/>
          <w:lang w:eastAsia="en-CA"/>
        </w:rPr>
        <w:t>effect</w:t>
      </w:r>
      <w:proofErr w:type="spellEnd"/>
      <w:r w:rsidRPr="00552365">
        <w:rPr>
          <w:rFonts w:eastAsia="Times New Roman" w:cs="Times New Roman"/>
          <w:color w:val="8064A2" w:themeColor="accent4"/>
          <w:sz w:val="24"/>
          <w:szCs w:val="24"/>
          <w:lang w:eastAsia="en-CA"/>
        </w:rPr>
        <w:t xml:space="preserve"> reproductive isolation; sometimes if a weed or non-native species is introduced and causes diversification this is an example of sympatric speciation</w:t>
      </w:r>
    </w:p>
    <w:p w:rsidR="00EA0685" w:rsidRPr="00552365" w:rsidRDefault="00EA0685" w:rsidP="00EA0685">
      <w:pPr>
        <w:numPr>
          <w:ilvl w:val="0"/>
          <w:numId w:val="1"/>
        </w:numPr>
        <w:tabs>
          <w:tab w:val="left" w:pos="2835"/>
        </w:tabs>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Temporal isolation - </w:t>
      </w:r>
      <w:r w:rsidRPr="00552365">
        <w:rPr>
          <w:rFonts w:eastAsia="Times New Roman" w:cs="Times New Roman"/>
          <w:color w:val="8064A2" w:themeColor="accent4"/>
          <w:sz w:val="24"/>
          <w:szCs w:val="24"/>
          <w:lang w:eastAsia="en-CA"/>
        </w:rPr>
        <w:t>a prezygotic reproductive isolating mechanism in which species live in the same habitat but breed at different times of day or different times of year</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Tetraploid - </w:t>
      </w:r>
      <w:r w:rsidRPr="00552365">
        <w:rPr>
          <w:rFonts w:eastAsia="Times New Roman" w:cs="Times New Roman"/>
          <w:color w:val="8064A2" w:themeColor="accent4"/>
          <w:sz w:val="24"/>
          <w:szCs w:val="24"/>
          <w:lang w:eastAsia="en-CA"/>
        </w:rPr>
        <w:t>an organism or cell with four copies of each type of chromosome in its nuclei; 4n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Triploid - </w:t>
      </w:r>
      <w:r w:rsidRPr="00552365">
        <w:rPr>
          <w:rFonts w:eastAsia="Times New Roman" w:cs="Times New Roman"/>
          <w:color w:val="8064A2" w:themeColor="accent4"/>
          <w:sz w:val="24"/>
          <w:szCs w:val="24"/>
          <w:lang w:eastAsia="en-CA"/>
        </w:rPr>
        <w:t>an organism or cell with three copies of each type of chromosome in its nuclei; 3n</w:t>
      </w:r>
    </w:p>
    <w:p w:rsidR="00EA0685" w:rsidRPr="00552365" w:rsidRDefault="00EA0685" w:rsidP="00EA0685">
      <w:pPr>
        <w:numPr>
          <w:ilvl w:val="0"/>
          <w:numId w:val="1"/>
        </w:numPr>
        <w:spacing w:after="0" w:line="240" w:lineRule="auto"/>
        <w:ind w:left="402"/>
        <w:textAlignment w:val="center"/>
        <w:rPr>
          <w:rFonts w:eastAsia="Times New Roman" w:cs="Times New Roman"/>
          <w:color w:val="8064A2" w:themeColor="accent4"/>
          <w:sz w:val="24"/>
          <w:szCs w:val="24"/>
          <w:lang w:eastAsia="en-CA"/>
        </w:rPr>
      </w:pPr>
      <w:r w:rsidRPr="00552365">
        <w:rPr>
          <w:rFonts w:eastAsia="Times New Roman" w:cs="Times New Roman"/>
          <w:b/>
          <w:bCs/>
          <w:color w:val="8064A2" w:themeColor="accent4"/>
          <w:sz w:val="24"/>
          <w:szCs w:val="24"/>
          <w:lang w:eastAsia="en-CA"/>
        </w:rPr>
        <w:t xml:space="preserve">Vicariance - </w:t>
      </w:r>
      <w:r w:rsidRPr="00552365">
        <w:rPr>
          <w:rFonts w:eastAsia="Times New Roman" w:cs="Times New Roman"/>
          <w:color w:val="8064A2" w:themeColor="accent4"/>
          <w:sz w:val="24"/>
          <w:szCs w:val="24"/>
          <w:lang w:eastAsia="en-CA"/>
        </w:rPr>
        <w:t xml:space="preserve">complete splitting off of new populations in speciation; see </w:t>
      </w:r>
      <w:r w:rsidRPr="00552365">
        <w:rPr>
          <w:rFonts w:eastAsia="Times New Roman" w:cs="Times New Roman"/>
          <w:i/>
          <w:iCs/>
          <w:color w:val="8064A2" w:themeColor="accent4"/>
          <w:sz w:val="24"/>
          <w:szCs w:val="24"/>
          <w:lang w:eastAsia="en-CA"/>
        </w:rPr>
        <w:t>allopatric speciation</w:t>
      </w:r>
    </w:p>
    <w:p w:rsidR="00EA0685" w:rsidRPr="00552365" w:rsidRDefault="00EA0685" w:rsidP="00EA0685">
      <w:pPr>
        <w:spacing w:after="0" w:line="240" w:lineRule="auto"/>
        <w:ind w:left="402"/>
        <w:rPr>
          <w:rFonts w:eastAsia="Times New Roman" w:cs="Times New Roman"/>
          <w:b/>
          <w:bCs/>
          <w:color w:val="8064A2" w:themeColor="accent4"/>
          <w:sz w:val="24"/>
          <w:szCs w:val="24"/>
          <w:lang w:eastAsia="en-CA"/>
        </w:rPr>
      </w:pPr>
      <w:r w:rsidRPr="00552365">
        <w:rPr>
          <w:rFonts w:eastAsia="Times New Roman" w:cs="Times New Roman"/>
          <w:b/>
          <w:bCs/>
          <w:color w:val="8064A2" w:themeColor="accent4"/>
          <w:sz w:val="24"/>
          <w:szCs w:val="24"/>
          <w:lang w:eastAsia="en-CA"/>
        </w:rPr>
        <w:t> </w:t>
      </w:r>
    </w:p>
    <w:p w:rsidR="00EA0685" w:rsidRPr="00552365" w:rsidRDefault="00EA0685" w:rsidP="00EA0685">
      <w:pPr>
        <w:spacing w:after="0" w:line="240" w:lineRule="auto"/>
        <w:ind w:left="402"/>
        <w:rPr>
          <w:rFonts w:eastAsia="Times New Roman" w:cs="Times New Roman"/>
          <w:b/>
          <w:bCs/>
          <w:color w:val="8064A2" w:themeColor="accent4"/>
          <w:sz w:val="24"/>
          <w:szCs w:val="24"/>
          <w:lang w:eastAsia="en-CA"/>
        </w:rPr>
      </w:pPr>
      <w:r w:rsidRPr="00552365">
        <w:rPr>
          <w:rFonts w:eastAsia="Times New Roman" w:cs="Times New Roman"/>
          <w:b/>
          <w:bCs/>
          <w:color w:val="8064A2" w:themeColor="accent4"/>
          <w:sz w:val="24"/>
          <w:szCs w:val="24"/>
          <w:lang w:eastAsia="en-CA"/>
        </w:rPr>
        <w:t> </w:t>
      </w:r>
    </w:p>
    <w:p w:rsidR="00232A21" w:rsidRPr="00552365" w:rsidRDefault="00232A21" w:rsidP="00EA0685">
      <w:pPr>
        <w:rPr>
          <w:color w:val="8064A2" w:themeColor="accent4"/>
        </w:rPr>
      </w:pPr>
    </w:p>
    <w:sectPr w:rsidR="00232A21" w:rsidRPr="00552365" w:rsidSect="00EA0685">
      <w:pgSz w:w="12240" w:h="15840"/>
      <w:pgMar w:top="567" w:right="616"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4F2650"/>
    <w:multiLevelType w:val="multilevel"/>
    <w:tmpl w:val="156AD7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2"/>
  </w:compat>
  <w:rsids>
    <w:rsidRoot w:val="00EA0685"/>
    <w:rsid w:val="00232A21"/>
    <w:rsid w:val="002562B2"/>
    <w:rsid w:val="004B6DE2"/>
    <w:rsid w:val="00552365"/>
    <w:rsid w:val="008F3EE6"/>
    <w:rsid w:val="00B058B1"/>
    <w:rsid w:val="00B53FB6"/>
    <w:rsid w:val="00EA0685"/>
    <w:rsid w:val="00FF7345"/>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43330E-5FC7-4937-A863-AE12E8C3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A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68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2488771">
      <w:bodyDiv w:val="1"/>
      <w:marLeft w:val="0"/>
      <w:marRight w:val="0"/>
      <w:marTop w:val="0"/>
      <w:marBottom w:val="0"/>
      <w:divBdr>
        <w:top w:val="none" w:sz="0" w:space="0" w:color="auto"/>
        <w:left w:val="none" w:sz="0" w:space="0" w:color="auto"/>
        <w:bottom w:val="none" w:sz="0" w:space="0" w:color="auto"/>
        <w:right w:val="none" w:sz="0" w:space="0" w:color="auto"/>
      </w:divBdr>
    </w:div>
    <w:div w:id="202867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693C8-3F5D-4574-9521-249361C21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Pages>
  <Words>22377</Words>
  <Characters>127549</Characters>
  <Application>Microsoft Office Word</Application>
  <DocSecurity>0</DocSecurity>
  <Lines>1062</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이은희</cp:lastModifiedBy>
  <cp:revision>3</cp:revision>
  <cp:lastPrinted>2009-11-13T16:29:00Z</cp:lastPrinted>
  <dcterms:created xsi:type="dcterms:W3CDTF">2009-11-13T16:35:00Z</dcterms:created>
  <dcterms:modified xsi:type="dcterms:W3CDTF">2013-11-09T20:19:00Z</dcterms:modified>
</cp:coreProperties>
</file>