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D9AB70" w14:textId="77777777" w:rsidR="003E4FB0" w:rsidRDefault="00795D25">
      <w:pPr>
        <w:pStyle w:val="NoteLevel1"/>
        <w:rPr>
          <w:b/>
        </w:rPr>
      </w:pPr>
      <w:r w:rsidRPr="00795D25">
        <w:rPr>
          <w:b/>
        </w:rPr>
        <w:t>Summarize the general anatomical features of the digestive system.</w:t>
      </w:r>
    </w:p>
    <w:p w14:paraId="59929A90" w14:textId="77777777" w:rsidR="00795D25" w:rsidRPr="00795D25" w:rsidRDefault="00795D25" w:rsidP="00795D25">
      <w:pPr>
        <w:pStyle w:val="NoteLevel1"/>
        <w:rPr>
          <w:b/>
        </w:rPr>
      </w:pPr>
      <w:r>
        <w:t>Two Main Groups of Organs:</w:t>
      </w:r>
    </w:p>
    <w:p w14:paraId="68406CF6" w14:textId="77777777" w:rsidR="00795D25" w:rsidRPr="00795D25" w:rsidRDefault="00795D25" w:rsidP="00795D25">
      <w:pPr>
        <w:pStyle w:val="NoteLevel1"/>
        <w:rPr>
          <w:b/>
        </w:rPr>
      </w:pPr>
      <w:r w:rsidRPr="00783659">
        <w:rPr>
          <w:b/>
        </w:rPr>
        <w:t>1) Alimentary canal (gastrointestinal tract or Gut):</w:t>
      </w:r>
    </w:p>
    <w:p w14:paraId="0AA113BB" w14:textId="77777777" w:rsidR="00783659" w:rsidRPr="00783659" w:rsidRDefault="00783659" w:rsidP="00783659">
      <w:pPr>
        <w:pStyle w:val="NoteLevel1"/>
        <w:rPr>
          <w:b/>
        </w:rPr>
      </w:pPr>
      <w:r>
        <w:t xml:space="preserve">- </w:t>
      </w:r>
      <w:proofErr w:type="gramStart"/>
      <w:r>
        <w:t>mouth</w:t>
      </w:r>
      <w:proofErr w:type="gramEnd"/>
      <w:r>
        <w:t>, pharynx, esophagus, stomach, small intestine, large intestine</w:t>
      </w:r>
    </w:p>
    <w:p w14:paraId="607E91CC" w14:textId="77777777" w:rsidR="00795D25" w:rsidRDefault="00783659" w:rsidP="00783659">
      <w:pPr>
        <w:pStyle w:val="NoteLevel1"/>
        <w:numPr>
          <w:ilvl w:val="0"/>
          <w:numId w:val="2"/>
        </w:numPr>
      </w:pPr>
      <w:proofErr w:type="gramStart"/>
      <w:r>
        <w:t>continuous</w:t>
      </w:r>
      <w:proofErr w:type="gramEnd"/>
      <w:r>
        <w:t xml:space="preserve"> muscular tube from mouth to anus</w:t>
      </w:r>
    </w:p>
    <w:p w14:paraId="72AC2708" w14:textId="77777777" w:rsidR="00783659" w:rsidRDefault="00783659" w:rsidP="00783659">
      <w:pPr>
        <w:pStyle w:val="NoteLevel2"/>
        <w:numPr>
          <w:ilvl w:val="1"/>
          <w:numId w:val="2"/>
        </w:numPr>
      </w:pPr>
      <w:proofErr w:type="gramStart"/>
      <w:r>
        <w:t>digests</w:t>
      </w:r>
      <w:proofErr w:type="gramEnd"/>
      <w:r>
        <w:t xml:space="preserve"> food</w:t>
      </w:r>
    </w:p>
    <w:p w14:paraId="51625BA3" w14:textId="77777777" w:rsidR="00783659" w:rsidRDefault="00783659" w:rsidP="00783659">
      <w:pPr>
        <w:pStyle w:val="NoteLevel2"/>
        <w:numPr>
          <w:ilvl w:val="1"/>
          <w:numId w:val="2"/>
        </w:numPr>
      </w:pPr>
      <w:proofErr w:type="gramStart"/>
      <w:r>
        <w:t>absorbs</w:t>
      </w:r>
      <w:proofErr w:type="gramEnd"/>
      <w:r>
        <w:t xml:space="preserve"> digested fragments through lining into the bloodstream</w:t>
      </w:r>
    </w:p>
    <w:p w14:paraId="45624E43" w14:textId="77777777" w:rsidR="00783659" w:rsidRDefault="00783659" w:rsidP="00783659">
      <w:pPr>
        <w:pStyle w:val="NoteLevel2"/>
        <w:numPr>
          <w:ilvl w:val="1"/>
          <w:numId w:val="2"/>
        </w:numPr>
      </w:pPr>
      <w:proofErr w:type="gramStart"/>
      <w:r>
        <w:t>excretes</w:t>
      </w:r>
      <w:proofErr w:type="gramEnd"/>
      <w:r>
        <w:t xml:space="preserve"> end products of digestion</w:t>
      </w:r>
    </w:p>
    <w:p w14:paraId="67613635" w14:textId="77777777" w:rsidR="00783659" w:rsidRDefault="00783659" w:rsidP="00783659">
      <w:pPr>
        <w:pStyle w:val="NoteLevel1"/>
      </w:pPr>
      <w:r w:rsidRPr="00783659">
        <w:rPr>
          <w:b/>
        </w:rPr>
        <w:t>2) Accessory digestive organs</w:t>
      </w:r>
      <w:r>
        <w:t>:</w:t>
      </w:r>
    </w:p>
    <w:p w14:paraId="17696F3D" w14:textId="77777777" w:rsidR="00783659" w:rsidRDefault="00783659" w:rsidP="00783659">
      <w:pPr>
        <w:pStyle w:val="NoteLevel1"/>
      </w:pPr>
      <w:r>
        <w:t xml:space="preserve">- </w:t>
      </w:r>
      <w:proofErr w:type="gramStart"/>
      <w:r>
        <w:t>teeth</w:t>
      </w:r>
      <w:proofErr w:type="gramEnd"/>
      <w:r>
        <w:t>, tongue, gallbladder, salivary glands, liver, pancreas</w:t>
      </w:r>
    </w:p>
    <w:p w14:paraId="42DD44C9" w14:textId="77777777" w:rsidR="00783659" w:rsidRDefault="00783659" w:rsidP="00783659">
      <w:pPr>
        <w:pStyle w:val="NoteLevel1"/>
      </w:pPr>
      <w:r>
        <w:t xml:space="preserve">- </w:t>
      </w:r>
      <w:proofErr w:type="gramStart"/>
      <w:r>
        <w:t>most</w:t>
      </w:r>
      <w:proofErr w:type="gramEnd"/>
      <w:r>
        <w:t xml:space="preserve"> of these accessory organs produce secretory products such as saliva, bile, enzymes to aid in digestion of food</w:t>
      </w:r>
    </w:p>
    <w:p w14:paraId="3DA4B3C1" w14:textId="77777777" w:rsidR="00783659" w:rsidRDefault="00783659" w:rsidP="00783659">
      <w:pPr>
        <w:pStyle w:val="NoteLevel1"/>
      </w:pPr>
    </w:p>
    <w:p w14:paraId="7290B9B1" w14:textId="77777777" w:rsidR="00783659" w:rsidRDefault="00783659" w:rsidP="00783659">
      <w:pPr>
        <w:pStyle w:val="NoteLevel1"/>
      </w:pPr>
      <w:r>
        <w:t>Most digestive organs in the abdominopelvic cavity which is lined with slick, friction-reducing serous membranes. The peritoneum is the most extensive of these serous membranes:</w:t>
      </w:r>
    </w:p>
    <w:p w14:paraId="3530BF8D" w14:textId="77777777" w:rsidR="00783659" w:rsidRDefault="00783659" w:rsidP="00783659">
      <w:pPr>
        <w:pStyle w:val="NoteLevel1"/>
      </w:pPr>
      <w:r w:rsidRPr="00783659">
        <w:rPr>
          <w:b/>
        </w:rPr>
        <w:t>Visceral Peritoneum</w:t>
      </w:r>
      <w:r>
        <w:t>: covers external surfaces of digestive organs and is continuous with the parietal peritoneum: lines walls of abdominopelvic cavity</w:t>
      </w:r>
    </w:p>
    <w:p w14:paraId="2A314EA1" w14:textId="77777777" w:rsidR="00783659" w:rsidRDefault="00783659" w:rsidP="00783659">
      <w:pPr>
        <w:pStyle w:val="NoteLevel1"/>
      </w:pPr>
      <w:r w:rsidRPr="00783659">
        <w:rPr>
          <w:b/>
        </w:rPr>
        <w:t>Peritoneal Cavity</w:t>
      </w:r>
      <w:r>
        <w:t xml:space="preserve">: </w:t>
      </w:r>
      <w:proofErr w:type="spellStart"/>
      <w:r>
        <w:t>slitlike</w:t>
      </w:r>
      <w:proofErr w:type="spellEnd"/>
      <w:r>
        <w:t xml:space="preserve"> space between visceral and parietal peritonea – contains fluid secreted by the serous membranes</w:t>
      </w:r>
    </w:p>
    <w:p w14:paraId="40A23820" w14:textId="77777777" w:rsidR="00783659" w:rsidRDefault="00783659" w:rsidP="00783659">
      <w:pPr>
        <w:pStyle w:val="NoteLevel1"/>
      </w:pPr>
      <w:r w:rsidRPr="00783659">
        <w:rPr>
          <w:noProof/>
        </w:rPr>
        <mc:AlternateContent>
          <mc:Choice Requires="wpg">
            <w:drawing>
              <wp:inline distT="0" distB="0" distL="0" distR="0" wp14:anchorId="5B134971" wp14:editId="0DF55982">
                <wp:extent cx="5943600" cy="3460830"/>
                <wp:effectExtent l="0" t="0" r="0" b="0"/>
                <wp:docPr id="21509" name="Group 38"/>
                <wp:cNvGraphicFramePr/>
                <a:graphic xmlns:a="http://schemas.openxmlformats.org/drawingml/2006/main">
                  <a:graphicData uri="http://schemas.microsoft.com/office/word/2010/wordprocessingGroup">
                    <wpg:wgp>
                      <wpg:cNvGrpSpPr/>
                      <wpg:grpSpPr bwMode="auto">
                        <a:xfrm>
                          <a:off x="0" y="0"/>
                          <a:ext cx="5943600" cy="3460830"/>
                          <a:chOff x="0" y="0"/>
                          <a:chExt cx="3792" cy="2208"/>
                        </a:xfrm>
                      </wpg:grpSpPr>
                      <pic:pic xmlns:pic="http://schemas.openxmlformats.org/drawingml/2006/picture">
                        <pic:nvPicPr>
                          <pic:cNvPr id="2" name="Picture 2"/>
                          <pic:cNvPicPr>
                            <a:picLocks noChangeAspect="1" noChangeArrowheads="1"/>
                          </pic:cNvPicPr>
                        </pic:nvPicPr>
                        <pic:blipFill>
                          <a:blip r:embed="rId8">
                            <a:extLst>
                              <a:ext uri="{28A0092B-C50C-407E-A947-70E740481C1C}">
                                <a14:useLocalDpi xmlns:a14="http://schemas.microsoft.com/office/drawing/2010/main" val="0"/>
                              </a:ext>
                            </a:extLst>
                          </a:blip>
                          <a:srcRect t="7953" b="9024"/>
                          <a:stretch>
                            <a:fillRect/>
                          </a:stretch>
                        </pic:blipFill>
                        <pic:spPr bwMode="auto">
                          <a:xfrm>
                            <a:off x="0" y="0"/>
                            <a:ext cx="3792" cy="2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Freeform 3"/>
                        <wps:cNvSpPr>
                          <a:spLocks/>
                        </wps:cNvSpPr>
                        <wps:spPr bwMode="auto">
                          <a:xfrm>
                            <a:off x="1338" y="1051"/>
                            <a:ext cx="186" cy="34"/>
                          </a:xfrm>
                          <a:custGeom>
                            <a:avLst/>
                            <a:gdLst>
                              <a:gd name="T0" fmla="*/ 13 w 256"/>
                              <a:gd name="T1" fmla="*/ 0 h 48"/>
                              <a:gd name="T2" fmla="*/ 8 w 256"/>
                              <a:gd name="T3" fmla="*/ 1 h 48"/>
                              <a:gd name="T4" fmla="*/ 4 w 256"/>
                              <a:gd name="T5" fmla="*/ 2 h 48"/>
                              <a:gd name="T6" fmla="*/ 1 w 256"/>
                              <a:gd name="T7" fmla="*/ 3 h 48"/>
                              <a:gd name="T8" fmla="*/ 0 w 256"/>
                              <a:gd name="T9" fmla="*/ 4 h 48"/>
                              <a:gd name="T10" fmla="*/ 0 w 256"/>
                              <a:gd name="T11" fmla="*/ 4 h 48"/>
                              <a:gd name="T12" fmla="*/ 1 w 256"/>
                              <a:gd name="T13" fmla="*/ 5 h 48"/>
                              <a:gd name="T14" fmla="*/ 2 w 256"/>
                              <a:gd name="T15" fmla="*/ 6 h 48"/>
                              <a:gd name="T16" fmla="*/ 5 w 256"/>
                              <a:gd name="T17" fmla="*/ 6 h 48"/>
                              <a:gd name="T18" fmla="*/ 8 w 256"/>
                              <a:gd name="T19" fmla="*/ 7 h 48"/>
                              <a:gd name="T20" fmla="*/ 16 w 256"/>
                              <a:gd name="T21" fmla="*/ 8 h 48"/>
                              <a:gd name="T22" fmla="*/ 26 w 256"/>
                              <a:gd name="T23" fmla="*/ 9 h 48"/>
                              <a:gd name="T24" fmla="*/ 36 w 256"/>
                              <a:gd name="T25" fmla="*/ 8 h 48"/>
                              <a:gd name="T26" fmla="*/ 44 w 256"/>
                              <a:gd name="T27" fmla="*/ 7 h 48"/>
                              <a:gd name="T28" fmla="*/ 47 w 256"/>
                              <a:gd name="T29" fmla="*/ 6 h 48"/>
                              <a:gd name="T30" fmla="*/ 49 w 256"/>
                              <a:gd name="T31" fmla="*/ 6 h 48"/>
                              <a:gd name="T32" fmla="*/ 51 w 256"/>
                              <a:gd name="T33" fmla="*/ 5 h 48"/>
                              <a:gd name="T34" fmla="*/ 52 w 256"/>
                              <a:gd name="T35" fmla="*/ 4 h 48"/>
                              <a:gd name="T36" fmla="*/ 52 w 256"/>
                              <a:gd name="T37" fmla="*/ 4 h 48"/>
                              <a:gd name="T38" fmla="*/ 51 w 256"/>
                              <a:gd name="T39" fmla="*/ 3 h 48"/>
                              <a:gd name="T40" fmla="*/ 49 w 256"/>
                              <a:gd name="T41" fmla="*/ 2 h 48"/>
                              <a:gd name="T42" fmla="*/ 44 w 256"/>
                              <a:gd name="T43" fmla="*/ 1 h 48"/>
                              <a:gd name="T44" fmla="*/ 39 w 256"/>
                              <a:gd name="T45" fmla="*/ 0 h 48"/>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256" h="48">
                                <a:moveTo>
                                  <a:pt x="64" y="0"/>
                                </a:moveTo>
                                <a:lnTo>
                                  <a:pt x="38" y="4"/>
                                </a:lnTo>
                                <a:lnTo>
                                  <a:pt x="18" y="10"/>
                                </a:lnTo>
                                <a:lnTo>
                                  <a:pt x="4" y="16"/>
                                </a:lnTo>
                                <a:lnTo>
                                  <a:pt x="0" y="20"/>
                                </a:lnTo>
                                <a:lnTo>
                                  <a:pt x="0" y="22"/>
                                </a:lnTo>
                                <a:lnTo>
                                  <a:pt x="2" y="28"/>
                                </a:lnTo>
                                <a:lnTo>
                                  <a:pt x="10" y="32"/>
                                </a:lnTo>
                                <a:lnTo>
                                  <a:pt x="22" y="38"/>
                                </a:lnTo>
                                <a:lnTo>
                                  <a:pt x="38" y="40"/>
                                </a:lnTo>
                                <a:lnTo>
                                  <a:pt x="78" y="46"/>
                                </a:lnTo>
                                <a:lnTo>
                                  <a:pt x="128" y="48"/>
                                </a:lnTo>
                                <a:lnTo>
                                  <a:pt x="178" y="46"/>
                                </a:lnTo>
                                <a:lnTo>
                                  <a:pt x="218" y="40"/>
                                </a:lnTo>
                                <a:lnTo>
                                  <a:pt x="234" y="38"/>
                                </a:lnTo>
                                <a:lnTo>
                                  <a:pt x="246" y="32"/>
                                </a:lnTo>
                                <a:lnTo>
                                  <a:pt x="254" y="28"/>
                                </a:lnTo>
                                <a:lnTo>
                                  <a:pt x="256" y="22"/>
                                </a:lnTo>
                                <a:lnTo>
                                  <a:pt x="256" y="20"/>
                                </a:lnTo>
                                <a:lnTo>
                                  <a:pt x="252" y="16"/>
                                </a:lnTo>
                                <a:lnTo>
                                  <a:pt x="238" y="10"/>
                                </a:lnTo>
                                <a:lnTo>
                                  <a:pt x="218" y="4"/>
                                </a:lnTo>
                                <a:lnTo>
                                  <a:pt x="192" y="0"/>
                                </a:lnTo>
                              </a:path>
                            </a:pathLst>
                          </a:custGeom>
                          <a:noFill/>
                          <a:ln w="190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316D26FC" w14:textId="77777777" w:rsidR="008E48FC" w:rsidRDefault="008E48FC" w:rsidP="00783659">
                              <w:pPr>
                                <w:rPr>
                                  <w:rFonts w:eastAsia="Times New Roman" w:cs="Times New Roman"/>
                                </w:rPr>
                              </w:pPr>
                            </w:p>
                          </w:txbxContent>
                        </wps:txbx>
                        <wps:bodyPr/>
                      </wps:wsp>
                      <wps:wsp>
                        <wps:cNvPr id="4" name="Freeform 4"/>
                        <wps:cNvSpPr>
                          <a:spLocks/>
                        </wps:cNvSpPr>
                        <wps:spPr bwMode="auto">
                          <a:xfrm>
                            <a:off x="2364" y="1051"/>
                            <a:ext cx="188" cy="34"/>
                          </a:xfrm>
                          <a:custGeom>
                            <a:avLst/>
                            <a:gdLst>
                              <a:gd name="T0" fmla="*/ 13 w 258"/>
                              <a:gd name="T1" fmla="*/ 0 h 48"/>
                              <a:gd name="T2" fmla="*/ 8 w 258"/>
                              <a:gd name="T3" fmla="*/ 1 h 48"/>
                              <a:gd name="T4" fmla="*/ 4 w 258"/>
                              <a:gd name="T5" fmla="*/ 2 h 48"/>
                              <a:gd name="T6" fmla="*/ 1 w 258"/>
                              <a:gd name="T7" fmla="*/ 3 h 48"/>
                              <a:gd name="T8" fmla="*/ 1 w 258"/>
                              <a:gd name="T9" fmla="*/ 4 h 48"/>
                              <a:gd name="T10" fmla="*/ 0 w 258"/>
                              <a:gd name="T11" fmla="*/ 4 h 48"/>
                              <a:gd name="T12" fmla="*/ 1 w 258"/>
                              <a:gd name="T13" fmla="*/ 5 h 48"/>
                              <a:gd name="T14" fmla="*/ 2 w 258"/>
                              <a:gd name="T15" fmla="*/ 6 h 48"/>
                              <a:gd name="T16" fmla="*/ 5 w 258"/>
                              <a:gd name="T17" fmla="*/ 6 h 48"/>
                              <a:gd name="T18" fmla="*/ 8 w 258"/>
                              <a:gd name="T19" fmla="*/ 7 h 48"/>
                              <a:gd name="T20" fmla="*/ 17 w 258"/>
                              <a:gd name="T21" fmla="*/ 8 h 48"/>
                              <a:gd name="T22" fmla="*/ 26 w 258"/>
                              <a:gd name="T23" fmla="*/ 9 h 48"/>
                              <a:gd name="T24" fmla="*/ 36 w 258"/>
                              <a:gd name="T25" fmla="*/ 8 h 48"/>
                              <a:gd name="T26" fmla="*/ 45 w 258"/>
                              <a:gd name="T27" fmla="*/ 7 h 48"/>
                              <a:gd name="T28" fmla="*/ 48 w 258"/>
                              <a:gd name="T29" fmla="*/ 6 h 48"/>
                              <a:gd name="T30" fmla="*/ 51 w 258"/>
                              <a:gd name="T31" fmla="*/ 6 h 48"/>
                              <a:gd name="T32" fmla="*/ 52 w 258"/>
                              <a:gd name="T33" fmla="*/ 5 h 48"/>
                              <a:gd name="T34" fmla="*/ 53 w 258"/>
                              <a:gd name="T35" fmla="*/ 4 h 48"/>
                              <a:gd name="T36" fmla="*/ 52 w 258"/>
                              <a:gd name="T37" fmla="*/ 4 h 48"/>
                              <a:gd name="T38" fmla="*/ 52 w 258"/>
                              <a:gd name="T39" fmla="*/ 3 h 48"/>
                              <a:gd name="T40" fmla="*/ 50 w 258"/>
                              <a:gd name="T41" fmla="*/ 2 h 48"/>
                              <a:gd name="T42" fmla="*/ 45 w 258"/>
                              <a:gd name="T43" fmla="*/ 1 h 48"/>
                              <a:gd name="T44" fmla="*/ 39 w 258"/>
                              <a:gd name="T45" fmla="*/ 0 h 48"/>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258" h="48">
                                <a:moveTo>
                                  <a:pt x="64" y="0"/>
                                </a:moveTo>
                                <a:lnTo>
                                  <a:pt x="38" y="4"/>
                                </a:lnTo>
                                <a:lnTo>
                                  <a:pt x="18" y="10"/>
                                </a:lnTo>
                                <a:lnTo>
                                  <a:pt x="6" y="16"/>
                                </a:lnTo>
                                <a:lnTo>
                                  <a:pt x="2" y="20"/>
                                </a:lnTo>
                                <a:lnTo>
                                  <a:pt x="0" y="22"/>
                                </a:lnTo>
                                <a:lnTo>
                                  <a:pt x="4" y="28"/>
                                </a:lnTo>
                                <a:lnTo>
                                  <a:pt x="10" y="32"/>
                                </a:lnTo>
                                <a:lnTo>
                                  <a:pt x="22" y="38"/>
                                </a:lnTo>
                                <a:lnTo>
                                  <a:pt x="38" y="40"/>
                                </a:lnTo>
                                <a:lnTo>
                                  <a:pt x="78" y="46"/>
                                </a:lnTo>
                                <a:lnTo>
                                  <a:pt x="128" y="48"/>
                                </a:lnTo>
                                <a:lnTo>
                                  <a:pt x="178" y="46"/>
                                </a:lnTo>
                                <a:lnTo>
                                  <a:pt x="220" y="40"/>
                                </a:lnTo>
                                <a:lnTo>
                                  <a:pt x="236" y="38"/>
                                </a:lnTo>
                                <a:lnTo>
                                  <a:pt x="248" y="32"/>
                                </a:lnTo>
                                <a:lnTo>
                                  <a:pt x="254" y="28"/>
                                </a:lnTo>
                                <a:lnTo>
                                  <a:pt x="258" y="22"/>
                                </a:lnTo>
                                <a:lnTo>
                                  <a:pt x="256" y="20"/>
                                </a:lnTo>
                                <a:lnTo>
                                  <a:pt x="252" y="16"/>
                                </a:lnTo>
                                <a:lnTo>
                                  <a:pt x="240" y="10"/>
                                </a:lnTo>
                                <a:lnTo>
                                  <a:pt x="220" y="4"/>
                                </a:lnTo>
                                <a:lnTo>
                                  <a:pt x="192" y="0"/>
                                </a:lnTo>
                              </a:path>
                            </a:pathLst>
                          </a:custGeom>
                          <a:noFill/>
                          <a:ln w="190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39E750AB" w14:textId="77777777" w:rsidR="008E48FC" w:rsidRDefault="008E48FC" w:rsidP="00783659">
                              <w:pPr>
                                <w:rPr>
                                  <w:rFonts w:eastAsia="Times New Roman" w:cs="Times New Roman"/>
                                </w:rPr>
                              </w:pPr>
                            </w:p>
                          </w:txbxContent>
                        </wps:txbx>
                        <wps:bodyPr/>
                      </wps:wsp>
                      <wps:wsp>
                        <wps:cNvPr id="5" name="Freeform 5"/>
                        <wps:cNvSpPr>
                          <a:spLocks/>
                        </wps:cNvSpPr>
                        <wps:spPr bwMode="auto">
                          <a:xfrm>
                            <a:off x="2364" y="1350"/>
                            <a:ext cx="188" cy="35"/>
                          </a:xfrm>
                          <a:custGeom>
                            <a:avLst/>
                            <a:gdLst>
                              <a:gd name="T0" fmla="*/ 13 w 258"/>
                              <a:gd name="T1" fmla="*/ 0 h 48"/>
                              <a:gd name="T2" fmla="*/ 8 w 258"/>
                              <a:gd name="T3" fmla="*/ 1 h 48"/>
                              <a:gd name="T4" fmla="*/ 4 w 258"/>
                              <a:gd name="T5" fmla="*/ 1 h 48"/>
                              <a:gd name="T6" fmla="*/ 1 w 258"/>
                              <a:gd name="T7" fmla="*/ 3 h 48"/>
                              <a:gd name="T8" fmla="*/ 1 w 258"/>
                              <a:gd name="T9" fmla="*/ 4 h 48"/>
                              <a:gd name="T10" fmla="*/ 0 w 258"/>
                              <a:gd name="T11" fmla="*/ 5 h 48"/>
                              <a:gd name="T12" fmla="*/ 1 w 258"/>
                              <a:gd name="T13" fmla="*/ 5 h 48"/>
                              <a:gd name="T14" fmla="*/ 2 w 258"/>
                              <a:gd name="T15" fmla="*/ 7 h 48"/>
                              <a:gd name="T16" fmla="*/ 5 w 258"/>
                              <a:gd name="T17" fmla="*/ 7 h 48"/>
                              <a:gd name="T18" fmla="*/ 8 w 258"/>
                              <a:gd name="T19" fmla="*/ 8 h 48"/>
                              <a:gd name="T20" fmla="*/ 17 w 258"/>
                              <a:gd name="T21" fmla="*/ 9 h 48"/>
                              <a:gd name="T22" fmla="*/ 26 w 258"/>
                              <a:gd name="T23" fmla="*/ 10 h 48"/>
                              <a:gd name="T24" fmla="*/ 36 w 258"/>
                              <a:gd name="T25" fmla="*/ 9 h 48"/>
                              <a:gd name="T26" fmla="*/ 45 w 258"/>
                              <a:gd name="T27" fmla="*/ 8 h 48"/>
                              <a:gd name="T28" fmla="*/ 48 w 258"/>
                              <a:gd name="T29" fmla="*/ 7 h 48"/>
                              <a:gd name="T30" fmla="*/ 51 w 258"/>
                              <a:gd name="T31" fmla="*/ 7 h 48"/>
                              <a:gd name="T32" fmla="*/ 52 w 258"/>
                              <a:gd name="T33" fmla="*/ 5 h 48"/>
                              <a:gd name="T34" fmla="*/ 53 w 258"/>
                              <a:gd name="T35" fmla="*/ 5 h 48"/>
                              <a:gd name="T36" fmla="*/ 52 w 258"/>
                              <a:gd name="T37" fmla="*/ 4 h 48"/>
                              <a:gd name="T38" fmla="*/ 52 w 258"/>
                              <a:gd name="T39" fmla="*/ 3 h 48"/>
                              <a:gd name="T40" fmla="*/ 50 w 258"/>
                              <a:gd name="T41" fmla="*/ 1 h 48"/>
                              <a:gd name="T42" fmla="*/ 45 w 258"/>
                              <a:gd name="T43" fmla="*/ 1 h 48"/>
                              <a:gd name="T44" fmla="*/ 39 w 258"/>
                              <a:gd name="T45" fmla="*/ 0 h 48"/>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258" h="48">
                                <a:moveTo>
                                  <a:pt x="64" y="0"/>
                                </a:moveTo>
                                <a:lnTo>
                                  <a:pt x="38" y="4"/>
                                </a:lnTo>
                                <a:lnTo>
                                  <a:pt x="18" y="8"/>
                                </a:lnTo>
                                <a:lnTo>
                                  <a:pt x="6" y="14"/>
                                </a:lnTo>
                                <a:lnTo>
                                  <a:pt x="2" y="18"/>
                                </a:lnTo>
                                <a:lnTo>
                                  <a:pt x="0" y="22"/>
                                </a:lnTo>
                                <a:lnTo>
                                  <a:pt x="4" y="26"/>
                                </a:lnTo>
                                <a:lnTo>
                                  <a:pt x="10" y="32"/>
                                </a:lnTo>
                                <a:lnTo>
                                  <a:pt x="22" y="36"/>
                                </a:lnTo>
                                <a:lnTo>
                                  <a:pt x="38" y="40"/>
                                </a:lnTo>
                                <a:lnTo>
                                  <a:pt x="78" y="46"/>
                                </a:lnTo>
                                <a:lnTo>
                                  <a:pt x="128" y="48"/>
                                </a:lnTo>
                                <a:lnTo>
                                  <a:pt x="178" y="46"/>
                                </a:lnTo>
                                <a:lnTo>
                                  <a:pt x="220" y="40"/>
                                </a:lnTo>
                                <a:lnTo>
                                  <a:pt x="236" y="36"/>
                                </a:lnTo>
                                <a:lnTo>
                                  <a:pt x="248" y="32"/>
                                </a:lnTo>
                                <a:lnTo>
                                  <a:pt x="254" y="26"/>
                                </a:lnTo>
                                <a:lnTo>
                                  <a:pt x="258" y="22"/>
                                </a:lnTo>
                                <a:lnTo>
                                  <a:pt x="256" y="18"/>
                                </a:lnTo>
                                <a:lnTo>
                                  <a:pt x="252" y="14"/>
                                </a:lnTo>
                                <a:lnTo>
                                  <a:pt x="240" y="8"/>
                                </a:lnTo>
                                <a:lnTo>
                                  <a:pt x="220" y="4"/>
                                </a:lnTo>
                                <a:lnTo>
                                  <a:pt x="192" y="0"/>
                                </a:lnTo>
                              </a:path>
                            </a:pathLst>
                          </a:custGeom>
                          <a:noFill/>
                          <a:ln w="190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1A3CDAA3" w14:textId="77777777" w:rsidR="008E48FC" w:rsidRDefault="008E48FC" w:rsidP="00783659">
                              <w:pPr>
                                <w:rPr>
                                  <w:rFonts w:eastAsia="Times New Roman" w:cs="Times New Roman"/>
                                </w:rPr>
                              </w:pPr>
                            </w:p>
                          </w:txbxContent>
                        </wps:txbx>
                        <wps:bodyPr/>
                      </wps:wsp>
                      <wps:wsp>
                        <wps:cNvPr id="6" name="Freeform 6"/>
                        <wps:cNvSpPr>
                          <a:spLocks/>
                        </wps:cNvSpPr>
                        <wps:spPr bwMode="auto">
                          <a:xfrm>
                            <a:off x="2364" y="1555"/>
                            <a:ext cx="188" cy="34"/>
                          </a:xfrm>
                          <a:custGeom>
                            <a:avLst/>
                            <a:gdLst>
                              <a:gd name="T0" fmla="*/ 13 w 258"/>
                              <a:gd name="T1" fmla="*/ 0 h 48"/>
                              <a:gd name="T2" fmla="*/ 8 w 258"/>
                              <a:gd name="T3" fmla="*/ 1 h 48"/>
                              <a:gd name="T4" fmla="*/ 4 w 258"/>
                              <a:gd name="T5" fmla="*/ 2 h 48"/>
                              <a:gd name="T6" fmla="*/ 1 w 258"/>
                              <a:gd name="T7" fmla="*/ 3 h 48"/>
                              <a:gd name="T8" fmla="*/ 1 w 258"/>
                              <a:gd name="T9" fmla="*/ 3 h 48"/>
                              <a:gd name="T10" fmla="*/ 0 w 258"/>
                              <a:gd name="T11" fmla="*/ 4 h 48"/>
                              <a:gd name="T12" fmla="*/ 1 w 258"/>
                              <a:gd name="T13" fmla="*/ 5 h 48"/>
                              <a:gd name="T14" fmla="*/ 2 w 258"/>
                              <a:gd name="T15" fmla="*/ 6 h 48"/>
                              <a:gd name="T16" fmla="*/ 5 w 258"/>
                              <a:gd name="T17" fmla="*/ 6 h 48"/>
                              <a:gd name="T18" fmla="*/ 8 w 258"/>
                              <a:gd name="T19" fmla="*/ 7 h 48"/>
                              <a:gd name="T20" fmla="*/ 17 w 258"/>
                              <a:gd name="T21" fmla="*/ 8 h 48"/>
                              <a:gd name="T22" fmla="*/ 26 w 258"/>
                              <a:gd name="T23" fmla="*/ 9 h 48"/>
                              <a:gd name="T24" fmla="*/ 36 w 258"/>
                              <a:gd name="T25" fmla="*/ 8 h 48"/>
                              <a:gd name="T26" fmla="*/ 45 w 258"/>
                              <a:gd name="T27" fmla="*/ 7 h 48"/>
                              <a:gd name="T28" fmla="*/ 48 w 258"/>
                              <a:gd name="T29" fmla="*/ 6 h 48"/>
                              <a:gd name="T30" fmla="*/ 51 w 258"/>
                              <a:gd name="T31" fmla="*/ 6 h 48"/>
                              <a:gd name="T32" fmla="*/ 52 w 258"/>
                              <a:gd name="T33" fmla="*/ 5 h 48"/>
                              <a:gd name="T34" fmla="*/ 53 w 258"/>
                              <a:gd name="T35" fmla="*/ 4 h 48"/>
                              <a:gd name="T36" fmla="*/ 52 w 258"/>
                              <a:gd name="T37" fmla="*/ 3 h 48"/>
                              <a:gd name="T38" fmla="*/ 52 w 258"/>
                              <a:gd name="T39" fmla="*/ 3 h 48"/>
                              <a:gd name="T40" fmla="*/ 50 w 258"/>
                              <a:gd name="T41" fmla="*/ 2 h 48"/>
                              <a:gd name="T42" fmla="*/ 45 w 258"/>
                              <a:gd name="T43" fmla="*/ 1 h 48"/>
                              <a:gd name="T44" fmla="*/ 39 w 258"/>
                              <a:gd name="T45" fmla="*/ 0 h 48"/>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258" h="48">
                                <a:moveTo>
                                  <a:pt x="64" y="0"/>
                                </a:moveTo>
                                <a:lnTo>
                                  <a:pt x="38" y="4"/>
                                </a:lnTo>
                                <a:lnTo>
                                  <a:pt x="18" y="10"/>
                                </a:lnTo>
                                <a:lnTo>
                                  <a:pt x="6" y="16"/>
                                </a:lnTo>
                                <a:lnTo>
                                  <a:pt x="2" y="18"/>
                                </a:lnTo>
                                <a:lnTo>
                                  <a:pt x="0" y="22"/>
                                </a:lnTo>
                                <a:lnTo>
                                  <a:pt x="4" y="28"/>
                                </a:lnTo>
                                <a:lnTo>
                                  <a:pt x="10" y="32"/>
                                </a:lnTo>
                                <a:lnTo>
                                  <a:pt x="22" y="36"/>
                                </a:lnTo>
                                <a:lnTo>
                                  <a:pt x="38" y="40"/>
                                </a:lnTo>
                                <a:lnTo>
                                  <a:pt x="78" y="46"/>
                                </a:lnTo>
                                <a:lnTo>
                                  <a:pt x="128" y="48"/>
                                </a:lnTo>
                                <a:lnTo>
                                  <a:pt x="178" y="46"/>
                                </a:lnTo>
                                <a:lnTo>
                                  <a:pt x="220" y="40"/>
                                </a:lnTo>
                                <a:lnTo>
                                  <a:pt x="236" y="36"/>
                                </a:lnTo>
                                <a:lnTo>
                                  <a:pt x="248" y="32"/>
                                </a:lnTo>
                                <a:lnTo>
                                  <a:pt x="254" y="28"/>
                                </a:lnTo>
                                <a:lnTo>
                                  <a:pt x="258" y="22"/>
                                </a:lnTo>
                                <a:lnTo>
                                  <a:pt x="256" y="18"/>
                                </a:lnTo>
                                <a:lnTo>
                                  <a:pt x="252" y="16"/>
                                </a:lnTo>
                                <a:lnTo>
                                  <a:pt x="240" y="10"/>
                                </a:lnTo>
                                <a:lnTo>
                                  <a:pt x="220" y="4"/>
                                </a:lnTo>
                                <a:lnTo>
                                  <a:pt x="192" y="0"/>
                                </a:lnTo>
                              </a:path>
                            </a:pathLst>
                          </a:custGeom>
                          <a:noFill/>
                          <a:ln w="190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29CF02F0" w14:textId="77777777" w:rsidR="008E48FC" w:rsidRDefault="008E48FC" w:rsidP="00783659">
                              <w:pPr>
                                <w:rPr>
                                  <w:rFonts w:eastAsia="Times New Roman" w:cs="Times New Roman"/>
                                </w:rPr>
                              </w:pPr>
                            </w:p>
                          </w:txbxContent>
                        </wps:txbx>
                        <wps:bodyPr/>
                      </wps:wsp>
                      <wps:wsp>
                        <wps:cNvPr id="7" name="Freeform 7"/>
                        <wps:cNvSpPr>
                          <a:spLocks/>
                        </wps:cNvSpPr>
                        <wps:spPr bwMode="auto">
                          <a:xfrm>
                            <a:off x="593" y="1442"/>
                            <a:ext cx="647" cy="499"/>
                          </a:xfrm>
                          <a:custGeom>
                            <a:avLst/>
                            <a:gdLst>
                              <a:gd name="T0" fmla="*/ 0 w 892"/>
                              <a:gd name="T1" fmla="*/ 134 h 694"/>
                              <a:gd name="T2" fmla="*/ 39 w 892"/>
                              <a:gd name="T3" fmla="*/ 134 h 694"/>
                              <a:gd name="T4" fmla="*/ 179 w 892"/>
                              <a:gd name="T5" fmla="*/ 0 h 694"/>
                              <a:gd name="T6" fmla="*/ 0 60000 65536"/>
                              <a:gd name="T7" fmla="*/ 0 60000 65536"/>
                              <a:gd name="T8" fmla="*/ 0 60000 65536"/>
                            </a:gdLst>
                            <a:ahLst/>
                            <a:cxnLst>
                              <a:cxn ang="T6">
                                <a:pos x="T0" y="T1"/>
                              </a:cxn>
                              <a:cxn ang="T7">
                                <a:pos x="T2" y="T3"/>
                              </a:cxn>
                              <a:cxn ang="T8">
                                <a:pos x="T4" y="T5"/>
                              </a:cxn>
                            </a:cxnLst>
                            <a:rect l="0" t="0" r="r" b="b"/>
                            <a:pathLst>
                              <a:path w="892" h="694">
                                <a:moveTo>
                                  <a:pt x="0" y="694"/>
                                </a:moveTo>
                                <a:lnTo>
                                  <a:pt x="196" y="694"/>
                                </a:lnTo>
                                <a:lnTo>
                                  <a:pt x="892" y="0"/>
                                </a:lnTo>
                              </a:path>
                            </a:pathLst>
                          </a:custGeom>
                          <a:noFill/>
                          <a:ln w="190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5C4351B8" w14:textId="77777777" w:rsidR="008E48FC" w:rsidRDefault="008E48FC" w:rsidP="00783659">
                              <w:pPr>
                                <w:rPr>
                                  <w:rFonts w:eastAsia="Times New Roman" w:cs="Times New Roman"/>
                                </w:rPr>
                              </w:pPr>
                            </w:p>
                          </w:txbxContent>
                        </wps:txbx>
                        <wps:bodyPr/>
                      </wps:wsp>
                      <wps:wsp>
                        <wps:cNvPr id="8" name="Freeform 8"/>
                        <wps:cNvSpPr>
                          <a:spLocks/>
                        </wps:cNvSpPr>
                        <wps:spPr bwMode="auto">
                          <a:xfrm>
                            <a:off x="538" y="1277"/>
                            <a:ext cx="432" cy="62"/>
                          </a:xfrm>
                          <a:custGeom>
                            <a:avLst/>
                            <a:gdLst>
                              <a:gd name="T0" fmla="*/ 0 w 596"/>
                              <a:gd name="T1" fmla="*/ 0 h 86"/>
                              <a:gd name="T2" fmla="*/ 33 w 596"/>
                              <a:gd name="T3" fmla="*/ 0 h 86"/>
                              <a:gd name="T4" fmla="*/ 120 w 596"/>
                              <a:gd name="T5" fmla="*/ 17 h 86"/>
                              <a:gd name="T6" fmla="*/ 0 60000 65536"/>
                              <a:gd name="T7" fmla="*/ 0 60000 65536"/>
                              <a:gd name="T8" fmla="*/ 0 60000 65536"/>
                            </a:gdLst>
                            <a:ahLst/>
                            <a:cxnLst>
                              <a:cxn ang="T6">
                                <a:pos x="T0" y="T1"/>
                              </a:cxn>
                              <a:cxn ang="T7">
                                <a:pos x="T2" y="T3"/>
                              </a:cxn>
                              <a:cxn ang="T8">
                                <a:pos x="T4" y="T5"/>
                              </a:cxn>
                            </a:cxnLst>
                            <a:rect l="0" t="0" r="r" b="b"/>
                            <a:pathLst>
                              <a:path w="596" h="86">
                                <a:moveTo>
                                  <a:pt x="0" y="0"/>
                                </a:moveTo>
                                <a:lnTo>
                                  <a:pt x="166" y="0"/>
                                </a:lnTo>
                                <a:lnTo>
                                  <a:pt x="596" y="86"/>
                                </a:lnTo>
                              </a:path>
                            </a:pathLst>
                          </a:custGeom>
                          <a:noFill/>
                          <a:ln w="190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0EFB386B" w14:textId="77777777" w:rsidR="008E48FC" w:rsidRDefault="008E48FC" w:rsidP="00783659">
                              <w:pPr>
                                <w:rPr>
                                  <w:rFonts w:eastAsia="Times New Roman" w:cs="Times New Roman"/>
                                </w:rPr>
                              </w:pPr>
                            </w:p>
                          </w:txbxContent>
                        </wps:txbx>
                        <wps:bodyPr/>
                      </wps:wsp>
                      <wps:wsp>
                        <wps:cNvPr id="9" name="Freeform 9"/>
                        <wps:cNvSpPr>
                          <a:spLocks/>
                        </wps:cNvSpPr>
                        <wps:spPr bwMode="auto">
                          <a:xfrm>
                            <a:off x="567" y="1259"/>
                            <a:ext cx="761" cy="351"/>
                          </a:xfrm>
                          <a:custGeom>
                            <a:avLst/>
                            <a:gdLst>
                              <a:gd name="T0" fmla="*/ 0 w 1048"/>
                              <a:gd name="T1" fmla="*/ 95 h 486"/>
                              <a:gd name="T2" fmla="*/ 34 w 1048"/>
                              <a:gd name="T3" fmla="*/ 95 h 486"/>
                              <a:gd name="T4" fmla="*/ 212 w 1048"/>
                              <a:gd name="T5" fmla="*/ 0 h 486"/>
                              <a:gd name="T6" fmla="*/ 0 60000 65536"/>
                              <a:gd name="T7" fmla="*/ 0 60000 65536"/>
                              <a:gd name="T8" fmla="*/ 0 60000 65536"/>
                            </a:gdLst>
                            <a:ahLst/>
                            <a:cxnLst>
                              <a:cxn ang="T6">
                                <a:pos x="T0" y="T1"/>
                              </a:cxn>
                              <a:cxn ang="T7">
                                <a:pos x="T2" y="T3"/>
                              </a:cxn>
                              <a:cxn ang="T8">
                                <a:pos x="T4" y="T5"/>
                              </a:cxn>
                            </a:cxnLst>
                            <a:rect l="0" t="0" r="r" b="b"/>
                            <a:pathLst>
                              <a:path w="1048" h="486">
                                <a:moveTo>
                                  <a:pt x="0" y="486"/>
                                </a:moveTo>
                                <a:lnTo>
                                  <a:pt x="168" y="486"/>
                                </a:lnTo>
                                <a:lnTo>
                                  <a:pt x="1048" y="0"/>
                                </a:lnTo>
                              </a:path>
                            </a:pathLst>
                          </a:custGeom>
                          <a:noFill/>
                          <a:ln w="190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3B79B279" w14:textId="77777777" w:rsidR="008E48FC" w:rsidRDefault="008E48FC" w:rsidP="00783659">
                              <w:pPr>
                                <w:rPr>
                                  <w:rFonts w:eastAsia="Times New Roman" w:cs="Times New Roman"/>
                                </w:rPr>
                              </w:pPr>
                            </w:p>
                          </w:txbxContent>
                        </wps:txbx>
                        <wps:bodyPr/>
                      </wps:wsp>
                      <wps:wsp>
                        <wps:cNvPr id="10" name="Freeform 10"/>
                        <wps:cNvSpPr>
                          <a:spLocks/>
                        </wps:cNvSpPr>
                        <wps:spPr bwMode="auto">
                          <a:xfrm>
                            <a:off x="2552" y="1401"/>
                            <a:ext cx="552" cy="171"/>
                          </a:xfrm>
                          <a:custGeom>
                            <a:avLst/>
                            <a:gdLst>
                              <a:gd name="T0" fmla="*/ 153 w 760"/>
                              <a:gd name="T1" fmla="*/ 0 h 238"/>
                              <a:gd name="T2" fmla="*/ 121 w 760"/>
                              <a:gd name="T3" fmla="*/ 0 h 238"/>
                              <a:gd name="T4" fmla="*/ 0 w 760"/>
                              <a:gd name="T5" fmla="*/ 45 h 238"/>
                              <a:gd name="T6" fmla="*/ 0 60000 65536"/>
                              <a:gd name="T7" fmla="*/ 0 60000 65536"/>
                              <a:gd name="T8" fmla="*/ 0 60000 65536"/>
                            </a:gdLst>
                            <a:ahLst/>
                            <a:cxnLst>
                              <a:cxn ang="T6">
                                <a:pos x="T0" y="T1"/>
                              </a:cxn>
                              <a:cxn ang="T7">
                                <a:pos x="T2" y="T3"/>
                              </a:cxn>
                              <a:cxn ang="T8">
                                <a:pos x="T4" y="T5"/>
                              </a:cxn>
                            </a:cxnLst>
                            <a:rect l="0" t="0" r="r" b="b"/>
                            <a:pathLst>
                              <a:path w="760" h="238">
                                <a:moveTo>
                                  <a:pt x="760" y="0"/>
                                </a:moveTo>
                                <a:lnTo>
                                  <a:pt x="598" y="0"/>
                                </a:lnTo>
                                <a:lnTo>
                                  <a:pt x="0" y="238"/>
                                </a:lnTo>
                              </a:path>
                            </a:pathLst>
                          </a:custGeom>
                          <a:noFill/>
                          <a:ln w="190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63F67F33" w14:textId="77777777" w:rsidR="008E48FC" w:rsidRDefault="008E48FC" w:rsidP="00783659">
                              <w:pPr>
                                <w:rPr>
                                  <w:rFonts w:eastAsia="Times New Roman" w:cs="Times New Roman"/>
                                </w:rPr>
                              </w:pPr>
                            </w:p>
                          </w:txbxContent>
                        </wps:txbx>
                        <wps:bodyPr/>
                      </wps:wsp>
                      <wps:wsp>
                        <wps:cNvPr id="11" name="Freeform 11"/>
                        <wps:cNvSpPr>
                          <a:spLocks/>
                        </wps:cNvSpPr>
                        <wps:spPr bwMode="auto">
                          <a:xfrm>
                            <a:off x="305" y="125"/>
                            <a:ext cx="493" cy="313"/>
                          </a:xfrm>
                          <a:custGeom>
                            <a:avLst/>
                            <a:gdLst>
                              <a:gd name="T0" fmla="*/ 137 w 678"/>
                              <a:gd name="T1" fmla="*/ 0 h 434"/>
                              <a:gd name="T2" fmla="*/ 96 w 678"/>
                              <a:gd name="T3" fmla="*/ 0 h 434"/>
                              <a:gd name="T4" fmla="*/ 0 w 678"/>
                              <a:gd name="T5" fmla="*/ 85 h 434"/>
                              <a:gd name="T6" fmla="*/ 0 60000 65536"/>
                              <a:gd name="T7" fmla="*/ 0 60000 65536"/>
                              <a:gd name="T8" fmla="*/ 0 60000 65536"/>
                            </a:gdLst>
                            <a:ahLst/>
                            <a:cxnLst>
                              <a:cxn ang="T6">
                                <a:pos x="T0" y="T1"/>
                              </a:cxn>
                              <a:cxn ang="T7">
                                <a:pos x="T2" y="T3"/>
                              </a:cxn>
                              <a:cxn ang="T8">
                                <a:pos x="T4" y="T5"/>
                              </a:cxn>
                            </a:cxnLst>
                            <a:rect l="0" t="0" r="r" b="b"/>
                            <a:pathLst>
                              <a:path w="678" h="434">
                                <a:moveTo>
                                  <a:pt x="678" y="0"/>
                                </a:moveTo>
                                <a:lnTo>
                                  <a:pt x="472" y="0"/>
                                </a:lnTo>
                                <a:lnTo>
                                  <a:pt x="0" y="434"/>
                                </a:lnTo>
                              </a:path>
                            </a:pathLst>
                          </a:custGeom>
                          <a:noFill/>
                          <a:ln w="190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36D51614" w14:textId="77777777" w:rsidR="008E48FC" w:rsidRDefault="008E48FC" w:rsidP="00783659">
                              <w:pPr>
                                <w:rPr>
                                  <w:rFonts w:eastAsia="Times New Roman" w:cs="Times New Roman"/>
                                </w:rPr>
                              </w:pPr>
                            </w:p>
                          </w:txbxContent>
                        </wps:txbx>
                        <wps:bodyPr/>
                      </wps:wsp>
                      <wps:wsp>
                        <wps:cNvPr id="12" name="Freeform 12"/>
                        <wps:cNvSpPr>
                          <a:spLocks/>
                        </wps:cNvSpPr>
                        <wps:spPr bwMode="auto">
                          <a:xfrm>
                            <a:off x="2552" y="755"/>
                            <a:ext cx="552" cy="311"/>
                          </a:xfrm>
                          <a:custGeom>
                            <a:avLst/>
                            <a:gdLst>
                              <a:gd name="T0" fmla="*/ 153 w 760"/>
                              <a:gd name="T1" fmla="*/ 0 h 432"/>
                              <a:gd name="T2" fmla="*/ 132 w 760"/>
                              <a:gd name="T3" fmla="*/ 0 h 432"/>
                              <a:gd name="T4" fmla="*/ 0 w 760"/>
                              <a:gd name="T5" fmla="*/ 84 h 432"/>
                              <a:gd name="T6" fmla="*/ 0 60000 65536"/>
                              <a:gd name="T7" fmla="*/ 0 60000 65536"/>
                              <a:gd name="T8" fmla="*/ 0 60000 65536"/>
                            </a:gdLst>
                            <a:ahLst/>
                            <a:cxnLst>
                              <a:cxn ang="T6">
                                <a:pos x="T0" y="T1"/>
                              </a:cxn>
                              <a:cxn ang="T7">
                                <a:pos x="T2" y="T3"/>
                              </a:cxn>
                              <a:cxn ang="T8">
                                <a:pos x="T4" y="T5"/>
                              </a:cxn>
                            </a:cxnLst>
                            <a:rect l="0" t="0" r="r" b="b"/>
                            <a:pathLst>
                              <a:path w="760" h="432">
                                <a:moveTo>
                                  <a:pt x="760" y="0"/>
                                </a:moveTo>
                                <a:lnTo>
                                  <a:pt x="656" y="0"/>
                                </a:lnTo>
                                <a:lnTo>
                                  <a:pt x="0" y="432"/>
                                </a:lnTo>
                              </a:path>
                            </a:pathLst>
                          </a:custGeom>
                          <a:noFill/>
                          <a:ln w="190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1119A08F" w14:textId="77777777" w:rsidR="008E48FC" w:rsidRDefault="008E48FC" w:rsidP="00783659">
                              <w:pPr>
                                <w:rPr>
                                  <w:rFonts w:eastAsia="Times New Roman" w:cs="Times New Roman"/>
                                </w:rPr>
                              </w:pPr>
                            </w:p>
                          </w:txbxContent>
                        </wps:txbx>
                        <wps:bodyPr/>
                      </wps:wsp>
                      <wps:wsp>
                        <wps:cNvPr id="13" name="Freeform 13"/>
                        <wps:cNvSpPr>
                          <a:spLocks/>
                        </wps:cNvSpPr>
                        <wps:spPr bwMode="auto">
                          <a:xfrm>
                            <a:off x="1419" y="364"/>
                            <a:ext cx="553" cy="312"/>
                          </a:xfrm>
                          <a:custGeom>
                            <a:avLst/>
                            <a:gdLst>
                              <a:gd name="T0" fmla="*/ 154 w 761"/>
                              <a:gd name="T1" fmla="*/ 0 h 434"/>
                              <a:gd name="T2" fmla="*/ 133 w 761"/>
                              <a:gd name="T3" fmla="*/ 0 h 434"/>
                              <a:gd name="T4" fmla="*/ 0 w 761"/>
                              <a:gd name="T5" fmla="*/ 83 h 434"/>
                              <a:gd name="T6" fmla="*/ 0 60000 65536"/>
                              <a:gd name="T7" fmla="*/ 0 60000 65536"/>
                              <a:gd name="T8" fmla="*/ 0 60000 65536"/>
                            </a:gdLst>
                            <a:ahLst/>
                            <a:cxnLst>
                              <a:cxn ang="T6">
                                <a:pos x="T0" y="T1"/>
                              </a:cxn>
                              <a:cxn ang="T7">
                                <a:pos x="T2" y="T3"/>
                              </a:cxn>
                              <a:cxn ang="T8">
                                <a:pos x="T4" y="T5"/>
                              </a:cxn>
                            </a:cxnLst>
                            <a:rect l="0" t="0" r="r" b="b"/>
                            <a:pathLst>
                              <a:path w="761" h="434">
                                <a:moveTo>
                                  <a:pt x="761" y="0"/>
                                </a:moveTo>
                                <a:lnTo>
                                  <a:pt x="658" y="0"/>
                                </a:lnTo>
                                <a:lnTo>
                                  <a:pt x="0" y="434"/>
                                </a:lnTo>
                              </a:path>
                            </a:pathLst>
                          </a:custGeom>
                          <a:noFill/>
                          <a:ln w="190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3F4328CC" w14:textId="77777777" w:rsidR="008E48FC" w:rsidRDefault="008E48FC" w:rsidP="00783659">
                              <w:pPr>
                                <w:rPr>
                                  <w:rFonts w:eastAsia="Times New Roman" w:cs="Times New Roman"/>
                                </w:rPr>
                              </w:pPr>
                            </w:p>
                          </w:txbxContent>
                        </wps:txbx>
                        <wps:bodyPr/>
                      </wps:wsp>
                      <wps:wsp>
                        <wps:cNvPr id="14" name="Freeform 14"/>
                        <wps:cNvSpPr>
                          <a:spLocks/>
                        </wps:cNvSpPr>
                        <wps:spPr bwMode="auto">
                          <a:xfrm>
                            <a:off x="1430" y="1293"/>
                            <a:ext cx="129" cy="586"/>
                          </a:xfrm>
                          <a:custGeom>
                            <a:avLst/>
                            <a:gdLst>
                              <a:gd name="T0" fmla="*/ 37 w 176"/>
                              <a:gd name="T1" fmla="*/ 156 h 816"/>
                              <a:gd name="T2" fmla="*/ 37 w 176"/>
                              <a:gd name="T3" fmla="*/ 116 h 816"/>
                              <a:gd name="T4" fmla="*/ 0 w 176"/>
                              <a:gd name="T5" fmla="*/ 0 h 816"/>
                              <a:gd name="T6" fmla="*/ 0 60000 65536"/>
                              <a:gd name="T7" fmla="*/ 0 60000 65536"/>
                              <a:gd name="T8" fmla="*/ 0 60000 65536"/>
                            </a:gdLst>
                            <a:ahLst/>
                            <a:cxnLst>
                              <a:cxn ang="T6">
                                <a:pos x="T0" y="T1"/>
                              </a:cxn>
                              <a:cxn ang="T7">
                                <a:pos x="T2" y="T3"/>
                              </a:cxn>
                              <a:cxn ang="T8">
                                <a:pos x="T4" y="T5"/>
                              </a:cxn>
                            </a:cxnLst>
                            <a:rect l="0" t="0" r="r" b="b"/>
                            <a:pathLst>
                              <a:path w="176" h="816">
                                <a:moveTo>
                                  <a:pt x="176" y="816"/>
                                </a:moveTo>
                                <a:lnTo>
                                  <a:pt x="176" y="610"/>
                                </a:lnTo>
                                <a:lnTo>
                                  <a:pt x="0" y="0"/>
                                </a:lnTo>
                              </a:path>
                            </a:pathLst>
                          </a:custGeom>
                          <a:noFill/>
                          <a:ln w="190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02A8B3A3" w14:textId="77777777" w:rsidR="008E48FC" w:rsidRDefault="008E48FC" w:rsidP="00783659">
                              <w:pPr>
                                <w:rPr>
                                  <w:rFonts w:eastAsia="Times New Roman" w:cs="Times New Roman"/>
                                </w:rPr>
                              </w:pPr>
                            </w:p>
                          </w:txbxContent>
                        </wps:txbx>
                        <wps:bodyPr/>
                      </wps:wsp>
                      <wps:wsp>
                        <wps:cNvPr id="15" name="Freeform 15"/>
                        <wps:cNvSpPr>
                          <a:spLocks/>
                        </wps:cNvSpPr>
                        <wps:spPr bwMode="auto">
                          <a:xfrm>
                            <a:off x="2174" y="1474"/>
                            <a:ext cx="237" cy="405"/>
                          </a:xfrm>
                          <a:custGeom>
                            <a:avLst/>
                            <a:gdLst>
                              <a:gd name="T0" fmla="*/ 0 w 326"/>
                              <a:gd name="T1" fmla="*/ 108 h 564"/>
                              <a:gd name="T2" fmla="*/ 0 w 326"/>
                              <a:gd name="T3" fmla="*/ 69 h 564"/>
                              <a:gd name="T4" fmla="*/ 66 w 326"/>
                              <a:gd name="T5" fmla="*/ 0 h 564"/>
                              <a:gd name="T6" fmla="*/ 0 60000 65536"/>
                              <a:gd name="T7" fmla="*/ 0 60000 65536"/>
                              <a:gd name="T8" fmla="*/ 0 60000 65536"/>
                            </a:gdLst>
                            <a:ahLst/>
                            <a:cxnLst>
                              <a:cxn ang="T6">
                                <a:pos x="T0" y="T1"/>
                              </a:cxn>
                              <a:cxn ang="T7">
                                <a:pos x="T2" y="T3"/>
                              </a:cxn>
                              <a:cxn ang="T8">
                                <a:pos x="T4" y="T5"/>
                              </a:cxn>
                            </a:cxnLst>
                            <a:rect l="0" t="0" r="r" b="b"/>
                            <a:pathLst>
                              <a:path w="326" h="564">
                                <a:moveTo>
                                  <a:pt x="0" y="564"/>
                                </a:moveTo>
                                <a:lnTo>
                                  <a:pt x="0" y="358"/>
                                </a:lnTo>
                                <a:lnTo>
                                  <a:pt x="326" y="0"/>
                                </a:lnTo>
                              </a:path>
                            </a:pathLst>
                          </a:custGeom>
                          <a:noFill/>
                          <a:ln w="190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291C6D32" w14:textId="77777777" w:rsidR="008E48FC" w:rsidRDefault="008E48FC" w:rsidP="00783659">
                              <w:pPr>
                                <w:rPr>
                                  <w:rFonts w:eastAsia="Times New Roman" w:cs="Times New Roman"/>
                                </w:rPr>
                              </w:pPr>
                            </w:p>
                          </w:txbxContent>
                        </wps:txbx>
                        <wps:bodyPr/>
                      </wps:wsp>
                      <wps:wsp>
                        <wps:cNvPr id="16" name="Line 25"/>
                        <wps:cNvCnPr/>
                        <wps:spPr bwMode="auto">
                          <a:xfrm flipV="1">
                            <a:off x="1559" y="1255"/>
                            <a:ext cx="833" cy="477"/>
                          </a:xfrm>
                          <a:prstGeom prst="line">
                            <a:avLst/>
                          </a:prstGeom>
                          <a:noFill/>
                          <a:ln w="19050">
                            <a:solidFill>
                              <a:srgbClr val="231F20"/>
                            </a:solidFill>
                            <a:round/>
                            <a:headEnd/>
                            <a:tailEnd/>
                          </a:ln>
                          <a:extLst>
                            <a:ext uri="{909E8E84-426E-40dd-AFC4-6F175D3DCCD1}">
                              <a14:hiddenFill xmlns:a14="http://schemas.microsoft.com/office/drawing/2010/main">
                                <a:noFill/>
                              </a14:hiddenFill>
                            </a:ext>
                          </a:extLst>
                        </wps:spPr>
                        <wps:bodyPr/>
                      </wps:wsp>
                      <wps:wsp>
                        <wps:cNvPr id="17" name="Line 26"/>
                        <wps:cNvCnPr/>
                        <wps:spPr bwMode="auto">
                          <a:xfrm flipH="1" flipV="1">
                            <a:off x="2552" y="1366"/>
                            <a:ext cx="434" cy="35"/>
                          </a:xfrm>
                          <a:prstGeom prst="line">
                            <a:avLst/>
                          </a:prstGeom>
                          <a:noFill/>
                          <a:ln w="19050">
                            <a:solidFill>
                              <a:srgbClr val="231F20"/>
                            </a:solidFill>
                            <a:round/>
                            <a:headEnd/>
                            <a:tailEnd/>
                          </a:ln>
                          <a:extLst>
                            <a:ext uri="{909E8E84-426E-40dd-AFC4-6F175D3DCCD1}">
                              <a14:hiddenFill xmlns:a14="http://schemas.microsoft.com/office/drawing/2010/main">
                                <a:noFill/>
                              </a14:hiddenFill>
                            </a:ext>
                          </a:extLst>
                        </wps:spPr>
                        <wps:bodyPr/>
                      </wps:wsp>
                      <wps:wsp>
                        <wps:cNvPr id="18" name="Line 27"/>
                        <wps:cNvCnPr/>
                        <wps:spPr bwMode="auto">
                          <a:xfrm flipV="1">
                            <a:off x="658" y="1017"/>
                            <a:ext cx="446" cy="260"/>
                          </a:xfrm>
                          <a:prstGeom prst="line">
                            <a:avLst/>
                          </a:prstGeom>
                          <a:noFill/>
                          <a:ln w="19050">
                            <a:solidFill>
                              <a:srgbClr val="231F20"/>
                            </a:solidFill>
                            <a:round/>
                            <a:headEnd/>
                            <a:tailEnd/>
                          </a:ln>
                          <a:extLst>
                            <a:ext uri="{909E8E84-426E-40dd-AFC4-6F175D3DCCD1}">
                              <a14:hiddenFill xmlns:a14="http://schemas.microsoft.com/office/drawing/2010/main">
                                <a:noFill/>
                              </a14:hiddenFill>
                            </a:ext>
                          </a:extLst>
                        </wps:spPr>
                        <wps:bodyPr/>
                      </wps:wsp>
                      <wps:wsp>
                        <wps:cNvPr id="19" name="Line 28"/>
                        <wps:cNvCnPr/>
                        <wps:spPr bwMode="auto">
                          <a:xfrm flipH="1">
                            <a:off x="1524" y="755"/>
                            <a:ext cx="1504" cy="311"/>
                          </a:xfrm>
                          <a:prstGeom prst="line">
                            <a:avLst/>
                          </a:prstGeom>
                          <a:noFill/>
                          <a:ln w="19050">
                            <a:solidFill>
                              <a:srgbClr val="231F20"/>
                            </a:solidFill>
                            <a:round/>
                            <a:headEnd/>
                            <a:tailEnd/>
                          </a:ln>
                          <a:extLst>
                            <a:ext uri="{909E8E84-426E-40dd-AFC4-6F175D3DCCD1}">
                              <a14:hiddenFill xmlns:a14="http://schemas.microsoft.com/office/drawing/2010/main">
                                <a:noFill/>
                              </a14:hiddenFill>
                            </a:ext>
                          </a:extLst>
                        </wps:spPr>
                        <wps:bodyPr/>
                      </wps:wsp>
                      <wps:wsp>
                        <wps:cNvPr id="20" name="Rectangle 20"/>
                        <wps:cNvSpPr>
                          <a:spLocks noChangeArrowheads="1"/>
                        </wps:cNvSpPr>
                        <wps:spPr bwMode="auto">
                          <a:xfrm>
                            <a:off x="31" y="1879"/>
                            <a:ext cx="73"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F90257" w14:textId="77777777" w:rsidR="008E48FC" w:rsidRDefault="008E48FC" w:rsidP="00783659">
                              <w:pPr>
                                <w:rPr>
                                  <w:rFonts w:eastAsia="Times New Roman" w:cs="Times New Roman"/>
                                </w:rPr>
                              </w:pPr>
                            </w:p>
                          </w:txbxContent>
                        </wps:txbx>
                        <wps:bodyPr wrap="none" lIns="0" tIns="0" rIns="0" bIns="0">
                          <a:spAutoFit/>
                        </wps:bodyPr>
                      </wps:wsp>
                      <wps:wsp>
                        <wps:cNvPr id="21" name="Rectangle 21"/>
                        <wps:cNvSpPr>
                          <a:spLocks noChangeArrowheads="1"/>
                        </wps:cNvSpPr>
                        <wps:spPr bwMode="auto">
                          <a:xfrm>
                            <a:off x="31" y="1196"/>
                            <a:ext cx="73"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EA3882" w14:textId="77777777" w:rsidR="008E48FC" w:rsidRDefault="008E48FC" w:rsidP="00783659">
                              <w:pPr>
                                <w:rPr>
                                  <w:rFonts w:eastAsia="Times New Roman" w:cs="Times New Roman"/>
                                </w:rPr>
                              </w:pPr>
                            </w:p>
                          </w:txbxContent>
                        </wps:txbx>
                        <wps:bodyPr wrap="none" lIns="0" tIns="0" rIns="0" bIns="0">
                          <a:spAutoFit/>
                        </wps:bodyPr>
                      </wps:wsp>
                      <wps:wsp>
                        <wps:cNvPr id="22" name="Rectangle 22"/>
                        <wps:cNvSpPr>
                          <a:spLocks noChangeArrowheads="1"/>
                        </wps:cNvSpPr>
                        <wps:spPr bwMode="auto">
                          <a:xfrm>
                            <a:off x="31" y="1526"/>
                            <a:ext cx="73"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84AD05" w14:textId="77777777" w:rsidR="008E48FC" w:rsidRDefault="008E48FC" w:rsidP="00783659">
                              <w:pPr>
                                <w:rPr>
                                  <w:rFonts w:eastAsia="Times New Roman" w:cs="Times New Roman"/>
                                </w:rPr>
                              </w:pPr>
                            </w:p>
                          </w:txbxContent>
                        </wps:txbx>
                        <wps:bodyPr wrap="none" lIns="0" tIns="0" rIns="0" bIns="0">
                          <a:spAutoFit/>
                        </wps:bodyPr>
                      </wps:wsp>
                      <wps:wsp>
                        <wps:cNvPr id="23" name="Rectangle 23"/>
                        <wps:cNvSpPr>
                          <a:spLocks noChangeArrowheads="1"/>
                        </wps:cNvSpPr>
                        <wps:spPr bwMode="auto">
                          <a:xfrm>
                            <a:off x="3129" y="1320"/>
                            <a:ext cx="73"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AEB458" w14:textId="77777777" w:rsidR="008E48FC" w:rsidRDefault="008E48FC" w:rsidP="00783659">
                              <w:pPr>
                                <w:rPr>
                                  <w:rFonts w:eastAsia="Times New Roman" w:cs="Times New Roman"/>
                                </w:rPr>
                              </w:pPr>
                            </w:p>
                          </w:txbxContent>
                        </wps:txbx>
                        <wps:bodyPr wrap="none" lIns="0" tIns="0" rIns="0" bIns="0">
                          <a:spAutoFit/>
                        </wps:bodyPr>
                      </wps:wsp>
                      <wps:wsp>
                        <wps:cNvPr id="24" name="Rectangle 24"/>
                        <wps:cNvSpPr>
                          <a:spLocks noChangeArrowheads="1"/>
                        </wps:cNvSpPr>
                        <wps:spPr bwMode="auto">
                          <a:xfrm>
                            <a:off x="823" y="64"/>
                            <a:ext cx="470"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C86A2" w14:textId="77777777" w:rsidR="008E48FC" w:rsidRDefault="008E48FC" w:rsidP="00783659">
                              <w:pPr>
                                <w:pStyle w:val="NormalWeb"/>
                                <w:textAlignment w:val="baseline"/>
                              </w:pPr>
                              <w:r>
                                <w:rPr>
                                  <w:rFonts w:ascii="Arial" w:eastAsia="ＭＳ Ｐゴシック" w:hAnsi="Arial" w:cs="ＭＳ Ｐゴシック"/>
                                  <w:b/>
                                  <w:bCs/>
                                  <w:color w:val="231F20"/>
                                  <w:kern w:val="24"/>
                                </w:rPr>
                                <w:t>Peritoneal</w:t>
                              </w:r>
                            </w:p>
                            <w:p w14:paraId="3095CAA5" w14:textId="77777777" w:rsidR="008E48FC" w:rsidRDefault="008E48FC" w:rsidP="00783659">
                              <w:pPr>
                                <w:pStyle w:val="NormalWeb"/>
                                <w:textAlignment w:val="baseline"/>
                              </w:pPr>
                              <w:proofErr w:type="gramStart"/>
                              <w:r>
                                <w:rPr>
                                  <w:rFonts w:ascii="Arial" w:eastAsia="ＭＳ Ｐゴシック" w:hAnsi="Arial" w:cs="ＭＳ Ｐゴシック"/>
                                  <w:b/>
                                  <w:bCs/>
                                  <w:color w:val="231F20"/>
                                  <w:kern w:val="24"/>
                                </w:rPr>
                                <w:t>cavity</w:t>
                              </w:r>
                              <w:proofErr w:type="gramEnd"/>
                            </w:p>
                          </w:txbxContent>
                        </wps:txbx>
                        <wps:bodyPr wrap="none" lIns="0" tIns="0" rIns="0" bIns="0">
                          <a:spAutoFit/>
                        </wps:bodyPr>
                      </wps:wsp>
                      <wps:wsp>
                        <wps:cNvPr id="25" name="Rectangle 25"/>
                        <wps:cNvSpPr>
                          <a:spLocks noChangeArrowheads="1"/>
                        </wps:cNvSpPr>
                        <wps:spPr bwMode="auto">
                          <a:xfrm>
                            <a:off x="3129" y="681"/>
                            <a:ext cx="530"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412CBF" w14:textId="77777777" w:rsidR="008E48FC" w:rsidRDefault="008E48FC" w:rsidP="00783659">
                              <w:pPr>
                                <w:pStyle w:val="NormalWeb"/>
                                <w:textAlignment w:val="baseline"/>
                              </w:pPr>
                              <w:r>
                                <w:rPr>
                                  <w:rFonts w:ascii="Arial" w:eastAsia="ＭＳ Ｐゴシック" w:hAnsi="Arial" w:cs="ＭＳ Ｐゴシック"/>
                                  <w:b/>
                                  <w:bCs/>
                                  <w:color w:val="231F20"/>
                                  <w:kern w:val="24"/>
                                </w:rPr>
                                <w:t>Parietal</w:t>
                              </w:r>
                            </w:p>
                            <w:p w14:paraId="485EA22F" w14:textId="77777777" w:rsidR="008E48FC" w:rsidRDefault="008E48FC" w:rsidP="00783659">
                              <w:pPr>
                                <w:pStyle w:val="NormalWeb"/>
                                <w:textAlignment w:val="baseline"/>
                              </w:pPr>
                              <w:proofErr w:type="gramStart"/>
                              <w:r>
                                <w:rPr>
                                  <w:rFonts w:ascii="Arial" w:eastAsia="ＭＳ Ｐゴシック" w:hAnsi="Arial" w:cs="ＭＳ Ｐゴシック"/>
                                  <w:b/>
                                  <w:bCs/>
                                  <w:color w:val="231F20"/>
                                  <w:kern w:val="24"/>
                                </w:rPr>
                                <w:t>peritoneum</w:t>
                              </w:r>
                              <w:proofErr w:type="gramEnd"/>
                            </w:p>
                          </w:txbxContent>
                        </wps:txbx>
                        <wps:bodyPr wrap="none" lIns="0" tIns="0" rIns="0" bIns="0">
                          <a:spAutoFit/>
                        </wps:bodyPr>
                      </wps:wsp>
                      <wps:wsp>
                        <wps:cNvPr id="26" name="Rectangle 26"/>
                        <wps:cNvSpPr>
                          <a:spLocks noChangeArrowheads="1"/>
                        </wps:cNvSpPr>
                        <wps:spPr bwMode="auto">
                          <a:xfrm>
                            <a:off x="1991" y="308"/>
                            <a:ext cx="530"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DB77AE" w14:textId="77777777" w:rsidR="008E48FC" w:rsidRDefault="008E48FC" w:rsidP="00783659">
                              <w:pPr>
                                <w:pStyle w:val="NormalWeb"/>
                                <w:textAlignment w:val="baseline"/>
                              </w:pPr>
                              <w:r>
                                <w:rPr>
                                  <w:rFonts w:ascii="Arial" w:eastAsia="ＭＳ Ｐゴシック" w:hAnsi="Arial" w:cs="ＭＳ Ｐゴシック"/>
                                  <w:b/>
                                  <w:bCs/>
                                  <w:color w:val="231F20"/>
                                  <w:kern w:val="24"/>
                                </w:rPr>
                                <w:t>Visceral</w:t>
                              </w:r>
                            </w:p>
                            <w:p w14:paraId="0B8B3970" w14:textId="77777777" w:rsidR="008E48FC" w:rsidRDefault="008E48FC" w:rsidP="00783659">
                              <w:pPr>
                                <w:pStyle w:val="NormalWeb"/>
                                <w:textAlignment w:val="baseline"/>
                              </w:pPr>
                              <w:proofErr w:type="gramStart"/>
                              <w:r>
                                <w:rPr>
                                  <w:rFonts w:ascii="Arial" w:eastAsia="ＭＳ Ｐゴシック" w:hAnsi="Arial" w:cs="ＭＳ Ｐゴシック"/>
                                  <w:b/>
                                  <w:bCs/>
                                  <w:color w:val="231F20"/>
                                  <w:kern w:val="24"/>
                                </w:rPr>
                                <w:t>peritoneum</w:t>
                              </w:r>
                              <w:proofErr w:type="gramEnd"/>
                            </w:p>
                          </w:txbxContent>
                        </wps:txbx>
                        <wps:bodyPr wrap="none" lIns="0" tIns="0" rIns="0" bIns="0">
                          <a:spAutoFit/>
                        </wps:bodyPr>
                      </wps:wsp>
                      <wps:wsp>
                        <wps:cNvPr id="27" name="Rectangle 27"/>
                        <wps:cNvSpPr>
                          <a:spLocks noChangeArrowheads="1"/>
                        </wps:cNvSpPr>
                        <wps:spPr bwMode="auto">
                          <a:xfrm>
                            <a:off x="1274" y="1879"/>
                            <a:ext cx="487"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2E6E96" w14:textId="77777777" w:rsidR="008E48FC" w:rsidRDefault="008E48FC" w:rsidP="00783659">
                              <w:pPr>
                                <w:pStyle w:val="NormalWeb"/>
                                <w:textAlignment w:val="baseline"/>
                              </w:pPr>
                              <w:r>
                                <w:rPr>
                                  <w:rFonts w:ascii="Arial" w:eastAsia="ＭＳ Ｐゴシック" w:hAnsi="Arial" w:cs="ＭＳ Ｐゴシック"/>
                                  <w:b/>
                                  <w:bCs/>
                                  <w:color w:val="231F20"/>
                                  <w:kern w:val="24"/>
                                </w:rPr>
                                <w:t>Ventral</w:t>
                              </w:r>
                            </w:p>
                            <w:p w14:paraId="515544F0" w14:textId="77777777" w:rsidR="008E48FC" w:rsidRDefault="008E48FC" w:rsidP="00783659">
                              <w:pPr>
                                <w:pStyle w:val="NormalWeb"/>
                                <w:textAlignment w:val="baseline"/>
                              </w:pPr>
                              <w:proofErr w:type="gramStart"/>
                              <w:r>
                                <w:rPr>
                                  <w:rFonts w:ascii="Arial" w:eastAsia="ＭＳ Ｐゴシック" w:hAnsi="Arial" w:cs="ＭＳ Ｐゴシック"/>
                                  <w:b/>
                                  <w:bCs/>
                                  <w:color w:val="231F20"/>
                                  <w:kern w:val="24"/>
                                </w:rPr>
                                <w:t>mesentery</w:t>
                              </w:r>
                              <w:proofErr w:type="gramEnd"/>
                            </w:p>
                          </w:txbxContent>
                        </wps:txbx>
                        <wps:bodyPr wrap="none" lIns="0" tIns="0" rIns="0" bIns="0">
                          <a:spAutoFit/>
                        </wps:bodyPr>
                      </wps:wsp>
                      <wps:wsp>
                        <wps:cNvPr id="28" name="Rectangle 28"/>
                        <wps:cNvSpPr>
                          <a:spLocks noChangeArrowheads="1"/>
                        </wps:cNvSpPr>
                        <wps:spPr bwMode="auto">
                          <a:xfrm>
                            <a:off x="2039" y="1879"/>
                            <a:ext cx="757"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49E27C" w14:textId="77777777" w:rsidR="008E48FC" w:rsidRDefault="008E48FC" w:rsidP="00783659">
                              <w:pPr>
                                <w:pStyle w:val="NormalWeb"/>
                                <w:textAlignment w:val="baseline"/>
                              </w:pPr>
                              <w:r>
                                <w:rPr>
                                  <w:rFonts w:ascii="Arial" w:eastAsia="ＭＳ Ｐゴシック" w:hAnsi="Arial" w:cs="ＭＳ Ｐゴシック"/>
                                  <w:b/>
                                  <w:bCs/>
                                  <w:color w:val="231F20"/>
                                  <w:kern w:val="24"/>
                                </w:rPr>
                                <w:t>Abdominopelvic</w:t>
                              </w:r>
                            </w:p>
                            <w:p w14:paraId="618288A9" w14:textId="77777777" w:rsidR="008E48FC" w:rsidRDefault="008E48FC" w:rsidP="00783659">
                              <w:pPr>
                                <w:pStyle w:val="NormalWeb"/>
                                <w:textAlignment w:val="baseline"/>
                              </w:pPr>
                              <w:proofErr w:type="gramStart"/>
                              <w:r>
                                <w:rPr>
                                  <w:rFonts w:ascii="Arial" w:eastAsia="ＭＳ Ｐゴシック" w:hAnsi="Arial" w:cs="ＭＳ Ｐゴシック"/>
                                  <w:b/>
                                  <w:bCs/>
                                  <w:color w:val="231F20"/>
                                  <w:kern w:val="24"/>
                                </w:rPr>
                                <w:t>cavity</w:t>
                              </w:r>
                              <w:proofErr w:type="gramEnd"/>
                            </w:p>
                          </w:txbxContent>
                        </wps:txbx>
                        <wps:bodyPr wrap="none" lIns="0" tIns="0" rIns="0" bIns="0">
                          <a:spAutoFit/>
                        </wps:bodyPr>
                      </wps:wsp>
                    </wpg:wgp>
                  </a:graphicData>
                </a:graphic>
              </wp:inline>
            </w:drawing>
          </mc:Choice>
          <mc:Fallback>
            <w:pict>
              <v:group id="Group 38" o:spid="_x0000_s1026" style="width:468pt;height:272.5pt;mso-position-horizontal-relative:char;mso-position-vertical-relative:line" coordsize="3792,2208"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t8Vdvirt8Vdvirt8VdvirXxYq3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qyWZIqcj&#10;Tl0wE0kC1n1uLxwcQTwlab2Ed8HGF4CtOpWw6tg8QJ8MrTqtmP2xj4oT4ZcNUtT0cY+IF8MqiXsD&#10;sFDAk9MImGJgURk2L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XFUi8x3JWW3jQ/EOTN8tgMxs8tw5GCOxS43MnjlXE28KwzyHYnB&#10;aaU5PUpXkcBSEpu72RZeC5TKTfGLkvJlHXHiKmIVbbWJobqKQgsqMCVr1GGOQg2xljBDO7DU7S+j&#10;DwOCafEh2YfMZsoZBLk66eMx5osHJsH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VxVZJPFEvKRgo98BICQCUru9bG62y1P8Avxht9AymWbub&#10;o4u9I7mR5JDI7F3bqxzHkbciIWggjAq1mpgSG3krGflhJUBKDDWRmOUU3W1IpVcSkKEXxSb5EJKa&#10;2chgdZIyUcdGGxy6JpqkLZHZeY1oFuRv/vxf4jMqGfvcSeDuTiC6t515ROHHt1y8SB5NJiRzVa5J&#10;i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6uKoe4v7W&#10;32kccv5RuchKYDKMCUsm1e4kJESiNfHqcqOUnk3DGAhJKu3KRi7eJ3ysswpOQB1wFIQz0OQLMKJI&#10;B2OBk5jyGKqZam2RSo7VORZKcq8hgKQhAOD5FmiVlPbJWxpeJjhtFIq3uZFIKkqfEbZMSYGKb2uu&#10;XsdA/wC9X/K6/fl0cxDRLCCnFpq9rP8ACx9N/wCVv65fHKC0SxkI0NX5Za1t4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WiwHXFUNLqVpHX4+TD9ldzkDkAZjGSlV3q11L&#10;VYv3SeP7WUyyk8m6OMDmgAh5cjVmPUnrlVNlqlGwoWN6nbAlQdZMiWQIUjHJgpNrPTevTBSbXcG8&#10;MK2skQ4CEgqYgY5Gk209rKTSmPCvEFg02QnpjwJ41VdMfD4bHxFdNNp1yQgxOREJZ0HSmSEWJkqi&#10;3oOuHhRxO9E40toq1u7q32VuSfytvk4zIYSiCjY9eh5BZUKeLdRlozDq1nCeiZRypIgdDyU9CMtB&#10;tqIpfh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sllSNGdzRV3JwE0kC2OXWoz&#10;3kpCkpAOijv88xJZDI+TlRgIjzWqgUbY0trqYq1irRfFWiwwJdUHFXcV8MVb4r4YqsfhTpiVCFlU&#10;EbZAswV9rHXc4YhZFEngO2SYNgr2xQ4mmKrS9MU071MbWmw4OKrhhQ3iq2SMMKHAQkFdp17JZThG&#10;NbdzRh4V74YT4T5InHiHmyUGu+ZjiN4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U&#10;k8xXLj07VDTn8T/IdBmPnl0cjBHqgYEAGVANhKtQZJi0Riqk70yJZBSLHAl1MVXjChdXbFVpJxVY&#10;xrgSh3IyJZhVhfCGJCsaZJi7pirfLFVp3wJWkUxVwJxVVjauEFiVYUySHECmKoadQQQemQLMMh0q&#10;VpbCJm3YDiT/AKppmXjNxcXIKki8mw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GN&#10;YflqrjsgAH3VzDyn1OXjHpbiIpiFK8sMKFKWUAZElICHL1ORZ0uGKFwOFXAHFC4A4Vbpiq11FMCo&#10;Kb7WQLYF0LbYQpRgFQMm1ruO2KGiuKVpUg1GBWjXvilY3TAq0SUONppEJKCMkCxIVA/bDaKUJjsc&#10;iUhOfL7Vs3HhIfxAOZGDk05uaZ5c0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iN+&#10;5OpXB/yyB9GYMz6i50B6QuSQUxtiQ084HTG0gIZ56nrU5ElmAuQ4hBV1FckxVAMKG+OKFwGFXEYq&#10;pSEAYCkIGYiuVltC6ChwhEkeo2ybUvwq1TFWqYFWkYpUHqMiyCHkanfIlkGo7ilMQVMUSk+StjS2&#10;SSuJKgJx5afkk48Cpp8wR/DL9P1ac45J1mQ47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YRfyFb+f/Xb9ea+Z9RdhAekLVmrgtaUricqpyJLIBDx3IZhkRJkQjoZARlgLWQjI8mGsqwGS&#10;Q3TFXYq0cVUJehyJZBL5zQ5WW0L7c9MIRJMUPw5Y1FeuFDeKuxVaaYqhZnAyBZhLrmbc0yoltiEG&#10;lyfVAr88hbMxTFJfhy0FrIWyTHASoCfeUiW+snqPh/jmTpurj6noyHMpx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wPWgU1O4FduZOa3L9Rdji+kKEcm2RBZkKV4SUqOuCSYpTZ3lWdD&#10;9pWpTKYybpRTe1ud6ZdGTTKKawSg5cC0EIpW2yTBfhV2FDRwJUJ+mRLIJVcv8WUyLdFWgP2ckGJT&#10;GJvhGWBqKqMkhvFVpbG1UZJgBkSWQCXXVxQHKpSbYxSi5ueprlJk3RihNOd7i4d/2F2HvkYGyzmK&#10;CeA0UDL2hSkc1yJKQGVeUI6Ws0n8zAf8CK/xzN0w2Lh6k7hP8yXG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BXlosjF6bnK5QtsjKkrmtih6ZQYtokhnUgUyLMJVqi1hYexynJybsfNjFgm1PAkfjmLEOXMprGo&#10;G1MtDSUQkY8MlTElXSMeGSAY2v8ATGGlt1AMUN86Y2tOLVGKtDFV4GFWjTFVrccCqbKMDJQkWmRK&#10;Qgriu+QLZFDacldQJ8BkYDdnM+ll1sPhGZkXBkrnJMVgiZzsMFJtPdEiMdu4PQtUfdmThFBx8psp&#10;jlrU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EA4qh5rZXHTISiyEksurMrXbKZRb&#10;oySLU4SI2zHyByMZYvAvEuPBjmKHLKNibpkwwKOj+zkw1lUMkcaFpGCL4sQB+OSQpHVNMBobuGvh&#10;6if1w0UUqq6SDlGwdT0ZTUfhgSu4k40rZXFFtgYqu7YULCDgSsJxS0RgVRlNK4CyCX3D7nKiWwBb&#10;pK1uWenfbHHzTk5Mrt0JA2zMDhSKOjtWbJiLWZJhbWAABIy2MGuU0fHGEWgFMtAayV2FD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VOeMPGQRXAQkFj+s6areXZP5onMq/8FT9WYuSH7tycU/3jzm+Vrm8itN/RT95P4E9VByvTQ6t2&#10;onQpHqMznDXgYFXgYVXhcULwuBK4LirYXFC4Liq4JirfDFLRQEUpse2KpTdQ/o64WaPa0nYLKnZH&#10;Y0DD5nrmPnx2LcjBk3oproVqtxrNpGwqvPkR48AW/hmJijcw5OWVQLO57FJLtZiOigfdmxlCzbrh&#10;OhSLSNVFAMmAwJX4UO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ojY4qhNSirplxGP99N+AOQmPSWcD6g8niYC/nU/aYKR7gCmY+lPpcrUjcIxRmS4y9RiqoFxVeFxV&#10;cFxQvC4qvCYpXBcVbC4ob44pdxxQh9Qgilspkk+zwJr4ECoP0YkJB3RHkVWk1KB23ZYC5+ZAH8cw&#10;NOPW5upPoeg0qc2Lrm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qldLztpU/mRh94yMuTKPN49drwvbaYD9po2P+t0zB0st6dhqI3G0wUZnuCqKMUKijAleB&#10;iheFxSqAYqvC4qvC4q2FxV3EYoaIxSleuOWjitENGnccqdkXdv6ZXllwxbcMbknXkVB+k56DZIKD&#10;2qw/pmLpPqPub9X9I97OBmwde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3792;height:2208;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9f&#10;T5fFAAAA2gAAAA8AAABkcnMvZG93bnJldi54bWxEj0FrwkAUhO+F/oflFbzVTT1YSV2lLY1ILRSj&#10;VI+P7Gs2mn0bsmuM/94VCj0OM/MNM533thYdtb5yrOBpmIAgLpyuuFSw3WSPExA+IGusHZOCC3mY&#10;z+7vpphqd+Y1dXkoRYSwT1GBCaFJpfSFIYt+6Bri6P261mKIsi2lbvEc4baWoyQZS4sVxwWDDb0b&#10;Ko75ySrYHT72q5/t5/NkvPiuvt5M1uUuU2rw0L++gAjUh//wX3upFYzgdiXeADm7Ag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CPX0+XxQAAANoAAAAPAAAAAAAAAAAAAAAAAJwC&#10;AABkcnMvZG93bnJldi54bWxQSwUGAAAAAAQABAD3AAAAjgMAAAAA&#10;">
                  <v:imagedata r:id="rId9" o:title="" croptop="5212f" cropbottom="5914f"/>
                </v:shape>
                <v:shape id="Freeform 3" o:spid="_x0000_s1028" style="position:absolute;left:1338;top:1051;width:186;height:34;visibility:visible;mso-wrap-style:square;v-text-anchor:top" coordsize="256,48"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u5+QjwgAA&#10;ANoAAAAPAAAAZHJzL2Rvd25yZXYueG1sRI9Bi8IwFITvC/6H8ARva+oKrlajiFQRwcOq0OujebbF&#10;5qU0WVv99UZY2OMwM98wi1VnKnGnxpWWFYyGEQjizOqScwWX8/ZzCsJ5ZI2VZVLwIAerZe9jgbG2&#10;Lf/Q/eRzESDsYlRQeF/HUrqsIINuaGvi4F1tY9AH2eRSN9gGuKnkVxRNpMGSw0KBNW0Kym6nX6Pg&#10;eZzuDlGSzh7Vd3psU5OQ3yRKDfrdeg7CU+f/w3/tvVYwhveVcAPk8gU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7n5CPCAAAA2gAAAA8AAAAAAAAAAAAAAAAAlwIAAGRycy9kb3du&#10;cmV2LnhtbFBLBQYAAAAABAAEAPUAAACGAwAAAAA=&#10;" adj="-11796480,,5400" path="m64,0l38,4,18,10,4,16,,20,,22,2,28,10,32,22,38,38,40,78,46,128,48,178,46,218,40,234,38,246,32,254,28,256,22,256,20,252,16,238,10,218,4,192,0e" filled="f" strokecolor="#231f20" strokeweight="1.5pt">
                  <v:stroke joinstyle="round"/>
                  <v:formulas/>
                  <v:path arrowok="t" o:connecttype="custom" o:connectlocs="9,0;6,1;3,1;1,2;0,3;0,3;1,4;1,4;4,4;6,5;12,6;19,6;26,6;32,5;34,4;36,4;37,4;38,3;38,3;37,2;36,1;32,1;28,0" o:connectangles="0,0,0,0,0,0,0,0,0,0,0,0,0,0,0,0,0,0,0,0,0,0,0" textboxrect="0,0,256,48"/>
                  <v:textbox>
                    <w:txbxContent>
                      <w:p w14:paraId="316D26FC" w14:textId="77777777" w:rsidR="00464069" w:rsidRDefault="00464069" w:rsidP="00783659">
                        <w:pPr>
                          <w:rPr>
                            <w:rFonts w:eastAsia="Times New Roman" w:cs="Times New Roman"/>
                          </w:rPr>
                        </w:pPr>
                      </w:p>
                    </w:txbxContent>
                  </v:textbox>
                </v:shape>
                <v:shape id="Freeform 4" o:spid="_x0000_s1029" style="position:absolute;left:2364;top:1051;width:188;height:34;visibility:visible;mso-wrap-style:square;v-text-anchor:top" coordsize="258,48"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VTLzwwAA&#10;ANoAAAAPAAAAZHJzL2Rvd25yZXYueG1sRI9Ba8JAFITvQv/D8oRepO62iEh0E6S02F4ENYcen9ln&#10;Esy+TbOrif/eLRQ8DjPzDbPKBtuIK3W+dqzhdapAEBfO1FxqyA+fLwsQPiAbbByThht5yNKn0QoT&#10;43re0XUfShEh7BPUUIXQJlL6oiKLfupa4uidXGcxRNmV0nTYR7ht5JtSc2mx5rhQYUvvFRXn/cVq&#10;cPnPTeWHbbMtN/3vpP1QfPxWWj+Ph/USRKAhPML/7S+jYQZ/V+INkOk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AVTLzwwAAANoAAAAPAAAAAAAAAAAAAAAAAJcCAABkcnMvZG93&#10;bnJldi54bWxQSwUGAAAAAAQABAD1AAAAhwMAAAAA&#10;" adj="-11796480,,5400" path="m64,0l38,4,18,10,6,16,2,20,,22,4,28,10,32,22,38,38,40,78,46,128,48,178,46,220,40,236,38,248,32,254,28,258,22,256,20,252,16,240,10,220,4,192,0e" filled="f" strokecolor="#231f20" strokeweight="1.5pt">
                  <v:stroke joinstyle="round"/>
                  <v:formulas/>
                  <v:path arrowok="t" o:connecttype="custom" o:connectlocs="9,0;6,1;3,1;1,2;1,3;0,3;1,4;1,4;4,4;6,5;12,6;19,6;26,6;33,5;35,4;37,4;38,4;39,3;38,3;38,2;36,1;33,1;28,0" o:connectangles="0,0,0,0,0,0,0,0,0,0,0,0,0,0,0,0,0,0,0,0,0,0,0" textboxrect="0,0,258,48"/>
                  <v:textbox>
                    <w:txbxContent>
                      <w:p w14:paraId="39E750AB" w14:textId="77777777" w:rsidR="00464069" w:rsidRDefault="00464069" w:rsidP="00783659">
                        <w:pPr>
                          <w:rPr>
                            <w:rFonts w:eastAsia="Times New Roman" w:cs="Times New Roman"/>
                          </w:rPr>
                        </w:pPr>
                      </w:p>
                    </w:txbxContent>
                  </v:textbox>
                </v:shape>
                <v:shape id="Freeform 5" o:spid="_x0000_s1030" style="position:absolute;left:2364;top:1350;width:188;height:35;visibility:visible;mso-wrap-style:square;v-text-anchor:top" coordsize="258,48"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vGZdowwAA&#10;ANoAAAAPAAAAZHJzL2Rvd25yZXYueG1sRI9Ba8JAFITvQv/D8oRepO62oEh0E6S02F4ENYcen9ln&#10;Esy+TbOrif/eLRQ8DjPzDbPKBtuIK3W+dqzhdapAEBfO1FxqyA+fLwsQPiAbbByThht5yNKn0QoT&#10;43re0XUfShEh7BPUUIXQJlL6oiKLfupa4uidXGcxRNmV0nTYR7ht5JtSc2mx5rhQYUvvFRXn/cVq&#10;cPnPTeWHbbMtN/3vpP1QfPxWWj+Ph/USRKAhPML/7S+jYQZ/V+INkOk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vGZdowwAAANoAAAAPAAAAAAAAAAAAAAAAAJcCAABkcnMvZG93&#10;bnJldi54bWxQSwUGAAAAAAQABAD1AAAAhwMAAAAA&#10;" adj="-11796480,,5400" path="m64,0l38,4,18,8,6,14,2,18,,22,4,26,10,32,22,36,38,40,78,46,128,48,178,46,220,40,236,36,248,32,254,26,258,22,256,18,252,14,240,8,220,4,192,0e" filled="f" strokecolor="#231f20" strokeweight="1.5pt">
                  <v:stroke joinstyle="round"/>
                  <v:formulas/>
                  <v:path arrowok="t" o:connecttype="custom" o:connectlocs="9,0;6,1;3,1;1,2;1,3;0,4;1,4;1,5;4,5;6,6;12,7;19,7;26,7;33,6;35,5;37,5;38,4;39,4;38,3;38,2;36,1;33,1;28,0" o:connectangles="0,0,0,0,0,0,0,0,0,0,0,0,0,0,0,0,0,0,0,0,0,0,0" textboxrect="0,0,258,48"/>
                  <v:textbox>
                    <w:txbxContent>
                      <w:p w14:paraId="1A3CDAA3" w14:textId="77777777" w:rsidR="00464069" w:rsidRDefault="00464069" w:rsidP="00783659">
                        <w:pPr>
                          <w:rPr>
                            <w:rFonts w:eastAsia="Times New Roman" w:cs="Times New Roman"/>
                          </w:rPr>
                        </w:pPr>
                      </w:p>
                    </w:txbxContent>
                  </v:textbox>
                </v:shape>
                <v:shape id="Freeform 6" o:spid="_x0000_s1031" style="position:absolute;left:2364;top:1555;width:188;height:34;visibility:visible;mso-wrap-style:square;v-text-anchor:top" coordsize="258,48"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fywkfxAAA&#10;ANoAAAAPAAAAZHJzL2Rvd25yZXYueG1sRI9Ba8JAFITvBf/D8gQvRXftIZQ0q5RSab0ITXLo8Zl9&#10;JsHs2zS7NfHfu0Khx2FmvmGy7WQ7caHBt441rFcKBHHlTMu1hrLYLZ9B+IBssHNMGq7kYbuZPWSY&#10;GjfyF13yUIsIYZ+ihiaEPpXSVw1Z9CvXE0fv5AaLIcqhlmbAMcJtJ5+USqTFluNCgz29NVSd81+r&#10;wZXfV1UWh+5Qf4w/j/274uNeab2YT68vIAJN4T/81/40GhK4X4k3QG5u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H8sJH8QAAADaAAAADwAAAAAAAAAAAAAAAACXAgAAZHJzL2Rv&#10;d25yZXYueG1sUEsFBgAAAAAEAAQA9QAAAIgDAAAAAA==&#10;" adj="-11796480,,5400" path="m64,0l38,4,18,10,6,16,2,18,,22,4,28,10,32,22,36,38,40,78,46,128,48,178,46,220,40,236,36,248,32,254,28,258,22,256,18,252,16,240,10,220,4,192,0e" filled="f" strokecolor="#231f20" strokeweight="1.5pt">
                  <v:stroke joinstyle="round"/>
                  <v:formulas/>
                  <v:path arrowok="t" o:connecttype="custom" o:connectlocs="9,0;6,1;3,1;1,2;1,2;0,3;1,4;1,4;4,4;6,5;12,6;19,6;26,6;33,5;35,4;37,4;38,4;39,3;38,2;38,2;36,1;33,1;28,0" o:connectangles="0,0,0,0,0,0,0,0,0,0,0,0,0,0,0,0,0,0,0,0,0,0,0" textboxrect="0,0,258,48"/>
                  <v:textbox>
                    <w:txbxContent>
                      <w:p w14:paraId="29CF02F0" w14:textId="77777777" w:rsidR="00464069" w:rsidRDefault="00464069" w:rsidP="00783659">
                        <w:pPr>
                          <w:rPr>
                            <w:rFonts w:eastAsia="Times New Roman" w:cs="Times New Roman"/>
                          </w:rPr>
                        </w:pPr>
                      </w:p>
                    </w:txbxContent>
                  </v:textbox>
                </v:shape>
                <v:shape id="Freeform 7" o:spid="_x0000_s1032" style="position:absolute;left:593;top:1442;width:647;height:499;visibility:visible;mso-wrap-style:square;v-text-anchor:top" coordsize="892,694"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" adj="-11796480,,5400" path="m0,694l196,694,892,0e" filled="f" strokecolor="#231f20" strokeweight="1.5pt">
                  <v:stroke joinstyle="round"/>
                  <v:formulas/>
                  <v:path arrowok="t" o:connecttype="custom" o:connectlocs="0,96;28,96;130,0" o:connectangles="0,0,0" textboxrect="0,0,892,694"/>
                  <v:textbox>
                    <w:txbxContent>
                      <w:p w14:paraId="5C4351B8" w14:textId="77777777" w:rsidR="00464069" w:rsidRDefault="00464069" w:rsidP="00783659">
                        <w:pPr>
                          <w:rPr>
                            <w:rFonts w:eastAsia="Times New Roman" w:cs="Times New Roman"/>
                          </w:rPr>
                        </w:pPr>
                      </w:p>
                    </w:txbxContent>
                  </v:textbox>
                </v:shape>
                <v:shape id="Freeform 8" o:spid="_x0000_s1033" style="position:absolute;left:538;top:1277;width:432;height:62;visibility:visible;mso-wrap-style:square;v-text-anchor:top" coordsize="596,86"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9EwF2wAAA&#10;ANoAAAAPAAAAZHJzL2Rvd25yZXYueG1sRE/Pa8IwFL4L+x/CG3gRTacgszNKGQwE9aAOwdujeWvD&#10;mpfQxFr/e3MQPH58v5fr3jaiozYYxwo+JhkI4tJpw5WC39PP+BNEiMgaG8ek4E4B1qu3wRJz7W58&#10;oO4YK5FCOOSooI7R51KGsiaLYeI8ceL+XGsxJthWUrd4S+G2kdMsm0uLhlNDjZ6+ayr/j1eroFkc&#10;itHFm320/txtzXy22xQzpYbvffEFIlIfX+Kne6MVpK3pSroBcvU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9EwF2wAAAANoAAAAPAAAAAAAAAAAAAAAAAJcCAABkcnMvZG93bnJl&#10;di54bWxQSwUGAAAAAAQABAD1AAAAhAMAAAAA&#10;" adj="-11796480,,5400" path="m0,0l166,,596,86e" filled="f" strokecolor="#231f20" strokeweight="1.5pt">
                  <v:stroke joinstyle="round"/>
                  <v:formulas/>
                  <v:path arrowok="t" o:connecttype="custom" o:connectlocs="0,0;24,0;87,12" o:connectangles="0,0,0" textboxrect="0,0,596,86"/>
                  <v:textbox>
                    <w:txbxContent>
                      <w:p w14:paraId="0EFB386B" w14:textId="77777777" w:rsidR="00464069" w:rsidRDefault="00464069" w:rsidP="00783659">
                        <w:pPr>
                          <w:rPr>
                            <w:rFonts w:eastAsia="Times New Roman" w:cs="Times New Roman"/>
                          </w:rPr>
                        </w:pPr>
                      </w:p>
                    </w:txbxContent>
                  </v:textbox>
                </v:shape>
                <v:shape id="Freeform 9" o:spid="_x0000_s1034" style="position:absolute;left:567;top:1259;width:761;height:351;visibility:visible;mso-wrap-style:square;v-text-anchor:top" coordsize="1048,486"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hZePwwAA&#10;ANoAAAAPAAAAZHJzL2Rvd25yZXYueG1sRI9Pi8IwFMTvwn6H8Ba8aboeVq3GIlsWxIuufxBvj+bZ&#10;FpuX2kSt394sCB6HmfkNM01aU4kbNa60rOCrH4EgzqwuOVew2/72RiCcR9ZYWSYFD3KQzD46U4y1&#10;vfMf3TY+FwHCLkYFhfd1LKXLCjLo+rYmDt7JNgZ9kE0udYP3ADeVHETRtzRYclgosKafgrLz5moU&#10;pFm936VttD4McZ0/Fqul1ceLUt3Pdj4B4an17/CrvdAKxvB/JdwAOXsC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qhZePwwAAANoAAAAPAAAAAAAAAAAAAAAAAJcCAABkcnMvZG93&#10;bnJldi54bWxQSwUGAAAAAAQABAD1AAAAhwMAAAAA&#10;" adj="-11796480,,5400" path="m0,486l168,486,1048,0e" filled="f" strokecolor="#231f20" strokeweight="1.5pt">
                  <v:stroke joinstyle="round"/>
                  <v:formulas/>
                  <v:path arrowok="t" o:connecttype="custom" o:connectlocs="0,69;25,69;154,0" o:connectangles="0,0,0" textboxrect="0,0,1048,486"/>
                  <v:textbox>
                    <w:txbxContent>
                      <w:p w14:paraId="3B79B279" w14:textId="77777777" w:rsidR="00464069" w:rsidRDefault="00464069" w:rsidP="00783659">
                        <w:pPr>
                          <w:rPr>
                            <w:rFonts w:eastAsia="Times New Roman" w:cs="Times New Roman"/>
                          </w:rPr>
                        </w:pPr>
                      </w:p>
                    </w:txbxContent>
                  </v:textbox>
                </v:shape>
                <v:shape id="Freeform 10" o:spid="_x0000_s1035" style="position:absolute;left:2552;top:1401;width:552;height:171;visibility:visible;mso-wrap-style:square;v-text-anchor:top" coordsize="760,238"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dKjxQAA&#10;ANsAAAAPAAAAZHJzL2Rvd25yZXYueG1sRI9BTwIxEIXvJP6HZky8EOlqguJCIWokwsUA+gMm7bDd&#10;sJ1utpVd/r1zMOE2k/fmvW8WqyE06kxdqiMbeJgUoIhtdDVXBn6+1/czUCkjO2wik4ELJVgtb0YL&#10;LF3seU/nQ66UhHAq0YDPuS21TtZTwDSJLbFox9gFzLJ2lXYd9hIeGv1YFE86YM3S4LGld0/2dPgN&#10;BnrdbD92X7Pj52b9/DIupnb85q0xd7fD6xxUpiFfzf/XGyf4Qi+/yAB6+Qc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P50qPFAAAA2wAAAA8AAAAAAAAAAAAAAAAAlwIAAGRycy9k&#10;b3ducmV2LnhtbFBLBQYAAAAABAAEAPUAAACJAwAAAAA=&#10;" adj="-11796480,,5400" path="m760,0l598,,,238e" filled="f" strokecolor="#231f20" strokeweight="1.5pt">
                  <v:stroke joinstyle="round"/>
                  <v:formulas/>
                  <v:path arrowok="t" o:connecttype="custom" o:connectlocs="111,0;88,0;0,32" o:connectangles="0,0,0" textboxrect="0,0,760,238"/>
                  <v:textbox>
                    <w:txbxContent>
                      <w:p w14:paraId="63F67F33" w14:textId="77777777" w:rsidR="00464069" w:rsidRDefault="00464069" w:rsidP="00783659">
                        <w:pPr>
                          <w:rPr>
                            <w:rFonts w:eastAsia="Times New Roman" w:cs="Times New Roman"/>
                          </w:rPr>
                        </w:pPr>
                      </w:p>
                    </w:txbxContent>
                  </v:textbox>
                </v:shape>
                <v:shape id="Freeform 11" o:spid="_x0000_s1036" style="position:absolute;left:305;top:125;width:493;height:313;visibility:visible;mso-wrap-style:square;v-text-anchor:top" coordsize="678,434"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2/nYtxAAA&#10;ANsAAAAPAAAAZHJzL2Rvd25yZXYueG1sRE9La8JAEL4X+h+WKXirmxQskrqKDQgFD1oTSr0N2TGJ&#10;zc6G7JrHv+8WhN7m43vOajOaRvTUudqygngegSAurK65VJBnu+clCOeRNTaWScFEDjbrx4cVJtoO&#10;/En9yZcihLBLUEHlfZtI6YqKDLq5bYkDd7GdQR9gV0rd4RDCTSNfouhVGqw5NFTYUlpR8XO6GQX7&#10;/nhMs+mQL76+i/d8ez1Hu9tZqdnTuH0D4Wn0/+K7+0OH+TH8/RIOkOt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tv52LcQAAADbAAAADwAAAAAAAAAAAAAAAACXAgAAZHJzL2Rv&#10;d25yZXYueG1sUEsFBgAAAAAEAAQA9QAAAIgDAAAAAA==&#10;" adj="-11796480,,5400" path="m678,0l472,,,434e" filled="f" strokecolor="#231f20" strokeweight="1.5pt">
                  <v:stroke joinstyle="round"/>
                  <v:formulas/>
                  <v:path arrowok="t" o:connecttype="custom" o:connectlocs="100,0;70,0;0,61" o:connectangles="0,0,0" textboxrect="0,0,678,434"/>
                  <v:textbox>
                    <w:txbxContent>
                      <w:p w14:paraId="36D51614" w14:textId="77777777" w:rsidR="00464069" w:rsidRDefault="00464069" w:rsidP="00783659">
                        <w:pPr>
                          <w:rPr>
                            <w:rFonts w:eastAsia="Times New Roman" w:cs="Times New Roman"/>
                          </w:rPr>
                        </w:pPr>
                      </w:p>
                    </w:txbxContent>
                  </v:textbox>
                </v:shape>
                <v:shape id="Freeform 12" o:spid="_x0000_s1037" style="position:absolute;left:2552;top:755;width:552;height:311;visibility:visible;mso-wrap-style:square;v-text-anchor:top" coordsize="760,432"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RiWqwwAA&#10;ANsAAAAPAAAAZHJzL2Rvd25yZXYueG1sRE9Na8JAEL0X+h+WEbxI3TRtQ42uUgSLV1OLeJtmxySY&#10;nU2za4z++q4g9DaP9zmzRW9q0VHrKssKnscRCOLc6ooLBduv1dM7COeRNdaWScGFHCzmjw8zTLU9&#10;84a6zBcihLBLUUHpfZNK6fKSDLqxbYgDd7CtQR9gW0jd4jmEm1rGUZRIgxWHhhIbWpaUH7OTUfA2&#10;2l7jyWGT7X7sd/K5T16735e1UsNB/zEF4an3/+K7e63D/Bhuv4QD5Pw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lRiWqwwAAANsAAAAPAAAAAAAAAAAAAAAAAJcCAABkcnMvZG93&#10;bnJldi54bWxQSwUGAAAAAAQABAD1AAAAhwMAAAAA&#10;" adj="-11796480,,5400" path="m760,0l656,,,432e" filled="f" strokecolor="#231f20" strokeweight="1.5pt">
                  <v:stroke joinstyle="round"/>
                  <v:formulas/>
                  <v:path arrowok="t" o:connecttype="custom" o:connectlocs="111,0;96,0;0,60" o:connectangles="0,0,0" textboxrect="0,0,760,432"/>
                  <v:textbox>
                    <w:txbxContent>
                      <w:p w14:paraId="1119A08F" w14:textId="77777777" w:rsidR="00464069" w:rsidRDefault="00464069" w:rsidP="00783659">
                        <w:pPr>
                          <w:rPr>
                            <w:rFonts w:eastAsia="Times New Roman" w:cs="Times New Roman"/>
                          </w:rPr>
                        </w:pPr>
                      </w:p>
                    </w:txbxContent>
                  </v:textbox>
                </v:shape>
                <v:shape id="Freeform 13" o:spid="_x0000_s1038" style="position:absolute;left:1419;top:364;width:553;height:312;visibility:visible;mso-wrap-style:square;v-text-anchor:top" coordsize="761,434"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GH7awQAA&#10;ANsAAAAPAAAAZHJzL2Rvd25yZXYueG1sRE9Li8IwEL4v+B/CCHtbUx+IVFMRlwUve/CBeByasQ1t&#10;JrWJ2t1fbwTB23x8z1ksO1uLG7XeOFYwHCQgiHOnDRcKDvufrxkIH5A11o5JwR95WGa9jwWm2t15&#10;S7ddKEQMYZ+igjKEJpXS5yVZ9APXEEfu7FqLIcK2kLrFewy3tRwlyVRaNBwbSmxoXVJe7a5Wgb3+&#10;XpyvwurUyMPRf/+byWhmlPrsd6s5iEBdeItf7o2O88fw/CUeILMH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kBh+2sEAAADbAAAADwAAAAAAAAAAAAAAAACXAgAAZHJzL2Rvd25y&#10;ZXYueG1sUEsFBgAAAAAEAAQA9QAAAIUDAAAAAA==&#10;" adj="-11796480,,5400" path="m761,0l658,,,434e" filled="f" strokecolor="#231f20" strokeweight="1.5pt">
                  <v:stroke joinstyle="round"/>
                  <v:formulas/>
                  <v:path arrowok="t" o:connecttype="custom" o:connectlocs="112,0;97,0;0,60" o:connectangles="0,0,0" textboxrect="0,0,761,434"/>
                  <v:textbox>
                    <w:txbxContent>
                      <w:p w14:paraId="3F4328CC" w14:textId="77777777" w:rsidR="00464069" w:rsidRDefault="00464069" w:rsidP="00783659">
                        <w:pPr>
                          <w:rPr>
                            <w:rFonts w:eastAsia="Times New Roman" w:cs="Times New Roman"/>
                          </w:rPr>
                        </w:pPr>
                      </w:p>
                    </w:txbxContent>
                  </v:textbox>
                </v:shape>
                <v:shape id="Freeform 14" o:spid="_x0000_s1039" style="position:absolute;left:1430;top:1293;width:129;height:586;visibility:visible;mso-wrap-style:square;v-text-anchor:top" coordsize="176,816"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D/KgwwgAA&#10;ANsAAAAPAAAAZHJzL2Rvd25yZXYueG1sRE9NawIxEL0X/A9hBC9Fs1qRshpFhIqHgtQt4nHYjMni&#10;ZrJsUnf996ZQ6G0e73NWm97V4k5tqDwrmE4yEMSl1xUbBd/Fx/gdRIjIGmvPpOBBATbrwcsKc+07&#10;/qL7KRqRQjjkqMDG2ORShtKSwzDxDXHirr51GBNsjdQtdinc1XKWZQvpsOLUYLGhnaXydvpxCrKF&#10;Na+3t0usP8/H47wrzoWZ7pUaDfvtEkSkPv6L/9wHnebP4feXdIBcPw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P8qDDCAAAA2wAAAA8AAAAAAAAAAAAAAAAAlwIAAGRycy9kb3du&#10;cmV2LnhtbFBLBQYAAAAABAAEAPUAAACGAwAAAAA=&#10;" adj="-11796480,,5400" path="m176,816l176,610,,0e" filled="f" strokecolor="#231f20" strokeweight="1.5pt">
                  <v:stroke joinstyle="round"/>
                  <v:formulas/>
                  <v:path arrowok="t" o:connecttype="custom" o:connectlocs="27,112;27,83;0,0" o:connectangles="0,0,0" textboxrect="0,0,176,816"/>
                  <v:textbox>
                    <w:txbxContent>
                      <w:p w14:paraId="02A8B3A3" w14:textId="77777777" w:rsidR="00464069" w:rsidRDefault="00464069" w:rsidP="00783659">
                        <w:pPr>
                          <w:rPr>
                            <w:rFonts w:eastAsia="Times New Roman" w:cs="Times New Roman"/>
                          </w:rPr>
                        </w:pPr>
                      </w:p>
                    </w:txbxContent>
                  </v:textbox>
                </v:shape>
                <v:shape id="Freeform 15" o:spid="_x0000_s1040" style="position:absolute;left:2174;top:1474;width:237;height:405;visibility:visible;mso-wrap-style:square;v-text-anchor:top" coordsize="326,564"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d9eGWwAAA&#10;ANsAAAAPAAAAZHJzL2Rvd25yZXYueG1sRE9Na8MwDL0X+h+MCru1TgoZJYsT0kLZdlxWxo5qrCWh&#10;sRxit/X+/TwY7KbH+1RRBTOKG81usKwg3SQgiFurB+4UnN6P6x0I55E1jpZJwTc5qMrlosBc2zu/&#10;0a3xnYgh7HJU0Hs/5VK6tieDbmMn4sh92dmgj3DupJ7xHsPNKLdJ8igNDhwbepzo0FN7aa5GAYdz&#10;rV/3Oj1PKY/BfZrnXfah1MMq1E8gPAX/L/5zv+g4P4PfX+IBsvw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d9eGWwAAAANsAAAAPAAAAAAAAAAAAAAAAAJcCAABkcnMvZG93bnJl&#10;di54bWxQSwUGAAAAAAQABAD1AAAAhAMAAAAA&#10;" adj="-11796480,,5400" path="m0,564l0,358,326,0e" filled="f" strokecolor="#231f20" strokeweight="1.5pt">
                  <v:stroke joinstyle="round"/>
                  <v:formulas/>
                  <v:path arrowok="t" o:connecttype="custom" o:connectlocs="0,78;0,50;48,0" o:connectangles="0,0,0" textboxrect="0,0,326,564"/>
                  <v:textbox>
                    <w:txbxContent>
                      <w:p w14:paraId="291C6D32" w14:textId="77777777" w:rsidR="00464069" w:rsidRDefault="00464069" w:rsidP="00783659">
                        <w:pPr>
                          <w:rPr>
                            <w:rFonts w:eastAsia="Times New Roman" w:cs="Times New Roman"/>
                          </w:rPr>
                        </w:pPr>
                      </w:p>
                    </w:txbxContent>
                  </v:textbox>
                </v:shape>
                <v:line id="Line 25" o:spid="_x0000_s1041" style="position:absolute;flip:y;visibility:visible;mso-wrap-style:square" from="1559,1255" to="2392,173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hYrm5cIAAADbAAAADwAAAGRycy9kb3ducmV2LnhtbERPTYvCMBC9C/sfwix409SVFalGEV3B&#10;xcNiFbwOzdhWm0lpoq3+eiMseJvH+5zpvDWluFHtCssKBv0IBHFqdcGZgsN+3RuDcB5ZY2mZFNzJ&#10;wXz20ZlirG3DO7olPhMhhF2MCnLvq1hKl+Zk0PVtRRy4k60N+gDrTOoamxBuSvkVRSNpsODQkGNF&#10;y5zSS3I1CobnaLX7+zkek+v+sf1uNmVy/10r1f1sFxMQnlr/Fv+7NzrMH8Hrl3CAnD0B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hYrm5cIAAADbAAAADwAAAAAAAAAAAAAA&#10;AAChAgAAZHJzL2Rvd25yZXYueG1sUEsFBgAAAAAEAAQA+QAAAJADAAAAAA==&#10;" strokecolor="#231f20" strokeweight="1.5pt"/>
                <v:line id="Line 26" o:spid="_x0000_s1042" style="position:absolute;flip:x y;visibility:visible;mso-wrap-style:square" from="2552,1366" to="2986,140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J0cv8AAAADbAAAADwAAAGRycy9kb3ducmV2LnhtbERPS2sCMRC+F/ofwhR6q4k9WFmNIkrB&#10;gz3UF3gbNuPu4may7kRd/70pFLzNx/ec8bTztbpSK1VgC/2eAUWcB1dxYWG7+f4YgpKI7LAOTBbu&#10;JDCdvL6MMXPhxr90XcdCpRCWDC2UMTaZ1pKX5FF6oSFO3DG0HmOCbaFdi7cU7mv9acxAe6w4NZTY&#10;0Lyk/LS+eAtmNdg354UUh+XmJxjRtJMDWfv+1s1GoCJ18Sn+dy9dmv8Ff7+kA/TkAQ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AydHL/AAAAA2wAAAA8AAAAAAAAAAAAAAAAA&#10;oQIAAGRycy9kb3ducmV2LnhtbFBLBQYAAAAABAAEAPkAAACOAwAAAAA=&#10;" strokecolor="#231f20" strokeweight="1.5pt"/>
                <v:line id="Line 27" o:spid="_x0000_s1043" style="position:absolute;flip:y;visibility:visible;mso-wrap-style:square" from="658,1017" to="1104,127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1nXDMUAAADbAAAADwAAAGRycy9kb3ducmV2LnhtbESPQWvCQBCF70L/wzKF3nRjS0Wiq0hb&#10;wdKDGAWvQ3ZMotnZkF1N7K/vHAreZnhv3vtmvuxdrW7UhsqzgfEoAUWce1txYeCwXw+noEJEtlh7&#10;JgN3CrBcPA3mmFrf8Y5uWSyUhHBI0UAZY5NqHfKSHIaRb4hFO/nWYZS1LbRtsZNwV+vXJJlohxVL&#10;Q4kNfZSUX7KrM/B2Tj5326/jMbvuf3/eu02d3b/Xxrw896sZqEh9fJj/rzdW8AVWfpEB9OIP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m1nXDMUAAADbAAAADwAAAAAAAAAA&#10;AAAAAAChAgAAZHJzL2Rvd25yZXYueG1sUEsFBgAAAAAEAAQA+QAAAJMDAAAAAA==&#10;" strokecolor="#231f20" strokeweight="1.5pt"/>
                <v:line id="Line 28" o:spid="_x0000_s1044" style="position:absolute;flip:x;visibility:visible;mso-wrap-style:square" from="1524,755" to="3028,106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9BVyl8MAAADbAAAADwAAAGRycy9kb3ducmV2LnhtbERPTWvCQBC9F/wPywje6sZKxcZsRKqC&#10;pQcxFrwO2TFJm50N2dXE/vpuQfA2j/c5ybI3tbhS6yrLCibjCARxbnXFhYKv4/Z5DsJ5ZI21ZVJw&#10;IwfLdPCUYKxtxwe6Zr4QIYRdjApK75tYSpeXZNCNbUMcuLNtDfoA20LqFrsQbmr5EkUzabDi0FBi&#10;Q+8l5T/ZxSiYfkfrw35zOmWX4+/na7ers9vHVqnRsF8tQHjq/UN8d+90mP8G/7+EA2T6B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PQVcpfDAAAA2wAAAA8AAAAAAAAAAAAA&#10;AAAAoQIAAGRycy9kb3ducmV2LnhtbFBLBQYAAAAABAAEAPkAAACRAwAAAAA=&#10;" strokecolor="#231f20" strokeweight="1.5pt"/>
                <v:rect id="Rectangle 20" o:spid="_x0000_s1045" style="position:absolute;left:31;top:1879;width:73;height:146;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" filled="f" stroked="f">
                  <v:textbox style="mso-fit-shape-to-text:t" inset="0,0,0,0">
                    <w:txbxContent>
                      <w:p w14:paraId="07F90257" w14:textId="77777777" w:rsidR="00464069" w:rsidRDefault="00464069" w:rsidP="00783659">
                        <w:pPr>
                          <w:rPr>
                            <w:rFonts w:eastAsia="Times New Roman" w:cs="Times New Roman"/>
                          </w:rPr>
                        </w:pPr>
                      </w:p>
                    </w:txbxContent>
                  </v:textbox>
                </v:rect>
                <v:rect id="Rectangle 21" o:spid="_x0000_s1046" style="position:absolute;left:31;top:1196;width:73;height:146;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1FnmkwAAA&#10;ANsAAAAPAAAAZHJzL2Rvd25yZXYueG1sRI/NigIxEITvgu8QWtibZpzDIqNRRBBUvDjuAzSTnh9M&#10;OkMSnfHtzcLCHouq+ora7EZrxIt86BwrWC4yEMSV0x03Cn7ux/kKRIjIGo1jUvCmALvtdLLBQruB&#10;b/QqYyMShEOBCtoY+0LKULVkMSxcT5y82nmLMUnfSO1xSHBrZJ5l39Jix2mhxZ4OLVWP8mkVyHt5&#10;HFal8Zm75PXVnE+3mpxSX7NxvwYRaYz/4b/2SSvIl/D7Jf0Auf0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1FnmkwAAAANsAAAAPAAAAAAAAAAAAAAAAAJcCAABkcnMvZG93bnJl&#10;di54bWxQSwUGAAAAAAQABAD1AAAAhAMAAAAA&#10;" filled="f" stroked="f">
                  <v:textbox style="mso-fit-shape-to-text:t" inset="0,0,0,0">
                    <w:txbxContent>
                      <w:p w14:paraId="5BEA3882" w14:textId="77777777" w:rsidR="00464069" w:rsidRDefault="00464069" w:rsidP="00783659">
                        <w:pPr>
                          <w:rPr>
                            <w:rFonts w:eastAsia="Times New Roman" w:cs="Times New Roman"/>
                          </w:rPr>
                        </w:pPr>
                      </w:p>
                    </w:txbxContent>
                  </v:textbox>
                </v:rect>
                <v:rect id="Rectangle 22" o:spid="_x0000_s1047" style="position:absolute;left:31;top:1526;width:73;height:146;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FxOfTwQAA&#10;ANsAAAAPAAAAZHJzL2Rvd25yZXYueG1sRI/disIwFITvBd8hHGHvbLq9WKQaRRYEd/HG6gMcmtMf&#10;TE5KkrXdtzeC4OUwM98wm91kjbiTD71jBZ9ZDoK4drrnVsH1cliuQISIrNE4JgX/FGC3nc82WGo3&#10;8pnuVWxFgnAoUUEX41BKGeqOLIbMDcTJa5y3GJP0rdQexwS3RhZ5/iUt9pwWOhzou6P6Vv1ZBfJS&#10;HcZVZXzufovmZH6O54acUh+Lab8GEWmK7/CrfdQKigKeX9IPkNsH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BcTn08EAAADbAAAADwAAAAAAAAAAAAAAAACXAgAAZHJzL2Rvd25y&#10;ZXYueG1sUEsFBgAAAAAEAAQA9QAAAIUDAAAAAA==&#10;" filled="f" stroked="f">
                  <v:textbox style="mso-fit-shape-to-text:t" inset="0,0,0,0">
                    <w:txbxContent>
                      <w:p w14:paraId="2184AD05" w14:textId="77777777" w:rsidR="00464069" w:rsidRDefault="00464069" w:rsidP="00783659">
                        <w:pPr>
                          <w:rPr>
                            <w:rFonts w:eastAsia="Times New Roman" w:cs="Times New Roman"/>
                          </w:rPr>
                        </w:pPr>
                      </w:p>
                    </w:txbxContent>
                  </v:textbox>
                </v:rect>
                <v:rect id="Rectangle 23" o:spid="_x0000_s1048" style="position:absolute;left:3129;top:1320;width:73;height:146;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qiEJIwQAA&#10;ANsAAAAPAAAAZHJzL2Rvd25yZXYueG1sRI/disIwFITvBd8hHGHvNLXCIl2jiCCo7I11H+DQnP5g&#10;clKSaOvbm4WFvRxm5htmsxutEU/yoXOsYLnIQBBXTnfcKPi5HedrECEiazSOScGLAuy208kGC+0G&#10;vtKzjI1IEA4FKmhj7AspQ9WSxbBwPXHyauctxiR9I7XHIcGtkXmWfUqLHaeFFns6tFTdy4dVIG/l&#10;cViXxmfuktff5ny61uSU+piN+y8Qkcb4H/5rn7SCfAW/X9IPkNs3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aohCSMEAAADbAAAADwAAAAAAAAAAAAAAAACXAgAAZHJzL2Rvd25y&#10;ZXYueG1sUEsFBgAAAAAEAAQA9QAAAIUDAAAAAA==&#10;" filled="f" stroked="f">
                  <v:textbox style="mso-fit-shape-to-text:t" inset="0,0,0,0">
                    <w:txbxContent>
                      <w:p w14:paraId="4AAEB458" w14:textId="77777777" w:rsidR="00464069" w:rsidRDefault="00464069" w:rsidP="00783659">
                        <w:pPr>
                          <w:rPr>
                            <w:rFonts w:eastAsia="Times New Roman" w:cs="Times New Roman"/>
                          </w:rPr>
                        </w:pPr>
                      </w:p>
                    </w:txbxContent>
                  </v:textbox>
                </v:rect>
                <v:rect id="Rectangle 24" o:spid="_x0000_s1049" style="position:absolute;left:823;top:64;width:470;height:292;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Ydo8wQAA&#10;ANsAAAAPAAAAZHJzL2Rvd25yZXYueG1sRI/disIwFITvBd8hHGHvNLXIIl2jiCCo7I11H+DQnP5g&#10;clKSaOvbm4WFvRxm5htmsxutEU/yoXOsYLnIQBBXTnfcKPi5HedrECEiazSOScGLAuy208kGC+0G&#10;vtKzjI1IEA4FKmhj7AspQ9WSxbBwPXHyauctxiR9I7XHIcGtkXmWfUqLHaeFFns6tFTdy4dVIG/l&#10;cViXxmfuktff5ny61uSU+piN+y8Qkcb4H/5rn7SCfAW/X9IPkNs3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5WHaPMEAAADbAAAADwAAAAAAAAAAAAAAAACXAgAAZHJzL2Rvd25y&#10;ZXYueG1sUEsFBgAAAAAEAAQA9QAAAIUDAAAAAA==&#10;" filled="f" stroked="f">
                  <v:textbox style="mso-fit-shape-to-text:t" inset="0,0,0,0">
                    <w:txbxContent>
                      <w:p w14:paraId="390C86A2" w14:textId="77777777" w:rsidR="00464069" w:rsidRDefault="00464069" w:rsidP="00783659">
                        <w:pPr>
                          <w:pStyle w:val="NormalWeb"/>
                          <w:textAlignment w:val="baseline"/>
                        </w:pPr>
                        <w:r>
                          <w:rPr>
                            <w:rFonts w:ascii="Arial" w:eastAsia="ＭＳ Ｐゴシック" w:hAnsi="Arial" w:cs="ＭＳ Ｐゴシック"/>
                            <w:b/>
                            <w:bCs/>
                            <w:color w:val="231F20"/>
                            <w:kern w:val="24"/>
                          </w:rPr>
                          <w:t>Peritoneal</w:t>
                        </w:r>
                      </w:p>
                      <w:p w14:paraId="3095CAA5" w14:textId="77777777" w:rsidR="00464069" w:rsidRDefault="00464069" w:rsidP="00783659">
                        <w:pPr>
                          <w:pStyle w:val="NormalWeb"/>
                          <w:textAlignment w:val="baseline"/>
                        </w:pPr>
                        <w:proofErr w:type="gramStart"/>
                        <w:r>
                          <w:rPr>
                            <w:rFonts w:ascii="Arial" w:eastAsia="ＭＳ Ｐゴシック" w:hAnsi="Arial" w:cs="ＭＳ Ｐゴシック"/>
                            <w:b/>
                            <w:bCs/>
                            <w:color w:val="231F20"/>
                            <w:kern w:val="24"/>
                          </w:rPr>
                          <w:t>cavity</w:t>
                        </w:r>
                        <w:proofErr w:type="gramEnd"/>
                      </w:p>
                    </w:txbxContent>
                  </v:textbox>
                </v:rect>
                <v:rect id="Rectangle 25" o:spid="_x0000_s1050" style="position:absolute;left:3129;top:681;width:530;height:292;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LX+nwQAA&#10;ANsAAAAPAAAAZHJzL2Rvd25yZXYueG1sRI/disIwFITvBd8hHGHvNLXgIl2jiCCo7I11H+DQnP5g&#10;clKSaOvbm4WFvRxm5htmsxutEU/yoXOsYLnIQBBXTnfcKPi5HedrECEiazSOScGLAuy208kGC+0G&#10;vtKzjI1IEA4FKmhj7AspQ9WSxbBwPXHyauctxiR9I7XHIcGtkXmWfUqLHaeFFns6tFTdy4dVIG/l&#10;cViXxmfuktff5ny61uSU+piN+y8Qkcb4H/5rn7SCfAW/X9IPkNs3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ii1/p8EAAADbAAAADwAAAAAAAAAAAAAAAACXAgAAZHJzL2Rvd25y&#10;ZXYueG1sUEsFBgAAAAAEAAQA9QAAAIUDAAAAAA==&#10;" filled="f" stroked="f">
                  <v:textbox style="mso-fit-shape-to-text:t" inset="0,0,0,0">
                    <w:txbxContent>
                      <w:p w14:paraId="7D412CBF" w14:textId="77777777" w:rsidR="00464069" w:rsidRDefault="00464069" w:rsidP="00783659">
                        <w:pPr>
                          <w:pStyle w:val="NormalWeb"/>
                          <w:textAlignment w:val="baseline"/>
                        </w:pPr>
                        <w:r>
                          <w:rPr>
                            <w:rFonts w:ascii="Arial" w:eastAsia="ＭＳ Ｐゴシック" w:hAnsi="Arial" w:cs="ＭＳ Ｐゴシック"/>
                            <w:b/>
                            <w:bCs/>
                            <w:color w:val="231F20"/>
                            <w:kern w:val="24"/>
                          </w:rPr>
                          <w:t>Parietal</w:t>
                        </w:r>
                      </w:p>
                      <w:p w14:paraId="485EA22F" w14:textId="77777777" w:rsidR="00464069" w:rsidRDefault="00464069" w:rsidP="00783659">
                        <w:pPr>
                          <w:pStyle w:val="NormalWeb"/>
                          <w:textAlignment w:val="baseline"/>
                        </w:pPr>
                        <w:proofErr w:type="gramStart"/>
                        <w:r>
                          <w:rPr>
                            <w:rFonts w:ascii="Arial" w:eastAsia="ＭＳ Ｐゴシック" w:hAnsi="Arial" w:cs="ＭＳ Ｐゴシック"/>
                            <w:b/>
                            <w:bCs/>
                            <w:color w:val="231F20"/>
                            <w:kern w:val="24"/>
                          </w:rPr>
                          <w:t>peritoneum</w:t>
                        </w:r>
                        <w:proofErr w:type="gramEnd"/>
                      </w:p>
                    </w:txbxContent>
                  </v:textbox>
                </v:rect>
                <v:rect id="Rectangle 26" o:spid="_x0000_s1051" style="position:absolute;left:1991;top:308;width:530;height:292;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HQwAAA&#10;ANsAAAAPAAAAZHJzL2Rvd25yZXYueG1sRI/NigIxEITvgu8QWtibZpyDyGgUEQRX9uK4D9BMen4w&#10;6QxJdGbf3gjCHouq+ora7kdrxJN86BwrWC4yEMSV0x03Cn5vp/kaRIjIGo1jUvBHAfa76WSLhXYD&#10;X+lZxkYkCIcCFbQx9oWUoWrJYli4njh5tfMWY5K+kdrjkODWyDzLVtJix2mhxZ6OLVX38mEVyFt5&#10;Gtal8Zm75PWP+T5fa3JKfc3GwwZEpDH+hz/ts1aQr+D9Jf0AuXs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6/+HQwAAAANsAAAAPAAAAAAAAAAAAAAAAAJcCAABkcnMvZG93bnJl&#10;di54bWxQSwUGAAAAAAQABAD1AAAAhAMAAAAA&#10;" filled="f" stroked="f">
                  <v:textbox style="mso-fit-shape-to-text:t" inset="0,0,0,0">
                    <w:txbxContent>
                      <w:p w14:paraId="71DB77AE" w14:textId="77777777" w:rsidR="00464069" w:rsidRDefault="00464069" w:rsidP="00783659">
                        <w:pPr>
                          <w:pStyle w:val="NormalWeb"/>
                          <w:textAlignment w:val="baseline"/>
                        </w:pPr>
                        <w:r>
                          <w:rPr>
                            <w:rFonts w:ascii="Arial" w:eastAsia="ＭＳ Ｐゴシック" w:hAnsi="Arial" w:cs="ＭＳ Ｐゴシック"/>
                            <w:b/>
                            <w:bCs/>
                            <w:color w:val="231F20"/>
                            <w:kern w:val="24"/>
                          </w:rPr>
                          <w:t>Visceral</w:t>
                        </w:r>
                      </w:p>
                      <w:p w14:paraId="0B8B3970" w14:textId="77777777" w:rsidR="00464069" w:rsidRDefault="00464069" w:rsidP="00783659">
                        <w:pPr>
                          <w:pStyle w:val="NormalWeb"/>
                          <w:textAlignment w:val="baseline"/>
                        </w:pPr>
                        <w:proofErr w:type="gramStart"/>
                        <w:r>
                          <w:rPr>
                            <w:rFonts w:ascii="Arial" w:eastAsia="ＭＳ Ｐゴシック" w:hAnsi="Arial" w:cs="ＭＳ Ｐゴシック"/>
                            <w:b/>
                            <w:bCs/>
                            <w:color w:val="231F20"/>
                            <w:kern w:val="24"/>
                          </w:rPr>
                          <w:t>peritoneum</w:t>
                        </w:r>
                        <w:proofErr w:type="gramEnd"/>
                      </w:p>
                    </w:txbxContent>
                  </v:textbox>
                </v:rect>
                <v:rect id="Rectangle 27" o:spid="_x0000_s1052" style="position:absolute;left:1274;top:1879;width:487;height:292;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s0RLwQAA&#10;ANsAAAAPAAAAZHJzL2Rvd25yZXYueG1sRI/NigIxEITvgu8QWtibZpyDK7NGEUFQ2YvjPkAz6fnB&#10;pDMk0Rnf3iws7LGoqq+ozW60RjzJh86xguUiA0FcOd1xo+DndpyvQYSIrNE4JgUvCrDbTicbLLQb&#10;+ErPMjYiQTgUqKCNsS+kDFVLFsPC9cTJq523GJP0jdQehwS3RuZZtpIWO04LLfZ0aKm6lw+rQN7K&#10;47Aujc/cJa+/zfl0rckp9TEb918gIo3xP/zXPmkF+Sf8fkk/QG7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FbNES8EAAADbAAAADwAAAAAAAAAAAAAAAACXAgAAZHJzL2Rvd25y&#10;ZXYueG1sUEsFBgAAAAAEAAQA9QAAAIUDAAAAAA==&#10;" filled="f" stroked="f">
                  <v:textbox style="mso-fit-shape-to-text:t" inset="0,0,0,0">
                    <w:txbxContent>
                      <w:p w14:paraId="352E6E96" w14:textId="77777777" w:rsidR="00464069" w:rsidRDefault="00464069" w:rsidP="00783659">
                        <w:pPr>
                          <w:pStyle w:val="NormalWeb"/>
                          <w:textAlignment w:val="baseline"/>
                        </w:pPr>
                        <w:r>
                          <w:rPr>
                            <w:rFonts w:ascii="Arial" w:eastAsia="ＭＳ Ｐゴシック" w:hAnsi="Arial" w:cs="ＭＳ Ｐゴシック"/>
                            <w:b/>
                            <w:bCs/>
                            <w:color w:val="231F20"/>
                            <w:kern w:val="24"/>
                          </w:rPr>
                          <w:t>Ventral</w:t>
                        </w:r>
                      </w:p>
                      <w:p w14:paraId="515544F0" w14:textId="77777777" w:rsidR="00464069" w:rsidRDefault="00464069" w:rsidP="00783659">
                        <w:pPr>
                          <w:pStyle w:val="NormalWeb"/>
                          <w:textAlignment w:val="baseline"/>
                        </w:pPr>
                        <w:proofErr w:type="gramStart"/>
                        <w:r>
                          <w:rPr>
                            <w:rFonts w:ascii="Arial" w:eastAsia="ＭＳ Ｐゴシック" w:hAnsi="Arial" w:cs="ＭＳ Ｐゴシック"/>
                            <w:b/>
                            <w:bCs/>
                            <w:color w:val="231F20"/>
                            <w:kern w:val="24"/>
                          </w:rPr>
                          <w:t>mesentery</w:t>
                        </w:r>
                        <w:proofErr w:type="gramEnd"/>
                      </w:p>
                    </w:txbxContent>
                  </v:textbox>
                </v:rect>
                <v:rect id="Rectangle 28" o:spid="_x0000_s1053" style="position:absolute;left:2039;top:1879;width:757;height:292;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" filled="f" stroked="f">
                  <v:textbox style="mso-fit-shape-to-text:t" inset="0,0,0,0">
                    <w:txbxContent>
                      <w:p w14:paraId="4449E27C" w14:textId="77777777" w:rsidR="00464069" w:rsidRDefault="00464069" w:rsidP="00783659">
                        <w:pPr>
                          <w:pStyle w:val="NormalWeb"/>
                          <w:textAlignment w:val="baseline"/>
                        </w:pPr>
                        <w:r>
                          <w:rPr>
                            <w:rFonts w:ascii="Arial" w:eastAsia="ＭＳ Ｐゴシック" w:hAnsi="Arial" w:cs="ＭＳ Ｐゴシック"/>
                            <w:b/>
                            <w:bCs/>
                            <w:color w:val="231F20"/>
                            <w:kern w:val="24"/>
                          </w:rPr>
                          <w:t>Abdominopelvic</w:t>
                        </w:r>
                      </w:p>
                      <w:p w14:paraId="618288A9" w14:textId="77777777" w:rsidR="00464069" w:rsidRDefault="00464069" w:rsidP="00783659">
                        <w:pPr>
                          <w:pStyle w:val="NormalWeb"/>
                          <w:textAlignment w:val="baseline"/>
                        </w:pPr>
                        <w:proofErr w:type="gramStart"/>
                        <w:r>
                          <w:rPr>
                            <w:rFonts w:ascii="Arial" w:eastAsia="ＭＳ Ｐゴシック" w:hAnsi="Arial" w:cs="ＭＳ Ｐゴシック"/>
                            <w:b/>
                            <w:bCs/>
                            <w:color w:val="231F20"/>
                            <w:kern w:val="24"/>
                          </w:rPr>
                          <w:t>cavity</w:t>
                        </w:r>
                        <w:proofErr w:type="gramEnd"/>
                      </w:p>
                    </w:txbxContent>
                  </v:textbox>
                </v:rect>
                <w10:anchorlock/>
              </v:group>
            </w:pict>
          </mc:Fallback>
        </mc:AlternateContent>
      </w:r>
    </w:p>
    <w:p w14:paraId="2A5001F6" w14:textId="77777777" w:rsidR="00783659" w:rsidRDefault="00783659" w:rsidP="00783659">
      <w:pPr>
        <w:pStyle w:val="NoteLevel1"/>
      </w:pPr>
    </w:p>
    <w:p w14:paraId="5A680824" w14:textId="77777777" w:rsidR="00783659" w:rsidRDefault="00783659" w:rsidP="00783659">
      <w:pPr>
        <w:pStyle w:val="NoteLevel1"/>
      </w:pPr>
      <w:r w:rsidRPr="00783659">
        <w:rPr>
          <w:b/>
        </w:rPr>
        <w:t>Mesentery</w:t>
      </w:r>
      <w:r>
        <w:t>: fused double layer of parietal peritoneum. Carries blood vessels, lymphatic vessels and nerves to organs of the GI tract</w:t>
      </w:r>
    </w:p>
    <w:p w14:paraId="640D3BBF" w14:textId="77777777" w:rsidR="00783659" w:rsidRDefault="00783659" w:rsidP="00783659">
      <w:pPr>
        <w:pStyle w:val="NoteLevel1"/>
      </w:pPr>
    </w:p>
    <w:p w14:paraId="6AB9F317" w14:textId="77777777" w:rsidR="00783659" w:rsidRDefault="00783659" w:rsidP="00783659">
      <w:pPr>
        <w:pStyle w:val="NoteLevel1"/>
      </w:pPr>
      <w:r w:rsidRPr="00E44436">
        <w:rPr>
          <w:b/>
        </w:rPr>
        <w:t>Relationship between various digestive organs and the peritoneum</w:t>
      </w:r>
      <w:r>
        <w:t>.</w:t>
      </w:r>
    </w:p>
    <w:p w14:paraId="7AAF97FD" w14:textId="77777777" w:rsidR="00783659" w:rsidRDefault="00783659" w:rsidP="00783659">
      <w:pPr>
        <w:pStyle w:val="NoteLevel1"/>
      </w:pPr>
      <w:r>
        <w:t>- Most digestive organs keep a mesentery and remain in the peritoneal cavity. Others, like the pancreas lose their mesentery during development and come to lie posterior to the peritoneal cavity. Such organs are referred to as retroperitoneal.</w:t>
      </w:r>
    </w:p>
    <w:p w14:paraId="3D66AE8F" w14:textId="77777777" w:rsidR="00E44436" w:rsidRDefault="00E44436" w:rsidP="00783659">
      <w:pPr>
        <w:pStyle w:val="NoteLevel1"/>
      </w:pPr>
    </w:p>
    <w:p w14:paraId="27438249" w14:textId="77777777" w:rsidR="00E44436" w:rsidRDefault="00E44436" w:rsidP="00783659">
      <w:pPr>
        <w:pStyle w:val="NoteLevel1"/>
      </w:pPr>
      <w:r>
        <w:t xml:space="preserve">Peritonitis: inflammation of the peritoneum </w:t>
      </w:r>
    </w:p>
    <w:p w14:paraId="63E9F84B" w14:textId="77777777" w:rsidR="00E44436" w:rsidRDefault="00E44436" w:rsidP="00783659">
      <w:pPr>
        <w:pStyle w:val="NoteLevel1"/>
      </w:pPr>
    </w:p>
    <w:p w14:paraId="21E743EB" w14:textId="77777777" w:rsidR="00E44436" w:rsidRPr="00783659" w:rsidRDefault="00E44436" w:rsidP="00783659">
      <w:pPr>
        <w:pStyle w:val="NoteLevel1"/>
      </w:pPr>
      <w:r w:rsidRPr="00E44436">
        <w:rPr>
          <w:b/>
        </w:rPr>
        <w:t>Outline the blood supply serving the main components of the GI tract</w:t>
      </w:r>
      <w:r>
        <w:t>.</w:t>
      </w:r>
    </w:p>
    <w:p w14:paraId="40254CB6" w14:textId="77777777" w:rsidR="00E44436" w:rsidRDefault="00E44436">
      <w:pPr>
        <w:pStyle w:val="NoteLevel1"/>
      </w:pPr>
      <w:r>
        <w:t>Splanchnic Circulation: includes arteries that branch off abdominal aorta to serve digestive organs and the hepatic portal circulation</w:t>
      </w:r>
    </w:p>
    <w:p w14:paraId="71FCC0C0" w14:textId="77777777" w:rsidR="00E44436" w:rsidRDefault="00E44436">
      <w:pPr>
        <w:pStyle w:val="NoteLevel1"/>
      </w:pPr>
      <w:r>
        <w:t>Arteries and Organ Served:</w:t>
      </w:r>
    </w:p>
    <w:p w14:paraId="087B6F67" w14:textId="77777777" w:rsidR="00E44436" w:rsidRDefault="00E44436" w:rsidP="00E44436">
      <w:pPr>
        <w:pStyle w:val="NoteLevel2"/>
      </w:pPr>
      <w:r>
        <w:t xml:space="preserve">Hepatic </w:t>
      </w:r>
      <w:r>
        <w:sym w:font="Wingdings" w:char="F0E0"/>
      </w:r>
      <w:r>
        <w:t xml:space="preserve"> liver</w:t>
      </w:r>
    </w:p>
    <w:p w14:paraId="026D7A65" w14:textId="77777777" w:rsidR="00E44436" w:rsidRDefault="00E44436" w:rsidP="00E44436">
      <w:pPr>
        <w:pStyle w:val="NoteLevel2"/>
      </w:pPr>
      <w:r>
        <w:t xml:space="preserve">Gastric </w:t>
      </w:r>
      <w:r>
        <w:sym w:font="Wingdings" w:char="F0E0"/>
      </w:r>
      <w:r>
        <w:t xml:space="preserve"> stomach</w:t>
      </w:r>
    </w:p>
    <w:p w14:paraId="3CFD1C1B" w14:textId="77777777" w:rsidR="00E44436" w:rsidRDefault="00E44436" w:rsidP="00E44436">
      <w:pPr>
        <w:pStyle w:val="NoteLevel2"/>
      </w:pPr>
      <w:r>
        <w:t xml:space="preserve">Splenic </w:t>
      </w:r>
      <w:r>
        <w:sym w:font="Wingdings" w:char="F0E0"/>
      </w:r>
      <w:r>
        <w:t xml:space="preserve"> spleen</w:t>
      </w:r>
    </w:p>
    <w:p w14:paraId="552C001E" w14:textId="77777777" w:rsidR="00E44436" w:rsidRDefault="00E44436" w:rsidP="00E44436">
      <w:pPr>
        <w:pStyle w:val="NoteLevel2"/>
      </w:pPr>
      <w:r>
        <w:t xml:space="preserve">Superior and inferior mesenteric </w:t>
      </w:r>
      <w:r>
        <w:sym w:font="Wingdings" w:char="F0E0"/>
      </w:r>
      <w:r>
        <w:t xml:space="preserve"> small and large intestines</w:t>
      </w:r>
    </w:p>
    <w:p w14:paraId="140D543F" w14:textId="77777777" w:rsidR="00E44436" w:rsidRDefault="00E44436" w:rsidP="00E44436">
      <w:pPr>
        <w:pStyle w:val="NoteLevel1"/>
      </w:pPr>
      <w:r>
        <w:t xml:space="preserve">- </w:t>
      </w:r>
      <w:proofErr w:type="gramStart"/>
      <w:r>
        <w:t>these</w:t>
      </w:r>
      <w:proofErr w:type="gramEnd"/>
      <w:r>
        <w:t xml:space="preserve"> arteries usually receive ¼ of the cardiac output; this increases after a meal</w:t>
      </w:r>
    </w:p>
    <w:p w14:paraId="5E65A417" w14:textId="77777777" w:rsidR="00E44436" w:rsidRDefault="00E44436" w:rsidP="00E44436">
      <w:pPr>
        <w:pStyle w:val="NoteLevel1"/>
      </w:pPr>
    </w:p>
    <w:p w14:paraId="7C54F0D3" w14:textId="77777777" w:rsidR="00E44436" w:rsidRDefault="00E44436" w:rsidP="00E44436">
      <w:pPr>
        <w:pStyle w:val="NoteLevel1"/>
        <w:numPr>
          <w:ilvl w:val="0"/>
          <w:numId w:val="2"/>
        </w:numPr>
      </w:pPr>
      <w:proofErr w:type="gramStart"/>
      <w:r>
        <w:t>venous</w:t>
      </w:r>
      <w:proofErr w:type="gramEnd"/>
      <w:r>
        <w:t xml:space="preserve"> return from much of the abdominopelvic region is via inferior vena cava. However, venous return from the digestive viscera is indirect via the hepatic portal circulation. </w:t>
      </w:r>
    </w:p>
    <w:p w14:paraId="61A7D320" w14:textId="77777777" w:rsidR="00E44436" w:rsidRDefault="00E44436" w:rsidP="00E44436">
      <w:pPr>
        <w:pStyle w:val="NoteLevel1"/>
        <w:numPr>
          <w:ilvl w:val="0"/>
          <w:numId w:val="0"/>
        </w:numPr>
        <w:ind w:left="360"/>
      </w:pPr>
      <w:r w:rsidRPr="00E44436">
        <w:rPr>
          <w:noProof/>
        </w:rPr>
        <w:drawing>
          <wp:inline distT="0" distB="0" distL="0" distR="0" wp14:anchorId="18778175" wp14:editId="3BAE25F1">
            <wp:extent cx="5486400" cy="3718560"/>
            <wp:effectExtent l="0" t="0" r="0" b="0"/>
            <wp:docPr id="28675" name="Picture 5" descr="19-28cVAbdomen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5" name="Picture 5" descr="19-28cVAbdomen_L.jpg"/>
                    <pic:cNvPicPr>
                      <a:picLocks noChangeAspect="1" noChangeArrowheads="1"/>
                    </pic:cNvPicPr>
                  </pic:nvPicPr>
                  <pic:blipFill>
                    <a:blip r:embed="rId10">
                      <a:extLst>
                        <a:ext uri="{28A0092B-C50C-407E-A947-70E740481C1C}">
                          <a14:useLocalDpi xmlns:a14="http://schemas.microsoft.com/office/drawing/2010/main" val="0"/>
                        </a:ext>
                      </a:extLst>
                    </a:blip>
                    <a:srcRect t="3319" b="14345"/>
                    <a:stretch>
                      <a:fillRect/>
                    </a:stretch>
                  </pic:blipFill>
                  <pic:spPr bwMode="auto">
                    <a:xfrm>
                      <a:off x="0" y="0"/>
                      <a:ext cx="5486400" cy="3718560"/>
                    </a:xfrm>
                    <a:prstGeom prst="rect">
                      <a:avLst/>
                    </a:prstGeom>
                    <a:noFill/>
                    <a:ln>
                      <a:noFill/>
                    </a:ln>
                    <a:extLst/>
                  </pic:spPr>
                </pic:pic>
              </a:graphicData>
            </a:graphic>
          </wp:inline>
        </w:drawing>
      </w:r>
    </w:p>
    <w:p w14:paraId="7E5B51DB" w14:textId="77777777" w:rsidR="00E44436" w:rsidRDefault="00E44436" w:rsidP="00E44436">
      <w:pPr>
        <w:pStyle w:val="NoteLevel1"/>
        <w:numPr>
          <w:ilvl w:val="0"/>
          <w:numId w:val="0"/>
        </w:numPr>
      </w:pPr>
      <w:r>
        <w:t xml:space="preserve">- </w:t>
      </w:r>
      <w:proofErr w:type="gramStart"/>
      <w:r>
        <w:t>liver</w:t>
      </w:r>
      <w:proofErr w:type="gramEnd"/>
      <w:r>
        <w:t xml:space="preserve"> is essential for detoxification</w:t>
      </w:r>
    </w:p>
    <w:p w14:paraId="10603998" w14:textId="77777777" w:rsidR="00E44436" w:rsidRDefault="00E44436" w:rsidP="00E44436">
      <w:pPr>
        <w:pStyle w:val="NoteLevel1"/>
        <w:numPr>
          <w:ilvl w:val="0"/>
          <w:numId w:val="0"/>
        </w:numPr>
      </w:pPr>
      <w:r>
        <w:t xml:space="preserve"> Four layers are typical for most of the GI tract</w:t>
      </w:r>
    </w:p>
    <w:p w14:paraId="568E3995" w14:textId="77777777" w:rsidR="00E44436" w:rsidRDefault="00E44436" w:rsidP="00E44436">
      <w:pPr>
        <w:pStyle w:val="NoteLevel1"/>
        <w:numPr>
          <w:ilvl w:val="0"/>
          <w:numId w:val="2"/>
        </w:numPr>
      </w:pPr>
      <w:proofErr w:type="spellStart"/>
      <w:r>
        <w:t>Muscularis</w:t>
      </w:r>
      <w:proofErr w:type="spellEnd"/>
      <w:r>
        <w:t xml:space="preserve"> </w:t>
      </w:r>
      <w:proofErr w:type="spellStart"/>
      <w:r>
        <w:t>Externa</w:t>
      </w:r>
      <w:proofErr w:type="spellEnd"/>
    </w:p>
    <w:p w14:paraId="29440044" w14:textId="77777777" w:rsidR="00E44436" w:rsidRDefault="00E44436" w:rsidP="00E44436">
      <w:pPr>
        <w:pStyle w:val="NoteLevel1"/>
        <w:numPr>
          <w:ilvl w:val="0"/>
          <w:numId w:val="2"/>
        </w:numPr>
      </w:pPr>
      <w:proofErr w:type="spellStart"/>
      <w:r>
        <w:t>Submucosa</w:t>
      </w:r>
      <w:proofErr w:type="spellEnd"/>
    </w:p>
    <w:p w14:paraId="30CB0333" w14:textId="77777777" w:rsidR="00E44436" w:rsidRDefault="00E44436" w:rsidP="00E44436">
      <w:pPr>
        <w:pStyle w:val="NoteLevel1"/>
        <w:numPr>
          <w:ilvl w:val="0"/>
          <w:numId w:val="2"/>
        </w:numPr>
      </w:pPr>
      <w:r>
        <w:t>Serosa</w:t>
      </w:r>
    </w:p>
    <w:p w14:paraId="774694D7" w14:textId="77777777" w:rsidR="00E44436" w:rsidRDefault="00E44436" w:rsidP="00E44436">
      <w:pPr>
        <w:pStyle w:val="NoteLevel1"/>
        <w:numPr>
          <w:ilvl w:val="0"/>
          <w:numId w:val="2"/>
        </w:numPr>
      </w:pPr>
      <w:r>
        <w:t>Mucosa</w:t>
      </w:r>
    </w:p>
    <w:p w14:paraId="69C8E9B9" w14:textId="77777777" w:rsidR="006165B7" w:rsidRDefault="006165B7" w:rsidP="006165B7">
      <w:pPr>
        <w:pStyle w:val="NoteLevel1"/>
        <w:numPr>
          <w:ilvl w:val="0"/>
          <w:numId w:val="0"/>
        </w:numPr>
      </w:pPr>
    </w:p>
    <w:p w14:paraId="5BBB5484" w14:textId="77777777" w:rsidR="006165B7" w:rsidRDefault="006165B7" w:rsidP="006165B7">
      <w:pPr>
        <w:pStyle w:val="NoteLevel1"/>
        <w:numPr>
          <w:ilvl w:val="0"/>
          <w:numId w:val="0"/>
        </w:numPr>
      </w:pPr>
      <w:proofErr w:type="gramStart"/>
      <w:r w:rsidRPr="006165B7">
        <w:rPr>
          <w:b/>
        </w:rPr>
        <w:t>Histology of the GI tract wall</w:t>
      </w:r>
      <w:r>
        <w:t>.</w:t>
      </w:r>
      <w:proofErr w:type="gramEnd"/>
    </w:p>
    <w:p w14:paraId="3CA644E3" w14:textId="77777777" w:rsidR="006165B7" w:rsidRDefault="006165B7" w:rsidP="006165B7">
      <w:pPr>
        <w:pStyle w:val="NoteLevel1"/>
        <w:numPr>
          <w:ilvl w:val="0"/>
          <w:numId w:val="0"/>
        </w:numPr>
      </w:pPr>
      <w:r>
        <w:t>Mucosa (innermost):</w:t>
      </w:r>
    </w:p>
    <w:p w14:paraId="51AD98BF" w14:textId="77777777" w:rsidR="006165B7" w:rsidRDefault="006165B7" w:rsidP="006165B7">
      <w:pPr>
        <w:pStyle w:val="NoteLevel2"/>
      </w:pPr>
      <w:r>
        <w:t>Secretion: mucus, digestive enzymes, hormones</w:t>
      </w:r>
    </w:p>
    <w:p w14:paraId="0BC9C0E4" w14:textId="77777777" w:rsidR="006165B7" w:rsidRDefault="006165B7" w:rsidP="006165B7">
      <w:pPr>
        <w:pStyle w:val="NoteLevel2"/>
      </w:pPr>
      <w:r>
        <w:t>Absorption: end products of digestion</w:t>
      </w:r>
    </w:p>
    <w:p w14:paraId="55F994B6" w14:textId="77777777" w:rsidR="006165B7" w:rsidRDefault="006165B7" w:rsidP="006165B7">
      <w:pPr>
        <w:pStyle w:val="NoteLevel2"/>
      </w:pPr>
      <w:r>
        <w:t>Protection: against infection</w:t>
      </w:r>
    </w:p>
    <w:p w14:paraId="62CAF88F" w14:textId="77777777" w:rsidR="006165B7" w:rsidRDefault="006165B7" w:rsidP="006165B7">
      <w:pPr>
        <w:pStyle w:val="NoteLevel1"/>
      </w:pPr>
    </w:p>
    <w:p w14:paraId="1FAE7C1D" w14:textId="77777777" w:rsidR="006165B7" w:rsidRDefault="006165B7" w:rsidP="006165B7">
      <w:pPr>
        <w:pStyle w:val="NoteLevel1"/>
      </w:pPr>
      <w:r>
        <w:t>Mucosa consists of 3 sub layers:</w:t>
      </w:r>
    </w:p>
    <w:p w14:paraId="03DC292C" w14:textId="77777777" w:rsidR="006165B7" w:rsidRDefault="006165B7" w:rsidP="006165B7">
      <w:pPr>
        <w:pStyle w:val="NoteLevel1"/>
      </w:pPr>
      <w:r>
        <w:t xml:space="preserve">1) </w:t>
      </w:r>
      <w:proofErr w:type="gramStart"/>
      <w:r>
        <w:t>surface</w:t>
      </w:r>
      <w:proofErr w:type="gramEnd"/>
      <w:r>
        <w:t xml:space="preserve"> epithelium: columnar epithelial + goblet cells (especially abundant in stomach), also cells that secrete enzymes and hormones in the stomach and small intestine</w:t>
      </w:r>
    </w:p>
    <w:p w14:paraId="30243F26" w14:textId="77777777" w:rsidR="006165B7" w:rsidRDefault="006165B7" w:rsidP="006165B7">
      <w:pPr>
        <w:pStyle w:val="NoteLevel1"/>
      </w:pPr>
      <w:r>
        <w:t xml:space="preserve">2) </w:t>
      </w:r>
      <w:proofErr w:type="gramStart"/>
      <w:r>
        <w:t>lamina</w:t>
      </w:r>
      <w:proofErr w:type="gramEnd"/>
      <w:r>
        <w:t xml:space="preserve"> </w:t>
      </w:r>
      <w:proofErr w:type="spellStart"/>
      <w:r>
        <w:t>proporia</w:t>
      </w:r>
      <w:proofErr w:type="spellEnd"/>
      <w:r>
        <w:t>: lose connective tissues with capillaries, isolated lymph nodules; some bunches of these nodules (tonsils, appendix) in key areas.</w:t>
      </w:r>
    </w:p>
    <w:p w14:paraId="79975730" w14:textId="77777777" w:rsidR="006165B7" w:rsidRDefault="006165B7" w:rsidP="006165B7">
      <w:pPr>
        <w:pStyle w:val="NoteLevel1"/>
      </w:pPr>
      <w:r>
        <w:t xml:space="preserve">3) </w:t>
      </w:r>
      <w:proofErr w:type="spellStart"/>
      <w:proofErr w:type="gramStart"/>
      <w:r>
        <w:t>muscularis</w:t>
      </w:r>
      <w:proofErr w:type="spellEnd"/>
      <w:proofErr w:type="gramEnd"/>
      <w:r>
        <w:t xml:space="preserve"> mucosae: thin layer of smooth muscle cells – responsible only for local movements of mucosa. Also causes the mucosa to form extensive folds in the small intestine so that they can increase the surface area.</w:t>
      </w:r>
    </w:p>
    <w:p w14:paraId="3DF8CA18" w14:textId="77777777" w:rsidR="006165B7" w:rsidRDefault="006165B7" w:rsidP="006165B7">
      <w:pPr>
        <w:pStyle w:val="NoteLevel1"/>
      </w:pPr>
    </w:p>
    <w:p w14:paraId="0C6DC5BA" w14:textId="77777777" w:rsidR="006165B7" w:rsidRDefault="006165B7" w:rsidP="006165B7">
      <w:pPr>
        <w:pStyle w:val="NoteLevel1"/>
      </w:pPr>
      <w:proofErr w:type="spellStart"/>
      <w:r>
        <w:t>Submucosa</w:t>
      </w:r>
      <w:proofErr w:type="spellEnd"/>
      <w:r>
        <w:t>: moderately dense connective tissue layer containing blood and lymphatic vessels, lymph nodules, nerve fibers. Highly elastic – allows stomach to regain shape after large meal</w:t>
      </w:r>
    </w:p>
    <w:p w14:paraId="6A471D3A" w14:textId="77777777" w:rsidR="006165B7" w:rsidRDefault="006165B7" w:rsidP="006165B7">
      <w:pPr>
        <w:pStyle w:val="NoteLevel1"/>
      </w:pPr>
      <w:proofErr w:type="spellStart"/>
      <w:r>
        <w:t>Muscularis</w:t>
      </w:r>
      <w:proofErr w:type="spellEnd"/>
      <w:r>
        <w:t xml:space="preserve"> </w:t>
      </w:r>
      <w:proofErr w:type="spellStart"/>
      <w:r>
        <w:t>Externa</w:t>
      </w:r>
      <w:proofErr w:type="spellEnd"/>
      <w:r>
        <w:t xml:space="preserve">: mixing propulsive movements of GI tract, inner circular layer + outer longitudinal layer; thickens to form sphincters at organ-organ junctions, </w:t>
      </w:r>
      <w:proofErr w:type="gramStart"/>
      <w:r>
        <w:t>In</w:t>
      </w:r>
      <w:proofErr w:type="gramEnd"/>
      <w:r>
        <w:t xml:space="preserve"> the gut sphincters are essential because they’re unidirectional flow of what we consume.</w:t>
      </w:r>
    </w:p>
    <w:p w14:paraId="45391DCD" w14:textId="77777777" w:rsidR="006165B7" w:rsidRDefault="006165B7" w:rsidP="006165B7">
      <w:pPr>
        <w:pStyle w:val="NoteLevel1"/>
      </w:pPr>
      <w:r>
        <w:t xml:space="preserve">Serosa: outermost, protective layer = visceral peritoneum. Loose connective tissue </w:t>
      </w:r>
      <w:proofErr w:type="spellStart"/>
      <w:r>
        <w:t>vovered</w:t>
      </w:r>
      <w:proofErr w:type="spellEnd"/>
      <w:r>
        <w:t xml:space="preserve"> by single layer of squamous epithelial cells</w:t>
      </w:r>
    </w:p>
    <w:p w14:paraId="3B39123F" w14:textId="77777777" w:rsidR="006165B7" w:rsidRDefault="006165B7" w:rsidP="006165B7">
      <w:pPr>
        <w:pStyle w:val="NoteLevel1"/>
      </w:pPr>
    </w:p>
    <w:p w14:paraId="177DCD63" w14:textId="77777777" w:rsidR="006165B7" w:rsidRDefault="006165B7" w:rsidP="006165B7">
      <w:pPr>
        <w:pStyle w:val="NoteLevel1"/>
      </w:pPr>
      <w:r>
        <w:t xml:space="preserve">- </w:t>
      </w:r>
      <w:proofErr w:type="gramStart"/>
      <w:r>
        <w:t>the</w:t>
      </w:r>
      <w:proofErr w:type="gramEnd"/>
      <w:r>
        <w:t xml:space="preserve"> esophagus is surrounded by an adventitia instead of serosa, this is a fibrous connective tissue that binds the esophagus to surrounding tissues.</w:t>
      </w:r>
    </w:p>
    <w:p w14:paraId="503D01EA" w14:textId="77777777" w:rsidR="006165B7" w:rsidRDefault="006165B7" w:rsidP="006165B7">
      <w:pPr>
        <w:pStyle w:val="NoteLevel1"/>
      </w:pPr>
      <w:r>
        <w:t xml:space="preserve">- </w:t>
      </w:r>
      <w:proofErr w:type="gramStart"/>
      <w:r>
        <w:t>retroperitoneal</w:t>
      </w:r>
      <w:proofErr w:type="gramEnd"/>
      <w:r>
        <w:t xml:space="preserve"> structures have both a serosa on the side facing the peritoneal cavity and an adventitia on the side against the dorsal body wall.</w:t>
      </w:r>
    </w:p>
    <w:p w14:paraId="4F7F5BA1" w14:textId="77777777" w:rsidR="00E44436" w:rsidRDefault="00E44436" w:rsidP="00E44436">
      <w:pPr>
        <w:pStyle w:val="NoteLevel1"/>
        <w:numPr>
          <w:ilvl w:val="0"/>
          <w:numId w:val="0"/>
        </w:numPr>
      </w:pPr>
    </w:p>
    <w:p w14:paraId="63EAFF5C" w14:textId="77777777" w:rsidR="00E44436" w:rsidRDefault="006165B7" w:rsidP="00E44436">
      <w:pPr>
        <w:pStyle w:val="NoteLevel1"/>
        <w:numPr>
          <w:ilvl w:val="0"/>
          <w:numId w:val="0"/>
        </w:numPr>
      </w:pPr>
      <w:r w:rsidRPr="00073E2F">
        <w:rPr>
          <w:b/>
        </w:rPr>
        <w:t>Describe the functional anatomy of the GI tract</w:t>
      </w:r>
      <w:r>
        <w:t>.</w:t>
      </w:r>
    </w:p>
    <w:p w14:paraId="49535E63" w14:textId="77777777" w:rsidR="00073E2F" w:rsidRDefault="00073E2F" w:rsidP="00E44436">
      <w:pPr>
        <w:pStyle w:val="NoteLevel1"/>
        <w:numPr>
          <w:ilvl w:val="0"/>
          <w:numId w:val="0"/>
        </w:numPr>
      </w:pPr>
      <w:r w:rsidRPr="00073E2F">
        <w:rPr>
          <w:b/>
        </w:rPr>
        <w:t>The Mouth</w:t>
      </w:r>
      <w:r>
        <w:t xml:space="preserve">: vestibule and oral cavity proper oral or </w:t>
      </w:r>
      <w:proofErr w:type="spellStart"/>
      <w:r>
        <w:t>buccal</w:t>
      </w:r>
      <w:proofErr w:type="spellEnd"/>
      <w:r>
        <w:t xml:space="preserve"> cavity</w:t>
      </w:r>
      <w:proofErr w:type="gramStart"/>
      <w:r>
        <w:t>;</w:t>
      </w:r>
      <w:proofErr w:type="gramEnd"/>
      <w:r>
        <w:t xml:space="preserve"> bounded by lips, cheeks, tongue and palate. The tongue is covered by a stratified squamous epithelium; epithelium on gums, hard palate and back of tongue is also modestly keratinized.</w:t>
      </w:r>
    </w:p>
    <w:p w14:paraId="1E58E05F" w14:textId="77777777" w:rsidR="00073E2F" w:rsidRDefault="00073E2F" w:rsidP="00E44436">
      <w:pPr>
        <w:pStyle w:val="NoteLevel1"/>
        <w:numPr>
          <w:ilvl w:val="0"/>
          <w:numId w:val="0"/>
        </w:numPr>
      </w:pPr>
      <w:r w:rsidRPr="00073E2F">
        <w:rPr>
          <w:b/>
        </w:rPr>
        <w:t>Lips and Cheeks</w:t>
      </w:r>
      <w:r>
        <w:t>: core of skeletal muscle.</w:t>
      </w:r>
    </w:p>
    <w:p w14:paraId="52A45F46" w14:textId="77777777" w:rsidR="00073E2F" w:rsidRDefault="00073E2F" w:rsidP="00073E2F">
      <w:pPr>
        <w:pStyle w:val="NoteLevel2"/>
      </w:pPr>
      <w:r>
        <w:t xml:space="preserve">1) </w:t>
      </w:r>
      <w:proofErr w:type="gramStart"/>
      <w:r>
        <w:t>orbicularis</w:t>
      </w:r>
      <w:proofErr w:type="gramEnd"/>
      <w:r>
        <w:t xml:space="preserve"> </w:t>
      </w:r>
      <w:proofErr w:type="spellStart"/>
      <w:r>
        <w:t>oris</w:t>
      </w:r>
      <w:proofErr w:type="spellEnd"/>
      <w:r>
        <w:t xml:space="preserve"> – lips</w:t>
      </w:r>
    </w:p>
    <w:p w14:paraId="06E7D434" w14:textId="77777777" w:rsidR="00073E2F" w:rsidRDefault="00073E2F" w:rsidP="00073E2F">
      <w:pPr>
        <w:pStyle w:val="NoteLevel2"/>
      </w:pPr>
      <w:r>
        <w:t xml:space="preserve">2) </w:t>
      </w:r>
      <w:proofErr w:type="gramStart"/>
      <w:r>
        <w:t>buccinators</w:t>
      </w:r>
      <w:proofErr w:type="gramEnd"/>
      <w:r>
        <w:t xml:space="preserve"> – cheeks</w:t>
      </w:r>
    </w:p>
    <w:p w14:paraId="06C48538" w14:textId="77777777" w:rsidR="00073E2F" w:rsidRDefault="00073E2F" w:rsidP="00073E2F">
      <w:pPr>
        <w:pStyle w:val="NoteLevel2"/>
      </w:pPr>
      <w:proofErr w:type="gramStart"/>
      <w:r>
        <w:t>hold</w:t>
      </w:r>
      <w:proofErr w:type="gramEnd"/>
      <w:r>
        <w:t xml:space="preserve"> food in place during chewing; role in speech</w:t>
      </w:r>
    </w:p>
    <w:p w14:paraId="3C375CE8" w14:textId="77777777" w:rsidR="00073E2F" w:rsidRDefault="00073E2F" w:rsidP="00073E2F">
      <w:pPr>
        <w:pStyle w:val="NoteLevel1"/>
      </w:pPr>
      <w:r>
        <w:t xml:space="preserve">- </w:t>
      </w:r>
      <w:proofErr w:type="gramStart"/>
      <w:r>
        <w:t>red</w:t>
      </w:r>
      <w:proofErr w:type="gramEnd"/>
      <w:r>
        <w:t xml:space="preserve"> margin is your lips and is red because the epithelia layer is thinner</w:t>
      </w:r>
    </w:p>
    <w:p w14:paraId="32F40686" w14:textId="77777777" w:rsidR="00073E2F" w:rsidRDefault="00073E2F" w:rsidP="00073E2F">
      <w:pPr>
        <w:pStyle w:val="NoteLevel1"/>
      </w:pPr>
    </w:p>
    <w:p w14:paraId="56AB1F24" w14:textId="77777777" w:rsidR="00073E2F" w:rsidRDefault="00073E2F" w:rsidP="00073E2F">
      <w:pPr>
        <w:pStyle w:val="NoteLevel1"/>
      </w:pPr>
      <w:r w:rsidRPr="00073E2F">
        <w:rPr>
          <w:b/>
        </w:rPr>
        <w:t>Palate:</w:t>
      </w:r>
      <w:r>
        <w:t xml:space="preserve"> hard palate anteriorly; soft palate posteriorly</w:t>
      </w:r>
    </w:p>
    <w:p w14:paraId="7DD68775" w14:textId="77777777" w:rsidR="00073E2F" w:rsidRDefault="00073E2F" w:rsidP="00073E2F">
      <w:pPr>
        <w:pStyle w:val="NoteLevel2"/>
      </w:pPr>
      <w:r>
        <w:t>Hard palate underlain by palatine bones and palatine processes of maxillae; tongue pushes food against rigid surface during chewing</w:t>
      </w:r>
    </w:p>
    <w:p w14:paraId="2A179C79" w14:textId="77777777" w:rsidR="00073E2F" w:rsidRDefault="00073E2F" w:rsidP="00073E2F">
      <w:pPr>
        <w:pStyle w:val="NoteLevel2"/>
      </w:pPr>
      <w:r>
        <w:t xml:space="preserve">Soft palate mostly skeletal muscle; closes </w:t>
      </w:r>
      <w:proofErr w:type="spellStart"/>
      <w:r>
        <w:t>nasopharynx</w:t>
      </w:r>
      <w:proofErr w:type="spellEnd"/>
      <w:r>
        <w:t xml:space="preserve"> when we swallow</w:t>
      </w:r>
    </w:p>
    <w:p w14:paraId="66DAA94B" w14:textId="77777777" w:rsidR="00073E2F" w:rsidRDefault="00073E2F" w:rsidP="00073E2F">
      <w:pPr>
        <w:pStyle w:val="NoteLevel2"/>
      </w:pPr>
      <w:proofErr w:type="spellStart"/>
      <w:r>
        <w:t>Palatoglossal</w:t>
      </w:r>
      <w:proofErr w:type="spellEnd"/>
      <w:r>
        <w:t>/</w:t>
      </w:r>
      <w:proofErr w:type="spellStart"/>
      <w:r>
        <w:t>palatopharyngeal</w:t>
      </w:r>
      <w:proofErr w:type="spellEnd"/>
      <w:r>
        <w:t xml:space="preserve"> arches join soft palate to the tongue and oropharynx</w:t>
      </w:r>
    </w:p>
    <w:p w14:paraId="6D9D8C31" w14:textId="77777777" w:rsidR="00073E2F" w:rsidRDefault="00073E2F" w:rsidP="00073E2F">
      <w:pPr>
        <w:pStyle w:val="NoteLevel1"/>
      </w:pPr>
    </w:p>
    <w:p w14:paraId="50182DDC" w14:textId="77777777" w:rsidR="00073E2F" w:rsidRPr="00073E2F" w:rsidRDefault="00073E2F" w:rsidP="00073E2F">
      <w:pPr>
        <w:pStyle w:val="NoteLevel1"/>
        <w:rPr>
          <w:b/>
        </w:rPr>
      </w:pPr>
      <w:r w:rsidRPr="00073E2F">
        <w:rPr>
          <w:b/>
        </w:rPr>
        <w:t>Tongue:</w:t>
      </w:r>
      <w:r>
        <w:rPr>
          <w:b/>
        </w:rPr>
        <w:t xml:space="preserve"> </w:t>
      </w:r>
    </w:p>
    <w:p w14:paraId="4AA426B7" w14:textId="77777777" w:rsidR="00073E2F" w:rsidRPr="00073E2F" w:rsidRDefault="00073E2F" w:rsidP="00073E2F">
      <w:pPr>
        <w:pStyle w:val="NoteLevel2"/>
        <w:rPr>
          <w:b/>
        </w:rPr>
      </w:pPr>
      <w:r>
        <w:t>Interlacing masses of skeletal muscle fibers and taste buds + some mucous and serous glands</w:t>
      </w:r>
    </w:p>
    <w:p w14:paraId="166E1380" w14:textId="77777777" w:rsidR="00073E2F" w:rsidRPr="00073E2F" w:rsidRDefault="00073E2F" w:rsidP="00073E2F">
      <w:pPr>
        <w:pStyle w:val="NoteLevel2"/>
        <w:rPr>
          <w:b/>
        </w:rPr>
      </w:pPr>
      <w:r>
        <w:t>Important for chewing, mixing of food with saliva forms a bolus to swallow</w:t>
      </w:r>
    </w:p>
    <w:p w14:paraId="17EEC0E3" w14:textId="77777777" w:rsidR="00073E2F" w:rsidRPr="00073E2F" w:rsidRDefault="00073E2F" w:rsidP="00073E2F">
      <w:pPr>
        <w:pStyle w:val="NoteLevel2"/>
        <w:rPr>
          <w:b/>
        </w:rPr>
      </w:pPr>
      <w:r>
        <w:t>Important during speech</w:t>
      </w:r>
    </w:p>
    <w:p w14:paraId="3D6A7E76" w14:textId="77777777" w:rsidR="00073E2F" w:rsidRPr="00073E2F" w:rsidRDefault="00073E2F" w:rsidP="00073E2F">
      <w:pPr>
        <w:pStyle w:val="NoteLevel2"/>
        <w:rPr>
          <w:b/>
        </w:rPr>
      </w:pPr>
      <w:r>
        <w:t xml:space="preserve">1) </w:t>
      </w:r>
      <w:proofErr w:type="gramStart"/>
      <w:r>
        <w:t>intrinsic</w:t>
      </w:r>
      <w:proofErr w:type="gramEnd"/>
      <w:r>
        <w:t xml:space="preserve"> skeletal muscles: within tongue, not attached to bone, 3 planes (transvers, longitudinal, vertical)</w:t>
      </w:r>
    </w:p>
    <w:p w14:paraId="39823EF9" w14:textId="77777777" w:rsidR="00073E2F" w:rsidRPr="00073E2F" w:rsidRDefault="00073E2F" w:rsidP="00073E2F">
      <w:pPr>
        <w:pStyle w:val="NoteLevel2"/>
        <w:rPr>
          <w:b/>
        </w:rPr>
      </w:pPr>
      <w:r>
        <w:t xml:space="preserve">2) </w:t>
      </w:r>
      <w:proofErr w:type="gramStart"/>
      <w:r>
        <w:t>extrinsic</w:t>
      </w:r>
      <w:proofErr w:type="gramEnd"/>
      <w:r>
        <w:t xml:space="preserve"> skeletal muscle: attach bones of skull or soft palate to the tongue</w:t>
      </w:r>
    </w:p>
    <w:p w14:paraId="54B6A295" w14:textId="77777777" w:rsidR="00073E2F" w:rsidRPr="00005F68" w:rsidRDefault="00073E2F" w:rsidP="00073E2F">
      <w:pPr>
        <w:pStyle w:val="NoteLevel2"/>
        <w:rPr>
          <w:b/>
        </w:rPr>
      </w:pPr>
      <w:proofErr w:type="gramStart"/>
      <w:r>
        <w:t>median</w:t>
      </w:r>
      <w:proofErr w:type="gramEnd"/>
      <w:r>
        <w:t xml:space="preserve"> septum divides tongue into 2 identical halves; lingual frenulum attaches tongue to floor of mouth</w:t>
      </w:r>
    </w:p>
    <w:p w14:paraId="7D881CF2" w14:textId="77777777" w:rsidR="00005F68" w:rsidRDefault="00005F68" w:rsidP="00005F68">
      <w:pPr>
        <w:pStyle w:val="NoteLevel1"/>
        <w:rPr>
          <w:b/>
        </w:rPr>
      </w:pPr>
    </w:p>
    <w:p w14:paraId="69CB628D" w14:textId="77777777" w:rsidR="00005F68" w:rsidRPr="00005F68" w:rsidRDefault="00005F68" w:rsidP="00005F68">
      <w:pPr>
        <w:pStyle w:val="NoteLevel1"/>
        <w:rPr>
          <w:b/>
        </w:rPr>
      </w:pPr>
      <w:r>
        <w:t>- 3 types of papillae (projections) on tongue:</w:t>
      </w:r>
    </w:p>
    <w:p w14:paraId="3A90B821" w14:textId="77777777" w:rsidR="00005F68" w:rsidRPr="00005F68" w:rsidRDefault="00005F68" w:rsidP="00005F68">
      <w:pPr>
        <w:pStyle w:val="NoteLevel1"/>
        <w:rPr>
          <w:b/>
        </w:rPr>
      </w:pPr>
      <w:r>
        <w:t xml:space="preserve">1) </w:t>
      </w:r>
      <w:proofErr w:type="spellStart"/>
      <w:proofErr w:type="gramStart"/>
      <w:r>
        <w:t>filiform</w:t>
      </w:r>
      <w:proofErr w:type="spellEnd"/>
      <w:proofErr w:type="gramEnd"/>
      <w:r>
        <w:t xml:space="preserve"> papillae: conical, contain keratin, numerous in parallel rows, provide friction for manipulating foods</w:t>
      </w:r>
    </w:p>
    <w:p w14:paraId="5CF49BF5" w14:textId="77777777" w:rsidR="00005F68" w:rsidRPr="00005F68" w:rsidRDefault="00005F68" w:rsidP="00005F68">
      <w:pPr>
        <w:pStyle w:val="NoteLevel1"/>
        <w:rPr>
          <w:b/>
        </w:rPr>
      </w:pPr>
      <w:r>
        <w:t xml:space="preserve">2) </w:t>
      </w:r>
      <w:proofErr w:type="gramStart"/>
      <w:r>
        <w:t>fungiform</w:t>
      </w:r>
      <w:proofErr w:type="gramEnd"/>
      <w:r>
        <w:t xml:space="preserve"> papillae: mushroom shape, widely scattered, vascular core with a reddish hue; contain taste buds</w:t>
      </w:r>
    </w:p>
    <w:p w14:paraId="2F0FFB45" w14:textId="77777777" w:rsidR="00005F68" w:rsidRPr="00005F68" w:rsidRDefault="00005F68" w:rsidP="00005F68">
      <w:pPr>
        <w:pStyle w:val="NoteLevel1"/>
        <w:rPr>
          <w:b/>
        </w:rPr>
      </w:pPr>
      <w:proofErr w:type="gramStart"/>
      <w:r>
        <w:t>circumvallate</w:t>
      </w:r>
      <w:proofErr w:type="gramEnd"/>
      <w:r>
        <w:t xml:space="preserve"> papillae; v-shaped row at back of tongue; like fungiform but with an additional surrounding furrow; contain taste buds</w:t>
      </w:r>
    </w:p>
    <w:p w14:paraId="132743CF" w14:textId="77777777" w:rsidR="00005F68" w:rsidRPr="00005F68" w:rsidRDefault="00005F68" w:rsidP="00005F68">
      <w:pPr>
        <w:pStyle w:val="NoteLevel1"/>
        <w:rPr>
          <w:b/>
        </w:rPr>
      </w:pPr>
    </w:p>
    <w:p w14:paraId="64612973" w14:textId="77777777" w:rsidR="00005F68" w:rsidRDefault="00005F68" w:rsidP="00005F68">
      <w:pPr>
        <w:pStyle w:val="NoteLevel1"/>
        <w:rPr>
          <w:b/>
        </w:rPr>
      </w:pPr>
      <w:r w:rsidRPr="00005F68">
        <w:rPr>
          <w:b/>
        </w:rPr>
        <w:t>Salivary Glands:</w:t>
      </w:r>
    </w:p>
    <w:p w14:paraId="7E800507" w14:textId="77777777" w:rsidR="00005F68" w:rsidRPr="00005F68" w:rsidRDefault="00005F68" w:rsidP="00005F68">
      <w:pPr>
        <w:pStyle w:val="NoteLevel1"/>
        <w:rPr>
          <w:b/>
        </w:rPr>
      </w:pPr>
      <w:r>
        <w:t>3 pairs of extrinsic salivary glands:</w:t>
      </w:r>
    </w:p>
    <w:p w14:paraId="104DDF19" w14:textId="77777777" w:rsidR="00005F68" w:rsidRPr="00005F68" w:rsidRDefault="00005F68" w:rsidP="00005F68">
      <w:pPr>
        <w:pStyle w:val="NoteLevel1"/>
        <w:rPr>
          <w:b/>
        </w:rPr>
      </w:pPr>
      <w:r>
        <w:t xml:space="preserve">1) </w:t>
      </w:r>
      <w:proofErr w:type="gramStart"/>
      <w:r>
        <w:t>parotid</w:t>
      </w:r>
      <w:proofErr w:type="gramEnd"/>
      <w:r>
        <w:t xml:space="preserve"> glands – anterior to ear between masseter muscle and skin</w:t>
      </w:r>
    </w:p>
    <w:p w14:paraId="167477CF" w14:textId="77777777" w:rsidR="00005F68" w:rsidRPr="00005F68" w:rsidRDefault="00005F68" w:rsidP="00005F68">
      <w:pPr>
        <w:pStyle w:val="NoteLevel1"/>
        <w:rPr>
          <w:b/>
        </w:rPr>
      </w:pPr>
      <w:r>
        <w:t xml:space="preserve">2) </w:t>
      </w:r>
      <w:proofErr w:type="gramStart"/>
      <w:r>
        <w:t>submandibular</w:t>
      </w:r>
      <w:proofErr w:type="gramEnd"/>
      <w:r>
        <w:t xml:space="preserve"> glands – along medial aspect of mandible</w:t>
      </w:r>
    </w:p>
    <w:p w14:paraId="0D24FCBF" w14:textId="77777777" w:rsidR="00005F68" w:rsidRPr="00005F68" w:rsidRDefault="00005F68" w:rsidP="00005F68">
      <w:pPr>
        <w:pStyle w:val="NoteLevel1"/>
        <w:rPr>
          <w:b/>
        </w:rPr>
      </w:pPr>
      <w:proofErr w:type="gramStart"/>
      <w:r>
        <w:t>sublingual</w:t>
      </w:r>
      <w:proofErr w:type="gramEnd"/>
      <w:r>
        <w:t xml:space="preserve"> glands – under tongue</w:t>
      </w:r>
    </w:p>
    <w:p w14:paraId="5F00D5DF" w14:textId="77777777" w:rsidR="00005F68" w:rsidRPr="00005F68" w:rsidRDefault="00005F68" w:rsidP="00005F68">
      <w:pPr>
        <w:pStyle w:val="NoteLevel1"/>
        <w:rPr>
          <w:b/>
        </w:rPr>
      </w:pPr>
      <w:proofErr w:type="spellStart"/>
      <w:r>
        <w:t>Buccal</w:t>
      </w:r>
      <w:proofErr w:type="spellEnd"/>
      <w:r>
        <w:t xml:space="preserve"> Glands - </w:t>
      </w:r>
    </w:p>
    <w:p w14:paraId="3E19A57A" w14:textId="77777777" w:rsidR="00E44436" w:rsidRDefault="00E44436">
      <w:pPr>
        <w:pStyle w:val="NoteLevel1"/>
      </w:pPr>
    </w:p>
    <w:p w14:paraId="116827AC" w14:textId="578A49B6" w:rsidR="0031721A" w:rsidRDefault="0031721A">
      <w:pPr>
        <w:pStyle w:val="NoteLevel1"/>
      </w:pPr>
      <w:r>
        <w:t>Describe the Functional Anatomy of the mouth, pharynx and esophagus:</w:t>
      </w:r>
    </w:p>
    <w:p w14:paraId="78BBCBE7" w14:textId="2A6DA92E" w:rsidR="0031721A" w:rsidRPr="0031721A" w:rsidRDefault="0031721A">
      <w:pPr>
        <w:pStyle w:val="NoteLevel1"/>
        <w:rPr>
          <w:b/>
        </w:rPr>
      </w:pPr>
      <w:r w:rsidRPr="0031721A">
        <w:rPr>
          <w:b/>
        </w:rPr>
        <w:t>The Teeth:</w:t>
      </w:r>
      <w:r>
        <w:rPr>
          <w:b/>
        </w:rPr>
        <w:t xml:space="preserve"> </w:t>
      </w:r>
      <w:r>
        <w:t>in sockets (alveoli) in gum covered margins of mandible/maxilla</w:t>
      </w:r>
    </w:p>
    <w:p w14:paraId="02F920D8" w14:textId="04A98188" w:rsidR="0031721A" w:rsidRPr="0031721A" w:rsidRDefault="0031721A">
      <w:pPr>
        <w:pStyle w:val="NoteLevel1"/>
        <w:rPr>
          <w:b/>
        </w:rPr>
      </w:pPr>
      <w:r>
        <w:rPr>
          <w:b/>
        </w:rPr>
        <w:t xml:space="preserve">Primary Dentition: </w:t>
      </w:r>
      <w:r>
        <w:t>also called deciduous, milk, or baby teeth</w:t>
      </w:r>
    </w:p>
    <w:p w14:paraId="615E95E6" w14:textId="1835BE9F" w:rsidR="0031721A" w:rsidRPr="0031721A" w:rsidRDefault="0031721A">
      <w:pPr>
        <w:pStyle w:val="NoteLevel1"/>
        <w:rPr>
          <w:b/>
        </w:rPr>
      </w:pPr>
      <w:r>
        <w:rPr>
          <w:b/>
        </w:rPr>
        <w:t xml:space="preserve">Permanent Teeth: </w:t>
      </w:r>
      <w:r>
        <w:t>larger, deeper roots all but 3</w:t>
      </w:r>
      <w:r w:rsidRPr="0031721A">
        <w:rPr>
          <w:vertAlign w:val="superscript"/>
        </w:rPr>
        <w:t>rd</w:t>
      </w:r>
      <w:r>
        <w:t xml:space="preserve"> molars appear by end of adolescence</w:t>
      </w:r>
    </w:p>
    <w:p w14:paraId="4DBE26A3" w14:textId="60DEAB95" w:rsidR="0031721A" w:rsidRDefault="0031721A">
      <w:pPr>
        <w:pStyle w:val="NoteLevel1"/>
        <w:rPr>
          <w:b/>
        </w:rPr>
      </w:pPr>
      <w:r>
        <w:rPr>
          <w:b/>
        </w:rPr>
        <w:t>Teeth have specialized morphology reflecting different tasks:</w:t>
      </w:r>
    </w:p>
    <w:p w14:paraId="59695A74" w14:textId="1D142845" w:rsidR="0031721A" w:rsidRPr="0031721A" w:rsidRDefault="0031721A">
      <w:pPr>
        <w:pStyle w:val="NoteLevel1"/>
        <w:rPr>
          <w:b/>
        </w:rPr>
      </w:pPr>
      <w:r>
        <w:rPr>
          <w:b/>
        </w:rPr>
        <w:t xml:space="preserve">Incisors: </w:t>
      </w:r>
      <w:r>
        <w:t>chisel shaped for cutting</w:t>
      </w:r>
    </w:p>
    <w:p w14:paraId="28D561C2" w14:textId="427FF0D3" w:rsidR="0031721A" w:rsidRPr="0031721A" w:rsidRDefault="0031721A">
      <w:pPr>
        <w:pStyle w:val="NoteLevel1"/>
        <w:rPr>
          <w:b/>
        </w:rPr>
      </w:pPr>
      <w:r>
        <w:rPr>
          <w:b/>
        </w:rPr>
        <w:t xml:space="preserve">Canines: </w:t>
      </w:r>
      <w:r>
        <w:t xml:space="preserve"> conical for tearing, piercing</w:t>
      </w:r>
    </w:p>
    <w:p w14:paraId="72A86D8F" w14:textId="78D9E4D3" w:rsidR="0031721A" w:rsidRPr="0031721A" w:rsidRDefault="0031721A">
      <w:pPr>
        <w:pStyle w:val="NoteLevel1"/>
        <w:rPr>
          <w:b/>
        </w:rPr>
      </w:pPr>
      <w:r>
        <w:rPr>
          <w:b/>
        </w:rPr>
        <w:t xml:space="preserve">Premolars: </w:t>
      </w:r>
      <w:r>
        <w:t xml:space="preserve">(bicuspids) and molars: grinding, crushing </w:t>
      </w:r>
    </w:p>
    <w:p w14:paraId="5A2C72C7" w14:textId="77777777" w:rsidR="0031721A" w:rsidRDefault="0031721A">
      <w:pPr>
        <w:pStyle w:val="NoteLevel1"/>
        <w:rPr>
          <w:b/>
        </w:rPr>
      </w:pPr>
    </w:p>
    <w:p w14:paraId="763C2D82" w14:textId="1A88159C" w:rsidR="0031721A" w:rsidRDefault="0031721A">
      <w:pPr>
        <w:pStyle w:val="NoteLevel1"/>
        <w:rPr>
          <w:b/>
        </w:rPr>
      </w:pPr>
      <w:r>
        <w:rPr>
          <w:b/>
        </w:rPr>
        <w:t>Tooth Structure:</w:t>
      </w:r>
    </w:p>
    <w:p w14:paraId="7DAABFAC" w14:textId="4A203D3C" w:rsidR="0031721A" w:rsidRPr="0031721A" w:rsidRDefault="0031721A" w:rsidP="0031721A">
      <w:pPr>
        <w:pStyle w:val="NoteLevel2"/>
        <w:rPr>
          <w:b/>
        </w:rPr>
      </w:pPr>
      <w:r>
        <w:t>2 major regions</w:t>
      </w:r>
    </w:p>
    <w:p w14:paraId="71B1B957" w14:textId="3EC86CB3" w:rsidR="0031721A" w:rsidRPr="0031721A" w:rsidRDefault="0031721A" w:rsidP="0031721A">
      <w:pPr>
        <w:pStyle w:val="NoteLevel2"/>
        <w:rPr>
          <w:b/>
        </w:rPr>
      </w:pPr>
      <w:r>
        <w:t>1) Crown – above gingiva, covered by enamel (</w:t>
      </w:r>
      <w:proofErr w:type="spellStart"/>
      <w:r>
        <w:t>Ca</w:t>
      </w:r>
      <w:proofErr w:type="spellEnd"/>
      <w:r>
        <w:t>++, salts; hardest substance in body) but enamel producing cells degenerate when teeth emerge</w:t>
      </w:r>
    </w:p>
    <w:p w14:paraId="3E57864F" w14:textId="61943814" w:rsidR="0031721A" w:rsidRPr="0031721A" w:rsidRDefault="0031721A" w:rsidP="0031721A">
      <w:pPr>
        <w:pStyle w:val="NoteLevel2"/>
        <w:rPr>
          <w:b/>
        </w:rPr>
      </w:pPr>
      <w:r>
        <w:t>2) Root – embedded in jawbone; 1 root for I, C and PM</w:t>
      </w:r>
    </w:p>
    <w:p w14:paraId="6AF2041A" w14:textId="0E089CF9" w:rsidR="0031721A" w:rsidRPr="0031721A" w:rsidRDefault="0031721A" w:rsidP="0031721A">
      <w:pPr>
        <w:pStyle w:val="NoteLevel2"/>
        <w:rPr>
          <w:b/>
        </w:rPr>
      </w:pPr>
      <w:proofErr w:type="gramStart"/>
      <w:r>
        <w:t>outer</w:t>
      </w:r>
      <w:proofErr w:type="gramEnd"/>
      <w:r>
        <w:t xml:space="preserve"> surface of root covered by calcified connective tissue (cement) – attaches tooth to periodontal ligament</w:t>
      </w:r>
    </w:p>
    <w:p w14:paraId="7C16B41C" w14:textId="7B7AA73D" w:rsidR="0031721A" w:rsidRPr="0031721A" w:rsidRDefault="0031721A" w:rsidP="0031721A">
      <w:pPr>
        <w:pStyle w:val="NoteLevel2"/>
        <w:rPr>
          <w:b/>
        </w:rPr>
      </w:pPr>
      <w:r>
        <w:t>Gingiva adhere to enamel with age, recede to sensitive cement</w:t>
      </w:r>
    </w:p>
    <w:p w14:paraId="63C6B2BF" w14:textId="77777777" w:rsidR="0031721A" w:rsidRDefault="0031721A">
      <w:pPr>
        <w:pStyle w:val="NoteLevel1"/>
      </w:pPr>
    </w:p>
    <w:p w14:paraId="2B6EC480" w14:textId="237D87BF" w:rsidR="0031721A" w:rsidRDefault="0031721A">
      <w:pPr>
        <w:pStyle w:val="NoteLevel1"/>
      </w:pPr>
      <w:r>
        <w:t xml:space="preserve">Cell bodies of </w:t>
      </w:r>
      <w:proofErr w:type="spellStart"/>
      <w:r w:rsidRPr="0031721A">
        <w:rPr>
          <w:b/>
        </w:rPr>
        <w:t>odontoblasts</w:t>
      </w:r>
      <w:proofErr w:type="spellEnd"/>
      <w:r>
        <w:t xml:space="preserve"> line the </w:t>
      </w:r>
      <w:r w:rsidRPr="0031721A">
        <w:rPr>
          <w:b/>
        </w:rPr>
        <w:t>pulp cavity</w:t>
      </w:r>
      <w:r>
        <w:t xml:space="preserve"> (contains connective tissue, blood vessels, nerve fibers). The pulp cavity extends into root, leading to the </w:t>
      </w:r>
      <w:r w:rsidRPr="0031721A">
        <w:rPr>
          <w:b/>
        </w:rPr>
        <w:t>root canal</w:t>
      </w:r>
      <w:r>
        <w:t xml:space="preserve">, enamel, dentin, cement </w:t>
      </w:r>
      <w:proofErr w:type="gramStart"/>
      <w:r>
        <w:t>are</w:t>
      </w:r>
      <w:proofErr w:type="gramEnd"/>
      <w:r>
        <w:t xml:space="preserve"> all calcified and resemble bone, but are </w:t>
      </w:r>
      <w:r w:rsidRPr="0031721A">
        <w:rPr>
          <w:b/>
        </w:rPr>
        <w:t>avascular</w:t>
      </w:r>
      <w:r>
        <w:t xml:space="preserve">. Cement and dentin (but not enamel) also contain </w:t>
      </w:r>
      <w:r w:rsidRPr="0031721A">
        <w:rPr>
          <w:b/>
        </w:rPr>
        <w:t>collagen</w:t>
      </w:r>
      <w:r>
        <w:t>.</w:t>
      </w:r>
    </w:p>
    <w:p w14:paraId="58C42B3E" w14:textId="77777777" w:rsidR="0031721A" w:rsidRDefault="0031721A">
      <w:pPr>
        <w:pStyle w:val="NoteLevel1"/>
      </w:pPr>
    </w:p>
    <w:p w14:paraId="21CD717F" w14:textId="3352C7C0" w:rsidR="0031721A" w:rsidRDefault="0031721A">
      <w:pPr>
        <w:pStyle w:val="NoteLevel1"/>
      </w:pPr>
      <w:r>
        <w:t>The Pharynx</w:t>
      </w:r>
    </w:p>
    <w:p w14:paraId="6187D712" w14:textId="36322515" w:rsidR="0031721A" w:rsidRDefault="0031721A" w:rsidP="0031721A">
      <w:pPr>
        <w:pStyle w:val="NoteLevel2"/>
      </w:pPr>
      <w:r>
        <w:t xml:space="preserve">Mouth </w:t>
      </w:r>
      <w:r>
        <w:sym w:font="Wingdings" w:char="F0E0"/>
      </w:r>
      <w:r>
        <w:t xml:space="preserve"> oropharynx </w:t>
      </w:r>
      <w:r>
        <w:sym w:font="Wingdings" w:char="F0E0"/>
      </w:r>
      <w:r>
        <w:t xml:space="preserve"> laryngopharynx (common passageway) stratified squamous epithelium; pharyngeal muscle = skeletal muscle</w:t>
      </w:r>
    </w:p>
    <w:p w14:paraId="31C5072A" w14:textId="77777777" w:rsidR="0031721A" w:rsidRDefault="0031721A" w:rsidP="0031721A">
      <w:pPr>
        <w:pStyle w:val="NoteLevel2"/>
        <w:numPr>
          <w:ilvl w:val="0"/>
          <w:numId w:val="0"/>
        </w:numPr>
        <w:ind w:left="1080"/>
      </w:pPr>
    </w:p>
    <w:p w14:paraId="3CC579C2" w14:textId="7C85BD88" w:rsidR="0031721A" w:rsidRDefault="0031721A" w:rsidP="0031721A">
      <w:pPr>
        <w:pStyle w:val="NoteLevel1"/>
      </w:pPr>
      <w:r>
        <w:t>The Esophagus</w:t>
      </w:r>
    </w:p>
    <w:p w14:paraId="7EDCED3A" w14:textId="7ADA2919" w:rsidR="0031721A" w:rsidRDefault="0031721A" w:rsidP="0031721A">
      <w:pPr>
        <w:pStyle w:val="NoteLevel2"/>
      </w:pPr>
      <w:r>
        <w:t>Muscular tube -25cm; collapsed when empty</w:t>
      </w:r>
    </w:p>
    <w:p w14:paraId="1D5C594A" w14:textId="46334AC7" w:rsidR="0031721A" w:rsidRDefault="0031721A" w:rsidP="0031721A">
      <w:pPr>
        <w:pStyle w:val="NoteLevel2"/>
      </w:pPr>
      <w:r>
        <w:t xml:space="preserve">Straight down mediastinum of thorax; through diaphragm at esophageal hiatus and joins stomach at </w:t>
      </w:r>
      <w:proofErr w:type="spellStart"/>
      <w:r>
        <w:t>cardial</w:t>
      </w:r>
      <w:proofErr w:type="spellEnd"/>
      <w:r>
        <w:t xml:space="preserve"> orifice; diaphragm also supports sphincter</w:t>
      </w:r>
    </w:p>
    <w:p w14:paraId="38C88717" w14:textId="33BE5DD9" w:rsidR="0031721A" w:rsidRDefault="0031721A" w:rsidP="0031721A">
      <w:pPr>
        <w:pStyle w:val="NoteLevel2"/>
      </w:pPr>
      <w:r>
        <w:t>4 Layers:</w:t>
      </w:r>
    </w:p>
    <w:p w14:paraId="7FF34C2D" w14:textId="4373D1A4" w:rsidR="0031721A" w:rsidRDefault="0031721A" w:rsidP="0031721A">
      <w:pPr>
        <w:pStyle w:val="NoteLevel3"/>
      </w:pPr>
      <w:proofErr w:type="gramStart"/>
      <w:r>
        <w:t>mucosa</w:t>
      </w:r>
      <w:proofErr w:type="gramEnd"/>
      <w:r>
        <w:t xml:space="preserve"> = </w:t>
      </w:r>
      <w:proofErr w:type="spellStart"/>
      <w:r>
        <w:t>nonkeratinized</w:t>
      </w:r>
      <w:proofErr w:type="spellEnd"/>
      <w:r>
        <w:t xml:space="preserve"> stratified squamous cells mucosa and </w:t>
      </w:r>
      <w:proofErr w:type="spellStart"/>
      <w:r>
        <w:t>submucosa</w:t>
      </w:r>
      <w:proofErr w:type="spellEnd"/>
      <w:r>
        <w:t xml:space="preserve"> thrown into folds when esophagus empty; folds flatten during food transit </w:t>
      </w:r>
    </w:p>
    <w:p w14:paraId="29231F48" w14:textId="6C3C4B3F" w:rsidR="0031721A" w:rsidRDefault="0031721A" w:rsidP="0031721A">
      <w:pPr>
        <w:pStyle w:val="NoteLevel3"/>
      </w:pPr>
      <w:proofErr w:type="spellStart"/>
      <w:proofErr w:type="gramStart"/>
      <w:r>
        <w:t>submucosa</w:t>
      </w:r>
      <w:proofErr w:type="spellEnd"/>
      <w:proofErr w:type="gramEnd"/>
      <w:r>
        <w:t xml:space="preserve"> contains mucus secreting esophageal glands</w:t>
      </w:r>
    </w:p>
    <w:p w14:paraId="4D3E5B2A" w14:textId="601FACCA" w:rsidR="0031721A" w:rsidRDefault="0031721A" w:rsidP="0031721A">
      <w:pPr>
        <w:pStyle w:val="NoteLevel3"/>
      </w:pPr>
      <w:proofErr w:type="spellStart"/>
      <w:proofErr w:type="gramStart"/>
      <w:r>
        <w:t>muscularis</w:t>
      </w:r>
      <w:proofErr w:type="spellEnd"/>
      <w:proofErr w:type="gramEnd"/>
      <w:r>
        <w:t xml:space="preserve"> </w:t>
      </w:r>
      <w:proofErr w:type="spellStart"/>
      <w:r>
        <w:t>externa</w:t>
      </w:r>
      <w:proofErr w:type="spellEnd"/>
      <w:r>
        <w:t xml:space="preserve"> is skeletal muscle in upper 1/3, then smooth muscle in lower 2/3</w:t>
      </w:r>
    </w:p>
    <w:p w14:paraId="0C7B4506" w14:textId="70139E71" w:rsidR="003413C8" w:rsidRDefault="003413C8" w:rsidP="0031721A">
      <w:pPr>
        <w:pStyle w:val="NoteLevel3"/>
      </w:pPr>
      <w:proofErr w:type="gramStart"/>
      <w:r>
        <w:t>fibrous</w:t>
      </w:r>
      <w:proofErr w:type="gramEnd"/>
      <w:r>
        <w:t xml:space="preserve"> adventitia instead of slippery serosa</w:t>
      </w:r>
    </w:p>
    <w:p w14:paraId="3BB235C9" w14:textId="77777777" w:rsidR="003413C8" w:rsidRDefault="003413C8" w:rsidP="003413C8">
      <w:pPr>
        <w:pStyle w:val="NoteLevel1"/>
      </w:pPr>
    </w:p>
    <w:p w14:paraId="3EC626AD" w14:textId="28E9829A" w:rsidR="003413C8" w:rsidRPr="003413C8" w:rsidRDefault="003413C8" w:rsidP="003413C8">
      <w:pPr>
        <w:pStyle w:val="NoteLevel1"/>
      </w:pPr>
      <w:r>
        <w:rPr>
          <w:b/>
        </w:rPr>
        <w:t>Describe the functional anatomy of the stomach</w:t>
      </w:r>
    </w:p>
    <w:p w14:paraId="52C69FB3" w14:textId="26BD4731" w:rsidR="003413C8" w:rsidRDefault="003413C8" w:rsidP="003413C8">
      <w:pPr>
        <w:pStyle w:val="NoteLevel1"/>
      </w:pPr>
      <w:r>
        <w:t xml:space="preserve">- </w:t>
      </w:r>
      <w:proofErr w:type="gramStart"/>
      <w:r>
        <w:t>stomach</w:t>
      </w:r>
      <w:proofErr w:type="gramEnd"/>
      <w:r>
        <w:t xml:space="preserve"> acts as a temporary storage tank, initiation of protein digestion and converts contents to chime</w:t>
      </w:r>
    </w:p>
    <w:p w14:paraId="214408FE" w14:textId="0E1CFB8B" w:rsidR="003413C8" w:rsidRDefault="003413C8" w:rsidP="003413C8">
      <w:pPr>
        <w:pStyle w:val="NoteLevel1"/>
      </w:pPr>
      <w:r>
        <w:t xml:space="preserve">- </w:t>
      </w:r>
      <w:proofErr w:type="gramStart"/>
      <w:r>
        <w:t>fixed</w:t>
      </w:r>
      <w:proofErr w:type="gramEnd"/>
      <w:r>
        <w:t xml:space="preserve"> at esophagus and small intestine but is movable in between</w:t>
      </w:r>
    </w:p>
    <w:p w14:paraId="4660E423" w14:textId="3023D880" w:rsidR="003413C8" w:rsidRDefault="003413C8" w:rsidP="003413C8">
      <w:pPr>
        <w:pStyle w:val="NoteLevel2"/>
      </w:pPr>
      <w:r>
        <w:t>1. Gross Anatomy:</w:t>
      </w:r>
    </w:p>
    <w:p w14:paraId="08EABB65" w14:textId="124381C2" w:rsidR="003413C8" w:rsidRDefault="003413C8" w:rsidP="003413C8">
      <w:pPr>
        <w:pStyle w:val="NoteLevel3"/>
      </w:pPr>
      <w:r>
        <w:t>25cm long with a capacity of 50mL – 4L</w:t>
      </w:r>
    </w:p>
    <w:p w14:paraId="42D5A101" w14:textId="442931BC" w:rsidR="003413C8" w:rsidRDefault="003413C8" w:rsidP="003413C8">
      <w:pPr>
        <w:pStyle w:val="NoteLevel3"/>
      </w:pPr>
      <w:proofErr w:type="gramStart"/>
      <w:r>
        <w:t>regions</w:t>
      </w:r>
      <w:proofErr w:type="gramEnd"/>
      <w:r>
        <w:t xml:space="preserve">: </w:t>
      </w:r>
      <w:proofErr w:type="spellStart"/>
      <w:r>
        <w:t>cardia</w:t>
      </w:r>
      <w:proofErr w:type="spellEnd"/>
      <w:r>
        <w:t xml:space="preserve"> </w:t>
      </w:r>
      <w:r>
        <w:sym w:font="Wingdings" w:char="F0E0"/>
      </w:r>
      <w:r>
        <w:t xml:space="preserve"> fundus </w:t>
      </w:r>
      <w:r>
        <w:sym w:font="Wingdings" w:char="F0E0"/>
      </w:r>
      <w:r>
        <w:t xml:space="preserve"> body </w:t>
      </w:r>
      <w:r>
        <w:sym w:font="Wingdings" w:char="F0E0"/>
      </w:r>
      <w:r>
        <w:t xml:space="preserve"> pyloric region (</w:t>
      </w:r>
      <w:proofErr w:type="spellStart"/>
      <w:r>
        <w:t>antrum</w:t>
      </w:r>
      <w:proofErr w:type="spellEnd"/>
      <w:r>
        <w:t xml:space="preserve"> to pyloric canal to pyloric sphincter</w:t>
      </w:r>
    </w:p>
    <w:p w14:paraId="7B65CD5D" w14:textId="709750D8" w:rsidR="003413C8" w:rsidRDefault="003413C8" w:rsidP="003413C8">
      <w:pPr>
        <w:pStyle w:val="NoteLevel1"/>
      </w:pPr>
      <w:r>
        <w:t xml:space="preserve">- </w:t>
      </w:r>
      <w:proofErr w:type="gramStart"/>
      <w:r>
        <w:t>stomach</w:t>
      </w:r>
      <w:proofErr w:type="gramEnd"/>
      <w:r>
        <w:t xml:space="preserve"> is innervated by the autonomic nervous system</w:t>
      </w:r>
    </w:p>
    <w:p w14:paraId="0B846159" w14:textId="34E7F600" w:rsidR="003413C8" w:rsidRDefault="003413C8" w:rsidP="003413C8">
      <w:pPr>
        <w:pStyle w:val="NoteLevel2"/>
      </w:pPr>
      <w:r>
        <w:t>1. Sympathetic (fight or flight) fibers from thoracic splanchnic nerves</w:t>
      </w:r>
    </w:p>
    <w:p w14:paraId="0AE60203" w14:textId="49930BA4" w:rsidR="003413C8" w:rsidRDefault="003413C8" w:rsidP="003413C8">
      <w:pPr>
        <w:pStyle w:val="NoteLevel2"/>
      </w:pPr>
      <w:r>
        <w:t xml:space="preserve">2. Parasympathetic (resting and digesting fibers from </w:t>
      </w:r>
      <w:proofErr w:type="spellStart"/>
      <w:r>
        <w:t>vagus</w:t>
      </w:r>
      <w:proofErr w:type="spellEnd"/>
      <w:r>
        <w:t xml:space="preserve"> nerve</w:t>
      </w:r>
    </w:p>
    <w:p w14:paraId="29327902" w14:textId="41812984" w:rsidR="003413C8" w:rsidRDefault="003413C8" w:rsidP="003413C8">
      <w:pPr>
        <w:pStyle w:val="NoteLevel1"/>
      </w:pPr>
      <w:r>
        <w:t xml:space="preserve">- </w:t>
      </w:r>
      <w:proofErr w:type="gramStart"/>
      <w:r>
        <w:t>microscopic</w:t>
      </w:r>
      <w:proofErr w:type="gramEnd"/>
      <w:r>
        <w:t xml:space="preserve"> anatomy:</w:t>
      </w:r>
    </w:p>
    <w:p w14:paraId="105900D2" w14:textId="308B350C" w:rsidR="003413C8" w:rsidRDefault="003413C8" w:rsidP="003413C8">
      <w:pPr>
        <w:pStyle w:val="NoteLevel2"/>
      </w:pPr>
      <w:proofErr w:type="gramStart"/>
      <w:r>
        <w:t>surface</w:t>
      </w:r>
      <w:proofErr w:type="gramEnd"/>
      <w:r>
        <w:t xml:space="preserve"> epithelium is entirely goblet cells which produce mucous and an underlying bicarbonate rich layer in between millions of gastric pits leading to gastric glands which produce gastric juice, the composition of which varies depending on the region of the stomach</w:t>
      </w:r>
    </w:p>
    <w:p w14:paraId="132293C2" w14:textId="070BA8A6" w:rsidR="003413C8" w:rsidRDefault="003413C8" w:rsidP="003413C8">
      <w:pPr>
        <w:pStyle w:val="NoteLevel3"/>
      </w:pPr>
      <w:r>
        <w:t xml:space="preserve">a) </w:t>
      </w:r>
      <w:proofErr w:type="gramStart"/>
      <w:r>
        <w:t>mucous</w:t>
      </w:r>
      <w:proofErr w:type="gramEnd"/>
      <w:r>
        <w:t xml:space="preserve"> neck cells: at necks of glands, produce a different type of </w:t>
      </w:r>
      <w:proofErr w:type="spellStart"/>
      <w:r>
        <w:t>mucin</w:t>
      </w:r>
      <w:proofErr w:type="spellEnd"/>
      <w:r>
        <w:t xml:space="preserve"> (acidic) for unknown reasons</w:t>
      </w:r>
    </w:p>
    <w:p w14:paraId="677ED058" w14:textId="056509C2" w:rsidR="003413C8" w:rsidRDefault="003413C8" w:rsidP="003413C8">
      <w:pPr>
        <w:pStyle w:val="NoteLevel3"/>
      </w:pPr>
      <w:r>
        <w:t xml:space="preserve">b) </w:t>
      </w:r>
      <w:proofErr w:type="gramStart"/>
      <w:r>
        <w:t>parietal</w:t>
      </w:r>
      <w:proofErr w:type="gramEnd"/>
      <w:r>
        <w:t xml:space="preserve"> cells: secrete </w:t>
      </w:r>
      <w:proofErr w:type="spellStart"/>
      <w:r>
        <w:t>HCl</w:t>
      </w:r>
      <w:proofErr w:type="spellEnd"/>
      <w:r>
        <w:t xml:space="preserve"> and intrinsic factor</w:t>
      </w:r>
    </w:p>
    <w:p w14:paraId="65519243" w14:textId="3575BCC2" w:rsidR="003413C8" w:rsidRDefault="003413C8" w:rsidP="003413C8">
      <w:pPr>
        <w:pStyle w:val="NoteLevel3"/>
      </w:pPr>
      <w:r>
        <w:t xml:space="preserve">c) </w:t>
      </w:r>
      <w:proofErr w:type="gramStart"/>
      <w:r>
        <w:t>chief</w:t>
      </w:r>
      <w:proofErr w:type="gramEnd"/>
      <w:r>
        <w:t xml:space="preserve"> cells secrete pepsinogen (precursor of pepsin)</w:t>
      </w:r>
    </w:p>
    <w:p w14:paraId="1033FCCB" w14:textId="00D71D1F" w:rsidR="003413C8" w:rsidRDefault="003413C8" w:rsidP="003413C8">
      <w:pPr>
        <w:pStyle w:val="NoteLevel3"/>
      </w:pPr>
      <w:r>
        <w:t xml:space="preserve">d) </w:t>
      </w:r>
      <w:proofErr w:type="spellStart"/>
      <w:proofErr w:type="gramStart"/>
      <w:r>
        <w:t>enteroendocrine</w:t>
      </w:r>
      <w:proofErr w:type="spellEnd"/>
      <w:proofErr w:type="gramEnd"/>
      <w:r>
        <w:t xml:space="preserve"> cells; secrete hormones including gastrin, histamine, serotonin and </w:t>
      </w:r>
      <w:proofErr w:type="spellStart"/>
      <w:r>
        <w:t>somatostatin</w:t>
      </w:r>
      <w:proofErr w:type="spellEnd"/>
    </w:p>
    <w:p w14:paraId="5784DC0B" w14:textId="07EDEF0C" w:rsidR="003413C8" w:rsidRDefault="003413C8" w:rsidP="003413C8">
      <w:pPr>
        <w:pStyle w:val="NoteLevel1"/>
      </w:pPr>
      <w:r>
        <w:t xml:space="preserve">- </w:t>
      </w:r>
      <w:proofErr w:type="gramStart"/>
      <w:r>
        <w:t>the</w:t>
      </w:r>
      <w:proofErr w:type="gramEnd"/>
      <w:r>
        <w:t xml:space="preserve"> lumen of the stomach is an extremely harsh environment containing high concentrations of </w:t>
      </w:r>
      <w:proofErr w:type="spellStart"/>
      <w:r>
        <w:t>HCl</w:t>
      </w:r>
      <w:proofErr w:type="spellEnd"/>
      <w:r>
        <w:t xml:space="preserve"> and proteases (in the form of pepsin)</w:t>
      </w:r>
    </w:p>
    <w:p w14:paraId="1EFA6B2A" w14:textId="622F9CD9" w:rsidR="003413C8" w:rsidRDefault="003413C8" w:rsidP="003413C8">
      <w:pPr>
        <w:pStyle w:val="NoteLevel1"/>
      </w:pPr>
      <w:r>
        <w:t xml:space="preserve">- </w:t>
      </w:r>
      <w:proofErr w:type="gramStart"/>
      <w:r>
        <w:rPr>
          <w:b/>
        </w:rPr>
        <w:t>the</w:t>
      </w:r>
      <w:proofErr w:type="gramEnd"/>
      <w:r>
        <w:rPr>
          <w:b/>
        </w:rPr>
        <w:t xml:space="preserve"> stomach protects itself by: </w:t>
      </w:r>
      <w:r>
        <w:t xml:space="preserve">a </w:t>
      </w:r>
      <w:proofErr w:type="spellStart"/>
      <w:r>
        <w:t>mucousal</w:t>
      </w:r>
      <w:proofErr w:type="spellEnd"/>
      <w:r>
        <w:t xml:space="preserve"> layer; mucus and </w:t>
      </w:r>
      <w:proofErr w:type="spellStart"/>
      <w:r>
        <w:t>bicarbonate.tight</w:t>
      </w:r>
      <w:proofErr w:type="spellEnd"/>
      <w:r>
        <w:t xml:space="preserve"> junctions between cells to prevent leakage, replacement of epithelial cells by stem cells which reside at the gastric pit/gastric gland junction. Epithelium renewed every 3-6 days</w:t>
      </w:r>
    </w:p>
    <w:p w14:paraId="57A10B7F" w14:textId="77777777" w:rsidR="003413C8" w:rsidRDefault="003413C8" w:rsidP="003413C8">
      <w:pPr>
        <w:pStyle w:val="NoteLevel1"/>
      </w:pPr>
    </w:p>
    <w:p w14:paraId="5842D8BC" w14:textId="5CB44330" w:rsidR="003413C8" w:rsidRDefault="003413C8" w:rsidP="003413C8">
      <w:pPr>
        <w:pStyle w:val="NoteLevel1"/>
      </w:pPr>
      <w:r>
        <w:t>- How does Helicobacter pylori contribute to ulcers?</w:t>
      </w:r>
    </w:p>
    <w:p w14:paraId="178176B9" w14:textId="011D7A74" w:rsidR="003413C8" w:rsidRDefault="003413C8" w:rsidP="003413C8">
      <w:pPr>
        <w:pStyle w:val="NoteLevel2"/>
      </w:pPr>
      <w:r>
        <w:t xml:space="preserve">Create a niche by neutralizing </w:t>
      </w:r>
      <w:proofErr w:type="spellStart"/>
      <w:r>
        <w:t>HCl</w:t>
      </w:r>
      <w:proofErr w:type="spellEnd"/>
    </w:p>
    <w:p w14:paraId="581D8FAB" w14:textId="26A879B7" w:rsidR="003413C8" w:rsidRDefault="003413C8" w:rsidP="003413C8">
      <w:pPr>
        <w:pStyle w:val="NoteLevel2"/>
      </w:pPr>
      <w:r>
        <w:t xml:space="preserve">Secrete </w:t>
      </w:r>
      <w:proofErr w:type="spellStart"/>
      <w:r>
        <w:t>cytotoxins</w:t>
      </w:r>
      <w:proofErr w:type="spellEnd"/>
      <w:r>
        <w:t xml:space="preserve"> – damage mucosa</w:t>
      </w:r>
    </w:p>
    <w:p w14:paraId="25D99150" w14:textId="3FEA2A96" w:rsidR="003413C8" w:rsidRDefault="003413C8" w:rsidP="003413C8">
      <w:pPr>
        <w:pStyle w:val="NoteLevel2"/>
      </w:pPr>
      <w:r>
        <w:t>Disrupt cellular adhesion</w:t>
      </w:r>
    </w:p>
    <w:p w14:paraId="0FE7851C" w14:textId="4BD660BF" w:rsidR="003413C8" w:rsidRDefault="003413C8" w:rsidP="003413C8">
      <w:pPr>
        <w:pStyle w:val="NoteLevel2"/>
      </w:pPr>
      <w:r>
        <w:t>Cause inflammation and further tissue damage</w:t>
      </w:r>
    </w:p>
    <w:p w14:paraId="172043D1" w14:textId="3256DB10" w:rsidR="003413C8" w:rsidRDefault="003413C8" w:rsidP="003413C8">
      <w:pPr>
        <w:pStyle w:val="NoteLevel2"/>
      </w:pPr>
      <w:r>
        <w:t xml:space="preserve">These events leave the mucosa highly vulnerable to the </w:t>
      </w:r>
      <w:proofErr w:type="spellStart"/>
      <w:r>
        <w:t>HCl</w:t>
      </w:r>
      <w:proofErr w:type="spellEnd"/>
      <w:r>
        <w:t xml:space="preserve"> in the stomach, leading to ulcers</w:t>
      </w:r>
    </w:p>
    <w:p w14:paraId="491EB6D3" w14:textId="77777777" w:rsidR="003413C8" w:rsidRDefault="003413C8" w:rsidP="003413C8">
      <w:pPr>
        <w:pStyle w:val="NoteLevel1"/>
      </w:pPr>
    </w:p>
    <w:p w14:paraId="3A589777" w14:textId="64131C61" w:rsidR="003413C8" w:rsidRPr="003413C8" w:rsidRDefault="003413C8" w:rsidP="003413C8">
      <w:pPr>
        <w:pStyle w:val="NoteLevel1"/>
      </w:pPr>
      <w:r>
        <w:rPr>
          <w:b/>
        </w:rPr>
        <w:t>Describe the macroscopic and microscopic anatomy of the small intestine.</w:t>
      </w:r>
    </w:p>
    <w:p w14:paraId="73B78FC3" w14:textId="625D7D71" w:rsidR="003413C8" w:rsidRDefault="003413C8" w:rsidP="003413C8">
      <w:pPr>
        <w:pStyle w:val="NoteLevel1"/>
      </w:pPr>
      <w:r>
        <w:t>The small intestine is the major digestive organ and is responsible for absorption of virtually all nutrients and much of the water.</w:t>
      </w:r>
    </w:p>
    <w:p w14:paraId="70F782B0" w14:textId="182BF025" w:rsidR="003413C8" w:rsidRDefault="003413C8" w:rsidP="003413C8">
      <w:pPr>
        <w:pStyle w:val="NoteLevel1"/>
      </w:pPr>
      <w:r>
        <w:t xml:space="preserve">It extends from the pyloric sphincter (stomach – duodenum) to the </w:t>
      </w:r>
      <w:proofErr w:type="spellStart"/>
      <w:r>
        <w:t>ileoceecal</w:t>
      </w:r>
      <w:proofErr w:type="spellEnd"/>
      <w:r>
        <w:t xml:space="preserve"> valve</w:t>
      </w:r>
    </w:p>
    <w:p w14:paraId="620FEE0A" w14:textId="209A2036" w:rsidR="003413C8" w:rsidRDefault="003413C8" w:rsidP="003413C8">
      <w:pPr>
        <w:pStyle w:val="NoteLevel2"/>
      </w:pPr>
      <w:r>
        <w:t>3 Sections:</w:t>
      </w:r>
    </w:p>
    <w:p w14:paraId="68A86E3E" w14:textId="178257FF" w:rsidR="003413C8" w:rsidRDefault="003413C8" w:rsidP="003413C8">
      <w:pPr>
        <w:pStyle w:val="NoteLevel3"/>
      </w:pPr>
      <w:proofErr w:type="gramStart"/>
      <w:r>
        <w:t>duodenum</w:t>
      </w:r>
      <w:proofErr w:type="gramEnd"/>
      <w:r>
        <w:t xml:space="preserve"> – mostly retroperitoneal. Although the shortest anatomical division of SI, it is an important structure as it </w:t>
      </w:r>
      <w:proofErr w:type="spellStart"/>
      <w:r>
        <w:t>harbours</w:t>
      </w:r>
      <w:proofErr w:type="spellEnd"/>
      <w:r>
        <w:t xml:space="preserve"> the </w:t>
      </w:r>
      <w:proofErr w:type="spellStart"/>
      <w:r>
        <w:t>hepatopancreatic</w:t>
      </w:r>
      <w:proofErr w:type="spellEnd"/>
      <w:r>
        <w:t xml:space="preserve"> ampulla and sphincter </w:t>
      </w:r>
    </w:p>
    <w:p w14:paraId="56CEDB2F" w14:textId="77777777" w:rsidR="003413C8" w:rsidRDefault="00464069" w:rsidP="003413C8">
      <w:pPr>
        <w:pStyle w:val="NoteLevel3"/>
      </w:pPr>
      <w:proofErr w:type="gramStart"/>
      <w:r>
        <w:t>jejunum</w:t>
      </w:r>
      <w:proofErr w:type="gramEnd"/>
      <w:r>
        <w:t xml:space="preserve"> – empty, </w:t>
      </w:r>
      <w:proofErr w:type="spellStart"/>
      <w:r>
        <w:t>intraperitoneal</w:t>
      </w:r>
      <w:proofErr w:type="spellEnd"/>
    </w:p>
    <w:p w14:paraId="0C5E44CE" w14:textId="4A4350F7" w:rsidR="00464069" w:rsidRDefault="00464069" w:rsidP="003413C8">
      <w:pPr>
        <w:pStyle w:val="NoteLevel3"/>
      </w:pPr>
      <w:proofErr w:type="gramStart"/>
      <w:r>
        <w:t>ileum</w:t>
      </w:r>
      <w:proofErr w:type="gramEnd"/>
      <w:r>
        <w:t xml:space="preserve"> – leads to large intestine, intra peritoneal</w:t>
      </w:r>
    </w:p>
    <w:p w14:paraId="1385E4E1" w14:textId="2C66E331" w:rsidR="00464069" w:rsidRDefault="00464069" w:rsidP="00464069">
      <w:pPr>
        <w:pStyle w:val="NoteLevel1"/>
      </w:pPr>
      <w:r>
        <w:t xml:space="preserve">- </w:t>
      </w:r>
      <w:proofErr w:type="gramStart"/>
      <w:r>
        <w:t>the</w:t>
      </w:r>
      <w:proofErr w:type="gramEnd"/>
      <w:r>
        <w:t xml:space="preserve"> jejunum and ileum are suspended from posterior abdominal wall by a fan shaped mesentery and are framed by the large intestine</w:t>
      </w:r>
    </w:p>
    <w:p w14:paraId="12AA5AB7" w14:textId="7394D599" w:rsidR="00464069" w:rsidRDefault="00464069" w:rsidP="00464069">
      <w:pPr>
        <w:pStyle w:val="NoteLevel2"/>
      </w:pPr>
      <w:proofErr w:type="gramStart"/>
      <w:r>
        <w:t>innervation</w:t>
      </w:r>
      <w:proofErr w:type="gramEnd"/>
      <w:r>
        <w:t>: sympathetic – thoracic splanchnic nerves</w:t>
      </w:r>
    </w:p>
    <w:p w14:paraId="6460E096" w14:textId="59EC16B5" w:rsidR="00464069" w:rsidRDefault="00464069" w:rsidP="00464069">
      <w:pPr>
        <w:pStyle w:val="NoteLevel2"/>
      </w:pPr>
      <w:proofErr w:type="gramStart"/>
      <w:r>
        <w:t>parasympathetic</w:t>
      </w:r>
      <w:proofErr w:type="gramEnd"/>
      <w:r>
        <w:t xml:space="preserve"> – </w:t>
      </w:r>
      <w:proofErr w:type="spellStart"/>
      <w:r>
        <w:t>vagus</w:t>
      </w:r>
      <w:proofErr w:type="spellEnd"/>
      <w:r>
        <w:t xml:space="preserve"> nerve</w:t>
      </w:r>
    </w:p>
    <w:p w14:paraId="512FFE8F" w14:textId="77777777" w:rsidR="00464069" w:rsidRDefault="00464069" w:rsidP="00464069">
      <w:pPr>
        <w:pStyle w:val="NoteLevel1"/>
      </w:pPr>
    </w:p>
    <w:p w14:paraId="3945A7DD" w14:textId="4A8CF46D" w:rsidR="00464069" w:rsidRPr="00464069" w:rsidRDefault="00464069" w:rsidP="00464069">
      <w:pPr>
        <w:pStyle w:val="NoteLevel1"/>
      </w:pPr>
      <w:r>
        <w:rPr>
          <w:b/>
        </w:rPr>
        <w:t>Microscopic Anatomy of the Small Intestine</w:t>
      </w:r>
    </w:p>
    <w:p w14:paraId="4045A30D" w14:textId="38F936E0" w:rsidR="00464069" w:rsidRDefault="00464069" w:rsidP="00464069">
      <w:pPr>
        <w:pStyle w:val="NoteLevel1"/>
      </w:pPr>
      <w:r>
        <w:t xml:space="preserve">1) </w:t>
      </w:r>
      <w:proofErr w:type="spellStart"/>
      <w:proofErr w:type="gramStart"/>
      <w:r>
        <w:t>plicae</w:t>
      </w:r>
      <w:proofErr w:type="spellEnd"/>
      <w:proofErr w:type="gramEnd"/>
      <w:r>
        <w:t xml:space="preserve"> </w:t>
      </w:r>
      <w:proofErr w:type="spellStart"/>
      <w:r>
        <w:t>circulares</w:t>
      </w:r>
      <w:proofErr w:type="spellEnd"/>
      <w:r>
        <w:t xml:space="preserve">: deep (1cm), permanent, circular folds in mucosa and </w:t>
      </w:r>
      <w:proofErr w:type="spellStart"/>
      <w:r>
        <w:t>submucosa</w:t>
      </w:r>
      <w:proofErr w:type="spellEnd"/>
      <w:r>
        <w:t>; increase surface area and slow rate of passage of chime</w:t>
      </w:r>
    </w:p>
    <w:p w14:paraId="1C89D71C" w14:textId="4BBAF5F5" w:rsidR="00464069" w:rsidRDefault="00464069" w:rsidP="00464069">
      <w:pPr>
        <w:pStyle w:val="NoteLevel1"/>
      </w:pPr>
      <w:r>
        <w:t xml:space="preserve">2) </w:t>
      </w:r>
      <w:proofErr w:type="gramStart"/>
      <w:r>
        <w:t>villi</w:t>
      </w:r>
      <w:proofErr w:type="gramEnd"/>
      <w:r>
        <w:t>: fingerlike projections of mucosa, longest in duodenum (greatest absorption)</w:t>
      </w:r>
    </w:p>
    <w:p w14:paraId="5E7A95E3" w14:textId="1FD51629" w:rsidR="00464069" w:rsidRDefault="00464069" w:rsidP="00464069">
      <w:pPr>
        <w:pStyle w:val="NoteLevel1"/>
      </w:pPr>
      <w:r>
        <w:t xml:space="preserve">3) </w:t>
      </w:r>
      <w:proofErr w:type="gramStart"/>
      <w:r>
        <w:t>microvilli</w:t>
      </w:r>
      <w:proofErr w:type="gramEnd"/>
      <w:r>
        <w:t>: comprises the brush border</w:t>
      </w:r>
    </w:p>
    <w:p w14:paraId="4CBFDD90" w14:textId="77777777" w:rsidR="00464069" w:rsidRDefault="00464069" w:rsidP="00464069">
      <w:pPr>
        <w:pStyle w:val="NoteLevel1"/>
      </w:pPr>
    </w:p>
    <w:p w14:paraId="77A3BFC4" w14:textId="1651B700" w:rsidR="00464069" w:rsidRDefault="00464069" w:rsidP="00464069">
      <w:pPr>
        <w:pStyle w:val="NoteLevel1"/>
      </w:pPr>
      <w:r>
        <w:t xml:space="preserve">- </w:t>
      </w:r>
      <w:proofErr w:type="gramStart"/>
      <w:r>
        <w:t>intestinal</w:t>
      </w:r>
      <w:proofErr w:type="gramEnd"/>
      <w:r>
        <w:t xml:space="preserve"> crypts are located between villi. Crypt cells secrete intestinal juice (mostly water/mucous, slightly alkaline</w:t>
      </w:r>
    </w:p>
    <w:p w14:paraId="6000B5F7" w14:textId="3494AFDD" w:rsidR="00464069" w:rsidRDefault="00464069" w:rsidP="00464069">
      <w:pPr>
        <w:pStyle w:val="NoteLevel1"/>
      </w:pPr>
      <w:r>
        <w:t xml:space="preserve">- </w:t>
      </w:r>
      <w:proofErr w:type="gramStart"/>
      <w:r>
        <w:t>crypts</w:t>
      </w:r>
      <w:proofErr w:type="gramEnd"/>
      <w:r>
        <w:t xml:space="preserve"> also contain </w:t>
      </w:r>
      <w:proofErr w:type="spellStart"/>
      <w:r>
        <w:t>paneth</w:t>
      </w:r>
      <w:proofErr w:type="spellEnd"/>
      <w:r>
        <w:t xml:space="preserve"> cells which secrete lysozyme</w:t>
      </w:r>
    </w:p>
    <w:p w14:paraId="57E62E8D" w14:textId="472B868E" w:rsidR="00464069" w:rsidRDefault="00464069" w:rsidP="00464069">
      <w:pPr>
        <w:pStyle w:val="NoteLevel1"/>
      </w:pPr>
      <w:r>
        <w:t xml:space="preserve">- </w:t>
      </w:r>
      <w:proofErr w:type="gramStart"/>
      <w:r>
        <w:t>the</w:t>
      </w:r>
      <w:proofErr w:type="gramEnd"/>
      <w:r>
        <w:t xml:space="preserve"> epithelium of the villus sheds into the intestinal lumen and is completely turned over every 4-6 days  by stem cells</w:t>
      </w:r>
    </w:p>
    <w:p w14:paraId="1D084AF0" w14:textId="77777777" w:rsidR="003413C8" w:rsidRDefault="003413C8" w:rsidP="003413C8">
      <w:pPr>
        <w:pStyle w:val="NoteLevel1"/>
      </w:pPr>
    </w:p>
    <w:p w14:paraId="135729B2" w14:textId="11E7509B" w:rsidR="007B0AE5" w:rsidRDefault="007B0AE5">
      <w:pPr>
        <w:pStyle w:val="NoteLevel1"/>
      </w:pPr>
      <w:r>
        <w:t>- One or more of the four layers (tunics) of the GI tract typically exhibit specialized, organ specific, features</w:t>
      </w:r>
    </w:p>
    <w:p w14:paraId="720C13F6" w14:textId="77777777" w:rsidR="007B0AE5" w:rsidRDefault="007B0AE5">
      <w:pPr>
        <w:pStyle w:val="NoteLevel1"/>
      </w:pPr>
    </w:p>
    <w:p w14:paraId="6BD5C42F" w14:textId="21FD498B" w:rsidR="00464069" w:rsidRPr="00464069" w:rsidRDefault="00464069">
      <w:pPr>
        <w:pStyle w:val="NoteLevel1"/>
      </w:pPr>
      <w:r>
        <w:rPr>
          <w:b/>
        </w:rPr>
        <w:t>Describe the functional anatomy of the liver and gall bladder.</w:t>
      </w:r>
    </w:p>
    <w:p w14:paraId="10B8F0DF" w14:textId="1AC5293D" w:rsidR="00464069" w:rsidRDefault="00464069">
      <w:pPr>
        <w:pStyle w:val="NoteLevel1"/>
      </w:pPr>
      <w:r>
        <w:t>Gross Anatomy:</w:t>
      </w:r>
    </w:p>
    <w:p w14:paraId="0CFB2B9F" w14:textId="7591047B" w:rsidR="00464069" w:rsidRDefault="00464069" w:rsidP="00464069">
      <w:pPr>
        <w:pStyle w:val="NoteLevel2"/>
      </w:pPr>
      <w:r>
        <w:t>Largest gland in the body. Situated under diaphragm and protected by rib cage</w:t>
      </w:r>
    </w:p>
    <w:p w14:paraId="00E1E814" w14:textId="5765CBE2" w:rsidR="00464069" w:rsidRDefault="00464069" w:rsidP="00464069">
      <w:pPr>
        <w:pStyle w:val="NoteLevel2"/>
      </w:pPr>
      <w:r>
        <w:t>4 loves, right left caudate quadrate</w:t>
      </w:r>
    </w:p>
    <w:p w14:paraId="774B8360" w14:textId="1CB707B5" w:rsidR="00464069" w:rsidRDefault="00464069" w:rsidP="00464069">
      <w:pPr>
        <w:pStyle w:val="NoteLevel2"/>
      </w:pPr>
      <w:proofErr w:type="gramStart"/>
      <w:r>
        <w:t>the</w:t>
      </w:r>
      <w:proofErr w:type="gramEnd"/>
      <w:r>
        <w:t xml:space="preserve"> functional units of the liver are composed of hexagonal lobules. Within each lobule, hepatocytes radiate from a central vein.</w:t>
      </w:r>
    </w:p>
    <w:p w14:paraId="34AF7097" w14:textId="77777777" w:rsidR="00464069" w:rsidRDefault="00464069" w:rsidP="00464069">
      <w:pPr>
        <w:pStyle w:val="NoteLevel1"/>
      </w:pPr>
    </w:p>
    <w:p w14:paraId="497F0F6C" w14:textId="2A7F6F6A" w:rsidR="00464069" w:rsidRDefault="00464069" w:rsidP="00464069">
      <w:pPr>
        <w:pStyle w:val="NoteLevel1"/>
      </w:pPr>
      <w:r>
        <w:t xml:space="preserve">- At each of the 6 corners of the hepatic lobule is a portal triad, composed of a portal arteriole, a portal </w:t>
      </w:r>
      <w:proofErr w:type="spellStart"/>
      <w:r>
        <w:t>venule</w:t>
      </w:r>
      <w:proofErr w:type="spellEnd"/>
      <w:r>
        <w:t xml:space="preserve"> and a bile duct.</w:t>
      </w:r>
    </w:p>
    <w:p w14:paraId="75E1EC6D" w14:textId="2E8825E4" w:rsidR="00464069" w:rsidRDefault="00464069" w:rsidP="00464069">
      <w:pPr>
        <w:pStyle w:val="NoteLevel1"/>
      </w:pPr>
      <w:r>
        <w:t xml:space="preserve">- Bile produced from the liver exits via multiple bile ducts that fuse to form the common hepatic duct. This then fuses with the cystic duct which drains the gallbladder to form the bile duct which subsequently </w:t>
      </w:r>
      <w:proofErr w:type="spellStart"/>
      <w:r>
        <w:t>joine</w:t>
      </w:r>
      <w:proofErr w:type="spellEnd"/>
      <w:r>
        <w:t xml:space="preserve"> the main pancreatic duct at the </w:t>
      </w:r>
      <w:proofErr w:type="spellStart"/>
      <w:r>
        <w:t>hepatopancreatic</w:t>
      </w:r>
      <w:proofErr w:type="spellEnd"/>
      <w:r>
        <w:t xml:space="preserve"> ampulla which enters the duodenum</w:t>
      </w:r>
    </w:p>
    <w:p w14:paraId="30EA7B47" w14:textId="77777777" w:rsidR="00464069" w:rsidRDefault="00464069" w:rsidP="00464069">
      <w:pPr>
        <w:pStyle w:val="NoteLevel1"/>
      </w:pPr>
    </w:p>
    <w:p w14:paraId="3822602A" w14:textId="19CFF7EA" w:rsidR="00464069" w:rsidRDefault="00464069" w:rsidP="00464069">
      <w:pPr>
        <w:pStyle w:val="NoteLevel1"/>
      </w:pPr>
      <w:r>
        <w:t>- As well as producing bile, hepatocytes also 1) process nutrients, store glycogen, synthesize plasma proteins; 2) store fat soluble vitamins 3) detoxify blood</w:t>
      </w:r>
    </w:p>
    <w:p w14:paraId="5A667884" w14:textId="765CB966" w:rsidR="00464069" w:rsidRDefault="00464069" w:rsidP="00464069">
      <w:pPr>
        <w:pStyle w:val="NoteLevel1"/>
      </w:pPr>
      <w:r>
        <w:t>- The gallbladder:</w:t>
      </w:r>
    </w:p>
    <w:p w14:paraId="282A35BF" w14:textId="5E41762A" w:rsidR="00464069" w:rsidRDefault="00464069" w:rsidP="00464069">
      <w:pPr>
        <w:pStyle w:val="NoteLevel2"/>
      </w:pPr>
      <w:proofErr w:type="gramStart"/>
      <w:r>
        <w:t>thin</w:t>
      </w:r>
      <w:proofErr w:type="gramEnd"/>
      <w:r>
        <w:t xml:space="preserve"> walled, green muscular sac, stores and concentrates bile for eventual secretion into the duodenum via the cystic duct &gt;&gt; bile duct </w:t>
      </w:r>
    </w:p>
    <w:p w14:paraId="0A92D6E2" w14:textId="77777777" w:rsidR="005E2903" w:rsidRDefault="005E2903" w:rsidP="005E2903">
      <w:pPr>
        <w:pStyle w:val="NoteLevel1"/>
      </w:pPr>
    </w:p>
    <w:p w14:paraId="3E4A64EF" w14:textId="5F08CD5B" w:rsidR="005E2903" w:rsidRPr="005E2903" w:rsidRDefault="005E2903" w:rsidP="005E2903">
      <w:pPr>
        <w:pStyle w:val="NoteLevel1"/>
      </w:pPr>
      <w:r>
        <w:rPr>
          <w:b/>
        </w:rPr>
        <w:t>Describe the functional anatomy of the pancreas.</w:t>
      </w:r>
    </w:p>
    <w:p w14:paraId="5E9396B0" w14:textId="5EE04E86" w:rsidR="005E2903" w:rsidRDefault="005E2903" w:rsidP="005E2903">
      <w:pPr>
        <w:pStyle w:val="NoteLevel1"/>
      </w:pPr>
      <w:r>
        <w:t xml:space="preserve">- </w:t>
      </w:r>
      <w:proofErr w:type="gramStart"/>
      <w:r>
        <w:t>tadpole</w:t>
      </w:r>
      <w:proofErr w:type="gramEnd"/>
      <w:r>
        <w:t xml:space="preserve"> shaped, largely retroperitoneal, gland extending across the abdomen from its tail (</w:t>
      </w:r>
      <w:proofErr w:type="spellStart"/>
      <w:r>
        <w:t>adjascent</w:t>
      </w:r>
      <w:proofErr w:type="spellEnd"/>
      <w:r>
        <w:t xml:space="preserve"> to the spleen) to its head. Produces pancreatic juice – contains a wide range of digestive enzymes and bicarbonate secreted via the pancreatic duct to the bile duct/</w:t>
      </w:r>
      <w:proofErr w:type="spellStart"/>
      <w:r>
        <w:t>hepatopancreatic</w:t>
      </w:r>
      <w:proofErr w:type="spellEnd"/>
      <w:r>
        <w:t xml:space="preserve"> ampulla, emptying into the duodenum. The accessory pancreatic duct also empties into the duodenum</w:t>
      </w:r>
    </w:p>
    <w:p w14:paraId="5466B369" w14:textId="735175A0" w:rsidR="007B0AE5" w:rsidRDefault="007B0AE5">
      <w:pPr>
        <w:pStyle w:val="NoteLevel1"/>
      </w:pPr>
      <w:r>
        <w:t>Describe the Anatomy of the Large Intestine</w:t>
      </w:r>
    </w:p>
    <w:p w14:paraId="054997CE" w14:textId="7B348489" w:rsidR="007B0AE5" w:rsidRDefault="007B0AE5">
      <w:pPr>
        <w:pStyle w:val="NoteLevel1"/>
      </w:pPr>
      <w:r>
        <w:t xml:space="preserve">- </w:t>
      </w:r>
      <w:proofErr w:type="gramStart"/>
      <w:r>
        <w:t>absorbs</w:t>
      </w:r>
      <w:proofErr w:type="gramEnd"/>
      <w:r>
        <w:t xml:space="preserve"> water from indigestible food residues</w:t>
      </w:r>
    </w:p>
    <w:p w14:paraId="28CD88DC" w14:textId="06CABD72" w:rsidR="007B0AE5" w:rsidRDefault="007B0AE5">
      <w:pPr>
        <w:pStyle w:val="NoteLevel1"/>
      </w:pPr>
      <w:r>
        <w:t>1) Gross Anatomy:</w:t>
      </w:r>
    </w:p>
    <w:p w14:paraId="70083AF5" w14:textId="67FA7764" w:rsidR="007B0AE5" w:rsidRDefault="007B0AE5" w:rsidP="007B0AE5">
      <w:pPr>
        <w:pStyle w:val="NoteLevel2"/>
      </w:pPr>
      <w:r>
        <w:t>3 Distinguishing features:</w:t>
      </w:r>
    </w:p>
    <w:p w14:paraId="2AD27C62" w14:textId="72B76C0E" w:rsidR="007B0AE5" w:rsidRDefault="007B0AE5" w:rsidP="007B0AE5">
      <w:pPr>
        <w:pStyle w:val="NoteLevel3"/>
      </w:pPr>
      <w:proofErr w:type="gramStart"/>
      <w:r>
        <w:t>longitudinal</w:t>
      </w:r>
      <w:proofErr w:type="gramEnd"/>
      <w:r>
        <w:t xml:space="preserve"> muscle layer is reduced to 3 bands of smooth muscle termed </w:t>
      </w:r>
      <w:proofErr w:type="spellStart"/>
      <w:r>
        <w:t>teniae</w:t>
      </w:r>
      <w:proofErr w:type="spellEnd"/>
      <w:r>
        <w:t xml:space="preserve"> coli. Tone causes wall to pucker into:</w:t>
      </w:r>
    </w:p>
    <w:p w14:paraId="01B95D16" w14:textId="65240A7A" w:rsidR="007B0AE5" w:rsidRDefault="007B0AE5" w:rsidP="007B0AE5">
      <w:pPr>
        <w:pStyle w:val="NoteLevel3"/>
      </w:pPr>
      <w:proofErr w:type="spellStart"/>
      <w:r>
        <w:t>Haustra</w:t>
      </w:r>
      <w:proofErr w:type="spellEnd"/>
      <w:r>
        <w:t>: pocket-like- bulges of large intestine</w:t>
      </w:r>
    </w:p>
    <w:p w14:paraId="31D8EFF0" w14:textId="6622C798" w:rsidR="007B0AE5" w:rsidRDefault="007B0AE5" w:rsidP="007B0AE5">
      <w:pPr>
        <w:pStyle w:val="NoteLevel3"/>
      </w:pPr>
      <w:proofErr w:type="spellStart"/>
      <w:r>
        <w:t>Epiploic</w:t>
      </w:r>
      <w:proofErr w:type="spellEnd"/>
      <w:r>
        <w:t xml:space="preserve"> Appendages: small fat-filled pouches of visceral peritoneum that hang from surface of large intestine</w:t>
      </w:r>
    </w:p>
    <w:p w14:paraId="1049FCFE" w14:textId="77777777" w:rsidR="007B0AE5" w:rsidRDefault="007B0AE5" w:rsidP="007B0AE5">
      <w:pPr>
        <w:pStyle w:val="NoteLevel1"/>
      </w:pPr>
    </w:p>
    <w:p w14:paraId="017B4497" w14:textId="1ACB48EB" w:rsidR="007B0AE5" w:rsidRDefault="007B0AE5" w:rsidP="007B0AE5">
      <w:pPr>
        <w:pStyle w:val="NoteLevel1"/>
      </w:pPr>
      <w:r>
        <w:t>Regions: Cecum (blind pouch), appendix, colon, rectum, anal canal</w:t>
      </w:r>
    </w:p>
    <w:p w14:paraId="7102FDB0" w14:textId="0CC9B95E" w:rsidR="007B0AE5" w:rsidRDefault="007B0AE5" w:rsidP="007B0AE5">
      <w:pPr>
        <w:pStyle w:val="NoteLevel1"/>
      </w:pPr>
      <w:proofErr w:type="spellStart"/>
      <w:r>
        <w:t>Veniform</w:t>
      </w:r>
      <w:proofErr w:type="spellEnd"/>
      <w:r>
        <w:t xml:space="preserve"> Appendix: blind, wormlike structure attached to posteromedial surface of cecum. Contains masses of lymphoid tissue. Its twisted structure is an ideal location for bacteria to accumulate and multiply appendicitis.</w:t>
      </w:r>
    </w:p>
    <w:p w14:paraId="5F500B9A" w14:textId="1CD9F6AD" w:rsidR="007B0AE5" w:rsidRDefault="007B0AE5" w:rsidP="007B0AE5">
      <w:pPr>
        <w:pStyle w:val="NoteLevel1"/>
      </w:pPr>
      <w:r>
        <w:t>Colon: ascending, transverse, descending, sigmoid; retroperitoneal except for transverse and sigmoid regions</w:t>
      </w:r>
    </w:p>
    <w:p w14:paraId="70D91B9E" w14:textId="70703E5D" w:rsidR="007B0AE5" w:rsidRDefault="007B0AE5" w:rsidP="007B0AE5">
      <w:pPr>
        <w:pStyle w:val="NoteLevel1"/>
      </w:pPr>
      <w:r>
        <w:t>Anal Canal: external to abdominopelvic cavity; 3cm</w:t>
      </w:r>
    </w:p>
    <w:p w14:paraId="54057542" w14:textId="7410070D" w:rsidR="007B0AE5" w:rsidRDefault="007B0AE5" w:rsidP="007B0AE5">
      <w:pPr>
        <w:pStyle w:val="NoteLevel1"/>
      </w:pPr>
      <w:r>
        <w:t xml:space="preserve">2 Superficial venous plexuses associated with anal canal – when inflamed, leads to </w:t>
      </w:r>
      <w:proofErr w:type="spellStart"/>
      <w:r>
        <w:t>haemorrhoids</w:t>
      </w:r>
      <w:proofErr w:type="spellEnd"/>
    </w:p>
    <w:p w14:paraId="4818A21D" w14:textId="517DABCD" w:rsidR="007B0AE5" w:rsidRDefault="007B0AE5" w:rsidP="007B0AE5">
      <w:pPr>
        <w:pStyle w:val="NoteLevel2"/>
      </w:pPr>
      <w:proofErr w:type="gramStart"/>
      <w:r>
        <w:t>no</w:t>
      </w:r>
      <w:proofErr w:type="gramEnd"/>
      <w:r>
        <w:t xml:space="preserve"> </w:t>
      </w:r>
      <w:proofErr w:type="spellStart"/>
      <w:r>
        <w:t>haustra</w:t>
      </w:r>
      <w:proofErr w:type="spellEnd"/>
      <w:r>
        <w:t xml:space="preserve"> in rectum or anal canal; muscular layers complete and well developed so can expel feces regulate by internal smooth and external skeletal muscle anal sphincters </w:t>
      </w:r>
    </w:p>
    <w:p w14:paraId="5D34A9E4" w14:textId="77777777" w:rsidR="007B0AE5" w:rsidRDefault="007B0AE5" w:rsidP="007B0AE5">
      <w:pPr>
        <w:pStyle w:val="NoteLevel1"/>
      </w:pPr>
    </w:p>
    <w:p w14:paraId="5B9309C4" w14:textId="6AACE9C0" w:rsidR="007B0AE5" w:rsidRDefault="007B0AE5" w:rsidP="007B0AE5">
      <w:pPr>
        <w:pStyle w:val="NoteLevel1"/>
      </w:pPr>
      <w:r>
        <w:t>Microscopic Anatomy:</w:t>
      </w:r>
    </w:p>
    <w:p w14:paraId="32EA8995" w14:textId="1C928E5C" w:rsidR="007B0AE5" w:rsidRDefault="007B0AE5" w:rsidP="007B0AE5">
      <w:pPr>
        <w:pStyle w:val="NoteLevel2"/>
      </w:pPr>
      <w:r>
        <w:t>Mucosa is simple columnar epithelium except in anal canal which is lined by stratified squamous epithelium; abundant crypts with many goblet cells (eases fecal passage and protection)</w:t>
      </w:r>
    </w:p>
    <w:p w14:paraId="3D6C2900" w14:textId="77777777" w:rsidR="007B0AE5" w:rsidRDefault="007B0AE5" w:rsidP="007B0AE5">
      <w:pPr>
        <w:pStyle w:val="NoteLevel1"/>
      </w:pPr>
    </w:p>
    <w:p w14:paraId="796DCD12" w14:textId="0A187BBB" w:rsidR="007B0AE5" w:rsidRDefault="007B0AE5" w:rsidP="007B0AE5">
      <w:pPr>
        <w:pStyle w:val="NoteLevel2"/>
        <w:numPr>
          <w:ilvl w:val="0"/>
          <w:numId w:val="0"/>
        </w:numPr>
        <w:ind w:left="1080"/>
      </w:pPr>
      <w:r>
        <w:t xml:space="preserve">      </w:t>
      </w:r>
      <w:r w:rsidRPr="007B0AE5">
        <w:rPr>
          <w:noProof/>
        </w:rPr>
        <w:drawing>
          <wp:inline distT="0" distB="0" distL="0" distR="0" wp14:anchorId="3DF7856F" wp14:editId="3C404EB6">
            <wp:extent cx="4509135" cy="3551988"/>
            <wp:effectExtent l="0" t="0" r="12065" b="4445"/>
            <wp:docPr id="22532" name="Picture 1" descr="figure_23_29b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2" name="Picture 1" descr="figure_23_29b_labeled.jpg"/>
                    <pic:cNvPicPr>
                      <a:picLocks noChangeAspect="1"/>
                    </pic:cNvPicPr>
                  </pic:nvPicPr>
                  <pic:blipFill>
                    <a:blip r:embed="rId11">
                      <a:extLst>
                        <a:ext uri="{28A0092B-C50C-407E-A947-70E740481C1C}">
                          <a14:useLocalDpi xmlns:a14="http://schemas.microsoft.com/office/drawing/2010/main" val="0"/>
                        </a:ext>
                      </a:extLst>
                    </a:blip>
                    <a:srcRect b="9506"/>
                    <a:stretch>
                      <a:fillRect/>
                    </a:stretch>
                  </pic:blipFill>
                  <pic:spPr bwMode="auto">
                    <a:xfrm>
                      <a:off x="0" y="0"/>
                      <a:ext cx="4509135" cy="3551988"/>
                    </a:xfrm>
                    <a:prstGeom prst="rect">
                      <a:avLst/>
                    </a:prstGeom>
                    <a:noFill/>
                    <a:ln>
                      <a:noFill/>
                    </a:ln>
                    <a:extLst/>
                  </pic:spPr>
                </pic:pic>
              </a:graphicData>
            </a:graphic>
          </wp:inline>
        </w:drawing>
      </w:r>
    </w:p>
    <w:p w14:paraId="684F5FB7" w14:textId="77777777" w:rsidR="007B0AE5" w:rsidRDefault="007B0AE5" w:rsidP="007B0AE5">
      <w:pPr>
        <w:pStyle w:val="NoteLevel1"/>
      </w:pPr>
    </w:p>
    <w:p w14:paraId="4817E4D1" w14:textId="6542F621" w:rsidR="007B0AE5" w:rsidRDefault="007B0AE5" w:rsidP="007B0AE5">
      <w:pPr>
        <w:pStyle w:val="NoteLevel1"/>
      </w:pPr>
      <w:r>
        <w:t>1. List, define and provide examples of the 6 digestive processes</w:t>
      </w:r>
    </w:p>
    <w:p w14:paraId="4A10C21D" w14:textId="3541599F" w:rsidR="007B0AE5" w:rsidRDefault="007B0AE5" w:rsidP="007B0AE5">
      <w:pPr>
        <w:pStyle w:val="NoteLevel2"/>
      </w:pPr>
      <w:r>
        <w:t>Ingestion – taking in of food to the digestive tract normally via the mouth.</w:t>
      </w:r>
    </w:p>
    <w:p w14:paraId="7FF3C206" w14:textId="0A9A6E70" w:rsidR="007B0AE5" w:rsidRDefault="007B0AE5" w:rsidP="007B0AE5">
      <w:pPr>
        <w:pStyle w:val="NoteLevel2"/>
      </w:pPr>
      <w:r>
        <w:t>Propulsion – mechanical process of moving food through alimentary canal, food is subsequently moved through the digestive tract via peristalsis, an involuntary process involving smooth muscle. Note that while peristalsis involves directional movement of food, it also contributes some mixing due to alternate waves of contraction and relaxation of smooth muscles in the organ walls.</w:t>
      </w:r>
    </w:p>
    <w:p w14:paraId="2B874EBA" w14:textId="66BBE7DD" w:rsidR="007B0AE5" w:rsidRDefault="007B0AE5" w:rsidP="007B0AE5">
      <w:pPr>
        <w:pStyle w:val="NoteLevel2"/>
      </w:pPr>
      <w:r>
        <w:t>Mechanical Digestion – Physical process – prepares food for subsequent chemical and or enzymatic digestion, often begins with swallowing. Segmentation, an additional example: mixed food with digestive juices. Increases absorption by repeatedly moving different parts of food mass over intestinal mucosa.</w:t>
      </w:r>
    </w:p>
    <w:p w14:paraId="4678349A" w14:textId="6A9CAE8B" w:rsidR="007B0AE5" w:rsidRDefault="007B0AE5" w:rsidP="007B0AE5">
      <w:pPr>
        <w:pStyle w:val="NoteLevel2"/>
      </w:pPr>
      <w:r>
        <w:t>Chemical Digestion – series of catabolic steps used to break down complex food molecules into their basic building blocks, usually necessary for absorption. This process relies on enzymes which are either secreted into the lumen of the alimentary canal</w:t>
      </w:r>
    </w:p>
    <w:p w14:paraId="2D9AAD18" w14:textId="789D921D" w:rsidR="007B0AE5" w:rsidRDefault="007B0AE5" w:rsidP="007B0AE5">
      <w:pPr>
        <w:pStyle w:val="NoteLevel2"/>
      </w:pPr>
      <w:r>
        <w:t>Absorption</w:t>
      </w:r>
      <w:r w:rsidR="008A1E26">
        <w:t xml:space="preserve"> – the process whereby the passage of digested end products, vitamins, minerals and water from the lumen of the GI tract through the mucosal lining via active or passive transport into blood or lymph. Most absorption takes place in small intestine</w:t>
      </w:r>
    </w:p>
    <w:p w14:paraId="7124A1CC" w14:textId="215772AE" w:rsidR="007B0AE5" w:rsidRDefault="007B0AE5" w:rsidP="007B0AE5">
      <w:pPr>
        <w:pStyle w:val="NoteLevel2"/>
      </w:pPr>
      <w:r>
        <w:t>Defecation</w:t>
      </w:r>
      <w:r w:rsidR="008A1E26">
        <w:t xml:space="preserve"> – elimination of fecal matter from the body via anus</w:t>
      </w:r>
    </w:p>
    <w:p w14:paraId="2F333FBB" w14:textId="2553EBAC" w:rsidR="007B0AE5" w:rsidRDefault="007B0AE5" w:rsidP="007B0AE5">
      <w:pPr>
        <w:pStyle w:val="NoteLevel2"/>
        <w:numPr>
          <w:ilvl w:val="0"/>
          <w:numId w:val="0"/>
        </w:numPr>
        <w:ind w:left="1080"/>
      </w:pPr>
      <w:r w:rsidRPr="007B0AE5">
        <w:rPr>
          <w:noProof/>
        </w:rPr>
        <w:drawing>
          <wp:inline distT="0" distB="0" distL="0" distR="0" wp14:anchorId="1F84E660" wp14:editId="4F0C1D06">
            <wp:extent cx="5067300" cy="5410200"/>
            <wp:effectExtent l="0" t="0" r="12700" b="0"/>
            <wp:docPr id="25601" name="Picture 9" descr="figure_23_02_labe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1" name="Picture 9" descr="figure_23_02_labeled"/>
                    <pic:cNvPicPr>
                      <a:picLocks noChangeAspect="1" noChangeArrowheads="1"/>
                    </pic:cNvPicPr>
                  </pic:nvPicPr>
                  <pic:blipFill>
                    <a:blip r:embed="rId12">
                      <a:extLst>
                        <a:ext uri="{28A0092B-C50C-407E-A947-70E740481C1C}">
                          <a14:useLocalDpi xmlns:a14="http://schemas.microsoft.com/office/drawing/2010/main" val="0"/>
                        </a:ext>
                      </a:extLst>
                    </a:blip>
                    <a:srcRect b="5952"/>
                    <a:stretch>
                      <a:fillRect/>
                    </a:stretch>
                  </pic:blipFill>
                  <pic:spPr bwMode="auto">
                    <a:xfrm>
                      <a:off x="0" y="0"/>
                      <a:ext cx="5067300" cy="5410200"/>
                    </a:xfrm>
                    <a:prstGeom prst="rect">
                      <a:avLst/>
                    </a:prstGeom>
                    <a:noFill/>
                    <a:ln>
                      <a:noFill/>
                    </a:ln>
                    <a:extLst/>
                  </pic:spPr>
                </pic:pic>
              </a:graphicData>
            </a:graphic>
          </wp:inline>
        </w:drawing>
      </w:r>
    </w:p>
    <w:p w14:paraId="57B210FF" w14:textId="11946911" w:rsidR="007B0AE5" w:rsidRDefault="007B0AE5" w:rsidP="007B0AE5">
      <w:pPr>
        <w:pStyle w:val="NoteLevel1"/>
      </w:pPr>
      <w:r>
        <w:t>2. Summarize the basic concepts pertaining to the control of digestive function</w:t>
      </w:r>
    </w:p>
    <w:p w14:paraId="32D7381B" w14:textId="0846AA3E" w:rsidR="008A1E26" w:rsidRDefault="008A1E26" w:rsidP="007B0AE5">
      <w:pPr>
        <w:pStyle w:val="NoteLevel1"/>
      </w:pPr>
      <w:r>
        <w:t>- Regulatory mechanisms act to create optimal conditions in the GI lumen for both digestion and absorption of the products of digestion</w:t>
      </w:r>
    </w:p>
    <w:p w14:paraId="059034CF" w14:textId="34CD27EB" w:rsidR="008A1E26" w:rsidRDefault="008A1E26" w:rsidP="008A1E26">
      <w:pPr>
        <w:pStyle w:val="NoteLevel2"/>
      </w:pPr>
      <w:r>
        <w:t>Regulatory Stimuli can be Mechanical or Chemical:</w:t>
      </w:r>
    </w:p>
    <w:p w14:paraId="2191C119" w14:textId="664ABCC4" w:rsidR="008A1E26" w:rsidRDefault="008A1E26" w:rsidP="008A1E26">
      <w:pPr>
        <w:pStyle w:val="NoteLevel2"/>
      </w:pPr>
      <w:proofErr w:type="spellStart"/>
      <w:r>
        <w:t>Mechano</w:t>
      </w:r>
      <w:proofErr w:type="spellEnd"/>
      <w:r>
        <w:t xml:space="preserve">, </w:t>
      </w:r>
      <w:proofErr w:type="spellStart"/>
      <w:r>
        <w:t>osmo</w:t>
      </w:r>
      <w:proofErr w:type="spellEnd"/>
      <w:r>
        <w:t>, and chemoreceptors located in walls of GI tract organs to detect such stimuli</w:t>
      </w:r>
    </w:p>
    <w:p w14:paraId="5C389586" w14:textId="37262175" w:rsidR="008A1E26" w:rsidRDefault="008A1E26" w:rsidP="008A1E26">
      <w:pPr>
        <w:pStyle w:val="NoteLevel2"/>
      </w:pPr>
      <w:r>
        <w:t>Key Signals</w:t>
      </w:r>
    </w:p>
    <w:p w14:paraId="01CD2C38" w14:textId="0B5779B8" w:rsidR="008A1E26" w:rsidRDefault="008A1E26" w:rsidP="008A1E26">
      <w:pPr>
        <w:pStyle w:val="NoteLevel3"/>
      </w:pPr>
      <w:r>
        <w:t>Stretch of organ wall due to filling (mechanoreceptors)</w:t>
      </w:r>
    </w:p>
    <w:p w14:paraId="006E14BD" w14:textId="35E5345A" w:rsidR="008A1E26" w:rsidRDefault="008A1E26" w:rsidP="008A1E26">
      <w:pPr>
        <w:pStyle w:val="NoteLevel3"/>
      </w:pPr>
      <w:proofErr w:type="spellStart"/>
      <w:r>
        <w:t>Osmolarityw</w:t>
      </w:r>
      <w:proofErr w:type="spellEnd"/>
      <w:r>
        <w:t xml:space="preserve"> and pH of contents which change during food processing (</w:t>
      </w:r>
      <w:proofErr w:type="spellStart"/>
      <w:r>
        <w:t>osmoreceptors</w:t>
      </w:r>
      <w:proofErr w:type="spellEnd"/>
      <w:r>
        <w:t>)</w:t>
      </w:r>
    </w:p>
    <w:p w14:paraId="5248EE50" w14:textId="35DD717C" w:rsidR="008A1E26" w:rsidRDefault="008A1E26" w:rsidP="008A1E26">
      <w:pPr>
        <w:pStyle w:val="NoteLevel3"/>
      </w:pPr>
      <w:r>
        <w:t>Substrates and end products of digestion (chemoreceptors)</w:t>
      </w:r>
    </w:p>
    <w:p w14:paraId="3516367D" w14:textId="03DC5159" w:rsidR="008A1E26" w:rsidRDefault="008A1E26" w:rsidP="008A1E26">
      <w:pPr>
        <w:pStyle w:val="NoteLevel2"/>
      </w:pPr>
      <w:r>
        <w:t>Regulation can be Extrinsic or Intrinsic; 2 kinds of nerve reflex activity:</w:t>
      </w:r>
    </w:p>
    <w:p w14:paraId="3035326D" w14:textId="7104C7CB" w:rsidR="008A1E26" w:rsidRDefault="008A1E26" w:rsidP="008A1E26">
      <w:pPr>
        <w:pStyle w:val="NoteLevel3"/>
      </w:pPr>
      <w:r>
        <w:t>Short reflexes: mediated by local enteric plexuses in response to GI tract stimuli (intrinsic</w:t>
      </w:r>
    </w:p>
    <w:p w14:paraId="095A874A" w14:textId="3F0C0D50" w:rsidR="008A1E26" w:rsidRDefault="008A1E26" w:rsidP="008A1E26">
      <w:pPr>
        <w:pStyle w:val="NoteLevel3"/>
      </w:pPr>
      <w:r>
        <w:t>Long reflexes: triggered by extrinsic or intrinsic stimuli, involve CNS centres and extrinsic autonomic nerves</w:t>
      </w:r>
    </w:p>
    <w:p w14:paraId="0F2CA6EA" w14:textId="4C6799A4" w:rsidR="008A1E26" w:rsidRDefault="008A1E26" w:rsidP="008A1E26">
      <w:pPr>
        <w:pStyle w:val="NoteLevel3"/>
      </w:pPr>
      <w:r>
        <w:t xml:space="preserve">Reflexes typically converge on </w:t>
      </w:r>
      <w:proofErr w:type="spellStart"/>
      <w:r>
        <w:t>submucosal</w:t>
      </w:r>
      <w:proofErr w:type="spellEnd"/>
      <w:r>
        <w:t xml:space="preserve"> plexus and or </w:t>
      </w:r>
      <w:proofErr w:type="spellStart"/>
      <w:r>
        <w:t>myenteric</w:t>
      </w:r>
      <w:proofErr w:type="spellEnd"/>
      <w:r>
        <w:t xml:space="preserve"> plexus</w:t>
      </w:r>
    </w:p>
    <w:p w14:paraId="58C53D78" w14:textId="60D9CBB2" w:rsidR="007D287C" w:rsidRDefault="007D287C" w:rsidP="007D287C">
      <w:pPr>
        <w:pStyle w:val="NoteLevel2"/>
      </w:pPr>
      <w:r>
        <w:t xml:space="preserve">Generally smooth muscle excitation by nerves secreting acetylcholine or substance P and inhibited by </w:t>
      </w:r>
      <w:proofErr w:type="spellStart"/>
      <w:r>
        <w:t>nerces</w:t>
      </w:r>
      <w:proofErr w:type="spellEnd"/>
      <w:r>
        <w:t xml:space="preserve"> secreting vasoactive intestinal peptide (VIP) or nitric oxide (NO)</w:t>
      </w:r>
    </w:p>
    <w:p w14:paraId="21D41942" w14:textId="7AF0C861" w:rsidR="007D287C" w:rsidRDefault="007D287C" w:rsidP="007D287C">
      <w:pPr>
        <w:pStyle w:val="NoteLevel3"/>
      </w:pPr>
      <w:r>
        <w:t>Stomach and small intestine also contain hormone producing cells that respond to local chemical factors, signals from nerve fibers or to stretch</w:t>
      </w:r>
    </w:p>
    <w:p w14:paraId="3AEB9646" w14:textId="105D6657" w:rsidR="007D287C" w:rsidRDefault="007D287C" w:rsidP="007D287C">
      <w:pPr>
        <w:pStyle w:val="NoteLevel3"/>
      </w:pPr>
      <w:r>
        <w:t>Hormones may act locally or travel via blood to adjacent organs to influence secretory or contractile activity</w:t>
      </w:r>
    </w:p>
    <w:p w14:paraId="54E9349E" w14:textId="6C11C9F0" w:rsidR="007B0AE5" w:rsidRDefault="007B0AE5" w:rsidP="007B0AE5">
      <w:pPr>
        <w:pStyle w:val="NoteLevel1"/>
      </w:pPr>
      <w:r>
        <w:t>3. Describe the digestive activities associated with oral cavity and their regulation</w:t>
      </w:r>
    </w:p>
    <w:p w14:paraId="6A2BDAB4" w14:textId="6740098A" w:rsidR="007D287C" w:rsidRDefault="007D287C" w:rsidP="007D287C">
      <w:pPr>
        <w:pStyle w:val="NoteLevel2"/>
      </w:pPr>
      <w:r>
        <w:t>Mouth – the only part of the GI tract for ingestion, digestive function of mouth carried out by teeth, tongue, salivary glands, (mechanical, chemical)</w:t>
      </w:r>
    </w:p>
    <w:p w14:paraId="20215221" w14:textId="1CE75CE1" w:rsidR="007D287C" w:rsidRDefault="007D287C" w:rsidP="007D287C">
      <w:pPr>
        <w:pStyle w:val="NoteLevel3"/>
      </w:pPr>
      <w:r>
        <w:t xml:space="preserve">Mouth also begins propulsive act of swallowing </w:t>
      </w:r>
      <w:r>
        <w:sym w:font="Wingdings" w:char="F0E0"/>
      </w:r>
      <w:r>
        <w:t xml:space="preserve"> food traverses pharynx and enters esophagus</w:t>
      </w:r>
    </w:p>
    <w:p w14:paraId="72E2D32A" w14:textId="6501CBF6" w:rsidR="007D287C" w:rsidRDefault="007D287C" w:rsidP="007D287C">
      <w:pPr>
        <w:pStyle w:val="NoteLevel2"/>
      </w:pPr>
      <w:r>
        <w:t>Digestive processes in mouth:</w:t>
      </w:r>
    </w:p>
    <w:p w14:paraId="02CBF1A4" w14:textId="50AE6230" w:rsidR="007D287C" w:rsidRDefault="007D287C" w:rsidP="007D287C">
      <w:pPr>
        <w:pStyle w:val="NoteLevel3"/>
      </w:pPr>
      <w:r>
        <w:t>Mechanical = chewing (mastication) Partly voluntary and partly reflexive, results in mechanical breakdown and mixing of food.</w:t>
      </w:r>
    </w:p>
    <w:p w14:paraId="1E7A30C9" w14:textId="067D8E78" w:rsidR="007D287C" w:rsidRDefault="007D287C" w:rsidP="007D287C">
      <w:pPr>
        <w:pStyle w:val="NoteLevel3"/>
      </w:pPr>
      <w:r>
        <w:t>Chemical Enzymes secreted by products of salivary glands</w:t>
      </w:r>
    </w:p>
    <w:p w14:paraId="19CF5602" w14:textId="5C278D4C" w:rsidR="007D287C" w:rsidRDefault="007D287C" w:rsidP="007D287C">
      <w:pPr>
        <w:pStyle w:val="NoteLevel2"/>
      </w:pPr>
      <w:r>
        <w:t>Salivary Glands and the Production of Saliva</w:t>
      </w:r>
    </w:p>
    <w:p w14:paraId="422337FC" w14:textId="0B5E7866" w:rsidR="007D287C" w:rsidRDefault="007D287C" w:rsidP="007D287C">
      <w:pPr>
        <w:pStyle w:val="NoteLevel3"/>
      </w:pPr>
      <w:r>
        <w:t>Cleanses the mouth</w:t>
      </w:r>
    </w:p>
    <w:p w14:paraId="7BDDE9C7" w14:textId="264FD3D4" w:rsidR="007D287C" w:rsidRDefault="007D287C" w:rsidP="007D287C">
      <w:pPr>
        <w:pStyle w:val="NoteLevel3"/>
      </w:pPr>
      <w:r>
        <w:t>Dissolves food chemicals so they can be tasted</w:t>
      </w:r>
    </w:p>
    <w:p w14:paraId="54BE5F03" w14:textId="687BD379" w:rsidR="007D287C" w:rsidRDefault="007D287C" w:rsidP="007D287C">
      <w:pPr>
        <w:pStyle w:val="NoteLevel3"/>
      </w:pPr>
      <w:r>
        <w:t>Moistens and compacts food bolus</w:t>
      </w:r>
    </w:p>
    <w:p w14:paraId="21919131" w14:textId="34F1FB27" w:rsidR="007D287C" w:rsidRDefault="007D287C" w:rsidP="007D287C">
      <w:pPr>
        <w:pStyle w:val="NoteLevel3"/>
      </w:pPr>
      <w:r>
        <w:t>Contains salivary amylase – begins digestion of starchy food</w:t>
      </w:r>
    </w:p>
    <w:p w14:paraId="7D440147" w14:textId="3263347D" w:rsidR="007D287C" w:rsidRDefault="007D287C" w:rsidP="007D287C">
      <w:pPr>
        <w:pStyle w:val="NoteLevel2"/>
      </w:pPr>
      <w:r>
        <w:t xml:space="preserve">3 pairs of extrinsic salivary glands </w:t>
      </w:r>
    </w:p>
    <w:p w14:paraId="423CD279" w14:textId="52E7037A" w:rsidR="007D287C" w:rsidRDefault="007D287C" w:rsidP="007D287C">
      <w:pPr>
        <w:pStyle w:val="NoteLevel3"/>
      </w:pPr>
      <w:r>
        <w:t>Parotid Glands: predominantly serous cells produce – 25% of saliva</w:t>
      </w:r>
    </w:p>
    <w:p w14:paraId="78D30801" w14:textId="6109EFD4" w:rsidR="007D287C" w:rsidRDefault="007D287C" w:rsidP="007D287C">
      <w:pPr>
        <w:pStyle w:val="NoteLevel3"/>
      </w:pPr>
      <w:r>
        <w:t>Submandibular glands: serous and mucous cells – 70% of saliva</w:t>
      </w:r>
    </w:p>
    <w:p w14:paraId="0F34360B" w14:textId="19D80350" w:rsidR="007D287C" w:rsidRDefault="007D287C" w:rsidP="007D287C">
      <w:pPr>
        <w:pStyle w:val="NoteLevel3"/>
      </w:pPr>
      <w:r>
        <w:t xml:space="preserve">Sublingual glands: predominantly mucous cells, 5% of saliva </w:t>
      </w:r>
    </w:p>
    <w:p w14:paraId="3B9337FF" w14:textId="70181014" w:rsidR="007D287C" w:rsidRDefault="007D287C" w:rsidP="007D287C">
      <w:pPr>
        <w:pStyle w:val="NoteLevel2"/>
      </w:pPr>
      <w:r>
        <w:t xml:space="preserve">Serous cells – </w:t>
      </w:r>
    </w:p>
    <w:p w14:paraId="0F03C718" w14:textId="572B49BD" w:rsidR="007D287C" w:rsidRDefault="007D287C" w:rsidP="007D287C">
      <w:pPr>
        <w:pStyle w:val="NoteLevel2"/>
      </w:pPr>
      <w:r>
        <w:t xml:space="preserve">Mucous cells – </w:t>
      </w:r>
    </w:p>
    <w:p w14:paraId="15E0B6A3" w14:textId="2DE27913" w:rsidR="007D287C" w:rsidRDefault="007D287C" w:rsidP="007D287C">
      <w:pPr>
        <w:pStyle w:val="NoteLevel2"/>
      </w:pPr>
      <w:r>
        <w:t>Composition of Saliva:</w:t>
      </w:r>
    </w:p>
    <w:p w14:paraId="74833261" w14:textId="435B2D9F" w:rsidR="007D287C" w:rsidRDefault="007D287C" w:rsidP="007D287C">
      <w:pPr>
        <w:pStyle w:val="NoteLevel3"/>
      </w:pPr>
      <w:r>
        <w:t>97-99% water (therefore hypo osmotic; pH 6.75-7</w:t>
      </w:r>
    </w:p>
    <w:p w14:paraId="644B99E1" w14:textId="2E27FCCD" w:rsidR="007D287C" w:rsidRDefault="007D287C" w:rsidP="007D287C">
      <w:pPr>
        <w:pStyle w:val="NoteLevel3"/>
      </w:pPr>
      <w:proofErr w:type="spellStart"/>
      <w:proofErr w:type="gramStart"/>
      <w:r>
        <w:t>osmolarity</w:t>
      </w:r>
      <w:proofErr w:type="spellEnd"/>
      <w:proofErr w:type="gramEnd"/>
      <w:r>
        <w:t xml:space="preserve"> depends on stimulus for salivation and precise glands that are active</w:t>
      </w:r>
    </w:p>
    <w:p w14:paraId="1BF20149" w14:textId="35D36E36" w:rsidR="007D287C" w:rsidRDefault="007D287C" w:rsidP="007D287C">
      <w:pPr>
        <w:pStyle w:val="NoteLevel3"/>
      </w:pPr>
      <w:proofErr w:type="gramStart"/>
      <w:r>
        <w:t>contains</w:t>
      </w:r>
      <w:proofErr w:type="gramEnd"/>
      <w:r>
        <w:t xml:space="preserve"> electrolytes (Na+, K+, </w:t>
      </w:r>
      <w:proofErr w:type="spellStart"/>
      <w:r>
        <w:t>Cl</w:t>
      </w:r>
      <w:proofErr w:type="spellEnd"/>
      <w:r>
        <w:t xml:space="preserve">-, PO3-, HCO3-), amylase (initiates starch digestion) </w:t>
      </w:r>
      <w:proofErr w:type="spellStart"/>
      <w:r>
        <w:t>mucin</w:t>
      </w:r>
      <w:proofErr w:type="spellEnd"/>
      <w:r>
        <w:t xml:space="preserve"> (lubricates), urea and uric acid (metabolic waste products)</w:t>
      </w:r>
    </w:p>
    <w:p w14:paraId="4F1A0F8D" w14:textId="0F138252" w:rsidR="007D287C" w:rsidRDefault="007D287C" w:rsidP="007D287C">
      <w:pPr>
        <w:pStyle w:val="NoteLevel3"/>
      </w:pPr>
      <w:r>
        <w:t>Intrinsic salivary (</w:t>
      </w:r>
      <w:proofErr w:type="spellStart"/>
      <w:r>
        <w:t>buccal</w:t>
      </w:r>
      <w:proofErr w:type="spellEnd"/>
      <w:r>
        <w:t>) glands secrete lingual lipase</w:t>
      </w:r>
    </w:p>
    <w:p w14:paraId="7A7B48A5" w14:textId="77EC1C0C" w:rsidR="007D287C" w:rsidRDefault="007D287C" w:rsidP="007D287C">
      <w:pPr>
        <w:pStyle w:val="NoteLevel2"/>
      </w:pPr>
      <w:r>
        <w:t>Control of Salivation</w:t>
      </w:r>
    </w:p>
    <w:p w14:paraId="669EDF5F" w14:textId="0FB94E1B" w:rsidR="007D287C" w:rsidRDefault="007D287C" w:rsidP="007D287C">
      <w:pPr>
        <w:pStyle w:val="NoteLevel3"/>
      </w:pPr>
      <w:proofErr w:type="spellStart"/>
      <w:r>
        <w:t>Avg</w:t>
      </w:r>
      <w:proofErr w:type="spellEnd"/>
      <w:r>
        <w:t xml:space="preserve"> output = 1000-1500 ml/day</w:t>
      </w:r>
    </w:p>
    <w:p w14:paraId="19B35464" w14:textId="5732C467" w:rsidR="007D287C" w:rsidRDefault="007D287C" w:rsidP="007D287C">
      <w:pPr>
        <w:pStyle w:val="NoteLevel3"/>
      </w:pPr>
      <w:r>
        <w:t>Intrinsic</w:t>
      </w:r>
      <w:r w:rsidR="009B7136">
        <w:t xml:space="preserve"> salivary glands keep mouth moist. Intake of food and or other stimuli are required to </w:t>
      </w:r>
      <w:proofErr w:type="gramStart"/>
      <w:r w:rsidR="009B7136">
        <w:t>activate  extrinsic</w:t>
      </w:r>
      <w:proofErr w:type="gramEnd"/>
      <w:r w:rsidR="009B7136">
        <w:t xml:space="preserve"> glands up to 4ml/min</w:t>
      </w:r>
    </w:p>
    <w:p w14:paraId="41256C10" w14:textId="77777777" w:rsidR="009B7136" w:rsidRDefault="00EE1C51" w:rsidP="007D287C">
      <w:pPr>
        <w:pStyle w:val="NoteLevel3"/>
      </w:pPr>
      <w:r>
        <w:t>Regulated by autonomic nervous system</w:t>
      </w:r>
    </w:p>
    <w:p w14:paraId="0F309E3A" w14:textId="6A86DA49" w:rsidR="00EE1C51" w:rsidRDefault="00EE1C51" w:rsidP="00EE1C51">
      <w:pPr>
        <w:pStyle w:val="NoteLevel4"/>
      </w:pPr>
      <w:r>
        <w:t xml:space="preserve">Chemoreceptors and mechanoreceptors in mouth signal to the </w:t>
      </w:r>
      <w:proofErr w:type="spellStart"/>
      <w:r>
        <w:t>salivatory</w:t>
      </w:r>
      <w:proofErr w:type="spellEnd"/>
      <w:r>
        <w:t xml:space="preserve"> nuclei in brain stem, results in increased parasympathetic activity </w:t>
      </w:r>
      <w:proofErr w:type="spellStart"/>
      <w:r>
        <w:t>viaserous</w:t>
      </w:r>
      <w:proofErr w:type="spellEnd"/>
      <w:r>
        <w:t xml:space="preserve"> secretions</w:t>
      </w:r>
    </w:p>
    <w:p w14:paraId="584502BC" w14:textId="1F68BFC2" w:rsidR="00EE1C51" w:rsidRDefault="00EE1C51" w:rsidP="00EE1C51">
      <w:pPr>
        <w:pStyle w:val="NoteLevel4"/>
      </w:pPr>
      <w:r>
        <w:t xml:space="preserve">Chemoreceptors activated most strongly by acids, while mechanoreceptors </w:t>
      </w:r>
      <w:proofErr w:type="spellStart"/>
      <w:r>
        <w:t>acticated</w:t>
      </w:r>
      <w:proofErr w:type="spellEnd"/>
      <w:r>
        <w:t xml:space="preserve"> by any mechanical stimulus in mouth</w:t>
      </w:r>
    </w:p>
    <w:p w14:paraId="36CADC0D" w14:textId="3C62FAB1" w:rsidR="00EE1C51" w:rsidRDefault="00EE1C51" w:rsidP="00EE1C51">
      <w:pPr>
        <w:pStyle w:val="NoteLevel4"/>
      </w:pPr>
      <w:r>
        <w:t xml:space="preserve">Sympathetic stimulation causes increase in mucous secretion. Strong stimulation constricts blood </w:t>
      </w:r>
      <w:proofErr w:type="spellStart"/>
      <w:r>
        <w:t>celles</w:t>
      </w:r>
      <w:proofErr w:type="spellEnd"/>
      <w:r>
        <w:t xml:space="preserve"> serving saliva glands – dry mouth</w:t>
      </w:r>
    </w:p>
    <w:p w14:paraId="7DC2FCA3" w14:textId="1B0A4954" w:rsidR="00EE1C51" w:rsidRDefault="00EE1C51" w:rsidP="00EE1C51">
      <w:pPr>
        <w:pStyle w:val="NoteLevel4"/>
      </w:pPr>
      <w:r>
        <w:t>Salivation can also be triggered by sight, smell, or even the thought of food</w:t>
      </w:r>
    </w:p>
    <w:p w14:paraId="058F7896" w14:textId="2F8D00E0" w:rsidR="007B0AE5" w:rsidRDefault="007B0AE5" w:rsidP="007B0AE5">
      <w:pPr>
        <w:pStyle w:val="NoteLevel1"/>
      </w:pPr>
      <w:r>
        <w:t>4. Describe the voluntary and involuntary regulation of deglutition; define and indicate some potential causes of heartburn</w:t>
      </w:r>
    </w:p>
    <w:p w14:paraId="74ABE278" w14:textId="2D912407" w:rsidR="00EE1C51" w:rsidRDefault="00EE1C51" w:rsidP="00EE1C51">
      <w:pPr>
        <w:pStyle w:val="NoteLevel2"/>
      </w:pPr>
      <w:r>
        <w:t>Swallowing (Deglutition):</w:t>
      </w:r>
    </w:p>
    <w:p w14:paraId="011C1653" w14:textId="4E450EAC" w:rsidR="00EE1C51" w:rsidRDefault="00EE1C51" w:rsidP="00EE1C51">
      <w:pPr>
        <w:pStyle w:val="NoteLevel3"/>
      </w:pPr>
      <w:r>
        <w:t xml:space="preserve">Coordinated activity of tongue, soft palate, pharynx, esophagus involved 22 separate muscle groups – 2 phases, </w:t>
      </w:r>
      <w:proofErr w:type="spellStart"/>
      <w:r>
        <w:t>buccal</w:t>
      </w:r>
      <w:proofErr w:type="spellEnd"/>
      <w:r>
        <w:t xml:space="preserve"> and pharyngeal – esophageal</w:t>
      </w:r>
    </w:p>
    <w:p w14:paraId="7440CDF8" w14:textId="4AA52EE0" w:rsidR="00EE1C51" w:rsidRDefault="00EE1C51" w:rsidP="00EE1C51">
      <w:pPr>
        <w:pStyle w:val="NoteLevel3"/>
      </w:pPr>
      <w:proofErr w:type="spellStart"/>
      <w:r>
        <w:t>Buccal</w:t>
      </w:r>
      <w:proofErr w:type="spellEnd"/>
      <w:r>
        <w:t xml:space="preserve"> Phase: occurs in mouth; voluntary – tip of tongue forced against hard palate. Tongue is then contracted to force bolus food into oropharynx. In pharynx, food stimulated tactile receptors resulting in involuntary reflex activity</w:t>
      </w:r>
    </w:p>
    <w:p w14:paraId="3E0412FA" w14:textId="6A10B57D" w:rsidR="00EE1C51" w:rsidRDefault="00EE1C51" w:rsidP="00EE1C51">
      <w:pPr>
        <w:pStyle w:val="NoteLevel3"/>
      </w:pPr>
      <w:r>
        <w:t xml:space="preserve">Pharyngeal – esophageal phase: involuntary; controlled by swallowing centre in medulla and lower pons through cranial nerves (including </w:t>
      </w:r>
      <w:proofErr w:type="spellStart"/>
      <w:r>
        <w:t>vagus</w:t>
      </w:r>
      <w:proofErr w:type="spellEnd"/>
      <w:r>
        <w:t>). All routes to stomach blocked off and food squeezed into esophagus by peristaltic contractions.</w:t>
      </w:r>
    </w:p>
    <w:p w14:paraId="1E0F70B4" w14:textId="6B648887" w:rsidR="00EE1C51" w:rsidRDefault="00EE1C51" w:rsidP="00EE1C51">
      <w:pPr>
        <w:pStyle w:val="NoteLevel2"/>
      </w:pPr>
      <w:r>
        <w:t>What is heartburn?</w:t>
      </w:r>
    </w:p>
    <w:p w14:paraId="51635945" w14:textId="70B9C2B6" w:rsidR="00EE1C51" w:rsidRDefault="00EE1C51" w:rsidP="00EE1C51">
      <w:pPr>
        <w:pStyle w:val="NoteLevel3"/>
      </w:pPr>
      <w:r>
        <w:t xml:space="preserve">Burning, radiating, </w:t>
      </w:r>
      <w:proofErr w:type="spellStart"/>
      <w:r>
        <w:t>substernal</w:t>
      </w:r>
      <w:proofErr w:type="spellEnd"/>
      <w:r>
        <w:t xml:space="preserve"> pain due to regurgitation of gastric juice into esophagus</w:t>
      </w:r>
    </w:p>
    <w:p w14:paraId="0689D4EA" w14:textId="45108269" w:rsidR="00EE1C51" w:rsidRDefault="00EE1C51" w:rsidP="00EE1C51">
      <w:pPr>
        <w:pStyle w:val="NoteLevel3"/>
      </w:pPr>
      <w:r>
        <w:t>Causes: gastric reflux, due to eating/drinking to excess, obesity, or pregnancy, running, hiatal hernia</w:t>
      </w:r>
    </w:p>
    <w:p w14:paraId="017CE5EA" w14:textId="4F675410" w:rsidR="007B0AE5" w:rsidRDefault="007B0AE5" w:rsidP="007B0AE5">
      <w:pPr>
        <w:pStyle w:val="NoteLevel1"/>
      </w:pPr>
      <w:r>
        <w:t>5. Describe the digestive functions of the stomach and their regulation</w:t>
      </w:r>
    </w:p>
    <w:p w14:paraId="3CBB2368" w14:textId="2026058B" w:rsidR="00671AAB" w:rsidRDefault="00671AAB" w:rsidP="00671AAB">
      <w:pPr>
        <w:pStyle w:val="NoteLevel2"/>
      </w:pPr>
      <w:proofErr w:type="gramStart"/>
      <w:r>
        <w:t>stomach</w:t>
      </w:r>
      <w:proofErr w:type="gramEnd"/>
    </w:p>
    <w:p w14:paraId="724A1C21" w14:textId="7B23180E" w:rsidR="00671AAB" w:rsidRDefault="00671AAB" w:rsidP="00671AAB">
      <w:pPr>
        <w:pStyle w:val="NoteLevel3"/>
      </w:pPr>
      <w:proofErr w:type="gramStart"/>
      <w:r>
        <w:t>a</w:t>
      </w:r>
      <w:proofErr w:type="gramEnd"/>
      <w:r>
        <w:t xml:space="preserve"> temporary storage tank</w:t>
      </w:r>
    </w:p>
    <w:p w14:paraId="6DAF5A2B" w14:textId="5B896852" w:rsidR="00671AAB" w:rsidRDefault="00671AAB" w:rsidP="00671AAB">
      <w:pPr>
        <w:pStyle w:val="NoteLevel3"/>
      </w:pPr>
      <w:proofErr w:type="gramStart"/>
      <w:r>
        <w:t>chemical</w:t>
      </w:r>
      <w:proofErr w:type="gramEnd"/>
      <w:r>
        <w:t xml:space="preserve"> breakdown of proteins begins; food converted to chime</w:t>
      </w:r>
    </w:p>
    <w:p w14:paraId="0C5EDBC8" w14:textId="4818AC07" w:rsidR="00671AAB" w:rsidRDefault="00671AAB" w:rsidP="00671AAB">
      <w:pPr>
        <w:pStyle w:val="NoteLevel2"/>
      </w:pPr>
      <w:r>
        <w:t>Digestive Processes Occurring in Stomach</w:t>
      </w:r>
    </w:p>
    <w:p w14:paraId="41740A0D" w14:textId="1FABE76D" w:rsidR="00671AAB" w:rsidRDefault="00671AAB" w:rsidP="00671AAB">
      <w:pPr>
        <w:pStyle w:val="NoteLevel3"/>
      </w:pPr>
      <w:r>
        <w:t>Mechanical digestion via churning action of stomach and propulsion</w:t>
      </w:r>
    </w:p>
    <w:p w14:paraId="71537111" w14:textId="27E60169" w:rsidR="00671AAB" w:rsidRDefault="00671AAB" w:rsidP="00671AAB">
      <w:pPr>
        <w:pStyle w:val="NoteLevel3"/>
      </w:pPr>
      <w:r>
        <w:t>Protein digestion essentially only type of significant enzymatic digestion – primarily via the action of pepsin. In children, stomach glands also secrete rennin which acts to digest casein</w:t>
      </w:r>
    </w:p>
    <w:p w14:paraId="20DA1173" w14:textId="52C8636D" w:rsidR="00671AAB" w:rsidRDefault="00671AAB" w:rsidP="00671AAB">
      <w:pPr>
        <w:pStyle w:val="NoteLevel3"/>
      </w:pPr>
      <w:r>
        <w:t>Lipid soluble drugs such as alcohol and aspirin are easily absorbed by the stomach mucosa, can produce gastric bleeding</w:t>
      </w:r>
    </w:p>
    <w:p w14:paraId="2D2A81F5" w14:textId="3F6AC5C3" w:rsidR="00671AAB" w:rsidRDefault="00671AAB" w:rsidP="00671AAB">
      <w:pPr>
        <w:pStyle w:val="NoteLevel3"/>
      </w:pPr>
      <w:r>
        <w:t>Only stomach function essential to life is production of intrinsic factor</w:t>
      </w:r>
    </w:p>
    <w:p w14:paraId="27D8B37F" w14:textId="1E11882B" w:rsidR="00671AAB" w:rsidRDefault="00671AAB" w:rsidP="00671AAB">
      <w:pPr>
        <w:pStyle w:val="NoteLevel3"/>
      </w:pPr>
      <w:r>
        <w:t xml:space="preserve">Secretion of </w:t>
      </w:r>
      <w:proofErr w:type="spellStart"/>
      <w:r>
        <w:t>HCl</w:t>
      </w:r>
      <w:proofErr w:type="spellEnd"/>
      <w:r>
        <w:t xml:space="preserve"> facilitated reduction of food particles into chime denatures proteins and nucleic acids: also transforms inactive pepsinogen into pepsin and destroys bacteria.</w:t>
      </w:r>
    </w:p>
    <w:p w14:paraId="63CC4C48" w14:textId="77777777" w:rsidR="004A1EBC" w:rsidRDefault="004A1EBC" w:rsidP="004A1EBC">
      <w:pPr>
        <w:pStyle w:val="NoteLevel1"/>
      </w:pPr>
    </w:p>
    <w:p w14:paraId="7AC92326" w14:textId="38A2FF18" w:rsidR="004A1EBC" w:rsidRDefault="004A1EBC" w:rsidP="004A1EBC">
      <w:pPr>
        <w:pStyle w:val="NoteLevel1"/>
      </w:pPr>
      <w:r>
        <w:t>Describe the digestive functions of the stomach and their regulation.</w:t>
      </w:r>
    </w:p>
    <w:p w14:paraId="1156590D" w14:textId="69F30AA4" w:rsidR="004A1EBC" w:rsidRDefault="004A1EBC" w:rsidP="004A1EBC">
      <w:pPr>
        <w:pStyle w:val="NoteLevel1"/>
      </w:pPr>
      <w:r>
        <w:t xml:space="preserve">Stomach </w:t>
      </w:r>
      <w:r>
        <w:sym w:font="Wingdings" w:char="F0E0"/>
      </w:r>
      <w:r>
        <w:t xml:space="preserve"> a temporary storage tank, chemical breakdown of proteins begins; food converted to chime</w:t>
      </w:r>
    </w:p>
    <w:p w14:paraId="6FEFCD4C" w14:textId="77777777" w:rsidR="004A1EBC" w:rsidRDefault="004A1EBC" w:rsidP="004A1EBC">
      <w:pPr>
        <w:pStyle w:val="NoteLevel1"/>
      </w:pPr>
    </w:p>
    <w:p w14:paraId="2BEC3316" w14:textId="3C508AD7" w:rsidR="004A1EBC" w:rsidRDefault="004A1EBC" w:rsidP="004A1EBC">
      <w:pPr>
        <w:pStyle w:val="NoteLevel1"/>
      </w:pPr>
      <w:r>
        <w:t>Digestive Processes Occurring in Stomach</w:t>
      </w:r>
    </w:p>
    <w:p w14:paraId="1F708FFC" w14:textId="24FE4758" w:rsidR="004A1EBC" w:rsidRDefault="004A1EBC" w:rsidP="004A1EBC">
      <w:pPr>
        <w:pStyle w:val="NoteLevel2"/>
      </w:pPr>
      <w:r>
        <w:t>Mechanical digestion via churning action of stomach and propulsion</w:t>
      </w:r>
    </w:p>
    <w:p w14:paraId="6396A329" w14:textId="56F910F3" w:rsidR="004A1EBC" w:rsidRDefault="004A1EBC" w:rsidP="004A1EBC">
      <w:pPr>
        <w:pStyle w:val="NoteLevel2"/>
      </w:pPr>
      <w:r>
        <w:t>Protein digestion essentially only type of significant enzymatic digestion – primarily via the action of pepsin. In children, stomach glands also secrete rennin which acts to digest casein</w:t>
      </w:r>
    </w:p>
    <w:p w14:paraId="1DAB7D77" w14:textId="5FEDA18E" w:rsidR="004A1EBC" w:rsidRDefault="004A1EBC" w:rsidP="004A1EBC">
      <w:pPr>
        <w:pStyle w:val="NoteLevel2"/>
      </w:pPr>
      <w:r>
        <w:t>Lipid soluble drugs are easily absorbed by the stomach mucosa</w:t>
      </w:r>
    </w:p>
    <w:p w14:paraId="1FF04757" w14:textId="174938A4" w:rsidR="004A1EBC" w:rsidRDefault="004A1EBC" w:rsidP="004A1EBC">
      <w:pPr>
        <w:pStyle w:val="NoteLevel2"/>
      </w:pPr>
      <w:r>
        <w:t>Only stomach function essential to life is production of intrinsic factor</w:t>
      </w:r>
    </w:p>
    <w:p w14:paraId="55BEE44D" w14:textId="7D7C3E16" w:rsidR="004A1EBC" w:rsidRDefault="004A1EBC" w:rsidP="004A1EBC">
      <w:pPr>
        <w:pStyle w:val="NoteLevel2"/>
      </w:pPr>
      <w:r>
        <w:t xml:space="preserve">Secretion of </w:t>
      </w:r>
      <w:proofErr w:type="spellStart"/>
      <w:r>
        <w:t>HCl</w:t>
      </w:r>
      <w:proofErr w:type="spellEnd"/>
      <w:r>
        <w:t xml:space="preserve"> facilitates reduction of food particles into chime, denatures proteins and nucleic acids; also transforms inactive pepsinogen into pepsin and destroys bacteria </w:t>
      </w:r>
    </w:p>
    <w:p w14:paraId="2266BE57" w14:textId="77777777" w:rsidR="004A1EBC" w:rsidRDefault="004A1EBC" w:rsidP="004A1EBC">
      <w:pPr>
        <w:pStyle w:val="NoteLevel1"/>
      </w:pPr>
    </w:p>
    <w:p w14:paraId="5AA0DC41" w14:textId="602A34A0" w:rsidR="004A1EBC" w:rsidRDefault="004A1EBC" w:rsidP="004A1EBC">
      <w:pPr>
        <w:pStyle w:val="NoteLevel1"/>
      </w:pPr>
      <w:r>
        <w:t>Regulation of Gastric Secretion</w:t>
      </w:r>
    </w:p>
    <w:p w14:paraId="682EA2D8" w14:textId="51669F4A" w:rsidR="004A1EBC" w:rsidRDefault="004A1EBC" w:rsidP="004A1EBC">
      <w:pPr>
        <w:pStyle w:val="NoteLevel2"/>
      </w:pPr>
      <w:r>
        <w:t>Gastric mucosa secretes up to 2-3L of gastric juice each day</w:t>
      </w:r>
    </w:p>
    <w:p w14:paraId="452C5932" w14:textId="370B070D" w:rsidR="004A1EBC" w:rsidRDefault="004A1EBC" w:rsidP="004A1EBC">
      <w:pPr>
        <w:pStyle w:val="NoteLevel2"/>
      </w:pPr>
      <w:r>
        <w:t>Controlled by both neural and hormonal mechanisms</w:t>
      </w:r>
    </w:p>
    <w:p w14:paraId="6068FEFD" w14:textId="380B1090" w:rsidR="004A1EBC" w:rsidRDefault="004A1EBC" w:rsidP="004A1EBC">
      <w:pPr>
        <w:pStyle w:val="NoteLevel3"/>
      </w:pPr>
      <w:r>
        <w:t>Neural: long (</w:t>
      </w:r>
      <w:proofErr w:type="spellStart"/>
      <w:r>
        <w:t>vagus</w:t>
      </w:r>
      <w:proofErr w:type="spellEnd"/>
      <w:r>
        <w:t xml:space="preserve"> nerve mediated) and short (local enteric) nerve reflexes</w:t>
      </w:r>
    </w:p>
    <w:p w14:paraId="3D1A6114" w14:textId="1B87250E" w:rsidR="004A1EBC" w:rsidRDefault="004A1EBC" w:rsidP="004A1EBC">
      <w:pPr>
        <w:pStyle w:val="NoteLevel3"/>
      </w:pPr>
      <w:r>
        <w:t xml:space="preserve">Hormonal: Gastrin (secreted by G cells of stomach and duodenum) stimulations secretion of pepsinogen and </w:t>
      </w:r>
      <w:proofErr w:type="spellStart"/>
      <w:r>
        <w:t>HCl</w:t>
      </w:r>
      <w:proofErr w:type="spellEnd"/>
    </w:p>
    <w:p w14:paraId="2AA53B2A" w14:textId="77777777" w:rsidR="004A1EBC" w:rsidRDefault="004A1EBC" w:rsidP="004A1EBC">
      <w:pPr>
        <w:pStyle w:val="NoteLevel1"/>
      </w:pPr>
    </w:p>
    <w:p w14:paraId="1FDB9320" w14:textId="0CA35651" w:rsidR="004A1EBC" w:rsidRPr="004A1EBC" w:rsidRDefault="004A1EBC" w:rsidP="004A1EBC">
      <w:pPr>
        <w:pStyle w:val="NoteLevel1"/>
      </w:pPr>
      <w:r>
        <w:t xml:space="preserve">- Stimuli acting at three distinct sites: the </w:t>
      </w:r>
      <w:r w:rsidRPr="004A1EBC">
        <w:rPr>
          <w:b/>
        </w:rPr>
        <w:t>head</w:t>
      </w:r>
      <w:r>
        <w:t xml:space="preserve">, the </w:t>
      </w:r>
      <w:r w:rsidRPr="004A1EBC">
        <w:rPr>
          <w:b/>
        </w:rPr>
        <w:t>stomach</w:t>
      </w:r>
      <w:r>
        <w:t xml:space="preserve">, and the </w:t>
      </w:r>
      <w:r w:rsidRPr="004A1EBC">
        <w:rPr>
          <w:b/>
        </w:rPr>
        <w:t>small intestine</w:t>
      </w:r>
      <w:r>
        <w:t xml:space="preserve"> impact on gastric secretory activity. </w:t>
      </w:r>
      <w:proofErr w:type="gramStart"/>
      <w:r>
        <w:t>Accordingly ,</w:t>
      </w:r>
      <w:proofErr w:type="gramEnd"/>
      <w:r>
        <w:t xml:space="preserve"> there are three phases of gastric secretion: </w:t>
      </w:r>
      <w:r w:rsidRPr="004A1EBC">
        <w:rPr>
          <w:b/>
        </w:rPr>
        <w:t>cephalic, gastric, intestinal</w:t>
      </w:r>
    </w:p>
    <w:p w14:paraId="7133065D" w14:textId="77777777" w:rsidR="004A1EBC" w:rsidRPr="004A1EBC" w:rsidRDefault="004A1EBC" w:rsidP="004A1EBC">
      <w:pPr>
        <w:pStyle w:val="NoteLevel1"/>
      </w:pPr>
    </w:p>
    <w:p w14:paraId="4D880CAE" w14:textId="031154C7" w:rsidR="004A1EBC" w:rsidRPr="004A1EBC" w:rsidRDefault="004A1EBC" w:rsidP="004A1EBC">
      <w:pPr>
        <w:pStyle w:val="NoteLevel1"/>
      </w:pPr>
      <w:r>
        <w:rPr>
          <w:b/>
        </w:rPr>
        <w:t>Cephalic Phase:</w:t>
      </w:r>
    </w:p>
    <w:p w14:paraId="775B4274" w14:textId="4B695818" w:rsidR="004A1EBC" w:rsidRDefault="004A1EBC" w:rsidP="004A1EBC">
      <w:pPr>
        <w:pStyle w:val="NoteLevel2"/>
      </w:pPr>
      <w:r>
        <w:t>Occurs before food enters the stomach, short lived phase (few minutes long)</w:t>
      </w:r>
    </w:p>
    <w:p w14:paraId="013E3AFB" w14:textId="2E8DAED9" w:rsidR="004A1EBC" w:rsidRDefault="004A1EBC" w:rsidP="004A1EBC">
      <w:pPr>
        <w:pStyle w:val="NoteLevel2"/>
      </w:pPr>
      <w:r>
        <w:t>Olfactory/taste buds inputs hypothalamus vagal nuclei of medulla oblongata – leads to stimulation of secretion of gastric juice</w:t>
      </w:r>
    </w:p>
    <w:p w14:paraId="62032ACC" w14:textId="72662F82" w:rsidR="004A1EBC" w:rsidRDefault="004A1EBC" w:rsidP="004A1EBC">
      <w:pPr>
        <w:pStyle w:val="NoteLevel2"/>
      </w:pPr>
      <w:r>
        <w:t>Visual/conscious thought inputs conditioned reflex based on prior experience (this reflex significantly reduced if depressed/no appetite) triggered by the smell, taste, sight, or even simple the thought of food</w:t>
      </w:r>
    </w:p>
    <w:p w14:paraId="553995D9" w14:textId="77777777" w:rsidR="004A1EBC" w:rsidRDefault="004A1EBC" w:rsidP="004A1EBC">
      <w:pPr>
        <w:pStyle w:val="NoteLevel1"/>
      </w:pPr>
    </w:p>
    <w:p w14:paraId="1D3676FB" w14:textId="482BC270" w:rsidR="004A1EBC" w:rsidRDefault="004A1EBC" w:rsidP="004A1EBC">
      <w:pPr>
        <w:pStyle w:val="NoteLevel1"/>
        <w:rPr>
          <w:b/>
        </w:rPr>
      </w:pPr>
      <w:r w:rsidRPr="004A1EBC">
        <w:rPr>
          <w:b/>
        </w:rPr>
        <w:t>Gastric Phase</w:t>
      </w:r>
      <w:r>
        <w:rPr>
          <w:b/>
        </w:rPr>
        <w:t>:</w:t>
      </w:r>
    </w:p>
    <w:p w14:paraId="274CCB9B" w14:textId="13242618" w:rsidR="004A1EBC" w:rsidRPr="004A1EBC" w:rsidRDefault="004A1EBC" w:rsidP="004A1EBC">
      <w:pPr>
        <w:pStyle w:val="NoteLevel2"/>
        <w:rPr>
          <w:b/>
        </w:rPr>
      </w:pPr>
      <w:r>
        <w:t>3-4 hours long, provides 2/3 gastric secretions</w:t>
      </w:r>
    </w:p>
    <w:p w14:paraId="51CF2751" w14:textId="6FB45F6F" w:rsidR="004A1EBC" w:rsidRPr="004A1EBC" w:rsidRDefault="004A1EBC" w:rsidP="004A1EBC">
      <w:pPr>
        <w:pStyle w:val="NoteLevel2"/>
        <w:rPr>
          <w:b/>
        </w:rPr>
      </w:pPr>
      <w:proofErr w:type="gramStart"/>
      <w:r>
        <w:t>initiated</w:t>
      </w:r>
      <w:proofErr w:type="gramEnd"/>
      <w:r>
        <w:t xml:space="preserve"> by distension of stomach, peptides, low </w:t>
      </w:r>
      <w:proofErr w:type="spellStart"/>
      <w:r>
        <w:t>aciditiy</w:t>
      </w:r>
      <w:proofErr w:type="spellEnd"/>
    </w:p>
    <w:p w14:paraId="6CD62E1F" w14:textId="17542497" w:rsidR="004A1EBC" w:rsidRPr="004A1EBC" w:rsidRDefault="004A1EBC" w:rsidP="004A1EBC">
      <w:pPr>
        <w:pStyle w:val="NoteLevel2"/>
        <w:rPr>
          <w:b/>
        </w:rPr>
      </w:pPr>
      <w:proofErr w:type="gramStart"/>
      <w:r>
        <w:t>distension</w:t>
      </w:r>
      <w:proofErr w:type="gramEnd"/>
      <w:r>
        <w:t>: receptors local and long (vagal reflexes release of Ach increases output of gastric juices</w:t>
      </w:r>
    </w:p>
    <w:p w14:paraId="75BE0F0C" w14:textId="458BF4DC" w:rsidR="004A1EBC" w:rsidRPr="004A1EBC" w:rsidRDefault="004A1EBC" w:rsidP="004A1EBC">
      <w:pPr>
        <w:pStyle w:val="NoteLevel2"/>
        <w:rPr>
          <w:b/>
        </w:rPr>
      </w:pPr>
      <w:proofErr w:type="gramStart"/>
      <w:r>
        <w:t>peptides</w:t>
      </w:r>
      <w:proofErr w:type="gramEnd"/>
      <w:r>
        <w:t xml:space="preserve"> and low acidity: more important trigger, leads to secretion of gastrin by G cells of stomach </w:t>
      </w:r>
      <w:proofErr w:type="spellStart"/>
      <w:r>
        <w:t>antrum</w:t>
      </w:r>
      <w:proofErr w:type="spellEnd"/>
      <w:r>
        <w:t xml:space="preserve"> and histamine. Gastrin increases gastric juice secretion especially </w:t>
      </w:r>
      <w:proofErr w:type="spellStart"/>
      <w:r>
        <w:t>HCl</w:t>
      </w:r>
      <w:proofErr w:type="spellEnd"/>
      <w:r>
        <w:t xml:space="preserve"> by parietal cells</w:t>
      </w:r>
    </w:p>
    <w:p w14:paraId="1E4E8689" w14:textId="41854F64" w:rsidR="004A1EBC" w:rsidRPr="004A1EBC" w:rsidRDefault="004A1EBC" w:rsidP="004A1EBC">
      <w:pPr>
        <w:pStyle w:val="NoteLevel3"/>
        <w:rPr>
          <w:b/>
        </w:rPr>
      </w:pPr>
      <w:proofErr w:type="gramStart"/>
      <w:r>
        <w:t>proteins</w:t>
      </w:r>
      <w:proofErr w:type="gramEnd"/>
      <w:r>
        <w:t xml:space="preserve"> are buffers</w:t>
      </w:r>
    </w:p>
    <w:p w14:paraId="253D7384" w14:textId="32439143" w:rsidR="004A1EBC" w:rsidRPr="004A1EBC" w:rsidRDefault="004A1EBC" w:rsidP="004A1EBC">
      <w:pPr>
        <w:pStyle w:val="NoteLevel3"/>
        <w:rPr>
          <w:b/>
        </w:rPr>
      </w:pPr>
      <w:proofErr w:type="gramStart"/>
      <w:r>
        <w:t>gastrin</w:t>
      </w:r>
      <w:proofErr w:type="gramEnd"/>
      <w:r>
        <w:t xml:space="preserve"> secretion inhibited when gastric </w:t>
      </w:r>
      <w:proofErr w:type="spellStart"/>
      <w:r>
        <w:t>ph</w:t>
      </w:r>
      <w:proofErr w:type="spellEnd"/>
      <w:r>
        <w:t>&lt;2 (feedback)</w:t>
      </w:r>
    </w:p>
    <w:p w14:paraId="65287A53" w14:textId="77777777" w:rsidR="004A1EBC" w:rsidRDefault="004A1EBC" w:rsidP="004A1EBC">
      <w:pPr>
        <w:pStyle w:val="NoteLevel1"/>
        <w:rPr>
          <w:b/>
        </w:rPr>
      </w:pPr>
    </w:p>
    <w:p w14:paraId="5CE9AAD3" w14:textId="646273A7" w:rsidR="004A1EBC" w:rsidRDefault="004A1EBC" w:rsidP="004A1EBC">
      <w:pPr>
        <w:pStyle w:val="NoteLevel1"/>
        <w:rPr>
          <w:b/>
        </w:rPr>
      </w:pPr>
      <w:r>
        <w:rPr>
          <w:b/>
        </w:rPr>
        <w:t xml:space="preserve">Process of </w:t>
      </w:r>
      <w:proofErr w:type="spellStart"/>
      <w:r>
        <w:rPr>
          <w:b/>
        </w:rPr>
        <w:t>HCl</w:t>
      </w:r>
      <w:proofErr w:type="spellEnd"/>
      <w:r>
        <w:rPr>
          <w:b/>
        </w:rPr>
        <w:t xml:space="preserve"> Secretion:</w:t>
      </w:r>
    </w:p>
    <w:p w14:paraId="0B4B5758" w14:textId="67F66E20" w:rsidR="004A1EBC" w:rsidRPr="004A1EBC" w:rsidRDefault="004A1EBC" w:rsidP="004A1EBC">
      <w:pPr>
        <w:pStyle w:val="NoteLevel2"/>
        <w:rPr>
          <w:b/>
        </w:rPr>
      </w:pPr>
      <w:r>
        <w:t>H+ actively pumped (against steep concentration gradient) into stomach lumen in response to Gastrin + Ach + Histamine</w:t>
      </w:r>
    </w:p>
    <w:p w14:paraId="2FFBBFB6" w14:textId="326442A2" w:rsidR="004A1EBC" w:rsidRPr="004A1EBC" w:rsidRDefault="004A1EBC" w:rsidP="004A1EBC">
      <w:pPr>
        <w:pStyle w:val="NoteLevel2"/>
        <w:rPr>
          <w:b/>
        </w:rPr>
      </w:pPr>
      <w:r>
        <w:t>H+ derived from carbonic acid</w:t>
      </w:r>
    </w:p>
    <w:p w14:paraId="73EBA6A0" w14:textId="4B5D1A17" w:rsidR="004A1EBC" w:rsidRPr="004A1EBC" w:rsidRDefault="004A1EBC" w:rsidP="004A1EBC">
      <w:pPr>
        <w:pStyle w:val="NoteLevel2"/>
        <w:rPr>
          <w:b/>
        </w:rPr>
      </w:pPr>
      <w:proofErr w:type="spellStart"/>
      <w:r>
        <w:t>Cl</w:t>
      </w:r>
      <w:proofErr w:type="spellEnd"/>
      <w:r>
        <w:t>- follows H+ to maintain electrical balance</w:t>
      </w:r>
    </w:p>
    <w:p w14:paraId="4DBECB02" w14:textId="77777777" w:rsidR="004A1EBC" w:rsidRDefault="004A1EBC" w:rsidP="004A1EBC">
      <w:pPr>
        <w:pStyle w:val="NoteLevel1"/>
        <w:rPr>
          <w:b/>
        </w:rPr>
      </w:pPr>
    </w:p>
    <w:p w14:paraId="2B7EDFB9" w14:textId="534528BF" w:rsidR="004A1EBC" w:rsidRDefault="004A1EBC" w:rsidP="004A1EBC">
      <w:pPr>
        <w:pStyle w:val="NoteLevel1"/>
        <w:rPr>
          <w:b/>
        </w:rPr>
      </w:pPr>
      <w:r>
        <w:rPr>
          <w:b/>
        </w:rPr>
        <w:t>Gastric Problems:</w:t>
      </w:r>
    </w:p>
    <w:p w14:paraId="3D59876F" w14:textId="3EE9724C" w:rsidR="004A1EBC" w:rsidRPr="004A1EBC" w:rsidRDefault="004A1EBC" w:rsidP="004A1EBC">
      <w:pPr>
        <w:pStyle w:val="NoteLevel2"/>
        <w:rPr>
          <w:b/>
        </w:rPr>
      </w:pPr>
      <w:r>
        <w:t>Ulcer:</w:t>
      </w:r>
    </w:p>
    <w:p w14:paraId="54438F9E" w14:textId="29653765" w:rsidR="004A1EBC" w:rsidRPr="004A1EBC" w:rsidRDefault="004A1EBC" w:rsidP="004A1EBC">
      <w:pPr>
        <w:pStyle w:val="NoteLevel3"/>
        <w:rPr>
          <w:b/>
        </w:rPr>
      </w:pPr>
      <w:r>
        <w:t>Excess acid secretion by stomach overcomes protective mucus barrier and damages organ lining (esophagus, stomach or duodenum</w:t>
      </w:r>
    </w:p>
    <w:p w14:paraId="4CA67862" w14:textId="3D637A35" w:rsidR="004A1EBC" w:rsidRPr="004A1EBC" w:rsidRDefault="004A1EBC" w:rsidP="004A1EBC">
      <w:pPr>
        <w:pStyle w:val="NoteLevel3"/>
        <w:rPr>
          <w:b/>
        </w:rPr>
      </w:pPr>
      <w:r>
        <w:t>More common in esophagus or duodenum because their linings are not created to endure the effects of excess acid</w:t>
      </w:r>
    </w:p>
    <w:p w14:paraId="310F9212" w14:textId="55B9240F" w:rsidR="004A1EBC" w:rsidRPr="004A1EBC" w:rsidRDefault="004A1EBC" w:rsidP="004A1EBC">
      <w:pPr>
        <w:pStyle w:val="NoteLevel3"/>
        <w:rPr>
          <w:b/>
        </w:rPr>
      </w:pPr>
      <w:r>
        <w:t>Risk factors: smoking, habitual use of NSAIDs, alcohol, certain chronic disease</w:t>
      </w:r>
    </w:p>
    <w:p w14:paraId="2886C826" w14:textId="222075FA" w:rsidR="004A1EBC" w:rsidRPr="004A1EBC" w:rsidRDefault="004A1EBC" w:rsidP="004A1EBC">
      <w:pPr>
        <w:pStyle w:val="NoteLevel3"/>
        <w:rPr>
          <w:b/>
        </w:rPr>
      </w:pPr>
      <w:r>
        <w:t>Treatment: cimetidine (</w:t>
      </w:r>
      <w:proofErr w:type="spellStart"/>
      <w:r>
        <w:t>tagamet</w:t>
      </w:r>
      <w:proofErr w:type="spellEnd"/>
      <w:r>
        <w:t>) – inhibits histamine H2 receptor interaction</w:t>
      </w:r>
    </w:p>
    <w:p w14:paraId="525AAD05" w14:textId="77777777" w:rsidR="004A1EBC" w:rsidRDefault="004A1EBC" w:rsidP="004A1EBC">
      <w:pPr>
        <w:pStyle w:val="NoteLevel1"/>
        <w:rPr>
          <w:b/>
        </w:rPr>
      </w:pPr>
    </w:p>
    <w:p w14:paraId="7BAC714E" w14:textId="2183AB08" w:rsidR="004A1EBC" w:rsidRDefault="004A1EBC" w:rsidP="004A1EBC">
      <w:pPr>
        <w:pStyle w:val="NoteLevel1"/>
        <w:rPr>
          <w:b/>
        </w:rPr>
      </w:pPr>
      <w:r>
        <w:rPr>
          <w:b/>
        </w:rPr>
        <w:t>The Intestinal Phase:</w:t>
      </w:r>
    </w:p>
    <w:p w14:paraId="6BF05D36" w14:textId="4E3B5C79" w:rsidR="004A1EBC" w:rsidRDefault="004A1EBC" w:rsidP="004A1EBC">
      <w:pPr>
        <w:pStyle w:val="NoteLevel2"/>
      </w:pPr>
      <w:r>
        <w:t>An excit</w:t>
      </w:r>
      <w:r w:rsidR="009045F3">
        <w:t>at</w:t>
      </w:r>
      <w:r>
        <w:t>ory component followed by an inhibitory component</w:t>
      </w:r>
    </w:p>
    <w:p w14:paraId="341F5797" w14:textId="35C4A9A5" w:rsidR="004A1EBC" w:rsidRDefault="004A1EBC" w:rsidP="004A1EBC">
      <w:pPr>
        <w:pStyle w:val="NoteLevel2"/>
      </w:pPr>
      <w:r>
        <w:t>Excitatory mediated by intestinal gastrin from intestinal mucosal cells triggered by low pH and foodstuffs as chime first enters duodenum</w:t>
      </w:r>
    </w:p>
    <w:p w14:paraId="5B61108C" w14:textId="1C63228C" w:rsidR="004A1EBC" w:rsidRDefault="004A1EBC" w:rsidP="004A1EBC">
      <w:pPr>
        <w:pStyle w:val="NoteLevel2"/>
      </w:pPr>
      <w:r>
        <w:t xml:space="preserve">Inhibitory </w:t>
      </w:r>
      <w:proofErr w:type="spellStart"/>
      <w:r>
        <w:t>enterogastric</w:t>
      </w:r>
      <w:proofErr w:type="spellEnd"/>
      <w:r>
        <w:t xml:space="preserve"> reflex occurs as duodenum continues to fill with H+, proteins, gats etc. Result:</w:t>
      </w:r>
    </w:p>
    <w:p w14:paraId="117A5031" w14:textId="669846BC" w:rsidR="004A1EBC" w:rsidRDefault="004A1EBC" w:rsidP="004A1EBC">
      <w:pPr>
        <w:pStyle w:val="NoteLevel3"/>
      </w:pPr>
      <w:r>
        <w:t>Vagal nuclei in medulla inhibited</w:t>
      </w:r>
    </w:p>
    <w:p w14:paraId="1ECAD69F" w14:textId="043F9BA8" w:rsidR="004A1EBC" w:rsidRDefault="004A1EBC" w:rsidP="004A1EBC">
      <w:pPr>
        <w:pStyle w:val="NoteLevel3"/>
      </w:pPr>
      <w:r>
        <w:t>Local reflexes inhibited</w:t>
      </w:r>
    </w:p>
    <w:p w14:paraId="017518A8" w14:textId="230CC5E7" w:rsidR="004A1EBC" w:rsidRDefault="004A1EBC" w:rsidP="004A1EBC">
      <w:pPr>
        <w:pStyle w:val="NoteLevel3"/>
      </w:pPr>
      <w:r>
        <w:t>Sympathetic fibers activated – pyloric sphincter tightens</w:t>
      </w:r>
    </w:p>
    <w:p w14:paraId="05D6F8A0" w14:textId="6C05F4E6" w:rsidR="004A1EBC" w:rsidRDefault="004A1EBC" w:rsidP="004A1EBC">
      <w:pPr>
        <w:pStyle w:val="NoteLevel2"/>
      </w:pPr>
      <w:r>
        <w:t xml:space="preserve">Secretion of </w:t>
      </w:r>
      <w:proofErr w:type="spellStart"/>
      <w:r>
        <w:t>enterogastrones</w:t>
      </w:r>
      <w:proofErr w:type="spellEnd"/>
      <w:r>
        <w:t>: secretin, cholecystokinin</w:t>
      </w:r>
    </w:p>
    <w:p w14:paraId="5657653F" w14:textId="25DD43E2" w:rsidR="009045F3" w:rsidRDefault="009045F3" w:rsidP="004A1EBC">
      <w:pPr>
        <w:pStyle w:val="NoteLevel2"/>
      </w:pPr>
      <w:r>
        <w:t>Result: gastric secretion decreases and gastric emptying slows</w:t>
      </w:r>
    </w:p>
    <w:p w14:paraId="669965A4" w14:textId="7A423F37" w:rsidR="009045F3" w:rsidRDefault="009045F3" w:rsidP="004A1EBC">
      <w:pPr>
        <w:pStyle w:val="NoteLevel2"/>
      </w:pPr>
      <w:r>
        <w:t>Beneficial Effects:</w:t>
      </w:r>
    </w:p>
    <w:p w14:paraId="3481FFE2" w14:textId="249A2E7A" w:rsidR="009045F3" w:rsidRDefault="009045F3" w:rsidP="009045F3">
      <w:pPr>
        <w:pStyle w:val="NoteLevel3"/>
      </w:pPr>
      <w:r>
        <w:t>Small intestine protected from excess acidity</w:t>
      </w:r>
    </w:p>
    <w:p w14:paraId="7D403E12" w14:textId="61FFFAD4" w:rsidR="009045F3" w:rsidRDefault="009045F3" w:rsidP="009045F3">
      <w:pPr>
        <w:pStyle w:val="NoteLevel3"/>
      </w:pPr>
      <w:r>
        <w:t>Entry of chime correlated with intestinal processing ability</w:t>
      </w:r>
    </w:p>
    <w:p w14:paraId="0D2BBD0B" w14:textId="77777777" w:rsidR="009045F3" w:rsidRDefault="009045F3" w:rsidP="009045F3">
      <w:pPr>
        <w:pStyle w:val="NoteLevel1"/>
      </w:pPr>
    </w:p>
    <w:p w14:paraId="34467AD2" w14:textId="6A6E064E" w:rsidR="009045F3" w:rsidRDefault="009045F3" w:rsidP="009045F3">
      <w:pPr>
        <w:pStyle w:val="NoteLevel1"/>
      </w:pPr>
      <w:r w:rsidRPr="009045F3">
        <w:rPr>
          <w:b/>
        </w:rPr>
        <w:t>Gastric Motility and Emptying</w:t>
      </w:r>
      <w:r>
        <w:t>: Receptive relaxation of smooth muscle (fundus and body) – allows stomach to stretch without increasing tension</w:t>
      </w:r>
    </w:p>
    <w:p w14:paraId="27AE7292" w14:textId="77777777" w:rsidR="009045F3" w:rsidRDefault="009045F3" w:rsidP="009045F3">
      <w:pPr>
        <w:pStyle w:val="NoteLevel1"/>
      </w:pPr>
    </w:p>
    <w:p w14:paraId="602FDB24" w14:textId="3CE90CA6" w:rsidR="009045F3" w:rsidRDefault="009045F3" w:rsidP="009045F3">
      <w:pPr>
        <w:pStyle w:val="NoteLevel1"/>
      </w:pPr>
      <w:r w:rsidRPr="009045F3">
        <w:drawing>
          <wp:inline distT="0" distB="0" distL="0" distR="0" wp14:anchorId="5397037C" wp14:editId="636D9B50">
            <wp:extent cx="5486400" cy="3014345"/>
            <wp:effectExtent l="0" t="0" r="0" b="8255"/>
            <wp:docPr id="25602" name="Picture 6" descr="figure_23_19_labe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Picture 6" descr="figure_23_19_labeled"/>
                    <pic:cNvPicPr>
                      <a:picLocks noChangeAspect="1" noChangeArrowheads="1"/>
                    </pic:cNvPicPr>
                  </pic:nvPicPr>
                  <pic:blipFill>
                    <a:blip r:embed="rId13">
                      <a:extLst>
                        <a:ext uri="{28A0092B-C50C-407E-A947-70E740481C1C}">
                          <a14:useLocalDpi xmlns:a14="http://schemas.microsoft.com/office/drawing/2010/main" val="0"/>
                        </a:ext>
                      </a:extLst>
                    </a:blip>
                    <a:srcRect b="7692"/>
                    <a:stretch>
                      <a:fillRect/>
                    </a:stretch>
                  </pic:blipFill>
                  <pic:spPr bwMode="auto">
                    <a:xfrm>
                      <a:off x="0" y="0"/>
                      <a:ext cx="5486400" cy="3014345"/>
                    </a:xfrm>
                    <a:prstGeom prst="rect">
                      <a:avLst/>
                    </a:prstGeom>
                    <a:noFill/>
                    <a:ln>
                      <a:noFill/>
                    </a:ln>
                    <a:extLst/>
                  </pic:spPr>
                </pic:pic>
              </a:graphicData>
            </a:graphic>
          </wp:inline>
        </w:drawing>
      </w:r>
    </w:p>
    <w:p w14:paraId="3B306D6D" w14:textId="77777777" w:rsidR="009045F3" w:rsidRDefault="009045F3" w:rsidP="009045F3">
      <w:pPr>
        <w:pStyle w:val="NoteLevel1"/>
      </w:pPr>
    </w:p>
    <w:p w14:paraId="2E8FE838" w14:textId="7D44B641" w:rsidR="009045F3" w:rsidRPr="009045F3" w:rsidRDefault="009045F3" w:rsidP="009045F3">
      <w:pPr>
        <w:pStyle w:val="NoteLevel1"/>
        <w:rPr>
          <w:b/>
        </w:rPr>
      </w:pPr>
      <w:r w:rsidRPr="009045F3">
        <w:rPr>
          <w:b/>
        </w:rPr>
        <w:t>Regulation of Gastric Emptying:</w:t>
      </w:r>
    </w:p>
    <w:p w14:paraId="61CC7F83" w14:textId="77777777" w:rsidR="009045F3" w:rsidRDefault="009045F3" w:rsidP="009045F3">
      <w:pPr>
        <w:pStyle w:val="NoteLevel1"/>
      </w:pPr>
    </w:p>
    <w:p w14:paraId="4BE2C54A" w14:textId="5010CA82" w:rsidR="009045F3" w:rsidRDefault="009045F3" w:rsidP="009045F3">
      <w:pPr>
        <w:pStyle w:val="NoteLevel1"/>
      </w:pPr>
      <w:r>
        <w:t xml:space="preserve">- </w:t>
      </w:r>
      <w:proofErr w:type="gramStart"/>
      <w:r>
        <w:t>stomach</w:t>
      </w:r>
      <w:proofErr w:type="gramEnd"/>
      <w:r>
        <w:t xml:space="preserve"> usually empties completely within 4 hours after a meal, depending on volume of meal and contents. Carbohydrate meal moves through quickly; fats slow movement by coating top of chime and being digested slowly in duodenum – delays stomach emptying to up to 6 hours; rate of stomach empting is largely dependent on signaling from duodenum.</w:t>
      </w:r>
    </w:p>
    <w:p w14:paraId="2F35B079" w14:textId="77777777" w:rsidR="009045F3" w:rsidRDefault="009045F3" w:rsidP="009045F3">
      <w:pPr>
        <w:pStyle w:val="NoteLevel1"/>
      </w:pPr>
    </w:p>
    <w:p w14:paraId="39BFE43B" w14:textId="46068517" w:rsidR="009045F3" w:rsidRPr="009045F3" w:rsidRDefault="009045F3" w:rsidP="009045F3">
      <w:pPr>
        <w:pStyle w:val="NoteLevel1"/>
      </w:pPr>
      <w:r>
        <w:rPr>
          <w:b/>
        </w:rPr>
        <w:t xml:space="preserve"> Gastric Problems:</w:t>
      </w:r>
    </w:p>
    <w:p w14:paraId="11A36FD9" w14:textId="5FEDEBF9" w:rsidR="009045F3" w:rsidRDefault="009045F3" w:rsidP="009045F3">
      <w:pPr>
        <w:pStyle w:val="NoteLevel2"/>
      </w:pPr>
      <w:r>
        <w:t xml:space="preserve">Vomiting: </w:t>
      </w:r>
    </w:p>
    <w:p w14:paraId="032C921C" w14:textId="5FB2FF25" w:rsidR="009045F3" w:rsidRDefault="009045F3" w:rsidP="009045F3">
      <w:pPr>
        <w:pStyle w:val="NoteLevel3"/>
      </w:pPr>
      <w:r>
        <w:t>Excessive stretching of stomach/intestine or presence of irritants ex. Bacterial toxins, excessive alcohol, spice foods</w:t>
      </w:r>
    </w:p>
    <w:p w14:paraId="030B3313" w14:textId="3A849319" w:rsidR="009045F3" w:rsidRDefault="009045F3" w:rsidP="009045F3">
      <w:pPr>
        <w:pStyle w:val="NoteLevel3"/>
      </w:pPr>
      <w:r>
        <w:t xml:space="preserve">Emetic centre in medulla is stimulated and motor responses elicited: </w:t>
      </w:r>
    </w:p>
    <w:p w14:paraId="43C6BE6F" w14:textId="66725EBE" w:rsidR="009045F3" w:rsidRDefault="009045F3" w:rsidP="009045F3">
      <w:pPr>
        <w:pStyle w:val="NoteLevel4"/>
      </w:pPr>
      <w:r>
        <w:t>Skeletal muscles of abdominal wall and diaphragm contract</w:t>
      </w:r>
    </w:p>
    <w:p w14:paraId="5B1F9A61" w14:textId="0ECF1F74" w:rsidR="009045F3" w:rsidRDefault="009045F3" w:rsidP="009045F3">
      <w:pPr>
        <w:pStyle w:val="NoteLevel4"/>
      </w:pPr>
      <w:r>
        <w:t>Cardiac sphincter relaxes</w:t>
      </w:r>
    </w:p>
    <w:p w14:paraId="277356A1" w14:textId="1313C8C6" w:rsidR="009045F3" w:rsidRDefault="009045F3" w:rsidP="009045F3">
      <w:pPr>
        <w:pStyle w:val="NoteLevel4"/>
      </w:pPr>
      <w:r>
        <w:t xml:space="preserve">Soft palate rises to close off nasal passages </w:t>
      </w:r>
    </w:p>
    <w:p w14:paraId="3EA0EC3F" w14:textId="77777777" w:rsidR="008E48FC" w:rsidRDefault="008E48FC" w:rsidP="008E48FC">
      <w:pPr>
        <w:pStyle w:val="NoteLevel1"/>
      </w:pPr>
    </w:p>
    <w:p w14:paraId="3E93F1BF" w14:textId="4AC75587" w:rsidR="008E48FC" w:rsidRPr="008E48FC" w:rsidRDefault="008E48FC" w:rsidP="008E48FC">
      <w:pPr>
        <w:pStyle w:val="NoteLevel1"/>
      </w:pPr>
      <w:r>
        <w:rPr>
          <w:b/>
        </w:rPr>
        <w:t>Composition of Bile:</w:t>
      </w:r>
    </w:p>
    <w:p w14:paraId="4CAE0374" w14:textId="3802FE32" w:rsidR="008E48FC" w:rsidRDefault="008E48FC" w:rsidP="008E48FC">
      <w:pPr>
        <w:pStyle w:val="NoteLevel2"/>
      </w:pPr>
      <w:r>
        <w:t>Yellow green, alkaline, hepatocytes produce 500-1000mL bile/day</w:t>
      </w:r>
    </w:p>
    <w:p w14:paraId="25AEA52A" w14:textId="230266FF" w:rsidR="008E48FC" w:rsidRDefault="008E48FC" w:rsidP="008E48FC">
      <w:pPr>
        <w:pStyle w:val="NoteLevel2"/>
      </w:pPr>
      <w:r>
        <w:t>Contains bile salts, bile pigments, cholesterol, neutral fats, phospholipids and electrolytes</w:t>
      </w:r>
    </w:p>
    <w:p w14:paraId="7DF10965" w14:textId="6F9977E9" w:rsidR="008E48FC" w:rsidRDefault="008E48FC" w:rsidP="008E48FC">
      <w:pPr>
        <w:pStyle w:val="NoteLevel2"/>
      </w:pPr>
      <w:r>
        <w:t xml:space="preserve">Main bile pigment is bilirubin (waste product of hemoglobin) intestinal bacteria convert bilirubin to </w:t>
      </w:r>
      <w:proofErr w:type="spellStart"/>
      <w:r>
        <w:t>stercobilin</w:t>
      </w:r>
      <w:proofErr w:type="spellEnd"/>
      <w:r>
        <w:t xml:space="preserve"> </w:t>
      </w:r>
      <w:r>
        <w:sym w:font="Wingdings" w:char="F0E0"/>
      </w:r>
      <w:r>
        <w:t xml:space="preserve"> turns feces brown</w:t>
      </w:r>
    </w:p>
    <w:p w14:paraId="6D9A101D" w14:textId="77777777" w:rsidR="008E48FC" w:rsidRDefault="008E48FC" w:rsidP="008E48FC">
      <w:pPr>
        <w:pStyle w:val="NoteLevel1"/>
      </w:pPr>
    </w:p>
    <w:p w14:paraId="4A692D15" w14:textId="7772EFCB" w:rsidR="008E48FC" w:rsidRDefault="008E48FC" w:rsidP="008E48FC">
      <w:pPr>
        <w:pStyle w:val="NoteLevel1"/>
      </w:pPr>
      <w:r>
        <w:t xml:space="preserve">- </w:t>
      </w:r>
      <w:proofErr w:type="gramStart"/>
      <w:r>
        <w:t>only</w:t>
      </w:r>
      <w:proofErr w:type="gramEnd"/>
      <w:r>
        <w:t xml:space="preserve"> digestive function of liver: to produce bile, a cholesterol derivative</w:t>
      </w:r>
    </w:p>
    <w:p w14:paraId="3FF364E8" w14:textId="0B9115CF" w:rsidR="008E48FC" w:rsidRDefault="008E48FC" w:rsidP="008E48FC">
      <w:pPr>
        <w:pStyle w:val="NoteLevel1"/>
      </w:pPr>
      <w:r>
        <w:t xml:space="preserve">- </w:t>
      </w:r>
      <w:proofErr w:type="gramStart"/>
      <w:r>
        <w:t>gall</w:t>
      </w:r>
      <w:proofErr w:type="gramEnd"/>
      <w:r>
        <w:t xml:space="preserve"> bladder: a storage organ for bile – contracts upon stimulus to release bile</w:t>
      </w:r>
    </w:p>
    <w:p w14:paraId="40C2C875" w14:textId="57FE6FDA" w:rsidR="008E48FC" w:rsidRDefault="008E48FC" w:rsidP="008E48FC">
      <w:pPr>
        <w:pStyle w:val="NoteLevel1"/>
      </w:pPr>
      <w:r>
        <w:t xml:space="preserve">- </w:t>
      </w:r>
      <w:proofErr w:type="gramStart"/>
      <w:r>
        <w:t>bile</w:t>
      </w:r>
      <w:proofErr w:type="gramEnd"/>
      <w:r>
        <w:t xml:space="preserve"> is a fat emulsifier, bile production and flow into the duodenum increases during digestion</w:t>
      </w:r>
    </w:p>
    <w:p w14:paraId="5715ED3D" w14:textId="2F6587DC" w:rsidR="008E48FC" w:rsidRDefault="008E48FC" w:rsidP="008E48FC">
      <w:pPr>
        <w:pStyle w:val="NoteLevel1"/>
      </w:pPr>
      <w:r>
        <w:t xml:space="preserve">- </w:t>
      </w:r>
      <w:proofErr w:type="gramStart"/>
      <w:r>
        <w:t>liver</w:t>
      </w:r>
      <w:proofErr w:type="gramEnd"/>
      <w:r>
        <w:t xml:space="preserve"> produces bile constantly, when digestion not occurring: </w:t>
      </w:r>
      <w:proofErr w:type="spellStart"/>
      <w:r>
        <w:t>hepatopancreatic</w:t>
      </w:r>
      <w:proofErr w:type="spellEnd"/>
      <w:r>
        <w:t xml:space="preserve"> sphincter is closed, bile backs up through the cystic duct and is stored and concentrated in gall bladder</w:t>
      </w:r>
    </w:p>
    <w:p w14:paraId="34836279" w14:textId="4ABB08DC" w:rsidR="008E48FC" w:rsidRDefault="008E48FC" w:rsidP="008E48FC">
      <w:pPr>
        <w:pStyle w:val="NoteLevel1"/>
      </w:pPr>
      <w:proofErr w:type="gramStart"/>
      <w:r>
        <w:t>release</w:t>
      </w:r>
      <w:proofErr w:type="gramEnd"/>
      <w:r>
        <w:t xml:space="preserve"> of bile into duodenum occurs when muscular wall of gall bladder contracts, bile expelled into cystic duct </w:t>
      </w:r>
      <w:r>
        <w:sym w:font="Wingdings" w:char="F0E0"/>
      </w:r>
      <w:r>
        <w:t xml:space="preserve"> bile duct</w:t>
      </w:r>
    </w:p>
    <w:p w14:paraId="044FB45F" w14:textId="77777777" w:rsidR="008E48FC" w:rsidRDefault="008E48FC" w:rsidP="008E48FC">
      <w:pPr>
        <w:pStyle w:val="NoteLevel1"/>
      </w:pPr>
    </w:p>
    <w:p w14:paraId="00C748D4" w14:textId="071EA5D1" w:rsidR="008E48FC" w:rsidRPr="008E48FC" w:rsidRDefault="008E48FC" w:rsidP="008E48FC">
      <w:pPr>
        <w:pStyle w:val="NoteLevel1"/>
      </w:pPr>
      <w:r>
        <w:rPr>
          <w:b/>
        </w:rPr>
        <w:t>Regulation of Bile Release into Small Intestine</w:t>
      </w:r>
    </w:p>
    <w:p w14:paraId="784195D9" w14:textId="7979BD40" w:rsidR="008E48FC" w:rsidRDefault="008E48FC" w:rsidP="008E48FC">
      <w:pPr>
        <w:pStyle w:val="NoteLevel2"/>
      </w:pPr>
      <w:r>
        <w:t xml:space="preserve">When digestion not occurring, </w:t>
      </w:r>
      <w:proofErr w:type="spellStart"/>
      <w:r>
        <w:t>hepatopancreatic</w:t>
      </w:r>
      <w:proofErr w:type="spellEnd"/>
      <w:r>
        <w:t xml:space="preserve"> sphincter closed</w:t>
      </w:r>
    </w:p>
    <w:p w14:paraId="6009F7F1" w14:textId="14504D5D" w:rsidR="008E48FC" w:rsidRDefault="008E48FC" w:rsidP="008E48FC">
      <w:pPr>
        <w:pStyle w:val="NoteLevel2"/>
      </w:pPr>
      <w:r>
        <w:t xml:space="preserve">Major stimulus for gallbladder contraction is cholecystokinin </w:t>
      </w:r>
    </w:p>
    <w:p w14:paraId="6A8F3E27" w14:textId="41F5C331" w:rsidR="008E48FC" w:rsidRDefault="008E48FC" w:rsidP="008E48FC">
      <w:pPr>
        <w:pStyle w:val="NoteLevel2"/>
      </w:pPr>
      <w:r>
        <w:t xml:space="preserve">Secretin also increases </w:t>
      </w:r>
      <w:proofErr w:type="spellStart"/>
      <w:r>
        <w:t>bil</w:t>
      </w:r>
      <w:proofErr w:type="spellEnd"/>
      <w:r>
        <w:t xml:space="preserve"> synthesis</w:t>
      </w:r>
    </w:p>
    <w:p w14:paraId="0EAA9A7F" w14:textId="2940E6A8" w:rsidR="008E48FC" w:rsidRDefault="008E48FC" w:rsidP="008E48FC">
      <w:pPr>
        <w:pStyle w:val="NoteLevel2"/>
      </w:pPr>
      <w:r>
        <w:t>Cholecystokinin:</w:t>
      </w:r>
    </w:p>
    <w:p w14:paraId="0C4E0C77" w14:textId="78CD7F23" w:rsidR="008E48FC" w:rsidRDefault="008E48FC" w:rsidP="008E48FC">
      <w:pPr>
        <w:pStyle w:val="NoteLevel3"/>
      </w:pPr>
      <w:r>
        <w:t>Stimulates gallbladder contraction</w:t>
      </w:r>
    </w:p>
    <w:p w14:paraId="7FC9B90F" w14:textId="55E09FEB" w:rsidR="008E48FC" w:rsidRDefault="008E48FC" w:rsidP="008E48FC">
      <w:pPr>
        <w:pStyle w:val="NoteLevel3"/>
      </w:pPr>
      <w:r>
        <w:t>Stimulates secretion of pancreatic juice</w:t>
      </w:r>
    </w:p>
    <w:p w14:paraId="0BEB1DBD" w14:textId="20DCB1EE" w:rsidR="008E48FC" w:rsidRDefault="008E48FC" w:rsidP="008E48FC">
      <w:pPr>
        <w:pStyle w:val="NoteLevel3"/>
      </w:pPr>
      <w:r>
        <w:t xml:space="preserve">Relaxes </w:t>
      </w:r>
      <w:proofErr w:type="spellStart"/>
      <w:r>
        <w:t>hepatopancreatic</w:t>
      </w:r>
      <w:proofErr w:type="spellEnd"/>
      <w:r>
        <w:t xml:space="preserve"> sphincter</w:t>
      </w:r>
    </w:p>
    <w:p w14:paraId="4DA2B786" w14:textId="77777777" w:rsidR="008E48FC" w:rsidRDefault="008E48FC" w:rsidP="008E48FC">
      <w:pPr>
        <w:pStyle w:val="NoteLevel1"/>
      </w:pPr>
    </w:p>
    <w:p w14:paraId="76677521" w14:textId="4301A73C" w:rsidR="008E48FC" w:rsidRDefault="008E48FC" w:rsidP="008E48FC">
      <w:pPr>
        <w:pStyle w:val="NoteLevel1"/>
      </w:pPr>
      <w:r>
        <w:t xml:space="preserve">Bile salts are conserved by recycling 90-95% through </w:t>
      </w:r>
      <w:proofErr w:type="spellStart"/>
      <w:r>
        <w:t>enterohepatic</w:t>
      </w:r>
      <w:proofErr w:type="spellEnd"/>
      <w:r>
        <w:t xml:space="preserve"> circulation: ileum (bile transporter) to blood to liver to new bile. Bile salts in portal circulation </w:t>
      </w:r>
      <w:proofErr w:type="gramStart"/>
      <w:r>
        <w:t>is</w:t>
      </w:r>
      <w:proofErr w:type="gramEnd"/>
      <w:r>
        <w:t xml:space="preserve"> the most important stimulus for bile secretion.</w:t>
      </w:r>
    </w:p>
    <w:p w14:paraId="1F3EE5C0" w14:textId="77777777" w:rsidR="008E48FC" w:rsidRDefault="008E48FC" w:rsidP="008E48FC">
      <w:pPr>
        <w:pStyle w:val="NoteLevel1"/>
      </w:pPr>
    </w:p>
    <w:p w14:paraId="4B00ADAC" w14:textId="7C84C7C6" w:rsidR="008E48FC" w:rsidRDefault="008E48FC" w:rsidP="008E48FC">
      <w:pPr>
        <w:pStyle w:val="NoteLevel1"/>
      </w:pPr>
      <w:r w:rsidRPr="008E48FC">
        <w:drawing>
          <wp:inline distT="0" distB="0" distL="0" distR="0" wp14:anchorId="0CF0F0EB" wp14:editId="12570FC3">
            <wp:extent cx="5486400" cy="3771900"/>
            <wp:effectExtent l="0" t="0" r="0" b="12700"/>
            <wp:docPr id="37890" name="Picture 4" descr="figure_23_28_labe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0" name="Picture 4" descr="figure_23_28_labeled"/>
                    <pic:cNvPicPr>
                      <a:picLocks noChangeAspect="1" noChangeArrowheads="1"/>
                    </pic:cNvPicPr>
                  </pic:nvPicPr>
                  <pic:blipFill>
                    <a:blip r:embed="rId14">
                      <a:extLst>
                        <a:ext uri="{28A0092B-C50C-407E-A947-70E740481C1C}">
                          <a14:useLocalDpi xmlns:a14="http://schemas.microsoft.com/office/drawing/2010/main" val="0"/>
                        </a:ext>
                      </a:extLst>
                    </a:blip>
                    <a:srcRect b="6097"/>
                    <a:stretch>
                      <a:fillRect/>
                    </a:stretch>
                  </pic:blipFill>
                  <pic:spPr bwMode="auto">
                    <a:xfrm>
                      <a:off x="0" y="0"/>
                      <a:ext cx="5486400" cy="3771900"/>
                    </a:xfrm>
                    <a:prstGeom prst="rect">
                      <a:avLst/>
                    </a:prstGeom>
                    <a:noFill/>
                    <a:ln>
                      <a:noFill/>
                    </a:ln>
                    <a:extLst/>
                  </pic:spPr>
                </pic:pic>
              </a:graphicData>
            </a:graphic>
          </wp:inline>
        </w:drawing>
      </w:r>
    </w:p>
    <w:p w14:paraId="6FE2063E" w14:textId="77777777" w:rsidR="008E48FC" w:rsidRDefault="008E48FC" w:rsidP="008E48FC">
      <w:pPr>
        <w:pStyle w:val="NoteLevel1"/>
      </w:pPr>
    </w:p>
    <w:p w14:paraId="4D167DBF" w14:textId="04D41F55" w:rsidR="008E48FC" w:rsidRPr="008E48FC" w:rsidRDefault="008E48FC" w:rsidP="008E48FC">
      <w:pPr>
        <w:pStyle w:val="NoteLevel1"/>
      </w:pPr>
      <w:r>
        <w:rPr>
          <w:b/>
        </w:rPr>
        <w:t>Gall Stones:</w:t>
      </w:r>
    </w:p>
    <w:p w14:paraId="72E2E0B9" w14:textId="58AD8767" w:rsidR="008E48FC" w:rsidRDefault="008E48FC" w:rsidP="008E48FC">
      <w:pPr>
        <w:pStyle w:val="NoteLevel2"/>
      </w:pPr>
      <w:r>
        <w:t>Crystalline concretion formed within the gallbladder by accretion of bile components</w:t>
      </w:r>
    </w:p>
    <w:p w14:paraId="64EFA583" w14:textId="14305B14" w:rsidR="008E48FC" w:rsidRDefault="008E48FC" w:rsidP="008E48FC">
      <w:pPr>
        <w:pStyle w:val="NoteLevel2"/>
      </w:pPr>
      <w:r>
        <w:t xml:space="preserve">Gallstone Treatments: dissolve with drugs, pulverize with </w:t>
      </w:r>
      <w:proofErr w:type="spellStart"/>
      <w:r>
        <w:t>usound</w:t>
      </w:r>
      <w:proofErr w:type="spellEnd"/>
      <w:r>
        <w:t>, vaporize with lasers, surgical removal of gall bladder</w:t>
      </w:r>
    </w:p>
    <w:p w14:paraId="1E22CDE2" w14:textId="77777777" w:rsidR="008E48FC" w:rsidRDefault="008E48FC" w:rsidP="008E48FC">
      <w:pPr>
        <w:pStyle w:val="NoteLevel1"/>
        <w:numPr>
          <w:ilvl w:val="0"/>
          <w:numId w:val="0"/>
        </w:numPr>
      </w:pPr>
    </w:p>
    <w:p w14:paraId="384112BF" w14:textId="4F303697" w:rsidR="008E48FC" w:rsidRDefault="008E48FC" w:rsidP="008E48FC">
      <w:pPr>
        <w:pStyle w:val="NoteLevel1"/>
        <w:numPr>
          <w:ilvl w:val="0"/>
          <w:numId w:val="0"/>
        </w:numPr>
      </w:pPr>
      <w:r>
        <w:t>Describe the exocrine function of the pancreas and its regulation.</w:t>
      </w:r>
    </w:p>
    <w:p w14:paraId="07AB30C0" w14:textId="6454CFED" w:rsidR="008E48FC" w:rsidRDefault="008E48FC" w:rsidP="008E48FC">
      <w:pPr>
        <w:pStyle w:val="NoteLevel2"/>
      </w:pPr>
      <w:proofErr w:type="spellStart"/>
      <w:r>
        <w:t>Acini</w:t>
      </w:r>
      <w:proofErr w:type="spellEnd"/>
      <w:r>
        <w:t xml:space="preserve">: groups of secretory </w:t>
      </w:r>
      <w:proofErr w:type="spellStart"/>
      <w:r>
        <w:t>acinar</w:t>
      </w:r>
      <w:proofErr w:type="spellEnd"/>
      <w:r>
        <w:t xml:space="preserve"> cells clustered around ducts. Mediate the exocrine function of the pancreas</w:t>
      </w:r>
    </w:p>
    <w:p w14:paraId="4DD9A18C" w14:textId="21848934" w:rsidR="008E48FC" w:rsidRDefault="008E48FC" w:rsidP="008E48FC">
      <w:pPr>
        <w:pStyle w:val="NoteLevel2"/>
      </w:pPr>
      <w:r>
        <w:t>Produces a range of enzymes that digest all categories of food</w:t>
      </w:r>
    </w:p>
    <w:p w14:paraId="5D5E3FDA" w14:textId="63DED48B" w:rsidR="008E48FC" w:rsidRDefault="008E48FC" w:rsidP="008E48FC">
      <w:pPr>
        <w:pStyle w:val="NoteLevel2"/>
      </w:pPr>
      <w:r w:rsidRPr="008E48FC">
        <w:drawing>
          <wp:inline distT="0" distB="0" distL="0" distR="0" wp14:anchorId="768CC477" wp14:editId="7EF42D9B">
            <wp:extent cx="3480435" cy="3562209"/>
            <wp:effectExtent l="0" t="0" r="0" b="0"/>
            <wp:docPr id="39940" name="Picture 11" descr="figure_23_26_labe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0" name="Picture 11" descr="figure_23_26_labeled"/>
                    <pic:cNvPicPr>
                      <a:picLocks noChangeAspect="1" noChangeArrowheads="1"/>
                    </pic:cNvPicPr>
                  </pic:nvPicPr>
                  <pic:blipFill>
                    <a:blip r:embed="rId15">
                      <a:extLst>
                        <a:ext uri="{28A0092B-C50C-407E-A947-70E740481C1C}">
                          <a14:useLocalDpi xmlns:a14="http://schemas.microsoft.com/office/drawing/2010/main" val="0"/>
                        </a:ext>
                      </a:extLst>
                    </a:blip>
                    <a:srcRect b="4762"/>
                    <a:stretch>
                      <a:fillRect/>
                    </a:stretch>
                  </pic:blipFill>
                  <pic:spPr bwMode="auto">
                    <a:xfrm>
                      <a:off x="0" y="0"/>
                      <a:ext cx="3480435" cy="3562209"/>
                    </a:xfrm>
                    <a:prstGeom prst="rect">
                      <a:avLst/>
                    </a:prstGeom>
                    <a:noFill/>
                    <a:ln>
                      <a:noFill/>
                    </a:ln>
                    <a:extLst/>
                  </pic:spPr>
                </pic:pic>
              </a:graphicData>
            </a:graphic>
          </wp:inline>
        </w:drawing>
      </w:r>
    </w:p>
    <w:p w14:paraId="317AFFED" w14:textId="77777777" w:rsidR="00C71BCD" w:rsidRDefault="00C71BCD" w:rsidP="00C71BCD">
      <w:pPr>
        <w:pStyle w:val="NoteLevel1"/>
      </w:pPr>
    </w:p>
    <w:p w14:paraId="56B8E703" w14:textId="3C3BA590" w:rsidR="00C71BCD" w:rsidRDefault="00C71BCD" w:rsidP="00C71BCD">
      <w:pPr>
        <w:pStyle w:val="NoteLevel1"/>
      </w:pPr>
      <w:r>
        <w:t xml:space="preserve">- </w:t>
      </w:r>
      <w:proofErr w:type="gramStart"/>
      <w:r>
        <w:t>bicarbonate</w:t>
      </w:r>
      <w:proofErr w:type="gramEnd"/>
      <w:r>
        <w:t xml:space="preserve"> production in stomach – alkaline tide</w:t>
      </w:r>
    </w:p>
    <w:p w14:paraId="7D5B8CF6" w14:textId="1C3D56C1" w:rsidR="00C71BCD" w:rsidRDefault="00C71BCD" w:rsidP="00C71BCD">
      <w:pPr>
        <w:pStyle w:val="NoteLevel1"/>
      </w:pPr>
      <w:r>
        <w:t xml:space="preserve">- </w:t>
      </w:r>
      <w:proofErr w:type="gramStart"/>
      <w:r>
        <w:t>pancreas</w:t>
      </w:r>
      <w:proofErr w:type="gramEnd"/>
      <w:r>
        <w:t xml:space="preserve"> secretes bicarbonate to neutralize </w:t>
      </w:r>
      <w:proofErr w:type="spellStart"/>
      <w:r>
        <w:t>HCl</w:t>
      </w:r>
      <w:proofErr w:type="spellEnd"/>
      <w:r>
        <w:t xml:space="preserve"> in chime. A result of this </w:t>
      </w:r>
      <w:proofErr w:type="spellStart"/>
      <w:r>
        <w:t>bicarb</w:t>
      </w:r>
      <w:proofErr w:type="spellEnd"/>
      <w:r>
        <w:t xml:space="preserve"> secretion is extrusion of H+ into the blood stream by the pancreas. This counters the </w:t>
      </w:r>
      <w:proofErr w:type="spellStart"/>
      <w:r>
        <w:t>bicarb</w:t>
      </w:r>
      <w:proofErr w:type="spellEnd"/>
      <w:r>
        <w:t xml:space="preserve"> secreted by the stomach resulting in neutral pH of venous flow returning to the hard</w:t>
      </w:r>
    </w:p>
    <w:p w14:paraId="7835E3CE" w14:textId="77777777" w:rsidR="00C71BCD" w:rsidRDefault="00C71BCD" w:rsidP="00C71BCD">
      <w:pPr>
        <w:pStyle w:val="NoteLevel1"/>
      </w:pPr>
    </w:p>
    <w:p w14:paraId="467150CB" w14:textId="0D8E6841" w:rsidR="00C71BCD" w:rsidRPr="00C71BCD" w:rsidRDefault="00C71BCD" w:rsidP="00C71BCD">
      <w:pPr>
        <w:pStyle w:val="NoteLevel1"/>
      </w:pPr>
      <w:r>
        <w:rPr>
          <w:b/>
        </w:rPr>
        <w:t>Regulation of Pancreatic Secretion:</w:t>
      </w:r>
    </w:p>
    <w:p w14:paraId="04355870" w14:textId="2E94C9C4" w:rsidR="00C71BCD" w:rsidRDefault="00C71BCD" w:rsidP="00C71BCD">
      <w:pPr>
        <w:pStyle w:val="NoteLevel2"/>
      </w:pPr>
      <w:r>
        <w:t>Secretin: trigger for secretion, stimulates pancreatic duct cells to secrete water, bicarbonate – rich juice</w:t>
      </w:r>
    </w:p>
    <w:p w14:paraId="6EB84750" w14:textId="51015D74" w:rsidR="00C71BCD" w:rsidRDefault="00C71BCD" w:rsidP="00C71BCD">
      <w:pPr>
        <w:pStyle w:val="NoteLevel2"/>
      </w:pPr>
      <w:r>
        <w:t xml:space="preserve">CCK: trigger for </w:t>
      </w:r>
      <w:proofErr w:type="spellStart"/>
      <w:r>
        <w:t>seretion</w:t>
      </w:r>
      <w:proofErr w:type="spellEnd"/>
      <w:r>
        <w:t xml:space="preserve"> stimulates pancreatic </w:t>
      </w:r>
      <w:proofErr w:type="spellStart"/>
      <w:r>
        <w:t>acinar</w:t>
      </w:r>
      <w:proofErr w:type="spellEnd"/>
      <w:r>
        <w:t xml:space="preserve"> cells to </w:t>
      </w:r>
      <w:proofErr w:type="spellStart"/>
      <w:r>
        <w:t>serete</w:t>
      </w:r>
      <w:proofErr w:type="spellEnd"/>
      <w:r>
        <w:t xml:space="preserve"> enzyme – rich juice</w:t>
      </w:r>
    </w:p>
    <w:p w14:paraId="16BC4DCD" w14:textId="6A00BB53" w:rsidR="00C71BCD" w:rsidRDefault="00C71BCD" w:rsidP="00C71BCD">
      <w:pPr>
        <w:pStyle w:val="NoteLevel2"/>
      </w:pPr>
      <w:r>
        <w:t>Presence of both hormones results in substantial increase in pancreatic secretions</w:t>
      </w:r>
    </w:p>
    <w:p w14:paraId="1B215D30" w14:textId="77777777" w:rsidR="00C71BCD" w:rsidRDefault="00C71BCD" w:rsidP="00C71BCD">
      <w:pPr>
        <w:pStyle w:val="NoteLevel1"/>
      </w:pPr>
    </w:p>
    <w:p w14:paraId="391F4488" w14:textId="0E498578" w:rsidR="00C71BCD" w:rsidRPr="00C71BCD" w:rsidRDefault="00C71BCD" w:rsidP="00C71BCD">
      <w:pPr>
        <w:pStyle w:val="NoteLevel1"/>
      </w:pPr>
      <w:r>
        <w:rPr>
          <w:b/>
        </w:rPr>
        <w:t>Parasympathetic Nervous System:</w:t>
      </w:r>
    </w:p>
    <w:p w14:paraId="7F94E607" w14:textId="072519C6" w:rsidR="00C71BCD" w:rsidRDefault="00C71BCD" w:rsidP="00C71BCD">
      <w:pPr>
        <w:pStyle w:val="NoteLevel2"/>
      </w:pPr>
      <w:r>
        <w:t>Vagal stimulation of secretory activity</w:t>
      </w:r>
    </w:p>
    <w:p w14:paraId="2FEBE10A" w14:textId="68EB5AB7" w:rsidR="00C71BCD" w:rsidRDefault="00C71BCD" w:rsidP="00C71BCD">
      <w:pPr>
        <w:pStyle w:val="NoteLevel2"/>
      </w:pPr>
      <w:r>
        <w:t>Primarily during cephalic and gastric phases of gastric secretion</w:t>
      </w:r>
    </w:p>
    <w:p w14:paraId="28041EE9" w14:textId="77777777" w:rsidR="00C71BCD" w:rsidRDefault="00C71BCD" w:rsidP="00C71BCD">
      <w:pPr>
        <w:pStyle w:val="NoteLevel1"/>
      </w:pPr>
    </w:p>
    <w:p w14:paraId="412290DC" w14:textId="5E5C7DA0" w:rsidR="00C71BCD" w:rsidRPr="00C71BCD" w:rsidRDefault="00C71BCD" w:rsidP="00C71BCD">
      <w:pPr>
        <w:pStyle w:val="NoteLevel1"/>
      </w:pPr>
      <w:r>
        <w:rPr>
          <w:b/>
        </w:rPr>
        <w:t>Requirements for Optimal Intestinal Digestive Activity:</w:t>
      </w:r>
    </w:p>
    <w:p w14:paraId="661C14F2" w14:textId="377369E1" w:rsidR="00C71BCD" w:rsidRDefault="00C71BCD" w:rsidP="00C71BCD">
      <w:pPr>
        <w:pStyle w:val="NoteLevel2"/>
      </w:pPr>
      <w:r>
        <w:t>Optimal liver and pancreatic function</w:t>
      </w:r>
    </w:p>
    <w:p w14:paraId="276DB988" w14:textId="4E555EE0" w:rsidR="00C71BCD" w:rsidRDefault="00C71BCD" w:rsidP="00C71BCD">
      <w:pPr>
        <w:pStyle w:val="NoteLevel2"/>
      </w:pPr>
      <w:r>
        <w:t>Slow, measured delivery chime form stomach</w:t>
      </w:r>
    </w:p>
    <w:p w14:paraId="41EA2334" w14:textId="5F2FC4DD" w:rsidR="00C71BCD" w:rsidRDefault="00C71BCD" w:rsidP="00C71BCD">
      <w:pPr>
        <w:pStyle w:val="NoteLevel2"/>
      </w:pPr>
      <w:r>
        <w:t xml:space="preserve">Serves 2 roles, neutralize stomach </w:t>
      </w:r>
      <w:proofErr w:type="spellStart"/>
      <w:r>
        <w:t>HCl</w:t>
      </w:r>
      <w:proofErr w:type="spellEnd"/>
      <w:r>
        <w:t>, contents of stomach are hypertonic</w:t>
      </w:r>
    </w:p>
    <w:p w14:paraId="667D3B7F" w14:textId="77777777" w:rsidR="00594539" w:rsidRDefault="00594539" w:rsidP="00594539">
      <w:pPr>
        <w:pStyle w:val="NoteLevel1"/>
      </w:pPr>
    </w:p>
    <w:p w14:paraId="6D606667" w14:textId="516CFFE4" w:rsidR="00594539" w:rsidRPr="00594539" w:rsidRDefault="00594539" w:rsidP="00594539">
      <w:pPr>
        <w:pStyle w:val="NoteLevel1"/>
      </w:pPr>
      <w:r>
        <w:rPr>
          <w:b/>
        </w:rPr>
        <w:t>Motility of Small Intestine:</w:t>
      </w:r>
    </w:p>
    <w:p w14:paraId="26457382" w14:textId="6E5727EB" w:rsidR="00594539" w:rsidRDefault="00594539" w:rsidP="00594539">
      <w:pPr>
        <w:pStyle w:val="NoteLevel2"/>
      </w:pPr>
      <w:r>
        <w:t>Segmentation most common motility pattern</w:t>
      </w:r>
    </w:p>
    <w:p w14:paraId="6716BCD5" w14:textId="150186B5" w:rsidR="00594539" w:rsidRDefault="00594539" w:rsidP="00594539">
      <w:pPr>
        <w:pStyle w:val="NoteLevel2"/>
      </w:pPr>
      <w:r>
        <w:t>Initiated by intrinsic pacemaker cells in longitudinal muscle layer; operate at different frequencies</w:t>
      </w:r>
    </w:p>
    <w:p w14:paraId="06FC381E" w14:textId="0317A157" w:rsidR="00594539" w:rsidRDefault="00594539" w:rsidP="00594539">
      <w:pPr>
        <w:pStyle w:val="NoteLevel2"/>
      </w:pPr>
      <w:r>
        <w:t>Intensity of segmentation altered by long and short reflexes and by hormones</w:t>
      </w:r>
    </w:p>
    <w:p w14:paraId="1C79AE12" w14:textId="724FDF7F" w:rsidR="00594539" w:rsidRDefault="00594539" w:rsidP="00594539">
      <w:pPr>
        <w:pStyle w:val="NoteLevel2"/>
      </w:pPr>
      <w:r>
        <w:t xml:space="preserve">Once absorption almost finished, segmentation wanes, </w:t>
      </w:r>
      <w:proofErr w:type="spellStart"/>
      <w:r>
        <w:t>motilin</w:t>
      </w:r>
      <w:proofErr w:type="spellEnd"/>
      <w:r>
        <w:t xml:space="preserve"> is then released by duodenum, this initiates peristalsis starting in the proximal duodenum and running 50-70cm</w:t>
      </w:r>
    </w:p>
    <w:p w14:paraId="62EE7D75" w14:textId="5D66DD66" w:rsidR="00594539" w:rsidRDefault="00594539" w:rsidP="00594539">
      <w:pPr>
        <w:pStyle w:val="NoteLevel2"/>
      </w:pPr>
      <w:r>
        <w:t>Process then repeats itself</w:t>
      </w:r>
    </w:p>
    <w:p w14:paraId="4A955190" w14:textId="5F57744C" w:rsidR="00594539" w:rsidRPr="004A1EBC" w:rsidRDefault="00594539" w:rsidP="00594539">
      <w:pPr>
        <w:pStyle w:val="NoteLevel2"/>
      </w:pPr>
      <w:r>
        <w:t>Once chime has passed through the small intestine, back pressure from cecum closes valve flaps</w:t>
      </w:r>
      <w:bookmarkStart w:id="0" w:name="_GoBack"/>
      <w:bookmarkEnd w:id="0"/>
    </w:p>
    <w:p w14:paraId="78EE0E83" w14:textId="77777777" w:rsidR="003E4FB0" w:rsidRDefault="003E4FB0">
      <w:pPr>
        <w:pStyle w:val="NoteLevel1"/>
        <w:sectPr w:rsidR="003E4FB0" w:rsidSect="003E4FB0">
          <w:headerReference w:type="first" r:id="rId16"/>
          <w:pgSz w:w="12240" w:h="15840"/>
          <w:pgMar w:top="1440" w:right="1440" w:bottom="1440" w:left="1440" w:header="708" w:footer="708" w:gutter="0"/>
          <w:cols w:space="708"/>
          <w:titlePg/>
          <w:docGrid w:type="lines" w:linePitch="360"/>
        </w:sectPr>
      </w:pPr>
    </w:p>
    <w:p w14:paraId="5FAFA595" w14:textId="77777777" w:rsidR="003E4FB0" w:rsidRDefault="003E4FB0">
      <w:pPr>
        <w:pStyle w:val="NoteLevel1"/>
      </w:pPr>
    </w:p>
    <w:p w14:paraId="707037D7" w14:textId="77777777" w:rsidR="003E4FB0" w:rsidRDefault="003E4FB0">
      <w:pPr>
        <w:pStyle w:val="NoteLevel1"/>
        <w:sectPr w:rsidR="003E4FB0" w:rsidSect="003E4FB0">
          <w:headerReference w:type="first" r:id="rId17"/>
          <w:pgSz w:w="12240" w:h="15840"/>
          <w:pgMar w:top="1440" w:right="1440" w:bottom="1440" w:left="1440" w:header="708" w:footer="708" w:gutter="0"/>
          <w:cols w:space="708"/>
          <w:titlePg/>
          <w:docGrid w:type="lines" w:linePitch="360"/>
        </w:sectPr>
      </w:pPr>
    </w:p>
    <w:p w14:paraId="1C1B36D5" w14:textId="77777777" w:rsidR="00CA690D" w:rsidRDefault="00CA690D">
      <w:pPr>
        <w:pStyle w:val="NoteLevel1"/>
      </w:pPr>
    </w:p>
    <w:sectPr w:rsidR="00CA690D" w:rsidSect="003E4FB0">
      <w:headerReference w:type="first" r:id="rId1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96A031" w14:textId="77777777" w:rsidR="008E48FC" w:rsidRDefault="008E48FC" w:rsidP="003E4FB0">
      <w:r>
        <w:separator/>
      </w:r>
    </w:p>
  </w:endnote>
  <w:endnote w:type="continuationSeparator" w:id="0">
    <w:p w14:paraId="63058AB1" w14:textId="77777777" w:rsidR="008E48FC" w:rsidRDefault="008E48FC" w:rsidP="003E4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Ｐ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F2707C" w14:textId="77777777" w:rsidR="008E48FC" w:rsidRDefault="008E48FC" w:rsidP="003E4FB0">
      <w:r>
        <w:separator/>
      </w:r>
    </w:p>
  </w:footnote>
  <w:footnote w:type="continuationSeparator" w:id="0">
    <w:p w14:paraId="198B0395" w14:textId="77777777" w:rsidR="008E48FC" w:rsidRDefault="008E48FC" w:rsidP="003E4FB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87BD7C" w14:textId="77777777" w:rsidR="008E48FC" w:rsidRDefault="008E48FC" w:rsidP="003E4FB0">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Digestive System</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2014-01-06 10:12 AM</w:t>
    </w:r>
    <w:r>
      <w:rPr>
        <w:rFonts w:ascii="Verdana" w:eastAsia="ＭＳ ゴシック"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309484" w14:textId="77777777" w:rsidR="008E48FC" w:rsidRDefault="008E48FC">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2014-01-06 10:12 AM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11D164" w14:textId="77777777" w:rsidR="008E48FC" w:rsidRDefault="008E48FC">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2014-01-06 10:12 AM</w:t>
    </w:r>
    <w:r>
      <w:rPr>
        <w:rFonts w:ascii="Verdana" w:eastAsia="ＭＳ ゴシック"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8B6770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572C7028"/>
    <w:multiLevelType w:val="hybridMultilevel"/>
    <w:tmpl w:val="1BF4E812"/>
    <w:lvl w:ilvl="0" w:tplc="AD645B96">
      <w:numFmt w:val="bullet"/>
      <w:lvlText w:val="-"/>
      <w:lvlJc w:val="left"/>
      <w:pPr>
        <w:ind w:left="360" w:firstLine="0"/>
      </w:pPr>
      <w:rPr>
        <w:rFonts w:ascii="Verdana" w:eastAsia="ＭＳ ゴシック" w:hAnsi="Verdan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Digestive System"/>
    <w:docVar w:name="_WNTabType_0" w:val="0"/>
    <w:docVar w:name="_WNTabType_1" w:val="1"/>
    <w:docVar w:name="_WNTabType_2" w:val="2"/>
    <w:docVar w:name="EnableWordNotes" w:val="0"/>
    <w:docVar w:name="WNDocDisplayRings" w:val="WNDocDisplayRings"/>
    <w:docVar w:name="WNDocLookType" w:val="0"/>
  </w:docVars>
  <w:rsids>
    <w:rsidRoot w:val="003E4FB0"/>
    <w:rsid w:val="00005F68"/>
    <w:rsid w:val="00050D05"/>
    <w:rsid w:val="00073E2F"/>
    <w:rsid w:val="0031721A"/>
    <w:rsid w:val="003413C8"/>
    <w:rsid w:val="003E4FB0"/>
    <w:rsid w:val="00464069"/>
    <w:rsid w:val="004A1EBC"/>
    <w:rsid w:val="00594539"/>
    <w:rsid w:val="005E2903"/>
    <w:rsid w:val="006165B7"/>
    <w:rsid w:val="00671AAB"/>
    <w:rsid w:val="00783659"/>
    <w:rsid w:val="00795D25"/>
    <w:rsid w:val="007B0AE5"/>
    <w:rsid w:val="007D287C"/>
    <w:rsid w:val="008A1E26"/>
    <w:rsid w:val="008E48FC"/>
    <w:rsid w:val="009045F3"/>
    <w:rsid w:val="009B7136"/>
    <w:rsid w:val="00C71BCD"/>
    <w:rsid w:val="00CA690D"/>
    <w:rsid w:val="00E44436"/>
    <w:rsid w:val="00EE1C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BF845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E4FB0"/>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3E4FB0"/>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3E4FB0"/>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3E4FB0"/>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3E4FB0"/>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3E4FB0"/>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3E4FB0"/>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3E4FB0"/>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3E4FB0"/>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3E4FB0"/>
    <w:pPr>
      <w:tabs>
        <w:tab w:val="center" w:pos="4320"/>
        <w:tab w:val="right" w:pos="8640"/>
      </w:tabs>
    </w:pPr>
  </w:style>
  <w:style w:type="character" w:customStyle="1" w:styleId="HeaderChar">
    <w:name w:val="Header Char"/>
    <w:basedOn w:val="DefaultParagraphFont"/>
    <w:link w:val="Header"/>
    <w:uiPriority w:val="99"/>
    <w:rsid w:val="003E4FB0"/>
  </w:style>
  <w:style w:type="paragraph" w:styleId="NormalWeb">
    <w:name w:val="Normal (Web)"/>
    <w:basedOn w:val="Normal"/>
    <w:uiPriority w:val="99"/>
    <w:semiHidden/>
    <w:unhideWhenUsed/>
    <w:rsid w:val="00783659"/>
    <w:rPr>
      <w:rFonts w:ascii="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E4FB0"/>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3E4FB0"/>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3E4FB0"/>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3E4FB0"/>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3E4FB0"/>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3E4FB0"/>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3E4FB0"/>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3E4FB0"/>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3E4FB0"/>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3E4FB0"/>
    <w:pPr>
      <w:tabs>
        <w:tab w:val="center" w:pos="4320"/>
        <w:tab w:val="right" w:pos="8640"/>
      </w:tabs>
    </w:pPr>
  </w:style>
  <w:style w:type="character" w:customStyle="1" w:styleId="HeaderChar">
    <w:name w:val="Header Char"/>
    <w:basedOn w:val="DefaultParagraphFont"/>
    <w:link w:val="Header"/>
    <w:uiPriority w:val="99"/>
    <w:rsid w:val="003E4FB0"/>
  </w:style>
  <w:style w:type="paragraph" w:styleId="NormalWeb">
    <w:name w:val="Normal (Web)"/>
    <w:basedOn w:val="Normal"/>
    <w:uiPriority w:val="99"/>
    <w:semiHidden/>
    <w:unhideWhenUsed/>
    <w:rsid w:val="0078365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header" Target="header3.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211</TotalTime>
  <Pages>22</Pages>
  <Words>4268</Words>
  <Characters>24333</Characters>
  <Application>Microsoft Macintosh Word</Application>
  <DocSecurity>0</DocSecurity>
  <Lines>202</Lines>
  <Paragraphs>57</Paragraphs>
  <ScaleCrop>false</ScaleCrop>
  <Company/>
  <LinksUpToDate>false</LinksUpToDate>
  <CharactersWithSpaces>28544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Henna</dc:creator>
  <cp:keywords/>
  <dc:description/>
  <cp:lastModifiedBy>Henna</cp:lastModifiedBy>
  <cp:revision>6</cp:revision>
  <dcterms:created xsi:type="dcterms:W3CDTF">2014-01-06T15:12:00Z</dcterms:created>
  <dcterms:modified xsi:type="dcterms:W3CDTF">2014-01-15T16:44:00Z</dcterms:modified>
</cp:coreProperties>
</file>