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D1E" w:rsidRDefault="0081587B" w:rsidP="0081587B">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CMN1548 : introduction à la communication organisationnelle </w:t>
      </w:r>
    </w:p>
    <w:p w:rsidR="0081587B" w:rsidRDefault="0081587B" w:rsidP="0081587B">
      <w:pPr>
        <w:spacing w:line="240" w:lineRule="auto"/>
        <w:ind w:firstLine="708"/>
        <w:jc w:val="right"/>
        <w:rPr>
          <w:rFonts w:ascii="Times New Roman" w:hAnsi="Times New Roman" w:cs="Times New Roman"/>
          <w:sz w:val="24"/>
          <w:szCs w:val="24"/>
        </w:rPr>
      </w:pPr>
      <w:r>
        <w:rPr>
          <w:rFonts w:ascii="Times New Roman" w:hAnsi="Times New Roman" w:cs="Times New Roman"/>
          <w:sz w:val="24"/>
          <w:szCs w:val="24"/>
        </w:rPr>
        <w:t>8 septembre 14</w:t>
      </w:r>
    </w:p>
    <w:p w:rsidR="00E8510C" w:rsidRDefault="00E8510C" w:rsidP="00E8510C">
      <w:pPr>
        <w:spacing w:line="240" w:lineRule="auto"/>
        <w:rPr>
          <w:rFonts w:ascii="Times New Roman" w:hAnsi="Times New Roman" w:cs="Times New Roman"/>
          <w:sz w:val="24"/>
          <w:szCs w:val="24"/>
        </w:rPr>
      </w:pPr>
      <w:r>
        <w:rPr>
          <w:rFonts w:ascii="Times New Roman" w:hAnsi="Times New Roman" w:cs="Times New Roman"/>
          <w:sz w:val="24"/>
          <w:szCs w:val="24"/>
        </w:rPr>
        <w:t>La communication :</w:t>
      </w:r>
    </w:p>
    <w:p w:rsid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Un des mots clé de la communication est relation</w:t>
      </w:r>
    </w:p>
    <w:p w:rsid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La communication est très contextuelle – tout dépend de la relation que tu as avec ton interlocuteur </w:t>
      </w:r>
    </w:p>
    <w:p w:rsid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Pour faire de la recherche en communication, c’est faire de l’observation du processus de communication, de l’interaction entre les gens</w:t>
      </w:r>
    </w:p>
    <w:p w:rsid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Au quotidien, nous recherchons l’interaction plus que le transfert de message </w:t>
      </w:r>
    </w:p>
    <w:p w:rsidR="0081587B" w:rsidRP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L’i</w:t>
      </w:r>
      <w:r w:rsidRPr="0081587B">
        <w:rPr>
          <w:rFonts w:ascii="Times New Roman" w:hAnsi="Times New Roman" w:cs="Times New Roman"/>
          <w:sz w:val="24"/>
          <w:szCs w:val="24"/>
        </w:rPr>
        <w:t>nteraction c’est d’essayer de comprendre l’autre ou les autres individus</w:t>
      </w:r>
    </w:p>
    <w:p w:rsidR="0081587B" w:rsidRDefault="0081587B"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Les quatre systèmes de communication sont: </w:t>
      </w:r>
    </w:p>
    <w:p w:rsidR="0081587B" w:rsidRDefault="0081587B" w:rsidP="0081587B">
      <w:pPr>
        <w:pStyle w:val="Paragraphedeliste"/>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système langagier: ce qu’on dit (la parole), c’est le système le plus évident mais aussi le plus complexe.</w:t>
      </w:r>
    </w:p>
    <w:p w:rsidR="0081587B" w:rsidRDefault="0081587B" w:rsidP="0081587B">
      <w:pPr>
        <w:pStyle w:val="Paragraphedeliste"/>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Système para verbale: comment on dit les choses, le ton de la voie, peut transmettre les émotions </w:t>
      </w:r>
    </w:p>
    <w:p w:rsidR="0081587B" w:rsidRDefault="0081587B" w:rsidP="0081587B">
      <w:pPr>
        <w:pStyle w:val="Paragraphedeliste"/>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Système corporel : gestes lors de la conversation, la gestuelle du corps même s’il n’y a pas de discussion verbale.</w:t>
      </w:r>
    </w:p>
    <w:p w:rsidR="0081587B" w:rsidRDefault="0081587B" w:rsidP="0081587B">
      <w:pPr>
        <w:pStyle w:val="Paragraphedeliste"/>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Le distance entre les interactions : tout dépend du contexte et du </w:t>
      </w:r>
      <w:r w:rsidR="00E8510C">
        <w:rPr>
          <w:rFonts w:ascii="Times New Roman" w:hAnsi="Times New Roman" w:cs="Times New Roman"/>
          <w:sz w:val="24"/>
          <w:szCs w:val="24"/>
        </w:rPr>
        <w:t>statut</w:t>
      </w:r>
      <w:r>
        <w:rPr>
          <w:rFonts w:ascii="Times New Roman" w:hAnsi="Times New Roman" w:cs="Times New Roman"/>
          <w:sz w:val="24"/>
          <w:szCs w:val="24"/>
        </w:rPr>
        <w:t xml:space="preserve"> de l’autre personne </w:t>
      </w:r>
    </w:p>
    <w:p w:rsidR="0081587B" w:rsidRDefault="00E8510C"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On utilise les quatre systèmes pour faire passer un message </w:t>
      </w:r>
    </w:p>
    <w:p w:rsidR="00E8510C" w:rsidRDefault="00E8510C"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Souvent, les problèmes de communication entre culture créent des problèmes interculturels </w:t>
      </w:r>
    </w:p>
    <w:p w:rsidR="00E8510C" w:rsidRDefault="00E8510C" w:rsidP="00815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S’il y a des malentendus entre les communicants, c’est due à la mauvaise communication</w:t>
      </w:r>
    </w:p>
    <w:p w:rsidR="00E8510C" w:rsidRDefault="00E8510C" w:rsidP="00E8510C">
      <w:pPr>
        <w:spacing w:line="240" w:lineRule="auto"/>
        <w:rPr>
          <w:rFonts w:ascii="Times New Roman" w:hAnsi="Times New Roman" w:cs="Times New Roman"/>
          <w:sz w:val="24"/>
          <w:szCs w:val="24"/>
        </w:rPr>
      </w:pPr>
      <w:r>
        <w:rPr>
          <w:rFonts w:ascii="Times New Roman" w:hAnsi="Times New Roman" w:cs="Times New Roman"/>
          <w:sz w:val="24"/>
          <w:szCs w:val="24"/>
        </w:rPr>
        <w:t>L’organisation :</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Son but est de coordonnée pour atteindre le but </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degré de structure n’est pas toujours le même : soit linéaire (peu communiquer avec tous les gens peu importe leur palier ou leur importance) ou « top down » (ne peut pas communiquer directement avec le grand patron, doit passer par supérieur immédiat)</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Les trois secteurs de l’organisation sont : </w:t>
      </w:r>
      <w:proofErr w:type="gramStart"/>
      <w:r>
        <w:rPr>
          <w:rFonts w:ascii="Times New Roman" w:hAnsi="Times New Roman" w:cs="Times New Roman"/>
          <w:sz w:val="24"/>
          <w:szCs w:val="24"/>
        </w:rPr>
        <w:t>primaire</w:t>
      </w:r>
      <w:proofErr w:type="gramEnd"/>
      <w:r>
        <w:rPr>
          <w:rFonts w:ascii="Times New Roman" w:hAnsi="Times New Roman" w:cs="Times New Roman"/>
          <w:sz w:val="24"/>
          <w:szCs w:val="24"/>
        </w:rPr>
        <w:t>, secondaire et tertiaire</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 secteur secondaire </w:t>
      </w:r>
      <w:proofErr w:type="gramStart"/>
      <w:r>
        <w:rPr>
          <w:rFonts w:ascii="Times New Roman" w:hAnsi="Times New Roman" w:cs="Times New Roman"/>
          <w:sz w:val="24"/>
          <w:szCs w:val="24"/>
        </w:rPr>
        <w:t>sont</w:t>
      </w:r>
      <w:proofErr w:type="gramEnd"/>
      <w:r>
        <w:rPr>
          <w:rFonts w:ascii="Times New Roman" w:hAnsi="Times New Roman" w:cs="Times New Roman"/>
          <w:sz w:val="24"/>
          <w:szCs w:val="24"/>
        </w:rPr>
        <w:t xml:space="preserve"> les industries qui transforment le secteur primaire</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 secteur tertiaire offre un service </w:t>
      </w:r>
    </w:p>
    <w:p w:rsidR="00E8510C" w:rsidRDefault="00E8510C" w:rsidP="00E8510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Un</w:t>
      </w:r>
      <w:r w:rsidR="00DC4826">
        <w:rPr>
          <w:rFonts w:ascii="Times New Roman" w:hAnsi="Times New Roman" w:cs="Times New Roman"/>
          <w:sz w:val="24"/>
          <w:szCs w:val="24"/>
        </w:rPr>
        <w:t>e</w:t>
      </w:r>
      <w:r>
        <w:rPr>
          <w:rFonts w:ascii="Times New Roman" w:hAnsi="Times New Roman" w:cs="Times New Roman"/>
          <w:sz w:val="24"/>
          <w:szCs w:val="24"/>
        </w:rPr>
        <w:t xml:space="preserve"> organisation existe </w:t>
      </w:r>
      <w:r w:rsidR="00DC4826">
        <w:rPr>
          <w:rFonts w:ascii="Times New Roman" w:hAnsi="Times New Roman" w:cs="Times New Roman"/>
          <w:sz w:val="24"/>
          <w:szCs w:val="24"/>
        </w:rPr>
        <w:t>à</w:t>
      </w:r>
      <w:r>
        <w:rPr>
          <w:rFonts w:ascii="Times New Roman" w:hAnsi="Times New Roman" w:cs="Times New Roman"/>
          <w:sz w:val="24"/>
          <w:szCs w:val="24"/>
        </w:rPr>
        <w:t xml:space="preserve"> travers l’interaction </w:t>
      </w:r>
    </w:p>
    <w:p w:rsidR="00DC4826" w:rsidRDefault="00DC4826" w:rsidP="00DC4826">
      <w:pPr>
        <w:spacing w:line="240" w:lineRule="auto"/>
        <w:jc w:val="right"/>
        <w:rPr>
          <w:rFonts w:ascii="Times New Roman" w:hAnsi="Times New Roman" w:cs="Times New Roman"/>
          <w:sz w:val="24"/>
          <w:szCs w:val="24"/>
        </w:rPr>
      </w:pPr>
      <w:r>
        <w:rPr>
          <w:rFonts w:ascii="Times New Roman" w:hAnsi="Times New Roman" w:cs="Times New Roman"/>
          <w:sz w:val="24"/>
          <w:szCs w:val="24"/>
        </w:rPr>
        <w:t>11 septembre 2014</w:t>
      </w:r>
    </w:p>
    <w:p w:rsidR="007A5FE7" w:rsidRDefault="007A5FE7" w:rsidP="007A5FE7">
      <w:pPr>
        <w:spacing w:line="240" w:lineRule="auto"/>
        <w:rPr>
          <w:rFonts w:ascii="Times New Roman" w:hAnsi="Times New Roman" w:cs="Times New Roman"/>
          <w:sz w:val="24"/>
          <w:szCs w:val="24"/>
        </w:rPr>
      </w:pPr>
      <w:r>
        <w:rPr>
          <w:rFonts w:ascii="Times New Roman" w:hAnsi="Times New Roman" w:cs="Times New Roman"/>
          <w:sz w:val="24"/>
          <w:szCs w:val="24"/>
        </w:rPr>
        <w:t>L’histoire de la communication organisationnelle :</w:t>
      </w:r>
    </w:p>
    <w:p w:rsidR="007A5FE7" w:rsidRDefault="007A5FE7"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champ</w:t>
      </w:r>
      <w:r w:rsidRPr="007A5FE7">
        <w:rPr>
          <w:rFonts w:ascii="Times New Roman" w:hAnsi="Times New Roman" w:cs="Times New Roman"/>
          <w:sz w:val="24"/>
          <w:szCs w:val="24"/>
        </w:rPr>
        <w:t xml:space="preserve"> d</w:t>
      </w:r>
      <w:r>
        <w:rPr>
          <w:rFonts w:ascii="Times New Roman" w:hAnsi="Times New Roman" w:cs="Times New Roman"/>
          <w:sz w:val="24"/>
          <w:szCs w:val="24"/>
        </w:rPr>
        <w:t>’étude a</w:t>
      </w:r>
      <w:r w:rsidRPr="007A5FE7">
        <w:rPr>
          <w:rFonts w:ascii="Times New Roman" w:hAnsi="Times New Roman" w:cs="Times New Roman"/>
          <w:sz w:val="24"/>
          <w:szCs w:val="24"/>
        </w:rPr>
        <w:t xml:space="preserve"> commencé à prendre forme en 1960-70 par l’étude du speech</w:t>
      </w:r>
    </w:p>
    <w:p w:rsidR="007A5FE7" w:rsidRDefault="007A5FE7"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On réalise que la population avait un réel besoin de formation sur comment communiqué </w:t>
      </w:r>
    </w:p>
    <w:p w:rsidR="007A5FE7" w:rsidRDefault="007A5FE7"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Donc les programme universitaire sont créés dans les pays les plus fortunés </w:t>
      </w:r>
    </w:p>
    <w:p w:rsidR="007A5FE7" w:rsidRDefault="007A5FE7"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Les études étaient focus principalement sur la communication interpersonnel, les rôles des média dans la gestion, les interactions, etc.</w:t>
      </w:r>
    </w:p>
    <w:p w:rsidR="007A5FE7" w:rsidRDefault="007A5FE7"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Un chercheur allait observer l’organisation pour créer un modèle qui s’applique à</w:t>
      </w:r>
      <w:r w:rsidR="00B3723F">
        <w:rPr>
          <w:rFonts w:ascii="Times New Roman" w:hAnsi="Times New Roman" w:cs="Times New Roman"/>
          <w:sz w:val="24"/>
          <w:szCs w:val="24"/>
        </w:rPr>
        <w:t xml:space="preserve"> tous, par exemple : le U </w:t>
      </w:r>
      <w:proofErr w:type="spellStart"/>
      <w:r w:rsidR="00B3723F">
        <w:rPr>
          <w:rFonts w:ascii="Times New Roman" w:hAnsi="Times New Roman" w:cs="Times New Roman"/>
          <w:sz w:val="24"/>
          <w:szCs w:val="24"/>
        </w:rPr>
        <w:t>curve</w:t>
      </w:r>
      <w:proofErr w:type="spellEnd"/>
      <w:r w:rsidR="00B3723F">
        <w:rPr>
          <w:rFonts w:ascii="Times New Roman" w:hAnsi="Times New Roman" w:cs="Times New Roman"/>
          <w:sz w:val="24"/>
          <w:szCs w:val="24"/>
        </w:rPr>
        <w:t xml:space="preserve">. Mais ce n’est pas tous les théories qui peuvent s’appliquer à tous </w:t>
      </w:r>
    </w:p>
    <w:p w:rsidR="00B3723F" w:rsidRDefault="00B3723F"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l’école de Montréal est en </w:t>
      </w:r>
      <w:proofErr w:type="spellStart"/>
      <w:r>
        <w:rPr>
          <w:rFonts w:ascii="Times New Roman" w:hAnsi="Times New Roman" w:cs="Times New Roman"/>
          <w:sz w:val="24"/>
          <w:szCs w:val="24"/>
        </w:rPr>
        <w:t>trin</w:t>
      </w:r>
      <w:proofErr w:type="spellEnd"/>
      <w:r>
        <w:rPr>
          <w:rFonts w:ascii="Times New Roman" w:hAnsi="Times New Roman" w:cs="Times New Roman"/>
          <w:sz w:val="24"/>
          <w:szCs w:val="24"/>
        </w:rPr>
        <w:t xml:space="preserve"> de se développé mais s’est développer à Montréal</w:t>
      </w:r>
    </w:p>
    <w:p w:rsidR="00B3723F" w:rsidRDefault="00B3723F"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au lieu d’avoir de la communication dans l’organisation, nous avons de la communication qui constitue l’organisation, met l’emphase sur l’interaction, discours et matérialité </w:t>
      </w:r>
    </w:p>
    <w:p w:rsidR="00B3723F" w:rsidRDefault="00B3723F" w:rsidP="007A5FE7">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matérialité : comment on entre en interaction avec les objets qui vont nous aider à faire notre job, aussi comment les objets peuvent nous représenté </w:t>
      </w:r>
    </w:p>
    <w:p w:rsidR="00514245" w:rsidRDefault="001A1005" w:rsidP="001A1005">
      <w:pPr>
        <w:spacing w:line="240" w:lineRule="auto"/>
        <w:ind w:left="360"/>
        <w:jc w:val="right"/>
        <w:rPr>
          <w:rFonts w:ascii="Times New Roman" w:hAnsi="Times New Roman" w:cs="Times New Roman"/>
          <w:sz w:val="24"/>
          <w:szCs w:val="24"/>
        </w:rPr>
      </w:pPr>
      <w:r>
        <w:rPr>
          <w:rFonts w:ascii="Times New Roman" w:hAnsi="Times New Roman" w:cs="Times New Roman"/>
          <w:sz w:val="24"/>
          <w:szCs w:val="24"/>
        </w:rPr>
        <w:t>15 septembre 2014</w:t>
      </w:r>
    </w:p>
    <w:p w:rsidR="001A1005" w:rsidRDefault="001A1005"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but sert souvent de concept pour définir l’organisation</w:t>
      </w:r>
    </w:p>
    <w:p w:rsidR="001A1005" w:rsidRDefault="001A1005"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 but est toujours pour le futur </w:t>
      </w:r>
    </w:p>
    <w:p w:rsidR="001A1005" w:rsidRDefault="00982AD1"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des gens sont responsables parfois d’établir le but de l’organisation </w:t>
      </w:r>
    </w:p>
    <w:p w:rsidR="00982AD1" w:rsidRDefault="00982AD1"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but peut être aussi établi par un jeu de pouvoir, intérêt des gens et ce peu créer des divergences.</w:t>
      </w:r>
    </w:p>
    <w:p w:rsidR="00982AD1" w:rsidRDefault="00982AD1"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De façons consciente : l’organisation annonce quelque chose pour cacher son réel but </w:t>
      </w:r>
    </w:p>
    <w:p w:rsidR="00982AD1" w:rsidRDefault="00982AD1" w:rsidP="001A100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De façons inconsciente : </w:t>
      </w:r>
      <w:r w:rsidR="007B6D97">
        <w:rPr>
          <w:rFonts w:ascii="Times New Roman" w:hAnsi="Times New Roman" w:cs="Times New Roman"/>
          <w:sz w:val="24"/>
          <w:szCs w:val="24"/>
        </w:rPr>
        <w:t>le but initial n’est pas nécessairement atteint et l’organisation n’est pas vraiment au courant, ex : médecin qui donne des médicaments pour des gens dans le besoin mais qui se retrouvent dans le marché noir et seulement les riches sont en mesure d’acheter ces médicament. L’organisation n’est pas au courant que son but initial n’est pas atteint</w:t>
      </w:r>
    </w:p>
    <w:p w:rsidR="006C487B" w:rsidRDefault="00093496" w:rsidP="006C487B">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La structure d’une coopérative est différente que la structure régulière d’</w:t>
      </w:r>
      <w:r w:rsidR="006C487B">
        <w:rPr>
          <w:rFonts w:ascii="Times New Roman" w:hAnsi="Times New Roman" w:cs="Times New Roman"/>
          <w:sz w:val="24"/>
          <w:szCs w:val="24"/>
        </w:rPr>
        <w:t>une organisation</w:t>
      </w:r>
    </w:p>
    <w:p w:rsidR="006C487B" w:rsidRDefault="006C487B" w:rsidP="007132FC">
      <w:pPr>
        <w:pStyle w:val="Paragraphedeliste"/>
        <w:numPr>
          <w:ilvl w:val="0"/>
          <w:numId w:val="1"/>
        </w:numPr>
        <w:spacing w:line="240" w:lineRule="auto"/>
        <w:rPr>
          <w:rFonts w:ascii="Times New Roman" w:hAnsi="Times New Roman" w:cs="Times New Roman"/>
          <w:sz w:val="24"/>
          <w:szCs w:val="24"/>
        </w:rPr>
      </w:pPr>
      <w:r w:rsidRPr="006C487B">
        <w:rPr>
          <w:rFonts w:ascii="Times New Roman" w:hAnsi="Times New Roman" w:cs="Times New Roman"/>
          <w:sz w:val="24"/>
          <w:szCs w:val="24"/>
        </w:rPr>
        <w:t>Extrait du film : organisation international qui licencie les employer</w:t>
      </w:r>
      <w:r>
        <w:rPr>
          <w:rFonts w:ascii="Times New Roman" w:hAnsi="Times New Roman" w:cs="Times New Roman"/>
          <w:sz w:val="24"/>
          <w:szCs w:val="24"/>
        </w:rPr>
        <w:t xml:space="preserve"> </w:t>
      </w:r>
    </w:p>
    <w:p w:rsidR="006E357F" w:rsidRPr="006E357F" w:rsidRDefault="006C487B" w:rsidP="006E357F">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Organisation international : un bureau maire et les employer sont partout dans le monde, déplacement des employer, solitude pour l’employer qui voyage, utilise beaucoup la technologie pour communiquer avec son patron, structure éclaté (dispersé), </w:t>
      </w:r>
      <w:r w:rsidR="006E357F">
        <w:rPr>
          <w:rFonts w:ascii="Times New Roman" w:hAnsi="Times New Roman" w:cs="Times New Roman"/>
          <w:sz w:val="24"/>
          <w:szCs w:val="24"/>
        </w:rPr>
        <w:t>équipe virtuel, défis de confusion</w:t>
      </w:r>
    </w:p>
    <w:p w:rsidR="006E357F" w:rsidRDefault="006E357F" w:rsidP="007132F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Communication interne : (au sein de l’organisation) l’organisation peut motiver les employer, donner des comptes rendu des objectifs, transmettre les messages a tous les employer, et autres pour atteindre le but de l’organisation</w:t>
      </w:r>
    </w:p>
    <w:p w:rsidR="006E357F" w:rsidRDefault="006E357F" w:rsidP="007132FC">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Communication externe : (relation public, communiqué de presse) faire de la publicité, donc transmettre le but de l’organisation a la population, sensibilisation sollicitation, transmettre une image </w:t>
      </w:r>
    </w:p>
    <w:p w:rsidR="00497BCF" w:rsidRDefault="00497BCF" w:rsidP="00497BCF">
      <w:pPr>
        <w:spacing w:line="240" w:lineRule="auto"/>
        <w:ind w:left="360"/>
        <w:jc w:val="right"/>
        <w:rPr>
          <w:rFonts w:ascii="Times New Roman" w:hAnsi="Times New Roman" w:cs="Times New Roman"/>
          <w:sz w:val="24"/>
          <w:szCs w:val="24"/>
        </w:rPr>
      </w:pPr>
      <w:r>
        <w:rPr>
          <w:rFonts w:ascii="Times New Roman" w:hAnsi="Times New Roman" w:cs="Times New Roman"/>
          <w:sz w:val="24"/>
          <w:szCs w:val="24"/>
        </w:rPr>
        <w:t>18 septembre 2014</w:t>
      </w:r>
    </w:p>
    <w:p w:rsidR="00497BCF" w:rsidRDefault="00497BCF" w:rsidP="00497BCF">
      <w:pPr>
        <w:spacing w:line="240" w:lineRule="auto"/>
        <w:ind w:left="360"/>
        <w:rPr>
          <w:rFonts w:ascii="Times New Roman" w:hAnsi="Times New Roman" w:cs="Times New Roman"/>
          <w:sz w:val="24"/>
          <w:szCs w:val="24"/>
        </w:rPr>
      </w:pPr>
      <w:r>
        <w:rPr>
          <w:rFonts w:ascii="Times New Roman" w:hAnsi="Times New Roman" w:cs="Times New Roman"/>
          <w:sz w:val="24"/>
          <w:szCs w:val="24"/>
        </w:rPr>
        <w:t>Révision pour l’examen lundi 22 septembre 2014 :</w:t>
      </w:r>
    </w:p>
    <w:p w:rsidR="00497BCF" w:rsidRDefault="00B23FA7" w:rsidP="00497BCF">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Connaitre les attributs et pouvoir les appliquer </w:t>
      </w:r>
    </w:p>
    <w:p w:rsidR="00B23FA7" w:rsidRDefault="00B23FA7" w:rsidP="00497BCF">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Comprendre et être en mesure d’appliquer la matière</w:t>
      </w:r>
    </w:p>
    <w:p w:rsidR="00B23FA7" w:rsidRDefault="00B23FA7" w:rsidP="00497BCF">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Les organisations ont </w:t>
      </w:r>
      <w:r w:rsidR="00183DF5">
        <w:rPr>
          <w:rFonts w:ascii="Times New Roman" w:hAnsi="Times New Roman" w:cs="Times New Roman"/>
          <w:sz w:val="24"/>
          <w:szCs w:val="24"/>
        </w:rPr>
        <w:t>à</w:t>
      </w:r>
      <w:r>
        <w:rPr>
          <w:rFonts w:ascii="Times New Roman" w:hAnsi="Times New Roman" w:cs="Times New Roman"/>
          <w:sz w:val="24"/>
          <w:szCs w:val="24"/>
        </w:rPr>
        <w:t xml:space="preserve"> la fois un statu économique et juridique  </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Société coopérative, system de membres, le but est de donner des avantages a ses membres et non le profit, souvent ont une carte de membre, offrir un service à moindre cout par le system de membre, ex : caisse Desjardins, </w:t>
      </w:r>
      <w:proofErr w:type="spellStart"/>
      <w:r>
        <w:rPr>
          <w:rFonts w:ascii="Times New Roman" w:hAnsi="Times New Roman" w:cs="Times New Roman"/>
          <w:sz w:val="24"/>
          <w:szCs w:val="24"/>
        </w:rPr>
        <w:t>Mountain</w:t>
      </w:r>
      <w:proofErr w:type="spellEnd"/>
      <w:r>
        <w:rPr>
          <w:rFonts w:ascii="Times New Roman" w:hAnsi="Times New Roman" w:cs="Times New Roman"/>
          <w:sz w:val="24"/>
          <w:szCs w:val="24"/>
        </w:rPr>
        <w:t xml:space="preserve"> coop</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Connaitre les niveaux de communication et les appliquer (tableau)</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Développer dans l’ouest Américain, les dates sont aussi importantes</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Relire le chapitre sur l’histoire de la communication organisationnelle, mais le bout sur la France n’est pas utile à l’examen</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Quand la discipline a été créée c’était pour la psychologie et sociologie, c’était des chercheurs dans ses domaines qui </w:t>
      </w:r>
      <w:r w:rsidR="00D82B58">
        <w:rPr>
          <w:rFonts w:ascii="Times New Roman" w:hAnsi="Times New Roman" w:cs="Times New Roman"/>
          <w:sz w:val="24"/>
          <w:szCs w:val="24"/>
        </w:rPr>
        <w:t>étudiaient la communication organisationnelle</w:t>
      </w:r>
    </w:p>
    <w:p w:rsidR="00183DF5" w:rsidRDefault="00183DF5"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Les premières études en com</w:t>
      </w:r>
      <w:r w:rsidR="00D82B58">
        <w:rPr>
          <w:rFonts w:ascii="Times New Roman" w:hAnsi="Times New Roman" w:cs="Times New Roman"/>
          <w:sz w:val="24"/>
          <w:szCs w:val="24"/>
        </w:rPr>
        <w:t>munication</w:t>
      </w:r>
      <w:r>
        <w:rPr>
          <w:rFonts w:ascii="Times New Roman" w:hAnsi="Times New Roman" w:cs="Times New Roman"/>
          <w:sz w:val="24"/>
          <w:szCs w:val="24"/>
        </w:rPr>
        <w:t xml:space="preserve"> org</w:t>
      </w:r>
      <w:r w:rsidR="00D82B58">
        <w:rPr>
          <w:rFonts w:ascii="Times New Roman" w:hAnsi="Times New Roman" w:cs="Times New Roman"/>
          <w:sz w:val="24"/>
          <w:szCs w:val="24"/>
        </w:rPr>
        <w:t>anisationnelle</w:t>
      </w:r>
      <w:r>
        <w:rPr>
          <w:rFonts w:ascii="Times New Roman" w:hAnsi="Times New Roman" w:cs="Times New Roman"/>
          <w:sz w:val="24"/>
          <w:szCs w:val="24"/>
        </w:rPr>
        <w:t xml:space="preserve"> étaient fonctionnaliste</w:t>
      </w:r>
      <w:r w:rsidR="00D82B58">
        <w:rPr>
          <w:rFonts w:ascii="Times New Roman" w:hAnsi="Times New Roman" w:cs="Times New Roman"/>
          <w:sz w:val="24"/>
          <w:szCs w:val="24"/>
        </w:rPr>
        <w:t>s</w:t>
      </w:r>
    </w:p>
    <w:p w:rsidR="00183DF5"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Les études fonctionnalistes utilisaient une méthodologie positiviste </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virage interprétatif est un autre courant de la communication organisationnelle</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Différence avec l’école de Montréal, la communication crée l’organisation au lieu que l’organisation crée la communication </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Matérialité : comment on interagie avec les objets au sein d’une organisation pour atteindre le but et comment les objets représentent l’organisation, ex : Google</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Université but : rechercher et former des étudiants, Apple but : profit et innovation</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L’organisation existe pour poursuivre un but </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Collège est un exemple d’organisation à but seule, soit former des étudiants </w:t>
      </w:r>
    </w:p>
    <w:p w:rsidR="00D82B58" w:rsidRDefault="00D82B58"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Le but organisationnel se définit par un jeu de pouvoir bien souvent</w:t>
      </w:r>
    </w:p>
    <w:p w:rsidR="00D82B58" w:rsidRDefault="00490B51"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La structure peut être différente d’une organisation à l’autre</w:t>
      </w:r>
    </w:p>
    <w:p w:rsidR="00490B51" w:rsidRDefault="00490B51" w:rsidP="00183DF5">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Type de structure :</w:t>
      </w:r>
    </w:p>
    <w:p w:rsidR="00490B51" w:rsidRDefault="00490B51" w:rsidP="00490B51">
      <w:pPr>
        <w:pStyle w:val="Paragraphedeliste"/>
        <w:spacing w:line="240" w:lineRule="auto"/>
        <w:rPr>
          <w:rFonts w:ascii="Times New Roman" w:hAnsi="Times New Roman" w:cs="Times New Roman"/>
          <w:sz w:val="24"/>
          <w:szCs w:val="24"/>
        </w:rPr>
      </w:pPr>
      <w:r>
        <w:rPr>
          <w:rFonts w:ascii="Times New Roman" w:hAnsi="Times New Roman" w:cs="Times New Roman"/>
          <w:sz w:val="24"/>
          <w:szCs w:val="24"/>
        </w:rPr>
        <w:t>Classique : de haut en bas</w:t>
      </w:r>
    </w:p>
    <w:p w:rsidR="00490B51" w:rsidRDefault="00490B51" w:rsidP="00490B51">
      <w:pPr>
        <w:pStyle w:val="Paragraphedeliste"/>
        <w:spacing w:line="240" w:lineRule="auto"/>
        <w:rPr>
          <w:rFonts w:ascii="Times New Roman" w:hAnsi="Times New Roman" w:cs="Times New Roman"/>
          <w:sz w:val="24"/>
          <w:szCs w:val="24"/>
        </w:rPr>
      </w:pPr>
      <w:r>
        <w:rPr>
          <w:rFonts w:ascii="Times New Roman" w:hAnsi="Times New Roman" w:cs="Times New Roman"/>
          <w:sz w:val="24"/>
          <w:szCs w:val="24"/>
        </w:rPr>
        <w:t>En cercle : coopérative</w:t>
      </w:r>
    </w:p>
    <w:p w:rsidR="00490B51" w:rsidRDefault="00490B51" w:rsidP="00490B51">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Structure dispersée : d’avoir un bureau maire dans un pays mais des sous-bureaux et des clients un peu partout dans le monde, implique l’utilisation des technologies</w:t>
      </w:r>
    </w:p>
    <w:p w:rsidR="00490B51" w:rsidRDefault="00490B51" w:rsidP="00490B51">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Équipe virtuel : équipe qui travaille ensemble mais dans des bureaux différents, travaille ensemble à l’aide de la technologie</w:t>
      </w:r>
    </w:p>
    <w:p w:rsidR="00490B51" w:rsidRDefault="00490B51" w:rsidP="00490B51">
      <w:pPr>
        <w:pStyle w:val="Paragraphedelist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Mondialisation implique qu’une organisation ne sera pas situé a seulement une place, donc structure dispersé, qui compliquera l’organisation par l’utilisation de la technologie et la structure</w:t>
      </w:r>
    </w:p>
    <w:p w:rsidR="00165692" w:rsidRPr="00165692" w:rsidRDefault="00165692" w:rsidP="00165692">
      <w:pPr>
        <w:pStyle w:val="Paragraphedeliste"/>
        <w:numPr>
          <w:ilvl w:val="0"/>
          <w:numId w:val="5"/>
        </w:numPr>
        <w:spacing w:line="240" w:lineRule="auto"/>
        <w:rPr>
          <w:rFonts w:ascii="Times New Roman" w:hAnsi="Times New Roman" w:cs="Times New Roman"/>
          <w:sz w:val="24"/>
          <w:szCs w:val="24"/>
        </w:rPr>
      </w:pPr>
      <w:r w:rsidRPr="00165692">
        <w:rPr>
          <w:rFonts w:ascii="Times New Roman" w:hAnsi="Times New Roman" w:cs="Times New Roman"/>
          <w:sz w:val="24"/>
          <w:szCs w:val="24"/>
        </w:rPr>
        <w:t xml:space="preserve">Faux : fonctionnalistes s’intéressent à l’efficacité </w:t>
      </w:r>
    </w:p>
    <w:p w:rsidR="00165692" w:rsidRDefault="00165692" w:rsidP="00165692">
      <w:pPr>
        <w:pStyle w:val="Paragraphedeliste"/>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Vrai </w:t>
      </w:r>
    </w:p>
    <w:p w:rsidR="00165692" w:rsidRDefault="00165692" w:rsidP="00165692">
      <w:pPr>
        <w:pStyle w:val="Paragraphedeliste"/>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Faux, le but peut changer avec le temps</w:t>
      </w:r>
    </w:p>
    <w:p w:rsidR="00165692" w:rsidRDefault="000D20BF" w:rsidP="00165692">
      <w:pPr>
        <w:pStyle w:val="Paragraphedeliste"/>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E</w:t>
      </w:r>
    </w:p>
    <w:p w:rsidR="000D20BF" w:rsidRPr="00165692" w:rsidRDefault="000D20BF" w:rsidP="00165692">
      <w:pPr>
        <w:pStyle w:val="Paragraphedeliste"/>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B</w:t>
      </w:r>
      <w:bookmarkStart w:id="0" w:name="_GoBack"/>
      <w:bookmarkEnd w:id="0"/>
    </w:p>
    <w:sectPr w:rsidR="000D20BF" w:rsidRPr="0016569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A7509"/>
    <w:multiLevelType w:val="hybridMultilevel"/>
    <w:tmpl w:val="7D42DCA2"/>
    <w:lvl w:ilvl="0" w:tplc="EBE42C30">
      <w:start w:val="8"/>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7B43B5C"/>
    <w:multiLevelType w:val="hybridMultilevel"/>
    <w:tmpl w:val="043A676A"/>
    <w:lvl w:ilvl="0" w:tplc="14068A6E">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
    <w:nsid w:val="72E51A22"/>
    <w:multiLevelType w:val="hybridMultilevel"/>
    <w:tmpl w:val="D6FC2DC0"/>
    <w:lvl w:ilvl="0" w:tplc="1924CB74">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3">
    <w:nsid w:val="7AAB3E25"/>
    <w:multiLevelType w:val="hybridMultilevel"/>
    <w:tmpl w:val="6FAEBE7A"/>
    <w:lvl w:ilvl="0" w:tplc="8CB4747E">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nsid w:val="7FF06E95"/>
    <w:multiLevelType w:val="hybridMultilevel"/>
    <w:tmpl w:val="27EE1FE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87B"/>
    <w:rsid w:val="00093496"/>
    <w:rsid w:val="000D20BF"/>
    <w:rsid w:val="00165692"/>
    <w:rsid w:val="00183DF5"/>
    <w:rsid w:val="001A1005"/>
    <w:rsid w:val="0028286F"/>
    <w:rsid w:val="00490B51"/>
    <w:rsid w:val="00497BCF"/>
    <w:rsid w:val="00514245"/>
    <w:rsid w:val="0059335A"/>
    <w:rsid w:val="006C487B"/>
    <w:rsid w:val="006E357F"/>
    <w:rsid w:val="007A5FE7"/>
    <w:rsid w:val="007B6D97"/>
    <w:rsid w:val="0081587B"/>
    <w:rsid w:val="00982AD1"/>
    <w:rsid w:val="00B23FA7"/>
    <w:rsid w:val="00B3723F"/>
    <w:rsid w:val="00D82B58"/>
    <w:rsid w:val="00DC4826"/>
    <w:rsid w:val="00E8510C"/>
    <w:rsid w:val="00EB7D1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1E908C-C24A-4BB3-82B5-CE2C3A84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15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3</Pages>
  <Words>1059</Words>
  <Characters>5826</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Proprietaire</dc:creator>
  <cp:keywords/>
  <dc:description/>
  <cp:lastModifiedBy>Proprietaire</cp:lastModifiedBy>
  <cp:revision>10</cp:revision>
  <dcterms:created xsi:type="dcterms:W3CDTF">2014-09-08T19:26:00Z</dcterms:created>
  <dcterms:modified xsi:type="dcterms:W3CDTF">2014-09-18T14:54:00Z</dcterms:modified>
</cp:coreProperties>
</file>