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8F91E" w14:textId="77777777" w:rsidR="00C837BD" w:rsidRDefault="0031338D">
      <w:r>
        <w:t>PHILOSOPHY MIDTERM 2 STUDY NOTES</w:t>
      </w:r>
    </w:p>
    <w:p w14:paraId="1D39D8C1" w14:textId="77777777" w:rsidR="0031338D" w:rsidRPr="001E625F" w:rsidRDefault="0031338D" w:rsidP="0031338D">
      <w:pPr>
        <w:pStyle w:val="ListParagraph"/>
        <w:numPr>
          <w:ilvl w:val="0"/>
          <w:numId w:val="1"/>
        </w:numPr>
        <w:rPr>
          <w:rFonts w:ascii="Times New Roman" w:hAnsi="Times New Roman" w:cs="Times New Roman"/>
          <w:b/>
          <w:sz w:val="24"/>
          <w:szCs w:val="24"/>
        </w:rPr>
      </w:pPr>
      <w:r w:rsidRPr="001E625F">
        <w:rPr>
          <w:rFonts w:ascii="Times New Roman" w:hAnsi="Times New Roman" w:cs="Times New Roman"/>
          <w:b/>
          <w:sz w:val="24"/>
          <w:szCs w:val="24"/>
        </w:rPr>
        <w:t xml:space="preserve">Reconstruction and diagramming of arguments. </w:t>
      </w:r>
      <w:r>
        <w:rPr>
          <w:rFonts w:ascii="Times New Roman" w:hAnsi="Times New Roman" w:cs="Times New Roman"/>
          <w:b/>
          <w:sz w:val="24"/>
          <w:szCs w:val="24"/>
        </w:rPr>
        <w:t>Chapter 5</w:t>
      </w:r>
    </w:p>
    <w:p w14:paraId="4F3D2A52" w14:textId="77777777" w:rsidR="0031338D" w:rsidRPr="008066CB" w:rsidRDefault="0031338D" w:rsidP="0031338D">
      <w:pPr>
        <w:pStyle w:val="ListParagraph"/>
        <w:numPr>
          <w:ilvl w:val="1"/>
          <w:numId w:val="1"/>
        </w:numPr>
        <w:rPr>
          <w:rFonts w:ascii="Times New Roman" w:hAnsi="Times New Roman" w:cs="Times New Roman"/>
          <w:sz w:val="24"/>
          <w:szCs w:val="24"/>
        </w:rPr>
      </w:pPr>
      <w:r w:rsidRPr="008066CB">
        <w:rPr>
          <w:rFonts w:ascii="Times New Roman" w:hAnsi="Times New Roman" w:cs="Times New Roman"/>
          <w:sz w:val="24"/>
          <w:szCs w:val="24"/>
        </w:rPr>
        <w:t>You will have to fully reconstruct the arguments you are given. This will involve supplying any missing premises and/or conclusions, if</w:t>
      </w:r>
      <w:r>
        <w:rPr>
          <w:rFonts w:ascii="Times New Roman" w:hAnsi="Times New Roman" w:cs="Times New Roman"/>
          <w:sz w:val="24"/>
          <w:szCs w:val="24"/>
        </w:rPr>
        <w:t xml:space="preserve"> you think there are any</w:t>
      </w:r>
      <w:r w:rsidRPr="008066CB">
        <w:rPr>
          <w:rFonts w:ascii="Times New Roman" w:hAnsi="Times New Roman" w:cs="Times New Roman"/>
          <w:sz w:val="24"/>
          <w:szCs w:val="24"/>
        </w:rPr>
        <w:t xml:space="preserve">, as well as diagramming the </w:t>
      </w:r>
      <w:r>
        <w:rPr>
          <w:rFonts w:ascii="Times New Roman" w:hAnsi="Times New Roman" w:cs="Times New Roman"/>
          <w:sz w:val="24"/>
          <w:szCs w:val="24"/>
        </w:rPr>
        <w:t xml:space="preserve">fully reconstructed </w:t>
      </w:r>
      <w:r w:rsidRPr="008066CB">
        <w:rPr>
          <w:rFonts w:ascii="Times New Roman" w:hAnsi="Times New Roman" w:cs="Times New Roman"/>
          <w:sz w:val="24"/>
          <w:szCs w:val="24"/>
        </w:rPr>
        <w:t xml:space="preserve">arguments and identifying them as a simple, T, V, or complex argument. </w:t>
      </w:r>
      <w:r>
        <w:rPr>
          <w:rFonts w:ascii="Times New Roman" w:hAnsi="Times New Roman" w:cs="Times New Roman"/>
          <w:sz w:val="24"/>
          <w:szCs w:val="24"/>
        </w:rPr>
        <w:t xml:space="preserve">This is chapter 5 in Hughes. </w:t>
      </w:r>
    </w:p>
    <w:p w14:paraId="788D6D31" w14:textId="77777777" w:rsidR="00B34888" w:rsidRPr="00B34888" w:rsidRDefault="00B34888" w:rsidP="00B34888">
      <w:pPr>
        <w:pStyle w:val="ListParagraph"/>
        <w:rPr>
          <w:b/>
          <w:sz w:val="24"/>
          <w:szCs w:val="24"/>
        </w:rPr>
      </w:pPr>
      <w:r w:rsidRPr="00B34888">
        <w:rPr>
          <w:b/>
          <w:sz w:val="24"/>
          <w:szCs w:val="24"/>
        </w:rPr>
        <w:t>Reconstructing Arguments:</w:t>
      </w:r>
    </w:p>
    <w:p w14:paraId="64A2F619" w14:textId="77777777" w:rsidR="00B34888" w:rsidRPr="00B34888" w:rsidRDefault="00B34888" w:rsidP="00B34888">
      <w:pPr>
        <w:pStyle w:val="ListParagraph"/>
        <w:rPr>
          <w:sz w:val="24"/>
          <w:szCs w:val="24"/>
        </w:rPr>
      </w:pPr>
      <w:r w:rsidRPr="00B34888">
        <w:rPr>
          <w:sz w:val="24"/>
          <w:szCs w:val="24"/>
        </w:rPr>
        <w:t xml:space="preserve">Always try to </w:t>
      </w:r>
      <w:r w:rsidRPr="00B34888">
        <w:rPr>
          <w:sz w:val="24"/>
          <w:szCs w:val="24"/>
          <w:u w:val="single"/>
        </w:rPr>
        <w:t>identify</w:t>
      </w:r>
      <w:r w:rsidRPr="00B34888">
        <w:rPr>
          <w:sz w:val="24"/>
          <w:szCs w:val="24"/>
        </w:rPr>
        <w:t xml:space="preserve"> the </w:t>
      </w:r>
      <w:r w:rsidRPr="00B34888">
        <w:rPr>
          <w:sz w:val="24"/>
          <w:szCs w:val="24"/>
          <w:u w:val="single"/>
        </w:rPr>
        <w:t>conclusion</w:t>
      </w:r>
      <w:r w:rsidRPr="00B34888">
        <w:rPr>
          <w:sz w:val="24"/>
          <w:szCs w:val="24"/>
        </w:rPr>
        <w:t xml:space="preserve"> </w:t>
      </w:r>
      <w:r w:rsidRPr="00B34888">
        <w:rPr>
          <w:sz w:val="24"/>
          <w:szCs w:val="24"/>
          <w:u w:val="single"/>
        </w:rPr>
        <w:t>first</w:t>
      </w:r>
      <w:r w:rsidRPr="00B34888">
        <w:rPr>
          <w:sz w:val="24"/>
          <w:szCs w:val="24"/>
        </w:rPr>
        <w:t>. The conclusion is what makes a set of statements an argument. No conclusion, no argument.</w:t>
      </w:r>
    </w:p>
    <w:p w14:paraId="5AC7FC51" w14:textId="77777777" w:rsidR="00B34888" w:rsidRPr="00B34888" w:rsidRDefault="00B34888" w:rsidP="00B34888">
      <w:pPr>
        <w:pStyle w:val="ListParagraph"/>
        <w:ind w:firstLine="720"/>
        <w:rPr>
          <w:i/>
          <w:sz w:val="24"/>
          <w:szCs w:val="24"/>
        </w:rPr>
      </w:pPr>
      <w:proofErr w:type="spellStart"/>
      <w:proofErr w:type="gramStart"/>
      <w:r w:rsidRPr="00B34888">
        <w:rPr>
          <w:i/>
          <w:sz w:val="24"/>
          <w:szCs w:val="24"/>
        </w:rPr>
        <w:t>ie</w:t>
      </w:r>
      <w:proofErr w:type="spellEnd"/>
      <w:proofErr w:type="gramEnd"/>
      <w:r w:rsidRPr="00B34888">
        <w:rPr>
          <w:i/>
          <w:sz w:val="24"/>
          <w:szCs w:val="24"/>
        </w:rPr>
        <w:t>.(C) Pet psychics can diagnose a dog’s heartburn 100% of the time. (P1) In the past 50 years, in hundreds of scientific tests, pet psychics were able to correctly diagnose heartburn in dogs 100% of the time. (P2) Scientists have confirmed the existence of energy waves that can carry info about the health of animals.</w:t>
      </w:r>
    </w:p>
    <w:p w14:paraId="45278418" w14:textId="77777777" w:rsidR="00B34888" w:rsidRPr="00B34888" w:rsidRDefault="00B34888" w:rsidP="00B34888">
      <w:pPr>
        <w:pStyle w:val="ListParagraph"/>
        <w:rPr>
          <w:sz w:val="24"/>
          <w:szCs w:val="24"/>
        </w:rPr>
      </w:pPr>
      <w:r w:rsidRPr="00B34888">
        <w:rPr>
          <w:sz w:val="24"/>
          <w:szCs w:val="24"/>
        </w:rPr>
        <w:t>-</w:t>
      </w:r>
      <w:proofErr w:type="gramStart"/>
      <w:r w:rsidRPr="00B34888">
        <w:rPr>
          <w:sz w:val="24"/>
          <w:szCs w:val="24"/>
        </w:rPr>
        <w:t>the</w:t>
      </w:r>
      <w:proofErr w:type="gramEnd"/>
      <w:r w:rsidRPr="00B34888">
        <w:rPr>
          <w:sz w:val="24"/>
          <w:szCs w:val="24"/>
        </w:rPr>
        <w:t xml:space="preserve"> conclusion will be at the very beginning most of the time</w:t>
      </w:r>
    </w:p>
    <w:p w14:paraId="1803704D" w14:textId="77777777" w:rsidR="00B34888" w:rsidRPr="00B34888" w:rsidRDefault="00B34888" w:rsidP="00B34888">
      <w:pPr>
        <w:pStyle w:val="ListParagraph"/>
        <w:ind w:firstLine="720"/>
        <w:rPr>
          <w:i/>
          <w:sz w:val="24"/>
          <w:szCs w:val="24"/>
        </w:rPr>
      </w:pPr>
      <w:proofErr w:type="spellStart"/>
      <w:proofErr w:type="gramStart"/>
      <w:r w:rsidRPr="00B34888">
        <w:rPr>
          <w:i/>
          <w:sz w:val="24"/>
          <w:szCs w:val="24"/>
        </w:rPr>
        <w:t>ie</w:t>
      </w:r>
      <w:proofErr w:type="spellEnd"/>
      <w:proofErr w:type="gramEnd"/>
      <w:r w:rsidRPr="00B34888">
        <w:rPr>
          <w:i/>
          <w:sz w:val="24"/>
          <w:szCs w:val="24"/>
        </w:rPr>
        <w:t>. (C) The flu epidemic on the East Coast is real. Government health officials say so. And I personally have read at least a dozen news stories that characterize the situation as “flu epidemic”.</w:t>
      </w:r>
    </w:p>
    <w:p w14:paraId="56F7FCCF" w14:textId="77777777" w:rsidR="00B34888" w:rsidRPr="00B34888" w:rsidRDefault="00B34888" w:rsidP="00B34888">
      <w:pPr>
        <w:pStyle w:val="ListParagraph"/>
        <w:rPr>
          <w:sz w:val="24"/>
          <w:szCs w:val="24"/>
        </w:rPr>
      </w:pPr>
      <w:r w:rsidRPr="00B34888">
        <w:rPr>
          <w:sz w:val="24"/>
          <w:szCs w:val="24"/>
        </w:rPr>
        <w:t>Missing premises and conclusion. (MP1…), (MC)</w:t>
      </w:r>
    </w:p>
    <w:p w14:paraId="02AA6BF1" w14:textId="77777777" w:rsidR="00B34888" w:rsidRPr="00B34888" w:rsidRDefault="00B34888" w:rsidP="00B34888">
      <w:pPr>
        <w:pStyle w:val="ListParagraph"/>
        <w:ind w:firstLine="720"/>
        <w:rPr>
          <w:i/>
          <w:sz w:val="24"/>
          <w:szCs w:val="24"/>
        </w:rPr>
      </w:pPr>
      <w:proofErr w:type="spellStart"/>
      <w:proofErr w:type="gramStart"/>
      <w:r w:rsidRPr="00B34888">
        <w:rPr>
          <w:i/>
          <w:sz w:val="24"/>
          <w:szCs w:val="24"/>
        </w:rPr>
        <w:t>ie</w:t>
      </w:r>
      <w:proofErr w:type="spellEnd"/>
      <w:proofErr w:type="gramEnd"/>
      <w:r w:rsidRPr="00B34888">
        <w:rPr>
          <w:i/>
          <w:sz w:val="24"/>
          <w:szCs w:val="24"/>
        </w:rPr>
        <w:t xml:space="preserve">. (C) The Sopranos is the greatest series in the history of TV. </w:t>
      </w:r>
    </w:p>
    <w:p w14:paraId="5EFBAEC0" w14:textId="77777777" w:rsidR="00B34888" w:rsidRPr="00B34888" w:rsidRDefault="00B34888" w:rsidP="00B34888">
      <w:pPr>
        <w:pStyle w:val="ListParagraph"/>
        <w:rPr>
          <w:i/>
          <w:sz w:val="24"/>
          <w:szCs w:val="24"/>
        </w:rPr>
      </w:pPr>
      <w:r w:rsidRPr="00B34888">
        <w:rPr>
          <w:i/>
          <w:sz w:val="24"/>
          <w:szCs w:val="24"/>
          <w:u w:val="single"/>
        </w:rPr>
        <w:t>Reconstruction:</w:t>
      </w:r>
      <w:r w:rsidRPr="00B34888">
        <w:rPr>
          <w:i/>
          <w:sz w:val="24"/>
          <w:szCs w:val="24"/>
        </w:rPr>
        <w:t xml:space="preserve"> (MP1) All the TV critics are raving about the TV series The Sopranos. (MP2) I have compared The Sopranos to all other TV shows and I find that is outshines them. (C) The Sopranos is the greatest series in TV history.</w:t>
      </w:r>
    </w:p>
    <w:p w14:paraId="786BF06A" w14:textId="77777777" w:rsidR="00B34888" w:rsidRPr="00B34888" w:rsidRDefault="00B34888" w:rsidP="00B34888">
      <w:pPr>
        <w:pStyle w:val="ListParagraph"/>
        <w:ind w:firstLine="720"/>
        <w:rPr>
          <w:i/>
          <w:sz w:val="24"/>
          <w:szCs w:val="24"/>
        </w:rPr>
      </w:pPr>
      <w:proofErr w:type="spellStart"/>
      <w:proofErr w:type="gramStart"/>
      <w:r w:rsidRPr="00B34888">
        <w:rPr>
          <w:i/>
          <w:sz w:val="24"/>
          <w:szCs w:val="24"/>
        </w:rPr>
        <w:t>ie</w:t>
      </w:r>
      <w:proofErr w:type="spellEnd"/>
      <w:proofErr w:type="gramEnd"/>
      <w:r w:rsidRPr="00B34888">
        <w:rPr>
          <w:i/>
          <w:sz w:val="24"/>
          <w:szCs w:val="24"/>
        </w:rPr>
        <w:t xml:space="preserve"> .(C) Every woman has the right to abort her fetus if she choses to.</w:t>
      </w:r>
    </w:p>
    <w:p w14:paraId="5FF2FC3B" w14:textId="77777777" w:rsidR="00B34888" w:rsidRPr="00B34888" w:rsidRDefault="00B34888" w:rsidP="00B34888">
      <w:pPr>
        <w:pStyle w:val="ListParagraph"/>
        <w:rPr>
          <w:i/>
          <w:sz w:val="24"/>
          <w:szCs w:val="24"/>
        </w:rPr>
      </w:pPr>
      <w:r w:rsidRPr="00B34888">
        <w:rPr>
          <w:i/>
          <w:sz w:val="24"/>
          <w:szCs w:val="24"/>
          <w:u w:val="single"/>
        </w:rPr>
        <w:t>Reconstruction:</w:t>
      </w:r>
      <w:r w:rsidRPr="00B34888">
        <w:rPr>
          <w:i/>
          <w:sz w:val="24"/>
          <w:szCs w:val="24"/>
        </w:rPr>
        <w:t xml:space="preserve"> (C) Every woman has the right to abort her fetus if she choses to. (MP1) The Canadian Charter of Rights declare</w:t>
      </w:r>
      <w:r>
        <w:rPr>
          <w:i/>
          <w:sz w:val="24"/>
          <w:szCs w:val="24"/>
        </w:rPr>
        <w:t>s that everyone has the right to</w:t>
      </w:r>
      <w:r w:rsidRPr="00B34888">
        <w:rPr>
          <w:i/>
          <w:sz w:val="24"/>
          <w:szCs w:val="24"/>
        </w:rPr>
        <w:t xml:space="preserve"> </w:t>
      </w:r>
      <w:proofErr w:type="gramStart"/>
      <w:r w:rsidRPr="00B34888">
        <w:rPr>
          <w:i/>
          <w:sz w:val="24"/>
          <w:szCs w:val="24"/>
        </w:rPr>
        <w:t>their</w:t>
      </w:r>
      <w:proofErr w:type="gramEnd"/>
      <w:r w:rsidRPr="00B34888">
        <w:rPr>
          <w:i/>
          <w:sz w:val="24"/>
          <w:szCs w:val="24"/>
        </w:rPr>
        <w:t xml:space="preserve"> own body. (MP2) </w:t>
      </w:r>
      <w:r>
        <w:rPr>
          <w:i/>
          <w:sz w:val="24"/>
          <w:szCs w:val="24"/>
        </w:rPr>
        <w:t>and abortion is legal in Canada.</w:t>
      </w:r>
    </w:p>
    <w:p w14:paraId="07C348AA" w14:textId="77777777" w:rsidR="0031338D" w:rsidRDefault="0031338D" w:rsidP="0031338D">
      <w:pPr>
        <w:rPr>
          <w:b/>
        </w:rPr>
      </w:pPr>
      <w:r w:rsidRPr="003E33AF">
        <w:rPr>
          <w:b/>
        </w:rPr>
        <w:t>Simple, T, V-Arguments and Complex Arguments</w:t>
      </w:r>
      <w:r>
        <w:rPr>
          <w:b/>
        </w:rPr>
        <w:t xml:space="preserve"> (a part of Reconstructing Arguments):</w:t>
      </w:r>
    </w:p>
    <w:p w14:paraId="69C76471" w14:textId="77777777" w:rsidR="0031338D" w:rsidRDefault="0031338D" w:rsidP="0031338D">
      <w:r>
        <w:rPr>
          <w:b/>
        </w:rPr>
        <w:t xml:space="preserve">1. </w:t>
      </w:r>
      <w:r w:rsidRPr="003E33AF">
        <w:rPr>
          <w:b/>
        </w:rPr>
        <w:t>Simple arguments</w:t>
      </w:r>
      <w:r>
        <w:t xml:space="preserve"> have only one premise and one conclusion.</w:t>
      </w:r>
    </w:p>
    <w:p w14:paraId="21653638" w14:textId="77777777" w:rsidR="0031338D" w:rsidRDefault="0031338D" w:rsidP="0031338D">
      <w:r>
        <w:t xml:space="preserve">(P) Joe was beaten up. (C) Therefore, Joe is dead. P </w:t>
      </w:r>
      <w:r>
        <w:sym w:font="Wingdings" w:char="F0E0"/>
      </w:r>
      <w:r>
        <w:t xml:space="preserve"> C (vertical line)</w:t>
      </w:r>
    </w:p>
    <w:p w14:paraId="42DDBCCA" w14:textId="77777777" w:rsidR="0031338D" w:rsidRDefault="0031338D" w:rsidP="0031338D">
      <w:r w:rsidRPr="00360E5F">
        <w:rPr>
          <w:b/>
        </w:rPr>
        <w:t>2.</w:t>
      </w:r>
      <w:r w:rsidRPr="00FC7F33">
        <w:rPr>
          <w:b/>
        </w:rPr>
        <w:t xml:space="preserve"> T-arguments:</w:t>
      </w:r>
      <w:r>
        <w:t xml:space="preserve"> have at least two premises and one main conclusion. The premises on their own do not provide enough support for the </w:t>
      </w:r>
      <w:proofErr w:type="gramStart"/>
      <w:r>
        <w:t>conclusion,</w:t>
      </w:r>
      <w:proofErr w:type="gramEnd"/>
      <w:r>
        <w:t xml:space="preserve"> they have to work </w:t>
      </w:r>
      <w:r w:rsidRPr="00FC7F33">
        <w:rPr>
          <w:b/>
        </w:rPr>
        <w:t>together</w:t>
      </w:r>
      <w:r>
        <w:t xml:space="preserve"> to provide support for the conclusion. That’s why they’re dependent on each other. For a t-argument to be strong, both premises have to be true. If one of the premises is false, then the whole argument is weak.</w:t>
      </w:r>
    </w:p>
    <w:p w14:paraId="4FA05EEF" w14:textId="77777777" w:rsidR="0031338D" w:rsidRPr="00FC7F33" w:rsidRDefault="0031338D" w:rsidP="0031338D">
      <w:pPr>
        <w:ind w:left="720"/>
        <w:rPr>
          <w:i/>
        </w:rPr>
      </w:pPr>
      <w:proofErr w:type="spellStart"/>
      <w:proofErr w:type="gramStart"/>
      <w:r w:rsidRPr="00FC7F33">
        <w:rPr>
          <w:i/>
        </w:rPr>
        <w:t>ie</w:t>
      </w:r>
      <w:proofErr w:type="spellEnd"/>
      <w:proofErr w:type="gramEnd"/>
      <w:r w:rsidRPr="00FC7F33">
        <w:rPr>
          <w:i/>
        </w:rPr>
        <w:t>. (P1) Either Quebec has seceded from the rest of Canada or it is still in the Confederation.</w:t>
      </w:r>
    </w:p>
    <w:p w14:paraId="5666D096" w14:textId="77777777" w:rsidR="0031338D" w:rsidRPr="00FC7F33" w:rsidRDefault="0031338D" w:rsidP="0031338D">
      <w:pPr>
        <w:ind w:firstLine="720"/>
        <w:rPr>
          <w:i/>
        </w:rPr>
      </w:pPr>
      <w:r w:rsidRPr="00FC7F33">
        <w:rPr>
          <w:i/>
        </w:rPr>
        <w:t>(P2) Quebec has not seceded from the Confederation.</w:t>
      </w:r>
    </w:p>
    <w:p w14:paraId="415CFB8F" w14:textId="77777777" w:rsidR="0031338D" w:rsidRDefault="0031338D" w:rsidP="0031338D">
      <w:pPr>
        <w:ind w:firstLine="720"/>
        <w:rPr>
          <w:i/>
        </w:rPr>
      </w:pPr>
      <w:r w:rsidRPr="00FC7F33">
        <w:rPr>
          <w:i/>
        </w:rPr>
        <w:t>(C) Therefore, it is still in the Confederation.</w:t>
      </w:r>
    </w:p>
    <w:p w14:paraId="272B7A76" w14:textId="77777777" w:rsidR="0031338D" w:rsidRDefault="0031338D" w:rsidP="0031338D">
      <w:pPr>
        <w:ind w:firstLine="720"/>
        <w:rPr>
          <w:i/>
        </w:rPr>
      </w:pPr>
    </w:p>
    <w:p w14:paraId="4A05CEB8" w14:textId="77777777" w:rsidR="00B34888" w:rsidRDefault="00B34888" w:rsidP="0031338D">
      <w:pPr>
        <w:ind w:firstLine="720"/>
        <w:rPr>
          <w:i/>
        </w:rPr>
      </w:pPr>
    </w:p>
    <w:p w14:paraId="5BD8381E" w14:textId="77777777" w:rsidR="0031338D" w:rsidRPr="00FC7F33" w:rsidRDefault="0031338D" w:rsidP="0031338D">
      <w:pPr>
        <w:ind w:firstLine="720"/>
        <w:rPr>
          <w:i/>
        </w:rPr>
      </w:pPr>
      <w:proofErr w:type="spellStart"/>
      <w:proofErr w:type="gramStart"/>
      <w:r w:rsidRPr="00FC7F33">
        <w:rPr>
          <w:i/>
        </w:rPr>
        <w:lastRenderedPageBreak/>
        <w:t>ie</w:t>
      </w:r>
      <w:proofErr w:type="spellEnd"/>
      <w:proofErr w:type="gramEnd"/>
      <w:r w:rsidRPr="00FC7F33">
        <w:rPr>
          <w:i/>
        </w:rPr>
        <w:t>. (P1) All members of the Conservative Party carry membership cards.</w:t>
      </w:r>
    </w:p>
    <w:p w14:paraId="10EDB77C" w14:textId="77777777" w:rsidR="0031338D" w:rsidRPr="00FC7F33" w:rsidRDefault="0031338D" w:rsidP="0031338D">
      <w:pPr>
        <w:ind w:firstLine="720"/>
        <w:rPr>
          <w:i/>
        </w:rPr>
      </w:pPr>
      <w:r w:rsidRPr="00FC7F33">
        <w:rPr>
          <w:i/>
        </w:rPr>
        <w:t>(P2) Stephen Harper carries a membership card.</w:t>
      </w:r>
    </w:p>
    <w:p w14:paraId="0AA4C8B2" w14:textId="77777777" w:rsidR="0031338D" w:rsidRDefault="0031338D" w:rsidP="0031338D">
      <w:pPr>
        <w:ind w:firstLine="720"/>
        <w:rPr>
          <w:i/>
        </w:rPr>
      </w:pPr>
      <w:r w:rsidRPr="00FC7F33">
        <w:rPr>
          <w:i/>
        </w:rPr>
        <w:t>(C) Therefore, Stephen Harper is a member of the Conservative Party.</w:t>
      </w:r>
    </w:p>
    <w:p w14:paraId="6EB4146D" w14:textId="77777777" w:rsidR="0031338D" w:rsidRDefault="0031338D" w:rsidP="0031338D">
      <w:proofErr w:type="gramStart"/>
      <w:r>
        <w:t>P1  P2</w:t>
      </w:r>
      <w:proofErr w:type="gramEnd"/>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
      </w:tblGrid>
      <w:tr w:rsidR="0031338D" w14:paraId="17295B5C" w14:textId="77777777" w:rsidTr="00B34888">
        <w:tc>
          <w:tcPr>
            <w:tcW w:w="390" w:type="dxa"/>
          </w:tcPr>
          <w:p w14:paraId="0D80898B" w14:textId="77777777" w:rsidR="0031338D" w:rsidRDefault="0031338D" w:rsidP="00B34888"/>
        </w:tc>
      </w:tr>
    </w:tbl>
    <w:p w14:paraId="28A2A54D" w14:textId="77777777" w:rsidR="0031338D" w:rsidRDefault="0031338D" w:rsidP="0031338D">
      <w:r>
        <w:t xml:space="preserve">     |</w:t>
      </w:r>
      <w:bookmarkStart w:id="0" w:name="_GoBack"/>
      <w:bookmarkEnd w:id="0"/>
    </w:p>
    <w:p w14:paraId="02AC3C64" w14:textId="77777777" w:rsidR="0031338D" w:rsidRDefault="0031338D" w:rsidP="0031338D">
      <w:r>
        <w:t xml:space="preserve">     C</w:t>
      </w:r>
    </w:p>
    <w:p w14:paraId="24956B66" w14:textId="77777777" w:rsidR="0031338D" w:rsidRDefault="0031338D" w:rsidP="0031338D"/>
    <w:p w14:paraId="1345DBD6" w14:textId="77777777" w:rsidR="0031338D" w:rsidRDefault="0031338D" w:rsidP="0031338D">
      <w:r>
        <w:rPr>
          <w:b/>
        </w:rPr>
        <w:t xml:space="preserve">3. </w:t>
      </w:r>
      <w:r w:rsidRPr="00360E5F">
        <w:rPr>
          <w:b/>
        </w:rPr>
        <w:t>V-arguments:</w:t>
      </w:r>
      <w:r>
        <w:t xml:space="preserve"> have at least two premises and one conclusion. </w:t>
      </w:r>
      <w:proofErr w:type="gramStart"/>
      <w:r>
        <w:t>each</w:t>
      </w:r>
      <w:proofErr w:type="gramEnd"/>
      <w:r>
        <w:t xml:space="preserve"> of the premises, on their own, provide enough support for the conclusion. They are independent of each other.</w:t>
      </w:r>
    </w:p>
    <w:p w14:paraId="7A0F5890" w14:textId="77777777" w:rsidR="0031338D" w:rsidRPr="00360E5F" w:rsidRDefault="0031338D" w:rsidP="0031338D">
      <w:pPr>
        <w:rPr>
          <w:i/>
        </w:rPr>
      </w:pPr>
      <w:r>
        <w:tab/>
      </w:r>
      <w:proofErr w:type="spellStart"/>
      <w:proofErr w:type="gramStart"/>
      <w:r w:rsidRPr="00360E5F">
        <w:rPr>
          <w:i/>
        </w:rPr>
        <w:t>ie</w:t>
      </w:r>
      <w:proofErr w:type="spellEnd"/>
      <w:proofErr w:type="gramEnd"/>
      <w:r w:rsidRPr="00360E5F">
        <w:rPr>
          <w:i/>
        </w:rPr>
        <w:t>. (P1) Experimenting with any life forms is cruel and immoral.</w:t>
      </w:r>
    </w:p>
    <w:p w14:paraId="39C57284" w14:textId="77777777" w:rsidR="0031338D" w:rsidRPr="00360E5F" w:rsidRDefault="0031338D" w:rsidP="0031338D">
      <w:pPr>
        <w:rPr>
          <w:i/>
        </w:rPr>
      </w:pPr>
      <w:r w:rsidRPr="00360E5F">
        <w:rPr>
          <w:i/>
        </w:rPr>
        <w:tab/>
        <w:t>(P2) We would not tolerate cruel and immoral treatment of humans.</w:t>
      </w:r>
    </w:p>
    <w:p w14:paraId="66C70280" w14:textId="77777777" w:rsidR="0031338D" w:rsidRDefault="0031338D" w:rsidP="0031338D">
      <w:pPr>
        <w:rPr>
          <w:i/>
        </w:rPr>
      </w:pPr>
      <w:r w:rsidRPr="00360E5F">
        <w:rPr>
          <w:i/>
        </w:rPr>
        <w:tab/>
        <w:t>(P3) There ought to be a law prohibiting the use of animals in research.</w:t>
      </w:r>
    </w:p>
    <w:p w14:paraId="7BB7CC73" w14:textId="77777777" w:rsidR="0031338D" w:rsidRDefault="0031338D" w:rsidP="0031338D">
      <w:r>
        <w:t>P1       P2</w:t>
      </w:r>
    </w:p>
    <w:p w14:paraId="552B63D1" w14:textId="77777777" w:rsidR="0031338D" w:rsidRDefault="0031338D" w:rsidP="0031338D">
      <w:r>
        <w:t>|</w:t>
      </w:r>
      <w:r>
        <w:tab/>
        <w:t>|</w:t>
      </w:r>
    </w:p>
    <w:p w14:paraId="7CA1357E" w14:textId="77777777" w:rsidR="0031338D" w:rsidRDefault="0031338D" w:rsidP="0031338D">
      <w:r>
        <w:t xml:space="preserve">  |         |</w:t>
      </w:r>
    </w:p>
    <w:p w14:paraId="4F8E2A8B" w14:textId="77777777" w:rsidR="0031338D" w:rsidRDefault="0031338D" w:rsidP="0031338D">
      <w:r>
        <w:t xml:space="preserve">   |       |</w:t>
      </w:r>
    </w:p>
    <w:p w14:paraId="1C02F56F" w14:textId="77777777" w:rsidR="0031338D" w:rsidRPr="00360E5F" w:rsidRDefault="0031338D" w:rsidP="0031338D">
      <w:r>
        <w:t xml:space="preserve">     C</w:t>
      </w:r>
    </w:p>
    <w:p w14:paraId="388E5C1F" w14:textId="77777777" w:rsidR="0031338D" w:rsidRDefault="0031338D" w:rsidP="0031338D">
      <w:pPr>
        <w:rPr>
          <w:b/>
        </w:rPr>
      </w:pPr>
    </w:p>
    <w:p w14:paraId="4870DEF6" w14:textId="77777777" w:rsidR="0031338D" w:rsidRDefault="0031338D" w:rsidP="0031338D">
      <w:r>
        <w:rPr>
          <w:b/>
        </w:rPr>
        <w:t xml:space="preserve">4. </w:t>
      </w:r>
      <w:r w:rsidRPr="00360E5F">
        <w:rPr>
          <w:b/>
        </w:rPr>
        <w:t>Complex arguments:</w:t>
      </w:r>
      <w:r>
        <w:t xml:space="preserve"> complex arguments are ones with </w:t>
      </w:r>
      <w:r w:rsidRPr="00360E5F">
        <w:rPr>
          <w:b/>
        </w:rPr>
        <w:t>sub-</w:t>
      </w:r>
      <w:proofErr w:type="spellStart"/>
      <w:r w:rsidRPr="00360E5F">
        <w:rPr>
          <w:b/>
        </w:rPr>
        <w:t>conslusions</w:t>
      </w:r>
      <w:proofErr w:type="spellEnd"/>
      <w:r>
        <w:t>. They can have one premise, one sub-conclusion and one main conclusion, or they can have a combination of T and V arguments with one main conclusion.</w:t>
      </w:r>
    </w:p>
    <w:p w14:paraId="2D266B12" w14:textId="77777777" w:rsidR="0031338D" w:rsidRPr="00854B62" w:rsidRDefault="0031338D" w:rsidP="0031338D">
      <w:pPr>
        <w:ind w:left="720"/>
        <w:rPr>
          <w:i/>
        </w:rPr>
      </w:pPr>
      <w:proofErr w:type="spellStart"/>
      <w:proofErr w:type="gramStart"/>
      <w:r w:rsidRPr="00854B62">
        <w:rPr>
          <w:i/>
        </w:rPr>
        <w:t>ie</w:t>
      </w:r>
      <w:proofErr w:type="spellEnd"/>
      <w:proofErr w:type="gramEnd"/>
      <w:r w:rsidRPr="00854B62">
        <w:rPr>
          <w:i/>
        </w:rPr>
        <w:t>. We should go for a hike in the canyon this weekend. We need the exercise. So, let’s take a hike.</w:t>
      </w:r>
    </w:p>
    <w:p w14:paraId="35E65400" w14:textId="77777777" w:rsidR="0031338D" w:rsidRDefault="0031338D" w:rsidP="0031338D">
      <w:r w:rsidRPr="00854B62">
        <w:rPr>
          <w:u w:val="single"/>
        </w:rPr>
        <w:t>Reconstruction:</w:t>
      </w:r>
      <w:r>
        <w:t xml:space="preserve"> (P1) </w:t>
      </w:r>
      <w:proofErr w:type="gramStart"/>
      <w:r>
        <w:t>We</w:t>
      </w:r>
      <w:proofErr w:type="gramEnd"/>
      <w:r>
        <w:t xml:space="preserve"> need the exercise. (P2) So, let’s take a hike. (C) We should go for a hike in the canyon this weekend.</w:t>
      </w:r>
    </w:p>
    <w:p w14:paraId="60316242" w14:textId="77777777" w:rsidR="0031338D" w:rsidRDefault="0031338D" w:rsidP="0031338D">
      <w:r>
        <w:t>P1</w:t>
      </w:r>
    </w:p>
    <w:p w14:paraId="61936B25" w14:textId="77777777" w:rsidR="0031338D" w:rsidRDefault="0031338D" w:rsidP="0031338D">
      <w:r>
        <w:t>|</w:t>
      </w:r>
    </w:p>
    <w:p w14:paraId="6F825D3B" w14:textId="77777777" w:rsidR="0031338D" w:rsidRDefault="0031338D" w:rsidP="0031338D">
      <w:r>
        <w:t>|</w:t>
      </w:r>
    </w:p>
    <w:p w14:paraId="773F84C2" w14:textId="77777777" w:rsidR="0031338D" w:rsidRDefault="0031338D" w:rsidP="0031338D">
      <w:r>
        <w:t>|</w:t>
      </w:r>
    </w:p>
    <w:p w14:paraId="5AD50F12" w14:textId="77777777" w:rsidR="0031338D" w:rsidRDefault="0031338D" w:rsidP="0031338D">
      <w:r>
        <w:t>P2 (sub-conclusion)</w:t>
      </w:r>
    </w:p>
    <w:p w14:paraId="3AB00479" w14:textId="77777777" w:rsidR="0031338D" w:rsidRDefault="0031338D" w:rsidP="0031338D">
      <w:r>
        <w:t>|</w:t>
      </w:r>
    </w:p>
    <w:p w14:paraId="0DA8751F" w14:textId="77777777" w:rsidR="0031338D" w:rsidRDefault="0031338D" w:rsidP="0031338D">
      <w:r>
        <w:t>|</w:t>
      </w:r>
    </w:p>
    <w:p w14:paraId="12A1CD9A" w14:textId="77777777" w:rsidR="0031338D" w:rsidRDefault="0031338D" w:rsidP="0031338D">
      <w:r>
        <w:t>C</w:t>
      </w:r>
    </w:p>
    <w:p w14:paraId="64594E48" w14:textId="77777777" w:rsidR="0031338D" w:rsidRDefault="0031338D" w:rsidP="0031338D"/>
    <w:p w14:paraId="511D08FB" w14:textId="77777777" w:rsidR="00B34888" w:rsidRDefault="00B34888" w:rsidP="00B34888"/>
    <w:p w14:paraId="61EE6371" w14:textId="77777777" w:rsidR="00B34888" w:rsidRDefault="00B34888" w:rsidP="00B34888"/>
    <w:p w14:paraId="1169D339" w14:textId="77777777" w:rsidR="00B34888" w:rsidRDefault="00B34888" w:rsidP="00B34888"/>
    <w:p w14:paraId="23D8FE23" w14:textId="77777777" w:rsidR="00B34888" w:rsidRDefault="00B34888" w:rsidP="00B34888"/>
    <w:p w14:paraId="569A42AE" w14:textId="77777777" w:rsidR="00B34888" w:rsidRDefault="00B34888" w:rsidP="00B34888"/>
    <w:p w14:paraId="76FCEF5D" w14:textId="77777777" w:rsidR="00B34888" w:rsidRDefault="00B34888" w:rsidP="00B34888"/>
    <w:p w14:paraId="6077C10A" w14:textId="77777777" w:rsidR="00B34888" w:rsidRDefault="00B34888" w:rsidP="00B34888"/>
    <w:p w14:paraId="6D357904" w14:textId="77777777" w:rsidR="00B34888" w:rsidRDefault="00B34888" w:rsidP="00B34888"/>
    <w:p w14:paraId="37708D3C" w14:textId="77777777" w:rsidR="00B34888" w:rsidRDefault="00B34888" w:rsidP="00B34888"/>
    <w:p w14:paraId="73E6F728" w14:textId="77777777" w:rsidR="00B34888" w:rsidRPr="00B34888" w:rsidRDefault="00B34888" w:rsidP="00B34888">
      <w:pPr>
        <w:rPr>
          <w:b/>
        </w:rPr>
      </w:pPr>
      <w:r w:rsidRPr="00B34888">
        <w:rPr>
          <w:b/>
        </w:rPr>
        <w:t>Theories of Truth and Truth Claims</w:t>
      </w:r>
    </w:p>
    <w:p w14:paraId="7EA4BADB" w14:textId="77777777" w:rsidR="00B34888" w:rsidRPr="003E33AF" w:rsidRDefault="00B34888" w:rsidP="00B34888">
      <w:r>
        <w:t xml:space="preserve">1. </w:t>
      </w:r>
      <w:r w:rsidRPr="00BB5AA9">
        <w:rPr>
          <w:b/>
        </w:rPr>
        <w:t>Correspondence Theory of Truth</w:t>
      </w:r>
      <w:r>
        <w:t xml:space="preserve">. </w:t>
      </w:r>
      <w:r w:rsidRPr="00B34888">
        <w:rPr>
          <w:highlight w:val="yellow"/>
          <w:u w:val="single"/>
        </w:rPr>
        <w:t>Plato</w:t>
      </w:r>
      <w:r>
        <w:t xml:space="preserve"> and </w:t>
      </w:r>
      <w:r w:rsidRPr="00B34888">
        <w:rPr>
          <w:highlight w:val="yellow"/>
          <w:u w:val="single"/>
        </w:rPr>
        <w:t>Aristotle</w:t>
      </w:r>
      <w:r>
        <w:t xml:space="preserve"> are the founders of this theory.</w:t>
      </w:r>
    </w:p>
    <w:p w14:paraId="10A1512F" w14:textId="77777777" w:rsidR="00B34888" w:rsidRPr="00BB5AA9" w:rsidRDefault="00B34888" w:rsidP="00B34888">
      <w:r>
        <w:t xml:space="preserve">-It basically asserts that </w:t>
      </w:r>
      <w:r w:rsidRPr="00846996">
        <w:t>every</w:t>
      </w:r>
      <w:r w:rsidRPr="00846996">
        <w:rPr>
          <w:i/>
        </w:rPr>
        <w:t xml:space="preserve"> truth bearer</w:t>
      </w:r>
      <w:r>
        <w:t xml:space="preserve"> (proposition, sentence, belief, </w:t>
      </w:r>
      <w:proofErr w:type="spellStart"/>
      <w:r>
        <w:t>etc</w:t>
      </w:r>
      <w:proofErr w:type="spellEnd"/>
      <w:r>
        <w:t xml:space="preserve">…) is </w:t>
      </w:r>
      <w:r w:rsidRPr="00846996">
        <w:rPr>
          <w:b/>
        </w:rPr>
        <w:t>correlated</w:t>
      </w:r>
      <w:r>
        <w:t xml:space="preserve"> to a </w:t>
      </w:r>
      <w:r w:rsidRPr="00846996">
        <w:rPr>
          <w:i/>
        </w:rPr>
        <w:t>possible</w:t>
      </w:r>
      <w:r>
        <w:t xml:space="preserve"> fact. If the possible fast to which a given truth bearer is correlated actually obtains, the truth bearer is true; otherwise it is false.</w:t>
      </w:r>
    </w:p>
    <w:p w14:paraId="17B421AA" w14:textId="77777777" w:rsidR="00B34888" w:rsidRDefault="00B34888" w:rsidP="00B34888">
      <w:r>
        <w:t>-</w:t>
      </w:r>
      <w:r w:rsidRPr="00846996">
        <w:rPr>
          <w:u w:val="single"/>
        </w:rPr>
        <w:t>Bertrand Russel</w:t>
      </w:r>
      <w:r>
        <w:t xml:space="preserve">l and </w:t>
      </w:r>
      <w:r w:rsidRPr="00846996">
        <w:rPr>
          <w:u w:val="single"/>
        </w:rPr>
        <w:t>John Austin</w:t>
      </w:r>
      <w:r>
        <w:t xml:space="preserve"> are among the contemporary defenders of the correspondence theory of truth.</w:t>
      </w:r>
    </w:p>
    <w:p w14:paraId="747C22F6" w14:textId="77777777" w:rsidR="00B34888" w:rsidRDefault="00B34888" w:rsidP="00B34888">
      <w:r>
        <w:t>-They state that a truth bearer is true if and only if it corresponds to a state of affairs (and the state of affairs obtains).</w:t>
      </w:r>
    </w:p>
    <w:p w14:paraId="59563E03" w14:textId="77777777" w:rsidR="00B34888" w:rsidRDefault="00B34888" w:rsidP="00B34888">
      <w:r>
        <w:t>-In other words, correspondence theory of truth compares the truth-claims with the external world, with something that we call (physical) reality.</w:t>
      </w:r>
    </w:p>
    <w:p w14:paraId="5C95E2AA" w14:textId="77777777" w:rsidR="00B34888" w:rsidRDefault="00B34888" w:rsidP="00B34888">
      <w:r>
        <w:t xml:space="preserve">-An </w:t>
      </w:r>
      <w:r w:rsidRPr="00817A30">
        <w:rPr>
          <w:b/>
        </w:rPr>
        <w:t>objection</w:t>
      </w:r>
      <w:r>
        <w:t xml:space="preserve"> to the theory: it is not clear what is called a </w:t>
      </w:r>
      <w:r w:rsidRPr="00817A30">
        <w:rPr>
          <w:i/>
        </w:rPr>
        <w:t>fact</w:t>
      </w:r>
      <w:r>
        <w:t xml:space="preserve"> that is supposed to </w:t>
      </w:r>
      <w:proofErr w:type="gramStart"/>
      <w:r>
        <w:t>correspond</w:t>
      </w:r>
      <w:proofErr w:type="gramEnd"/>
      <w:r>
        <w:t xml:space="preserve"> to the true belief.</w:t>
      </w:r>
    </w:p>
    <w:p w14:paraId="7D256AF9" w14:textId="77777777" w:rsidR="00B34888" w:rsidRDefault="00B34888" w:rsidP="00B34888">
      <w:r>
        <w:t>-This leads to the question what reality is.</w:t>
      </w:r>
    </w:p>
    <w:p w14:paraId="1F85BCC8" w14:textId="77777777" w:rsidR="00C97287" w:rsidRDefault="00C97287" w:rsidP="00B34888"/>
    <w:p w14:paraId="68A814E7" w14:textId="77777777" w:rsidR="00C97287" w:rsidRDefault="00C97287" w:rsidP="00C97287">
      <w:r w:rsidRPr="00112AE7">
        <w:t>2.</w:t>
      </w:r>
      <w:r>
        <w:rPr>
          <w:b/>
        </w:rPr>
        <w:t xml:space="preserve"> </w:t>
      </w:r>
      <w:r w:rsidRPr="00112AE7">
        <w:rPr>
          <w:b/>
        </w:rPr>
        <w:t>Coherence Theory of Truth</w:t>
      </w:r>
      <w:r>
        <w:t>. The term ‘coherence’ in the phrase ‘coherence theory of truth’ has never been precisely defined.</w:t>
      </w:r>
    </w:p>
    <w:p w14:paraId="1336D05E" w14:textId="77777777" w:rsidR="00C97287" w:rsidRDefault="00C97287" w:rsidP="00C97287">
      <w:r>
        <w:t>-The most we can say by way of a general definition is that a set of two or more beliefs are said to cohere if they ‘fit’ together or ‘agree’ with one another.</w:t>
      </w:r>
    </w:p>
    <w:p w14:paraId="38E44F96" w14:textId="77777777" w:rsidR="00C97287" w:rsidRDefault="00C97287" w:rsidP="00C97287">
      <w:r>
        <w:t xml:space="preserve">-Typically, then, a coherence theory of truth would claim that the beliefs of the given individual are true to the extent that the set of </w:t>
      </w:r>
      <w:r w:rsidRPr="00112AE7">
        <w:rPr>
          <w:i/>
        </w:rPr>
        <w:t>all their beliefs is coherent</w:t>
      </w:r>
      <w:r>
        <w:t>.</w:t>
      </w:r>
    </w:p>
    <w:p w14:paraId="29CDF221" w14:textId="77777777" w:rsidR="00C97287" w:rsidRDefault="00C97287" w:rsidP="00C97287">
      <w:r>
        <w:t xml:space="preserve">-Such theories, thus, make truth a matter of a truth bearer’s </w:t>
      </w:r>
      <w:r w:rsidRPr="00112AE7">
        <w:rPr>
          <w:b/>
        </w:rPr>
        <w:t>relations to other truth bearers</w:t>
      </w:r>
      <w:r>
        <w:t xml:space="preserve"> rather than its relations to reality</w:t>
      </w:r>
    </w:p>
    <w:p w14:paraId="5CCE9E26" w14:textId="77777777" w:rsidR="00C97287" w:rsidRDefault="00C97287" w:rsidP="00C97287">
      <w:r>
        <w:t>-</w:t>
      </w:r>
      <w:r w:rsidRPr="00C97287">
        <w:rPr>
          <w:highlight w:val="yellow"/>
          <w:u w:val="single"/>
        </w:rPr>
        <w:t>John Locke</w:t>
      </w:r>
      <w:r>
        <w:t xml:space="preserve"> voiced what might be the earliest statement of a coherence theory of truth when he said in </w:t>
      </w:r>
      <w:r w:rsidRPr="00B23E10">
        <w:rPr>
          <w:i/>
        </w:rPr>
        <w:t>An Essay Concerning Human Understanding</w:t>
      </w:r>
      <w:r>
        <w:t xml:space="preserve"> that ideas are true if they agree with each other.</w:t>
      </w:r>
    </w:p>
    <w:p w14:paraId="7D96008D" w14:textId="77777777" w:rsidR="00C97287" w:rsidRDefault="00C97287" w:rsidP="00C97287">
      <w:r>
        <w:t>-</w:t>
      </w:r>
      <w:r w:rsidRPr="00C97287">
        <w:rPr>
          <w:highlight w:val="yellow"/>
          <w:u w:val="single"/>
        </w:rPr>
        <w:t>George Berkeley</w:t>
      </w:r>
      <w:r>
        <w:t>, another believer in the coherence theory of truth, when asked how his idealist doctrine can distinguish fact from fiction, reality from illusion, and waking life from dreaming, replied that fictional ideas, illusions, and dreams are known to be such because they are disconnected from the great mass of the rest of our ideas/beliefs.</w:t>
      </w:r>
    </w:p>
    <w:p w14:paraId="7EA01EE0" w14:textId="77777777" w:rsidR="00C97287" w:rsidRDefault="00C97287" w:rsidP="00C97287">
      <w:r>
        <w:t xml:space="preserve">-An </w:t>
      </w:r>
      <w:r w:rsidRPr="00707F86">
        <w:rPr>
          <w:b/>
        </w:rPr>
        <w:t>objection</w:t>
      </w:r>
      <w:r>
        <w:t xml:space="preserve"> to the theory: it begs the question of what truth is; and the appeal to a web/set of beliefs makes the question of truth only more vague.</w:t>
      </w:r>
    </w:p>
    <w:p w14:paraId="5FCD68BD" w14:textId="77777777" w:rsidR="00C97287" w:rsidRDefault="00C97287" w:rsidP="00C97287">
      <w:r>
        <w:t xml:space="preserve">-Also, all our beliefs are based upon one primary belief or premise and this initial truth bearer has to be compared to something </w:t>
      </w:r>
      <w:r w:rsidRPr="00EE7A71">
        <w:rPr>
          <w:i/>
        </w:rPr>
        <w:t>outside of us</w:t>
      </w:r>
      <w:r>
        <w:t>, most probably to what we call reality. Otherwise, every coherent fictional story may be considered true.</w:t>
      </w:r>
    </w:p>
    <w:p w14:paraId="6638141E" w14:textId="77777777" w:rsidR="00C97287" w:rsidRDefault="00C97287" w:rsidP="00C97287">
      <w:r>
        <w:t>-This means that at the bottom, the coherence theory of truth may be reaching out to the correspondence theory of truth.</w:t>
      </w:r>
    </w:p>
    <w:p w14:paraId="1068AD99" w14:textId="77777777" w:rsidR="00C97287" w:rsidRDefault="00C97287" w:rsidP="00C97287">
      <w:r>
        <w:t>3. Pragmatic theory of truth. Two distinctly different kinds of theories parade under the banner of the ‘pragmatic theory of truth’.</w:t>
      </w:r>
    </w:p>
    <w:p w14:paraId="1AD8933C" w14:textId="77777777" w:rsidR="00C97287" w:rsidRDefault="00C97287" w:rsidP="00C97287">
      <w:r>
        <w:t>-</w:t>
      </w:r>
      <w:r w:rsidRPr="008F5095">
        <w:rPr>
          <w:b/>
        </w:rPr>
        <w:t>First</w:t>
      </w:r>
      <w:r>
        <w:t xml:space="preserve">, the </w:t>
      </w:r>
      <w:r w:rsidRPr="006025A7">
        <w:rPr>
          <w:b/>
        </w:rPr>
        <w:t>consensus theory of truth</w:t>
      </w:r>
      <w:r>
        <w:t xml:space="preserve"> of </w:t>
      </w:r>
      <w:proofErr w:type="spellStart"/>
      <w:r w:rsidRPr="00C97287">
        <w:rPr>
          <w:highlight w:val="yellow"/>
          <w:u w:val="single"/>
        </w:rPr>
        <w:t>C.S.Peirce</w:t>
      </w:r>
      <w:proofErr w:type="spellEnd"/>
      <w:r>
        <w:t xml:space="preserve">: a true proposition is </w:t>
      </w:r>
      <w:proofErr w:type="gramStart"/>
      <w:r>
        <w:t>one which</w:t>
      </w:r>
      <w:proofErr w:type="gramEnd"/>
      <w:r>
        <w:t xml:space="preserve"> would be endorsed </w:t>
      </w:r>
      <w:r w:rsidRPr="008F5095">
        <w:rPr>
          <w:i/>
        </w:rPr>
        <w:t>unanimously</w:t>
      </w:r>
      <w:r>
        <w:t xml:space="preserve"> by </w:t>
      </w:r>
      <w:r w:rsidRPr="008F5095">
        <w:rPr>
          <w:i/>
        </w:rPr>
        <w:t>all</w:t>
      </w:r>
      <w:r>
        <w:t xml:space="preserve"> </w:t>
      </w:r>
      <w:r w:rsidRPr="008F5095">
        <w:rPr>
          <w:i/>
        </w:rPr>
        <w:t>persons</w:t>
      </w:r>
      <w:r>
        <w:t xml:space="preserve"> who had sufficient relevant experiences to judge it.</w:t>
      </w:r>
    </w:p>
    <w:p w14:paraId="019537AC" w14:textId="77777777" w:rsidR="00C97287" w:rsidRDefault="00C97287" w:rsidP="00C97287"/>
    <w:p w14:paraId="548570EA" w14:textId="77777777" w:rsidR="00C97287" w:rsidRDefault="00C97287" w:rsidP="00C97287">
      <w:r>
        <w:t>-</w:t>
      </w:r>
      <w:r w:rsidRPr="006025A7">
        <w:rPr>
          <w:b/>
        </w:rPr>
        <w:t>Second</w:t>
      </w:r>
      <w:r>
        <w:t xml:space="preserve">, the </w:t>
      </w:r>
      <w:r w:rsidRPr="006025A7">
        <w:rPr>
          <w:b/>
        </w:rPr>
        <w:t>instrumentalist theory of truth</w:t>
      </w:r>
      <w:r>
        <w:t xml:space="preserve"> associated with </w:t>
      </w:r>
      <w:r w:rsidRPr="00C97287">
        <w:rPr>
          <w:highlight w:val="yellow"/>
          <w:u w:val="single"/>
        </w:rPr>
        <w:t>William James</w:t>
      </w:r>
      <w:r>
        <w:t xml:space="preserve"> and </w:t>
      </w:r>
      <w:r w:rsidRPr="00C97287">
        <w:rPr>
          <w:highlight w:val="yellow"/>
          <w:u w:val="single"/>
        </w:rPr>
        <w:t>John Dewey</w:t>
      </w:r>
      <w:r>
        <w:t xml:space="preserve">; a proposition counts as true if and only if </w:t>
      </w:r>
      <w:r w:rsidRPr="006025A7">
        <w:rPr>
          <w:i/>
        </w:rPr>
        <w:t>behaviour</w:t>
      </w:r>
      <w:r>
        <w:t xml:space="preserve"> based on a belief in the proposition leads, in the long run and all things considered, to </w:t>
      </w:r>
      <w:r w:rsidRPr="006025A7">
        <w:rPr>
          <w:i/>
        </w:rPr>
        <w:t>beneficial results</w:t>
      </w:r>
      <w:r>
        <w:t xml:space="preserve"> for the believers.</w:t>
      </w:r>
    </w:p>
    <w:p w14:paraId="1E499A07" w14:textId="77777777" w:rsidR="00C97287" w:rsidRDefault="00C97287" w:rsidP="00C97287">
      <w:r>
        <w:t>-</w:t>
      </w:r>
      <w:r w:rsidRPr="00C97287">
        <w:rPr>
          <w:highlight w:val="yellow"/>
        </w:rPr>
        <w:t>C.S. Peirce</w:t>
      </w:r>
      <w:r>
        <w:t xml:space="preserve"> believed that any two minds investigating a given question would tend eventually to arrive at the same answer, even if they used different methods and different pools of evidence.</w:t>
      </w:r>
    </w:p>
    <w:p w14:paraId="08A6B565" w14:textId="77777777" w:rsidR="00C97287" w:rsidRDefault="00C97287" w:rsidP="00C97287">
      <w:r>
        <w:t xml:space="preserve">-Where does Peirce’s confidence that investigators would move towards a common conclusion </w:t>
      </w:r>
      <w:proofErr w:type="gramStart"/>
      <w:r>
        <w:t>came</w:t>
      </w:r>
      <w:proofErr w:type="gramEnd"/>
      <w:r>
        <w:t xml:space="preserve"> from?</w:t>
      </w:r>
    </w:p>
    <w:p w14:paraId="7E8995AA" w14:textId="77777777" w:rsidR="00C97287" w:rsidRDefault="00C97287" w:rsidP="00C97287">
      <w:r>
        <w:t xml:space="preserve">-Ultimately, our evidence takes the form of perceptions, and these perceptions are controlled by a single fixed reality, which is </w:t>
      </w:r>
      <w:r>
        <w:rPr>
          <w:b/>
        </w:rPr>
        <w:t>public to all</w:t>
      </w:r>
      <w:r>
        <w:t>.</w:t>
      </w:r>
    </w:p>
    <w:p w14:paraId="7F3FA0E0" w14:textId="77777777" w:rsidR="00C97287" w:rsidRDefault="00C97287" w:rsidP="00C97287">
      <w:r>
        <w:t>-Since there is just one objective reality and it is driving all of us to beliefs that accurately reflect it, we are driven to agree with one another.</w:t>
      </w:r>
    </w:p>
    <w:p w14:paraId="470BB6F9" w14:textId="77777777" w:rsidR="00C97287" w:rsidRDefault="00C97287" w:rsidP="00C97287">
      <w:r>
        <w:t>-So, in the long run, the only propositions with which everyone would agree are those that accurately reflect reality.</w:t>
      </w:r>
    </w:p>
    <w:p w14:paraId="27774334" w14:textId="77777777" w:rsidR="00C97287" w:rsidRDefault="00C97287" w:rsidP="00C97287">
      <w:r>
        <w:t>-Hence, ‘X is true’ is equivalent to ‘accurately reflects reality’.</w:t>
      </w:r>
    </w:p>
    <w:p w14:paraId="2559E614" w14:textId="77777777" w:rsidR="00C97287" w:rsidRDefault="00C97287" w:rsidP="00C97287">
      <w:r>
        <w:t>-James always claimed to accept the correspondence theory of truth definition of truth (‘x is true’, is ‘x agrees with reality’).</w:t>
      </w:r>
    </w:p>
    <w:p w14:paraId="04DC4BFC" w14:textId="77777777" w:rsidR="00C97287" w:rsidRPr="00D7639C" w:rsidRDefault="00C97287" w:rsidP="00C97287">
      <w:r>
        <w:t>-But, for James, the reality to which true ideas must agree is ‘</w:t>
      </w:r>
      <w:r>
        <w:rPr>
          <w:i/>
        </w:rPr>
        <w:t>an accumulation of</w:t>
      </w:r>
      <w:r w:rsidRPr="00F81F5C">
        <w:rPr>
          <w:i/>
        </w:rPr>
        <w:t xml:space="preserve"> our own intellectual inventions</w:t>
      </w:r>
      <w:r>
        <w:t>”.</w:t>
      </w:r>
    </w:p>
    <w:p w14:paraId="125BB74D" w14:textId="77777777" w:rsidR="00C97287" w:rsidRDefault="00C97287" w:rsidP="00C97287">
      <w:r>
        <w:t>-It seems, then, that the Pragmatic Truth combines elements of both the Correspondence and the Coherence Theories of Truth.</w:t>
      </w:r>
    </w:p>
    <w:p w14:paraId="6393B3A7" w14:textId="77777777" w:rsidR="00C97287" w:rsidRDefault="00C97287" w:rsidP="00C97287">
      <w:r>
        <w:t xml:space="preserve">-A common </w:t>
      </w:r>
      <w:r w:rsidRPr="0033208A">
        <w:rPr>
          <w:b/>
        </w:rPr>
        <w:t>objection</w:t>
      </w:r>
      <w:r>
        <w:t xml:space="preserve"> to the theory: it does not provide a </w:t>
      </w:r>
      <w:r w:rsidRPr="0033208A">
        <w:rPr>
          <w:b/>
        </w:rPr>
        <w:t>criterion of truth</w:t>
      </w:r>
      <w:r>
        <w:t xml:space="preserve"> at all, or sides with the correspondence theory of truth by only adding the expediency/usefulness of a true belief.</w:t>
      </w:r>
    </w:p>
    <w:p w14:paraId="345FEDBA" w14:textId="77777777" w:rsidR="00C97287" w:rsidRDefault="00C97287" w:rsidP="00C97287">
      <w:pPr>
        <w:rPr>
          <w:b/>
        </w:rPr>
      </w:pPr>
    </w:p>
    <w:p w14:paraId="5F2FCD2A" w14:textId="77777777" w:rsidR="00C97287" w:rsidRDefault="00C97287" w:rsidP="00C97287">
      <w:r>
        <w:rPr>
          <w:b/>
        </w:rPr>
        <w:t>Types of t</w:t>
      </w:r>
      <w:r w:rsidRPr="0033208A">
        <w:rPr>
          <w:b/>
        </w:rPr>
        <w:t>ruth-claims:</w:t>
      </w:r>
      <w:r>
        <w:t xml:space="preserve"> empirical and non-empirical truth-claims</w:t>
      </w:r>
    </w:p>
    <w:p w14:paraId="47DEA0DE" w14:textId="77777777" w:rsidR="00C97287" w:rsidRPr="0033208A" w:rsidRDefault="00C97287" w:rsidP="00C97287">
      <w:proofErr w:type="spellStart"/>
      <w:r>
        <w:rPr>
          <w:b/>
        </w:rPr>
        <w:t>Empircal</w:t>
      </w:r>
      <w:proofErr w:type="spellEnd"/>
      <w:r>
        <w:rPr>
          <w:b/>
        </w:rPr>
        <w:t xml:space="preserve"> truth-claims</w:t>
      </w:r>
      <w:r>
        <w:t xml:space="preserve">. All empirical truth-claims can be verified or falsified. Not all empirical truth-claim, however, can be verified </w:t>
      </w:r>
      <w:r w:rsidRPr="0033208A">
        <w:rPr>
          <w:i/>
        </w:rPr>
        <w:t>directly</w:t>
      </w:r>
      <w:r>
        <w:t>.</w:t>
      </w:r>
    </w:p>
    <w:p w14:paraId="42CE51F8" w14:textId="56F1975C" w:rsidR="00C97287" w:rsidRDefault="008B026E" w:rsidP="00C97287">
      <w:r>
        <w:t>Types of empirical truth-clai</w:t>
      </w:r>
      <w:r w:rsidR="00C97287">
        <w:t>ms:</w:t>
      </w:r>
    </w:p>
    <w:p w14:paraId="002B7176" w14:textId="77777777" w:rsidR="00C97287" w:rsidRDefault="00C97287" w:rsidP="00C97287">
      <w:pPr>
        <w:pStyle w:val="ListParagraph"/>
        <w:numPr>
          <w:ilvl w:val="0"/>
          <w:numId w:val="2"/>
        </w:numPr>
        <w:spacing w:after="0" w:line="240" w:lineRule="auto"/>
      </w:pPr>
      <w:r w:rsidRPr="008E5147">
        <w:rPr>
          <w:b/>
        </w:rPr>
        <w:t>Particular empirical truth-claims</w:t>
      </w:r>
      <w:r>
        <w:t xml:space="preserve">: can be verified directly. </w:t>
      </w:r>
    </w:p>
    <w:p w14:paraId="1DAC7198" w14:textId="77777777" w:rsidR="00C97287" w:rsidRDefault="00C97287" w:rsidP="00C97287">
      <w:pPr>
        <w:ind w:left="360"/>
        <w:rPr>
          <w:i/>
        </w:rPr>
      </w:pPr>
      <w:r>
        <w:t xml:space="preserve"> </w:t>
      </w:r>
      <w:r w:rsidRPr="008E5147">
        <w:rPr>
          <w:i/>
        </w:rPr>
        <w:t xml:space="preserve"> </w:t>
      </w:r>
      <w:proofErr w:type="spellStart"/>
      <w:proofErr w:type="gramStart"/>
      <w:r w:rsidRPr="008E5147">
        <w:rPr>
          <w:i/>
        </w:rPr>
        <w:t>ie</w:t>
      </w:r>
      <w:proofErr w:type="spellEnd"/>
      <w:proofErr w:type="gramEnd"/>
      <w:r w:rsidRPr="008E5147">
        <w:rPr>
          <w:i/>
        </w:rPr>
        <w:t>. “The chalk board behind me is green.”</w:t>
      </w:r>
    </w:p>
    <w:p w14:paraId="7B8E90C2" w14:textId="77777777" w:rsidR="00C97287" w:rsidRDefault="00C97287" w:rsidP="00C97287">
      <w:pPr>
        <w:pStyle w:val="ListParagraph"/>
        <w:numPr>
          <w:ilvl w:val="0"/>
          <w:numId w:val="2"/>
        </w:numPr>
        <w:spacing w:after="0" w:line="240" w:lineRule="auto"/>
      </w:pPr>
      <w:r w:rsidRPr="008E5147">
        <w:rPr>
          <w:b/>
        </w:rPr>
        <w:t>General empirical truth-claims</w:t>
      </w:r>
      <w:r>
        <w:t>: are not directly verifiable since they refer to a class of empirical facts. There are two kinds of general empirical truth-claims:</w:t>
      </w:r>
    </w:p>
    <w:p w14:paraId="27546813" w14:textId="77777777" w:rsidR="00C97287" w:rsidRPr="00C51015" w:rsidRDefault="00C97287" w:rsidP="00C97287">
      <w:pPr>
        <w:pStyle w:val="ListParagraph"/>
        <w:rPr>
          <w:sz w:val="18"/>
          <w:szCs w:val="18"/>
        </w:rPr>
      </w:pPr>
      <w:r w:rsidRPr="00C51015">
        <w:rPr>
          <w:sz w:val="18"/>
          <w:szCs w:val="18"/>
        </w:rPr>
        <w:t xml:space="preserve">a). </w:t>
      </w:r>
      <w:r w:rsidRPr="00C51015">
        <w:rPr>
          <w:b/>
          <w:sz w:val="18"/>
          <w:szCs w:val="18"/>
        </w:rPr>
        <w:t>Statistical general truth-claims</w:t>
      </w:r>
      <w:r w:rsidRPr="00C51015">
        <w:rPr>
          <w:sz w:val="18"/>
          <w:szCs w:val="18"/>
        </w:rPr>
        <w:t>: refer to a class of objects/facts.</w:t>
      </w:r>
    </w:p>
    <w:p w14:paraId="6C2975A5" w14:textId="77777777" w:rsidR="00C97287" w:rsidRDefault="00C97287" w:rsidP="00C97287">
      <w:pPr>
        <w:pStyle w:val="ListParagraph"/>
        <w:rPr>
          <w:i/>
          <w:sz w:val="18"/>
          <w:szCs w:val="18"/>
        </w:rPr>
      </w:pPr>
      <w:proofErr w:type="spellStart"/>
      <w:proofErr w:type="gramStart"/>
      <w:r w:rsidRPr="00C51015">
        <w:rPr>
          <w:i/>
          <w:sz w:val="18"/>
          <w:szCs w:val="18"/>
        </w:rPr>
        <w:t>ie</w:t>
      </w:r>
      <w:proofErr w:type="spellEnd"/>
      <w:proofErr w:type="gramEnd"/>
      <w:r w:rsidRPr="00C51015">
        <w:rPr>
          <w:i/>
          <w:sz w:val="18"/>
          <w:szCs w:val="18"/>
        </w:rPr>
        <w:t>. “Most people like cereal.”</w:t>
      </w:r>
    </w:p>
    <w:p w14:paraId="0D93257E" w14:textId="77777777" w:rsidR="00C97287" w:rsidRDefault="00C97287" w:rsidP="00C97287">
      <w:pPr>
        <w:pStyle w:val="ListParagraph"/>
        <w:rPr>
          <w:sz w:val="18"/>
          <w:szCs w:val="18"/>
        </w:rPr>
      </w:pPr>
      <w:r>
        <w:rPr>
          <w:sz w:val="18"/>
          <w:szCs w:val="18"/>
        </w:rPr>
        <w:t xml:space="preserve">b). </w:t>
      </w:r>
      <w:r w:rsidRPr="00484489">
        <w:rPr>
          <w:b/>
          <w:sz w:val="18"/>
          <w:szCs w:val="18"/>
        </w:rPr>
        <w:t>Universal general truth-claims</w:t>
      </w:r>
      <w:r>
        <w:rPr>
          <w:sz w:val="18"/>
          <w:szCs w:val="18"/>
        </w:rPr>
        <w:t>: refer to all of the objects/facts in one class. Even though most universal truth-claims cannot be verified directly they can be falsified if there is counter-evidence.</w:t>
      </w:r>
    </w:p>
    <w:p w14:paraId="611211A3" w14:textId="77777777" w:rsidR="00C97287" w:rsidRDefault="00C97287" w:rsidP="00C97287">
      <w:pPr>
        <w:pStyle w:val="ListParagraph"/>
        <w:rPr>
          <w:i/>
          <w:sz w:val="18"/>
          <w:szCs w:val="18"/>
        </w:rPr>
      </w:pPr>
      <w:proofErr w:type="spellStart"/>
      <w:proofErr w:type="gramStart"/>
      <w:r w:rsidRPr="00C51015">
        <w:rPr>
          <w:i/>
          <w:sz w:val="18"/>
          <w:szCs w:val="18"/>
        </w:rPr>
        <w:t>ie</w:t>
      </w:r>
      <w:proofErr w:type="spellEnd"/>
      <w:proofErr w:type="gramEnd"/>
      <w:r w:rsidRPr="00C51015">
        <w:rPr>
          <w:i/>
          <w:sz w:val="18"/>
          <w:szCs w:val="18"/>
        </w:rPr>
        <w:t>. “All swans are white”.</w:t>
      </w:r>
    </w:p>
    <w:p w14:paraId="0D3B8345" w14:textId="77777777" w:rsidR="00C97287" w:rsidRDefault="00C97287" w:rsidP="00C97287">
      <w:pPr>
        <w:pStyle w:val="ListParagraph"/>
        <w:numPr>
          <w:ilvl w:val="0"/>
          <w:numId w:val="2"/>
        </w:numPr>
        <w:spacing w:after="0" w:line="240" w:lineRule="auto"/>
        <w:rPr>
          <w:sz w:val="18"/>
          <w:szCs w:val="18"/>
        </w:rPr>
      </w:pPr>
      <w:r>
        <w:rPr>
          <w:b/>
          <w:sz w:val="18"/>
          <w:szCs w:val="18"/>
        </w:rPr>
        <w:t xml:space="preserve">Non-empirical truth-claims: </w:t>
      </w:r>
      <w:r>
        <w:rPr>
          <w:sz w:val="18"/>
          <w:szCs w:val="18"/>
        </w:rPr>
        <w:t>they cannot be proved or disproved empirically (by experience)</w:t>
      </w:r>
    </w:p>
    <w:p w14:paraId="3F279481" w14:textId="77777777" w:rsidR="00C97287" w:rsidRDefault="00C97287" w:rsidP="00C97287">
      <w:pPr>
        <w:ind w:left="360"/>
        <w:rPr>
          <w:sz w:val="18"/>
          <w:szCs w:val="18"/>
        </w:rPr>
      </w:pPr>
      <w:r>
        <w:rPr>
          <w:sz w:val="18"/>
          <w:szCs w:val="18"/>
        </w:rPr>
        <w:t>-</w:t>
      </w:r>
      <w:proofErr w:type="gramStart"/>
      <w:r>
        <w:rPr>
          <w:sz w:val="18"/>
          <w:szCs w:val="18"/>
        </w:rPr>
        <w:t>almost</w:t>
      </w:r>
      <w:proofErr w:type="gramEnd"/>
      <w:r>
        <w:rPr>
          <w:sz w:val="18"/>
          <w:szCs w:val="18"/>
        </w:rPr>
        <w:t xml:space="preserve"> all philosophical claims are non-empirical</w:t>
      </w:r>
    </w:p>
    <w:p w14:paraId="6C78F9AB" w14:textId="77777777" w:rsidR="00C97287" w:rsidRDefault="00C97287" w:rsidP="00C97287">
      <w:pPr>
        <w:ind w:left="360"/>
        <w:rPr>
          <w:sz w:val="18"/>
          <w:szCs w:val="18"/>
        </w:rPr>
      </w:pPr>
      <w:r>
        <w:rPr>
          <w:sz w:val="18"/>
          <w:szCs w:val="18"/>
        </w:rPr>
        <w:t>-</w:t>
      </w:r>
      <w:proofErr w:type="gramStart"/>
      <w:r>
        <w:rPr>
          <w:sz w:val="18"/>
          <w:szCs w:val="18"/>
        </w:rPr>
        <w:t>non</w:t>
      </w:r>
      <w:proofErr w:type="gramEnd"/>
      <w:r>
        <w:rPr>
          <w:sz w:val="18"/>
          <w:szCs w:val="18"/>
        </w:rPr>
        <w:t>-empirical claims are also all the fundamental claims of science, such as “All events have causes”, etc.</w:t>
      </w:r>
    </w:p>
    <w:p w14:paraId="780F0908" w14:textId="77777777" w:rsidR="00C97287" w:rsidRDefault="00C97287" w:rsidP="00C97287">
      <w:pPr>
        <w:ind w:left="360"/>
        <w:rPr>
          <w:sz w:val="18"/>
          <w:szCs w:val="18"/>
        </w:rPr>
      </w:pPr>
      <w:r>
        <w:rPr>
          <w:sz w:val="18"/>
          <w:szCs w:val="18"/>
        </w:rPr>
        <w:t>-</w:t>
      </w:r>
      <w:proofErr w:type="gramStart"/>
      <w:r>
        <w:rPr>
          <w:sz w:val="18"/>
          <w:szCs w:val="18"/>
        </w:rPr>
        <w:t>non</w:t>
      </w:r>
      <w:proofErr w:type="gramEnd"/>
      <w:r>
        <w:rPr>
          <w:sz w:val="18"/>
          <w:szCs w:val="18"/>
        </w:rPr>
        <w:t>-empirical statements rely on the coherence theory of truth to be ‘verified’</w:t>
      </w:r>
    </w:p>
    <w:p w14:paraId="73DA781B" w14:textId="77777777" w:rsidR="00C97287" w:rsidRDefault="00C97287" w:rsidP="00C97287">
      <w:pPr>
        <w:ind w:left="360"/>
        <w:rPr>
          <w:i/>
          <w:sz w:val="18"/>
          <w:szCs w:val="18"/>
        </w:rPr>
      </w:pPr>
      <w:r>
        <w:rPr>
          <w:sz w:val="18"/>
          <w:szCs w:val="18"/>
        </w:rPr>
        <w:tab/>
      </w:r>
      <w:proofErr w:type="spellStart"/>
      <w:proofErr w:type="gramStart"/>
      <w:r>
        <w:rPr>
          <w:i/>
          <w:sz w:val="18"/>
          <w:szCs w:val="18"/>
        </w:rPr>
        <w:t>ie</w:t>
      </w:r>
      <w:proofErr w:type="spellEnd"/>
      <w:proofErr w:type="gramEnd"/>
      <w:r>
        <w:rPr>
          <w:i/>
          <w:sz w:val="18"/>
          <w:szCs w:val="18"/>
        </w:rPr>
        <w:t>. “God exists.”</w:t>
      </w:r>
    </w:p>
    <w:p w14:paraId="1F3E9BEC" w14:textId="77777777" w:rsidR="00C97287" w:rsidRDefault="00C97287" w:rsidP="00C97287">
      <w:pPr>
        <w:ind w:left="360"/>
        <w:rPr>
          <w:i/>
          <w:sz w:val="18"/>
          <w:szCs w:val="18"/>
        </w:rPr>
      </w:pPr>
      <w:r>
        <w:rPr>
          <w:i/>
          <w:sz w:val="18"/>
          <w:szCs w:val="18"/>
        </w:rPr>
        <w:tab/>
        <w:t>“One should never make a false promise.”</w:t>
      </w:r>
    </w:p>
    <w:p w14:paraId="3FF066CE" w14:textId="77777777" w:rsidR="00C97287" w:rsidRDefault="00C97287" w:rsidP="00C97287">
      <w:pPr>
        <w:ind w:left="360"/>
        <w:rPr>
          <w:i/>
          <w:sz w:val="18"/>
          <w:szCs w:val="18"/>
        </w:rPr>
      </w:pPr>
      <w:r>
        <w:rPr>
          <w:i/>
          <w:sz w:val="18"/>
          <w:szCs w:val="18"/>
        </w:rPr>
        <w:tab/>
        <w:t>“2+2=4”</w:t>
      </w:r>
    </w:p>
    <w:p w14:paraId="04A4BDEA" w14:textId="77777777" w:rsidR="00C97287" w:rsidRDefault="00C97287" w:rsidP="00C97287"/>
    <w:p w14:paraId="3F165BA7" w14:textId="77777777" w:rsidR="0031338D" w:rsidRDefault="0031338D" w:rsidP="0031338D"/>
    <w:p w14:paraId="57C6DE7F" w14:textId="77777777" w:rsidR="00C97287" w:rsidRDefault="00C97287" w:rsidP="0031338D"/>
    <w:sectPr w:rsidR="00C97287" w:rsidSect="00C837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FF1453"/>
    <w:multiLevelType w:val="hybridMultilevel"/>
    <w:tmpl w:val="EDDCC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DD353C"/>
    <w:multiLevelType w:val="hybridMultilevel"/>
    <w:tmpl w:val="C67C2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38D"/>
    <w:rsid w:val="0031338D"/>
    <w:rsid w:val="008B026E"/>
    <w:rsid w:val="00B34888"/>
    <w:rsid w:val="00C837BD"/>
    <w:rsid w:val="00C9728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67AE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88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38D"/>
    <w:pPr>
      <w:spacing w:after="160" w:line="259" w:lineRule="auto"/>
      <w:ind w:left="720"/>
      <w:contextualSpacing/>
    </w:pPr>
    <w:rPr>
      <w:rFonts w:eastAsiaTheme="minorHAnsi"/>
      <w:sz w:val="22"/>
      <w:szCs w:val="22"/>
      <w:lang w:val="en-US"/>
    </w:rPr>
  </w:style>
  <w:style w:type="character" w:styleId="BookTitle">
    <w:name w:val="Book Title"/>
    <w:basedOn w:val="DefaultParagraphFont"/>
    <w:uiPriority w:val="33"/>
    <w:qFormat/>
    <w:rsid w:val="0031338D"/>
    <w:rPr>
      <w:b/>
      <w:bCs/>
      <w:smallCaps/>
      <w:spacing w:val="5"/>
    </w:rPr>
  </w:style>
  <w:style w:type="paragraph" w:styleId="NoSpacing">
    <w:name w:val="No Spacing"/>
    <w:uiPriority w:val="1"/>
    <w:qFormat/>
    <w:rsid w:val="00B34888"/>
  </w:style>
  <w:style w:type="character" w:customStyle="1" w:styleId="Heading1Char">
    <w:name w:val="Heading 1 Char"/>
    <w:basedOn w:val="DefaultParagraphFont"/>
    <w:link w:val="Heading1"/>
    <w:uiPriority w:val="9"/>
    <w:rsid w:val="00B34888"/>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88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38D"/>
    <w:pPr>
      <w:spacing w:after="160" w:line="259" w:lineRule="auto"/>
      <w:ind w:left="720"/>
      <w:contextualSpacing/>
    </w:pPr>
    <w:rPr>
      <w:rFonts w:eastAsiaTheme="minorHAnsi"/>
      <w:sz w:val="22"/>
      <w:szCs w:val="22"/>
      <w:lang w:val="en-US"/>
    </w:rPr>
  </w:style>
  <w:style w:type="character" w:styleId="BookTitle">
    <w:name w:val="Book Title"/>
    <w:basedOn w:val="DefaultParagraphFont"/>
    <w:uiPriority w:val="33"/>
    <w:qFormat/>
    <w:rsid w:val="0031338D"/>
    <w:rPr>
      <w:b/>
      <w:bCs/>
      <w:smallCaps/>
      <w:spacing w:val="5"/>
    </w:rPr>
  </w:style>
  <w:style w:type="paragraph" w:styleId="NoSpacing">
    <w:name w:val="No Spacing"/>
    <w:uiPriority w:val="1"/>
    <w:qFormat/>
    <w:rsid w:val="00B34888"/>
  </w:style>
  <w:style w:type="character" w:customStyle="1" w:styleId="Heading1Char">
    <w:name w:val="Heading 1 Char"/>
    <w:basedOn w:val="DefaultParagraphFont"/>
    <w:link w:val="Heading1"/>
    <w:uiPriority w:val="9"/>
    <w:rsid w:val="00B34888"/>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1413</Words>
  <Characters>8057</Characters>
  <Application>Microsoft Macintosh Word</Application>
  <DocSecurity>0</DocSecurity>
  <Lines>67</Lines>
  <Paragraphs>18</Paragraphs>
  <ScaleCrop>false</ScaleCrop>
  <Company/>
  <LinksUpToDate>false</LinksUpToDate>
  <CharactersWithSpaces>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3</cp:revision>
  <dcterms:created xsi:type="dcterms:W3CDTF">2014-10-25T21:27:00Z</dcterms:created>
  <dcterms:modified xsi:type="dcterms:W3CDTF">2014-10-25T21:44:00Z</dcterms:modified>
</cp:coreProperties>
</file>