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DBE5F1" w:themeColor="accent1" w:themeTint="33"/>
  <w:body>
    <w:sdt>
      <w:sdtPr>
        <w:rPr>
          <w:rFonts w:asciiTheme="minorHAnsi" w:eastAsiaTheme="minorHAnsi" w:hAnsiTheme="minorHAnsi"/>
          <w:b w:val="0"/>
          <w:bCs/>
          <w:sz w:val="22"/>
          <w:lang w:val="en-CA" w:eastAsia="en-US"/>
        </w:rPr>
        <w:id w:val="461466128"/>
        <w:docPartObj>
          <w:docPartGallery w:val="Cover Pages"/>
          <w:docPartUnique/>
        </w:docPartObj>
      </w:sdtPr>
      <w:sdtEndPr>
        <w:rPr>
          <w:bCs w:val="0"/>
        </w:rPr>
      </w:sdtEndPr>
      <w:sdtContent>
        <w:tbl>
          <w:tblPr>
            <w:tblpPr w:leftFromText="187" w:rightFromText="187" w:horzAnchor="margin" w:tblpYSpec="bottom"/>
            <w:tblW w:w="3000" w:type="pct"/>
            <w:tblLook w:val="04A0" w:firstRow="1" w:lastRow="0" w:firstColumn="1" w:lastColumn="0" w:noHBand="0" w:noVBand="1"/>
          </w:tblPr>
          <w:tblGrid>
            <w:gridCol w:w="5746"/>
          </w:tblGrid>
          <w:tr w:rsidR="00D55020">
            <w:tc>
              <w:tcPr>
                <w:tcW w:w="5746" w:type="dxa"/>
              </w:tcPr>
              <w:p w:rsidR="00D55020" w:rsidRDefault="00D55020">
                <w:pPr>
                  <w:pStyle w:val="NoSpacing"/>
                  <w:rPr>
                    <w:b w:val="0"/>
                    <w:bCs/>
                  </w:rPr>
                </w:pPr>
              </w:p>
            </w:tc>
          </w:tr>
        </w:tbl>
        <w:p w:rsidR="00D55020" w:rsidRDefault="00A03146">
          <w:r>
            <w:rPr>
              <w:noProof/>
              <w:lang w:eastAsia="en-CA"/>
            </w:rPr>
            <mc:AlternateContent>
              <mc:Choice Requires="wpg">
                <w:drawing>
                  <wp:anchor distT="0" distB="0" distL="114300" distR="114300" simplePos="0" relativeHeight="251660288" behindDoc="0" locked="0" layoutInCell="0" allowOverlap="1">
                    <wp:simplePos x="0" y="0"/>
                    <wp:positionH relativeFrom="page">
                      <wp:align>left</wp:align>
                    </wp:positionH>
                    <wp:positionV relativeFrom="page">
                      <wp:align>top</wp:align>
                    </wp:positionV>
                    <wp:extent cx="5650865" cy="4827905"/>
                    <wp:effectExtent l="0" t="0" r="64135" b="10795"/>
                    <wp:wrapNone/>
                    <wp:docPr id="1" name="Group 29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5650865" cy="4827905"/>
                              <a:chOff x="15" y="15"/>
                              <a:chExt cx="8918" cy="7619"/>
                            </a:xfrm>
                          </wpg:grpSpPr>
                          <wps:wsp>
                            <wps:cNvPr id="3" name="AutoShape 3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5" y="15"/>
                                <a:ext cx="7512" cy="7386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A7BFDE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7" name="Oval 3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717" y="5418"/>
                                <a:ext cx="2216" cy="2216"/>
                              </a:xfrm>
                              <a:prstGeom prst="ellipse">
                                <a:avLst/>
                              </a:prstGeom>
                              <a:gradFill>
                                <a:gsLst>
                                  <a:gs pos="0">
                                    <a:schemeClr val="accent1">
                                      <a:tint val="66000"/>
                                      <a:satMod val="160000"/>
                                    </a:schemeClr>
                                  </a:gs>
                                  <a:gs pos="50000">
                                    <a:schemeClr val="accent1">
                                      <a:tint val="44500"/>
                                      <a:satMod val="160000"/>
                                    </a:scheme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</a:schemeClr>
                                  </a:gs>
                                </a:gsLst>
                                <a:path path="circle">
                                  <a:fillToRect t="100000" r="100000"/>
                                </a:path>
                              </a:gradFill>
                              <a:scene3d>
                                <a:camera prst="perspectiveHeroicExtremeLeftFacing"/>
                                <a:lightRig rig="twoPt" dir="t">
                                  <a:rot lat="0" lon="0" rev="600000"/>
                                </a:lightRig>
                              </a:scene3d>
                              <a:sp3d>
                                <a:bevelT w="190500" h="190500" prst="riblet"/>
                                <a:bevelB w="190500" h="190500" prst="artDeco"/>
                              </a:sp3d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id="Group 29" o:spid="_x0000_s1026" style="position:absolute;margin-left:0;margin-top:0;width:444.95pt;height:380.15pt;z-index:251660288;mso-position-horizontal:left;mso-position-horizontal-relative:page;mso-position-vertical:top;mso-position-vertical-relative:page" coordorigin="15,15" coordsize="8918,7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" o:allowincell="f"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0" o:spid="_x0000_s1027" type="#_x0000_t32" style="position:absolute;left:15;top:15;width:7512;height:738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iLNYb4AAADaAAAADwAAAGRycy9kb3ducmV2LnhtbERPy4rCMBTdC/MP4Q64EU19MGhtKsPA&#10;gBsF63zApbl9YHPTaWKtf28EweXhvJPdYBrRU+dqywrmswgEcW51zaWCv/PvdA3CeWSNjWVScCcH&#10;u/RjlGCs7Y1P1Ge+FCGEXYwKKu/bWEqXV2TQzWxLHLjCdgZ9gF0pdYe3EG4auYiiL2mw5tBQYUs/&#10;FeWX7GrCjEK6/8mlPR4K2pzK/lg0q4lUavw5fG9BeBr8W/xy77WCJTyvBD/I9AE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C6Is1hvgAAANoAAAAPAAAAAAAAAAAAAAAAAKEC&#10;AABkcnMvZG93bnJldi54bWxQSwUGAAAAAAQABAD5AAAAjAMAAAAA&#10;" strokecolor="#a7bfde"/>
                    <v:oval id="Oval 32" o:spid="_x0000_s1028" style="position:absolute;left:6717;top:5418;width:2216;height:22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4b8cUA&#10;AADaAAAADwAAAGRycy9kb3ducmV2LnhtbESPT2vCQBTE70K/w/IKXkQ3iraSuglSqH/wpPXQ3h7Z&#10;1yRt9m3IrnH99t2C0OMwM79hVnkwjeipc7VlBdNJAoK4sLrmUsH5/W28BOE8ssbGMim4kYM8exis&#10;MNX2ykfqT74UEcIuRQWV920qpSsqMugmtiWO3pftDPoou1LqDq8Rbho5S5InabDmuFBhS68VFT+n&#10;i1Ewd5vD/nPB2/lIXsz34RiW/UdQavgY1i8gPAX/H763d1rBM/xdiTd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7hvxxQAAANoAAAAPAAAAAAAAAAAAAAAAAJgCAABkcnMv&#10;ZG93bnJldi54bWxQSwUGAAAAAAQABAD1AAAAigMAAAAA&#10;" fillcolor="#8aabd3 [2132]" stroked="f">
                      <v:fill color2="#d6e2f0 [756]" focusposition=",1" focussize="" colors="0 #9ab5e4;.5 #c2d1ed;1 #e1e8f5" focus="100%" type="gradientRadial"/>
                    </v:oval>
                    <w10:wrap anchorx="page" anchory="page"/>
                  </v:group>
                </w:pict>
              </mc:Fallback>
            </mc:AlternateContent>
          </w:r>
          <w:r>
            <w:rPr>
              <w:noProof/>
              <w:lang w:eastAsia="en-CA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0" allowOverlap="1">
                    <wp:simplePos x="0" y="0"/>
                    <mc:AlternateContent>
                      <mc:Choice Requires="wp14">
                        <wp:positionH relativeFrom="margin">
                          <wp14:pctPosHOffset>25000</wp14:pctPosHOffset>
                        </wp:positionH>
                      </mc:Choice>
                      <mc:Fallback>
                        <wp:positionH relativeFrom="page">
                          <wp:posOffset>2400300</wp:posOffset>
                        </wp:positionH>
                      </mc:Fallback>
                    </mc:AlternateContent>
                    <wp:positionV relativeFrom="page">
                      <wp:align>top</wp:align>
                    </wp:positionV>
                    <wp:extent cx="3648710" cy="2880360"/>
                    <wp:effectExtent l="0" t="0" r="104140" b="0"/>
                    <wp:wrapNone/>
                    <wp:docPr id="4" name="Group 2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3648710" cy="2880360"/>
                              <a:chOff x="4136" y="15"/>
                              <a:chExt cx="5762" cy="4545"/>
                            </a:xfrm>
                          </wpg:grpSpPr>
                          <wps:wsp>
                            <wps:cNvPr id="5" name="AutoShape 2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136" y="15"/>
                                <a:ext cx="3058" cy="38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A7BFDE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" name="Oval 2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782" y="444"/>
                                <a:ext cx="4116" cy="4116"/>
                              </a:xfrm>
                              <a:prstGeom prst="ellipse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1">
                                      <a:tint val="66000"/>
                                      <a:satMod val="160000"/>
                                    </a:schemeClr>
                                  </a:gs>
                                  <a:gs pos="50000">
                                    <a:schemeClr val="accent1">
                                      <a:tint val="44500"/>
                                      <a:satMod val="160000"/>
                                    </a:scheme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</a:schemeClr>
                                  </a:gs>
                                </a:gsLst>
                                <a:path path="circle">
                                  <a:fillToRect t="100000" r="100000"/>
                                </a:path>
                                <a:tileRect l="-100000" b="-100000"/>
                              </a:gradFill>
                              <a:scene3d>
                                <a:camera prst="perspectiveHeroicExtremeLeftFacing"/>
                                <a:lightRig rig="twoPt" dir="t"/>
                              </a:scene3d>
                              <a:sp3d>
                                <a:bevelT w="317500" h="317500" prst="riblet"/>
                                <a:bevelB w="635000" h="317500" prst="artDeco"/>
                                <a:contourClr>
                                  <a:schemeClr val="accent1"/>
                                </a:contourClr>
                              </a:sp3d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id="Group 24" o:spid="_x0000_s1026" style="position:absolute;margin-left:0;margin-top:0;width:287.3pt;height:226.8pt;z-index:251659264;mso-left-percent:250;mso-position-horizontal-relative:margin;mso-position-vertical:top;mso-position-vertical-relative:page;mso-left-percent:250" coordorigin="4136,15" coordsize="5762,45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" o:allowincell="f">
                    <v:shape id="AutoShape 25" o:spid="_x0000_s1027" type="#_x0000_t32" style="position:absolute;left:4136;top:15;width:3058;height:385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ofwjr4AAADaAAAADwAAAGRycy9kb3ducmV2LnhtbERPy4rCMBTdC/MP4Q64EU0VHbQ2lWFg&#10;wI2CdT7g0tw+sLnpNLHWvzeC4PJw3sluMI3oqXO1ZQXzWQSCOLe65lLB3/l3ugbhPLLGxjIpuJOD&#10;XfoxSjDW9sYn6jNfihDCLkYFlfdtLKXLKzLoZrYlDlxhO4M+wK6UusNbCDeNXETRlzRYc2iosKWf&#10;ivJLdjVhRiHd/+TSHg8FbU5lfyya5UQqNf4cvrcgPA3+LX6591rBCp5Xgh9k+g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ah/COvgAAANoAAAAPAAAAAAAAAAAAAAAAAKEC&#10;AABkcnMvZG93bnJldi54bWxQSwUGAAAAAAQABAD5AAAAjAMAAAAA&#10;" strokecolor="#a7bfde"/>
                    <v:oval id="Oval 26" o:spid="_x0000_s1028" style="position:absolute;left:5782;top:444;width:4116;height:41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/F78MA&#10;AADaAAAADwAAAGRycy9kb3ducmV2LnhtbESPUWvCMBSF34X9h3AHvsiaTEaRzlRkMFAQpnU/4NLc&#10;td2amy6J2v37RRB8PJxzvsNZrkbbizP50DnW8JwpEMS1Mx03Gj6P708LECEiG+wdk4Y/CrAqHyZL&#10;LIy78IHOVWxEgnAoUEMb41BIGeqWLIbMDcTJ+3LeYkzSN9J4vCS47eVcqVxa7DgttDjQW0v1T3Wy&#10;GtbH2Qvl+wOq7/FX8c5vT/Fjq/X0cVy/gog0xnv41t4YDTlcr6QbIM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E/F78MAAADaAAAADwAAAAAAAAAAAAAAAACYAgAAZHJzL2Rv&#10;d25yZXYueG1sUEsFBgAAAAAEAAQA9QAAAIgDAAAAAA==&#10;" fillcolor="#8aabd3 [2132]" stroked="f">
                      <v:fill color2="#d6e2f0 [756]" rotate="t" focusposition=",1" focussize="" colors="0 #9ab5e4;.5 #c2d1ed;1 #e1e8f5" focus="100%" type="gradientRadial"/>
                    </v:oval>
                    <w10:wrap anchorx="margin" anchory="page"/>
                  </v:group>
                </w:pict>
              </mc:Fallback>
            </mc:AlternateContent>
          </w:r>
        </w:p>
        <w:p w:rsidR="00D55020" w:rsidRDefault="00A03146">
          <w:r>
            <w:rPr>
              <w:noProof/>
              <w:lang w:eastAsia="en-CA"/>
            </w:rPr>
            <mc:AlternateContent>
              <mc:Choice Requires="wpg">
                <w:drawing>
                  <wp:anchor distT="0" distB="0" distL="114300" distR="114300" simplePos="0" relativeHeight="251661312" behindDoc="0" locked="0" layoutInCell="1" allowOverlap="1">
                    <wp:simplePos x="0" y="0"/>
                    <mc:AlternateContent>
                      <mc:Choice Requires="wp14">
                        <wp:positionH relativeFrom="margin">
                          <wp14:pctPosHOffset>63000</wp14:pctPosHOffset>
                        </wp:positionH>
                      </mc:Choice>
                      <mc:Fallback>
                        <wp:positionH relativeFrom="page">
                          <wp:posOffset>4658360</wp:posOffset>
                        </wp:positionH>
                      </mc:Fallback>
                    </mc:AlternateContent>
                    <wp:positionV relativeFrom="page">
                      <wp:align>bottom</wp:align>
                    </wp:positionV>
                    <wp:extent cx="3831590" cy="9208135"/>
                    <wp:effectExtent l="114300" t="0" r="0" b="0"/>
                    <wp:wrapNone/>
                    <wp:docPr id="16" name="Group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>
                            <a:xfrm>
                              <a:off x="0" y="0"/>
                              <a:ext cx="3831590" cy="9208135"/>
                              <a:chOff x="117230" y="0"/>
                              <a:chExt cx="3833446" cy="9205546"/>
                            </a:xfrm>
                          </wpg:grpSpPr>
                          <wps:wsp>
                            <wps:cNvPr id="11" name="AutoShape 19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285750" y="0"/>
                                <a:ext cx="2732405" cy="63754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A7BFDE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" name="Oval 15"/>
                            <wps:cNvSpPr/>
                            <wps:spPr>
                              <a:xfrm>
                                <a:off x="117230" y="5372100"/>
                                <a:ext cx="3833446" cy="3833446"/>
                              </a:xfrm>
                              <a:prstGeom prst="ellipse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tx2">
                                      <a:lumMod val="40000"/>
                                      <a:lumOff val="60000"/>
                                      <a:tint val="66000"/>
                                      <a:satMod val="160000"/>
                                    </a:schemeClr>
                                  </a:gs>
                                  <a:gs pos="50000">
                                    <a:schemeClr val="tx2">
                                      <a:lumMod val="40000"/>
                                      <a:lumOff val="60000"/>
                                      <a:tint val="44500"/>
                                      <a:satMod val="160000"/>
                                    </a:schemeClr>
                                  </a:gs>
                                  <a:gs pos="100000">
                                    <a:schemeClr val="tx2">
                                      <a:lumMod val="40000"/>
                                      <a:lumOff val="60000"/>
                                      <a:tint val="23500"/>
                                      <a:satMod val="160000"/>
                                    </a:schemeClr>
                                  </a:gs>
                                </a:gsLst>
                                <a:path path="circle">
                                  <a:fillToRect l="50000" t="50000" r="50000" b="50000"/>
                                </a:path>
                                <a:tileRect/>
                              </a:gradFill>
                              <a:ln>
                                <a:noFill/>
                              </a:ln>
                              <a:scene3d>
                                <a:camera prst="perspectiveContrastingRightFacing"/>
                                <a:lightRig rig="twoPt" dir="t">
                                  <a:rot lat="0" lon="0" rev="4200000"/>
                                </a:lightRig>
                              </a:scene3d>
                              <a:sp3d>
                                <a:bevelT w="571500" h="571500" prst="riblet"/>
                                <a:bevelB w="571500" h="571500" prst="riblet"/>
                              </a:sp3d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id="Group 16" o:spid="_x0000_s1026" style="position:absolute;margin-left:0;margin-top:0;width:301.7pt;height:725.05pt;z-index:251661312;mso-left-percent:630;mso-position-horizontal-relative:margin;mso-position-vertical:bottom;mso-position-vertical-relative:page;mso-left-percent:630;mso-width-relative:margin;mso-height-relative:margin" coordorigin="1172" coordsize="38334,920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">
                    <v:shape id="AutoShape 19" o:spid="_x0000_s1027" type="#_x0000_t32" style="position:absolute;left:2857;width:27324;height:63754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iD/C8AAAADbAAAADwAAAGRycy9kb3ducmV2LnhtbERPS4vCMBC+C/6HMII3Tasi0jXKIgrq&#10;RXxcvI3NbFu2mZQkav33ZmHB23x8z5kvW1OLBzlfWVaQDhMQxLnVFRcKLufNYAbCB2SNtWVS8CIP&#10;y0W3M8dM2ycf6XEKhYgh7DNUUIbQZFL6vCSDfmgb4sj9WGcwROgKqR0+Y7ip5ShJptJgxbGhxIZW&#10;JeW/p7tRsN5PprtxlW4ON+MOLn01t5W8KtXvtd9fIAK14SP+d291nJ/C3y/xALl4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Ig/wvAAAAA2wAAAA8AAAAAAAAAAAAAAAAA&#10;oQIAAGRycy9kb3ducmV2LnhtbFBLBQYAAAAABAAEAPkAAACOAwAAAAA=&#10;" strokecolor="#a7bfde"/>
                    <v:oval id="Oval 15" o:spid="_x0000_s1028" style="position:absolute;left:1172;top:53721;width:38334;height:383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pcwcMA&#10;AADbAAAADwAAAGRycy9kb3ducmV2LnhtbERPTUvEMBC9C/sfwix4cxMFxa1NFxUFPfRgu7t4HJLZ&#10;tmwzqU3cVn+9EQRv83ifk29m14sTjaHzrOFypUAQG287bjRs6+eLWxAhIlvsPZOGLwqwKRZnOWbW&#10;T/xGpyo2IoVwyFBDG+OQSRlMSw7Dyg/EiTv40WFMcGykHXFK4a6XV0rdSIcdp4YWB3psyRyrT6eh&#10;eajWe/X0Pn18l7tamdegyslofb6c7+9ARJrjv/jP/WLT/Gv4/SUdII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kpcwcMAAADbAAAADwAAAAAAAAAAAAAAAACYAgAAZHJzL2Rv&#10;d25yZXYueG1sUEsFBgAAAAAEAAQA9QAAAIgDAAAAAA==&#10;" fillcolor="#8db3e2 [1311]" stroked="f" strokeweight="2pt">
                      <v:fill color2="#8db3e2 [1311]" rotate="t" focusposition=".5,.5" focussize="" colors="0 #b0cffb;.5 #cee0fc;1 #e6effd" focus="100%" type="gradientRadial"/>
                    </v:oval>
                    <w10:wrap anchorx="margin" anchory="page"/>
                  </v:group>
                </w:pict>
              </mc:Fallback>
            </mc:AlternateContent>
          </w:r>
        </w:p>
        <w:tbl>
          <w:tblPr>
            <w:tblpPr w:leftFromText="187" w:rightFromText="187" w:horzAnchor="margin" w:tblpYSpec="bottom"/>
            <w:tblW w:w="3000" w:type="pct"/>
            <w:tblLook w:val="04A0" w:firstRow="1" w:lastRow="0" w:firstColumn="1" w:lastColumn="0" w:noHBand="0" w:noVBand="1"/>
          </w:tblPr>
          <w:tblGrid>
            <w:gridCol w:w="5746"/>
          </w:tblGrid>
          <w:tr w:rsidR="00D55020">
            <w:tc>
              <w:tcPr>
                <w:tcW w:w="5746" w:type="dxa"/>
              </w:tcPr>
              <w:p w:rsidR="00D55020" w:rsidRPr="00D55020" w:rsidRDefault="002A768A" w:rsidP="00D55020">
                <w:pPr>
                  <w:pStyle w:val="NoSpacing"/>
                  <w:rPr>
                    <w:rFonts w:asciiTheme="majorHAnsi" w:eastAsiaTheme="majorEastAsia" w:hAnsiTheme="majorHAnsi" w:cstheme="majorBidi"/>
                    <w:b w:val="0"/>
                    <w:bCs/>
                    <w:color w:val="365F91" w:themeColor="accent1" w:themeShade="BF"/>
                    <w:sz w:val="48"/>
                    <w:szCs w:val="48"/>
                    <w:u w:val="single"/>
                  </w:rPr>
                </w:pPr>
                <w:sdt>
                  <w:sdtPr>
                    <w:rPr>
                      <w:rFonts w:asciiTheme="majorHAnsi" w:eastAsiaTheme="majorEastAsia" w:hAnsiTheme="majorHAnsi" w:cstheme="majorBidi"/>
                      <w:b w:val="0"/>
                      <w:bCs/>
                      <w:color w:val="365F91" w:themeColor="accent1" w:themeShade="BF"/>
                      <w:sz w:val="48"/>
                      <w:szCs w:val="48"/>
                      <w:u w:val="single"/>
                    </w:rPr>
                    <w:alias w:val="Title"/>
                    <w:id w:val="703864190"/>
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<w:text/>
                  </w:sdtPr>
                  <w:sdtEndPr/>
                  <w:sdtContent>
                    <w:r w:rsidR="00D55020" w:rsidRPr="00D55020">
                      <w:rPr>
                        <w:rFonts w:asciiTheme="majorHAnsi" w:eastAsiaTheme="majorEastAsia" w:hAnsiTheme="majorHAnsi" w:cstheme="majorBidi"/>
                        <w:b w:val="0"/>
                        <w:bCs/>
                        <w:color w:val="365F91" w:themeColor="accent1" w:themeShade="BF"/>
                        <w:sz w:val="48"/>
                        <w:szCs w:val="48"/>
                        <w:u w:val="single"/>
                      </w:rPr>
                      <w:t>Grant Application for an Anti-Bullying Program</w:t>
                    </w:r>
                  </w:sdtContent>
                </w:sdt>
              </w:p>
            </w:tc>
          </w:tr>
          <w:tr w:rsidR="00D55020">
            <w:tc>
              <w:tcPr>
                <w:tcW w:w="5746" w:type="dxa"/>
              </w:tcPr>
              <w:p w:rsidR="00D55020" w:rsidRDefault="00D55020" w:rsidP="00D55020">
                <w:pPr>
                  <w:pStyle w:val="Subtitle"/>
                  <w:rPr>
                    <w:i w:val="0"/>
                  </w:rPr>
                </w:pPr>
              </w:p>
              <w:p w:rsidR="00D55020" w:rsidRPr="00D55020" w:rsidRDefault="00D55020" w:rsidP="00D55020">
                <w:pPr>
                  <w:pStyle w:val="Subtitle"/>
                </w:pPr>
                <w:r>
                  <w:t xml:space="preserve"> </w:t>
                </w:r>
                <w:r w:rsidRPr="00D55020">
                  <w:rPr>
                    <w:highlight w:val="yellow"/>
                  </w:rPr>
                  <w:t xml:space="preserve">Presented by: </w:t>
                </w:r>
                <w:r w:rsidRPr="00E82082">
                  <w:rPr>
                    <w:b/>
                    <w:highlight w:val="yellow"/>
                    <w:rPrChange w:id="0" w:author="Melissa" w:date="2013-10-09T08:52:00Z">
                      <w:rPr>
                        <w:highlight w:val="yellow"/>
                      </w:rPr>
                    </w:rPrChange>
                  </w:rPr>
                  <w:t>Melissa Moncada</w:t>
                </w:r>
              </w:p>
            </w:tc>
          </w:tr>
          <w:tr w:rsidR="00D55020">
            <w:tc>
              <w:tcPr>
                <w:tcW w:w="5746" w:type="dxa"/>
              </w:tcPr>
              <w:p w:rsidR="00D55020" w:rsidRDefault="00D55020">
                <w:pPr>
                  <w:pStyle w:val="NoSpacing"/>
                  <w:rPr>
                    <w:color w:val="4A442A" w:themeColor="background2" w:themeShade="40"/>
                    <w:sz w:val="28"/>
                    <w:szCs w:val="28"/>
                  </w:rPr>
                </w:pPr>
              </w:p>
            </w:tc>
          </w:tr>
          <w:tr w:rsidR="00D55020">
            <w:tc>
              <w:tcPr>
                <w:tcW w:w="5746" w:type="dxa"/>
              </w:tcPr>
              <w:p w:rsidR="00D55020" w:rsidRPr="00D55020" w:rsidRDefault="00D55020" w:rsidP="007A5D63">
                <w:pPr>
                  <w:pStyle w:val="NoSpacing"/>
                </w:pPr>
                <w:bookmarkStart w:id="1" w:name="_Toc369017733"/>
                <w:bookmarkStart w:id="2" w:name="_Toc369017760"/>
                <w:bookmarkStart w:id="3" w:name="_Toc369017781"/>
                <w:bookmarkStart w:id="4" w:name="_Toc369017807"/>
                <w:r w:rsidRPr="007A5D63">
                  <w:rPr>
                    <w:color w:val="7030A0"/>
                  </w:rPr>
                  <w:t>Date: October 8, 2013</w:t>
                </w:r>
                <w:bookmarkEnd w:id="1"/>
                <w:bookmarkEnd w:id="2"/>
                <w:bookmarkEnd w:id="3"/>
                <w:bookmarkEnd w:id="4"/>
              </w:p>
            </w:tc>
          </w:tr>
          <w:tr w:rsidR="00D55020">
            <w:tc>
              <w:tcPr>
                <w:tcW w:w="5746" w:type="dxa"/>
              </w:tcPr>
              <w:p w:rsidR="00D55020" w:rsidRDefault="00D55020">
                <w:pPr>
                  <w:pStyle w:val="NoSpacing"/>
                </w:pPr>
              </w:p>
            </w:tc>
          </w:tr>
          <w:tr w:rsidR="00D55020">
            <w:tc>
              <w:tcPr>
                <w:tcW w:w="5746" w:type="dxa"/>
              </w:tcPr>
              <w:p w:rsidR="00D55020" w:rsidRDefault="00D55020">
                <w:pPr>
                  <w:pStyle w:val="NoSpacing"/>
                  <w:rPr>
                    <w:b w:val="0"/>
                    <w:bCs/>
                  </w:rPr>
                </w:pPr>
              </w:p>
            </w:tc>
          </w:tr>
          <w:tr w:rsidR="00D55020">
            <w:tc>
              <w:tcPr>
                <w:tcW w:w="5746" w:type="dxa"/>
              </w:tcPr>
              <w:p w:rsidR="00D55020" w:rsidRDefault="00D55020">
                <w:pPr>
                  <w:pStyle w:val="NoSpacing"/>
                  <w:rPr>
                    <w:b w:val="0"/>
                    <w:bCs/>
                  </w:rPr>
                </w:pPr>
              </w:p>
            </w:tc>
          </w:tr>
          <w:tr w:rsidR="00D55020">
            <w:tc>
              <w:tcPr>
                <w:tcW w:w="5746" w:type="dxa"/>
              </w:tcPr>
              <w:p w:rsidR="00D55020" w:rsidRDefault="00D55020">
                <w:pPr>
                  <w:pStyle w:val="NoSpacing"/>
                  <w:rPr>
                    <w:b w:val="0"/>
                    <w:bCs/>
                  </w:rPr>
                </w:pPr>
              </w:p>
            </w:tc>
          </w:tr>
        </w:tbl>
        <w:p w:rsidR="00D55020" w:rsidRDefault="00D55020">
          <w:r>
            <w:br w:type="page"/>
          </w:r>
        </w:p>
      </w:sdtContent>
    </w:sdt>
    <w:p w:rsidR="001048CA" w:rsidRPr="00A173D9" w:rsidRDefault="001048CA" w:rsidP="001048CA">
      <w:pPr>
        <w:jc w:val="center"/>
        <w:rPr>
          <w:color w:val="7030A0"/>
          <w:sz w:val="48"/>
          <w:szCs w:val="48"/>
          <w:u w:val="single"/>
          <w:rPrChange w:id="5" w:author="Melissa" w:date="2013-10-09T08:52:00Z">
            <w:rPr>
              <w:color w:val="7030A0"/>
              <w:sz w:val="48"/>
              <w:szCs w:val="48"/>
            </w:rPr>
          </w:rPrChange>
        </w:rPr>
      </w:pPr>
      <w:r w:rsidRPr="00A173D9">
        <w:rPr>
          <w:color w:val="7030A0"/>
          <w:sz w:val="48"/>
          <w:szCs w:val="48"/>
          <w:u w:val="single"/>
          <w:rPrChange w:id="6" w:author="Melissa" w:date="2013-10-09T08:52:00Z">
            <w:rPr>
              <w:color w:val="7030A0"/>
              <w:sz w:val="48"/>
              <w:szCs w:val="48"/>
            </w:rPr>
          </w:rPrChange>
        </w:rPr>
        <w:lastRenderedPageBreak/>
        <w:t>Table of Contents</w:t>
      </w:r>
    </w:p>
    <w:p w:rsidR="001048CA" w:rsidRPr="001048CA" w:rsidRDefault="008A68B0">
      <w:pPr>
        <w:pStyle w:val="TOC1"/>
        <w:tabs>
          <w:tab w:val="right" w:leader="dot" w:pos="9350"/>
        </w:tabs>
        <w:rPr>
          <w:rFonts w:eastAsiaTheme="minorEastAsia"/>
          <w:bCs w:val="0"/>
          <w:noProof/>
          <w:sz w:val="22"/>
          <w:szCs w:val="22"/>
          <w:lang w:eastAsia="en-CA"/>
        </w:rPr>
      </w:pPr>
      <w:r w:rsidRPr="001048CA">
        <w:rPr>
          <w:b w:val="0"/>
        </w:rPr>
        <w:fldChar w:fldCharType="begin"/>
      </w:r>
      <w:r w:rsidR="001048CA" w:rsidRPr="001048CA">
        <w:rPr>
          <w:b w:val="0"/>
        </w:rPr>
        <w:instrText xml:space="preserve"> TOC \o "1-7" \h \z \u </w:instrText>
      </w:r>
      <w:r w:rsidRPr="001048CA">
        <w:rPr>
          <w:b w:val="0"/>
        </w:rPr>
        <w:fldChar w:fldCharType="separate"/>
      </w:r>
      <w:hyperlink w:anchor="_Toc369023240" w:history="1">
        <w:r w:rsidR="001048CA" w:rsidRPr="001048CA">
          <w:rPr>
            <w:rStyle w:val="Hyperlink"/>
            <w:i/>
            <w:noProof/>
            <w:color w:val="auto"/>
          </w:rPr>
          <w:t>Project Description</w:t>
        </w:r>
        <w:r w:rsidR="001048CA" w:rsidRPr="001048CA">
          <w:rPr>
            <w:noProof/>
            <w:webHidden/>
          </w:rPr>
          <w:tab/>
        </w:r>
        <w:r w:rsidRPr="001048CA">
          <w:rPr>
            <w:noProof/>
            <w:webHidden/>
          </w:rPr>
          <w:fldChar w:fldCharType="begin"/>
        </w:r>
        <w:r w:rsidR="001048CA" w:rsidRPr="001048CA">
          <w:rPr>
            <w:noProof/>
            <w:webHidden/>
          </w:rPr>
          <w:instrText xml:space="preserve"> PAGEREF _Toc369023240 \h </w:instrText>
        </w:r>
        <w:r w:rsidRPr="001048CA">
          <w:rPr>
            <w:noProof/>
            <w:webHidden/>
          </w:rPr>
        </w:r>
        <w:r w:rsidRPr="001048CA">
          <w:rPr>
            <w:noProof/>
            <w:webHidden/>
          </w:rPr>
          <w:fldChar w:fldCharType="separate"/>
        </w:r>
        <w:r w:rsidR="001048CA" w:rsidRPr="001048CA">
          <w:rPr>
            <w:noProof/>
            <w:webHidden/>
          </w:rPr>
          <w:t>2</w:t>
        </w:r>
        <w:r w:rsidRPr="001048CA">
          <w:rPr>
            <w:noProof/>
            <w:webHidden/>
          </w:rPr>
          <w:fldChar w:fldCharType="end"/>
        </w:r>
      </w:hyperlink>
    </w:p>
    <w:p w:rsidR="001048CA" w:rsidRPr="001048CA" w:rsidRDefault="002A768A">
      <w:pPr>
        <w:pStyle w:val="TOC2"/>
        <w:tabs>
          <w:tab w:val="right" w:leader="dot" w:pos="9350"/>
        </w:tabs>
        <w:rPr>
          <w:rFonts w:eastAsiaTheme="minorEastAsia"/>
          <w:b/>
          <w:i w:val="0"/>
          <w:iCs w:val="0"/>
          <w:noProof/>
          <w:sz w:val="22"/>
          <w:szCs w:val="22"/>
          <w:lang w:eastAsia="en-CA"/>
        </w:rPr>
      </w:pPr>
      <w:hyperlink w:anchor="_Toc369023241" w:history="1">
        <w:r w:rsidR="001048CA" w:rsidRPr="001048CA">
          <w:rPr>
            <w:rStyle w:val="Hyperlink"/>
            <w:rFonts w:eastAsia="Times New Roman"/>
            <w:b/>
            <w:noProof/>
            <w:color w:val="auto"/>
            <w:lang w:val="en-US"/>
          </w:rPr>
          <w:t>The Timeline and Schedule for Appraisal</w:t>
        </w:r>
        <w:r w:rsidR="001048CA" w:rsidRPr="001048CA">
          <w:rPr>
            <w:b/>
            <w:noProof/>
            <w:webHidden/>
          </w:rPr>
          <w:tab/>
        </w:r>
        <w:r w:rsidR="008A68B0" w:rsidRPr="001048CA">
          <w:rPr>
            <w:b/>
            <w:noProof/>
            <w:webHidden/>
          </w:rPr>
          <w:fldChar w:fldCharType="begin"/>
        </w:r>
        <w:r w:rsidR="001048CA" w:rsidRPr="001048CA">
          <w:rPr>
            <w:b/>
            <w:noProof/>
            <w:webHidden/>
          </w:rPr>
          <w:instrText xml:space="preserve"> PAGEREF _Toc369023241 \h </w:instrText>
        </w:r>
        <w:r w:rsidR="008A68B0" w:rsidRPr="001048CA">
          <w:rPr>
            <w:b/>
            <w:noProof/>
            <w:webHidden/>
          </w:rPr>
        </w:r>
        <w:r w:rsidR="008A68B0" w:rsidRPr="001048CA">
          <w:rPr>
            <w:b/>
            <w:noProof/>
            <w:webHidden/>
          </w:rPr>
          <w:fldChar w:fldCharType="separate"/>
        </w:r>
        <w:r w:rsidR="001048CA" w:rsidRPr="001048CA">
          <w:rPr>
            <w:b/>
            <w:noProof/>
            <w:webHidden/>
          </w:rPr>
          <w:t>3</w:t>
        </w:r>
        <w:r w:rsidR="008A68B0" w:rsidRPr="001048CA">
          <w:rPr>
            <w:b/>
            <w:noProof/>
            <w:webHidden/>
          </w:rPr>
          <w:fldChar w:fldCharType="end"/>
        </w:r>
      </w:hyperlink>
    </w:p>
    <w:p w:rsidR="001048CA" w:rsidRPr="001048CA" w:rsidRDefault="002A768A">
      <w:pPr>
        <w:pStyle w:val="TOC3"/>
        <w:tabs>
          <w:tab w:val="right" w:leader="dot" w:pos="9350"/>
        </w:tabs>
        <w:rPr>
          <w:rFonts w:eastAsiaTheme="minorEastAsia"/>
          <w:b/>
          <w:noProof/>
          <w:sz w:val="22"/>
          <w:szCs w:val="22"/>
          <w:lang w:eastAsia="en-CA"/>
        </w:rPr>
      </w:pPr>
      <w:hyperlink w:anchor="_Toc369023242" w:history="1">
        <w:r w:rsidR="001048CA">
          <w:rPr>
            <w:rStyle w:val="Hyperlink"/>
            <w:rFonts w:eastAsia="Times New Roman"/>
            <w:b/>
            <w:noProof/>
            <w:color w:val="auto"/>
            <w:lang w:val="en-US"/>
          </w:rPr>
          <w:t>Budget</w:t>
        </w:r>
        <w:r w:rsidR="001048CA" w:rsidRPr="001048CA">
          <w:rPr>
            <w:b/>
            <w:noProof/>
            <w:webHidden/>
          </w:rPr>
          <w:tab/>
        </w:r>
        <w:r w:rsidR="008A68B0" w:rsidRPr="001048CA">
          <w:rPr>
            <w:b/>
            <w:noProof/>
            <w:webHidden/>
          </w:rPr>
          <w:fldChar w:fldCharType="begin"/>
        </w:r>
        <w:r w:rsidR="001048CA" w:rsidRPr="001048CA">
          <w:rPr>
            <w:b/>
            <w:noProof/>
            <w:webHidden/>
          </w:rPr>
          <w:instrText xml:space="preserve"> PAGEREF _Toc369023242 \h </w:instrText>
        </w:r>
        <w:r w:rsidR="008A68B0" w:rsidRPr="001048CA">
          <w:rPr>
            <w:b/>
            <w:noProof/>
            <w:webHidden/>
          </w:rPr>
        </w:r>
        <w:r w:rsidR="008A68B0" w:rsidRPr="001048CA">
          <w:rPr>
            <w:b/>
            <w:noProof/>
            <w:webHidden/>
          </w:rPr>
          <w:fldChar w:fldCharType="separate"/>
        </w:r>
        <w:r w:rsidR="001048CA" w:rsidRPr="001048CA">
          <w:rPr>
            <w:b/>
            <w:noProof/>
            <w:webHidden/>
          </w:rPr>
          <w:t>4</w:t>
        </w:r>
        <w:r w:rsidR="008A68B0" w:rsidRPr="001048CA">
          <w:rPr>
            <w:b/>
            <w:noProof/>
            <w:webHidden/>
          </w:rPr>
          <w:fldChar w:fldCharType="end"/>
        </w:r>
      </w:hyperlink>
    </w:p>
    <w:p w:rsidR="001048CA" w:rsidRPr="001048CA" w:rsidRDefault="002A768A">
      <w:pPr>
        <w:pStyle w:val="TOC4"/>
        <w:tabs>
          <w:tab w:val="right" w:leader="dot" w:pos="9350"/>
        </w:tabs>
        <w:rPr>
          <w:rFonts w:eastAsiaTheme="minorEastAsia"/>
          <w:b/>
          <w:noProof/>
          <w:sz w:val="22"/>
          <w:szCs w:val="22"/>
          <w:lang w:eastAsia="en-CA"/>
        </w:rPr>
      </w:pPr>
      <w:hyperlink w:anchor="_Toc369023243" w:history="1">
        <w:r w:rsidR="001048CA" w:rsidRPr="001048CA">
          <w:rPr>
            <w:rStyle w:val="Hyperlink"/>
            <w:b/>
            <w:noProof/>
            <w:color w:val="auto"/>
          </w:rPr>
          <w:t>The potential value of the research.</w:t>
        </w:r>
        <w:r w:rsidR="001048CA" w:rsidRPr="001048CA">
          <w:rPr>
            <w:b/>
            <w:noProof/>
            <w:webHidden/>
          </w:rPr>
          <w:tab/>
        </w:r>
        <w:r w:rsidR="008A68B0" w:rsidRPr="001048CA">
          <w:rPr>
            <w:b/>
            <w:noProof/>
            <w:webHidden/>
          </w:rPr>
          <w:fldChar w:fldCharType="begin"/>
        </w:r>
        <w:r w:rsidR="001048CA" w:rsidRPr="001048CA">
          <w:rPr>
            <w:b/>
            <w:noProof/>
            <w:webHidden/>
          </w:rPr>
          <w:instrText xml:space="preserve"> PAGEREF _Toc369023243 \h </w:instrText>
        </w:r>
        <w:r w:rsidR="008A68B0" w:rsidRPr="001048CA">
          <w:rPr>
            <w:b/>
            <w:noProof/>
            <w:webHidden/>
          </w:rPr>
        </w:r>
        <w:r w:rsidR="008A68B0" w:rsidRPr="001048CA">
          <w:rPr>
            <w:b/>
            <w:noProof/>
            <w:webHidden/>
          </w:rPr>
          <w:fldChar w:fldCharType="separate"/>
        </w:r>
        <w:r w:rsidR="001048CA" w:rsidRPr="001048CA">
          <w:rPr>
            <w:b/>
            <w:noProof/>
            <w:webHidden/>
          </w:rPr>
          <w:t>5</w:t>
        </w:r>
        <w:r w:rsidR="008A68B0" w:rsidRPr="001048CA">
          <w:rPr>
            <w:b/>
            <w:noProof/>
            <w:webHidden/>
          </w:rPr>
          <w:fldChar w:fldCharType="end"/>
        </w:r>
      </w:hyperlink>
    </w:p>
    <w:p w:rsidR="001048CA" w:rsidRPr="001048CA" w:rsidRDefault="002A768A">
      <w:pPr>
        <w:pStyle w:val="TOC5"/>
        <w:tabs>
          <w:tab w:val="right" w:leader="dot" w:pos="9350"/>
        </w:tabs>
        <w:rPr>
          <w:rFonts w:eastAsiaTheme="minorEastAsia"/>
          <w:b/>
          <w:noProof/>
          <w:sz w:val="22"/>
          <w:szCs w:val="22"/>
          <w:lang w:eastAsia="en-CA"/>
        </w:rPr>
      </w:pPr>
      <w:hyperlink w:anchor="_Toc369023244" w:history="1">
        <w:r w:rsidR="001048CA" w:rsidRPr="001048CA">
          <w:rPr>
            <w:rStyle w:val="Hyperlink"/>
            <w:b/>
            <w:noProof/>
            <w:color w:val="auto"/>
          </w:rPr>
          <w:t>References</w:t>
        </w:r>
        <w:r w:rsidR="001048CA" w:rsidRPr="001048CA">
          <w:rPr>
            <w:b/>
            <w:noProof/>
            <w:webHidden/>
          </w:rPr>
          <w:tab/>
        </w:r>
        <w:r w:rsidR="008A68B0" w:rsidRPr="001048CA">
          <w:rPr>
            <w:b/>
            <w:noProof/>
            <w:webHidden/>
          </w:rPr>
          <w:fldChar w:fldCharType="begin"/>
        </w:r>
        <w:r w:rsidR="001048CA" w:rsidRPr="001048CA">
          <w:rPr>
            <w:b/>
            <w:noProof/>
            <w:webHidden/>
          </w:rPr>
          <w:instrText xml:space="preserve"> PAGEREF _Toc369023244 \h </w:instrText>
        </w:r>
        <w:r w:rsidR="008A68B0" w:rsidRPr="001048CA">
          <w:rPr>
            <w:b/>
            <w:noProof/>
            <w:webHidden/>
          </w:rPr>
        </w:r>
        <w:r w:rsidR="008A68B0" w:rsidRPr="001048CA">
          <w:rPr>
            <w:b/>
            <w:noProof/>
            <w:webHidden/>
          </w:rPr>
          <w:fldChar w:fldCharType="separate"/>
        </w:r>
        <w:r w:rsidR="001048CA" w:rsidRPr="001048CA">
          <w:rPr>
            <w:b/>
            <w:noProof/>
            <w:webHidden/>
          </w:rPr>
          <w:t>6</w:t>
        </w:r>
        <w:r w:rsidR="008A68B0" w:rsidRPr="001048CA">
          <w:rPr>
            <w:b/>
            <w:noProof/>
            <w:webHidden/>
          </w:rPr>
          <w:fldChar w:fldCharType="end"/>
        </w:r>
      </w:hyperlink>
    </w:p>
    <w:p w:rsidR="0068016B" w:rsidRDefault="008A68B0">
      <w:r w:rsidRPr="001048CA">
        <w:fldChar w:fldCharType="end"/>
      </w:r>
    </w:p>
    <w:p w:rsidR="0068016B" w:rsidRDefault="001048CA" w:rsidP="001048CA">
      <w:pPr>
        <w:jc w:val="center"/>
      </w:pPr>
      <w:r>
        <w:rPr>
          <w:noProof/>
          <w:lang w:eastAsia="en-CA"/>
        </w:rPr>
        <w:drawing>
          <wp:inline distT="0" distB="0" distL="0" distR="0">
            <wp:extent cx="3044952" cy="1903095"/>
            <wp:effectExtent l="0" t="228600" r="22225" b="36385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eeting.jpg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artisticPlasticWrap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4952" cy="190309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36195" dist="12700" dir="11400000" algn="tl" rotWithShape="0">
                        <a:srgbClr val="000000">
                          <a:alpha val="33000"/>
                        </a:srgbClr>
                      </a:outerShdw>
                    </a:effectLst>
                    <a:scene3d>
                      <a:camera prst="perspectiveContrastingLeftFacing">
                        <a:rot lat="540000" lon="2100000" rev="0"/>
                      </a:camera>
                      <a:lightRig rig="soft" dir="t"/>
                    </a:scene3d>
                    <a:sp3d contourW="12700" prstMaterial="matte">
                      <a:bevelT w="63500" h="508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 w:rsidR="0068016B">
        <w:br w:type="page"/>
      </w:r>
    </w:p>
    <w:p w:rsidR="005F643A" w:rsidRPr="007A5D63" w:rsidRDefault="007A5D63" w:rsidP="007A5D63">
      <w:pPr>
        <w:pStyle w:val="Heading1"/>
        <w:jc w:val="center"/>
        <w:rPr>
          <w:i/>
          <w:u w:val="single"/>
        </w:rPr>
      </w:pPr>
      <w:bookmarkStart w:id="7" w:name="_Toc369020678"/>
      <w:bookmarkStart w:id="8" w:name="_Toc369023240"/>
      <w:r w:rsidRPr="007A5D63">
        <w:rPr>
          <w:i/>
          <w:u w:val="single"/>
        </w:rPr>
        <w:lastRenderedPageBreak/>
        <w:t>Project Description</w:t>
      </w:r>
      <w:bookmarkEnd w:id="7"/>
      <w:bookmarkEnd w:id="8"/>
    </w:p>
    <w:p w:rsidR="00670D4A" w:rsidRDefault="00670D4A" w:rsidP="007A5D6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</w:p>
    <w:p w:rsidR="007A5D63" w:rsidRPr="007A5D63" w:rsidRDefault="00670D4A" w:rsidP="00670D4A">
      <w:pPr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670D4A">
        <w:rPr>
          <w:rFonts w:ascii="Times New Roman" w:eastAsia="Times New Roman" w:hAnsi="Times New Roman" w:cs="Times New Roman"/>
          <w:color w:val="000000"/>
          <w:lang w:val="en-US"/>
        </w:rPr>
        <w:t xml:space="preserve">This program will be an eight session program that will run for two hours per week in a designated classroom in a high school setting. It will involve 8-10 students, boys and girls, and it will be the same group for each session. Anyone is welcome to participate, including students who have been bullied themselves. In each session, a different topic will be addressed, including self-esteem and confidence building. As well, I will be informing students about bullying through means </w:t>
      </w:r>
      <w:proofErr w:type="gramStart"/>
      <w:r w:rsidRPr="00670D4A">
        <w:rPr>
          <w:rFonts w:ascii="Times New Roman" w:eastAsia="Times New Roman" w:hAnsi="Times New Roman" w:cs="Times New Roman"/>
          <w:color w:val="000000"/>
          <w:lang w:val="en-US"/>
        </w:rPr>
        <w:t xml:space="preserve">of </w:t>
      </w:r>
      <w:r w:rsidR="001B1F0C">
        <w:rPr>
          <w:rFonts w:ascii="Times New Roman" w:eastAsia="Times New Roman" w:hAnsi="Times New Roman" w:cs="Times New Roman"/>
          <w:color w:val="000000"/>
          <w:lang w:val="en-US"/>
        </w:rPr>
        <w:t xml:space="preserve"> </w:t>
      </w:r>
      <w:r w:rsidRPr="00670D4A">
        <w:rPr>
          <w:rFonts w:ascii="Times New Roman" w:eastAsia="Times New Roman" w:hAnsi="Times New Roman" w:cs="Times New Roman"/>
          <w:color w:val="000000"/>
          <w:lang w:val="en-US"/>
        </w:rPr>
        <w:t>stories</w:t>
      </w:r>
      <w:proofErr w:type="gramEnd"/>
      <w:r w:rsidRPr="00670D4A">
        <w:rPr>
          <w:rFonts w:ascii="Times New Roman" w:eastAsia="Times New Roman" w:hAnsi="Times New Roman" w:cs="Times New Roman"/>
          <w:color w:val="000000"/>
          <w:lang w:val="en-US"/>
        </w:rPr>
        <w:t xml:space="preserve"> and through experiential learning activities. Some of the games that will be presented will include: name games, awareness activities, trust games, respecting boundaries activity, role playing, Anti-Bullying pamphlet, arts and crafts</w:t>
      </w:r>
      <w:r w:rsidR="00A0796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  <w:lang w:val="en-US"/>
          </w:rPr>
          <w:id w:val="2085688"/>
          <w:citation/>
        </w:sdtPr>
        <w:sdtEndPr/>
        <w:sdtContent>
          <w:r w:rsidR="00A07968"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val="en-US"/>
            </w:rPr>
            <w:fldChar w:fldCharType="begin"/>
          </w:r>
          <w:r w:rsidR="00A07968"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instrText xml:space="preserve"> CITATION Mon13 \l 4105 </w:instrText>
          </w:r>
          <w:r w:rsidR="00A07968"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val="en-US"/>
            </w:rPr>
            <w:fldChar w:fldCharType="separate"/>
          </w:r>
          <w:r w:rsidR="00A07968" w:rsidRPr="00A07968">
            <w:rPr>
              <w:rFonts w:ascii="Times New Roman" w:eastAsia="Times New Roman" w:hAnsi="Times New Roman" w:cs="Times New Roman"/>
              <w:noProof/>
              <w:color w:val="000000"/>
              <w:sz w:val="24"/>
              <w:szCs w:val="24"/>
            </w:rPr>
            <w:t>(Moncada, 2013)</w:t>
          </w:r>
          <w:r w:rsidR="00A07968"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val="en-US"/>
            </w:rPr>
            <w:fldChar w:fldCharType="end"/>
          </w:r>
        </w:sdtContent>
      </w:sdt>
      <w:r w:rsidR="00A0796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</w:p>
    <w:p w:rsidR="00260241" w:rsidRDefault="007A5D63" w:rsidP="00260241">
      <w:pPr>
        <w:ind w:firstLine="720"/>
        <w:jc w:val="center"/>
      </w:pPr>
      <w:r>
        <w:rPr>
          <w:noProof/>
          <w:lang w:eastAsia="en-CA"/>
        </w:rPr>
        <w:drawing>
          <wp:inline distT="0" distB="0" distL="0" distR="0">
            <wp:extent cx="5715000" cy="99060"/>
            <wp:effectExtent l="0" t="0" r="0" b="0"/>
            <wp:docPr id="13" name="Picture 13" descr="C:\Program Files (x86)\Microsoft Office\MEDIA\OFFICE14\Lines\BD14883_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 (x86)\Microsoft Office\MEDIA\OFFICE14\Lines\BD14883_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9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5D63" w:rsidRPr="00260241" w:rsidRDefault="007A5D63" w:rsidP="00260241">
      <w:pPr>
        <w:rPr>
          <w:rStyle w:val="SubtleEmphasis"/>
          <w:rFonts w:asciiTheme="minorHAnsi" w:hAnsiTheme="minorHAnsi"/>
          <w:i w:val="0"/>
          <w:iCs w:val="0"/>
          <w:color w:val="auto"/>
          <w:sz w:val="22"/>
        </w:rPr>
      </w:pPr>
      <w:r w:rsidRPr="007A5D63">
        <w:rPr>
          <w:rStyle w:val="SubtleEmphasis"/>
          <w:u w:val="single"/>
        </w:rPr>
        <w:t>Why</w:t>
      </w:r>
      <w:r w:rsidR="00260241">
        <w:rPr>
          <w:rStyle w:val="SubtleEmphasis"/>
          <w:u w:val="single"/>
        </w:rPr>
        <w:t xml:space="preserve"> fund </w:t>
      </w:r>
      <w:r w:rsidRPr="007A5D63">
        <w:rPr>
          <w:rStyle w:val="SubtleEmphasis"/>
          <w:u w:val="single"/>
        </w:rPr>
        <w:t>this Program?</w:t>
      </w:r>
    </w:p>
    <w:p w:rsidR="004D0F6D" w:rsidRDefault="007A5D63" w:rsidP="004D0F6D">
      <w:pPr>
        <w:ind w:firstLine="720"/>
        <w:rPr>
          <w:rFonts w:ascii="Times New Roman" w:eastAsia="Times New Roman" w:hAnsi="Times New Roman" w:cs="Times New Roman"/>
          <w:color w:val="000000"/>
          <w:lang w:val="en-US"/>
        </w:rPr>
      </w:pPr>
      <w:r w:rsidRPr="007A5D63">
        <w:rPr>
          <w:rFonts w:ascii="Times New Roman" w:eastAsia="Times New Roman" w:hAnsi="Times New Roman" w:cs="Times New Roman"/>
          <w:color w:val="000000"/>
          <w:lang w:val="en-US"/>
        </w:rPr>
        <w:t>By implementing this program in a school setting, we expect students will gain the knowledge in order to act appropriately when a situation arises. The way in which our program fits the mission and vision statements is how the school works to promote a respectful learning environment and as well the way in which they emphasize confidence building within their stud</w:t>
      </w:r>
      <w:r w:rsidR="001468E8">
        <w:rPr>
          <w:rFonts w:ascii="Times New Roman" w:eastAsia="Times New Roman" w:hAnsi="Times New Roman" w:cs="Times New Roman"/>
          <w:color w:val="000000"/>
          <w:lang w:val="en-US"/>
        </w:rPr>
        <w:t>ents (Moncada,</w:t>
      </w:r>
      <w:r w:rsidR="008D219A">
        <w:rPr>
          <w:rFonts w:ascii="Times New Roman" w:eastAsia="Times New Roman" w:hAnsi="Times New Roman" w:cs="Times New Roman"/>
          <w:color w:val="000000"/>
          <w:lang w:val="en-US"/>
        </w:rPr>
        <w:t xml:space="preserve"> 2013).</w:t>
      </w:r>
    </w:p>
    <w:p w:rsidR="007A5D63" w:rsidRPr="00260241" w:rsidRDefault="004D0F6D" w:rsidP="00260241">
      <w:pPr>
        <w:rPr>
          <w:rStyle w:val="SubtleEmphasis"/>
        </w:rPr>
      </w:pPr>
      <w:r w:rsidRPr="004D0F6D">
        <w:rPr>
          <w:rStyle w:val="SubtleEmphasis"/>
          <w:u w:val="single"/>
        </w:rPr>
        <w:t xml:space="preserve">The Pro’s to implementing this </w:t>
      </w:r>
      <w:proofErr w:type="gramStart"/>
      <w:r w:rsidRPr="004D0F6D">
        <w:rPr>
          <w:rStyle w:val="SubtleEmphasis"/>
          <w:u w:val="single"/>
        </w:rPr>
        <w:t>Program</w:t>
      </w:r>
      <w:r w:rsidR="00260241">
        <w:rPr>
          <w:rStyle w:val="SubtleEmphasis"/>
          <w:rFonts w:ascii="Times New Roman" w:eastAsia="Times New Roman" w:hAnsi="Times New Roman" w:cs="Times New Roman"/>
          <w:i w:val="0"/>
          <w:iCs w:val="0"/>
          <w:color w:val="000000"/>
          <w:sz w:val="22"/>
          <w:lang w:val="en-US"/>
        </w:rPr>
        <w:t xml:space="preserve"> </w:t>
      </w:r>
      <w:r w:rsidR="00260241" w:rsidRPr="00260241">
        <w:rPr>
          <w:rStyle w:val="SubtleEmphasis"/>
          <w:u w:val="single"/>
        </w:rPr>
        <w:t>?</w:t>
      </w:r>
      <w:proofErr w:type="gramEnd"/>
    </w:p>
    <w:p w:rsidR="00670D4A" w:rsidRPr="00260241" w:rsidRDefault="004D0F6D" w:rsidP="00670D4A">
      <w:pPr>
        <w:pStyle w:val="ListParagraph"/>
        <w:numPr>
          <w:ilvl w:val="0"/>
          <w:numId w:val="3"/>
        </w:numPr>
        <w:rPr>
          <w:rFonts w:ascii="Times New Roman" w:eastAsia="Batang" w:hAnsi="Times New Roman" w:cs="Times New Roman"/>
        </w:rPr>
      </w:pPr>
      <w:r w:rsidRPr="00260241">
        <w:rPr>
          <w:rFonts w:ascii="Times New Roman" w:hAnsi="Times New Roman" w:cs="Times New Roman"/>
        </w:rPr>
        <w:t>It will help schools become more proactive</w:t>
      </w:r>
      <w:r w:rsidR="00BA6EEC">
        <w:rPr>
          <w:rFonts w:ascii="Times New Roman" w:hAnsi="Times New Roman" w:cs="Times New Roman"/>
        </w:rPr>
        <w:t xml:space="preserve"> independent </w:t>
      </w:r>
      <w:r w:rsidRPr="00260241">
        <w:rPr>
          <w:rFonts w:ascii="Times New Roman" w:hAnsi="Times New Roman" w:cs="Times New Roman"/>
        </w:rPr>
        <w:t>and competent in managing this issue.</w:t>
      </w:r>
    </w:p>
    <w:p w:rsidR="00670D4A" w:rsidRPr="00260241" w:rsidRDefault="00670D4A" w:rsidP="00670D4A">
      <w:pPr>
        <w:pStyle w:val="ListParagraph"/>
        <w:ind w:left="786"/>
        <w:rPr>
          <w:rFonts w:ascii="Times New Roman" w:eastAsia="Batang" w:hAnsi="Times New Roman" w:cs="Times New Roman"/>
        </w:rPr>
      </w:pPr>
    </w:p>
    <w:p w:rsidR="004D0F6D" w:rsidRPr="00260241" w:rsidRDefault="004D0F6D" w:rsidP="004D0F6D">
      <w:pPr>
        <w:pStyle w:val="ListParagraph"/>
        <w:numPr>
          <w:ilvl w:val="0"/>
          <w:numId w:val="2"/>
        </w:numPr>
        <w:tabs>
          <w:tab w:val="left" w:pos="6253"/>
        </w:tabs>
        <w:rPr>
          <w:rFonts w:ascii="Times New Roman" w:hAnsi="Times New Roman" w:cs="Times New Roman"/>
        </w:rPr>
      </w:pPr>
      <w:r w:rsidRPr="00260241">
        <w:rPr>
          <w:rFonts w:ascii="Times New Roman" w:hAnsi="Times New Roman" w:cs="Times New Roman"/>
        </w:rPr>
        <w:t>It will help schools develop sustainable strategies to combat bullying.</w:t>
      </w:r>
    </w:p>
    <w:p w:rsidR="00670D4A" w:rsidRPr="00260241" w:rsidRDefault="00670D4A" w:rsidP="00670D4A">
      <w:pPr>
        <w:pStyle w:val="ListParagraph"/>
        <w:tabs>
          <w:tab w:val="left" w:pos="6253"/>
        </w:tabs>
        <w:ind w:left="786"/>
        <w:rPr>
          <w:rFonts w:ascii="Times New Roman" w:hAnsi="Times New Roman" w:cs="Times New Roman"/>
        </w:rPr>
      </w:pPr>
    </w:p>
    <w:p w:rsidR="004D0F6D" w:rsidRPr="00260241" w:rsidRDefault="004D0F6D" w:rsidP="00670D4A">
      <w:pPr>
        <w:pStyle w:val="ListParagraph"/>
        <w:numPr>
          <w:ilvl w:val="0"/>
          <w:numId w:val="2"/>
        </w:numPr>
        <w:tabs>
          <w:tab w:val="left" w:pos="6253"/>
        </w:tabs>
        <w:rPr>
          <w:rFonts w:ascii="Times New Roman" w:hAnsi="Times New Roman" w:cs="Times New Roman"/>
        </w:rPr>
      </w:pPr>
      <w:r w:rsidRPr="00260241">
        <w:rPr>
          <w:rFonts w:ascii="Times New Roman" w:hAnsi="Times New Roman" w:cs="Times New Roman"/>
        </w:rPr>
        <w:t>It will help support the successful implementation of peer support programmes.</w:t>
      </w:r>
    </w:p>
    <w:p w:rsidR="00670D4A" w:rsidRPr="00260241" w:rsidRDefault="00670D4A" w:rsidP="00670D4A">
      <w:pPr>
        <w:pStyle w:val="ListParagraph"/>
        <w:tabs>
          <w:tab w:val="left" w:pos="6253"/>
        </w:tabs>
        <w:ind w:left="786"/>
        <w:rPr>
          <w:rFonts w:ascii="Times New Roman" w:hAnsi="Times New Roman" w:cs="Times New Roman"/>
        </w:rPr>
      </w:pPr>
    </w:p>
    <w:p w:rsidR="00260241" w:rsidRDefault="004D0F6D" w:rsidP="00260241">
      <w:pPr>
        <w:pStyle w:val="ListParagraph"/>
        <w:numPr>
          <w:ilvl w:val="0"/>
          <w:numId w:val="2"/>
        </w:numPr>
        <w:tabs>
          <w:tab w:val="left" w:pos="6253"/>
        </w:tabs>
        <w:rPr>
          <w:rFonts w:ascii="Times New Roman" w:hAnsi="Times New Roman" w:cs="Times New Roman"/>
        </w:rPr>
      </w:pPr>
      <w:r w:rsidRPr="00260241">
        <w:rPr>
          <w:rFonts w:ascii="Times New Roman" w:hAnsi="Times New Roman" w:cs="Times New Roman"/>
        </w:rPr>
        <w:t>It will create awareness among students that bullying of all forms is a serious issue.</w:t>
      </w:r>
    </w:p>
    <w:p w:rsidR="007A5D63" w:rsidRPr="00260241" w:rsidRDefault="007A5D63" w:rsidP="007A5D63">
      <w:pPr>
        <w:widowControl w:val="0"/>
        <w:autoSpaceDE w:val="0"/>
        <w:autoSpaceDN w:val="0"/>
        <w:adjustRightInd w:val="0"/>
        <w:spacing w:after="0" w:line="240" w:lineRule="auto"/>
        <w:rPr>
          <w:rStyle w:val="SubtleEmphasis"/>
          <w:u w:val="single"/>
          <w:lang w:val="en-US"/>
        </w:rPr>
      </w:pPr>
      <w:r w:rsidRPr="00260241">
        <w:rPr>
          <w:rStyle w:val="SubtleEmphasis"/>
          <w:u w:val="single"/>
          <w:lang w:val="en-US"/>
        </w:rPr>
        <w:t>Mission statement:  </w:t>
      </w:r>
    </w:p>
    <w:p w:rsidR="007A5D63" w:rsidRPr="007A5D63" w:rsidRDefault="007A5D63" w:rsidP="007A5D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-Roman"/>
          <w:color w:val="000000"/>
          <w:lang w:val="en-US"/>
        </w:rPr>
      </w:pPr>
    </w:p>
    <w:p w:rsidR="007A5D63" w:rsidRPr="007A5D63" w:rsidRDefault="007A5D63" w:rsidP="007A5D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-Roman"/>
          <w:color w:val="000000"/>
          <w:lang w:val="en-US"/>
        </w:rPr>
      </w:pPr>
      <w:r w:rsidRPr="007A5D63">
        <w:rPr>
          <w:rFonts w:ascii="Times New Roman" w:eastAsia="Times New Roman" w:hAnsi="Times New Roman" w:cs="Times-Roman"/>
          <w:color w:val="000000"/>
          <w:lang w:val="en-US"/>
        </w:rPr>
        <w:t xml:space="preserve">The mission of </w:t>
      </w:r>
      <w:r w:rsidR="00260241" w:rsidRPr="00260241">
        <w:rPr>
          <w:rFonts w:ascii="Times New Roman" w:eastAsia="Times New Roman" w:hAnsi="Times New Roman" w:cs="Times-Roman"/>
          <w:color w:val="000000"/>
          <w:lang w:val="en-US"/>
        </w:rPr>
        <w:t xml:space="preserve">this anti-bullying program </w:t>
      </w:r>
      <w:r w:rsidRPr="007A5D63">
        <w:rPr>
          <w:rFonts w:ascii="Times New Roman" w:eastAsia="Times New Roman" w:hAnsi="Times New Roman" w:cs="Times-Roman"/>
          <w:color w:val="000000"/>
          <w:lang w:val="en-US"/>
        </w:rPr>
        <w:t>is to educate, to create awareness and to build a strong foundation for students to be able to deal with certain aspects of bullying. In a respectful environment, we will address the issue of bullying through d</w:t>
      </w:r>
      <w:r w:rsidR="008D219A">
        <w:rPr>
          <w:rFonts w:ascii="Times New Roman" w:eastAsia="Times New Roman" w:hAnsi="Times New Roman" w:cs="Times-Roman"/>
          <w:color w:val="000000"/>
          <w:lang w:val="en-US"/>
        </w:rPr>
        <w:t xml:space="preserve">iverse activities and workshops (Moncada, </w:t>
      </w:r>
      <w:proofErr w:type="spellStart"/>
      <w:r w:rsidR="008D219A">
        <w:rPr>
          <w:rFonts w:ascii="Times New Roman" w:eastAsia="Times New Roman" w:hAnsi="Times New Roman" w:cs="Times-Roman"/>
          <w:color w:val="000000"/>
          <w:lang w:val="en-US"/>
        </w:rPr>
        <w:t>Lulham</w:t>
      </w:r>
      <w:proofErr w:type="spellEnd"/>
      <w:r w:rsidR="008D219A">
        <w:rPr>
          <w:rFonts w:ascii="Times New Roman" w:eastAsia="Times New Roman" w:hAnsi="Times New Roman" w:cs="Times-Roman"/>
          <w:color w:val="000000"/>
          <w:lang w:val="en-US"/>
        </w:rPr>
        <w:t>, 2013).</w:t>
      </w:r>
    </w:p>
    <w:p w:rsidR="007A5D63" w:rsidRPr="007A5D63" w:rsidRDefault="007A5D63" w:rsidP="007A5D63">
      <w:pPr>
        <w:spacing w:after="0" w:line="240" w:lineRule="auto"/>
        <w:rPr>
          <w:rFonts w:ascii="Times New Roman" w:eastAsia="Times New Roman" w:hAnsi="Times New Roman" w:cs="Times New Roman"/>
          <w:color w:val="000000"/>
          <w:lang w:val="en-US"/>
        </w:rPr>
      </w:pPr>
    </w:p>
    <w:p w:rsidR="00260241" w:rsidRDefault="007A5D63" w:rsidP="007A5D63">
      <w:pPr>
        <w:spacing w:after="0" w:line="240" w:lineRule="auto"/>
        <w:rPr>
          <w:rFonts w:ascii="Times New Roman" w:eastAsia="Times New Roman" w:hAnsi="Times New Roman" w:cs="Times New Roman"/>
          <w:color w:val="000000"/>
          <w:lang w:val="en-US"/>
        </w:rPr>
      </w:pPr>
      <w:r w:rsidRPr="00260241">
        <w:rPr>
          <w:rStyle w:val="SubtleEmphasis"/>
          <w:u w:val="single"/>
          <w:lang w:val="en-US"/>
        </w:rPr>
        <w:t>Objectives:</w:t>
      </w:r>
      <w:r w:rsidRPr="007A5D63">
        <w:rPr>
          <w:rFonts w:ascii="Times New Roman" w:eastAsia="Times New Roman" w:hAnsi="Times New Roman" w:cs="Times New Roman"/>
          <w:color w:val="000000"/>
          <w:lang w:val="en-US"/>
        </w:rPr>
        <w:t xml:space="preserve"> </w:t>
      </w:r>
    </w:p>
    <w:p w:rsidR="00260241" w:rsidRDefault="00260241" w:rsidP="007A5D63">
      <w:pPr>
        <w:spacing w:after="0" w:line="240" w:lineRule="auto"/>
        <w:rPr>
          <w:rFonts w:ascii="Times New Roman" w:eastAsia="Times New Roman" w:hAnsi="Times New Roman" w:cs="Times New Roman"/>
          <w:color w:val="000000"/>
          <w:lang w:val="en-US"/>
        </w:rPr>
      </w:pPr>
    </w:p>
    <w:p w:rsidR="007A5D63" w:rsidRPr="007A5D63" w:rsidRDefault="007A5D63" w:rsidP="007A5D63">
      <w:pPr>
        <w:spacing w:after="0" w:line="240" w:lineRule="auto"/>
        <w:rPr>
          <w:rFonts w:ascii="Times New Roman" w:eastAsia="Times New Roman" w:hAnsi="Times New Roman" w:cs="Times New Roman"/>
          <w:color w:val="000000"/>
          <w:lang w:val="en-US"/>
        </w:rPr>
      </w:pPr>
      <w:r w:rsidRPr="007A5D63">
        <w:rPr>
          <w:rFonts w:ascii="Times New Roman" w:eastAsia="Times New Roman" w:hAnsi="Times New Roman" w:cs="Times New Roman"/>
          <w:color w:val="000000"/>
          <w:lang w:val="en-US"/>
        </w:rPr>
        <w:t xml:space="preserve">Through a variety of activities, workshops and lectures, the participants will: </w:t>
      </w:r>
    </w:p>
    <w:p w:rsidR="007A5D63" w:rsidRPr="007A5D63" w:rsidRDefault="007A5D63" w:rsidP="007A5D6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</w:p>
    <w:p w:rsidR="007A5D63" w:rsidRPr="00ED522C" w:rsidRDefault="007A5D63" w:rsidP="007A5D6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val="en-US"/>
        </w:rPr>
      </w:pPr>
      <w:r w:rsidRPr="007A5D63">
        <w:rPr>
          <w:rFonts w:ascii="Times New Roman" w:eastAsia="Times New Roman" w:hAnsi="Times New Roman" w:cs="Times New Roman"/>
          <w:color w:val="000000"/>
          <w:lang w:val="en-US"/>
        </w:rPr>
        <w:t>Gain</w:t>
      </w:r>
      <w:r w:rsidR="00ED522C">
        <w:rPr>
          <w:rFonts w:ascii="Times New Roman" w:eastAsia="Times New Roman" w:hAnsi="Times New Roman" w:cs="Times New Roman"/>
          <w:color w:val="000000"/>
          <w:lang w:val="en-US"/>
        </w:rPr>
        <w:t xml:space="preserve"> self-respect</w:t>
      </w:r>
      <w:r w:rsidR="00A173D9">
        <w:rPr>
          <w:rFonts w:ascii="Times New Roman" w:eastAsia="Times New Roman" w:hAnsi="Times New Roman" w:cs="Times New Roman"/>
          <w:color w:val="000000"/>
          <w:lang w:val="en-US"/>
        </w:rPr>
        <w:t xml:space="preserve"> / </w:t>
      </w:r>
      <w:r w:rsidR="00ED522C">
        <w:rPr>
          <w:rFonts w:ascii="Times New Roman" w:eastAsia="Times New Roman" w:hAnsi="Times New Roman" w:cs="Times New Roman"/>
          <w:color w:val="000000"/>
          <w:lang w:val="en-US"/>
        </w:rPr>
        <w:t>g</w:t>
      </w:r>
      <w:r w:rsidRPr="00ED522C">
        <w:rPr>
          <w:rFonts w:ascii="Times New Roman" w:eastAsia="Times New Roman" w:hAnsi="Times New Roman" w:cs="Times New Roman"/>
          <w:color w:val="000000"/>
          <w:lang w:val="en-US"/>
        </w:rPr>
        <w:t>ain respect for others</w:t>
      </w:r>
      <w:r w:rsidR="00A173D9">
        <w:rPr>
          <w:rFonts w:ascii="Times New Roman" w:eastAsia="Times New Roman" w:hAnsi="Times New Roman" w:cs="Times New Roman"/>
          <w:color w:val="000000"/>
          <w:lang w:val="en-US"/>
        </w:rPr>
        <w:t xml:space="preserve">/ </w:t>
      </w:r>
      <w:r w:rsidR="00ED522C">
        <w:rPr>
          <w:rFonts w:ascii="Times New Roman" w:eastAsia="Times New Roman" w:hAnsi="Times New Roman" w:cs="Times New Roman"/>
          <w:color w:val="000000"/>
          <w:lang w:val="en-US"/>
        </w:rPr>
        <w:t>gain confidence in oneself</w:t>
      </w:r>
      <w:r w:rsidR="00A173D9">
        <w:rPr>
          <w:rFonts w:ascii="Times New Roman" w:eastAsia="Times New Roman" w:hAnsi="Times New Roman" w:cs="Times New Roman"/>
          <w:color w:val="000000"/>
          <w:lang w:val="en-US"/>
        </w:rPr>
        <w:t>.</w:t>
      </w:r>
    </w:p>
    <w:p w:rsidR="00260241" w:rsidRPr="00260241" w:rsidRDefault="00260241" w:rsidP="000475B8">
      <w:pPr>
        <w:pStyle w:val="Heading2"/>
        <w:jc w:val="center"/>
        <w:rPr>
          <w:rFonts w:eastAsia="Times New Roman"/>
          <w:u w:val="single"/>
          <w:lang w:val="en-US"/>
        </w:rPr>
      </w:pPr>
      <w:bookmarkStart w:id="9" w:name="_Toc369020679"/>
      <w:bookmarkStart w:id="10" w:name="_Toc369023241"/>
      <w:r w:rsidRPr="00260241">
        <w:rPr>
          <w:rFonts w:eastAsia="Times New Roman"/>
          <w:u w:val="single"/>
          <w:lang w:val="en-US"/>
        </w:rPr>
        <w:lastRenderedPageBreak/>
        <w:t>The Timeline and Schedule for Appraisal</w:t>
      </w:r>
      <w:bookmarkEnd w:id="9"/>
      <w:bookmarkEnd w:id="10"/>
    </w:p>
    <w:p w:rsidR="00260241" w:rsidRDefault="00260241" w:rsidP="00260241">
      <w:pPr>
        <w:pStyle w:val="Subtitle"/>
        <w:jc w:val="center"/>
        <w:rPr>
          <w:rFonts w:eastAsia="Times New Roman"/>
          <w:lang w:val="en-US"/>
        </w:rPr>
      </w:pPr>
    </w:p>
    <w:p w:rsidR="007A5D63" w:rsidRPr="007A5D63" w:rsidRDefault="00260241" w:rsidP="00F5330A">
      <w:pPr>
        <w:pStyle w:val="Subtitle"/>
        <w:rPr>
          <w:rFonts w:eastAsia="Times New Roman"/>
          <w:lang w:val="en-US"/>
        </w:rPr>
      </w:pPr>
      <w:r w:rsidRPr="00260241">
        <w:rPr>
          <w:rFonts w:eastAsia="Times New Roman"/>
          <w:lang w:val="en-US"/>
        </w:rPr>
        <w:t>Schedule</w:t>
      </w:r>
    </w:p>
    <w:tbl>
      <w:tblPr>
        <w:tblStyle w:val="LightGrid1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851"/>
        <w:gridCol w:w="1118"/>
        <w:gridCol w:w="1844"/>
        <w:gridCol w:w="4763"/>
      </w:tblGrid>
      <w:tr w:rsidR="00260241" w:rsidTr="000475B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51" w:type="dxa"/>
          </w:tcPr>
          <w:p w:rsidR="00260241" w:rsidRDefault="00260241" w:rsidP="001770B4">
            <w:pPr>
              <w:tabs>
                <w:tab w:val="left" w:pos="1850"/>
              </w:tabs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Date</w:t>
            </w:r>
          </w:p>
        </w:tc>
        <w:tc>
          <w:tcPr>
            <w:tcW w:w="1118" w:type="dxa"/>
          </w:tcPr>
          <w:p w:rsidR="00260241" w:rsidRDefault="00260241" w:rsidP="001770B4">
            <w:pPr>
              <w:tabs>
                <w:tab w:val="left" w:pos="18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Time</w:t>
            </w:r>
          </w:p>
        </w:tc>
        <w:tc>
          <w:tcPr>
            <w:tcW w:w="1844" w:type="dxa"/>
          </w:tcPr>
          <w:p w:rsidR="00260241" w:rsidRDefault="00260241" w:rsidP="001770B4">
            <w:pPr>
              <w:tabs>
                <w:tab w:val="left" w:pos="18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Location</w:t>
            </w:r>
          </w:p>
        </w:tc>
        <w:tc>
          <w:tcPr>
            <w:tcW w:w="4763" w:type="dxa"/>
          </w:tcPr>
          <w:p w:rsidR="00260241" w:rsidRDefault="00260241" w:rsidP="001770B4">
            <w:pPr>
              <w:tabs>
                <w:tab w:val="left" w:pos="18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Object</w:t>
            </w:r>
          </w:p>
        </w:tc>
      </w:tr>
      <w:tr w:rsidR="00260241" w:rsidTr="000475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51" w:type="dxa"/>
          </w:tcPr>
          <w:p w:rsidR="00260241" w:rsidRDefault="00260241" w:rsidP="001770B4">
            <w:pPr>
              <w:tabs>
                <w:tab w:val="left" w:pos="1850"/>
              </w:tabs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October 14, 2013</w:t>
            </w:r>
          </w:p>
        </w:tc>
        <w:tc>
          <w:tcPr>
            <w:tcW w:w="1118" w:type="dxa"/>
          </w:tcPr>
          <w:p w:rsidR="00260241" w:rsidRDefault="00260241" w:rsidP="001770B4">
            <w:pPr>
              <w:tabs>
                <w:tab w:val="left" w:pos="185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9:00 a.m.</w:t>
            </w:r>
          </w:p>
        </w:tc>
        <w:tc>
          <w:tcPr>
            <w:tcW w:w="1844" w:type="dxa"/>
          </w:tcPr>
          <w:p w:rsidR="00260241" w:rsidRDefault="00260241" w:rsidP="001770B4">
            <w:pPr>
              <w:tabs>
                <w:tab w:val="left" w:pos="185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Concordia University</w:t>
            </w:r>
          </w:p>
        </w:tc>
        <w:tc>
          <w:tcPr>
            <w:tcW w:w="4763" w:type="dxa"/>
          </w:tcPr>
          <w:p w:rsidR="00260241" w:rsidRDefault="00260241" w:rsidP="001770B4">
            <w:pPr>
              <w:tabs>
                <w:tab w:val="left" w:pos="185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Final Review of the grant proposal with research team</w:t>
            </w:r>
          </w:p>
        </w:tc>
      </w:tr>
      <w:tr w:rsidR="00260241" w:rsidTr="000475B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2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51" w:type="dxa"/>
          </w:tcPr>
          <w:p w:rsidR="00260241" w:rsidRDefault="00260241" w:rsidP="001770B4">
            <w:pPr>
              <w:tabs>
                <w:tab w:val="left" w:pos="1850"/>
              </w:tabs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October 17, 2013</w:t>
            </w:r>
          </w:p>
        </w:tc>
        <w:tc>
          <w:tcPr>
            <w:tcW w:w="1118" w:type="dxa"/>
          </w:tcPr>
          <w:p w:rsidR="00260241" w:rsidRDefault="00260241" w:rsidP="001770B4">
            <w:pPr>
              <w:tabs>
                <w:tab w:val="left" w:pos="1850"/>
              </w:tabs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9:30 a.m. </w:t>
            </w:r>
          </w:p>
        </w:tc>
        <w:tc>
          <w:tcPr>
            <w:tcW w:w="1844" w:type="dxa"/>
          </w:tcPr>
          <w:p w:rsidR="00260241" w:rsidRDefault="00260241" w:rsidP="001770B4">
            <w:pPr>
              <w:tabs>
                <w:tab w:val="left" w:pos="1850"/>
              </w:tabs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Service Canada</w:t>
            </w:r>
          </w:p>
        </w:tc>
        <w:tc>
          <w:tcPr>
            <w:tcW w:w="4763" w:type="dxa"/>
          </w:tcPr>
          <w:p w:rsidR="00260241" w:rsidRDefault="00260241" w:rsidP="001770B4">
            <w:pPr>
              <w:tabs>
                <w:tab w:val="left" w:pos="1850"/>
              </w:tabs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Project review with government representative</w:t>
            </w:r>
          </w:p>
        </w:tc>
      </w:tr>
      <w:tr w:rsidR="00260241" w:rsidTr="000475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51" w:type="dxa"/>
          </w:tcPr>
          <w:p w:rsidR="00260241" w:rsidRDefault="00260241" w:rsidP="001770B4">
            <w:pPr>
              <w:tabs>
                <w:tab w:val="left" w:pos="1850"/>
              </w:tabs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October 21, 2013</w:t>
            </w:r>
          </w:p>
        </w:tc>
        <w:tc>
          <w:tcPr>
            <w:tcW w:w="1118" w:type="dxa"/>
          </w:tcPr>
          <w:p w:rsidR="00260241" w:rsidRDefault="00260241" w:rsidP="001770B4">
            <w:pPr>
              <w:tabs>
                <w:tab w:val="left" w:pos="185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10:00 a.m.</w:t>
            </w:r>
          </w:p>
        </w:tc>
        <w:tc>
          <w:tcPr>
            <w:tcW w:w="1844" w:type="dxa"/>
          </w:tcPr>
          <w:p w:rsidR="00260241" w:rsidRDefault="00260241" w:rsidP="001770B4">
            <w:pPr>
              <w:tabs>
                <w:tab w:val="left" w:pos="185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Service Canada</w:t>
            </w:r>
          </w:p>
        </w:tc>
        <w:tc>
          <w:tcPr>
            <w:tcW w:w="4763" w:type="dxa"/>
          </w:tcPr>
          <w:p w:rsidR="00260241" w:rsidRDefault="00260241" w:rsidP="001770B4">
            <w:pPr>
              <w:tabs>
                <w:tab w:val="left" w:pos="185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Preliminary Negotiation for grant</w:t>
            </w:r>
          </w:p>
        </w:tc>
      </w:tr>
      <w:tr w:rsidR="00260241" w:rsidTr="000475B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51" w:type="dxa"/>
          </w:tcPr>
          <w:p w:rsidR="00260241" w:rsidRDefault="00260241" w:rsidP="001770B4">
            <w:pPr>
              <w:tabs>
                <w:tab w:val="left" w:pos="1850"/>
              </w:tabs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October 22, 2013</w:t>
            </w:r>
          </w:p>
        </w:tc>
        <w:tc>
          <w:tcPr>
            <w:tcW w:w="1118" w:type="dxa"/>
          </w:tcPr>
          <w:p w:rsidR="00260241" w:rsidRDefault="00260241" w:rsidP="001770B4">
            <w:pPr>
              <w:tabs>
                <w:tab w:val="left" w:pos="1850"/>
              </w:tabs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9:00 a.m.</w:t>
            </w:r>
          </w:p>
        </w:tc>
        <w:tc>
          <w:tcPr>
            <w:tcW w:w="1844" w:type="dxa"/>
          </w:tcPr>
          <w:p w:rsidR="00260241" w:rsidRDefault="00260241" w:rsidP="001770B4">
            <w:pPr>
              <w:tabs>
                <w:tab w:val="left" w:pos="1850"/>
              </w:tabs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Service Canada</w:t>
            </w:r>
          </w:p>
        </w:tc>
        <w:tc>
          <w:tcPr>
            <w:tcW w:w="4763" w:type="dxa"/>
          </w:tcPr>
          <w:p w:rsidR="00260241" w:rsidRDefault="00260241" w:rsidP="001770B4">
            <w:pPr>
              <w:tabs>
                <w:tab w:val="left" w:pos="1850"/>
              </w:tabs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Final Negotiations</w:t>
            </w:r>
          </w:p>
        </w:tc>
      </w:tr>
      <w:tr w:rsidR="00260241" w:rsidTr="000475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51" w:type="dxa"/>
          </w:tcPr>
          <w:p w:rsidR="00260241" w:rsidRDefault="00260241" w:rsidP="001770B4">
            <w:pPr>
              <w:tabs>
                <w:tab w:val="left" w:pos="1850"/>
              </w:tabs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October 25, 2013</w:t>
            </w:r>
          </w:p>
        </w:tc>
        <w:tc>
          <w:tcPr>
            <w:tcW w:w="1118" w:type="dxa"/>
          </w:tcPr>
          <w:p w:rsidR="00260241" w:rsidRDefault="00260241" w:rsidP="001770B4">
            <w:pPr>
              <w:tabs>
                <w:tab w:val="left" w:pos="185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9:00 a.m. </w:t>
            </w:r>
          </w:p>
        </w:tc>
        <w:tc>
          <w:tcPr>
            <w:tcW w:w="1844" w:type="dxa"/>
          </w:tcPr>
          <w:p w:rsidR="00260241" w:rsidRDefault="00260241" w:rsidP="001770B4">
            <w:pPr>
              <w:tabs>
                <w:tab w:val="left" w:pos="185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Service Canada</w:t>
            </w:r>
          </w:p>
        </w:tc>
        <w:tc>
          <w:tcPr>
            <w:tcW w:w="4763" w:type="dxa"/>
          </w:tcPr>
          <w:p w:rsidR="00260241" w:rsidRDefault="00260241" w:rsidP="001770B4">
            <w:pPr>
              <w:tabs>
                <w:tab w:val="left" w:pos="185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Project Appraisal</w:t>
            </w:r>
          </w:p>
        </w:tc>
      </w:tr>
      <w:tr w:rsidR="00260241" w:rsidTr="000475B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2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51" w:type="dxa"/>
          </w:tcPr>
          <w:p w:rsidR="00260241" w:rsidRDefault="00260241" w:rsidP="001770B4">
            <w:pPr>
              <w:tabs>
                <w:tab w:val="left" w:pos="1850"/>
              </w:tabs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October 28, 2013</w:t>
            </w:r>
          </w:p>
        </w:tc>
        <w:tc>
          <w:tcPr>
            <w:tcW w:w="1118" w:type="dxa"/>
          </w:tcPr>
          <w:p w:rsidR="00260241" w:rsidRDefault="00260241" w:rsidP="001770B4">
            <w:pPr>
              <w:tabs>
                <w:tab w:val="left" w:pos="1850"/>
              </w:tabs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11:00 a.m.</w:t>
            </w:r>
          </w:p>
        </w:tc>
        <w:tc>
          <w:tcPr>
            <w:tcW w:w="1844" w:type="dxa"/>
          </w:tcPr>
          <w:p w:rsidR="00260241" w:rsidRDefault="00260241" w:rsidP="001770B4">
            <w:pPr>
              <w:tabs>
                <w:tab w:val="left" w:pos="1850"/>
              </w:tabs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Concordia University</w:t>
            </w:r>
          </w:p>
        </w:tc>
        <w:tc>
          <w:tcPr>
            <w:tcW w:w="4763" w:type="dxa"/>
          </w:tcPr>
          <w:p w:rsidR="00260241" w:rsidRDefault="00260241" w:rsidP="001770B4">
            <w:pPr>
              <w:tabs>
                <w:tab w:val="left" w:pos="1850"/>
              </w:tabs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Fulfillment of conditions by the government </w:t>
            </w:r>
          </w:p>
        </w:tc>
      </w:tr>
      <w:tr w:rsidR="00260241" w:rsidTr="000475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51" w:type="dxa"/>
          </w:tcPr>
          <w:p w:rsidR="00260241" w:rsidRDefault="00260241" w:rsidP="001770B4">
            <w:pPr>
              <w:tabs>
                <w:tab w:val="left" w:pos="1850"/>
              </w:tabs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November 4, 2013</w:t>
            </w:r>
          </w:p>
        </w:tc>
        <w:tc>
          <w:tcPr>
            <w:tcW w:w="1118" w:type="dxa"/>
          </w:tcPr>
          <w:p w:rsidR="00260241" w:rsidRDefault="00260241" w:rsidP="001770B4">
            <w:pPr>
              <w:tabs>
                <w:tab w:val="left" w:pos="185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10:30 a.m.</w:t>
            </w:r>
          </w:p>
        </w:tc>
        <w:tc>
          <w:tcPr>
            <w:tcW w:w="1844" w:type="dxa"/>
          </w:tcPr>
          <w:p w:rsidR="00260241" w:rsidRDefault="00260241" w:rsidP="001770B4">
            <w:pPr>
              <w:tabs>
                <w:tab w:val="left" w:pos="185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Service Canada</w:t>
            </w:r>
          </w:p>
        </w:tc>
        <w:tc>
          <w:tcPr>
            <w:tcW w:w="4763" w:type="dxa"/>
          </w:tcPr>
          <w:p w:rsidR="00260241" w:rsidRDefault="00260241" w:rsidP="001770B4">
            <w:pPr>
              <w:tabs>
                <w:tab w:val="left" w:pos="185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Project Agreement</w:t>
            </w:r>
          </w:p>
        </w:tc>
      </w:tr>
      <w:tr w:rsidR="00260241" w:rsidTr="000475B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7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51" w:type="dxa"/>
          </w:tcPr>
          <w:p w:rsidR="00260241" w:rsidRDefault="00260241" w:rsidP="001770B4">
            <w:pPr>
              <w:tabs>
                <w:tab w:val="left" w:pos="1850"/>
              </w:tabs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November 11, 2013</w:t>
            </w:r>
          </w:p>
        </w:tc>
        <w:tc>
          <w:tcPr>
            <w:tcW w:w="1118" w:type="dxa"/>
          </w:tcPr>
          <w:p w:rsidR="00260241" w:rsidRDefault="00260241" w:rsidP="001770B4">
            <w:pPr>
              <w:tabs>
                <w:tab w:val="left" w:pos="1850"/>
              </w:tabs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2:00 p.m.</w:t>
            </w:r>
          </w:p>
        </w:tc>
        <w:tc>
          <w:tcPr>
            <w:tcW w:w="1844" w:type="dxa"/>
          </w:tcPr>
          <w:p w:rsidR="00260241" w:rsidRDefault="00260241" w:rsidP="001770B4">
            <w:pPr>
              <w:tabs>
                <w:tab w:val="left" w:pos="1850"/>
              </w:tabs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Service Canada</w:t>
            </w:r>
          </w:p>
        </w:tc>
        <w:tc>
          <w:tcPr>
            <w:tcW w:w="4763" w:type="dxa"/>
          </w:tcPr>
          <w:p w:rsidR="00260241" w:rsidRDefault="00260241" w:rsidP="001770B4">
            <w:pPr>
              <w:tabs>
                <w:tab w:val="left" w:pos="1850"/>
              </w:tabs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Project appraised and accepted in principal by parties involved</w:t>
            </w:r>
          </w:p>
        </w:tc>
      </w:tr>
      <w:tr w:rsidR="00260241" w:rsidTr="000475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51" w:type="dxa"/>
          </w:tcPr>
          <w:p w:rsidR="00260241" w:rsidRDefault="00260241" w:rsidP="001770B4">
            <w:pPr>
              <w:tabs>
                <w:tab w:val="left" w:pos="1850"/>
              </w:tabs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November 18, 2013</w:t>
            </w:r>
          </w:p>
        </w:tc>
        <w:tc>
          <w:tcPr>
            <w:tcW w:w="1118" w:type="dxa"/>
          </w:tcPr>
          <w:p w:rsidR="00260241" w:rsidRDefault="00260241" w:rsidP="001770B4">
            <w:pPr>
              <w:tabs>
                <w:tab w:val="left" w:pos="185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9:15 a.m.</w:t>
            </w:r>
          </w:p>
        </w:tc>
        <w:tc>
          <w:tcPr>
            <w:tcW w:w="1844" w:type="dxa"/>
          </w:tcPr>
          <w:p w:rsidR="00260241" w:rsidRDefault="00260241" w:rsidP="001770B4">
            <w:pPr>
              <w:tabs>
                <w:tab w:val="left" w:pos="185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Service Canada</w:t>
            </w:r>
          </w:p>
        </w:tc>
        <w:tc>
          <w:tcPr>
            <w:tcW w:w="4763" w:type="dxa"/>
          </w:tcPr>
          <w:p w:rsidR="00260241" w:rsidRDefault="00260241" w:rsidP="001770B4">
            <w:pPr>
              <w:tabs>
                <w:tab w:val="left" w:pos="185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Project contracted and negotiation</w:t>
            </w:r>
          </w:p>
        </w:tc>
      </w:tr>
    </w:tbl>
    <w:p w:rsidR="007A5D63" w:rsidRDefault="007A5D63" w:rsidP="00260241">
      <w:pPr>
        <w:pStyle w:val="Subtitle"/>
        <w:rPr>
          <w:rFonts w:eastAsia="Times New Roman"/>
          <w:lang w:val="en-US"/>
        </w:rPr>
      </w:pPr>
    </w:p>
    <w:p w:rsidR="00260241" w:rsidRPr="00260241" w:rsidRDefault="00A371E6" w:rsidP="00260241">
      <w:pPr>
        <w:pStyle w:val="Subtitle"/>
        <w:rPr>
          <w:lang w:val="en-US"/>
        </w:rPr>
      </w:pPr>
      <w:r>
        <w:rPr>
          <w:noProof/>
          <w:lang w:eastAsia="en-CA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-262890</wp:posOffset>
            </wp:positionH>
            <wp:positionV relativeFrom="paragraph">
              <wp:posOffset>264795</wp:posOffset>
            </wp:positionV>
            <wp:extent cx="4758055" cy="3372485"/>
            <wp:effectExtent l="0" t="0" r="0" b="18415"/>
            <wp:wrapThrough wrapText="bothSides">
              <wp:wrapPolygon edited="0">
                <wp:start x="8043" y="0"/>
                <wp:lineTo x="7783" y="366"/>
                <wp:lineTo x="7697" y="3904"/>
                <wp:lineTo x="6659" y="4270"/>
                <wp:lineTo x="5881" y="5124"/>
                <wp:lineTo x="5881" y="5857"/>
                <wp:lineTo x="5275" y="7199"/>
                <wp:lineTo x="5621" y="7321"/>
                <wp:lineTo x="10810" y="7809"/>
                <wp:lineTo x="2940" y="8175"/>
                <wp:lineTo x="1989" y="8297"/>
                <wp:lineTo x="1989" y="13299"/>
                <wp:lineTo x="3892" y="13665"/>
                <wp:lineTo x="10810" y="13665"/>
                <wp:lineTo x="5448" y="14397"/>
                <wp:lineTo x="5362" y="15129"/>
                <wp:lineTo x="5794" y="15617"/>
                <wp:lineTo x="7005" y="17570"/>
                <wp:lineTo x="7783" y="19522"/>
                <wp:lineTo x="8043" y="21474"/>
                <wp:lineTo x="8216" y="21596"/>
                <wp:lineTo x="13405" y="21596"/>
                <wp:lineTo x="13577" y="21474"/>
                <wp:lineTo x="13750" y="19522"/>
                <wp:lineTo x="14788" y="17570"/>
                <wp:lineTo x="16345" y="14519"/>
                <wp:lineTo x="15653" y="14275"/>
                <wp:lineTo x="10810" y="13665"/>
                <wp:lineTo x="17815" y="13665"/>
                <wp:lineTo x="19718" y="13299"/>
                <wp:lineTo x="19718" y="8297"/>
                <wp:lineTo x="18766" y="8175"/>
                <wp:lineTo x="10810" y="7809"/>
                <wp:lineTo x="16085" y="7199"/>
                <wp:lineTo x="16431" y="6711"/>
                <wp:lineTo x="14442" y="3904"/>
                <wp:lineTo x="13577" y="1586"/>
                <wp:lineTo x="13318" y="244"/>
                <wp:lineTo x="13145" y="0"/>
                <wp:lineTo x="8043" y="0"/>
              </wp:wrapPolygon>
            </wp:wrapThrough>
            <wp:docPr id="2" name="Diagram 23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60241">
        <w:rPr>
          <w:lang w:val="en-US"/>
        </w:rPr>
        <w:t>Timeline</w:t>
      </w:r>
    </w:p>
    <w:p w:rsidR="007A5D63" w:rsidRPr="007A5D63" w:rsidRDefault="007A5D63" w:rsidP="007A5D6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</w:p>
    <w:p w:rsidR="007A5D63" w:rsidRPr="007A5D63" w:rsidRDefault="00A371E6" w:rsidP="007A5D6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en-CA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4795520</wp:posOffset>
            </wp:positionH>
            <wp:positionV relativeFrom="paragraph">
              <wp:posOffset>646430</wp:posOffset>
            </wp:positionV>
            <wp:extent cx="1932305" cy="1991995"/>
            <wp:effectExtent l="19050" t="0" r="0" b="0"/>
            <wp:wrapTight wrapText="bothSides">
              <wp:wrapPolygon edited="0">
                <wp:start x="7027" y="0"/>
                <wp:lineTo x="5750" y="207"/>
                <wp:lineTo x="3833" y="2272"/>
                <wp:lineTo x="3833" y="3305"/>
                <wp:lineTo x="1491" y="5164"/>
                <wp:lineTo x="1491" y="6610"/>
                <wp:lineTo x="426" y="7230"/>
                <wp:lineTo x="-213" y="12187"/>
                <wp:lineTo x="1491" y="13220"/>
                <wp:lineTo x="639" y="14460"/>
                <wp:lineTo x="1917" y="16525"/>
                <wp:lineTo x="3407" y="19830"/>
                <wp:lineTo x="3194" y="21483"/>
                <wp:lineTo x="14055" y="21483"/>
                <wp:lineTo x="14055" y="19830"/>
                <wp:lineTo x="20656" y="18178"/>
                <wp:lineTo x="21295" y="17558"/>
                <wp:lineTo x="19165" y="16525"/>
                <wp:lineTo x="20017" y="16525"/>
                <wp:lineTo x="21508" y="14460"/>
                <wp:lineTo x="21508" y="13014"/>
                <wp:lineTo x="21295" y="12394"/>
                <wp:lineTo x="20230" y="9709"/>
                <wp:lineTo x="18739" y="7436"/>
                <wp:lineTo x="14055" y="2892"/>
                <wp:lineTo x="10221" y="207"/>
                <wp:lineTo x="9370" y="0"/>
                <wp:lineTo x="7027" y="0"/>
              </wp:wrapPolygon>
            </wp:wrapTight>
            <wp:docPr id="19" name="Picture 19" descr="C:\Program Files (x86)\Microsoft Office\MEDIA\CAGCAT10\j019581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Program Files (x86)\Microsoft Office\MEDIA\CAGCAT10\j0195812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305" cy="1991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6024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</w:p>
    <w:p w:rsidR="007A5D63" w:rsidRDefault="001D5B08" w:rsidP="00456C7E">
      <w:pPr>
        <w:pStyle w:val="Heading3"/>
        <w:jc w:val="center"/>
        <w:rPr>
          <w:rFonts w:eastAsia="Times New Roman"/>
          <w:lang w:val="en-US"/>
        </w:rPr>
      </w:pPr>
      <w:bookmarkStart w:id="11" w:name="_Toc369020680"/>
      <w:bookmarkStart w:id="12" w:name="_Toc369023242"/>
      <w:r>
        <w:rPr>
          <w:rFonts w:eastAsia="Times New Roman"/>
          <w:lang w:val="en-US"/>
        </w:rPr>
        <w:lastRenderedPageBreak/>
        <w:t>$Budget$</w:t>
      </w:r>
      <w:bookmarkEnd w:id="11"/>
      <w:bookmarkEnd w:id="12"/>
    </w:p>
    <w:tbl>
      <w:tblPr>
        <w:tblStyle w:val="MediumGrid3-Accent6"/>
        <w:tblpPr w:leftFromText="180" w:rightFromText="180" w:vertAnchor="text" w:horzAnchor="margin" w:tblpXSpec="right" w:tblpY="721"/>
        <w:tblW w:w="9992" w:type="dxa"/>
        <w:tblLook w:val="04A0" w:firstRow="1" w:lastRow="0" w:firstColumn="1" w:lastColumn="0" w:noHBand="0" w:noVBand="1"/>
      </w:tblPr>
      <w:tblGrid>
        <w:gridCol w:w="2844"/>
        <w:gridCol w:w="1781"/>
        <w:gridCol w:w="3016"/>
        <w:gridCol w:w="2351"/>
      </w:tblGrid>
      <w:tr w:rsidR="00A173D9" w:rsidRPr="003E0183" w:rsidTr="00A173D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92" w:type="dxa"/>
            <w:gridSpan w:val="4"/>
          </w:tcPr>
          <w:p w:rsidR="00A173D9" w:rsidRPr="00B7064F" w:rsidRDefault="00A173D9" w:rsidP="00A173D9">
            <w:pPr>
              <w:tabs>
                <w:tab w:val="center" w:pos="4321"/>
                <w:tab w:val="left" w:pos="6115"/>
              </w:tabs>
              <w:ind w:left="0" w:firstLine="0"/>
              <w:rPr>
                <w:rStyle w:val="body"/>
              </w:rPr>
            </w:pPr>
            <w:r w:rsidRPr="00B7064F">
              <w:rPr>
                <w:rStyle w:val="body"/>
              </w:rPr>
              <w:tab/>
              <w:t>Cost Breakdown</w:t>
            </w:r>
            <w:r w:rsidRPr="00B7064F">
              <w:rPr>
                <w:rStyle w:val="body"/>
              </w:rPr>
              <w:tab/>
            </w:r>
            <w:r w:rsidRPr="00B7064F">
              <w:rPr>
                <w:rStyle w:val="body"/>
              </w:rPr>
              <w:fldChar w:fldCharType="begin"/>
            </w:r>
            <w:r w:rsidRPr="00B7064F">
              <w:rPr>
                <w:rStyle w:val="body"/>
              </w:rPr>
              <w:instrText xml:space="preserve"> 1x100=100 </w:instrText>
            </w:r>
            <w:r w:rsidRPr="00B7064F">
              <w:rPr>
                <w:rStyle w:val="body"/>
              </w:rPr>
              <w:fldChar w:fldCharType="end"/>
            </w:r>
          </w:p>
        </w:tc>
      </w:tr>
      <w:tr w:rsidR="00A173D9" w:rsidRPr="003E0183" w:rsidTr="00A173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4" w:type="dxa"/>
          </w:tcPr>
          <w:p w:rsidR="00A173D9" w:rsidRPr="003E0183" w:rsidRDefault="00A173D9" w:rsidP="00A173D9">
            <w:pPr>
              <w:ind w:left="0" w:firstLine="0"/>
              <w:jc w:val="center"/>
              <w:rPr>
                <w:rStyle w:val="body"/>
                <w:rFonts w:cs="Times New Roman"/>
                <w:szCs w:val="24"/>
              </w:rPr>
            </w:pPr>
            <w:r w:rsidRPr="003E018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Item</w:t>
            </w:r>
          </w:p>
        </w:tc>
        <w:tc>
          <w:tcPr>
            <w:tcW w:w="1781" w:type="dxa"/>
          </w:tcPr>
          <w:p w:rsidR="00A173D9" w:rsidRPr="00B7064F" w:rsidRDefault="00A173D9" w:rsidP="00A173D9">
            <w:pPr>
              <w:ind w:left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body"/>
              </w:rPr>
            </w:pPr>
            <w:r w:rsidRPr="00B7064F">
              <w:rPr>
                <w:rStyle w:val="body"/>
              </w:rPr>
              <w:t>Day</w:t>
            </w:r>
          </w:p>
        </w:tc>
        <w:tc>
          <w:tcPr>
            <w:tcW w:w="3016" w:type="dxa"/>
          </w:tcPr>
          <w:p w:rsidR="00A173D9" w:rsidRPr="00B7064F" w:rsidRDefault="00A173D9" w:rsidP="00A173D9">
            <w:pPr>
              <w:ind w:left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body"/>
              </w:rPr>
            </w:pPr>
            <w:r w:rsidRPr="00B7064F">
              <w:rPr>
                <w:rStyle w:val="body"/>
              </w:rPr>
              <w:t>Amount Per Day</w:t>
            </w:r>
          </w:p>
        </w:tc>
        <w:tc>
          <w:tcPr>
            <w:tcW w:w="2351" w:type="dxa"/>
          </w:tcPr>
          <w:p w:rsidR="00A173D9" w:rsidRPr="00B7064F" w:rsidRDefault="00A173D9" w:rsidP="00A173D9">
            <w:pPr>
              <w:ind w:left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body"/>
              </w:rPr>
            </w:pPr>
            <w:r w:rsidRPr="00B7064F">
              <w:rPr>
                <w:rStyle w:val="body"/>
              </w:rPr>
              <w:t>Total Amount</w:t>
            </w:r>
          </w:p>
        </w:tc>
      </w:tr>
      <w:tr w:rsidR="00A173D9" w:rsidRPr="003E0183" w:rsidTr="00A173D9">
        <w:trPr>
          <w:trHeight w:val="3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4" w:type="dxa"/>
            <w:vAlign w:val="center"/>
          </w:tcPr>
          <w:p w:rsidR="00A173D9" w:rsidRPr="00B7064F" w:rsidRDefault="00A173D9" w:rsidP="00A173D9">
            <w:pPr>
              <w:ind w:left="0" w:firstLine="0"/>
              <w:jc w:val="center"/>
              <w:rPr>
                <w:rStyle w:val="body"/>
              </w:rPr>
            </w:pPr>
            <w:r w:rsidRPr="00B7064F">
              <w:rPr>
                <w:rStyle w:val="body"/>
              </w:rPr>
              <w:t>Proposal Development</w:t>
            </w:r>
          </w:p>
        </w:tc>
        <w:tc>
          <w:tcPr>
            <w:tcW w:w="1781" w:type="dxa"/>
          </w:tcPr>
          <w:p w:rsidR="00A173D9" w:rsidRPr="00B7064F" w:rsidRDefault="00A173D9" w:rsidP="00A173D9">
            <w:pPr>
              <w:ind w:left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body"/>
              </w:rPr>
            </w:pPr>
            <w:r w:rsidRPr="00B7064F">
              <w:rPr>
                <w:rStyle w:val="body"/>
              </w:rPr>
              <w:t>1</w:t>
            </w:r>
          </w:p>
        </w:tc>
        <w:tc>
          <w:tcPr>
            <w:tcW w:w="3016" w:type="dxa"/>
          </w:tcPr>
          <w:p w:rsidR="00A173D9" w:rsidRPr="00B7064F" w:rsidRDefault="00A173D9" w:rsidP="00A173D9">
            <w:pPr>
              <w:ind w:left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body"/>
              </w:rPr>
            </w:pPr>
            <w:r w:rsidRPr="00B7064F">
              <w:rPr>
                <w:rStyle w:val="body"/>
              </w:rPr>
              <w:t>100</w:t>
            </w:r>
          </w:p>
        </w:tc>
        <w:tc>
          <w:tcPr>
            <w:tcW w:w="2351" w:type="dxa"/>
          </w:tcPr>
          <w:p w:rsidR="00A173D9" w:rsidRPr="003E0183" w:rsidRDefault="00A173D9" w:rsidP="00A173D9">
            <w:pPr>
              <w:ind w:left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body"/>
                <w:rFonts w:cs="Times New Roman"/>
                <w:color w:val="000000" w:themeColor="text1"/>
                <w:szCs w:val="24"/>
              </w:rPr>
            </w:pPr>
            <w:r w:rsidRPr="003E0183">
              <w:rPr>
                <w:rStyle w:val="body"/>
                <w:rFonts w:cs="Times New Roman"/>
                <w:color w:val="000000" w:themeColor="text1"/>
                <w:szCs w:val="24"/>
              </w:rPr>
              <w:fldChar w:fldCharType="begin"/>
            </w:r>
            <w:r w:rsidRPr="003E0183">
              <w:rPr>
                <w:rStyle w:val="body"/>
                <w:rFonts w:cs="Times New Roman"/>
                <w:color w:val="000000" w:themeColor="text1"/>
                <w:szCs w:val="24"/>
              </w:rPr>
              <w:instrText xml:space="preserve"> =SUM(LEFT) \# "$#,##0.00;($#,##0.00)" </w:instrText>
            </w:r>
            <w:r w:rsidRPr="003E0183">
              <w:rPr>
                <w:rStyle w:val="body"/>
                <w:rFonts w:cs="Times New Roman"/>
                <w:color w:val="000000" w:themeColor="text1"/>
                <w:szCs w:val="24"/>
              </w:rPr>
              <w:fldChar w:fldCharType="end"/>
            </w:r>
            <w:r w:rsidRPr="003E0183">
              <w:rPr>
                <w:rStyle w:val="body"/>
                <w:rFonts w:cs="Times New Roman"/>
                <w:color w:val="000000" w:themeColor="text1"/>
                <w:szCs w:val="24"/>
              </w:rPr>
              <w:fldChar w:fldCharType="begin"/>
            </w:r>
            <w:r w:rsidRPr="003E0183">
              <w:rPr>
                <w:rStyle w:val="body"/>
                <w:rFonts w:cs="Times New Roman"/>
                <w:color w:val="000000" w:themeColor="text1"/>
                <w:szCs w:val="24"/>
              </w:rPr>
              <w:instrText xml:space="preserve"> =product(LEFT) \# "$#,##0.00;($#,##0.00)" </w:instrText>
            </w:r>
            <w:r w:rsidRPr="003E0183">
              <w:rPr>
                <w:rStyle w:val="body"/>
                <w:rFonts w:cs="Times New Roman"/>
                <w:color w:val="000000" w:themeColor="text1"/>
                <w:szCs w:val="24"/>
              </w:rPr>
              <w:fldChar w:fldCharType="separate"/>
            </w:r>
            <w:r w:rsidRPr="003E0183">
              <w:rPr>
                <w:rStyle w:val="body"/>
                <w:rFonts w:cs="Times New Roman"/>
                <w:noProof/>
                <w:color w:val="000000" w:themeColor="text1"/>
                <w:szCs w:val="24"/>
              </w:rPr>
              <w:t>$ 100.00</w:t>
            </w:r>
            <w:r w:rsidRPr="003E0183">
              <w:rPr>
                <w:rStyle w:val="body"/>
                <w:rFonts w:cs="Times New Roman"/>
                <w:color w:val="000000" w:themeColor="text1"/>
                <w:szCs w:val="24"/>
              </w:rPr>
              <w:fldChar w:fldCharType="end"/>
            </w:r>
            <w:r w:rsidRPr="003E0183">
              <w:rPr>
                <w:rStyle w:val="body"/>
                <w:rFonts w:cs="Times New Roman"/>
                <w:color w:val="000000" w:themeColor="text1"/>
                <w:szCs w:val="24"/>
              </w:rPr>
              <w:fldChar w:fldCharType="begin"/>
            </w:r>
            <w:r w:rsidRPr="003E0183">
              <w:rPr>
                <w:rStyle w:val="body"/>
                <w:rFonts w:cs="Times New Roman"/>
                <w:color w:val="000000" w:themeColor="text1"/>
                <w:szCs w:val="24"/>
              </w:rPr>
              <w:instrText xml:space="preserve"> product(c3*b3)) </w:instrText>
            </w:r>
            <w:r w:rsidRPr="003E0183">
              <w:rPr>
                <w:rStyle w:val="body"/>
                <w:rFonts w:cs="Times New Roman"/>
                <w:color w:val="000000" w:themeColor="text1"/>
                <w:szCs w:val="24"/>
              </w:rPr>
              <w:fldChar w:fldCharType="end"/>
            </w:r>
            <w:r w:rsidRPr="003E0183">
              <w:rPr>
                <w:rStyle w:val="body"/>
                <w:rFonts w:cs="Times New Roman"/>
                <w:color w:val="000000" w:themeColor="text1"/>
                <w:szCs w:val="24"/>
              </w:rPr>
              <w:fldChar w:fldCharType="begin"/>
            </w:r>
            <w:r w:rsidRPr="003E0183">
              <w:rPr>
                <w:rStyle w:val="body"/>
                <w:rFonts w:cs="Times New Roman"/>
                <w:color w:val="000000" w:themeColor="text1"/>
                <w:szCs w:val="24"/>
              </w:rPr>
              <w:instrText xml:space="preserve"> =PRODUCT()(c3b3)) </w:instrText>
            </w:r>
            <w:r w:rsidRPr="003E0183">
              <w:rPr>
                <w:rStyle w:val="body"/>
                <w:rFonts w:cs="Times New Roman"/>
                <w:color w:val="000000" w:themeColor="text1"/>
                <w:szCs w:val="24"/>
              </w:rPr>
              <w:fldChar w:fldCharType="end"/>
            </w:r>
            <w:r w:rsidRPr="003E0183">
              <w:rPr>
                <w:rStyle w:val="body"/>
                <w:rFonts w:cs="Times New Roman"/>
                <w:color w:val="000000" w:themeColor="text1"/>
                <w:szCs w:val="24"/>
              </w:rPr>
              <w:fldChar w:fldCharType="begin"/>
            </w:r>
            <w:r w:rsidRPr="003E0183">
              <w:rPr>
                <w:rStyle w:val="body"/>
                <w:rFonts w:cs="Times New Roman"/>
                <w:color w:val="000000" w:themeColor="text1"/>
                <w:szCs w:val="24"/>
              </w:rPr>
              <w:instrText xml:space="preserve"> =SUM(c3*b3)) </w:instrText>
            </w:r>
            <w:r w:rsidRPr="003E0183">
              <w:rPr>
                <w:rStyle w:val="body"/>
                <w:rFonts w:cs="Times New Roman"/>
                <w:color w:val="000000" w:themeColor="text1"/>
                <w:szCs w:val="24"/>
              </w:rPr>
              <w:fldChar w:fldCharType="end"/>
            </w:r>
            <w:r w:rsidRPr="003E0183">
              <w:rPr>
                <w:rStyle w:val="body"/>
                <w:rFonts w:cs="Times New Roman"/>
                <w:color w:val="000000" w:themeColor="text1"/>
                <w:szCs w:val="24"/>
              </w:rPr>
              <w:fldChar w:fldCharType="begin"/>
            </w:r>
            <w:r w:rsidRPr="003E0183">
              <w:rPr>
                <w:rStyle w:val="body"/>
                <w:rFonts w:cs="Times New Roman"/>
                <w:color w:val="000000" w:themeColor="text1"/>
                <w:szCs w:val="24"/>
              </w:rPr>
              <w:instrText xml:space="preserve"> PRODUCT(c3*b3)) \# "#,##0.00" </w:instrText>
            </w:r>
            <w:r w:rsidRPr="003E0183">
              <w:rPr>
                <w:rStyle w:val="body"/>
                <w:rFonts w:cs="Times New Roman"/>
                <w:color w:val="000000" w:themeColor="text1"/>
                <w:szCs w:val="24"/>
              </w:rPr>
              <w:fldChar w:fldCharType="end"/>
            </w:r>
          </w:p>
        </w:tc>
      </w:tr>
      <w:tr w:rsidR="00A173D9" w:rsidRPr="003E0183" w:rsidTr="00A173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4" w:type="dxa"/>
            <w:vAlign w:val="center"/>
          </w:tcPr>
          <w:p w:rsidR="00A173D9" w:rsidRPr="003E0183" w:rsidRDefault="00A173D9" w:rsidP="00A173D9">
            <w:pPr>
              <w:ind w:left="0" w:firstLine="0"/>
              <w:jc w:val="center"/>
              <w:rPr>
                <w:rStyle w:val="body"/>
                <w:rFonts w:cs="Times New Roman"/>
                <w:color w:val="000000" w:themeColor="text1"/>
                <w:szCs w:val="24"/>
              </w:rPr>
            </w:pPr>
            <w:r w:rsidRPr="003E0183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en-US"/>
              </w:rPr>
              <w:t>Transportation</w:t>
            </w:r>
          </w:p>
        </w:tc>
        <w:tc>
          <w:tcPr>
            <w:tcW w:w="1781" w:type="dxa"/>
          </w:tcPr>
          <w:p w:rsidR="00A173D9" w:rsidRPr="00B7064F" w:rsidRDefault="00A173D9" w:rsidP="00A173D9">
            <w:pPr>
              <w:ind w:left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body"/>
              </w:rPr>
            </w:pPr>
            <w:r w:rsidRPr="00B7064F">
              <w:rPr>
                <w:rStyle w:val="body"/>
              </w:rPr>
              <w:t>22</w:t>
            </w:r>
          </w:p>
        </w:tc>
        <w:tc>
          <w:tcPr>
            <w:tcW w:w="3016" w:type="dxa"/>
          </w:tcPr>
          <w:p w:rsidR="00A173D9" w:rsidRPr="00B7064F" w:rsidRDefault="00A173D9" w:rsidP="00A173D9">
            <w:pPr>
              <w:ind w:left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body"/>
              </w:rPr>
            </w:pPr>
            <w:r w:rsidRPr="00B7064F">
              <w:rPr>
                <w:rStyle w:val="body"/>
              </w:rPr>
              <w:t>10</w:t>
            </w:r>
          </w:p>
        </w:tc>
        <w:tc>
          <w:tcPr>
            <w:tcW w:w="2351" w:type="dxa"/>
          </w:tcPr>
          <w:p w:rsidR="00A173D9" w:rsidRPr="003E0183" w:rsidRDefault="00A173D9" w:rsidP="00A173D9">
            <w:pPr>
              <w:ind w:left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body"/>
                <w:rFonts w:cs="Times New Roman"/>
                <w:color w:val="000000" w:themeColor="text1"/>
                <w:szCs w:val="24"/>
              </w:rPr>
            </w:pPr>
            <w:r w:rsidRPr="003E0183">
              <w:rPr>
                <w:rStyle w:val="body"/>
                <w:rFonts w:cs="Times New Roman"/>
                <w:color w:val="000000" w:themeColor="text1"/>
                <w:szCs w:val="24"/>
              </w:rPr>
              <w:fldChar w:fldCharType="begin"/>
            </w:r>
            <w:r w:rsidRPr="003E0183">
              <w:rPr>
                <w:rStyle w:val="body"/>
                <w:rFonts w:cs="Times New Roman"/>
                <w:color w:val="000000" w:themeColor="text1"/>
                <w:szCs w:val="24"/>
              </w:rPr>
              <w:instrText xml:space="preserve"> =PRODUCT(left) \# "$#,##0.00;($#,##0.00)" </w:instrText>
            </w:r>
            <w:r w:rsidRPr="003E0183">
              <w:rPr>
                <w:rStyle w:val="body"/>
                <w:rFonts w:cs="Times New Roman"/>
                <w:color w:val="000000" w:themeColor="text1"/>
                <w:szCs w:val="24"/>
              </w:rPr>
              <w:fldChar w:fldCharType="separate"/>
            </w:r>
            <w:r w:rsidRPr="003E0183">
              <w:rPr>
                <w:rStyle w:val="body"/>
                <w:rFonts w:cs="Times New Roman"/>
                <w:noProof/>
                <w:color w:val="000000" w:themeColor="text1"/>
                <w:szCs w:val="24"/>
              </w:rPr>
              <w:t>$</w:t>
            </w:r>
            <w:r>
              <w:rPr>
                <w:rStyle w:val="body"/>
                <w:rFonts w:cs="Times New Roman"/>
                <w:noProof/>
                <w:color w:val="000000" w:themeColor="text1"/>
                <w:szCs w:val="24"/>
              </w:rPr>
              <w:t xml:space="preserve"> 220.00</w:t>
            </w:r>
            <w:r w:rsidRPr="003E0183">
              <w:rPr>
                <w:rStyle w:val="body"/>
                <w:rFonts w:cs="Times New Roman"/>
                <w:color w:val="000000" w:themeColor="text1"/>
                <w:szCs w:val="24"/>
              </w:rPr>
              <w:fldChar w:fldCharType="end"/>
            </w:r>
          </w:p>
        </w:tc>
      </w:tr>
      <w:tr w:rsidR="00A173D9" w:rsidRPr="003E0183" w:rsidTr="00A173D9">
        <w:trPr>
          <w:trHeight w:val="3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4" w:type="dxa"/>
            <w:vAlign w:val="center"/>
          </w:tcPr>
          <w:p w:rsidR="00A173D9" w:rsidRPr="00B7064F" w:rsidRDefault="00A173D9" w:rsidP="00A173D9">
            <w:pPr>
              <w:ind w:left="0" w:firstLine="0"/>
              <w:jc w:val="center"/>
              <w:rPr>
                <w:rStyle w:val="body"/>
              </w:rPr>
            </w:pPr>
            <w:r w:rsidRPr="00B7064F">
              <w:rPr>
                <w:rStyle w:val="body"/>
              </w:rPr>
              <w:t>Materials</w:t>
            </w:r>
          </w:p>
        </w:tc>
        <w:tc>
          <w:tcPr>
            <w:tcW w:w="1781" w:type="dxa"/>
          </w:tcPr>
          <w:p w:rsidR="00A173D9" w:rsidRPr="00B7064F" w:rsidRDefault="00A173D9" w:rsidP="00A173D9">
            <w:pPr>
              <w:ind w:left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body"/>
              </w:rPr>
            </w:pPr>
            <w:r w:rsidRPr="00B7064F">
              <w:rPr>
                <w:rStyle w:val="body"/>
              </w:rPr>
              <w:t>2</w:t>
            </w:r>
          </w:p>
        </w:tc>
        <w:tc>
          <w:tcPr>
            <w:tcW w:w="3016" w:type="dxa"/>
          </w:tcPr>
          <w:p w:rsidR="00A173D9" w:rsidRPr="00B7064F" w:rsidRDefault="00A173D9" w:rsidP="00A173D9">
            <w:pPr>
              <w:ind w:left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body"/>
              </w:rPr>
            </w:pPr>
            <w:r w:rsidRPr="00B7064F">
              <w:rPr>
                <w:rStyle w:val="body"/>
              </w:rPr>
              <w:t>120</w:t>
            </w:r>
          </w:p>
        </w:tc>
        <w:tc>
          <w:tcPr>
            <w:tcW w:w="2351" w:type="dxa"/>
          </w:tcPr>
          <w:p w:rsidR="00A173D9" w:rsidRPr="003E0183" w:rsidRDefault="00A173D9" w:rsidP="00A173D9">
            <w:pPr>
              <w:ind w:left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body"/>
                <w:rFonts w:cs="Times New Roman"/>
                <w:color w:val="000000" w:themeColor="text1"/>
                <w:szCs w:val="24"/>
              </w:rPr>
            </w:pPr>
            <w:r w:rsidRPr="003E0183">
              <w:rPr>
                <w:rStyle w:val="body"/>
                <w:rFonts w:cs="Times New Roman"/>
                <w:color w:val="000000" w:themeColor="text1"/>
                <w:szCs w:val="24"/>
              </w:rPr>
              <w:fldChar w:fldCharType="begin"/>
            </w:r>
            <w:r w:rsidRPr="003E0183">
              <w:rPr>
                <w:rStyle w:val="body"/>
                <w:rFonts w:cs="Times New Roman"/>
                <w:color w:val="000000" w:themeColor="text1"/>
                <w:szCs w:val="24"/>
              </w:rPr>
              <w:instrText xml:space="preserve"> =PRODUCT(left) \# "$#,##0.00;($#,##0.00)" </w:instrText>
            </w:r>
            <w:r w:rsidRPr="003E0183">
              <w:rPr>
                <w:rStyle w:val="body"/>
                <w:rFonts w:cs="Times New Roman"/>
                <w:color w:val="000000" w:themeColor="text1"/>
                <w:szCs w:val="24"/>
              </w:rPr>
              <w:fldChar w:fldCharType="separate"/>
            </w:r>
            <w:r w:rsidRPr="003E0183">
              <w:rPr>
                <w:rStyle w:val="body"/>
                <w:rFonts w:cs="Times New Roman"/>
                <w:noProof/>
                <w:color w:val="000000" w:themeColor="text1"/>
                <w:szCs w:val="24"/>
              </w:rPr>
              <w:t>$</w:t>
            </w:r>
            <w:r>
              <w:rPr>
                <w:rStyle w:val="body"/>
                <w:rFonts w:cs="Times New Roman"/>
                <w:noProof/>
                <w:color w:val="000000" w:themeColor="text1"/>
                <w:szCs w:val="24"/>
              </w:rPr>
              <w:t xml:space="preserve"> 240.00</w:t>
            </w:r>
            <w:r w:rsidRPr="003E0183">
              <w:rPr>
                <w:rStyle w:val="body"/>
                <w:rFonts w:cs="Times New Roman"/>
                <w:color w:val="000000" w:themeColor="text1"/>
                <w:szCs w:val="24"/>
              </w:rPr>
              <w:fldChar w:fldCharType="end"/>
            </w:r>
          </w:p>
        </w:tc>
      </w:tr>
      <w:tr w:rsidR="00A173D9" w:rsidRPr="003E0183" w:rsidTr="00A173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4" w:type="dxa"/>
            <w:vAlign w:val="center"/>
          </w:tcPr>
          <w:p w:rsidR="00A173D9" w:rsidRPr="00B7064F" w:rsidRDefault="00A173D9" w:rsidP="00A173D9">
            <w:pPr>
              <w:ind w:left="0" w:firstLine="0"/>
              <w:jc w:val="center"/>
              <w:rPr>
                <w:rStyle w:val="body"/>
              </w:rPr>
            </w:pPr>
            <w:r w:rsidRPr="00B7064F">
              <w:rPr>
                <w:rStyle w:val="body"/>
              </w:rPr>
              <w:t>Proposal Preparation</w:t>
            </w:r>
          </w:p>
        </w:tc>
        <w:tc>
          <w:tcPr>
            <w:tcW w:w="1781" w:type="dxa"/>
          </w:tcPr>
          <w:p w:rsidR="00A173D9" w:rsidRPr="00B7064F" w:rsidRDefault="00A173D9" w:rsidP="00A173D9">
            <w:pPr>
              <w:ind w:left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body"/>
              </w:rPr>
            </w:pPr>
            <w:r w:rsidRPr="00B7064F">
              <w:rPr>
                <w:rStyle w:val="body"/>
              </w:rPr>
              <w:t>1</w:t>
            </w:r>
          </w:p>
        </w:tc>
        <w:tc>
          <w:tcPr>
            <w:tcW w:w="3016" w:type="dxa"/>
          </w:tcPr>
          <w:p w:rsidR="00A173D9" w:rsidRPr="00B7064F" w:rsidRDefault="00A173D9" w:rsidP="00A173D9">
            <w:pPr>
              <w:ind w:left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body"/>
              </w:rPr>
            </w:pPr>
            <w:r w:rsidRPr="00B7064F">
              <w:rPr>
                <w:rStyle w:val="body"/>
              </w:rPr>
              <w:t>200</w:t>
            </w:r>
          </w:p>
        </w:tc>
        <w:tc>
          <w:tcPr>
            <w:tcW w:w="2351" w:type="dxa"/>
          </w:tcPr>
          <w:p w:rsidR="00A173D9" w:rsidRPr="003E0183" w:rsidRDefault="00A173D9" w:rsidP="00A173D9">
            <w:pPr>
              <w:ind w:left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body"/>
                <w:rFonts w:cs="Times New Roman"/>
                <w:color w:val="000000" w:themeColor="text1"/>
                <w:szCs w:val="24"/>
              </w:rPr>
            </w:pPr>
            <w:r w:rsidRPr="003E0183">
              <w:rPr>
                <w:rStyle w:val="body"/>
                <w:rFonts w:cs="Times New Roman"/>
                <w:color w:val="000000" w:themeColor="text1"/>
                <w:szCs w:val="24"/>
              </w:rPr>
              <w:fldChar w:fldCharType="begin"/>
            </w:r>
            <w:r w:rsidRPr="003E0183">
              <w:rPr>
                <w:rStyle w:val="body"/>
                <w:rFonts w:cs="Times New Roman"/>
                <w:color w:val="000000" w:themeColor="text1"/>
                <w:szCs w:val="24"/>
              </w:rPr>
              <w:instrText xml:space="preserve"> =PRODUCT(left) \# "$#,##0.00;($#,##0.00)" </w:instrText>
            </w:r>
            <w:r w:rsidRPr="003E0183">
              <w:rPr>
                <w:rStyle w:val="body"/>
                <w:rFonts w:cs="Times New Roman"/>
                <w:color w:val="000000" w:themeColor="text1"/>
                <w:szCs w:val="24"/>
              </w:rPr>
              <w:fldChar w:fldCharType="separate"/>
            </w:r>
            <w:r w:rsidRPr="003E0183">
              <w:rPr>
                <w:rStyle w:val="body"/>
                <w:rFonts w:cs="Times New Roman"/>
                <w:noProof/>
                <w:color w:val="000000" w:themeColor="text1"/>
                <w:szCs w:val="24"/>
              </w:rPr>
              <w:t>$ 200.00</w:t>
            </w:r>
            <w:r w:rsidRPr="003E0183">
              <w:rPr>
                <w:rStyle w:val="body"/>
                <w:rFonts w:cs="Times New Roman"/>
                <w:color w:val="000000" w:themeColor="text1"/>
                <w:szCs w:val="24"/>
              </w:rPr>
              <w:fldChar w:fldCharType="end"/>
            </w:r>
          </w:p>
        </w:tc>
      </w:tr>
      <w:tr w:rsidR="00A173D9" w:rsidRPr="003E0183" w:rsidTr="00A173D9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4" w:type="dxa"/>
            <w:vAlign w:val="center"/>
          </w:tcPr>
          <w:p w:rsidR="00A173D9" w:rsidRPr="00B7064F" w:rsidRDefault="00A173D9" w:rsidP="00A173D9">
            <w:pPr>
              <w:ind w:left="0" w:firstLine="0"/>
              <w:jc w:val="center"/>
              <w:rPr>
                <w:rStyle w:val="body"/>
              </w:rPr>
            </w:pPr>
            <w:r w:rsidRPr="00B7064F">
              <w:rPr>
                <w:rStyle w:val="body"/>
              </w:rPr>
              <w:t>Copy right</w:t>
            </w:r>
          </w:p>
        </w:tc>
        <w:tc>
          <w:tcPr>
            <w:tcW w:w="1781" w:type="dxa"/>
          </w:tcPr>
          <w:p w:rsidR="00A173D9" w:rsidRPr="00B7064F" w:rsidRDefault="00A173D9" w:rsidP="00A173D9">
            <w:pPr>
              <w:ind w:left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body"/>
              </w:rPr>
            </w:pPr>
            <w:r w:rsidRPr="00B7064F">
              <w:rPr>
                <w:rStyle w:val="body"/>
              </w:rPr>
              <w:t>2</w:t>
            </w:r>
          </w:p>
        </w:tc>
        <w:tc>
          <w:tcPr>
            <w:tcW w:w="3016" w:type="dxa"/>
          </w:tcPr>
          <w:p w:rsidR="00A173D9" w:rsidRPr="00B7064F" w:rsidRDefault="00A173D9" w:rsidP="00A173D9">
            <w:pPr>
              <w:ind w:left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body"/>
              </w:rPr>
            </w:pPr>
            <w:r w:rsidRPr="00B7064F">
              <w:rPr>
                <w:rStyle w:val="body"/>
              </w:rPr>
              <w:t>223</w:t>
            </w:r>
          </w:p>
        </w:tc>
        <w:tc>
          <w:tcPr>
            <w:tcW w:w="2351" w:type="dxa"/>
          </w:tcPr>
          <w:p w:rsidR="00A173D9" w:rsidRPr="003E0183" w:rsidRDefault="00A173D9" w:rsidP="00A173D9">
            <w:pPr>
              <w:ind w:left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body"/>
                <w:rFonts w:cs="Times New Roman"/>
                <w:color w:val="000000" w:themeColor="text1"/>
                <w:szCs w:val="24"/>
              </w:rPr>
            </w:pPr>
            <w:r w:rsidRPr="003E0183">
              <w:rPr>
                <w:rStyle w:val="body"/>
                <w:rFonts w:cs="Times New Roman"/>
                <w:color w:val="000000" w:themeColor="text1"/>
                <w:szCs w:val="24"/>
              </w:rPr>
              <w:fldChar w:fldCharType="begin"/>
            </w:r>
            <w:r w:rsidRPr="003E0183">
              <w:rPr>
                <w:rStyle w:val="body"/>
                <w:rFonts w:cs="Times New Roman"/>
                <w:color w:val="000000" w:themeColor="text1"/>
                <w:szCs w:val="24"/>
              </w:rPr>
              <w:instrText xml:space="preserve"> =PRODUCT(left) \# "$#,##0.00;($#,##0.00)" </w:instrText>
            </w:r>
            <w:r w:rsidRPr="003E0183">
              <w:rPr>
                <w:rStyle w:val="body"/>
                <w:rFonts w:cs="Times New Roman"/>
                <w:color w:val="000000" w:themeColor="text1"/>
                <w:szCs w:val="24"/>
              </w:rPr>
              <w:fldChar w:fldCharType="separate"/>
            </w:r>
            <w:r w:rsidRPr="003E0183">
              <w:rPr>
                <w:rStyle w:val="body"/>
                <w:rFonts w:cs="Times New Roman"/>
                <w:noProof/>
                <w:color w:val="000000" w:themeColor="text1"/>
                <w:szCs w:val="24"/>
              </w:rPr>
              <w:t>$</w:t>
            </w:r>
            <w:r>
              <w:rPr>
                <w:rStyle w:val="body"/>
                <w:rFonts w:cs="Times New Roman"/>
                <w:noProof/>
                <w:color w:val="000000" w:themeColor="text1"/>
                <w:szCs w:val="24"/>
              </w:rPr>
              <w:t xml:space="preserve"> 446.00</w:t>
            </w:r>
            <w:r w:rsidRPr="003E0183">
              <w:rPr>
                <w:rStyle w:val="body"/>
                <w:rFonts w:cs="Times New Roman"/>
                <w:color w:val="000000" w:themeColor="text1"/>
                <w:szCs w:val="24"/>
              </w:rPr>
              <w:fldChar w:fldCharType="end"/>
            </w:r>
          </w:p>
        </w:tc>
      </w:tr>
      <w:tr w:rsidR="00A173D9" w:rsidRPr="003E0183" w:rsidTr="00A173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4" w:type="dxa"/>
            <w:vAlign w:val="center"/>
          </w:tcPr>
          <w:p w:rsidR="00A173D9" w:rsidRPr="00B7064F" w:rsidRDefault="00A173D9" w:rsidP="00A173D9">
            <w:pPr>
              <w:ind w:left="0" w:firstLine="0"/>
              <w:jc w:val="center"/>
              <w:rPr>
                <w:rStyle w:val="body"/>
              </w:rPr>
            </w:pPr>
            <w:r w:rsidRPr="00B7064F">
              <w:rPr>
                <w:rStyle w:val="body"/>
              </w:rPr>
              <w:t>Research Cost</w:t>
            </w:r>
          </w:p>
        </w:tc>
        <w:tc>
          <w:tcPr>
            <w:tcW w:w="1781" w:type="dxa"/>
          </w:tcPr>
          <w:p w:rsidR="00A173D9" w:rsidRPr="00B7064F" w:rsidRDefault="00A173D9" w:rsidP="00A173D9">
            <w:pPr>
              <w:ind w:left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body"/>
              </w:rPr>
            </w:pPr>
            <w:r w:rsidRPr="00B7064F">
              <w:rPr>
                <w:rStyle w:val="body"/>
              </w:rPr>
              <w:t>1</w:t>
            </w:r>
          </w:p>
        </w:tc>
        <w:tc>
          <w:tcPr>
            <w:tcW w:w="3016" w:type="dxa"/>
          </w:tcPr>
          <w:p w:rsidR="00A173D9" w:rsidRPr="00B7064F" w:rsidRDefault="00A173D9" w:rsidP="00A173D9">
            <w:pPr>
              <w:ind w:left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body"/>
              </w:rPr>
            </w:pPr>
            <w:r w:rsidRPr="00B7064F">
              <w:rPr>
                <w:rStyle w:val="body"/>
              </w:rPr>
              <w:t>230</w:t>
            </w:r>
          </w:p>
        </w:tc>
        <w:tc>
          <w:tcPr>
            <w:tcW w:w="2351" w:type="dxa"/>
          </w:tcPr>
          <w:p w:rsidR="00A173D9" w:rsidRPr="003E0183" w:rsidRDefault="00A173D9" w:rsidP="00A173D9">
            <w:pPr>
              <w:ind w:left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body"/>
                <w:rFonts w:cs="Times New Roman"/>
                <w:color w:val="000000" w:themeColor="text1"/>
                <w:szCs w:val="24"/>
              </w:rPr>
            </w:pPr>
            <w:r w:rsidRPr="003E0183">
              <w:rPr>
                <w:rStyle w:val="body"/>
                <w:rFonts w:cs="Times New Roman"/>
                <w:color w:val="000000" w:themeColor="text1"/>
                <w:szCs w:val="24"/>
              </w:rPr>
              <w:fldChar w:fldCharType="begin"/>
            </w:r>
            <w:r w:rsidRPr="003E0183">
              <w:rPr>
                <w:rStyle w:val="body"/>
                <w:rFonts w:cs="Times New Roman"/>
                <w:color w:val="000000" w:themeColor="text1"/>
                <w:szCs w:val="24"/>
              </w:rPr>
              <w:instrText xml:space="preserve"> =PRODUCT(left) \# "$#,##0.00;($#,##0.00)" </w:instrText>
            </w:r>
            <w:r w:rsidRPr="003E0183">
              <w:rPr>
                <w:rStyle w:val="body"/>
                <w:rFonts w:cs="Times New Roman"/>
                <w:color w:val="000000" w:themeColor="text1"/>
                <w:szCs w:val="24"/>
              </w:rPr>
              <w:fldChar w:fldCharType="separate"/>
            </w:r>
            <w:r w:rsidRPr="003E0183">
              <w:rPr>
                <w:rStyle w:val="body"/>
                <w:rFonts w:cs="Times New Roman"/>
                <w:noProof/>
                <w:color w:val="000000" w:themeColor="text1"/>
                <w:szCs w:val="24"/>
              </w:rPr>
              <w:t>$ 230.00</w:t>
            </w:r>
            <w:r w:rsidRPr="003E0183">
              <w:rPr>
                <w:rStyle w:val="body"/>
                <w:rFonts w:cs="Times New Roman"/>
                <w:color w:val="000000" w:themeColor="text1"/>
                <w:szCs w:val="24"/>
              </w:rPr>
              <w:fldChar w:fldCharType="end"/>
            </w:r>
          </w:p>
        </w:tc>
      </w:tr>
      <w:tr w:rsidR="00A173D9" w:rsidRPr="003E0183" w:rsidTr="00A173D9">
        <w:trPr>
          <w:trHeight w:val="3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4" w:type="dxa"/>
          </w:tcPr>
          <w:p w:rsidR="00A173D9" w:rsidRPr="00B7064F" w:rsidRDefault="00A173D9" w:rsidP="00A173D9">
            <w:pPr>
              <w:ind w:left="0" w:firstLine="0"/>
              <w:jc w:val="center"/>
              <w:rPr>
                <w:rStyle w:val="body"/>
              </w:rPr>
            </w:pPr>
            <w:r w:rsidRPr="00B7064F">
              <w:rPr>
                <w:rStyle w:val="body"/>
              </w:rPr>
              <w:t xml:space="preserve">Total </w:t>
            </w:r>
          </w:p>
        </w:tc>
        <w:tc>
          <w:tcPr>
            <w:tcW w:w="1781" w:type="dxa"/>
          </w:tcPr>
          <w:p w:rsidR="00A173D9" w:rsidRPr="003E0183" w:rsidRDefault="00A173D9" w:rsidP="00A173D9">
            <w:pPr>
              <w:ind w:left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body"/>
                <w:rFonts w:cs="Times New Roman"/>
                <w:color w:val="000000" w:themeColor="text1"/>
                <w:szCs w:val="24"/>
              </w:rPr>
            </w:pPr>
            <w:r w:rsidRPr="003E0183">
              <w:rPr>
                <w:rStyle w:val="body"/>
                <w:rFonts w:cs="Times New Roman"/>
                <w:color w:val="000000" w:themeColor="text1"/>
                <w:szCs w:val="24"/>
              </w:rPr>
              <w:fldChar w:fldCharType="begin"/>
            </w:r>
            <w:r w:rsidRPr="003E0183">
              <w:rPr>
                <w:rStyle w:val="body"/>
                <w:rFonts w:cs="Times New Roman"/>
                <w:color w:val="000000" w:themeColor="text1"/>
                <w:szCs w:val="24"/>
              </w:rPr>
              <w:instrText xml:space="preserve"> =SUM(ABOVE) \# "0" </w:instrText>
            </w:r>
            <w:r w:rsidRPr="003E0183">
              <w:rPr>
                <w:rStyle w:val="body"/>
                <w:rFonts w:cs="Times New Roman"/>
                <w:color w:val="000000" w:themeColor="text1"/>
                <w:szCs w:val="24"/>
              </w:rPr>
              <w:fldChar w:fldCharType="separate"/>
            </w:r>
            <w:r w:rsidRPr="003E0183">
              <w:rPr>
                <w:rStyle w:val="body"/>
                <w:rFonts w:cs="Times New Roman"/>
                <w:noProof/>
                <w:color w:val="000000" w:themeColor="text1"/>
                <w:szCs w:val="24"/>
              </w:rPr>
              <w:t>10</w:t>
            </w:r>
            <w:r w:rsidRPr="003E0183">
              <w:rPr>
                <w:rStyle w:val="body"/>
                <w:rFonts w:cs="Times New Roman"/>
                <w:color w:val="000000" w:themeColor="text1"/>
                <w:szCs w:val="24"/>
              </w:rPr>
              <w:fldChar w:fldCharType="end"/>
            </w:r>
          </w:p>
        </w:tc>
        <w:tc>
          <w:tcPr>
            <w:tcW w:w="3016" w:type="dxa"/>
          </w:tcPr>
          <w:p w:rsidR="00A173D9" w:rsidRPr="003E0183" w:rsidRDefault="00A173D9" w:rsidP="00A173D9">
            <w:pPr>
              <w:ind w:left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body"/>
                <w:rFonts w:cs="Times New Roman"/>
                <w:color w:val="000000" w:themeColor="text1"/>
                <w:szCs w:val="24"/>
              </w:rPr>
            </w:pPr>
            <w:r w:rsidRPr="003E0183">
              <w:rPr>
                <w:rStyle w:val="body"/>
                <w:rFonts w:cs="Times New Roman"/>
                <w:color w:val="000000" w:themeColor="text1"/>
                <w:szCs w:val="24"/>
              </w:rPr>
              <w:fldChar w:fldCharType="begin"/>
            </w:r>
            <w:r w:rsidRPr="003E0183">
              <w:rPr>
                <w:rStyle w:val="body"/>
                <w:rFonts w:cs="Times New Roman"/>
                <w:color w:val="000000" w:themeColor="text1"/>
                <w:szCs w:val="24"/>
              </w:rPr>
              <w:instrText xml:space="preserve"> =SUM(ABOVE) </w:instrText>
            </w:r>
            <w:r w:rsidRPr="003E0183">
              <w:rPr>
                <w:rStyle w:val="body"/>
                <w:rFonts w:cs="Times New Roman"/>
                <w:color w:val="000000" w:themeColor="text1"/>
                <w:szCs w:val="24"/>
              </w:rPr>
              <w:fldChar w:fldCharType="separate"/>
            </w:r>
            <w:r w:rsidRPr="003E0183">
              <w:rPr>
                <w:rStyle w:val="body"/>
                <w:rFonts w:cs="Times New Roman"/>
                <w:noProof/>
                <w:color w:val="000000" w:themeColor="text1"/>
                <w:szCs w:val="24"/>
              </w:rPr>
              <w:t>1003</w:t>
            </w:r>
            <w:r w:rsidRPr="003E0183">
              <w:rPr>
                <w:rStyle w:val="body"/>
                <w:rFonts w:cs="Times New Roman"/>
                <w:color w:val="000000" w:themeColor="text1"/>
                <w:szCs w:val="24"/>
              </w:rPr>
              <w:fldChar w:fldCharType="end"/>
            </w:r>
          </w:p>
        </w:tc>
        <w:tc>
          <w:tcPr>
            <w:tcW w:w="2351" w:type="dxa"/>
          </w:tcPr>
          <w:p w:rsidR="00A173D9" w:rsidRPr="003E0183" w:rsidRDefault="00A173D9" w:rsidP="00A173D9">
            <w:pPr>
              <w:ind w:left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body"/>
                <w:rFonts w:cs="Times New Roman"/>
                <w:color w:val="000000" w:themeColor="text1"/>
                <w:szCs w:val="24"/>
              </w:rPr>
            </w:pPr>
            <w:r w:rsidRPr="003E0183">
              <w:rPr>
                <w:rStyle w:val="body"/>
                <w:rFonts w:cs="Times New Roman"/>
                <w:color w:val="000000" w:themeColor="text1"/>
                <w:szCs w:val="24"/>
              </w:rPr>
              <w:fldChar w:fldCharType="begin"/>
            </w:r>
            <w:r w:rsidRPr="003E0183">
              <w:rPr>
                <w:rStyle w:val="body"/>
                <w:rFonts w:cs="Times New Roman"/>
                <w:color w:val="000000" w:themeColor="text1"/>
                <w:szCs w:val="24"/>
              </w:rPr>
              <w:instrText xml:space="preserve"> =SUM(ABOVE) \# "$#,##0.00;($#,##0.00)" </w:instrText>
            </w:r>
            <w:r w:rsidRPr="003E0183">
              <w:rPr>
                <w:rStyle w:val="body"/>
                <w:rFonts w:cs="Times New Roman"/>
                <w:color w:val="000000" w:themeColor="text1"/>
                <w:szCs w:val="24"/>
              </w:rPr>
              <w:fldChar w:fldCharType="separate"/>
            </w:r>
            <w:r w:rsidRPr="003E0183">
              <w:rPr>
                <w:rStyle w:val="body"/>
                <w:rFonts w:cs="Times New Roman"/>
                <w:noProof/>
                <w:color w:val="000000" w:themeColor="text1"/>
                <w:szCs w:val="24"/>
              </w:rPr>
              <w:t>$</w:t>
            </w:r>
            <w:r>
              <w:rPr>
                <w:rStyle w:val="body"/>
                <w:rFonts w:cs="Times New Roman"/>
                <w:noProof/>
                <w:color w:val="000000" w:themeColor="text1"/>
                <w:szCs w:val="24"/>
              </w:rPr>
              <w:t>1,436.00</w:t>
            </w:r>
            <w:r w:rsidRPr="003E0183">
              <w:rPr>
                <w:rStyle w:val="body"/>
                <w:rFonts w:cs="Times New Roman"/>
                <w:color w:val="000000" w:themeColor="text1"/>
                <w:szCs w:val="24"/>
              </w:rPr>
              <w:fldChar w:fldCharType="end"/>
            </w:r>
          </w:p>
        </w:tc>
      </w:tr>
    </w:tbl>
    <w:p w:rsidR="001D5B08" w:rsidRPr="001D5B08" w:rsidRDefault="001D5B08" w:rsidP="001D5B08">
      <w:pPr>
        <w:rPr>
          <w:lang w:val="en-US"/>
        </w:rPr>
      </w:pPr>
    </w:p>
    <w:p w:rsidR="003C2CAA" w:rsidRDefault="003C2CAA" w:rsidP="005F643A"/>
    <w:p w:rsidR="005F643A" w:rsidRPr="005F643A" w:rsidRDefault="008D219A" w:rsidP="005F643A"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en-CA"/>
        </w:rPr>
        <w:drawing>
          <wp:inline distT="0" distB="0" distL="0" distR="0">
            <wp:extent cx="5715000" cy="99060"/>
            <wp:effectExtent l="0" t="0" r="0" b="0"/>
            <wp:docPr id="27" name="Picture 27" descr="C:\Program Files (x86)\Microsoft Office\MEDIA\OFFICE14\Lines\BD14996_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Program Files (x86)\Microsoft Office\MEDIA\OFFICE14\Lines\BD14996_.gi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9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6C7E" w:rsidRDefault="00456C7E" w:rsidP="005F643A"/>
    <w:p w:rsidR="00456C7E" w:rsidRDefault="001048CA" w:rsidP="001048CA">
      <w:pPr>
        <w:jc w:val="center"/>
      </w:pPr>
      <w:r>
        <w:rPr>
          <w:noProof/>
          <w:lang w:eastAsia="en-CA"/>
        </w:rPr>
        <w:drawing>
          <wp:inline distT="0" distB="0" distL="0" distR="0">
            <wp:extent cx="3070860" cy="1777866"/>
            <wp:effectExtent l="228600" t="228600" r="224790" b="22288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udgetcalculator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0860" cy="1777866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  <w:r w:rsidR="00456C7E">
        <w:br w:type="page"/>
      </w:r>
    </w:p>
    <w:p w:rsidR="005F643A" w:rsidRPr="005F643A" w:rsidRDefault="005F643A" w:rsidP="005F643A"/>
    <w:p w:rsidR="005F643A" w:rsidRDefault="00456C7E" w:rsidP="003C2CAA">
      <w:pPr>
        <w:pStyle w:val="Heading4"/>
      </w:pPr>
      <w:bookmarkStart w:id="13" w:name="_Toc369023243"/>
      <w:proofErr w:type="gramStart"/>
      <w:r w:rsidRPr="003C2CAA">
        <w:rPr>
          <w:highlight w:val="darkRed"/>
        </w:rPr>
        <w:t>The potential value of the research.</w:t>
      </w:r>
      <w:bookmarkEnd w:id="13"/>
      <w:proofErr w:type="gramEnd"/>
    </w:p>
    <w:p w:rsidR="00CE0F2C" w:rsidRDefault="00A03146" w:rsidP="005F643A">
      <w:pPr>
        <w:tabs>
          <w:tab w:val="left" w:pos="984"/>
        </w:tabs>
      </w:pPr>
      <w:r>
        <w:rPr>
          <w:rFonts w:ascii="Calibri Light" w:hAnsi="Calibri Light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257810</wp:posOffset>
                </wp:positionV>
                <wp:extent cx="4434840" cy="3604260"/>
                <wp:effectExtent l="0" t="0" r="22860" b="15240"/>
                <wp:wrapNone/>
                <wp:docPr id="26" name="Oval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434840" cy="360426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1663" w:rsidRDefault="00431663" w:rsidP="00431663">
                            <w:bookmarkStart w:id="14" w:name="_GoBack"/>
                            <w:r>
                              <w:t>Implementing this program is highly advantageous.</w:t>
                            </w:r>
                            <w:r w:rsidR="00055CB7">
                              <w:t xml:space="preserve"> The reason </w:t>
                            </w:r>
                            <w:r w:rsidR="003C2CAA">
                              <w:t>being</w:t>
                            </w:r>
                            <w:r w:rsidR="00055CB7">
                              <w:t xml:space="preserve"> is due to the fact that students will be able to become allies in getting rid of this problem.</w:t>
                            </w:r>
                            <w:r>
                              <w:t xml:space="preserve"> </w:t>
                            </w:r>
                            <w:r w:rsidR="00055CB7">
                              <w:t>The research that can be taken from this project will help schools to improve their anti-bullying policies and as well learn how to deal with the issue in an appropriate way.</w:t>
                            </w:r>
                            <w:bookmarkEnd w:id="14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6" o:spid="_x0000_s1026" style="position:absolute;margin-left:36pt;margin-top:20.3pt;width:349.2pt;height:283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" fillcolor="white [3201]" strokecolor="#f79646 [3209]" strokeweight="2pt">
                <v:path arrowok="t"/>
                <v:textbox>
                  <w:txbxContent>
                    <w:p w:rsidR="00431663" w:rsidRDefault="00431663" w:rsidP="00431663">
                      <w:r>
                        <w:t>Implementing this program is highly advantageous.</w:t>
                      </w:r>
                      <w:r w:rsidR="00055CB7">
                        <w:t xml:space="preserve"> The reason </w:t>
                      </w:r>
                      <w:r w:rsidR="003C2CAA">
                        <w:t>being</w:t>
                      </w:r>
                      <w:r w:rsidR="00055CB7">
                        <w:t xml:space="preserve"> is due to the fact that students will be able to become allies in getting rid of this problem.</w:t>
                      </w:r>
                      <w:r>
                        <w:t xml:space="preserve"> </w:t>
                      </w:r>
                      <w:r w:rsidR="00055CB7">
                        <w:t>The research that can be taken from this project will help schools to improve their anti-bullying policies and as well learn how to deal with the issue in an appropriate way.</w:t>
                      </w:r>
                    </w:p>
                  </w:txbxContent>
                </v:textbox>
              </v:oval>
            </w:pict>
          </mc:Fallback>
        </mc:AlternateContent>
      </w:r>
      <w:r w:rsidR="005F643A">
        <w:tab/>
      </w:r>
    </w:p>
    <w:p w:rsidR="00CE0F2C" w:rsidRDefault="00E20443"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5F89E81" wp14:editId="1DE58D37">
                <wp:simplePos x="0" y="0"/>
                <wp:positionH relativeFrom="column">
                  <wp:posOffset>115146</wp:posOffset>
                </wp:positionH>
                <wp:positionV relativeFrom="paragraph">
                  <wp:posOffset>4040505</wp:posOffset>
                </wp:positionV>
                <wp:extent cx="4434840" cy="3604260"/>
                <wp:effectExtent l="0" t="0" r="27940" b="1460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4840" cy="360426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>
                          <a:solidFill>
                            <a:srgbClr val="CC3300"/>
                          </a:solidFill>
                        </a:ln>
                        <a:effectLst/>
                      </wps:spPr>
                      <wps:txbx>
                        <w:txbxContent>
                          <w:p w:rsidR="00E20443" w:rsidRPr="00E20443" w:rsidRDefault="00E20443" w:rsidP="00E20443">
                            <w:pPr>
                              <w:tabs>
                                <w:tab w:val="left" w:pos="984"/>
                              </w:tabs>
                              <w:rPr>
                                <w:rFonts w:ascii="Calibri Light" w:hAnsi="Calibri Light"/>
                                <w:b/>
                                <w:noProof/>
                                <w:color w:val="EEECE1" w:themeColor="background2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Calibri Light" w:hAnsi="Calibri Light"/>
                                <w:b/>
                                <w:noProof/>
                                <w:color w:val="EEECE1" w:themeColor="background2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Please visit stopbullying.ca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7" type="#_x0000_t202" style="position:absolute;margin-left:9.05pt;margin-top:318.15pt;width:349.2pt;height:283.8pt;z-index:2516664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" fillcolor="#eeece1 [3214]" strokecolor="#c30">
                <v:textbox style="mso-fit-shape-to-text:t">
                  <w:txbxContent>
                    <w:p w:rsidR="00E20443" w:rsidRPr="00E20443" w:rsidRDefault="00E20443" w:rsidP="00E20443">
                      <w:pPr>
                        <w:tabs>
                          <w:tab w:val="left" w:pos="984"/>
                        </w:tabs>
                        <w:rPr>
                          <w:rFonts w:ascii="Calibri Light" w:hAnsi="Calibri Light"/>
                          <w:b/>
                          <w:noProof/>
                          <w:color w:val="EEECE1" w:themeColor="background2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Calibri Light" w:hAnsi="Calibri Light"/>
                          <w:b/>
                          <w:noProof/>
                          <w:color w:val="EEECE1" w:themeColor="background2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Please visit stopbullying.ca</w:t>
                      </w:r>
                    </w:p>
                  </w:txbxContent>
                </v:textbox>
              </v:shape>
            </w:pict>
          </mc:Fallback>
        </mc:AlternateContent>
      </w:r>
      <w:r w:rsidR="00CE0F2C">
        <w:br w:type="page"/>
      </w:r>
    </w:p>
    <w:bookmarkStart w:id="15" w:name="_Toc369023244" w:displacedByCustomXml="next"/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  <w:id w:val="2085704"/>
        <w:docPartObj>
          <w:docPartGallery w:val="Bibliographies"/>
          <w:docPartUnique/>
        </w:docPartObj>
      </w:sdtPr>
      <w:sdtEndPr/>
      <w:sdtContent>
        <w:p w:rsidR="00A07968" w:rsidRDefault="00A07968" w:rsidP="00A07968">
          <w:pPr>
            <w:pStyle w:val="Heading1"/>
            <w:jc w:val="center"/>
          </w:pPr>
          <w:r>
            <w:t>Bibliography</w:t>
          </w:r>
        </w:p>
        <w:sdt>
          <w:sdtPr>
            <w:id w:val="111145805"/>
            <w:bibliography/>
          </w:sdtPr>
          <w:sdtEndPr/>
          <w:sdtContent>
            <w:p w:rsidR="00A07968" w:rsidRDefault="00A07968" w:rsidP="00A07968">
              <w:pPr>
                <w:pStyle w:val="Bibliography"/>
                <w:ind w:left="720" w:hanging="720"/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>Hernandez.</w:t>
              </w:r>
              <w:r w:rsidR="00ED522C">
                <w:rPr>
                  <w:noProof/>
                </w:rPr>
                <w:t xml:space="preserve"> N.H.</w:t>
              </w:r>
              <w:r>
                <w:rPr>
                  <w:noProof/>
                </w:rPr>
                <w:t xml:space="preserve"> (2013). </w:t>
              </w:r>
              <w:r w:rsidR="00ED522C">
                <w:rPr>
                  <w:i/>
                  <w:iCs/>
                  <w:noProof/>
                </w:rPr>
                <w:t>Bullyign Stops Here!. Current Directions in Psychological Science, 11, 7-10</w:t>
              </w:r>
            </w:p>
            <w:p w:rsidR="00A07968" w:rsidRDefault="00ED522C" w:rsidP="00596494">
              <w:pPr>
                <w:pStyle w:val="Bibliography"/>
                <w:ind w:left="720" w:hanging="720"/>
                <w:rPr>
                  <w:i/>
                  <w:iCs/>
                  <w:noProof/>
                </w:rPr>
              </w:pPr>
              <w:r>
                <w:rPr>
                  <w:noProof/>
                </w:rPr>
                <w:t>Lulham. K.L.</w:t>
              </w:r>
              <w:r w:rsidR="00A07968">
                <w:rPr>
                  <w:noProof/>
                </w:rPr>
                <w:t xml:space="preserve"> (2013). </w:t>
              </w:r>
              <w:r w:rsidR="00A07968">
                <w:rPr>
                  <w:i/>
                  <w:iCs/>
                  <w:noProof/>
                </w:rPr>
                <w:t>AHSC 435 Startup</w:t>
              </w:r>
              <w:r>
                <w:rPr>
                  <w:i/>
                  <w:iCs/>
                  <w:noProof/>
                </w:rPr>
                <w:t xml:space="preserve"> Package- Anti-Bullying Program</w:t>
              </w:r>
              <w:r w:rsidR="00596494">
                <w:rPr>
                  <w:i/>
                  <w:iCs/>
                  <w:noProof/>
                </w:rPr>
                <w:t>, P.1-10</w:t>
              </w:r>
            </w:p>
            <w:p w:rsidR="00E20443" w:rsidRPr="00E20443" w:rsidRDefault="00E20443" w:rsidP="00E20443">
              <w:r>
                <w:t>All Images were taken from google images.</w:t>
              </w:r>
            </w:p>
            <w:p w:rsidR="00A07968" w:rsidRDefault="00A07968" w:rsidP="00A07968">
              <w:r>
                <w:fldChar w:fldCharType="end"/>
              </w:r>
            </w:p>
          </w:sdtContent>
        </w:sdt>
      </w:sdtContent>
    </w:sdt>
    <w:p w:rsidR="00A07968" w:rsidRDefault="00A07968" w:rsidP="00CE0F2C">
      <w:pPr>
        <w:pStyle w:val="Heading5"/>
        <w:jc w:val="center"/>
      </w:pPr>
    </w:p>
    <w:p w:rsidR="00A07968" w:rsidRDefault="00A07968" w:rsidP="00CE0F2C">
      <w:pPr>
        <w:pStyle w:val="Heading5"/>
        <w:jc w:val="center"/>
      </w:pPr>
    </w:p>
    <w:p w:rsidR="00A07968" w:rsidRDefault="00A07968" w:rsidP="00CE0F2C">
      <w:pPr>
        <w:pStyle w:val="Heading5"/>
        <w:jc w:val="center"/>
      </w:pPr>
    </w:p>
    <w:bookmarkEnd w:id="15"/>
    <w:p w:rsidR="008D219A" w:rsidRPr="00CE0F2C" w:rsidRDefault="008D219A" w:rsidP="00CE0F2C"/>
    <w:sectPr w:rsidR="008D219A" w:rsidRPr="00CE0F2C" w:rsidSect="00D55020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2240" w:h="15840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768A" w:rsidRDefault="002A768A" w:rsidP="0068016B">
      <w:pPr>
        <w:spacing w:after="0" w:line="240" w:lineRule="auto"/>
      </w:pPr>
      <w:r>
        <w:separator/>
      </w:r>
    </w:p>
  </w:endnote>
  <w:endnote w:type="continuationSeparator" w:id="0">
    <w:p w:rsidR="002A768A" w:rsidRDefault="002A768A" w:rsidP="006801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imes-Roman">
    <w:altName w:val="Times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8CA" w:rsidRDefault="00A838C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016B" w:rsidRDefault="00A03146">
    <w:pPr>
      <w:pStyle w:val="Footer"/>
    </w:pPr>
    <w:r>
      <w:rPr>
        <w:noProof/>
        <w:lang w:eastAsia="en-CA"/>
      </w:rPr>
      <mc:AlternateContent>
        <mc:Choice Requires="wpg">
          <w:drawing>
            <wp:inline distT="0" distB="0" distL="0" distR="0">
              <wp:extent cx="5887720" cy="612775"/>
              <wp:effectExtent l="0" t="38100" r="17780" b="53975"/>
              <wp:docPr id="435" name="Group 4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887720" cy="612775"/>
                        <a:chOff x="0" y="-2986"/>
                        <a:chExt cx="5887957" cy="612775"/>
                      </a:xfrm>
                    </wpg:grpSpPr>
                    <wps:wsp>
                      <wps:cNvPr id="436" name="Straight Connector 436"/>
                      <wps:cNvCnPr/>
                      <wps:spPr>
                        <a:xfrm flipV="1">
                          <a:off x="321547" y="2094"/>
                          <a:ext cx="5566410" cy="60769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437" name="Oval 437"/>
                      <wps:cNvSpPr/>
                      <wps:spPr>
                        <a:xfrm>
                          <a:off x="0" y="-2986"/>
                          <a:ext cx="612775" cy="612775"/>
                        </a:xfrm>
                        <a:prstGeom prst="ellipse">
                          <a:avLst/>
                        </a:prstGeom>
                        <a:gradFill flip="none" rotWithShape="1"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accent1">
                                <a:lumMod val="60000"/>
                                <a:lumOff val="40000"/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  <a:tint val="23500"/>
                                <a:satMod val="160000"/>
                              </a:schemeClr>
                            </a:gs>
                          </a:gsLst>
                          <a:path path="circle">
                            <a:fillToRect l="50000" t="50000" r="50000" b="50000"/>
                          </a:path>
                          <a:tileRect/>
                        </a:gradFill>
                        <a:ln>
                          <a:noFill/>
                        </a:ln>
                        <a:scene3d>
                          <a:camera prst="perspectiveLeft"/>
                          <a:lightRig rig="twoPt" dir="t"/>
                        </a:scene3d>
                        <a:sp3d>
                          <a:bevelT w="101600" prst="riblet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8016B" w:rsidRDefault="008A68B0">
                            <w:pPr>
                              <w:jc w:val="center"/>
                              <w:rPr>
                                <w:color w:val="0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00000"/>
                                <w:sz w:val="32"/>
                                <w:szCs w:val="32"/>
                              </w:rPr>
                              <w:fldChar w:fldCharType="begin"/>
                            </w:r>
                            <w:r w:rsidR="0068016B">
                              <w:rPr>
                                <w:color w:val="000000"/>
                                <w:sz w:val="32"/>
                                <w:szCs w:val="32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color w:val="000000"/>
                                <w:sz w:val="32"/>
                                <w:szCs w:val="32"/>
                              </w:rPr>
                              <w:fldChar w:fldCharType="separate"/>
                            </w:r>
                            <w:r w:rsidR="007766BA">
                              <w:rPr>
                                <w:noProof/>
                                <w:color w:val="000000"/>
                                <w:sz w:val="32"/>
                                <w:szCs w:val="32"/>
                              </w:rPr>
                              <w:t>6</w:t>
                            </w:r>
                            <w:r>
                              <w:rPr>
                                <w:color w:val="000000"/>
                                <w:sz w:val="32"/>
                                <w:szCs w:val="3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inline>
          </w:drawing>
        </mc:Choice>
        <mc:Fallback>
          <w:pict>
            <v:group id="Group 435" o:spid="_x0000_s1028" style="width:463.6pt;height:48.25pt;mso-position-horizontal-relative:char;mso-position-vertical-relative:line" coordorigin=",-29" coordsize="58879,6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">
              <v:line id="Straight Connector 436" o:spid="_x0000_s1029" style="position:absolute;flip:y;visibility:visible;mso-wrap-style:square" from="3215,20" to="58879,60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brwkMcAAADcAAAADwAAAGRycy9kb3ducmV2LnhtbESPT2vCQBTE70K/w/IKvdWNf7AlzUaK&#10;IAYFtdaDx0f2NQnNvo3ZrYn99F2h4HGYmd8wybw3tbhQ6yrLCkbDCARxbnXFhYLj5/L5FYTzyBpr&#10;y6TgSg7m6cMgwVjbjj/ocvCFCBB2MSoovW9iKV1ekkE3tA1x8L5sa9AH2RZSt9gFuKnlOIpm0mDF&#10;YaHEhhYl5d+HH6Mgy3i9/uXl7jTan1d+Um220+5FqafH/v0NhKfe38P/7UwrmE5mcDsTjoBM/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xuvCQxwAAANwAAAAPAAAAAAAA&#10;AAAAAAAAAKECAABkcnMvZG93bnJldi54bWxQSwUGAAAAAAQABAD5AAAAlQMAAAAA&#10;" strokecolor="#4579b8 [3044]"/>
              <v:oval id="Oval 437" o:spid="_x0000_s1030" style="position:absolute;top:-29;width:6127;height:612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g/z8QA&#10;AADcAAAADwAAAGRycy9kb3ducmV2LnhtbESP3YrCMBSE74V9h3AW9kbW1G1xpRpl8Qf10p8HODTH&#10;tticdJto69sbQfBymJlvmOm8M5W4UeNKywqGgwgEcWZ1ybmC03H9PQbhPLLGyjIpuJOD+eyjN8VU&#10;25b3dDv4XAQIuxQVFN7XqZQuK8igG9iaOHhn2xj0QTa51A22AW4q+RNFI2mw5LBQYE2LgrLL4WoU&#10;LP/Xyfm6Orb7epmbuN9ukp2Nlfr67P4mIDx1/h1+tbdaQRL/wvNMOAJy9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m4P8/EAAAA3AAAAA8AAAAAAAAAAAAAAAAAmAIAAGRycy9k&#10;b3ducmV2LnhtbFBLBQYAAAAABAAEAPUAAACJAwAAAAA=&#10;" fillcolor="#95b3d7 [1940]" stroked="f" strokeweight="2pt">
                <v:fill color2="#95b3d7 [1940]" rotate="t" focusposition=".5,.5" focussize="" colors="0 #b7d0f1;.5 #d2e0f5;1 #e8effa" focus="100%" type="gradientRadial"/>
                <v:textbox inset="0,0,0,0">
                  <w:txbxContent>
                    <w:p w:rsidR="0068016B" w:rsidRDefault="008A68B0">
                      <w:pPr>
                        <w:jc w:val="center"/>
                        <w:rPr>
                          <w:color w:val="000000"/>
                          <w:sz w:val="32"/>
                          <w:szCs w:val="32"/>
                        </w:rPr>
                      </w:pPr>
                      <w:r>
                        <w:rPr>
                          <w:color w:val="000000"/>
                          <w:sz w:val="32"/>
                          <w:szCs w:val="32"/>
                        </w:rPr>
                        <w:fldChar w:fldCharType="begin"/>
                      </w:r>
                      <w:r w:rsidR="0068016B">
                        <w:rPr>
                          <w:color w:val="000000"/>
                          <w:sz w:val="32"/>
                          <w:szCs w:val="32"/>
                        </w:rPr>
                        <w:instrText xml:space="preserve"> PAGE   \* MERGEFORMAT </w:instrText>
                      </w:r>
                      <w:r>
                        <w:rPr>
                          <w:color w:val="000000"/>
                          <w:sz w:val="32"/>
                          <w:szCs w:val="32"/>
                        </w:rPr>
                        <w:fldChar w:fldCharType="separate"/>
                      </w:r>
                      <w:r w:rsidR="007766BA">
                        <w:rPr>
                          <w:noProof/>
                          <w:color w:val="000000"/>
                          <w:sz w:val="32"/>
                          <w:szCs w:val="32"/>
                        </w:rPr>
                        <w:t>6</w:t>
                      </w:r>
                      <w:r>
                        <w:rPr>
                          <w:color w:val="000000"/>
                          <w:sz w:val="32"/>
                          <w:szCs w:val="32"/>
                        </w:rPr>
                        <w:fldChar w:fldCharType="end"/>
                      </w:r>
                    </w:p>
                  </w:txbxContent>
                </v:textbox>
              </v:oval>
              <w10:anchorlock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8CA" w:rsidRDefault="00A838C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768A" w:rsidRDefault="002A768A" w:rsidP="0068016B">
      <w:pPr>
        <w:spacing w:after="0" w:line="240" w:lineRule="auto"/>
      </w:pPr>
      <w:r>
        <w:separator/>
      </w:r>
    </w:p>
  </w:footnote>
  <w:footnote w:type="continuationSeparator" w:id="0">
    <w:p w:rsidR="002A768A" w:rsidRDefault="002A768A" w:rsidP="006801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8CA" w:rsidRDefault="00A838C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016B" w:rsidRPr="0068016B" w:rsidRDefault="002A768A">
    <w:pPr>
      <w:pStyle w:val="Header"/>
      <w:pBdr>
        <w:bottom w:val="thickThinSmallGap" w:sz="24" w:space="1" w:color="622423" w:themeColor="accent2" w:themeShade="7F"/>
      </w:pBdr>
      <w:jc w:val="center"/>
      <w:rPr>
        <w:rFonts w:ascii="Andalus" w:eastAsiaTheme="majorEastAsia" w:hAnsi="Andalus" w:cstheme="majorBidi"/>
        <w:b/>
        <w:color w:val="948A54" w:themeColor="background2" w:themeShade="80"/>
        <w:sz w:val="32"/>
        <w:szCs w:val="32"/>
      </w:rPr>
    </w:pPr>
    <w:sdt>
      <w:sdtPr>
        <w:rPr>
          <w:rFonts w:ascii="Andalus" w:eastAsiaTheme="majorEastAsia" w:hAnsi="Andalus" w:cstheme="majorBidi"/>
          <w:b/>
          <w:color w:val="948A54" w:themeColor="background2" w:themeShade="80"/>
          <w:sz w:val="32"/>
          <w:szCs w:val="32"/>
        </w:rPr>
        <w:id w:val="2085708"/>
        <w:docPartObj>
          <w:docPartGallery w:val="Watermarks"/>
          <w:docPartUnique/>
        </w:docPartObj>
      </w:sdtPr>
      <w:sdtEndPr/>
      <w:sdtContent>
        <w:r>
          <w:rPr>
            <w:rFonts w:ascii="Andalus" w:eastAsiaTheme="majorEastAsia" w:hAnsi="Andalus" w:cstheme="majorBidi"/>
            <w:b/>
            <w:noProof/>
            <w:color w:val="948A54" w:themeColor="background2" w:themeShade="80"/>
            <w:sz w:val="32"/>
            <w:szCs w:val="32"/>
            <w:lang w:val="en-US" w:eastAsia="zh-TW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2100040330" o:spid="_x0000_s2053" type="#_x0000_t136" style="position:absolute;left:0;text-align:left;margin-left:0;margin-top:0;width:479.9pt;height:179.95pt;rotation:315;z-index:-251658752;mso-position-horizontal:center;mso-position-horizontal-relative:margin;mso-position-vertical:center;mso-position-vertical-relative:margin" o:allowincell="f" fillcolor="#a5a5a5 [2092]" stroked="f">
              <v:fill opacity=".5"/>
              <v:textpath style="font-family:&quot;Calibri&quot;;font-size:1pt" string="Moncada"/>
              <w10:wrap anchorx="margin" anchory="margin"/>
            </v:shape>
          </w:pict>
        </w:r>
      </w:sdtContent>
    </w:sdt>
  </w:p>
  <w:sdt>
    <w:sdtPr>
      <w:rPr>
        <w:rFonts w:ascii="Andalus" w:eastAsiaTheme="majorEastAsia" w:hAnsi="Andalus" w:cstheme="majorBidi"/>
        <w:b/>
        <w:color w:val="948A54" w:themeColor="background2" w:themeShade="80"/>
        <w:sz w:val="32"/>
        <w:szCs w:val="32"/>
      </w:rPr>
      <w:alias w:val="Title"/>
      <w:id w:val="77738743"/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68016B" w:rsidRPr="0068016B" w:rsidRDefault="0068016B">
        <w:pPr>
          <w:pStyle w:val="Header"/>
          <w:pBdr>
            <w:bottom w:val="thickThinSmallGap" w:sz="24" w:space="1" w:color="622423" w:themeColor="accent2" w:themeShade="7F"/>
          </w:pBdr>
          <w:jc w:val="center"/>
          <w:rPr>
            <w:rFonts w:ascii="Andalus" w:eastAsiaTheme="majorEastAsia" w:hAnsi="Andalus" w:cstheme="majorBidi"/>
            <w:b/>
            <w:color w:val="948A54" w:themeColor="background2" w:themeShade="80"/>
            <w:sz w:val="32"/>
            <w:szCs w:val="32"/>
          </w:rPr>
        </w:pPr>
        <w:r w:rsidRPr="0068016B">
          <w:rPr>
            <w:rFonts w:ascii="Andalus" w:eastAsiaTheme="majorEastAsia" w:hAnsi="Andalus" w:cstheme="majorBidi"/>
            <w:b/>
            <w:color w:val="948A54" w:themeColor="background2" w:themeShade="80"/>
            <w:sz w:val="32"/>
            <w:szCs w:val="32"/>
          </w:rPr>
          <w:t>Grant Application for an Anti-Bullying Program</w:t>
        </w:r>
      </w:p>
    </w:sdtContent>
  </w:sdt>
  <w:p w:rsidR="0068016B" w:rsidRPr="0068016B" w:rsidRDefault="0068016B">
    <w:pPr>
      <w:pStyle w:val="Header"/>
      <w:rPr>
        <w:b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8CA" w:rsidRDefault="00A838C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6905AC"/>
    <w:multiLevelType w:val="hybridMultilevel"/>
    <w:tmpl w:val="605E73CA"/>
    <w:lvl w:ilvl="0" w:tplc="0186BE92">
      <w:start w:val="1"/>
      <w:numFmt w:val="bullet"/>
      <w:lvlText w:val=""/>
      <w:lvlJc w:val="left"/>
      <w:pPr>
        <w:ind w:left="786" w:hanging="360"/>
      </w:pPr>
      <w:rPr>
        <w:rFonts w:ascii="Wingdings" w:hAnsi="Wingdings" w:hint="default"/>
        <w:color w:val="FF0066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A2867C5"/>
    <w:multiLevelType w:val="hybridMultilevel"/>
    <w:tmpl w:val="642A08AE"/>
    <w:lvl w:ilvl="0" w:tplc="28942CBA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w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21CF0"/>
    <w:multiLevelType w:val="hybridMultilevel"/>
    <w:tmpl w:val="D730C540"/>
    <w:lvl w:ilvl="0" w:tplc="0186BE92">
      <w:start w:val="1"/>
      <w:numFmt w:val="bullet"/>
      <w:lvlText w:val=""/>
      <w:lvlJc w:val="left"/>
      <w:pPr>
        <w:ind w:left="786" w:hanging="360"/>
      </w:pPr>
      <w:rPr>
        <w:rFonts w:ascii="Wingdings" w:hAnsi="Wingdings" w:hint="default"/>
        <w:color w:val="FF0066"/>
      </w:rPr>
    </w:lvl>
    <w:lvl w:ilvl="1" w:tplc="10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20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5020"/>
    <w:rsid w:val="000475B8"/>
    <w:rsid w:val="00055CB7"/>
    <w:rsid w:val="001048CA"/>
    <w:rsid w:val="001468E8"/>
    <w:rsid w:val="001B1F0C"/>
    <w:rsid w:val="001D5B08"/>
    <w:rsid w:val="00260241"/>
    <w:rsid w:val="002A768A"/>
    <w:rsid w:val="00325275"/>
    <w:rsid w:val="003B12FA"/>
    <w:rsid w:val="003C2CAA"/>
    <w:rsid w:val="003E0183"/>
    <w:rsid w:val="00416F18"/>
    <w:rsid w:val="00431663"/>
    <w:rsid w:val="00456C7E"/>
    <w:rsid w:val="00482FD9"/>
    <w:rsid w:val="004D0F6D"/>
    <w:rsid w:val="00565554"/>
    <w:rsid w:val="0057094F"/>
    <w:rsid w:val="00596494"/>
    <w:rsid w:val="005A357F"/>
    <w:rsid w:val="005F643A"/>
    <w:rsid w:val="00670D4A"/>
    <w:rsid w:val="0068016B"/>
    <w:rsid w:val="00703A8E"/>
    <w:rsid w:val="007766BA"/>
    <w:rsid w:val="00780934"/>
    <w:rsid w:val="007A5D63"/>
    <w:rsid w:val="00827B74"/>
    <w:rsid w:val="008A68B0"/>
    <w:rsid w:val="008D219A"/>
    <w:rsid w:val="00A03146"/>
    <w:rsid w:val="00A07968"/>
    <w:rsid w:val="00A173D9"/>
    <w:rsid w:val="00A371E6"/>
    <w:rsid w:val="00A838CA"/>
    <w:rsid w:val="00AA5CEF"/>
    <w:rsid w:val="00B7064F"/>
    <w:rsid w:val="00BA6EEC"/>
    <w:rsid w:val="00C94AD6"/>
    <w:rsid w:val="00CE0F2C"/>
    <w:rsid w:val="00D55020"/>
    <w:rsid w:val="00E20443"/>
    <w:rsid w:val="00E82082"/>
    <w:rsid w:val="00ED522C"/>
    <w:rsid w:val="00F5330A"/>
    <w:rsid w:val="00F9114A"/>
    <w:rsid w:val="00FC1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A5D63"/>
    <w:pPr>
      <w:keepNext/>
      <w:keepLines/>
      <w:spacing w:before="480" w:after="0"/>
      <w:outlineLvl w:val="0"/>
    </w:pPr>
    <w:rPr>
      <w:rFonts w:ascii="Arial" w:eastAsiaTheme="majorEastAsia" w:hAnsi="Arial" w:cstheme="majorBidi"/>
      <w:b/>
      <w:bCs/>
      <w:color w:val="C00000"/>
      <w:sz w:val="7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0241"/>
    <w:pPr>
      <w:keepNext/>
      <w:keepLines/>
      <w:spacing w:before="200" w:after="0"/>
      <w:outlineLvl w:val="1"/>
    </w:pPr>
    <w:rPr>
      <w:rFonts w:ascii="Arial Black" w:eastAsiaTheme="majorEastAsia" w:hAnsi="Arial Black" w:cstheme="majorBidi"/>
      <w:b/>
      <w:bCs/>
      <w:color w:val="006600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D5B08"/>
    <w:pPr>
      <w:keepNext/>
      <w:keepLines/>
      <w:spacing w:before="200" w:after="0"/>
      <w:outlineLvl w:val="2"/>
    </w:pPr>
    <w:rPr>
      <w:rFonts w:ascii="Forte" w:eastAsiaTheme="majorEastAsia" w:hAnsi="Forte" w:cstheme="majorBidi"/>
      <w:b/>
      <w:bCs/>
      <w:color w:val="2A1DD5"/>
      <w:sz w:val="7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C2CAA"/>
    <w:pPr>
      <w:keepNext/>
      <w:keepLines/>
      <w:spacing w:before="200" w:after="0"/>
      <w:outlineLvl w:val="3"/>
    </w:pPr>
    <w:rPr>
      <w:rFonts w:ascii="Gill Sans MT" w:eastAsiaTheme="majorEastAsia" w:hAnsi="Gill Sans MT" w:cstheme="majorBidi"/>
      <w:b/>
      <w:bCs/>
      <w:i/>
      <w:iCs/>
      <w:color w:val="339966"/>
      <w:sz w:val="56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CE0F2C"/>
    <w:pPr>
      <w:keepNext/>
      <w:keepLines/>
      <w:spacing w:before="200" w:after="0"/>
      <w:outlineLvl w:val="4"/>
    </w:pPr>
    <w:rPr>
      <w:rFonts w:ascii="Californian FB" w:eastAsiaTheme="majorEastAsia" w:hAnsi="Californian FB" w:cstheme="majorBidi"/>
      <w:b/>
      <w:color w:val="FF0000"/>
      <w:sz w:val="5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A5D63"/>
    <w:pPr>
      <w:spacing w:after="0" w:line="240" w:lineRule="auto"/>
    </w:pPr>
    <w:rPr>
      <w:rFonts w:ascii="Bell MT" w:eastAsiaTheme="minorEastAsia" w:hAnsi="Bell MT"/>
      <w:b/>
      <w:sz w:val="24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7A5D63"/>
    <w:rPr>
      <w:rFonts w:ascii="Bell MT" w:eastAsiaTheme="minorEastAsia" w:hAnsi="Bell MT"/>
      <w:b/>
      <w:sz w:val="24"/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50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5020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7A5D63"/>
    <w:rPr>
      <w:rFonts w:ascii="Arial" w:eastAsiaTheme="majorEastAsia" w:hAnsi="Arial" w:cstheme="majorBidi"/>
      <w:b/>
      <w:bCs/>
      <w:color w:val="C00000"/>
      <w:sz w:val="72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D55020"/>
    <w:pPr>
      <w:numPr>
        <w:ilvl w:val="1"/>
      </w:numPr>
    </w:pPr>
    <w:rPr>
      <w:rFonts w:ascii="Georgia" w:eastAsiaTheme="majorEastAsia" w:hAnsi="Georgia" w:cstheme="majorBidi"/>
      <w:i/>
      <w:iCs/>
      <w:color w:val="BC1A8E"/>
      <w:spacing w:val="15"/>
      <w:sz w:val="28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55020"/>
    <w:rPr>
      <w:rFonts w:ascii="Georgia" w:eastAsiaTheme="majorEastAsia" w:hAnsi="Georgia" w:cstheme="majorBidi"/>
      <w:i/>
      <w:iCs/>
      <w:color w:val="BC1A8E"/>
      <w:spacing w:val="15"/>
      <w:sz w:val="28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260241"/>
    <w:rPr>
      <w:rFonts w:ascii="Arial Black" w:eastAsiaTheme="majorEastAsia" w:hAnsi="Arial Black" w:cstheme="majorBidi"/>
      <w:b/>
      <w:bCs/>
      <w:color w:val="006600"/>
      <w:sz w:val="3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68016B"/>
    <w:pPr>
      <w:spacing w:before="120" w:after="0"/>
      <w:ind w:left="220"/>
    </w:pPr>
    <w:rPr>
      <w:i/>
      <w:iCs/>
      <w:sz w:val="20"/>
      <w:szCs w:val="20"/>
    </w:rPr>
  </w:style>
  <w:style w:type="paragraph" w:styleId="TOC1">
    <w:name w:val="toc 1"/>
    <w:basedOn w:val="Normal"/>
    <w:next w:val="Normal"/>
    <w:autoRedefine/>
    <w:uiPriority w:val="39"/>
    <w:unhideWhenUsed/>
    <w:rsid w:val="0068016B"/>
    <w:pPr>
      <w:spacing w:before="240" w:after="120"/>
    </w:pPr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68016B"/>
    <w:rPr>
      <w:color w:val="0000FF" w:themeColor="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68016B"/>
    <w:pPr>
      <w:outlineLvl w:val="9"/>
    </w:pPr>
    <w:rPr>
      <w:sz w:val="28"/>
      <w:lang w:val="en-US" w:eastAsia="ja-JP"/>
    </w:rPr>
  </w:style>
  <w:style w:type="paragraph" w:styleId="TOC3">
    <w:name w:val="toc 3"/>
    <w:basedOn w:val="Normal"/>
    <w:next w:val="Normal"/>
    <w:autoRedefine/>
    <w:uiPriority w:val="39"/>
    <w:unhideWhenUsed/>
    <w:rsid w:val="0068016B"/>
    <w:pPr>
      <w:spacing w:after="0"/>
      <w:ind w:left="44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unhideWhenUsed/>
    <w:rsid w:val="0068016B"/>
    <w:pPr>
      <w:spacing w:after="0"/>
      <w:ind w:left="66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68016B"/>
    <w:pPr>
      <w:spacing w:after="0"/>
      <w:ind w:left="88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68016B"/>
    <w:pPr>
      <w:spacing w:after="0"/>
      <w:ind w:left="11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68016B"/>
    <w:pPr>
      <w:spacing w:after="0"/>
      <w:ind w:left="132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68016B"/>
    <w:pPr>
      <w:spacing w:after="0"/>
      <w:ind w:left="154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68016B"/>
    <w:pPr>
      <w:spacing w:after="0"/>
      <w:ind w:left="1760"/>
    </w:pPr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6801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016B"/>
  </w:style>
  <w:style w:type="paragraph" w:styleId="Footer">
    <w:name w:val="footer"/>
    <w:basedOn w:val="Normal"/>
    <w:link w:val="FooterChar"/>
    <w:uiPriority w:val="99"/>
    <w:unhideWhenUsed/>
    <w:rsid w:val="006801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016B"/>
  </w:style>
  <w:style w:type="character" w:customStyle="1" w:styleId="Heading3Char">
    <w:name w:val="Heading 3 Char"/>
    <w:basedOn w:val="DefaultParagraphFont"/>
    <w:link w:val="Heading3"/>
    <w:uiPriority w:val="9"/>
    <w:rsid w:val="001D5B08"/>
    <w:rPr>
      <w:rFonts w:ascii="Forte" w:eastAsiaTheme="majorEastAsia" w:hAnsi="Forte" w:cstheme="majorBidi"/>
      <w:b/>
      <w:bCs/>
      <w:color w:val="2A1DD5"/>
      <w:sz w:val="72"/>
    </w:rPr>
  </w:style>
  <w:style w:type="character" w:styleId="SubtleEmphasis">
    <w:name w:val="Subtle Emphasis"/>
    <w:basedOn w:val="DefaultParagraphFont"/>
    <w:uiPriority w:val="19"/>
    <w:qFormat/>
    <w:rsid w:val="007A5D63"/>
    <w:rPr>
      <w:rFonts w:ascii="Berlin Sans FB" w:hAnsi="Berlin Sans FB"/>
      <w:i/>
      <w:iCs/>
      <w:color w:val="1F497D" w:themeColor="text2"/>
      <w:sz w:val="32"/>
    </w:rPr>
  </w:style>
  <w:style w:type="paragraph" w:styleId="ListParagraph">
    <w:name w:val="List Paragraph"/>
    <w:basedOn w:val="Normal"/>
    <w:uiPriority w:val="34"/>
    <w:qFormat/>
    <w:rsid w:val="004D0F6D"/>
    <w:pPr>
      <w:ind w:left="720"/>
      <w:contextualSpacing/>
    </w:pPr>
  </w:style>
  <w:style w:type="table" w:customStyle="1" w:styleId="LightGrid1">
    <w:name w:val="Light Grid1"/>
    <w:basedOn w:val="TableNormal"/>
    <w:uiPriority w:val="62"/>
    <w:rsid w:val="002602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character" w:customStyle="1" w:styleId="body">
    <w:name w:val="body"/>
    <w:basedOn w:val="DefaultParagraphFont"/>
    <w:uiPriority w:val="1"/>
    <w:qFormat/>
    <w:rsid w:val="001D5B08"/>
    <w:rPr>
      <w:rFonts w:ascii="Times New Roman" w:hAnsi="Times New Roman"/>
      <w:i/>
      <w:color w:val="auto"/>
      <w:sz w:val="24"/>
    </w:rPr>
  </w:style>
  <w:style w:type="table" w:styleId="MediumGrid3-Accent6">
    <w:name w:val="Medium Grid 3 Accent 6"/>
    <w:basedOn w:val="TableNormal"/>
    <w:uiPriority w:val="69"/>
    <w:rsid w:val="001D5B08"/>
    <w:pPr>
      <w:spacing w:after="0" w:line="240" w:lineRule="auto"/>
      <w:ind w:left="1491" w:right="1134" w:hanging="357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character" w:customStyle="1" w:styleId="Heading4Char">
    <w:name w:val="Heading 4 Char"/>
    <w:basedOn w:val="DefaultParagraphFont"/>
    <w:link w:val="Heading4"/>
    <w:uiPriority w:val="9"/>
    <w:rsid w:val="003C2CAA"/>
    <w:rPr>
      <w:rFonts w:ascii="Gill Sans MT" w:eastAsiaTheme="majorEastAsia" w:hAnsi="Gill Sans MT" w:cstheme="majorBidi"/>
      <w:b/>
      <w:bCs/>
      <w:i/>
      <w:iCs/>
      <w:color w:val="339966"/>
      <w:sz w:val="56"/>
    </w:rPr>
  </w:style>
  <w:style w:type="character" w:customStyle="1" w:styleId="Heading5Char">
    <w:name w:val="Heading 5 Char"/>
    <w:basedOn w:val="DefaultParagraphFont"/>
    <w:link w:val="Heading5"/>
    <w:uiPriority w:val="9"/>
    <w:rsid w:val="00CE0F2C"/>
    <w:rPr>
      <w:rFonts w:ascii="Californian FB" w:eastAsiaTheme="majorEastAsia" w:hAnsi="Californian FB" w:cstheme="majorBidi"/>
      <w:b/>
      <w:color w:val="FF0000"/>
      <w:sz w:val="52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A07968"/>
  </w:style>
  <w:style w:type="paragraph" w:styleId="Revision">
    <w:name w:val="Revision"/>
    <w:hidden/>
    <w:uiPriority w:val="99"/>
    <w:semiHidden/>
    <w:rsid w:val="00482FD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A5D63"/>
    <w:pPr>
      <w:keepNext/>
      <w:keepLines/>
      <w:spacing w:before="480" w:after="0"/>
      <w:outlineLvl w:val="0"/>
    </w:pPr>
    <w:rPr>
      <w:rFonts w:ascii="Arial" w:eastAsiaTheme="majorEastAsia" w:hAnsi="Arial" w:cstheme="majorBidi"/>
      <w:b/>
      <w:bCs/>
      <w:color w:val="C00000"/>
      <w:sz w:val="7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0241"/>
    <w:pPr>
      <w:keepNext/>
      <w:keepLines/>
      <w:spacing w:before="200" w:after="0"/>
      <w:outlineLvl w:val="1"/>
    </w:pPr>
    <w:rPr>
      <w:rFonts w:ascii="Arial Black" w:eastAsiaTheme="majorEastAsia" w:hAnsi="Arial Black" w:cstheme="majorBidi"/>
      <w:b/>
      <w:bCs/>
      <w:color w:val="006600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D5B08"/>
    <w:pPr>
      <w:keepNext/>
      <w:keepLines/>
      <w:spacing w:before="200" w:after="0"/>
      <w:outlineLvl w:val="2"/>
    </w:pPr>
    <w:rPr>
      <w:rFonts w:ascii="Forte" w:eastAsiaTheme="majorEastAsia" w:hAnsi="Forte" w:cstheme="majorBidi"/>
      <w:b/>
      <w:bCs/>
      <w:color w:val="2A1DD5"/>
      <w:sz w:val="7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C2CAA"/>
    <w:pPr>
      <w:keepNext/>
      <w:keepLines/>
      <w:spacing w:before="200" w:after="0"/>
      <w:outlineLvl w:val="3"/>
    </w:pPr>
    <w:rPr>
      <w:rFonts w:ascii="Gill Sans MT" w:eastAsiaTheme="majorEastAsia" w:hAnsi="Gill Sans MT" w:cstheme="majorBidi"/>
      <w:b/>
      <w:bCs/>
      <w:i/>
      <w:iCs/>
      <w:color w:val="339966"/>
      <w:sz w:val="56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CE0F2C"/>
    <w:pPr>
      <w:keepNext/>
      <w:keepLines/>
      <w:spacing w:before="200" w:after="0"/>
      <w:outlineLvl w:val="4"/>
    </w:pPr>
    <w:rPr>
      <w:rFonts w:ascii="Californian FB" w:eastAsiaTheme="majorEastAsia" w:hAnsi="Californian FB" w:cstheme="majorBidi"/>
      <w:b/>
      <w:color w:val="FF0000"/>
      <w:sz w:val="5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A5D63"/>
    <w:pPr>
      <w:spacing w:after="0" w:line="240" w:lineRule="auto"/>
    </w:pPr>
    <w:rPr>
      <w:rFonts w:ascii="Bell MT" w:eastAsiaTheme="minorEastAsia" w:hAnsi="Bell MT"/>
      <w:b/>
      <w:sz w:val="24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7A5D63"/>
    <w:rPr>
      <w:rFonts w:ascii="Bell MT" w:eastAsiaTheme="minorEastAsia" w:hAnsi="Bell MT"/>
      <w:b/>
      <w:sz w:val="24"/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50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5020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7A5D63"/>
    <w:rPr>
      <w:rFonts w:ascii="Arial" w:eastAsiaTheme="majorEastAsia" w:hAnsi="Arial" w:cstheme="majorBidi"/>
      <w:b/>
      <w:bCs/>
      <w:color w:val="C00000"/>
      <w:sz w:val="72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D55020"/>
    <w:pPr>
      <w:numPr>
        <w:ilvl w:val="1"/>
      </w:numPr>
    </w:pPr>
    <w:rPr>
      <w:rFonts w:ascii="Georgia" w:eastAsiaTheme="majorEastAsia" w:hAnsi="Georgia" w:cstheme="majorBidi"/>
      <w:i/>
      <w:iCs/>
      <w:color w:val="BC1A8E"/>
      <w:spacing w:val="15"/>
      <w:sz w:val="28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55020"/>
    <w:rPr>
      <w:rFonts w:ascii="Georgia" w:eastAsiaTheme="majorEastAsia" w:hAnsi="Georgia" w:cstheme="majorBidi"/>
      <w:i/>
      <w:iCs/>
      <w:color w:val="BC1A8E"/>
      <w:spacing w:val="15"/>
      <w:sz w:val="28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260241"/>
    <w:rPr>
      <w:rFonts w:ascii="Arial Black" w:eastAsiaTheme="majorEastAsia" w:hAnsi="Arial Black" w:cstheme="majorBidi"/>
      <w:b/>
      <w:bCs/>
      <w:color w:val="006600"/>
      <w:sz w:val="3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68016B"/>
    <w:pPr>
      <w:spacing w:before="120" w:after="0"/>
      <w:ind w:left="220"/>
    </w:pPr>
    <w:rPr>
      <w:i/>
      <w:iCs/>
      <w:sz w:val="20"/>
      <w:szCs w:val="20"/>
    </w:rPr>
  </w:style>
  <w:style w:type="paragraph" w:styleId="TOC1">
    <w:name w:val="toc 1"/>
    <w:basedOn w:val="Normal"/>
    <w:next w:val="Normal"/>
    <w:autoRedefine/>
    <w:uiPriority w:val="39"/>
    <w:unhideWhenUsed/>
    <w:rsid w:val="0068016B"/>
    <w:pPr>
      <w:spacing w:before="240" w:after="120"/>
    </w:pPr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68016B"/>
    <w:rPr>
      <w:color w:val="0000FF" w:themeColor="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68016B"/>
    <w:pPr>
      <w:outlineLvl w:val="9"/>
    </w:pPr>
    <w:rPr>
      <w:sz w:val="28"/>
      <w:lang w:val="en-US" w:eastAsia="ja-JP"/>
    </w:rPr>
  </w:style>
  <w:style w:type="paragraph" w:styleId="TOC3">
    <w:name w:val="toc 3"/>
    <w:basedOn w:val="Normal"/>
    <w:next w:val="Normal"/>
    <w:autoRedefine/>
    <w:uiPriority w:val="39"/>
    <w:unhideWhenUsed/>
    <w:rsid w:val="0068016B"/>
    <w:pPr>
      <w:spacing w:after="0"/>
      <w:ind w:left="44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unhideWhenUsed/>
    <w:rsid w:val="0068016B"/>
    <w:pPr>
      <w:spacing w:after="0"/>
      <w:ind w:left="66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68016B"/>
    <w:pPr>
      <w:spacing w:after="0"/>
      <w:ind w:left="88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68016B"/>
    <w:pPr>
      <w:spacing w:after="0"/>
      <w:ind w:left="11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68016B"/>
    <w:pPr>
      <w:spacing w:after="0"/>
      <w:ind w:left="132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68016B"/>
    <w:pPr>
      <w:spacing w:after="0"/>
      <w:ind w:left="154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68016B"/>
    <w:pPr>
      <w:spacing w:after="0"/>
      <w:ind w:left="1760"/>
    </w:pPr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6801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016B"/>
  </w:style>
  <w:style w:type="paragraph" w:styleId="Footer">
    <w:name w:val="footer"/>
    <w:basedOn w:val="Normal"/>
    <w:link w:val="FooterChar"/>
    <w:uiPriority w:val="99"/>
    <w:unhideWhenUsed/>
    <w:rsid w:val="006801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016B"/>
  </w:style>
  <w:style w:type="character" w:customStyle="1" w:styleId="Heading3Char">
    <w:name w:val="Heading 3 Char"/>
    <w:basedOn w:val="DefaultParagraphFont"/>
    <w:link w:val="Heading3"/>
    <w:uiPriority w:val="9"/>
    <w:rsid w:val="001D5B08"/>
    <w:rPr>
      <w:rFonts w:ascii="Forte" w:eastAsiaTheme="majorEastAsia" w:hAnsi="Forte" w:cstheme="majorBidi"/>
      <w:b/>
      <w:bCs/>
      <w:color w:val="2A1DD5"/>
      <w:sz w:val="72"/>
    </w:rPr>
  </w:style>
  <w:style w:type="character" w:styleId="SubtleEmphasis">
    <w:name w:val="Subtle Emphasis"/>
    <w:basedOn w:val="DefaultParagraphFont"/>
    <w:uiPriority w:val="19"/>
    <w:qFormat/>
    <w:rsid w:val="007A5D63"/>
    <w:rPr>
      <w:rFonts w:ascii="Berlin Sans FB" w:hAnsi="Berlin Sans FB"/>
      <w:i/>
      <w:iCs/>
      <w:color w:val="1F497D" w:themeColor="text2"/>
      <w:sz w:val="32"/>
    </w:rPr>
  </w:style>
  <w:style w:type="paragraph" w:styleId="ListParagraph">
    <w:name w:val="List Paragraph"/>
    <w:basedOn w:val="Normal"/>
    <w:uiPriority w:val="34"/>
    <w:qFormat/>
    <w:rsid w:val="004D0F6D"/>
    <w:pPr>
      <w:ind w:left="720"/>
      <w:contextualSpacing/>
    </w:pPr>
  </w:style>
  <w:style w:type="table" w:customStyle="1" w:styleId="LightGrid1">
    <w:name w:val="Light Grid1"/>
    <w:basedOn w:val="TableNormal"/>
    <w:uiPriority w:val="62"/>
    <w:rsid w:val="002602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character" w:customStyle="1" w:styleId="body">
    <w:name w:val="body"/>
    <w:basedOn w:val="DefaultParagraphFont"/>
    <w:uiPriority w:val="1"/>
    <w:qFormat/>
    <w:rsid w:val="001D5B08"/>
    <w:rPr>
      <w:rFonts w:ascii="Times New Roman" w:hAnsi="Times New Roman"/>
      <w:i/>
      <w:color w:val="auto"/>
      <w:sz w:val="24"/>
    </w:rPr>
  </w:style>
  <w:style w:type="table" w:styleId="MediumGrid3-Accent6">
    <w:name w:val="Medium Grid 3 Accent 6"/>
    <w:basedOn w:val="TableNormal"/>
    <w:uiPriority w:val="69"/>
    <w:rsid w:val="001D5B08"/>
    <w:pPr>
      <w:spacing w:after="0" w:line="240" w:lineRule="auto"/>
      <w:ind w:left="1491" w:right="1134" w:hanging="357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character" w:customStyle="1" w:styleId="Heading4Char">
    <w:name w:val="Heading 4 Char"/>
    <w:basedOn w:val="DefaultParagraphFont"/>
    <w:link w:val="Heading4"/>
    <w:uiPriority w:val="9"/>
    <w:rsid w:val="003C2CAA"/>
    <w:rPr>
      <w:rFonts w:ascii="Gill Sans MT" w:eastAsiaTheme="majorEastAsia" w:hAnsi="Gill Sans MT" w:cstheme="majorBidi"/>
      <w:b/>
      <w:bCs/>
      <w:i/>
      <w:iCs/>
      <w:color w:val="339966"/>
      <w:sz w:val="56"/>
    </w:rPr>
  </w:style>
  <w:style w:type="character" w:customStyle="1" w:styleId="Heading5Char">
    <w:name w:val="Heading 5 Char"/>
    <w:basedOn w:val="DefaultParagraphFont"/>
    <w:link w:val="Heading5"/>
    <w:uiPriority w:val="9"/>
    <w:rsid w:val="00CE0F2C"/>
    <w:rPr>
      <w:rFonts w:ascii="Californian FB" w:eastAsiaTheme="majorEastAsia" w:hAnsi="Californian FB" w:cstheme="majorBidi"/>
      <w:b/>
      <w:color w:val="FF0000"/>
      <w:sz w:val="52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A07968"/>
  </w:style>
  <w:style w:type="paragraph" w:styleId="Revision">
    <w:name w:val="Revision"/>
    <w:hidden/>
    <w:uiPriority w:val="99"/>
    <w:semiHidden/>
    <w:rsid w:val="00482FD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Layout" Target="diagrams/layout1.xml"/><Relationship Id="rId18" Type="http://schemas.openxmlformats.org/officeDocument/2006/relationships/image" Target="media/image4.gif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footnotes" Target="footnotes.xml"/><Relationship Id="rId12" Type="http://schemas.openxmlformats.org/officeDocument/2006/relationships/diagramData" Target="diagrams/data1.xml"/><Relationship Id="rId17" Type="http://schemas.openxmlformats.org/officeDocument/2006/relationships/image" Target="media/image3.wmf"/><Relationship Id="rId25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microsoft.com/office/2007/relationships/diagramDrawing" Target="diagrams/drawing1.xm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gif"/><Relationship Id="rId24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diagramColors" Target="diagrams/colors1.xml"/><Relationship Id="rId23" Type="http://schemas.openxmlformats.org/officeDocument/2006/relationships/footer" Target="footer2.xml"/><Relationship Id="rId10" Type="http://schemas.microsoft.com/office/2007/relationships/hdphoto" Target="media/hdphoto1.wdp"/><Relationship Id="rId19" Type="http://schemas.openxmlformats.org/officeDocument/2006/relationships/image" Target="media/image5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diagramQuickStyle" Target="diagrams/quickStyle1.xml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B073958-4B1B-4D52-B871-A96F56EDA953}" type="doc">
      <dgm:prSet loTypeId="urn:microsoft.com/office/officeart/2005/8/layout/cycle5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CA"/>
        </a:p>
      </dgm:t>
    </dgm:pt>
    <dgm:pt modelId="{4BD5132F-6BF3-4AAC-8842-4CF92FB1FD6D}">
      <dgm:prSet phldrT="[Text]"/>
      <dgm:spPr/>
      <dgm:t>
        <a:bodyPr/>
        <a:lstStyle/>
        <a:p>
          <a:pPr algn="ctr"/>
          <a:r>
            <a:rPr lang="en-CA"/>
            <a:t>Identify Funding</a:t>
          </a:r>
        </a:p>
      </dgm:t>
    </dgm:pt>
    <dgm:pt modelId="{A4FECFD0-23BB-49D4-95AD-AF996E806090}" type="parTrans" cxnId="{0CD0814F-9B27-4227-A4B4-E845336A6CAB}">
      <dgm:prSet/>
      <dgm:spPr/>
      <dgm:t>
        <a:bodyPr/>
        <a:lstStyle/>
        <a:p>
          <a:pPr algn="ctr"/>
          <a:endParaRPr lang="en-CA"/>
        </a:p>
      </dgm:t>
    </dgm:pt>
    <dgm:pt modelId="{9EE284E9-E602-4BE9-A55A-209D233A5683}" type="sibTrans" cxnId="{0CD0814F-9B27-4227-A4B4-E845336A6CAB}">
      <dgm:prSet/>
      <dgm:spPr/>
      <dgm:t>
        <a:bodyPr/>
        <a:lstStyle/>
        <a:p>
          <a:pPr algn="ctr"/>
          <a:endParaRPr lang="en-CA"/>
        </a:p>
      </dgm:t>
    </dgm:pt>
    <dgm:pt modelId="{DB6D5954-9E58-4038-9789-657802B3C0D9}">
      <dgm:prSet phldrT="[Text]"/>
      <dgm:spPr/>
      <dgm:t>
        <a:bodyPr/>
        <a:lstStyle/>
        <a:p>
          <a:pPr algn="ctr"/>
          <a:r>
            <a:rPr lang="en-CA"/>
            <a:t>Proposal Preparation</a:t>
          </a:r>
        </a:p>
      </dgm:t>
    </dgm:pt>
    <dgm:pt modelId="{02974932-4C39-42B5-94F4-72C1455DF6E8}" type="parTrans" cxnId="{498A6DD2-6234-44CE-BCEF-FA292CB12221}">
      <dgm:prSet/>
      <dgm:spPr/>
      <dgm:t>
        <a:bodyPr/>
        <a:lstStyle/>
        <a:p>
          <a:pPr algn="ctr"/>
          <a:endParaRPr lang="en-CA"/>
        </a:p>
      </dgm:t>
    </dgm:pt>
    <dgm:pt modelId="{D6A7CA99-AC9C-4678-9D78-BDE75AF8A04B}" type="sibTrans" cxnId="{498A6DD2-6234-44CE-BCEF-FA292CB12221}">
      <dgm:prSet/>
      <dgm:spPr/>
      <dgm:t>
        <a:bodyPr/>
        <a:lstStyle/>
        <a:p>
          <a:pPr algn="ctr"/>
          <a:endParaRPr lang="en-CA"/>
        </a:p>
      </dgm:t>
    </dgm:pt>
    <dgm:pt modelId="{FDE7F0AD-23D7-43AF-A9E4-3ACD1099A8B8}">
      <dgm:prSet phldrT="[Text]"/>
      <dgm:spPr/>
      <dgm:t>
        <a:bodyPr/>
        <a:lstStyle/>
        <a:p>
          <a:pPr algn="ctr"/>
          <a:r>
            <a:rPr lang="en-CA"/>
            <a:t>Proposal Submission</a:t>
          </a:r>
        </a:p>
      </dgm:t>
    </dgm:pt>
    <dgm:pt modelId="{1C99A3CB-FC86-41C3-BE95-23FA70E0C76D}" type="parTrans" cxnId="{F35EFA92-4369-4EB7-99AF-A3106B4BFEBA}">
      <dgm:prSet/>
      <dgm:spPr/>
      <dgm:t>
        <a:bodyPr/>
        <a:lstStyle/>
        <a:p>
          <a:pPr algn="ctr"/>
          <a:endParaRPr lang="en-CA"/>
        </a:p>
      </dgm:t>
    </dgm:pt>
    <dgm:pt modelId="{49E855A7-B45B-4DE8-B462-CEA5E0661627}" type="sibTrans" cxnId="{F35EFA92-4369-4EB7-99AF-A3106B4BFEBA}">
      <dgm:prSet/>
      <dgm:spPr/>
      <dgm:t>
        <a:bodyPr/>
        <a:lstStyle/>
        <a:p>
          <a:pPr algn="ctr"/>
          <a:endParaRPr lang="en-CA"/>
        </a:p>
      </dgm:t>
    </dgm:pt>
    <dgm:pt modelId="{E00A6967-401F-4030-92B4-19F5B8422763}">
      <dgm:prSet phldrT="[Text]"/>
      <dgm:spPr/>
      <dgm:t>
        <a:bodyPr/>
        <a:lstStyle/>
        <a:p>
          <a:pPr algn="ctr"/>
          <a:r>
            <a:rPr lang="en-CA"/>
            <a:t>Proposal Developement</a:t>
          </a:r>
        </a:p>
      </dgm:t>
    </dgm:pt>
    <dgm:pt modelId="{791EE174-9837-4336-9647-8BAA931E7464}" type="sibTrans" cxnId="{2897C865-3696-4C18-BD55-BED02B781484}">
      <dgm:prSet/>
      <dgm:spPr/>
      <dgm:t>
        <a:bodyPr/>
        <a:lstStyle/>
        <a:p>
          <a:pPr algn="ctr"/>
          <a:endParaRPr lang="en-CA"/>
        </a:p>
      </dgm:t>
    </dgm:pt>
    <dgm:pt modelId="{958C74D1-6A33-4079-A3BC-982389DF779D}" type="parTrans" cxnId="{2897C865-3696-4C18-BD55-BED02B781484}">
      <dgm:prSet/>
      <dgm:spPr/>
      <dgm:t>
        <a:bodyPr/>
        <a:lstStyle/>
        <a:p>
          <a:pPr algn="ctr"/>
          <a:endParaRPr lang="en-CA"/>
        </a:p>
      </dgm:t>
    </dgm:pt>
    <dgm:pt modelId="{09ED7701-71D3-49A3-9813-60BEC1460964}" type="pres">
      <dgm:prSet presAssocID="{FB073958-4B1B-4D52-B871-A96F56EDA953}" presName="cycle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en-CA"/>
        </a:p>
      </dgm:t>
    </dgm:pt>
    <dgm:pt modelId="{F940B9A1-3B60-4A9E-8CD7-8C7FDAD79192}" type="pres">
      <dgm:prSet presAssocID="{4BD5132F-6BF3-4AAC-8842-4CF92FB1FD6D}" presName="node" presStyleLbl="node1" presStyleIdx="0" presStyleCnt="4" custRadScaleRad="100225" custRadScaleInc="-6906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5F56FC2F-D9B3-43EF-B2FB-2A623149B250}" type="pres">
      <dgm:prSet presAssocID="{4BD5132F-6BF3-4AAC-8842-4CF92FB1FD6D}" presName="spNode" presStyleCnt="0"/>
      <dgm:spPr/>
    </dgm:pt>
    <dgm:pt modelId="{07A47939-6A7E-49B9-8E60-9C02C4C84091}" type="pres">
      <dgm:prSet presAssocID="{9EE284E9-E602-4BE9-A55A-209D233A5683}" presName="sibTrans" presStyleLbl="sibTrans1D1" presStyleIdx="0" presStyleCnt="4"/>
      <dgm:spPr/>
      <dgm:t>
        <a:bodyPr/>
        <a:lstStyle/>
        <a:p>
          <a:endParaRPr lang="en-CA"/>
        </a:p>
      </dgm:t>
    </dgm:pt>
    <dgm:pt modelId="{B9C0B8E2-3F81-446C-B9CB-269FE6660566}" type="pres">
      <dgm:prSet presAssocID="{E00A6967-401F-4030-92B4-19F5B8422763}" presName="node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1E75B452-C2A5-40E7-9D03-064223128A1C}" type="pres">
      <dgm:prSet presAssocID="{E00A6967-401F-4030-92B4-19F5B8422763}" presName="spNode" presStyleCnt="0"/>
      <dgm:spPr/>
    </dgm:pt>
    <dgm:pt modelId="{5CE8470A-ABA6-42EB-8E64-1E6445552100}" type="pres">
      <dgm:prSet presAssocID="{791EE174-9837-4336-9647-8BAA931E7464}" presName="sibTrans" presStyleLbl="sibTrans1D1" presStyleIdx="1" presStyleCnt="4"/>
      <dgm:spPr/>
      <dgm:t>
        <a:bodyPr/>
        <a:lstStyle/>
        <a:p>
          <a:endParaRPr lang="en-CA"/>
        </a:p>
      </dgm:t>
    </dgm:pt>
    <dgm:pt modelId="{0EC39F05-B9C9-4BEC-8B96-D1BDFD894996}" type="pres">
      <dgm:prSet presAssocID="{DB6D5954-9E58-4038-9789-657802B3C0D9}" presName="node" presStyleLbl="node1" presStyleIdx="2" presStyleCnt="4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6E6DD596-0CC1-4398-8273-8D5C4462261A}" type="pres">
      <dgm:prSet presAssocID="{DB6D5954-9E58-4038-9789-657802B3C0D9}" presName="spNode" presStyleCnt="0"/>
      <dgm:spPr/>
    </dgm:pt>
    <dgm:pt modelId="{02BD4A32-8E3B-4FE5-998E-2CBBACAE2636}" type="pres">
      <dgm:prSet presAssocID="{D6A7CA99-AC9C-4678-9D78-BDE75AF8A04B}" presName="sibTrans" presStyleLbl="sibTrans1D1" presStyleIdx="2" presStyleCnt="4"/>
      <dgm:spPr/>
      <dgm:t>
        <a:bodyPr/>
        <a:lstStyle/>
        <a:p>
          <a:endParaRPr lang="en-CA"/>
        </a:p>
      </dgm:t>
    </dgm:pt>
    <dgm:pt modelId="{69134CA8-ED11-4F8C-9BFD-53B993771969}" type="pres">
      <dgm:prSet presAssocID="{FDE7F0AD-23D7-43AF-A9E4-3ACD1099A8B8}" presName="node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99DB6315-C6AD-407C-BBD1-C2345E481C69}" type="pres">
      <dgm:prSet presAssocID="{FDE7F0AD-23D7-43AF-A9E4-3ACD1099A8B8}" presName="spNode" presStyleCnt="0"/>
      <dgm:spPr/>
    </dgm:pt>
    <dgm:pt modelId="{8BBDDC1D-0FD0-495B-A081-FD0B0DA950D8}" type="pres">
      <dgm:prSet presAssocID="{49E855A7-B45B-4DE8-B462-CEA5E0661627}" presName="sibTrans" presStyleLbl="sibTrans1D1" presStyleIdx="3" presStyleCnt="4"/>
      <dgm:spPr/>
      <dgm:t>
        <a:bodyPr/>
        <a:lstStyle/>
        <a:p>
          <a:endParaRPr lang="en-CA"/>
        </a:p>
      </dgm:t>
    </dgm:pt>
  </dgm:ptLst>
  <dgm:cxnLst>
    <dgm:cxn modelId="{498A6DD2-6234-44CE-BCEF-FA292CB12221}" srcId="{FB073958-4B1B-4D52-B871-A96F56EDA953}" destId="{DB6D5954-9E58-4038-9789-657802B3C0D9}" srcOrd="2" destOrd="0" parTransId="{02974932-4C39-42B5-94F4-72C1455DF6E8}" sibTransId="{D6A7CA99-AC9C-4678-9D78-BDE75AF8A04B}"/>
    <dgm:cxn modelId="{7F9F8B94-F55A-4616-B3F0-5C3AA60F0C7A}" type="presOf" srcId="{E00A6967-401F-4030-92B4-19F5B8422763}" destId="{B9C0B8E2-3F81-446C-B9CB-269FE6660566}" srcOrd="0" destOrd="0" presId="urn:microsoft.com/office/officeart/2005/8/layout/cycle5"/>
    <dgm:cxn modelId="{331645FC-106A-4D40-8E21-D483F73EADFD}" type="presOf" srcId="{49E855A7-B45B-4DE8-B462-CEA5E0661627}" destId="{8BBDDC1D-0FD0-495B-A081-FD0B0DA950D8}" srcOrd="0" destOrd="0" presId="urn:microsoft.com/office/officeart/2005/8/layout/cycle5"/>
    <dgm:cxn modelId="{F35EFA92-4369-4EB7-99AF-A3106B4BFEBA}" srcId="{FB073958-4B1B-4D52-B871-A96F56EDA953}" destId="{FDE7F0AD-23D7-43AF-A9E4-3ACD1099A8B8}" srcOrd="3" destOrd="0" parTransId="{1C99A3CB-FC86-41C3-BE95-23FA70E0C76D}" sibTransId="{49E855A7-B45B-4DE8-B462-CEA5E0661627}"/>
    <dgm:cxn modelId="{C2A20720-9BBC-4C74-B594-520962EB6D55}" type="presOf" srcId="{9EE284E9-E602-4BE9-A55A-209D233A5683}" destId="{07A47939-6A7E-49B9-8E60-9C02C4C84091}" srcOrd="0" destOrd="0" presId="urn:microsoft.com/office/officeart/2005/8/layout/cycle5"/>
    <dgm:cxn modelId="{0D4491C0-8003-42B0-9240-363648D4B5DC}" type="presOf" srcId="{DB6D5954-9E58-4038-9789-657802B3C0D9}" destId="{0EC39F05-B9C9-4BEC-8B96-D1BDFD894996}" srcOrd="0" destOrd="0" presId="urn:microsoft.com/office/officeart/2005/8/layout/cycle5"/>
    <dgm:cxn modelId="{2897C865-3696-4C18-BD55-BED02B781484}" srcId="{FB073958-4B1B-4D52-B871-A96F56EDA953}" destId="{E00A6967-401F-4030-92B4-19F5B8422763}" srcOrd="1" destOrd="0" parTransId="{958C74D1-6A33-4079-A3BC-982389DF779D}" sibTransId="{791EE174-9837-4336-9647-8BAA931E7464}"/>
    <dgm:cxn modelId="{37B695D3-D568-4F70-9F6A-428F1631D482}" type="presOf" srcId="{FDE7F0AD-23D7-43AF-A9E4-3ACD1099A8B8}" destId="{69134CA8-ED11-4F8C-9BFD-53B993771969}" srcOrd="0" destOrd="0" presId="urn:microsoft.com/office/officeart/2005/8/layout/cycle5"/>
    <dgm:cxn modelId="{F21BC410-08EA-4A88-81A9-6C0E2EDCF4BE}" type="presOf" srcId="{791EE174-9837-4336-9647-8BAA931E7464}" destId="{5CE8470A-ABA6-42EB-8E64-1E6445552100}" srcOrd="0" destOrd="0" presId="urn:microsoft.com/office/officeart/2005/8/layout/cycle5"/>
    <dgm:cxn modelId="{DB12F637-ADE7-4EDE-AE2F-0C0E371CC8B6}" type="presOf" srcId="{4BD5132F-6BF3-4AAC-8842-4CF92FB1FD6D}" destId="{F940B9A1-3B60-4A9E-8CD7-8C7FDAD79192}" srcOrd="0" destOrd="0" presId="urn:microsoft.com/office/officeart/2005/8/layout/cycle5"/>
    <dgm:cxn modelId="{12A2B698-8C17-4F83-A0B0-70E595468155}" type="presOf" srcId="{D6A7CA99-AC9C-4678-9D78-BDE75AF8A04B}" destId="{02BD4A32-8E3B-4FE5-998E-2CBBACAE2636}" srcOrd="0" destOrd="0" presId="urn:microsoft.com/office/officeart/2005/8/layout/cycle5"/>
    <dgm:cxn modelId="{D61364C2-1690-430A-BDF9-1883D9EF4259}" type="presOf" srcId="{FB073958-4B1B-4D52-B871-A96F56EDA953}" destId="{09ED7701-71D3-49A3-9813-60BEC1460964}" srcOrd="0" destOrd="0" presId="urn:microsoft.com/office/officeart/2005/8/layout/cycle5"/>
    <dgm:cxn modelId="{0CD0814F-9B27-4227-A4B4-E845336A6CAB}" srcId="{FB073958-4B1B-4D52-B871-A96F56EDA953}" destId="{4BD5132F-6BF3-4AAC-8842-4CF92FB1FD6D}" srcOrd="0" destOrd="0" parTransId="{A4FECFD0-23BB-49D4-95AD-AF996E806090}" sibTransId="{9EE284E9-E602-4BE9-A55A-209D233A5683}"/>
    <dgm:cxn modelId="{8F1F5777-AAE5-4381-8EDA-3A940EB617BE}" type="presParOf" srcId="{09ED7701-71D3-49A3-9813-60BEC1460964}" destId="{F940B9A1-3B60-4A9E-8CD7-8C7FDAD79192}" srcOrd="0" destOrd="0" presId="urn:microsoft.com/office/officeart/2005/8/layout/cycle5"/>
    <dgm:cxn modelId="{1C6C1502-9DAD-45C5-B36B-6D6A26429375}" type="presParOf" srcId="{09ED7701-71D3-49A3-9813-60BEC1460964}" destId="{5F56FC2F-D9B3-43EF-B2FB-2A623149B250}" srcOrd="1" destOrd="0" presId="urn:microsoft.com/office/officeart/2005/8/layout/cycle5"/>
    <dgm:cxn modelId="{E235C6EB-4140-4026-8F93-9CA7306635EB}" type="presParOf" srcId="{09ED7701-71D3-49A3-9813-60BEC1460964}" destId="{07A47939-6A7E-49B9-8E60-9C02C4C84091}" srcOrd="2" destOrd="0" presId="urn:microsoft.com/office/officeart/2005/8/layout/cycle5"/>
    <dgm:cxn modelId="{7AC8C262-AF24-49B2-AF5E-78EA046C25B4}" type="presParOf" srcId="{09ED7701-71D3-49A3-9813-60BEC1460964}" destId="{B9C0B8E2-3F81-446C-B9CB-269FE6660566}" srcOrd="3" destOrd="0" presId="urn:microsoft.com/office/officeart/2005/8/layout/cycle5"/>
    <dgm:cxn modelId="{2DEFD426-AC43-4B6F-A8DE-BA48263BE161}" type="presParOf" srcId="{09ED7701-71D3-49A3-9813-60BEC1460964}" destId="{1E75B452-C2A5-40E7-9D03-064223128A1C}" srcOrd="4" destOrd="0" presId="urn:microsoft.com/office/officeart/2005/8/layout/cycle5"/>
    <dgm:cxn modelId="{9AEB0D36-680F-4906-A9A7-3A2BD2616BA8}" type="presParOf" srcId="{09ED7701-71D3-49A3-9813-60BEC1460964}" destId="{5CE8470A-ABA6-42EB-8E64-1E6445552100}" srcOrd="5" destOrd="0" presId="urn:microsoft.com/office/officeart/2005/8/layout/cycle5"/>
    <dgm:cxn modelId="{73CF8849-971F-4D76-BA5B-0482A51014C0}" type="presParOf" srcId="{09ED7701-71D3-49A3-9813-60BEC1460964}" destId="{0EC39F05-B9C9-4BEC-8B96-D1BDFD894996}" srcOrd="6" destOrd="0" presId="urn:microsoft.com/office/officeart/2005/8/layout/cycle5"/>
    <dgm:cxn modelId="{F8CD173D-9945-476A-B0AA-64D5057AE747}" type="presParOf" srcId="{09ED7701-71D3-49A3-9813-60BEC1460964}" destId="{6E6DD596-0CC1-4398-8273-8D5C4462261A}" srcOrd="7" destOrd="0" presId="urn:microsoft.com/office/officeart/2005/8/layout/cycle5"/>
    <dgm:cxn modelId="{A10640C1-91BB-4A9B-BB8F-4C33146CF405}" type="presParOf" srcId="{09ED7701-71D3-49A3-9813-60BEC1460964}" destId="{02BD4A32-8E3B-4FE5-998E-2CBBACAE2636}" srcOrd="8" destOrd="0" presId="urn:microsoft.com/office/officeart/2005/8/layout/cycle5"/>
    <dgm:cxn modelId="{688B9B4E-C4E1-430A-9CB1-06E918A705F4}" type="presParOf" srcId="{09ED7701-71D3-49A3-9813-60BEC1460964}" destId="{69134CA8-ED11-4F8C-9BFD-53B993771969}" srcOrd="9" destOrd="0" presId="urn:microsoft.com/office/officeart/2005/8/layout/cycle5"/>
    <dgm:cxn modelId="{35E77602-653A-4CC5-A0D1-632718DE753E}" type="presParOf" srcId="{09ED7701-71D3-49A3-9813-60BEC1460964}" destId="{99DB6315-C6AD-407C-BBD1-C2345E481C69}" srcOrd="10" destOrd="0" presId="urn:microsoft.com/office/officeart/2005/8/layout/cycle5"/>
    <dgm:cxn modelId="{699764FB-8049-40A3-905A-367EE90E41F6}" type="presParOf" srcId="{09ED7701-71D3-49A3-9813-60BEC1460964}" destId="{8BBDDC1D-0FD0-495B-A081-FD0B0DA950D8}" srcOrd="11" destOrd="0" presId="urn:microsoft.com/office/officeart/2005/8/layout/cycle5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940B9A1-3B60-4A9E-8CD7-8C7FDAD79192}">
      <dsp:nvSpPr>
        <dsp:cNvPr id="0" name=""/>
        <dsp:cNvSpPr/>
      </dsp:nvSpPr>
      <dsp:spPr>
        <a:xfrm>
          <a:off x="1730408" y="0"/>
          <a:ext cx="1203453" cy="782244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300" kern="1200"/>
            <a:t>Identify Funding</a:t>
          </a:r>
        </a:p>
      </dsp:txBody>
      <dsp:txXfrm>
        <a:off x="1768594" y="38186"/>
        <a:ext cx="1127081" cy="705872"/>
      </dsp:txXfrm>
    </dsp:sp>
    <dsp:sp modelId="{07A47939-6A7E-49B9-8E60-9C02C4C84091}">
      <dsp:nvSpPr>
        <dsp:cNvPr id="0" name=""/>
        <dsp:cNvSpPr/>
      </dsp:nvSpPr>
      <dsp:spPr>
        <a:xfrm>
          <a:off x="1084104" y="389736"/>
          <a:ext cx="2588382" cy="2588382"/>
        </a:xfrm>
        <a:custGeom>
          <a:avLst/>
          <a:gdLst/>
          <a:ahLst/>
          <a:cxnLst/>
          <a:rect l="0" t="0" r="0" b="0"/>
          <a:pathLst>
            <a:path>
              <a:moveTo>
                <a:pt x="2028676" y="228609"/>
              </a:moveTo>
              <a:arcTo wR="1294191" hR="1294191" stAng="18274664" swAng="1726979"/>
            </a:path>
          </a:pathLst>
        </a:custGeom>
        <a:noFill/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9C0B8E2-3F81-446C-B9CB-269FE6660566}">
      <dsp:nvSpPr>
        <dsp:cNvPr id="0" name=""/>
        <dsp:cNvSpPr/>
      </dsp:nvSpPr>
      <dsp:spPr>
        <a:xfrm>
          <a:off x="3071492" y="1295120"/>
          <a:ext cx="1203453" cy="782244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300" kern="1200"/>
            <a:t>Proposal Developement</a:t>
          </a:r>
        </a:p>
      </dsp:txBody>
      <dsp:txXfrm>
        <a:off x="3109678" y="1333306"/>
        <a:ext cx="1127081" cy="705872"/>
      </dsp:txXfrm>
    </dsp:sp>
    <dsp:sp modelId="{5CE8470A-ABA6-42EB-8E64-1E6445552100}">
      <dsp:nvSpPr>
        <dsp:cNvPr id="0" name=""/>
        <dsp:cNvSpPr/>
      </dsp:nvSpPr>
      <dsp:spPr>
        <a:xfrm>
          <a:off x="1084836" y="392051"/>
          <a:ext cx="2588382" cy="2588382"/>
        </a:xfrm>
        <a:custGeom>
          <a:avLst/>
          <a:gdLst/>
          <a:ahLst/>
          <a:cxnLst/>
          <a:rect l="0" t="0" r="0" b="0"/>
          <a:pathLst>
            <a:path>
              <a:moveTo>
                <a:pt x="2454355" y="1867734"/>
              </a:moveTo>
              <a:arcTo wR="1294191" hR="1294191" stAng="1578367" swAng="1636306"/>
            </a:path>
          </a:pathLst>
        </a:custGeom>
        <a:noFill/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EC39F05-B9C9-4BEC-8B96-D1BDFD894996}">
      <dsp:nvSpPr>
        <dsp:cNvPr id="0" name=""/>
        <dsp:cNvSpPr/>
      </dsp:nvSpPr>
      <dsp:spPr>
        <a:xfrm>
          <a:off x="1777300" y="2589311"/>
          <a:ext cx="1203453" cy="782244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300" kern="1200"/>
            <a:t>Proposal Preparation</a:t>
          </a:r>
        </a:p>
      </dsp:txBody>
      <dsp:txXfrm>
        <a:off x="1815486" y="2627497"/>
        <a:ext cx="1127081" cy="705872"/>
      </dsp:txXfrm>
    </dsp:sp>
    <dsp:sp modelId="{02BD4A32-8E3B-4FE5-998E-2CBBACAE2636}">
      <dsp:nvSpPr>
        <dsp:cNvPr id="0" name=""/>
        <dsp:cNvSpPr/>
      </dsp:nvSpPr>
      <dsp:spPr>
        <a:xfrm>
          <a:off x="1084836" y="392051"/>
          <a:ext cx="2588382" cy="2588382"/>
        </a:xfrm>
        <a:custGeom>
          <a:avLst/>
          <a:gdLst/>
          <a:ahLst/>
          <a:cxnLst/>
          <a:rect l="0" t="0" r="0" b="0"/>
          <a:pathLst>
            <a:path>
              <a:moveTo>
                <a:pt x="525791" y="2335581"/>
              </a:moveTo>
              <a:arcTo wR="1294191" hR="1294191" stAng="7585327" swAng="1636306"/>
            </a:path>
          </a:pathLst>
        </a:custGeom>
        <a:noFill/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9134CA8-ED11-4F8C-9BFD-53B993771969}">
      <dsp:nvSpPr>
        <dsp:cNvPr id="0" name=""/>
        <dsp:cNvSpPr/>
      </dsp:nvSpPr>
      <dsp:spPr>
        <a:xfrm>
          <a:off x="483109" y="1295120"/>
          <a:ext cx="1203453" cy="782244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300" kern="1200"/>
            <a:t>Proposal Submission</a:t>
          </a:r>
        </a:p>
      </dsp:txBody>
      <dsp:txXfrm>
        <a:off x="521295" y="1333306"/>
        <a:ext cx="1127081" cy="705872"/>
      </dsp:txXfrm>
    </dsp:sp>
    <dsp:sp modelId="{8BBDDC1D-0FD0-495B-A081-FD0B0DA950D8}">
      <dsp:nvSpPr>
        <dsp:cNvPr id="0" name=""/>
        <dsp:cNvSpPr/>
      </dsp:nvSpPr>
      <dsp:spPr>
        <a:xfrm>
          <a:off x="1085630" y="389537"/>
          <a:ext cx="2588382" cy="2588382"/>
        </a:xfrm>
        <a:custGeom>
          <a:avLst/>
          <a:gdLst/>
          <a:ahLst/>
          <a:cxnLst/>
          <a:rect l="0" t="0" r="0" b="0"/>
          <a:pathLst>
            <a:path>
              <a:moveTo>
                <a:pt x="128644" y="731668"/>
              </a:moveTo>
              <a:arcTo wR="1294191" hR="1294191" stAng="12345788" swAng="1549745"/>
            </a:path>
          </a:pathLst>
        </a:custGeom>
        <a:noFill/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5">
  <dgm:title val=""/>
  <dgm:desc val=""/>
  <dgm:catLst>
    <dgm:cat type="cycle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9">
      <dgm:if name="Name10" func="var" arg="dir" op="equ" val="norm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op="equ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if>
      <dgm:else name="Name11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fact="-1"/>
          <dgm:constr type="diam" for="ch" refType="diam" op="equ" fact="-1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else>
    </dgm:choose>
    <dgm:ruleLst/>
    <dgm:forEach name="Name12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/>
        </dgm:shape>
        <dgm:presOf axis="desOrSelf" ptType="node"/>
        <dgm:constrLst>
          <dgm:constr type="h" refType="w" fact="0.65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5" fact="NaN" max="NaN"/>
        </dgm:ruleLst>
      </dgm:layoutNode>
      <dgm:choose name="Name13">
        <dgm:if name="Name14" axis="par ch" ptType="doc node" func="cnt" op="gt" val="1">
          <dgm:layoutNode name="spNode">
            <dgm:alg type="sp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</dgm:constrLst>
            <dgm:ruleLst/>
          </dgm:layoutNode>
          <dgm:forEach name="Name15" axis="followSib" ptType="sibTrans" hideLastTrans="0" cnt="1">
            <dgm:layoutNode name="sibTrans">
              <dgm:alg type="conn">
                <dgm:param type="dim" val="1D"/>
                <dgm:param type="connRout" val="curve"/>
                <dgm:param type="begPts" val="radial"/>
                <dgm:param type="endPts" val="radial"/>
              </dgm:alg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0.65"/>
                <dgm:constr type="connDist"/>
                <dgm:constr type="begPad" refType="connDist" fact="0.2"/>
                <dgm:constr type="endPad" refType="connDist" fact="0.2"/>
              </dgm:constrLst>
              <dgm:ruleLst/>
            </dgm:layoutNode>
          </dgm:forEach>
        </dgm:if>
        <dgm:else name="Name16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>
  <b:Source>
    <b:Tag>Her13</b:Tag>
    <b:SourceType>Book</b:SourceType>
    <b:Guid>{8A31FB7B-BE01-4639-A67B-32D4C81E504D}</b:Guid>
    <b:Author>
      <b:Author>
        <b:NameList>
          <b:Person>
            <b:Last>Hernandez</b:Last>
          </b:Person>
        </b:NameList>
      </b:Author>
    </b:Author>
    <b:Title>Bullying</b:Title>
    <b:Year>2013</b:Year>
    <b:City>Montral</b:City>
    <b:Publisher>Cenge</b:Publisher>
    <b:RefOrder>2</b:RefOrder>
  </b:Source>
  <b:Source>
    <b:Tag>Mon13</b:Tag>
    <b:SourceType>Report</b:SourceType>
    <b:Guid>{2572113E-F84A-4852-8F24-2F00C3ADAD63}</b:Guid>
    <b:Author>
      <b:Author>
        <b:NameList>
          <b:Person>
            <b:Last>Moncada</b:Last>
          </b:Person>
        </b:NameList>
      </b:Author>
    </b:Author>
    <b:Title>AHSC 435 Startup Package- Anti-Bullying Program</b:Title>
    <b:Year>2013</b:Year>
    <b:City>Montreal</b:City>
    <b:Publisher>Concordia University</b:Publisher>
    <b:RefOrder>1</b:RefOrder>
  </b:Source>
  <b:Source>
    <b:Tag>Nel12</b:Tag>
    <b:SourceType>InternetSite</b:SourceType>
    <b:Guid>{3FB01DD3-37B9-4FA7-A6BB-AE2E6A06E771}</b:Guid>
    <b:Author>
      <b:Author>
        <b:NameList>
          <b:Person>
            <b:Last>Nelson</b:Last>
          </b:Person>
        </b:NameList>
      </b:Author>
    </b:Author>
    <b:Title>Stop Bullying</b:Title>
    <b:Year>2012</b:Year>
    <b:Month>October</b:Month>
    <b:Day>08</b:Day>
    <b:URL>http://www.stopbullyingme.ca</b:URL>
    <b:RefOrder>3</b:RefOrder>
  </b:Source>
</b:Sources>
</file>

<file path=customXml/itemProps1.xml><?xml version="1.0" encoding="utf-8"?>
<ds:datastoreItem xmlns:ds="http://schemas.openxmlformats.org/officeDocument/2006/customXml" ds:itemID="{FB0EED4F-E214-4E2A-8093-98846BA71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485</TotalTime>
  <Pages>1</Pages>
  <Words>692</Words>
  <Characters>3946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Grant Application for an Anti-Bullying Program</vt:lpstr>
    </vt:vector>
  </TitlesOfParts>
  <Company>Grizli777</Company>
  <LinksUpToDate>false</LinksUpToDate>
  <CharactersWithSpaces>4629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Grant Application for an Anti-Bullying Program</dc:title>
  <dc:subject>Program Presented: By Melissa Moncada</dc:subject>
  <dc:creator>Melissa</dc:creator>
  <cp:lastModifiedBy>Melissa</cp:lastModifiedBy>
  <cp:revision>10</cp:revision>
  <dcterms:created xsi:type="dcterms:W3CDTF">2013-10-09T01:03:00Z</dcterms:created>
  <dcterms:modified xsi:type="dcterms:W3CDTF">2013-11-20T01:40:00Z</dcterms:modified>
</cp:coreProperties>
</file>