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073"/>
        <w:gridCol w:w="246"/>
        <w:gridCol w:w="41"/>
      </w:tblGrid>
      <w:tr w:rsidR="00201675" w:rsidRPr="00201675" w:rsidTr="00201675">
        <w:trPr>
          <w:gridAfter w:val="1"/>
          <w:wAfter w:w="144" w:type="dxa"/>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953"/>
              <w:gridCol w:w="120"/>
            </w:tblGrid>
            <w:tr w:rsidR="00201675" w:rsidRPr="00201675">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953"/>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8953"/>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625"/>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Arial" w:eastAsia="Times New Roman" w:hAnsi="Arial" w:cs="Arial"/>
                                        <w:b/>
                                        <w:bCs/>
                                        <w:color w:val="000000"/>
                                        <w:lang w:eastAsia="en-CA"/>
                                      </w:rPr>
                                      <w:t>Question 1</w:t>
                                    </w: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10E11E5" wp14:editId="73D17147">
                                          <wp:extent cx="9525" cy="47625"/>
                                          <wp:effectExtent l="0" t="0" r="0" b="0"/>
                                          <wp:docPr id="219" name="Picture 21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following are transactions recorded by Bounce Corporation during the current year.</w:t>
                              </w: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b/>
                                  <w:bCs/>
                                  <w:color w:val="000000"/>
                                  <w:sz w:val="18"/>
                                  <w:szCs w:val="18"/>
                                  <w:lang w:eastAsia="en-CA"/>
                                </w:rPr>
                                <w:t>1.</w:t>
                              </w:r>
                              <w:r w:rsidRPr="00201675">
                                <w:rPr>
                                  <w:rFonts w:ascii="Verdana" w:eastAsia="Times New Roman" w:hAnsi="Verdana" w:cs="Times New Roman"/>
                                  <w:color w:val="000000"/>
                                  <w:sz w:val="18"/>
                                  <w:szCs w:val="18"/>
                                  <w:lang w:eastAsia="en-CA"/>
                                </w:rPr>
                                <w:t> Ordinary operating maintenance on equipment was recorded as follows:</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50"/>
                                <w:gridCol w:w="2250"/>
                                <w:gridCol w:w="150"/>
                                <w:gridCol w:w="750"/>
                                <w:gridCol w:w="150"/>
                                <w:gridCol w:w="750"/>
                              </w:tblGrid>
                              <w:tr w:rsidR="00201675" w:rsidRPr="00201675" w:rsidTr="00201675">
                                <w:trPr>
                                  <w:tblCellSpacing w:w="0" w:type="dxa"/>
                                </w:trPr>
                                <w:tc>
                                  <w:tcPr>
                                    <w:tcW w:w="0" w:type="auto"/>
                                    <w:gridSpan w:val="2"/>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Equipment</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2,600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2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Accounts Payable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2,600</w:t>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b/>
                                  <w:bCs/>
                                  <w:color w:val="000000"/>
                                  <w:sz w:val="18"/>
                                  <w:szCs w:val="18"/>
                                  <w:lang w:eastAsia="en-CA"/>
                                </w:rPr>
                                <w:t>2.</w:t>
                              </w:r>
                              <w:r w:rsidRPr="00201675">
                                <w:rPr>
                                  <w:rFonts w:ascii="Verdana" w:eastAsia="Times New Roman" w:hAnsi="Verdana" w:cs="Times New Roman"/>
                                  <w:color w:val="000000"/>
                                  <w:sz w:val="18"/>
                                  <w:szCs w:val="18"/>
                                  <w:lang w:eastAsia="en-CA"/>
                                </w:rPr>
                                <w:t> The company received an advance on a custom order for merchandise that will be shipped during the next accounting year.</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50"/>
                                <w:gridCol w:w="2250"/>
                                <w:gridCol w:w="150"/>
                                <w:gridCol w:w="750"/>
                                <w:gridCol w:w="150"/>
                                <w:gridCol w:w="750"/>
                              </w:tblGrid>
                              <w:tr w:rsidR="00201675" w:rsidRPr="00201675" w:rsidTr="00201675">
                                <w:trPr>
                                  <w:tblCellSpacing w:w="0" w:type="dxa"/>
                                </w:trPr>
                                <w:tc>
                                  <w:tcPr>
                                    <w:tcW w:w="0" w:type="auto"/>
                                    <w:gridSpan w:val="2"/>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Cash</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19,500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2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Sales Revenue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19,500</w:t>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b/>
                                  <w:bCs/>
                                  <w:color w:val="000000"/>
                                  <w:sz w:val="18"/>
                                  <w:szCs w:val="18"/>
                                  <w:lang w:eastAsia="en-CA"/>
                                </w:rPr>
                                <w:t>3.</w:t>
                              </w:r>
                              <w:r w:rsidRPr="00201675">
                                <w:rPr>
                                  <w:rFonts w:ascii="Verdana" w:eastAsia="Times New Roman" w:hAnsi="Verdana" w:cs="Times New Roman"/>
                                  <w:color w:val="000000"/>
                                  <w:sz w:val="18"/>
                                  <w:szCs w:val="18"/>
                                  <w:lang w:eastAsia="en-CA"/>
                                </w:rPr>
                                <w:t> Bounce Corporation is holding inventory on consignment for Rubber Ltd. Bounce will only pay Rubber when a sale is made to a customer. It has made the following entry for the inventory: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50"/>
                                <w:gridCol w:w="2250"/>
                                <w:gridCol w:w="150"/>
                                <w:gridCol w:w="750"/>
                                <w:gridCol w:w="150"/>
                                <w:gridCol w:w="750"/>
                              </w:tblGrid>
                              <w:tr w:rsidR="00201675" w:rsidRPr="00201675" w:rsidTr="00201675">
                                <w:trPr>
                                  <w:tblCellSpacing w:w="0" w:type="dxa"/>
                                </w:trPr>
                                <w:tc>
                                  <w:tcPr>
                                    <w:tcW w:w="0" w:type="auto"/>
                                    <w:gridSpan w:val="2"/>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Inventory</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16,600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2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Accounts Payable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16,600</w:t>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b/>
                                  <w:bCs/>
                                  <w:color w:val="000000"/>
                                  <w:sz w:val="18"/>
                                  <w:szCs w:val="18"/>
                                  <w:lang w:eastAsia="en-CA"/>
                                </w:rPr>
                                <w:t>4.</w:t>
                              </w:r>
                              <w:r w:rsidRPr="00201675">
                                <w:rPr>
                                  <w:rFonts w:ascii="Verdana" w:eastAsia="Times New Roman" w:hAnsi="Verdana" w:cs="Times New Roman"/>
                                  <w:color w:val="000000"/>
                                  <w:sz w:val="18"/>
                                  <w:szCs w:val="18"/>
                                  <w:lang w:eastAsia="en-CA"/>
                                </w:rPr>
                                <w:t> On the last day of the accounting period, a 12-month insurance policy was purchased. The insurance coverage is for the next accounting year.</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50"/>
                                <w:gridCol w:w="2250"/>
                                <w:gridCol w:w="150"/>
                                <w:gridCol w:w="750"/>
                                <w:gridCol w:w="150"/>
                                <w:gridCol w:w="750"/>
                              </w:tblGrid>
                              <w:tr w:rsidR="00201675" w:rsidRPr="00201675" w:rsidTr="00201675">
                                <w:trPr>
                                  <w:tblCellSpacing w:w="0" w:type="dxa"/>
                                </w:trPr>
                                <w:tc>
                                  <w:tcPr>
                                    <w:tcW w:w="0" w:type="auto"/>
                                    <w:gridSpan w:val="2"/>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Insurance Expense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6,100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2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Cash</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750" w:type="dxa"/>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6,100</w:t>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b/>
                                  <w:bCs/>
                                  <w:color w:val="000000"/>
                                  <w:sz w:val="18"/>
                                  <w:szCs w:val="18"/>
                                  <w:lang w:eastAsia="en-CA"/>
                                </w:rPr>
                                <w:t>(a2)</w:t>
                              </w:r>
                              <w:r w:rsidRPr="00201675">
                                <w:rPr>
                                  <w:rFonts w:ascii="Verdana" w:eastAsia="Times New Roman" w:hAnsi="Verdana" w:cs="Times New Roman"/>
                                  <w:color w:val="000000"/>
                                  <w:sz w:val="18"/>
                                  <w:szCs w:val="18"/>
                                  <w:lang w:eastAsia="en-CA"/>
                                </w:rPr>
                                <w:br/>
                              </w:r>
                              <w:r w:rsidRPr="00201675">
                                <w:rPr>
                                  <w:rFonts w:ascii="Verdana" w:eastAsia="Times New Roman" w:hAnsi="Verdana" w:cs="Times New Roman"/>
                                  <w:color w:val="000000"/>
                                  <w:sz w:val="18"/>
                                  <w:szCs w:val="18"/>
                                  <w:lang w:eastAsia="en-CA"/>
                                </w:rPr>
                                <w:br/>
                                <w:t>For each transaction, give the entry that should have been recorded, if any, if there was a violation of component of the conceptual framework (i.e., qualitative characteristic, element, or principle). </w:t>
                              </w:r>
                              <w:r w:rsidRPr="00201675">
                                <w:rPr>
                                  <w:rFonts w:ascii="Verdana" w:eastAsia="Times New Roman" w:hAnsi="Verdana" w:cs="Times New Roman"/>
                                  <w:b/>
                                  <w:bCs/>
                                  <w:i/>
                                  <w:iCs/>
                                  <w:color w:val="FF0000"/>
                                  <w:sz w:val="18"/>
                                  <w:szCs w:val="18"/>
                                  <w:lang w:eastAsia="en-CA"/>
                                </w:rPr>
                                <w:t>(Credit account titles are automatically indented when the amount is entered. Do not indent manually. If no entry is required, select "No entry" for the account titles and enter 0 for the amounts.)</w:t>
                              </w:r>
                            </w:p>
                            <w:tbl>
                              <w:tblPr>
                                <w:tblW w:w="8625" w:type="dxa"/>
                                <w:tblCellSpacing w:w="0" w:type="dxa"/>
                                <w:tblCellMar>
                                  <w:top w:w="45" w:type="dxa"/>
                                  <w:left w:w="45" w:type="dxa"/>
                                  <w:bottom w:w="45" w:type="dxa"/>
                                  <w:right w:w="45" w:type="dxa"/>
                                </w:tblCellMar>
                                <w:tblLook w:val="04A0" w:firstRow="1" w:lastRow="0" w:firstColumn="1" w:lastColumn="0" w:noHBand="0" w:noVBand="1"/>
                              </w:tblPr>
                              <w:tblGrid>
                                <w:gridCol w:w="1112"/>
                                <w:gridCol w:w="3686"/>
                                <w:gridCol w:w="2126"/>
                                <w:gridCol w:w="1701"/>
                              </w:tblGrid>
                              <w:tr w:rsidR="00201675" w:rsidRPr="00201675" w:rsidTr="00A66C2A">
                                <w:trPr>
                                  <w:tblCellSpacing w:w="0" w:type="dxa"/>
                                </w:trPr>
                                <w:tc>
                                  <w:tcPr>
                                    <w:tcW w:w="1112"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No.</w:t>
                                    </w:r>
                                  </w:p>
                                </w:tc>
                                <w:tc>
                                  <w:tcPr>
                                    <w:tcW w:w="3686" w:type="dxa"/>
                                    <w:shd w:val="clear" w:color="auto" w:fill="6A9FCC"/>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Account Titles and Explanation</w:t>
                                    </w:r>
                                  </w:p>
                                </w:tc>
                                <w:tc>
                                  <w:tcPr>
                                    <w:tcW w:w="2126"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Debit</w:t>
                                    </w:r>
                                  </w:p>
                                </w:tc>
                                <w:tc>
                                  <w:tcPr>
                                    <w:tcW w:w="1701"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Credit</w:t>
                                    </w:r>
                                  </w:p>
                                </w:tc>
                              </w:tr>
                              <w:tr w:rsidR="00201675" w:rsidRPr="00201675" w:rsidTr="00A66C2A">
                                <w:trPr>
                                  <w:tblCellSpacing w:w="0" w:type="dxa"/>
                                </w:trPr>
                                <w:tc>
                                  <w:tcPr>
                                    <w:tcW w:w="1112"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A66C2A">
                                <w:trPr>
                                  <w:tblCellSpacing w:w="0" w:type="dxa"/>
                                </w:trPr>
                                <w:tc>
                                  <w:tcPr>
                                    <w:tcW w:w="1112" w:type="dxa"/>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3686" w:type="dxa"/>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126"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1701"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8953"/>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2A817661" wp14:editId="43A726ED">
                        <wp:extent cx="76200" cy="9525"/>
                        <wp:effectExtent l="0" t="0" r="0" b="0"/>
                        <wp:docPr id="194" name="Picture 194"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073"/>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7E8D3B12" wp14:editId="0B200DBD">
                        <wp:extent cx="9525" cy="76200"/>
                        <wp:effectExtent l="0" t="0" r="0" b="0"/>
                        <wp:docPr id="193" name="Picture 193"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7BBCA39" wp14:editId="2A49E040">
                  <wp:extent cx="9525" cy="9525"/>
                  <wp:effectExtent l="0" t="0" r="0" b="0"/>
                  <wp:docPr id="192" name="Picture 192"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31A33986" wp14:editId="5DE2A0F8">
                  <wp:extent cx="9525" cy="9525"/>
                  <wp:effectExtent l="0" t="0" r="0" b="0"/>
                  <wp:docPr id="191" name="Picture 191"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5A463B62" wp14:editId="53611104">
                  <wp:extent cx="9525" cy="9525"/>
                  <wp:effectExtent l="0" t="0" r="0" b="0"/>
                  <wp:docPr id="190" name="Picture 190"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4DD6AE4E" wp14:editId="3FE9B6BC">
                  <wp:extent cx="9525" cy="9525"/>
                  <wp:effectExtent l="0" t="0" r="0" b="0"/>
                  <wp:docPr id="189" name="Picture 18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1433B7CA" wp14:editId="1F1E7E33">
                  <wp:extent cx="9525" cy="9525"/>
                  <wp:effectExtent l="0" t="0" r="0" b="0"/>
                  <wp:docPr id="188" name="Picture 18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246"/>
            </w:tblGrid>
            <w:tr w:rsidR="00201675" w:rsidRPr="00201675">
              <w:trPr>
                <w:tblCellSpacing w:w="0" w:type="dxa"/>
              </w:trPr>
              <w:tc>
                <w:tcPr>
                  <w:tcW w:w="0" w:type="auto"/>
                  <w:shd w:val="clear" w:color="auto" w:fill="FFFF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FDC3EBF" wp14:editId="6F600584">
                  <wp:extent cx="9525" cy="9525"/>
                  <wp:effectExtent l="0" t="0" r="0" b="0"/>
                  <wp:docPr id="187" name="Picture 18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7790F169" wp14:editId="0E8A3C2A">
                  <wp:extent cx="9525" cy="9525"/>
                  <wp:effectExtent l="0" t="0" r="0" b="0"/>
                  <wp:docPr id="186" name="Picture 18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832C3D7" wp14:editId="7E8FEBDD">
                  <wp:extent cx="9525" cy="9525"/>
                  <wp:effectExtent l="0" t="0" r="0" b="0"/>
                  <wp:docPr id="185" name="Picture 18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7258788A" wp14:editId="47153EB1">
                  <wp:extent cx="9525" cy="9525"/>
                  <wp:effectExtent l="0" t="0" r="0" b="0"/>
                  <wp:docPr id="184" name="Picture 184"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Times New Roman" w:eastAsia="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12"/>
        <w:gridCol w:w="9337"/>
        <w:gridCol w:w="11"/>
      </w:tblGrid>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83" name="Picture 183"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rsidR="00A66C2A" w:rsidRDefault="00A66C2A"/>
          <w:tbl>
            <w:tblPr>
              <w:tblW w:w="5000" w:type="pct"/>
              <w:tblCellSpacing w:w="0" w:type="dxa"/>
              <w:tblCellMar>
                <w:top w:w="135" w:type="dxa"/>
                <w:left w:w="135" w:type="dxa"/>
                <w:bottom w:w="135" w:type="dxa"/>
                <w:right w:w="135"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Arial" w:eastAsia="Times New Roman" w:hAnsi="Arial" w:cs="Arial"/>
                      <w:b/>
                      <w:bCs/>
                      <w:color w:val="000000"/>
                      <w:lang w:eastAsia="en-CA"/>
                    </w:rPr>
                    <w:lastRenderedPageBreak/>
                    <w:t>Question 2</w:t>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76200"/>
                        <wp:effectExtent l="0" t="0" r="0" b="0"/>
                        <wp:docPr id="182" name="Picture 182"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120"/>
              <w:gridCol w:w="9097"/>
              <w:gridCol w:w="120"/>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81" name="Picture 181"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97"/>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097"/>
                        </w:tblGrid>
                        <w:tr w:rsidR="00201675" w:rsidRPr="00201675">
                          <w:trPr>
                            <w:tblCellSpacing w:w="7" w:type="dxa"/>
                          </w:trPr>
                          <w:tc>
                            <w:tcPr>
                              <w:tcW w:w="0" w:type="auto"/>
                              <w:shd w:val="clear" w:color="auto" w:fill="FFFFFF"/>
                              <w:vAlign w:val="center"/>
                              <w:hideMark/>
                            </w:tcPr>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A partial adjusted trial balance of Joy Limited at January 31, 2014, shows the following:</w:t>
                              </w:r>
                            </w:p>
                            <w:tbl>
                              <w:tblPr>
                                <w:tblW w:w="3750" w:type="dxa"/>
                                <w:tblCellSpacing w:w="0" w:type="dxa"/>
                                <w:tblCellMar>
                                  <w:left w:w="0" w:type="dxa"/>
                                  <w:right w:w="0" w:type="dxa"/>
                                </w:tblCellMar>
                                <w:tblLook w:val="04A0" w:firstRow="1" w:lastRow="0" w:firstColumn="1" w:lastColumn="0" w:noHBand="0" w:noVBand="1"/>
                              </w:tblPr>
                              <w:tblGrid>
                                <w:gridCol w:w="2302"/>
                                <w:gridCol w:w="150"/>
                                <w:gridCol w:w="539"/>
                                <w:gridCol w:w="150"/>
                                <w:gridCol w:w="609"/>
                              </w:tblGrid>
                              <w:tr w:rsidR="00201675" w:rsidRPr="00201675" w:rsidTr="00201675">
                                <w:trPr>
                                  <w:tblCellSpacing w:w="0" w:type="dxa"/>
                                </w:trPr>
                                <w:tc>
                                  <w:tcPr>
                                    <w:tcW w:w="0" w:type="auto"/>
                                    <w:gridSpan w:val="5"/>
                                    <w:shd w:val="clear" w:color="auto" w:fill="003766"/>
                                    <w:vAlign w:val="bottom"/>
                                    <w:hideMark/>
                                  </w:tcPr>
                                  <w:p w:rsidR="00201675" w:rsidRPr="00201675" w:rsidRDefault="00201675" w:rsidP="00201675">
                                    <w:pPr>
                                      <w:spacing w:after="0" w:line="240" w:lineRule="auto"/>
                                      <w:jc w:val="center"/>
                                      <w:rPr>
                                        <w:rFonts w:ascii="Verdana" w:eastAsia="Times New Roman" w:hAnsi="Verdana" w:cs="Times New Roman"/>
                                        <w:b/>
                                        <w:bCs/>
                                        <w:color w:val="000000"/>
                                        <w:sz w:val="18"/>
                                        <w:szCs w:val="18"/>
                                        <w:lang w:eastAsia="en-CA"/>
                                      </w:rPr>
                                    </w:pPr>
                                    <w:r w:rsidRPr="00201675">
                                      <w:rPr>
                                        <w:rFonts w:ascii="Verdana" w:eastAsia="Times New Roman" w:hAnsi="Verdana" w:cs="Times New Roman"/>
                                        <w:b/>
                                        <w:bCs/>
                                        <w:color w:val="FFFFFF"/>
                                        <w:sz w:val="18"/>
                                        <w:szCs w:val="18"/>
                                        <w:lang w:eastAsia="en-CA"/>
                                      </w:rPr>
                                      <w:t>JOY LIMITED</w:t>
                                    </w:r>
                                  </w:p>
                                </w:tc>
                              </w:tr>
                              <w:tr w:rsidR="00201675" w:rsidRPr="00201675" w:rsidTr="00201675">
                                <w:trPr>
                                  <w:tblCellSpacing w:w="0" w:type="dxa"/>
                                </w:trPr>
                                <w:tc>
                                  <w:tcPr>
                                    <w:tcW w:w="0" w:type="auto"/>
                                    <w:gridSpan w:val="5"/>
                                    <w:shd w:val="clear" w:color="auto" w:fill="003766"/>
                                    <w:vAlign w:val="bottom"/>
                                    <w:hideMark/>
                                  </w:tcPr>
                                  <w:p w:rsidR="00201675" w:rsidRPr="00201675" w:rsidRDefault="00201675" w:rsidP="00201675">
                                    <w:pPr>
                                      <w:spacing w:after="0" w:line="240" w:lineRule="auto"/>
                                      <w:jc w:val="center"/>
                                      <w:rPr>
                                        <w:rFonts w:ascii="Verdana" w:eastAsia="Times New Roman" w:hAnsi="Verdana" w:cs="Times New Roman"/>
                                        <w:b/>
                                        <w:bCs/>
                                        <w:color w:val="000000"/>
                                        <w:sz w:val="18"/>
                                        <w:szCs w:val="18"/>
                                        <w:lang w:eastAsia="en-CA"/>
                                      </w:rPr>
                                    </w:pPr>
                                    <w:r w:rsidRPr="00201675">
                                      <w:rPr>
                                        <w:rFonts w:ascii="Verdana" w:eastAsia="Times New Roman" w:hAnsi="Verdana" w:cs="Times New Roman"/>
                                        <w:b/>
                                        <w:bCs/>
                                        <w:color w:val="FFFFFF"/>
                                        <w:sz w:val="18"/>
                                        <w:szCs w:val="18"/>
                                        <w:lang w:eastAsia="en-CA"/>
                                      </w:rPr>
                                      <w:t>Adjusted Trial Balance</w:t>
                                    </w:r>
                                  </w:p>
                                </w:tc>
                              </w:tr>
                              <w:tr w:rsidR="00201675" w:rsidRPr="00201675" w:rsidTr="00201675">
                                <w:trPr>
                                  <w:tblCellSpacing w:w="0" w:type="dxa"/>
                                </w:trPr>
                                <w:tc>
                                  <w:tcPr>
                                    <w:tcW w:w="0" w:type="auto"/>
                                    <w:gridSpan w:val="5"/>
                                    <w:tcBorders>
                                      <w:bottom w:val="single" w:sz="6" w:space="0" w:color="000000"/>
                                    </w:tcBorders>
                                    <w:shd w:val="clear" w:color="auto" w:fill="003766"/>
                                    <w:vAlign w:val="bottom"/>
                                    <w:hideMark/>
                                  </w:tcPr>
                                  <w:p w:rsidR="00201675" w:rsidRPr="00201675" w:rsidRDefault="00201675" w:rsidP="00201675">
                                    <w:pPr>
                                      <w:spacing w:after="0" w:line="240" w:lineRule="auto"/>
                                      <w:jc w:val="center"/>
                                      <w:rPr>
                                        <w:rFonts w:ascii="Verdana" w:eastAsia="Times New Roman" w:hAnsi="Verdana" w:cs="Times New Roman"/>
                                        <w:b/>
                                        <w:bCs/>
                                        <w:color w:val="000000"/>
                                        <w:sz w:val="18"/>
                                        <w:szCs w:val="18"/>
                                        <w:lang w:eastAsia="en-CA"/>
                                      </w:rPr>
                                    </w:pPr>
                                    <w:r w:rsidRPr="00201675">
                                      <w:rPr>
                                        <w:rFonts w:ascii="Verdana" w:eastAsia="Times New Roman" w:hAnsi="Verdana" w:cs="Times New Roman"/>
                                        <w:b/>
                                        <w:bCs/>
                                        <w:color w:val="FFFFFF"/>
                                        <w:sz w:val="18"/>
                                        <w:szCs w:val="18"/>
                                        <w:lang w:eastAsia="en-CA"/>
                                      </w:rPr>
                                      <w:t>January 31, 2014</w:t>
                                    </w:r>
                                  </w:p>
                                </w:tc>
                              </w:tr>
                              <w:tr w:rsidR="00201675" w:rsidRPr="00201675" w:rsidTr="00201675">
                                <w:trPr>
                                  <w:tblCellSpacing w:w="0" w:type="dxa"/>
                                </w:trPr>
                                <w:tc>
                                  <w:tcPr>
                                    <w:tcW w:w="0" w:type="auto"/>
                                    <w:shd w:val="clear" w:color="auto" w:fill="A4C5DE"/>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A4C5DE"/>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A4C5DE"/>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Verdana" w:eastAsia="Times New Roman" w:hAnsi="Verdana" w:cs="Times New Roman"/>
                                        <w:b/>
                                        <w:bCs/>
                                        <w:color w:val="000000"/>
                                        <w:sz w:val="18"/>
                                        <w:szCs w:val="18"/>
                                        <w:lang w:eastAsia="en-CA"/>
                                      </w:rPr>
                                      <w:t>Debit</w:t>
                                    </w:r>
                                  </w:p>
                                </w:tc>
                                <w:tc>
                                  <w:tcPr>
                                    <w:tcW w:w="0" w:type="auto"/>
                                    <w:shd w:val="clear" w:color="auto" w:fill="A4C5DE"/>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A4C5DE"/>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Verdana" w:eastAsia="Times New Roman" w:hAnsi="Verdana" w:cs="Times New Roman"/>
                                        <w:b/>
                                        <w:bCs/>
                                        <w:color w:val="000000"/>
                                        <w:sz w:val="18"/>
                                        <w:szCs w:val="18"/>
                                        <w:lang w:eastAsia="en-CA"/>
                                      </w:rPr>
                                      <w:t>Credit</w:t>
                                    </w:r>
                                  </w:p>
                                </w:tc>
                              </w:tr>
                              <w:tr w:rsidR="00201675" w:rsidRPr="00201675" w:rsidTr="00201675">
                                <w:trPr>
                                  <w:tblCellSpacing w:w="0" w:type="dxa"/>
                                </w:trPr>
                                <w:tc>
                                  <w:tcPr>
                                    <w:tcW w:w="0" w:type="auto"/>
                                    <w:shd w:val="clear" w:color="auto" w:fill="DEEAF9"/>
                                    <w:vAlign w:val="bottom"/>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Supplies</w:t>
                                    </w:r>
                                  </w:p>
                                </w:tc>
                                <w:tc>
                                  <w:tcPr>
                                    <w:tcW w:w="150" w:type="dxa"/>
                                    <w:shd w:val="clear" w:color="auto" w:fill="DEEAF9"/>
                                    <w:vAlign w:val="bottom"/>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bottom"/>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$430</w:t>
                                    </w:r>
                                  </w:p>
                                </w:tc>
                                <w:tc>
                                  <w:tcPr>
                                    <w:tcW w:w="150" w:type="dxa"/>
                                    <w:shd w:val="clear" w:color="auto" w:fill="DEEAF9"/>
                                    <w:vAlign w:val="bottom"/>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bottom"/>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Prepaid Insurance</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2,300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Salaries and Wages Payable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$770</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Unearned Revenue</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1,000</w:t>
                                    </w: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Service Revenue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3,000</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Supplies Expense</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910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Insurance Expense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2,300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Salaries and Wages Expense</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1,900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w:t>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t>Answer the following questions, assuming the company’s fiscal year begins January 1:</w:t>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09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80" name="Picture 180"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76200"/>
                        <wp:effectExtent l="0" t="0" r="0" b="0"/>
                        <wp:docPr id="179" name="Picture 17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
              <w:gridCol w:w="9155"/>
              <w:gridCol w:w="91"/>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78" name="Picture 17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55"/>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82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47625"/>
                                          <wp:effectExtent l="0" t="0" r="0" b="0"/>
                                          <wp:docPr id="177" name="Picture 17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If the amount in Supplies Expense is the January 31 adjusting entry, and $610 of supplies was purchased in January, what was the balance in Supplies on January 1?</w:t>
                              </w:r>
                            </w:p>
                            <w:tbl>
                              <w:tblPr>
                                <w:tblW w:w="9439" w:type="dxa"/>
                                <w:tblCellSpacing w:w="0" w:type="dxa"/>
                                <w:tblCellMar>
                                  <w:left w:w="0" w:type="dxa"/>
                                  <w:right w:w="0" w:type="dxa"/>
                                </w:tblCellMar>
                                <w:tblLook w:val="04A0" w:firstRow="1" w:lastRow="0" w:firstColumn="1" w:lastColumn="0" w:noHBand="0" w:noVBand="1"/>
                              </w:tblPr>
                              <w:tblGrid>
                                <w:gridCol w:w="681"/>
                                <w:gridCol w:w="5"/>
                                <w:gridCol w:w="8141"/>
                              </w:tblGrid>
                              <w:tr w:rsidR="00201675" w:rsidRPr="00201675" w:rsidTr="00A66C2A">
                                <w:trPr>
                                  <w:trHeight w:val="1396"/>
                                  <w:tblCellSpacing w:w="0" w:type="dxa"/>
                                </w:trPr>
                                <w:tc>
                                  <w:tcPr>
                                    <w:tcW w:w="1293" w:type="dxa"/>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Beginning balance of supplies</w:t>
                                    </w:r>
                                  </w:p>
                                </w:tc>
                                <w:tc>
                                  <w:tcPr>
                                    <w:tcW w:w="5" w:type="dxa"/>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w:t>
                                    </w:r>
                                    <w:r>
                                      <w:rPr>
                                        <w:rFonts w:ascii="Verdana" w:eastAsia="Times New Roman" w:hAnsi="Verdana" w:cs="Times New Roman"/>
                                        <w:noProof/>
                                        <w:color w:val="000000"/>
                                        <w:sz w:val="18"/>
                                        <w:szCs w:val="18"/>
                                        <w:lang w:eastAsia="en-CA"/>
                                      </w:rPr>
                                      <w:drawing>
                                        <wp:inline distT="0" distB="0" distL="0" distR="0" wp14:anchorId="5D5AD541" wp14:editId="00B40BCA">
                                          <wp:extent cx="9525" cy="9525"/>
                                          <wp:effectExtent l="0" t="0" r="0" b="0"/>
                                          <wp:docPr id="176" name="Picture 17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49766597940_0_28213456405628123_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01675">
                                      <w:rPr>
                                        <w:rFonts w:ascii="Verdana" w:eastAsia="Times New Roman" w:hAnsi="Verdana" w:cs="Times New Roman"/>
                                        <w:color w:val="000000"/>
                                        <w:sz w:val="18"/>
                                        <w:szCs w:val="18"/>
                                        <w:lang w:eastAsia="en-C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28" type="#_x0000_t75" style="width:535.5pt;height:18pt" o:ole="">
                                          <v:imagedata r:id="rId6" o:title=""/>
                                        </v:shape>
                                        <w:control r:id="rId7" w:name="DefaultOcxName24" w:shapeid="_x0000_i2328"/>
                                      </w:object>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75" name="Picture 17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76200"/>
                        <wp:effectExtent l="0" t="0" r="0" b="0"/>
                        <wp:docPr id="174" name="Picture 174"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
              <w:gridCol w:w="9155"/>
              <w:gridCol w:w="91"/>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73" name="Picture 173"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55"/>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82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47625"/>
                                          <wp:effectExtent l="0" t="0" r="0" b="0"/>
                                          <wp:docPr id="172" name="Picture 172"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If the amount in Insurance Expense is the January 31 adjusting entry for one month of insurance expense, and the original insurance premium had been paid for one year of coverage, what was the total 12-month premium and when was the policy purchased?</w:t>
                              </w:r>
                            </w:p>
                            <w:tbl>
                              <w:tblPr>
                                <w:tblW w:w="0" w:type="auto"/>
                                <w:tblCellSpacing w:w="0" w:type="dxa"/>
                                <w:tblCellMar>
                                  <w:left w:w="0" w:type="dxa"/>
                                  <w:right w:w="0" w:type="dxa"/>
                                </w:tblCellMar>
                                <w:tblLook w:val="04A0" w:firstRow="1" w:lastRow="0" w:firstColumn="1" w:lastColumn="0" w:noHBand="0" w:noVBand="1"/>
                              </w:tblPr>
                              <w:tblGrid>
                                <w:gridCol w:w="706"/>
                                <w:gridCol w:w="5"/>
                                <w:gridCol w:w="8116"/>
                              </w:tblGrid>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Total annual Insurance Premium</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w:t>
                                    </w:r>
                                    <w:r>
                                      <w:rPr>
                                        <w:rFonts w:ascii="Verdana" w:eastAsia="Times New Roman" w:hAnsi="Verdana" w:cs="Times New Roman"/>
                                        <w:noProof/>
                                        <w:color w:val="000000"/>
                                        <w:sz w:val="18"/>
                                        <w:szCs w:val="18"/>
                                        <w:lang w:eastAsia="en-CA"/>
                                      </w:rPr>
                                      <w:drawing>
                                        <wp:inline distT="0" distB="0" distL="0" distR="0">
                                          <wp:extent cx="9525" cy="9525"/>
                                          <wp:effectExtent l="0" t="0" r="0" b="0"/>
                                          <wp:docPr id="171" name="Picture 171"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49766597940_0_28213456405628123_00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01675">
                                      <w:rPr>
                                        <w:rFonts w:ascii="Verdana" w:eastAsia="Times New Roman" w:hAnsi="Verdana" w:cs="Times New Roman"/>
                                        <w:color w:val="000000"/>
                                        <w:sz w:val="18"/>
                                        <w:szCs w:val="18"/>
                                        <w:lang w:eastAsia="en-CA"/>
                                      </w:rPr>
                                      <w:object w:dxaOrig="1440" w:dyaOrig="1440">
                                        <v:shape id="_x0000_i1911" type="#_x0000_t75" style="width:535.5pt;height:18pt" o:ole="">
                                          <v:imagedata r:id="rId6" o:title=""/>
                                        </v:shape>
                                        <w:control r:id="rId8" w:name="DefaultOcxName25" w:shapeid="_x0000_i1911"/>
                                      </w:objec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Policy was purchased on</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70" name="Picture 170"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49766597940_0_28213456405628123_00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01675">
                                      <w:rPr>
                                        <w:rFonts w:ascii="Verdana" w:eastAsia="Times New Roman" w:hAnsi="Verdana" w:cs="Times New Roman"/>
                                        <w:color w:val="000000"/>
                                        <w:sz w:val="18"/>
                                        <w:szCs w:val="18"/>
                                        <w:lang w:eastAsia="en-CA"/>
                                      </w:rPr>
                                      <w:object w:dxaOrig="1440" w:dyaOrig="1440">
                                        <v:shape id="_x0000_i1910" type="#_x0000_t75" style="width:535.5pt;height:18pt" o:ole="">
                                          <v:imagedata r:id="rId6" o:title=""/>
                                        </v:shape>
                                        <w:control r:id="rId9" w:name="DefaultOcxName26" w:shapeid="_x0000_i1910"/>
                                      </w:object>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69" name="Picture 16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76200"/>
                        <wp:effectExtent l="0" t="0" r="0" b="0"/>
                        <wp:docPr id="168" name="Picture 16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
              <w:gridCol w:w="9155"/>
              <w:gridCol w:w="91"/>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67" name="Picture 16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55"/>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82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47625"/>
                                          <wp:effectExtent l="0" t="0" r="0" b="0"/>
                                          <wp:docPr id="166" name="Picture 16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If $2,200 of salaries and wages was paid in January, what was the balance in Salaries and Wages Payable at December 31, 2013?</w:t>
                              </w:r>
                            </w:p>
                            <w:tbl>
                              <w:tblPr>
                                <w:tblW w:w="0" w:type="auto"/>
                                <w:tblCellSpacing w:w="0" w:type="dxa"/>
                                <w:tblCellMar>
                                  <w:left w:w="0" w:type="dxa"/>
                                  <w:right w:w="0" w:type="dxa"/>
                                </w:tblCellMar>
                                <w:tblLook w:val="04A0" w:firstRow="1" w:lastRow="0" w:firstColumn="1" w:lastColumn="0" w:noHBand="0" w:noVBand="1"/>
                              </w:tblPr>
                              <w:tblGrid>
                                <w:gridCol w:w="681"/>
                                <w:gridCol w:w="5"/>
                                <w:gridCol w:w="8141"/>
                              </w:tblGrid>
                              <w:tr w:rsidR="00201675" w:rsidRPr="00201675" w:rsidTr="00201675">
                                <w:trPr>
                                  <w:tblCellSpacing w:w="0" w:type="dxa"/>
                                </w:trPr>
                                <w:tc>
                                  <w:tcPr>
                                    <w:tcW w:w="0" w:type="auto"/>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Beginni</w:t>
                                    </w:r>
                                    <w:r w:rsidRPr="00201675">
                                      <w:rPr>
                                        <w:rFonts w:ascii="Verdana" w:eastAsia="Times New Roman" w:hAnsi="Verdana" w:cs="Times New Roman"/>
                                        <w:color w:val="000000"/>
                                        <w:sz w:val="18"/>
                                        <w:szCs w:val="18"/>
                                        <w:lang w:eastAsia="en-CA"/>
                                      </w:rPr>
                                      <w:lastRenderedPageBreak/>
                                      <w:t>ng balance</w:t>
                                    </w:r>
                                  </w:p>
                                </w:tc>
                                <w:tc>
                                  <w:tcPr>
                                    <w:tcW w:w="150" w:type="dxa"/>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w:t>
                                    </w:r>
                                    <w:r>
                                      <w:rPr>
                                        <w:rFonts w:ascii="Verdana" w:eastAsia="Times New Roman" w:hAnsi="Verdana" w:cs="Times New Roman"/>
                                        <w:noProof/>
                                        <w:color w:val="000000"/>
                                        <w:sz w:val="18"/>
                                        <w:szCs w:val="18"/>
                                        <w:lang w:eastAsia="en-CA"/>
                                      </w:rPr>
                                      <w:drawing>
                                        <wp:inline distT="0" distB="0" distL="0" distR="0">
                                          <wp:extent cx="9525" cy="9525"/>
                                          <wp:effectExtent l="0" t="0" r="0" b="0"/>
                                          <wp:docPr id="165" name="Picture 16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49766597940_0_28213456405628123_009"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01675">
                                      <w:rPr>
                                        <w:rFonts w:ascii="Verdana" w:eastAsia="Times New Roman" w:hAnsi="Verdana" w:cs="Times New Roman"/>
                                        <w:color w:val="000000"/>
                                        <w:sz w:val="18"/>
                                        <w:szCs w:val="18"/>
                                        <w:lang w:eastAsia="en-CA"/>
                                      </w:rPr>
                                      <w:lastRenderedPageBreak/>
                                      <w:object w:dxaOrig="1440" w:dyaOrig="1440">
                                        <v:shape id="_x0000_i1909" type="#_x0000_t75" style="width:535.5pt;height:18pt" o:ole="">
                                          <v:imagedata r:id="rId6" o:title=""/>
                                        </v:shape>
                                        <w:control r:id="rId10" w:name="DefaultOcxName27" w:shapeid="_x0000_i1909"/>
                                      </w:object>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lastRenderedPageBreak/>
                    <w:drawing>
                      <wp:inline distT="0" distB="0" distL="0" distR="0">
                        <wp:extent cx="76200" cy="9525"/>
                        <wp:effectExtent l="0" t="0" r="0" b="0"/>
                        <wp:docPr id="164" name="Picture 164"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76200"/>
                        <wp:effectExtent l="0" t="0" r="0" b="0"/>
                        <wp:docPr id="163" name="Picture 163"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
              <w:gridCol w:w="9155"/>
              <w:gridCol w:w="91"/>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62" name="Picture 162"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55"/>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82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47625"/>
                                          <wp:effectExtent l="0" t="0" r="0" b="0"/>
                                          <wp:docPr id="161" name="Picture 161"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If $1,700 was received in January for services performed in January, what was the balance in Unearned Revenue at December 31, 2013?</w:t>
                              </w:r>
                            </w:p>
                            <w:tbl>
                              <w:tblPr>
                                <w:tblW w:w="0" w:type="auto"/>
                                <w:tblCellSpacing w:w="0" w:type="dxa"/>
                                <w:tblCellMar>
                                  <w:left w:w="0" w:type="dxa"/>
                                  <w:right w:w="0" w:type="dxa"/>
                                </w:tblCellMar>
                                <w:tblLook w:val="04A0" w:firstRow="1" w:lastRow="0" w:firstColumn="1" w:lastColumn="0" w:noHBand="0" w:noVBand="1"/>
                              </w:tblPr>
                              <w:tblGrid>
                                <w:gridCol w:w="681"/>
                                <w:gridCol w:w="5"/>
                                <w:gridCol w:w="8141"/>
                              </w:tblGrid>
                              <w:tr w:rsidR="00201675" w:rsidRPr="00201675" w:rsidTr="00201675">
                                <w:trPr>
                                  <w:tblCellSpacing w:w="0" w:type="dxa"/>
                                </w:trPr>
                                <w:tc>
                                  <w:tcPr>
                                    <w:tcW w:w="0" w:type="auto"/>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Beginning unearned revenue</w:t>
                                    </w:r>
                                  </w:p>
                                </w:tc>
                                <w:tc>
                                  <w:tcPr>
                                    <w:tcW w:w="150" w:type="dxa"/>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BF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w:t>
                                    </w:r>
                                    <w:r>
                                      <w:rPr>
                                        <w:rFonts w:ascii="Verdana" w:eastAsia="Times New Roman" w:hAnsi="Verdana" w:cs="Times New Roman"/>
                                        <w:noProof/>
                                        <w:color w:val="000000"/>
                                        <w:sz w:val="18"/>
                                        <w:szCs w:val="18"/>
                                        <w:lang w:eastAsia="en-CA"/>
                                      </w:rPr>
                                      <w:drawing>
                                        <wp:inline distT="0" distB="0" distL="0" distR="0">
                                          <wp:extent cx="9525" cy="9525"/>
                                          <wp:effectExtent l="0" t="0" r="0" b="0"/>
                                          <wp:docPr id="160" name="Picture 160"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res_EAT_1349766597940_0_28213456405628123_01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01675">
                                      <w:rPr>
                                        <w:rFonts w:ascii="Verdana" w:eastAsia="Times New Roman" w:hAnsi="Verdana" w:cs="Times New Roman"/>
                                        <w:color w:val="000000"/>
                                        <w:sz w:val="18"/>
                                        <w:szCs w:val="18"/>
                                        <w:lang w:eastAsia="en-CA"/>
                                      </w:rPr>
                                      <w:object w:dxaOrig="1440" w:dyaOrig="1440">
                                        <v:shape id="_x0000_i1908" type="#_x0000_t75" style="width:535.5pt;height:18pt" o:ole="">
                                          <v:imagedata r:id="rId6" o:title=""/>
                                        </v:shape>
                                        <w:control r:id="rId11" w:name="DefaultOcxName28" w:shapeid="_x0000_i1908"/>
                                      </w:object>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155"/>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76200" cy="9525"/>
                        <wp:effectExtent l="0" t="0" r="0" b="0"/>
                        <wp:docPr id="159" name="Picture 15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3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76200"/>
                        <wp:effectExtent l="0" t="0" r="0" b="0"/>
                        <wp:docPr id="158" name="Picture 15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lastRenderedPageBreak/>
              <w:drawing>
                <wp:inline distT="0" distB="0" distL="0" distR="0">
                  <wp:extent cx="9525" cy="9525"/>
                  <wp:effectExtent l="0" t="0" r="0" b="0"/>
                  <wp:docPr id="157" name="Picture 15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lastRenderedPageBreak/>
              <w:drawing>
                <wp:inline distT="0" distB="0" distL="0" distR="0">
                  <wp:extent cx="9525" cy="9525"/>
                  <wp:effectExtent l="0" t="0" r="0" b="0"/>
                  <wp:docPr id="156" name="Picture 15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55" name="Picture 15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54" name="Picture 154"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53" name="Picture 153"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337"/>
            </w:tblGrid>
            <w:tr w:rsidR="00201675" w:rsidRPr="00201675">
              <w:trPr>
                <w:tblCellSpacing w:w="0" w:type="dxa"/>
              </w:trPr>
              <w:tc>
                <w:tcPr>
                  <w:tcW w:w="0" w:type="auto"/>
                  <w:shd w:val="clear" w:color="auto" w:fill="FFFF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52" name="Picture 152"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51" name="Picture 151"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50" name="Picture 150"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extent cx="9525" cy="9525"/>
                  <wp:effectExtent l="0" t="0" r="0" b="0"/>
                  <wp:docPr id="149" name="Picture 14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Times New Roman" w:eastAsia="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29"/>
        <w:gridCol w:w="9302"/>
        <w:gridCol w:w="29"/>
      </w:tblGrid>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2BC6203" wp14:editId="7008F95C">
                  <wp:extent cx="9525" cy="9525"/>
                  <wp:effectExtent l="0" t="0" r="0" b="0"/>
                  <wp:docPr id="148" name="Picture 14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302"/>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23532A52" wp14:editId="488B54D8">
                        <wp:extent cx="9525" cy="76200"/>
                        <wp:effectExtent l="0" t="0" r="0" b="0"/>
                        <wp:docPr id="147" name="Picture 14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120"/>
              <w:gridCol w:w="9062"/>
              <w:gridCol w:w="120"/>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2442C022" wp14:editId="2FD18DC7">
                        <wp:extent cx="76200" cy="9525"/>
                        <wp:effectExtent l="0" t="0" r="0" b="0"/>
                        <wp:docPr id="146" name="Picture 14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62"/>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062"/>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734"/>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Arial" w:eastAsia="Times New Roman" w:hAnsi="Arial" w:cs="Arial"/>
                                        <w:b/>
                                        <w:bCs/>
                                        <w:color w:val="000000"/>
                                        <w:lang w:eastAsia="en-CA"/>
                                      </w:rPr>
                                      <w:t>Question 3</w:t>
                                    </w: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1538D254" wp14:editId="3FE99B7C">
                                          <wp:extent cx="9525" cy="47625"/>
                                          <wp:effectExtent l="0" t="0" r="0" b="0"/>
                                          <wp:docPr id="145" name="Picture 14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Selected accounts for Winslow Inc. as at December 31, 2014, are as follows:</w:t>
                              </w:r>
                            </w:p>
                            <w:tbl>
                              <w:tblPr>
                                <w:tblW w:w="0" w:type="auto"/>
                                <w:tblCellSpacing w:w="0" w:type="dxa"/>
                                <w:tblCellMar>
                                  <w:left w:w="0" w:type="dxa"/>
                                  <w:right w:w="0" w:type="dxa"/>
                                </w:tblCellMar>
                                <w:tblLook w:val="04A0" w:firstRow="1" w:lastRow="0" w:firstColumn="1" w:lastColumn="0" w:noHBand="0" w:noVBand="1"/>
                              </w:tblPr>
                              <w:tblGrid>
                                <w:gridCol w:w="3362"/>
                                <w:gridCol w:w="150"/>
                                <w:gridCol w:w="753"/>
                                <w:gridCol w:w="150"/>
                                <w:gridCol w:w="3416"/>
                                <w:gridCol w:w="150"/>
                                <w:gridCol w:w="753"/>
                              </w:tblGrid>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Inventory</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$58,350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Sales Discounts</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$5,340</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FV-NI Investments</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24,160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Sales Returns and Allowances</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2,210</w:t>
                                    </w: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FV-OCI Investments</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11,850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Cost of Goods Sold</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221,600</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Retained Earnings</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44,140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Administrative Expenses</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30,430</w:t>
                                    </w: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Dividends</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19,060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Income Tax Expense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30,980</w:t>
                                    </w: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Accumulated Other Comprehensive Income</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16,930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Investment Income</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2,620</w:t>
                                    </w: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Sales Revenue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390,420</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Unrealized Gain or Loss-OCI (Debit Balance)</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1,520</w:t>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t>Prepare closing entries for Winslow Inc. on December 31, 2014. </w:t>
                              </w:r>
                              <w:r w:rsidRPr="00201675">
                                <w:rPr>
                                  <w:rFonts w:ascii="Verdana" w:eastAsia="Times New Roman" w:hAnsi="Verdana" w:cs="Times New Roman"/>
                                  <w:b/>
                                  <w:bCs/>
                                  <w:i/>
                                  <w:iCs/>
                                  <w:color w:val="FF0200"/>
                                  <w:sz w:val="18"/>
                                  <w:szCs w:val="18"/>
                                  <w:lang w:eastAsia="en-CA"/>
                                </w:rPr>
                                <w:t>(Credit account titles are automatically indented when amount is entered. Do not indent manually. If no entry is required, select "No Entry" for the account titles and enter 0 for the amounts.)</w:t>
                              </w:r>
                            </w:p>
                            <w:tbl>
                              <w:tblPr>
                                <w:tblW w:w="0" w:type="auto"/>
                                <w:tblCellSpacing w:w="0" w:type="dxa"/>
                                <w:tblCellMar>
                                  <w:top w:w="45" w:type="dxa"/>
                                  <w:left w:w="45" w:type="dxa"/>
                                  <w:bottom w:w="45" w:type="dxa"/>
                                  <w:right w:w="45" w:type="dxa"/>
                                </w:tblCellMar>
                                <w:tblLook w:val="04A0" w:firstRow="1" w:lastRow="0" w:firstColumn="1" w:lastColumn="0" w:noHBand="0" w:noVBand="1"/>
                              </w:tblPr>
                              <w:tblGrid>
                                <w:gridCol w:w="3691"/>
                                <w:gridCol w:w="958"/>
                                <w:gridCol w:w="2693"/>
                              </w:tblGrid>
                              <w:tr w:rsidR="00201675" w:rsidRPr="00201675" w:rsidTr="00201675">
                                <w:trPr>
                                  <w:tblCellSpacing w:w="0" w:type="dxa"/>
                                </w:trPr>
                                <w:tc>
                                  <w:tcPr>
                                    <w:tcW w:w="0" w:type="auto"/>
                                    <w:shd w:val="clear" w:color="auto" w:fill="6A9FCC"/>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Account Titles and Explanation</w:t>
                                    </w:r>
                                  </w:p>
                                </w:tc>
                                <w:tc>
                                  <w:tcPr>
                                    <w:tcW w:w="958"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Debit</w:t>
                                    </w:r>
                                  </w:p>
                                </w:tc>
                                <w:tc>
                                  <w:tcPr>
                                    <w:tcW w:w="2693"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Credit</w:t>
                                    </w:r>
                                  </w:p>
                                </w:tc>
                              </w:tr>
                              <w:tr w:rsidR="00201675" w:rsidRPr="00201675" w:rsidTr="00201675">
                                <w:trPr>
                                  <w:tblCellSpacing w:w="0" w:type="dxa"/>
                                </w:trPr>
                                <w:tc>
                                  <w:tcPr>
                                    <w:tcW w:w="0" w:type="auto"/>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bottom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(To close accounts with credit balance.)</w:t>
                                    </w:r>
                                  </w:p>
                                </w:tc>
                                <w:tc>
                                  <w:tcPr>
                                    <w:tcW w:w="958"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693"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bottom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(To close accounts with debit balance.)</w:t>
                                    </w:r>
                                  </w:p>
                                </w:tc>
                                <w:tc>
                                  <w:tcPr>
                                    <w:tcW w:w="958"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693"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Tahoma" w:eastAsia="Times New Roman" w:hAnsi="Tahoma" w:cs="Tahoma"/>
                                        <w:color w:val="000000"/>
                                        <w:sz w:val="18"/>
                                        <w:szCs w:val="18"/>
                                        <w:lang w:eastAsia="en-CA"/>
                                      </w:rPr>
                                      <w:lastRenderedPageBreak/>
                                      <w:t>(To close net income/(loss))</w:t>
                                    </w:r>
                                  </w:p>
                                </w:tc>
                                <w:tc>
                                  <w:tcPr>
                                    <w:tcW w:w="958"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693"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Tahoma" w:eastAsia="Times New Roman" w:hAnsi="Tahoma" w:cs="Tahoma"/>
                                        <w:color w:val="000000"/>
                                        <w:sz w:val="18"/>
                                        <w:szCs w:val="18"/>
                                        <w:lang w:eastAsia="en-CA"/>
                                      </w:rPr>
                                      <w:t>(To close unrealized holding loss.)</w:t>
                                    </w:r>
                                  </w:p>
                                </w:tc>
                                <w:tc>
                                  <w:tcPr>
                                    <w:tcW w:w="958"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693"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bottom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958" w:type="dxa"/>
                                    <w:tcBorders>
                                      <w:top w:val="single" w:sz="4" w:space="0" w:color="auto"/>
                                      <w:bottom w:val="single" w:sz="4" w:space="0" w:color="auto"/>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2693" w:type="dxa"/>
                                    <w:tcBorders>
                                      <w:top w:val="single" w:sz="4" w:space="0" w:color="auto"/>
                                      <w:bottom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Tahoma" w:eastAsia="Times New Roman" w:hAnsi="Tahoma" w:cs="Tahoma"/>
                                        <w:color w:val="000000"/>
                                        <w:sz w:val="18"/>
                                        <w:szCs w:val="18"/>
                                        <w:lang w:eastAsia="en-CA"/>
                                      </w:rPr>
                                      <w:t>(To close dividends.)</w:t>
                                    </w:r>
                                  </w:p>
                                </w:tc>
                                <w:tc>
                                  <w:tcPr>
                                    <w:tcW w:w="958" w:type="dxa"/>
                                    <w:tcBorders>
                                      <w:right w:val="single" w:sz="4" w:space="0" w:color="auto"/>
                                    </w:tcBorders>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2693"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062"/>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lastRenderedPageBreak/>
                    <w:drawing>
                      <wp:inline distT="0" distB="0" distL="0" distR="0" wp14:anchorId="7FFEBC02" wp14:editId="6A7FA25E">
                        <wp:extent cx="76200" cy="9525"/>
                        <wp:effectExtent l="0" t="0" r="0" b="0"/>
                        <wp:docPr id="99" name="Picture 9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9302"/>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3D84E3EA" wp14:editId="2E2853D6">
                        <wp:extent cx="9525" cy="76200"/>
                        <wp:effectExtent l="0" t="0" r="0" b="0"/>
                        <wp:docPr id="98" name="Picture 9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lastRenderedPageBreak/>
              <w:drawing>
                <wp:inline distT="0" distB="0" distL="0" distR="0" wp14:anchorId="5C250BB0" wp14:editId="143E3BB4">
                  <wp:extent cx="9525" cy="9525"/>
                  <wp:effectExtent l="0" t="0" r="0" b="0"/>
                  <wp:docPr id="97" name="Picture 9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lastRenderedPageBreak/>
              <w:drawing>
                <wp:inline distT="0" distB="0" distL="0" distR="0" wp14:anchorId="727EDA95" wp14:editId="079489B5">
                  <wp:extent cx="9525" cy="9525"/>
                  <wp:effectExtent l="0" t="0" r="0" b="0"/>
                  <wp:docPr id="96" name="Picture 9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87396BB" wp14:editId="356A63B1">
                  <wp:extent cx="9525" cy="9525"/>
                  <wp:effectExtent l="0" t="0" r="0" b="0"/>
                  <wp:docPr id="95" name="Picture 9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4D7F5C62" wp14:editId="2A0808B3">
                  <wp:extent cx="9525" cy="9525"/>
                  <wp:effectExtent l="0" t="0" r="0" b="0"/>
                  <wp:docPr id="94" name="Picture 94"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6D91C7E9" wp14:editId="0CAF2A89">
                  <wp:extent cx="9525" cy="9525"/>
                  <wp:effectExtent l="0" t="0" r="0" b="0"/>
                  <wp:docPr id="93" name="Picture 93"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302"/>
            </w:tblGrid>
            <w:tr w:rsidR="00201675" w:rsidRPr="00201675">
              <w:trPr>
                <w:tblCellSpacing w:w="0" w:type="dxa"/>
              </w:trPr>
              <w:tc>
                <w:tcPr>
                  <w:tcW w:w="0" w:type="auto"/>
                  <w:shd w:val="clear" w:color="auto" w:fill="FFFF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36FF8B08" wp14:editId="048593C4">
                  <wp:extent cx="9525" cy="9525"/>
                  <wp:effectExtent l="0" t="0" r="0" b="0"/>
                  <wp:docPr id="92" name="Picture 92"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5D2E8FD1" wp14:editId="5E502E6C">
                  <wp:extent cx="9525" cy="9525"/>
                  <wp:effectExtent l="0" t="0" r="0" b="0"/>
                  <wp:docPr id="91" name="Picture 91"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4511DBD9" wp14:editId="592BDBE9">
                  <wp:extent cx="9525" cy="9525"/>
                  <wp:effectExtent l="0" t="0" r="0" b="0"/>
                  <wp:docPr id="90" name="Picture 90"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02A06FCF" wp14:editId="5FEE1CD5">
                  <wp:extent cx="9525" cy="9525"/>
                  <wp:effectExtent l="0" t="0" r="0" b="0"/>
                  <wp:docPr id="89" name="Picture 89"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201675" w:rsidRPr="00201675" w:rsidRDefault="00201675" w:rsidP="00201675">
      <w:pPr>
        <w:spacing w:after="0" w:line="240" w:lineRule="auto"/>
        <w:rPr>
          <w:rFonts w:ascii="Times New Roman" w:eastAsia="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13"/>
        <w:gridCol w:w="9347"/>
      </w:tblGrid>
      <w:tr w:rsidR="00201675" w:rsidRPr="00201675" w:rsidTr="00201675">
        <w:trPr>
          <w:tblCellSpacing w:w="0" w:type="dxa"/>
        </w:trPr>
        <w:tc>
          <w:tcPr>
            <w:tcW w:w="15"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1AA2A190" wp14:editId="6C1CDC8A">
                  <wp:extent cx="9525" cy="9525"/>
                  <wp:effectExtent l="0" t="0" r="0" b="0"/>
                  <wp:docPr id="88" name="Picture 88"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347"/>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2A45820F" wp14:editId="479B50E4">
                        <wp:extent cx="9525" cy="76200"/>
                        <wp:effectExtent l="0" t="0" r="0" b="0"/>
                        <wp:docPr id="87" name="Picture 87"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76200"/>
                                </a:xfrm>
                                <a:prstGeom prst="rect">
                                  <a:avLst/>
                                </a:prstGeom>
                                <a:noFill/>
                                <a:ln>
                                  <a:noFill/>
                                </a:ln>
                              </pic:spPr>
                            </pic:pic>
                          </a:graphicData>
                        </a:graphic>
                      </wp:inline>
                    </w:drawing>
                  </w:r>
                </w:p>
              </w:tc>
            </w:tr>
          </w:tbl>
          <w:p w:rsidR="00201675" w:rsidRPr="00201675" w:rsidRDefault="00201675" w:rsidP="00201675">
            <w:pPr>
              <w:spacing w:after="0" w:line="240" w:lineRule="auto"/>
              <w:rPr>
                <w:rFonts w:ascii="Verdana" w:eastAsia="Times New Roman" w:hAnsi="Verdana" w:cs="Times New Roman"/>
                <w:vanish/>
                <w:color w:val="000000"/>
                <w:sz w:val="18"/>
                <w:szCs w:val="18"/>
                <w:lang w:eastAsia="en-CA"/>
              </w:rPr>
            </w:pPr>
          </w:p>
          <w:tbl>
            <w:tblPr>
              <w:tblW w:w="5000" w:type="pct"/>
              <w:tblCellSpacing w:w="0" w:type="dxa"/>
              <w:tblCellMar>
                <w:left w:w="0" w:type="dxa"/>
                <w:right w:w="0" w:type="dxa"/>
              </w:tblCellMar>
              <w:tblLook w:val="04A0" w:firstRow="1" w:lastRow="0" w:firstColumn="1" w:lastColumn="0" w:noHBand="0" w:noVBand="1"/>
            </w:tblPr>
            <w:tblGrid>
              <w:gridCol w:w="104"/>
              <w:gridCol w:w="9243"/>
            </w:tblGrid>
            <w:tr w:rsidR="00201675" w:rsidRPr="00201675">
              <w:trPr>
                <w:tblCellSpacing w:w="0" w:type="dxa"/>
              </w:trPr>
              <w:tc>
                <w:tcPr>
                  <w:tcW w:w="120" w:type="dxa"/>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2ACAA2F9" wp14:editId="3ADB0439">
                        <wp:extent cx="76200" cy="9525"/>
                        <wp:effectExtent l="0" t="0" r="0" b="0"/>
                        <wp:docPr id="86" name="Picture 86"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952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243"/>
                  </w:tblGrid>
                  <w:tr w:rsidR="00201675" w:rsidRPr="00201675">
                    <w:trPr>
                      <w:tblCellSpacing w:w="0" w:type="dxa"/>
                    </w:trPr>
                    <w:tc>
                      <w:tcPr>
                        <w:tcW w:w="0" w:type="auto"/>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243"/>
                        </w:tblGrid>
                        <w:tr w:rsidR="00201675" w:rsidRPr="00201675">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915"/>
                              </w:tblGrid>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Arial" w:eastAsia="Times New Roman" w:hAnsi="Arial" w:cs="Arial"/>
                                        <w:b/>
                                        <w:bCs/>
                                        <w:color w:val="000000"/>
                                        <w:lang w:eastAsia="en-CA"/>
                                      </w:rPr>
                                      <w:t>Question 4</w:t>
                                    </w:r>
                                  </w:p>
                                </w:tc>
                              </w:tr>
                              <w:tr w:rsidR="00201675" w:rsidRPr="00201675">
                                <w:trPr>
                                  <w:tblCellSpacing w:w="0" w:type="dxa"/>
                                </w:trPr>
                                <w:tc>
                                  <w:tcPr>
                                    <w:tcW w:w="0" w:type="auto"/>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noProof/>
                                        <w:color w:val="000000"/>
                                        <w:sz w:val="18"/>
                                        <w:szCs w:val="18"/>
                                        <w:lang w:eastAsia="en-CA"/>
                                      </w:rPr>
                                      <w:drawing>
                                        <wp:inline distT="0" distB="0" distL="0" distR="0" wp14:anchorId="7F3DC968" wp14:editId="00649EA9">
                                          <wp:extent cx="9525" cy="47625"/>
                                          <wp:effectExtent l="0" t="0" r="0" b="0"/>
                                          <wp:docPr id="85" name="Picture 85" descr="http://edugen.wiley.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edugen.wiley.com/edugen/art2/common/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following information relates to Joachim Anderson, Realtor, at the close of the fiscal year ending December 31:</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55"/>
                                <w:gridCol w:w="150"/>
                                <w:gridCol w:w="8410"/>
                              </w:tblGrid>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Joachim paid the local newspaper $340 for an advertisement to be run in January of the next year, and charged it to Advertising Expense.</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2.</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xml:space="preserve">On November 1, Joachim signed a three-month, 11% </w:t>
                                    </w:r>
                                    <w:proofErr w:type="gramStart"/>
                                    <w:r w:rsidRPr="00201675">
                                      <w:rPr>
                                        <w:rFonts w:ascii="Verdana" w:eastAsia="Times New Roman" w:hAnsi="Verdana" w:cs="Times New Roman"/>
                                        <w:color w:val="000000"/>
                                        <w:sz w:val="18"/>
                                        <w:szCs w:val="18"/>
                                        <w:lang w:eastAsia="en-CA"/>
                                      </w:rPr>
                                      <w:t>note</w:t>
                                    </w:r>
                                    <w:proofErr w:type="gramEnd"/>
                                    <w:r w:rsidRPr="00201675">
                                      <w:rPr>
                                        <w:rFonts w:ascii="Verdana" w:eastAsia="Times New Roman" w:hAnsi="Verdana" w:cs="Times New Roman"/>
                                        <w:color w:val="000000"/>
                                        <w:sz w:val="18"/>
                                        <w:szCs w:val="18"/>
                                        <w:lang w:eastAsia="en-CA"/>
                                      </w:rPr>
                                      <w:t xml:space="preserve"> to borrow $13,200 from Yorkville Bank.</w:t>
                                    </w:r>
                                  </w:p>
                                </w:tc>
                              </w:tr>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3.</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following salaries and wages are due and unpaid at December 31: sales, $1,380; office clerks, $1,000.</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4.</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xml:space="preserve">Interest of $600 has accrued to date on a note that Joachim holds from Grant </w:t>
                                    </w:r>
                                    <w:proofErr w:type="spellStart"/>
                                    <w:r w:rsidRPr="00201675">
                                      <w:rPr>
                                        <w:rFonts w:ascii="Verdana" w:eastAsia="Times New Roman" w:hAnsi="Verdana" w:cs="Times New Roman"/>
                                        <w:color w:val="000000"/>
                                        <w:sz w:val="18"/>
                                        <w:szCs w:val="18"/>
                                        <w:lang w:eastAsia="en-CA"/>
                                      </w:rPr>
                                      <w:t>Muldaur</w:t>
                                    </w:r>
                                    <w:proofErr w:type="spellEnd"/>
                                    <w:r w:rsidRPr="00201675">
                                      <w:rPr>
                                        <w:rFonts w:ascii="Verdana" w:eastAsia="Times New Roman" w:hAnsi="Verdana" w:cs="Times New Roman"/>
                                        <w:color w:val="000000"/>
                                        <w:sz w:val="18"/>
                                        <w:szCs w:val="18"/>
                                        <w:lang w:eastAsia="en-CA"/>
                                      </w:rPr>
                                      <w:t>.</w:t>
                                    </w:r>
                                  </w:p>
                                </w:tc>
                              </w:tr>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5.</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estimated loss on bad debts for the period is $1,490.</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6.</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xml:space="preserve">Stamps and stationery are charged to the Office Expense account when purchased; $120 of these supplies </w:t>
                                    </w:r>
                                    <w:proofErr w:type="gramStart"/>
                                    <w:r w:rsidRPr="00201675">
                                      <w:rPr>
                                        <w:rFonts w:ascii="Verdana" w:eastAsia="Times New Roman" w:hAnsi="Verdana" w:cs="Times New Roman"/>
                                        <w:color w:val="000000"/>
                                        <w:sz w:val="18"/>
                                        <w:szCs w:val="18"/>
                                        <w:lang w:eastAsia="en-CA"/>
                                      </w:rPr>
                                      <w:t>remain</w:t>
                                    </w:r>
                                    <w:proofErr w:type="gramEnd"/>
                                    <w:r w:rsidRPr="00201675">
                                      <w:rPr>
                                        <w:rFonts w:ascii="Verdana" w:eastAsia="Times New Roman" w:hAnsi="Verdana" w:cs="Times New Roman"/>
                                        <w:color w:val="000000"/>
                                        <w:sz w:val="18"/>
                                        <w:szCs w:val="18"/>
                                        <w:lang w:eastAsia="en-CA"/>
                                      </w:rPr>
                                      <w:t xml:space="preserve"> on hand.</w:t>
                                    </w:r>
                                  </w:p>
                                </w:tc>
                              </w:tr>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7.</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Joachim has not yet paid the December rent of $1,200 on the building his business uses.</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8.</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Insurance was paid on November 1 for one year and charged to Prepaid Insurance, $1,068.</w:t>
                                    </w:r>
                                  </w:p>
                                </w:tc>
                              </w:tr>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9.</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xml:space="preserve">Property tax </w:t>
                                    </w:r>
                                    <w:proofErr w:type="gramStart"/>
                                    <w:r w:rsidRPr="00201675">
                                      <w:rPr>
                                        <w:rFonts w:ascii="Verdana" w:eastAsia="Times New Roman" w:hAnsi="Verdana" w:cs="Times New Roman"/>
                                        <w:color w:val="000000"/>
                                        <w:sz w:val="18"/>
                                        <w:szCs w:val="18"/>
                                        <w:lang w:eastAsia="en-CA"/>
                                      </w:rPr>
                                      <w:t>accrued,</w:t>
                                    </w:r>
                                    <w:proofErr w:type="gramEnd"/>
                                    <w:r w:rsidRPr="00201675">
                                      <w:rPr>
                                        <w:rFonts w:ascii="Verdana" w:eastAsia="Times New Roman" w:hAnsi="Verdana" w:cs="Times New Roman"/>
                                        <w:color w:val="000000"/>
                                        <w:sz w:val="18"/>
                                        <w:szCs w:val="18"/>
                                        <w:lang w:eastAsia="en-CA"/>
                                      </w:rPr>
                                      <w:t xml:space="preserve"> $1,900.</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10.</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On December 1, Joachim accepted Alana Palmer's two-month, 13% note in settlement of her $6,000 account receivable.</w:t>
                                    </w:r>
                                  </w:p>
                                </w:tc>
                              </w:tr>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11.</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 xml:space="preserve">On October 31, Joachim received $2,490 from </w:t>
                                    </w:r>
                                    <w:proofErr w:type="spellStart"/>
                                    <w:r w:rsidRPr="00201675">
                                      <w:rPr>
                                        <w:rFonts w:ascii="Verdana" w:eastAsia="Times New Roman" w:hAnsi="Verdana" w:cs="Times New Roman"/>
                                        <w:color w:val="000000"/>
                                        <w:sz w:val="18"/>
                                        <w:szCs w:val="18"/>
                                        <w:lang w:eastAsia="en-CA"/>
                                      </w:rPr>
                                      <w:t>Tareq</w:t>
                                    </w:r>
                                    <w:proofErr w:type="spellEnd"/>
                                    <w:r w:rsidRPr="00201675">
                                      <w:rPr>
                                        <w:rFonts w:ascii="Verdana" w:eastAsia="Times New Roman" w:hAnsi="Verdana" w:cs="Times New Roman"/>
                                        <w:color w:val="000000"/>
                                        <w:sz w:val="18"/>
                                        <w:szCs w:val="18"/>
                                        <w:lang w:eastAsia="en-CA"/>
                                      </w:rPr>
                                      <w:t xml:space="preserve"> Giza in payment of six months’ rent for Giza’s office space in the building and credited Unearned Rent Revenue.</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12.</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On September 1, Joachim paid six months’ rent in advance on a warehouse, $8,550, and debited the asset account Prepaid Rent.</w:t>
                                    </w:r>
                                  </w:p>
                                </w:tc>
                              </w:tr>
                              <w:tr w:rsidR="00201675" w:rsidRPr="00201675" w:rsidTr="00201675">
                                <w:trPr>
                                  <w:tblCellSpacing w:w="0" w:type="dxa"/>
                                </w:trPr>
                                <w:tc>
                                  <w:tcPr>
                                    <w:tcW w:w="0" w:type="auto"/>
                                    <w:shd w:val="clear" w:color="auto" w:fill="DEEAF9"/>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13.</w:t>
                                    </w:r>
                                  </w:p>
                                </w:tc>
                                <w:tc>
                                  <w:tcPr>
                                    <w:tcW w:w="150" w:type="dxa"/>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DEEAF9"/>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bill from Light &amp; Power Limited for December has been received but not yet entered or paid, $600.</w:t>
                                    </w:r>
                                  </w:p>
                                </w:tc>
                              </w:tr>
                              <w:tr w:rsidR="00201675" w:rsidRPr="00201675" w:rsidTr="00201675">
                                <w:trPr>
                                  <w:tblCellSpacing w:w="0" w:type="dxa"/>
                                </w:trPr>
                                <w:tc>
                                  <w:tcPr>
                                    <w:tcW w:w="0" w:type="auto"/>
                                    <w:shd w:val="clear" w:color="auto" w:fill="EEF5FF"/>
                                    <w:hideMark/>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14.</w:t>
                                    </w:r>
                                  </w:p>
                                </w:tc>
                                <w:tc>
                                  <w:tcPr>
                                    <w:tcW w:w="150" w:type="dxa"/>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shd w:val="clear" w:color="auto" w:fill="EEF5FF"/>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t>The estimated depreciation on equipment is $1,300.</w:t>
                                    </w:r>
                                  </w:p>
                                </w:tc>
                              </w:tr>
                            </w:tbl>
                            <w:p w:rsidR="00201675" w:rsidRPr="00201675" w:rsidRDefault="00201675" w:rsidP="00201675">
                              <w:pPr>
                                <w:spacing w:after="240" w:line="240" w:lineRule="auto"/>
                                <w:rPr>
                                  <w:rFonts w:ascii="Verdana" w:eastAsia="Times New Roman" w:hAnsi="Verdana" w:cs="Times New Roman"/>
                                  <w:color w:val="000000"/>
                                  <w:sz w:val="18"/>
                                  <w:szCs w:val="18"/>
                                  <w:lang w:eastAsia="en-CA"/>
                                </w:rPr>
                              </w:pPr>
                              <w:r w:rsidRPr="00201675">
                                <w:rPr>
                                  <w:rFonts w:ascii="Verdana" w:eastAsia="Times New Roman" w:hAnsi="Verdana" w:cs="Times New Roman"/>
                                  <w:color w:val="000000"/>
                                  <w:sz w:val="18"/>
                                  <w:szCs w:val="18"/>
                                  <w:lang w:eastAsia="en-CA"/>
                                </w:rPr>
                                <w:br/>
                                <w:t>Prepare annual adjusting entries as at December 31. </w:t>
                              </w:r>
                              <w:r w:rsidRPr="00201675">
                                <w:rPr>
                                  <w:rFonts w:ascii="Verdana" w:eastAsia="Times New Roman" w:hAnsi="Verdana" w:cs="Times New Roman"/>
                                  <w:b/>
                                  <w:bCs/>
                                  <w:i/>
                                  <w:iCs/>
                                  <w:color w:val="FF0000"/>
                                  <w:sz w:val="18"/>
                                  <w:szCs w:val="18"/>
                                  <w:lang w:eastAsia="en-CA"/>
                                </w:rPr>
                                <w:t>(Credit account titles are automatically indented when amount is entered. Do not indent manually. If no entry is required, select "No Entry" for the account titles and enter 0 for the amounts.)</w:t>
                              </w:r>
                            </w:p>
                            <w:tbl>
                              <w:tblPr>
                                <w:tblW w:w="10187" w:type="dxa"/>
                                <w:tblCellSpacing w:w="0" w:type="dxa"/>
                                <w:tblCellMar>
                                  <w:top w:w="45" w:type="dxa"/>
                                  <w:left w:w="45" w:type="dxa"/>
                                  <w:bottom w:w="45" w:type="dxa"/>
                                  <w:right w:w="45" w:type="dxa"/>
                                </w:tblCellMar>
                                <w:tblLook w:val="04A0" w:firstRow="1" w:lastRow="0" w:firstColumn="1" w:lastColumn="0" w:noHBand="0" w:noVBand="1"/>
                              </w:tblPr>
                              <w:tblGrid>
                                <w:gridCol w:w="623"/>
                                <w:gridCol w:w="4525"/>
                                <w:gridCol w:w="1513"/>
                                <w:gridCol w:w="3526"/>
                              </w:tblGrid>
                              <w:tr w:rsidR="00201675" w:rsidRPr="00201675" w:rsidTr="00201675">
                                <w:trPr>
                                  <w:tblCellSpacing w:w="0" w:type="dxa"/>
                                </w:trPr>
                                <w:tc>
                                  <w:tcPr>
                                    <w:tcW w:w="0" w:type="auto"/>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No.</w:t>
                                    </w:r>
                                  </w:p>
                                </w:tc>
                                <w:tc>
                                  <w:tcPr>
                                    <w:tcW w:w="0" w:type="auto"/>
                                    <w:shd w:val="clear" w:color="auto" w:fill="6A9FCC"/>
                                    <w:vAlign w:val="center"/>
                                    <w:hideMark/>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Account Titles and Explanation</w:t>
                                    </w:r>
                                  </w:p>
                                </w:tc>
                                <w:tc>
                                  <w:tcPr>
                                    <w:tcW w:w="1513"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Debit</w:t>
                                    </w:r>
                                  </w:p>
                                </w:tc>
                                <w:tc>
                                  <w:tcPr>
                                    <w:tcW w:w="3526" w:type="dxa"/>
                                    <w:shd w:val="clear" w:color="auto" w:fill="6A9FCC"/>
                                    <w:vAlign w:val="center"/>
                                    <w:hideMark/>
                                  </w:tcPr>
                                  <w:p w:rsidR="00201675" w:rsidRPr="00201675" w:rsidRDefault="00201675" w:rsidP="00201675">
                                    <w:pPr>
                                      <w:spacing w:after="0" w:line="240" w:lineRule="auto"/>
                                      <w:jc w:val="center"/>
                                      <w:rPr>
                                        <w:rFonts w:ascii="Verdana" w:eastAsia="Times New Roman" w:hAnsi="Verdana" w:cs="Times New Roman"/>
                                        <w:color w:val="000000"/>
                                        <w:sz w:val="18"/>
                                        <w:szCs w:val="18"/>
                                        <w:lang w:eastAsia="en-CA"/>
                                      </w:rPr>
                                    </w:pPr>
                                    <w:r w:rsidRPr="00201675">
                                      <w:rPr>
                                        <w:rFonts w:ascii="Tahoma" w:eastAsia="Times New Roman" w:hAnsi="Tahoma" w:cs="Tahoma"/>
                                        <w:b/>
                                        <w:bCs/>
                                        <w:color w:val="FFFFFF"/>
                                        <w:sz w:val="18"/>
                                        <w:szCs w:val="18"/>
                                        <w:lang w:eastAsia="en-CA"/>
                                      </w:rPr>
                                      <w:t>Credit</w:t>
                                    </w: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1</w:t>
                                    </w:r>
                                  </w:p>
                                </w:tc>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2</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lastRenderedPageBreak/>
                                      <w:t>3</w:t>
                                    </w: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4</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5</w:t>
                                    </w: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6</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7</w:t>
                                    </w: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8</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9</w:t>
                                    </w: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10</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11</w:t>
                                    </w: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12</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13</w:t>
                                    </w: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DEEAF9"/>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DEEAF9"/>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r>
                                      <w:rPr>
                                        <w:rFonts w:ascii="Verdana" w:eastAsia="Times New Roman" w:hAnsi="Verdana" w:cs="Times New Roman"/>
                                        <w:color w:val="000000"/>
                                        <w:sz w:val="18"/>
                                        <w:szCs w:val="18"/>
                                        <w:lang w:eastAsia="en-CA"/>
                                      </w:rPr>
                                      <w:t>14</w:t>
                                    </w: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tcBorders>
                                      <w:right w:val="single" w:sz="4" w:space="0" w:color="auto"/>
                                    </w:tcBorders>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r w:rsidR="00201675" w:rsidRPr="00201675" w:rsidTr="00201675">
                                <w:trPr>
                                  <w:tblCellSpacing w:w="0" w:type="dxa"/>
                                </w:trPr>
                                <w:tc>
                                  <w:tcPr>
                                    <w:tcW w:w="0" w:type="auto"/>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0" w:type="auto"/>
                                    <w:tcBorders>
                                      <w:right w:val="single" w:sz="4" w:space="0" w:color="auto"/>
                                    </w:tcBorders>
                                    <w:shd w:val="clear" w:color="auto" w:fill="EEF5FF"/>
                                    <w:vAlign w:val="center"/>
                                  </w:tcPr>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c>
                                  <w:tcPr>
                                    <w:tcW w:w="1513"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c>
                                  <w:tcPr>
                                    <w:tcW w:w="3526" w:type="dxa"/>
                                    <w:shd w:val="clear" w:color="auto" w:fill="EEF5FF"/>
                                    <w:vAlign w:val="center"/>
                                  </w:tcPr>
                                  <w:p w:rsidR="00201675" w:rsidRPr="00201675" w:rsidRDefault="00201675" w:rsidP="00201675">
                                    <w:pPr>
                                      <w:spacing w:after="0" w:line="240" w:lineRule="auto"/>
                                      <w:jc w:val="right"/>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201675" w:rsidRPr="00201675" w:rsidRDefault="00201675" w:rsidP="00201675">
            <w:pPr>
              <w:spacing w:after="0" w:line="240" w:lineRule="auto"/>
              <w:rPr>
                <w:rFonts w:ascii="Verdana" w:eastAsia="Times New Roman" w:hAnsi="Verdana" w:cs="Times New Roman"/>
                <w:color w:val="000000"/>
                <w:sz w:val="18"/>
                <w:szCs w:val="18"/>
                <w:lang w:eastAsia="en-CA"/>
              </w:rPr>
            </w:pPr>
          </w:p>
        </w:tc>
      </w:tr>
    </w:tbl>
    <w:p w:rsidR="001C00DF" w:rsidRDefault="001C00DF">
      <w:bookmarkStart w:id="0" w:name="_GoBack"/>
      <w:bookmarkEnd w:id="0"/>
    </w:p>
    <w:sectPr w:rsidR="001C00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75"/>
    <w:rsid w:val="001C00DF"/>
    <w:rsid w:val="00201675"/>
    <w:rsid w:val="00A66C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16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6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16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6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057414">
      <w:bodyDiv w:val="1"/>
      <w:marLeft w:val="0"/>
      <w:marRight w:val="0"/>
      <w:marTop w:val="0"/>
      <w:marBottom w:val="0"/>
      <w:divBdr>
        <w:top w:val="none" w:sz="0" w:space="0" w:color="auto"/>
        <w:left w:val="none" w:sz="0" w:space="0" w:color="auto"/>
        <w:bottom w:val="none" w:sz="0" w:space="0" w:color="auto"/>
        <w:right w:val="none" w:sz="0" w:space="0" w:color="auto"/>
      </w:divBdr>
      <w:divsChild>
        <w:div w:id="1432120092">
          <w:marLeft w:val="0"/>
          <w:marRight w:val="0"/>
          <w:marTop w:val="0"/>
          <w:marBottom w:val="0"/>
          <w:divBdr>
            <w:top w:val="none" w:sz="0" w:space="0" w:color="auto"/>
            <w:left w:val="none" w:sz="0" w:space="0" w:color="auto"/>
            <w:bottom w:val="none" w:sz="0" w:space="0" w:color="auto"/>
            <w:right w:val="none" w:sz="0" w:space="0" w:color="auto"/>
          </w:divBdr>
        </w:div>
        <w:div w:id="107047271">
          <w:marLeft w:val="0"/>
          <w:marRight w:val="0"/>
          <w:marTop w:val="0"/>
          <w:marBottom w:val="0"/>
          <w:divBdr>
            <w:top w:val="none" w:sz="0" w:space="0" w:color="auto"/>
            <w:left w:val="none" w:sz="0" w:space="0" w:color="auto"/>
            <w:bottom w:val="none" w:sz="0" w:space="0" w:color="auto"/>
            <w:right w:val="none" w:sz="0" w:space="0" w:color="auto"/>
          </w:divBdr>
        </w:div>
        <w:div w:id="1441876849">
          <w:marLeft w:val="0"/>
          <w:marRight w:val="0"/>
          <w:marTop w:val="0"/>
          <w:marBottom w:val="0"/>
          <w:divBdr>
            <w:top w:val="none" w:sz="0" w:space="0" w:color="auto"/>
            <w:left w:val="none" w:sz="0" w:space="0" w:color="auto"/>
            <w:bottom w:val="none" w:sz="0" w:space="0" w:color="auto"/>
            <w:right w:val="none" w:sz="0" w:space="0" w:color="auto"/>
          </w:divBdr>
        </w:div>
        <w:div w:id="884298155">
          <w:marLeft w:val="0"/>
          <w:marRight w:val="0"/>
          <w:marTop w:val="0"/>
          <w:marBottom w:val="0"/>
          <w:divBdr>
            <w:top w:val="none" w:sz="0" w:space="0" w:color="auto"/>
            <w:left w:val="none" w:sz="0" w:space="0" w:color="auto"/>
            <w:bottom w:val="none" w:sz="0" w:space="0" w:color="auto"/>
            <w:right w:val="none" w:sz="0" w:space="0" w:color="auto"/>
          </w:divBdr>
        </w:div>
        <w:div w:id="367417834">
          <w:marLeft w:val="0"/>
          <w:marRight w:val="0"/>
          <w:marTop w:val="0"/>
          <w:marBottom w:val="0"/>
          <w:divBdr>
            <w:top w:val="none" w:sz="0" w:space="0" w:color="auto"/>
            <w:left w:val="none" w:sz="0" w:space="0" w:color="auto"/>
            <w:bottom w:val="none" w:sz="0" w:space="0" w:color="auto"/>
            <w:right w:val="none" w:sz="0" w:space="0" w:color="auto"/>
          </w:divBdr>
        </w:div>
        <w:div w:id="2026133224">
          <w:marLeft w:val="0"/>
          <w:marRight w:val="0"/>
          <w:marTop w:val="0"/>
          <w:marBottom w:val="0"/>
          <w:divBdr>
            <w:top w:val="none" w:sz="0" w:space="0" w:color="auto"/>
            <w:left w:val="none" w:sz="0" w:space="0" w:color="auto"/>
            <w:bottom w:val="none" w:sz="0" w:space="0" w:color="auto"/>
            <w:right w:val="none" w:sz="0" w:space="0" w:color="auto"/>
          </w:divBdr>
        </w:div>
        <w:div w:id="1173376070">
          <w:marLeft w:val="0"/>
          <w:marRight w:val="0"/>
          <w:marTop w:val="0"/>
          <w:marBottom w:val="0"/>
          <w:divBdr>
            <w:top w:val="none" w:sz="0" w:space="0" w:color="auto"/>
            <w:left w:val="none" w:sz="0" w:space="0" w:color="auto"/>
            <w:bottom w:val="none" w:sz="0" w:space="0" w:color="auto"/>
            <w:right w:val="none" w:sz="0" w:space="0" w:color="auto"/>
          </w:divBdr>
        </w:div>
        <w:div w:id="1193690092">
          <w:marLeft w:val="0"/>
          <w:marRight w:val="0"/>
          <w:marTop w:val="0"/>
          <w:marBottom w:val="0"/>
          <w:divBdr>
            <w:top w:val="none" w:sz="0" w:space="0" w:color="auto"/>
            <w:left w:val="none" w:sz="0" w:space="0" w:color="auto"/>
            <w:bottom w:val="none" w:sz="0" w:space="0" w:color="auto"/>
            <w:right w:val="none" w:sz="0" w:space="0" w:color="auto"/>
          </w:divBdr>
          <w:divsChild>
            <w:div w:id="413629523">
              <w:marLeft w:val="0"/>
              <w:marRight w:val="0"/>
              <w:marTop w:val="0"/>
              <w:marBottom w:val="0"/>
              <w:divBdr>
                <w:top w:val="none" w:sz="0" w:space="0" w:color="auto"/>
                <w:left w:val="none" w:sz="0" w:space="0" w:color="auto"/>
                <w:bottom w:val="none" w:sz="0" w:space="0" w:color="auto"/>
                <w:right w:val="none" w:sz="0" w:space="0" w:color="auto"/>
              </w:divBdr>
            </w:div>
            <w:div w:id="765464623">
              <w:marLeft w:val="0"/>
              <w:marRight w:val="0"/>
              <w:marTop w:val="0"/>
              <w:marBottom w:val="0"/>
              <w:divBdr>
                <w:top w:val="none" w:sz="0" w:space="0" w:color="auto"/>
                <w:left w:val="none" w:sz="0" w:space="0" w:color="auto"/>
                <w:bottom w:val="none" w:sz="0" w:space="0" w:color="auto"/>
                <w:right w:val="none" w:sz="0" w:space="0" w:color="auto"/>
              </w:divBdr>
            </w:div>
            <w:div w:id="1898055245">
              <w:marLeft w:val="0"/>
              <w:marRight w:val="0"/>
              <w:marTop w:val="0"/>
              <w:marBottom w:val="0"/>
              <w:divBdr>
                <w:top w:val="none" w:sz="0" w:space="0" w:color="auto"/>
                <w:left w:val="none" w:sz="0" w:space="0" w:color="auto"/>
                <w:bottom w:val="none" w:sz="0" w:space="0" w:color="auto"/>
                <w:right w:val="none" w:sz="0" w:space="0" w:color="auto"/>
              </w:divBdr>
            </w:div>
            <w:div w:id="1016464523">
              <w:marLeft w:val="0"/>
              <w:marRight w:val="0"/>
              <w:marTop w:val="0"/>
              <w:marBottom w:val="0"/>
              <w:divBdr>
                <w:top w:val="none" w:sz="0" w:space="0" w:color="auto"/>
                <w:left w:val="none" w:sz="0" w:space="0" w:color="auto"/>
                <w:bottom w:val="none" w:sz="0" w:space="0" w:color="auto"/>
                <w:right w:val="none" w:sz="0" w:space="0" w:color="auto"/>
              </w:divBdr>
            </w:div>
            <w:div w:id="1609119746">
              <w:marLeft w:val="0"/>
              <w:marRight w:val="0"/>
              <w:marTop w:val="0"/>
              <w:marBottom w:val="0"/>
              <w:divBdr>
                <w:top w:val="none" w:sz="0" w:space="0" w:color="auto"/>
                <w:left w:val="none" w:sz="0" w:space="0" w:color="auto"/>
                <w:bottom w:val="none" w:sz="0" w:space="0" w:color="auto"/>
                <w:right w:val="none" w:sz="0" w:space="0" w:color="auto"/>
              </w:divBdr>
            </w:div>
            <w:div w:id="996568364">
              <w:marLeft w:val="0"/>
              <w:marRight w:val="0"/>
              <w:marTop w:val="0"/>
              <w:marBottom w:val="0"/>
              <w:divBdr>
                <w:top w:val="none" w:sz="0" w:space="0" w:color="auto"/>
                <w:left w:val="none" w:sz="0" w:space="0" w:color="auto"/>
                <w:bottom w:val="none" w:sz="0" w:space="0" w:color="auto"/>
                <w:right w:val="none" w:sz="0" w:space="0" w:color="auto"/>
              </w:divBdr>
            </w:div>
            <w:div w:id="1617249356">
              <w:marLeft w:val="0"/>
              <w:marRight w:val="0"/>
              <w:marTop w:val="0"/>
              <w:marBottom w:val="0"/>
              <w:divBdr>
                <w:top w:val="none" w:sz="0" w:space="0" w:color="auto"/>
                <w:left w:val="none" w:sz="0" w:space="0" w:color="auto"/>
                <w:bottom w:val="none" w:sz="0" w:space="0" w:color="auto"/>
                <w:right w:val="none" w:sz="0" w:space="0" w:color="auto"/>
              </w:divBdr>
            </w:div>
            <w:div w:id="844126052">
              <w:marLeft w:val="0"/>
              <w:marRight w:val="0"/>
              <w:marTop w:val="0"/>
              <w:marBottom w:val="0"/>
              <w:divBdr>
                <w:top w:val="none" w:sz="0" w:space="0" w:color="auto"/>
                <w:left w:val="none" w:sz="0" w:space="0" w:color="auto"/>
                <w:bottom w:val="none" w:sz="0" w:space="0" w:color="auto"/>
                <w:right w:val="none" w:sz="0" w:space="0" w:color="auto"/>
              </w:divBdr>
            </w:div>
            <w:div w:id="1098865282">
              <w:marLeft w:val="0"/>
              <w:marRight w:val="0"/>
              <w:marTop w:val="0"/>
              <w:marBottom w:val="0"/>
              <w:divBdr>
                <w:top w:val="none" w:sz="0" w:space="0" w:color="auto"/>
                <w:left w:val="none" w:sz="0" w:space="0" w:color="auto"/>
                <w:bottom w:val="none" w:sz="0" w:space="0" w:color="auto"/>
                <w:right w:val="none" w:sz="0" w:space="0" w:color="auto"/>
              </w:divBdr>
            </w:div>
            <w:div w:id="1664166136">
              <w:marLeft w:val="0"/>
              <w:marRight w:val="0"/>
              <w:marTop w:val="0"/>
              <w:marBottom w:val="0"/>
              <w:divBdr>
                <w:top w:val="none" w:sz="0" w:space="0" w:color="auto"/>
                <w:left w:val="none" w:sz="0" w:space="0" w:color="auto"/>
                <w:bottom w:val="none" w:sz="0" w:space="0" w:color="auto"/>
                <w:right w:val="none" w:sz="0" w:space="0" w:color="auto"/>
              </w:divBdr>
            </w:div>
            <w:div w:id="1481116766">
              <w:marLeft w:val="0"/>
              <w:marRight w:val="0"/>
              <w:marTop w:val="0"/>
              <w:marBottom w:val="0"/>
              <w:divBdr>
                <w:top w:val="none" w:sz="0" w:space="0" w:color="auto"/>
                <w:left w:val="none" w:sz="0" w:space="0" w:color="auto"/>
                <w:bottom w:val="none" w:sz="0" w:space="0" w:color="auto"/>
                <w:right w:val="none" w:sz="0" w:space="0" w:color="auto"/>
              </w:divBdr>
            </w:div>
            <w:div w:id="255797335">
              <w:marLeft w:val="0"/>
              <w:marRight w:val="0"/>
              <w:marTop w:val="0"/>
              <w:marBottom w:val="0"/>
              <w:divBdr>
                <w:top w:val="none" w:sz="0" w:space="0" w:color="auto"/>
                <w:left w:val="none" w:sz="0" w:space="0" w:color="auto"/>
                <w:bottom w:val="none" w:sz="0" w:space="0" w:color="auto"/>
                <w:right w:val="none" w:sz="0" w:space="0" w:color="auto"/>
              </w:divBdr>
            </w:div>
            <w:div w:id="397559901">
              <w:marLeft w:val="0"/>
              <w:marRight w:val="0"/>
              <w:marTop w:val="0"/>
              <w:marBottom w:val="0"/>
              <w:divBdr>
                <w:top w:val="none" w:sz="0" w:space="0" w:color="auto"/>
                <w:left w:val="none" w:sz="0" w:space="0" w:color="auto"/>
                <w:bottom w:val="none" w:sz="0" w:space="0" w:color="auto"/>
                <w:right w:val="none" w:sz="0" w:space="0" w:color="auto"/>
              </w:divBdr>
            </w:div>
            <w:div w:id="11649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5.xml"/><Relationship Id="rId5" Type="http://schemas.openxmlformats.org/officeDocument/2006/relationships/image" Target="media/image1.gif"/><Relationship Id="rId10" Type="http://schemas.openxmlformats.org/officeDocument/2006/relationships/control" Target="activeX/activeX4.xml"/><Relationship Id="rId4" Type="http://schemas.openxmlformats.org/officeDocument/2006/relationships/webSettings" Target="webSettings.xml"/><Relationship Id="rId9"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919</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Saravpreet Minhas</dc:creator>
  <cp:lastModifiedBy>Saravpreet Minhas</cp:lastModifiedBy>
  <cp:revision>1</cp:revision>
  <dcterms:created xsi:type="dcterms:W3CDTF">2014-08-23T03:36:00Z</dcterms:created>
  <dcterms:modified xsi:type="dcterms:W3CDTF">2014-08-23T03:52:00Z</dcterms:modified>
</cp:coreProperties>
</file>