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418E8" w14:textId="77777777" w:rsidR="00A66485" w:rsidRDefault="00DE18F3">
      <w:r>
        <w:t xml:space="preserve">COMM </w:t>
      </w:r>
      <w:proofErr w:type="gramStart"/>
      <w:r>
        <w:t>210  :</w:t>
      </w:r>
      <w:proofErr w:type="gramEnd"/>
      <w:r>
        <w:t xml:space="preserve"> CRITICAL THINKING </w:t>
      </w:r>
    </w:p>
    <w:p w14:paraId="55DD0795" w14:textId="77777777" w:rsidR="00C27239" w:rsidRDefault="00C27239"/>
    <w:p w14:paraId="40BC4ABB" w14:textId="77777777" w:rsidR="00DE18F3" w:rsidRDefault="00DE18F3"/>
    <w:p w14:paraId="128BC898" w14:textId="77777777" w:rsidR="00E36717" w:rsidRDefault="00DE18F3" w:rsidP="00E36717">
      <w:r>
        <w:t xml:space="preserve">SESSION 2 </w:t>
      </w:r>
      <w:r>
        <w:tab/>
      </w:r>
    </w:p>
    <w:p w14:paraId="40FCF7CF" w14:textId="77777777" w:rsidR="00C27239" w:rsidRDefault="00C27239" w:rsidP="00E36717"/>
    <w:p w14:paraId="43BB891B" w14:textId="4A26656F" w:rsidR="00C27239" w:rsidRDefault="00C27239" w:rsidP="00E36717">
      <w:r>
        <w:t xml:space="preserve">Critical </w:t>
      </w:r>
      <w:proofErr w:type="gramStart"/>
      <w:r>
        <w:t>Thinking :</w:t>
      </w:r>
      <w:proofErr w:type="gramEnd"/>
      <w:r>
        <w:t xml:space="preserve"> Analyzing the validity of arguments presented in a text </w:t>
      </w:r>
    </w:p>
    <w:p w14:paraId="0C87A089" w14:textId="77777777" w:rsidR="00C27239" w:rsidRDefault="00C27239" w:rsidP="00E36717"/>
    <w:p w14:paraId="198C7F85" w14:textId="31279071" w:rsidR="00C27239" w:rsidRDefault="00C27239" w:rsidP="00E36717">
      <w:r>
        <w:sym w:font="Wingdings" w:char="F0E0"/>
      </w:r>
      <w:r>
        <w:t xml:space="preserve"> </w:t>
      </w:r>
      <w:proofErr w:type="gramStart"/>
      <w:r>
        <w:t>Process :</w:t>
      </w:r>
      <w:proofErr w:type="gramEnd"/>
      <w:r>
        <w:t xml:space="preserve"> </w:t>
      </w:r>
      <w:r w:rsidRPr="00C27239">
        <w:rPr>
          <w:color w:val="9BBB59" w:themeColor="accent3"/>
        </w:rPr>
        <w:t>Identify the author’s major conclusion</w:t>
      </w:r>
      <w:r>
        <w:rPr>
          <w:color w:val="9BBB59" w:themeColor="accent3"/>
        </w:rPr>
        <w:t xml:space="preserve">, </w:t>
      </w:r>
      <w:r>
        <w:t xml:space="preserve">describe &amp; evaluate supporting evidence , uncover assumption &amp; values , determine soundness of causal logic. </w:t>
      </w:r>
      <w:proofErr w:type="gramStart"/>
      <w:r>
        <w:t>( if</w:t>
      </w:r>
      <w:proofErr w:type="gramEnd"/>
      <w:r>
        <w:t xml:space="preserve"> it makes sense) , deconstruct use of persuasive language. </w:t>
      </w:r>
    </w:p>
    <w:p w14:paraId="2CC2BE44" w14:textId="77777777" w:rsidR="00986896" w:rsidRDefault="00C27239" w:rsidP="00986896">
      <w:r>
        <w:sym w:font="Wingdings" w:char="F0E0"/>
      </w:r>
      <w:r>
        <w:t xml:space="preserve"> </w:t>
      </w:r>
      <w:proofErr w:type="gramStart"/>
      <w:r>
        <w:t>Claim :</w:t>
      </w:r>
      <w:proofErr w:type="gramEnd"/>
      <w:r>
        <w:t xml:space="preserve"> major conclusion of a piece of writing that the author is trying to persuade you to accept. It has to be </w:t>
      </w:r>
      <w:proofErr w:type="gramStart"/>
      <w:r>
        <w:t>major ,</w:t>
      </w:r>
      <w:proofErr w:type="gramEnd"/>
      <w:r>
        <w:t xml:space="preserve"> not a major statement but a major conclusion , designed to persuade you of the point of view. It can be explicit </w:t>
      </w:r>
      <w:proofErr w:type="gramStart"/>
      <w:r>
        <w:t>( when</w:t>
      </w:r>
      <w:proofErr w:type="gramEnd"/>
      <w:r>
        <w:t xml:space="preserve"> you are transactional : you do a transaction) or implicit ( transformational : make a change) . When reading a claim you have to see wether it is transactional or transformational. Likely locations. It has to include cue words such as therefore, thus, in summary</w:t>
      </w:r>
      <w:proofErr w:type="gramStart"/>
      <w:r>
        <w:t>, …..</w:t>
      </w:r>
      <w:proofErr w:type="gramEnd"/>
      <w:r>
        <w:t xml:space="preserve"> </w:t>
      </w:r>
    </w:p>
    <w:p w14:paraId="06C2A8DE" w14:textId="77777777" w:rsidR="00986896" w:rsidRDefault="00986896" w:rsidP="00986896"/>
    <w:p w14:paraId="00EBB4DF" w14:textId="4609F32C" w:rsidR="00986896" w:rsidRPr="00842EB8" w:rsidRDefault="00986896" w:rsidP="00986896">
      <w:bookmarkStart w:id="0" w:name="_GoBack"/>
      <w:bookmarkEnd w:id="0"/>
      <w:r w:rsidRPr="00842EB8">
        <w:t xml:space="preserve">• How can one </w:t>
      </w:r>
      <w:r w:rsidRPr="00842EB8">
        <w:rPr>
          <w:bCs/>
        </w:rPr>
        <w:t>identify it</w:t>
      </w:r>
      <w:r w:rsidRPr="00842EB8">
        <w:t>?</w:t>
      </w:r>
    </w:p>
    <w:p w14:paraId="6D867C6B" w14:textId="77777777" w:rsidR="00986896" w:rsidRPr="00842EB8" w:rsidRDefault="00986896" w:rsidP="00986896">
      <w:pPr>
        <w:rPr>
          <w:i/>
          <w:iCs/>
        </w:rPr>
      </w:pPr>
      <w:r w:rsidRPr="00842EB8">
        <w:t xml:space="preserve">– </w:t>
      </w:r>
      <w:r w:rsidRPr="00842EB8">
        <w:rPr>
          <w:i/>
          <w:iCs/>
        </w:rPr>
        <w:t>Explicit or implicit?</w:t>
      </w:r>
    </w:p>
    <w:p w14:paraId="5B5FFFEE" w14:textId="77777777" w:rsidR="00986896" w:rsidRPr="00842EB8" w:rsidRDefault="00986896" w:rsidP="00986896">
      <w:pPr>
        <w:rPr>
          <w:i/>
          <w:iCs/>
        </w:rPr>
      </w:pPr>
      <w:r w:rsidRPr="00842EB8">
        <w:t xml:space="preserve">– </w:t>
      </w:r>
      <w:r w:rsidRPr="00842EB8">
        <w:rPr>
          <w:i/>
          <w:iCs/>
        </w:rPr>
        <w:t>Often found in the very beginning or end of a text</w:t>
      </w:r>
    </w:p>
    <w:p w14:paraId="0CEA31A5" w14:textId="77777777" w:rsidR="00986896" w:rsidRPr="00842EB8" w:rsidRDefault="00986896" w:rsidP="00986896">
      <w:pPr>
        <w:rPr>
          <w:iCs/>
        </w:rPr>
      </w:pPr>
      <w:r w:rsidRPr="00842EB8">
        <w:rPr>
          <w:iCs/>
        </w:rPr>
        <w:t>Explicit: very obvious and clear</w:t>
      </w:r>
    </w:p>
    <w:p w14:paraId="0F7F34CD" w14:textId="77777777" w:rsidR="00986896" w:rsidRPr="00842EB8" w:rsidRDefault="00986896" w:rsidP="00986896">
      <w:pPr>
        <w:rPr>
          <w:iCs/>
        </w:rPr>
      </w:pPr>
      <w:r w:rsidRPr="00842EB8">
        <w:rPr>
          <w:iCs/>
        </w:rPr>
        <w:t>Implicit: idea that summarizes what the author is trying to say</w:t>
      </w:r>
    </w:p>
    <w:p w14:paraId="1E19563F" w14:textId="77777777" w:rsidR="00986896" w:rsidRPr="00842EB8" w:rsidRDefault="00986896" w:rsidP="00986896"/>
    <w:p w14:paraId="4D0E6416" w14:textId="77777777" w:rsidR="00986896" w:rsidRPr="00842EB8" w:rsidRDefault="00986896" w:rsidP="00986896">
      <w:r w:rsidRPr="00842EB8">
        <w:t xml:space="preserve">• </w:t>
      </w:r>
      <w:proofErr w:type="gramStart"/>
      <w:r w:rsidRPr="00842EB8">
        <w:t>What</w:t>
      </w:r>
      <w:proofErr w:type="gramEnd"/>
      <w:r w:rsidRPr="00842EB8">
        <w:t xml:space="preserve"> is an example of an </w:t>
      </w:r>
      <w:r w:rsidRPr="00842EB8">
        <w:rPr>
          <w:bCs/>
        </w:rPr>
        <w:t>unproblematic claim (</w:t>
      </w:r>
      <w:proofErr w:type="spellStart"/>
      <w:r w:rsidRPr="00842EB8">
        <w:rPr>
          <w:bCs/>
        </w:rPr>
        <w:t>uncontestable</w:t>
      </w:r>
      <w:proofErr w:type="spellEnd"/>
      <w:r w:rsidRPr="00842EB8">
        <w:rPr>
          <w:bCs/>
        </w:rPr>
        <w:t>)</w:t>
      </w:r>
      <w:r w:rsidRPr="00842EB8">
        <w:t>?</w:t>
      </w:r>
    </w:p>
    <w:p w14:paraId="3C22787C" w14:textId="77777777" w:rsidR="00986896" w:rsidRPr="00842EB8" w:rsidRDefault="00986896" w:rsidP="00986896">
      <w:pPr>
        <w:rPr>
          <w:i/>
          <w:iCs/>
        </w:rPr>
      </w:pPr>
      <w:r w:rsidRPr="00842EB8">
        <w:t xml:space="preserve">– </w:t>
      </w:r>
      <w:r w:rsidRPr="00842EB8">
        <w:rPr>
          <w:i/>
          <w:iCs/>
        </w:rPr>
        <w:t>I do not juggle fire on Sundays.</w:t>
      </w:r>
    </w:p>
    <w:p w14:paraId="1174F462" w14:textId="77777777" w:rsidR="00986896" w:rsidRPr="00842EB8" w:rsidRDefault="00986896" w:rsidP="00986896">
      <w:pPr>
        <w:rPr>
          <w:i/>
          <w:iCs/>
        </w:rPr>
      </w:pPr>
      <w:r w:rsidRPr="00842EB8">
        <w:t xml:space="preserve">– </w:t>
      </w:r>
      <w:r w:rsidRPr="00842EB8">
        <w:rPr>
          <w:i/>
          <w:iCs/>
        </w:rPr>
        <w:t>You are bigger now than when you were born.</w:t>
      </w:r>
    </w:p>
    <w:p w14:paraId="4ED00414" w14:textId="77777777" w:rsidR="00986896" w:rsidRPr="00842EB8" w:rsidRDefault="00986896" w:rsidP="00986896">
      <w:pPr>
        <w:rPr>
          <w:i/>
          <w:iCs/>
        </w:rPr>
      </w:pPr>
    </w:p>
    <w:p w14:paraId="1D39611D" w14:textId="77777777" w:rsidR="00986896" w:rsidRPr="00842EB8" w:rsidRDefault="00986896" w:rsidP="00986896">
      <w:r w:rsidRPr="00842EB8">
        <w:t xml:space="preserve">• How about a </w:t>
      </w:r>
      <w:r w:rsidRPr="00842EB8">
        <w:rPr>
          <w:bCs/>
        </w:rPr>
        <w:t xml:space="preserve">contestable </w:t>
      </w:r>
      <w:r w:rsidRPr="00842EB8">
        <w:t>claim?</w:t>
      </w:r>
    </w:p>
    <w:p w14:paraId="3D4F53F3" w14:textId="77777777" w:rsidR="00986896" w:rsidRDefault="00986896" w:rsidP="00986896">
      <w:pPr>
        <w:rPr>
          <w:i/>
          <w:iCs/>
        </w:rPr>
      </w:pPr>
      <w:r w:rsidRPr="00842EB8">
        <w:t xml:space="preserve">– </w:t>
      </w:r>
      <w:r w:rsidRPr="00842EB8">
        <w:rPr>
          <w:i/>
          <w:iCs/>
        </w:rPr>
        <w:t>Art students make poor entrepreneurs.</w:t>
      </w:r>
    </w:p>
    <w:p w14:paraId="275476E2" w14:textId="77777777" w:rsidR="00986896" w:rsidRPr="00842EB8" w:rsidRDefault="00986896" w:rsidP="00986896"/>
    <w:p w14:paraId="6E617B43" w14:textId="77777777" w:rsidR="00986896" w:rsidRDefault="00986896" w:rsidP="00986896">
      <w:r w:rsidRPr="00842EB8">
        <w:t>•Presenting Your Claim: We make a concept map or concept list. It has to be a fair summary of your main ideas.</w:t>
      </w:r>
    </w:p>
    <w:p w14:paraId="1B78B260" w14:textId="76E29AD4" w:rsidR="00C27239" w:rsidRDefault="00C27239" w:rsidP="00E36717"/>
    <w:p w14:paraId="16DF0326" w14:textId="72D05272" w:rsidR="00C27239" w:rsidRDefault="00C27239" w:rsidP="00E36717">
      <w:r>
        <w:sym w:font="Wingdings" w:char="F0E0"/>
      </w:r>
      <w:r>
        <w:t xml:space="preserve"> Incontestable claims are consistent with our own experiences &amp; observations, facts independent of interpretations, agreement among experts or strongly supported general claims that are common sense, technical/mathematical claims </w:t>
      </w:r>
    </w:p>
    <w:p w14:paraId="485B54C8" w14:textId="1910DBCD" w:rsidR="00C27239" w:rsidRDefault="00C27239" w:rsidP="00E36717">
      <w:r>
        <w:sym w:font="Wingdings" w:char="F0E0"/>
      </w:r>
      <w:r>
        <w:t xml:space="preserve"> Contestable claims are knowledge that </w:t>
      </w:r>
      <w:proofErr w:type="gramStart"/>
      <w:r>
        <w:t>are</w:t>
      </w:r>
      <w:proofErr w:type="gramEnd"/>
      <w:r>
        <w:t xml:space="preserve"> not commonly accepted, introduce new ideas that awaken curiosity, sometimes presented as if it were facts, cannot stand on their own.</w:t>
      </w:r>
    </w:p>
    <w:p w14:paraId="36CD00F2" w14:textId="3975D978" w:rsidR="00C27239" w:rsidRDefault="00A92258" w:rsidP="00E36717">
      <w:r>
        <w:sym w:font="Wingdings" w:char="F0E0"/>
      </w:r>
      <w:r>
        <w:t xml:space="preserve">When presenting claim it has to be an intelligible and fair summary with concept lifts &amp; concept maps. </w:t>
      </w:r>
    </w:p>
    <w:p w14:paraId="49669B01" w14:textId="2C6B2090" w:rsidR="00A92258" w:rsidRDefault="00A92258" w:rsidP="00E36717">
      <w:r>
        <w:sym w:font="Wingdings" w:char="F0E0"/>
      </w:r>
      <w:r>
        <w:t xml:space="preserve"> Concept maps may be simple boxes-and-arrows figures that highlight the main issues &amp; shows relationships. They may look like tree diagrams, geographical maps or other creative images that summarize the author’s main point. </w:t>
      </w:r>
    </w:p>
    <w:p w14:paraId="32CE38F0" w14:textId="5C067A03" w:rsidR="00A92258" w:rsidRDefault="00A92258" w:rsidP="00E36717">
      <w:r>
        <w:sym w:font="Wingdings" w:char="F0E0"/>
      </w:r>
      <w:r>
        <w:t xml:space="preserve"> Writing </w:t>
      </w:r>
      <w:proofErr w:type="gramStart"/>
      <w:r>
        <w:t>effectively :</w:t>
      </w:r>
      <w:proofErr w:type="gramEnd"/>
      <w:r>
        <w:t xml:space="preserve"> 1) Present main ideas with clarity &amp; emphasis 2) Claim should be near the beginning or the end 3) Cue words 4) Make your titles work for you 5) Make claim memorable for your readers. </w:t>
      </w:r>
    </w:p>
    <w:p w14:paraId="6090E17E" w14:textId="77777777" w:rsidR="00C27239" w:rsidRDefault="00C27239" w:rsidP="00E36717"/>
    <w:p w14:paraId="30F86FFE" w14:textId="77777777" w:rsidR="00986896" w:rsidRDefault="00986896" w:rsidP="00E36717"/>
    <w:p w14:paraId="45ED395E" w14:textId="77777777" w:rsidR="00986896" w:rsidRPr="00C27239" w:rsidRDefault="00986896" w:rsidP="00E36717"/>
    <w:p w14:paraId="3E0E3FF8" w14:textId="3E04DD72" w:rsidR="00C27239" w:rsidRDefault="00C27239" w:rsidP="00E36717">
      <w:r>
        <w:t xml:space="preserve"> </w:t>
      </w:r>
    </w:p>
    <w:p w14:paraId="179B2ED6" w14:textId="77777777" w:rsidR="00DE18F3" w:rsidRDefault="00DE18F3" w:rsidP="0034718D">
      <w:pPr>
        <w:pStyle w:val="NormalWeb"/>
      </w:pPr>
      <w:r>
        <w:sym w:font="Wingdings" w:char="F0E0"/>
      </w:r>
      <w:r>
        <w:t xml:space="preserve"> “</w:t>
      </w:r>
      <w:r w:rsidR="0034718D">
        <w:rPr>
          <w:rFonts w:ascii="Times New Roman" w:hAnsi="Times New Roman"/>
          <w:sz w:val="24"/>
          <w:szCs w:val="24"/>
        </w:rPr>
        <w:t xml:space="preserve"> </w:t>
      </w:r>
      <w:r>
        <w:t xml:space="preserve">THE ENDURING LOGIC OF INDUSTRIAL SUCCESS </w:t>
      </w:r>
      <w:proofErr w:type="gramStart"/>
      <w:r>
        <w:t>“ ,</w:t>
      </w:r>
      <w:proofErr w:type="gramEnd"/>
      <w:r>
        <w:t xml:space="preserve"> author : Alfred . D Chandler </w:t>
      </w:r>
    </w:p>
    <w:p w14:paraId="37608363" w14:textId="77777777" w:rsidR="0034718D" w:rsidRDefault="0034718D" w:rsidP="0034718D">
      <w:pPr>
        <w:pStyle w:val="NormalWeb"/>
        <w:numPr>
          <w:ilvl w:val="0"/>
          <w:numId w:val="1"/>
        </w:numPr>
        <w:rPr>
          <w:rFonts w:asciiTheme="minorHAnsi" w:hAnsiTheme="minorHAnsi"/>
          <w:color w:val="C0504D" w:themeColor="accent2"/>
        </w:rPr>
      </w:pPr>
      <w:proofErr w:type="spellStart"/>
      <w:r w:rsidRPr="0034718D">
        <w:rPr>
          <w:rFonts w:ascii="TimesNewRomanPS" w:hAnsi="TimesNewRomanPS"/>
          <w:b/>
          <w:bCs/>
          <w:color w:val="C0504D" w:themeColor="accent2"/>
          <w:sz w:val="24"/>
          <w:szCs w:val="24"/>
        </w:rPr>
        <w:t>Chandler’s</w:t>
      </w:r>
      <w:proofErr w:type="spellEnd"/>
      <w:r w:rsidRPr="0034718D">
        <w:rPr>
          <w:rFonts w:ascii="TimesNewRomanPS" w:hAnsi="TimesNewRomanPS"/>
          <w:b/>
          <w:bCs/>
          <w:color w:val="C0504D" w:themeColor="accent2"/>
          <w:sz w:val="24"/>
          <w:szCs w:val="24"/>
        </w:rPr>
        <w:t xml:space="preserve"> major claims :</w:t>
      </w:r>
      <w:r w:rsidRPr="0034718D">
        <w:rPr>
          <w:rFonts w:ascii="Times New Roman" w:hAnsi="Times New Roman"/>
          <w:color w:val="C0504D" w:themeColor="accent2"/>
          <w:sz w:val="24"/>
          <w:szCs w:val="24"/>
        </w:rPr>
        <w:t xml:space="preserve"> </w:t>
      </w:r>
      <w:proofErr w:type="spellStart"/>
      <w:r w:rsidRPr="0034718D">
        <w:rPr>
          <w:rFonts w:ascii="TimesNewRomanPS" w:hAnsi="TimesNewRomanPS"/>
          <w:b/>
          <w:bCs/>
          <w:color w:val="C0504D" w:themeColor="accent2"/>
          <w:sz w:val="24"/>
          <w:szCs w:val="24"/>
        </w:rPr>
        <w:t>Logic</w:t>
      </w:r>
      <w:proofErr w:type="spellEnd"/>
      <w:r w:rsidRPr="0034718D">
        <w:rPr>
          <w:rFonts w:ascii="TimesNewRomanPS" w:hAnsi="TimesNewRomanPS"/>
          <w:b/>
          <w:bCs/>
          <w:color w:val="C0504D" w:themeColor="accent2"/>
          <w:sz w:val="24"/>
          <w:szCs w:val="24"/>
        </w:rPr>
        <w:t xml:space="preserve"> of </w:t>
      </w:r>
      <w:proofErr w:type="spellStart"/>
      <w:r w:rsidRPr="0034718D">
        <w:rPr>
          <w:rFonts w:ascii="TimesNewRomanPS" w:hAnsi="TimesNewRomanPS"/>
          <w:b/>
          <w:bCs/>
          <w:color w:val="C0504D" w:themeColor="accent2"/>
          <w:sz w:val="24"/>
          <w:szCs w:val="24"/>
        </w:rPr>
        <w:t>Managerial</w:t>
      </w:r>
      <w:proofErr w:type="spellEnd"/>
      <w:r w:rsidRPr="0034718D">
        <w:rPr>
          <w:rFonts w:ascii="TimesNewRomanPS" w:hAnsi="TimesNewRomanPS"/>
          <w:b/>
          <w:bCs/>
          <w:color w:val="C0504D" w:themeColor="accent2"/>
          <w:sz w:val="24"/>
          <w:szCs w:val="24"/>
        </w:rPr>
        <w:t xml:space="preserve"> Enterprise </w:t>
      </w:r>
    </w:p>
    <w:p w14:paraId="0C9D36EC" w14:textId="77777777" w:rsidR="0034718D" w:rsidRDefault="0034718D" w:rsidP="0034718D">
      <w:pPr>
        <w:pStyle w:val="NormalWeb"/>
        <w:ind w:left="580"/>
        <w:rPr>
          <w:rFonts w:asciiTheme="minorHAnsi" w:hAnsiTheme="minorHAnsi"/>
          <w:b/>
          <w:u w:val="single"/>
        </w:rPr>
      </w:pPr>
      <w:proofErr w:type="spellStart"/>
      <w:r w:rsidRPr="0034718D">
        <w:rPr>
          <w:rFonts w:asciiTheme="minorHAnsi" w:hAnsiTheme="minorHAnsi"/>
          <w:b/>
          <w:u w:val="single"/>
        </w:rPr>
        <w:t>Logic</w:t>
      </w:r>
      <w:proofErr w:type="spellEnd"/>
      <w:r w:rsidRPr="0034718D">
        <w:rPr>
          <w:rFonts w:asciiTheme="minorHAnsi" w:hAnsiTheme="minorHAnsi"/>
          <w:b/>
          <w:u w:val="single"/>
        </w:rPr>
        <w:t xml:space="preserve"> of </w:t>
      </w:r>
      <w:proofErr w:type="spellStart"/>
      <w:r w:rsidRPr="0034718D">
        <w:rPr>
          <w:rFonts w:asciiTheme="minorHAnsi" w:hAnsiTheme="minorHAnsi"/>
          <w:b/>
          <w:u w:val="single"/>
        </w:rPr>
        <w:t>Managerial</w:t>
      </w:r>
      <w:proofErr w:type="spellEnd"/>
      <w:r w:rsidRPr="0034718D">
        <w:rPr>
          <w:rFonts w:asciiTheme="minorHAnsi" w:hAnsiTheme="minorHAnsi"/>
          <w:b/>
          <w:u w:val="single"/>
        </w:rPr>
        <w:t xml:space="preserve"> Enterprise</w:t>
      </w:r>
      <w:r>
        <w:rPr>
          <w:rFonts w:asciiTheme="minorHAnsi" w:hAnsiTheme="minorHAnsi"/>
          <w:b/>
          <w:u w:val="single"/>
        </w:rPr>
        <w:t> :</w:t>
      </w:r>
    </w:p>
    <w:p w14:paraId="0650B9EE" w14:textId="77777777" w:rsidR="0034718D" w:rsidRPr="0034718D" w:rsidRDefault="0034718D" w:rsidP="0034718D">
      <w:pPr>
        <w:pStyle w:val="Paragraphedeliste"/>
        <w:numPr>
          <w:ilvl w:val="0"/>
          <w:numId w:val="6"/>
        </w:numPr>
        <w:rPr>
          <w:b/>
          <w:u w:val="single"/>
        </w:rPr>
      </w:pPr>
      <w:r w:rsidRPr="0034718D">
        <w:t>Successful firms capitalize on economies of scale &amp; scope, create management structures and invest in research &amp; development</w:t>
      </w:r>
      <w:r w:rsidR="00E36717">
        <w:t xml:space="preserve"> to improve products and processes</w:t>
      </w:r>
      <w:r w:rsidRPr="0034718D">
        <w:t>.</w:t>
      </w:r>
      <w:r w:rsidR="00E36717">
        <w:t xml:space="preserve"> Innovation &amp; strategy are more important than price.</w:t>
      </w:r>
      <w:r w:rsidRPr="0034718D">
        <w:t xml:space="preserve"> Once a firm loses the opportunity to be a first mover, it is difficult to regain competitive </w:t>
      </w:r>
      <w:proofErr w:type="gramStart"/>
      <w:r w:rsidRPr="0034718D">
        <w:t>advantage .</w:t>
      </w:r>
      <w:proofErr w:type="gramEnd"/>
    </w:p>
    <w:p w14:paraId="61F989CB" w14:textId="77777777" w:rsidR="00DE18F3" w:rsidRDefault="00DE18F3" w:rsidP="00DE18F3">
      <w:pPr>
        <w:pStyle w:val="Paragraphedeliste"/>
        <w:numPr>
          <w:ilvl w:val="0"/>
          <w:numId w:val="1"/>
        </w:numPr>
      </w:pPr>
      <w:r>
        <w:t xml:space="preserve">Dominant companies are those whose founders and senior executives understood the logic of managerial enterprise which is the dynamic logic of growth and competition that drives modern industrial capitalism. It includes economies of scale and scope. </w:t>
      </w:r>
    </w:p>
    <w:p w14:paraId="3D2822A3" w14:textId="77777777" w:rsidR="0034718D" w:rsidRPr="0034718D" w:rsidRDefault="0034718D" w:rsidP="00D70D2E">
      <w:pPr>
        <w:pStyle w:val="Paragraphedeliste"/>
        <w:numPr>
          <w:ilvl w:val="0"/>
          <w:numId w:val="7"/>
        </w:numPr>
        <w:jc w:val="center"/>
      </w:pPr>
      <w:r w:rsidRPr="00D70D2E">
        <w:rPr>
          <w:bCs/>
          <w:u w:val="single"/>
        </w:rPr>
        <w:t>Economies of scale</w:t>
      </w:r>
      <w:r w:rsidRPr="0034718D">
        <w:rPr>
          <w:b/>
          <w:bCs/>
        </w:rPr>
        <w:t xml:space="preserve">: </w:t>
      </w:r>
      <w:r w:rsidRPr="0034718D">
        <w:t>Cost per unit drops as the volume of output increases (geographical</w:t>
      </w:r>
      <w:r w:rsidR="00D70D2E">
        <w:t xml:space="preserve"> </w:t>
      </w:r>
      <w:r w:rsidRPr="0034718D">
        <w:t>expansion)</w:t>
      </w:r>
    </w:p>
    <w:p w14:paraId="47C5A4A6" w14:textId="77777777" w:rsidR="0034718D" w:rsidRPr="0034718D" w:rsidRDefault="0034718D" w:rsidP="00D70D2E">
      <w:pPr>
        <w:pStyle w:val="Paragraphedeliste"/>
        <w:numPr>
          <w:ilvl w:val="0"/>
          <w:numId w:val="7"/>
        </w:numPr>
        <w:ind w:left="2204"/>
      </w:pPr>
      <w:r w:rsidRPr="00D70D2E">
        <w:rPr>
          <w:bCs/>
          <w:u w:val="single"/>
        </w:rPr>
        <w:t>Economies of scope</w:t>
      </w:r>
      <w:r w:rsidRPr="0034718D">
        <w:rPr>
          <w:b/>
          <w:bCs/>
        </w:rPr>
        <w:t xml:space="preserve">: </w:t>
      </w:r>
      <w:r w:rsidRPr="0034718D">
        <w:t>Use same raw and semi finished materials and intermediate production processes to make a variety of different products (move into related markets)</w:t>
      </w:r>
    </w:p>
    <w:p w14:paraId="044A618E" w14:textId="77777777" w:rsidR="0034718D" w:rsidRPr="0034718D" w:rsidRDefault="0034718D" w:rsidP="00D70D2E">
      <w:pPr>
        <w:pStyle w:val="Paragraphedeliste"/>
        <w:numPr>
          <w:ilvl w:val="0"/>
          <w:numId w:val="7"/>
        </w:numPr>
      </w:pPr>
      <w:r w:rsidRPr="00D70D2E">
        <w:rPr>
          <w:u w:val="single"/>
        </w:rPr>
        <w:t>Managerial Enterprise</w:t>
      </w:r>
      <w:r w:rsidRPr="0034718D">
        <w:t>: Large industrial concerns in which operating and investment decisions are made by a hierarchy of salaried managers governed by a board of directors.</w:t>
      </w:r>
    </w:p>
    <w:p w14:paraId="348D319E" w14:textId="77777777" w:rsidR="00DE18F3" w:rsidRDefault="00DE18F3" w:rsidP="00D70D2E">
      <w:pPr>
        <w:ind w:left="220"/>
      </w:pPr>
    </w:p>
    <w:p w14:paraId="27B55A9C" w14:textId="77777777" w:rsidR="00DE18F3" w:rsidRDefault="00DE18F3" w:rsidP="00DE18F3">
      <w:pPr>
        <w:pStyle w:val="Paragraphedeliste"/>
        <w:numPr>
          <w:ilvl w:val="0"/>
          <w:numId w:val="1"/>
        </w:numPr>
      </w:pPr>
      <w:r>
        <w:t>The logic of managerial enterprise begins with economies and the cost advantages that the scale and the scope enable technologically advanced &amp; capital intensive industries. These large industries can produce more</w:t>
      </w:r>
      <w:r w:rsidR="00F1792B">
        <w:t xml:space="preserve"> than small industries do, </w:t>
      </w:r>
      <w:r>
        <w:t xml:space="preserve">as the price per unit decrease as </w:t>
      </w:r>
      <w:r w:rsidR="00F1792B">
        <w:t>the quantity produced increases (economies of scale).  They can also use the same raw &amp; semi finished materials as well as intermediate processes to make a variety of different products (economies of scope)</w:t>
      </w:r>
      <w:r w:rsidR="00E43079">
        <w:t xml:space="preserve">. </w:t>
      </w:r>
    </w:p>
    <w:p w14:paraId="7361CED6" w14:textId="77777777" w:rsidR="00E43079" w:rsidRDefault="00E43079" w:rsidP="00261CCA">
      <w:pPr>
        <w:pStyle w:val="Paragraphedeliste"/>
        <w:numPr>
          <w:ilvl w:val="0"/>
          <w:numId w:val="1"/>
        </w:numPr>
        <w:jc w:val="center"/>
      </w:pPr>
      <w:r>
        <w:t>But for firms to benefit from these economies, they have to</w:t>
      </w:r>
      <w:r w:rsidR="00261CCA">
        <w:t xml:space="preserve"> make large investments</w:t>
      </w:r>
      <w:r w:rsidR="00DF780C">
        <w:t xml:space="preserve">: </w:t>
      </w:r>
      <w:r>
        <w:t xml:space="preserve"> </w:t>
      </w:r>
      <w:r w:rsidR="00DF780C">
        <w:t xml:space="preserve">1) </w:t>
      </w:r>
      <w:r>
        <w:t>keep constant the flow of materials through the plant</w:t>
      </w:r>
      <w:r w:rsidR="00F14CEA">
        <w:t xml:space="preserve">, </w:t>
      </w:r>
      <w:r>
        <w:t>in order to assure capacity utilization.</w:t>
      </w:r>
    </w:p>
    <w:p w14:paraId="0A48E27A" w14:textId="77777777" w:rsidR="00DE18F3" w:rsidRDefault="00DF780C" w:rsidP="00261CCA">
      <w:pPr>
        <w:pStyle w:val="Paragraphedeliste"/>
        <w:ind w:left="580"/>
        <w:jc w:val="center"/>
      </w:pPr>
      <w:r>
        <w:t>2)</w:t>
      </w:r>
      <w:r w:rsidR="00261CCA">
        <w:t xml:space="preserve"> </w:t>
      </w:r>
      <w:r>
        <w:t>They have to create national &amp; international marketing &amp; distribution organizations.</w:t>
      </w:r>
    </w:p>
    <w:p w14:paraId="29252A2E" w14:textId="77777777" w:rsidR="00D70D2E" w:rsidRDefault="00DF780C" w:rsidP="00261CCA">
      <w:pPr>
        <w:pStyle w:val="Paragraphedeliste"/>
        <w:numPr>
          <w:ilvl w:val="0"/>
          <w:numId w:val="2"/>
        </w:numPr>
        <w:jc w:val="center"/>
      </w:pPr>
      <w:r>
        <w:t>Finally they have to recruit team of managers composed of lower &amp; middle managers to coordinate the flow of products through production &amp; distribution, and top managers to coordinate and monitor current operations &amp; to plan and allocate resources for future activities</w:t>
      </w:r>
      <w:r w:rsidR="00261CCA">
        <w:t>.</w:t>
      </w:r>
    </w:p>
    <w:p w14:paraId="11CFE19C" w14:textId="77777777" w:rsidR="00D70D2E" w:rsidRDefault="00D70D2E" w:rsidP="00D70D2E">
      <w:pPr>
        <w:pStyle w:val="Paragraphedeliste"/>
        <w:ind w:left="940"/>
      </w:pPr>
    </w:p>
    <w:p w14:paraId="6F0EC84E" w14:textId="77777777" w:rsidR="00D70D2E" w:rsidRDefault="00D70D2E" w:rsidP="00D70D2E">
      <w:pPr>
        <w:pStyle w:val="Paragraphedeliste"/>
        <w:ind w:left="940"/>
      </w:pPr>
    </w:p>
    <w:p w14:paraId="25273FBD" w14:textId="77777777" w:rsidR="00D70D2E" w:rsidRDefault="00D70D2E" w:rsidP="00D70D2E">
      <w:pPr>
        <w:pStyle w:val="Paragraphedeliste"/>
        <w:ind w:left="940"/>
      </w:pPr>
    </w:p>
    <w:p w14:paraId="6DC5029C" w14:textId="77777777" w:rsidR="00D70D2E" w:rsidRDefault="00D70D2E" w:rsidP="00D70D2E">
      <w:pPr>
        <w:pStyle w:val="Paragraphedeliste"/>
        <w:ind w:left="940"/>
      </w:pPr>
    </w:p>
    <w:p w14:paraId="3A02096B" w14:textId="77777777" w:rsidR="00D70D2E" w:rsidRDefault="00D70D2E" w:rsidP="00D70D2E">
      <w:pPr>
        <w:pStyle w:val="Paragraphedeliste"/>
        <w:ind w:left="940"/>
      </w:pPr>
    </w:p>
    <w:p w14:paraId="7B301354" w14:textId="77777777" w:rsidR="00261CCA" w:rsidRPr="00D70D2E" w:rsidRDefault="00D70D2E" w:rsidP="005854D7">
      <w:pPr>
        <w:pStyle w:val="Paragraphedeliste"/>
        <w:numPr>
          <w:ilvl w:val="0"/>
          <w:numId w:val="6"/>
        </w:numPr>
        <w:rPr>
          <w:rFonts w:ascii="Times" w:hAnsi="Times"/>
        </w:rPr>
      </w:pPr>
      <w:r w:rsidRPr="00D70D2E">
        <w:rPr>
          <w:bCs/>
          <w:u w:val="single"/>
        </w:rPr>
        <w:t>First movers</w:t>
      </w:r>
      <w:r w:rsidRPr="00D70D2E">
        <w:rPr>
          <w:b/>
          <w:bCs/>
        </w:rPr>
        <w:t xml:space="preserve">: </w:t>
      </w:r>
      <w:r w:rsidRPr="00D70D2E">
        <w:t>companies that quickly dominated their industries by making large investments and gaining competitive advantage. (</w:t>
      </w:r>
      <w:proofErr w:type="gramStart"/>
      <w:r w:rsidRPr="00D70D2E">
        <w:t>high</w:t>
      </w:r>
      <w:proofErr w:type="gramEnd"/>
      <w:r w:rsidRPr="00D70D2E">
        <w:t xml:space="preserve"> market share).Those who did those large investments bec</w:t>
      </w:r>
      <w:r w:rsidR="00C32BB6" w:rsidRPr="00D70D2E">
        <w:t xml:space="preserve">ome large companies, </w:t>
      </w:r>
      <w:r w:rsidR="00261CCA" w:rsidRPr="00D70D2E">
        <w:t>were the “ first movers” and they quickly dominated their industries for decades. The</w:t>
      </w:r>
      <w:r w:rsidR="00C32BB6" w:rsidRPr="00D70D2E">
        <w:t xml:space="preserve">y had huge benefits from being </w:t>
      </w:r>
      <w:r w:rsidR="00261CCA" w:rsidRPr="00D70D2E">
        <w:t>first movers. Once a firm loses the opportunity to be a first mover</w:t>
      </w:r>
      <w:r w:rsidR="002D5DDC" w:rsidRPr="00D70D2E">
        <w:t>, it became a challenger and</w:t>
      </w:r>
      <w:r w:rsidR="00261CCA" w:rsidRPr="00D70D2E">
        <w:t xml:space="preserve"> it is difficult to regain competitive advantage because they had to remake all the large investments in order to </w:t>
      </w:r>
      <w:r w:rsidR="00C32BB6" w:rsidRPr="00D70D2E">
        <w:t>catch up with others who were already dominants in the industry.</w:t>
      </w:r>
      <w:r w:rsidR="001065FA" w:rsidRPr="00D70D2E">
        <w:t xml:space="preserve"> Entrepreneurial companies that do not make investments to create organizational capabilities cannot achieve long-term </w:t>
      </w:r>
      <w:r w:rsidR="00565D22" w:rsidRPr="00D70D2E">
        <w:t>success.</w:t>
      </w:r>
    </w:p>
    <w:p w14:paraId="7E6265F6" w14:textId="77777777" w:rsidR="00D70D2E" w:rsidRDefault="00D70D2E" w:rsidP="00D70D2E">
      <w:pPr>
        <w:pStyle w:val="Paragraphedeliste"/>
        <w:ind w:left="644"/>
      </w:pPr>
    </w:p>
    <w:p w14:paraId="1FEE96AA" w14:textId="77777777" w:rsidR="005854D7" w:rsidRPr="005854D7" w:rsidRDefault="00AC4F3A" w:rsidP="005854D7">
      <w:pPr>
        <w:pStyle w:val="Paragraphedeliste"/>
        <w:numPr>
          <w:ilvl w:val="0"/>
          <w:numId w:val="6"/>
        </w:numPr>
        <w:rPr>
          <w:rFonts w:ascii="Times" w:hAnsi="Times"/>
          <w:color w:val="C0504D" w:themeColor="accent2"/>
          <w:sz w:val="20"/>
          <w:szCs w:val="20"/>
        </w:rPr>
      </w:pPr>
      <w:r w:rsidRPr="005854D7">
        <w:rPr>
          <w:u w:val="single"/>
        </w:rPr>
        <w:t xml:space="preserve">Geographical </w:t>
      </w:r>
      <w:proofErr w:type="gramStart"/>
      <w:r w:rsidRPr="005854D7">
        <w:rPr>
          <w:u w:val="single"/>
        </w:rPr>
        <w:t xml:space="preserve">expansion </w:t>
      </w:r>
      <w:r>
        <w:t>:</w:t>
      </w:r>
      <w:proofErr w:type="gramEnd"/>
      <w:r>
        <w:t xml:space="preserve">  expand  the company by  purchasing other rela</w:t>
      </w:r>
      <w:r w:rsidR="00306321">
        <w:t>ted companies which location is</w:t>
      </w:r>
      <w:r>
        <w:t xml:space="preserve"> strategic in receiving raw materials and shipping </w:t>
      </w:r>
      <w:r w:rsidR="00306321">
        <w:t>finished goods than the original one’s for instance</w:t>
      </w:r>
      <w:r w:rsidR="005854D7" w:rsidRPr="005854D7">
        <w:rPr>
          <w:rFonts w:ascii="TimesNewRomanPS" w:hAnsi="TimesNewRomanPS"/>
          <w:b/>
          <w:bCs/>
          <w:color w:val="C0504D" w:themeColor="accent2"/>
        </w:rPr>
        <w:t xml:space="preserve"> </w:t>
      </w:r>
    </w:p>
    <w:p w14:paraId="1F16BAD2" w14:textId="77777777" w:rsidR="005854D7" w:rsidRPr="005854D7" w:rsidRDefault="005854D7" w:rsidP="005854D7">
      <w:pPr>
        <w:pStyle w:val="NormalWeb"/>
        <w:ind w:left="1160"/>
        <w:rPr>
          <w:color w:val="C0504D" w:themeColor="accent2"/>
        </w:rPr>
      </w:pPr>
    </w:p>
    <w:p w14:paraId="4609D392" w14:textId="77777777" w:rsidR="005854D7" w:rsidRDefault="005854D7" w:rsidP="005854D7">
      <w:pPr>
        <w:pStyle w:val="NormalWeb"/>
        <w:rPr>
          <w:color w:val="C0504D" w:themeColor="accent2"/>
        </w:rPr>
      </w:pPr>
      <w:proofErr w:type="spellStart"/>
      <w:r w:rsidRPr="005854D7">
        <w:rPr>
          <w:rFonts w:ascii="TimesNewRomanPS" w:hAnsi="TimesNewRomanPS"/>
          <w:b/>
          <w:bCs/>
          <w:color w:val="C0504D" w:themeColor="accent2"/>
          <w:sz w:val="24"/>
          <w:szCs w:val="24"/>
        </w:rPr>
        <w:t>Chandler’s</w:t>
      </w:r>
      <w:proofErr w:type="spellEnd"/>
      <w:r w:rsidRPr="005854D7">
        <w:rPr>
          <w:rFonts w:ascii="TimesNewRomanPS" w:hAnsi="TimesNewRomanPS"/>
          <w:b/>
          <w:bCs/>
          <w:color w:val="C0504D" w:themeColor="accent2"/>
          <w:sz w:val="24"/>
          <w:szCs w:val="24"/>
        </w:rPr>
        <w:t xml:space="preserve"> </w:t>
      </w:r>
      <w:proofErr w:type="spellStart"/>
      <w:r w:rsidRPr="005854D7">
        <w:rPr>
          <w:rFonts w:ascii="TimesNewRomanPS" w:hAnsi="TimesNewRomanPS"/>
          <w:b/>
          <w:bCs/>
          <w:color w:val="C0504D" w:themeColor="accent2"/>
          <w:sz w:val="24"/>
          <w:szCs w:val="24"/>
        </w:rPr>
        <w:t>secondary</w:t>
      </w:r>
      <w:proofErr w:type="spellEnd"/>
      <w:r w:rsidRPr="005854D7">
        <w:rPr>
          <w:rFonts w:ascii="TimesNewRomanPS" w:hAnsi="TimesNewRomanPS"/>
          <w:b/>
          <w:bCs/>
          <w:color w:val="C0504D" w:themeColor="accent2"/>
          <w:sz w:val="24"/>
          <w:szCs w:val="24"/>
        </w:rPr>
        <w:t xml:space="preserve"> claims</w:t>
      </w:r>
      <w:r>
        <w:rPr>
          <w:rFonts w:ascii="TimesNewRomanPS" w:hAnsi="TimesNewRomanPS"/>
          <w:b/>
          <w:bCs/>
          <w:color w:val="C0504D" w:themeColor="accent2"/>
          <w:sz w:val="24"/>
          <w:szCs w:val="24"/>
        </w:rPr>
        <w:t> :</w:t>
      </w:r>
    </w:p>
    <w:p w14:paraId="0206543F" w14:textId="77777777" w:rsidR="005854D7" w:rsidRPr="005854D7" w:rsidRDefault="005854D7" w:rsidP="005854D7">
      <w:pPr>
        <w:pStyle w:val="Paragraphedeliste"/>
        <w:numPr>
          <w:ilvl w:val="0"/>
          <w:numId w:val="11"/>
        </w:numPr>
        <w:rPr>
          <w:color w:val="C0504D" w:themeColor="accent2"/>
        </w:rPr>
      </w:pPr>
      <w:r>
        <w:t xml:space="preserve">Growth through </w:t>
      </w:r>
      <w:r>
        <w:rPr>
          <w:rFonts w:ascii="TimesNewRomanPS" w:hAnsi="TimesNewRomanPS"/>
          <w:i/>
          <w:iCs/>
        </w:rPr>
        <w:t>un</w:t>
      </w:r>
      <w:r>
        <w:t>related diversification is a poor business strategy</w:t>
      </w:r>
      <w:r>
        <w:br/>
        <w:t>Business ownership patterns have diminished the likelihood of many firms’ long</w:t>
      </w:r>
      <w:r>
        <w:rPr>
          <w:rFonts w:ascii="Palatino Linotype" w:hAnsi="Palatino Linotype" w:cs="Palatino Linotype"/>
        </w:rPr>
        <w:t>‐</w:t>
      </w:r>
      <w:r>
        <w:t xml:space="preserve">term success </w:t>
      </w:r>
    </w:p>
    <w:p w14:paraId="47DA9DF3" w14:textId="77777777" w:rsidR="00AC4F3A" w:rsidRDefault="00AC4F3A" w:rsidP="005854D7">
      <w:pPr>
        <w:pStyle w:val="Paragraphedeliste"/>
        <w:ind w:left="1160"/>
      </w:pPr>
    </w:p>
    <w:p w14:paraId="28EA3B70" w14:textId="77777777" w:rsidR="00E738FF" w:rsidRDefault="00E738FF" w:rsidP="00261CCA">
      <w:pPr>
        <w:pStyle w:val="Paragraphedeliste"/>
        <w:numPr>
          <w:ilvl w:val="0"/>
          <w:numId w:val="3"/>
        </w:numPr>
      </w:pPr>
      <w:r>
        <w:t xml:space="preserve">Size is not </w:t>
      </w:r>
      <w:proofErr w:type="gramStart"/>
      <w:r>
        <w:t>all ,</w:t>
      </w:r>
      <w:proofErr w:type="gramEnd"/>
      <w:r>
        <w:t xml:space="preserve"> and managerial enterprises that enable to develop a large size company , can stagnate.</w:t>
      </w:r>
    </w:p>
    <w:p w14:paraId="3CF6FF18" w14:textId="77777777" w:rsidR="00D70D2E" w:rsidRDefault="00E738FF" w:rsidP="00D70D2E">
      <w:pPr>
        <w:pStyle w:val="Paragraphedeliste"/>
        <w:numPr>
          <w:ilvl w:val="0"/>
          <w:numId w:val="3"/>
        </w:numPr>
      </w:pPr>
      <w:r>
        <w:t xml:space="preserve">Growth through unrelated diversification </w:t>
      </w:r>
      <w:proofErr w:type="gramStart"/>
      <w:r>
        <w:t>( to</w:t>
      </w:r>
      <w:proofErr w:type="gramEnd"/>
      <w:r>
        <w:t xml:space="preserve"> acquire businesses in which they had few if any organizational capabilities to give them a competitive edge</w:t>
      </w:r>
      <w:r w:rsidR="0051148C">
        <w:t>/ moving into industries in which their enterprises had no particular competitive advantage</w:t>
      </w:r>
      <w:r w:rsidR="0009408B">
        <w:t>/ the willing to acquire businesses that have higher profit potential than your own  even though they are distantly related or even unrelated to your company’s core capabilities</w:t>
      </w:r>
      <w:r>
        <w:t xml:space="preserve">) is a poor corporate strategy because the logic of managerial enterprise is ignored) </w:t>
      </w:r>
      <w:r w:rsidR="0051148C">
        <w:t>. Growth came primarily by moving abroad or into new</w:t>
      </w:r>
      <w:r w:rsidR="0009408B">
        <w:t xml:space="preserve"> markets in related industries, but by acquiring companies that are not closely related to their </w:t>
      </w:r>
      <w:proofErr w:type="gramStart"/>
      <w:r w:rsidR="0009408B">
        <w:t>company ,</w:t>
      </w:r>
      <w:proofErr w:type="gramEnd"/>
      <w:r w:rsidR="0009408B">
        <w:t xml:space="preserve"> those additional companies become acquisitions or mergers ( fusion) which are not obtained through direct investment as the logic of managerial enterprise requires.</w:t>
      </w:r>
      <w:r w:rsidR="00D70D2E" w:rsidRPr="00D70D2E">
        <w:t xml:space="preserve"> </w:t>
      </w:r>
      <w:r w:rsidR="00D70D2E">
        <w:t xml:space="preserve">(Long-term management’s strategy goals was to grow by moving into </w:t>
      </w:r>
      <w:proofErr w:type="gramStart"/>
      <w:r w:rsidR="00D70D2E">
        <w:t>related  product</w:t>
      </w:r>
      <w:proofErr w:type="gramEnd"/>
      <w:r w:rsidR="00D70D2E">
        <w:t xml:space="preserve"> markets (based on economies of scope) or by moving abroad ( based on economies of scale) )</w:t>
      </w:r>
    </w:p>
    <w:p w14:paraId="6AA51987" w14:textId="77777777" w:rsidR="005854D7" w:rsidRDefault="005854D7" w:rsidP="005854D7">
      <w:pPr>
        <w:pStyle w:val="Paragraphedeliste"/>
        <w:numPr>
          <w:ilvl w:val="0"/>
          <w:numId w:val="12"/>
        </w:numPr>
      </w:pPr>
      <w:r>
        <w:t>Diversification leads to the separation of top management at the corporate office from the middle management who is responsible for running operating divisions and battling for profits &amp; market share. This creates weaknesses in managerial</w:t>
      </w:r>
    </w:p>
    <w:p w14:paraId="5AD139C4" w14:textId="77777777" w:rsidR="005854D7" w:rsidRPr="005854D7" w:rsidRDefault="005854D7" w:rsidP="005854D7">
      <w:pPr>
        <w:pStyle w:val="Paragraphedeliste"/>
        <w:ind w:left="2345"/>
        <w:rPr>
          <w:sz w:val="22"/>
          <w:szCs w:val="22"/>
        </w:rPr>
      </w:pPr>
    </w:p>
    <w:p w14:paraId="27A1F95C" w14:textId="77777777" w:rsidR="005854D7" w:rsidRDefault="005854D7" w:rsidP="005854D7">
      <w:pPr>
        <w:pStyle w:val="Paragraphedeliste"/>
        <w:ind w:left="2345"/>
        <w:rPr>
          <w:rFonts w:ascii="TimesNewRomanPS" w:hAnsi="TimesNewRomanPS" w:hint="eastAsia"/>
          <w:b/>
          <w:bCs/>
        </w:rPr>
      </w:pPr>
    </w:p>
    <w:p w14:paraId="0BE7FA25" w14:textId="77777777" w:rsidR="005854D7" w:rsidRDefault="005854D7" w:rsidP="005854D7">
      <w:pPr>
        <w:pStyle w:val="Paragraphedeliste"/>
        <w:ind w:left="2345"/>
        <w:rPr>
          <w:rFonts w:ascii="TimesNewRomanPS" w:hAnsi="TimesNewRomanPS" w:hint="eastAsia"/>
          <w:b/>
          <w:bCs/>
        </w:rPr>
      </w:pPr>
    </w:p>
    <w:p w14:paraId="5D740800" w14:textId="77777777" w:rsidR="005854D7" w:rsidRDefault="005854D7" w:rsidP="00E36717">
      <w:pPr>
        <w:pStyle w:val="Paragraphedeliste"/>
        <w:ind w:left="3065"/>
        <w:rPr>
          <w:rFonts w:ascii="Times New Roman" w:hAnsi="Times New Roman"/>
          <w:sz w:val="22"/>
          <w:szCs w:val="22"/>
        </w:rPr>
      </w:pPr>
      <w:r>
        <w:rPr>
          <w:rFonts w:ascii="TimesNewRomanPS" w:hAnsi="TimesNewRomanPS"/>
          <w:b/>
          <w:bCs/>
        </w:rPr>
        <w:t xml:space="preserve">Separation of top </w:t>
      </w:r>
      <w:proofErr w:type="spellStart"/>
      <w:r>
        <w:rPr>
          <w:rFonts w:ascii="TimesNewRomanPS" w:hAnsi="TimesNewRomanPS"/>
          <w:b/>
          <w:bCs/>
        </w:rPr>
        <w:t>vs</w:t>
      </w:r>
      <w:proofErr w:type="spellEnd"/>
      <w:r>
        <w:rPr>
          <w:rFonts w:ascii="TimesNewRomanPS" w:hAnsi="TimesNewRomanPS"/>
          <w:b/>
          <w:bCs/>
        </w:rPr>
        <w:t xml:space="preserve"> middle managers:</w:t>
      </w:r>
      <w:r>
        <w:rPr>
          <w:rFonts w:ascii="TimesNewRomanPS" w:hAnsi="TimesNewRomanPS"/>
          <w:b/>
          <w:bCs/>
        </w:rPr>
        <w:br/>
      </w:r>
      <w:r w:rsidRPr="005854D7">
        <w:rPr>
          <w:rFonts w:ascii="Times New Roman" w:hAnsi="Times New Roman"/>
          <w:sz w:val="22"/>
          <w:szCs w:val="22"/>
        </w:rPr>
        <w:t>- Top managers have little knowledge of or experience with the technological processes and</w:t>
      </w:r>
      <w:r>
        <w:rPr>
          <w:rFonts w:ascii="Times New Roman" w:hAnsi="Times New Roman"/>
          <w:sz w:val="22"/>
          <w:szCs w:val="22"/>
        </w:rPr>
        <w:t xml:space="preserve"> </w:t>
      </w:r>
      <w:r w:rsidRPr="005854D7">
        <w:rPr>
          <w:rFonts w:ascii="Times New Roman" w:hAnsi="Times New Roman"/>
          <w:sz w:val="22"/>
          <w:szCs w:val="22"/>
        </w:rPr>
        <w:t>markets of the new acquisitions</w:t>
      </w:r>
      <w:r w:rsidRPr="005854D7">
        <w:rPr>
          <w:rFonts w:ascii="Times New Roman" w:hAnsi="Times New Roman"/>
          <w:sz w:val="22"/>
          <w:szCs w:val="22"/>
        </w:rPr>
        <w:br/>
        <w:t>- Overload in decision making at the corporate office</w:t>
      </w:r>
    </w:p>
    <w:p w14:paraId="4763C86F" w14:textId="77777777" w:rsidR="005854D7" w:rsidRDefault="005854D7" w:rsidP="00E36717">
      <w:pPr>
        <w:pStyle w:val="Paragraphedeliste"/>
        <w:ind w:left="3065"/>
        <w:rPr>
          <w:rFonts w:ascii="Times New Roman" w:hAnsi="Times New Roman"/>
        </w:rPr>
      </w:pPr>
      <w:r w:rsidRPr="005854D7">
        <w:rPr>
          <w:rFonts w:ascii="TimesNewRomanPS" w:hAnsi="TimesNewRomanPS"/>
          <w:b/>
          <w:bCs/>
        </w:rPr>
        <w:t xml:space="preserve">Stock market pressures: </w:t>
      </w:r>
      <w:r w:rsidR="00E36717">
        <w:rPr>
          <w:rFonts w:ascii="TimesNewRomanPS" w:hAnsi="TimesNewRomanPS"/>
          <w:bCs/>
        </w:rPr>
        <w:t>The development</w:t>
      </w:r>
      <w:r w:rsidRPr="005854D7">
        <w:rPr>
          <w:rFonts w:ascii="TimesNewRomanPS" w:hAnsi="TimesNewRomanPS"/>
          <w:bCs/>
        </w:rPr>
        <w:t xml:space="preserve">, </w:t>
      </w:r>
      <w:proofErr w:type="gramStart"/>
      <w:r w:rsidRPr="005854D7">
        <w:rPr>
          <w:rFonts w:ascii="TimesNewRomanPS" w:hAnsi="TimesNewRomanPS"/>
          <w:bCs/>
        </w:rPr>
        <w:t>production ,</w:t>
      </w:r>
      <w:proofErr w:type="gramEnd"/>
      <w:r w:rsidRPr="005854D7">
        <w:rPr>
          <w:rFonts w:ascii="TimesNewRomanPS" w:hAnsi="TimesNewRomanPS"/>
          <w:bCs/>
        </w:rPr>
        <w:t xml:space="preserve"> and distribution of goods for national and global markets require a wide variety of activities</w:t>
      </w:r>
      <w:r>
        <w:rPr>
          <w:rFonts w:ascii="TimesNewRomanPS" w:hAnsi="TimesNewRomanPS"/>
          <w:bCs/>
        </w:rPr>
        <w:t xml:space="preserve"> </w:t>
      </w:r>
      <w:r w:rsidRPr="005854D7">
        <w:rPr>
          <w:rFonts w:ascii="TimesNewRomanPS" w:hAnsi="TimesNewRomanPS"/>
          <w:bCs/>
        </w:rPr>
        <w:t>calling for many different facilities and skil</w:t>
      </w:r>
      <w:r w:rsidR="00E36717">
        <w:rPr>
          <w:rFonts w:ascii="TimesNewRomanPS" w:hAnsi="TimesNewRomanPS"/>
          <w:bCs/>
        </w:rPr>
        <w:t>l</w:t>
      </w:r>
      <w:r w:rsidRPr="005854D7">
        <w:rPr>
          <w:rFonts w:ascii="TimesNewRomanPS" w:hAnsi="TimesNewRomanPS"/>
          <w:bCs/>
        </w:rPr>
        <w:t xml:space="preserve">s. Only when the activities are carefully coordinated </w:t>
      </w:r>
      <w:r w:rsidRPr="005854D7">
        <w:rPr>
          <w:rFonts w:ascii="TimesNewRomanPS" w:hAnsi="TimesNewRomanPS" w:hint="eastAsia"/>
          <w:bCs/>
        </w:rPr>
        <w:t>cant hey</w:t>
      </w:r>
      <w:r w:rsidRPr="005854D7">
        <w:rPr>
          <w:rFonts w:ascii="TimesNewRomanPS" w:hAnsi="TimesNewRomanPS"/>
          <w:bCs/>
        </w:rPr>
        <w:t xml:space="preserve"> be integ</w:t>
      </w:r>
      <w:r w:rsidR="00E36717">
        <w:rPr>
          <w:rFonts w:ascii="TimesNewRomanPS" w:hAnsi="TimesNewRomanPS"/>
          <w:bCs/>
        </w:rPr>
        <w:t>rated in ways that reduce price, assure quality</w:t>
      </w:r>
      <w:r w:rsidRPr="005854D7">
        <w:rPr>
          <w:rFonts w:ascii="TimesNewRomanPS" w:hAnsi="TimesNewRomanPS"/>
          <w:bCs/>
        </w:rPr>
        <w:t xml:space="preserve">, and provide essential services. Such cooperative efforts are so profitable that if </w:t>
      </w:r>
      <w:r w:rsidRPr="005854D7">
        <w:rPr>
          <w:rFonts w:ascii="Times New Roman" w:hAnsi="Times New Roman"/>
        </w:rPr>
        <w:t>entrepreneurial enterprises fail to bec</w:t>
      </w:r>
      <w:r w:rsidR="00E36717">
        <w:rPr>
          <w:rFonts w:ascii="Times New Roman" w:hAnsi="Times New Roman"/>
        </w:rPr>
        <w:t xml:space="preserve">ome managerial enterprises and </w:t>
      </w:r>
      <w:r w:rsidRPr="005854D7">
        <w:rPr>
          <w:rFonts w:ascii="Times New Roman" w:hAnsi="Times New Roman"/>
        </w:rPr>
        <w:t>managerial enterprises fail to maintain their</w:t>
      </w:r>
      <w:r w:rsidR="00E36717">
        <w:rPr>
          <w:rFonts w:ascii="Times New Roman" w:hAnsi="Times New Roman"/>
        </w:rPr>
        <w:t xml:space="preserve"> competitive capabilities</w:t>
      </w:r>
      <w:r w:rsidRPr="005854D7">
        <w:rPr>
          <w:rFonts w:ascii="Times New Roman" w:hAnsi="Times New Roman"/>
        </w:rPr>
        <w:t>, they will loose profits and market share to those in other nations and other industries that do.</w:t>
      </w:r>
      <w:r w:rsidRPr="005854D7">
        <w:rPr>
          <w:rFonts w:ascii="Times New Roman" w:hAnsi="Times New Roman"/>
        </w:rPr>
        <w:br/>
      </w:r>
      <w:r w:rsidRPr="00E36717">
        <w:rPr>
          <w:rFonts w:ascii="TimesNewRomanPS" w:hAnsi="TimesNewRomanPS"/>
          <w:b/>
          <w:bCs/>
        </w:rPr>
        <w:t>Short</w:t>
      </w:r>
      <w:r w:rsidRPr="00E36717">
        <w:rPr>
          <w:rFonts w:ascii="Palatino Linotype" w:hAnsi="Palatino Linotype" w:cs="Palatino Linotype"/>
          <w:b/>
          <w:bCs/>
        </w:rPr>
        <w:t>‐</w:t>
      </w:r>
      <w:r w:rsidRPr="00E36717">
        <w:rPr>
          <w:rFonts w:ascii="TimesNewRomanPS" w:hAnsi="TimesNewRomanPS"/>
          <w:b/>
          <w:bCs/>
        </w:rPr>
        <w:t xml:space="preserve">term thinking: </w:t>
      </w:r>
      <w:r w:rsidRPr="00E36717">
        <w:rPr>
          <w:rFonts w:ascii="Times New Roman" w:hAnsi="Times New Roman"/>
        </w:rPr>
        <w:t>making a quick buck and trying to gain competitive edge through unrelated diversification</w:t>
      </w:r>
      <w:r w:rsidR="00E36717">
        <w:rPr>
          <w:rFonts w:ascii="Times New Roman" w:hAnsi="Times New Roman"/>
        </w:rPr>
        <w:t>.</w:t>
      </w:r>
    </w:p>
    <w:p w14:paraId="5A0D1B65" w14:textId="77777777" w:rsidR="00A43299" w:rsidRDefault="00A43299" w:rsidP="00E36717">
      <w:pPr>
        <w:pStyle w:val="Paragraphedeliste"/>
        <w:ind w:left="3065"/>
        <w:rPr>
          <w:rFonts w:ascii="Times New Roman" w:hAnsi="Times New Roman"/>
        </w:rPr>
      </w:pPr>
    </w:p>
    <w:p w14:paraId="43E0E010" w14:textId="77777777" w:rsidR="00A43299" w:rsidRDefault="00A43299" w:rsidP="00E36717">
      <w:pPr>
        <w:pStyle w:val="Paragraphedeliste"/>
        <w:ind w:left="3065"/>
        <w:rPr>
          <w:rFonts w:ascii="Times New Roman" w:hAnsi="Times New Roman"/>
        </w:rPr>
      </w:pPr>
      <w:r>
        <w:rPr>
          <w:rFonts w:ascii="Times New Roman" w:hAnsi="Times New Roman"/>
        </w:rPr>
        <w:t xml:space="preserve">Entrepreneurial </w:t>
      </w:r>
      <w:proofErr w:type="gramStart"/>
      <w:r>
        <w:rPr>
          <w:rFonts w:ascii="Times New Roman" w:hAnsi="Times New Roman"/>
        </w:rPr>
        <w:t>enterprise :</w:t>
      </w:r>
      <w:proofErr w:type="gramEnd"/>
      <w:r>
        <w:rPr>
          <w:rFonts w:ascii="Times New Roman" w:hAnsi="Times New Roman"/>
        </w:rPr>
        <w:t xml:space="preserve"> they start as entrepreneurial company and then become managerial company.</w:t>
      </w:r>
    </w:p>
    <w:p w14:paraId="25008EA5" w14:textId="77777777" w:rsidR="00A43299" w:rsidRDefault="00A43299" w:rsidP="00E36717">
      <w:pPr>
        <w:pStyle w:val="Paragraphedeliste"/>
        <w:ind w:left="3065"/>
        <w:rPr>
          <w:rFonts w:ascii="Times New Roman" w:hAnsi="Times New Roman"/>
        </w:rPr>
      </w:pPr>
    </w:p>
    <w:p w14:paraId="216D18B3" w14:textId="77777777" w:rsidR="00A43299" w:rsidRDefault="00A43299" w:rsidP="00E36717">
      <w:pPr>
        <w:pStyle w:val="Paragraphedeliste"/>
        <w:ind w:left="3065"/>
        <w:rPr>
          <w:rFonts w:ascii="Times New Roman" w:hAnsi="Times New Roman"/>
        </w:rPr>
      </w:pPr>
      <w:r>
        <w:rPr>
          <w:rFonts w:ascii="Times New Roman" w:hAnsi="Times New Roman"/>
        </w:rPr>
        <w:t>Functional division : hire people that will do a specific task.</w:t>
      </w:r>
    </w:p>
    <w:p w14:paraId="71594CD0" w14:textId="77777777" w:rsidR="00E36717" w:rsidRPr="00E36717" w:rsidRDefault="00E36717" w:rsidP="00E36717">
      <w:pPr>
        <w:pStyle w:val="Paragraphedeliste"/>
        <w:ind w:left="3065"/>
        <w:rPr>
          <w:sz w:val="22"/>
          <w:szCs w:val="22"/>
        </w:rPr>
      </w:pPr>
    </w:p>
    <w:p w14:paraId="09E4B3D6" w14:textId="77777777" w:rsidR="00E738FF" w:rsidRDefault="00E36717" w:rsidP="005854D7">
      <w:pPr>
        <w:pStyle w:val="Paragraphedeliste"/>
      </w:pPr>
      <w:r>
        <w:t>(</w:t>
      </w:r>
      <w:proofErr w:type="gramStart"/>
      <w:r>
        <w:t>see</w:t>
      </w:r>
      <w:proofErr w:type="gramEnd"/>
      <w:r>
        <w:t xml:space="preserve"> Samsung case to practice) </w:t>
      </w:r>
    </w:p>
    <w:p w14:paraId="25D3DE5A" w14:textId="77777777" w:rsidR="0009408B" w:rsidRDefault="00887739" w:rsidP="005854D7">
      <w:pPr>
        <w:pStyle w:val="Paragraphedeliste"/>
      </w:pPr>
      <w:r>
        <w:t>.</w:t>
      </w:r>
    </w:p>
    <w:p w14:paraId="4C05F2B8" w14:textId="77777777" w:rsidR="009118BA" w:rsidRDefault="009118BA" w:rsidP="009118BA"/>
    <w:sectPr w:rsidR="009118BA" w:rsidSect="00A6648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TimesNewRomanPS">
    <w:altName w:val="Times New Roman"/>
    <w:panose1 w:val="00000000000000000000"/>
    <w:charset w:val="00"/>
    <w:family w:val="roman"/>
    <w:notTrueType/>
    <w:pitch w:val="default"/>
  </w:font>
  <w:font w:name="Palatino Linotype">
    <w:panose1 w:val="020405020505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1D97"/>
    <w:multiLevelType w:val="hybridMultilevel"/>
    <w:tmpl w:val="CCF6A304"/>
    <w:lvl w:ilvl="0" w:tplc="1978691E">
      <w:numFmt w:val="bullet"/>
      <w:lvlText w:val=""/>
      <w:lvlJc w:val="left"/>
      <w:pPr>
        <w:ind w:left="1160" w:hanging="360"/>
      </w:pPr>
      <w:rPr>
        <w:rFonts w:ascii="Symbol" w:eastAsiaTheme="minorEastAsia" w:hAnsi="Symbol" w:cstheme="minorBidi" w:hint="default"/>
      </w:rPr>
    </w:lvl>
    <w:lvl w:ilvl="1" w:tplc="040C0003" w:tentative="1">
      <w:start w:val="1"/>
      <w:numFmt w:val="bullet"/>
      <w:lvlText w:val="o"/>
      <w:lvlJc w:val="left"/>
      <w:pPr>
        <w:ind w:left="2020" w:hanging="360"/>
      </w:pPr>
      <w:rPr>
        <w:rFonts w:ascii="Courier New" w:hAnsi="Courier New" w:cs="Courier New" w:hint="default"/>
      </w:rPr>
    </w:lvl>
    <w:lvl w:ilvl="2" w:tplc="040C0005" w:tentative="1">
      <w:start w:val="1"/>
      <w:numFmt w:val="bullet"/>
      <w:lvlText w:val=""/>
      <w:lvlJc w:val="left"/>
      <w:pPr>
        <w:ind w:left="2740" w:hanging="360"/>
      </w:pPr>
      <w:rPr>
        <w:rFonts w:ascii="Wingdings" w:hAnsi="Wingdings" w:hint="default"/>
      </w:rPr>
    </w:lvl>
    <w:lvl w:ilvl="3" w:tplc="040C0001" w:tentative="1">
      <w:start w:val="1"/>
      <w:numFmt w:val="bullet"/>
      <w:lvlText w:val=""/>
      <w:lvlJc w:val="left"/>
      <w:pPr>
        <w:ind w:left="3460" w:hanging="360"/>
      </w:pPr>
      <w:rPr>
        <w:rFonts w:ascii="Symbol" w:hAnsi="Symbol" w:hint="default"/>
      </w:rPr>
    </w:lvl>
    <w:lvl w:ilvl="4" w:tplc="040C0003" w:tentative="1">
      <w:start w:val="1"/>
      <w:numFmt w:val="bullet"/>
      <w:lvlText w:val="o"/>
      <w:lvlJc w:val="left"/>
      <w:pPr>
        <w:ind w:left="4180" w:hanging="360"/>
      </w:pPr>
      <w:rPr>
        <w:rFonts w:ascii="Courier New" w:hAnsi="Courier New" w:cs="Courier New" w:hint="default"/>
      </w:rPr>
    </w:lvl>
    <w:lvl w:ilvl="5" w:tplc="040C0005" w:tentative="1">
      <w:start w:val="1"/>
      <w:numFmt w:val="bullet"/>
      <w:lvlText w:val=""/>
      <w:lvlJc w:val="left"/>
      <w:pPr>
        <w:ind w:left="4900" w:hanging="360"/>
      </w:pPr>
      <w:rPr>
        <w:rFonts w:ascii="Wingdings" w:hAnsi="Wingdings" w:hint="default"/>
      </w:rPr>
    </w:lvl>
    <w:lvl w:ilvl="6" w:tplc="040C0001" w:tentative="1">
      <w:start w:val="1"/>
      <w:numFmt w:val="bullet"/>
      <w:lvlText w:val=""/>
      <w:lvlJc w:val="left"/>
      <w:pPr>
        <w:ind w:left="5620" w:hanging="360"/>
      </w:pPr>
      <w:rPr>
        <w:rFonts w:ascii="Symbol" w:hAnsi="Symbol" w:hint="default"/>
      </w:rPr>
    </w:lvl>
    <w:lvl w:ilvl="7" w:tplc="040C0003" w:tentative="1">
      <w:start w:val="1"/>
      <w:numFmt w:val="bullet"/>
      <w:lvlText w:val="o"/>
      <w:lvlJc w:val="left"/>
      <w:pPr>
        <w:ind w:left="6340" w:hanging="360"/>
      </w:pPr>
      <w:rPr>
        <w:rFonts w:ascii="Courier New" w:hAnsi="Courier New" w:cs="Courier New" w:hint="default"/>
      </w:rPr>
    </w:lvl>
    <w:lvl w:ilvl="8" w:tplc="040C0005" w:tentative="1">
      <w:start w:val="1"/>
      <w:numFmt w:val="bullet"/>
      <w:lvlText w:val=""/>
      <w:lvlJc w:val="left"/>
      <w:pPr>
        <w:ind w:left="7060" w:hanging="360"/>
      </w:pPr>
      <w:rPr>
        <w:rFonts w:ascii="Wingdings" w:hAnsi="Wingdings" w:hint="default"/>
      </w:rPr>
    </w:lvl>
  </w:abstractNum>
  <w:abstractNum w:abstractNumId="1">
    <w:nsid w:val="028E4256"/>
    <w:multiLevelType w:val="hybridMultilevel"/>
    <w:tmpl w:val="4D809C44"/>
    <w:lvl w:ilvl="0" w:tplc="040C0003">
      <w:start w:val="1"/>
      <w:numFmt w:val="bullet"/>
      <w:lvlText w:val="o"/>
      <w:lvlJc w:val="left"/>
      <w:pPr>
        <w:ind w:left="3065" w:hanging="360"/>
      </w:pPr>
      <w:rPr>
        <w:rFonts w:ascii="Courier New" w:hAnsi="Courier New" w:cs="Courier New" w:hint="default"/>
      </w:rPr>
    </w:lvl>
    <w:lvl w:ilvl="1" w:tplc="040C0003" w:tentative="1">
      <w:start w:val="1"/>
      <w:numFmt w:val="bullet"/>
      <w:lvlText w:val="o"/>
      <w:lvlJc w:val="left"/>
      <w:pPr>
        <w:ind w:left="3785" w:hanging="360"/>
      </w:pPr>
      <w:rPr>
        <w:rFonts w:ascii="Courier New" w:hAnsi="Courier New" w:cs="Courier New" w:hint="default"/>
      </w:rPr>
    </w:lvl>
    <w:lvl w:ilvl="2" w:tplc="040C0005" w:tentative="1">
      <w:start w:val="1"/>
      <w:numFmt w:val="bullet"/>
      <w:lvlText w:val=""/>
      <w:lvlJc w:val="left"/>
      <w:pPr>
        <w:ind w:left="4505" w:hanging="360"/>
      </w:pPr>
      <w:rPr>
        <w:rFonts w:ascii="Wingdings" w:hAnsi="Wingdings" w:hint="default"/>
      </w:rPr>
    </w:lvl>
    <w:lvl w:ilvl="3" w:tplc="040C0001" w:tentative="1">
      <w:start w:val="1"/>
      <w:numFmt w:val="bullet"/>
      <w:lvlText w:val=""/>
      <w:lvlJc w:val="left"/>
      <w:pPr>
        <w:ind w:left="5225" w:hanging="360"/>
      </w:pPr>
      <w:rPr>
        <w:rFonts w:ascii="Symbol" w:hAnsi="Symbol" w:hint="default"/>
      </w:rPr>
    </w:lvl>
    <w:lvl w:ilvl="4" w:tplc="040C0003" w:tentative="1">
      <w:start w:val="1"/>
      <w:numFmt w:val="bullet"/>
      <w:lvlText w:val="o"/>
      <w:lvlJc w:val="left"/>
      <w:pPr>
        <w:ind w:left="5945" w:hanging="360"/>
      </w:pPr>
      <w:rPr>
        <w:rFonts w:ascii="Courier New" w:hAnsi="Courier New" w:cs="Courier New" w:hint="default"/>
      </w:rPr>
    </w:lvl>
    <w:lvl w:ilvl="5" w:tplc="040C0005" w:tentative="1">
      <w:start w:val="1"/>
      <w:numFmt w:val="bullet"/>
      <w:lvlText w:val=""/>
      <w:lvlJc w:val="left"/>
      <w:pPr>
        <w:ind w:left="6665" w:hanging="360"/>
      </w:pPr>
      <w:rPr>
        <w:rFonts w:ascii="Wingdings" w:hAnsi="Wingdings" w:hint="default"/>
      </w:rPr>
    </w:lvl>
    <w:lvl w:ilvl="6" w:tplc="040C0001" w:tentative="1">
      <w:start w:val="1"/>
      <w:numFmt w:val="bullet"/>
      <w:lvlText w:val=""/>
      <w:lvlJc w:val="left"/>
      <w:pPr>
        <w:ind w:left="7385" w:hanging="360"/>
      </w:pPr>
      <w:rPr>
        <w:rFonts w:ascii="Symbol" w:hAnsi="Symbol" w:hint="default"/>
      </w:rPr>
    </w:lvl>
    <w:lvl w:ilvl="7" w:tplc="040C0003" w:tentative="1">
      <w:start w:val="1"/>
      <w:numFmt w:val="bullet"/>
      <w:lvlText w:val="o"/>
      <w:lvlJc w:val="left"/>
      <w:pPr>
        <w:ind w:left="8105" w:hanging="360"/>
      </w:pPr>
      <w:rPr>
        <w:rFonts w:ascii="Courier New" w:hAnsi="Courier New" w:cs="Courier New" w:hint="default"/>
      </w:rPr>
    </w:lvl>
    <w:lvl w:ilvl="8" w:tplc="040C0005" w:tentative="1">
      <w:start w:val="1"/>
      <w:numFmt w:val="bullet"/>
      <w:lvlText w:val=""/>
      <w:lvlJc w:val="left"/>
      <w:pPr>
        <w:ind w:left="8825" w:hanging="360"/>
      </w:pPr>
      <w:rPr>
        <w:rFonts w:ascii="Wingdings" w:hAnsi="Wingdings" w:hint="default"/>
      </w:rPr>
    </w:lvl>
  </w:abstractNum>
  <w:abstractNum w:abstractNumId="2">
    <w:nsid w:val="0B3E087F"/>
    <w:multiLevelType w:val="hybridMultilevel"/>
    <w:tmpl w:val="663EE9C6"/>
    <w:lvl w:ilvl="0" w:tplc="040C0003">
      <w:start w:val="1"/>
      <w:numFmt w:val="bullet"/>
      <w:lvlText w:val="o"/>
      <w:lvlJc w:val="left"/>
      <w:pPr>
        <w:ind w:left="2345" w:hanging="360"/>
      </w:pPr>
      <w:rPr>
        <w:rFonts w:ascii="Courier New" w:hAnsi="Courier New" w:cs="Courier New" w:hint="default"/>
      </w:rPr>
    </w:lvl>
    <w:lvl w:ilvl="1" w:tplc="040C0003" w:tentative="1">
      <w:start w:val="1"/>
      <w:numFmt w:val="bullet"/>
      <w:lvlText w:val="o"/>
      <w:lvlJc w:val="left"/>
      <w:pPr>
        <w:ind w:left="3065" w:hanging="360"/>
      </w:pPr>
      <w:rPr>
        <w:rFonts w:ascii="Courier New" w:hAnsi="Courier New" w:cs="Courier New" w:hint="default"/>
      </w:rPr>
    </w:lvl>
    <w:lvl w:ilvl="2" w:tplc="040C0005" w:tentative="1">
      <w:start w:val="1"/>
      <w:numFmt w:val="bullet"/>
      <w:lvlText w:val=""/>
      <w:lvlJc w:val="left"/>
      <w:pPr>
        <w:ind w:left="3785" w:hanging="360"/>
      </w:pPr>
      <w:rPr>
        <w:rFonts w:ascii="Wingdings" w:hAnsi="Wingdings" w:hint="default"/>
      </w:rPr>
    </w:lvl>
    <w:lvl w:ilvl="3" w:tplc="040C0001" w:tentative="1">
      <w:start w:val="1"/>
      <w:numFmt w:val="bullet"/>
      <w:lvlText w:val=""/>
      <w:lvlJc w:val="left"/>
      <w:pPr>
        <w:ind w:left="4505" w:hanging="360"/>
      </w:pPr>
      <w:rPr>
        <w:rFonts w:ascii="Symbol" w:hAnsi="Symbol" w:hint="default"/>
      </w:rPr>
    </w:lvl>
    <w:lvl w:ilvl="4" w:tplc="040C0003" w:tentative="1">
      <w:start w:val="1"/>
      <w:numFmt w:val="bullet"/>
      <w:lvlText w:val="o"/>
      <w:lvlJc w:val="left"/>
      <w:pPr>
        <w:ind w:left="5225" w:hanging="360"/>
      </w:pPr>
      <w:rPr>
        <w:rFonts w:ascii="Courier New" w:hAnsi="Courier New" w:cs="Courier New" w:hint="default"/>
      </w:rPr>
    </w:lvl>
    <w:lvl w:ilvl="5" w:tplc="040C0005" w:tentative="1">
      <w:start w:val="1"/>
      <w:numFmt w:val="bullet"/>
      <w:lvlText w:val=""/>
      <w:lvlJc w:val="left"/>
      <w:pPr>
        <w:ind w:left="5945" w:hanging="360"/>
      </w:pPr>
      <w:rPr>
        <w:rFonts w:ascii="Wingdings" w:hAnsi="Wingdings" w:hint="default"/>
      </w:rPr>
    </w:lvl>
    <w:lvl w:ilvl="6" w:tplc="040C0001" w:tentative="1">
      <w:start w:val="1"/>
      <w:numFmt w:val="bullet"/>
      <w:lvlText w:val=""/>
      <w:lvlJc w:val="left"/>
      <w:pPr>
        <w:ind w:left="6665" w:hanging="360"/>
      </w:pPr>
      <w:rPr>
        <w:rFonts w:ascii="Symbol" w:hAnsi="Symbol" w:hint="default"/>
      </w:rPr>
    </w:lvl>
    <w:lvl w:ilvl="7" w:tplc="040C0003" w:tentative="1">
      <w:start w:val="1"/>
      <w:numFmt w:val="bullet"/>
      <w:lvlText w:val="o"/>
      <w:lvlJc w:val="left"/>
      <w:pPr>
        <w:ind w:left="7385" w:hanging="360"/>
      </w:pPr>
      <w:rPr>
        <w:rFonts w:ascii="Courier New" w:hAnsi="Courier New" w:cs="Courier New" w:hint="default"/>
      </w:rPr>
    </w:lvl>
    <w:lvl w:ilvl="8" w:tplc="040C0005" w:tentative="1">
      <w:start w:val="1"/>
      <w:numFmt w:val="bullet"/>
      <w:lvlText w:val=""/>
      <w:lvlJc w:val="left"/>
      <w:pPr>
        <w:ind w:left="8105" w:hanging="360"/>
      </w:pPr>
      <w:rPr>
        <w:rFonts w:ascii="Wingdings" w:hAnsi="Wingdings" w:hint="default"/>
      </w:rPr>
    </w:lvl>
  </w:abstractNum>
  <w:abstractNum w:abstractNumId="3">
    <w:nsid w:val="131823CC"/>
    <w:multiLevelType w:val="hybridMultilevel"/>
    <w:tmpl w:val="ED7077E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69346FB"/>
    <w:multiLevelType w:val="hybridMultilevel"/>
    <w:tmpl w:val="A70AB3D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6F61466"/>
    <w:multiLevelType w:val="hybridMultilevel"/>
    <w:tmpl w:val="AA5070BC"/>
    <w:lvl w:ilvl="0" w:tplc="040C0003">
      <w:start w:val="1"/>
      <w:numFmt w:val="bullet"/>
      <w:lvlText w:val="o"/>
      <w:lvlJc w:val="left"/>
      <w:pPr>
        <w:ind w:left="3065" w:hanging="360"/>
      </w:pPr>
      <w:rPr>
        <w:rFonts w:ascii="Courier New" w:hAnsi="Courier New" w:cs="Courier New" w:hint="default"/>
      </w:rPr>
    </w:lvl>
    <w:lvl w:ilvl="1" w:tplc="040C0003" w:tentative="1">
      <w:start w:val="1"/>
      <w:numFmt w:val="bullet"/>
      <w:lvlText w:val="o"/>
      <w:lvlJc w:val="left"/>
      <w:pPr>
        <w:ind w:left="3785" w:hanging="360"/>
      </w:pPr>
      <w:rPr>
        <w:rFonts w:ascii="Courier New" w:hAnsi="Courier New" w:cs="Courier New" w:hint="default"/>
      </w:rPr>
    </w:lvl>
    <w:lvl w:ilvl="2" w:tplc="040C0005" w:tentative="1">
      <w:start w:val="1"/>
      <w:numFmt w:val="bullet"/>
      <w:lvlText w:val=""/>
      <w:lvlJc w:val="left"/>
      <w:pPr>
        <w:ind w:left="4505" w:hanging="360"/>
      </w:pPr>
      <w:rPr>
        <w:rFonts w:ascii="Wingdings" w:hAnsi="Wingdings" w:hint="default"/>
      </w:rPr>
    </w:lvl>
    <w:lvl w:ilvl="3" w:tplc="040C0001" w:tentative="1">
      <w:start w:val="1"/>
      <w:numFmt w:val="bullet"/>
      <w:lvlText w:val=""/>
      <w:lvlJc w:val="left"/>
      <w:pPr>
        <w:ind w:left="5225" w:hanging="360"/>
      </w:pPr>
      <w:rPr>
        <w:rFonts w:ascii="Symbol" w:hAnsi="Symbol" w:hint="default"/>
      </w:rPr>
    </w:lvl>
    <w:lvl w:ilvl="4" w:tplc="040C0003" w:tentative="1">
      <w:start w:val="1"/>
      <w:numFmt w:val="bullet"/>
      <w:lvlText w:val="o"/>
      <w:lvlJc w:val="left"/>
      <w:pPr>
        <w:ind w:left="5945" w:hanging="360"/>
      </w:pPr>
      <w:rPr>
        <w:rFonts w:ascii="Courier New" w:hAnsi="Courier New" w:cs="Courier New" w:hint="default"/>
      </w:rPr>
    </w:lvl>
    <w:lvl w:ilvl="5" w:tplc="040C0005" w:tentative="1">
      <w:start w:val="1"/>
      <w:numFmt w:val="bullet"/>
      <w:lvlText w:val=""/>
      <w:lvlJc w:val="left"/>
      <w:pPr>
        <w:ind w:left="6665" w:hanging="360"/>
      </w:pPr>
      <w:rPr>
        <w:rFonts w:ascii="Wingdings" w:hAnsi="Wingdings" w:hint="default"/>
      </w:rPr>
    </w:lvl>
    <w:lvl w:ilvl="6" w:tplc="040C0001" w:tentative="1">
      <w:start w:val="1"/>
      <w:numFmt w:val="bullet"/>
      <w:lvlText w:val=""/>
      <w:lvlJc w:val="left"/>
      <w:pPr>
        <w:ind w:left="7385" w:hanging="360"/>
      </w:pPr>
      <w:rPr>
        <w:rFonts w:ascii="Symbol" w:hAnsi="Symbol" w:hint="default"/>
      </w:rPr>
    </w:lvl>
    <w:lvl w:ilvl="7" w:tplc="040C0003" w:tentative="1">
      <w:start w:val="1"/>
      <w:numFmt w:val="bullet"/>
      <w:lvlText w:val="o"/>
      <w:lvlJc w:val="left"/>
      <w:pPr>
        <w:ind w:left="8105" w:hanging="360"/>
      </w:pPr>
      <w:rPr>
        <w:rFonts w:ascii="Courier New" w:hAnsi="Courier New" w:cs="Courier New" w:hint="default"/>
      </w:rPr>
    </w:lvl>
    <w:lvl w:ilvl="8" w:tplc="040C0005" w:tentative="1">
      <w:start w:val="1"/>
      <w:numFmt w:val="bullet"/>
      <w:lvlText w:val=""/>
      <w:lvlJc w:val="left"/>
      <w:pPr>
        <w:ind w:left="8825" w:hanging="360"/>
      </w:pPr>
      <w:rPr>
        <w:rFonts w:ascii="Wingdings" w:hAnsi="Wingdings" w:hint="default"/>
      </w:rPr>
    </w:lvl>
  </w:abstractNum>
  <w:abstractNum w:abstractNumId="6">
    <w:nsid w:val="17BF3697"/>
    <w:multiLevelType w:val="hybridMultilevel"/>
    <w:tmpl w:val="135AC53E"/>
    <w:lvl w:ilvl="0" w:tplc="040C0003">
      <w:start w:val="1"/>
      <w:numFmt w:val="bullet"/>
      <w:lvlText w:val="o"/>
      <w:lvlJc w:val="left"/>
      <w:pPr>
        <w:ind w:left="3065" w:hanging="360"/>
      </w:pPr>
      <w:rPr>
        <w:rFonts w:ascii="Courier New" w:hAnsi="Courier New" w:cs="Courier New" w:hint="default"/>
      </w:rPr>
    </w:lvl>
    <w:lvl w:ilvl="1" w:tplc="040C0003" w:tentative="1">
      <w:start w:val="1"/>
      <w:numFmt w:val="bullet"/>
      <w:lvlText w:val="o"/>
      <w:lvlJc w:val="left"/>
      <w:pPr>
        <w:ind w:left="3785" w:hanging="360"/>
      </w:pPr>
      <w:rPr>
        <w:rFonts w:ascii="Courier New" w:hAnsi="Courier New" w:cs="Courier New" w:hint="default"/>
      </w:rPr>
    </w:lvl>
    <w:lvl w:ilvl="2" w:tplc="040C0005" w:tentative="1">
      <w:start w:val="1"/>
      <w:numFmt w:val="bullet"/>
      <w:lvlText w:val=""/>
      <w:lvlJc w:val="left"/>
      <w:pPr>
        <w:ind w:left="4505" w:hanging="360"/>
      </w:pPr>
      <w:rPr>
        <w:rFonts w:ascii="Wingdings" w:hAnsi="Wingdings" w:hint="default"/>
      </w:rPr>
    </w:lvl>
    <w:lvl w:ilvl="3" w:tplc="040C0001" w:tentative="1">
      <w:start w:val="1"/>
      <w:numFmt w:val="bullet"/>
      <w:lvlText w:val=""/>
      <w:lvlJc w:val="left"/>
      <w:pPr>
        <w:ind w:left="5225" w:hanging="360"/>
      </w:pPr>
      <w:rPr>
        <w:rFonts w:ascii="Symbol" w:hAnsi="Symbol" w:hint="default"/>
      </w:rPr>
    </w:lvl>
    <w:lvl w:ilvl="4" w:tplc="040C0003" w:tentative="1">
      <w:start w:val="1"/>
      <w:numFmt w:val="bullet"/>
      <w:lvlText w:val="o"/>
      <w:lvlJc w:val="left"/>
      <w:pPr>
        <w:ind w:left="5945" w:hanging="360"/>
      </w:pPr>
      <w:rPr>
        <w:rFonts w:ascii="Courier New" w:hAnsi="Courier New" w:cs="Courier New" w:hint="default"/>
      </w:rPr>
    </w:lvl>
    <w:lvl w:ilvl="5" w:tplc="040C0005" w:tentative="1">
      <w:start w:val="1"/>
      <w:numFmt w:val="bullet"/>
      <w:lvlText w:val=""/>
      <w:lvlJc w:val="left"/>
      <w:pPr>
        <w:ind w:left="6665" w:hanging="360"/>
      </w:pPr>
      <w:rPr>
        <w:rFonts w:ascii="Wingdings" w:hAnsi="Wingdings" w:hint="default"/>
      </w:rPr>
    </w:lvl>
    <w:lvl w:ilvl="6" w:tplc="040C0001" w:tentative="1">
      <w:start w:val="1"/>
      <w:numFmt w:val="bullet"/>
      <w:lvlText w:val=""/>
      <w:lvlJc w:val="left"/>
      <w:pPr>
        <w:ind w:left="7385" w:hanging="360"/>
      </w:pPr>
      <w:rPr>
        <w:rFonts w:ascii="Symbol" w:hAnsi="Symbol" w:hint="default"/>
      </w:rPr>
    </w:lvl>
    <w:lvl w:ilvl="7" w:tplc="040C0003" w:tentative="1">
      <w:start w:val="1"/>
      <w:numFmt w:val="bullet"/>
      <w:lvlText w:val="o"/>
      <w:lvlJc w:val="left"/>
      <w:pPr>
        <w:ind w:left="8105" w:hanging="360"/>
      </w:pPr>
      <w:rPr>
        <w:rFonts w:ascii="Courier New" w:hAnsi="Courier New" w:cs="Courier New" w:hint="default"/>
      </w:rPr>
    </w:lvl>
    <w:lvl w:ilvl="8" w:tplc="040C0005" w:tentative="1">
      <w:start w:val="1"/>
      <w:numFmt w:val="bullet"/>
      <w:lvlText w:val=""/>
      <w:lvlJc w:val="left"/>
      <w:pPr>
        <w:ind w:left="8825" w:hanging="360"/>
      </w:pPr>
      <w:rPr>
        <w:rFonts w:ascii="Wingdings" w:hAnsi="Wingdings" w:hint="default"/>
      </w:rPr>
    </w:lvl>
  </w:abstractNum>
  <w:abstractNum w:abstractNumId="7">
    <w:nsid w:val="25DF1360"/>
    <w:multiLevelType w:val="hybridMultilevel"/>
    <w:tmpl w:val="077A367E"/>
    <w:lvl w:ilvl="0" w:tplc="040C0001">
      <w:start w:val="1"/>
      <w:numFmt w:val="bullet"/>
      <w:lvlText w:val=""/>
      <w:lvlJc w:val="left"/>
      <w:pPr>
        <w:ind w:left="1300" w:hanging="360"/>
      </w:pPr>
      <w:rPr>
        <w:rFonts w:ascii="Symbol" w:hAnsi="Symbol" w:hint="default"/>
      </w:rPr>
    </w:lvl>
    <w:lvl w:ilvl="1" w:tplc="040C0003" w:tentative="1">
      <w:start w:val="1"/>
      <w:numFmt w:val="bullet"/>
      <w:lvlText w:val="o"/>
      <w:lvlJc w:val="left"/>
      <w:pPr>
        <w:ind w:left="2020" w:hanging="360"/>
      </w:pPr>
      <w:rPr>
        <w:rFonts w:ascii="Courier New" w:hAnsi="Courier New" w:cs="Courier New" w:hint="default"/>
      </w:rPr>
    </w:lvl>
    <w:lvl w:ilvl="2" w:tplc="040C0005" w:tentative="1">
      <w:start w:val="1"/>
      <w:numFmt w:val="bullet"/>
      <w:lvlText w:val=""/>
      <w:lvlJc w:val="left"/>
      <w:pPr>
        <w:ind w:left="2740" w:hanging="360"/>
      </w:pPr>
      <w:rPr>
        <w:rFonts w:ascii="Wingdings" w:hAnsi="Wingdings" w:hint="default"/>
      </w:rPr>
    </w:lvl>
    <w:lvl w:ilvl="3" w:tplc="040C0001" w:tentative="1">
      <w:start w:val="1"/>
      <w:numFmt w:val="bullet"/>
      <w:lvlText w:val=""/>
      <w:lvlJc w:val="left"/>
      <w:pPr>
        <w:ind w:left="3460" w:hanging="360"/>
      </w:pPr>
      <w:rPr>
        <w:rFonts w:ascii="Symbol" w:hAnsi="Symbol" w:hint="default"/>
      </w:rPr>
    </w:lvl>
    <w:lvl w:ilvl="4" w:tplc="040C0003" w:tentative="1">
      <w:start w:val="1"/>
      <w:numFmt w:val="bullet"/>
      <w:lvlText w:val="o"/>
      <w:lvlJc w:val="left"/>
      <w:pPr>
        <w:ind w:left="4180" w:hanging="360"/>
      </w:pPr>
      <w:rPr>
        <w:rFonts w:ascii="Courier New" w:hAnsi="Courier New" w:cs="Courier New" w:hint="default"/>
      </w:rPr>
    </w:lvl>
    <w:lvl w:ilvl="5" w:tplc="040C0005" w:tentative="1">
      <w:start w:val="1"/>
      <w:numFmt w:val="bullet"/>
      <w:lvlText w:val=""/>
      <w:lvlJc w:val="left"/>
      <w:pPr>
        <w:ind w:left="4900" w:hanging="360"/>
      </w:pPr>
      <w:rPr>
        <w:rFonts w:ascii="Wingdings" w:hAnsi="Wingdings" w:hint="default"/>
      </w:rPr>
    </w:lvl>
    <w:lvl w:ilvl="6" w:tplc="040C0001" w:tentative="1">
      <w:start w:val="1"/>
      <w:numFmt w:val="bullet"/>
      <w:lvlText w:val=""/>
      <w:lvlJc w:val="left"/>
      <w:pPr>
        <w:ind w:left="5620" w:hanging="360"/>
      </w:pPr>
      <w:rPr>
        <w:rFonts w:ascii="Symbol" w:hAnsi="Symbol" w:hint="default"/>
      </w:rPr>
    </w:lvl>
    <w:lvl w:ilvl="7" w:tplc="040C0003" w:tentative="1">
      <w:start w:val="1"/>
      <w:numFmt w:val="bullet"/>
      <w:lvlText w:val="o"/>
      <w:lvlJc w:val="left"/>
      <w:pPr>
        <w:ind w:left="6340" w:hanging="360"/>
      </w:pPr>
      <w:rPr>
        <w:rFonts w:ascii="Courier New" w:hAnsi="Courier New" w:cs="Courier New" w:hint="default"/>
      </w:rPr>
    </w:lvl>
    <w:lvl w:ilvl="8" w:tplc="040C0005" w:tentative="1">
      <w:start w:val="1"/>
      <w:numFmt w:val="bullet"/>
      <w:lvlText w:val=""/>
      <w:lvlJc w:val="left"/>
      <w:pPr>
        <w:ind w:left="7060" w:hanging="360"/>
      </w:pPr>
      <w:rPr>
        <w:rFonts w:ascii="Wingdings" w:hAnsi="Wingdings" w:hint="default"/>
      </w:rPr>
    </w:lvl>
  </w:abstractNum>
  <w:abstractNum w:abstractNumId="8">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05452F6"/>
    <w:multiLevelType w:val="hybridMultilevel"/>
    <w:tmpl w:val="617A05FE"/>
    <w:lvl w:ilvl="0" w:tplc="7B7E0FB2">
      <w:start w:val="3"/>
      <w:numFmt w:val="decimal"/>
      <w:lvlText w:val="%1)"/>
      <w:lvlJc w:val="left"/>
      <w:pPr>
        <w:ind w:left="940" w:hanging="360"/>
      </w:pPr>
      <w:rPr>
        <w:rFonts w:hint="default"/>
      </w:rPr>
    </w:lvl>
    <w:lvl w:ilvl="1" w:tplc="040C0019" w:tentative="1">
      <w:start w:val="1"/>
      <w:numFmt w:val="lowerLetter"/>
      <w:lvlText w:val="%2."/>
      <w:lvlJc w:val="left"/>
      <w:pPr>
        <w:ind w:left="1660" w:hanging="360"/>
      </w:pPr>
    </w:lvl>
    <w:lvl w:ilvl="2" w:tplc="040C001B" w:tentative="1">
      <w:start w:val="1"/>
      <w:numFmt w:val="lowerRoman"/>
      <w:lvlText w:val="%3."/>
      <w:lvlJc w:val="right"/>
      <w:pPr>
        <w:ind w:left="2380" w:hanging="180"/>
      </w:pPr>
    </w:lvl>
    <w:lvl w:ilvl="3" w:tplc="040C000F" w:tentative="1">
      <w:start w:val="1"/>
      <w:numFmt w:val="decimal"/>
      <w:lvlText w:val="%4."/>
      <w:lvlJc w:val="left"/>
      <w:pPr>
        <w:ind w:left="3100" w:hanging="360"/>
      </w:pPr>
    </w:lvl>
    <w:lvl w:ilvl="4" w:tplc="040C0019" w:tentative="1">
      <w:start w:val="1"/>
      <w:numFmt w:val="lowerLetter"/>
      <w:lvlText w:val="%5."/>
      <w:lvlJc w:val="left"/>
      <w:pPr>
        <w:ind w:left="3820" w:hanging="360"/>
      </w:pPr>
    </w:lvl>
    <w:lvl w:ilvl="5" w:tplc="040C001B" w:tentative="1">
      <w:start w:val="1"/>
      <w:numFmt w:val="lowerRoman"/>
      <w:lvlText w:val="%6."/>
      <w:lvlJc w:val="right"/>
      <w:pPr>
        <w:ind w:left="4540" w:hanging="180"/>
      </w:pPr>
    </w:lvl>
    <w:lvl w:ilvl="6" w:tplc="040C000F" w:tentative="1">
      <w:start w:val="1"/>
      <w:numFmt w:val="decimal"/>
      <w:lvlText w:val="%7."/>
      <w:lvlJc w:val="left"/>
      <w:pPr>
        <w:ind w:left="5260" w:hanging="360"/>
      </w:pPr>
    </w:lvl>
    <w:lvl w:ilvl="7" w:tplc="040C0019" w:tentative="1">
      <w:start w:val="1"/>
      <w:numFmt w:val="lowerLetter"/>
      <w:lvlText w:val="%8."/>
      <w:lvlJc w:val="left"/>
      <w:pPr>
        <w:ind w:left="5980" w:hanging="360"/>
      </w:pPr>
    </w:lvl>
    <w:lvl w:ilvl="8" w:tplc="040C001B" w:tentative="1">
      <w:start w:val="1"/>
      <w:numFmt w:val="lowerRoman"/>
      <w:lvlText w:val="%9."/>
      <w:lvlJc w:val="right"/>
      <w:pPr>
        <w:ind w:left="6700" w:hanging="180"/>
      </w:pPr>
    </w:lvl>
  </w:abstractNum>
  <w:abstractNum w:abstractNumId="10">
    <w:nsid w:val="3A8658CC"/>
    <w:multiLevelType w:val="hybridMultilevel"/>
    <w:tmpl w:val="2DD6ECE6"/>
    <w:lvl w:ilvl="0" w:tplc="1978691E">
      <w:numFmt w:val="bullet"/>
      <w:lvlText w:val=""/>
      <w:lvlJc w:val="left"/>
      <w:pPr>
        <w:ind w:left="580" w:hanging="360"/>
      </w:pPr>
      <w:rPr>
        <w:rFonts w:ascii="Symbol" w:eastAsiaTheme="minorEastAsia" w:hAnsi="Symbol" w:cstheme="minorBidi" w:hint="default"/>
      </w:rPr>
    </w:lvl>
    <w:lvl w:ilvl="1" w:tplc="040C0003" w:tentative="1">
      <w:start w:val="1"/>
      <w:numFmt w:val="bullet"/>
      <w:lvlText w:val="o"/>
      <w:lvlJc w:val="left"/>
      <w:pPr>
        <w:ind w:left="1300" w:hanging="360"/>
      </w:pPr>
      <w:rPr>
        <w:rFonts w:ascii="Courier New" w:hAnsi="Courier New" w:cs="Courier New" w:hint="default"/>
      </w:rPr>
    </w:lvl>
    <w:lvl w:ilvl="2" w:tplc="040C0005" w:tentative="1">
      <w:start w:val="1"/>
      <w:numFmt w:val="bullet"/>
      <w:lvlText w:val=""/>
      <w:lvlJc w:val="left"/>
      <w:pPr>
        <w:ind w:left="2020" w:hanging="360"/>
      </w:pPr>
      <w:rPr>
        <w:rFonts w:ascii="Wingdings" w:hAnsi="Wingdings" w:hint="default"/>
      </w:rPr>
    </w:lvl>
    <w:lvl w:ilvl="3" w:tplc="040C0001" w:tentative="1">
      <w:start w:val="1"/>
      <w:numFmt w:val="bullet"/>
      <w:lvlText w:val=""/>
      <w:lvlJc w:val="left"/>
      <w:pPr>
        <w:ind w:left="2740" w:hanging="360"/>
      </w:pPr>
      <w:rPr>
        <w:rFonts w:ascii="Symbol" w:hAnsi="Symbol" w:hint="default"/>
      </w:rPr>
    </w:lvl>
    <w:lvl w:ilvl="4" w:tplc="040C0003" w:tentative="1">
      <w:start w:val="1"/>
      <w:numFmt w:val="bullet"/>
      <w:lvlText w:val="o"/>
      <w:lvlJc w:val="left"/>
      <w:pPr>
        <w:ind w:left="3460" w:hanging="360"/>
      </w:pPr>
      <w:rPr>
        <w:rFonts w:ascii="Courier New" w:hAnsi="Courier New" w:cs="Courier New" w:hint="default"/>
      </w:rPr>
    </w:lvl>
    <w:lvl w:ilvl="5" w:tplc="040C0005" w:tentative="1">
      <w:start w:val="1"/>
      <w:numFmt w:val="bullet"/>
      <w:lvlText w:val=""/>
      <w:lvlJc w:val="left"/>
      <w:pPr>
        <w:ind w:left="4180" w:hanging="360"/>
      </w:pPr>
      <w:rPr>
        <w:rFonts w:ascii="Wingdings" w:hAnsi="Wingdings" w:hint="default"/>
      </w:rPr>
    </w:lvl>
    <w:lvl w:ilvl="6" w:tplc="040C0001" w:tentative="1">
      <w:start w:val="1"/>
      <w:numFmt w:val="bullet"/>
      <w:lvlText w:val=""/>
      <w:lvlJc w:val="left"/>
      <w:pPr>
        <w:ind w:left="4900" w:hanging="360"/>
      </w:pPr>
      <w:rPr>
        <w:rFonts w:ascii="Symbol" w:hAnsi="Symbol" w:hint="default"/>
      </w:rPr>
    </w:lvl>
    <w:lvl w:ilvl="7" w:tplc="040C0003" w:tentative="1">
      <w:start w:val="1"/>
      <w:numFmt w:val="bullet"/>
      <w:lvlText w:val="o"/>
      <w:lvlJc w:val="left"/>
      <w:pPr>
        <w:ind w:left="5620" w:hanging="360"/>
      </w:pPr>
      <w:rPr>
        <w:rFonts w:ascii="Courier New" w:hAnsi="Courier New" w:cs="Courier New" w:hint="default"/>
      </w:rPr>
    </w:lvl>
    <w:lvl w:ilvl="8" w:tplc="040C0005" w:tentative="1">
      <w:start w:val="1"/>
      <w:numFmt w:val="bullet"/>
      <w:lvlText w:val=""/>
      <w:lvlJc w:val="left"/>
      <w:pPr>
        <w:ind w:left="6340" w:hanging="360"/>
      </w:pPr>
      <w:rPr>
        <w:rFonts w:ascii="Wingdings" w:hAnsi="Wingdings" w:hint="default"/>
      </w:rPr>
    </w:lvl>
  </w:abstractNum>
  <w:abstractNum w:abstractNumId="11">
    <w:nsid w:val="3DAA6904"/>
    <w:multiLevelType w:val="hybridMultilevel"/>
    <w:tmpl w:val="F60A601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04723B6"/>
    <w:multiLevelType w:val="hybridMultilevel"/>
    <w:tmpl w:val="D660A622"/>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3">
    <w:nsid w:val="52D57E48"/>
    <w:multiLevelType w:val="hybridMultilevel"/>
    <w:tmpl w:val="AB1CD208"/>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4">
    <w:nsid w:val="73165A46"/>
    <w:multiLevelType w:val="hybridMultilevel"/>
    <w:tmpl w:val="F3C22220"/>
    <w:lvl w:ilvl="0" w:tplc="040C0001">
      <w:start w:val="1"/>
      <w:numFmt w:val="bullet"/>
      <w:lvlText w:val=""/>
      <w:lvlJc w:val="left"/>
      <w:pPr>
        <w:ind w:left="1211" w:hanging="360"/>
      </w:pPr>
      <w:rPr>
        <w:rFonts w:ascii="Symbol" w:hAnsi="Symbol"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15">
    <w:nsid w:val="77A00CE7"/>
    <w:multiLevelType w:val="hybridMultilevel"/>
    <w:tmpl w:val="72D24A48"/>
    <w:lvl w:ilvl="0" w:tplc="040C0005">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6">
    <w:nsid w:val="7800648B"/>
    <w:multiLevelType w:val="hybridMultilevel"/>
    <w:tmpl w:val="E74AB5B2"/>
    <w:lvl w:ilvl="0" w:tplc="040C0009">
      <w:start w:val="1"/>
      <w:numFmt w:val="bullet"/>
      <w:lvlText w:val=""/>
      <w:lvlJc w:val="left"/>
      <w:pPr>
        <w:ind w:left="2345" w:hanging="360"/>
      </w:pPr>
      <w:rPr>
        <w:rFonts w:ascii="Wingdings" w:hAnsi="Wingdings" w:hint="default"/>
      </w:rPr>
    </w:lvl>
    <w:lvl w:ilvl="1" w:tplc="040C0003" w:tentative="1">
      <w:start w:val="1"/>
      <w:numFmt w:val="bullet"/>
      <w:lvlText w:val="o"/>
      <w:lvlJc w:val="left"/>
      <w:pPr>
        <w:ind w:left="1876" w:hanging="360"/>
      </w:pPr>
      <w:rPr>
        <w:rFonts w:ascii="Courier New" w:hAnsi="Courier New" w:cs="Courier New" w:hint="default"/>
      </w:rPr>
    </w:lvl>
    <w:lvl w:ilvl="2" w:tplc="040C0005" w:tentative="1">
      <w:start w:val="1"/>
      <w:numFmt w:val="bullet"/>
      <w:lvlText w:val=""/>
      <w:lvlJc w:val="left"/>
      <w:pPr>
        <w:ind w:left="2596" w:hanging="360"/>
      </w:pPr>
      <w:rPr>
        <w:rFonts w:ascii="Wingdings" w:hAnsi="Wingdings" w:hint="default"/>
      </w:rPr>
    </w:lvl>
    <w:lvl w:ilvl="3" w:tplc="040C0001" w:tentative="1">
      <w:start w:val="1"/>
      <w:numFmt w:val="bullet"/>
      <w:lvlText w:val=""/>
      <w:lvlJc w:val="left"/>
      <w:pPr>
        <w:ind w:left="3316" w:hanging="360"/>
      </w:pPr>
      <w:rPr>
        <w:rFonts w:ascii="Symbol" w:hAnsi="Symbol" w:hint="default"/>
      </w:rPr>
    </w:lvl>
    <w:lvl w:ilvl="4" w:tplc="040C0003" w:tentative="1">
      <w:start w:val="1"/>
      <w:numFmt w:val="bullet"/>
      <w:lvlText w:val="o"/>
      <w:lvlJc w:val="left"/>
      <w:pPr>
        <w:ind w:left="4036" w:hanging="360"/>
      </w:pPr>
      <w:rPr>
        <w:rFonts w:ascii="Courier New" w:hAnsi="Courier New" w:cs="Courier New" w:hint="default"/>
      </w:rPr>
    </w:lvl>
    <w:lvl w:ilvl="5" w:tplc="040C0005" w:tentative="1">
      <w:start w:val="1"/>
      <w:numFmt w:val="bullet"/>
      <w:lvlText w:val=""/>
      <w:lvlJc w:val="left"/>
      <w:pPr>
        <w:ind w:left="4756" w:hanging="360"/>
      </w:pPr>
      <w:rPr>
        <w:rFonts w:ascii="Wingdings" w:hAnsi="Wingdings" w:hint="default"/>
      </w:rPr>
    </w:lvl>
    <w:lvl w:ilvl="6" w:tplc="040C0001" w:tentative="1">
      <w:start w:val="1"/>
      <w:numFmt w:val="bullet"/>
      <w:lvlText w:val=""/>
      <w:lvlJc w:val="left"/>
      <w:pPr>
        <w:ind w:left="5476" w:hanging="360"/>
      </w:pPr>
      <w:rPr>
        <w:rFonts w:ascii="Symbol" w:hAnsi="Symbol" w:hint="default"/>
      </w:rPr>
    </w:lvl>
    <w:lvl w:ilvl="7" w:tplc="040C0003" w:tentative="1">
      <w:start w:val="1"/>
      <w:numFmt w:val="bullet"/>
      <w:lvlText w:val="o"/>
      <w:lvlJc w:val="left"/>
      <w:pPr>
        <w:ind w:left="6196" w:hanging="360"/>
      </w:pPr>
      <w:rPr>
        <w:rFonts w:ascii="Courier New" w:hAnsi="Courier New" w:cs="Courier New" w:hint="default"/>
      </w:rPr>
    </w:lvl>
    <w:lvl w:ilvl="8" w:tplc="040C0005" w:tentative="1">
      <w:start w:val="1"/>
      <w:numFmt w:val="bullet"/>
      <w:lvlText w:val=""/>
      <w:lvlJc w:val="left"/>
      <w:pPr>
        <w:ind w:left="6916" w:hanging="360"/>
      </w:pPr>
      <w:rPr>
        <w:rFonts w:ascii="Wingdings" w:hAnsi="Wingdings" w:hint="default"/>
      </w:rPr>
    </w:lvl>
  </w:abstractNum>
  <w:num w:numId="1">
    <w:abstractNumId w:val="10"/>
  </w:num>
  <w:num w:numId="2">
    <w:abstractNumId w:val="9"/>
  </w:num>
  <w:num w:numId="3">
    <w:abstractNumId w:val="0"/>
  </w:num>
  <w:num w:numId="4">
    <w:abstractNumId w:val="7"/>
  </w:num>
  <w:num w:numId="5">
    <w:abstractNumId w:val="13"/>
  </w:num>
  <w:num w:numId="6">
    <w:abstractNumId w:val="12"/>
  </w:num>
  <w:num w:numId="7">
    <w:abstractNumId w:val="16"/>
  </w:num>
  <w:num w:numId="8">
    <w:abstractNumId w:val="11"/>
  </w:num>
  <w:num w:numId="9">
    <w:abstractNumId w:val="3"/>
  </w:num>
  <w:num w:numId="10">
    <w:abstractNumId w:val="4"/>
  </w:num>
  <w:num w:numId="11">
    <w:abstractNumId w:val="15"/>
  </w:num>
  <w:num w:numId="12">
    <w:abstractNumId w:val="14"/>
  </w:num>
  <w:num w:numId="13">
    <w:abstractNumId w:val="2"/>
  </w:num>
  <w:num w:numId="14">
    <w:abstractNumId w:val="5"/>
  </w:num>
  <w:num w:numId="15">
    <w:abstractNumId w:val="6"/>
  </w:num>
  <w:num w:numId="16">
    <w:abstractNumId w:val="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8F3"/>
    <w:rsid w:val="000213AE"/>
    <w:rsid w:val="0009408B"/>
    <w:rsid w:val="001065FA"/>
    <w:rsid w:val="00261CCA"/>
    <w:rsid w:val="002D5DDC"/>
    <w:rsid w:val="00306321"/>
    <w:rsid w:val="0034718D"/>
    <w:rsid w:val="003D20F5"/>
    <w:rsid w:val="0051148C"/>
    <w:rsid w:val="00565D22"/>
    <w:rsid w:val="005854D7"/>
    <w:rsid w:val="00887739"/>
    <w:rsid w:val="009118BA"/>
    <w:rsid w:val="00986896"/>
    <w:rsid w:val="00A0171C"/>
    <w:rsid w:val="00A43299"/>
    <w:rsid w:val="00A66485"/>
    <w:rsid w:val="00A92258"/>
    <w:rsid w:val="00AC4F3A"/>
    <w:rsid w:val="00C27239"/>
    <w:rsid w:val="00C32BB6"/>
    <w:rsid w:val="00D70D2E"/>
    <w:rsid w:val="00DE18F3"/>
    <w:rsid w:val="00DF780C"/>
    <w:rsid w:val="00E36717"/>
    <w:rsid w:val="00E43079"/>
    <w:rsid w:val="00E738FF"/>
    <w:rsid w:val="00F14CEA"/>
    <w:rsid w:val="00F1792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27C9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E18F3"/>
    <w:pPr>
      <w:ind w:left="720"/>
      <w:contextualSpacing/>
    </w:pPr>
  </w:style>
  <w:style w:type="paragraph" w:styleId="NormalWeb">
    <w:name w:val="Normal (Web)"/>
    <w:basedOn w:val="Normal"/>
    <w:uiPriority w:val="99"/>
    <w:unhideWhenUsed/>
    <w:rsid w:val="009118BA"/>
    <w:pPr>
      <w:spacing w:before="100" w:beforeAutospacing="1" w:after="100" w:afterAutospacing="1"/>
    </w:pPr>
    <w:rPr>
      <w:rFonts w:ascii="Times" w:hAnsi="Times" w:cs="Times New Roman"/>
      <w:sz w:val="20"/>
      <w:szCs w:val="20"/>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E18F3"/>
    <w:pPr>
      <w:ind w:left="720"/>
      <w:contextualSpacing/>
    </w:pPr>
  </w:style>
  <w:style w:type="paragraph" w:styleId="NormalWeb">
    <w:name w:val="Normal (Web)"/>
    <w:basedOn w:val="Normal"/>
    <w:uiPriority w:val="99"/>
    <w:unhideWhenUsed/>
    <w:rsid w:val="009118BA"/>
    <w:pPr>
      <w:spacing w:before="100" w:beforeAutospacing="1" w:after="100" w:afterAutospacing="1"/>
    </w:pPr>
    <w:rPr>
      <w:rFonts w:ascii="Times" w:hAnsi="Times" w:cs="Times New Roman"/>
      <w:sz w:val="20"/>
      <w:szCs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832440">
      <w:bodyDiv w:val="1"/>
      <w:marLeft w:val="0"/>
      <w:marRight w:val="0"/>
      <w:marTop w:val="0"/>
      <w:marBottom w:val="0"/>
      <w:divBdr>
        <w:top w:val="none" w:sz="0" w:space="0" w:color="auto"/>
        <w:left w:val="none" w:sz="0" w:space="0" w:color="auto"/>
        <w:bottom w:val="none" w:sz="0" w:space="0" w:color="auto"/>
        <w:right w:val="none" w:sz="0" w:space="0" w:color="auto"/>
      </w:divBdr>
      <w:divsChild>
        <w:div w:id="552473245">
          <w:marLeft w:val="0"/>
          <w:marRight w:val="0"/>
          <w:marTop w:val="0"/>
          <w:marBottom w:val="0"/>
          <w:divBdr>
            <w:top w:val="none" w:sz="0" w:space="0" w:color="auto"/>
            <w:left w:val="none" w:sz="0" w:space="0" w:color="auto"/>
            <w:bottom w:val="none" w:sz="0" w:space="0" w:color="auto"/>
            <w:right w:val="none" w:sz="0" w:space="0" w:color="auto"/>
          </w:divBdr>
          <w:divsChild>
            <w:div w:id="1829593099">
              <w:marLeft w:val="0"/>
              <w:marRight w:val="0"/>
              <w:marTop w:val="0"/>
              <w:marBottom w:val="0"/>
              <w:divBdr>
                <w:top w:val="none" w:sz="0" w:space="0" w:color="auto"/>
                <w:left w:val="none" w:sz="0" w:space="0" w:color="auto"/>
                <w:bottom w:val="none" w:sz="0" w:space="0" w:color="auto"/>
                <w:right w:val="none" w:sz="0" w:space="0" w:color="auto"/>
              </w:divBdr>
              <w:divsChild>
                <w:div w:id="13626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57876">
      <w:bodyDiv w:val="1"/>
      <w:marLeft w:val="0"/>
      <w:marRight w:val="0"/>
      <w:marTop w:val="0"/>
      <w:marBottom w:val="0"/>
      <w:divBdr>
        <w:top w:val="none" w:sz="0" w:space="0" w:color="auto"/>
        <w:left w:val="none" w:sz="0" w:space="0" w:color="auto"/>
        <w:bottom w:val="none" w:sz="0" w:space="0" w:color="auto"/>
        <w:right w:val="none" w:sz="0" w:space="0" w:color="auto"/>
      </w:divBdr>
      <w:divsChild>
        <w:div w:id="326789002">
          <w:marLeft w:val="0"/>
          <w:marRight w:val="0"/>
          <w:marTop w:val="0"/>
          <w:marBottom w:val="0"/>
          <w:divBdr>
            <w:top w:val="none" w:sz="0" w:space="0" w:color="auto"/>
            <w:left w:val="none" w:sz="0" w:space="0" w:color="auto"/>
            <w:bottom w:val="none" w:sz="0" w:space="0" w:color="auto"/>
            <w:right w:val="none" w:sz="0" w:space="0" w:color="auto"/>
          </w:divBdr>
          <w:divsChild>
            <w:div w:id="1644240038">
              <w:marLeft w:val="0"/>
              <w:marRight w:val="0"/>
              <w:marTop w:val="0"/>
              <w:marBottom w:val="0"/>
              <w:divBdr>
                <w:top w:val="none" w:sz="0" w:space="0" w:color="auto"/>
                <w:left w:val="none" w:sz="0" w:space="0" w:color="auto"/>
                <w:bottom w:val="none" w:sz="0" w:space="0" w:color="auto"/>
                <w:right w:val="none" w:sz="0" w:space="0" w:color="auto"/>
              </w:divBdr>
              <w:divsChild>
                <w:div w:id="109925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09397">
          <w:marLeft w:val="0"/>
          <w:marRight w:val="0"/>
          <w:marTop w:val="0"/>
          <w:marBottom w:val="0"/>
          <w:divBdr>
            <w:top w:val="none" w:sz="0" w:space="0" w:color="auto"/>
            <w:left w:val="none" w:sz="0" w:space="0" w:color="auto"/>
            <w:bottom w:val="none" w:sz="0" w:space="0" w:color="auto"/>
            <w:right w:val="none" w:sz="0" w:space="0" w:color="auto"/>
          </w:divBdr>
          <w:divsChild>
            <w:div w:id="1184325053">
              <w:marLeft w:val="0"/>
              <w:marRight w:val="0"/>
              <w:marTop w:val="0"/>
              <w:marBottom w:val="0"/>
              <w:divBdr>
                <w:top w:val="none" w:sz="0" w:space="0" w:color="auto"/>
                <w:left w:val="none" w:sz="0" w:space="0" w:color="auto"/>
                <w:bottom w:val="none" w:sz="0" w:space="0" w:color="auto"/>
                <w:right w:val="none" w:sz="0" w:space="0" w:color="auto"/>
              </w:divBdr>
              <w:divsChild>
                <w:div w:id="112689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4</Pages>
  <Words>1262</Words>
  <Characters>6944</Characters>
  <Application>Microsoft Macintosh Word</Application>
  <DocSecurity>0</DocSecurity>
  <Lines>57</Lines>
  <Paragraphs>16</Paragraphs>
  <ScaleCrop>false</ScaleCrop>
  <Company/>
  <LinksUpToDate>false</LinksUpToDate>
  <CharactersWithSpaces>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Korotoumou Aida Sidibé</dc:creator>
  <cp:keywords/>
  <dc:description/>
  <cp:lastModifiedBy>Korotoumou Aida Sidibé</cp:lastModifiedBy>
  <cp:revision>4</cp:revision>
  <dcterms:created xsi:type="dcterms:W3CDTF">2014-10-05T01:40:00Z</dcterms:created>
  <dcterms:modified xsi:type="dcterms:W3CDTF">2014-10-15T04:01:00Z</dcterms:modified>
</cp:coreProperties>
</file>