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98E" w:rsidRPr="008E243D" w:rsidRDefault="00CF491E" w:rsidP="00CF491E">
      <w:pPr>
        <w:spacing w:after="0" w:line="240" w:lineRule="auto"/>
        <w:rPr>
          <w:rFonts w:ascii="Arial" w:hAnsi="Arial" w:cs="Arial"/>
          <w:b/>
          <w:sz w:val="32"/>
          <w:szCs w:val="32"/>
          <w:u w:val="single"/>
        </w:rPr>
      </w:pPr>
      <w:r w:rsidRPr="008E243D">
        <w:rPr>
          <w:rFonts w:ascii="Arial" w:hAnsi="Arial" w:cs="Arial"/>
          <w:b/>
          <w:sz w:val="32"/>
          <w:szCs w:val="32"/>
          <w:u w:val="single"/>
        </w:rPr>
        <w:t>Carbohydrates</w:t>
      </w:r>
      <w:r w:rsidR="008E243D">
        <w:rPr>
          <w:rFonts w:ascii="Arial" w:hAnsi="Arial" w:cs="Arial"/>
          <w:b/>
          <w:sz w:val="32"/>
          <w:szCs w:val="32"/>
          <w:u w:val="single"/>
        </w:rPr>
        <w:t xml:space="preserve"> PART 1</w:t>
      </w:r>
    </w:p>
    <w:p w:rsidR="00CF491E" w:rsidRDefault="00CF491E" w:rsidP="00CF491E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Simple (mono and di saccharides)</w:t>
      </w:r>
    </w:p>
    <w:p w:rsidR="00CF491E" w:rsidRDefault="00CF491E" w:rsidP="00CF491E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Complex (</w:t>
      </w:r>
      <w:proofErr w:type="spellStart"/>
      <w:r>
        <w:rPr>
          <w:rFonts w:ascii="Arial" w:hAnsi="Arial" w:cs="Arial"/>
          <w:sz w:val="20"/>
          <w:szCs w:val="20"/>
        </w:rPr>
        <w:t>oligo</w:t>
      </w:r>
      <w:proofErr w:type="spellEnd"/>
      <w:r>
        <w:rPr>
          <w:rFonts w:ascii="Arial" w:hAnsi="Arial" w:cs="Arial"/>
          <w:sz w:val="20"/>
          <w:szCs w:val="20"/>
        </w:rPr>
        <w:t xml:space="preserve"> and poly saccharides)</w:t>
      </w:r>
    </w:p>
    <w:p w:rsidR="00CF491E" w:rsidRDefault="00CF491E" w:rsidP="00CF49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F491E" w:rsidRDefault="00CF491E" w:rsidP="00CF491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Monosaccharides</w:t>
      </w:r>
    </w:p>
    <w:p w:rsidR="00CF491E" w:rsidRDefault="00DF4F54" w:rsidP="00CF491E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Gluco</w:t>
      </w:r>
      <w:r w:rsidR="00CF491E">
        <w:rPr>
          <w:rFonts w:ascii="Arial" w:hAnsi="Arial" w:cs="Arial"/>
          <w:sz w:val="20"/>
          <w:szCs w:val="20"/>
        </w:rPr>
        <w:t>se (blood sugar)</w:t>
      </w:r>
    </w:p>
    <w:p w:rsidR="00CF491E" w:rsidRDefault="00CF491E" w:rsidP="00CF491E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Fructose (honey/fruit sugar)</w:t>
      </w:r>
    </w:p>
    <w:p w:rsidR="00CF491E" w:rsidRDefault="00CF491E" w:rsidP="00CF491E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Galactose (milk)</w:t>
      </w:r>
      <w:bookmarkStart w:id="0" w:name="_GoBack"/>
      <w:bookmarkEnd w:id="0"/>
    </w:p>
    <w:p w:rsidR="00CF491E" w:rsidRDefault="00CF491E" w:rsidP="00CF49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F491E" w:rsidRDefault="00CF491E" w:rsidP="00CF491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Disaccharides (is always glucose + something else)</w:t>
      </w:r>
    </w:p>
    <w:p w:rsidR="00CF491E" w:rsidRDefault="00CF491E" w:rsidP="00CF491E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Maltose (glucose + glucose)</w:t>
      </w:r>
    </w:p>
    <w:p w:rsidR="00CF491E" w:rsidRDefault="00CF491E" w:rsidP="00CF491E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Sucrose (glucose + fructose)</w:t>
      </w:r>
    </w:p>
    <w:p w:rsidR="00CF491E" w:rsidRDefault="00CF491E" w:rsidP="00CF491E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Lactose (glucose + galactose)</w:t>
      </w:r>
    </w:p>
    <w:p w:rsidR="00CF491E" w:rsidRDefault="00CF491E" w:rsidP="00CF49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F491E" w:rsidRDefault="00CF491E" w:rsidP="00CF491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Oligosaccharides</w:t>
      </w:r>
    </w:p>
    <w:p w:rsidR="00CF491E" w:rsidRDefault="00CF491E" w:rsidP="00CF491E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Trisaccharides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457661">
        <w:rPr>
          <w:rFonts w:ascii="Arial" w:hAnsi="Arial" w:cs="Arial"/>
          <w:sz w:val="20"/>
          <w:szCs w:val="20"/>
        </w:rPr>
        <w:t>(beets)</w:t>
      </w:r>
    </w:p>
    <w:p w:rsidR="00CF491E" w:rsidRDefault="00457661" w:rsidP="00CF491E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</w:t>
      </w:r>
      <w:r w:rsidR="00CF491E">
        <w:rPr>
          <w:rFonts w:ascii="Arial" w:hAnsi="Arial" w:cs="Arial"/>
          <w:sz w:val="20"/>
          <w:szCs w:val="20"/>
        </w:rPr>
        <w:t>etrasacchardies</w:t>
      </w:r>
      <w:proofErr w:type="spellEnd"/>
      <w:r>
        <w:rPr>
          <w:rFonts w:ascii="Arial" w:hAnsi="Arial" w:cs="Arial"/>
          <w:sz w:val="20"/>
          <w:szCs w:val="20"/>
        </w:rPr>
        <w:t xml:space="preserve"> (legumes and squash)</w:t>
      </w:r>
    </w:p>
    <w:p w:rsidR="00457661" w:rsidRDefault="00457661" w:rsidP="0045766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57661" w:rsidRDefault="00457661" w:rsidP="0045766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Polysaccharides</w:t>
      </w:r>
    </w:p>
    <w:p w:rsidR="00457661" w:rsidRDefault="00457661" w:rsidP="00457661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Glycogen (used by animals)</w:t>
      </w:r>
    </w:p>
    <w:p w:rsidR="00457661" w:rsidRDefault="00457661" w:rsidP="00457661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Branched chains of glucose</w:t>
      </w:r>
    </w:p>
    <w:p w:rsidR="00457661" w:rsidRDefault="00457661" w:rsidP="00457661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Fibres</w:t>
      </w:r>
      <w:proofErr w:type="spellEnd"/>
      <w:r>
        <w:rPr>
          <w:rFonts w:ascii="Arial" w:hAnsi="Arial" w:cs="Arial"/>
          <w:sz w:val="20"/>
          <w:szCs w:val="20"/>
        </w:rPr>
        <w:t xml:space="preserve"> (not digested well, resistant to hydrolysis)</w:t>
      </w:r>
    </w:p>
    <w:p w:rsidR="00457661" w:rsidRDefault="00457661" w:rsidP="00457661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Cellulouse</w:t>
      </w:r>
      <w:proofErr w:type="spellEnd"/>
      <w:r>
        <w:rPr>
          <w:rFonts w:ascii="Arial" w:hAnsi="Arial" w:cs="Arial"/>
          <w:sz w:val="20"/>
          <w:szCs w:val="20"/>
        </w:rPr>
        <w:t xml:space="preserve"> inulin</w:t>
      </w:r>
    </w:p>
    <w:p w:rsidR="00457661" w:rsidRDefault="00457661" w:rsidP="00457661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Starch (plant)</w:t>
      </w:r>
    </w:p>
    <w:p w:rsidR="00457661" w:rsidRDefault="00457661" w:rsidP="00457661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Amylose: linear chain of glucose</w:t>
      </w:r>
    </w:p>
    <w:p w:rsidR="00457661" w:rsidRDefault="00457661" w:rsidP="00457661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Amylopectin: branched chains of glucose</w:t>
      </w:r>
    </w:p>
    <w:p w:rsidR="00457661" w:rsidRDefault="00457661" w:rsidP="00457661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Ex: grains, legumes, tubers, veggies</w:t>
      </w:r>
    </w:p>
    <w:p w:rsidR="00457661" w:rsidRDefault="00457661" w:rsidP="0045766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243D" w:rsidRDefault="008E243D" w:rsidP="0045766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57661" w:rsidRDefault="00457661" w:rsidP="0045766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Insoluble </w:t>
      </w:r>
      <w:proofErr w:type="spellStart"/>
      <w:r>
        <w:rPr>
          <w:rFonts w:ascii="Arial" w:hAnsi="Arial" w:cs="Arial"/>
          <w:sz w:val="20"/>
          <w:szCs w:val="20"/>
        </w:rPr>
        <w:t>Fibres</w:t>
      </w:r>
      <w:proofErr w:type="spellEnd"/>
      <w:r>
        <w:rPr>
          <w:rFonts w:ascii="Arial" w:hAnsi="Arial" w:cs="Arial"/>
          <w:sz w:val="20"/>
          <w:szCs w:val="20"/>
        </w:rPr>
        <w:t xml:space="preserve"> (great effect on </w:t>
      </w:r>
      <w:r>
        <w:rPr>
          <w:rFonts w:ascii="Arial" w:hAnsi="Arial" w:cs="Arial"/>
          <w:sz w:val="20"/>
          <w:szCs w:val="20"/>
          <w:u w:val="single"/>
        </w:rPr>
        <w:t>large</w:t>
      </w:r>
      <w:r>
        <w:rPr>
          <w:rFonts w:ascii="Arial" w:hAnsi="Arial" w:cs="Arial"/>
          <w:sz w:val="20"/>
          <w:szCs w:val="20"/>
        </w:rPr>
        <w:t xml:space="preserve"> intestines)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</w:tblGrid>
      <w:tr w:rsidR="00457661" w:rsidTr="00457661"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</w:tcPr>
          <w:p w:rsidR="00457661" w:rsidRPr="00457661" w:rsidRDefault="00457661" w:rsidP="0045766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Component</w:t>
            </w:r>
          </w:p>
        </w:tc>
        <w:tc>
          <w:tcPr>
            <w:tcW w:w="2338" w:type="dxa"/>
          </w:tcPr>
          <w:p w:rsidR="00457661" w:rsidRPr="00457661" w:rsidRDefault="00457661" w:rsidP="0045766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Food Source</w:t>
            </w:r>
          </w:p>
        </w:tc>
      </w:tr>
      <w:tr w:rsidR="00457661" w:rsidTr="00457661"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Non-carb</w:t>
            </w:r>
          </w:p>
        </w:tc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Lignin</w:t>
            </w:r>
          </w:p>
        </w:tc>
        <w:tc>
          <w:tcPr>
            <w:tcW w:w="2338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Mature veggies, wheat</w:t>
            </w:r>
          </w:p>
        </w:tc>
      </w:tr>
      <w:tr w:rsidR="00457661" w:rsidTr="00457661"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Carb</w:t>
            </w:r>
          </w:p>
        </w:tc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Cellulose</w:t>
            </w:r>
          </w:p>
        </w:tc>
        <w:tc>
          <w:tcPr>
            <w:tcW w:w="2338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Bran, whole wheat flour, cabbage</w:t>
            </w:r>
          </w:p>
        </w:tc>
      </w:tr>
      <w:tr w:rsidR="00457661" w:rsidTr="00457661"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Hemicellulose</w:t>
            </w:r>
          </w:p>
        </w:tc>
        <w:tc>
          <w:tcPr>
            <w:tcW w:w="2338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Bran, cereals, veggies</w:t>
            </w:r>
          </w:p>
        </w:tc>
      </w:tr>
    </w:tbl>
    <w:p w:rsidR="00457661" w:rsidRDefault="00457661" w:rsidP="0045766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effect of these insoluble </w:t>
      </w:r>
      <w:proofErr w:type="spellStart"/>
      <w:r>
        <w:rPr>
          <w:rFonts w:ascii="Arial" w:hAnsi="Arial" w:cs="Arial"/>
          <w:sz w:val="20"/>
          <w:szCs w:val="20"/>
        </w:rPr>
        <w:t>fibres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457661" w:rsidRDefault="00457661" w:rsidP="00457661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 dissolved in water, but attracts water</w:t>
      </w:r>
    </w:p>
    <w:p w:rsidR="00457661" w:rsidRDefault="00457661" w:rsidP="00457661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 metabolized by bacteria in the colon</w:t>
      </w:r>
    </w:p>
    <w:p w:rsidR="00457661" w:rsidRDefault="00457661" w:rsidP="00457661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Speeds up time in GI tract (increases fecal bulk and softens the stool)</w:t>
      </w:r>
    </w:p>
    <w:p w:rsidR="00457661" w:rsidRDefault="00457661" w:rsidP="0045766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57661" w:rsidRDefault="00457661" w:rsidP="0045766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Soluble </w:t>
      </w:r>
      <w:proofErr w:type="spellStart"/>
      <w:r>
        <w:rPr>
          <w:rFonts w:ascii="Arial" w:hAnsi="Arial" w:cs="Arial"/>
          <w:sz w:val="20"/>
          <w:szCs w:val="20"/>
        </w:rPr>
        <w:t>Fibres</w:t>
      </w:r>
      <w:proofErr w:type="spellEnd"/>
      <w:r>
        <w:rPr>
          <w:rFonts w:ascii="Arial" w:hAnsi="Arial" w:cs="Arial"/>
          <w:sz w:val="20"/>
          <w:szCs w:val="20"/>
        </w:rPr>
        <w:t xml:space="preserve"> (great effect on </w:t>
      </w:r>
      <w:r>
        <w:rPr>
          <w:rFonts w:ascii="Arial" w:hAnsi="Arial" w:cs="Arial"/>
          <w:sz w:val="20"/>
          <w:szCs w:val="20"/>
          <w:u w:val="single"/>
        </w:rPr>
        <w:t xml:space="preserve">small </w:t>
      </w:r>
      <w:r>
        <w:rPr>
          <w:rFonts w:ascii="Arial" w:hAnsi="Arial" w:cs="Arial"/>
          <w:sz w:val="20"/>
          <w:szCs w:val="20"/>
        </w:rPr>
        <w:t>intestine)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</w:tblGrid>
      <w:tr w:rsidR="00457661" w:rsidTr="00457661"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</w:tcPr>
          <w:p w:rsidR="00457661" w:rsidRPr="00457661" w:rsidRDefault="00457661" w:rsidP="0045766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Component</w:t>
            </w:r>
          </w:p>
        </w:tc>
        <w:tc>
          <w:tcPr>
            <w:tcW w:w="2338" w:type="dxa"/>
          </w:tcPr>
          <w:p w:rsidR="00457661" w:rsidRPr="00457661" w:rsidRDefault="00457661" w:rsidP="0045766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Food Source</w:t>
            </w:r>
          </w:p>
        </w:tc>
      </w:tr>
      <w:tr w:rsidR="00457661" w:rsidTr="00457661"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Carbohydrate</w:t>
            </w:r>
          </w:p>
        </w:tc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Pectin</w:t>
            </w:r>
          </w:p>
        </w:tc>
        <w:tc>
          <w:tcPr>
            <w:tcW w:w="2338" w:type="dxa"/>
          </w:tcPr>
          <w:p w:rsidR="00457661" w:rsidRDefault="008E243D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Citrus, fruits, apples</w:t>
            </w:r>
          </w:p>
        </w:tc>
      </w:tr>
      <w:tr w:rsidR="00457661" w:rsidTr="00457661"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</w:tcPr>
          <w:p w:rsidR="00457661" w:rsidRDefault="00457661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Gums,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Mucilages</w:t>
            </w:r>
            <w:proofErr w:type="spellEnd"/>
          </w:p>
        </w:tc>
        <w:tc>
          <w:tcPr>
            <w:tcW w:w="2338" w:type="dxa"/>
          </w:tcPr>
          <w:p w:rsidR="00457661" w:rsidRDefault="008E243D" w:rsidP="004576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Legumes, oats, barley</w:t>
            </w:r>
          </w:p>
        </w:tc>
      </w:tr>
    </w:tbl>
    <w:p w:rsidR="00457661" w:rsidRDefault="008E243D" w:rsidP="0045766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effect of these soluble </w:t>
      </w:r>
      <w:proofErr w:type="spellStart"/>
      <w:r>
        <w:rPr>
          <w:rFonts w:ascii="Arial" w:hAnsi="Arial" w:cs="Arial"/>
          <w:sz w:val="20"/>
          <w:szCs w:val="20"/>
        </w:rPr>
        <w:t>fibres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8E243D" w:rsidRDefault="008E243D" w:rsidP="008E243D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Dissolves/swells up in water (which delays gastric emptying)</w:t>
      </w:r>
    </w:p>
    <w:p w:rsidR="008E243D" w:rsidRDefault="008E243D" w:rsidP="008E243D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Slows down the absorption of glucose</w:t>
      </w:r>
    </w:p>
    <w:p w:rsidR="008E243D" w:rsidRDefault="008E243D" w:rsidP="008E243D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Slows transit time in the GI tract</w:t>
      </w:r>
    </w:p>
    <w:p w:rsidR="008E243D" w:rsidRDefault="008E243D" w:rsidP="008E243D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Lowers serum cholesterol</w:t>
      </w:r>
    </w:p>
    <w:p w:rsidR="008E243D" w:rsidRDefault="008E243D" w:rsidP="008E243D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Metabolized by bacteria in colon to make acids and gases</w:t>
      </w:r>
    </w:p>
    <w:p w:rsidR="008E243D" w:rsidRDefault="008E243D" w:rsidP="008E243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243D" w:rsidRDefault="008E243D" w:rsidP="008E243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243D" w:rsidRDefault="008E243D" w:rsidP="008E243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243D" w:rsidRDefault="008E243D" w:rsidP="008E243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243D" w:rsidRDefault="008E243D" w:rsidP="008E243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243D" w:rsidRDefault="008E243D" w:rsidP="008E243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Carbohydrate Digestion</w:t>
      </w:r>
    </w:p>
    <w:p w:rsidR="008E243D" w:rsidRDefault="008E243D" w:rsidP="008E243D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Starts in mouth</w:t>
      </w:r>
    </w:p>
    <w:p w:rsidR="008E243D" w:rsidRDefault="008E243D" w:rsidP="008E243D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Starch, glycogen and </w:t>
      </w:r>
      <w:proofErr w:type="spellStart"/>
      <w:r>
        <w:rPr>
          <w:rFonts w:ascii="Arial" w:hAnsi="Arial" w:cs="Arial"/>
          <w:sz w:val="20"/>
          <w:szCs w:val="20"/>
        </w:rPr>
        <w:t>dextrins</w:t>
      </w:r>
      <w:proofErr w:type="spellEnd"/>
      <w:r>
        <w:rPr>
          <w:rFonts w:ascii="Arial" w:hAnsi="Arial" w:cs="Arial"/>
          <w:sz w:val="20"/>
          <w:szCs w:val="20"/>
        </w:rPr>
        <w:t xml:space="preserve"> are broken down into glucose, maltose (smaller molecules)</w:t>
      </w:r>
    </w:p>
    <w:p w:rsidR="008E243D" w:rsidRDefault="008E243D" w:rsidP="008E243D">
      <w:pPr>
        <w:pStyle w:val="ListParagraph"/>
        <w:numPr>
          <w:ilvl w:val="0"/>
          <w:numId w:val="1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(via salivary amylase)</w:t>
      </w:r>
    </w:p>
    <w:p w:rsidR="008E243D" w:rsidRDefault="008E243D" w:rsidP="008E243D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Stomach</w:t>
      </w:r>
    </w:p>
    <w:p w:rsidR="008E243D" w:rsidRDefault="008E243D" w:rsidP="008E243D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Salivary amylase stops working because of the acidic pH of the stomach</w:t>
      </w:r>
    </w:p>
    <w:p w:rsidR="008E243D" w:rsidRDefault="008E243D" w:rsidP="008E243D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Soluble </w:t>
      </w:r>
      <w:proofErr w:type="spellStart"/>
      <w:r>
        <w:rPr>
          <w:rFonts w:ascii="Arial" w:hAnsi="Arial" w:cs="Arial"/>
          <w:sz w:val="20"/>
          <w:szCs w:val="20"/>
        </w:rPr>
        <w:t>fibres</w:t>
      </w:r>
      <w:proofErr w:type="spellEnd"/>
      <w:r>
        <w:rPr>
          <w:rFonts w:ascii="Arial" w:hAnsi="Arial" w:cs="Arial"/>
          <w:sz w:val="20"/>
          <w:szCs w:val="20"/>
        </w:rPr>
        <w:t xml:space="preserve"> slow down digestion and gastric </w:t>
      </w:r>
      <w:proofErr w:type="spellStart"/>
      <w:r>
        <w:rPr>
          <w:rFonts w:ascii="Arial" w:hAnsi="Arial" w:cs="Arial"/>
          <w:sz w:val="20"/>
          <w:szCs w:val="20"/>
        </w:rPr>
        <w:t>empyting</w:t>
      </w:r>
      <w:proofErr w:type="spellEnd"/>
      <w:r>
        <w:rPr>
          <w:rFonts w:ascii="Arial" w:hAnsi="Arial" w:cs="Arial"/>
          <w:sz w:val="20"/>
          <w:szCs w:val="20"/>
        </w:rPr>
        <w:t xml:space="preserve"> (feeling full lasts longer)</w:t>
      </w:r>
    </w:p>
    <w:p w:rsidR="008E243D" w:rsidRDefault="008E243D" w:rsidP="008E243D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stomach doesn’t technically offer any enzymes to digest carbs</w:t>
      </w:r>
    </w:p>
    <w:p w:rsidR="008E243D" w:rsidRDefault="008E243D" w:rsidP="008E243D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Small intestine</w:t>
      </w:r>
    </w:p>
    <w:p w:rsidR="008E243D" w:rsidRDefault="008E243D" w:rsidP="008E243D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Pancreatic amylase : </w:t>
      </w:r>
      <w:r>
        <w:rPr>
          <w:rFonts w:ascii="Arial" w:hAnsi="Arial" w:cs="Arial"/>
          <w:sz w:val="20"/>
          <w:szCs w:val="20"/>
          <w:u w:val="single"/>
        </w:rPr>
        <w:t>major</w:t>
      </w:r>
      <w:r>
        <w:rPr>
          <w:rFonts w:ascii="Arial" w:hAnsi="Arial" w:cs="Arial"/>
          <w:sz w:val="20"/>
          <w:szCs w:val="20"/>
        </w:rPr>
        <w:t xml:space="preserve"> contributor to carb digestion</w:t>
      </w:r>
    </w:p>
    <w:p w:rsidR="008E243D" w:rsidRDefault="008E243D" w:rsidP="008E243D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Enzymes</w:t>
      </w:r>
    </w:p>
    <w:p w:rsidR="008E243D" w:rsidRDefault="008E243D" w:rsidP="008E243D">
      <w:pPr>
        <w:pStyle w:val="ListParagraph"/>
        <w:numPr>
          <w:ilvl w:val="0"/>
          <w:numId w:val="1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Maltose </w:t>
      </w:r>
      <w:r w:rsidRPr="008E243D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glucose + fructose via </w:t>
      </w:r>
      <w:r>
        <w:rPr>
          <w:rFonts w:ascii="Arial" w:hAnsi="Arial" w:cs="Arial"/>
          <w:sz w:val="20"/>
          <w:szCs w:val="20"/>
          <w:u w:val="single"/>
        </w:rPr>
        <w:t>maltase</w:t>
      </w:r>
    </w:p>
    <w:p w:rsidR="008E243D" w:rsidRPr="008E243D" w:rsidRDefault="008E243D" w:rsidP="008E243D">
      <w:pPr>
        <w:pStyle w:val="ListParagraph"/>
        <w:numPr>
          <w:ilvl w:val="0"/>
          <w:numId w:val="1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Lactose </w:t>
      </w:r>
      <w:r w:rsidRPr="008E243D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glucose + galactose via </w:t>
      </w:r>
      <w:r>
        <w:rPr>
          <w:rFonts w:ascii="Arial" w:hAnsi="Arial" w:cs="Arial"/>
          <w:sz w:val="20"/>
          <w:szCs w:val="20"/>
          <w:u w:val="single"/>
        </w:rPr>
        <w:t>lactase</w:t>
      </w:r>
    </w:p>
    <w:p w:rsidR="008E243D" w:rsidRDefault="008E243D" w:rsidP="008E243D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Fibre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:rsidR="008E243D" w:rsidRDefault="008E243D" w:rsidP="008E243D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Delays carb and fat absorption</w:t>
      </w:r>
    </w:p>
    <w:p w:rsidR="008E243D" w:rsidRDefault="008E243D" w:rsidP="008E243D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Large Intestine</w:t>
      </w:r>
    </w:p>
    <w:p w:rsidR="008E243D" w:rsidRDefault="003D17B9" w:rsidP="008E243D">
      <w:pPr>
        <w:pStyle w:val="ListParagraph"/>
        <w:numPr>
          <w:ilvl w:val="0"/>
          <w:numId w:val="19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Insoluble </w:t>
      </w:r>
      <w:proofErr w:type="spellStart"/>
      <w:r>
        <w:rPr>
          <w:rFonts w:ascii="Arial" w:hAnsi="Arial" w:cs="Arial"/>
          <w:sz w:val="20"/>
          <w:szCs w:val="20"/>
        </w:rPr>
        <w:t>fibre</w:t>
      </w:r>
      <w:proofErr w:type="spellEnd"/>
      <w:r>
        <w:rPr>
          <w:rFonts w:ascii="Arial" w:hAnsi="Arial" w:cs="Arial"/>
          <w:sz w:val="20"/>
          <w:szCs w:val="20"/>
        </w:rPr>
        <w:t xml:space="preserve"> finds its way into large intestine</w:t>
      </w:r>
    </w:p>
    <w:p w:rsidR="003D17B9" w:rsidRDefault="003D17B9" w:rsidP="008E243D">
      <w:pPr>
        <w:pStyle w:val="ListParagraph"/>
        <w:numPr>
          <w:ilvl w:val="0"/>
          <w:numId w:val="19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Soluble </w:t>
      </w:r>
      <w:proofErr w:type="spellStart"/>
      <w:r>
        <w:rPr>
          <w:rFonts w:ascii="Arial" w:hAnsi="Arial" w:cs="Arial"/>
          <w:sz w:val="20"/>
          <w:szCs w:val="20"/>
        </w:rPr>
        <w:t>fibre</w:t>
      </w:r>
      <w:proofErr w:type="spellEnd"/>
      <w:r>
        <w:rPr>
          <w:rFonts w:ascii="Arial" w:hAnsi="Arial" w:cs="Arial"/>
          <w:sz w:val="20"/>
          <w:szCs w:val="20"/>
        </w:rPr>
        <w:t xml:space="preserve"> is fermented by bacteria and creates </w:t>
      </w:r>
      <w:r w:rsidRPr="003D17B9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water, gases, short chain fatty acids and some E</w:t>
      </w:r>
    </w:p>
    <w:p w:rsidR="003D17B9" w:rsidRDefault="003D17B9" w:rsidP="003D17B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D17B9" w:rsidRDefault="003D17B9" w:rsidP="003D17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Carbohydrate Absorption</w:t>
      </w:r>
    </w:p>
    <w:p w:rsidR="003D17B9" w:rsidRDefault="003D17B9" w:rsidP="003D17B9">
      <w:pPr>
        <w:pStyle w:val="ListParagraph"/>
        <w:numPr>
          <w:ilvl w:val="0"/>
          <w:numId w:val="2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Glucose and galactose </w:t>
      </w:r>
    </w:p>
    <w:p w:rsidR="003D17B9" w:rsidRDefault="003D17B9" w:rsidP="003D17B9">
      <w:pPr>
        <w:pStyle w:val="ListParagraph"/>
        <w:numPr>
          <w:ilvl w:val="0"/>
          <w:numId w:val="2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Enter cells lining small intestine walls via active transport and into blood circulation</w:t>
      </w:r>
    </w:p>
    <w:p w:rsidR="003D17B9" w:rsidRDefault="003D17B9" w:rsidP="003D17B9">
      <w:pPr>
        <w:pStyle w:val="ListParagraph"/>
        <w:numPr>
          <w:ilvl w:val="0"/>
          <w:numId w:val="2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Fructose</w:t>
      </w:r>
    </w:p>
    <w:p w:rsidR="003D17B9" w:rsidRDefault="003D17B9" w:rsidP="003D17B9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Absorbed via facilitated diffusion (slow entry – produces smaller rise in blood glucose)</w:t>
      </w:r>
    </w:p>
    <w:p w:rsidR="003D17B9" w:rsidRPr="003D17B9" w:rsidRDefault="003D17B9" w:rsidP="003D17B9">
      <w:pPr>
        <w:pStyle w:val="ListParagraph"/>
        <w:numPr>
          <w:ilvl w:val="0"/>
          <w:numId w:val="2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Unbranched chains of starch are digested slowly and produce smaller rise in blood glucose than branched chains</w:t>
      </w:r>
    </w:p>
    <w:p w:rsidR="008E243D" w:rsidRDefault="008E243D" w:rsidP="008E243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D17B9" w:rsidRDefault="003D17B9" w:rsidP="008E243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Lactose Intolerance</w:t>
      </w:r>
    </w:p>
    <w:p w:rsidR="003D17B9" w:rsidRDefault="003D17B9" w:rsidP="003D17B9">
      <w:pPr>
        <w:pStyle w:val="ListParagraph"/>
        <w:numPr>
          <w:ilvl w:val="0"/>
          <w:numId w:val="2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Lactase deficiency</w:t>
      </w:r>
    </w:p>
    <w:p w:rsidR="003D17B9" w:rsidRDefault="003D17B9" w:rsidP="003D17B9">
      <w:pPr>
        <w:pStyle w:val="ListParagraph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Entrance of undigested lactose into large intestine</w:t>
      </w:r>
    </w:p>
    <w:p w:rsidR="003D17B9" w:rsidRDefault="003D17B9" w:rsidP="003D17B9">
      <w:pPr>
        <w:pStyle w:val="ListParagraph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Attracts water </w:t>
      </w:r>
      <w:r w:rsidRPr="003D17B9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bloating, cramping, diarrhea</w:t>
      </w:r>
    </w:p>
    <w:p w:rsidR="003D17B9" w:rsidRDefault="003D17B9" w:rsidP="003D17B9">
      <w:pPr>
        <w:pStyle w:val="ListParagraph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Lactose is consumed by bacteria, creating acids and gases</w:t>
      </w:r>
    </w:p>
    <w:p w:rsidR="003D17B9" w:rsidRDefault="003D17B9" w:rsidP="003D17B9">
      <w:pPr>
        <w:pStyle w:val="ListParagraph"/>
        <w:numPr>
          <w:ilvl w:val="0"/>
          <w:numId w:val="2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Intervention</w:t>
      </w:r>
    </w:p>
    <w:p w:rsidR="003D17B9" w:rsidRDefault="003D17B9" w:rsidP="003D17B9">
      <w:pPr>
        <w:pStyle w:val="ListParagraph"/>
        <w:numPr>
          <w:ilvl w:val="0"/>
          <w:numId w:val="2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Choose milk with smaller amounts of lactose</w:t>
      </w:r>
    </w:p>
    <w:p w:rsidR="003D17B9" w:rsidRDefault="003D17B9" w:rsidP="003D17B9">
      <w:pPr>
        <w:pStyle w:val="ListParagraph"/>
        <w:numPr>
          <w:ilvl w:val="0"/>
          <w:numId w:val="2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Drink </w:t>
      </w:r>
      <w:proofErr w:type="spellStart"/>
      <w:r>
        <w:rPr>
          <w:rFonts w:ascii="Arial" w:hAnsi="Arial" w:cs="Arial"/>
          <w:sz w:val="20"/>
          <w:szCs w:val="20"/>
        </w:rPr>
        <w:t>lactaid</w:t>
      </w:r>
      <w:proofErr w:type="spellEnd"/>
      <w:r>
        <w:rPr>
          <w:rFonts w:ascii="Arial" w:hAnsi="Arial" w:cs="Arial"/>
          <w:sz w:val="20"/>
          <w:szCs w:val="20"/>
        </w:rPr>
        <w:t xml:space="preserve"> milk (lactase enzyme added)</w:t>
      </w:r>
    </w:p>
    <w:p w:rsidR="003D17B9" w:rsidRDefault="003D17B9" w:rsidP="00A92865">
      <w:pPr>
        <w:pStyle w:val="ListParagraph"/>
        <w:numPr>
          <w:ilvl w:val="0"/>
          <w:numId w:val="2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Take lactase enzyme pill</w:t>
      </w:r>
    </w:p>
    <w:p w:rsidR="00A92865" w:rsidRDefault="00A92865" w:rsidP="00A9286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2865" w:rsidRDefault="00A92865" w:rsidP="00A92865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A92865">
        <w:rPr>
          <w:rFonts w:ascii="Arial" w:hAnsi="Arial" w:cs="Arial"/>
          <w:b/>
          <w:sz w:val="28"/>
          <w:szCs w:val="28"/>
          <w:u w:val="single"/>
        </w:rPr>
        <w:t>CARBOHYDRATES PART 2</w:t>
      </w:r>
    </w:p>
    <w:p w:rsidR="00A92865" w:rsidRDefault="00A92865" w:rsidP="00A92865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</w:p>
    <w:p w:rsidR="00A92865" w:rsidRPr="00F73391" w:rsidRDefault="00A92865" w:rsidP="00A92865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F73391">
        <w:rPr>
          <w:rFonts w:ascii="Arial" w:hAnsi="Arial" w:cs="Arial"/>
          <w:sz w:val="20"/>
          <w:szCs w:val="20"/>
          <w:u w:val="single"/>
        </w:rPr>
        <w:t>Glucose in the Human Body</w:t>
      </w:r>
    </w:p>
    <w:p w:rsidR="00A92865" w:rsidRDefault="00A92865" w:rsidP="00A928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Source of Fuel</w:t>
      </w:r>
    </w:p>
    <w:p w:rsidR="00A92865" w:rsidRDefault="00A92865" w:rsidP="00A92865">
      <w:pPr>
        <w:pStyle w:val="ListParagraph"/>
        <w:numPr>
          <w:ilvl w:val="0"/>
          <w:numId w:val="2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Glucose </w:t>
      </w:r>
      <w:r w:rsidRPr="00A92865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energy via glycolysis (for aerobic and/or anaerobic pathways)</w:t>
      </w:r>
    </w:p>
    <w:p w:rsidR="00A92865" w:rsidRDefault="00FD0790" w:rsidP="00A92865">
      <w:pPr>
        <w:pStyle w:val="ListParagraph"/>
        <w:numPr>
          <w:ilvl w:val="0"/>
          <w:numId w:val="2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Continuous source of energy for the CNS, the brain and all the organs</w:t>
      </w:r>
    </w:p>
    <w:p w:rsidR="00FD0790" w:rsidRDefault="00FD0790" w:rsidP="00A92865">
      <w:pPr>
        <w:pStyle w:val="ListParagraph"/>
        <w:numPr>
          <w:ilvl w:val="0"/>
          <w:numId w:val="2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Components of other Molecules</w:t>
      </w:r>
    </w:p>
    <w:p w:rsidR="00FD0790" w:rsidRDefault="00FD0790" w:rsidP="00FD0790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Glycolipids: energy and serve as markers for cellular recognition</w:t>
      </w:r>
    </w:p>
    <w:p w:rsidR="00FD0790" w:rsidRDefault="00FD0790" w:rsidP="00FD0790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Glycoproteins: act as receptors on cell surfaces that bring other cells and proteins </w:t>
      </w:r>
    </w:p>
    <w:p w:rsidR="00FD0790" w:rsidRDefault="00FD0790" w:rsidP="00FD079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D0790" w:rsidRPr="00F73391" w:rsidRDefault="00FD0790" w:rsidP="00FD0790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F73391">
        <w:rPr>
          <w:rFonts w:ascii="Arial" w:hAnsi="Arial" w:cs="Arial"/>
          <w:sz w:val="20"/>
          <w:szCs w:val="20"/>
          <w:u w:val="single"/>
        </w:rPr>
        <w:t>Storage</w:t>
      </w:r>
    </w:p>
    <w:p w:rsidR="00FD0790" w:rsidRDefault="00FD0790" w:rsidP="00FD0790">
      <w:pPr>
        <w:pStyle w:val="ListParagraph"/>
        <w:numPr>
          <w:ilvl w:val="0"/>
          <w:numId w:val="3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Liver (as glycogen)</w:t>
      </w:r>
    </w:p>
    <w:p w:rsidR="00FD0790" w:rsidRPr="00FD0790" w:rsidRDefault="00FD0790" w:rsidP="00FD0790">
      <w:pPr>
        <w:pStyle w:val="ListParagraph"/>
        <w:numPr>
          <w:ilvl w:val="0"/>
          <w:numId w:val="30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D0790">
        <w:rPr>
          <w:rFonts w:ascii="Arial" w:hAnsi="Arial" w:cs="Arial"/>
          <w:sz w:val="20"/>
          <w:szCs w:val="20"/>
        </w:rPr>
        <w:t>Stores equivalent to 300-400kcals</w:t>
      </w:r>
    </w:p>
    <w:p w:rsidR="00FD0790" w:rsidRDefault="00FD0790" w:rsidP="00FD0790">
      <w:pPr>
        <w:pStyle w:val="ListParagraph"/>
        <w:numPr>
          <w:ilvl w:val="0"/>
          <w:numId w:val="3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¼ of body’s glycogen stores</w:t>
      </w:r>
    </w:p>
    <w:p w:rsidR="00FD0790" w:rsidRDefault="00FD0790" w:rsidP="00FD0790">
      <w:pPr>
        <w:pStyle w:val="ListParagraph"/>
        <w:numPr>
          <w:ilvl w:val="0"/>
          <w:numId w:val="3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Lasts 24 hours when at rest</w:t>
      </w:r>
    </w:p>
    <w:p w:rsidR="00FD0790" w:rsidRDefault="00FD0790" w:rsidP="00FD079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D0790" w:rsidRPr="00FD0790" w:rsidRDefault="00FD0790" w:rsidP="00FD079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D0790" w:rsidRDefault="00FD0790" w:rsidP="00FD0790">
      <w:pPr>
        <w:pStyle w:val="ListParagraph"/>
        <w:numPr>
          <w:ilvl w:val="0"/>
          <w:numId w:val="3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Muscle (as glycogen)</w:t>
      </w:r>
      <w:r w:rsidR="00DF4F54">
        <w:rPr>
          <w:rFonts w:ascii="Arial" w:hAnsi="Arial" w:cs="Arial"/>
          <w:sz w:val="20"/>
          <w:szCs w:val="20"/>
        </w:rPr>
        <w:t xml:space="preserve"> ¾ of body glycogen stores</w:t>
      </w:r>
    </w:p>
    <w:p w:rsidR="00FD0790" w:rsidRDefault="00FD0790" w:rsidP="00FD0790">
      <w:pPr>
        <w:pStyle w:val="ListParagraph"/>
        <w:numPr>
          <w:ilvl w:val="0"/>
          <w:numId w:val="3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Stores equivalent to 500-700kcal (up to 1400kcal in trained athletes)</w:t>
      </w:r>
    </w:p>
    <w:p w:rsidR="00DF4F54" w:rsidRDefault="00DF4F54" w:rsidP="00DF4F54">
      <w:pPr>
        <w:pStyle w:val="ListParagraph"/>
        <w:numPr>
          <w:ilvl w:val="0"/>
          <w:numId w:val="3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Excess glucose</w:t>
      </w:r>
    </w:p>
    <w:p w:rsidR="00DF4F54" w:rsidRDefault="00DF4F54" w:rsidP="00DF4F54">
      <w:pPr>
        <w:pStyle w:val="ListParagraph"/>
        <w:numPr>
          <w:ilvl w:val="0"/>
          <w:numId w:val="3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Transformed into fat via lipolysis</w:t>
      </w:r>
    </w:p>
    <w:p w:rsidR="005F7331" w:rsidRDefault="005F7331" w:rsidP="005F733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F7331" w:rsidRPr="00F73391" w:rsidRDefault="005F7331" w:rsidP="005F7331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F73391">
        <w:rPr>
          <w:rFonts w:ascii="Arial" w:hAnsi="Arial" w:cs="Arial"/>
          <w:sz w:val="20"/>
          <w:szCs w:val="20"/>
          <w:u w:val="single"/>
        </w:rPr>
        <w:t>Endogenous Sources of Glucose</w:t>
      </w:r>
    </w:p>
    <w:p w:rsidR="005F7331" w:rsidRDefault="005F7331" w:rsidP="005F7331">
      <w:pPr>
        <w:pStyle w:val="ListParagraph"/>
        <w:numPr>
          <w:ilvl w:val="0"/>
          <w:numId w:val="36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Body can use protein, fat or lactate to produce glucose (via gluconeogenesis)</w:t>
      </w:r>
    </w:p>
    <w:p w:rsidR="005F7331" w:rsidRDefault="005F7331" w:rsidP="005F7331">
      <w:pPr>
        <w:pStyle w:val="ListParagraph"/>
        <w:numPr>
          <w:ilvl w:val="0"/>
          <w:numId w:val="3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Protein </w:t>
      </w:r>
      <w:r w:rsidRPr="005F7331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Glucose</w:t>
      </w:r>
    </w:p>
    <w:p w:rsidR="005F7331" w:rsidRDefault="005F7331" w:rsidP="005F7331">
      <w:pPr>
        <w:pStyle w:val="ListParagraph"/>
        <w:numPr>
          <w:ilvl w:val="0"/>
          <w:numId w:val="3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Protein in blood, muscles and other organs used to make glucose</w:t>
      </w:r>
    </w:p>
    <w:p w:rsidR="005F7331" w:rsidRDefault="005F7331" w:rsidP="005F7331">
      <w:pPr>
        <w:pStyle w:val="ListParagraph"/>
        <w:numPr>
          <w:ilvl w:val="0"/>
          <w:numId w:val="3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 prevent use of body protein for energy</w:t>
      </w:r>
    </w:p>
    <w:p w:rsidR="005F7331" w:rsidRDefault="005F7331" w:rsidP="005F7331">
      <w:pPr>
        <w:pStyle w:val="ListParagraph"/>
        <w:numPr>
          <w:ilvl w:val="0"/>
          <w:numId w:val="3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Fat </w:t>
      </w:r>
      <w:r w:rsidRPr="005F7331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Glucose</w:t>
      </w:r>
    </w:p>
    <w:p w:rsidR="005F7331" w:rsidRDefault="005F7331" w:rsidP="005F7331">
      <w:pPr>
        <w:pStyle w:val="ListParagraph"/>
        <w:numPr>
          <w:ilvl w:val="0"/>
          <w:numId w:val="39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Glycerol used to make glucose</w:t>
      </w:r>
    </w:p>
    <w:p w:rsidR="005F7331" w:rsidRDefault="005F7331" w:rsidP="005F7331">
      <w:pPr>
        <w:pStyle w:val="ListParagraph"/>
        <w:numPr>
          <w:ilvl w:val="0"/>
          <w:numId w:val="39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Without adequate glucose = fats make ketone bodies in the liver which can be used for energy</w:t>
      </w:r>
    </w:p>
    <w:p w:rsidR="005F7331" w:rsidRDefault="005F7331" w:rsidP="005F7331">
      <w:pPr>
        <w:pStyle w:val="ListParagraph"/>
        <w:numPr>
          <w:ilvl w:val="0"/>
          <w:numId w:val="39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Excessive ketone bodies cause ketosis (causes acidosis and change in body pH which can damage organs)</w:t>
      </w:r>
    </w:p>
    <w:p w:rsidR="005F7331" w:rsidRDefault="005F7331" w:rsidP="005F7331">
      <w:pPr>
        <w:pStyle w:val="ListParagraph"/>
        <w:numPr>
          <w:ilvl w:val="0"/>
          <w:numId w:val="3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Lactate </w:t>
      </w:r>
      <w:r w:rsidRPr="005F7331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Glucose</w:t>
      </w:r>
    </w:p>
    <w:p w:rsidR="005F7331" w:rsidRDefault="005F7331" w:rsidP="005F7331">
      <w:pPr>
        <w:pStyle w:val="ListParagraph"/>
        <w:numPr>
          <w:ilvl w:val="0"/>
          <w:numId w:val="40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From RBC and active muscles, lactate travels in blood to liver where lactate is converted back to glucose</w:t>
      </w:r>
    </w:p>
    <w:p w:rsidR="005F7331" w:rsidRDefault="005F7331" w:rsidP="005F733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F7331" w:rsidRPr="00F73391" w:rsidRDefault="005F7331" w:rsidP="005F7331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F73391">
        <w:rPr>
          <w:rFonts w:ascii="Arial" w:hAnsi="Arial" w:cs="Arial"/>
          <w:sz w:val="20"/>
          <w:szCs w:val="20"/>
          <w:u w:val="single"/>
        </w:rPr>
        <w:t>Blood Glucose Maintenance</w:t>
      </w:r>
    </w:p>
    <w:p w:rsidR="005F7331" w:rsidRDefault="005F7331" w:rsidP="005F7331">
      <w:pPr>
        <w:pStyle w:val="ListParagraph"/>
        <w:numPr>
          <w:ilvl w:val="0"/>
          <w:numId w:val="4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Normal fasting blood glucose = 4-6mmol/L</w:t>
      </w:r>
    </w:p>
    <w:p w:rsidR="005F7331" w:rsidRDefault="005F7331" w:rsidP="005F7331">
      <w:pPr>
        <w:pStyle w:val="ListParagraph"/>
        <w:numPr>
          <w:ilvl w:val="0"/>
          <w:numId w:val="4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hours after first bite of food = &lt;10mmol/L</w:t>
      </w:r>
    </w:p>
    <w:p w:rsidR="005F7331" w:rsidRDefault="005F7331" w:rsidP="005F7331">
      <w:pPr>
        <w:pStyle w:val="ListParagraph"/>
        <w:numPr>
          <w:ilvl w:val="0"/>
          <w:numId w:val="4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Hyperglycemia = over the above values</w:t>
      </w:r>
    </w:p>
    <w:p w:rsidR="005F7331" w:rsidRDefault="005F7331" w:rsidP="005F7331">
      <w:pPr>
        <w:pStyle w:val="ListParagraph"/>
        <w:numPr>
          <w:ilvl w:val="0"/>
          <w:numId w:val="4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Hypoglycemia = under 4mmol/L</w:t>
      </w:r>
    </w:p>
    <w:p w:rsidR="005F7331" w:rsidRDefault="005F7331" w:rsidP="005F7331">
      <w:pPr>
        <w:pStyle w:val="ListParagraph"/>
        <w:numPr>
          <w:ilvl w:val="0"/>
          <w:numId w:val="4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Hormones</w:t>
      </w:r>
    </w:p>
    <w:p w:rsidR="005F7331" w:rsidRDefault="005F7331" w:rsidP="005F7331">
      <w:pPr>
        <w:pStyle w:val="ListParagraph"/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Insulin (allow blood glucose into cells, </w:t>
      </w:r>
      <w:r w:rsidR="00F73391">
        <w:rPr>
          <w:rFonts w:ascii="Arial" w:hAnsi="Arial" w:cs="Arial"/>
          <w:sz w:val="20"/>
          <w:szCs w:val="20"/>
        </w:rPr>
        <w:t>in response</w:t>
      </w:r>
      <w:r>
        <w:rPr>
          <w:rFonts w:ascii="Arial" w:hAnsi="Arial" w:cs="Arial"/>
          <w:sz w:val="20"/>
          <w:szCs w:val="20"/>
        </w:rPr>
        <w:t xml:space="preserve"> to high BG)</w:t>
      </w:r>
    </w:p>
    <w:p w:rsidR="005F7331" w:rsidRDefault="005F7331" w:rsidP="005F7331">
      <w:pPr>
        <w:pStyle w:val="ListParagraph"/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Glucagon (in </w:t>
      </w:r>
      <w:r w:rsidR="00F73391">
        <w:rPr>
          <w:rFonts w:ascii="Arial" w:hAnsi="Arial" w:cs="Arial"/>
          <w:sz w:val="20"/>
          <w:szCs w:val="20"/>
        </w:rPr>
        <w:t>response</w:t>
      </w:r>
      <w:r>
        <w:rPr>
          <w:rFonts w:ascii="Arial" w:hAnsi="Arial" w:cs="Arial"/>
          <w:sz w:val="20"/>
          <w:szCs w:val="20"/>
        </w:rPr>
        <w:t xml:space="preserve"> to low BG, signals liver to release glycogen</w:t>
      </w:r>
    </w:p>
    <w:p w:rsidR="005F7331" w:rsidRDefault="00F73391" w:rsidP="005F7331">
      <w:pPr>
        <w:pStyle w:val="ListParagraph"/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Epinephrine (in response to threat to release glycogen stores)</w:t>
      </w:r>
    </w:p>
    <w:p w:rsidR="00F73391" w:rsidRDefault="00F73391" w:rsidP="00F733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391" w:rsidRPr="00F73391" w:rsidRDefault="00F73391" w:rsidP="00F73391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F73391">
        <w:rPr>
          <w:rFonts w:ascii="Arial" w:hAnsi="Arial" w:cs="Arial"/>
          <w:sz w:val="20"/>
          <w:szCs w:val="20"/>
          <w:u w:val="single"/>
        </w:rPr>
        <w:t>Glycemic Index</w:t>
      </w:r>
    </w:p>
    <w:p w:rsidR="00F73391" w:rsidRDefault="00F73391" w:rsidP="00F73391">
      <w:pPr>
        <w:pStyle w:val="ListParagraph"/>
        <w:numPr>
          <w:ilvl w:val="0"/>
          <w:numId w:val="4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BG rising ability of 50g of carbs</w:t>
      </w:r>
    </w:p>
    <w:p w:rsidR="00F73391" w:rsidRDefault="00F73391" w:rsidP="00F73391">
      <w:pPr>
        <w:pStyle w:val="ListParagraph"/>
        <w:numPr>
          <w:ilvl w:val="0"/>
          <w:numId w:val="4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Glycemic Load = GI x g of carbs / 100</w:t>
      </w:r>
    </w:p>
    <w:p w:rsidR="00F73391" w:rsidRDefault="00F73391" w:rsidP="00F73391">
      <w:pPr>
        <w:pStyle w:val="ListParagraph"/>
        <w:numPr>
          <w:ilvl w:val="0"/>
          <w:numId w:val="4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Health effects of sugar</w:t>
      </w:r>
    </w:p>
    <w:p w:rsidR="00F73391" w:rsidRDefault="00F73391" w:rsidP="00F73391">
      <w:pPr>
        <w:pStyle w:val="ListParagraph"/>
        <w:numPr>
          <w:ilvl w:val="0"/>
          <w:numId w:val="46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Low nutrient dense food</w:t>
      </w:r>
    </w:p>
    <w:p w:rsidR="00F73391" w:rsidRDefault="00F73391" w:rsidP="00F73391">
      <w:pPr>
        <w:pStyle w:val="ListParagraph"/>
        <w:numPr>
          <w:ilvl w:val="0"/>
          <w:numId w:val="46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Increase risk of dental cavities</w:t>
      </w:r>
    </w:p>
    <w:p w:rsidR="00F73391" w:rsidRDefault="00F73391" w:rsidP="00F73391">
      <w:pPr>
        <w:pStyle w:val="ListParagraph"/>
        <w:numPr>
          <w:ilvl w:val="0"/>
          <w:numId w:val="46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May be used in moderation</w:t>
      </w:r>
    </w:p>
    <w:p w:rsidR="00F73391" w:rsidRPr="00F73391" w:rsidRDefault="00F73391" w:rsidP="00F73391">
      <w:pPr>
        <w:pStyle w:val="ListParagraph"/>
        <w:spacing w:after="0" w:line="240" w:lineRule="auto"/>
        <w:ind w:left="1080"/>
        <w:rPr>
          <w:rFonts w:ascii="Arial" w:hAnsi="Arial" w:cs="Arial"/>
          <w:sz w:val="20"/>
          <w:szCs w:val="20"/>
        </w:rPr>
      </w:pPr>
    </w:p>
    <w:p w:rsidR="00F73391" w:rsidRPr="00F73391" w:rsidRDefault="00F73391" w:rsidP="00F73391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F73391">
        <w:rPr>
          <w:rFonts w:ascii="Arial" w:hAnsi="Arial" w:cs="Arial"/>
          <w:sz w:val="20"/>
          <w:szCs w:val="20"/>
          <w:u w:val="single"/>
        </w:rPr>
        <w:t>Health Effects of Whole Grain</w:t>
      </w:r>
    </w:p>
    <w:p w:rsidR="00F73391" w:rsidRPr="00F73391" w:rsidRDefault="00F73391" w:rsidP="00F73391">
      <w:pPr>
        <w:pStyle w:val="ListParagraph"/>
        <w:numPr>
          <w:ilvl w:val="0"/>
          <w:numId w:val="4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Contains more soluble </w:t>
      </w:r>
      <w:proofErr w:type="spellStart"/>
      <w:r>
        <w:rPr>
          <w:rFonts w:ascii="Arial" w:hAnsi="Arial" w:cs="Arial"/>
          <w:sz w:val="20"/>
          <w:szCs w:val="20"/>
        </w:rPr>
        <w:t>fibre</w:t>
      </w:r>
      <w:proofErr w:type="spellEnd"/>
      <w:r>
        <w:rPr>
          <w:rFonts w:ascii="Arial" w:hAnsi="Arial" w:cs="Arial"/>
          <w:sz w:val="20"/>
          <w:szCs w:val="20"/>
        </w:rPr>
        <w:t xml:space="preserve"> (delay gastric emptying, slows down absorption)</w:t>
      </w:r>
    </w:p>
    <w:p w:rsidR="00F73391" w:rsidRDefault="00F73391" w:rsidP="00F73391">
      <w:pPr>
        <w:pStyle w:val="ListParagraph"/>
        <w:numPr>
          <w:ilvl w:val="0"/>
          <w:numId w:val="4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Lower cholesterol (by binding to bile and prevent reabsorption of cholesterol)</w:t>
      </w:r>
    </w:p>
    <w:p w:rsidR="00F73391" w:rsidRDefault="00F73391" w:rsidP="00F73391">
      <w:pPr>
        <w:pStyle w:val="ListParagraph"/>
        <w:numPr>
          <w:ilvl w:val="0"/>
          <w:numId w:val="4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Insoluble </w:t>
      </w:r>
      <w:proofErr w:type="spellStart"/>
      <w:r>
        <w:rPr>
          <w:rFonts w:ascii="Arial" w:hAnsi="Arial" w:cs="Arial"/>
          <w:sz w:val="20"/>
          <w:szCs w:val="20"/>
        </w:rPr>
        <w:t>fibre</w:t>
      </w:r>
      <w:proofErr w:type="spellEnd"/>
      <w:r>
        <w:rPr>
          <w:rFonts w:ascii="Arial" w:hAnsi="Arial" w:cs="Arial"/>
          <w:sz w:val="20"/>
          <w:szCs w:val="20"/>
        </w:rPr>
        <w:t xml:space="preserve"> helps large intestine function and increase ease of stool passage</w:t>
      </w:r>
    </w:p>
    <w:p w:rsidR="00F73391" w:rsidRDefault="00F73391" w:rsidP="00F733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391" w:rsidRPr="00F73391" w:rsidRDefault="00F73391" w:rsidP="00F73391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F73391">
        <w:rPr>
          <w:rFonts w:ascii="Arial" w:hAnsi="Arial" w:cs="Arial"/>
          <w:sz w:val="20"/>
          <w:szCs w:val="20"/>
          <w:u w:val="single"/>
        </w:rPr>
        <w:t>Recommended Intakes</w:t>
      </w:r>
    </w:p>
    <w:p w:rsidR="00F73391" w:rsidRDefault="00F73391" w:rsidP="00F73391">
      <w:pPr>
        <w:pStyle w:val="ListParagraph"/>
        <w:numPr>
          <w:ilvl w:val="0"/>
          <w:numId w:val="47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Fibre</w:t>
      </w:r>
      <w:proofErr w:type="spellEnd"/>
    </w:p>
    <w:p w:rsidR="00F73391" w:rsidRDefault="00F73391" w:rsidP="00F73391">
      <w:pPr>
        <w:pStyle w:val="ListParagraph"/>
        <w:numPr>
          <w:ilvl w:val="0"/>
          <w:numId w:val="4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14/g per 1000kcals</w:t>
      </w:r>
    </w:p>
    <w:p w:rsidR="00F73391" w:rsidRDefault="00F73391" w:rsidP="00F73391">
      <w:pPr>
        <w:pStyle w:val="ListParagraph"/>
        <w:numPr>
          <w:ilvl w:val="0"/>
          <w:numId w:val="48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38g/day for Males, 25g/day for Females, </w:t>
      </w:r>
    </w:p>
    <w:p w:rsidR="00F73391" w:rsidRDefault="00F73391" w:rsidP="00F73391">
      <w:pPr>
        <w:pStyle w:val="ListParagraph"/>
        <w:numPr>
          <w:ilvl w:val="0"/>
          <w:numId w:val="4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Carbohydrate</w:t>
      </w:r>
    </w:p>
    <w:p w:rsidR="00F73391" w:rsidRDefault="00F73391" w:rsidP="00F73391">
      <w:pPr>
        <w:pStyle w:val="ListParagraph"/>
        <w:numPr>
          <w:ilvl w:val="0"/>
          <w:numId w:val="49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adults: 130g/day, 45-65% of total energy intake</w:t>
      </w:r>
    </w:p>
    <w:p w:rsidR="00F73391" w:rsidRPr="00F73391" w:rsidRDefault="00F73391" w:rsidP="00F73391">
      <w:pPr>
        <w:pStyle w:val="ListParagraph"/>
        <w:numPr>
          <w:ilvl w:val="0"/>
          <w:numId w:val="49"/>
        </w:numPr>
        <w:spacing w:after="0" w:line="240" w:lineRule="auto"/>
        <w:rPr>
          <w:rFonts w:ascii="Arial" w:hAnsi="Arial" w:cs="Arial"/>
          <w:sz w:val="20"/>
          <w:szCs w:val="20"/>
        </w:rPr>
      </w:pPr>
    </w:p>
    <w:p w:rsidR="00F73391" w:rsidRPr="00F73391" w:rsidRDefault="00F73391" w:rsidP="00F733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D0790" w:rsidRPr="00FD0790" w:rsidRDefault="00FD0790" w:rsidP="00FD0790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FD0790">
        <w:rPr>
          <w:rFonts w:ascii="Arial" w:hAnsi="Arial" w:cs="Arial"/>
          <w:sz w:val="20"/>
          <w:szCs w:val="20"/>
        </w:rPr>
        <w:t xml:space="preserve"> </w:t>
      </w:r>
    </w:p>
    <w:p w:rsidR="00FD0790" w:rsidRPr="00FD0790" w:rsidRDefault="00FD0790" w:rsidP="00FD0790">
      <w:pPr>
        <w:pStyle w:val="ListParagraph"/>
        <w:spacing w:after="0" w:line="240" w:lineRule="auto"/>
        <w:rPr>
          <w:rFonts w:ascii="Arial" w:hAnsi="Arial" w:cs="Arial"/>
          <w:sz w:val="20"/>
          <w:szCs w:val="20"/>
        </w:rPr>
      </w:pPr>
    </w:p>
    <w:p w:rsidR="008E243D" w:rsidRPr="008E243D" w:rsidRDefault="008E243D" w:rsidP="008E243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8E243D" w:rsidRPr="008E24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D7178"/>
    <w:multiLevelType w:val="hybridMultilevel"/>
    <w:tmpl w:val="111A6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82CD4"/>
    <w:multiLevelType w:val="hybridMultilevel"/>
    <w:tmpl w:val="FA26142C"/>
    <w:lvl w:ilvl="0" w:tplc="BF2ED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3E3F64"/>
    <w:multiLevelType w:val="hybridMultilevel"/>
    <w:tmpl w:val="5B8C94C2"/>
    <w:lvl w:ilvl="0" w:tplc="4DF896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9543DB"/>
    <w:multiLevelType w:val="hybridMultilevel"/>
    <w:tmpl w:val="FB78E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87FD8"/>
    <w:multiLevelType w:val="hybridMultilevel"/>
    <w:tmpl w:val="BEECE0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11A1A"/>
    <w:multiLevelType w:val="hybridMultilevel"/>
    <w:tmpl w:val="044AD810"/>
    <w:lvl w:ilvl="0" w:tplc="1FB24D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D41C8B"/>
    <w:multiLevelType w:val="hybridMultilevel"/>
    <w:tmpl w:val="15CC9CBC"/>
    <w:lvl w:ilvl="0" w:tplc="F93409D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F027F49"/>
    <w:multiLevelType w:val="hybridMultilevel"/>
    <w:tmpl w:val="D85253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FC1287"/>
    <w:multiLevelType w:val="hybridMultilevel"/>
    <w:tmpl w:val="3A4261C4"/>
    <w:lvl w:ilvl="0" w:tplc="1422A6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37A69B7"/>
    <w:multiLevelType w:val="hybridMultilevel"/>
    <w:tmpl w:val="026E6DCE"/>
    <w:lvl w:ilvl="0" w:tplc="00F4E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A4BAA"/>
    <w:multiLevelType w:val="hybridMultilevel"/>
    <w:tmpl w:val="880CA7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F7736D"/>
    <w:multiLevelType w:val="hybridMultilevel"/>
    <w:tmpl w:val="F58824DE"/>
    <w:lvl w:ilvl="0" w:tplc="F72867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B0F3C9A"/>
    <w:multiLevelType w:val="hybridMultilevel"/>
    <w:tmpl w:val="153C1D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365D4F"/>
    <w:multiLevelType w:val="hybridMultilevel"/>
    <w:tmpl w:val="10003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35246C"/>
    <w:multiLevelType w:val="hybridMultilevel"/>
    <w:tmpl w:val="2BEEAB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560620"/>
    <w:multiLevelType w:val="hybridMultilevel"/>
    <w:tmpl w:val="936401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AF1D64"/>
    <w:multiLevelType w:val="hybridMultilevel"/>
    <w:tmpl w:val="73A049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704FC2"/>
    <w:multiLevelType w:val="hybridMultilevel"/>
    <w:tmpl w:val="998629D6"/>
    <w:lvl w:ilvl="0" w:tplc="016003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E6F019B"/>
    <w:multiLevelType w:val="hybridMultilevel"/>
    <w:tmpl w:val="60CABCB2"/>
    <w:lvl w:ilvl="0" w:tplc="742E9DB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52D3E6A"/>
    <w:multiLevelType w:val="hybridMultilevel"/>
    <w:tmpl w:val="E0026A5A"/>
    <w:lvl w:ilvl="0" w:tplc="358E0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57304B"/>
    <w:multiLevelType w:val="hybridMultilevel"/>
    <w:tmpl w:val="E508E9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2D4EBA"/>
    <w:multiLevelType w:val="hybridMultilevel"/>
    <w:tmpl w:val="52A4E3EE"/>
    <w:lvl w:ilvl="0" w:tplc="69DA632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F9B5A95"/>
    <w:multiLevelType w:val="hybridMultilevel"/>
    <w:tmpl w:val="E616682A"/>
    <w:lvl w:ilvl="0" w:tplc="A01CCE2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FD2148B"/>
    <w:multiLevelType w:val="hybridMultilevel"/>
    <w:tmpl w:val="44DAF132"/>
    <w:lvl w:ilvl="0" w:tplc="A580BB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3294FB1"/>
    <w:multiLevelType w:val="hybridMultilevel"/>
    <w:tmpl w:val="1F58C1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CF06EE"/>
    <w:multiLevelType w:val="hybridMultilevel"/>
    <w:tmpl w:val="3CC60B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705D12"/>
    <w:multiLevelType w:val="hybridMultilevel"/>
    <w:tmpl w:val="25D6042C"/>
    <w:lvl w:ilvl="0" w:tplc="000E57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BAC5537"/>
    <w:multiLevelType w:val="hybridMultilevel"/>
    <w:tmpl w:val="AC20CB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28404F"/>
    <w:multiLevelType w:val="hybridMultilevel"/>
    <w:tmpl w:val="1120698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E6301"/>
    <w:multiLevelType w:val="hybridMultilevel"/>
    <w:tmpl w:val="DA4A0670"/>
    <w:lvl w:ilvl="0" w:tplc="BCD241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044274"/>
    <w:multiLevelType w:val="hybridMultilevel"/>
    <w:tmpl w:val="3D5A01DE"/>
    <w:lvl w:ilvl="0" w:tplc="66AA1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9670954"/>
    <w:multiLevelType w:val="hybridMultilevel"/>
    <w:tmpl w:val="7F8A3484"/>
    <w:lvl w:ilvl="0" w:tplc="8EAE3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98B6879"/>
    <w:multiLevelType w:val="hybridMultilevel"/>
    <w:tmpl w:val="812AC0AA"/>
    <w:lvl w:ilvl="0" w:tplc="C6AC5D6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C0F7384"/>
    <w:multiLevelType w:val="hybridMultilevel"/>
    <w:tmpl w:val="F5A440D6"/>
    <w:lvl w:ilvl="0" w:tplc="69C042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C992669"/>
    <w:multiLevelType w:val="hybridMultilevel"/>
    <w:tmpl w:val="FDA4457E"/>
    <w:lvl w:ilvl="0" w:tplc="D2F6C01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140063"/>
    <w:multiLevelType w:val="hybridMultilevel"/>
    <w:tmpl w:val="0002AB20"/>
    <w:lvl w:ilvl="0" w:tplc="5E987A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DD2133F"/>
    <w:multiLevelType w:val="hybridMultilevel"/>
    <w:tmpl w:val="2B9AFA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E14155"/>
    <w:multiLevelType w:val="hybridMultilevel"/>
    <w:tmpl w:val="3604AA44"/>
    <w:lvl w:ilvl="0" w:tplc="BB509B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E4A19A6"/>
    <w:multiLevelType w:val="hybridMultilevel"/>
    <w:tmpl w:val="08A4D2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B930FD"/>
    <w:multiLevelType w:val="hybridMultilevel"/>
    <w:tmpl w:val="235A9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334A39"/>
    <w:multiLevelType w:val="hybridMultilevel"/>
    <w:tmpl w:val="7D34A5EC"/>
    <w:lvl w:ilvl="0" w:tplc="E2BCD0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7917F9D"/>
    <w:multiLevelType w:val="hybridMultilevel"/>
    <w:tmpl w:val="CEF2B5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903104"/>
    <w:multiLevelType w:val="hybridMultilevel"/>
    <w:tmpl w:val="562649FA"/>
    <w:lvl w:ilvl="0" w:tplc="DE7863B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6295B77"/>
    <w:multiLevelType w:val="hybridMultilevel"/>
    <w:tmpl w:val="6E5AE7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6E793D"/>
    <w:multiLevelType w:val="hybridMultilevel"/>
    <w:tmpl w:val="603C4830"/>
    <w:lvl w:ilvl="0" w:tplc="5FCEE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9686338"/>
    <w:multiLevelType w:val="hybridMultilevel"/>
    <w:tmpl w:val="93E2CDCE"/>
    <w:lvl w:ilvl="0" w:tplc="9864B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A5434B8"/>
    <w:multiLevelType w:val="hybridMultilevel"/>
    <w:tmpl w:val="4398AD96"/>
    <w:lvl w:ilvl="0" w:tplc="6FB62B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C34355F"/>
    <w:multiLevelType w:val="hybridMultilevel"/>
    <w:tmpl w:val="9142F6A6"/>
    <w:lvl w:ilvl="0" w:tplc="AE08F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C4E1825"/>
    <w:multiLevelType w:val="hybridMultilevel"/>
    <w:tmpl w:val="6E669B30"/>
    <w:lvl w:ilvl="0" w:tplc="4C5A7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38"/>
  </w:num>
  <w:num w:numId="3">
    <w:abstractNumId w:val="15"/>
  </w:num>
  <w:num w:numId="4">
    <w:abstractNumId w:val="36"/>
  </w:num>
  <w:num w:numId="5">
    <w:abstractNumId w:val="16"/>
  </w:num>
  <w:num w:numId="6">
    <w:abstractNumId w:val="33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14"/>
  </w:num>
  <w:num w:numId="12">
    <w:abstractNumId w:val="7"/>
  </w:num>
  <w:num w:numId="13">
    <w:abstractNumId w:val="19"/>
  </w:num>
  <w:num w:numId="14">
    <w:abstractNumId w:val="18"/>
  </w:num>
  <w:num w:numId="15">
    <w:abstractNumId w:val="35"/>
  </w:num>
  <w:num w:numId="16">
    <w:abstractNumId w:val="46"/>
  </w:num>
  <w:num w:numId="17">
    <w:abstractNumId w:val="42"/>
  </w:num>
  <w:num w:numId="18">
    <w:abstractNumId w:val="6"/>
  </w:num>
  <w:num w:numId="19">
    <w:abstractNumId w:val="31"/>
  </w:num>
  <w:num w:numId="20">
    <w:abstractNumId w:val="25"/>
  </w:num>
  <w:num w:numId="21">
    <w:abstractNumId w:val="47"/>
  </w:num>
  <w:num w:numId="22">
    <w:abstractNumId w:val="44"/>
  </w:num>
  <w:num w:numId="23">
    <w:abstractNumId w:val="27"/>
  </w:num>
  <w:num w:numId="24">
    <w:abstractNumId w:val="29"/>
  </w:num>
  <w:num w:numId="25">
    <w:abstractNumId w:val="40"/>
  </w:num>
  <w:num w:numId="26">
    <w:abstractNumId w:val="12"/>
  </w:num>
  <w:num w:numId="27">
    <w:abstractNumId w:val="43"/>
  </w:num>
  <w:num w:numId="28">
    <w:abstractNumId w:val="23"/>
  </w:num>
  <w:num w:numId="29">
    <w:abstractNumId w:val="24"/>
  </w:num>
  <w:num w:numId="30">
    <w:abstractNumId w:val="37"/>
  </w:num>
  <w:num w:numId="31">
    <w:abstractNumId w:val="20"/>
  </w:num>
  <w:num w:numId="32">
    <w:abstractNumId w:val="5"/>
  </w:num>
  <w:num w:numId="33">
    <w:abstractNumId w:val="8"/>
  </w:num>
  <w:num w:numId="34">
    <w:abstractNumId w:val="39"/>
  </w:num>
  <w:num w:numId="35">
    <w:abstractNumId w:val="48"/>
  </w:num>
  <w:num w:numId="36">
    <w:abstractNumId w:val="41"/>
  </w:num>
  <w:num w:numId="37">
    <w:abstractNumId w:val="45"/>
  </w:num>
  <w:num w:numId="38">
    <w:abstractNumId w:val="32"/>
  </w:num>
  <w:num w:numId="39">
    <w:abstractNumId w:val="22"/>
  </w:num>
  <w:num w:numId="40">
    <w:abstractNumId w:val="21"/>
  </w:num>
  <w:num w:numId="41">
    <w:abstractNumId w:val="28"/>
  </w:num>
  <w:num w:numId="42">
    <w:abstractNumId w:val="1"/>
  </w:num>
  <w:num w:numId="43">
    <w:abstractNumId w:val="11"/>
  </w:num>
  <w:num w:numId="44">
    <w:abstractNumId w:val="4"/>
  </w:num>
  <w:num w:numId="45">
    <w:abstractNumId w:val="10"/>
  </w:num>
  <w:num w:numId="46">
    <w:abstractNumId w:val="17"/>
  </w:num>
  <w:num w:numId="47">
    <w:abstractNumId w:val="13"/>
  </w:num>
  <w:num w:numId="48">
    <w:abstractNumId w:val="26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4D"/>
    <w:rsid w:val="003D17B9"/>
    <w:rsid w:val="00457661"/>
    <w:rsid w:val="005F7331"/>
    <w:rsid w:val="008E243D"/>
    <w:rsid w:val="009D098E"/>
    <w:rsid w:val="00A92865"/>
    <w:rsid w:val="00AB5D4D"/>
    <w:rsid w:val="00CF491E"/>
    <w:rsid w:val="00DF4F54"/>
    <w:rsid w:val="00F73391"/>
    <w:rsid w:val="00FD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A98CFD-B5DE-4FF6-9AC5-080002BE2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491E"/>
    <w:pPr>
      <w:ind w:left="720"/>
      <w:contextualSpacing/>
    </w:pPr>
  </w:style>
  <w:style w:type="table" w:styleId="TableGrid">
    <w:name w:val="Table Grid"/>
    <w:basedOn w:val="TableNormal"/>
    <w:uiPriority w:val="39"/>
    <w:rsid w:val="00457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Geoffrey Chiu</dc:creator>
  <cp:keywords/>
  <dc:description/>
  <cp:lastModifiedBy>Geoffrey Chiu</cp:lastModifiedBy>
  <cp:revision>4</cp:revision>
  <dcterms:created xsi:type="dcterms:W3CDTF">2014-09-22T19:42:00Z</dcterms:created>
  <dcterms:modified xsi:type="dcterms:W3CDTF">2014-09-29T00:45:00Z</dcterms:modified>
</cp:coreProperties>
</file>