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6AE963" w14:textId="77777777" w:rsidR="00620550" w:rsidRDefault="00620550" w:rsidP="00603A6F">
      <w:pPr>
        <w:jc w:val="center"/>
      </w:pPr>
    </w:p>
    <w:p w14:paraId="0CF68D32" w14:textId="77777777" w:rsidR="00430701" w:rsidRDefault="00603A6F" w:rsidP="00603A6F">
      <w:pPr>
        <w:jc w:val="center"/>
      </w:pPr>
      <w:r>
        <w:t>Social Deviance</w:t>
      </w:r>
    </w:p>
    <w:p w14:paraId="69937294" w14:textId="77777777" w:rsidR="00603A6F" w:rsidRDefault="00603A6F" w:rsidP="00603A6F">
      <w:pPr>
        <w:jc w:val="center"/>
      </w:pPr>
      <w:r>
        <w:t xml:space="preserve">Chapter 1- </w:t>
      </w:r>
      <w:proofErr w:type="gramStart"/>
      <w:r>
        <w:t>What</w:t>
      </w:r>
      <w:proofErr w:type="gramEnd"/>
      <w:r>
        <w:t xml:space="preserve"> is Deviance</w:t>
      </w:r>
    </w:p>
    <w:p w14:paraId="589F998A" w14:textId="77777777" w:rsidR="00603A6F" w:rsidRDefault="00603A6F" w:rsidP="00603A6F">
      <w:pPr>
        <w:jc w:val="center"/>
      </w:pPr>
    </w:p>
    <w:p w14:paraId="7DD2340C" w14:textId="77777777" w:rsidR="00603A6F" w:rsidRPr="00603A6F" w:rsidRDefault="00603A6F" w:rsidP="00603A6F">
      <w:pPr>
        <w:rPr>
          <w:u w:val="single"/>
        </w:rPr>
      </w:pPr>
      <w:r w:rsidRPr="00603A6F">
        <w:rPr>
          <w:u w:val="single"/>
        </w:rPr>
        <w:t>Intro:</w:t>
      </w:r>
    </w:p>
    <w:p w14:paraId="0423A64D" w14:textId="77777777" w:rsidR="00603A6F" w:rsidRDefault="00603A6F" w:rsidP="00603A6F">
      <w:pPr>
        <w:pStyle w:val="ListParagraph"/>
        <w:numPr>
          <w:ilvl w:val="0"/>
          <w:numId w:val="1"/>
        </w:numPr>
      </w:pPr>
      <w:r>
        <w:t>Deviance isn’t always a bad thing</w:t>
      </w:r>
    </w:p>
    <w:p w14:paraId="66AF87DA" w14:textId="77777777" w:rsidR="00603A6F" w:rsidRDefault="00603A6F" w:rsidP="00603A6F">
      <w:pPr>
        <w:pStyle w:val="ListParagraph"/>
        <w:numPr>
          <w:ilvl w:val="0"/>
          <w:numId w:val="1"/>
        </w:numPr>
      </w:pPr>
      <w:r>
        <w:t>Mason Cooley (2006) “ Conformity makes everything easier, if you can still breathe.” Our lives will run smoothly if we conform.</w:t>
      </w:r>
    </w:p>
    <w:p w14:paraId="76FB92A7" w14:textId="77777777" w:rsidR="00603A6F" w:rsidRDefault="00603A6F" w:rsidP="00603A6F">
      <w:pPr>
        <w:pStyle w:val="ListParagraph"/>
        <w:numPr>
          <w:ilvl w:val="0"/>
          <w:numId w:val="1"/>
        </w:numPr>
      </w:pPr>
      <w:r>
        <w:t>David Lee (2006) “ You have to be deviant in you’re going o go anything new.” Acting of thinking is a novel way is necessarily deviant, and thinking outside the box is a popular corporate phrase, it suggests that only “deviants” will actually do so.</w:t>
      </w:r>
    </w:p>
    <w:p w14:paraId="2C36166B" w14:textId="77777777" w:rsidR="00603A6F" w:rsidRPr="00603A6F" w:rsidRDefault="00603A6F" w:rsidP="00603A6F">
      <w:pPr>
        <w:pStyle w:val="ListParagraph"/>
        <w:numPr>
          <w:ilvl w:val="0"/>
          <w:numId w:val="1"/>
        </w:numPr>
      </w:pPr>
      <w:r>
        <w:rPr>
          <w:b/>
        </w:rPr>
        <w:t>Deviance and Conformity.</w:t>
      </w:r>
    </w:p>
    <w:p w14:paraId="3206C331" w14:textId="77777777" w:rsidR="00603A6F" w:rsidRDefault="00603A6F" w:rsidP="00603A6F"/>
    <w:p w14:paraId="487AEABE" w14:textId="77777777" w:rsidR="00603A6F" w:rsidRDefault="00603A6F" w:rsidP="00603A6F">
      <w:pPr>
        <w:rPr>
          <w:u w:val="single"/>
        </w:rPr>
      </w:pPr>
      <w:r w:rsidRPr="00603A6F">
        <w:rPr>
          <w:u w:val="single"/>
        </w:rPr>
        <w:t>Who is deviant</w:t>
      </w:r>
      <w:proofErr w:type="gramStart"/>
      <w:r w:rsidRPr="00603A6F">
        <w:rPr>
          <w:u w:val="single"/>
        </w:rPr>
        <w:t>?</w:t>
      </w:r>
      <w:r>
        <w:rPr>
          <w:u w:val="single"/>
        </w:rPr>
        <w:t>:</w:t>
      </w:r>
      <w:proofErr w:type="gramEnd"/>
    </w:p>
    <w:p w14:paraId="2E8C60DA" w14:textId="77777777" w:rsidR="00603A6F" w:rsidRDefault="00603A6F" w:rsidP="00603A6F">
      <w:pPr>
        <w:pStyle w:val="ListParagraph"/>
        <w:numPr>
          <w:ilvl w:val="0"/>
          <w:numId w:val="1"/>
        </w:numPr>
      </w:pPr>
      <w:r>
        <w:t>Criminals, people who illegally download music, customers in adult novelty stores, people who are voluntary childless, h</w:t>
      </w:r>
      <w:r w:rsidR="00602551">
        <w:t>a</w:t>
      </w:r>
      <w:r>
        <w:t xml:space="preserve">ve </w:t>
      </w:r>
      <w:proofErr w:type="spellStart"/>
      <w:r>
        <w:t>ll</w:t>
      </w:r>
      <w:proofErr w:type="spellEnd"/>
      <w:r>
        <w:t xml:space="preserve"> been analyzed in the conte</w:t>
      </w:r>
      <w:r w:rsidR="00602551">
        <w:t>n</w:t>
      </w:r>
      <w:r>
        <w:t xml:space="preserve">t of deviance. </w:t>
      </w:r>
    </w:p>
    <w:p w14:paraId="5A6C5F43" w14:textId="77777777" w:rsidR="00603A6F" w:rsidRDefault="00603A6F" w:rsidP="00603A6F">
      <w:pPr>
        <w:pStyle w:val="ListParagraph"/>
        <w:numPr>
          <w:ilvl w:val="0"/>
          <w:numId w:val="1"/>
        </w:numPr>
      </w:pPr>
      <w:r>
        <w:t>“Deviance isn’t marginal, it is the central to what we do”</w:t>
      </w:r>
    </w:p>
    <w:p w14:paraId="0A8F85E7" w14:textId="77777777" w:rsidR="00603A6F" w:rsidRDefault="00603A6F" w:rsidP="00603A6F">
      <w:pPr>
        <w:pStyle w:val="ListParagraph"/>
        <w:numPr>
          <w:ilvl w:val="0"/>
          <w:numId w:val="1"/>
        </w:numPr>
      </w:pPr>
      <w:proofErr w:type="gramStart"/>
      <w:r>
        <w:t>a</w:t>
      </w:r>
      <w:proofErr w:type="gramEnd"/>
      <w:r>
        <w:t xml:space="preserve"> pole showed that people think, criminals, racists, are all deviant. Anyone the student dislikes or is annoyed by was added to the </w:t>
      </w:r>
      <w:proofErr w:type="spellStart"/>
      <w:r>
        <w:t>llist</w:t>
      </w:r>
      <w:proofErr w:type="spellEnd"/>
      <w:r>
        <w:t xml:space="preserve"> – classmates who twirl their hair, people in SUV’s, vegetarians, country singers, are some of the unique answers students gave. But just because someone doesn’t like country singers don’t mean that it is deviant in Canadian society.</w:t>
      </w:r>
    </w:p>
    <w:p w14:paraId="3F10AC5C" w14:textId="77777777" w:rsidR="00603A6F" w:rsidRDefault="00603A6F" w:rsidP="00603A6F">
      <w:pPr>
        <w:pStyle w:val="ListParagraph"/>
        <w:numPr>
          <w:ilvl w:val="0"/>
          <w:numId w:val="1"/>
        </w:numPr>
      </w:pPr>
      <w:r>
        <w:t>Even though we all contribute to Canadian society, social processes constitute more than the sum of their parts, and more than the sum of each of our own personal points of view.</w:t>
      </w:r>
    </w:p>
    <w:p w14:paraId="7DB11D29" w14:textId="77777777" w:rsidR="007549EC" w:rsidRDefault="007549EC" w:rsidP="00603A6F">
      <w:pPr>
        <w:pStyle w:val="ListParagraph"/>
        <w:numPr>
          <w:ilvl w:val="0"/>
          <w:numId w:val="1"/>
        </w:numPr>
      </w:pPr>
      <w:r>
        <w:t>Studying deviance require you to move beyond your individual beliefs to analyze the broader social processes that occur in our society</w:t>
      </w:r>
    </w:p>
    <w:p w14:paraId="0EB8A2A3" w14:textId="77777777" w:rsidR="007549EC" w:rsidRDefault="007549EC" w:rsidP="007549EC"/>
    <w:p w14:paraId="5C43FAB0" w14:textId="77777777" w:rsidR="007549EC" w:rsidRPr="007549EC" w:rsidRDefault="007549EC" w:rsidP="007549EC">
      <w:pPr>
        <w:rPr>
          <w:u w:val="single"/>
        </w:rPr>
      </w:pPr>
      <w:r w:rsidRPr="007549EC">
        <w:rPr>
          <w:u w:val="single"/>
        </w:rPr>
        <w:t>How Can We Recognize Deviance When We See It?</w:t>
      </w:r>
    </w:p>
    <w:p w14:paraId="36F529F9" w14:textId="77777777" w:rsidR="00603A6F" w:rsidRDefault="007549EC" w:rsidP="00603A6F">
      <w:r>
        <w:t xml:space="preserve"> Definition of deviant: “</w:t>
      </w:r>
      <w:proofErr w:type="gramStart"/>
      <w:r>
        <w:t>deviating(</w:t>
      </w:r>
      <w:proofErr w:type="gramEnd"/>
      <w:r>
        <w:t>straying) from an accepted norm” Synonyms “abnormal, typical, aberrant, unrepresentative” Contrasted words: “</w:t>
      </w:r>
      <w:proofErr w:type="spellStart"/>
      <w:r>
        <w:t>norml</w:t>
      </w:r>
      <w:proofErr w:type="spellEnd"/>
      <w:r>
        <w:t>, natural”</w:t>
      </w:r>
    </w:p>
    <w:p w14:paraId="76580ED8" w14:textId="77777777" w:rsidR="007549EC" w:rsidRDefault="007549EC" w:rsidP="007549EC">
      <w:pPr>
        <w:pStyle w:val="ListParagraph"/>
        <w:numPr>
          <w:ilvl w:val="0"/>
          <w:numId w:val="1"/>
        </w:numPr>
      </w:pPr>
      <w:proofErr w:type="gramStart"/>
      <w:r>
        <w:t>dictionary</w:t>
      </w:r>
      <w:proofErr w:type="gramEnd"/>
      <w:r>
        <w:t xml:space="preserve"> seems to make concepts of deviance clear.</w:t>
      </w:r>
    </w:p>
    <w:p w14:paraId="2B3E690F" w14:textId="77777777" w:rsidR="007549EC" w:rsidRDefault="007549EC" w:rsidP="007549EC">
      <w:pPr>
        <w:pStyle w:val="ListParagraph"/>
        <w:numPr>
          <w:ilvl w:val="0"/>
          <w:numId w:val="1"/>
        </w:numPr>
      </w:pPr>
      <w:r>
        <w:t xml:space="preserve">Deviance involves violation norms that are accepted in society, and doing so makes you abnormal and unnatural. Breaking the rules </w:t>
      </w:r>
      <w:proofErr w:type="gramStart"/>
      <w:r>
        <w:t>have</w:t>
      </w:r>
      <w:proofErr w:type="gramEnd"/>
      <w:r>
        <w:t xml:space="preserve"> consequences.</w:t>
      </w:r>
    </w:p>
    <w:p w14:paraId="14513034" w14:textId="77777777" w:rsidR="007549EC" w:rsidRDefault="007549EC" w:rsidP="007549EC">
      <w:pPr>
        <w:pStyle w:val="ListParagraph"/>
        <w:numPr>
          <w:ilvl w:val="0"/>
          <w:numId w:val="1"/>
        </w:numPr>
      </w:pPr>
      <w:r>
        <w:t xml:space="preserve">Except, in the academic realm, deviance is studied by </w:t>
      </w:r>
      <w:proofErr w:type="spellStart"/>
      <w:r>
        <w:t>speacialsts</w:t>
      </w:r>
      <w:proofErr w:type="spellEnd"/>
      <w:r>
        <w:t xml:space="preserve"> who analyze criminal or noncriminal forms of deviance, also known as criminologist. </w:t>
      </w:r>
    </w:p>
    <w:p w14:paraId="09B306DF" w14:textId="77777777" w:rsidR="007549EC" w:rsidRDefault="007549EC" w:rsidP="007549EC">
      <w:pPr>
        <w:pStyle w:val="ListParagraph"/>
        <w:numPr>
          <w:ilvl w:val="0"/>
          <w:numId w:val="1"/>
        </w:numPr>
      </w:pPr>
      <w:r>
        <w:t>Even specialists cannot entirely agree on what deviance is</w:t>
      </w:r>
    </w:p>
    <w:p w14:paraId="341B5388" w14:textId="77777777" w:rsidR="007549EC" w:rsidRDefault="00AF17DB" w:rsidP="007549EC">
      <w:pPr>
        <w:pStyle w:val="ListParagraph"/>
        <w:numPr>
          <w:ilvl w:val="0"/>
          <w:numId w:val="1"/>
        </w:numPr>
      </w:pPr>
      <w:r>
        <w:t xml:space="preserve">Older definitions suggest there is an objective way of determining deviant, more recent definitions point out that deviance is subjective, </w:t>
      </w:r>
      <w:proofErr w:type="gramStart"/>
      <w:r>
        <w:t>some</w:t>
      </w:r>
      <w:proofErr w:type="gramEnd"/>
      <w:r>
        <w:t xml:space="preserve"> specialists label it as the “contemporary approach”.</w:t>
      </w:r>
    </w:p>
    <w:p w14:paraId="17605CEE" w14:textId="77777777" w:rsidR="00AF17DB" w:rsidRDefault="00AF17DB" w:rsidP="007549EC">
      <w:pPr>
        <w:pStyle w:val="ListParagraph"/>
        <w:numPr>
          <w:ilvl w:val="0"/>
          <w:numId w:val="1"/>
        </w:numPr>
      </w:pPr>
      <w:r>
        <w:t>Objective: views of deviance claim that the presence of certain characteristics define deviance; behaviors of p</w:t>
      </w:r>
      <w:r w:rsidR="005F2C4B">
        <w:t>e</w:t>
      </w:r>
      <w:r>
        <w:t>ople with those characteristics are deviant, and those lacking them are normal.</w:t>
      </w:r>
    </w:p>
    <w:p w14:paraId="66D9C5BD" w14:textId="77777777" w:rsidR="00AF17DB" w:rsidRDefault="00AF17DB" w:rsidP="007549EC">
      <w:pPr>
        <w:pStyle w:val="ListParagraph"/>
        <w:numPr>
          <w:ilvl w:val="0"/>
          <w:numId w:val="1"/>
        </w:numPr>
      </w:pPr>
      <w:r>
        <w:lastRenderedPageBreak/>
        <w:t xml:space="preserve">Subjective: claim that there is no shared, observable characteristic that can clearly tell us who or what </w:t>
      </w:r>
      <w:proofErr w:type="gramStart"/>
      <w:r>
        <w:t>is</w:t>
      </w:r>
      <w:proofErr w:type="gramEnd"/>
      <w:r>
        <w:t xml:space="preserve"> deviant and who or what is normal. </w:t>
      </w:r>
    </w:p>
    <w:p w14:paraId="4B83D51A" w14:textId="77777777" w:rsidR="00AF17DB" w:rsidRDefault="00AF17DB" w:rsidP="007549EC">
      <w:pPr>
        <w:pStyle w:val="ListParagraph"/>
        <w:numPr>
          <w:ilvl w:val="0"/>
          <w:numId w:val="1"/>
        </w:numPr>
      </w:pPr>
      <w:r>
        <w:t xml:space="preserve">The distinction between these two definitions is described as dualism, or dichotomy, where objective </w:t>
      </w:r>
      <w:proofErr w:type="spellStart"/>
      <w:r>
        <w:t>nd</w:t>
      </w:r>
      <w:proofErr w:type="spellEnd"/>
      <w:r>
        <w:t xml:space="preserve"> subjective is represent two oppositional and mutually exclusive categories</w:t>
      </w:r>
      <w:r w:rsidR="005F2C4B">
        <w:t xml:space="preserve">. These categories are comparable to the two sides of a coin, when tossed will either be heads or tails, but not both. </w:t>
      </w:r>
    </w:p>
    <w:p w14:paraId="1B932070" w14:textId="77777777" w:rsidR="005F2C4B" w:rsidRDefault="005F2C4B" w:rsidP="007549EC">
      <w:pPr>
        <w:pStyle w:val="ListParagraph"/>
        <w:numPr>
          <w:ilvl w:val="0"/>
          <w:numId w:val="1"/>
        </w:numPr>
      </w:pPr>
      <w:r>
        <w:t>Recent shifts in the definition don’t see it as either subjective or objective but a combination of both.</w:t>
      </w:r>
    </w:p>
    <w:p w14:paraId="765021EE" w14:textId="77777777" w:rsidR="005F2C4B" w:rsidRDefault="005F2C4B" w:rsidP="005F2C4B"/>
    <w:p w14:paraId="7B329EF8" w14:textId="77777777" w:rsidR="005F2C4B" w:rsidRDefault="005F2C4B" w:rsidP="005F2C4B">
      <w:pPr>
        <w:rPr>
          <w:u w:val="single"/>
        </w:rPr>
      </w:pPr>
      <w:r w:rsidRPr="005F2C4B">
        <w:rPr>
          <w:u w:val="single"/>
        </w:rPr>
        <w:t>The Objective/Subjective Dichotomy</w:t>
      </w:r>
    </w:p>
    <w:p w14:paraId="60098581" w14:textId="77777777" w:rsidR="005F2C4B" w:rsidRDefault="005F2C4B" w:rsidP="005F2C4B">
      <w:pPr>
        <w:rPr>
          <w:b/>
        </w:rPr>
      </w:pPr>
      <w:r>
        <w:rPr>
          <w:b/>
        </w:rPr>
        <w:t>Objectivism: Deviance as an Act</w:t>
      </w:r>
    </w:p>
    <w:p w14:paraId="685397FA" w14:textId="77777777" w:rsidR="005F2C4B" w:rsidRDefault="00D30EA9" w:rsidP="00D30EA9">
      <w:pPr>
        <w:pStyle w:val="ListParagraph"/>
        <w:numPr>
          <w:ilvl w:val="0"/>
          <w:numId w:val="1"/>
        </w:numPr>
      </w:pPr>
      <w:proofErr w:type="gramStart"/>
      <w:r>
        <w:t>that</w:t>
      </w:r>
      <w:proofErr w:type="gramEnd"/>
      <w:r>
        <w:t xml:space="preserve"> there is something inherent in a person, behavior, or characteristic that is necessarily deviant.</w:t>
      </w:r>
    </w:p>
    <w:p w14:paraId="69FA4429" w14:textId="77777777" w:rsidR="00D30EA9" w:rsidRDefault="00D30EA9" w:rsidP="00D30EA9">
      <w:pPr>
        <w:pStyle w:val="ListParagraph"/>
        <w:numPr>
          <w:ilvl w:val="0"/>
          <w:numId w:val="1"/>
        </w:numPr>
      </w:pPr>
      <w:r>
        <w:t xml:space="preserve">Deviants have something in common that enables us to recognize them when we see them. </w:t>
      </w:r>
    </w:p>
    <w:p w14:paraId="4115B9C7" w14:textId="77777777" w:rsidR="00D30EA9" w:rsidRDefault="00D30EA9" w:rsidP="00D30EA9">
      <w:pPr>
        <w:pStyle w:val="ListParagraph"/>
        <w:numPr>
          <w:ilvl w:val="0"/>
          <w:numId w:val="1"/>
        </w:numPr>
      </w:pPr>
      <w:r>
        <w:t>The characteristics that have most frequently postulated are: statistical rarity, harm, a negative societal reaction, and normative violation. Each of these characteristics have been used to define deviant and has also been subject to criticism by other deviance specialist, particularly those working from a subjective approach.</w:t>
      </w:r>
    </w:p>
    <w:p w14:paraId="7984DBCF" w14:textId="77777777" w:rsidR="00D30EA9" w:rsidRDefault="00D30EA9" w:rsidP="00D30EA9">
      <w:pPr>
        <w:pStyle w:val="ListParagraph"/>
        <w:numPr>
          <w:ilvl w:val="0"/>
          <w:numId w:val="1"/>
        </w:numPr>
      </w:pPr>
      <w:r w:rsidRPr="00FB4716">
        <w:rPr>
          <w:b/>
        </w:rPr>
        <w:t>Statistical Rarity:</w:t>
      </w:r>
      <w:r>
        <w:t xml:space="preserve"> “ often heard in every say conversation”; as a result of its popular usage, it is an important conception of deviance to analyze. If a behavior or characteristic </w:t>
      </w:r>
      <w:proofErr w:type="gramStart"/>
      <w:r>
        <w:t>Is</w:t>
      </w:r>
      <w:proofErr w:type="gramEnd"/>
      <w:r>
        <w:t xml:space="preserve"> not typical, it is deviant.</w:t>
      </w:r>
    </w:p>
    <w:p w14:paraId="78F19034" w14:textId="77777777" w:rsidR="00D30EA9" w:rsidRDefault="00D30EA9" w:rsidP="00D30EA9">
      <w:pPr>
        <w:pStyle w:val="ListParagraph"/>
        <w:numPr>
          <w:ilvl w:val="0"/>
          <w:numId w:val="1"/>
        </w:numPr>
      </w:pPr>
      <w:r>
        <w:t>Because only 22.3% of males and 17.5% of females smoke, smoking may be thought of as deviant in contemporary Canada.</w:t>
      </w:r>
    </w:p>
    <w:p w14:paraId="66360C68" w14:textId="77777777" w:rsidR="00D30EA9" w:rsidRDefault="00D30EA9" w:rsidP="00D30EA9">
      <w:pPr>
        <w:pStyle w:val="ListParagraph"/>
        <w:numPr>
          <w:ilvl w:val="0"/>
          <w:numId w:val="1"/>
        </w:numPr>
      </w:pPr>
      <w:r>
        <w:t>How we define “rare” presents a problem. Does it have to be under 50% or less than 30%? The difficulty in determining the criteria for rarity illustrated one of the limitations of this definition of deviance.</w:t>
      </w:r>
    </w:p>
    <w:p w14:paraId="4286D2D0" w14:textId="77777777" w:rsidR="00D30EA9" w:rsidRDefault="00D30EA9" w:rsidP="00FB4716">
      <w:pPr>
        <w:pStyle w:val="ListParagraph"/>
        <w:numPr>
          <w:ilvl w:val="0"/>
          <w:numId w:val="3"/>
        </w:numPr>
      </w:pPr>
      <w:r>
        <w:t xml:space="preserve">A second limitation is that some behaviors aren’t statistically rare, but are known for being unacceptable in a large </w:t>
      </w:r>
      <w:proofErr w:type="spellStart"/>
      <w:r>
        <w:t>soety</w:t>
      </w:r>
      <w:proofErr w:type="spellEnd"/>
      <w:r>
        <w:t xml:space="preserve"> and are subjected to control efforts.</w:t>
      </w:r>
      <w:r w:rsidR="00FB4716">
        <w:t xml:space="preserve"> </w:t>
      </w:r>
    </w:p>
    <w:p w14:paraId="49525805" w14:textId="77777777" w:rsidR="00FB4716" w:rsidRDefault="00FB4716" w:rsidP="00FB4716">
      <w:pPr>
        <w:pStyle w:val="ListParagraph"/>
        <w:numPr>
          <w:ilvl w:val="0"/>
          <w:numId w:val="6"/>
        </w:numPr>
      </w:pPr>
      <w:r>
        <w:t>Ex</w:t>
      </w:r>
      <w:proofErr w:type="gramStart"/>
      <w:r>
        <w:t>:61</w:t>
      </w:r>
      <w:proofErr w:type="gramEnd"/>
      <w:r>
        <w:t xml:space="preserve">% of youth in Gr 10 have consumed alcohol within the last year. Thus alcohol consumption among young </w:t>
      </w:r>
      <w:proofErr w:type="spellStart"/>
      <w:r>
        <w:t>teeagers</w:t>
      </w:r>
      <w:proofErr w:type="spellEnd"/>
      <w:r>
        <w:t xml:space="preserve"> is statistically common rather than rare, and yet many of us would say its not </w:t>
      </w:r>
      <w:proofErr w:type="spellStart"/>
      <w:r>
        <w:t>acceptavle</w:t>
      </w:r>
      <w:proofErr w:type="spellEnd"/>
      <w:r>
        <w:t xml:space="preserve"> for 15 year olds to drink. Extensive efforts to prevent this behavior are against the law.</w:t>
      </w:r>
    </w:p>
    <w:p w14:paraId="77078537" w14:textId="77777777" w:rsidR="00FB4716" w:rsidRDefault="00FB4716" w:rsidP="00FB4716">
      <w:pPr>
        <w:pStyle w:val="ListParagraph"/>
        <w:numPr>
          <w:ilvl w:val="0"/>
          <w:numId w:val="3"/>
        </w:numPr>
      </w:pPr>
      <w:r>
        <w:t>Third, we must consider that there are many rare behaviors that are widely accepted in Canadian society.</w:t>
      </w:r>
    </w:p>
    <w:p w14:paraId="768E812B" w14:textId="77777777" w:rsidR="00FB4716" w:rsidRDefault="00FB4716" w:rsidP="00FB4716">
      <w:pPr>
        <w:pStyle w:val="ListParagraph"/>
        <w:numPr>
          <w:ilvl w:val="0"/>
          <w:numId w:val="6"/>
        </w:numPr>
      </w:pPr>
      <w:r>
        <w:t xml:space="preserve">Ex: </w:t>
      </w:r>
      <w:proofErr w:type="gramStart"/>
      <w:r>
        <w:t>Left handed</w:t>
      </w:r>
      <w:proofErr w:type="gramEnd"/>
      <w:r>
        <w:t xml:space="preserve"> people are accepted but considered rare.</w:t>
      </w:r>
    </w:p>
    <w:p w14:paraId="53FE47EE" w14:textId="77777777" w:rsidR="00FB4716" w:rsidRDefault="00FB4716" w:rsidP="00FB4716">
      <w:pPr>
        <w:pStyle w:val="ListParagraph"/>
        <w:numPr>
          <w:ilvl w:val="0"/>
          <w:numId w:val="3"/>
        </w:numPr>
      </w:pPr>
      <w:r w:rsidRPr="00FB4716">
        <w:rPr>
          <w:b/>
        </w:rPr>
        <w:t>Harm:</w:t>
      </w:r>
      <w:r>
        <w:t xml:space="preserve"> if an action causes harm, then its deviant. </w:t>
      </w:r>
    </w:p>
    <w:p w14:paraId="5D1A524C" w14:textId="77777777" w:rsidR="00FB4716" w:rsidRDefault="00FB4716" w:rsidP="00FB4716">
      <w:pPr>
        <w:pStyle w:val="ListParagraph"/>
        <w:numPr>
          <w:ilvl w:val="0"/>
          <w:numId w:val="3"/>
        </w:numPr>
      </w:pPr>
      <w:r>
        <w:t xml:space="preserve">Physical harm, </w:t>
      </w:r>
      <w:proofErr w:type="spellStart"/>
      <w:r>
        <w:t>assult</w:t>
      </w:r>
      <w:proofErr w:type="spellEnd"/>
      <w:r>
        <w:t>, drunk driving, exposing others to second hand smoke</w:t>
      </w:r>
    </w:p>
    <w:p w14:paraId="55D40978" w14:textId="77777777" w:rsidR="00FB4716" w:rsidRDefault="00FB4716" w:rsidP="00FB4716">
      <w:pPr>
        <w:pStyle w:val="ListParagraph"/>
        <w:numPr>
          <w:ilvl w:val="0"/>
          <w:numId w:val="3"/>
        </w:numPr>
      </w:pPr>
      <w:r>
        <w:t>Physical harm can be done to oneself or to other people. Same with emotional harm and social harm</w:t>
      </w:r>
    </w:p>
    <w:p w14:paraId="427C34F5" w14:textId="77777777" w:rsidR="00FB4716" w:rsidRDefault="00FB4716" w:rsidP="00FF77F6">
      <w:pPr>
        <w:pStyle w:val="ListParagraph"/>
        <w:numPr>
          <w:ilvl w:val="0"/>
          <w:numId w:val="3"/>
        </w:numPr>
      </w:pPr>
      <w:r>
        <w:t>Harm can be in the form of a threat to the way we understand the world and our place in it.</w:t>
      </w:r>
    </w:p>
    <w:p w14:paraId="32087837" w14:textId="77777777" w:rsidR="00FF77F6" w:rsidRDefault="00FF77F6" w:rsidP="00FF77F6">
      <w:pPr>
        <w:pStyle w:val="ListParagraph"/>
        <w:numPr>
          <w:ilvl w:val="0"/>
          <w:numId w:val="3"/>
        </w:numPr>
      </w:pPr>
      <w:r>
        <w:t>The idea of physical harm is not as clear as you would think.</w:t>
      </w:r>
    </w:p>
    <w:p w14:paraId="09F8AE53" w14:textId="77777777" w:rsidR="00FF77F6" w:rsidRDefault="00FF77F6" w:rsidP="00FF77F6">
      <w:pPr>
        <w:pStyle w:val="ListParagraph"/>
        <w:numPr>
          <w:ilvl w:val="0"/>
          <w:numId w:val="3"/>
        </w:numPr>
      </w:pPr>
      <w:r>
        <w:t>Tobacco industries use to say smoking wasn’t as bad as anti-smoking activists said it was.</w:t>
      </w:r>
    </w:p>
    <w:p w14:paraId="24445F8D" w14:textId="77777777" w:rsidR="00FF77F6" w:rsidRDefault="00FF77F6" w:rsidP="00FF77F6">
      <w:pPr>
        <w:pStyle w:val="ListParagraph"/>
        <w:numPr>
          <w:ilvl w:val="0"/>
          <w:numId w:val="3"/>
        </w:numPr>
      </w:pPr>
      <w:r>
        <w:t>Doctors used to say that masturbating caused hairy palms, acne, and out-right insanity.</w:t>
      </w:r>
    </w:p>
    <w:p w14:paraId="6E125CF1" w14:textId="77777777" w:rsidR="00FF77F6" w:rsidRDefault="00FF77F6" w:rsidP="00FF77F6">
      <w:pPr>
        <w:pStyle w:val="ListParagraph"/>
        <w:numPr>
          <w:ilvl w:val="0"/>
          <w:numId w:val="3"/>
        </w:numPr>
      </w:pPr>
      <w:r>
        <w:t>Also claims about marijuana. In the years leading up to the criminalization of it, activists, communal leaders, and law enforcers spoke out about the physical harm is caused. Marijuana was used alleged to cause horrific violent crimes. Today these claims are perceived as over exaggerated. But there is still a debate.</w:t>
      </w:r>
    </w:p>
    <w:p w14:paraId="518476A5" w14:textId="77777777" w:rsidR="00FF77F6" w:rsidRDefault="00602551" w:rsidP="00FF77F6">
      <w:pPr>
        <w:pStyle w:val="ListParagraph"/>
        <w:numPr>
          <w:ilvl w:val="0"/>
          <w:numId w:val="3"/>
        </w:numPr>
      </w:pPr>
      <w:r>
        <w:t xml:space="preserve">Feminists who fought for the fight of women to vote faced these accusations to. Were these women causing harm to </w:t>
      </w:r>
      <w:proofErr w:type="spellStart"/>
      <w:r>
        <w:t>scienty</w:t>
      </w:r>
      <w:proofErr w:type="spellEnd"/>
      <w:r>
        <w:t xml:space="preserve"> or to beliefs? </w:t>
      </w:r>
    </w:p>
    <w:p w14:paraId="61C883C3" w14:textId="77777777" w:rsidR="00602551" w:rsidRDefault="00602551" w:rsidP="00FF77F6">
      <w:pPr>
        <w:pStyle w:val="ListParagraph"/>
        <w:numPr>
          <w:ilvl w:val="0"/>
          <w:numId w:val="3"/>
        </w:numPr>
      </w:pPr>
      <w:r>
        <w:t>The word harm implies a negative impact, many would say these women were not harming society- they were simply changing it.</w:t>
      </w:r>
    </w:p>
    <w:p w14:paraId="6473B84A" w14:textId="77777777" w:rsidR="00602551" w:rsidRDefault="00602551" w:rsidP="00FF77F6">
      <w:pPr>
        <w:pStyle w:val="ListParagraph"/>
        <w:numPr>
          <w:ilvl w:val="0"/>
          <w:numId w:val="3"/>
        </w:numPr>
      </w:pPr>
      <w:r>
        <w:rPr>
          <w:b/>
        </w:rPr>
        <w:t>Societal reaction:</w:t>
      </w:r>
      <w:r>
        <w:t xml:space="preserve"> if the responses of society’s masses are primarily negative rather than positive, then the person or act being responded to is deviant. </w:t>
      </w:r>
    </w:p>
    <w:p w14:paraId="4671D0AA" w14:textId="77777777" w:rsidR="00602551" w:rsidRDefault="00602551" w:rsidP="00FF77F6">
      <w:pPr>
        <w:pStyle w:val="ListParagraph"/>
        <w:numPr>
          <w:ilvl w:val="0"/>
          <w:numId w:val="3"/>
        </w:numPr>
      </w:pPr>
      <w:r>
        <w:rPr>
          <w:b/>
        </w:rPr>
        <w:t>Normative Violation:</w:t>
      </w:r>
      <w:r>
        <w:t xml:space="preserve"> the dictionary suggests that recognizing deviance is quite straightforward- a behavior or characteristic is deviant is it violates norms. </w:t>
      </w:r>
    </w:p>
    <w:p w14:paraId="175EE52C" w14:textId="77777777" w:rsidR="00602551" w:rsidRDefault="00442B6E" w:rsidP="00FF77F6">
      <w:pPr>
        <w:pStyle w:val="ListParagraph"/>
        <w:numPr>
          <w:ilvl w:val="0"/>
          <w:numId w:val="3"/>
        </w:numPr>
      </w:pPr>
      <w:r>
        <w:t>Amo</w:t>
      </w:r>
      <w:r w:rsidR="00602551">
        <w:t>ng specialist working on the objective side of dichotomy, the violation of norms has been proposed to be THE defining characteristic of deviance.</w:t>
      </w:r>
    </w:p>
    <w:p w14:paraId="2E8A938A" w14:textId="77777777" w:rsidR="00602551" w:rsidRDefault="00602551" w:rsidP="00FF77F6">
      <w:pPr>
        <w:pStyle w:val="ListParagraph"/>
        <w:numPr>
          <w:ilvl w:val="0"/>
          <w:numId w:val="3"/>
        </w:numPr>
      </w:pPr>
      <w:r>
        <w:t>Objectivists used what is called an “absolutist” concept of normative violation, wherein a particular behavior or characteristic was perceived as being inherently and universally deviant.</w:t>
      </w:r>
    </w:p>
    <w:p w14:paraId="154AE4B6" w14:textId="77777777" w:rsidR="000C577B" w:rsidRDefault="000C577B" w:rsidP="00FF77F6">
      <w:pPr>
        <w:pStyle w:val="ListParagraph"/>
        <w:numPr>
          <w:ilvl w:val="0"/>
          <w:numId w:val="3"/>
        </w:numPr>
      </w:pPr>
      <w:r>
        <w:t xml:space="preserve">Among these more modern objectivists, norms are perceived as being culturally specific rather than universal- that is, based of given </w:t>
      </w:r>
      <w:proofErr w:type="spellStart"/>
      <w:r>
        <w:t>socierty’s</w:t>
      </w:r>
      <w:proofErr w:type="spellEnd"/>
      <w:r>
        <w:t xml:space="preserve"> moral code rather than on any type of absolute moral order. </w:t>
      </w:r>
    </w:p>
    <w:p w14:paraId="7534C9D8" w14:textId="77777777" w:rsidR="000C577B" w:rsidRDefault="000C577B" w:rsidP="00FF77F6">
      <w:pPr>
        <w:pStyle w:val="ListParagraph"/>
        <w:numPr>
          <w:ilvl w:val="0"/>
          <w:numId w:val="3"/>
        </w:numPr>
      </w:pPr>
      <w:r>
        <w:t xml:space="preserve">Norm, as standard or expectations of behavior, can refer to informal, everyday behaviors, such as rules of etiquette, choice of clothing, and behavior in the classroom. These kinds of informal norms are called </w:t>
      </w:r>
      <w:r>
        <w:rPr>
          <w:b/>
        </w:rPr>
        <w:t>folkways,</w:t>
      </w:r>
      <w:r>
        <w:t xml:space="preserve"> and if you violate them you will be considered odd.</w:t>
      </w:r>
    </w:p>
    <w:p w14:paraId="0530585C" w14:textId="77777777" w:rsidR="000C577B" w:rsidRDefault="000C577B" w:rsidP="00FF77F6">
      <w:pPr>
        <w:pStyle w:val="ListParagraph"/>
        <w:numPr>
          <w:ilvl w:val="0"/>
          <w:numId w:val="3"/>
        </w:numPr>
      </w:pPr>
      <w:r>
        <w:rPr>
          <w:b/>
        </w:rPr>
        <w:t>More</w:t>
      </w:r>
      <w:r>
        <w:t xml:space="preserve">s are those standards that are taken </w:t>
      </w:r>
      <w:proofErr w:type="gramStart"/>
      <w:r>
        <w:t>often  seen</w:t>
      </w:r>
      <w:proofErr w:type="gramEnd"/>
      <w:r>
        <w:t xml:space="preserve"> as the foundation of morality in a </w:t>
      </w:r>
      <w:proofErr w:type="spellStart"/>
      <w:r>
        <w:t>culter</w:t>
      </w:r>
      <w:proofErr w:type="spellEnd"/>
      <w:r>
        <w:t>, such as prohibitions against incest or homosexuality, if you violate these you may be thought as of immoral or even evil.</w:t>
      </w:r>
    </w:p>
    <w:p w14:paraId="2ABA82B0" w14:textId="77777777" w:rsidR="000C577B" w:rsidRDefault="000C577B" w:rsidP="00FF77F6">
      <w:pPr>
        <w:pStyle w:val="ListParagraph"/>
        <w:numPr>
          <w:ilvl w:val="0"/>
          <w:numId w:val="3"/>
        </w:numPr>
      </w:pPr>
      <w:r>
        <w:t xml:space="preserve">Some are considered to be so central to the smooth running of society that they are enshrined within the legal system. If you violate the criminal code you will be thought of as a criminal. </w:t>
      </w:r>
    </w:p>
    <w:p w14:paraId="5034556E" w14:textId="77777777" w:rsidR="000C577B" w:rsidRDefault="00442B6E" w:rsidP="00FF77F6">
      <w:pPr>
        <w:pStyle w:val="ListParagraph"/>
        <w:numPr>
          <w:ilvl w:val="0"/>
          <w:numId w:val="3"/>
        </w:numPr>
      </w:pPr>
      <w:r>
        <w:t>Specialists on the subjective side of the objective/subjective dichotomy find this view of social norms problematic. Some have reservations about the presumption of normative consensus and question the extent to which a given expectation must be shared to be considered a “norm</w:t>
      </w:r>
      <w:proofErr w:type="gramStart"/>
      <w:r>
        <w:t>”  and</w:t>
      </w:r>
      <w:proofErr w:type="gramEnd"/>
      <w:r>
        <w:t xml:space="preserve"> then used as an objective standard against which deviance is judged.</w:t>
      </w:r>
    </w:p>
    <w:p w14:paraId="02BE3F59" w14:textId="77777777" w:rsidR="00442B6E" w:rsidRDefault="00442B6E" w:rsidP="00C02858">
      <w:pPr>
        <w:pStyle w:val="ListParagraph"/>
        <w:numPr>
          <w:ilvl w:val="0"/>
          <w:numId w:val="3"/>
        </w:numPr>
      </w:pPr>
      <w:r>
        <w:t xml:space="preserve">Some question whether is it possible to determine the level of consensus that does or doesn’t exist for a given expectation. </w:t>
      </w:r>
    </w:p>
    <w:p w14:paraId="5790D966" w14:textId="77777777" w:rsidR="00C02858" w:rsidRDefault="00C02858" w:rsidP="00C02858">
      <w:pPr>
        <w:pStyle w:val="ListParagraph"/>
        <w:numPr>
          <w:ilvl w:val="0"/>
          <w:numId w:val="3"/>
        </w:numPr>
      </w:pPr>
      <w:r>
        <w:t>The</w:t>
      </w:r>
      <w:r>
        <w:rPr>
          <w:b/>
        </w:rPr>
        <w:t xml:space="preserve"> consensual view</w:t>
      </w:r>
      <w:r>
        <w:t xml:space="preserve"> of law, wherein the law is perceived as arising out of social consensus is then equally applied to </w:t>
      </w:r>
      <w:proofErr w:type="gramStart"/>
      <w:r>
        <w:t>all ,</w:t>
      </w:r>
      <w:proofErr w:type="gramEnd"/>
      <w:r>
        <w:t xml:space="preserve"> is only one of the possible views of crime and law.</w:t>
      </w:r>
    </w:p>
    <w:p w14:paraId="6AF1145E" w14:textId="77777777" w:rsidR="00C02858" w:rsidRDefault="00C02858" w:rsidP="00C02858">
      <w:pPr>
        <w:pStyle w:val="ListParagraph"/>
        <w:numPr>
          <w:ilvl w:val="0"/>
          <w:numId w:val="3"/>
        </w:numPr>
      </w:pPr>
      <w:r>
        <w:t xml:space="preserve">Critiques of the consensual view of law point to conflict and </w:t>
      </w:r>
      <w:proofErr w:type="spellStart"/>
      <w:r>
        <w:t>interactionist</w:t>
      </w:r>
      <w:proofErr w:type="spellEnd"/>
      <w:r>
        <w:t xml:space="preserve"> view.</w:t>
      </w:r>
    </w:p>
    <w:p w14:paraId="3DA743B9" w14:textId="77777777" w:rsidR="00C02858" w:rsidRDefault="00C02858" w:rsidP="00C02858">
      <w:pPr>
        <w:pStyle w:val="ListParagraph"/>
        <w:numPr>
          <w:ilvl w:val="0"/>
          <w:numId w:val="3"/>
        </w:numPr>
      </w:pPr>
      <w:r>
        <w:t xml:space="preserve">Criminologists who use the </w:t>
      </w:r>
      <w:r>
        <w:rPr>
          <w:b/>
        </w:rPr>
        <w:t>conflict view</w:t>
      </w:r>
      <w:r>
        <w:t xml:space="preserve"> perceive the law as a tool used by the ruling class to serve its own interests. They believe that the law is more likely o be applied to members of the powerless classes in society.</w:t>
      </w:r>
    </w:p>
    <w:p w14:paraId="6006E46D" w14:textId="52267167" w:rsidR="00602551" w:rsidRDefault="00C02858" w:rsidP="00620550">
      <w:pPr>
        <w:pStyle w:val="ListParagraph"/>
        <w:numPr>
          <w:ilvl w:val="0"/>
          <w:numId w:val="3"/>
        </w:numPr>
      </w:pPr>
      <w:r>
        <w:t xml:space="preserve">Another view is </w:t>
      </w:r>
      <w:proofErr w:type="spellStart"/>
      <w:r>
        <w:rPr>
          <w:b/>
        </w:rPr>
        <w:t>interactionists</w:t>
      </w:r>
      <w:proofErr w:type="spellEnd"/>
      <w:r>
        <w:rPr>
          <w:b/>
        </w:rPr>
        <w:t xml:space="preserve"> view</w:t>
      </w:r>
      <w:r>
        <w:t>, also presents a nonconsensual view of criminal law. This view suggest that society’s powerful define the law at the behest of interest groups, who appeal to those with power to rectify a perceived social ill. Criminal law is not seen as emerging out of consensus, but rather out of interests of certain groups in society.</w:t>
      </w:r>
    </w:p>
    <w:p w14:paraId="27D97042" w14:textId="6261F8A4" w:rsidR="00620550" w:rsidRDefault="00620550" w:rsidP="00620550">
      <w:pPr>
        <w:pStyle w:val="ListParagraph"/>
        <w:numPr>
          <w:ilvl w:val="0"/>
          <w:numId w:val="3"/>
        </w:numPr>
      </w:pPr>
      <w:r>
        <w:t>Some deviance specialists step into this debate over the degree of consensus involved in social norms by proposing that there are some norms that do have higher levels of consensus</w:t>
      </w:r>
    </w:p>
    <w:p w14:paraId="638C8A49" w14:textId="57695760" w:rsidR="00620550" w:rsidRDefault="00620550" w:rsidP="00620550">
      <w:pPr>
        <w:pStyle w:val="ListParagraph"/>
        <w:numPr>
          <w:ilvl w:val="0"/>
          <w:numId w:val="3"/>
        </w:numPr>
      </w:pPr>
      <w:proofErr w:type="spellStart"/>
      <w:proofErr w:type="gramStart"/>
      <w:r>
        <w:t>Thio</w:t>
      </w:r>
      <w:proofErr w:type="spellEnd"/>
      <w:r>
        <w:t>(</w:t>
      </w:r>
      <w:proofErr w:type="gramEnd"/>
      <w:r>
        <w:t xml:space="preserve">1983) uses the concepts of </w:t>
      </w:r>
      <w:r>
        <w:rPr>
          <w:b/>
        </w:rPr>
        <w:t>high-consensus deviance</w:t>
      </w:r>
      <w:r>
        <w:t xml:space="preserve"> and </w:t>
      </w:r>
      <w:r>
        <w:rPr>
          <w:b/>
        </w:rPr>
        <w:t>low-consensus deviance</w:t>
      </w:r>
      <w:r>
        <w:t xml:space="preserve"> to distinguish between forms of deviance that have differential levels of support in the broader society.</w:t>
      </w:r>
    </w:p>
    <w:p w14:paraId="73888528" w14:textId="3DA07140" w:rsidR="00620550" w:rsidRDefault="004850B6" w:rsidP="00620550">
      <w:pPr>
        <w:pStyle w:val="ListParagraph"/>
        <w:numPr>
          <w:ilvl w:val="0"/>
          <w:numId w:val="3"/>
        </w:numPr>
      </w:pPr>
      <w:r>
        <w:t xml:space="preserve">Dictionary </w:t>
      </w:r>
      <w:proofErr w:type="spellStart"/>
      <w:r>
        <w:t>devines</w:t>
      </w:r>
      <w:proofErr w:type="spellEnd"/>
      <w:r>
        <w:t xml:space="preserve"> deviance on the basis of normative </w:t>
      </w:r>
      <w:proofErr w:type="gramStart"/>
      <w:r>
        <w:t>violation,</w:t>
      </w:r>
      <w:proofErr w:type="gramEnd"/>
      <w:r>
        <w:t xml:space="preserve"> the limitations of that definition make it problematic. Limitations are associated with each of the objectivist definitions of deviance- not only normative violation, but also statistical </w:t>
      </w:r>
      <w:proofErr w:type="gramStart"/>
      <w:r>
        <w:t>rarity, harm</w:t>
      </w:r>
      <w:proofErr w:type="gramEnd"/>
      <w:r>
        <w:t>, and negative societal reaction. Some say this has caused a large scale shift to the subjective side of the dichotomy</w:t>
      </w:r>
    </w:p>
    <w:p w14:paraId="4F256849" w14:textId="519B0DAB" w:rsidR="004850B6" w:rsidRDefault="004850B6" w:rsidP="004850B6">
      <w:pPr>
        <w:rPr>
          <w:b/>
        </w:rPr>
      </w:pPr>
      <w:r>
        <w:rPr>
          <w:b/>
        </w:rPr>
        <w:t>Subjectivism: Deviance as a label</w:t>
      </w:r>
    </w:p>
    <w:p w14:paraId="4A4B9B8B" w14:textId="6010A18F" w:rsidR="004850B6" w:rsidRDefault="004850B6" w:rsidP="004850B6">
      <w:pPr>
        <w:pStyle w:val="ListParagraph"/>
        <w:numPr>
          <w:ilvl w:val="0"/>
          <w:numId w:val="7"/>
        </w:numPr>
      </w:pPr>
      <w:r>
        <w:t>“</w:t>
      </w:r>
      <w:proofErr w:type="gramStart"/>
      <w:r>
        <w:t>how</w:t>
      </w:r>
      <w:proofErr w:type="gramEnd"/>
      <w:r>
        <w:t xml:space="preserve"> can we recognize deviance when we see it?”</w:t>
      </w:r>
    </w:p>
    <w:p w14:paraId="4F88062D" w14:textId="23F3F4B6" w:rsidR="004850B6" w:rsidRDefault="004850B6" w:rsidP="004850B6">
      <w:pPr>
        <w:pStyle w:val="ListParagraph"/>
        <w:numPr>
          <w:ilvl w:val="0"/>
          <w:numId w:val="7"/>
        </w:numPr>
      </w:pPr>
      <w:r>
        <w:t>Subjectivists say that we cannot recognize deviance when we see it; we have to be taught, through processes of socialization, that a person or behavior is deviant.</w:t>
      </w:r>
    </w:p>
    <w:p w14:paraId="3D08744C" w14:textId="51E1F36B" w:rsidR="008D6CDA" w:rsidRDefault="008D6CDA" w:rsidP="004850B6">
      <w:pPr>
        <w:pStyle w:val="ListParagraph"/>
        <w:numPr>
          <w:ilvl w:val="0"/>
          <w:numId w:val="7"/>
        </w:numPr>
      </w:pPr>
      <w:r>
        <w:t>Early subjectivists thought that deviance lies in people’s perceptions of behavior rather than in any behavior itself.</w:t>
      </w:r>
    </w:p>
    <w:p w14:paraId="4E1DDF70" w14:textId="24B66BAA" w:rsidR="008D6CDA" w:rsidRDefault="008D6CDA" w:rsidP="004850B6">
      <w:pPr>
        <w:pStyle w:val="ListParagraph"/>
        <w:numPr>
          <w:ilvl w:val="0"/>
          <w:numId w:val="7"/>
        </w:numPr>
      </w:pPr>
      <w:r>
        <w:t xml:space="preserve">Contemporary subjectivism focuses its attention on the process by which particular people, behaviors, or characteristics </w:t>
      </w:r>
      <w:proofErr w:type="gramStart"/>
      <w:r>
        <w:t>com</w:t>
      </w:r>
      <w:proofErr w:type="gramEnd"/>
      <w:r>
        <w:t xml:space="preserve"> </w:t>
      </w:r>
      <w:proofErr w:type="spellStart"/>
      <w:r>
        <w:t>eto</w:t>
      </w:r>
      <w:proofErr w:type="spellEnd"/>
      <w:r>
        <w:t xml:space="preserve"> be perceived in certain ways. This foundation for this type of analysis lies in the </w:t>
      </w:r>
      <w:r>
        <w:rPr>
          <w:b/>
        </w:rPr>
        <w:t>dominant moral codes</w:t>
      </w:r>
      <w:r>
        <w:t xml:space="preserve"> that serve as the foundation for determining who or what is deviant in society.</w:t>
      </w:r>
    </w:p>
    <w:p w14:paraId="64442117" w14:textId="2B15BEF9" w:rsidR="008D6CDA" w:rsidRDefault="008D6CDA" w:rsidP="004850B6">
      <w:pPr>
        <w:pStyle w:val="ListParagraph"/>
        <w:numPr>
          <w:ilvl w:val="0"/>
          <w:numId w:val="7"/>
        </w:numPr>
      </w:pPr>
      <w:r>
        <w:t>The interests and the actions of groups that hold some level of power shape a society’s dominant moral codes.</w:t>
      </w:r>
    </w:p>
    <w:p w14:paraId="722F2CC7" w14:textId="1BC498AE" w:rsidR="008D6CDA" w:rsidRDefault="004B0CFD" w:rsidP="004B0CFD">
      <w:pPr>
        <w:rPr>
          <w:b/>
        </w:rPr>
      </w:pPr>
      <w:r>
        <w:rPr>
          <w:b/>
        </w:rPr>
        <w:t>Subjectivity and the “social construction” of Deviance</w:t>
      </w:r>
    </w:p>
    <w:p w14:paraId="34A0E6D7" w14:textId="136867F6" w:rsidR="004B0CFD" w:rsidRDefault="00371431" w:rsidP="004B0CFD">
      <w:pPr>
        <w:pStyle w:val="ListParagraph"/>
        <w:numPr>
          <w:ilvl w:val="0"/>
          <w:numId w:val="8"/>
        </w:numPr>
      </w:pPr>
      <w:r w:rsidRPr="00371431">
        <w:t>Subjective nature of deviance means focusing on devia</w:t>
      </w:r>
      <w:r>
        <w:t>nce means focusing on a deviance as a social construction. There is nothing inherent in a behavior or characteristic that makes it deviant; a particular behavior or characteristic is deviant only if the dominant moral codes of a specific society at a certain time in history say the behavior is deviant.</w:t>
      </w:r>
    </w:p>
    <w:p w14:paraId="444349FC" w14:textId="7D683C36" w:rsidR="00371431" w:rsidRDefault="00371431" w:rsidP="00371431">
      <w:pPr>
        <w:pStyle w:val="ListParagraph"/>
        <w:numPr>
          <w:ilvl w:val="0"/>
          <w:numId w:val="8"/>
        </w:numPr>
      </w:pPr>
      <w:r>
        <w:rPr>
          <w:b/>
        </w:rPr>
        <w:t>Social Construction</w:t>
      </w:r>
      <w:r>
        <w:t xml:space="preserve"> refers to the perspective proposing that social characteristics are creations of artifacts of that society at a specific time in history, just as object are artifacts of that society.</w:t>
      </w:r>
    </w:p>
    <w:p w14:paraId="22DAE6D2" w14:textId="02BA70B7" w:rsidR="00371431" w:rsidRDefault="00371431" w:rsidP="00371431">
      <w:pPr>
        <w:pStyle w:val="ListParagraph"/>
        <w:numPr>
          <w:ilvl w:val="0"/>
          <w:numId w:val="8"/>
        </w:numPr>
      </w:pPr>
      <w:r>
        <w:t>A person or behavior that is considered deviant could be considered normal in another society or at another time in history.</w:t>
      </w:r>
    </w:p>
    <w:p w14:paraId="5BFA2690" w14:textId="519248EB" w:rsidR="00371431" w:rsidRDefault="00371431" w:rsidP="00371431">
      <w:pPr>
        <w:pStyle w:val="ListParagraph"/>
        <w:numPr>
          <w:ilvl w:val="0"/>
          <w:numId w:val="8"/>
        </w:numPr>
      </w:pPr>
      <w:r>
        <w:t>There are different levels of constructionism</w:t>
      </w:r>
    </w:p>
    <w:p w14:paraId="7404377C" w14:textId="74962BC5" w:rsidR="00371431" w:rsidRDefault="00371431" w:rsidP="00371431">
      <w:pPr>
        <w:pStyle w:val="ListParagraph"/>
        <w:numPr>
          <w:ilvl w:val="0"/>
          <w:numId w:val="9"/>
        </w:numPr>
      </w:pPr>
      <w:r>
        <w:t>Radical or strict: a distinct</w:t>
      </w:r>
      <w:r w:rsidR="00254D14">
        <w:t xml:space="preserve"> theoretical perspective claimi</w:t>
      </w:r>
      <w:r>
        <w:t xml:space="preserve">ng that the world is characterized by endless </w:t>
      </w:r>
      <w:r w:rsidR="00254D14">
        <w:t xml:space="preserve">relativism, that “there is no essential reality to the social world at all, that if everything and anything is simply looked at in a certain way, that is the way it is”. Most contemporary deviance specialist aren’t radical, they don’t believe that everything is a matter of definition. </w:t>
      </w:r>
    </w:p>
    <w:p w14:paraId="278A1256" w14:textId="401A2D89" w:rsidR="00371431" w:rsidRDefault="00371431" w:rsidP="00371431">
      <w:pPr>
        <w:pStyle w:val="ListParagraph"/>
        <w:numPr>
          <w:ilvl w:val="0"/>
          <w:numId w:val="9"/>
        </w:numPr>
      </w:pPr>
      <w:r>
        <w:t xml:space="preserve">Soft of </w:t>
      </w:r>
      <w:r w:rsidR="00254D14">
        <w:t>Contextual: sociologists who are soft or contextual emphasize the process by which certain social phenomena come to be perceived and reacted to in particular ways in a given society at a specific time in history.</w:t>
      </w:r>
    </w:p>
    <w:p w14:paraId="4751BC1B" w14:textId="2BEC3E01" w:rsidR="00254D14" w:rsidRDefault="00254D14" w:rsidP="00254D14">
      <w:pPr>
        <w:pStyle w:val="ListParagraph"/>
        <w:numPr>
          <w:ilvl w:val="0"/>
          <w:numId w:val="8"/>
        </w:numPr>
      </w:pPr>
      <w:r>
        <w:t xml:space="preserve">Viewing social constructionism as a process implies that what is of sociological </w:t>
      </w:r>
      <w:proofErr w:type="spellStart"/>
      <w:r>
        <w:t>signifance</w:t>
      </w:r>
      <w:proofErr w:type="spellEnd"/>
      <w:r>
        <w:t xml:space="preserve"> is not the individual behavior or characteristic itself, but rather (1) its place in the social order (2) the roles assigned to people who exhibit that behavior or characteristic and (3) the meanings attached to that behavior or characteristic.</w:t>
      </w:r>
    </w:p>
    <w:p w14:paraId="6B1AE471" w14:textId="24C99BB4" w:rsidR="00254D14" w:rsidRDefault="00254D14" w:rsidP="00254D14">
      <w:pPr>
        <w:pStyle w:val="ListParagraph"/>
        <w:numPr>
          <w:ilvl w:val="0"/>
          <w:numId w:val="8"/>
        </w:numPr>
      </w:pPr>
      <w:r>
        <w:t xml:space="preserve">The first process is the sociocultural level: beliefs, ideologies, values, and systems of meaning have an influence on the </w:t>
      </w:r>
      <w:r w:rsidR="00642E5C">
        <w:t>path of social construction.</w:t>
      </w:r>
    </w:p>
    <w:p w14:paraId="2D6F602E" w14:textId="5CA9892C" w:rsidR="00642E5C" w:rsidRDefault="00642E5C" w:rsidP="00254D14">
      <w:pPr>
        <w:pStyle w:val="ListParagraph"/>
        <w:numPr>
          <w:ilvl w:val="0"/>
          <w:numId w:val="8"/>
        </w:numPr>
      </w:pPr>
      <w:r>
        <w:t>Second is the institutional level: the structures of our society, such as government, the education system, and religion (among others) that affect social construction.</w:t>
      </w:r>
    </w:p>
    <w:p w14:paraId="6D6F29F5" w14:textId="3A1F971E" w:rsidR="00642E5C" w:rsidRDefault="00642E5C" w:rsidP="00254D14">
      <w:pPr>
        <w:pStyle w:val="ListParagraph"/>
        <w:numPr>
          <w:ilvl w:val="0"/>
          <w:numId w:val="8"/>
        </w:numPr>
      </w:pPr>
      <w:r>
        <w:t xml:space="preserve">Third </w:t>
      </w:r>
      <w:proofErr w:type="spellStart"/>
      <w:r>
        <w:t>si</w:t>
      </w:r>
      <w:proofErr w:type="spellEnd"/>
      <w:r>
        <w:t xml:space="preserve"> the interactional level: our interactions with other people influence the way we think and feel about others, thereby determining the role that each of us plays in social construction.</w:t>
      </w:r>
    </w:p>
    <w:p w14:paraId="0D7CC986" w14:textId="6D3BA627" w:rsidR="00642E5C" w:rsidRPr="00371431" w:rsidRDefault="00642E5C" w:rsidP="00254D14">
      <w:pPr>
        <w:pStyle w:val="ListParagraph"/>
        <w:numPr>
          <w:ilvl w:val="0"/>
          <w:numId w:val="8"/>
        </w:numPr>
      </w:pPr>
      <w:r>
        <w:t>Fourth is individual level: our own identities, concepts of self, and the ways of understanding our own existence in the world affected the path of social construction</w:t>
      </w:r>
    </w:p>
    <w:p w14:paraId="1B804C18" w14:textId="64DF96D3" w:rsidR="004850B6" w:rsidRDefault="00642E5C" w:rsidP="004850B6">
      <w:pPr>
        <w:rPr>
          <w:b/>
        </w:rPr>
      </w:pPr>
      <w:r>
        <w:rPr>
          <w:b/>
        </w:rPr>
        <w:t>Transcending the Objective/Subjective Dichotomy</w:t>
      </w:r>
    </w:p>
    <w:p w14:paraId="70AA0FBD" w14:textId="491A45F9" w:rsidR="00642E5C" w:rsidRDefault="00642E5C" w:rsidP="00642E5C">
      <w:pPr>
        <w:pStyle w:val="ListParagraph"/>
        <w:numPr>
          <w:ilvl w:val="0"/>
          <w:numId w:val="8"/>
        </w:numPr>
      </w:pPr>
      <w:r>
        <w:t>On the objective side of the dualism, deviance specialist claim that there is a shared characteristic that all deviants have in common, that enables us to recognize deviance when we see it. Although statistical rarity, harm, and a negative societal reaction have each been identified as that shared characteristic, the feature of deviance that is most often identified it that of normative violation.</w:t>
      </w:r>
    </w:p>
    <w:p w14:paraId="04052AD0" w14:textId="4069C5DA" w:rsidR="00642E5C" w:rsidRDefault="00642E5C" w:rsidP="00642E5C">
      <w:pPr>
        <w:pStyle w:val="ListParagraph"/>
        <w:numPr>
          <w:ilvl w:val="0"/>
          <w:numId w:val="8"/>
        </w:numPr>
      </w:pPr>
      <w:r>
        <w:t xml:space="preserve">On the subjective side, deviance specialists </w:t>
      </w:r>
      <w:proofErr w:type="spellStart"/>
      <w:r>
        <w:t>clain</w:t>
      </w:r>
      <w:proofErr w:type="spellEnd"/>
      <w:r>
        <w:t xml:space="preserve"> that there is no shared feature among deviants; instead, a person, behavior, or characteristic is deviant if enough important people say so.</w:t>
      </w:r>
    </w:p>
    <w:p w14:paraId="682DCEF7" w14:textId="76FC875C" w:rsidR="00642E5C" w:rsidRDefault="00642E5C" w:rsidP="00642E5C">
      <w:pPr>
        <w:pStyle w:val="ListParagraph"/>
        <w:numPr>
          <w:ilvl w:val="0"/>
          <w:numId w:val="8"/>
        </w:numPr>
      </w:pPr>
      <w:r>
        <w:t>Many definitions of deviance combine normative violation, negative reaction, harm, power, and/or social construction</w:t>
      </w:r>
      <w:r w:rsidR="00C94AAC">
        <w:t>.</w:t>
      </w:r>
    </w:p>
    <w:p w14:paraId="50E1BDB2" w14:textId="700A19DD" w:rsidR="00C94AAC" w:rsidRDefault="00C94AAC" w:rsidP="00C94AAC">
      <w:r>
        <w:t xml:space="preserve"> </w:t>
      </w:r>
    </w:p>
    <w:p w14:paraId="2F5B5F84" w14:textId="4E8F172A" w:rsidR="00C94AAC" w:rsidRDefault="00F83716" w:rsidP="00C94AAC">
      <w:r>
        <w:rPr>
          <w:noProof/>
        </w:rPr>
        <mc:AlternateContent>
          <mc:Choice Requires="wps">
            <w:drawing>
              <wp:anchor distT="0" distB="0" distL="114300" distR="114300" simplePos="0" relativeHeight="251664384" behindDoc="0" locked="0" layoutInCell="1" allowOverlap="1" wp14:anchorId="3FED46AB" wp14:editId="6278850A">
                <wp:simplePos x="0" y="0"/>
                <wp:positionH relativeFrom="column">
                  <wp:posOffset>457200</wp:posOffset>
                </wp:positionH>
                <wp:positionV relativeFrom="paragraph">
                  <wp:posOffset>53975</wp:posOffset>
                </wp:positionV>
                <wp:extent cx="1371600" cy="571500"/>
                <wp:effectExtent l="0" t="0" r="0" b="12700"/>
                <wp:wrapSquare wrapText="bothSides"/>
                <wp:docPr id="6" name="Text Box 6"/>
                <wp:cNvGraphicFramePr/>
                <a:graphic xmlns:a="http://schemas.openxmlformats.org/drawingml/2006/main">
                  <a:graphicData uri="http://schemas.microsoft.com/office/word/2010/wordprocessingShape">
                    <wps:wsp>
                      <wps:cNvSpPr txBox="1"/>
                      <wps:spPr>
                        <a:xfrm>
                          <a:off x="0" y="0"/>
                          <a:ext cx="13716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455BAC5" w14:textId="1DEA7E39" w:rsidR="00CC1850" w:rsidRDefault="00CC1850" w:rsidP="00C94AAC">
                            <w:pPr>
                              <w:jc w:val="center"/>
                            </w:pPr>
                            <w:r>
                              <w:t>“Absolute Moral Order”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6" o:spid="_x0000_s1026" type="#_x0000_t202" style="position:absolute;margin-left:36pt;margin-top:4.25pt;width:108pt;height: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" filled="f" stroked="f">
                <v:textbox>
                  <w:txbxContent>
                    <w:p w14:paraId="2455BAC5" w14:textId="1DEA7E39" w:rsidR="00CC1850" w:rsidRDefault="00CC1850" w:rsidP="00C94AAC">
                      <w:pPr>
                        <w:jc w:val="center"/>
                      </w:pPr>
                      <w:r>
                        <w:t>“Absolute Moral Order”</w:t>
                      </w:r>
                    </w:p>
                  </w:txbxContent>
                </v:textbox>
                <w10:wrap type="square"/>
              </v:shape>
            </w:pict>
          </mc:Fallback>
        </mc:AlternateContent>
      </w:r>
      <w:r>
        <w:rPr>
          <w:noProof/>
        </w:rPr>
        <mc:AlternateContent>
          <mc:Choice Requires="wps">
            <w:drawing>
              <wp:anchor distT="0" distB="0" distL="114300" distR="114300" simplePos="0" relativeHeight="251663360" behindDoc="0" locked="0" layoutInCell="1" allowOverlap="1" wp14:anchorId="04CF5FD8" wp14:editId="3AA38389">
                <wp:simplePos x="0" y="0"/>
                <wp:positionH relativeFrom="column">
                  <wp:posOffset>4114800</wp:posOffset>
                </wp:positionH>
                <wp:positionV relativeFrom="paragraph">
                  <wp:posOffset>53975</wp:posOffset>
                </wp:positionV>
                <wp:extent cx="1371600" cy="457200"/>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258E55C" w14:textId="1DBCF304" w:rsidR="00CC1850" w:rsidRDefault="00CC1850" w:rsidP="00C94AAC">
                            <w:pPr>
                              <w:jc w:val="center"/>
                            </w:pPr>
                            <w:r>
                              <w:t>“Radical Constructionism”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 o:spid="_x0000_s1027" type="#_x0000_t202" style="position:absolute;margin-left:324pt;margin-top:4.25pt;width:108pt;height:3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" filled="f" stroked="f">
                <v:textbox>
                  <w:txbxContent>
                    <w:p w14:paraId="2258E55C" w14:textId="1DBCF304" w:rsidR="00CC1850" w:rsidRDefault="00CC1850" w:rsidP="00C94AAC">
                      <w:pPr>
                        <w:jc w:val="center"/>
                      </w:pPr>
                      <w:r>
                        <w:t>“Radical Constructionism”</w:t>
                      </w:r>
                    </w:p>
                  </w:txbxContent>
                </v:textbox>
                <w10:wrap type="square"/>
              </v:shape>
            </w:pict>
          </mc:Fallback>
        </mc:AlternateContent>
      </w:r>
      <w:r w:rsidR="00C94AAC">
        <w:rPr>
          <w:noProof/>
        </w:rPr>
        <mc:AlternateContent>
          <mc:Choice Requires="wps">
            <w:drawing>
              <wp:anchor distT="0" distB="0" distL="114300" distR="114300" simplePos="0" relativeHeight="251662336" behindDoc="0" locked="0" layoutInCell="1" allowOverlap="1" wp14:anchorId="680129B1" wp14:editId="1B8C4A3F">
                <wp:simplePos x="0" y="0"/>
                <wp:positionH relativeFrom="column">
                  <wp:posOffset>3086100</wp:posOffset>
                </wp:positionH>
                <wp:positionV relativeFrom="paragraph">
                  <wp:posOffset>168275</wp:posOffset>
                </wp:positionV>
                <wp:extent cx="914400" cy="3429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01C9641" w14:textId="70091CB0" w:rsidR="00CC1850" w:rsidRDefault="00CC1850">
                            <w:r>
                              <w:t>Subjective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4" o:spid="_x0000_s1028" type="#_x0000_t202" style="position:absolute;margin-left:243pt;margin-top:13.25pt;width:1in;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" filled="f" stroked="f">
                <v:textbox>
                  <w:txbxContent>
                    <w:p w14:paraId="101C9641" w14:textId="70091CB0" w:rsidR="00CC1850" w:rsidRDefault="00CC1850">
                      <w:r>
                        <w:t>Subjective</w:t>
                      </w:r>
                    </w:p>
                  </w:txbxContent>
                </v:textbox>
                <w10:wrap type="square"/>
              </v:shape>
            </w:pict>
          </mc:Fallback>
        </mc:AlternateContent>
      </w:r>
      <w:r w:rsidR="00C94AAC">
        <w:rPr>
          <w:noProof/>
        </w:rPr>
        <mc:AlternateContent>
          <mc:Choice Requires="wps">
            <w:drawing>
              <wp:anchor distT="0" distB="0" distL="114300" distR="114300" simplePos="0" relativeHeight="251661312" behindDoc="0" locked="0" layoutInCell="1" allowOverlap="1" wp14:anchorId="64983174" wp14:editId="33BCEE31">
                <wp:simplePos x="0" y="0"/>
                <wp:positionH relativeFrom="column">
                  <wp:posOffset>1828800</wp:posOffset>
                </wp:positionH>
                <wp:positionV relativeFrom="paragraph">
                  <wp:posOffset>168275</wp:posOffset>
                </wp:positionV>
                <wp:extent cx="914400" cy="342900"/>
                <wp:effectExtent l="0" t="0" r="0" b="12700"/>
                <wp:wrapSquare wrapText="bothSides"/>
                <wp:docPr id="3" name="Text Box 3"/>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3FF1538" w14:textId="62315B1A" w:rsidR="00CC1850" w:rsidRDefault="00CC1850">
                            <w:r>
                              <w:t>Objective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2in;margin-top:13.25pt;width:1in;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" filled="f" stroked="f">
                <v:textbox>
                  <w:txbxContent>
                    <w:p w14:paraId="63FF1538" w14:textId="62315B1A" w:rsidR="00CC1850" w:rsidRDefault="00CC1850">
                      <w:r>
                        <w:t>Objective</w:t>
                      </w:r>
                    </w:p>
                  </w:txbxContent>
                </v:textbox>
                <w10:wrap type="square"/>
              </v:shape>
            </w:pict>
          </mc:Fallback>
        </mc:AlternateContent>
      </w:r>
      <w:r w:rsidR="00C94AAC">
        <w:rPr>
          <w:noProof/>
        </w:rPr>
        <mc:AlternateContent>
          <mc:Choice Requires="wps">
            <w:drawing>
              <wp:anchor distT="0" distB="0" distL="114300" distR="114300" simplePos="0" relativeHeight="251660288" behindDoc="0" locked="0" layoutInCell="1" allowOverlap="1" wp14:anchorId="1B639ED5" wp14:editId="4BDDFB0E">
                <wp:simplePos x="0" y="0"/>
                <wp:positionH relativeFrom="column">
                  <wp:posOffset>2971800</wp:posOffset>
                </wp:positionH>
                <wp:positionV relativeFrom="paragraph">
                  <wp:posOffset>53975</wp:posOffset>
                </wp:positionV>
                <wp:extent cx="1257300" cy="457200"/>
                <wp:effectExtent l="50800" t="50800" r="63500" b="127000"/>
                <wp:wrapThrough wrapText="bothSides">
                  <wp:wrapPolygon edited="0">
                    <wp:start x="16582" y="-2400"/>
                    <wp:lineTo x="-873" y="0"/>
                    <wp:lineTo x="-873" y="19200"/>
                    <wp:lineTo x="16145" y="24000"/>
                    <wp:lineTo x="16582" y="26400"/>
                    <wp:lineTo x="19200" y="26400"/>
                    <wp:lineTo x="19636" y="24000"/>
                    <wp:lineTo x="22255" y="14400"/>
                    <wp:lineTo x="21818" y="8400"/>
                    <wp:lineTo x="19200" y="-2400"/>
                    <wp:lineTo x="16582" y="-2400"/>
                  </wp:wrapPolygon>
                </wp:wrapThrough>
                <wp:docPr id="2" name="Right Arrow 2"/>
                <wp:cNvGraphicFramePr/>
                <a:graphic xmlns:a="http://schemas.openxmlformats.org/drawingml/2006/main">
                  <a:graphicData uri="http://schemas.microsoft.com/office/word/2010/wordprocessingShape">
                    <wps:wsp>
                      <wps:cNvSpPr/>
                      <wps:spPr>
                        <a:xfrm>
                          <a:off x="0" y="0"/>
                          <a:ext cx="1257300" cy="457200"/>
                        </a:xfrm>
                        <a:prstGeom prst="righ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6" type="#_x0000_t13" style="position:absolute;margin-left:234pt;margin-top:4.25pt;width:99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" adj="17673" fillcolor="#4f81bd [3204]" strokecolor="#4579b8 [3044]">
                <v:fill color2="#a7bfde [1620]" rotate="t" type="gradient">
                  <o:fill v:ext="view" type="gradientUnscaled"/>
                </v:fill>
                <v:shadow on="t" opacity="22937f" mv:blur="40000f" origin=",.5" offset="0,23000emu"/>
                <w10:wrap type="through"/>
              </v:shape>
            </w:pict>
          </mc:Fallback>
        </mc:AlternateContent>
      </w:r>
      <w:r w:rsidR="00C94AAC">
        <w:rPr>
          <w:noProof/>
        </w:rPr>
        <mc:AlternateContent>
          <mc:Choice Requires="wps">
            <w:drawing>
              <wp:anchor distT="0" distB="0" distL="114300" distR="114300" simplePos="0" relativeHeight="251659264" behindDoc="0" locked="0" layoutInCell="1" allowOverlap="1" wp14:anchorId="4EF93324" wp14:editId="2D4E66C2">
                <wp:simplePos x="0" y="0"/>
                <wp:positionH relativeFrom="column">
                  <wp:posOffset>1714500</wp:posOffset>
                </wp:positionH>
                <wp:positionV relativeFrom="paragraph">
                  <wp:posOffset>53975</wp:posOffset>
                </wp:positionV>
                <wp:extent cx="1257300" cy="457200"/>
                <wp:effectExtent l="50800" t="25400" r="88900" b="101600"/>
                <wp:wrapThrough wrapText="bothSides">
                  <wp:wrapPolygon edited="0">
                    <wp:start x="2618" y="-1200"/>
                    <wp:lineTo x="-873" y="0"/>
                    <wp:lineTo x="-873" y="14400"/>
                    <wp:lineTo x="873" y="19200"/>
                    <wp:lineTo x="2618" y="25200"/>
                    <wp:lineTo x="5236" y="25200"/>
                    <wp:lineTo x="5673" y="24000"/>
                    <wp:lineTo x="22691" y="19200"/>
                    <wp:lineTo x="22691" y="4800"/>
                    <wp:lineTo x="20509" y="2400"/>
                    <wp:lineTo x="5236" y="-1200"/>
                    <wp:lineTo x="2618" y="-1200"/>
                  </wp:wrapPolygon>
                </wp:wrapThrough>
                <wp:docPr id="1" name="Left Arrow 1"/>
                <wp:cNvGraphicFramePr/>
                <a:graphic xmlns:a="http://schemas.openxmlformats.org/drawingml/2006/main">
                  <a:graphicData uri="http://schemas.microsoft.com/office/word/2010/wordprocessingShape">
                    <wps:wsp>
                      <wps:cNvSpPr/>
                      <wps:spPr>
                        <a:xfrm>
                          <a:off x="0" y="0"/>
                          <a:ext cx="1257300" cy="457200"/>
                        </a:xfrm>
                        <a:prstGeom prst="leftArrow">
                          <a:avLst/>
                        </a:prstGeom>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6" coordsize="21600,21600" o:spt="66" adj="5400,5400" path="m@0,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 o:spid="_x0000_s1026" type="#_x0000_t66" style="position:absolute;margin-left:135pt;margin-top:4.25pt;width:99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" adj="3927" fillcolor="#4f81bd [3204]" strokecolor="#4579b8 [3044]">
                <v:fill color2="#a7bfde [1620]" rotate="t" type="gradient">
                  <o:fill v:ext="view" type="gradientUnscaled"/>
                </v:fill>
                <v:shadow on="t" opacity="22937f" mv:blur="40000f" origin=",.5" offset="0,23000emu"/>
                <w10:wrap type="through"/>
              </v:shape>
            </w:pict>
          </mc:Fallback>
        </mc:AlternateContent>
      </w:r>
    </w:p>
    <w:p w14:paraId="51456301" w14:textId="7FF3615E" w:rsidR="00C94AAC" w:rsidRDefault="00C94AAC" w:rsidP="00C94AAC"/>
    <w:p w14:paraId="36EB3E4C" w14:textId="77777777" w:rsidR="00C94AAC" w:rsidRDefault="00C94AAC" w:rsidP="00C94AAC"/>
    <w:p w14:paraId="79C1B9DB" w14:textId="77777777" w:rsidR="00C94AAC" w:rsidRDefault="00C94AAC" w:rsidP="00C94AAC"/>
    <w:p w14:paraId="20E2B56C" w14:textId="77777777" w:rsidR="00F83716" w:rsidRDefault="00F83716" w:rsidP="00C94AAC">
      <w:pPr>
        <w:rPr>
          <w:u w:val="single"/>
        </w:rPr>
      </w:pPr>
    </w:p>
    <w:p w14:paraId="3456BACA" w14:textId="77777777" w:rsidR="00F83716" w:rsidRDefault="00F83716" w:rsidP="00C94AAC">
      <w:pPr>
        <w:rPr>
          <w:u w:val="single"/>
        </w:rPr>
      </w:pPr>
    </w:p>
    <w:p w14:paraId="1803F501" w14:textId="096392E6" w:rsidR="00C94AAC" w:rsidRDefault="00F83716" w:rsidP="00C94AAC">
      <w:pPr>
        <w:rPr>
          <w:u w:val="single"/>
        </w:rPr>
      </w:pPr>
      <w:r w:rsidRPr="00F83716">
        <w:rPr>
          <w:u w:val="single"/>
        </w:rPr>
        <w:t>Studying Deviance</w:t>
      </w:r>
    </w:p>
    <w:p w14:paraId="4C074703" w14:textId="749F5DE9" w:rsidR="00F83716" w:rsidRDefault="00F83716" w:rsidP="00C94AAC">
      <w:pPr>
        <w:rPr>
          <w:b/>
        </w:rPr>
      </w:pPr>
      <w:r>
        <w:rPr>
          <w:b/>
        </w:rPr>
        <w:t>Studying the Act: Why People Behave the Way They Do</w:t>
      </w:r>
    </w:p>
    <w:p w14:paraId="6ADAF74F" w14:textId="7A971CAE" w:rsidR="00C94AAC" w:rsidRDefault="00F83716" w:rsidP="00F83716">
      <w:pPr>
        <w:pStyle w:val="ListParagraph"/>
        <w:numPr>
          <w:ilvl w:val="0"/>
          <w:numId w:val="8"/>
        </w:numPr>
      </w:pPr>
      <w:r>
        <w:t xml:space="preserve">The deviant nature of these behaviors/characteristics is, to some extent, taken </w:t>
      </w:r>
      <w:proofErr w:type="spellStart"/>
      <w:r>
        <w:t>fr</w:t>
      </w:r>
      <w:proofErr w:type="spellEnd"/>
      <w:r>
        <w:t xml:space="preserve"> granted- they are violating norms, or are causing harm); then the details of the deviance are studied- who the people are, how they became deviant, what their lives are like.</w:t>
      </w:r>
    </w:p>
    <w:p w14:paraId="2BEBECAC" w14:textId="5860EE1D" w:rsidR="00F83716" w:rsidRDefault="00F83716" w:rsidP="00F83716">
      <w:pPr>
        <w:rPr>
          <w:b/>
        </w:rPr>
      </w:pPr>
      <w:r>
        <w:rPr>
          <w:b/>
        </w:rPr>
        <w:t>Studying Social Processes: The “Deviance Dance”</w:t>
      </w:r>
    </w:p>
    <w:p w14:paraId="199BAED2" w14:textId="27C4AF0C" w:rsidR="00F83716" w:rsidRDefault="00F83716" w:rsidP="00F83716">
      <w:pPr>
        <w:pStyle w:val="ListParagraph"/>
        <w:numPr>
          <w:ilvl w:val="0"/>
          <w:numId w:val="8"/>
        </w:numPr>
      </w:pPr>
      <w:proofErr w:type="gramStart"/>
      <w:r>
        <w:t>deviance</w:t>
      </w:r>
      <w:proofErr w:type="gramEnd"/>
      <w:r>
        <w:t xml:space="preserve"> specialist who focus more on the subjective aspects of deviance are less interested in shining their analytical spotlight on the “deviant” and more interesting in shining it on society and social processes- the perceptions of and reactions to the act as well as the role of power in those perceptions and reactions. </w:t>
      </w:r>
    </w:p>
    <w:p w14:paraId="54039053" w14:textId="75C3CAF7" w:rsidR="00F83716" w:rsidRDefault="00F83716" w:rsidP="00F83716">
      <w:pPr>
        <w:pStyle w:val="ListParagraph"/>
        <w:numPr>
          <w:ilvl w:val="0"/>
          <w:numId w:val="8"/>
        </w:numPr>
      </w:pPr>
      <w:r>
        <w:t>The focus becomes the “deviance dance” – the interactions, negotiations, and debated among groups with different perceptions of whether a behavior or characteristic is deviant and needs to be socially controlled and, if so how.</w:t>
      </w:r>
    </w:p>
    <w:p w14:paraId="4CE92BFF" w14:textId="12F22997" w:rsidR="004D2010" w:rsidRDefault="004D2010" w:rsidP="004D2010">
      <w:pPr>
        <w:rPr>
          <w:b/>
        </w:rPr>
      </w:pPr>
      <w:r>
        <w:rPr>
          <w:b/>
        </w:rPr>
        <w:t>Studying Acts and Social Processes</w:t>
      </w:r>
    </w:p>
    <w:p w14:paraId="3C0E7D85" w14:textId="6A5F8B79" w:rsidR="004D2010" w:rsidRDefault="004D2010" w:rsidP="004D2010">
      <w:r>
        <w:t>The role of powerful people:</w:t>
      </w:r>
    </w:p>
    <w:p w14:paraId="0E6F997A" w14:textId="11243157" w:rsidR="004D2010" w:rsidRDefault="004D2010" w:rsidP="004D2010">
      <w:pPr>
        <w:pStyle w:val="ListParagraph"/>
        <w:numPr>
          <w:ilvl w:val="0"/>
          <w:numId w:val="8"/>
        </w:numPr>
      </w:pPr>
      <w:proofErr w:type="gramStart"/>
      <w:r>
        <w:t>politicians</w:t>
      </w:r>
      <w:proofErr w:type="gramEnd"/>
      <w:r>
        <w:t xml:space="preserve">: people in whom ultimate power has been vested in </w:t>
      </w:r>
      <w:proofErr w:type="spellStart"/>
      <w:r>
        <w:t>moderm</w:t>
      </w:r>
      <w:proofErr w:type="spellEnd"/>
      <w:r>
        <w:t xml:space="preserve"> state systems- they have powers to invoke, revoke, and determine the enforcement of legislation and social policy</w:t>
      </w:r>
    </w:p>
    <w:p w14:paraId="6E769CF6" w14:textId="753581A8" w:rsidR="004D2010" w:rsidRDefault="004D2010" w:rsidP="004D2010">
      <w:pPr>
        <w:pStyle w:val="ListParagraph"/>
        <w:numPr>
          <w:ilvl w:val="0"/>
          <w:numId w:val="8"/>
        </w:numPr>
      </w:pPr>
      <w:r>
        <w:t xml:space="preserve">- Scientists: effectively make claims </w:t>
      </w:r>
      <w:proofErr w:type="spellStart"/>
      <w:r>
        <w:t>thata</w:t>
      </w:r>
      <w:proofErr w:type="spellEnd"/>
      <w:r>
        <w:t xml:space="preserve"> influence society’s moral codes. Claims made my scientists are backed by the domain that is granted perhaps the highest level of credibility in our society</w:t>
      </w:r>
    </w:p>
    <w:p w14:paraId="46492CD0" w14:textId="4BC25DBC" w:rsidR="004D2010" w:rsidRDefault="004D2010" w:rsidP="004D2010">
      <w:pPr>
        <w:pStyle w:val="ListParagraph"/>
        <w:numPr>
          <w:ilvl w:val="0"/>
          <w:numId w:val="8"/>
        </w:numPr>
      </w:pPr>
      <w:r>
        <w:t xml:space="preserve">Religious institutes: creation of the dominant moral codes that determine deviance and normality. The power of religious institutions can be seen in many nations in which religious-based </w:t>
      </w:r>
      <w:r w:rsidR="0014022E">
        <w:t>governments</w:t>
      </w:r>
      <w:r>
        <w:t xml:space="preserve"> are the source of social order (ex: the Taliban) </w:t>
      </w:r>
    </w:p>
    <w:p w14:paraId="5E4C2D6B" w14:textId="6540EEC0" w:rsidR="004D2010" w:rsidRDefault="0014022E" w:rsidP="004D2010">
      <w:pPr>
        <w:pStyle w:val="ListParagraph"/>
        <w:numPr>
          <w:ilvl w:val="0"/>
          <w:numId w:val="8"/>
        </w:numPr>
      </w:pPr>
      <w:r>
        <w:t>Media: serves as the central battleground in the struggles over moral codes.  Public service announcements, press conferences, and issue-driven advertisements all appear in media.</w:t>
      </w:r>
    </w:p>
    <w:p w14:paraId="071435E3" w14:textId="1190F472" w:rsidR="0014022E" w:rsidRDefault="0014022E" w:rsidP="004D2010">
      <w:pPr>
        <w:pStyle w:val="ListParagraph"/>
        <w:numPr>
          <w:ilvl w:val="0"/>
          <w:numId w:val="8"/>
        </w:numPr>
      </w:pPr>
      <w:r>
        <w:t xml:space="preserve">Commercial enterprise: advertisements, commercials, magazines, television programs, and movies tell us how we are and are not suppose to look. Media also tells us how we are supposed to act; beer commercials show us that drinking is the best way to have fun with friends and a nighttime news program tells us that joining a cult is problematic.  It has a power outside the media </w:t>
      </w:r>
      <w:proofErr w:type="spellStart"/>
      <w:r>
        <w:t>aswell</w:t>
      </w:r>
      <w:proofErr w:type="spellEnd"/>
    </w:p>
    <w:p w14:paraId="74EF0B49" w14:textId="5FDADA20" w:rsidR="0014022E" w:rsidRPr="0014022E" w:rsidRDefault="0014022E" w:rsidP="0014022E">
      <w:pPr>
        <w:rPr>
          <w:b/>
        </w:rPr>
      </w:pPr>
      <w:r>
        <w:rPr>
          <w:b/>
        </w:rPr>
        <w:t>Social Typing Process:</w:t>
      </w:r>
    </w:p>
    <w:p w14:paraId="4B944816" w14:textId="184776CD" w:rsidR="0014022E" w:rsidRDefault="00EE0DE3" w:rsidP="00EE0DE3">
      <w:pPr>
        <w:pStyle w:val="ListParagraph"/>
        <w:numPr>
          <w:ilvl w:val="0"/>
          <w:numId w:val="8"/>
        </w:numPr>
      </w:pPr>
      <w:proofErr w:type="gramStart"/>
      <w:r>
        <w:t>3 component</w:t>
      </w:r>
      <w:proofErr w:type="gramEnd"/>
      <w:r>
        <w:t xml:space="preserve"> process has the end result of changing the way society treats people who are types or categorized deviant.</w:t>
      </w:r>
    </w:p>
    <w:p w14:paraId="21F03C56" w14:textId="392F0C5B" w:rsidR="00EE0DE3" w:rsidRDefault="00EE0DE3" w:rsidP="00EE0DE3">
      <w:pPr>
        <w:pStyle w:val="ListParagraph"/>
        <w:numPr>
          <w:ilvl w:val="0"/>
          <w:numId w:val="10"/>
        </w:numPr>
      </w:pPr>
      <w:r>
        <w:t>Description: label places on an individual because of an observed or presumed behavior or characteristic</w:t>
      </w:r>
    </w:p>
    <w:p w14:paraId="1F0D074D" w14:textId="297614B4" w:rsidR="00EE0DE3" w:rsidRDefault="00EE0DE3" w:rsidP="00EE0DE3">
      <w:pPr>
        <w:pStyle w:val="ListParagraph"/>
        <w:numPr>
          <w:ilvl w:val="0"/>
          <w:numId w:val="10"/>
        </w:numPr>
      </w:pPr>
      <w:r>
        <w:t>Evaluation: occurs when a judgment is attached to the individual by virtue of the label that was previously attached of the category the individual was placed under the description component.</w:t>
      </w:r>
    </w:p>
    <w:p w14:paraId="4253F1F5" w14:textId="1DB45364" w:rsidR="00EE0DE3" w:rsidRDefault="00EE0DE3" w:rsidP="00EE0DE3">
      <w:pPr>
        <w:pStyle w:val="ListParagraph"/>
        <w:numPr>
          <w:ilvl w:val="0"/>
          <w:numId w:val="10"/>
        </w:numPr>
      </w:pPr>
      <w:r>
        <w:t xml:space="preserve">Prescription: </w:t>
      </w:r>
      <w:proofErr w:type="gramStart"/>
      <w:r>
        <w:t>the process of social control or regulation emerge</w:t>
      </w:r>
      <w:proofErr w:type="gramEnd"/>
      <w:r>
        <w:t xml:space="preserve">. Because of the label that has been given and the resulting judgment that </w:t>
      </w:r>
      <w:proofErr w:type="spellStart"/>
      <w:r>
        <w:t>occcurd</w:t>
      </w:r>
      <w:proofErr w:type="spellEnd"/>
      <w:r>
        <w:t>, the individual is treated in a particular was- a way he or she would not be treating if the initial label has not been applied.</w:t>
      </w:r>
    </w:p>
    <w:p w14:paraId="3E1DF106" w14:textId="2C7FC48F" w:rsidR="00EE0DE3" w:rsidRDefault="00EE0DE3" w:rsidP="00EE0DE3">
      <w:pPr>
        <w:rPr>
          <w:b/>
        </w:rPr>
      </w:pPr>
      <w:r>
        <w:rPr>
          <w:b/>
        </w:rPr>
        <w:t>Forms of Social Control:</w:t>
      </w:r>
    </w:p>
    <w:p w14:paraId="5CC5D4C0" w14:textId="01183EC5" w:rsidR="00EE0DE3" w:rsidRDefault="00EE0DE3" w:rsidP="00EE0DE3">
      <w:pPr>
        <w:pStyle w:val="ListParagraph"/>
        <w:numPr>
          <w:ilvl w:val="0"/>
          <w:numId w:val="8"/>
        </w:numPr>
      </w:pPr>
      <w:r>
        <w:t>Formal or Informal in nature</w:t>
      </w:r>
    </w:p>
    <w:p w14:paraId="3CA470A0" w14:textId="3B67D77C" w:rsidR="00EE0DE3" w:rsidRDefault="00EE0DE3" w:rsidP="00EE0DE3">
      <w:pPr>
        <w:pStyle w:val="ListParagraph"/>
        <w:numPr>
          <w:ilvl w:val="0"/>
          <w:numId w:val="8"/>
        </w:numPr>
      </w:pPr>
      <w:r>
        <w:t xml:space="preserve">Informal aspect of the prescription component emerges at the level of patters of informal social interactions- patters of interaction with diverse people such as family, friends, </w:t>
      </w:r>
      <w:r w:rsidR="003804E2">
        <w:t>acquaintances</w:t>
      </w:r>
      <w:r>
        <w:t xml:space="preserve">, colleagues, or strangers. You may smile, frown, stare, tease, laugh, agree </w:t>
      </w:r>
      <w:proofErr w:type="gramStart"/>
      <w:r>
        <w:t>with ,</w:t>
      </w:r>
      <w:proofErr w:type="gramEnd"/>
      <w:r>
        <w:t xml:space="preserve"> disagree with, talk to , avoid, ignore, criticize, applaud. These are all ways of informal regulation or informal social control.</w:t>
      </w:r>
    </w:p>
    <w:p w14:paraId="6B4849B3" w14:textId="0C63DF04" w:rsidR="00EE0DE3" w:rsidRDefault="00EE0DE3" w:rsidP="00EE0DE3">
      <w:pPr>
        <w:pStyle w:val="ListParagraph"/>
        <w:numPr>
          <w:ilvl w:val="0"/>
          <w:numId w:val="8"/>
        </w:numPr>
      </w:pPr>
      <w:r>
        <w:t>Formal regulation or formal social control involved processing at some type of an organizational or institutional level. A wide range of types of formal</w:t>
      </w:r>
      <w:r w:rsidR="00E16FA3">
        <w:t xml:space="preserve"> regulations and can serve as controls for deviant behavior- a nations law, a school or work dress code, regulations governing driver’s licenses or hunting permits, a teacher punishing a student for misbehavior, or the psychiatrists’ handbook that lists the symptoms of various forms of mental illness</w:t>
      </w:r>
    </w:p>
    <w:p w14:paraId="1A09FE0C" w14:textId="32E7596E" w:rsidR="00E16FA3" w:rsidRDefault="003804E2" w:rsidP="00EE0DE3">
      <w:pPr>
        <w:pStyle w:val="ListParagraph"/>
        <w:numPr>
          <w:ilvl w:val="0"/>
          <w:numId w:val="8"/>
        </w:numPr>
      </w:pPr>
      <w:r>
        <w:t xml:space="preserve">Social control may either be retroactive or preventative. </w:t>
      </w:r>
    </w:p>
    <w:p w14:paraId="494338D0" w14:textId="0BFE1731" w:rsidR="003804E2" w:rsidRDefault="003804E2" w:rsidP="00EE0DE3">
      <w:pPr>
        <w:pStyle w:val="ListParagraph"/>
        <w:numPr>
          <w:ilvl w:val="0"/>
          <w:numId w:val="8"/>
        </w:numPr>
      </w:pPr>
      <w:r>
        <w:t>Social control may be directed at an individual by someone else, or may occur at the level of self-regulation or self-control, where people regulate their own behaviors.</w:t>
      </w:r>
    </w:p>
    <w:p w14:paraId="6EDF6A4E" w14:textId="7A770C6F" w:rsidR="003804E2" w:rsidRDefault="00CC1850" w:rsidP="00EE0DE3">
      <w:pPr>
        <w:pStyle w:val="ListParagraph"/>
        <w:numPr>
          <w:ilvl w:val="0"/>
          <w:numId w:val="8"/>
        </w:numPr>
      </w:pPr>
      <w:r>
        <w:t>Consequences of the social typing process becomes typed as a deviant or is deviantized, are far-reaching. Through this process “description becomes prescription”</w:t>
      </w:r>
    </w:p>
    <w:p w14:paraId="4424F2FD" w14:textId="77777777" w:rsidR="00CC1850" w:rsidRPr="00EE0DE3" w:rsidRDefault="00CC1850" w:rsidP="00895A29">
      <w:pPr>
        <w:pStyle w:val="ListParagraph"/>
      </w:pPr>
      <w:bookmarkStart w:id="0" w:name="_GoBack"/>
      <w:bookmarkEnd w:id="0"/>
    </w:p>
    <w:sectPr w:rsidR="00CC1850" w:rsidRPr="00EE0DE3" w:rsidSect="0043070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3130E"/>
    <w:multiLevelType w:val="hybridMultilevel"/>
    <w:tmpl w:val="512C768A"/>
    <w:lvl w:ilvl="0" w:tplc="CDD4BAEA">
      <w:start w:val="1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8297F90"/>
    <w:multiLevelType w:val="hybridMultilevel"/>
    <w:tmpl w:val="32F688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FD60060"/>
    <w:multiLevelType w:val="hybridMultilevel"/>
    <w:tmpl w:val="11DC82BA"/>
    <w:lvl w:ilvl="0" w:tplc="CDD4BAEA">
      <w:start w:val="1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FF78E8"/>
    <w:multiLevelType w:val="hybridMultilevel"/>
    <w:tmpl w:val="DA8E1F4C"/>
    <w:lvl w:ilvl="0" w:tplc="04090003">
      <w:start w:val="1"/>
      <w:numFmt w:val="bullet"/>
      <w:lvlText w:val="o"/>
      <w:lvlJc w:val="left"/>
      <w:pPr>
        <w:ind w:left="1490" w:hanging="360"/>
      </w:pPr>
      <w:rPr>
        <w:rFonts w:ascii="Courier New" w:hAnsi="Courier New" w:hint="default"/>
      </w:rPr>
    </w:lvl>
    <w:lvl w:ilvl="1" w:tplc="04090003" w:tentative="1">
      <w:start w:val="1"/>
      <w:numFmt w:val="bullet"/>
      <w:lvlText w:val="o"/>
      <w:lvlJc w:val="left"/>
      <w:pPr>
        <w:ind w:left="2210" w:hanging="360"/>
      </w:pPr>
      <w:rPr>
        <w:rFonts w:ascii="Courier New" w:hAnsi="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4">
    <w:nsid w:val="2A303F7C"/>
    <w:multiLevelType w:val="hybridMultilevel"/>
    <w:tmpl w:val="230A95B8"/>
    <w:lvl w:ilvl="0" w:tplc="0778DF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A8E1CCE"/>
    <w:multiLevelType w:val="hybridMultilevel"/>
    <w:tmpl w:val="824C08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F92CE6"/>
    <w:multiLevelType w:val="hybridMultilevel"/>
    <w:tmpl w:val="6192A8F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AC072B"/>
    <w:multiLevelType w:val="hybridMultilevel"/>
    <w:tmpl w:val="5E2E76D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89A602B"/>
    <w:multiLevelType w:val="hybridMultilevel"/>
    <w:tmpl w:val="37D681BA"/>
    <w:lvl w:ilvl="0" w:tplc="CDD4BAEA">
      <w:start w:val="1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21142B"/>
    <w:multiLevelType w:val="hybridMultilevel"/>
    <w:tmpl w:val="D5081906"/>
    <w:lvl w:ilvl="0" w:tplc="CDD4BAEA">
      <w:start w:val="1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7"/>
  </w:num>
  <w:num w:numId="5">
    <w:abstractNumId w:val="1"/>
  </w:num>
  <w:num w:numId="6">
    <w:abstractNumId w:val="3"/>
  </w:num>
  <w:num w:numId="7">
    <w:abstractNumId w:val="2"/>
  </w:num>
  <w:num w:numId="8">
    <w:abstractNumId w:val="9"/>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A6F"/>
    <w:rsid w:val="000C577B"/>
    <w:rsid w:val="0014022E"/>
    <w:rsid w:val="00254D14"/>
    <w:rsid w:val="00371431"/>
    <w:rsid w:val="003735AA"/>
    <w:rsid w:val="003804E2"/>
    <w:rsid w:val="00430701"/>
    <w:rsid w:val="00442B6E"/>
    <w:rsid w:val="004850B6"/>
    <w:rsid w:val="004B0CFD"/>
    <w:rsid w:val="004D2010"/>
    <w:rsid w:val="005F2C4B"/>
    <w:rsid w:val="00602551"/>
    <w:rsid w:val="00603A6F"/>
    <w:rsid w:val="00620550"/>
    <w:rsid w:val="00642E5C"/>
    <w:rsid w:val="007549EC"/>
    <w:rsid w:val="00895A29"/>
    <w:rsid w:val="008D6CDA"/>
    <w:rsid w:val="00AF17DB"/>
    <w:rsid w:val="00C02858"/>
    <w:rsid w:val="00C94AAC"/>
    <w:rsid w:val="00CC1850"/>
    <w:rsid w:val="00D30EA9"/>
    <w:rsid w:val="00E16FA3"/>
    <w:rsid w:val="00EE0DE3"/>
    <w:rsid w:val="00F83716"/>
    <w:rsid w:val="00FB4716"/>
    <w:rsid w:val="00FF77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1D86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A6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3A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234</TotalTime>
  <Pages>7</Pages>
  <Words>2638</Words>
  <Characters>15038</Characters>
  <Application>Microsoft Macintosh Word</Application>
  <DocSecurity>0</DocSecurity>
  <Lines>125</Lines>
  <Paragraphs>35</Paragraphs>
  <ScaleCrop>false</ScaleCrop>
  <Company/>
  <LinksUpToDate>false</LinksUpToDate>
  <CharactersWithSpaces>17641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Cleo</dc:creator>
  <cp:keywords/>
  <dc:description/>
  <cp:lastModifiedBy>Cleo</cp:lastModifiedBy>
  <cp:revision>5</cp:revision>
  <dcterms:created xsi:type="dcterms:W3CDTF">2014-10-07T00:40:00Z</dcterms:created>
  <dcterms:modified xsi:type="dcterms:W3CDTF">2014-10-08T03:13:00Z</dcterms:modified>
</cp:coreProperties>
</file>