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BD8C1" w14:textId="77777777" w:rsidR="00B45D5A" w:rsidRDefault="004F2E09" w:rsidP="004F2E09">
      <w:pPr>
        <w:pStyle w:val="Title"/>
      </w:pPr>
      <w:r>
        <w:t>Membranes &amp; Transports</w:t>
      </w:r>
    </w:p>
    <w:p w14:paraId="1BD75376" w14:textId="77777777" w:rsidR="004F2E09" w:rsidRDefault="004F2E09" w:rsidP="004F2E09">
      <w:pPr>
        <w:pStyle w:val="Heading1"/>
      </w:pPr>
      <w:r>
        <w:t>Overview</w:t>
      </w:r>
    </w:p>
    <w:p w14:paraId="710FFA66" w14:textId="5F086DD2" w:rsidR="00D55ECA" w:rsidRPr="00D55ECA" w:rsidRDefault="00D55ECA" w:rsidP="00D55ECA">
      <w:pPr>
        <w:pStyle w:val="ListParagraph"/>
        <w:numPr>
          <w:ilvl w:val="0"/>
          <w:numId w:val="1"/>
        </w:numPr>
      </w:pPr>
      <w:r>
        <w:t>Over evolutionary time – membranes have come more complex</w:t>
      </w:r>
    </w:p>
    <w:p w14:paraId="2EA98633" w14:textId="77777777" w:rsidR="004F2E09" w:rsidRDefault="004F2E09" w:rsidP="004F2E09">
      <w:pPr>
        <w:pStyle w:val="ListParagraph"/>
        <w:numPr>
          <w:ilvl w:val="0"/>
          <w:numId w:val="1"/>
        </w:numPr>
      </w:pPr>
      <w:r>
        <w:t xml:space="preserve">Plasma membrane </w:t>
      </w:r>
    </w:p>
    <w:p w14:paraId="388E0C13" w14:textId="77777777" w:rsidR="004F2E09" w:rsidRDefault="004F2E09" w:rsidP="004F2E09">
      <w:pPr>
        <w:pStyle w:val="ListParagraph"/>
        <w:numPr>
          <w:ilvl w:val="1"/>
          <w:numId w:val="1"/>
        </w:numPr>
      </w:pPr>
      <w:r>
        <w:t>Selectively permeable barrier</w:t>
      </w:r>
    </w:p>
    <w:p w14:paraId="3C71FB8F" w14:textId="77777777" w:rsidR="004F2E09" w:rsidRDefault="004F2E09" w:rsidP="004F2E09">
      <w:pPr>
        <w:pStyle w:val="ListParagraph"/>
        <w:numPr>
          <w:ilvl w:val="1"/>
          <w:numId w:val="1"/>
        </w:numPr>
      </w:pPr>
      <w:r>
        <w:t xml:space="preserve">Allowed for the uptake of key nutrients and elimination of waste </w:t>
      </w:r>
    </w:p>
    <w:p w14:paraId="7BCC81CD" w14:textId="346DD7F7" w:rsidR="004F2E09" w:rsidRDefault="003F47F0" w:rsidP="004F2E09">
      <w:pPr>
        <w:pStyle w:val="ListParagraph"/>
        <w:numPr>
          <w:ilvl w:val="1"/>
          <w:numId w:val="1"/>
        </w:numPr>
      </w:pPr>
      <w:r>
        <w:t>P</w:t>
      </w:r>
      <w:r w:rsidR="004F2E09">
        <w:t xml:space="preserve">rotected environment in which metabolic processes can occur </w:t>
      </w:r>
    </w:p>
    <w:p w14:paraId="6F9C820B" w14:textId="77777777" w:rsidR="004F2E09" w:rsidRDefault="004F2E09" w:rsidP="004F2E09">
      <w:pPr>
        <w:pStyle w:val="ListParagraph"/>
        <w:numPr>
          <w:ilvl w:val="0"/>
          <w:numId w:val="1"/>
        </w:numPr>
      </w:pPr>
      <w:r>
        <w:t>Internal membranes</w:t>
      </w:r>
    </w:p>
    <w:p w14:paraId="6235C17A" w14:textId="77777777" w:rsidR="004F2E09" w:rsidRDefault="004F2E09" w:rsidP="004F2E09">
      <w:pPr>
        <w:pStyle w:val="ListParagraph"/>
        <w:numPr>
          <w:ilvl w:val="1"/>
          <w:numId w:val="1"/>
        </w:numPr>
      </w:pPr>
      <w:r>
        <w:t xml:space="preserve">Allowed for compartmentalization of processes and increased complexity </w:t>
      </w:r>
    </w:p>
    <w:p w14:paraId="434C4B4C" w14:textId="2D764F0B" w:rsidR="004F2E09" w:rsidRDefault="00A813CB" w:rsidP="004F2E09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2B98E4A" wp14:editId="2EC31B63">
            <wp:simplePos x="0" y="0"/>
            <wp:positionH relativeFrom="margin">
              <wp:posOffset>2971800</wp:posOffset>
            </wp:positionH>
            <wp:positionV relativeFrom="margin">
              <wp:posOffset>2514600</wp:posOffset>
            </wp:positionV>
            <wp:extent cx="3511550" cy="24384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E09">
        <w:t xml:space="preserve">Ex. nuclear envelope </w:t>
      </w:r>
    </w:p>
    <w:p w14:paraId="60F1849D" w14:textId="02631055" w:rsidR="004F2E09" w:rsidRDefault="004F2E09" w:rsidP="00676B20">
      <w:pPr>
        <w:pStyle w:val="Heading2"/>
      </w:pPr>
      <w:r>
        <w:t xml:space="preserve">Fluid Mosaic Model </w:t>
      </w:r>
    </w:p>
    <w:p w14:paraId="2C796B5B" w14:textId="7502EDED" w:rsidR="004F2E09" w:rsidRDefault="003F47F0" w:rsidP="004F2E09">
      <w:pPr>
        <w:pStyle w:val="NoSpacing"/>
        <w:numPr>
          <w:ilvl w:val="0"/>
          <w:numId w:val="2"/>
        </w:numPr>
      </w:pPr>
      <w:r>
        <w:t>C</w:t>
      </w:r>
      <w:r w:rsidR="004F2E09">
        <w:t xml:space="preserve">onsist of fluid </w:t>
      </w:r>
      <w:r>
        <w:t xml:space="preserve">lipids </w:t>
      </w:r>
      <w:r w:rsidR="004F2E09">
        <w:t xml:space="preserve">in which proteins are embedded and float freely </w:t>
      </w:r>
    </w:p>
    <w:p w14:paraId="49184040" w14:textId="77777777" w:rsidR="004F2E09" w:rsidRDefault="004F2E09" w:rsidP="004F2E09">
      <w:pPr>
        <w:pStyle w:val="NoSpacing"/>
        <w:numPr>
          <w:ilvl w:val="0"/>
          <w:numId w:val="2"/>
        </w:numPr>
      </w:pPr>
      <w:r>
        <w:t xml:space="preserve">Lipid molecules exist in a double layer – called bilayer that is less than 10nm </w:t>
      </w:r>
    </w:p>
    <w:p w14:paraId="4265A7F3" w14:textId="2819459B" w:rsidR="004F2E09" w:rsidRDefault="003F47F0" w:rsidP="004F2E09">
      <w:pPr>
        <w:pStyle w:val="NoSpacing"/>
        <w:numPr>
          <w:ilvl w:val="0"/>
          <w:numId w:val="2"/>
        </w:numPr>
      </w:pPr>
      <w:r>
        <w:t>Molecules v</w:t>
      </w:r>
      <w:r w:rsidR="004F2E09">
        <w:t xml:space="preserve">ibrate, flex back and forth, spin around their long axis, move sideways and exchange places within the same bilayer half </w:t>
      </w:r>
    </w:p>
    <w:p w14:paraId="50E8E0CE" w14:textId="1F15BC8D" w:rsidR="004F2E09" w:rsidRDefault="003F47F0" w:rsidP="004F2E09">
      <w:pPr>
        <w:pStyle w:val="NoSpacing"/>
        <w:numPr>
          <w:ilvl w:val="0"/>
          <w:numId w:val="2"/>
        </w:numPr>
      </w:pPr>
      <w:r>
        <w:t>F</w:t>
      </w:r>
      <w:r w:rsidR="004F2E09">
        <w:t>luidity is a necessity to function</w:t>
      </w:r>
    </w:p>
    <w:p w14:paraId="11051C46" w14:textId="556FA9A8" w:rsidR="004F2E09" w:rsidRPr="003F47F0" w:rsidRDefault="003F47F0" w:rsidP="004F2E09">
      <w:pPr>
        <w:pStyle w:val="NoSpacing"/>
        <w:numPr>
          <w:ilvl w:val="0"/>
          <w:numId w:val="2"/>
        </w:numPr>
        <w:rPr>
          <w:b/>
        </w:rPr>
      </w:pPr>
      <w:r w:rsidRPr="003F47F0">
        <w:rPr>
          <w:b/>
        </w:rPr>
        <w:t>Embedded Proteins</w:t>
      </w:r>
    </w:p>
    <w:p w14:paraId="0C1A7051" w14:textId="77777777" w:rsidR="004F2E09" w:rsidRDefault="004F2E09" w:rsidP="004F2E09">
      <w:pPr>
        <w:pStyle w:val="NoSpacing"/>
      </w:pPr>
      <w:r>
        <w:t xml:space="preserve">Move slowly in membrane  </w:t>
      </w:r>
    </w:p>
    <w:p w14:paraId="6D538075" w14:textId="77777777" w:rsidR="004F2E09" w:rsidRDefault="004F2E09" w:rsidP="004F2E09">
      <w:pPr>
        <w:pStyle w:val="NoSpacing"/>
      </w:pPr>
      <w:r>
        <w:t xml:space="preserve">Transport </w:t>
      </w:r>
    </w:p>
    <w:p w14:paraId="3773E8B6" w14:textId="0D9D652B" w:rsidR="004F2E09" w:rsidRDefault="003F47F0" w:rsidP="004F2E09">
      <w:pPr>
        <w:pStyle w:val="NoSpacing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B202E5D" wp14:editId="19F777AE">
            <wp:simplePos x="0" y="0"/>
            <wp:positionH relativeFrom="margin">
              <wp:posOffset>5257800</wp:posOffset>
            </wp:positionH>
            <wp:positionV relativeFrom="margin">
              <wp:posOffset>5143500</wp:posOffset>
            </wp:positionV>
            <wp:extent cx="707390" cy="2970530"/>
            <wp:effectExtent l="0" t="0" r="3810" b="1270"/>
            <wp:wrapSquare wrapText="bothSides"/>
            <wp:docPr id="10" name="Picture 10" descr="Macintosh HD:Users:SafinaAliya:Desktop:Screen Shot 2012-02-01 at 2.04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2-01 at 2.04.5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7" t="1563"/>
                    <a:stretch/>
                  </pic:blipFill>
                  <pic:spPr bwMode="auto">
                    <a:xfrm>
                      <a:off x="0" y="0"/>
                      <a:ext cx="707390" cy="29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2E09">
        <w:t xml:space="preserve">Attachment </w:t>
      </w:r>
    </w:p>
    <w:p w14:paraId="74B370A5" w14:textId="0CFE29FC" w:rsidR="004F2E09" w:rsidRDefault="004F2E09" w:rsidP="004F2E09">
      <w:pPr>
        <w:pStyle w:val="NoSpacing"/>
      </w:pPr>
      <w:r>
        <w:t xml:space="preserve">Electron transport </w:t>
      </w:r>
    </w:p>
    <w:p w14:paraId="22F564AD" w14:textId="77777777" w:rsidR="004F2E09" w:rsidRDefault="004F2E09" w:rsidP="004F2E09">
      <w:pPr>
        <w:pStyle w:val="NoSpacing"/>
      </w:pPr>
      <w:r>
        <w:t xml:space="preserve">Anchor cytoskeleton filaments to the membrane and thus do not move </w:t>
      </w:r>
    </w:p>
    <w:p w14:paraId="3B2408B4" w14:textId="77777777" w:rsidR="004F2E09" w:rsidRDefault="004F2E09" w:rsidP="004F2E09">
      <w:pPr>
        <w:pStyle w:val="NoSpacing"/>
      </w:pPr>
      <w:r>
        <w:t xml:space="preserve">Have carbohydrate groups linked to them, forming glycolipid and glycoproteins </w:t>
      </w:r>
    </w:p>
    <w:p w14:paraId="706EC2A5" w14:textId="349FC1C7" w:rsidR="004F2E09" w:rsidRDefault="003F47F0" w:rsidP="004F2E09">
      <w:pPr>
        <w:pStyle w:val="NoSpacing"/>
        <w:numPr>
          <w:ilvl w:val="0"/>
          <w:numId w:val="2"/>
        </w:numPr>
      </w:pPr>
      <w:r>
        <w:t>P</w:t>
      </w:r>
      <w:r w:rsidR="004F2E09">
        <w:t xml:space="preserve">roportions of lipid and protein vary depending on type of membrane </w:t>
      </w:r>
    </w:p>
    <w:p w14:paraId="642E2B4D" w14:textId="77777777" w:rsidR="004F2E09" w:rsidRDefault="004F2E09" w:rsidP="004F2E09">
      <w:pPr>
        <w:pStyle w:val="NoSpacing"/>
      </w:pPr>
      <w:r>
        <w:t xml:space="preserve">Ex. inner mitochondrial membrane – lots of proteins for ETC </w:t>
      </w:r>
    </w:p>
    <w:p w14:paraId="5A401073" w14:textId="77777777" w:rsidR="004F2E09" w:rsidRDefault="004F2E09" w:rsidP="004F2E09">
      <w:pPr>
        <w:pStyle w:val="NoSpacing"/>
      </w:pPr>
      <w:r>
        <w:t xml:space="preserve">Ex. plasma membrane  - contains equal protein and lipid amounts </w:t>
      </w:r>
    </w:p>
    <w:p w14:paraId="66C3DFB2" w14:textId="50CC9FF6" w:rsidR="004F2E09" w:rsidRDefault="004F2E09" w:rsidP="004F2E09">
      <w:pPr>
        <w:pStyle w:val="NoSpacing"/>
        <w:numPr>
          <w:ilvl w:val="0"/>
          <w:numId w:val="2"/>
        </w:numPr>
      </w:pPr>
      <w:r>
        <w:t xml:space="preserve">Layers differ in type of protein </w:t>
      </w:r>
    </w:p>
    <w:p w14:paraId="03699A4B" w14:textId="77777777" w:rsidR="004F2E09" w:rsidRDefault="004F2E09" w:rsidP="004F2E09">
      <w:pPr>
        <w:pStyle w:val="NoSpacing"/>
      </w:pPr>
      <w:r>
        <w:t xml:space="preserve">Ex. internal membrane – cytoskeleton </w:t>
      </w:r>
    </w:p>
    <w:p w14:paraId="0550CE92" w14:textId="77777777" w:rsidR="004F2E09" w:rsidRDefault="004F2E09" w:rsidP="004F2E09">
      <w:pPr>
        <w:pStyle w:val="NoSpacing"/>
      </w:pPr>
      <w:r>
        <w:t xml:space="preserve">Ex. external membrane – hormones and glycolipids and carbohydrate groups  </w:t>
      </w:r>
    </w:p>
    <w:p w14:paraId="2F076871" w14:textId="5D912944" w:rsidR="002C1733" w:rsidRDefault="002C1733" w:rsidP="00676B20">
      <w:pPr>
        <w:pStyle w:val="Heading2"/>
      </w:pPr>
      <w:r>
        <w:t xml:space="preserve">Lipid Fabric of a Membrane </w:t>
      </w:r>
    </w:p>
    <w:p w14:paraId="4A3E92C3" w14:textId="2E512547" w:rsidR="002C1733" w:rsidRDefault="003F47F0" w:rsidP="002C1733">
      <w:pPr>
        <w:pStyle w:val="ListParagraph"/>
        <w:numPr>
          <w:ilvl w:val="0"/>
          <w:numId w:val="3"/>
        </w:numPr>
      </w:pPr>
      <w:r>
        <w:t>A</w:t>
      </w:r>
      <w:r w:rsidR="002C1733">
        <w:t xml:space="preserve">djust types of lipids in the membranes such that membranes do not become too viscous or too fluid </w:t>
      </w:r>
    </w:p>
    <w:p w14:paraId="7EF34C06" w14:textId="27CD70AD" w:rsidR="002C1733" w:rsidRPr="003F47F0" w:rsidRDefault="002C1733" w:rsidP="002C1733">
      <w:pPr>
        <w:pStyle w:val="ListParagraph"/>
        <w:numPr>
          <w:ilvl w:val="0"/>
          <w:numId w:val="3"/>
        </w:numPr>
        <w:rPr>
          <w:b/>
        </w:rPr>
      </w:pPr>
      <w:r w:rsidRPr="003F47F0">
        <w:rPr>
          <w:b/>
        </w:rPr>
        <w:t>Phospholipids</w:t>
      </w:r>
    </w:p>
    <w:p w14:paraId="4E5A89C0" w14:textId="7291E17D" w:rsidR="003F47F0" w:rsidRDefault="002C1733" w:rsidP="003F47F0">
      <w:pPr>
        <w:pStyle w:val="ListParagraph"/>
        <w:numPr>
          <w:ilvl w:val="1"/>
          <w:numId w:val="3"/>
        </w:numPr>
      </w:pPr>
      <w:r>
        <w:t>Two fatty acid “tails” linked to one several types of alcohols or amino acids by a phosphate group</w:t>
      </w:r>
    </w:p>
    <w:p w14:paraId="00D88885" w14:textId="685BC969" w:rsidR="002C1733" w:rsidRDefault="002C1733" w:rsidP="00D55ECA">
      <w:pPr>
        <w:pStyle w:val="NoSpacing"/>
        <w:numPr>
          <w:ilvl w:val="1"/>
          <w:numId w:val="4"/>
        </w:numPr>
      </w:pPr>
      <w:r w:rsidRPr="003F47F0">
        <w:rPr>
          <w:b/>
        </w:rPr>
        <w:t>Amphipathic</w:t>
      </w:r>
      <w:r>
        <w:t xml:space="preserve"> </w:t>
      </w:r>
      <w:r w:rsidR="00D55ECA">
        <w:t xml:space="preserve">– emulsifier: </w:t>
      </w:r>
      <w:r w:rsidR="00D55ECA" w:rsidRPr="00D8736E">
        <w:t xml:space="preserve">work together to stop the oil from </w:t>
      </w:r>
      <w:r w:rsidR="00D55ECA" w:rsidRPr="00D8736E">
        <w:lastRenderedPageBreak/>
        <w:t>separating out</w:t>
      </w:r>
    </w:p>
    <w:p w14:paraId="52ACC7AE" w14:textId="7B414AB0" w:rsidR="002C1733" w:rsidRDefault="002C1733" w:rsidP="002C1733">
      <w:pPr>
        <w:pStyle w:val="ListParagraph"/>
        <w:numPr>
          <w:ilvl w:val="2"/>
          <w:numId w:val="3"/>
        </w:numPr>
      </w:pPr>
      <w:r>
        <w:t>Molecule consists of a hydrophilic and hydrophobic region</w:t>
      </w:r>
    </w:p>
    <w:p w14:paraId="6E9BA8BB" w14:textId="244AB91B" w:rsidR="002C1733" w:rsidRPr="003F47F0" w:rsidRDefault="002C1733" w:rsidP="002C1733">
      <w:pPr>
        <w:pStyle w:val="ListParagraph"/>
        <w:numPr>
          <w:ilvl w:val="2"/>
          <w:numId w:val="3"/>
        </w:numPr>
        <w:rPr>
          <w:b/>
        </w:rPr>
      </w:pPr>
      <w:r w:rsidRPr="003F47F0">
        <w:rPr>
          <w:b/>
        </w:rPr>
        <w:t xml:space="preserve">Fatty acid tail </w:t>
      </w:r>
      <w:r w:rsidR="00D55ECA" w:rsidRPr="003F47F0">
        <w:rPr>
          <w:b/>
        </w:rPr>
        <w:t xml:space="preserve">(three makes a triglyceride) </w:t>
      </w:r>
    </w:p>
    <w:p w14:paraId="18B4EBCF" w14:textId="49613275" w:rsidR="002C1733" w:rsidRDefault="002C1733" w:rsidP="002C1733">
      <w:pPr>
        <w:pStyle w:val="ListParagraph"/>
        <w:numPr>
          <w:ilvl w:val="3"/>
          <w:numId w:val="3"/>
        </w:numPr>
      </w:pPr>
      <w:r>
        <w:t>Hydrophobic (nonpolar)</w:t>
      </w:r>
    </w:p>
    <w:p w14:paraId="30D98959" w14:textId="4846EBA9" w:rsidR="002C1733" w:rsidRPr="003F47F0" w:rsidRDefault="002C1733" w:rsidP="002C1733">
      <w:pPr>
        <w:pStyle w:val="ListParagraph"/>
        <w:numPr>
          <w:ilvl w:val="2"/>
          <w:numId w:val="3"/>
        </w:numPr>
        <w:rPr>
          <w:b/>
        </w:rPr>
      </w:pPr>
      <w:r w:rsidRPr="003F47F0">
        <w:rPr>
          <w:b/>
        </w:rPr>
        <w:t>Phosphate containing head</w:t>
      </w:r>
    </w:p>
    <w:p w14:paraId="06460BFF" w14:textId="467DF3AC" w:rsidR="002C1733" w:rsidRDefault="002C1733" w:rsidP="002C1733">
      <w:pPr>
        <w:pStyle w:val="ListParagraph"/>
        <w:numPr>
          <w:ilvl w:val="3"/>
          <w:numId w:val="3"/>
        </w:numPr>
      </w:pPr>
      <w:r>
        <w:t xml:space="preserve">Hydrophilic (polar) </w:t>
      </w:r>
    </w:p>
    <w:p w14:paraId="757FE4EB" w14:textId="70A91BAB" w:rsidR="002C1733" w:rsidRDefault="00D55ECA" w:rsidP="002C1733">
      <w:pPr>
        <w:pStyle w:val="ListParagraph"/>
        <w:numPr>
          <w:ilvl w:val="1"/>
          <w:numId w:val="3"/>
        </w:numPr>
      </w:pPr>
      <w:r>
        <w:t>In a</w:t>
      </w:r>
      <w:r w:rsidR="002C1733">
        <w:t xml:space="preserve">queous environment – assemble a bilayer spontaneously </w:t>
      </w:r>
    </w:p>
    <w:p w14:paraId="7980F073" w14:textId="2BAA6CC5" w:rsidR="002C1733" w:rsidRDefault="002C1733" w:rsidP="002C1733">
      <w:pPr>
        <w:pStyle w:val="ListParagraph"/>
        <w:numPr>
          <w:ilvl w:val="2"/>
          <w:numId w:val="3"/>
        </w:numPr>
      </w:pPr>
      <w:r>
        <w:t>Hydrophobic</w:t>
      </w:r>
      <w:r w:rsidR="00D55ECA">
        <w:t xml:space="preserve"> tails to aggregate together, </w:t>
      </w:r>
      <w:r>
        <w:t xml:space="preserve">polar heads associate </w:t>
      </w:r>
    </w:p>
    <w:p w14:paraId="515220E2" w14:textId="6F7E75C2" w:rsidR="002C1733" w:rsidRDefault="002C1733" w:rsidP="002C1733">
      <w:pPr>
        <w:pStyle w:val="ListParagraph"/>
        <w:numPr>
          <w:ilvl w:val="2"/>
          <w:numId w:val="3"/>
        </w:numPr>
      </w:pPr>
      <w:r>
        <w:t xml:space="preserve">Represent lowest energy state </w:t>
      </w:r>
    </w:p>
    <w:p w14:paraId="1837C12E" w14:textId="6178764E" w:rsidR="002C1733" w:rsidRPr="003F47F0" w:rsidRDefault="003F47F0" w:rsidP="002C1733">
      <w:pPr>
        <w:pStyle w:val="ListParagraph"/>
        <w:numPr>
          <w:ilvl w:val="0"/>
          <w:numId w:val="3"/>
        </w:numPr>
        <w:rPr>
          <w:b/>
        </w:rPr>
      </w:pPr>
      <w:r>
        <w:rPr>
          <w:rFonts w:ascii="Helvetica" w:hAnsi="Helvetica" w:cs="Helvetica"/>
          <w:noProof/>
          <w:sz w:val="24"/>
        </w:rPr>
        <w:drawing>
          <wp:anchor distT="0" distB="0" distL="114300" distR="114300" simplePos="0" relativeHeight="251676672" behindDoc="0" locked="0" layoutInCell="1" allowOverlap="1" wp14:anchorId="15104C39" wp14:editId="7EF6BB57">
            <wp:simplePos x="0" y="0"/>
            <wp:positionH relativeFrom="margin">
              <wp:posOffset>4343400</wp:posOffset>
            </wp:positionH>
            <wp:positionV relativeFrom="margin">
              <wp:posOffset>1485900</wp:posOffset>
            </wp:positionV>
            <wp:extent cx="2102485" cy="647700"/>
            <wp:effectExtent l="0" t="0" r="5715" b="12700"/>
            <wp:wrapSquare wrapText="bothSides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314"/>
                    <a:stretch/>
                  </pic:blipFill>
                  <pic:spPr bwMode="auto">
                    <a:xfrm>
                      <a:off x="0" y="0"/>
                      <a:ext cx="210248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733" w:rsidRPr="003F47F0">
        <w:rPr>
          <w:b/>
        </w:rPr>
        <w:t xml:space="preserve">Membrane Fluidity </w:t>
      </w:r>
    </w:p>
    <w:p w14:paraId="0741F5E3" w14:textId="062727F7" w:rsidR="002C1733" w:rsidRDefault="002C1733" w:rsidP="002C1733">
      <w:pPr>
        <w:pStyle w:val="ListParagraph"/>
        <w:numPr>
          <w:ilvl w:val="1"/>
          <w:numId w:val="3"/>
        </w:numPr>
      </w:pPr>
      <w:r>
        <w:t xml:space="preserve">Dependent on how packed together molecules are </w:t>
      </w:r>
    </w:p>
    <w:p w14:paraId="1E0BDB8F" w14:textId="16E0E822" w:rsidR="002C1733" w:rsidRDefault="002C1733" w:rsidP="002C1733">
      <w:pPr>
        <w:pStyle w:val="ListParagraph"/>
        <w:numPr>
          <w:ilvl w:val="1"/>
          <w:numId w:val="3"/>
        </w:numPr>
      </w:pPr>
      <w:r>
        <w:t xml:space="preserve">Influenced by two major factors </w:t>
      </w:r>
    </w:p>
    <w:p w14:paraId="05D35141" w14:textId="50FA8538" w:rsidR="002C1733" w:rsidRPr="003F47F0" w:rsidRDefault="002C1733" w:rsidP="002C1733">
      <w:pPr>
        <w:pStyle w:val="ListParagraph"/>
        <w:numPr>
          <w:ilvl w:val="2"/>
          <w:numId w:val="3"/>
        </w:numPr>
        <w:rPr>
          <w:b/>
        </w:rPr>
      </w:pPr>
      <w:r w:rsidRPr="003F47F0">
        <w:rPr>
          <w:b/>
        </w:rPr>
        <w:t xml:space="preserve">Composition of saturated hydrocarbons </w:t>
      </w:r>
    </w:p>
    <w:p w14:paraId="5A9CDA99" w14:textId="77777777" w:rsidR="003F47F0" w:rsidRPr="003F47F0" w:rsidRDefault="003F47F0" w:rsidP="00D55ECA">
      <w:pPr>
        <w:pStyle w:val="ListParagraph"/>
        <w:numPr>
          <w:ilvl w:val="3"/>
          <w:numId w:val="3"/>
        </w:numPr>
        <w:rPr>
          <w:b/>
        </w:rPr>
      </w:pPr>
      <w:r w:rsidRPr="003F47F0">
        <w:rPr>
          <w:b/>
        </w:rPr>
        <w:t xml:space="preserve">Saturated fatty acids </w:t>
      </w:r>
    </w:p>
    <w:p w14:paraId="045840FC" w14:textId="77777777" w:rsidR="00293BDB" w:rsidRDefault="00293BDB" w:rsidP="003F47F0">
      <w:pPr>
        <w:pStyle w:val="ListParagraph"/>
        <w:numPr>
          <w:ilvl w:val="4"/>
          <w:numId w:val="3"/>
        </w:numPr>
      </w:pPr>
      <w:r>
        <w:rPr>
          <w:rFonts w:ascii="Helvetica" w:hAnsi="Helvetica" w:cs="Helvetica"/>
          <w:noProof/>
          <w:sz w:val="24"/>
        </w:rPr>
        <w:drawing>
          <wp:anchor distT="0" distB="0" distL="114300" distR="114300" simplePos="0" relativeHeight="251677696" behindDoc="0" locked="0" layoutInCell="1" allowOverlap="1" wp14:anchorId="7239818D" wp14:editId="333F4173">
            <wp:simplePos x="0" y="0"/>
            <wp:positionH relativeFrom="margin">
              <wp:posOffset>4343400</wp:posOffset>
            </wp:positionH>
            <wp:positionV relativeFrom="margin">
              <wp:posOffset>2286000</wp:posOffset>
            </wp:positionV>
            <wp:extent cx="2102485" cy="1430655"/>
            <wp:effectExtent l="0" t="0" r="5715" b="0"/>
            <wp:wrapSquare wrapText="bothSides"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47F0">
        <w:t>C</w:t>
      </w:r>
      <w:r w:rsidR="00D55ECA">
        <w:t>arbon is bound to m</w:t>
      </w:r>
      <w:r>
        <w:t>aximum number of hydrogen atoms</w:t>
      </w:r>
    </w:p>
    <w:p w14:paraId="7778BEF6" w14:textId="77777777" w:rsidR="00293BDB" w:rsidRDefault="00293BDB" w:rsidP="003F47F0">
      <w:pPr>
        <w:pStyle w:val="ListParagraph"/>
        <w:numPr>
          <w:ilvl w:val="4"/>
          <w:numId w:val="3"/>
        </w:numPr>
      </w:pPr>
      <w:r>
        <w:t>S</w:t>
      </w:r>
      <w:r w:rsidR="00D55ECA">
        <w:t>traight shape – pack closely</w:t>
      </w:r>
    </w:p>
    <w:p w14:paraId="3F0AFD30" w14:textId="13D9CF8D" w:rsidR="00D55ECA" w:rsidRDefault="00293BDB" w:rsidP="003F47F0">
      <w:pPr>
        <w:pStyle w:val="ListParagraph"/>
        <w:numPr>
          <w:ilvl w:val="4"/>
          <w:numId w:val="3"/>
        </w:numPr>
      </w:pPr>
      <w:r>
        <w:t xml:space="preserve">Always start as saturated </w:t>
      </w:r>
      <w:r w:rsidR="00D55ECA">
        <w:t xml:space="preserve"> </w:t>
      </w:r>
    </w:p>
    <w:p w14:paraId="768C0A22" w14:textId="6B76D0EE" w:rsidR="003F47F0" w:rsidRPr="003F47F0" w:rsidRDefault="003F47F0" w:rsidP="00D55ECA">
      <w:pPr>
        <w:pStyle w:val="ListParagraph"/>
        <w:numPr>
          <w:ilvl w:val="3"/>
          <w:numId w:val="3"/>
        </w:numPr>
        <w:rPr>
          <w:b/>
        </w:rPr>
      </w:pPr>
      <w:r w:rsidRPr="003F47F0">
        <w:rPr>
          <w:b/>
        </w:rPr>
        <w:t xml:space="preserve">Unsaturated fatty acids </w:t>
      </w:r>
    </w:p>
    <w:p w14:paraId="4EA431F9" w14:textId="2F637ADE" w:rsidR="00293BDB" w:rsidRDefault="00293BDB" w:rsidP="003F47F0">
      <w:pPr>
        <w:pStyle w:val="ListParagraph"/>
        <w:numPr>
          <w:ilvl w:val="4"/>
          <w:numId w:val="3"/>
        </w:numPr>
      </w:pPr>
      <w:r>
        <w:t>E</w:t>
      </w:r>
      <w:r w:rsidR="00D55ECA">
        <w:t>nzyme</w:t>
      </w:r>
      <w:r>
        <w:t>s</w:t>
      </w:r>
      <w:r w:rsidR="00D55ECA">
        <w:t xml:space="preserve"> </w:t>
      </w:r>
      <w:proofErr w:type="spellStart"/>
      <w:r w:rsidR="00D55ECA">
        <w:t>desaturase</w:t>
      </w:r>
      <w:proofErr w:type="spellEnd"/>
      <w:r w:rsidR="00D55ECA">
        <w:t xml:space="preserve"> introduces double bonds that kink</w:t>
      </w:r>
      <w:r>
        <w:t xml:space="preserve">s or bend the structure </w:t>
      </w:r>
    </w:p>
    <w:p w14:paraId="4D3618B2" w14:textId="707E399A" w:rsidR="002C1733" w:rsidRDefault="00293BDB" w:rsidP="003F47F0">
      <w:pPr>
        <w:pStyle w:val="ListParagraph"/>
        <w:numPr>
          <w:ilvl w:val="4"/>
          <w:numId w:val="3"/>
        </w:numPr>
      </w:pPr>
      <w:r>
        <w:t>Less straight &amp; l</w:t>
      </w:r>
      <w:r w:rsidR="00D55ECA">
        <w:t xml:space="preserve">ess </w:t>
      </w:r>
      <w:r w:rsidR="003F47F0">
        <w:t>packed</w:t>
      </w:r>
    </w:p>
    <w:p w14:paraId="238C686D" w14:textId="6FF180CF" w:rsidR="003F47F0" w:rsidRPr="003F47F0" w:rsidRDefault="003F47F0" w:rsidP="003F47F0">
      <w:pPr>
        <w:pStyle w:val="ListParagraph"/>
        <w:numPr>
          <w:ilvl w:val="4"/>
          <w:numId w:val="3"/>
        </w:numPr>
        <w:rPr>
          <w:b/>
        </w:rPr>
      </w:pPr>
      <w:proofErr w:type="spellStart"/>
      <w:r w:rsidRPr="003F47F0">
        <w:rPr>
          <w:b/>
        </w:rPr>
        <w:t>Cis</w:t>
      </w:r>
      <w:proofErr w:type="spellEnd"/>
      <w:r w:rsidRPr="003F47F0">
        <w:rPr>
          <w:b/>
        </w:rPr>
        <w:t>-Unsaturated</w:t>
      </w:r>
    </w:p>
    <w:p w14:paraId="21D536BD" w14:textId="1879C26D" w:rsidR="003F47F0" w:rsidRDefault="003F47F0" w:rsidP="003F47F0">
      <w:pPr>
        <w:pStyle w:val="ListParagraph"/>
        <w:numPr>
          <w:ilvl w:val="5"/>
          <w:numId w:val="3"/>
        </w:numPr>
      </w:pPr>
      <w:r>
        <w:t xml:space="preserve">Very severe kink </w:t>
      </w:r>
    </w:p>
    <w:p w14:paraId="63E2F4FB" w14:textId="567DDE88" w:rsidR="003F47F0" w:rsidRDefault="003F47F0" w:rsidP="003F47F0">
      <w:pPr>
        <w:pStyle w:val="ListParagraph"/>
        <w:numPr>
          <w:ilvl w:val="5"/>
          <w:numId w:val="3"/>
        </w:numPr>
      </w:pPr>
      <w:r>
        <w:t xml:space="preserve">Very common in nature </w:t>
      </w:r>
    </w:p>
    <w:p w14:paraId="1EE7888D" w14:textId="29829506" w:rsidR="003F47F0" w:rsidRPr="003F47F0" w:rsidRDefault="003F47F0" w:rsidP="003F47F0">
      <w:pPr>
        <w:pStyle w:val="ListParagraph"/>
        <w:numPr>
          <w:ilvl w:val="4"/>
          <w:numId w:val="3"/>
        </w:numPr>
        <w:rPr>
          <w:b/>
        </w:rPr>
      </w:pPr>
      <w:r w:rsidRPr="003F47F0">
        <w:rPr>
          <w:b/>
        </w:rPr>
        <w:t xml:space="preserve">Trans-unsaturated </w:t>
      </w:r>
    </w:p>
    <w:p w14:paraId="12249A4E" w14:textId="77777777" w:rsidR="003F47F0" w:rsidRDefault="003F47F0" w:rsidP="003F47F0">
      <w:pPr>
        <w:pStyle w:val="ListParagraph"/>
        <w:numPr>
          <w:ilvl w:val="5"/>
          <w:numId w:val="3"/>
        </w:numPr>
      </w:pPr>
      <w:r>
        <w:t>Not severe kink</w:t>
      </w:r>
    </w:p>
    <w:p w14:paraId="119BE106" w14:textId="0F2A4698" w:rsidR="003F47F0" w:rsidRDefault="003F47F0" w:rsidP="003F47F0">
      <w:pPr>
        <w:pStyle w:val="ListParagraph"/>
        <w:numPr>
          <w:ilvl w:val="5"/>
          <w:numId w:val="3"/>
        </w:numPr>
      </w:pPr>
      <w:r>
        <w:t xml:space="preserve">Very rare in nature  </w:t>
      </w:r>
    </w:p>
    <w:p w14:paraId="2DA532AA" w14:textId="0C76BA88" w:rsidR="003F47F0" w:rsidRDefault="003F47F0" w:rsidP="003F47F0">
      <w:pPr>
        <w:pStyle w:val="ListParagraph"/>
        <w:numPr>
          <w:ilvl w:val="5"/>
          <w:numId w:val="3"/>
        </w:numPr>
      </w:pPr>
      <w:r>
        <w:t xml:space="preserve">Used to be common in baking industry (cheap and unhealthy) </w:t>
      </w:r>
    </w:p>
    <w:p w14:paraId="353EF238" w14:textId="77777777" w:rsidR="00293BDB" w:rsidRDefault="00D55ECA" w:rsidP="00293BDB">
      <w:pPr>
        <w:pStyle w:val="ListParagraph"/>
        <w:numPr>
          <w:ilvl w:val="2"/>
          <w:numId w:val="3"/>
        </w:numPr>
        <w:rPr>
          <w:b/>
        </w:rPr>
      </w:pPr>
      <w:r w:rsidRPr="003F47F0">
        <w:rPr>
          <w:b/>
        </w:rPr>
        <w:t>Tem</w:t>
      </w:r>
      <w:r w:rsidR="00293BDB">
        <w:rPr>
          <w:b/>
        </w:rPr>
        <w:t>perature</w:t>
      </w:r>
    </w:p>
    <w:p w14:paraId="4FB731FE" w14:textId="096DEE87" w:rsidR="00293BDB" w:rsidRPr="003909FC" w:rsidRDefault="00293BDB" w:rsidP="00D55ECA">
      <w:pPr>
        <w:pStyle w:val="ListParagraph"/>
        <w:numPr>
          <w:ilvl w:val="3"/>
          <w:numId w:val="3"/>
        </w:numPr>
      </w:pPr>
      <w:r w:rsidRPr="003909FC">
        <w:t xml:space="preserve">Endotherm – Human </w:t>
      </w:r>
    </w:p>
    <w:p w14:paraId="59646C76" w14:textId="3633ACCB" w:rsidR="00293BDB" w:rsidRPr="003909FC" w:rsidRDefault="00293BDB" w:rsidP="00D55ECA">
      <w:pPr>
        <w:pStyle w:val="ListParagraph"/>
        <w:numPr>
          <w:ilvl w:val="3"/>
          <w:numId w:val="3"/>
        </w:numPr>
      </w:pPr>
      <w:proofErr w:type="spellStart"/>
      <w:r w:rsidRPr="003909FC">
        <w:t>Ectotherm</w:t>
      </w:r>
      <w:proofErr w:type="spellEnd"/>
      <w:r w:rsidRPr="003909FC">
        <w:t xml:space="preserve"> – Reptiles </w:t>
      </w:r>
    </w:p>
    <w:p w14:paraId="04D93766" w14:textId="4205BD08" w:rsidR="00D55ECA" w:rsidRPr="003F47F0" w:rsidRDefault="00D55ECA" w:rsidP="00D55ECA">
      <w:pPr>
        <w:pStyle w:val="ListParagraph"/>
        <w:numPr>
          <w:ilvl w:val="3"/>
          <w:numId w:val="3"/>
        </w:numPr>
        <w:rPr>
          <w:b/>
        </w:rPr>
      </w:pPr>
      <w:r w:rsidRPr="003F47F0">
        <w:rPr>
          <w:b/>
        </w:rPr>
        <w:t>Very low</w:t>
      </w:r>
    </w:p>
    <w:p w14:paraId="35E49B32" w14:textId="442571A9" w:rsidR="00D55ECA" w:rsidRDefault="00D55ECA" w:rsidP="00D55ECA">
      <w:pPr>
        <w:pStyle w:val="ListParagraph"/>
        <w:numPr>
          <w:ilvl w:val="4"/>
          <w:numId w:val="3"/>
        </w:numPr>
      </w:pPr>
      <w:r>
        <w:t xml:space="preserve">Closely packed – highly viscous gel – ETC cease </w:t>
      </w:r>
    </w:p>
    <w:p w14:paraId="0998C0B4" w14:textId="19D3662F" w:rsidR="00D55ECA" w:rsidRPr="003F47F0" w:rsidRDefault="00D55ECA" w:rsidP="00D55ECA">
      <w:pPr>
        <w:pStyle w:val="ListParagraph"/>
        <w:numPr>
          <w:ilvl w:val="3"/>
          <w:numId w:val="3"/>
        </w:numPr>
        <w:rPr>
          <w:b/>
        </w:rPr>
      </w:pPr>
      <w:r w:rsidRPr="003F47F0">
        <w:rPr>
          <w:b/>
        </w:rPr>
        <w:t>Very high</w:t>
      </w:r>
    </w:p>
    <w:p w14:paraId="6B864A0B" w14:textId="37635BD0" w:rsidR="00D55ECA" w:rsidRDefault="00D55ECA" w:rsidP="00D55ECA">
      <w:pPr>
        <w:pStyle w:val="ListParagraph"/>
        <w:numPr>
          <w:ilvl w:val="4"/>
          <w:numId w:val="3"/>
        </w:numPr>
      </w:pPr>
      <w:r>
        <w:t xml:space="preserve">Membrane leakage – ions freely pass – cell death </w:t>
      </w:r>
    </w:p>
    <w:p w14:paraId="76D8C753" w14:textId="6236B485" w:rsidR="00262C98" w:rsidRPr="003F47F0" w:rsidRDefault="00262C98" w:rsidP="00262C98">
      <w:pPr>
        <w:pStyle w:val="ListParagraph"/>
        <w:numPr>
          <w:ilvl w:val="2"/>
          <w:numId w:val="3"/>
        </w:numPr>
        <w:rPr>
          <w:b/>
        </w:rPr>
      </w:pPr>
      <w:r w:rsidRPr="003F47F0">
        <w:rPr>
          <w:b/>
        </w:rPr>
        <w:t xml:space="preserve">** </w:t>
      </w:r>
      <w:r w:rsidR="00A813CB" w:rsidRPr="003F47F0">
        <w:rPr>
          <w:b/>
        </w:rPr>
        <w:t>Also</w:t>
      </w:r>
      <w:r w:rsidRPr="003F47F0">
        <w:rPr>
          <w:b/>
        </w:rPr>
        <w:t xml:space="preserve"> influenced by sterol (cholesterol)</w:t>
      </w:r>
    </w:p>
    <w:p w14:paraId="1F091460" w14:textId="7E482886" w:rsidR="00262C98" w:rsidRDefault="00262C98" w:rsidP="00262C98">
      <w:pPr>
        <w:pStyle w:val="ListParagraph"/>
        <w:numPr>
          <w:ilvl w:val="3"/>
          <w:numId w:val="3"/>
        </w:numPr>
      </w:pPr>
      <w:r>
        <w:t>Membrane buffers</w:t>
      </w:r>
    </w:p>
    <w:p w14:paraId="7563B728" w14:textId="3681582A" w:rsidR="00262C98" w:rsidRDefault="00262C98" w:rsidP="00262C98">
      <w:pPr>
        <w:pStyle w:val="ListParagraph"/>
        <w:numPr>
          <w:ilvl w:val="3"/>
          <w:numId w:val="3"/>
        </w:numPr>
      </w:pPr>
      <w:r>
        <w:t xml:space="preserve">High temperature – help restrain the movement of lipid molecules – reducing fluidity </w:t>
      </w:r>
    </w:p>
    <w:p w14:paraId="0499D943" w14:textId="331D0D9D" w:rsidR="00262C98" w:rsidRDefault="00262C98" w:rsidP="00262C98">
      <w:pPr>
        <w:pStyle w:val="ListParagraph"/>
        <w:numPr>
          <w:ilvl w:val="3"/>
          <w:numId w:val="3"/>
        </w:numPr>
      </w:pPr>
      <w:r>
        <w:t xml:space="preserve">Low temperature – disrupt acids from associating by occupying space between lipids– slowing gel state </w:t>
      </w:r>
    </w:p>
    <w:p w14:paraId="3C55B4DD" w14:textId="3E0551D5" w:rsidR="00A876F4" w:rsidRPr="00A876F4" w:rsidRDefault="00A876F4" w:rsidP="00A876F4">
      <w:pPr>
        <w:pStyle w:val="ListParagraph"/>
        <w:numPr>
          <w:ilvl w:val="2"/>
          <w:numId w:val="3"/>
        </w:numPr>
        <w:rPr>
          <w:b/>
        </w:rPr>
      </w:pPr>
      <w:r w:rsidRPr="00A876F4">
        <w:rPr>
          <w:b/>
        </w:rPr>
        <w:t xml:space="preserve">Physiological Importance </w:t>
      </w:r>
    </w:p>
    <w:p w14:paraId="3F08572E" w14:textId="6D213536" w:rsidR="00A876F4" w:rsidRDefault="00A876F4" w:rsidP="00A876F4">
      <w:pPr>
        <w:pStyle w:val="ListParagraph"/>
        <w:numPr>
          <w:ilvl w:val="3"/>
          <w:numId w:val="3"/>
        </w:numPr>
      </w:pPr>
      <w:r>
        <w:t xml:space="preserve">Transcriptional control of </w:t>
      </w:r>
      <w:proofErr w:type="spellStart"/>
      <w:r>
        <w:t>desaturase</w:t>
      </w:r>
      <w:proofErr w:type="spellEnd"/>
      <w:r>
        <w:t xml:space="preserve"> enzymes to maintain fluidity </w:t>
      </w:r>
    </w:p>
    <w:p w14:paraId="2E035AD8" w14:textId="5A0E4076" w:rsidR="00A876F4" w:rsidRDefault="00A876F4" w:rsidP="00A876F4">
      <w:pPr>
        <w:pStyle w:val="ListParagraph"/>
        <w:numPr>
          <w:ilvl w:val="3"/>
          <w:numId w:val="3"/>
        </w:numPr>
      </w:pPr>
      <w:r>
        <w:t>Ex. Bacterial infection (lowering temperature, greater abundance</w:t>
      </w:r>
      <w:r w:rsidR="003909FC">
        <w:t xml:space="preserve"> of </w:t>
      </w:r>
      <w:proofErr w:type="spellStart"/>
      <w:r w:rsidR="003909FC">
        <w:t>desaturase</w:t>
      </w:r>
      <w:proofErr w:type="spellEnd"/>
      <w:r>
        <w:t xml:space="preserve">) </w:t>
      </w:r>
    </w:p>
    <w:p w14:paraId="1EED66A5" w14:textId="4FFA1023" w:rsidR="00D55ECA" w:rsidRPr="00293BDB" w:rsidRDefault="00D55ECA" w:rsidP="00D55ECA">
      <w:pPr>
        <w:pStyle w:val="ListParagraph"/>
        <w:numPr>
          <w:ilvl w:val="1"/>
          <w:numId w:val="3"/>
        </w:numPr>
        <w:rPr>
          <w:b/>
        </w:rPr>
      </w:pPr>
      <w:r w:rsidRPr="00293BDB">
        <w:rPr>
          <w:b/>
        </w:rPr>
        <w:t xml:space="preserve">Membrane: mixed population of saturated and unsaturated </w:t>
      </w:r>
    </w:p>
    <w:p w14:paraId="40A96D54" w14:textId="1E1EC3B8" w:rsidR="00D55ECA" w:rsidRDefault="00262C98" w:rsidP="00676B20">
      <w:pPr>
        <w:pStyle w:val="Heading2"/>
      </w:pPr>
      <w:r>
        <w:lastRenderedPageBreak/>
        <w:t>Membrane Proteins</w:t>
      </w:r>
    </w:p>
    <w:p w14:paraId="2A516C3F" w14:textId="1B21B3C7" w:rsidR="00A813CB" w:rsidRPr="00847055" w:rsidRDefault="00A813CB" w:rsidP="00A813CB">
      <w:pPr>
        <w:pStyle w:val="ListParagraph"/>
        <w:numPr>
          <w:ilvl w:val="0"/>
          <w:numId w:val="5"/>
        </w:numPr>
        <w:rPr>
          <w:b/>
        </w:rPr>
      </w:pPr>
      <w:r w:rsidRPr="00847055">
        <w:rPr>
          <w:b/>
        </w:rPr>
        <w:t xml:space="preserve">Classification: </w:t>
      </w:r>
    </w:p>
    <w:p w14:paraId="6DD98F6C" w14:textId="5626CBE2" w:rsidR="00A813CB" w:rsidRPr="00847055" w:rsidRDefault="00A813CB" w:rsidP="00A813CB">
      <w:pPr>
        <w:pStyle w:val="ListParagraph"/>
        <w:numPr>
          <w:ilvl w:val="1"/>
          <w:numId w:val="5"/>
        </w:numPr>
        <w:rPr>
          <w:b/>
        </w:rPr>
      </w:pPr>
      <w:r w:rsidRPr="00847055">
        <w:rPr>
          <w:b/>
        </w:rPr>
        <w:t xml:space="preserve">Function </w:t>
      </w:r>
    </w:p>
    <w:p w14:paraId="52799A3C" w14:textId="4EC0877E" w:rsidR="00262C98" w:rsidRPr="00A813CB" w:rsidRDefault="00262C98" w:rsidP="00A813CB">
      <w:pPr>
        <w:pStyle w:val="ListParagraph"/>
        <w:numPr>
          <w:ilvl w:val="2"/>
          <w:numId w:val="5"/>
        </w:numPr>
        <w:rPr>
          <w:b/>
        </w:rPr>
      </w:pPr>
      <w:r w:rsidRPr="00A813CB">
        <w:rPr>
          <w:b/>
        </w:rPr>
        <w:t>Transport</w:t>
      </w:r>
    </w:p>
    <w:p w14:paraId="1D472E1B" w14:textId="6249BDE3" w:rsidR="00262C98" w:rsidRDefault="00B412C4" w:rsidP="00A813CB">
      <w:pPr>
        <w:pStyle w:val="ListParagraph"/>
        <w:numPr>
          <w:ilvl w:val="3"/>
          <w:numId w:val="5"/>
        </w:numPr>
      </w:pPr>
      <w:r>
        <w:t>H</w:t>
      </w:r>
      <w:r w:rsidR="00262C98">
        <w:t xml:space="preserve">ydrophilic channel that allows movement of substance </w:t>
      </w:r>
    </w:p>
    <w:p w14:paraId="25D94B7E" w14:textId="2C642BB8" w:rsidR="00262C98" w:rsidRDefault="00262C98" w:rsidP="00A813CB">
      <w:pPr>
        <w:pStyle w:val="ListParagraph"/>
        <w:numPr>
          <w:ilvl w:val="3"/>
          <w:numId w:val="5"/>
        </w:numPr>
      </w:pPr>
      <w:r>
        <w:t xml:space="preserve">Change shape &amp; shuttle molecules </w:t>
      </w:r>
      <w:r w:rsidR="00B412C4">
        <w:t xml:space="preserve">across membrane </w:t>
      </w:r>
    </w:p>
    <w:p w14:paraId="0EE99EE0" w14:textId="6A43FD92" w:rsidR="00262C98" w:rsidRPr="00A813CB" w:rsidRDefault="00262C98" w:rsidP="00A813CB">
      <w:pPr>
        <w:pStyle w:val="ListParagraph"/>
        <w:numPr>
          <w:ilvl w:val="2"/>
          <w:numId w:val="5"/>
        </w:numPr>
        <w:rPr>
          <w:b/>
        </w:rPr>
      </w:pPr>
      <w:r w:rsidRPr="00A813CB">
        <w:rPr>
          <w:b/>
        </w:rPr>
        <w:t>Enzymatic Activity</w:t>
      </w:r>
    </w:p>
    <w:p w14:paraId="3380AB9A" w14:textId="0DD43886" w:rsidR="00262C98" w:rsidRDefault="00262C98" w:rsidP="00A813CB">
      <w:pPr>
        <w:pStyle w:val="ListParagraph"/>
        <w:numPr>
          <w:ilvl w:val="3"/>
          <w:numId w:val="5"/>
        </w:numPr>
      </w:pPr>
      <w:r>
        <w:t>Respiratory and photosynthetic electron transport chains</w:t>
      </w:r>
    </w:p>
    <w:p w14:paraId="08465915" w14:textId="24D72DE1" w:rsidR="00262C98" w:rsidRPr="00A813CB" w:rsidRDefault="00262C98" w:rsidP="00A813CB">
      <w:pPr>
        <w:pStyle w:val="ListParagraph"/>
        <w:numPr>
          <w:ilvl w:val="2"/>
          <w:numId w:val="5"/>
        </w:numPr>
        <w:rPr>
          <w:b/>
        </w:rPr>
      </w:pPr>
      <w:r w:rsidRPr="00A813CB">
        <w:rPr>
          <w:b/>
        </w:rPr>
        <w:t>Signal Transduction</w:t>
      </w:r>
    </w:p>
    <w:p w14:paraId="21892182" w14:textId="5B4A9BAF" w:rsidR="00262C98" w:rsidRDefault="00262C98" w:rsidP="00A813CB">
      <w:pPr>
        <w:pStyle w:val="ListParagraph"/>
        <w:numPr>
          <w:ilvl w:val="3"/>
          <w:numId w:val="5"/>
        </w:numPr>
      </w:pPr>
      <w:r>
        <w:t xml:space="preserve">Receptor proteins on outer surface that bind to specific chemicals  (hormones) that trigger changes on inside – transduction of signal </w:t>
      </w:r>
    </w:p>
    <w:p w14:paraId="2C809115" w14:textId="2CB5E796" w:rsidR="00262C98" w:rsidRPr="00A813CB" w:rsidRDefault="00262C98" w:rsidP="00A813CB">
      <w:pPr>
        <w:pStyle w:val="ListParagraph"/>
        <w:numPr>
          <w:ilvl w:val="2"/>
          <w:numId w:val="5"/>
        </w:numPr>
        <w:rPr>
          <w:b/>
        </w:rPr>
      </w:pPr>
      <w:r w:rsidRPr="00A813CB">
        <w:rPr>
          <w:b/>
        </w:rPr>
        <w:t>Attachment/Recognition</w:t>
      </w:r>
    </w:p>
    <w:p w14:paraId="5843663C" w14:textId="1F8DBD6B" w:rsidR="00262C98" w:rsidRDefault="00262C98" w:rsidP="00A813CB">
      <w:pPr>
        <w:pStyle w:val="ListParagraph"/>
        <w:numPr>
          <w:ilvl w:val="3"/>
          <w:numId w:val="5"/>
        </w:numPr>
      </w:pPr>
      <w:r>
        <w:t>Attachment points for range of cytoskeleton elements</w:t>
      </w:r>
    </w:p>
    <w:p w14:paraId="3969812F" w14:textId="6D14A440" w:rsidR="00262C98" w:rsidRDefault="00262C98" w:rsidP="00A813CB">
      <w:pPr>
        <w:pStyle w:val="ListParagraph"/>
        <w:numPr>
          <w:ilvl w:val="3"/>
          <w:numId w:val="5"/>
        </w:numPr>
      </w:pPr>
      <w:r>
        <w:t xml:space="preserve">Cell-cell recognition </w:t>
      </w:r>
    </w:p>
    <w:p w14:paraId="6566D995" w14:textId="35B617F3" w:rsidR="00A813CB" w:rsidRPr="00847055" w:rsidRDefault="00A813CB" w:rsidP="00A813CB">
      <w:pPr>
        <w:pStyle w:val="ListParagraph"/>
        <w:numPr>
          <w:ilvl w:val="1"/>
          <w:numId w:val="5"/>
        </w:numPr>
        <w:rPr>
          <w:b/>
        </w:rPr>
      </w:pPr>
      <w:r w:rsidRPr="00847055">
        <w:rPr>
          <w:b/>
        </w:rPr>
        <w:t xml:space="preserve">Location </w:t>
      </w:r>
    </w:p>
    <w:p w14:paraId="00A24A9A" w14:textId="6E20D8AC" w:rsidR="00262C98" w:rsidRPr="00A813CB" w:rsidRDefault="00262C98" w:rsidP="00A813CB">
      <w:pPr>
        <w:pStyle w:val="ListParagraph"/>
        <w:numPr>
          <w:ilvl w:val="2"/>
          <w:numId w:val="5"/>
        </w:numPr>
        <w:rPr>
          <w:b/>
        </w:rPr>
      </w:pPr>
      <w:r w:rsidRPr="00A813CB">
        <w:rPr>
          <w:b/>
        </w:rPr>
        <w:t xml:space="preserve">Integral </w:t>
      </w:r>
    </w:p>
    <w:p w14:paraId="7D252475" w14:textId="6C9DEC42" w:rsidR="00262C98" w:rsidRDefault="00262C98" w:rsidP="00A813CB">
      <w:pPr>
        <w:pStyle w:val="ListParagraph"/>
        <w:numPr>
          <w:ilvl w:val="3"/>
          <w:numId w:val="5"/>
        </w:numPr>
      </w:pPr>
      <w:r>
        <w:t xml:space="preserve">Embedded in bilayer </w:t>
      </w:r>
    </w:p>
    <w:p w14:paraId="1747EA4C" w14:textId="561DBF47" w:rsidR="00262C98" w:rsidRDefault="00262C98" w:rsidP="00A813CB">
      <w:pPr>
        <w:pStyle w:val="ListParagraph"/>
        <w:numPr>
          <w:ilvl w:val="3"/>
          <w:numId w:val="5"/>
        </w:numPr>
      </w:pPr>
      <w:r>
        <w:t xml:space="preserve">Most are </w:t>
      </w:r>
      <w:proofErr w:type="spellStart"/>
      <w:r>
        <w:t>transmembrane</w:t>
      </w:r>
      <w:proofErr w:type="spellEnd"/>
      <w:r>
        <w:t xml:space="preserve">– span </w:t>
      </w:r>
      <w:r w:rsidR="00A813CB">
        <w:t xml:space="preserve">the entire length of membrane </w:t>
      </w:r>
    </w:p>
    <w:p w14:paraId="6AC0AD34" w14:textId="77777777" w:rsidR="00B412C4" w:rsidRDefault="00B412C4" w:rsidP="00B412C4">
      <w:pPr>
        <w:pStyle w:val="ListParagraph"/>
        <w:numPr>
          <w:ilvl w:val="3"/>
          <w:numId w:val="5"/>
        </w:numPr>
      </w:pPr>
      <w:r>
        <w:t xml:space="preserve">Interaction with hydrophobic core by producing alpha helix structures that minimize charges of backbone </w:t>
      </w:r>
    </w:p>
    <w:p w14:paraId="7CC18691" w14:textId="77777777" w:rsidR="00B412C4" w:rsidRDefault="00B412C4" w:rsidP="00B412C4">
      <w:pPr>
        <w:pStyle w:val="ListParagraph"/>
        <w:numPr>
          <w:ilvl w:val="3"/>
          <w:numId w:val="5"/>
        </w:numPr>
      </w:pPr>
      <w:r>
        <w:t xml:space="preserve">Given primary sequence, prediction of which proteins will span membranes is possible </w:t>
      </w:r>
    </w:p>
    <w:p w14:paraId="7B5443F9" w14:textId="704F9E4F" w:rsidR="00B412C4" w:rsidRDefault="00B412C4" w:rsidP="00B412C4">
      <w:pPr>
        <w:pStyle w:val="ListParagraph"/>
        <w:numPr>
          <w:ilvl w:val="4"/>
          <w:numId w:val="5"/>
        </w:numPr>
      </w:pPr>
      <w:r>
        <w:t xml:space="preserve">Non-polar (hydrophobic) amino acid sequence (20 AA: cross membrane) </w:t>
      </w:r>
    </w:p>
    <w:p w14:paraId="4E3FFD1B" w14:textId="2592ACE6" w:rsidR="00A813CB" w:rsidRPr="00A813CB" w:rsidRDefault="00A813CB" w:rsidP="00A813CB">
      <w:pPr>
        <w:pStyle w:val="ListParagraph"/>
        <w:numPr>
          <w:ilvl w:val="2"/>
          <w:numId w:val="5"/>
        </w:numPr>
        <w:rPr>
          <w:b/>
        </w:rPr>
      </w:pPr>
      <w:r w:rsidRPr="00A813CB">
        <w:rPr>
          <w:b/>
        </w:rPr>
        <w:t xml:space="preserve">Peripheral </w:t>
      </w:r>
    </w:p>
    <w:p w14:paraId="67B83BD0" w14:textId="0BE090E3" w:rsidR="00A813CB" w:rsidRDefault="00A813CB" w:rsidP="00A813CB">
      <w:pPr>
        <w:pStyle w:val="ListParagraph"/>
        <w:numPr>
          <w:ilvl w:val="3"/>
          <w:numId w:val="5"/>
        </w:numPr>
      </w:pPr>
      <w:r>
        <w:t xml:space="preserve">Positioned on the surface </w:t>
      </w:r>
    </w:p>
    <w:p w14:paraId="69F9B55A" w14:textId="639C9EAB" w:rsidR="00A813CB" w:rsidRDefault="00A813CB" w:rsidP="00A813CB">
      <w:pPr>
        <w:pStyle w:val="ListParagraph"/>
        <w:numPr>
          <w:ilvl w:val="3"/>
          <w:numId w:val="5"/>
        </w:numPr>
      </w:pPr>
      <w:r>
        <w:t xml:space="preserve">Do not interact with hydrophobic core </w:t>
      </w:r>
    </w:p>
    <w:p w14:paraId="04DAA98E" w14:textId="179D4E7C" w:rsidR="00A813CB" w:rsidRDefault="00A813CB" w:rsidP="00A813CB">
      <w:pPr>
        <w:pStyle w:val="ListParagraph"/>
        <w:numPr>
          <w:ilvl w:val="3"/>
          <w:numId w:val="5"/>
        </w:numPr>
      </w:pPr>
      <w:r>
        <w:t xml:space="preserve">Held to membrane by </w:t>
      </w:r>
      <w:proofErr w:type="spellStart"/>
      <w:r>
        <w:t>noncovalent</w:t>
      </w:r>
      <w:proofErr w:type="spellEnd"/>
      <w:r>
        <w:t xml:space="preserve"> bonds – </w:t>
      </w:r>
      <w:r w:rsidR="00B412C4">
        <w:t>H &amp;</w:t>
      </w:r>
      <w:r>
        <w:t xml:space="preserve"> ionic </w:t>
      </w:r>
    </w:p>
    <w:p w14:paraId="1AA8E25B" w14:textId="24D75444" w:rsidR="00A813CB" w:rsidRDefault="00A813CB" w:rsidP="00A813CB">
      <w:pPr>
        <w:pStyle w:val="ListParagraph"/>
        <w:numPr>
          <w:ilvl w:val="3"/>
          <w:numId w:val="5"/>
        </w:numPr>
      </w:pPr>
      <w:r>
        <w:t xml:space="preserve">Interact with exposed portions of integral proteins </w:t>
      </w:r>
    </w:p>
    <w:p w14:paraId="0440E82A" w14:textId="78497B76" w:rsidR="00A813CB" w:rsidRDefault="00A813CB" w:rsidP="00A813CB">
      <w:pPr>
        <w:pStyle w:val="ListParagraph"/>
        <w:numPr>
          <w:ilvl w:val="3"/>
          <w:numId w:val="5"/>
        </w:numPr>
      </w:pPr>
      <w:r>
        <w:t>Parts of the cytoskeleton</w:t>
      </w:r>
    </w:p>
    <w:p w14:paraId="2D8E2E69" w14:textId="62EEDAF3" w:rsidR="00A813CB" w:rsidRDefault="00A813CB" w:rsidP="00A813CB">
      <w:pPr>
        <w:pStyle w:val="ListParagraph"/>
        <w:numPr>
          <w:ilvl w:val="3"/>
          <w:numId w:val="5"/>
        </w:numPr>
      </w:pPr>
      <w:r>
        <w:t>Hold some integral proteins in place</w:t>
      </w:r>
    </w:p>
    <w:p w14:paraId="3B8C8638" w14:textId="37194523" w:rsidR="00A813CB" w:rsidRDefault="00025462" w:rsidP="00A813CB">
      <w:r>
        <w:rPr>
          <w:noProof/>
        </w:rPr>
        <w:drawing>
          <wp:anchor distT="0" distB="0" distL="114300" distR="114300" simplePos="0" relativeHeight="251659264" behindDoc="0" locked="0" layoutInCell="1" allowOverlap="1" wp14:anchorId="59BECFBE" wp14:editId="1774C323">
            <wp:simplePos x="0" y="0"/>
            <wp:positionH relativeFrom="margin">
              <wp:posOffset>88265</wp:posOffset>
            </wp:positionH>
            <wp:positionV relativeFrom="margin">
              <wp:posOffset>5600700</wp:posOffset>
            </wp:positionV>
            <wp:extent cx="2540635" cy="3111500"/>
            <wp:effectExtent l="0" t="0" r="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/>
                    <a:srcRect l="4810" r="5242"/>
                    <a:stretch/>
                  </pic:blipFill>
                  <pic:spPr bwMode="auto">
                    <a:xfrm>
                      <a:off x="0" y="0"/>
                      <a:ext cx="2540635" cy="311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905DC4D" w14:textId="5F7E1998" w:rsidR="00A813CB" w:rsidRDefault="00025462" w:rsidP="00A813CB">
      <w:r>
        <w:rPr>
          <w:noProof/>
        </w:rPr>
        <w:drawing>
          <wp:anchor distT="0" distB="0" distL="114300" distR="114300" simplePos="0" relativeHeight="251660288" behindDoc="0" locked="0" layoutInCell="1" allowOverlap="1" wp14:anchorId="6655CF09" wp14:editId="1DF92C1C">
            <wp:simplePos x="0" y="0"/>
            <wp:positionH relativeFrom="margin">
              <wp:posOffset>3086100</wp:posOffset>
            </wp:positionH>
            <wp:positionV relativeFrom="margin">
              <wp:posOffset>5715000</wp:posOffset>
            </wp:positionV>
            <wp:extent cx="2185035" cy="186182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/>
                    <a:srcRect l="7835" r="6420"/>
                    <a:stretch/>
                  </pic:blipFill>
                  <pic:spPr bwMode="auto">
                    <a:xfrm>
                      <a:off x="0" y="0"/>
                      <a:ext cx="2185035" cy="186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12C4">
        <w:rPr>
          <w:noProof/>
        </w:rPr>
        <w:drawing>
          <wp:anchor distT="0" distB="0" distL="114300" distR="114300" simplePos="0" relativeHeight="251661312" behindDoc="0" locked="0" layoutInCell="1" allowOverlap="1" wp14:anchorId="32006F30" wp14:editId="1B658957">
            <wp:simplePos x="0" y="0"/>
            <wp:positionH relativeFrom="margin">
              <wp:posOffset>2971800</wp:posOffset>
            </wp:positionH>
            <wp:positionV relativeFrom="margin">
              <wp:posOffset>7615555</wp:posOffset>
            </wp:positionV>
            <wp:extent cx="2338705" cy="107124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4518" r="3997"/>
                    <a:stretch/>
                  </pic:blipFill>
                  <pic:spPr bwMode="auto">
                    <a:xfrm>
                      <a:off x="0" y="0"/>
                      <a:ext cx="233870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154C58" w14:textId="06624D2B" w:rsidR="00A813CB" w:rsidRDefault="00B412C4" w:rsidP="00676B20">
      <w:pPr>
        <w:pStyle w:val="Heading2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062952FC" wp14:editId="04370D18">
            <wp:simplePos x="0" y="0"/>
            <wp:positionH relativeFrom="margin">
              <wp:posOffset>4114800</wp:posOffset>
            </wp:positionH>
            <wp:positionV relativeFrom="margin">
              <wp:posOffset>-571500</wp:posOffset>
            </wp:positionV>
            <wp:extent cx="2400300" cy="1678305"/>
            <wp:effectExtent l="0" t="0" r="12700" b="0"/>
            <wp:wrapSquare wrapText="bothSides"/>
            <wp:docPr id="15" name="Picture 15" descr="Macintosh HD:Users:SafinaAliya:Desktop:Screen Shot 2012-02-01 at 4.28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SafinaAliya:Desktop:Screen Shot 2012-02-01 at 4.28.5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1" t="5138" r="10408"/>
                    <a:stretch/>
                  </pic:blipFill>
                  <pic:spPr bwMode="auto">
                    <a:xfrm>
                      <a:off x="0" y="0"/>
                      <a:ext cx="2400300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9E8">
        <w:t xml:space="preserve">Passive Membrane Transport </w:t>
      </w:r>
    </w:p>
    <w:p w14:paraId="68D5EA95" w14:textId="397E8953" w:rsidR="002C49E8" w:rsidRPr="00153E02" w:rsidRDefault="002C49E8" w:rsidP="002C49E8">
      <w:pPr>
        <w:pStyle w:val="ListParagraph"/>
        <w:numPr>
          <w:ilvl w:val="0"/>
          <w:numId w:val="6"/>
        </w:numPr>
        <w:rPr>
          <w:b/>
        </w:rPr>
      </w:pPr>
      <w:r w:rsidRPr="00153E02">
        <w:rPr>
          <w:b/>
        </w:rPr>
        <w:t>Diffusion</w:t>
      </w:r>
    </w:p>
    <w:p w14:paraId="2F56FC9E" w14:textId="0F5AE524" w:rsidR="002C49E8" w:rsidRDefault="002C49E8" w:rsidP="002C49E8">
      <w:pPr>
        <w:pStyle w:val="ListParagraph"/>
        <w:numPr>
          <w:ilvl w:val="1"/>
          <w:numId w:val="6"/>
        </w:numPr>
      </w:pPr>
      <w:r>
        <w:t>M</w:t>
      </w:r>
      <w:r w:rsidRPr="00960BC5">
        <w:t>ore concentrated to where it is less concentrated</w:t>
      </w:r>
    </w:p>
    <w:p w14:paraId="0F8EE95E" w14:textId="4FF77670" w:rsidR="002C49E8" w:rsidRDefault="00A876F4" w:rsidP="002C49E8">
      <w:pPr>
        <w:pStyle w:val="ListParagraph"/>
        <w:numPr>
          <w:ilvl w:val="1"/>
          <w:numId w:val="6"/>
        </w:numPr>
      </w:pPr>
      <w:r>
        <w:t>D</w:t>
      </w:r>
      <w:r w:rsidR="002C49E8">
        <w:t xml:space="preserve">iffuse down their concentration gradient </w:t>
      </w:r>
    </w:p>
    <w:p w14:paraId="789B79EF" w14:textId="3DFBB5FA" w:rsidR="002C49E8" w:rsidRDefault="002C49E8" w:rsidP="002C49E8">
      <w:pPr>
        <w:pStyle w:val="ListParagraph"/>
        <w:numPr>
          <w:ilvl w:val="1"/>
          <w:numId w:val="6"/>
        </w:numPr>
      </w:pPr>
      <w:r>
        <w:t xml:space="preserve">In a state of low </w:t>
      </w:r>
      <w:proofErr w:type="spellStart"/>
      <w:r>
        <w:t>entrophy</w:t>
      </w:r>
      <w:proofErr w:type="spellEnd"/>
      <w:r>
        <w:t xml:space="preserve"> – increases until equilibrium </w:t>
      </w:r>
    </w:p>
    <w:p w14:paraId="7C80FF60" w14:textId="000BDD6A" w:rsidR="002C49E8" w:rsidRPr="00847055" w:rsidRDefault="00B412C4" w:rsidP="002C49E8">
      <w:pPr>
        <w:pStyle w:val="ListParagraph"/>
        <w:numPr>
          <w:ilvl w:val="0"/>
          <w:numId w:val="6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00E4264" wp14:editId="04BC5110">
            <wp:simplePos x="0" y="0"/>
            <wp:positionH relativeFrom="margin">
              <wp:posOffset>4462145</wp:posOffset>
            </wp:positionH>
            <wp:positionV relativeFrom="margin">
              <wp:posOffset>1257300</wp:posOffset>
            </wp:positionV>
            <wp:extent cx="2052955" cy="2083435"/>
            <wp:effectExtent l="0" t="0" r="4445" b="0"/>
            <wp:wrapSquare wrapText="bothSides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/>
                    <a:srcRect l="7727" t="4032" r="2374" b="14739"/>
                    <a:stretch/>
                  </pic:blipFill>
                  <pic:spPr bwMode="auto">
                    <a:xfrm>
                      <a:off x="0" y="0"/>
                      <a:ext cx="2052955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9E8" w:rsidRPr="00847055">
        <w:rPr>
          <w:b/>
        </w:rPr>
        <w:t>Simple Diffusion</w:t>
      </w:r>
    </w:p>
    <w:p w14:paraId="3F89934A" w14:textId="182A88CC" w:rsidR="002C49E8" w:rsidRDefault="002C49E8" w:rsidP="002C49E8">
      <w:pPr>
        <w:pStyle w:val="ListParagraph"/>
        <w:numPr>
          <w:ilvl w:val="1"/>
          <w:numId w:val="6"/>
        </w:numPr>
      </w:pPr>
      <w:r>
        <w:t xml:space="preserve">Some molecules diffuse readily across – depends on size and charge </w:t>
      </w:r>
    </w:p>
    <w:p w14:paraId="05A7434B" w14:textId="6625D9C5" w:rsidR="002C49E8" w:rsidRDefault="002C49E8" w:rsidP="002C49E8">
      <w:pPr>
        <w:pStyle w:val="ListParagraph"/>
        <w:numPr>
          <w:ilvl w:val="1"/>
          <w:numId w:val="6"/>
        </w:numPr>
      </w:pPr>
      <w:r>
        <w:t xml:space="preserve">Ex. </w:t>
      </w:r>
    </w:p>
    <w:p w14:paraId="5E579752" w14:textId="0CF3F748" w:rsidR="002C49E8" w:rsidRDefault="002C49E8" w:rsidP="002C49E8">
      <w:pPr>
        <w:pStyle w:val="ListParagraph"/>
        <w:numPr>
          <w:ilvl w:val="2"/>
          <w:numId w:val="6"/>
        </w:numPr>
      </w:pPr>
      <w:r>
        <w:t>Hydrophobic molecules (O</w:t>
      </w:r>
      <w:r>
        <w:rPr>
          <w:vertAlign w:val="subscript"/>
        </w:rPr>
        <w:t>2</w:t>
      </w:r>
      <w:r>
        <w:t>, CO</w:t>
      </w:r>
      <w:r>
        <w:rPr>
          <w:vertAlign w:val="subscript"/>
        </w:rPr>
        <w:t>2</w:t>
      </w:r>
      <w:r>
        <w:t>)</w:t>
      </w:r>
      <w:r w:rsidR="00847055" w:rsidRPr="00847055">
        <w:rPr>
          <w:noProof/>
        </w:rPr>
        <w:t xml:space="preserve"> </w:t>
      </w:r>
    </w:p>
    <w:p w14:paraId="24A900C6" w14:textId="36A5571E" w:rsidR="002C49E8" w:rsidRDefault="002C49E8" w:rsidP="002C49E8">
      <w:pPr>
        <w:pStyle w:val="ListParagraph"/>
        <w:numPr>
          <w:ilvl w:val="2"/>
          <w:numId w:val="6"/>
        </w:numPr>
      </w:pPr>
      <w:r>
        <w:t>Small, uncharged polar molecules (H</w:t>
      </w:r>
      <w:r>
        <w:rPr>
          <w:vertAlign w:val="subscript"/>
        </w:rPr>
        <w:t>2</w:t>
      </w:r>
      <w:r>
        <w:t xml:space="preserve">O or glycerol) </w:t>
      </w:r>
    </w:p>
    <w:p w14:paraId="73420EDA" w14:textId="6454A844" w:rsidR="002C49E8" w:rsidRPr="00847055" w:rsidRDefault="002C49E8" w:rsidP="002C49E8">
      <w:pPr>
        <w:pStyle w:val="ListParagraph"/>
        <w:numPr>
          <w:ilvl w:val="0"/>
          <w:numId w:val="6"/>
        </w:numPr>
        <w:rPr>
          <w:b/>
        </w:rPr>
      </w:pPr>
      <w:r w:rsidRPr="00847055">
        <w:rPr>
          <w:b/>
        </w:rPr>
        <w:t xml:space="preserve">Facilitated Diffusion </w:t>
      </w:r>
    </w:p>
    <w:p w14:paraId="7192E61C" w14:textId="621DD8AE" w:rsidR="002C49E8" w:rsidRDefault="00A876F4" w:rsidP="002C49E8">
      <w:pPr>
        <w:pStyle w:val="ListParagraph"/>
        <w:numPr>
          <w:ilvl w:val="1"/>
          <w:numId w:val="6"/>
        </w:numPr>
      </w:pPr>
      <w:r>
        <w:t>T</w:t>
      </w:r>
      <w:r w:rsidR="002C49E8">
        <w:t>ransport protein</w:t>
      </w:r>
      <w:r>
        <w:t>s</w:t>
      </w:r>
      <w:r w:rsidR="002C49E8">
        <w:t xml:space="preserve"> speed </w:t>
      </w:r>
      <w:r>
        <w:t xml:space="preserve">up </w:t>
      </w:r>
      <w:r w:rsidR="002C49E8">
        <w:t xml:space="preserve">movement of molecules </w:t>
      </w:r>
      <w:r>
        <w:t xml:space="preserve">across membrane </w:t>
      </w:r>
    </w:p>
    <w:p w14:paraId="2B92A40E" w14:textId="77777777" w:rsidR="002C49E8" w:rsidRPr="0073797B" w:rsidRDefault="002C49E8" w:rsidP="002C49E8">
      <w:pPr>
        <w:pStyle w:val="ListParagraph"/>
        <w:numPr>
          <w:ilvl w:val="1"/>
          <w:numId w:val="6"/>
        </w:numPr>
      </w:pPr>
      <w:r w:rsidRPr="0073797B">
        <w:rPr>
          <w:b/>
        </w:rPr>
        <w:t>Channel protein</w:t>
      </w:r>
      <w:r>
        <w:t>s</w:t>
      </w:r>
      <w:r w:rsidRPr="0073797B">
        <w:t xml:space="preserve"> </w:t>
      </w:r>
    </w:p>
    <w:p w14:paraId="33AC6582" w14:textId="6E93707D" w:rsidR="002C49E8" w:rsidRDefault="00A876F4" w:rsidP="002C49E8">
      <w:pPr>
        <w:pStyle w:val="ListParagraph"/>
        <w:numPr>
          <w:ilvl w:val="2"/>
          <w:numId w:val="6"/>
        </w:numPr>
      </w:pPr>
      <w:r>
        <w:t>A</w:t>
      </w:r>
      <w:r w:rsidR="002C49E8">
        <w:t xml:space="preserve">llow a specific molecule or ion to cross the membrane (hydrophilic) </w:t>
      </w:r>
    </w:p>
    <w:p w14:paraId="04D845B8" w14:textId="5E7B70DD" w:rsidR="002C49E8" w:rsidRDefault="002C49E8" w:rsidP="002C49E8">
      <w:pPr>
        <w:pStyle w:val="ListParagraph"/>
        <w:numPr>
          <w:ilvl w:val="2"/>
          <w:numId w:val="6"/>
        </w:numPr>
      </w:pPr>
      <w:r>
        <w:t xml:space="preserve">Most are gated – open or close (change in voltage) </w:t>
      </w:r>
      <w:r w:rsidR="00A876F4">
        <w:t xml:space="preserve">(corridors) </w:t>
      </w:r>
    </w:p>
    <w:p w14:paraId="77BEFD72" w14:textId="18E7F2C2" w:rsidR="002C49E8" w:rsidRDefault="002C49E8" w:rsidP="002C49E8">
      <w:pPr>
        <w:pStyle w:val="ListParagraph"/>
        <w:numPr>
          <w:ilvl w:val="2"/>
          <w:numId w:val="6"/>
        </w:numPr>
      </w:pPr>
      <w:r>
        <w:t xml:space="preserve">Ex. </w:t>
      </w:r>
      <w:proofErr w:type="spellStart"/>
      <w:r>
        <w:t>Aquaporins</w:t>
      </w:r>
      <w:proofErr w:type="spellEnd"/>
      <w:r>
        <w:t xml:space="preserve"> for allowing H</w:t>
      </w:r>
      <w:r>
        <w:rPr>
          <w:vertAlign w:val="subscript"/>
        </w:rPr>
        <w:t>2</w:t>
      </w:r>
      <w:r>
        <w:t>O across the membrane</w:t>
      </w:r>
    </w:p>
    <w:p w14:paraId="750DFAB8" w14:textId="16079245" w:rsidR="002C49E8" w:rsidRDefault="002C49E8" w:rsidP="002C49E8">
      <w:pPr>
        <w:pStyle w:val="ListParagraph"/>
        <w:numPr>
          <w:ilvl w:val="2"/>
          <w:numId w:val="6"/>
        </w:numPr>
      </w:pPr>
      <w:r>
        <w:t xml:space="preserve">Ex. Ions channels </w:t>
      </w:r>
    </w:p>
    <w:p w14:paraId="34584BDF" w14:textId="4ECD72B7" w:rsidR="002C49E8" w:rsidRPr="0073797B" w:rsidRDefault="002C49E8" w:rsidP="002C49E8">
      <w:pPr>
        <w:pStyle w:val="ListParagraph"/>
        <w:numPr>
          <w:ilvl w:val="1"/>
          <w:numId w:val="6"/>
        </w:numPr>
        <w:rPr>
          <w:b/>
        </w:rPr>
      </w:pPr>
      <w:r w:rsidRPr="0073797B">
        <w:rPr>
          <w:b/>
        </w:rPr>
        <w:t xml:space="preserve">Carrier proteins </w:t>
      </w:r>
    </w:p>
    <w:p w14:paraId="3A637A8F" w14:textId="048DDE67" w:rsidR="002C49E8" w:rsidRDefault="002C49E8" w:rsidP="002C49E8">
      <w:pPr>
        <w:pStyle w:val="ListParagraph"/>
        <w:numPr>
          <w:ilvl w:val="2"/>
          <w:numId w:val="6"/>
        </w:numPr>
      </w:pPr>
      <w:r>
        <w:t xml:space="preserve">Undergo a subtle change in shape that </w:t>
      </w:r>
      <w:proofErr w:type="spellStart"/>
      <w:r>
        <w:t>translocates</w:t>
      </w:r>
      <w:proofErr w:type="spellEnd"/>
      <w:r>
        <w:t xml:space="preserve"> the solute-binding site across the membrane </w:t>
      </w:r>
    </w:p>
    <w:p w14:paraId="39769255" w14:textId="1D47B0D2" w:rsidR="002C49E8" w:rsidRDefault="002C49E8" w:rsidP="002C49E8">
      <w:pPr>
        <w:pStyle w:val="ListParagraph"/>
        <w:numPr>
          <w:ilvl w:val="2"/>
          <w:numId w:val="6"/>
        </w:numPr>
      </w:pPr>
      <w:r>
        <w:t xml:space="preserve">Conformational changes </w:t>
      </w:r>
      <w:r w:rsidR="00847055">
        <w:t xml:space="preserve">– substrate specificity </w:t>
      </w:r>
    </w:p>
    <w:p w14:paraId="0F5601E2" w14:textId="62572F3F" w:rsidR="002C49E8" w:rsidRDefault="00B17AB7" w:rsidP="00847055">
      <w:pPr>
        <w:pStyle w:val="ListParagraph"/>
        <w:numPr>
          <w:ilvl w:val="2"/>
          <w:numId w:val="6"/>
        </w:numPr>
      </w:pPr>
      <w:r w:rsidRPr="00847055">
        <w:rPr>
          <w:b/>
          <w:noProof/>
        </w:rPr>
        <w:drawing>
          <wp:anchor distT="0" distB="0" distL="114300" distR="114300" simplePos="0" relativeHeight="251669504" behindDoc="0" locked="0" layoutInCell="1" allowOverlap="1" wp14:anchorId="31C3CB51" wp14:editId="3B9F5B26">
            <wp:simplePos x="0" y="0"/>
            <wp:positionH relativeFrom="margin">
              <wp:posOffset>3429000</wp:posOffset>
            </wp:positionH>
            <wp:positionV relativeFrom="margin">
              <wp:posOffset>4598035</wp:posOffset>
            </wp:positionV>
            <wp:extent cx="2857500" cy="1688465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/>
                    <a:srcRect t="3796" b="18981"/>
                    <a:stretch/>
                  </pic:blipFill>
                  <pic:spPr bwMode="auto">
                    <a:xfrm>
                      <a:off x="0" y="0"/>
                      <a:ext cx="2857500" cy="168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9E8">
        <w:t xml:space="preserve">Ex. Glucose transporter </w:t>
      </w:r>
    </w:p>
    <w:p w14:paraId="21CEB789" w14:textId="20EE4F68" w:rsidR="00847055" w:rsidRPr="00847055" w:rsidRDefault="00847055" w:rsidP="00847055">
      <w:pPr>
        <w:pStyle w:val="ListParagraph"/>
        <w:numPr>
          <w:ilvl w:val="0"/>
          <w:numId w:val="6"/>
        </w:numPr>
        <w:rPr>
          <w:b/>
        </w:rPr>
      </w:pPr>
      <w:r w:rsidRPr="00847055">
        <w:rPr>
          <w:b/>
        </w:rPr>
        <w:t>Osmosis</w:t>
      </w:r>
    </w:p>
    <w:p w14:paraId="5D09D757" w14:textId="77777777" w:rsidR="00A876F4" w:rsidRDefault="00847055" w:rsidP="00847055">
      <w:pPr>
        <w:pStyle w:val="ListParagraph"/>
        <w:numPr>
          <w:ilvl w:val="1"/>
          <w:numId w:val="6"/>
        </w:numPr>
      </w:pPr>
      <w:r>
        <w:t xml:space="preserve">Net movement of water molecules across a selectively </w:t>
      </w:r>
      <w:r w:rsidR="00A876F4">
        <w:t>permeable membrane by diffusion</w:t>
      </w:r>
    </w:p>
    <w:p w14:paraId="1263D472" w14:textId="5ECFA0CC" w:rsidR="00847055" w:rsidRDefault="00A876F4" w:rsidP="00847055">
      <w:pPr>
        <w:pStyle w:val="ListParagraph"/>
        <w:numPr>
          <w:ilvl w:val="1"/>
          <w:numId w:val="6"/>
        </w:numPr>
      </w:pPr>
      <w:r>
        <w:t>F</w:t>
      </w:r>
      <w:r w:rsidR="00847055">
        <w:t>rom a solution of lesser solute concentration to a solution of greater solute concentration</w:t>
      </w:r>
    </w:p>
    <w:p w14:paraId="5A8E3B9A" w14:textId="565470EC" w:rsidR="00847055" w:rsidRDefault="00847055" w:rsidP="00676B20">
      <w:pPr>
        <w:pStyle w:val="Heading2"/>
      </w:pPr>
      <w:r>
        <w:t xml:space="preserve">Active Membrane Transport </w:t>
      </w:r>
    </w:p>
    <w:p w14:paraId="4928034B" w14:textId="77777777" w:rsidR="00847055" w:rsidRPr="00847055" w:rsidRDefault="00847055" w:rsidP="00847055">
      <w:pPr>
        <w:pStyle w:val="ListParagraph"/>
        <w:numPr>
          <w:ilvl w:val="0"/>
          <w:numId w:val="5"/>
        </w:numPr>
        <w:rPr>
          <w:b/>
        </w:rPr>
      </w:pPr>
      <w:r w:rsidRPr="00847055">
        <w:rPr>
          <w:b/>
        </w:rPr>
        <w:t>Active transport</w:t>
      </w:r>
    </w:p>
    <w:p w14:paraId="1F133CB3" w14:textId="2069F8F0" w:rsidR="00847055" w:rsidRDefault="00847055" w:rsidP="00847055">
      <w:pPr>
        <w:pStyle w:val="ListParagraph"/>
        <w:numPr>
          <w:ilvl w:val="1"/>
          <w:numId w:val="5"/>
        </w:numPr>
      </w:pPr>
      <w:r>
        <w:t xml:space="preserve">Moves substances against their concentration gradient </w:t>
      </w:r>
    </w:p>
    <w:p w14:paraId="400C5A72" w14:textId="71154648" w:rsidR="00847055" w:rsidRDefault="00847055" w:rsidP="00847055">
      <w:pPr>
        <w:pStyle w:val="ListParagraph"/>
        <w:numPr>
          <w:ilvl w:val="1"/>
          <w:numId w:val="5"/>
        </w:numPr>
      </w:pPr>
      <w:r>
        <w:t>Requires energy, usually in the form of ATP</w:t>
      </w:r>
    </w:p>
    <w:p w14:paraId="34F6A2D4" w14:textId="1F67C56E" w:rsidR="00847055" w:rsidRDefault="00847055" w:rsidP="00847055">
      <w:pPr>
        <w:pStyle w:val="ListParagraph"/>
        <w:numPr>
          <w:ilvl w:val="1"/>
          <w:numId w:val="5"/>
        </w:numPr>
      </w:pPr>
      <w:r>
        <w:t>Ex. The sodium-potassium pump is an active transport system used to re-set nerves after an “action potential” (nerve message)</w:t>
      </w:r>
    </w:p>
    <w:p w14:paraId="74D16991" w14:textId="54F44260" w:rsidR="00847055" w:rsidRDefault="00847055" w:rsidP="00847055">
      <w:pPr>
        <w:pStyle w:val="ListParagraph"/>
        <w:numPr>
          <w:ilvl w:val="1"/>
          <w:numId w:val="5"/>
        </w:numPr>
      </w:pPr>
      <w:r>
        <w:t xml:space="preserve">Ex. A proton pump is a key part of the electron transport chain and chemiosmosis (Cellular respiration) </w:t>
      </w:r>
    </w:p>
    <w:p w14:paraId="791FB943" w14:textId="71F48186" w:rsidR="00847055" w:rsidRPr="007C5F7C" w:rsidRDefault="007C5F7C" w:rsidP="00847055">
      <w:pPr>
        <w:pStyle w:val="ListParagraph"/>
        <w:numPr>
          <w:ilvl w:val="0"/>
          <w:numId w:val="5"/>
        </w:numPr>
        <w:rPr>
          <w:b/>
        </w:rPr>
      </w:pPr>
      <w:r w:rsidRPr="007C5F7C">
        <w:rPr>
          <w:b/>
        </w:rPr>
        <w:t xml:space="preserve">Primary </w:t>
      </w:r>
    </w:p>
    <w:p w14:paraId="75E51F73" w14:textId="1B11E1C5" w:rsidR="007C5F7C" w:rsidRDefault="007C5F7C" w:rsidP="007C5F7C">
      <w:pPr>
        <w:pStyle w:val="ListParagraph"/>
        <w:numPr>
          <w:ilvl w:val="1"/>
          <w:numId w:val="5"/>
        </w:numPr>
      </w:pPr>
      <w:r>
        <w:t>Same protein that transports a substance also hydrolyzes ATP to power the transport directly</w:t>
      </w:r>
    </w:p>
    <w:p w14:paraId="459B4CCB" w14:textId="57682F91" w:rsidR="007C5F7C" w:rsidRDefault="007C5F7C" w:rsidP="007C5F7C">
      <w:pPr>
        <w:pStyle w:val="ListParagraph"/>
        <w:numPr>
          <w:ilvl w:val="1"/>
          <w:numId w:val="5"/>
        </w:numPr>
      </w:pPr>
      <w:r>
        <w:t>Ex. moves positively charged ions – H</w:t>
      </w:r>
      <w:r>
        <w:rPr>
          <w:vertAlign w:val="superscript"/>
        </w:rPr>
        <w:t>+</w:t>
      </w:r>
      <w:r>
        <w:t>, Ca</w:t>
      </w:r>
      <w:r>
        <w:rPr>
          <w:vertAlign w:val="superscript"/>
        </w:rPr>
        <w:t>2+</w:t>
      </w:r>
      <w:r>
        <w:t>, Na</w:t>
      </w:r>
      <w:r>
        <w:rPr>
          <w:vertAlign w:val="superscript"/>
        </w:rPr>
        <w:t>+</w:t>
      </w:r>
      <w:r>
        <w:t>, K</w:t>
      </w:r>
      <w:r>
        <w:rPr>
          <w:vertAlign w:val="superscript"/>
        </w:rPr>
        <w:t>+</w:t>
      </w:r>
      <w:r>
        <w:t xml:space="preserve"> </w:t>
      </w:r>
    </w:p>
    <w:p w14:paraId="3FD64B41" w14:textId="123E0772" w:rsidR="007C5F7C" w:rsidRPr="007C5F7C" w:rsidRDefault="007C5F7C" w:rsidP="007C5F7C">
      <w:pPr>
        <w:pStyle w:val="ListParagraph"/>
        <w:numPr>
          <w:ilvl w:val="0"/>
          <w:numId w:val="5"/>
        </w:numPr>
        <w:rPr>
          <w:b/>
        </w:rPr>
      </w:pPr>
      <w:r w:rsidRPr="007C5F7C">
        <w:rPr>
          <w:b/>
        </w:rPr>
        <w:t>Secondary</w:t>
      </w:r>
    </w:p>
    <w:p w14:paraId="180EFE49" w14:textId="6B0DE18D" w:rsidR="007C5F7C" w:rsidRDefault="00B412C4" w:rsidP="007C5F7C">
      <w:pPr>
        <w:pStyle w:val="ListParagraph"/>
        <w:numPr>
          <w:ilvl w:val="1"/>
          <w:numId w:val="5"/>
        </w:num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20CBD59D" wp14:editId="39DBF769">
            <wp:simplePos x="0" y="0"/>
            <wp:positionH relativeFrom="margin">
              <wp:posOffset>4114800</wp:posOffset>
            </wp:positionH>
            <wp:positionV relativeFrom="margin">
              <wp:posOffset>-571500</wp:posOffset>
            </wp:positionV>
            <wp:extent cx="2289175" cy="4457700"/>
            <wp:effectExtent l="0" t="0" r="0" b="12700"/>
            <wp:wrapSquare wrapText="bothSides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/>
                    <a:srcRect l="3040" r="5058"/>
                    <a:stretch/>
                  </pic:blipFill>
                  <pic:spPr bwMode="auto">
                    <a:xfrm>
                      <a:off x="0" y="0"/>
                      <a:ext cx="22891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5F7C">
        <w:t xml:space="preserve">Transport is indirectly driven by ATP hydrolysis </w:t>
      </w:r>
    </w:p>
    <w:p w14:paraId="00F26F00" w14:textId="7B2E9872" w:rsidR="007C5F7C" w:rsidRDefault="007C5F7C" w:rsidP="007C5F7C">
      <w:pPr>
        <w:pStyle w:val="ListParagraph"/>
        <w:numPr>
          <w:ilvl w:val="1"/>
          <w:numId w:val="5"/>
        </w:numPr>
      </w:pPr>
      <w:r>
        <w:t xml:space="preserve">Transport proteins do not break down ATP – use </w:t>
      </w:r>
      <w:proofErr w:type="spellStart"/>
      <w:r>
        <w:t>favourable</w:t>
      </w:r>
      <w:proofErr w:type="spellEnd"/>
      <w:r>
        <w:t xml:space="preserve"> concentration gradient of ions, built up by primary active transport, as their energy source </w:t>
      </w:r>
    </w:p>
    <w:p w14:paraId="52F5B0CE" w14:textId="3A9B7A52" w:rsidR="007C5F7C" w:rsidRPr="007C5F7C" w:rsidRDefault="007C5F7C" w:rsidP="007C5F7C">
      <w:pPr>
        <w:pStyle w:val="ListParagraph"/>
        <w:numPr>
          <w:ilvl w:val="1"/>
          <w:numId w:val="5"/>
        </w:numPr>
        <w:rPr>
          <w:b/>
        </w:rPr>
      </w:pPr>
      <w:proofErr w:type="spellStart"/>
      <w:r w:rsidRPr="007C5F7C">
        <w:rPr>
          <w:b/>
        </w:rPr>
        <w:t>Antiport</w:t>
      </w:r>
      <w:proofErr w:type="spellEnd"/>
      <w:r w:rsidRPr="007C5F7C">
        <w:rPr>
          <w:b/>
        </w:rPr>
        <w:t xml:space="preserve"> </w:t>
      </w:r>
    </w:p>
    <w:p w14:paraId="79B07F37" w14:textId="519B5793" w:rsidR="007C5F7C" w:rsidRDefault="007C5F7C" w:rsidP="007C5F7C">
      <w:pPr>
        <w:pStyle w:val="ListParagraph"/>
        <w:numPr>
          <w:ilvl w:val="2"/>
          <w:numId w:val="5"/>
        </w:numPr>
      </w:pPr>
      <w:r>
        <w:t>Driving ion moves through the membrane – another molecule goes in the opposite direction (exchange diffusion)</w:t>
      </w:r>
    </w:p>
    <w:p w14:paraId="188C18AD" w14:textId="4F2F0A22" w:rsidR="007C5F7C" w:rsidRPr="007C5F7C" w:rsidRDefault="007C5F7C" w:rsidP="007C5F7C">
      <w:pPr>
        <w:pStyle w:val="ListParagraph"/>
        <w:numPr>
          <w:ilvl w:val="1"/>
          <w:numId w:val="5"/>
        </w:numPr>
        <w:rPr>
          <w:b/>
        </w:rPr>
      </w:pPr>
      <w:proofErr w:type="spellStart"/>
      <w:r w:rsidRPr="007C5F7C">
        <w:rPr>
          <w:b/>
        </w:rPr>
        <w:t>Symport</w:t>
      </w:r>
      <w:proofErr w:type="spellEnd"/>
    </w:p>
    <w:p w14:paraId="4F7B7B1E" w14:textId="61A4C073" w:rsidR="007C5F7C" w:rsidRDefault="007C5F7C" w:rsidP="007C5F7C">
      <w:pPr>
        <w:pStyle w:val="ListParagraph"/>
        <w:numPr>
          <w:ilvl w:val="2"/>
          <w:numId w:val="5"/>
        </w:numPr>
      </w:pPr>
      <w:r>
        <w:t xml:space="preserve">Driving ions and other molecule move in the same direction </w:t>
      </w:r>
    </w:p>
    <w:p w14:paraId="3650ACC6" w14:textId="05AD2E2D" w:rsidR="007C5F7C" w:rsidRDefault="007C5F7C" w:rsidP="007C5F7C">
      <w:pPr>
        <w:pStyle w:val="Heading1"/>
      </w:pPr>
      <w:r>
        <w:t>Bulk Transport</w:t>
      </w:r>
    </w:p>
    <w:p w14:paraId="5FD12EA4" w14:textId="77777777" w:rsidR="007C5F7C" w:rsidRDefault="007C5F7C" w:rsidP="00676B20">
      <w:pPr>
        <w:pStyle w:val="Heading2"/>
      </w:pPr>
      <w:r>
        <w:t xml:space="preserve">Exocytosis </w:t>
      </w:r>
    </w:p>
    <w:p w14:paraId="7F695D2B" w14:textId="58786B1A" w:rsidR="007C5F7C" w:rsidRDefault="00981025" w:rsidP="007C5F7C">
      <w:pPr>
        <w:pStyle w:val="ListParagraph"/>
        <w:numPr>
          <w:ilvl w:val="0"/>
          <w:numId w:val="8"/>
        </w:numPr>
      </w:pPr>
      <w:r>
        <w:t>V</w:t>
      </w:r>
      <w:r w:rsidR="007C5F7C">
        <w:t>esicle membrane and plasma membrane come into contact, lipid molecules of the two bilayers rearrange so that the two membranes fuse</w:t>
      </w:r>
    </w:p>
    <w:p w14:paraId="25628A4E" w14:textId="77777777" w:rsidR="00025462" w:rsidRDefault="00981025" w:rsidP="00025462">
      <w:pPr>
        <w:pStyle w:val="ListParagraph"/>
        <w:numPr>
          <w:ilvl w:val="0"/>
          <w:numId w:val="8"/>
        </w:numPr>
      </w:pPr>
      <w:r>
        <w:t>C</w:t>
      </w:r>
      <w:r w:rsidR="00025462">
        <w:t>on</w:t>
      </w:r>
      <w:r w:rsidR="007C5F7C">
        <w:t>ten</w:t>
      </w:r>
      <w:r>
        <w:t xml:space="preserve">ts of vesicle spill to the outside &amp; </w:t>
      </w:r>
      <w:r w:rsidR="007C5F7C">
        <w:t xml:space="preserve">vesicle becomes plasma membrane </w:t>
      </w:r>
    </w:p>
    <w:p w14:paraId="5CA0EDEC" w14:textId="77777777" w:rsidR="00025462" w:rsidRDefault="007C5F7C" w:rsidP="00025462">
      <w:pPr>
        <w:pStyle w:val="ListParagraph"/>
        <w:numPr>
          <w:ilvl w:val="0"/>
          <w:numId w:val="8"/>
        </w:numPr>
      </w:pPr>
      <w:r>
        <w:t xml:space="preserve">Ex. Pancreas makes insulin and secrete it into the blood </w:t>
      </w:r>
    </w:p>
    <w:p w14:paraId="6023C378" w14:textId="77777777" w:rsidR="00025462" w:rsidRDefault="007C5F7C" w:rsidP="00025462">
      <w:pPr>
        <w:pStyle w:val="ListParagraph"/>
        <w:numPr>
          <w:ilvl w:val="0"/>
          <w:numId w:val="8"/>
        </w:numPr>
      </w:pPr>
      <w:r>
        <w:t xml:space="preserve">Ex. Neuron releases neurotransmitters that signal other neurons or muscle cells </w:t>
      </w:r>
    </w:p>
    <w:p w14:paraId="3F282822" w14:textId="570EB0A1" w:rsidR="007C5F7C" w:rsidRDefault="007C5F7C" w:rsidP="00025462">
      <w:pPr>
        <w:pStyle w:val="ListParagraph"/>
        <w:numPr>
          <w:ilvl w:val="0"/>
          <w:numId w:val="8"/>
        </w:numPr>
      </w:pPr>
      <w:r>
        <w:t xml:space="preserve">Ex. Plant cells are making walls, delivers proteins and carbohydrates from </w:t>
      </w:r>
      <w:proofErr w:type="spellStart"/>
      <w:r>
        <w:t>golgi</w:t>
      </w:r>
      <w:proofErr w:type="spellEnd"/>
      <w:r>
        <w:t xml:space="preserve"> vesicles to the outside of the cell </w:t>
      </w:r>
    </w:p>
    <w:p w14:paraId="02986CB5" w14:textId="77777777" w:rsidR="007C5F7C" w:rsidRDefault="007C5F7C" w:rsidP="00676B20">
      <w:pPr>
        <w:pStyle w:val="Heading2"/>
      </w:pPr>
      <w:r>
        <w:t>Endocytosis</w:t>
      </w:r>
    </w:p>
    <w:p w14:paraId="1B6DE256" w14:textId="77777777" w:rsidR="007C5F7C" w:rsidRDefault="007C5F7C" w:rsidP="007C5F7C">
      <w:pPr>
        <w:pStyle w:val="ListParagraph"/>
        <w:numPr>
          <w:ilvl w:val="0"/>
          <w:numId w:val="9"/>
        </w:numPr>
      </w:pPr>
      <w:r>
        <w:t>A small area of the plasma membrane sinks inward to form a pocket</w:t>
      </w:r>
    </w:p>
    <w:p w14:paraId="6190C09A" w14:textId="3CE4D1E2" w:rsidR="007C5F7C" w:rsidRDefault="00981025" w:rsidP="007C5F7C">
      <w:pPr>
        <w:pStyle w:val="ListParagraph"/>
        <w:numPr>
          <w:ilvl w:val="0"/>
          <w:numId w:val="9"/>
        </w:numPr>
      </w:pPr>
      <w:r>
        <w:t>F</w:t>
      </w:r>
      <w:r w:rsidR="007C5F7C">
        <w:t xml:space="preserve">orming a vesicle </w:t>
      </w:r>
      <w:r>
        <w:t>containing</w:t>
      </w:r>
      <w:r w:rsidR="007C5F7C">
        <w:t xml:space="preserve"> material that had been outside the cell </w:t>
      </w:r>
    </w:p>
    <w:p w14:paraId="0939B91A" w14:textId="77777777" w:rsidR="007C5F7C" w:rsidRPr="00025462" w:rsidRDefault="007C5F7C" w:rsidP="007C5F7C">
      <w:pPr>
        <w:pStyle w:val="ListParagraph"/>
        <w:numPr>
          <w:ilvl w:val="0"/>
          <w:numId w:val="9"/>
        </w:numPr>
        <w:rPr>
          <w:b/>
        </w:rPr>
      </w:pPr>
      <w:r w:rsidRPr="00025462">
        <w:rPr>
          <w:b/>
        </w:rPr>
        <w:t>Three types</w:t>
      </w:r>
    </w:p>
    <w:p w14:paraId="4AEADA2E" w14:textId="7CC885FA" w:rsidR="007C5F7C" w:rsidRPr="00025462" w:rsidRDefault="007C5F7C" w:rsidP="00676B20">
      <w:pPr>
        <w:pStyle w:val="ListParagraph"/>
        <w:numPr>
          <w:ilvl w:val="1"/>
          <w:numId w:val="9"/>
        </w:numPr>
        <w:rPr>
          <w:b/>
        </w:rPr>
      </w:pPr>
      <w:r w:rsidRPr="00025462">
        <w:rPr>
          <w:b/>
        </w:rPr>
        <w:t>Phagocytosis</w:t>
      </w:r>
      <w:r w:rsidR="00676B20" w:rsidRPr="00025462">
        <w:rPr>
          <w:b/>
        </w:rPr>
        <w:t xml:space="preserve">: </w:t>
      </w:r>
      <w:r w:rsidRPr="00025462">
        <w:rPr>
          <w:b/>
        </w:rPr>
        <w:t xml:space="preserve">Cellular eating </w:t>
      </w:r>
    </w:p>
    <w:p w14:paraId="3BD61784" w14:textId="3F103B27" w:rsidR="007C5F7C" w:rsidRPr="00025462" w:rsidRDefault="007C5F7C" w:rsidP="00676B20">
      <w:pPr>
        <w:pStyle w:val="ListParagraph"/>
        <w:numPr>
          <w:ilvl w:val="1"/>
          <w:numId w:val="9"/>
        </w:numPr>
        <w:rPr>
          <w:b/>
        </w:rPr>
      </w:pPr>
      <w:r w:rsidRPr="00025462">
        <w:rPr>
          <w:b/>
        </w:rPr>
        <w:t>Pinocytosis</w:t>
      </w:r>
      <w:r w:rsidR="00676B20" w:rsidRPr="00025462">
        <w:rPr>
          <w:b/>
        </w:rPr>
        <w:t xml:space="preserve">: </w:t>
      </w:r>
      <w:r w:rsidRPr="00025462">
        <w:rPr>
          <w:b/>
        </w:rPr>
        <w:t>Cellular drinking</w:t>
      </w:r>
    </w:p>
    <w:p w14:paraId="1F50EAF6" w14:textId="431C4203" w:rsidR="007C5F7C" w:rsidRPr="00025462" w:rsidRDefault="00025462" w:rsidP="007C5F7C">
      <w:pPr>
        <w:pStyle w:val="ListParagraph"/>
        <w:numPr>
          <w:ilvl w:val="1"/>
          <w:numId w:val="9"/>
        </w:numPr>
        <w:rPr>
          <w:b/>
        </w:rPr>
      </w:pPr>
      <w:r w:rsidRPr="00676B20">
        <w:rPr>
          <w:b/>
          <w:noProof/>
        </w:rPr>
        <w:drawing>
          <wp:anchor distT="0" distB="0" distL="114300" distR="114300" simplePos="0" relativeHeight="251658239" behindDoc="0" locked="0" layoutInCell="1" allowOverlap="1" wp14:anchorId="376C75D9" wp14:editId="337372EE">
            <wp:simplePos x="0" y="0"/>
            <wp:positionH relativeFrom="margin">
              <wp:posOffset>2286000</wp:posOffset>
            </wp:positionH>
            <wp:positionV relativeFrom="margin">
              <wp:posOffset>5715000</wp:posOffset>
            </wp:positionV>
            <wp:extent cx="3296920" cy="1332865"/>
            <wp:effectExtent l="0" t="0" r="5080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/>
                    <a:srcRect l="31496" b="46986"/>
                    <a:stretch/>
                  </pic:blipFill>
                  <pic:spPr bwMode="auto">
                    <a:xfrm>
                      <a:off x="0" y="0"/>
                      <a:ext cx="3296920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FF2335" wp14:editId="53D349CC">
                <wp:simplePos x="0" y="0"/>
                <wp:positionH relativeFrom="column">
                  <wp:posOffset>2286000</wp:posOffset>
                </wp:positionH>
                <wp:positionV relativeFrom="paragraph">
                  <wp:posOffset>434340</wp:posOffset>
                </wp:positionV>
                <wp:extent cx="800100" cy="1143000"/>
                <wp:effectExtent l="0" t="0" r="12700" b="0"/>
                <wp:wrapThrough wrapText="bothSides">
                  <wp:wrapPolygon edited="0">
                    <wp:start x="0" y="0"/>
                    <wp:lineTo x="0" y="21120"/>
                    <wp:lineTo x="21257" y="21120"/>
                    <wp:lineTo x="21257" y="0"/>
                    <wp:lineTo x="0" y="0"/>
                  </wp:wrapPolygon>
                </wp:wrapThrough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180pt;margin-top:34.2pt;width:63pt;height:90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" fillcolor="white [3212]" stroked="f">
                <w10:wrap type="through"/>
              </v:rect>
            </w:pict>
          </mc:Fallback>
        </mc:AlternateContent>
      </w:r>
      <w:r w:rsidR="007C5F7C" w:rsidRPr="00025462">
        <w:rPr>
          <w:b/>
        </w:rPr>
        <w:t xml:space="preserve">Receptor-mediated endocytosis </w:t>
      </w:r>
    </w:p>
    <w:p w14:paraId="6DC4E028" w14:textId="25AACE01" w:rsidR="00676B20" w:rsidRDefault="00676B20" w:rsidP="00981025">
      <w:pPr>
        <w:rPr>
          <w:b/>
        </w:rPr>
      </w:pPr>
    </w:p>
    <w:p w14:paraId="34D84AE1" w14:textId="7E18C592" w:rsidR="00676B20" w:rsidRDefault="00676B20" w:rsidP="00981025">
      <w:pPr>
        <w:rPr>
          <w:b/>
        </w:rPr>
      </w:pPr>
    </w:p>
    <w:p w14:paraId="68BD6663" w14:textId="2E1D41D6" w:rsidR="00676B20" w:rsidRDefault="003909FC" w:rsidP="00981025">
      <w:pPr>
        <w:rPr>
          <w:b/>
        </w:rPr>
      </w:pPr>
      <w:r w:rsidRPr="00676B20">
        <w:rPr>
          <w:b/>
          <w:noProof/>
        </w:rPr>
        <w:drawing>
          <wp:anchor distT="0" distB="0" distL="114300" distR="114300" simplePos="0" relativeHeight="251673600" behindDoc="0" locked="0" layoutInCell="1" allowOverlap="1" wp14:anchorId="274E4AC9" wp14:editId="6F0CD32C">
            <wp:simplePos x="0" y="0"/>
            <wp:positionH relativeFrom="margin">
              <wp:posOffset>114300</wp:posOffset>
            </wp:positionH>
            <wp:positionV relativeFrom="margin">
              <wp:posOffset>6057900</wp:posOffset>
            </wp:positionV>
            <wp:extent cx="1732280" cy="20574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9450" r="36522"/>
                    <a:stretch/>
                  </pic:blipFill>
                  <pic:spPr bwMode="auto">
                    <a:xfrm>
                      <a:off x="0" y="0"/>
                      <a:ext cx="173228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0DDD33" w14:textId="273E2B45" w:rsidR="00676B20" w:rsidRDefault="00676B20" w:rsidP="00981025">
      <w:pPr>
        <w:rPr>
          <w:b/>
        </w:rPr>
      </w:pPr>
    </w:p>
    <w:p w14:paraId="3FEBC352" w14:textId="780C405D" w:rsidR="00676B20" w:rsidRDefault="00676B20" w:rsidP="00981025">
      <w:pPr>
        <w:rPr>
          <w:b/>
        </w:rPr>
      </w:pPr>
    </w:p>
    <w:p w14:paraId="1887A652" w14:textId="77777777" w:rsidR="00025462" w:rsidRDefault="00025462" w:rsidP="00981025">
      <w:pPr>
        <w:rPr>
          <w:b/>
        </w:rPr>
      </w:pPr>
    </w:p>
    <w:p w14:paraId="27046065" w14:textId="77777777" w:rsidR="00025462" w:rsidRDefault="00025462" w:rsidP="00981025">
      <w:pPr>
        <w:rPr>
          <w:b/>
        </w:rPr>
      </w:pPr>
    </w:p>
    <w:p w14:paraId="19117E6F" w14:textId="6CCE3B23" w:rsidR="00025462" w:rsidRDefault="00025462" w:rsidP="00025462">
      <w:pPr>
        <w:pStyle w:val="Heading1"/>
      </w:pPr>
      <w:r>
        <w:lastRenderedPageBreak/>
        <w:t>Cystic Fibrosis</w:t>
      </w:r>
    </w:p>
    <w:p w14:paraId="3EBFB077" w14:textId="0F924FB9" w:rsidR="00025462" w:rsidRDefault="00025462" w:rsidP="00025462">
      <w:pPr>
        <w:pStyle w:val="ListParagraph"/>
        <w:numPr>
          <w:ilvl w:val="0"/>
          <w:numId w:val="17"/>
        </w:numPr>
      </w:pPr>
      <w:r>
        <w:t xml:space="preserve">Most common inherited disease (autosomal recessive) </w:t>
      </w:r>
    </w:p>
    <w:p w14:paraId="248D4FE9" w14:textId="6281D91A" w:rsidR="00025462" w:rsidRDefault="00025462" w:rsidP="00025462">
      <w:pPr>
        <w:pStyle w:val="ListParagraph"/>
        <w:numPr>
          <w:ilvl w:val="1"/>
          <w:numId w:val="17"/>
        </w:numPr>
      </w:pPr>
      <w:r>
        <w:t>Average life expectancy is &lt;40 years</w:t>
      </w:r>
    </w:p>
    <w:p w14:paraId="17D85D59" w14:textId="2222DB70" w:rsidR="00025462" w:rsidRDefault="00025462" w:rsidP="00025462">
      <w:pPr>
        <w:pStyle w:val="ListParagraph"/>
        <w:numPr>
          <w:ilvl w:val="1"/>
          <w:numId w:val="17"/>
        </w:numPr>
      </w:pPr>
      <w:r>
        <w:t xml:space="preserve">Impairment of lung &amp; intestinal function </w:t>
      </w:r>
    </w:p>
    <w:p w14:paraId="7F9C16C7" w14:textId="5037AD93" w:rsidR="00025462" w:rsidRPr="000A4EF8" w:rsidRDefault="00025462" w:rsidP="00025462">
      <w:pPr>
        <w:pStyle w:val="ListParagraph"/>
        <w:numPr>
          <w:ilvl w:val="0"/>
          <w:numId w:val="17"/>
        </w:numPr>
        <w:rPr>
          <w:b/>
        </w:rPr>
      </w:pPr>
      <w:r w:rsidRPr="000A4EF8">
        <w:rPr>
          <w:b/>
        </w:rPr>
        <w:t xml:space="preserve">CFTR (gene) </w:t>
      </w:r>
    </w:p>
    <w:p w14:paraId="4504477F" w14:textId="5D4DFEFA" w:rsidR="00025462" w:rsidRDefault="000A4EF8" w:rsidP="008640B9">
      <w:pPr>
        <w:pStyle w:val="ListParagraph"/>
        <w:numPr>
          <w:ilvl w:val="1"/>
          <w:numId w:val="17"/>
        </w:numPr>
      </w:pPr>
      <w:r>
        <w:t>HUGE gene</w:t>
      </w:r>
      <w:r w:rsidR="008640B9">
        <w:t xml:space="preserve"> - </w:t>
      </w:r>
      <w:r>
        <w:t xml:space="preserve">6000 bases, 1480 amino acids, 27 exons  </w:t>
      </w:r>
    </w:p>
    <w:p w14:paraId="7CB04560" w14:textId="2ECF56CA" w:rsidR="000A4EF8" w:rsidRDefault="000A4EF8" w:rsidP="00025462">
      <w:pPr>
        <w:pStyle w:val="ListParagraph"/>
        <w:numPr>
          <w:ilvl w:val="1"/>
          <w:numId w:val="17"/>
        </w:numPr>
      </w:pPr>
      <w:r>
        <w:t xml:space="preserve">400 different mutations </w:t>
      </w:r>
    </w:p>
    <w:p w14:paraId="09EEE5E5" w14:textId="77777777" w:rsidR="000A4EF8" w:rsidRDefault="000A4EF8" w:rsidP="000A4EF8">
      <w:pPr>
        <w:pStyle w:val="ListParagraph"/>
        <w:numPr>
          <w:ilvl w:val="1"/>
          <w:numId w:val="17"/>
        </w:numPr>
      </w:pPr>
      <w:r>
        <w:t xml:space="preserve">Defective in people who have CF </w:t>
      </w:r>
    </w:p>
    <w:p w14:paraId="4F2C2D2F" w14:textId="285081C8" w:rsidR="00025462" w:rsidRPr="000A4EF8" w:rsidRDefault="000A4EF8" w:rsidP="00025462">
      <w:pPr>
        <w:pStyle w:val="ListParagraph"/>
        <w:numPr>
          <w:ilvl w:val="2"/>
          <w:numId w:val="17"/>
        </w:numPr>
      </w:pPr>
      <w:r>
        <w:rPr>
          <w:rFonts w:cs="Arial"/>
        </w:rPr>
        <w:t xml:space="preserve">ΔF508 (deletion of single amino acid </w:t>
      </w:r>
      <w:r w:rsidRPr="000A4EF8">
        <w:rPr>
          <w:rFonts w:cs="Arial"/>
        </w:rPr>
        <w:t>phenylalanine</w:t>
      </w:r>
      <w:r>
        <w:rPr>
          <w:rFonts w:cs="Arial"/>
        </w:rPr>
        <w:t xml:space="preserve">) (70% of cases) </w:t>
      </w:r>
    </w:p>
    <w:p w14:paraId="75D201AF" w14:textId="3DD139DE" w:rsidR="000A4EF8" w:rsidRPr="000A4EF8" w:rsidRDefault="000A4EF8" w:rsidP="00981025">
      <w:pPr>
        <w:pStyle w:val="ListParagraph"/>
        <w:numPr>
          <w:ilvl w:val="0"/>
          <w:numId w:val="17"/>
        </w:numPr>
        <w:rPr>
          <w:b/>
        </w:rPr>
      </w:pPr>
      <w:r w:rsidRPr="000A4EF8">
        <w:rPr>
          <w:b/>
        </w:rPr>
        <w:t>Physiology of CFTR Function</w:t>
      </w:r>
    </w:p>
    <w:p w14:paraId="51EAA57C" w14:textId="4132734D" w:rsidR="00676B20" w:rsidRDefault="000A4EF8" w:rsidP="00981025">
      <w:pPr>
        <w:pStyle w:val="ListParagraph"/>
        <w:numPr>
          <w:ilvl w:val="1"/>
          <w:numId w:val="17"/>
        </w:numPr>
      </w:pPr>
      <w:r>
        <w:t xml:space="preserve">Found on plasma membrane </w:t>
      </w:r>
      <w:bookmarkStart w:id="0" w:name="_GoBack"/>
      <w:bookmarkEnd w:id="0"/>
    </w:p>
    <w:p w14:paraId="477E1B74" w14:textId="1B0B837D" w:rsidR="000A4EF8" w:rsidRDefault="000A4EF8" w:rsidP="00981025">
      <w:pPr>
        <w:pStyle w:val="ListParagraph"/>
        <w:numPr>
          <w:ilvl w:val="1"/>
          <w:numId w:val="17"/>
        </w:numPr>
      </w:pPr>
      <w:r>
        <w:t xml:space="preserve">Expressed heavily in lung tissue and intestinal tract </w:t>
      </w:r>
    </w:p>
    <w:p w14:paraId="2416C3C0" w14:textId="686F2CAE" w:rsidR="000A4EF8" w:rsidRDefault="000A4EF8" w:rsidP="00981025">
      <w:pPr>
        <w:pStyle w:val="ListParagraph"/>
        <w:numPr>
          <w:ilvl w:val="1"/>
          <w:numId w:val="17"/>
        </w:numPr>
      </w:pPr>
      <w:r>
        <w:t xml:space="preserve">CFTR sits on membrane (ABC transporter) </w:t>
      </w:r>
    </w:p>
    <w:p w14:paraId="2B820E99" w14:textId="6CA53269" w:rsidR="000A4EF8" w:rsidRDefault="000A4EF8" w:rsidP="000A4EF8">
      <w:pPr>
        <w:pStyle w:val="ListParagraph"/>
        <w:numPr>
          <w:ilvl w:val="1"/>
          <w:numId w:val="17"/>
        </w:numPr>
      </w:pPr>
      <w:r>
        <w:t xml:space="preserve">Mucus lining is dry in individuals with CF (trouble breathing) </w:t>
      </w:r>
    </w:p>
    <w:p w14:paraId="31495046" w14:textId="0F2B6274" w:rsidR="00676B20" w:rsidRDefault="000A4EF8" w:rsidP="00981025">
      <w:pPr>
        <w:pStyle w:val="ListParagraph"/>
        <w:numPr>
          <w:ilvl w:val="2"/>
          <w:numId w:val="17"/>
        </w:numPr>
      </w:pPr>
      <w:r>
        <w:t xml:space="preserve">Mucus gets rid of bacteria, dirt, debris that you breathe in </w:t>
      </w:r>
    </w:p>
    <w:p w14:paraId="260E56F9" w14:textId="7781200A" w:rsidR="000A4EF8" w:rsidRDefault="000A4EF8" w:rsidP="00981025">
      <w:pPr>
        <w:pStyle w:val="ListParagraph"/>
        <w:numPr>
          <w:ilvl w:val="2"/>
          <w:numId w:val="17"/>
        </w:numPr>
      </w:pPr>
      <w:r>
        <w:t xml:space="preserve">Works because mucus is wet </w:t>
      </w:r>
    </w:p>
    <w:p w14:paraId="0F1877B6" w14:textId="75475BA3" w:rsidR="00B62055" w:rsidRDefault="00B62055" w:rsidP="00B62055">
      <w:pPr>
        <w:pStyle w:val="ListParagraph"/>
        <w:numPr>
          <w:ilvl w:val="2"/>
          <w:numId w:val="17"/>
        </w:numPr>
      </w:pPr>
      <w:r>
        <w:t xml:space="preserve">CF – susceptible to bacterial infections, and cannot breathe </w:t>
      </w:r>
    </w:p>
    <w:p w14:paraId="12589F79" w14:textId="2CEADD95" w:rsidR="00676B20" w:rsidRDefault="00B62055" w:rsidP="00B62055">
      <w:pPr>
        <w:pStyle w:val="ListParagraph"/>
        <w:numPr>
          <w:ilvl w:val="1"/>
          <w:numId w:val="17"/>
        </w:numPr>
      </w:pPr>
      <w:r>
        <w:t>CFTR pumps chloride from epithelial cells into epithelial lining (of lung) – shift in ionic balance - driving osmotic action of water from epithelial cell into lining (keeps mucus wet)</w:t>
      </w:r>
    </w:p>
    <w:p w14:paraId="49436EE0" w14:textId="7B22CBAC" w:rsidR="00B62055" w:rsidRPr="00B62055" w:rsidRDefault="00B62055" w:rsidP="00B62055">
      <w:pPr>
        <w:pStyle w:val="ListParagraph"/>
        <w:numPr>
          <w:ilvl w:val="0"/>
          <w:numId w:val="17"/>
        </w:numPr>
        <w:rPr>
          <w:b/>
        </w:rPr>
      </w:pPr>
      <w:r w:rsidRPr="00B62055">
        <w:rPr>
          <w:b/>
        </w:rPr>
        <w:t>CF – Very Common</w:t>
      </w:r>
    </w:p>
    <w:p w14:paraId="3FEE50D0" w14:textId="5AF53C47" w:rsidR="00B62055" w:rsidRDefault="00B62055" w:rsidP="00B62055">
      <w:pPr>
        <w:pStyle w:val="ListParagraph"/>
        <w:numPr>
          <w:ilvl w:val="1"/>
          <w:numId w:val="17"/>
        </w:numPr>
      </w:pPr>
      <w:r>
        <w:t>1/2500 Caucasians (European ancestry) have CF</w:t>
      </w:r>
    </w:p>
    <w:p w14:paraId="692B0DDE" w14:textId="604DAB87" w:rsidR="00B62055" w:rsidRDefault="00B62055" w:rsidP="00B62055">
      <w:pPr>
        <w:pStyle w:val="ListParagraph"/>
        <w:numPr>
          <w:ilvl w:val="1"/>
          <w:numId w:val="17"/>
        </w:numPr>
      </w:pPr>
      <w:r>
        <w:t xml:space="preserve">1/22 Canadians carry the CF gene (heterozygous) </w:t>
      </w:r>
    </w:p>
    <w:p w14:paraId="1EBA3BD4" w14:textId="792B49AF" w:rsidR="00B62055" w:rsidRDefault="00B62055" w:rsidP="00B62055">
      <w:pPr>
        <w:pStyle w:val="ListParagraph"/>
        <w:numPr>
          <w:ilvl w:val="2"/>
          <w:numId w:val="17"/>
        </w:numPr>
      </w:pPr>
      <w:r>
        <w:t xml:space="preserve">50% of transporters are perfectly normal – good enough </w:t>
      </w:r>
    </w:p>
    <w:p w14:paraId="0CB6C6CC" w14:textId="48D436C7" w:rsidR="00B62055" w:rsidRPr="00B62055" w:rsidRDefault="00B62055" w:rsidP="00B62055">
      <w:pPr>
        <w:pStyle w:val="ListParagraph"/>
        <w:numPr>
          <w:ilvl w:val="1"/>
          <w:numId w:val="17"/>
        </w:numPr>
        <w:rPr>
          <w:b/>
        </w:rPr>
      </w:pPr>
      <w:r>
        <w:rPr>
          <w:b/>
        </w:rPr>
        <w:t xml:space="preserve">Heterozygote Advantage </w:t>
      </w:r>
    </w:p>
    <w:p w14:paraId="620403CF" w14:textId="77777777" w:rsidR="00B62055" w:rsidRPr="00B62055" w:rsidRDefault="00B62055" w:rsidP="00B62055">
      <w:pPr>
        <w:pStyle w:val="ListParagraph"/>
        <w:numPr>
          <w:ilvl w:val="2"/>
          <w:numId w:val="17"/>
        </w:numPr>
        <w:rPr>
          <w:b/>
        </w:rPr>
      </w:pPr>
      <w:r w:rsidRPr="00B62055">
        <w:rPr>
          <w:b/>
        </w:rPr>
        <w:t>Cholera (dehydration)</w:t>
      </w:r>
    </w:p>
    <w:p w14:paraId="2904E64F" w14:textId="77777777" w:rsidR="00B62055" w:rsidRDefault="00B62055" w:rsidP="00B62055">
      <w:pPr>
        <w:pStyle w:val="ListParagraph"/>
        <w:numPr>
          <w:ilvl w:val="3"/>
          <w:numId w:val="17"/>
        </w:numPr>
      </w:pPr>
      <w:r>
        <w:t xml:space="preserve">Bacterial Infection (Vibrio </w:t>
      </w:r>
      <w:proofErr w:type="spellStart"/>
      <w:r>
        <w:t>Cholarae</w:t>
      </w:r>
      <w:proofErr w:type="spellEnd"/>
      <w:r>
        <w:t xml:space="preserve">) </w:t>
      </w:r>
    </w:p>
    <w:p w14:paraId="00792030" w14:textId="77777777" w:rsidR="00B62055" w:rsidRDefault="00B62055" w:rsidP="00B62055">
      <w:pPr>
        <w:pStyle w:val="ListParagraph"/>
        <w:numPr>
          <w:ilvl w:val="3"/>
          <w:numId w:val="17"/>
        </w:numPr>
      </w:pPr>
      <w:r>
        <w:t>Kills by massive water loss (dehydration)</w:t>
      </w:r>
    </w:p>
    <w:p w14:paraId="0D16442A" w14:textId="1F54012E" w:rsidR="00B62055" w:rsidRDefault="00B62055" w:rsidP="00B62055">
      <w:pPr>
        <w:pStyle w:val="ListParagraph"/>
        <w:numPr>
          <w:ilvl w:val="3"/>
          <w:numId w:val="17"/>
        </w:numPr>
      </w:pPr>
      <w:r>
        <w:t xml:space="preserve">Outbreaks common in Europe (dirty water)  </w:t>
      </w:r>
    </w:p>
    <w:p w14:paraId="12E4EAFD" w14:textId="7AC6A738" w:rsidR="00B62055" w:rsidRDefault="00B62055" w:rsidP="00B62055">
      <w:pPr>
        <w:pStyle w:val="ListParagraph"/>
        <w:numPr>
          <w:ilvl w:val="3"/>
          <w:numId w:val="17"/>
        </w:numPr>
      </w:pPr>
      <w:r>
        <w:t xml:space="preserve">Carrier – less susceptible to Cholera (50% transporters don't work, limited water loss) </w:t>
      </w:r>
    </w:p>
    <w:p w14:paraId="387AC50D" w14:textId="2ACB26B2" w:rsidR="00B62055" w:rsidRPr="00B62055" w:rsidRDefault="00B62055" w:rsidP="00B62055">
      <w:pPr>
        <w:pStyle w:val="ListParagraph"/>
        <w:numPr>
          <w:ilvl w:val="0"/>
          <w:numId w:val="17"/>
        </w:numPr>
        <w:rPr>
          <w:b/>
        </w:rPr>
      </w:pPr>
      <w:r w:rsidRPr="00B62055">
        <w:rPr>
          <w:b/>
        </w:rPr>
        <w:t xml:space="preserve">Fate of </w:t>
      </w:r>
      <w:r w:rsidRPr="00B62055">
        <w:rPr>
          <w:rFonts w:cs="Arial"/>
          <w:b/>
        </w:rPr>
        <w:t xml:space="preserve">ΔF508-CFTR </w:t>
      </w:r>
    </w:p>
    <w:p w14:paraId="6F75728E" w14:textId="22CA9360" w:rsidR="00B62055" w:rsidRPr="00B62055" w:rsidRDefault="00B62055" w:rsidP="00B62055">
      <w:pPr>
        <w:pStyle w:val="ListParagraph"/>
        <w:numPr>
          <w:ilvl w:val="1"/>
          <w:numId w:val="17"/>
        </w:numPr>
        <w:rPr>
          <w:b/>
        </w:rPr>
      </w:pPr>
      <w:r w:rsidRPr="00B62055">
        <w:rPr>
          <w:b/>
        </w:rPr>
        <w:t>Biochemical consequence</w:t>
      </w:r>
    </w:p>
    <w:p w14:paraId="3E2451E1" w14:textId="4E98503B" w:rsidR="00B62055" w:rsidRPr="00B62055" w:rsidRDefault="00B17AB7" w:rsidP="00B62055">
      <w:pPr>
        <w:pStyle w:val="ListParagraph"/>
        <w:numPr>
          <w:ilvl w:val="2"/>
          <w:numId w:val="17"/>
        </w:numPr>
        <w:rPr>
          <w:b/>
        </w:rPr>
      </w:pPr>
      <w:r w:rsidRPr="00B62055">
        <w:rPr>
          <w:b/>
          <w:noProof/>
        </w:rPr>
        <w:drawing>
          <wp:anchor distT="0" distB="0" distL="114300" distR="114300" simplePos="0" relativeHeight="251680768" behindDoc="0" locked="0" layoutInCell="1" allowOverlap="1" wp14:anchorId="11BCD80D" wp14:editId="01856A60">
            <wp:simplePos x="0" y="0"/>
            <wp:positionH relativeFrom="margin">
              <wp:posOffset>4229100</wp:posOffset>
            </wp:positionH>
            <wp:positionV relativeFrom="margin">
              <wp:posOffset>5600700</wp:posOffset>
            </wp:positionV>
            <wp:extent cx="1993900" cy="2286000"/>
            <wp:effectExtent l="0" t="0" r="12700" b="0"/>
            <wp:wrapSquare wrapText="bothSides"/>
            <wp:docPr id="378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/>
                    <pic:cNvPicPr>
                      <a:picLocks noChangeAspect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8" t="-1" r="6070" b="4364"/>
                    <a:stretch/>
                  </pic:blipFill>
                  <pic:spPr bwMode="auto">
                    <a:xfrm>
                      <a:off x="0" y="0"/>
                      <a:ext cx="19939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055">
        <w:t xml:space="preserve">Defective protein does work in a lab (outside the body) </w:t>
      </w:r>
    </w:p>
    <w:p w14:paraId="0E473DC6" w14:textId="034B4353" w:rsidR="00B62055" w:rsidRDefault="008640B9" w:rsidP="00B62055">
      <w:pPr>
        <w:pStyle w:val="ListParagraph"/>
        <w:numPr>
          <w:ilvl w:val="2"/>
          <w:numId w:val="17"/>
        </w:numPr>
        <w:rPr>
          <w:b/>
        </w:rPr>
      </w:pPr>
      <w:r>
        <w:rPr>
          <w:b/>
        </w:rPr>
        <w:t xml:space="preserve">Normal Protein </w:t>
      </w:r>
    </w:p>
    <w:p w14:paraId="59C3C763" w14:textId="463EF8FE" w:rsidR="008640B9" w:rsidRPr="008640B9" w:rsidRDefault="008640B9" w:rsidP="008640B9">
      <w:pPr>
        <w:pStyle w:val="ListParagraph"/>
        <w:numPr>
          <w:ilvl w:val="3"/>
          <w:numId w:val="17"/>
        </w:numPr>
        <w:rPr>
          <w:b/>
        </w:rPr>
      </w:pPr>
      <w:r>
        <w:t xml:space="preserve">Protein synthesized in ER </w:t>
      </w:r>
    </w:p>
    <w:p w14:paraId="3E405D10" w14:textId="36D22FD9" w:rsidR="008640B9" w:rsidRPr="008640B9" w:rsidRDefault="008640B9" w:rsidP="008640B9">
      <w:pPr>
        <w:pStyle w:val="ListParagraph"/>
        <w:numPr>
          <w:ilvl w:val="3"/>
          <w:numId w:val="17"/>
        </w:numPr>
        <w:rPr>
          <w:b/>
        </w:rPr>
      </w:pPr>
      <w:r>
        <w:t xml:space="preserve">Transported to Golgi and then incorporated into plasma membrane </w:t>
      </w:r>
    </w:p>
    <w:p w14:paraId="78E2FB5E" w14:textId="5D16FC2A" w:rsidR="008640B9" w:rsidRPr="008640B9" w:rsidRDefault="008640B9" w:rsidP="008640B9">
      <w:pPr>
        <w:pStyle w:val="ListParagraph"/>
        <w:numPr>
          <w:ilvl w:val="2"/>
          <w:numId w:val="17"/>
        </w:numPr>
        <w:rPr>
          <w:b/>
        </w:rPr>
      </w:pPr>
      <w:r w:rsidRPr="00B62055">
        <w:rPr>
          <w:rFonts w:cs="Arial"/>
          <w:b/>
        </w:rPr>
        <w:t>ΔF508-CFTR</w:t>
      </w:r>
    </w:p>
    <w:p w14:paraId="796268DE" w14:textId="099BC9D9" w:rsidR="008640B9" w:rsidRPr="008640B9" w:rsidRDefault="008640B9" w:rsidP="008640B9">
      <w:pPr>
        <w:pStyle w:val="ListParagraph"/>
        <w:numPr>
          <w:ilvl w:val="3"/>
          <w:numId w:val="17"/>
        </w:numPr>
        <w:rPr>
          <w:b/>
        </w:rPr>
      </w:pPr>
      <w:r w:rsidRPr="008640B9">
        <w:rPr>
          <w:rFonts w:cs="Arial"/>
          <w:b/>
        </w:rPr>
        <w:t xml:space="preserve">Problem: Never makes it to plasma membrane  </w:t>
      </w:r>
    </w:p>
    <w:p w14:paraId="1155CFB6" w14:textId="77777777" w:rsidR="008640B9" w:rsidRPr="008640B9" w:rsidRDefault="008640B9" w:rsidP="008640B9">
      <w:pPr>
        <w:pStyle w:val="ListParagraph"/>
        <w:numPr>
          <w:ilvl w:val="3"/>
          <w:numId w:val="17"/>
        </w:numPr>
      </w:pPr>
      <w:r>
        <w:rPr>
          <w:rFonts w:cs="Arial"/>
        </w:rPr>
        <w:t>Protein Quality Control:</w:t>
      </w:r>
    </w:p>
    <w:p w14:paraId="7D83C70A" w14:textId="240E246E" w:rsidR="008640B9" w:rsidRPr="008640B9" w:rsidRDefault="008640B9" w:rsidP="008640B9">
      <w:pPr>
        <w:pStyle w:val="ListParagraph"/>
        <w:numPr>
          <w:ilvl w:val="4"/>
          <w:numId w:val="17"/>
        </w:numPr>
      </w:pPr>
      <w:r>
        <w:rPr>
          <w:rFonts w:cs="Arial"/>
        </w:rPr>
        <w:t>D</w:t>
      </w:r>
      <w:r w:rsidRPr="008640B9">
        <w:rPr>
          <w:rFonts w:cs="Arial"/>
        </w:rPr>
        <w:t xml:space="preserve">oesn't fold properly in ER – chaperone cannot fold the ΔF508-CFTR – gets tagged for degradation </w:t>
      </w:r>
    </w:p>
    <w:p w14:paraId="5647D16F" w14:textId="44C995AB" w:rsidR="008640B9" w:rsidRPr="008640B9" w:rsidRDefault="008640B9" w:rsidP="008640B9">
      <w:pPr>
        <w:pStyle w:val="ListParagraph"/>
        <w:numPr>
          <w:ilvl w:val="3"/>
          <w:numId w:val="17"/>
        </w:numPr>
        <w:rPr>
          <w:b/>
        </w:rPr>
      </w:pPr>
      <w:r w:rsidRPr="008640B9">
        <w:rPr>
          <w:rFonts w:cs="Arial"/>
          <w:b/>
        </w:rPr>
        <w:t>Drugs to cure CF – interfering</w:t>
      </w:r>
      <w:r>
        <w:rPr>
          <w:rFonts w:cs="Arial"/>
          <w:b/>
        </w:rPr>
        <w:t xml:space="preserve"> with and less rigid </w:t>
      </w:r>
      <w:r w:rsidRPr="008640B9">
        <w:rPr>
          <w:rFonts w:cs="Arial"/>
          <w:b/>
        </w:rPr>
        <w:t xml:space="preserve">quality control </w:t>
      </w:r>
    </w:p>
    <w:sectPr w:rsidR="008640B9" w:rsidRPr="008640B9" w:rsidSect="0071569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E70851" w14:textId="77777777" w:rsidR="00B62055" w:rsidRDefault="00B62055" w:rsidP="00847055">
      <w:r>
        <w:separator/>
      </w:r>
    </w:p>
  </w:endnote>
  <w:endnote w:type="continuationSeparator" w:id="0">
    <w:p w14:paraId="4C961A89" w14:textId="77777777" w:rsidR="00B62055" w:rsidRDefault="00B62055" w:rsidP="0084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D69DFC" w14:textId="77777777" w:rsidR="00B62055" w:rsidRDefault="00B62055" w:rsidP="00847055">
      <w:r>
        <w:separator/>
      </w:r>
    </w:p>
  </w:footnote>
  <w:footnote w:type="continuationSeparator" w:id="0">
    <w:p w14:paraId="1A379C76" w14:textId="77777777" w:rsidR="00B62055" w:rsidRDefault="00B62055" w:rsidP="00847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C068C"/>
    <w:multiLevelType w:val="hybridMultilevel"/>
    <w:tmpl w:val="8A5697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50634"/>
    <w:multiLevelType w:val="hybridMultilevel"/>
    <w:tmpl w:val="654471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02A1A"/>
    <w:multiLevelType w:val="hybridMultilevel"/>
    <w:tmpl w:val="B93CDA1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C20B85"/>
    <w:multiLevelType w:val="hybridMultilevel"/>
    <w:tmpl w:val="A0AC65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C341ACE">
      <w:start w:val="1"/>
      <w:numFmt w:val="bullet"/>
      <w:pStyle w:val="NoSpacing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818F7"/>
    <w:multiLevelType w:val="hybridMultilevel"/>
    <w:tmpl w:val="FBD0F94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55A98"/>
    <w:multiLevelType w:val="hybridMultilevel"/>
    <w:tmpl w:val="9F1212C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C10DF9"/>
    <w:multiLevelType w:val="hybridMultilevel"/>
    <w:tmpl w:val="F96425E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B0163C"/>
    <w:multiLevelType w:val="hybridMultilevel"/>
    <w:tmpl w:val="2E8C262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423967"/>
    <w:multiLevelType w:val="hybridMultilevel"/>
    <w:tmpl w:val="1A0C7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4D5BE7"/>
    <w:multiLevelType w:val="hybridMultilevel"/>
    <w:tmpl w:val="CB364B08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E564BF"/>
    <w:multiLevelType w:val="hybridMultilevel"/>
    <w:tmpl w:val="8D9043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305679"/>
    <w:multiLevelType w:val="hybridMultilevel"/>
    <w:tmpl w:val="2CCCD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7374D9"/>
    <w:multiLevelType w:val="hybridMultilevel"/>
    <w:tmpl w:val="FC18DF0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E01C6C"/>
    <w:multiLevelType w:val="hybridMultilevel"/>
    <w:tmpl w:val="15CA32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624952"/>
    <w:multiLevelType w:val="hybridMultilevel"/>
    <w:tmpl w:val="047097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927743"/>
    <w:multiLevelType w:val="hybridMultilevel"/>
    <w:tmpl w:val="532294AC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BD17EE"/>
    <w:multiLevelType w:val="hybridMultilevel"/>
    <w:tmpl w:val="62F4B794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9"/>
  </w:num>
  <w:num w:numId="8">
    <w:abstractNumId w:val="15"/>
  </w:num>
  <w:num w:numId="9">
    <w:abstractNumId w:val="16"/>
  </w:num>
  <w:num w:numId="10">
    <w:abstractNumId w:val="5"/>
  </w:num>
  <w:num w:numId="11">
    <w:abstractNumId w:val="14"/>
  </w:num>
  <w:num w:numId="12">
    <w:abstractNumId w:val="2"/>
  </w:num>
  <w:num w:numId="13">
    <w:abstractNumId w:val="10"/>
  </w:num>
  <w:num w:numId="14">
    <w:abstractNumId w:val="1"/>
  </w:num>
  <w:num w:numId="15">
    <w:abstractNumId w:val="11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E09"/>
    <w:rsid w:val="00025462"/>
    <w:rsid w:val="00090CBB"/>
    <w:rsid w:val="000A4EF8"/>
    <w:rsid w:val="00167393"/>
    <w:rsid w:val="00262C98"/>
    <w:rsid w:val="00293BDB"/>
    <w:rsid w:val="002C1733"/>
    <w:rsid w:val="002C49E8"/>
    <w:rsid w:val="003909FC"/>
    <w:rsid w:val="003E2596"/>
    <w:rsid w:val="003F47F0"/>
    <w:rsid w:val="004F2E09"/>
    <w:rsid w:val="00676B20"/>
    <w:rsid w:val="0071569F"/>
    <w:rsid w:val="007C5F7C"/>
    <w:rsid w:val="00847055"/>
    <w:rsid w:val="008640B9"/>
    <w:rsid w:val="00981025"/>
    <w:rsid w:val="00A813CB"/>
    <w:rsid w:val="00A876F4"/>
    <w:rsid w:val="00AF58B0"/>
    <w:rsid w:val="00B17AB7"/>
    <w:rsid w:val="00B412C4"/>
    <w:rsid w:val="00B45D5A"/>
    <w:rsid w:val="00B62055"/>
    <w:rsid w:val="00D55ECA"/>
    <w:rsid w:val="00ED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EC2E0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76B20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4F2E09"/>
    <w:pPr>
      <w:numPr>
        <w:ilvl w:val="1"/>
        <w:numId w:val="2"/>
      </w:numPr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76B20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F2E09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813CB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70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055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8470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055"/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F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7F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76B20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4F2E09"/>
    <w:pPr>
      <w:numPr>
        <w:ilvl w:val="1"/>
        <w:numId w:val="2"/>
      </w:numPr>
    </w:pPr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76B20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F2E09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A813CB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705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055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84705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055"/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F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7F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6</Pages>
  <Words>1312</Words>
  <Characters>7481</Characters>
  <Application>Microsoft Macintosh Word</Application>
  <DocSecurity>0</DocSecurity>
  <Lines>62</Lines>
  <Paragraphs>17</Paragraphs>
  <ScaleCrop>false</ScaleCrop>
  <Company/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9</cp:revision>
  <cp:lastPrinted>2012-02-02T02:11:00Z</cp:lastPrinted>
  <dcterms:created xsi:type="dcterms:W3CDTF">2011-10-25T18:08:00Z</dcterms:created>
  <dcterms:modified xsi:type="dcterms:W3CDTF">2012-02-02T02:15:00Z</dcterms:modified>
</cp:coreProperties>
</file>