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D7" w:rsidRDefault="007C43AD">
      <w:r>
        <w:t>Chapter 27:</w:t>
      </w:r>
    </w:p>
    <w:p w:rsidR="007C43AD" w:rsidRDefault="007C43AD" w:rsidP="007C43AD">
      <w:pPr>
        <w:pStyle w:val="ListParagraph"/>
        <w:numPr>
          <w:ilvl w:val="0"/>
          <w:numId w:val="1"/>
        </w:numPr>
      </w:pPr>
      <w:r>
        <w:t>Inventory turnover ratio = COGS/Average Inventory = 160,087/((22,195+19,792)/2) = 160,087/20,993.5 = 7.6</w:t>
      </w:r>
    </w:p>
    <w:p w:rsidR="007C43AD" w:rsidRDefault="007C43AD" w:rsidP="007C43AD">
      <w:pPr>
        <w:ind w:left="720"/>
      </w:pPr>
      <w:r>
        <w:t>Days in inventory = 365/7.6 = 48.03 days</w:t>
      </w:r>
    </w:p>
    <w:p w:rsidR="007C43AD" w:rsidRDefault="007C43AD" w:rsidP="007C43AD">
      <w:pPr>
        <w:ind w:left="720"/>
      </w:pPr>
      <w:r>
        <w:t>Receivables turnover = credit sales/average receivables = 298,875</w:t>
      </w:r>
      <w:proofErr w:type="gramStart"/>
      <w:r>
        <w:t>/(</w:t>
      </w:r>
      <w:proofErr w:type="gramEnd"/>
      <w:r>
        <w:t>(23,401+28,036)/2) = 298,875/25,718.5 = 11.62</w:t>
      </w:r>
    </w:p>
    <w:p w:rsidR="007C43AD" w:rsidRDefault="007C43AD" w:rsidP="007C43AD">
      <w:pPr>
        <w:ind w:left="720"/>
      </w:pPr>
      <w:r>
        <w:t>Days in receivables = 365/11.62 = 31.4 days</w:t>
      </w:r>
    </w:p>
    <w:p w:rsidR="007C43AD" w:rsidRDefault="007C43AD" w:rsidP="007C43AD">
      <w:pPr>
        <w:ind w:left="720"/>
      </w:pPr>
      <w:r>
        <w:t>Accounts payable deferral period = COGS/Average Payable = 160,087</w:t>
      </w:r>
      <w:proofErr w:type="gramStart"/>
      <w:r>
        <w:t>/(</w:t>
      </w:r>
      <w:proofErr w:type="gramEnd"/>
      <w:r>
        <w:t>(18,016 + 20,624)/2) = 160,087/19,320 = 8.3</w:t>
      </w:r>
    </w:p>
    <w:p w:rsidR="007C43AD" w:rsidRDefault="007C43AD" w:rsidP="007C43AD">
      <w:pPr>
        <w:ind w:left="720"/>
      </w:pPr>
      <w:r>
        <w:t>Days in payables = 44 days</w:t>
      </w:r>
    </w:p>
    <w:p w:rsidR="007C43AD" w:rsidRDefault="007872F2" w:rsidP="007C43AD">
      <w:pPr>
        <w:ind w:left="720"/>
      </w:pPr>
      <w:r>
        <w:t xml:space="preserve">** </w:t>
      </w:r>
      <w:r w:rsidR="007C43AD">
        <w:t>Operating Cycle = days in inventory +days in receivable = 48.03 + 3.14= 79.43 days</w:t>
      </w:r>
    </w:p>
    <w:p w:rsidR="007C43AD" w:rsidRDefault="007872F2" w:rsidP="007C43AD">
      <w:pPr>
        <w:ind w:left="720"/>
      </w:pPr>
      <w:r>
        <w:t xml:space="preserve">** </w:t>
      </w:r>
      <w:r w:rsidR="007C43AD">
        <w:t xml:space="preserve">Cash Cycle = Operating Cycle – Days in Payable = </w:t>
      </w:r>
      <w:r>
        <w:t xml:space="preserve">79.43 – 44 = 35.43 days </w:t>
      </w:r>
      <w:r w:rsidR="007C43AD">
        <w:t xml:space="preserve"> </w:t>
      </w:r>
    </w:p>
    <w:p w:rsidR="007872F2" w:rsidRDefault="007872F2" w:rsidP="007872F2">
      <w:pPr>
        <w:pStyle w:val="ListParagraph"/>
        <w:numPr>
          <w:ilvl w:val="0"/>
          <w:numId w:val="1"/>
        </w:numPr>
      </w:pPr>
      <w:r>
        <w:t>A) 45 day collection period</w:t>
      </w:r>
    </w:p>
    <w:p w:rsidR="007872F2" w:rsidRDefault="007872F2" w:rsidP="007872F2">
      <w:pPr>
        <w:ind w:left="720"/>
      </w:pPr>
      <w:r>
        <w:t>Cash collection = beginning receivables + (1/2)*sales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831"/>
        <w:gridCol w:w="1756"/>
        <w:gridCol w:w="1756"/>
        <w:gridCol w:w="1756"/>
        <w:gridCol w:w="1757"/>
      </w:tblGrid>
      <w:tr w:rsidR="007872F2" w:rsidTr="007872F2">
        <w:tc>
          <w:tcPr>
            <w:tcW w:w="1915" w:type="dxa"/>
          </w:tcPr>
          <w:p w:rsidR="007872F2" w:rsidRDefault="007872F2" w:rsidP="007872F2"/>
        </w:tc>
        <w:tc>
          <w:tcPr>
            <w:tcW w:w="1915" w:type="dxa"/>
          </w:tcPr>
          <w:p w:rsidR="007872F2" w:rsidRDefault="007872F2" w:rsidP="007872F2">
            <w:r>
              <w:t>Q1</w:t>
            </w:r>
          </w:p>
        </w:tc>
        <w:tc>
          <w:tcPr>
            <w:tcW w:w="1915" w:type="dxa"/>
          </w:tcPr>
          <w:p w:rsidR="007872F2" w:rsidRDefault="007872F2" w:rsidP="007872F2">
            <w:r>
              <w:t>Q2</w:t>
            </w:r>
          </w:p>
        </w:tc>
        <w:tc>
          <w:tcPr>
            <w:tcW w:w="1915" w:type="dxa"/>
          </w:tcPr>
          <w:p w:rsidR="007872F2" w:rsidRDefault="007872F2" w:rsidP="007872F2">
            <w:r>
              <w:t>Q3</w:t>
            </w:r>
          </w:p>
        </w:tc>
        <w:tc>
          <w:tcPr>
            <w:tcW w:w="1916" w:type="dxa"/>
          </w:tcPr>
          <w:p w:rsidR="007872F2" w:rsidRDefault="007872F2" w:rsidP="007872F2">
            <w:r>
              <w:t>Q4</w:t>
            </w:r>
          </w:p>
        </w:tc>
      </w:tr>
      <w:tr w:rsidR="007872F2" w:rsidTr="007872F2">
        <w:tc>
          <w:tcPr>
            <w:tcW w:w="1915" w:type="dxa"/>
          </w:tcPr>
          <w:p w:rsidR="007872F2" w:rsidRDefault="007872F2" w:rsidP="007872F2">
            <w:r>
              <w:t>Beg. Receivables</w:t>
            </w:r>
          </w:p>
        </w:tc>
        <w:tc>
          <w:tcPr>
            <w:tcW w:w="1915" w:type="dxa"/>
          </w:tcPr>
          <w:p w:rsidR="007872F2" w:rsidRDefault="007872F2" w:rsidP="007872F2">
            <w:r>
              <w:t>$250</w:t>
            </w:r>
          </w:p>
        </w:tc>
        <w:tc>
          <w:tcPr>
            <w:tcW w:w="1915" w:type="dxa"/>
          </w:tcPr>
          <w:p w:rsidR="007872F2" w:rsidRDefault="007872F2" w:rsidP="007872F2">
            <w:r>
              <w:t>$345</w:t>
            </w:r>
          </w:p>
        </w:tc>
        <w:tc>
          <w:tcPr>
            <w:tcW w:w="1915" w:type="dxa"/>
          </w:tcPr>
          <w:p w:rsidR="007872F2" w:rsidRDefault="007872F2" w:rsidP="007872F2">
            <w:r>
              <w:t>$325</w:t>
            </w:r>
          </w:p>
        </w:tc>
        <w:tc>
          <w:tcPr>
            <w:tcW w:w="1916" w:type="dxa"/>
          </w:tcPr>
          <w:p w:rsidR="007872F2" w:rsidRDefault="007872F2" w:rsidP="007872F2">
            <w:r>
              <w:t>$405</w:t>
            </w:r>
          </w:p>
        </w:tc>
      </w:tr>
      <w:tr w:rsidR="007872F2" w:rsidTr="007872F2">
        <w:tc>
          <w:tcPr>
            <w:tcW w:w="1915" w:type="dxa"/>
          </w:tcPr>
          <w:p w:rsidR="007872F2" w:rsidRDefault="007872F2" w:rsidP="007872F2">
            <w:r>
              <w:t>Sales</w:t>
            </w:r>
          </w:p>
        </w:tc>
        <w:tc>
          <w:tcPr>
            <w:tcW w:w="1915" w:type="dxa"/>
          </w:tcPr>
          <w:p w:rsidR="007872F2" w:rsidRDefault="007872F2" w:rsidP="007872F2">
            <w:r>
              <w:t>690</w:t>
            </w:r>
          </w:p>
        </w:tc>
        <w:tc>
          <w:tcPr>
            <w:tcW w:w="1915" w:type="dxa"/>
          </w:tcPr>
          <w:p w:rsidR="007872F2" w:rsidRDefault="007872F2" w:rsidP="007872F2">
            <w:r>
              <w:t>650</w:t>
            </w:r>
          </w:p>
        </w:tc>
        <w:tc>
          <w:tcPr>
            <w:tcW w:w="1915" w:type="dxa"/>
          </w:tcPr>
          <w:p w:rsidR="007872F2" w:rsidRDefault="007872F2" w:rsidP="007872F2">
            <w:r>
              <w:t>810</w:t>
            </w:r>
          </w:p>
        </w:tc>
        <w:tc>
          <w:tcPr>
            <w:tcW w:w="1916" w:type="dxa"/>
          </w:tcPr>
          <w:p w:rsidR="007872F2" w:rsidRDefault="007872F2" w:rsidP="007872F2">
            <w:r>
              <w:t>750</w:t>
            </w:r>
          </w:p>
        </w:tc>
      </w:tr>
      <w:tr w:rsidR="007872F2" w:rsidTr="007872F2">
        <w:tc>
          <w:tcPr>
            <w:tcW w:w="1915" w:type="dxa"/>
          </w:tcPr>
          <w:p w:rsidR="007872F2" w:rsidRDefault="007872F2" w:rsidP="007872F2">
            <w:r>
              <w:t>Cash Collections</w:t>
            </w:r>
          </w:p>
        </w:tc>
        <w:tc>
          <w:tcPr>
            <w:tcW w:w="1915" w:type="dxa"/>
          </w:tcPr>
          <w:p w:rsidR="007872F2" w:rsidRDefault="007872F2" w:rsidP="007872F2">
            <w:r>
              <w:t>595</w:t>
            </w:r>
          </w:p>
        </w:tc>
        <w:tc>
          <w:tcPr>
            <w:tcW w:w="1915" w:type="dxa"/>
          </w:tcPr>
          <w:p w:rsidR="007872F2" w:rsidRDefault="007872F2" w:rsidP="007872F2">
            <w:r>
              <w:t>670</w:t>
            </w:r>
          </w:p>
        </w:tc>
        <w:tc>
          <w:tcPr>
            <w:tcW w:w="1915" w:type="dxa"/>
          </w:tcPr>
          <w:p w:rsidR="007872F2" w:rsidRDefault="007872F2" w:rsidP="007872F2">
            <w:r>
              <w:t>730</w:t>
            </w:r>
          </w:p>
        </w:tc>
        <w:tc>
          <w:tcPr>
            <w:tcW w:w="1916" w:type="dxa"/>
          </w:tcPr>
          <w:p w:rsidR="007872F2" w:rsidRDefault="007872F2" w:rsidP="007872F2">
            <w:r>
              <w:t>780</w:t>
            </w:r>
          </w:p>
        </w:tc>
      </w:tr>
      <w:tr w:rsidR="007872F2" w:rsidTr="007872F2">
        <w:tc>
          <w:tcPr>
            <w:tcW w:w="1915" w:type="dxa"/>
          </w:tcPr>
          <w:p w:rsidR="007872F2" w:rsidRDefault="007872F2" w:rsidP="007872F2">
            <w:r>
              <w:t xml:space="preserve">End. </w:t>
            </w:r>
            <w:proofErr w:type="spellStart"/>
            <w:r>
              <w:t>Recievables</w:t>
            </w:r>
            <w:proofErr w:type="spellEnd"/>
          </w:p>
        </w:tc>
        <w:tc>
          <w:tcPr>
            <w:tcW w:w="1915" w:type="dxa"/>
          </w:tcPr>
          <w:p w:rsidR="007872F2" w:rsidRDefault="007872F2" w:rsidP="007872F2">
            <w:r>
              <w:t>345</w:t>
            </w:r>
          </w:p>
        </w:tc>
        <w:tc>
          <w:tcPr>
            <w:tcW w:w="1915" w:type="dxa"/>
          </w:tcPr>
          <w:p w:rsidR="007872F2" w:rsidRDefault="007872F2" w:rsidP="007872F2">
            <w:r>
              <w:t>325</w:t>
            </w:r>
          </w:p>
        </w:tc>
        <w:tc>
          <w:tcPr>
            <w:tcW w:w="1915" w:type="dxa"/>
          </w:tcPr>
          <w:p w:rsidR="007872F2" w:rsidRDefault="007872F2" w:rsidP="007872F2">
            <w:r>
              <w:t>405</w:t>
            </w:r>
          </w:p>
        </w:tc>
        <w:tc>
          <w:tcPr>
            <w:tcW w:w="1916" w:type="dxa"/>
          </w:tcPr>
          <w:p w:rsidR="007872F2" w:rsidRDefault="007872F2" w:rsidP="007872F2">
            <w:r>
              <w:t>375</w:t>
            </w:r>
          </w:p>
        </w:tc>
      </w:tr>
    </w:tbl>
    <w:p w:rsidR="007872F2" w:rsidRDefault="007872F2" w:rsidP="007872F2">
      <w:pPr>
        <w:ind w:left="720"/>
      </w:pPr>
    </w:p>
    <w:p w:rsidR="007872F2" w:rsidRDefault="007872F2" w:rsidP="007872F2">
      <w:pPr>
        <w:ind w:left="720"/>
      </w:pPr>
      <w:r>
        <w:t>B) 60 day collection period</w:t>
      </w:r>
    </w:p>
    <w:p w:rsidR="007872F2" w:rsidRDefault="007872F2" w:rsidP="007872F2">
      <w:pPr>
        <w:ind w:left="720"/>
      </w:pPr>
      <w:r>
        <w:t>Cash collections = beginning receivables + (1/3)*sales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833"/>
        <w:gridCol w:w="1745"/>
        <w:gridCol w:w="1766"/>
        <w:gridCol w:w="1766"/>
        <w:gridCol w:w="1746"/>
      </w:tblGrid>
      <w:tr w:rsidR="007872F2" w:rsidTr="007872F2">
        <w:tc>
          <w:tcPr>
            <w:tcW w:w="1915" w:type="dxa"/>
          </w:tcPr>
          <w:p w:rsidR="007872F2" w:rsidRDefault="007872F2" w:rsidP="007872F2"/>
        </w:tc>
        <w:tc>
          <w:tcPr>
            <w:tcW w:w="1915" w:type="dxa"/>
          </w:tcPr>
          <w:p w:rsidR="007872F2" w:rsidRDefault="007872F2" w:rsidP="007872F2">
            <w:r>
              <w:t>Q1</w:t>
            </w:r>
          </w:p>
        </w:tc>
        <w:tc>
          <w:tcPr>
            <w:tcW w:w="1915" w:type="dxa"/>
          </w:tcPr>
          <w:p w:rsidR="007872F2" w:rsidRDefault="007872F2" w:rsidP="007872F2">
            <w:r>
              <w:t>Q2</w:t>
            </w:r>
          </w:p>
        </w:tc>
        <w:tc>
          <w:tcPr>
            <w:tcW w:w="1915" w:type="dxa"/>
          </w:tcPr>
          <w:p w:rsidR="007872F2" w:rsidRDefault="007872F2" w:rsidP="007872F2">
            <w:r>
              <w:t>Q3</w:t>
            </w:r>
          </w:p>
        </w:tc>
        <w:tc>
          <w:tcPr>
            <w:tcW w:w="1916" w:type="dxa"/>
          </w:tcPr>
          <w:p w:rsidR="007872F2" w:rsidRDefault="007872F2" w:rsidP="007872F2">
            <w:r>
              <w:t>Q4</w:t>
            </w:r>
          </w:p>
        </w:tc>
      </w:tr>
      <w:tr w:rsidR="007872F2" w:rsidTr="007872F2">
        <w:tc>
          <w:tcPr>
            <w:tcW w:w="1915" w:type="dxa"/>
          </w:tcPr>
          <w:p w:rsidR="007872F2" w:rsidRDefault="007872F2" w:rsidP="007872F2">
            <w:r>
              <w:t xml:space="preserve">Beg. Receivables </w:t>
            </w:r>
          </w:p>
        </w:tc>
        <w:tc>
          <w:tcPr>
            <w:tcW w:w="1915" w:type="dxa"/>
          </w:tcPr>
          <w:p w:rsidR="007872F2" w:rsidRDefault="007872F2" w:rsidP="007872F2">
            <w:r>
              <w:t>250</w:t>
            </w:r>
          </w:p>
        </w:tc>
        <w:tc>
          <w:tcPr>
            <w:tcW w:w="1915" w:type="dxa"/>
          </w:tcPr>
          <w:p w:rsidR="007872F2" w:rsidRDefault="007872F2" w:rsidP="007872F2">
            <w:r>
              <w:t>460</w:t>
            </w:r>
          </w:p>
        </w:tc>
        <w:tc>
          <w:tcPr>
            <w:tcW w:w="1915" w:type="dxa"/>
          </w:tcPr>
          <w:p w:rsidR="007872F2" w:rsidRDefault="007872F2" w:rsidP="007872F2">
            <w:r>
              <w:t>433.3</w:t>
            </w:r>
          </w:p>
        </w:tc>
        <w:tc>
          <w:tcPr>
            <w:tcW w:w="1916" w:type="dxa"/>
          </w:tcPr>
          <w:p w:rsidR="007872F2" w:rsidRDefault="007872F2" w:rsidP="007872F2">
            <w:r>
              <w:t>540</w:t>
            </w:r>
          </w:p>
        </w:tc>
      </w:tr>
      <w:tr w:rsidR="007872F2" w:rsidTr="007872F2">
        <w:tc>
          <w:tcPr>
            <w:tcW w:w="1915" w:type="dxa"/>
          </w:tcPr>
          <w:p w:rsidR="007872F2" w:rsidRDefault="007872F2" w:rsidP="007872F2">
            <w:r>
              <w:t>Sales</w:t>
            </w:r>
          </w:p>
        </w:tc>
        <w:tc>
          <w:tcPr>
            <w:tcW w:w="1915" w:type="dxa"/>
          </w:tcPr>
          <w:p w:rsidR="007872F2" w:rsidRDefault="007872F2" w:rsidP="007872F2">
            <w:r>
              <w:t>690</w:t>
            </w:r>
          </w:p>
        </w:tc>
        <w:tc>
          <w:tcPr>
            <w:tcW w:w="1915" w:type="dxa"/>
          </w:tcPr>
          <w:p w:rsidR="007872F2" w:rsidRDefault="007872F2" w:rsidP="007872F2">
            <w:r>
              <w:t>650</w:t>
            </w:r>
          </w:p>
        </w:tc>
        <w:tc>
          <w:tcPr>
            <w:tcW w:w="1915" w:type="dxa"/>
          </w:tcPr>
          <w:p w:rsidR="007872F2" w:rsidRDefault="007872F2" w:rsidP="007872F2">
            <w:r>
              <w:t>810</w:t>
            </w:r>
          </w:p>
        </w:tc>
        <w:tc>
          <w:tcPr>
            <w:tcW w:w="1916" w:type="dxa"/>
          </w:tcPr>
          <w:p w:rsidR="007872F2" w:rsidRDefault="007872F2" w:rsidP="007872F2">
            <w:r>
              <w:t>750</w:t>
            </w:r>
          </w:p>
        </w:tc>
      </w:tr>
      <w:tr w:rsidR="007872F2" w:rsidTr="007872F2">
        <w:tc>
          <w:tcPr>
            <w:tcW w:w="1915" w:type="dxa"/>
          </w:tcPr>
          <w:p w:rsidR="007872F2" w:rsidRDefault="007872F2" w:rsidP="007872F2">
            <w:r>
              <w:t>Cash Collections</w:t>
            </w:r>
          </w:p>
        </w:tc>
        <w:tc>
          <w:tcPr>
            <w:tcW w:w="1915" w:type="dxa"/>
          </w:tcPr>
          <w:p w:rsidR="007872F2" w:rsidRDefault="007872F2" w:rsidP="007872F2">
            <w:r>
              <w:t>480</w:t>
            </w:r>
          </w:p>
        </w:tc>
        <w:tc>
          <w:tcPr>
            <w:tcW w:w="1915" w:type="dxa"/>
          </w:tcPr>
          <w:p w:rsidR="007872F2" w:rsidRDefault="007872F2" w:rsidP="007872F2">
            <w:r>
              <w:t>676.7</w:t>
            </w:r>
          </w:p>
        </w:tc>
        <w:tc>
          <w:tcPr>
            <w:tcW w:w="1915" w:type="dxa"/>
          </w:tcPr>
          <w:p w:rsidR="007872F2" w:rsidRDefault="007872F2" w:rsidP="007872F2">
            <w:r>
              <w:t>703.3</w:t>
            </w:r>
          </w:p>
        </w:tc>
        <w:tc>
          <w:tcPr>
            <w:tcW w:w="1916" w:type="dxa"/>
          </w:tcPr>
          <w:p w:rsidR="007872F2" w:rsidRDefault="007872F2" w:rsidP="007872F2">
            <w:r>
              <w:t>790</w:t>
            </w:r>
          </w:p>
        </w:tc>
      </w:tr>
      <w:tr w:rsidR="007872F2" w:rsidTr="007872F2">
        <w:tc>
          <w:tcPr>
            <w:tcW w:w="1915" w:type="dxa"/>
          </w:tcPr>
          <w:p w:rsidR="007872F2" w:rsidRDefault="007872F2" w:rsidP="007872F2">
            <w:r>
              <w:t>End. Receivables</w:t>
            </w:r>
          </w:p>
        </w:tc>
        <w:tc>
          <w:tcPr>
            <w:tcW w:w="1915" w:type="dxa"/>
          </w:tcPr>
          <w:p w:rsidR="007872F2" w:rsidRDefault="007872F2" w:rsidP="007872F2">
            <w:r>
              <w:t>460</w:t>
            </w:r>
          </w:p>
        </w:tc>
        <w:tc>
          <w:tcPr>
            <w:tcW w:w="1915" w:type="dxa"/>
          </w:tcPr>
          <w:p w:rsidR="007872F2" w:rsidRDefault="007872F2" w:rsidP="007872F2">
            <w:r>
              <w:t>433.3</w:t>
            </w:r>
          </w:p>
        </w:tc>
        <w:tc>
          <w:tcPr>
            <w:tcW w:w="1915" w:type="dxa"/>
          </w:tcPr>
          <w:p w:rsidR="007872F2" w:rsidRDefault="007872F2" w:rsidP="007872F2">
            <w:r>
              <w:t>540</w:t>
            </w:r>
          </w:p>
        </w:tc>
        <w:tc>
          <w:tcPr>
            <w:tcW w:w="1916" w:type="dxa"/>
          </w:tcPr>
          <w:p w:rsidR="007872F2" w:rsidRDefault="007872F2" w:rsidP="007872F2">
            <w:r>
              <w:t>500</w:t>
            </w:r>
          </w:p>
        </w:tc>
      </w:tr>
    </w:tbl>
    <w:p w:rsidR="007872F2" w:rsidRDefault="007872F2" w:rsidP="007872F2">
      <w:pPr>
        <w:ind w:left="720"/>
      </w:pPr>
    </w:p>
    <w:p w:rsidR="007872F2" w:rsidRDefault="007872F2" w:rsidP="007872F2">
      <w:pPr>
        <w:ind w:left="720"/>
      </w:pPr>
      <w:r>
        <w:t xml:space="preserve">C) 30 day collection period </w:t>
      </w:r>
    </w:p>
    <w:p w:rsidR="007872F2" w:rsidRDefault="007872F2" w:rsidP="007872F2">
      <w:pPr>
        <w:ind w:left="720"/>
      </w:pPr>
      <w:r>
        <w:t>Cash Collections = Beginning receivables + (2/3)*sales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833"/>
        <w:gridCol w:w="1745"/>
        <w:gridCol w:w="1766"/>
        <w:gridCol w:w="1766"/>
        <w:gridCol w:w="1746"/>
      </w:tblGrid>
      <w:tr w:rsidR="00EA5F9E" w:rsidTr="007872F2">
        <w:tc>
          <w:tcPr>
            <w:tcW w:w="1915" w:type="dxa"/>
          </w:tcPr>
          <w:p w:rsidR="007872F2" w:rsidRDefault="007872F2" w:rsidP="007872F2"/>
        </w:tc>
        <w:tc>
          <w:tcPr>
            <w:tcW w:w="1915" w:type="dxa"/>
          </w:tcPr>
          <w:p w:rsidR="007872F2" w:rsidRDefault="00EA5F9E" w:rsidP="007872F2">
            <w:r>
              <w:t>Q1</w:t>
            </w:r>
          </w:p>
        </w:tc>
        <w:tc>
          <w:tcPr>
            <w:tcW w:w="1915" w:type="dxa"/>
          </w:tcPr>
          <w:p w:rsidR="007872F2" w:rsidRDefault="00EA5F9E" w:rsidP="007872F2">
            <w:r>
              <w:t>Q2</w:t>
            </w:r>
          </w:p>
        </w:tc>
        <w:tc>
          <w:tcPr>
            <w:tcW w:w="1915" w:type="dxa"/>
          </w:tcPr>
          <w:p w:rsidR="007872F2" w:rsidRDefault="00EA5F9E" w:rsidP="007872F2">
            <w:r>
              <w:t>Q3</w:t>
            </w:r>
          </w:p>
        </w:tc>
        <w:tc>
          <w:tcPr>
            <w:tcW w:w="1916" w:type="dxa"/>
          </w:tcPr>
          <w:p w:rsidR="007872F2" w:rsidRDefault="00EA5F9E" w:rsidP="007872F2">
            <w:r>
              <w:t>Q4</w:t>
            </w:r>
          </w:p>
        </w:tc>
      </w:tr>
      <w:tr w:rsidR="00EA5F9E" w:rsidTr="007872F2">
        <w:tc>
          <w:tcPr>
            <w:tcW w:w="1915" w:type="dxa"/>
          </w:tcPr>
          <w:p w:rsidR="007872F2" w:rsidRDefault="00EA5F9E" w:rsidP="007872F2">
            <w:r>
              <w:t>Beg. Receivables</w:t>
            </w:r>
          </w:p>
        </w:tc>
        <w:tc>
          <w:tcPr>
            <w:tcW w:w="1915" w:type="dxa"/>
          </w:tcPr>
          <w:p w:rsidR="007872F2" w:rsidRDefault="00EA5F9E" w:rsidP="007872F2">
            <w:r>
              <w:t>250</w:t>
            </w:r>
          </w:p>
        </w:tc>
        <w:tc>
          <w:tcPr>
            <w:tcW w:w="1915" w:type="dxa"/>
          </w:tcPr>
          <w:p w:rsidR="007872F2" w:rsidRDefault="00EA5F9E" w:rsidP="007872F2">
            <w:r>
              <w:t>230</w:t>
            </w:r>
          </w:p>
        </w:tc>
        <w:tc>
          <w:tcPr>
            <w:tcW w:w="1915" w:type="dxa"/>
          </w:tcPr>
          <w:p w:rsidR="007872F2" w:rsidRDefault="00EA5F9E" w:rsidP="007872F2">
            <w:r>
              <w:t>216.7</w:t>
            </w:r>
          </w:p>
        </w:tc>
        <w:tc>
          <w:tcPr>
            <w:tcW w:w="1916" w:type="dxa"/>
          </w:tcPr>
          <w:p w:rsidR="007872F2" w:rsidRDefault="00EA5F9E" w:rsidP="007872F2">
            <w:r>
              <w:t>270</w:t>
            </w:r>
          </w:p>
        </w:tc>
      </w:tr>
      <w:tr w:rsidR="00EA5F9E" w:rsidTr="007872F2">
        <w:tc>
          <w:tcPr>
            <w:tcW w:w="1915" w:type="dxa"/>
          </w:tcPr>
          <w:p w:rsidR="007872F2" w:rsidRDefault="00EA5F9E" w:rsidP="007872F2">
            <w:r>
              <w:lastRenderedPageBreak/>
              <w:t>Sales</w:t>
            </w:r>
          </w:p>
        </w:tc>
        <w:tc>
          <w:tcPr>
            <w:tcW w:w="1915" w:type="dxa"/>
          </w:tcPr>
          <w:p w:rsidR="007872F2" w:rsidRDefault="00EA5F9E" w:rsidP="007872F2">
            <w:r>
              <w:t>690</w:t>
            </w:r>
          </w:p>
        </w:tc>
        <w:tc>
          <w:tcPr>
            <w:tcW w:w="1915" w:type="dxa"/>
          </w:tcPr>
          <w:p w:rsidR="007872F2" w:rsidRDefault="00EA5F9E" w:rsidP="007872F2">
            <w:r>
              <w:t>650</w:t>
            </w:r>
          </w:p>
        </w:tc>
        <w:tc>
          <w:tcPr>
            <w:tcW w:w="1915" w:type="dxa"/>
          </w:tcPr>
          <w:p w:rsidR="007872F2" w:rsidRDefault="00EA5F9E" w:rsidP="007872F2">
            <w:r>
              <w:t>810</w:t>
            </w:r>
          </w:p>
        </w:tc>
        <w:tc>
          <w:tcPr>
            <w:tcW w:w="1916" w:type="dxa"/>
          </w:tcPr>
          <w:p w:rsidR="007872F2" w:rsidRDefault="00EA5F9E" w:rsidP="007872F2">
            <w:r>
              <w:t>750</w:t>
            </w:r>
          </w:p>
        </w:tc>
      </w:tr>
      <w:tr w:rsidR="00EA5F9E" w:rsidTr="007872F2">
        <w:tc>
          <w:tcPr>
            <w:tcW w:w="1915" w:type="dxa"/>
          </w:tcPr>
          <w:p w:rsidR="007872F2" w:rsidRDefault="00EA5F9E" w:rsidP="007872F2">
            <w:r>
              <w:t>Cash Collections</w:t>
            </w:r>
          </w:p>
        </w:tc>
        <w:tc>
          <w:tcPr>
            <w:tcW w:w="1915" w:type="dxa"/>
          </w:tcPr>
          <w:p w:rsidR="007872F2" w:rsidRDefault="00EA5F9E" w:rsidP="007872F2">
            <w:r>
              <w:t>710</w:t>
            </w:r>
          </w:p>
        </w:tc>
        <w:tc>
          <w:tcPr>
            <w:tcW w:w="1915" w:type="dxa"/>
          </w:tcPr>
          <w:p w:rsidR="007872F2" w:rsidRDefault="00EA5F9E" w:rsidP="007872F2">
            <w:r>
              <w:t>663.3</w:t>
            </w:r>
          </w:p>
        </w:tc>
        <w:tc>
          <w:tcPr>
            <w:tcW w:w="1915" w:type="dxa"/>
          </w:tcPr>
          <w:p w:rsidR="007872F2" w:rsidRDefault="00EA5F9E" w:rsidP="007872F2">
            <w:r>
              <w:t>756.7</w:t>
            </w:r>
          </w:p>
        </w:tc>
        <w:tc>
          <w:tcPr>
            <w:tcW w:w="1916" w:type="dxa"/>
          </w:tcPr>
          <w:p w:rsidR="007872F2" w:rsidRDefault="00EA5F9E" w:rsidP="007872F2">
            <w:r>
              <w:t>770</w:t>
            </w:r>
          </w:p>
        </w:tc>
      </w:tr>
      <w:tr w:rsidR="00EA5F9E" w:rsidTr="007872F2">
        <w:tc>
          <w:tcPr>
            <w:tcW w:w="1915" w:type="dxa"/>
          </w:tcPr>
          <w:p w:rsidR="007872F2" w:rsidRDefault="00EA5F9E" w:rsidP="007872F2">
            <w:r>
              <w:t>End. Receivables</w:t>
            </w:r>
          </w:p>
        </w:tc>
        <w:tc>
          <w:tcPr>
            <w:tcW w:w="1915" w:type="dxa"/>
          </w:tcPr>
          <w:p w:rsidR="007872F2" w:rsidRDefault="00EA5F9E" w:rsidP="007872F2">
            <w:r>
              <w:t>230</w:t>
            </w:r>
          </w:p>
        </w:tc>
        <w:tc>
          <w:tcPr>
            <w:tcW w:w="1915" w:type="dxa"/>
          </w:tcPr>
          <w:p w:rsidR="007872F2" w:rsidRDefault="00EA5F9E" w:rsidP="007872F2">
            <w:r>
              <w:t>216.7</w:t>
            </w:r>
          </w:p>
        </w:tc>
        <w:tc>
          <w:tcPr>
            <w:tcW w:w="1915" w:type="dxa"/>
          </w:tcPr>
          <w:p w:rsidR="007872F2" w:rsidRDefault="00EA5F9E" w:rsidP="007872F2">
            <w:r>
              <w:t>270</w:t>
            </w:r>
          </w:p>
        </w:tc>
        <w:tc>
          <w:tcPr>
            <w:tcW w:w="1916" w:type="dxa"/>
          </w:tcPr>
          <w:p w:rsidR="007872F2" w:rsidRDefault="00EA5F9E" w:rsidP="007872F2">
            <w:r>
              <w:t>250</w:t>
            </w:r>
          </w:p>
        </w:tc>
      </w:tr>
    </w:tbl>
    <w:p w:rsidR="00EA5F9E" w:rsidRDefault="00EA5F9E" w:rsidP="007872F2">
      <w:pPr>
        <w:ind w:left="720"/>
      </w:pPr>
    </w:p>
    <w:p w:rsidR="00EA5F9E" w:rsidRDefault="00EA5F9E" w:rsidP="00EA5F9E">
      <w:pPr>
        <w:pStyle w:val="ListParagraph"/>
        <w:numPr>
          <w:ilvl w:val="0"/>
          <w:numId w:val="1"/>
        </w:num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39"/>
        <w:gridCol w:w="1485"/>
        <w:gridCol w:w="1484"/>
        <w:gridCol w:w="1484"/>
        <w:gridCol w:w="1446"/>
        <w:gridCol w:w="1418"/>
      </w:tblGrid>
      <w:tr w:rsidR="00EA5F9E" w:rsidTr="00EA5F9E"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Q1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Q2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Q3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Q4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Q1</w:t>
            </w:r>
          </w:p>
        </w:tc>
      </w:tr>
      <w:tr w:rsidR="00EA5F9E" w:rsidTr="00EA5F9E"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Sales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620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760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740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660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810</w:t>
            </w:r>
          </w:p>
        </w:tc>
      </w:tr>
      <w:tr w:rsidR="00EA5F9E" w:rsidTr="00EA5F9E"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Purchases*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494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481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429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526.5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</w:p>
        </w:tc>
      </w:tr>
      <w:tr w:rsidR="00EA5F9E" w:rsidTr="00EA5F9E"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Wages and Salaries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105.4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129.2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125.8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112.2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</w:p>
        </w:tc>
      </w:tr>
      <w:tr w:rsidR="00EA5F9E" w:rsidTr="00EA5F9E"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Interest and Dividends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60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60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60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60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</w:p>
        </w:tc>
      </w:tr>
      <w:tr w:rsidR="00EA5F9E" w:rsidTr="00EA5F9E"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Payment of Accounts**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433.333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489.667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463.667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461.5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</w:p>
        </w:tc>
      </w:tr>
      <w:tr w:rsidR="00EA5F9E" w:rsidTr="00EA5F9E"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Cash Outlays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598.73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678.867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649.467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  <w:r>
              <w:t>633.7</w:t>
            </w:r>
          </w:p>
        </w:tc>
        <w:tc>
          <w:tcPr>
            <w:tcW w:w="1596" w:type="dxa"/>
          </w:tcPr>
          <w:p w:rsidR="00EA5F9E" w:rsidRDefault="00EA5F9E" w:rsidP="00EA5F9E">
            <w:pPr>
              <w:pStyle w:val="ListParagraph"/>
              <w:ind w:left="0"/>
            </w:pPr>
          </w:p>
        </w:tc>
      </w:tr>
    </w:tbl>
    <w:p w:rsidR="00EA5F9E" w:rsidRDefault="00EA5F9E" w:rsidP="00EA5F9E">
      <w:pPr>
        <w:pStyle w:val="ListParagraph"/>
      </w:pPr>
    </w:p>
    <w:p w:rsidR="00EA5F9E" w:rsidRDefault="00EA5F9E" w:rsidP="00EA5F9E">
      <w:pPr>
        <w:pStyle w:val="ListParagraph"/>
      </w:pPr>
      <w:r>
        <w:t>*Purchases in a quarter are 65% of the forecasted sales of the next quarter</w:t>
      </w:r>
    </w:p>
    <w:p w:rsidR="00EA5F9E" w:rsidRDefault="00EA5F9E" w:rsidP="00EA5F9E">
      <w:pPr>
        <w:pStyle w:val="ListParagraph"/>
      </w:pPr>
      <w:r>
        <w:t xml:space="preserve">**Payment of Accounts in Qi = (1/3)*purchases of </w:t>
      </w:r>
      <w:proofErr w:type="gramStart"/>
      <w:r>
        <w:t>Q(</w:t>
      </w:r>
      <w:proofErr w:type="gramEnd"/>
      <w:r>
        <w:t>i) + (2/3)*purchases of Q(i-1)</w:t>
      </w:r>
    </w:p>
    <w:p w:rsidR="00EA5F9E" w:rsidRDefault="00EA5F9E" w:rsidP="00EA5F9E">
      <w:r>
        <w:t>Chapter 29:</w:t>
      </w:r>
    </w:p>
    <w:p w:rsidR="00EA5F9E" w:rsidRDefault="00EA5F9E" w:rsidP="00EA5F9E">
      <w:pPr>
        <w:pStyle w:val="ListParagraph"/>
        <w:numPr>
          <w:ilvl w:val="0"/>
          <w:numId w:val="2"/>
        </w:numPr>
      </w:pPr>
      <w:r>
        <w:t xml:space="preserve">Credit terms: 3/15, net 40. =&gt; get 3% discount </w:t>
      </w:r>
      <w:proofErr w:type="spellStart"/>
      <w:r>
        <w:t>fot</w:t>
      </w:r>
      <w:proofErr w:type="spellEnd"/>
      <w:r>
        <w:t xml:space="preserve"> paying within 15 days. 72% will take the discount.</w:t>
      </w:r>
    </w:p>
    <w:p w:rsidR="00EA5F9E" w:rsidRDefault="00EA5F9E" w:rsidP="00EA5F9E">
      <w:pPr>
        <w:pStyle w:val="ListParagraph"/>
        <w:numPr>
          <w:ilvl w:val="1"/>
          <w:numId w:val="2"/>
        </w:numPr>
      </w:pPr>
      <w:r>
        <w:t xml:space="preserve">Assume the 72% who take the discount pay on day 15, and the rest pay on day 40. </w:t>
      </w:r>
    </w:p>
    <w:p w:rsidR="00EA5F9E" w:rsidRDefault="00EA5F9E" w:rsidP="00EA5F9E">
      <w:pPr>
        <w:ind w:left="720" w:firstLine="720"/>
      </w:pPr>
      <w:r>
        <w:t>ACP = average collection period = 0.72*(15 days) + 0.28*(40 days) = 22 days</w:t>
      </w:r>
    </w:p>
    <w:p w:rsidR="00EA5F9E" w:rsidRDefault="00EA5F9E" w:rsidP="00EA5F9E">
      <w:pPr>
        <w:pStyle w:val="ListParagraph"/>
        <w:numPr>
          <w:ilvl w:val="1"/>
          <w:numId w:val="2"/>
        </w:numPr>
      </w:pPr>
      <w:r>
        <w:t>Kyoto Joe sells 1,370 forecasts every month for 2,700 each.</w:t>
      </w:r>
    </w:p>
    <w:p w:rsidR="00EA5F9E" w:rsidRDefault="00EA5F9E" w:rsidP="00EA5F9E">
      <w:pPr>
        <w:pStyle w:val="ListParagraph"/>
        <w:ind w:left="1440"/>
      </w:pPr>
      <w:r>
        <w:t>Daily Sales = (1370</w:t>
      </w:r>
      <w:proofErr w:type="gramStart"/>
      <w:r>
        <w:t>)(</w:t>
      </w:r>
      <w:proofErr w:type="gramEnd"/>
      <w:r>
        <w:t>2700)/365 = 10,134.247. ACP is 22 days so =&gt; AAR = average accounts receivables = (10,134.247</w:t>
      </w:r>
      <w:proofErr w:type="gramStart"/>
      <w:r>
        <w:t>)(</w:t>
      </w:r>
      <w:proofErr w:type="gramEnd"/>
      <w:r>
        <w:t>22) = 222,953.425</w:t>
      </w:r>
    </w:p>
    <w:p w:rsidR="00EA5F9E" w:rsidRDefault="00EA5F9E" w:rsidP="00EA5F9E">
      <w:pPr>
        <w:pStyle w:val="ListParagraph"/>
        <w:numPr>
          <w:ilvl w:val="0"/>
          <w:numId w:val="2"/>
        </w:numPr>
      </w:pPr>
      <w:r>
        <w:t xml:space="preserve">Variable </w:t>
      </w:r>
      <w:r w:rsidR="00D64211">
        <w:t>Cost = $1.6 million/unit</w:t>
      </w:r>
    </w:p>
    <w:p w:rsidR="00D64211" w:rsidRDefault="00D64211" w:rsidP="00D64211">
      <w:pPr>
        <w:pStyle w:val="ListParagraph"/>
      </w:pPr>
      <w:r>
        <w:t>Sale Price = $1.8 million/unit</w:t>
      </w:r>
    </w:p>
    <w:p w:rsidR="00D64211" w:rsidRDefault="00D64211" w:rsidP="00D64211">
      <w:pPr>
        <w:pStyle w:val="ListParagraph"/>
      </w:pPr>
      <w:r>
        <w:t>1/160 = 0.625% of orders are never collected</w:t>
      </w:r>
    </w:p>
    <w:p w:rsidR="00D64211" w:rsidRDefault="00D64211" w:rsidP="00D64211">
      <w:pPr>
        <w:pStyle w:val="ListParagraph"/>
      </w:pPr>
      <w:r>
        <w:t>Required return = 2.3%/period</w:t>
      </w:r>
    </w:p>
    <w:p w:rsidR="00D64211" w:rsidRDefault="00D64211" w:rsidP="00D64211">
      <w:pPr>
        <w:pStyle w:val="ListParagraph"/>
      </w:pPr>
    </w:p>
    <w:p w:rsidR="00D64211" w:rsidRDefault="00D64211" w:rsidP="00D64211">
      <w:pPr>
        <w:pStyle w:val="ListParagraph"/>
        <w:numPr>
          <w:ilvl w:val="0"/>
          <w:numId w:val="5"/>
        </w:numPr>
      </w:pPr>
      <w:r>
        <w:t>Cash outlay is the variable cost = 1,600,000</w:t>
      </w:r>
    </w:p>
    <w:p w:rsidR="00D64211" w:rsidRDefault="00D64211" w:rsidP="00D64211">
      <w:pPr>
        <w:pStyle w:val="ListParagraph"/>
      </w:pPr>
      <w:r>
        <w:t>Cash inflow = {V of the sales price of the engine * (1- probability of default).</w:t>
      </w:r>
    </w:p>
    <w:p w:rsidR="00D64211" w:rsidRDefault="00D64211" w:rsidP="00D64211">
      <w:pPr>
        <w:pStyle w:val="ListParagraph"/>
      </w:pPr>
      <w:r>
        <w:t>So, NPV/unit= -1,600,000 + ((1,800,000</w:t>
      </w:r>
      <w:proofErr w:type="gramStart"/>
      <w:r>
        <w:t>)(</w:t>
      </w:r>
      <w:proofErr w:type="gramEnd"/>
      <w:r>
        <w:t>1-0,00625)/(1+0.023)) = 148,553.724 per unit.</w:t>
      </w:r>
    </w:p>
    <w:p w:rsidR="00D64211" w:rsidRDefault="00D64211" w:rsidP="00D64211">
      <w:pPr>
        <w:pStyle w:val="ListParagraph"/>
        <w:numPr>
          <w:ilvl w:val="0"/>
          <w:numId w:val="3"/>
        </w:numPr>
      </w:pPr>
      <w:r>
        <w:t>The company should fill the order.</w:t>
      </w:r>
    </w:p>
    <w:p w:rsidR="00D64211" w:rsidRDefault="00D64211" w:rsidP="00D64211">
      <w:pPr>
        <w:pStyle w:val="ListParagraph"/>
        <w:ind w:left="1080"/>
      </w:pPr>
    </w:p>
    <w:p w:rsidR="00D64211" w:rsidRDefault="00D64211" w:rsidP="00D64211">
      <w:pPr>
        <w:pStyle w:val="ListParagraph"/>
        <w:numPr>
          <w:ilvl w:val="0"/>
          <w:numId w:val="5"/>
        </w:numPr>
      </w:pPr>
      <w:r>
        <w:t>Breakeven probability of default = p. Use NPV from part a, equate to 0 and solve for p.</w:t>
      </w:r>
    </w:p>
    <w:p w:rsidR="00D64211" w:rsidRDefault="00D64211" w:rsidP="00D64211">
      <w:pPr>
        <w:ind w:left="1440"/>
      </w:pPr>
      <w:r>
        <w:t>(1.8 million)(1-p)</w:t>
      </w:r>
      <w:proofErr w:type="gramStart"/>
      <w:r>
        <w:t>/(</w:t>
      </w:r>
      <w:proofErr w:type="gramEnd"/>
      <w:r>
        <w:t xml:space="preserve">1+0.023) – 1.6 million = 0 </w:t>
      </w:r>
      <w:r>
        <w:sym w:font="Wingdings" w:char="F0F3"/>
      </w:r>
      <w:r>
        <w:t xml:space="preserve"> p = 1- (1,600,000*1.023/1,800,000) = 9.067%. Don’t accept if the probability of default is higher than 9.067%.</w:t>
      </w:r>
    </w:p>
    <w:p w:rsidR="00D64211" w:rsidRDefault="00D64211" w:rsidP="00D64211">
      <w:pPr>
        <w:ind w:left="720"/>
      </w:pPr>
      <w:r>
        <w:lastRenderedPageBreak/>
        <w:t xml:space="preserve">        </w:t>
      </w:r>
      <w:proofErr w:type="gramStart"/>
      <w:r>
        <w:t>c.  Cash</w:t>
      </w:r>
      <w:proofErr w:type="gramEnd"/>
      <w:r>
        <w:t xml:space="preserve"> inflow is now = (P – VC)(1-probability of default)</w:t>
      </w:r>
    </w:p>
    <w:p w:rsidR="00D64211" w:rsidRDefault="00D64211" w:rsidP="00D64211">
      <w:pPr>
        <w:ind w:left="1440"/>
      </w:pPr>
      <w:r>
        <w:t>NPV = -1.6 million + (1.8million – 1.6million</w:t>
      </w:r>
      <w:proofErr w:type="gramStart"/>
      <w:r>
        <w:t>)(</w:t>
      </w:r>
      <w:proofErr w:type="gramEnd"/>
      <w:r>
        <w:t>1-0.00625)/0.023 = $7,041,304.348 per unit.</w:t>
      </w:r>
    </w:p>
    <w:p w:rsidR="00D64211" w:rsidRDefault="00D64211" w:rsidP="00D64211">
      <w:pPr>
        <w:ind w:left="720"/>
      </w:pPr>
      <w:r>
        <w:tab/>
        <w:t xml:space="preserve">The company should fill the order for the returning customer. </w:t>
      </w:r>
    </w:p>
    <w:p w:rsidR="00D64211" w:rsidRDefault="00D64211" w:rsidP="00D64211">
      <w:pPr>
        <w:pStyle w:val="ListParagraph"/>
        <w:numPr>
          <w:ilvl w:val="0"/>
          <w:numId w:val="5"/>
        </w:numPr>
      </w:pPr>
      <w:r>
        <w:t>Breakeven probability of default for case c = p</w:t>
      </w:r>
    </w:p>
    <w:p w:rsidR="00D64211" w:rsidRDefault="00D64211" w:rsidP="00D64211">
      <w:pPr>
        <w:ind w:left="1440"/>
      </w:pPr>
      <w:r>
        <w:t xml:space="preserve">NPV = 0 </w:t>
      </w:r>
      <w:r>
        <w:sym w:font="Wingdings" w:char="F0F3"/>
      </w:r>
      <w:r>
        <w:t xml:space="preserve"> (1.8 million -1.6million</w:t>
      </w:r>
      <w:proofErr w:type="gramStart"/>
      <w:r>
        <w:t>)(</w:t>
      </w:r>
      <w:proofErr w:type="gramEnd"/>
      <w:r>
        <w:t xml:space="preserve">1-p)/(0.023) – 1.6million = 0 </w:t>
      </w:r>
      <w:r>
        <w:sym w:font="Wingdings" w:char="F0F3"/>
      </w:r>
      <w:r>
        <w:t xml:space="preserve"> </w:t>
      </w:r>
      <w:r w:rsidR="008C08E2">
        <w:t xml:space="preserve">p = 81.6% </w:t>
      </w:r>
    </w:p>
    <w:p w:rsidR="008C08E2" w:rsidRDefault="008C08E2" w:rsidP="00D64211">
      <w:pPr>
        <w:ind w:left="1440"/>
      </w:pPr>
      <w:r>
        <w:t>We wouldn’t accept the order if the probability of default was greater than 81.6%.</w:t>
      </w:r>
    </w:p>
    <w:p w:rsidR="008C08E2" w:rsidRDefault="008C08E2" w:rsidP="008C08E2">
      <w:pPr>
        <w:pStyle w:val="ListParagraph"/>
        <w:numPr>
          <w:ilvl w:val="0"/>
          <w:numId w:val="2"/>
        </w:numPr>
      </w:pPr>
      <w:r>
        <w:t>A. cash flow from current policy = (85-48)(3100)= $114,700</w:t>
      </w:r>
    </w:p>
    <w:p w:rsidR="008C08E2" w:rsidRDefault="008C08E2" w:rsidP="008C08E2">
      <w:pPr>
        <w:pStyle w:val="ListParagraph"/>
      </w:pPr>
      <w:r>
        <w:t xml:space="preserve">    Cash flow from new policy = (90 – 48</w:t>
      </w:r>
      <w:proofErr w:type="gramStart"/>
      <w:r>
        <w:t>)(</w:t>
      </w:r>
      <w:proofErr w:type="gramEnd"/>
      <w:r>
        <w:t>3,200)= $135,240</w:t>
      </w:r>
    </w:p>
    <w:p w:rsidR="008C08E2" w:rsidRDefault="008C08E2" w:rsidP="008C08E2">
      <w:pPr>
        <w:pStyle w:val="ListParagraph"/>
        <w:numPr>
          <w:ilvl w:val="0"/>
          <w:numId w:val="3"/>
        </w:numPr>
      </w:pPr>
      <w:r>
        <w:t>Incremental cash flow = 135,240 – 114,700 = 20,540.</w:t>
      </w:r>
    </w:p>
    <w:p w:rsidR="008C08E2" w:rsidRDefault="008C08E2" w:rsidP="008C08E2">
      <w:pPr>
        <w:ind w:left="720"/>
      </w:pPr>
      <w:r>
        <w:t xml:space="preserve">   NPV = - ((85*3100) + (48</w:t>
      </w:r>
      <w:proofErr w:type="gramStart"/>
      <w:r>
        <w:t>)(</w:t>
      </w:r>
      <w:proofErr w:type="gramEnd"/>
      <w:r>
        <w:t>3220-3100) + (3100)(48-48)) + (20,540/0.03) = $415,406.667</w:t>
      </w:r>
    </w:p>
    <w:p w:rsidR="008C08E2" w:rsidRDefault="008C08E2" w:rsidP="008C08E2">
      <w:pPr>
        <w:ind w:left="720"/>
      </w:pPr>
      <w:r>
        <w:t xml:space="preserve">B. the company should proceed based on the calculated NPV. </w:t>
      </w:r>
    </w:p>
    <w:p w:rsidR="008C08E2" w:rsidRDefault="008C08E2" w:rsidP="008C08E2">
      <w:pPr>
        <w:pStyle w:val="ListParagraph"/>
        <w:numPr>
          <w:ilvl w:val="0"/>
          <w:numId w:val="2"/>
        </w:numPr>
      </w:pPr>
      <w:r>
        <w:t>Expected Sales = 380 bikes</w:t>
      </w:r>
      <w:r>
        <w:br/>
        <w:t>Average cost = 250$</w:t>
      </w:r>
      <w:r>
        <w:br/>
        <w:t>93 % will make their payment =&gt; 7% won’t make it</w:t>
      </w:r>
      <w:r>
        <w:br/>
        <w:t>Initial Charge = $510, Addition 4$/individual report</w:t>
      </w:r>
    </w:p>
    <w:p w:rsidR="008C08E2" w:rsidRDefault="008C08E2" w:rsidP="008C08E2">
      <w:pPr>
        <w:pStyle w:val="ListParagraph"/>
      </w:pPr>
    </w:p>
    <w:p w:rsidR="008C08E2" w:rsidRDefault="008C08E2" w:rsidP="008C08E2">
      <w:pPr>
        <w:pStyle w:val="ListParagraph"/>
        <w:numPr>
          <w:ilvl w:val="0"/>
          <w:numId w:val="6"/>
        </w:numPr>
      </w:pPr>
      <w:r>
        <w:t>Cost of the subscription = 510 + 4(380) = $2,030.</w:t>
      </w:r>
      <w:r>
        <w:br/>
        <w:t>Savings from not selling to bad risks = 250*380*0.07 = $6,650.</w:t>
      </w:r>
      <w:r>
        <w:br/>
        <w:t xml:space="preserve">=&gt; </w:t>
      </w:r>
      <w:proofErr w:type="gramStart"/>
      <w:r>
        <w:t>net</w:t>
      </w:r>
      <w:proofErr w:type="gramEnd"/>
      <w:r>
        <w:t xml:space="preserve"> savings = 6650 – 2030 = 4,620.</w:t>
      </w:r>
    </w:p>
    <w:p w:rsidR="008C08E2" w:rsidRDefault="008C08E2" w:rsidP="008C08E2">
      <w:pPr>
        <w:pStyle w:val="ListParagraph"/>
        <w:numPr>
          <w:ilvl w:val="0"/>
          <w:numId w:val="6"/>
        </w:numPr>
      </w:pPr>
      <w:r>
        <w:t>The company should subscribe to the collection agency since its cost of the subscription is less than the amount of money they save from not selling to bad risk credits.</w:t>
      </w:r>
    </w:p>
    <w:p w:rsidR="008C08E2" w:rsidRDefault="008C08E2" w:rsidP="008C08E2">
      <w:r>
        <w:t>Chapter 13:</w:t>
      </w:r>
    </w:p>
    <w:p w:rsidR="008C08E2" w:rsidRDefault="008C08E2" w:rsidP="008C08E2">
      <w:pPr>
        <w:pStyle w:val="ListParagraph"/>
        <w:numPr>
          <w:ilvl w:val="0"/>
          <w:numId w:val="7"/>
        </w:numPr>
      </w:pPr>
      <w:r>
        <w:t xml:space="preserve">Debt to equity ratio of 0.81 </w:t>
      </w:r>
      <w:r>
        <w:sym w:font="Wingdings" w:char="F0F3"/>
      </w:r>
      <w:r>
        <w:t xml:space="preserve"> 81 parts debt for 100 parts equity.</w:t>
      </w:r>
      <w:r>
        <w:br/>
        <w:t xml:space="preserve">=&gt; </w:t>
      </w:r>
      <w:proofErr w:type="gramStart"/>
      <w:r>
        <w:t>debt</w:t>
      </w:r>
      <w:proofErr w:type="gramEnd"/>
      <w:r>
        <w:t xml:space="preserve"> to value ratio is 81/181 = 0.4475</w:t>
      </w:r>
      <w:r>
        <w:br/>
        <w:t>=&gt; equity to value ratio is 100/181=0.5525</w:t>
      </w:r>
      <w:r>
        <w:br/>
        <w:t>Given WACC = 10.5%. Tax rate = 34%.</w:t>
      </w:r>
      <w:r>
        <w:br/>
      </w:r>
    </w:p>
    <w:p w:rsidR="008C08E2" w:rsidRDefault="008C08E2" w:rsidP="008C08E2">
      <w:pPr>
        <w:pStyle w:val="ListParagraph"/>
        <w:numPr>
          <w:ilvl w:val="1"/>
          <w:numId w:val="7"/>
        </w:numPr>
      </w:pPr>
      <w:r>
        <w:t>Pretax cost of debt = r</w:t>
      </w:r>
      <w:r>
        <w:br/>
        <w:t>cost of equity = 15%</w:t>
      </w:r>
      <w:r>
        <w:br/>
      </w:r>
      <w:r>
        <w:br/>
        <w:t xml:space="preserve">WACC = (S/V)*15% + (B/V)*r*(1-34%) </w:t>
      </w:r>
      <w:r>
        <w:sym w:font="Wingdings" w:char="F0F3"/>
      </w:r>
      <w:r>
        <w:t xml:space="preserve"> r = 7.491 % is the pretax cost of debt.</w:t>
      </w:r>
    </w:p>
    <w:p w:rsidR="008C08E2" w:rsidRDefault="008C08E2" w:rsidP="008C08E2">
      <w:pPr>
        <w:pStyle w:val="ListParagraph"/>
        <w:numPr>
          <w:ilvl w:val="1"/>
          <w:numId w:val="7"/>
        </w:numPr>
      </w:pPr>
      <w:r>
        <w:lastRenderedPageBreak/>
        <w:t xml:space="preserve">If instead, the </w:t>
      </w:r>
      <w:proofErr w:type="spellStart"/>
      <w:r>
        <w:t>aftertax</w:t>
      </w:r>
      <w:proofErr w:type="spellEnd"/>
      <w:r>
        <w:t xml:space="preserve"> cost of debt is 6.9%. What is the cost of equity?</w:t>
      </w:r>
      <w:r w:rsidR="0011105C">
        <w:t xml:space="preserve"> Let r = cost of equity.</w:t>
      </w:r>
      <w:r>
        <w:br/>
      </w:r>
      <w:r w:rsidR="0011105C">
        <w:t>WACC = (S/V</w:t>
      </w:r>
      <w:proofErr w:type="gramStart"/>
      <w:r w:rsidR="0011105C">
        <w:t>)r</w:t>
      </w:r>
      <w:proofErr w:type="gramEnd"/>
      <w:r w:rsidR="0011105C">
        <w:t xml:space="preserve"> +  (B/V)(1-taxrate)(cost of debt) </w:t>
      </w:r>
      <w:r w:rsidR="0011105C">
        <w:sym w:font="Wingdings" w:char="F0F3"/>
      </w:r>
      <w:r w:rsidR="0011105C">
        <w:t xml:space="preserve"> 10.5% = (0.5525)r + (6.9%)(0.4475) </w:t>
      </w:r>
      <w:r w:rsidR="0011105C">
        <w:sym w:font="Wingdings" w:char="F0F3"/>
      </w:r>
      <w:r w:rsidR="0011105C">
        <w:t xml:space="preserve"> r = 13.416%.</w:t>
      </w:r>
    </w:p>
    <w:p w:rsidR="0011105C" w:rsidRDefault="0011105C" w:rsidP="0011105C">
      <w:pPr>
        <w:pStyle w:val="ListParagraph"/>
        <w:numPr>
          <w:ilvl w:val="0"/>
          <w:numId w:val="7"/>
        </w:numPr>
      </w:pPr>
      <w:r>
        <w:t xml:space="preserve"> </w:t>
      </w:r>
      <w:r>
        <w:br/>
      </w:r>
    </w:p>
    <w:p w:rsidR="0011105C" w:rsidRDefault="0011105C" w:rsidP="0011105C">
      <w:pPr>
        <w:pStyle w:val="ListParagraph"/>
        <w:numPr>
          <w:ilvl w:val="1"/>
          <w:numId w:val="7"/>
        </w:numPr>
      </w:pPr>
      <w:r>
        <w:t>Projects Y and Z have expected returns higher than the firm’s 11% cost of capital.</w:t>
      </w:r>
    </w:p>
    <w:p w:rsidR="0011105C" w:rsidRDefault="0011105C" w:rsidP="0011105C">
      <w:pPr>
        <w:pStyle w:val="ListParagraph"/>
        <w:numPr>
          <w:ilvl w:val="1"/>
          <w:numId w:val="7"/>
        </w:numPr>
      </w:pPr>
      <w:r>
        <w:t xml:space="preserve">Computing required returns: </w:t>
      </w:r>
      <w:r>
        <w:br/>
        <w:t>Project W: 0.06+0.76(0.11-0.06) = 9.8%  &lt; 10.1</w:t>
      </w:r>
      <w:r>
        <w:br/>
        <w:t>Project X: 0.06+0.91(0.11-0.06) = 10.55% &lt; 10.3</w:t>
      </w:r>
      <w:r>
        <w:br/>
        <w:t>Project Y: 0.06+1.18(0.11-0.06) = 11.9% &gt; 11.8</w:t>
      </w:r>
      <w:r>
        <w:br/>
        <w:t>Project X: 0.06+1.52(0.11-0.06) = 13.6% &lt; 15.2</w:t>
      </w:r>
    </w:p>
    <w:p w:rsidR="0011105C" w:rsidRDefault="0011105C" w:rsidP="0011105C">
      <w:pPr>
        <w:pStyle w:val="ListParagraph"/>
        <w:numPr>
          <w:ilvl w:val="0"/>
          <w:numId w:val="3"/>
        </w:numPr>
      </w:pPr>
      <w:r>
        <w:t>Accept projects W &amp; Z.</w:t>
      </w:r>
    </w:p>
    <w:p w:rsidR="0011105C" w:rsidRDefault="0011105C" w:rsidP="0011105C">
      <w:pPr>
        <w:pStyle w:val="ListParagraph"/>
        <w:numPr>
          <w:ilvl w:val="1"/>
          <w:numId w:val="7"/>
        </w:numPr>
      </w:pPr>
      <w:r>
        <w:t xml:space="preserve">Project Y would be incorrectly accepted and project Q would be incorrectly rejected if the firm’s overall cost of capital was used as a hurdle rate. </w:t>
      </w:r>
    </w:p>
    <w:p w:rsidR="0011105C" w:rsidRDefault="0011105C" w:rsidP="0011105C">
      <w:r>
        <w:t>Chapter 16:</w:t>
      </w:r>
    </w:p>
    <w:p w:rsidR="0011105C" w:rsidRDefault="0011105C" w:rsidP="0011105C">
      <w:pPr>
        <w:pStyle w:val="ListParagraph"/>
        <w:numPr>
          <w:ilvl w:val="0"/>
          <w:numId w:val="8"/>
        </w:numPr>
      </w:pPr>
      <w:r>
        <w:t>Total market value = 122,000.</w:t>
      </w:r>
    </w:p>
    <w:p w:rsidR="0011105C" w:rsidRDefault="0011105C" w:rsidP="0011105C">
      <w:pPr>
        <w:pStyle w:val="ListParagraph"/>
        <w:numPr>
          <w:ilvl w:val="1"/>
          <w:numId w:val="8"/>
        </w:numPr>
      </w:pPr>
      <w:r>
        <w:t xml:space="preserve">2,000 shares outstanding </w:t>
      </w:r>
      <w:r>
        <w:sym w:font="Wingdings" w:char="F0F3"/>
      </w:r>
      <w:r>
        <w:t xml:space="preserve"> share price = 122,000/2,000 = 61$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000"/>
        <w:gridCol w:w="2049"/>
        <w:gridCol w:w="2032"/>
        <w:gridCol w:w="2055"/>
      </w:tblGrid>
      <w:tr w:rsidR="0011105C" w:rsidTr="0011105C"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 xml:space="preserve">Recession 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Expected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Expansion</w:t>
            </w:r>
          </w:p>
        </w:tc>
      </w:tr>
      <w:tr w:rsidR="0011105C" w:rsidTr="0011105C"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EBIT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5,280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11,000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13,420</w:t>
            </w:r>
          </w:p>
        </w:tc>
      </w:tr>
      <w:tr w:rsidR="0011105C" w:rsidTr="0011105C"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Interest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0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0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0</w:t>
            </w:r>
          </w:p>
        </w:tc>
      </w:tr>
      <w:tr w:rsidR="0011105C" w:rsidTr="0011105C"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Net income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5,280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11,000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13,420</w:t>
            </w:r>
          </w:p>
        </w:tc>
      </w:tr>
      <w:tr w:rsidR="0011105C" w:rsidTr="0011105C"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EPS*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$2.64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$5.5</w:t>
            </w:r>
          </w:p>
        </w:tc>
        <w:tc>
          <w:tcPr>
            <w:tcW w:w="2394" w:type="dxa"/>
          </w:tcPr>
          <w:p w:rsidR="0011105C" w:rsidRDefault="0011105C" w:rsidP="0011105C">
            <w:pPr>
              <w:pStyle w:val="ListParagraph"/>
              <w:ind w:left="0"/>
            </w:pPr>
            <w:r>
              <w:t>$6.71</w:t>
            </w:r>
          </w:p>
        </w:tc>
      </w:tr>
    </w:tbl>
    <w:p w:rsidR="0011105C" w:rsidRDefault="0011105C" w:rsidP="0011105C">
      <w:pPr>
        <w:pStyle w:val="ListParagraph"/>
        <w:ind w:left="1440"/>
      </w:pPr>
    </w:p>
    <w:p w:rsidR="0011105C" w:rsidRDefault="0011105C" w:rsidP="0011105C">
      <w:pPr>
        <w:pStyle w:val="ListParagraph"/>
        <w:ind w:left="1440"/>
      </w:pPr>
      <w:r>
        <w:t>EPS percentage change:</w:t>
      </w:r>
    </w:p>
    <w:p w:rsidR="0011105C" w:rsidRDefault="0011105C" w:rsidP="0011105C">
      <w:pPr>
        <w:pStyle w:val="ListParagraph"/>
        <w:ind w:left="1440"/>
      </w:pPr>
      <w:r>
        <w:t>When the economy enters a recession: (2.64 – 5.5)/5.5 = -52%</w:t>
      </w:r>
      <w:r>
        <w:br/>
        <w:t>When the economy expands: (6.71 – 5.5)/5.5 = 22%</w:t>
      </w:r>
      <w:r>
        <w:br/>
      </w:r>
      <w:r>
        <w:br/>
        <w:t>*EPS = net income/ number of shares outstanding</w:t>
      </w:r>
    </w:p>
    <w:p w:rsidR="00D37D02" w:rsidRDefault="0011105C" w:rsidP="0011105C">
      <w:pPr>
        <w:pStyle w:val="ListParagraph"/>
        <w:numPr>
          <w:ilvl w:val="1"/>
          <w:numId w:val="8"/>
        </w:numPr>
      </w:pPr>
      <w:r>
        <w:t>Under the proposed structure: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102"/>
        <w:gridCol w:w="4034"/>
      </w:tblGrid>
      <w:tr w:rsidR="00D37D02" w:rsidTr="00D37D02">
        <w:tc>
          <w:tcPr>
            <w:tcW w:w="4788" w:type="dxa"/>
          </w:tcPr>
          <w:p w:rsidR="00D37D02" w:rsidRDefault="00D37D02" w:rsidP="00D37D02">
            <w:r>
              <w:t>Assets</w:t>
            </w:r>
          </w:p>
        </w:tc>
        <w:tc>
          <w:tcPr>
            <w:tcW w:w="4788" w:type="dxa"/>
          </w:tcPr>
          <w:p w:rsidR="00D37D02" w:rsidRDefault="00D37D02" w:rsidP="00D37D02">
            <w:r>
              <w:t>122,000</w:t>
            </w:r>
          </w:p>
        </w:tc>
      </w:tr>
      <w:tr w:rsidR="00D37D02" w:rsidTr="00D37D02">
        <w:tc>
          <w:tcPr>
            <w:tcW w:w="4788" w:type="dxa"/>
          </w:tcPr>
          <w:p w:rsidR="00D37D02" w:rsidRDefault="00D37D02" w:rsidP="00D37D02">
            <w:r>
              <w:t>Debt</w:t>
            </w:r>
          </w:p>
        </w:tc>
        <w:tc>
          <w:tcPr>
            <w:tcW w:w="4788" w:type="dxa"/>
          </w:tcPr>
          <w:p w:rsidR="00D37D02" w:rsidRDefault="00D37D02" w:rsidP="00D37D02">
            <w:r>
              <w:t>49,000</w:t>
            </w:r>
          </w:p>
        </w:tc>
      </w:tr>
      <w:tr w:rsidR="00D37D02" w:rsidTr="00D37D02">
        <w:tc>
          <w:tcPr>
            <w:tcW w:w="4788" w:type="dxa"/>
          </w:tcPr>
          <w:p w:rsidR="00D37D02" w:rsidRDefault="00D37D02" w:rsidP="00D37D02">
            <w:r>
              <w:t>Equity</w:t>
            </w:r>
          </w:p>
        </w:tc>
        <w:tc>
          <w:tcPr>
            <w:tcW w:w="4788" w:type="dxa"/>
          </w:tcPr>
          <w:p w:rsidR="00D37D02" w:rsidRDefault="00D37D02" w:rsidP="00D37D02">
            <w:r>
              <w:t>73,000</w:t>
            </w:r>
          </w:p>
        </w:tc>
      </w:tr>
      <w:tr w:rsidR="00D37D02" w:rsidTr="00D37D02">
        <w:tc>
          <w:tcPr>
            <w:tcW w:w="4788" w:type="dxa"/>
          </w:tcPr>
          <w:p w:rsidR="00D37D02" w:rsidRDefault="00D37D02" w:rsidP="00D37D02">
            <w:r>
              <w:t>D/E ratio</w:t>
            </w:r>
          </w:p>
        </w:tc>
        <w:tc>
          <w:tcPr>
            <w:tcW w:w="4788" w:type="dxa"/>
          </w:tcPr>
          <w:p w:rsidR="00D37D02" w:rsidRDefault="00D37D02" w:rsidP="00D37D02">
            <w:r>
              <w:t>0.67</w:t>
            </w:r>
          </w:p>
        </w:tc>
      </w:tr>
      <w:tr w:rsidR="00D37D02" w:rsidTr="00D37D02">
        <w:tc>
          <w:tcPr>
            <w:tcW w:w="4788" w:type="dxa"/>
          </w:tcPr>
          <w:p w:rsidR="00D37D02" w:rsidRDefault="00D37D02" w:rsidP="00D37D02">
            <w:r>
              <w:t>Interest rate</w:t>
            </w:r>
          </w:p>
        </w:tc>
        <w:tc>
          <w:tcPr>
            <w:tcW w:w="4788" w:type="dxa"/>
          </w:tcPr>
          <w:p w:rsidR="00D37D02" w:rsidRDefault="00D37D02" w:rsidP="00D37D02">
            <w:r>
              <w:t>3%</w:t>
            </w:r>
          </w:p>
        </w:tc>
      </w:tr>
      <w:tr w:rsidR="00D37D02" w:rsidTr="00D37D02">
        <w:tc>
          <w:tcPr>
            <w:tcW w:w="4788" w:type="dxa"/>
          </w:tcPr>
          <w:p w:rsidR="00D37D02" w:rsidRDefault="00D37D02" w:rsidP="00D37D02">
            <w:r>
              <w:t>Shares outstanding</w:t>
            </w:r>
          </w:p>
        </w:tc>
        <w:tc>
          <w:tcPr>
            <w:tcW w:w="4788" w:type="dxa"/>
          </w:tcPr>
          <w:p w:rsidR="00D37D02" w:rsidRDefault="00D37D02" w:rsidP="00D37D02">
            <w:r>
              <w:t>1196.72</w:t>
            </w:r>
          </w:p>
        </w:tc>
      </w:tr>
      <w:tr w:rsidR="00D37D02" w:rsidTr="00D37D02">
        <w:tc>
          <w:tcPr>
            <w:tcW w:w="4788" w:type="dxa"/>
          </w:tcPr>
          <w:p w:rsidR="00D37D02" w:rsidRDefault="00D37D02" w:rsidP="00D37D02">
            <w:r>
              <w:t>Share price</w:t>
            </w:r>
          </w:p>
        </w:tc>
        <w:tc>
          <w:tcPr>
            <w:tcW w:w="4788" w:type="dxa"/>
          </w:tcPr>
          <w:p w:rsidR="00D37D02" w:rsidRDefault="00D37D02" w:rsidP="00D37D02">
            <w:r>
              <w:t>$61</w:t>
            </w:r>
          </w:p>
        </w:tc>
      </w:tr>
    </w:tbl>
    <w:p w:rsidR="0011105C" w:rsidRDefault="0011105C" w:rsidP="00D37D02">
      <w:pPr>
        <w:ind w:left="1080"/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122"/>
        <w:gridCol w:w="2138"/>
        <w:gridCol w:w="2094"/>
        <w:gridCol w:w="2142"/>
      </w:tblGrid>
      <w:tr w:rsidR="00D37D02" w:rsidTr="00D37D02">
        <w:tc>
          <w:tcPr>
            <w:tcW w:w="2394" w:type="dxa"/>
          </w:tcPr>
          <w:p w:rsidR="00D37D02" w:rsidRDefault="00D37D02" w:rsidP="00D37D02"/>
        </w:tc>
        <w:tc>
          <w:tcPr>
            <w:tcW w:w="2394" w:type="dxa"/>
          </w:tcPr>
          <w:p w:rsidR="00D37D02" w:rsidRDefault="00D37D02" w:rsidP="00D37D02">
            <w:r>
              <w:t>Recession</w:t>
            </w:r>
          </w:p>
        </w:tc>
        <w:tc>
          <w:tcPr>
            <w:tcW w:w="2394" w:type="dxa"/>
          </w:tcPr>
          <w:p w:rsidR="00D37D02" w:rsidRDefault="00D37D02" w:rsidP="00D37D02">
            <w:r>
              <w:t>Normal</w:t>
            </w:r>
          </w:p>
        </w:tc>
        <w:tc>
          <w:tcPr>
            <w:tcW w:w="2394" w:type="dxa"/>
          </w:tcPr>
          <w:p w:rsidR="00D37D02" w:rsidRDefault="00D37D02" w:rsidP="00D37D02">
            <w:r>
              <w:t>Expansion</w:t>
            </w:r>
          </w:p>
        </w:tc>
      </w:tr>
      <w:tr w:rsidR="00D37D02" w:rsidTr="00D37D02">
        <w:tc>
          <w:tcPr>
            <w:tcW w:w="2394" w:type="dxa"/>
          </w:tcPr>
          <w:p w:rsidR="00D37D02" w:rsidRDefault="00D37D02" w:rsidP="00D37D02">
            <w:r>
              <w:t>EBIT</w:t>
            </w:r>
          </w:p>
        </w:tc>
        <w:tc>
          <w:tcPr>
            <w:tcW w:w="2394" w:type="dxa"/>
          </w:tcPr>
          <w:p w:rsidR="00D37D02" w:rsidRDefault="00D37D02" w:rsidP="00D37D02">
            <w:r>
              <w:t>5,280</w:t>
            </w:r>
          </w:p>
        </w:tc>
        <w:tc>
          <w:tcPr>
            <w:tcW w:w="2394" w:type="dxa"/>
          </w:tcPr>
          <w:p w:rsidR="00D37D02" w:rsidRDefault="00D37D02" w:rsidP="00D37D02">
            <w:r>
              <w:t>11,000</w:t>
            </w:r>
          </w:p>
        </w:tc>
        <w:tc>
          <w:tcPr>
            <w:tcW w:w="2394" w:type="dxa"/>
          </w:tcPr>
          <w:p w:rsidR="00D37D02" w:rsidRDefault="00D37D02" w:rsidP="00D37D02">
            <w:r>
              <w:t>13,420</w:t>
            </w:r>
          </w:p>
        </w:tc>
      </w:tr>
      <w:tr w:rsidR="00D37D02" w:rsidTr="00D37D02">
        <w:tc>
          <w:tcPr>
            <w:tcW w:w="2394" w:type="dxa"/>
          </w:tcPr>
          <w:p w:rsidR="00D37D02" w:rsidRDefault="00D37D02" w:rsidP="00D37D02">
            <w:r>
              <w:lastRenderedPageBreak/>
              <w:t>Interest*</w:t>
            </w:r>
          </w:p>
        </w:tc>
        <w:tc>
          <w:tcPr>
            <w:tcW w:w="2394" w:type="dxa"/>
          </w:tcPr>
          <w:p w:rsidR="00D37D02" w:rsidRDefault="00D37D02" w:rsidP="00D37D02">
            <w:r>
              <w:t>1,470</w:t>
            </w:r>
          </w:p>
        </w:tc>
        <w:tc>
          <w:tcPr>
            <w:tcW w:w="2394" w:type="dxa"/>
          </w:tcPr>
          <w:p w:rsidR="00D37D02" w:rsidRDefault="00D37D02" w:rsidP="00D37D02">
            <w:r>
              <w:t>1,470</w:t>
            </w:r>
          </w:p>
        </w:tc>
        <w:tc>
          <w:tcPr>
            <w:tcW w:w="2394" w:type="dxa"/>
          </w:tcPr>
          <w:p w:rsidR="00D37D02" w:rsidRDefault="00D37D02" w:rsidP="00D37D02">
            <w:r>
              <w:t>1,470</w:t>
            </w:r>
          </w:p>
        </w:tc>
      </w:tr>
      <w:tr w:rsidR="00D37D02" w:rsidTr="00D37D02">
        <w:tc>
          <w:tcPr>
            <w:tcW w:w="2394" w:type="dxa"/>
          </w:tcPr>
          <w:p w:rsidR="00D37D02" w:rsidRDefault="00D37D02" w:rsidP="00D37D02">
            <w:r>
              <w:t>Net income</w:t>
            </w:r>
          </w:p>
        </w:tc>
        <w:tc>
          <w:tcPr>
            <w:tcW w:w="2394" w:type="dxa"/>
          </w:tcPr>
          <w:p w:rsidR="00D37D02" w:rsidRDefault="00D37D02" w:rsidP="00D37D02">
            <w:r>
              <w:t>3,810</w:t>
            </w:r>
          </w:p>
        </w:tc>
        <w:tc>
          <w:tcPr>
            <w:tcW w:w="2394" w:type="dxa"/>
          </w:tcPr>
          <w:p w:rsidR="00D37D02" w:rsidRDefault="00D37D02" w:rsidP="00D37D02">
            <w:r>
              <w:t>9,530</w:t>
            </w:r>
          </w:p>
        </w:tc>
        <w:tc>
          <w:tcPr>
            <w:tcW w:w="2394" w:type="dxa"/>
          </w:tcPr>
          <w:p w:rsidR="00D37D02" w:rsidRDefault="00D37D02" w:rsidP="00D37D02">
            <w:r>
              <w:t>11,950</w:t>
            </w:r>
          </w:p>
        </w:tc>
      </w:tr>
      <w:tr w:rsidR="00D37D02" w:rsidTr="00D37D02">
        <w:tc>
          <w:tcPr>
            <w:tcW w:w="2394" w:type="dxa"/>
          </w:tcPr>
          <w:p w:rsidR="00D37D02" w:rsidRDefault="00D37D02" w:rsidP="00D37D02">
            <w:r>
              <w:t>EPS</w:t>
            </w:r>
          </w:p>
        </w:tc>
        <w:tc>
          <w:tcPr>
            <w:tcW w:w="2394" w:type="dxa"/>
          </w:tcPr>
          <w:p w:rsidR="00D37D02" w:rsidRDefault="00D37D02" w:rsidP="00D37D02">
            <w:r>
              <w:t>$3.184</w:t>
            </w:r>
          </w:p>
        </w:tc>
        <w:tc>
          <w:tcPr>
            <w:tcW w:w="2394" w:type="dxa"/>
          </w:tcPr>
          <w:p w:rsidR="00D37D02" w:rsidRDefault="00D37D02" w:rsidP="00D37D02">
            <w:r>
              <w:t>$7.963</w:t>
            </w:r>
          </w:p>
        </w:tc>
        <w:tc>
          <w:tcPr>
            <w:tcW w:w="2394" w:type="dxa"/>
          </w:tcPr>
          <w:p w:rsidR="00D37D02" w:rsidRDefault="00D37D02" w:rsidP="00D37D02">
            <w:r>
              <w:t>$9.986</w:t>
            </w:r>
          </w:p>
        </w:tc>
      </w:tr>
    </w:tbl>
    <w:p w:rsidR="00D37D02" w:rsidRDefault="00D37D02" w:rsidP="00D37D02">
      <w:pPr>
        <w:ind w:left="1080"/>
      </w:pPr>
    </w:p>
    <w:p w:rsidR="00D37D02" w:rsidRDefault="00D37D02" w:rsidP="00D37D02">
      <w:pPr>
        <w:ind w:left="1080"/>
      </w:pPr>
      <w:r>
        <w:t>Percentage change in EPS</w:t>
      </w:r>
      <w:proofErr w:type="gramStart"/>
      <w:r>
        <w:t>:</w:t>
      </w:r>
      <w:proofErr w:type="gramEnd"/>
      <w:r>
        <w:br/>
        <w:t>When the economy enters a recession: (3.184 – 7.963)/7.963 = -60%</w:t>
      </w:r>
      <w:r>
        <w:br/>
        <w:t>When the economy expands: (9.986-7.963)/7.963 = 25.405%</w:t>
      </w:r>
    </w:p>
    <w:p w:rsidR="00D37D02" w:rsidRDefault="00D37D02" w:rsidP="00D37D02">
      <w:pPr>
        <w:pStyle w:val="ListParagraph"/>
        <w:numPr>
          <w:ilvl w:val="0"/>
          <w:numId w:val="8"/>
        </w:numPr>
      </w:pPr>
      <w:r>
        <w:br/>
        <w:t xml:space="preserve">a. Plan I: 135,000 shares outstanding </w:t>
      </w:r>
      <w:r>
        <w:br/>
        <w:t xml:space="preserve">    Plan II: 90,000 shares outstanding. 1,350,000 </w:t>
      </w:r>
      <w:proofErr w:type="gramStart"/>
      <w:r>
        <w:t>debt</w:t>
      </w:r>
      <w:proofErr w:type="gramEnd"/>
      <w:r>
        <w:t>. 10% interest.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50"/>
        <w:gridCol w:w="2953"/>
        <w:gridCol w:w="2953"/>
      </w:tblGrid>
      <w:tr w:rsidR="00D37D02" w:rsidTr="00D37D02">
        <w:tc>
          <w:tcPr>
            <w:tcW w:w="3192" w:type="dxa"/>
          </w:tcPr>
          <w:p w:rsidR="00D37D02" w:rsidRDefault="00D37D02" w:rsidP="00D37D02"/>
        </w:tc>
        <w:tc>
          <w:tcPr>
            <w:tcW w:w="3192" w:type="dxa"/>
          </w:tcPr>
          <w:p w:rsidR="00D37D02" w:rsidRDefault="00D37D02" w:rsidP="00D37D02">
            <w:r>
              <w:t>Plan I</w:t>
            </w:r>
          </w:p>
        </w:tc>
        <w:tc>
          <w:tcPr>
            <w:tcW w:w="3192" w:type="dxa"/>
          </w:tcPr>
          <w:p w:rsidR="00D37D02" w:rsidRDefault="00D37D02" w:rsidP="00D37D02">
            <w:r>
              <w:t>Plan II</w:t>
            </w:r>
          </w:p>
        </w:tc>
      </w:tr>
      <w:tr w:rsidR="00D37D02" w:rsidTr="00D37D02">
        <w:tc>
          <w:tcPr>
            <w:tcW w:w="3192" w:type="dxa"/>
          </w:tcPr>
          <w:p w:rsidR="00D37D02" w:rsidRDefault="00D37D02" w:rsidP="00D37D02">
            <w:r>
              <w:t xml:space="preserve">EBIT </w:t>
            </w:r>
          </w:p>
        </w:tc>
        <w:tc>
          <w:tcPr>
            <w:tcW w:w="3192" w:type="dxa"/>
          </w:tcPr>
          <w:p w:rsidR="00D37D02" w:rsidRDefault="00D37D02" w:rsidP="00D37D02">
            <w:r>
              <w:t>243,000</w:t>
            </w:r>
          </w:p>
        </w:tc>
        <w:tc>
          <w:tcPr>
            <w:tcW w:w="3192" w:type="dxa"/>
          </w:tcPr>
          <w:p w:rsidR="00D37D02" w:rsidRDefault="00D37D02" w:rsidP="00D37D02">
            <w:r>
              <w:t>243,000</w:t>
            </w:r>
          </w:p>
        </w:tc>
      </w:tr>
      <w:tr w:rsidR="00D37D02" w:rsidTr="00D37D02">
        <w:tc>
          <w:tcPr>
            <w:tcW w:w="3192" w:type="dxa"/>
          </w:tcPr>
          <w:p w:rsidR="00D37D02" w:rsidRDefault="00D37D02" w:rsidP="00D37D02">
            <w:r>
              <w:t xml:space="preserve">Interest </w:t>
            </w:r>
          </w:p>
        </w:tc>
        <w:tc>
          <w:tcPr>
            <w:tcW w:w="3192" w:type="dxa"/>
          </w:tcPr>
          <w:p w:rsidR="00D37D02" w:rsidRDefault="00D37D02" w:rsidP="00D37D02">
            <w:r>
              <w:t>0</w:t>
            </w:r>
          </w:p>
        </w:tc>
        <w:tc>
          <w:tcPr>
            <w:tcW w:w="3192" w:type="dxa"/>
          </w:tcPr>
          <w:p w:rsidR="00D37D02" w:rsidRDefault="00D37D02" w:rsidP="00D37D02">
            <w:r>
              <w:t>135,000</w:t>
            </w:r>
          </w:p>
        </w:tc>
      </w:tr>
      <w:tr w:rsidR="00D37D02" w:rsidTr="00D37D02">
        <w:tc>
          <w:tcPr>
            <w:tcW w:w="3192" w:type="dxa"/>
          </w:tcPr>
          <w:p w:rsidR="00D37D02" w:rsidRDefault="00D37D02" w:rsidP="00D37D02">
            <w:r>
              <w:t xml:space="preserve">Net Income </w:t>
            </w:r>
          </w:p>
        </w:tc>
        <w:tc>
          <w:tcPr>
            <w:tcW w:w="3192" w:type="dxa"/>
          </w:tcPr>
          <w:p w:rsidR="00D37D02" w:rsidRDefault="00D37D02" w:rsidP="00D37D02">
            <w:r>
              <w:t>243,000</w:t>
            </w:r>
          </w:p>
        </w:tc>
        <w:tc>
          <w:tcPr>
            <w:tcW w:w="3192" w:type="dxa"/>
          </w:tcPr>
          <w:p w:rsidR="00D37D02" w:rsidRDefault="00D37D02" w:rsidP="00D37D02">
            <w:r>
              <w:t>108,000</w:t>
            </w:r>
          </w:p>
        </w:tc>
      </w:tr>
      <w:tr w:rsidR="00D37D02" w:rsidTr="00D37D02">
        <w:tc>
          <w:tcPr>
            <w:tcW w:w="3192" w:type="dxa"/>
          </w:tcPr>
          <w:p w:rsidR="00D37D02" w:rsidRDefault="00D37D02" w:rsidP="00D37D02">
            <w:r>
              <w:t>EPS</w:t>
            </w:r>
          </w:p>
        </w:tc>
        <w:tc>
          <w:tcPr>
            <w:tcW w:w="3192" w:type="dxa"/>
          </w:tcPr>
          <w:p w:rsidR="00D37D02" w:rsidRDefault="00D37D02" w:rsidP="00D37D02">
            <w:r>
              <w:t>$1.8</w:t>
            </w:r>
          </w:p>
        </w:tc>
        <w:tc>
          <w:tcPr>
            <w:tcW w:w="3192" w:type="dxa"/>
          </w:tcPr>
          <w:p w:rsidR="00D37D02" w:rsidRDefault="00D37D02" w:rsidP="00D37D02">
            <w:r>
              <w:t>$1.2</w:t>
            </w:r>
          </w:p>
        </w:tc>
      </w:tr>
    </w:tbl>
    <w:p w:rsidR="00D37D02" w:rsidRDefault="00D37D02" w:rsidP="00D37D02">
      <w:pPr>
        <w:ind w:left="720"/>
      </w:pPr>
      <w:r>
        <w:br/>
        <w:t>b. Assume EBIT is 1,134,000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38"/>
        <w:gridCol w:w="2959"/>
        <w:gridCol w:w="2959"/>
      </w:tblGrid>
      <w:tr w:rsidR="00D37D02" w:rsidTr="00D37D02">
        <w:tc>
          <w:tcPr>
            <w:tcW w:w="3192" w:type="dxa"/>
          </w:tcPr>
          <w:p w:rsidR="00D37D02" w:rsidRDefault="00D37D02" w:rsidP="00D37D02"/>
        </w:tc>
        <w:tc>
          <w:tcPr>
            <w:tcW w:w="3192" w:type="dxa"/>
          </w:tcPr>
          <w:p w:rsidR="00D37D02" w:rsidRDefault="00D37D02" w:rsidP="00D37D02">
            <w:r>
              <w:t>Plan I</w:t>
            </w:r>
          </w:p>
        </w:tc>
        <w:tc>
          <w:tcPr>
            <w:tcW w:w="3192" w:type="dxa"/>
          </w:tcPr>
          <w:p w:rsidR="00D37D02" w:rsidRDefault="00D37D02" w:rsidP="00D37D02">
            <w:r>
              <w:t>Plan II</w:t>
            </w:r>
          </w:p>
        </w:tc>
      </w:tr>
      <w:tr w:rsidR="00D37D02" w:rsidTr="00D37D02">
        <w:tc>
          <w:tcPr>
            <w:tcW w:w="3192" w:type="dxa"/>
          </w:tcPr>
          <w:p w:rsidR="00D37D02" w:rsidRDefault="00D37D02" w:rsidP="00D37D02">
            <w:r>
              <w:t>EBIT</w:t>
            </w:r>
          </w:p>
        </w:tc>
        <w:tc>
          <w:tcPr>
            <w:tcW w:w="3192" w:type="dxa"/>
          </w:tcPr>
          <w:p w:rsidR="00D37D02" w:rsidRDefault="00D37D02" w:rsidP="00D37D02">
            <w:r>
              <w:t>1,134,000</w:t>
            </w:r>
          </w:p>
        </w:tc>
        <w:tc>
          <w:tcPr>
            <w:tcW w:w="3192" w:type="dxa"/>
          </w:tcPr>
          <w:p w:rsidR="00D37D02" w:rsidRDefault="00D37D02" w:rsidP="00D37D02">
            <w:r>
              <w:t>1,134,000</w:t>
            </w:r>
          </w:p>
        </w:tc>
      </w:tr>
      <w:tr w:rsidR="00D37D02" w:rsidTr="00D37D02">
        <w:tc>
          <w:tcPr>
            <w:tcW w:w="3192" w:type="dxa"/>
          </w:tcPr>
          <w:p w:rsidR="00D37D02" w:rsidRDefault="00D37D02" w:rsidP="00D37D02">
            <w:r>
              <w:t>Interest</w:t>
            </w:r>
          </w:p>
        </w:tc>
        <w:tc>
          <w:tcPr>
            <w:tcW w:w="3192" w:type="dxa"/>
          </w:tcPr>
          <w:p w:rsidR="00D37D02" w:rsidRDefault="00D37D02" w:rsidP="00D37D02">
            <w:r>
              <w:t>0</w:t>
            </w:r>
          </w:p>
        </w:tc>
        <w:tc>
          <w:tcPr>
            <w:tcW w:w="3192" w:type="dxa"/>
          </w:tcPr>
          <w:p w:rsidR="00D37D02" w:rsidRDefault="00D37D02" w:rsidP="00D37D02">
            <w:r>
              <w:t>135,000</w:t>
            </w:r>
          </w:p>
        </w:tc>
      </w:tr>
      <w:tr w:rsidR="00D37D02" w:rsidTr="00D37D02">
        <w:tc>
          <w:tcPr>
            <w:tcW w:w="3192" w:type="dxa"/>
          </w:tcPr>
          <w:p w:rsidR="00D37D02" w:rsidRDefault="00D37D02" w:rsidP="00D37D02">
            <w:r>
              <w:t>Net Income</w:t>
            </w:r>
          </w:p>
        </w:tc>
        <w:tc>
          <w:tcPr>
            <w:tcW w:w="3192" w:type="dxa"/>
          </w:tcPr>
          <w:p w:rsidR="00D37D02" w:rsidRDefault="00D37D02" w:rsidP="00D37D02">
            <w:r>
              <w:t>1,134,000</w:t>
            </w:r>
          </w:p>
        </w:tc>
        <w:tc>
          <w:tcPr>
            <w:tcW w:w="3192" w:type="dxa"/>
          </w:tcPr>
          <w:p w:rsidR="00D37D02" w:rsidRDefault="00D37D02" w:rsidP="00D37D02">
            <w:r>
              <w:t>999,000</w:t>
            </w:r>
          </w:p>
        </w:tc>
      </w:tr>
      <w:tr w:rsidR="00D37D02" w:rsidTr="00D37D02">
        <w:tc>
          <w:tcPr>
            <w:tcW w:w="3192" w:type="dxa"/>
          </w:tcPr>
          <w:p w:rsidR="00D37D02" w:rsidRDefault="00D37D02" w:rsidP="00D37D02">
            <w:r>
              <w:t>EPS</w:t>
            </w:r>
          </w:p>
        </w:tc>
        <w:tc>
          <w:tcPr>
            <w:tcW w:w="3192" w:type="dxa"/>
          </w:tcPr>
          <w:p w:rsidR="00D37D02" w:rsidRDefault="00D37D02" w:rsidP="00D37D02">
            <w:r>
              <w:t>$8.4</w:t>
            </w:r>
          </w:p>
        </w:tc>
        <w:tc>
          <w:tcPr>
            <w:tcW w:w="3192" w:type="dxa"/>
          </w:tcPr>
          <w:p w:rsidR="00D37D02" w:rsidRDefault="00D37D02" w:rsidP="00D37D02">
            <w:r>
              <w:t>$11.1</w:t>
            </w:r>
          </w:p>
        </w:tc>
      </w:tr>
    </w:tbl>
    <w:p w:rsidR="00D37D02" w:rsidRDefault="00D37D02" w:rsidP="00D37D02">
      <w:pPr>
        <w:ind w:left="720"/>
      </w:pPr>
      <w:r>
        <w:br/>
        <w:t xml:space="preserve">c. The breakeven level of EBIT occurs when the capitalization plans result in the same EPS. </w:t>
      </w:r>
      <w:r>
        <w:br/>
        <w:t xml:space="preserve">   </w:t>
      </w:r>
      <w:r>
        <w:tab/>
        <w:t>EPS = (EBIT – interest payment)/number of shares outstanding.</w:t>
      </w:r>
      <w:r>
        <w:br/>
      </w:r>
      <w:r>
        <w:tab/>
        <w:t xml:space="preserve">(EBIT – 0)/135,000 = (EBIT – 135,000)/90,000 </w:t>
      </w:r>
      <w:r>
        <w:sym w:font="Wingdings" w:char="F0F3"/>
      </w:r>
      <w:r>
        <w:t xml:space="preserve"> EBIT = 405,000.</w:t>
      </w:r>
      <w:bookmarkStart w:id="0" w:name="_GoBack"/>
      <w:bookmarkEnd w:id="0"/>
    </w:p>
    <w:sectPr w:rsidR="00D37D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03F29"/>
    <w:multiLevelType w:val="hybridMultilevel"/>
    <w:tmpl w:val="98E61C0E"/>
    <w:lvl w:ilvl="0" w:tplc="53DCA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B06BD"/>
    <w:multiLevelType w:val="hybridMultilevel"/>
    <w:tmpl w:val="F8FEE404"/>
    <w:lvl w:ilvl="0" w:tplc="0468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05535"/>
    <w:multiLevelType w:val="hybridMultilevel"/>
    <w:tmpl w:val="805CB484"/>
    <w:lvl w:ilvl="0" w:tplc="91C80C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6428F"/>
    <w:multiLevelType w:val="hybridMultilevel"/>
    <w:tmpl w:val="C4A6BC42"/>
    <w:lvl w:ilvl="0" w:tplc="AA12044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8A4923"/>
    <w:multiLevelType w:val="hybridMultilevel"/>
    <w:tmpl w:val="E5A44C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3F35AB"/>
    <w:multiLevelType w:val="hybridMultilevel"/>
    <w:tmpl w:val="EF1A7338"/>
    <w:lvl w:ilvl="0" w:tplc="B01EDCCA">
      <w:start w:val="1"/>
      <w:numFmt w:val="lowerLetter"/>
      <w:lvlText w:val="%1)"/>
      <w:lvlJc w:val="left"/>
      <w:pPr>
        <w:ind w:left="18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6">
    <w:nsid w:val="60EA35F2"/>
    <w:multiLevelType w:val="hybridMultilevel"/>
    <w:tmpl w:val="1BCA55C4"/>
    <w:lvl w:ilvl="0" w:tplc="949A8732">
      <w:start w:val="2"/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93B312A"/>
    <w:multiLevelType w:val="hybridMultilevel"/>
    <w:tmpl w:val="283C06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3AD"/>
    <w:rsid w:val="0011105C"/>
    <w:rsid w:val="007872F2"/>
    <w:rsid w:val="007C43AD"/>
    <w:rsid w:val="008C08E2"/>
    <w:rsid w:val="00C6415E"/>
    <w:rsid w:val="00C81F8B"/>
    <w:rsid w:val="00D37D02"/>
    <w:rsid w:val="00D64211"/>
    <w:rsid w:val="00EA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43AD"/>
    <w:pPr>
      <w:ind w:left="720"/>
      <w:contextualSpacing/>
    </w:pPr>
  </w:style>
  <w:style w:type="table" w:styleId="TableGrid">
    <w:name w:val="Table Grid"/>
    <w:basedOn w:val="TableNormal"/>
    <w:uiPriority w:val="59"/>
    <w:rsid w:val="007872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43AD"/>
    <w:pPr>
      <w:ind w:left="720"/>
      <w:contextualSpacing/>
    </w:pPr>
  </w:style>
  <w:style w:type="table" w:styleId="TableGrid">
    <w:name w:val="Table Grid"/>
    <w:basedOn w:val="TableNormal"/>
    <w:uiPriority w:val="59"/>
    <w:rsid w:val="007872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Tamara</cp:lastModifiedBy>
  <cp:revision>1</cp:revision>
  <dcterms:created xsi:type="dcterms:W3CDTF">2014-09-28T23:13:00Z</dcterms:created>
  <dcterms:modified xsi:type="dcterms:W3CDTF">2014-09-29T00:27:00Z</dcterms:modified>
</cp:coreProperties>
</file>