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9F0" w:rsidRPr="007E1A4A" w:rsidRDefault="003445BA" w:rsidP="007E1A4A">
      <w:pPr>
        <w:pStyle w:val="NoSpacing"/>
        <w:jc w:val="center"/>
        <w:rPr>
          <w:b/>
          <w:color w:val="FF0000"/>
          <w:u w:val="single"/>
        </w:rPr>
      </w:pPr>
      <w:r>
        <w:rPr>
          <w:b/>
          <w:color w:val="FF0000"/>
          <w:u w:val="single"/>
        </w:rPr>
        <w:t>Chapter 1: Critical Success Factors &amp; Diam</w:t>
      </w:r>
      <w:bookmarkStart w:id="0" w:name="_GoBack"/>
      <w:bookmarkEnd w:id="0"/>
      <w:r>
        <w:rPr>
          <w:b/>
          <w:color w:val="FF0000"/>
          <w:u w:val="single"/>
        </w:rPr>
        <w:t>ond-E</w:t>
      </w:r>
    </w:p>
    <w:p w:rsidR="0096688C" w:rsidRDefault="0096688C" w:rsidP="00CE29F0">
      <w:pPr>
        <w:pStyle w:val="NoSpacing"/>
        <w:rPr>
          <w:b/>
        </w:rPr>
      </w:pPr>
    </w:p>
    <w:p w:rsidR="0096688C" w:rsidRPr="003060B6" w:rsidRDefault="00CE29F0" w:rsidP="00CE29F0">
      <w:pPr>
        <w:pStyle w:val="NoSpacing"/>
        <w:rPr>
          <w:b/>
          <w:color w:val="FF0000"/>
        </w:rPr>
      </w:pPr>
      <w:r w:rsidRPr="003060B6">
        <w:rPr>
          <w:b/>
          <w:color w:val="FF0000"/>
          <w:u w:val="single"/>
        </w:rPr>
        <w:t>Critical Success Factors</w:t>
      </w:r>
    </w:p>
    <w:p w:rsidR="00CE29F0" w:rsidRPr="0096688C" w:rsidRDefault="00CE29F0" w:rsidP="0096688C">
      <w:pPr>
        <w:pStyle w:val="NoSpacing"/>
        <w:numPr>
          <w:ilvl w:val="0"/>
          <w:numId w:val="6"/>
        </w:numPr>
      </w:pPr>
      <w:r w:rsidRPr="0096688C">
        <w:t xml:space="preserve">vital to the success of a company </w:t>
      </w:r>
    </w:p>
    <w:p w:rsidR="0096688C" w:rsidRDefault="00CE29F0" w:rsidP="0096688C">
      <w:pPr>
        <w:pStyle w:val="NoSpacing"/>
        <w:numPr>
          <w:ilvl w:val="0"/>
          <w:numId w:val="5"/>
        </w:numPr>
      </w:pPr>
      <w:r w:rsidRPr="0096688C">
        <w:rPr>
          <w:b/>
        </w:rPr>
        <w:t xml:space="preserve">Achieving financial performance </w:t>
      </w:r>
    </w:p>
    <w:p w:rsidR="00D42B67" w:rsidRDefault="00CE29F0" w:rsidP="0096688C">
      <w:pPr>
        <w:pStyle w:val="NoSpacing"/>
        <w:numPr>
          <w:ilvl w:val="0"/>
          <w:numId w:val="3"/>
        </w:numPr>
      </w:pPr>
      <w:r>
        <w:t>to make a goal and achieving it</w:t>
      </w:r>
    </w:p>
    <w:p w:rsidR="0096688C" w:rsidRDefault="0096688C" w:rsidP="0096688C">
      <w:pPr>
        <w:pStyle w:val="NoSpacing"/>
        <w:numPr>
          <w:ilvl w:val="0"/>
          <w:numId w:val="3"/>
        </w:numPr>
      </w:pPr>
      <w:r>
        <w:t xml:space="preserve">survival + growth </w:t>
      </w:r>
      <w:r>
        <w:sym w:font="Wingdings" w:char="F0E0"/>
      </w:r>
      <w:r>
        <w:t xml:space="preserve"> money necessary</w:t>
      </w:r>
    </w:p>
    <w:p w:rsidR="0096688C" w:rsidRDefault="00CE29F0" w:rsidP="0096688C">
      <w:pPr>
        <w:pStyle w:val="NoSpacing"/>
        <w:numPr>
          <w:ilvl w:val="0"/>
          <w:numId w:val="5"/>
        </w:numPr>
      </w:pPr>
      <w:r w:rsidRPr="0096688C">
        <w:rPr>
          <w:b/>
        </w:rPr>
        <w:t>Meeting customer needs</w:t>
      </w:r>
      <w:r>
        <w:t xml:space="preserve"> </w:t>
      </w:r>
    </w:p>
    <w:p w:rsidR="0096688C" w:rsidRDefault="00CE29F0" w:rsidP="0096688C">
      <w:pPr>
        <w:pStyle w:val="NoSpacing"/>
        <w:numPr>
          <w:ilvl w:val="0"/>
          <w:numId w:val="3"/>
        </w:numPr>
      </w:pPr>
      <w:r>
        <w:t xml:space="preserve">to satisfy what the market wants/needs </w:t>
      </w:r>
    </w:p>
    <w:p w:rsidR="00CE29F0" w:rsidRDefault="0096688C" w:rsidP="0096688C">
      <w:pPr>
        <w:pStyle w:val="NoSpacing"/>
        <w:numPr>
          <w:ilvl w:val="0"/>
          <w:numId w:val="3"/>
        </w:numPr>
      </w:pPr>
      <w:r>
        <w:t>People</w:t>
      </w:r>
      <w:r w:rsidR="00CE29F0">
        <w:t xml:space="preserve"> do not always know what they need. You discover what your market wants and you give it to them, or you create their wa</w:t>
      </w:r>
      <w:r>
        <w:t>nts/needs by creating something</w:t>
      </w:r>
    </w:p>
    <w:p w:rsidR="0096688C" w:rsidRDefault="00CE29F0" w:rsidP="0096688C">
      <w:pPr>
        <w:pStyle w:val="NoSpacing"/>
        <w:numPr>
          <w:ilvl w:val="0"/>
          <w:numId w:val="5"/>
        </w:numPr>
      </w:pPr>
      <w:r w:rsidRPr="0096688C">
        <w:rPr>
          <w:b/>
        </w:rPr>
        <w:t>Building quality products and services</w:t>
      </w:r>
      <w:r>
        <w:t xml:space="preserve"> </w:t>
      </w:r>
    </w:p>
    <w:p w:rsidR="0096688C" w:rsidRDefault="00CE29F0" w:rsidP="0096688C">
      <w:pPr>
        <w:pStyle w:val="NoSpacing"/>
        <w:numPr>
          <w:ilvl w:val="0"/>
          <w:numId w:val="3"/>
        </w:numPr>
      </w:pPr>
      <w:r>
        <w:t>consistentl</w:t>
      </w:r>
      <w:r w:rsidR="0096688C">
        <w:t>y giving a customer good value</w:t>
      </w:r>
    </w:p>
    <w:p w:rsidR="0096688C" w:rsidRDefault="00CE29F0" w:rsidP="0096688C">
      <w:pPr>
        <w:pStyle w:val="NoSpacing"/>
        <w:numPr>
          <w:ilvl w:val="0"/>
          <w:numId w:val="3"/>
        </w:numPr>
      </w:pPr>
      <w:r>
        <w:t xml:space="preserve">It does not have to be the best; it just has to be worth the money it costs. </w:t>
      </w:r>
    </w:p>
    <w:p w:rsidR="00CE29F0" w:rsidRDefault="0096688C" w:rsidP="0096688C">
      <w:pPr>
        <w:pStyle w:val="NoSpacing"/>
        <w:numPr>
          <w:ilvl w:val="0"/>
          <w:numId w:val="3"/>
        </w:numPr>
      </w:pPr>
      <w:r>
        <w:t>Everyone</w:t>
      </w:r>
      <w:r w:rsidR="00B510F2">
        <w:t xml:space="preserve"> needs a certain amount &amp; quality of that product, and the company only needs to give that much </w:t>
      </w:r>
      <w:r>
        <w:t>(not surpass the expectations)</w:t>
      </w:r>
    </w:p>
    <w:p w:rsidR="0096688C" w:rsidRDefault="0096688C" w:rsidP="0096688C">
      <w:pPr>
        <w:pStyle w:val="NoSpacing"/>
        <w:numPr>
          <w:ilvl w:val="0"/>
          <w:numId w:val="3"/>
        </w:numPr>
      </w:pPr>
      <w:r>
        <w:t>Make them come back for more</w:t>
      </w:r>
    </w:p>
    <w:p w:rsidR="0096688C" w:rsidRDefault="00B510F2" w:rsidP="0096688C">
      <w:pPr>
        <w:pStyle w:val="NoSpacing"/>
        <w:numPr>
          <w:ilvl w:val="0"/>
          <w:numId w:val="5"/>
        </w:numPr>
      </w:pPr>
      <w:r w:rsidRPr="0096688C">
        <w:rPr>
          <w:b/>
        </w:rPr>
        <w:t>Encouraging innovation and creativity</w:t>
      </w:r>
    </w:p>
    <w:p w:rsidR="0096688C" w:rsidRDefault="002A640C" w:rsidP="0096688C">
      <w:pPr>
        <w:pStyle w:val="NoSpacing"/>
        <w:numPr>
          <w:ilvl w:val="0"/>
          <w:numId w:val="3"/>
        </w:numPr>
      </w:pPr>
      <w:r>
        <w:t xml:space="preserve">putting something new out there to capture </w:t>
      </w:r>
      <w:r w:rsidR="0096688C">
        <w:t>the customers’ attention</w:t>
      </w:r>
    </w:p>
    <w:p w:rsidR="0096688C" w:rsidRDefault="0096688C" w:rsidP="0096688C">
      <w:pPr>
        <w:pStyle w:val="NoSpacing"/>
        <w:numPr>
          <w:ilvl w:val="0"/>
          <w:numId w:val="3"/>
        </w:numPr>
      </w:pPr>
      <w:r>
        <w:t>anticipating trends</w:t>
      </w:r>
    </w:p>
    <w:p w:rsidR="00B510F2" w:rsidRDefault="002A640C" w:rsidP="0096688C">
      <w:pPr>
        <w:pStyle w:val="NoSpacing"/>
        <w:numPr>
          <w:ilvl w:val="0"/>
          <w:numId w:val="3"/>
        </w:numPr>
      </w:pPr>
      <w:r>
        <w:t>not just about what you give the customers but a</w:t>
      </w:r>
      <w:r w:rsidR="0096688C">
        <w:t>bout how you create the product</w:t>
      </w:r>
    </w:p>
    <w:p w:rsidR="0096688C" w:rsidRDefault="0096688C" w:rsidP="0096688C">
      <w:pPr>
        <w:pStyle w:val="NoSpacing"/>
        <w:numPr>
          <w:ilvl w:val="0"/>
          <w:numId w:val="3"/>
        </w:numPr>
      </w:pPr>
      <w:r>
        <w:t>Apple doesn’t just throw everything out at once. They do it step by step</w:t>
      </w:r>
      <w:r>
        <w:sym w:font="Wingdings" w:char="F0E0"/>
      </w:r>
      <w:r>
        <w:t xml:space="preserve"> every time they produce something, people will talk about it, and hence by constantly producing new things, people are always talking about Apple</w:t>
      </w:r>
    </w:p>
    <w:p w:rsidR="0096688C" w:rsidRDefault="0096688C" w:rsidP="0096688C">
      <w:pPr>
        <w:pStyle w:val="NoSpacing"/>
        <w:numPr>
          <w:ilvl w:val="0"/>
          <w:numId w:val="5"/>
        </w:numPr>
      </w:pPr>
      <w:r>
        <w:rPr>
          <w:b/>
        </w:rPr>
        <w:t>Gaining employee commitment</w:t>
      </w:r>
    </w:p>
    <w:p w:rsidR="0096688C" w:rsidRDefault="0096688C" w:rsidP="0096688C">
      <w:pPr>
        <w:pStyle w:val="NoSpacing"/>
        <w:numPr>
          <w:ilvl w:val="0"/>
          <w:numId w:val="8"/>
        </w:numPr>
      </w:pPr>
      <w:r>
        <w:t>Employees should be proud of their business, know that it’s “cool”</w:t>
      </w:r>
    </w:p>
    <w:p w:rsidR="0096688C" w:rsidRDefault="0096688C" w:rsidP="0096688C">
      <w:pPr>
        <w:pStyle w:val="NoSpacing"/>
        <w:numPr>
          <w:ilvl w:val="0"/>
          <w:numId w:val="8"/>
        </w:numPr>
      </w:pPr>
      <w:r>
        <w:t>Keep employees so they do not switch to competitors</w:t>
      </w:r>
    </w:p>
    <w:p w:rsidR="0096688C" w:rsidRDefault="0096688C" w:rsidP="0096688C">
      <w:pPr>
        <w:pStyle w:val="NoSpacing"/>
        <w:numPr>
          <w:ilvl w:val="0"/>
          <w:numId w:val="8"/>
        </w:numPr>
      </w:pPr>
      <w:r>
        <w:t>Enthusiasm = better business</w:t>
      </w:r>
    </w:p>
    <w:p w:rsidR="0096688C" w:rsidRDefault="0096688C" w:rsidP="0096688C">
      <w:pPr>
        <w:pStyle w:val="NoSpacing"/>
        <w:numPr>
          <w:ilvl w:val="0"/>
          <w:numId w:val="8"/>
        </w:numPr>
      </w:pPr>
      <w:r>
        <w:t>Happy employee will do more than what they are paid for</w:t>
      </w:r>
    </w:p>
    <w:p w:rsidR="0096688C" w:rsidRPr="0096688C" w:rsidRDefault="0096688C" w:rsidP="0096688C">
      <w:pPr>
        <w:pStyle w:val="NoSpacing"/>
        <w:numPr>
          <w:ilvl w:val="0"/>
          <w:numId w:val="5"/>
        </w:numPr>
        <w:rPr>
          <w:b/>
        </w:rPr>
      </w:pPr>
      <w:r w:rsidRPr="0096688C">
        <w:rPr>
          <w:b/>
        </w:rPr>
        <w:t>Creating a distinctive competitive advantage</w:t>
      </w:r>
    </w:p>
    <w:p w:rsidR="0096688C" w:rsidRDefault="0096688C" w:rsidP="0096688C">
      <w:pPr>
        <w:pStyle w:val="NoSpacing"/>
        <w:numPr>
          <w:ilvl w:val="0"/>
          <w:numId w:val="9"/>
        </w:numPr>
      </w:pPr>
      <w:r>
        <w:t xml:space="preserve">Businesses want monopoly </w:t>
      </w:r>
    </w:p>
    <w:p w:rsidR="0096688C" w:rsidRDefault="0096688C" w:rsidP="0096688C">
      <w:pPr>
        <w:pStyle w:val="NoSpacing"/>
        <w:numPr>
          <w:ilvl w:val="0"/>
          <w:numId w:val="9"/>
        </w:numPr>
      </w:pPr>
      <w:r>
        <w:t xml:space="preserve">By providing something that other companies don’t provide, consumers are willing to pay more for that specific product </w:t>
      </w:r>
      <w:r>
        <w:sym w:font="Wingdings" w:char="F0E0"/>
      </w:r>
      <w:r>
        <w:t xml:space="preserve"> you can set your own prices (not easy with competition)</w:t>
      </w:r>
    </w:p>
    <w:p w:rsidR="0096688C" w:rsidRDefault="0096688C" w:rsidP="0096688C">
      <w:pPr>
        <w:pStyle w:val="NoSpacing"/>
      </w:pPr>
    </w:p>
    <w:p w:rsidR="0096688C" w:rsidRDefault="0096688C" w:rsidP="0096688C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95A098" wp14:editId="5A3EE7DF">
                <wp:simplePos x="0" y="0"/>
                <wp:positionH relativeFrom="column">
                  <wp:posOffset>76201</wp:posOffset>
                </wp:positionH>
                <wp:positionV relativeFrom="paragraph">
                  <wp:posOffset>33020</wp:posOffset>
                </wp:positionV>
                <wp:extent cx="3867150" cy="25050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25050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688C" w:rsidRDefault="0096688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BD55A2" wp14:editId="1B8AD3FD">
                                  <wp:extent cx="3667125" cy="2372684"/>
                                  <wp:effectExtent l="0" t="0" r="0" b="889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73830" cy="23770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pt;margin-top:2.6pt;width:304.5pt;height:19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" fillcolor="white [3201]" strokecolor="black [3200]" strokeweight="2pt">
                <v:textbox>
                  <w:txbxContent>
                    <w:p w:rsidR="0096688C" w:rsidRDefault="0096688C">
                      <w:r>
                        <w:rPr>
                          <w:noProof/>
                        </w:rPr>
                        <w:drawing>
                          <wp:inline distT="0" distB="0" distL="0" distR="0" wp14:anchorId="15BD55A2" wp14:editId="1B8AD3FD">
                            <wp:extent cx="3667125" cy="2372684"/>
                            <wp:effectExtent l="0" t="0" r="0" b="889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73830" cy="23770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6688C" w:rsidRDefault="0096688C" w:rsidP="0096688C">
      <w:pPr>
        <w:pStyle w:val="NoSpacing"/>
      </w:pPr>
    </w:p>
    <w:p w:rsidR="0096688C" w:rsidRDefault="0096688C" w:rsidP="0096688C">
      <w:pPr>
        <w:pStyle w:val="NoSpacing"/>
      </w:pPr>
    </w:p>
    <w:p w:rsidR="0096688C" w:rsidRDefault="0096688C" w:rsidP="0096688C">
      <w:pPr>
        <w:pStyle w:val="NoSpacing"/>
      </w:pPr>
    </w:p>
    <w:p w:rsidR="0096688C" w:rsidRDefault="0096688C" w:rsidP="0096688C">
      <w:pPr>
        <w:pStyle w:val="NoSpacing"/>
      </w:pPr>
    </w:p>
    <w:p w:rsidR="0096688C" w:rsidRDefault="0096688C" w:rsidP="0096688C">
      <w:pPr>
        <w:pStyle w:val="NoSpacing"/>
      </w:pPr>
    </w:p>
    <w:p w:rsidR="0096688C" w:rsidRDefault="0096688C" w:rsidP="0096688C">
      <w:pPr>
        <w:pStyle w:val="NoSpacing"/>
      </w:pPr>
    </w:p>
    <w:p w:rsidR="0096688C" w:rsidRDefault="0096688C" w:rsidP="0096688C">
      <w:pPr>
        <w:pStyle w:val="NoSpacing"/>
      </w:pPr>
    </w:p>
    <w:p w:rsidR="0096688C" w:rsidRDefault="0096688C" w:rsidP="0096688C">
      <w:pPr>
        <w:pStyle w:val="NoSpacing"/>
      </w:pPr>
    </w:p>
    <w:p w:rsidR="0096688C" w:rsidRDefault="0096688C" w:rsidP="0096688C">
      <w:pPr>
        <w:pStyle w:val="NoSpacing"/>
      </w:pPr>
    </w:p>
    <w:p w:rsidR="0096688C" w:rsidRDefault="0096688C" w:rsidP="0096688C">
      <w:pPr>
        <w:pStyle w:val="NoSpacing"/>
      </w:pPr>
    </w:p>
    <w:p w:rsidR="0096688C" w:rsidRDefault="0096688C" w:rsidP="0096688C">
      <w:pPr>
        <w:pStyle w:val="NoSpacing"/>
      </w:pPr>
    </w:p>
    <w:p w:rsidR="0096688C" w:rsidRDefault="0096688C" w:rsidP="0096688C">
      <w:pPr>
        <w:pStyle w:val="NoSpacing"/>
      </w:pPr>
    </w:p>
    <w:p w:rsidR="00570EEC" w:rsidRPr="00570EEC" w:rsidRDefault="00F23CBC" w:rsidP="0096688C">
      <w:pPr>
        <w:pStyle w:val="NoSpacing"/>
        <w:rPr>
          <w:b/>
          <w:color w:val="FF0000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238BB7D" wp14:editId="457D81ED">
                <wp:simplePos x="0" y="0"/>
                <wp:positionH relativeFrom="column">
                  <wp:posOffset>3009900</wp:posOffset>
                </wp:positionH>
                <wp:positionV relativeFrom="paragraph">
                  <wp:posOffset>0</wp:posOffset>
                </wp:positionV>
                <wp:extent cx="2962275" cy="11239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69" y="21600"/>
                    <wp:lineTo x="21669" y="0"/>
                    <wp:lineTo x="0" y="0"/>
                  </wp:wrapPolygon>
                </wp:wrapTight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688C" w:rsidRDefault="0096688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DA0E18" wp14:editId="105B978C">
                                  <wp:extent cx="2790825" cy="102870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92501" cy="10293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237pt;margin-top:0;width:233.25pt;height:88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" fillcolor="white [3201]" strokeweight=".5pt">
                <v:textbox>
                  <w:txbxContent>
                    <w:p w:rsidR="0096688C" w:rsidRDefault="0096688C">
                      <w:r>
                        <w:rPr>
                          <w:noProof/>
                        </w:rPr>
                        <w:drawing>
                          <wp:inline distT="0" distB="0" distL="0" distR="0" wp14:anchorId="68DA0E18" wp14:editId="105B978C">
                            <wp:extent cx="2790825" cy="102870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92501" cy="10293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6688C" w:rsidRPr="007E1A4A">
        <w:rPr>
          <w:b/>
          <w:color w:val="FF0000"/>
          <w:u w:val="single"/>
        </w:rPr>
        <w:t>Diamond-E Framework</w:t>
      </w:r>
    </w:p>
    <w:p w:rsidR="00570EEC" w:rsidRDefault="00570EEC" w:rsidP="00570EEC">
      <w:pPr>
        <w:pStyle w:val="NoSpacing"/>
        <w:numPr>
          <w:ilvl w:val="0"/>
          <w:numId w:val="10"/>
        </w:numPr>
      </w:pPr>
      <w:r>
        <w:t>Identifies key variables to be considered in strategic analysis</w:t>
      </w:r>
    </w:p>
    <w:p w:rsidR="00570EEC" w:rsidRDefault="00570EEC" w:rsidP="00570EEC">
      <w:pPr>
        <w:pStyle w:val="NoSpacing"/>
        <w:numPr>
          <w:ilvl w:val="0"/>
          <w:numId w:val="10"/>
        </w:numPr>
      </w:pPr>
      <w:r>
        <w:t>Double headed arrows mean that everything influences each other</w:t>
      </w:r>
    </w:p>
    <w:p w:rsidR="00F23CBC" w:rsidRDefault="00F23CBC" w:rsidP="00570EEC">
      <w:pPr>
        <w:pStyle w:val="NoSpacing"/>
      </w:pPr>
    </w:p>
    <w:p w:rsidR="00570EEC" w:rsidRPr="00702A63" w:rsidRDefault="00570EEC" w:rsidP="00570EEC">
      <w:pPr>
        <w:pStyle w:val="NoSpacing"/>
      </w:pPr>
      <w:r>
        <w:rPr>
          <w:b/>
          <w:u w:val="single"/>
        </w:rPr>
        <w:t>Strategy-Environment linkage</w:t>
      </w:r>
    </w:p>
    <w:p w:rsidR="00570EEC" w:rsidRDefault="00570EEC" w:rsidP="00570EEC">
      <w:pPr>
        <w:pStyle w:val="NoSpacing"/>
        <w:numPr>
          <w:ilvl w:val="0"/>
          <w:numId w:val="14"/>
        </w:numPr>
      </w:pPr>
      <w:r w:rsidRPr="00570EEC">
        <w:rPr>
          <w:b/>
        </w:rPr>
        <w:t>Strategy:</w:t>
      </w:r>
      <w:r>
        <w:t xml:space="preserve"> what opportunities the business is pursuing</w:t>
      </w:r>
    </w:p>
    <w:p w:rsidR="00570EEC" w:rsidRDefault="00570EEC" w:rsidP="00570EEC">
      <w:pPr>
        <w:pStyle w:val="NoSpacing"/>
        <w:numPr>
          <w:ilvl w:val="0"/>
          <w:numId w:val="35"/>
        </w:numPr>
      </w:pPr>
      <w:r>
        <w:t>determines the resources, organizational capabilities, and the management preferences</w:t>
      </w:r>
    </w:p>
    <w:p w:rsidR="00570EEC" w:rsidRDefault="00570EEC" w:rsidP="00F23CBC">
      <w:pPr>
        <w:pStyle w:val="NoSpacing"/>
        <w:numPr>
          <w:ilvl w:val="0"/>
          <w:numId w:val="14"/>
        </w:numPr>
      </w:pPr>
      <w:r>
        <w:t>The critical linking variable in the model</w:t>
      </w:r>
      <w:r w:rsidR="00F23CBC">
        <w:t xml:space="preserve"> </w:t>
      </w:r>
      <w:r w:rsidR="00F23CBC">
        <w:sym w:font="Wingdings" w:char="F0E0"/>
      </w:r>
      <w:r w:rsidR="00F23CBC">
        <w:t xml:space="preserve"> </w:t>
      </w:r>
      <w:r>
        <w:t xml:space="preserve">Any variable can either drive or constrain strategy </w:t>
      </w:r>
    </w:p>
    <w:p w:rsidR="00570EEC" w:rsidRDefault="00570EEC" w:rsidP="00570EEC">
      <w:pPr>
        <w:pStyle w:val="NoSpacing"/>
        <w:numPr>
          <w:ilvl w:val="0"/>
          <w:numId w:val="14"/>
        </w:numPr>
      </w:pPr>
      <w:r w:rsidRPr="00702A63">
        <w:rPr>
          <w:b/>
        </w:rPr>
        <w:t>Principal logic</w:t>
      </w:r>
      <w:r>
        <w:t>: consistency or alignment</w:t>
      </w:r>
    </w:p>
    <w:p w:rsidR="00570EEC" w:rsidRDefault="00570EEC" w:rsidP="00570EEC">
      <w:pPr>
        <w:pStyle w:val="NoSpacing"/>
        <w:numPr>
          <w:ilvl w:val="0"/>
          <w:numId w:val="15"/>
        </w:numPr>
      </w:pPr>
      <w:proofErr w:type="gramStart"/>
      <w:r>
        <w:t>strategy</w:t>
      </w:r>
      <w:proofErr w:type="gramEnd"/>
      <w:r>
        <w:t xml:space="preserve"> must be consi</w:t>
      </w:r>
      <w:r w:rsidR="00F23CBC">
        <w:t xml:space="preserve">stent with </w:t>
      </w:r>
      <w:r>
        <w:t>internal w</w:t>
      </w:r>
      <w:r w:rsidR="00F23CBC">
        <w:t>orkings of company (</w:t>
      </w:r>
      <w:r>
        <w:t>prefere</w:t>
      </w:r>
      <w:r w:rsidR="00F23CBC">
        <w:t xml:space="preserve">nces, </w:t>
      </w:r>
      <w:r>
        <w:t>resources</w:t>
      </w:r>
      <w:r w:rsidR="00F23CBC">
        <w:t>, etc.</w:t>
      </w:r>
      <w:r>
        <w:t>)</w:t>
      </w:r>
    </w:p>
    <w:p w:rsidR="00570EEC" w:rsidRDefault="00570EEC" w:rsidP="00570EEC">
      <w:pPr>
        <w:pStyle w:val="NoSpacing"/>
        <w:numPr>
          <w:ilvl w:val="0"/>
          <w:numId w:val="15"/>
        </w:numPr>
      </w:pPr>
      <w:r>
        <w:t xml:space="preserve">strategy </w:t>
      </w:r>
      <w:r w:rsidR="00F23CBC">
        <w:t>must</w:t>
      </w:r>
      <w:r>
        <w:t xml:space="preserve"> align with the external environment; you may have the best strategy but it may not be right for that environment </w:t>
      </w:r>
      <w:r>
        <w:sym w:font="Wingdings" w:char="F0E0"/>
      </w:r>
      <w:r>
        <w:t xml:space="preserve"> environment is changing, so strategy must be shifting </w:t>
      </w:r>
    </w:p>
    <w:p w:rsidR="00570EEC" w:rsidRDefault="00570EEC" w:rsidP="00570EEC">
      <w:pPr>
        <w:pStyle w:val="NoSpacing"/>
        <w:numPr>
          <w:ilvl w:val="0"/>
          <w:numId w:val="14"/>
        </w:numPr>
      </w:pPr>
      <w:r w:rsidRPr="00570EEC">
        <w:rPr>
          <w:b/>
        </w:rPr>
        <w:t>First task</w:t>
      </w:r>
      <w:r>
        <w:t xml:space="preserve">: deal with strategy-environment linkage </w:t>
      </w:r>
      <w:r>
        <w:sym w:font="Wingdings" w:char="F0E0"/>
      </w:r>
      <w:r>
        <w:t xml:space="preserve"> assess forces at work, and their implications </w:t>
      </w:r>
    </w:p>
    <w:p w:rsidR="0096688C" w:rsidRDefault="0096688C" w:rsidP="0096688C">
      <w:pPr>
        <w:pStyle w:val="NoSpacing"/>
      </w:pPr>
    </w:p>
    <w:p w:rsidR="00F23CBC" w:rsidRDefault="00F23CBC" w:rsidP="00F23CBC">
      <w:pPr>
        <w:pStyle w:val="NoSpacing"/>
      </w:pPr>
      <w:r>
        <w:rPr>
          <w:b/>
        </w:rPr>
        <w:t>Organization influences…</w:t>
      </w:r>
    </w:p>
    <w:p w:rsidR="00F23CBC" w:rsidRDefault="00F23CBC" w:rsidP="00F23CBC">
      <w:pPr>
        <w:pStyle w:val="NoSpacing"/>
        <w:numPr>
          <w:ilvl w:val="0"/>
          <w:numId w:val="11"/>
        </w:numPr>
      </w:pPr>
      <w:r>
        <w:t xml:space="preserve">Organization refers to culture, leadership, structure, and capabilities </w:t>
      </w:r>
      <w:r w:rsidRPr="00570EEC">
        <w:rPr>
          <w:b/>
        </w:rPr>
        <w:t>(CLSC)</w:t>
      </w:r>
    </w:p>
    <w:p w:rsidR="00F23CBC" w:rsidRDefault="00F23CBC" w:rsidP="00F23CBC">
      <w:pPr>
        <w:pStyle w:val="NoSpacing"/>
        <w:numPr>
          <w:ilvl w:val="0"/>
          <w:numId w:val="11"/>
        </w:numPr>
      </w:pPr>
      <w:r w:rsidRPr="00AB6131">
        <w:rPr>
          <w:b/>
        </w:rPr>
        <w:t>Strategy:</w:t>
      </w:r>
      <w:r>
        <w:t xml:space="preserve"> you have to have the right CLSC in order to have the right strategy</w:t>
      </w:r>
      <w:r>
        <w:sym w:font="Wingdings" w:char="F0E0"/>
      </w:r>
      <w:r>
        <w:t xml:space="preserve"> you may not have the leadership/structure/</w:t>
      </w:r>
      <w:proofErr w:type="spellStart"/>
      <w:r>
        <w:t>etc</w:t>
      </w:r>
      <w:proofErr w:type="spellEnd"/>
      <w:r>
        <w:t xml:space="preserve"> appropriate for the strategy you prefer</w:t>
      </w:r>
    </w:p>
    <w:p w:rsidR="00F23CBC" w:rsidRDefault="00F23CBC" w:rsidP="00AB6131">
      <w:pPr>
        <w:pStyle w:val="NoSpacing"/>
        <w:rPr>
          <w:b/>
        </w:rPr>
      </w:pPr>
    </w:p>
    <w:p w:rsidR="00AB6131" w:rsidRDefault="00AB6131" w:rsidP="00AB6131">
      <w:pPr>
        <w:pStyle w:val="NoSpacing"/>
      </w:pPr>
      <w:r>
        <w:rPr>
          <w:b/>
        </w:rPr>
        <w:t>Management Preferences influence…</w:t>
      </w:r>
    </w:p>
    <w:p w:rsidR="00AB6131" w:rsidRPr="00AB6131" w:rsidRDefault="00AB6131" w:rsidP="00AB6131">
      <w:pPr>
        <w:pStyle w:val="NoSpacing"/>
        <w:numPr>
          <w:ilvl w:val="0"/>
          <w:numId w:val="11"/>
        </w:numPr>
      </w:pPr>
      <w:r>
        <w:t xml:space="preserve">They are the biases &amp; preferences within organization </w:t>
      </w:r>
      <w:r>
        <w:sym w:font="Wingdings" w:char="F0E0"/>
      </w:r>
      <w:r>
        <w:t xml:space="preserve"> bias creeps into everything</w:t>
      </w:r>
    </w:p>
    <w:p w:rsidR="00AB6131" w:rsidRDefault="00AB6131" w:rsidP="00AB6131">
      <w:pPr>
        <w:pStyle w:val="NoSpacing"/>
        <w:numPr>
          <w:ilvl w:val="0"/>
          <w:numId w:val="11"/>
        </w:numPr>
      </w:pPr>
      <w:r w:rsidRPr="00AB6131">
        <w:rPr>
          <w:b/>
        </w:rPr>
        <w:t>Environment:</w:t>
      </w:r>
      <w:r>
        <w:t xml:space="preserve"> There should be a double-headed arrow between management preferences and environment because how the managers view the environment influences their preferences </w:t>
      </w:r>
    </w:p>
    <w:p w:rsidR="00AB6131" w:rsidRDefault="00AB6131" w:rsidP="00AB6131">
      <w:pPr>
        <w:pStyle w:val="NoSpacing"/>
        <w:numPr>
          <w:ilvl w:val="0"/>
          <w:numId w:val="11"/>
        </w:numPr>
      </w:pPr>
      <w:r>
        <w:rPr>
          <w:b/>
        </w:rPr>
        <w:t>Strategy:</w:t>
      </w:r>
      <w:r w:rsidR="00570EEC">
        <w:t xml:space="preserve"> your strategy must satisfy your personal preferences </w:t>
      </w:r>
      <w:r w:rsidR="00570EEC">
        <w:sym w:font="Wingdings" w:char="F0E0"/>
      </w:r>
      <w:r w:rsidR="00570EEC">
        <w:t xml:space="preserve"> you lean toward a strategy</w:t>
      </w:r>
    </w:p>
    <w:p w:rsidR="00AB6131" w:rsidRDefault="00AB6131" w:rsidP="00AB6131">
      <w:pPr>
        <w:pStyle w:val="NoSpacing"/>
        <w:numPr>
          <w:ilvl w:val="0"/>
          <w:numId w:val="11"/>
        </w:numPr>
      </w:pPr>
      <w:r>
        <w:rPr>
          <w:b/>
        </w:rPr>
        <w:t>Organization:</w:t>
      </w:r>
      <w:r>
        <w:t xml:space="preserve"> how you prefer to organize your business affects the organization</w:t>
      </w:r>
    </w:p>
    <w:p w:rsidR="00AB6131" w:rsidRDefault="00AB6131" w:rsidP="00AB6131">
      <w:pPr>
        <w:pStyle w:val="NoSpacing"/>
      </w:pPr>
    </w:p>
    <w:p w:rsidR="00AB6131" w:rsidRDefault="00AB6131" w:rsidP="00AB6131">
      <w:pPr>
        <w:pStyle w:val="NoSpacing"/>
      </w:pPr>
      <w:r>
        <w:rPr>
          <w:b/>
        </w:rPr>
        <w:t>Resources influence…</w:t>
      </w:r>
    </w:p>
    <w:p w:rsidR="00AB6131" w:rsidRDefault="00AB6131" w:rsidP="00AB6131">
      <w:pPr>
        <w:pStyle w:val="NoSpacing"/>
        <w:numPr>
          <w:ilvl w:val="0"/>
          <w:numId w:val="12"/>
        </w:numPr>
      </w:pPr>
      <w:r>
        <w:t>Resources are the financial, capital, and human resources of the organization</w:t>
      </w:r>
    </w:p>
    <w:p w:rsidR="00AB6131" w:rsidRDefault="00AB6131" w:rsidP="00AB6131">
      <w:pPr>
        <w:pStyle w:val="NoSpacing"/>
        <w:numPr>
          <w:ilvl w:val="0"/>
          <w:numId w:val="12"/>
        </w:numPr>
      </w:pPr>
      <w:r>
        <w:rPr>
          <w:b/>
        </w:rPr>
        <w:t xml:space="preserve">Organization: </w:t>
      </w:r>
      <w:r w:rsidR="00F23CBC" w:rsidRPr="00F23CBC">
        <w:t xml:space="preserve">resources </w:t>
      </w:r>
      <w:r w:rsidR="00F23CBC">
        <w:t xml:space="preserve">determine the capabilities, investments and how we spend money, type of human resources (culture) </w:t>
      </w:r>
      <w:r>
        <w:t>and hence organization</w:t>
      </w:r>
    </w:p>
    <w:p w:rsidR="00AB6131" w:rsidRDefault="00AB6131" w:rsidP="00AB6131">
      <w:pPr>
        <w:pStyle w:val="NoSpacing"/>
        <w:numPr>
          <w:ilvl w:val="0"/>
          <w:numId w:val="12"/>
        </w:numPr>
      </w:pPr>
      <w:r>
        <w:rPr>
          <w:b/>
        </w:rPr>
        <w:t>Strategy:</w:t>
      </w:r>
      <w:r>
        <w:t xml:space="preserve"> you have to have the right </w:t>
      </w:r>
      <w:r w:rsidR="00702A63">
        <w:t>resources</w:t>
      </w:r>
      <w:r>
        <w:t xml:space="preserve"> to do certain things</w:t>
      </w:r>
    </w:p>
    <w:p w:rsidR="00570EEC" w:rsidRDefault="00570EEC" w:rsidP="00570EEC">
      <w:pPr>
        <w:pStyle w:val="NoSpacing"/>
      </w:pPr>
    </w:p>
    <w:p w:rsidR="00702A63" w:rsidRPr="007E1A4A" w:rsidRDefault="00702A63" w:rsidP="00702A63">
      <w:pPr>
        <w:pStyle w:val="NoSpacing"/>
        <w:rPr>
          <w:color w:val="FF0000"/>
        </w:rPr>
      </w:pPr>
      <w:r w:rsidRPr="007E1A4A">
        <w:rPr>
          <w:b/>
          <w:color w:val="FF0000"/>
          <w:u w:val="single"/>
        </w:rPr>
        <w:t>External analysis</w:t>
      </w:r>
    </w:p>
    <w:p w:rsidR="00702A63" w:rsidRDefault="003A4554" w:rsidP="00702A63">
      <w:pPr>
        <w:pStyle w:val="NoSpacing"/>
        <w:numPr>
          <w:ilvl w:val="0"/>
          <w:numId w:val="16"/>
        </w:numPr>
      </w:pPr>
      <w:r>
        <w:t>Process of scanning +</w:t>
      </w:r>
      <w:r w:rsidR="00702A63">
        <w:t xml:space="preserve"> evaluating the external environment</w:t>
      </w:r>
      <w:r>
        <w:sym w:font="Wingdings" w:char="F0E0"/>
      </w:r>
      <w:r>
        <w:t xml:space="preserve"> look for data, stats, trends, forecasts…</w:t>
      </w:r>
    </w:p>
    <w:p w:rsidR="00C25F85" w:rsidRDefault="00C25F85" w:rsidP="00702A63">
      <w:pPr>
        <w:pStyle w:val="NoSpacing"/>
        <w:numPr>
          <w:ilvl w:val="0"/>
          <w:numId w:val="16"/>
        </w:numPr>
      </w:pPr>
      <w:r>
        <w:t>SWOT: strengths, weaknesses, opportunities, threats</w:t>
      </w:r>
    </w:p>
    <w:p w:rsidR="00570EEC" w:rsidRDefault="00702A63" w:rsidP="00702A63">
      <w:pPr>
        <w:pStyle w:val="NoSpacing"/>
        <w:numPr>
          <w:ilvl w:val="0"/>
          <w:numId w:val="16"/>
        </w:numPr>
      </w:pPr>
      <w:r>
        <w:t xml:space="preserve">How managers determine </w:t>
      </w:r>
    </w:p>
    <w:p w:rsidR="00570EEC" w:rsidRDefault="00702A63" w:rsidP="00570EEC">
      <w:pPr>
        <w:pStyle w:val="NoSpacing"/>
        <w:numPr>
          <w:ilvl w:val="0"/>
          <w:numId w:val="15"/>
        </w:numPr>
      </w:pPr>
      <w:r>
        <w:t>opportunities (posit</w:t>
      </w:r>
      <w:r w:rsidR="00570EEC">
        <w:t xml:space="preserve">ive external trends/changes) </w:t>
      </w:r>
    </w:p>
    <w:p w:rsidR="00702A63" w:rsidRDefault="00702A63" w:rsidP="00570EEC">
      <w:pPr>
        <w:pStyle w:val="NoSpacing"/>
        <w:numPr>
          <w:ilvl w:val="0"/>
          <w:numId w:val="15"/>
        </w:numPr>
      </w:pPr>
      <w:r>
        <w:t>threats (negative external trends/changes)</w:t>
      </w:r>
    </w:p>
    <w:p w:rsidR="00702A63" w:rsidRDefault="00702A63" w:rsidP="00702A63">
      <w:pPr>
        <w:pStyle w:val="NoSpacing"/>
        <w:numPr>
          <w:ilvl w:val="0"/>
          <w:numId w:val="16"/>
        </w:numPr>
      </w:pPr>
      <w:r>
        <w:t>Firms face multiple environments (must analyze both environments)</w:t>
      </w:r>
    </w:p>
    <w:p w:rsidR="00570EEC" w:rsidRDefault="00702A63" w:rsidP="00702A63">
      <w:pPr>
        <w:pStyle w:val="NoSpacing"/>
        <w:numPr>
          <w:ilvl w:val="0"/>
          <w:numId w:val="17"/>
        </w:numPr>
      </w:pPr>
      <w:r w:rsidRPr="00702A63">
        <w:rPr>
          <w:b/>
        </w:rPr>
        <w:t>General environment</w:t>
      </w:r>
      <w:r>
        <w:t xml:space="preserve">: affect all businesses </w:t>
      </w:r>
    </w:p>
    <w:p w:rsidR="00702A63" w:rsidRDefault="00570EEC" w:rsidP="00570EEC">
      <w:pPr>
        <w:pStyle w:val="NoSpacing"/>
        <w:numPr>
          <w:ilvl w:val="0"/>
          <w:numId w:val="36"/>
        </w:numPr>
      </w:pPr>
      <w:r>
        <w:rPr>
          <w:b/>
        </w:rPr>
        <w:t xml:space="preserve">PEST model </w:t>
      </w:r>
      <w:r>
        <w:t>identifies general trends/changes</w:t>
      </w:r>
    </w:p>
    <w:p w:rsidR="00702A63" w:rsidRDefault="00702A63" w:rsidP="00702A63">
      <w:pPr>
        <w:pStyle w:val="NoSpacing"/>
        <w:numPr>
          <w:ilvl w:val="0"/>
          <w:numId w:val="17"/>
        </w:numPr>
      </w:pPr>
      <w:r w:rsidRPr="00702A63">
        <w:rPr>
          <w:b/>
        </w:rPr>
        <w:t>Specific environment:</w:t>
      </w:r>
      <w:r>
        <w:t xml:space="preserve"> affects industry participants </w:t>
      </w:r>
      <w:r>
        <w:sym w:font="Wingdings" w:char="F0E0"/>
      </w:r>
      <w:r>
        <w:t xml:space="preserve"> every industry has its own environment</w:t>
      </w:r>
    </w:p>
    <w:p w:rsidR="0096688C" w:rsidRDefault="00702A63" w:rsidP="003A4554">
      <w:pPr>
        <w:pStyle w:val="NoSpacing"/>
        <w:numPr>
          <w:ilvl w:val="0"/>
          <w:numId w:val="20"/>
        </w:numPr>
      </w:pPr>
      <w:r>
        <w:rPr>
          <w:b/>
        </w:rPr>
        <w:t>Porter</w:t>
      </w:r>
      <w:r w:rsidR="00570EEC">
        <w:rPr>
          <w:b/>
        </w:rPr>
        <w:t>’</w:t>
      </w:r>
      <w:r>
        <w:rPr>
          <w:b/>
        </w:rPr>
        <w:t>s</w:t>
      </w:r>
      <w:r w:rsidR="00F23CBC">
        <w:rPr>
          <w:b/>
        </w:rPr>
        <w:t xml:space="preserve"> </w:t>
      </w:r>
      <w:r w:rsidR="00570EEC">
        <w:rPr>
          <w:b/>
        </w:rPr>
        <w:t>5</w:t>
      </w:r>
      <w:r>
        <w:rPr>
          <w:b/>
        </w:rPr>
        <w:t xml:space="preserve"> Forces </w:t>
      </w:r>
      <w:r w:rsidRPr="00702A63">
        <w:t xml:space="preserve">analyzes 5 important sources of competitive pressure and intensity </w:t>
      </w:r>
      <w:r w:rsidRPr="00702A63">
        <w:sym w:font="Wingdings" w:char="F0E0"/>
      </w:r>
      <w:r>
        <w:t xml:space="preserve"> predicts profitability of industry</w:t>
      </w:r>
    </w:p>
    <w:sectPr w:rsidR="0096688C">
      <w:head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DE2" w:rsidRDefault="00142DE2" w:rsidP="00DC52E1">
      <w:pPr>
        <w:spacing w:after="0" w:line="240" w:lineRule="auto"/>
      </w:pPr>
      <w:r>
        <w:separator/>
      </w:r>
    </w:p>
  </w:endnote>
  <w:endnote w:type="continuationSeparator" w:id="0">
    <w:p w:rsidR="00142DE2" w:rsidRDefault="00142DE2" w:rsidP="00DC5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DE2" w:rsidRDefault="00142DE2" w:rsidP="00DC52E1">
      <w:pPr>
        <w:spacing w:after="0" w:line="240" w:lineRule="auto"/>
      </w:pPr>
      <w:r>
        <w:separator/>
      </w:r>
    </w:p>
  </w:footnote>
  <w:footnote w:type="continuationSeparator" w:id="0">
    <w:p w:rsidR="00142DE2" w:rsidRDefault="00142DE2" w:rsidP="00DC5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2E1" w:rsidRDefault="00DC52E1">
    <w:pPr>
      <w:pStyle w:val="Header"/>
    </w:pPr>
    <w:r>
      <w:t>Natasha Park, BUS111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A596A"/>
    <w:multiLevelType w:val="hybridMultilevel"/>
    <w:tmpl w:val="2E1EAD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50D84"/>
    <w:multiLevelType w:val="hybridMultilevel"/>
    <w:tmpl w:val="FE7A12CA"/>
    <w:lvl w:ilvl="0" w:tplc="E6DC113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20E42"/>
    <w:multiLevelType w:val="hybridMultilevel"/>
    <w:tmpl w:val="2C38A90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4501C0"/>
    <w:multiLevelType w:val="hybridMultilevel"/>
    <w:tmpl w:val="B27AA1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604EFC"/>
    <w:multiLevelType w:val="hybridMultilevel"/>
    <w:tmpl w:val="892854C0"/>
    <w:lvl w:ilvl="0" w:tplc="A2287D60">
      <w:start w:val="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E81D5A"/>
    <w:multiLevelType w:val="hybridMultilevel"/>
    <w:tmpl w:val="146486E0"/>
    <w:lvl w:ilvl="0" w:tplc="6A66311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9FC7ED4"/>
    <w:multiLevelType w:val="hybridMultilevel"/>
    <w:tmpl w:val="F54AD0EE"/>
    <w:lvl w:ilvl="0" w:tplc="A2287D60">
      <w:start w:val="6"/>
      <w:numFmt w:val="bullet"/>
      <w:lvlText w:val="-"/>
      <w:lvlJc w:val="left"/>
      <w:pPr>
        <w:ind w:left="1211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1DF87567"/>
    <w:multiLevelType w:val="hybridMultilevel"/>
    <w:tmpl w:val="23F2801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36062F"/>
    <w:multiLevelType w:val="hybridMultilevel"/>
    <w:tmpl w:val="BD18CF34"/>
    <w:lvl w:ilvl="0" w:tplc="10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222" w:hanging="360"/>
      </w:pPr>
    </w:lvl>
    <w:lvl w:ilvl="2" w:tplc="1009001B" w:tentative="1">
      <w:start w:val="1"/>
      <w:numFmt w:val="lowerRoman"/>
      <w:lvlText w:val="%3."/>
      <w:lvlJc w:val="right"/>
      <w:pPr>
        <w:ind w:left="1942" w:hanging="180"/>
      </w:pPr>
    </w:lvl>
    <w:lvl w:ilvl="3" w:tplc="1009000F" w:tentative="1">
      <w:start w:val="1"/>
      <w:numFmt w:val="decimal"/>
      <w:lvlText w:val="%4."/>
      <w:lvlJc w:val="left"/>
      <w:pPr>
        <w:ind w:left="2662" w:hanging="360"/>
      </w:pPr>
    </w:lvl>
    <w:lvl w:ilvl="4" w:tplc="10090019" w:tentative="1">
      <w:start w:val="1"/>
      <w:numFmt w:val="lowerLetter"/>
      <w:lvlText w:val="%5."/>
      <w:lvlJc w:val="left"/>
      <w:pPr>
        <w:ind w:left="3382" w:hanging="360"/>
      </w:pPr>
    </w:lvl>
    <w:lvl w:ilvl="5" w:tplc="1009001B" w:tentative="1">
      <w:start w:val="1"/>
      <w:numFmt w:val="lowerRoman"/>
      <w:lvlText w:val="%6."/>
      <w:lvlJc w:val="right"/>
      <w:pPr>
        <w:ind w:left="4102" w:hanging="180"/>
      </w:pPr>
    </w:lvl>
    <w:lvl w:ilvl="6" w:tplc="1009000F" w:tentative="1">
      <w:start w:val="1"/>
      <w:numFmt w:val="decimal"/>
      <w:lvlText w:val="%7."/>
      <w:lvlJc w:val="left"/>
      <w:pPr>
        <w:ind w:left="4822" w:hanging="360"/>
      </w:pPr>
    </w:lvl>
    <w:lvl w:ilvl="7" w:tplc="10090019" w:tentative="1">
      <w:start w:val="1"/>
      <w:numFmt w:val="lowerLetter"/>
      <w:lvlText w:val="%8."/>
      <w:lvlJc w:val="left"/>
      <w:pPr>
        <w:ind w:left="5542" w:hanging="360"/>
      </w:pPr>
    </w:lvl>
    <w:lvl w:ilvl="8" w:tplc="10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20D364F3"/>
    <w:multiLevelType w:val="hybridMultilevel"/>
    <w:tmpl w:val="176033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E84E66"/>
    <w:multiLevelType w:val="hybridMultilevel"/>
    <w:tmpl w:val="0DF018A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2C7626"/>
    <w:multiLevelType w:val="hybridMultilevel"/>
    <w:tmpl w:val="A1408220"/>
    <w:lvl w:ilvl="0" w:tplc="6A66311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6891320"/>
    <w:multiLevelType w:val="hybridMultilevel"/>
    <w:tmpl w:val="0D0E534C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7B51248"/>
    <w:multiLevelType w:val="hybridMultilevel"/>
    <w:tmpl w:val="0592EC7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997AEB"/>
    <w:multiLevelType w:val="hybridMultilevel"/>
    <w:tmpl w:val="C7F0C32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557E6F"/>
    <w:multiLevelType w:val="hybridMultilevel"/>
    <w:tmpl w:val="8CB4653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5013047"/>
    <w:multiLevelType w:val="hybridMultilevel"/>
    <w:tmpl w:val="A53A2BF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5135BD1"/>
    <w:multiLevelType w:val="hybridMultilevel"/>
    <w:tmpl w:val="3BA6D500"/>
    <w:lvl w:ilvl="0" w:tplc="A2287D60">
      <w:start w:val="1"/>
      <w:numFmt w:val="bullet"/>
      <w:lvlText w:val="-"/>
      <w:lvlJc w:val="left"/>
      <w:pPr>
        <w:ind w:left="1211" w:hanging="360"/>
      </w:pPr>
      <w:rPr>
        <w:rFonts w:ascii="Calibri" w:eastAsiaTheme="minorEastAsia" w:hAnsi="Calibri" w:cs="Calibri" w:hint="default"/>
      </w:rPr>
    </w:lvl>
    <w:lvl w:ilvl="1" w:tplc="10090019" w:tentative="1">
      <w:start w:val="1"/>
      <w:numFmt w:val="lowerLetter"/>
      <w:lvlText w:val="%2."/>
      <w:lvlJc w:val="left"/>
      <w:pPr>
        <w:ind w:left="1931" w:hanging="360"/>
      </w:pPr>
    </w:lvl>
    <w:lvl w:ilvl="2" w:tplc="1009001B" w:tentative="1">
      <w:start w:val="1"/>
      <w:numFmt w:val="lowerRoman"/>
      <w:lvlText w:val="%3."/>
      <w:lvlJc w:val="right"/>
      <w:pPr>
        <w:ind w:left="2651" w:hanging="180"/>
      </w:pPr>
    </w:lvl>
    <w:lvl w:ilvl="3" w:tplc="1009000F" w:tentative="1">
      <w:start w:val="1"/>
      <w:numFmt w:val="decimal"/>
      <w:lvlText w:val="%4."/>
      <w:lvlJc w:val="left"/>
      <w:pPr>
        <w:ind w:left="3371" w:hanging="360"/>
      </w:pPr>
    </w:lvl>
    <w:lvl w:ilvl="4" w:tplc="10090019" w:tentative="1">
      <w:start w:val="1"/>
      <w:numFmt w:val="lowerLetter"/>
      <w:lvlText w:val="%5."/>
      <w:lvlJc w:val="left"/>
      <w:pPr>
        <w:ind w:left="4091" w:hanging="360"/>
      </w:pPr>
    </w:lvl>
    <w:lvl w:ilvl="5" w:tplc="1009001B" w:tentative="1">
      <w:start w:val="1"/>
      <w:numFmt w:val="lowerRoman"/>
      <w:lvlText w:val="%6."/>
      <w:lvlJc w:val="right"/>
      <w:pPr>
        <w:ind w:left="4811" w:hanging="180"/>
      </w:pPr>
    </w:lvl>
    <w:lvl w:ilvl="6" w:tplc="1009000F" w:tentative="1">
      <w:start w:val="1"/>
      <w:numFmt w:val="decimal"/>
      <w:lvlText w:val="%7."/>
      <w:lvlJc w:val="left"/>
      <w:pPr>
        <w:ind w:left="5531" w:hanging="360"/>
      </w:pPr>
    </w:lvl>
    <w:lvl w:ilvl="7" w:tplc="10090019" w:tentative="1">
      <w:start w:val="1"/>
      <w:numFmt w:val="lowerLetter"/>
      <w:lvlText w:val="%8."/>
      <w:lvlJc w:val="left"/>
      <w:pPr>
        <w:ind w:left="6251" w:hanging="360"/>
      </w:pPr>
    </w:lvl>
    <w:lvl w:ilvl="8" w:tplc="10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35152551"/>
    <w:multiLevelType w:val="hybridMultilevel"/>
    <w:tmpl w:val="847C20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100D54"/>
    <w:multiLevelType w:val="hybridMultilevel"/>
    <w:tmpl w:val="878C7F9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FE0390E"/>
    <w:multiLevelType w:val="hybridMultilevel"/>
    <w:tmpl w:val="395A8E0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C60BE6"/>
    <w:multiLevelType w:val="hybridMultilevel"/>
    <w:tmpl w:val="0A78E890"/>
    <w:lvl w:ilvl="0" w:tplc="6A66311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70D0D5F"/>
    <w:multiLevelType w:val="hybridMultilevel"/>
    <w:tmpl w:val="D69821F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4E2B5C"/>
    <w:multiLevelType w:val="hybridMultilevel"/>
    <w:tmpl w:val="61F0CC6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CA21706"/>
    <w:multiLevelType w:val="hybridMultilevel"/>
    <w:tmpl w:val="6628A7D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A518B6"/>
    <w:multiLevelType w:val="hybridMultilevel"/>
    <w:tmpl w:val="5C243FB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B33036D"/>
    <w:multiLevelType w:val="hybridMultilevel"/>
    <w:tmpl w:val="13388ED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C403A77"/>
    <w:multiLevelType w:val="hybridMultilevel"/>
    <w:tmpl w:val="14FEAFD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670FCF"/>
    <w:multiLevelType w:val="hybridMultilevel"/>
    <w:tmpl w:val="C3DC4F06"/>
    <w:lvl w:ilvl="0" w:tplc="04384B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B20134"/>
    <w:multiLevelType w:val="hybridMultilevel"/>
    <w:tmpl w:val="9FAAB00E"/>
    <w:lvl w:ilvl="0" w:tplc="A2287D6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2D44C7"/>
    <w:multiLevelType w:val="hybridMultilevel"/>
    <w:tmpl w:val="EBE69E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83849"/>
    <w:multiLevelType w:val="hybridMultilevel"/>
    <w:tmpl w:val="ECAE894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3F37674"/>
    <w:multiLevelType w:val="hybridMultilevel"/>
    <w:tmpl w:val="10889D5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4E37B56"/>
    <w:multiLevelType w:val="hybridMultilevel"/>
    <w:tmpl w:val="A764549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E820239"/>
    <w:multiLevelType w:val="hybridMultilevel"/>
    <w:tmpl w:val="F094EC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B46FFF"/>
    <w:multiLevelType w:val="hybridMultilevel"/>
    <w:tmpl w:val="1D02484C"/>
    <w:lvl w:ilvl="0" w:tplc="366063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1"/>
  </w:num>
  <w:num w:numId="3">
    <w:abstractNumId w:val="34"/>
  </w:num>
  <w:num w:numId="4">
    <w:abstractNumId w:val="5"/>
  </w:num>
  <w:num w:numId="5">
    <w:abstractNumId w:val="11"/>
  </w:num>
  <w:num w:numId="6">
    <w:abstractNumId w:val="26"/>
  </w:num>
  <w:num w:numId="7">
    <w:abstractNumId w:val="9"/>
  </w:num>
  <w:num w:numId="8">
    <w:abstractNumId w:val="3"/>
  </w:num>
  <w:num w:numId="9">
    <w:abstractNumId w:val="18"/>
  </w:num>
  <w:num w:numId="10">
    <w:abstractNumId w:val="16"/>
  </w:num>
  <w:num w:numId="11">
    <w:abstractNumId w:val="20"/>
  </w:num>
  <w:num w:numId="12">
    <w:abstractNumId w:val="25"/>
  </w:num>
  <w:num w:numId="13">
    <w:abstractNumId w:val="23"/>
  </w:num>
  <w:num w:numId="14">
    <w:abstractNumId w:val="31"/>
  </w:num>
  <w:num w:numId="15">
    <w:abstractNumId w:val="4"/>
  </w:num>
  <w:num w:numId="16">
    <w:abstractNumId w:val="2"/>
  </w:num>
  <w:num w:numId="17">
    <w:abstractNumId w:val="8"/>
  </w:num>
  <w:num w:numId="18">
    <w:abstractNumId w:val="29"/>
  </w:num>
  <w:num w:numId="19">
    <w:abstractNumId w:val="28"/>
  </w:num>
  <w:num w:numId="20">
    <w:abstractNumId w:val="17"/>
  </w:num>
  <w:num w:numId="21">
    <w:abstractNumId w:val="19"/>
  </w:num>
  <w:num w:numId="22">
    <w:abstractNumId w:val="7"/>
  </w:num>
  <w:num w:numId="23">
    <w:abstractNumId w:val="32"/>
  </w:num>
  <w:num w:numId="24">
    <w:abstractNumId w:val="0"/>
  </w:num>
  <w:num w:numId="25">
    <w:abstractNumId w:val="15"/>
  </w:num>
  <w:num w:numId="26">
    <w:abstractNumId w:val="30"/>
  </w:num>
  <w:num w:numId="27">
    <w:abstractNumId w:val="10"/>
  </w:num>
  <w:num w:numId="28">
    <w:abstractNumId w:val="13"/>
  </w:num>
  <w:num w:numId="29">
    <w:abstractNumId w:val="22"/>
  </w:num>
  <w:num w:numId="30">
    <w:abstractNumId w:val="12"/>
  </w:num>
  <w:num w:numId="31">
    <w:abstractNumId w:val="33"/>
  </w:num>
  <w:num w:numId="32">
    <w:abstractNumId w:val="27"/>
  </w:num>
  <w:num w:numId="33">
    <w:abstractNumId w:val="24"/>
  </w:num>
  <w:num w:numId="34">
    <w:abstractNumId w:val="14"/>
  </w:num>
  <w:num w:numId="35">
    <w:abstractNumId w:val="35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9F0"/>
    <w:rsid w:val="00126F14"/>
    <w:rsid w:val="00142DE2"/>
    <w:rsid w:val="0024250C"/>
    <w:rsid w:val="002A640C"/>
    <w:rsid w:val="003060B6"/>
    <w:rsid w:val="003445BA"/>
    <w:rsid w:val="003A4554"/>
    <w:rsid w:val="00570EEC"/>
    <w:rsid w:val="00616431"/>
    <w:rsid w:val="006356EB"/>
    <w:rsid w:val="00702A63"/>
    <w:rsid w:val="00796557"/>
    <w:rsid w:val="007E1A4A"/>
    <w:rsid w:val="0084687A"/>
    <w:rsid w:val="0096688C"/>
    <w:rsid w:val="00984EF8"/>
    <w:rsid w:val="00AB6131"/>
    <w:rsid w:val="00B510F2"/>
    <w:rsid w:val="00C25F85"/>
    <w:rsid w:val="00CE29F0"/>
    <w:rsid w:val="00D42B67"/>
    <w:rsid w:val="00DC52E1"/>
    <w:rsid w:val="00F2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0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E29F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6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8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C52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2E1"/>
  </w:style>
  <w:style w:type="paragraph" w:styleId="Footer">
    <w:name w:val="footer"/>
    <w:basedOn w:val="Normal"/>
    <w:link w:val="FooterChar"/>
    <w:uiPriority w:val="99"/>
    <w:unhideWhenUsed/>
    <w:rsid w:val="00DC52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2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0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E29F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6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8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C52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2E1"/>
  </w:style>
  <w:style w:type="paragraph" w:styleId="Footer">
    <w:name w:val="footer"/>
    <w:basedOn w:val="Normal"/>
    <w:link w:val="FooterChar"/>
    <w:uiPriority w:val="99"/>
    <w:unhideWhenUsed/>
    <w:rsid w:val="00DC52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2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60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 Park</dc:creator>
  <cp:lastModifiedBy>Natasha Park</cp:lastModifiedBy>
  <cp:revision>15</cp:revision>
  <dcterms:created xsi:type="dcterms:W3CDTF">2011-09-14T18:44:00Z</dcterms:created>
  <dcterms:modified xsi:type="dcterms:W3CDTF">2012-06-03T04:32:00Z</dcterms:modified>
</cp:coreProperties>
</file>