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A67" w:rsidRDefault="00D237CC" w:rsidP="00D237CC">
      <w:pPr>
        <w:jc w:val="center"/>
        <w:rPr>
          <w:rFonts w:ascii="Times New Roman" w:hAnsi="Times New Roman" w:cs="Times New Roman"/>
          <w:b/>
          <w:sz w:val="24"/>
          <w:szCs w:val="24"/>
        </w:rPr>
      </w:pPr>
      <w:r w:rsidRPr="00D237CC">
        <w:rPr>
          <w:rFonts w:ascii="Times New Roman" w:hAnsi="Times New Roman" w:cs="Times New Roman"/>
          <w:b/>
          <w:sz w:val="24"/>
          <w:szCs w:val="24"/>
        </w:rPr>
        <w:t xml:space="preserve">Political Communication </w:t>
      </w:r>
      <w:r>
        <w:rPr>
          <w:rFonts w:ascii="Times New Roman" w:hAnsi="Times New Roman" w:cs="Times New Roman"/>
          <w:b/>
          <w:sz w:val="24"/>
          <w:szCs w:val="24"/>
        </w:rPr>
        <w:t xml:space="preserve">Study Guide </w:t>
      </w:r>
    </w:p>
    <w:p w:rsidR="00D237CC" w:rsidRPr="003232D8" w:rsidRDefault="00D237CC" w:rsidP="00D237CC">
      <w:pPr>
        <w:rPr>
          <w:rFonts w:ascii="Times New Roman" w:hAnsi="Times New Roman" w:cs="Times New Roman"/>
          <w:b/>
          <w:sz w:val="20"/>
          <w:szCs w:val="20"/>
        </w:rPr>
      </w:pPr>
      <w:r w:rsidRPr="003232D8">
        <w:rPr>
          <w:rFonts w:ascii="Times New Roman" w:hAnsi="Times New Roman" w:cs="Times New Roman"/>
          <w:b/>
          <w:sz w:val="20"/>
          <w:szCs w:val="20"/>
        </w:rPr>
        <w:t xml:space="preserve">Concepts and Key Issues </w:t>
      </w:r>
    </w:p>
    <w:p w:rsidR="00596324" w:rsidRPr="003232D8" w:rsidRDefault="00AB347D" w:rsidP="003232D8">
      <w:pPr>
        <w:rPr>
          <w:rFonts w:ascii="Times New Roman" w:hAnsi="Times New Roman" w:cs="Times New Roman"/>
          <w:b/>
          <w:sz w:val="20"/>
          <w:szCs w:val="20"/>
        </w:rPr>
      </w:pPr>
      <w:r w:rsidRPr="003232D8">
        <w:rPr>
          <w:rFonts w:ascii="Times New Roman" w:hAnsi="Times New Roman" w:cs="Times New Roman"/>
          <w:b/>
          <w:sz w:val="20"/>
          <w:szCs w:val="20"/>
          <w:lang w:val="en-CA"/>
        </w:rPr>
        <w:t xml:space="preserve">Several definitions can be assigned to the concept of political </w:t>
      </w:r>
      <w:proofErr w:type="spellStart"/>
      <w:r w:rsidRPr="003232D8">
        <w:rPr>
          <w:rFonts w:ascii="Times New Roman" w:hAnsi="Times New Roman" w:cs="Times New Roman"/>
          <w:b/>
          <w:sz w:val="20"/>
          <w:szCs w:val="20"/>
          <w:lang w:val="en-CA"/>
        </w:rPr>
        <w:t>communication</w:t>
      </w:r>
      <w:proofErr w:type="gramStart"/>
      <w:r w:rsidRPr="003232D8">
        <w:rPr>
          <w:rFonts w:ascii="Times New Roman" w:hAnsi="Times New Roman" w:cs="Times New Roman"/>
          <w:b/>
          <w:sz w:val="20"/>
          <w:szCs w:val="20"/>
          <w:lang w:val="en-CA"/>
        </w:rPr>
        <w:t>:Public</w:t>
      </w:r>
      <w:proofErr w:type="spellEnd"/>
      <w:proofErr w:type="gramEnd"/>
      <w:r w:rsidRPr="003232D8">
        <w:rPr>
          <w:rFonts w:ascii="Times New Roman" w:hAnsi="Times New Roman" w:cs="Times New Roman"/>
          <w:b/>
          <w:sz w:val="20"/>
          <w:szCs w:val="20"/>
          <w:lang w:val="en-CA"/>
        </w:rPr>
        <w:t xml:space="preserve"> discussion about the allocation of public resources (revenues), official authority (who is given the power to make legal, legislative and executive decision), and official sanctions (what the states rewards or punished (Denton and Woodward, 1990)</w:t>
      </w:r>
    </w:p>
    <w:p w:rsidR="00596324" w:rsidRPr="003232D8" w:rsidRDefault="00AB347D" w:rsidP="003232D8">
      <w:pPr>
        <w:rPr>
          <w:rFonts w:ascii="Times New Roman" w:hAnsi="Times New Roman" w:cs="Times New Roman"/>
          <w:b/>
          <w:sz w:val="20"/>
          <w:szCs w:val="20"/>
        </w:rPr>
      </w:pPr>
      <w:r w:rsidRPr="003232D8">
        <w:rPr>
          <w:rFonts w:ascii="Times New Roman" w:hAnsi="Times New Roman" w:cs="Times New Roman"/>
          <w:b/>
          <w:sz w:val="20"/>
          <w:szCs w:val="20"/>
          <w:lang w:val="en-CA"/>
        </w:rPr>
        <w:t xml:space="preserve">Political communication refers not only to verbal or written statements, but also to visual means of significations such as dress, make-up, hairstyle and logo design </w:t>
      </w:r>
      <w:proofErr w:type="spellStart"/>
      <w:r w:rsidRPr="003232D8">
        <w:rPr>
          <w:rFonts w:ascii="Times New Roman" w:hAnsi="Times New Roman" w:cs="Times New Roman"/>
          <w:b/>
          <w:sz w:val="20"/>
          <w:szCs w:val="20"/>
          <w:lang w:val="en-CA"/>
        </w:rPr>
        <w:t>e.i</w:t>
      </w:r>
      <w:proofErr w:type="spellEnd"/>
      <w:r w:rsidRPr="003232D8">
        <w:rPr>
          <w:rFonts w:ascii="Times New Roman" w:hAnsi="Times New Roman" w:cs="Times New Roman"/>
          <w:b/>
          <w:sz w:val="20"/>
          <w:szCs w:val="20"/>
          <w:lang w:val="en-CA"/>
        </w:rPr>
        <w:t>., All those elements of communication which might be said to constitute a political image or identity (Graber,1994)</w:t>
      </w:r>
    </w:p>
    <w:p w:rsidR="00596324" w:rsidRPr="003232D8" w:rsidRDefault="00D237CC" w:rsidP="003232D8">
      <w:pPr>
        <w:rPr>
          <w:rFonts w:ascii="Times New Roman" w:hAnsi="Times New Roman" w:cs="Times New Roman"/>
          <w:b/>
          <w:sz w:val="20"/>
          <w:szCs w:val="20"/>
        </w:rPr>
      </w:pPr>
      <w:r w:rsidRPr="003232D8">
        <w:rPr>
          <w:rFonts w:ascii="Times New Roman" w:hAnsi="Times New Roman" w:cs="Times New Roman"/>
          <w:b/>
          <w:noProof/>
          <w:sz w:val="20"/>
          <w:szCs w:val="20"/>
        </w:rPr>
        <w:drawing>
          <wp:anchor distT="0" distB="0" distL="114300" distR="114300" simplePos="0" relativeHeight="251658240" behindDoc="1" locked="0" layoutInCell="1" allowOverlap="1">
            <wp:simplePos x="0" y="0"/>
            <wp:positionH relativeFrom="column">
              <wp:posOffset>19050</wp:posOffset>
            </wp:positionH>
            <wp:positionV relativeFrom="paragraph">
              <wp:posOffset>937895</wp:posOffset>
            </wp:positionV>
            <wp:extent cx="2057400" cy="1466850"/>
            <wp:effectExtent l="19050" t="0" r="0" b="0"/>
            <wp:wrapTight wrapText="bothSides">
              <wp:wrapPolygon edited="0">
                <wp:start x="-200" y="0"/>
                <wp:lineTo x="-200" y="21319"/>
                <wp:lineTo x="21600" y="21319"/>
                <wp:lineTo x="21600" y="0"/>
                <wp:lineTo x="-20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3074" name="Picture 2"/>
                    <pic:cNvPicPr>
                      <a:picLocks noGrp="1" noChangeAspect="1" noChangeArrowheads="1"/>
                    </pic:cNvPicPr>
                  </pic:nvPicPr>
                  <pic:blipFill>
                    <a:blip r:embed="rId5" cstate="print">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val="0"/>
                        </a:ext>
                      </a:extLst>
                    </a:blip>
                    <a:srcRect/>
                    <a:stretch>
                      <a:fillRect/>
                    </a:stretch>
                  </pic:blipFill>
                  <pic:spPr bwMode="auto">
                    <a:xfrm>
                      <a:off x="0" y="0"/>
                      <a:ext cx="2057400" cy="1466850"/>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a:effectLst>
                            <a:outerShdw dist="35921" dir="2700000" algn="ctr" rotWithShape="0">
                              <a:schemeClr val="bg2"/>
                            </a:outerShdw>
                          </a:effectLst>
                        </a14:hiddenEffects>
                      </a:ext>
                    </a:extLst>
                  </pic:spPr>
                </pic:pic>
              </a:graphicData>
            </a:graphic>
          </wp:anchor>
        </w:drawing>
      </w:r>
      <w:proofErr w:type="gramStart"/>
      <w:r w:rsidR="00AB347D" w:rsidRPr="003232D8">
        <w:rPr>
          <w:rFonts w:ascii="Times New Roman" w:hAnsi="Times New Roman" w:cs="Times New Roman"/>
          <w:b/>
          <w:sz w:val="20"/>
          <w:szCs w:val="20"/>
          <w:lang w:val="en-CA"/>
        </w:rPr>
        <w:t>political</w:t>
      </w:r>
      <w:proofErr w:type="gramEnd"/>
      <w:r w:rsidR="00AB347D" w:rsidRPr="003232D8">
        <w:rPr>
          <w:rFonts w:ascii="Times New Roman" w:hAnsi="Times New Roman" w:cs="Times New Roman"/>
          <w:b/>
          <w:sz w:val="20"/>
          <w:szCs w:val="20"/>
          <w:lang w:val="en-CA"/>
        </w:rPr>
        <w:t xml:space="preserve"> communication is the space where discourses are exchanged between the three actors who have the legitimacy to speak publicly about politics: politicians, journalists and public opinion through surveys (</w:t>
      </w:r>
      <w:proofErr w:type="spellStart"/>
      <w:r w:rsidR="00AB347D" w:rsidRPr="003232D8">
        <w:rPr>
          <w:rFonts w:ascii="Times New Roman" w:hAnsi="Times New Roman" w:cs="Times New Roman"/>
          <w:b/>
          <w:sz w:val="20"/>
          <w:szCs w:val="20"/>
          <w:lang w:val="en-CA"/>
        </w:rPr>
        <w:t>Wolton</w:t>
      </w:r>
      <w:proofErr w:type="spellEnd"/>
      <w:r w:rsidR="00AB347D" w:rsidRPr="003232D8">
        <w:rPr>
          <w:rFonts w:ascii="Times New Roman" w:hAnsi="Times New Roman" w:cs="Times New Roman"/>
          <w:b/>
          <w:sz w:val="20"/>
          <w:szCs w:val="20"/>
          <w:lang w:val="en-CA"/>
        </w:rPr>
        <w:t xml:space="preserve">, 1989) </w:t>
      </w:r>
    </w:p>
    <w:p w:rsidR="00D237CC" w:rsidRPr="00D237CC" w:rsidRDefault="001932EE" w:rsidP="00D237CC">
      <w:pPr>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659264" behindDoc="1" locked="0" layoutInCell="1" allowOverlap="1">
            <wp:simplePos x="0" y="0"/>
            <wp:positionH relativeFrom="column">
              <wp:posOffset>2190750</wp:posOffset>
            </wp:positionH>
            <wp:positionV relativeFrom="paragraph">
              <wp:posOffset>92075</wp:posOffset>
            </wp:positionV>
            <wp:extent cx="3600450" cy="1466850"/>
            <wp:effectExtent l="1905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6" cstate="print">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val="0"/>
                        </a:ext>
                      </a:extLst>
                    </a:blip>
                    <a:srcRect/>
                    <a:stretch>
                      <a:fillRect/>
                    </a:stretch>
                  </pic:blipFill>
                  <pic:spPr bwMode="auto">
                    <a:xfrm>
                      <a:off x="0" y="0"/>
                      <a:ext cx="3600450" cy="1466850"/>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a:effectLst>
                            <a:outerShdw dist="35921" dir="2700000" algn="ctr" rotWithShape="0">
                              <a:schemeClr val="bg2"/>
                            </a:outerShdw>
                          </a:effectLst>
                        </a14:hiddenEffects>
                      </a:ext>
                    </a:extLst>
                  </pic:spPr>
                </pic:pic>
              </a:graphicData>
            </a:graphic>
          </wp:anchor>
        </w:drawing>
      </w:r>
    </w:p>
    <w:p w:rsidR="00D237CC" w:rsidRDefault="00D237CC" w:rsidP="00D237CC">
      <w:pPr>
        <w:rPr>
          <w:rFonts w:ascii="Times New Roman" w:hAnsi="Times New Roman" w:cs="Times New Roman"/>
          <w:b/>
          <w:sz w:val="24"/>
          <w:szCs w:val="24"/>
        </w:rPr>
      </w:pPr>
    </w:p>
    <w:p w:rsidR="001932EE" w:rsidRDefault="001932EE" w:rsidP="00D237CC">
      <w:pPr>
        <w:rPr>
          <w:rFonts w:ascii="Times New Roman" w:hAnsi="Times New Roman" w:cs="Times New Roman"/>
          <w:b/>
          <w:sz w:val="24"/>
          <w:szCs w:val="24"/>
        </w:rPr>
      </w:pPr>
    </w:p>
    <w:p w:rsidR="001932EE" w:rsidRDefault="001932EE" w:rsidP="00D237CC">
      <w:pPr>
        <w:rPr>
          <w:rFonts w:ascii="Times New Roman" w:hAnsi="Times New Roman" w:cs="Times New Roman"/>
          <w:b/>
          <w:sz w:val="24"/>
          <w:szCs w:val="24"/>
        </w:rPr>
      </w:pPr>
    </w:p>
    <w:p w:rsidR="001932EE" w:rsidRDefault="001932EE" w:rsidP="00D237CC">
      <w:pPr>
        <w:rPr>
          <w:rFonts w:ascii="Times New Roman" w:hAnsi="Times New Roman" w:cs="Times New Roman"/>
          <w:b/>
          <w:sz w:val="24"/>
          <w:szCs w:val="24"/>
        </w:rPr>
      </w:pPr>
    </w:p>
    <w:p w:rsidR="001932EE" w:rsidRDefault="001932EE" w:rsidP="00F07FB7">
      <w:pPr>
        <w:jc w:val="both"/>
        <w:rPr>
          <w:rFonts w:ascii="Times New Roman" w:hAnsi="Times New Roman" w:cs="Times New Roman"/>
          <w:b/>
          <w:sz w:val="24"/>
          <w:szCs w:val="24"/>
        </w:rPr>
      </w:pPr>
    </w:p>
    <w:p w:rsidR="00F07FB7" w:rsidRDefault="00F07FB7" w:rsidP="00F07FB7">
      <w:pPr>
        <w:jc w:val="both"/>
        <w:rPr>
          <w:rFonts w:ascii="Times New Roman" w:hAnsi="Times New Roman" w:cs="Times New Roman"/>
          <w:b/>
          <w:sz w:val="24"/>
          <w:szCs w:val="24"/>
        </w:rPr>
      </w:pPr>
      <w:proofErr w:type="spellStart"/>
      <w:r>
        <w:rPr>
          <w:rFonts w:ascii="Times New Roman" w:hAnsi="Times New Roman" w:cs="Times New Roman"/>
          <w:b/>
          <w:sz w:val="24"/>
          <w:szCs w:val="24"/>
        </w:rPr>
        <w:t>Habermas</w:t>
      </w:r>
      <w:proofErr w:type="spellEnd"/>
      <w:r>
        <w:rPr>
          <w:rFonts w:ascii="Times New Roman" w:hAnsi="Times New Roman" w:cs="Times New Roman"/>
          <w:b/>
          <w:sz w:val="24"/>
          <w:szCs w:val="24"/>
        </w:rPr>
        <w:t xml:space="preserve"> and the Public Sphere </w:t>
      </w:r>
    </w:p>
    <w:p w:rsidR="00596324" w:rsidRPr="00F07FB7" w:rsidRDefault="00AB347D" w:rsidP="00F07FB7">
      <w:pPr>
        <w:jc w:val="both"/>
        <w:rPr>
          <w:rFonts w:ascii="Times New Roman" w:hAnsi="Times New Roman" w:cs="Times New Roman"/>
          <w:b/>
          <w:sz w:val="20"/>
          <w:szCs w:val="20"/>
        </w:rPr>
      </w:pPr>
      <w:r w:rsidRPr="00F07FB7">
        <w:rPr>
          <w:rFonts w:ascii="Times New Roman" w:hAnsi="Times New Roman" w:cs="Times New Roman"/>
          <w:b/>
          <w:sz w:val="20"/>
          <w:szCs w:val="20"/>
          <w:lang w:val="en-CA"/>
        </w:rPr>
        <w:t>He not</w:t>
      </w:r>
      <w:r w:rsidR="00F07FB7" w:rsidRPr="00F07FB7">
        <w:rPr>
          <w:rFonts w:ascii="Times New Roman" w:hAnsi="Times New Roman" w:cs="Times New Roman"/>
          <w:b/>
          <w:sz w:val="20"/>
          <w:szCs w:val="20"/>
          <w:lang w:val="en-CA"/>
        </w:rPr>
        <w:t>ed that the public, to be successful</w:t>
      </w:r>
      <w:r w:rsidRPr="00F07FB7">
        <w:rPr>
          <w:rFonts w:ascii="Times New Roman" w:hAnsi="Times New Roman" w:cs="Times New Roman"/>
          <w:b/>
          <w:sz w:val="20"/>
          <w:szCs w:val="20"/>
          <w:lang w:val="en-CA"/>
        </w:rPr>
        <w:t>, had to exhibit several essential characteristics: Members of the public had to be of roughly equal status, they had to be educated and informed, they had to debate and decide issues without interference or influence from either the state (government) or from the estates (powerful moneyed interests that negotiated directly with the state and exhibited their agreements to the public for its acquiescence)</w:t>
      </w:r>
    </w:p>
    <w:p w:rsidR="00596324" w:rsidRPr="00F07FB7" w:rsidRDefault="00AB347D" w:rsidP="00F07FB7">
      <w:pPr>
        <w:jc w:val="both"/>
        <w:rPr>
          <w:rFonts w:ascii="Times New Roman" w:hAnsi="Times New Roman" w:cs="Times New Roman"/>
          <w:b/>
          <w:sz w:val="20"/>
          <w:szCs w:val="20"/>
        </w:rPr>
      </w:pPr>
      <w:r w:rsidRPr="00F07FB7">
        <w:rPr>
          <w:rFonts w:ascii="Times New Roman" w:hAnsi="Times New Roman" w:cs="Times New Roman"/>
          <w:b/>
          <w:sz w:val="20"/>
          <w:szCs w:val="20"/>
          <w:lang w:val="en-CA"/>
        </w:rPr>
        <w:t>He suggested that mass societies in the 20th century showed wide disparity in status among its citizens and serious questions about educational levels and access to information. He further suggested that disparities in wealth had created disparate access to the forms of communication that were assumed to shape debate.</w:t>
      </w:r>
    </w:p>
    <w:p w:rsidR="00596324" w:rsidRPr="00F07FB7" w:rsidRDefault="00AB347D" w:rsidP="00F07FB7">
      <w:pPr>
        <w:jc w:val="both"/>
        <w:rPr>
          <w:rFonts w:ascii="Times New Roman" w:hAnsi="Times New Roman" w:cs="Times New Roman"/>
          <w:b/>
          <w:sz w:val="20"/>
          <w:szCs w:val="20"/>
        </w:rPr>
      </w:pPr>
      <w:r w:rsidRPr="00F07FB7">
        <w:rPr>
          <w:rFonts w:ascii="Times New Roman" w:hAnsi="Times New Roman" w:cs="Times New Roman"/>
          <w:b/>
          <w:sz w:val="20"/>
          <w:szCs w:val="20"/>
          <w:lang w:val="en-CA"/>
        </w:rPr>
        <w:t>This required that the discussion be conducted independent of influence by state interests, independent of the interests of the estates (moneyed interests), and even without undue emphasis upon parochial private interests.</w:t>
      </w:r>
    </w:p>
    <w:p w:rsidR="00596324" w:rsidRDefault="00AB347D" w:rsidP="00F07FB7">
      <w:pPr>
        <w:jc w:val="both"/>
        <w:rPr>
          <w:rFonts w:ascii="Times New Roman" w:hAnsi="Times New Roman" w:cs="Times New Roman"/>
          <w:b/>
          <w:sz w:val="20"/>
          <w:szCs w:val="20"/>
          <w:lang w:val="en-CA"/>
        </w:rPr>
      </w:pPr>
      <w:r w:rsidRPr="00F07FB7">
        <w:rPr>
          <w:rFonts w:ascii="Times New Roman" w:hAnsi="Times New Roman" w:cs="Times New Roman"/>
          <w:b/>
          <w:sz w:val="20"/>
          <w:szCs w:val="20"/>
          <w:lang w:val="en-CA"/>
        </w:rPr>
        <w:t>A self-regulating media system must maintain its independence vis-à-vis its environments while linking political communication in the public sphere with both civil society and the political center; and, second, an inclusive civil society must empower citizens to participate in and respond to a public discourse which, in turn, must not degenerate into a colonizing mode of communication. (</w:t>
      </w:r>
      <w:proofErr w:type="spellStart"/>
      <w:r w:rsidRPr="00F07FB7">
        <w:rPr>
          <w:rFonts w:ascii="Times New Roman" w:hAnsi="Times New Roman" w:cs="Times New Roman"/>
          <w:b/>
          <w:sz w:val="20"/>
          <w:szCs w:val="20"/>
          <w:lang w:val="en-CA"/>
        </w:rPr>
        <w:t>Habermas</w:t>
      </w:r>
      <w:proofErr w:type="spellEnd"/>
      <w:r w:rsidRPr="00F07FB7">
        <w:rPr>
          <w:rFonts w:ascii="Times New Roman" w:hAnsi="Times New Roman" w:cs="Times New Roman"/>
          <w:b/>
          <w:sz w:val="20"/>
          <w:szCs w:val="20"/>
          <w:lang w:val="en-CA"/>
        </w:rPr>
        <w:t>, 2006, p. 420)</w:t>
      </w:r>
    </w:p>
    <w:p w:rsidR="00F07FB7" w:rsidRDefault="00F07FB7" w:rsidP="00F07FB7">
      <w:pPr>
        <w:jc w:val="both"/>
        <w:rPr>
          <w:rFonts w:ascii="Times New Roman" w:hAnsi="Times New Roman" w:cs="Times New Roman"/>
          <w:b/>
          <w:sz w:val="20"/>
          <w:szCs w:val="20"/>
          <w:lang w:val="en-CA"/>
        </w:rPr>
      </w:pPr>
    </w:p>
    <w:p w:rsidR="00F07FB7" w:rsidRDefault="00F07FB7" w:rsidP="00F07FB7">
      <w:pPr>
        <w:jc w:val="both"/>
        <w:rPr>
          <w:rFonts w:ascii="Times New Roman" w:hAnsi="Times New Roman" w:cs="Times New Roman"/>
          <w:b/>
          <w:sz w:val="20"/>
          <w:szCs w:val="20"/>
          <w:lang w:val="en-CA"/>
        </w:rPr>
      </w:pPr>
      <w:proofErr w:type="spellStart"/>
      <w:r>
        <w:rPr>
          <w:rFonts w:ascii="Times New Roman" w:hAnsi="Times New Roman" w:cs="Times New Roman"/>
          <w:b/>
          <w:sz w:val="20"/>
          <w:szCs w:val="20"/>
          <w:lang w:val="en-CA"/>
        </w:rPr>
        <w:lastRenderedPageBreak/>
        <w:t>Lipman</w:t>
      </w:r>
      <w:proofErr w:type="spellEnd"/>
      <w:r>
        <w:rPr>
          <w:rFonts w:ascii="Times New Roman" w:hAnsi="Times New Roman" w:cs="Times New Roman"/>
          <w:b/>
          <w:sz w:val="20"/>
          <w:szCs w:val="20"/>
          <w:lang w:val="en-CA"/>
        </w:rPr>
        <w:t xml:space="preserve">: “Public is too dumb and uninformed to create a mandate for political parties, parties must create a mandate and then convince the public on it, not vice versa” </w:t>
      </w:r>
    </w:p>
    <w:p w:rsidR="00F07FB7" w:rsidRDefault="00F07FB7" w:rsidP="00F07FB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Dewey on the Power of the Debate: </w:t>
      </w:r>
    </w:p>
    <w:p w:rsidR="00F07FB7" w:rsidRDefault="00F07FB7" w:rsidP="00F07FB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-If we included the public in discussions on issues and policy then they would be able to form opinions and contribute to solutions. </w:t>
      </w:r>
    </w:p>
    <w:p w:rsidR="00F07FB7" w:rsidRDefault="00F07FB7" w:rsidP="00F07FB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-Acknowledged the criticism that the public might be too </w:t>
      </w:r>
      <w:r w:rsidR="009E4BB3">
        <w:rPr>
          <w:rFonts w:ascii="Times New Roman" w:hAnsi="Times New Roman" w:cs="Times New Roman"/>
          <w:b/>
          <w:sz w:val="20"/>
          <w:szCs w:val="20"/>
          <w:lang w:val="en-CA"/>
        </w:rPr>
        <w:t xml:space="preserve">wide spread to come to any type of meaningful consensus on issues </w:t>
      </w:r>
    </w:p>
    <w:p w:rsidR="009E4BB3" w:rsidRDefault="009E4BB3" w:rsidP="00F07FB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-Accepted </w:t>
      </w:r>
      <w:proofErr w:type="spellStart"/>
      <w:r>
        <w:rPr>
          <w:rFonts w:ascii="Times New Roman" w:hAnsi="Times New Roman" w:cs="Times New Roman"/>
          <w:b/>
          <w:sz w:val="20"/>
          <w:szCs w:val="20"/>
          <w:lang w:val="en-CA"/>
        </w:rPr>
        <w:t>lippman’s</w:t>
      </w:r>
      <w:proofErr w:type="spellEnd"/>
      <w:r>
        <w:rPr>
          <w:rFonts w:ascii="Times New Roman" w:hAnsi="Times New Roman" w:cs="Times New Roman"/>
          <w:b/>
          <w:sz w:val="20"/>
          <w:szCs w:val="20"/>
          <w:lang w:val="en-CA"/>
        </w:rPr>
        <w:t xml:space="preserve"> premise but argued that public debate and social gatherings could increase a public mandate significantly </w:t>
      </w:r>
    </w:p>
    <w:p w:rsidR="009E4BB3" w:rsidRDefault="009E4BB3" w:rsidP="00F07FB7">
      <w:pPr>
        <w:jc w:val="both"/>
        <w:rPr>
          <w:rFonts w:ascii="Times New Roman" w:hAnsi="Times New Roman" w:cs="Times New Roman"/>
          <w:b/>
          <w:sz w:val="20"/>
          <w:szCs w:val="20"/>
        </w:rPr>
      </w:pPr>
      <w:r>
        <w:rPr>
          <w:rFonts w:ascii="Times New Roman" w:hAnsi="Times New Roman" w:cs="Times New Roman"/>
          <w:b/>
          <w:sz w:val="20"/>
          <w:szCs w:val="20"/>
        </w:rPr>
        <w:t xml:space="preserve">Dewey on definition of the public: </w:t>
      </w:r>
    </w:p>
    <w:p w:rsidR="00596324" w:rsidRPr="009E4BB3" w:rsidRDefault="00AB347D" w:rsidP="009E4BB3">
      <w:pPr>
        <w:jc w:val="both"/>
        <w:rPr>
          <w:rFonts w:ascii="Times New Roman" w:hAnsi="Times New Roman" w:cs="Times New Roman"/>
          <w:b/>
          <w:sz w:val="20"/>
          <w:szCs w:val="20"/>
        </w:rPr>
      </w:pPr>
      <w:proofErr w:type="gramStart"/>
      <w:r w:rsidRPr="009E4BB3">
        <w:rPr>
          <w:rFonts w:ascii="Times New Roman" w:hAnsi="Times New Roman" w:cs="Times New Roman"/>
          <w:b/>
          <w:sz w:val="20"/>
          <w:szCs w:val="20"/>
          <w:lang w:val="en-CA"/>
        </w:rPr>
        <w:t>a</w:t>
      </w:r>
      <w:proofErr w:type="gramEnd"/>
      <w:r w:rsidRPr="009E4BB3">
        <w:rPr>
          <w:rFonts w:ascii="Times New Roman" w:hAnsi="Times New Roman" w:cs="Times New Roman"/>
          <w:b/>
          <w:sz w:val="20"/>
          <w:szCs w:val="20"/>
          <w:lang w:val="en-CA"/>
        </w:rPr>
        <w:t xml:space="preserve"> public is a group of people who:</w:t>
      </w:r>
    </w:p>
    <w:p w:rsidR="00596324" w:rsidRPr="009E4BB3" w:rsidRDefault="00AB347D" w:rsidP="009E4BB3">
      <w:pPr>
        <w:jc w:val="both"/>
        <w:rPr>
          <w:rFonts w:ascii="Times New Roman" w:hAnsi="Times New Roman" w:cs="Times New Roman"/>
          <w:sz w:val="20"/>
          <w:szCs w:val="20"/>
        </w:rPr>
      </w:pPr>
      <w:r w:rsidRPr="009E4BB3">
        <w:rPr>
          <w:rFonts w:ascii="Times New Roman" w:hAnsi="Times New Roman" w:cs="Times New Roman"/>
          <w:sz w:val="20"/>
          <w:szCs w:val="20"/>
          <w:lang w:val="en-CA"/>
        </w:rPr>
        <w:t xml:space="preserve">1) Face a similar problem. </w:t>
      </w:r>
    </w:p>
    <w:p w:rsidR="00596324" w:rsidRPr="009E4BB3" w:rsidRDefault="00AB347D" w:rsidP="009E4BB3">
      <w:pPr>
        <w:jc w:val="both"/>
        <w:rPr>
          <w:rFonts w:ascii="Times New Roman" w:hAnsi="Times New Roman" w:cs="Times New Roman"/>
          <w:sz w:val="20"/>
          <w:szCs w:val="20"/>
        </w:rPr>
      </w:pPr>
      <w:r w:rsidRPr="009E4BB3">
        <w:rPr>
          <w:rFonts w:ascii="Times New Roman" w:hAnsi="Times New Roman" w:cs="Times New Roman"/>
          <w:sz w:val="20"/>
          <w:szCs w:val="20"/>
          <w:lang w:val="en-CA"/>
        </w:rPr>
        <w:t>2) Recognize that the problem exists.</w:t>
      </w:r>
    </w:p>
    <w:p w:rsidR="00596324" w:rsidRDefault="00AB347D" w:rsidP="009E4BB3">
      <w:pPr>
        <w:jc w:val="both"/>
        <w:rPr>
          <w:rFonts w:ascii="Times New Roman" w:hAnsi="Times New Roman" w:cs="Times New Roman"/>
          <w:sz w:val="20"/>
          <w:szCs w:val="20"/>
          <w:lang w:val="en-CA"/>
        </w:rPr>
      </w:pPr>
      <w:r w:rsidRPr="009E4BB3">
        <w:rPr>
          <w:rFonts w:ascii="Times New Roman" w:hAnsi="Times New Roman" w:cs="Times New Roman"/>
          <w:sz w:val="20"/>
          <w:szCs w:val="20"/>
          <w:lang w:val="en-CA"/>
        </w:rPr>
        <w:t>3) Organize to do something about the problem</w:t>
      </w:r>
    </w:p>
    <w:p w:rsidR="009E4BB3" w:rsidRPr="009E4BB3" w:rsidRDefault="009E4BB3" w:rsidP="009E4BB3">
      <w:pPr>
        <w:jc w:val="both"/>
        <w:rPr>
          <w:rFonts w:ascii="Times New Roman" w:hAnsi="Times New Roman" w:cs="Times New Roman"/>
          <w:b/>
          <w:sz w:val="20"/>
          <w:szCs w:val="20"/>
          <w:lang w:val="en-CA"/>
        </w:rPr>
      </w:pPr>
      <w:r w:rsidRPr="009E4BB3">
        <w:rPr>
          <w:rFonts w:ascii="Times New Roman" w:hAnsi="Times New Roman" w:cs="Times New Roman"/>
          <w:b/>
          <w:sz w:val="20"/>
          <w:szCs w:val="20"/>
          <w:lang w:val="en-CA"/>
        </w:rPr>
        <w:t xml:space="preserve">Hegel’s four desires at the core of human consciousness: </w:t>
      </w:r>
    </w:p>
    <w:p w:rsidR="00596324" w:rsidRPr="009E4BB3" w:rsidRDefault="00AB347D" w:rsidP="009E4BB3">
      <w:pPr>
        <w:jc w:val="both"/>
        <w:rPr>
          <w:rFonts w:ascii="Times New Roman" w:hAnsi="Times New Roman" w:cs="Times New Roman"/>
          <w:sz w:val="20"/>
          <w:szCs w:val="20"/>
        </w:rPr>
      </w:pPr>
      <w:r w:rsidRPr="009E4BB3">
        <w:rPr>
          <w:rFonts w:ascii="Times New Roman" w:hAnsi="Times New Roman" w:cs="Times New Roman"/>
          <w:sz w:val="20"/>
          <w:szCs w:val="20"/>
          <w:lang w:val="en-CA"/>
        </w:rPr>
        <w:t xml:space="preserve">1) The desire to sense </w:t>
      </w:r>
      <w:proofErr w:type="gramStart"/>
      <w:r w:rsidRPr="009E4BB3">
        <w:rPr>
          <w:rFonts w:ascii="Times New Roman" w:hAnsi="Times New Roman" w:cs="Times New Roman"/>
          <w:sz w:val="20"/>
          <w:szCs w:val="20"/>
          <w:lang w:val="en-CA"/>
        </w:rPr>
        <w:t>Being</w:t>
      </w:r>
      <w:proofErr w:type="gramEnd"/>
      <w:r w:rsidRPr="009E4BB3">
        <w:rPr>
          <w:rFonts w:ascii="Times New Roman" w:hAnsi="Times New Roman" w:cs="Times New Roman"/>
          <w:sz w:val="20"/>
          <w:szCs w:val="20"/>
          <w:lang w:val="en-CA"/>
        </w:rPr>
        <w:t xml:space="preserve"> (the world around us), </w:t>
      </w:r>
    </w:p>
    <w:p w:rsidR="00596324" w:rsidRPr="009E4BB3" w:rsidRDefault="00AB347D" w:rsidP="009E4BB3">
      <w:pPr>
        <w:jc w:val="both"/>
        <w:rPr>
          <w:rFonts w:ascii="Times New Roman" w:hAnsi="Times New Roman" w:cs="Times New Roman"/>
          <w:sz w:val="20"/>
          <w:szCs w:val="20"/>
        </w:rPr>
      </w:pPr>
      <w:r w:rsidRPr="009E4BB3">
        <w:rPr>
          <w:rFonts w:ascii="Times New Roman" w:hAnsi="Times New Roman" w:cs="Times New Roman"/>
          <w:sz w:val="20"/>
          <w:szCs w:val="20"/>
          <w:lang w:val="en-CA"/>
        </w:rPr>
        <w:t xml:space="preserve">2) </w:t>
      </w:r>
      <w:proofErr w:type="gramStart"/>
      <w:r w:rsidRPr="009E4BB3">
        <w:rPr>
          <w:rFonts w:ascii="Times New Roman" w:hAnsi="Times New Roman" w:cs="Times New Roman"/>
          <w:sz w:val="20"/>
          <w:szCs w:val="20"/>
          <w:lang w:val="en-CA"/>
        </w:rPr>
        <w:t>the</w:t>
      </w:r>
      <w:proofErr w:type="gramEnd"/>
      <w:r w:rsidRPr="009E4BB3">
        <w:rPr>
          <w:rFonts w:ascii="Times New Roman" w:hAnsi="Times New Roman" w:cs="Times New Roman"/>
          <w:sz w:val="20"/>
          <w:szCs w:val="20"/>
          <w:lang w:val="en-CA"/>
        </w:rPr>
        <w:t xml:space="preserve"> desire to change Being (to shape the world), </w:t>
      </w:r>
    </w:p>
    <w:p w:rsidR="00596324" w:rsidRPr="009E4BB3" w:rsidRDefault="00AB347D" w:rsidP="009E4BB3">
      <w:pPr>
        <w:jc w:val="both"/>
        <w:rPr>
          <w:rFonts w:ascii="Times New Roman" w:hAnsi="Times New Roman" w:cs="Times New Roman"/>
          <w:sz w:val="20"/>
          <w:szCs w:val="20"/>
        </w:rPr>
      </w:pPr>
      <w:r w:rsidRPr="009E4BB3">
        <w:rPr>
          <w:rFonts w:ascii="Times New Roman" w:hAnsi="Times New Roman" w:cs="Times New Roman"/>
          <w:sz w:val="20"/>
          <w:szCs w:val="20"/>
          <w:lang w:val="en-CA"/>
        </w:rPr>
        <w:t xml:space="preserve">3) </w:t>
      </w:r>
      <w:proofErr w:type="gramStart"/>
      <w:r w:rsidRPr="009E4BB3">
        <w:rPr>
          <w:rFonts w:ascii="Times New Roman" w:hAnsi="Times New Roman" w:cs="Times New Roman"/>
          <w:sz w:val="20"/>
          <w:szCs w:val="20"/>
          <w:lang w:val="en-CA"/>
        </w:rPr>
        <w:t>the</w:t>
      </w:r>
      <w:proofErr w:type="gramEnd"/>
      <w:r w:rsidRPr="009E4BB3">
        <w:rPr>
          <w:rFonts w:ascii="Times New Roman" w:hAnsi="Times New Roman" w:cs="Times New Roman"/>
          <w:sz w:val="20"/>
          <w:szCs w:val="20"/>
          <w:lang w:val="en-CA"/>
        </w:rPr>
        <w:t xml:space="preserve"> desire to have the Other yield freedom to the individual’s choice for change, and </w:t>
      </w:r>
    </w:p>
    <w:p w:rsidR="009E4BB3" w:rsidRPr="009E4BB3" w:rsidRDefault="009E4BB3" w:rsidP="009E4BB3">
      <w:pPr>
        <w:jc w:val="both"/>
        <w:rPr>
          <w:rFonts w:ascii="Times New Roman" w:hAnsi="Times New Roman" w:cs="Times New Roman"/>
          <w:sz w:val="20"/>
          <w:szCs w:val="20"/>
        </w:rPr>
      </w:pPr>
      <w:r w:rsidRPr="009E4BB3">
        <w:rPr>
          <w:rFonts w:ascii="Times New Roman" w:hAnsi="Times New Roman" w:cs="Times New Roman"/>
          <w:sz w:val="20"/>
          <w:szCs w:val="20"/>
          <w:lang w:val="en-CA"/>
        </w:rPr>
        <w:t xml:space="preserve">4) </w:t>
      </w:r>
      <w:proofErr w:type="gramStart"/>
      <w:r w:rsidRPr="009E4BB3">
        <w:rPr>
          <w:rFonts w:ascii="Times New Roman" w:hAnsi="Times New Roman" w:cs="Times New Roman"/>
          <w:sz w:val="20"/>
          <w:szCs w:val="20"/>
          <w:lang w:val="en-CA"/>
        </w:rPr>
        <w:t>the</w:t>
      </w:r>
      <w:proofErr w:type="gramEnd"/>
      <w:r w:rsidRPr="009E4BB3">
        <w:rPr>
          <w:rFonts w:ascii="Times New Roman" w:hAnsi="Times New Roman" w:cs="Times New Roman"/>
          <w:sz w:val="20"/>
          <w:szCs w:val="20"/>
          <w:lang w:val="en-CA"/>
        </w:rPr>
        <w:t xml:space="preserve"> desire to have the Other recognize the individual’s freedom to change as universal</w:t>
      </w:r>
    </w:p>
    <w:p w:rsidR="00596324" w:rsidRDefault="00AB347D" w:rsidP="009E4BB3">
      <w:pPr>
        <w:jc w:val="both"/>
        <w:rPr>
          <w:rFonts w:ascii="Times New Roman" w:hAnsi="Times New Roman" w:cs="Times New Roman"/>
          <w:b/>
          <w:sz w:val="20"/>
          <w:szCs w:val="20"/>
          <w:lang w:val="en-CA"/>
        </w:rPr>
      </w:pPr>
      <w:r w:rsidRPr="009E4BB3">
        <w:rPr>
          <w:rFonts w:ascii="Times New Roman" w:hAnsi="Times New Roman" w:cs="Times New Roman"/>
          <w:b/>
          <w:sz w:val="20"/>
          <w:szCs w:val="20"/>
          <w:lang w:val="en-CA"/>
        </w:rPr>
        <w:t xml:space="preserve">Hegel (1977) suggests that human beings fight one another, not simply for change, but, more importantly, for recognition of their freedom to change or project their particular values upon </w:t>
      </w:r>
      <w:proofErr w:type="gramStart"/>
      <w:r w:rsidRPr="009E4BB3">
        <w:rPr>
          <w:rFonts w:ascii="Times New Roman" w:hAnsi="Times New Roman" w:cs="Times New Roman"/>
          <w:b/>
          <w:sz w:val="20"/>
          <w:szCs w:val="20"/>
          <w:lang w:val="en-CA"/>
        </w:rPr>
        <w:t>Being</w:t>
      </w:r>
      <w:proofErr w:type="gramEnd"/>
      <w:r w:rsidRPr="009E4BB3">
        <w:rPr>
          <w:rFonts w:ascii="Times New Roman" w:hAnsi="Times New Roman" w:cs="Times New Roman"/>
          <w:b/>
          <w:sz w:val="20"/>
          <w:szCs w:val="20"/>
          <w:lang w:val="en-CA"/>
        </w:rPr>
        <w:t xml:space="preserve"> and upon each other within the universal of the state. </w:t>
      </w:r>
    </w:p>
    <w:p w:rsidR="00596324" w:rsidRDefault="00AB347D" w:rsidP="009E4BB3">
      <w:pPr>
        <w:jc w:val="both"/>
        <w:rPr>
          <w:rFonts w:ascii="Times New Roman" w:hAnsi="Times New Roman" w:cs="Times New Roman"/>
          <w:b/>
          <w:sz w:val="20"/>
          <w:szCs w:val="20"/>
          <w:lang w:val="en-CA"/>
        </w:rPr>
      </w:pPr>
      <w:r w:rsidRPr="009E4BB3">
        <w:rPr>
          <w:rFonts w:ascii="Times New Roman" w:hAnsi="Times New Roman" w:cs="Times New Roman"/>
          <w:b/>
          <w:sz w:val="20"/>
          <w:szCs w:val="20"/>
          <w:lang w:val="en-CA"/>
        </w:rPr>
        <w:t>He suggests that history is the record of this conflict over the idea or project, the particular free acts of individuals or groups that within the State, or the willed idea of the common good.</w:t>
      </w:r>
    </w:p>
    <w:p w:rsidR="009E4BB3" w:rsidRPr="009E4BB3" w:rsidRDefault="009E4BB3" w:rsidP="009E4BB3">
      <w:pPr>
        <w:jc w:val="both"/>
        <w:rPr>
          <w:rFonts w:ascii="Times New Roman" w:hAnsi="Times New Roman" w:cs="Times New Roman"/>
          <w:b/>
          <w:sz w:val="24"/>
          <w:szCs w:val="24"/>
          <w:lang w:val="en-CA"/>
        </w:rPr>
      </w:pPr>
      <w:r w:rsidRPr="009E4BB3">
        <w:rPr>
          <w:rFonts w:ascii="Times New Roman" w:hAnsi="Times New Roman" w:cs="Times New Roman"/>
          <w:b/>
          <w:sz w:val="24"/>
          <w:szCs w:val="24"/>
          <w:lang w:val="en-CA"/>
        </w:rPr>
        <w:t xml:space="preserve">The Silent Majority </w:t>
      </w:r>
    </w:p>
    <w:p w:rsidR="00596324" w:rsidRPr="009E4BB3" w:rsidRDefault="00AB347D" w:rsidP="009E4BB3">
      <w:pPr>
        <w:jc w:val="both"/>
        <w:rPr>
          <w:rFonts w:ascii="Times New Roman" w:hAnsi="Times New Roman" w:cs="Times New Roman"/>
          <w:b/>
          <w:sz w:val="20"/>
          <w:szCs w:val="20"/>
        </w:rPr>
      </w:pPr>
      <w:r w:rsidRPr="009E4BB3">
        <w:rPr>
          <w:rFonts w:ascii="Times New Roman" w:hAnsi="Times New Roman" w:cs="Times New Roman"/>
          <w:b/>
          <w:sz w:val="20"/>
          <w:szCs w:val="20"/>
          <w:lang w:val="en-CA"/>
        </w:rPr>
        <w:t xml:space="preserve">Spiral </w:t>
      </w:r>
      <w:proofErr w:type="gramStart"/>
      <w:r w:rsidRPr="009E4BB3">
        <w:rPr>
          <w:rFonts w:ascii="Times New Roman" w:hAnsi="Times New Roman" w:cs="Times New Roman"/>
          <w:b/>
          <w:sz w:val="20"/>
          <w:szCs w:val="20"/>
          <w:lang w:val="en-CA"/>
        </w:rPr>
        <w:t>Of</w:t>
      </w:r>
      <w:proofErr w:type="gramEnd"/>
      <w:r w:rsidRPr="009E4BB3">
        <w:rPr>
          <w:rFonts w:ascii="Times New Roman" w:hAnsi="Times New Roman" w:cs="Times New Roman"/>
          <w:b/>
          <w:sz w:val="20"/>
          <w:szCs w:val="20"/>
          <w:lang w:val="en-CA"/>
        </w:rPr>
        <w:t xml:space="preserve"> Silence, the fear of expressing perceived minority point of view (Noelle-Neumann, 1974) </w:t>
      </w:r>
    </w:p>
    <w:p w:rsidR="00596324" w:rsidRPr="009E4BB3" w:rsidRDefault="00AB347D" w:rsidP="009E4BB3">
      <w:pPr>
        <w:jc w:val="both"/>
        <w:rPr>
          <w:rFonts w:ascii="Times New Roman" w:hAnsi="Times New Roman" w:cs="Times New Roman"/>
          <w:b/>
          <w:sz w:val="20"/>
          <w:szCs w:val="20"/>
        </w:rPr>
      </w:pPr>
      <w:r w:rsidRPr="009E4BB3">
        <w:rPr>
          <w:rFonts w:ascii="Times New Roman" w:hAnsi="Times New Roman" w:cs="Times New Roman"/>
          <w:b/>
          <w:sz w:val="20"/>
          <w:szCs w:val="20"/>
          <w:lang w:val="en-CA"/>
        </w:rPr>
        <w:t>In a wide range of settings, people contribute less than the optimal amount of public goods and consume more than their fair share (Ledyard, 1995)</w:t>
      </w:r>
    </w:p>
    <w:p w:rsidR="00596324" w:rsidRPr="009E4BB3" w:rsidRDefault="00AB347D" w:rsidP="009E4BB3">
      <w:pPr>
        <w:jc w:val="both"/>
        <w:rPr>
          <w:rFonts w:ascii="Times New Roman" w:hAnsi="Times New Roman" w:cs="Times New Roman"/>
          <w:b/>
          <w:sz w:val="20"/>
          <w:szCs w:val="20"/>
        </w:rPr>
      </w:pPr>
      <w:r w:rsidRPr="009E4BB3">
        <w:rPr>
          <w:rFonts w:ascii="Times New Roman" w:hAnsi="Times New Roman" w:cs="Times New Roman"/>
          <w:b/>
          <w:sz w:val="20"/>
          <w:szCs w:val="20"/>
          <w:lang w:val="en-CA"/>
        </w:rPr>
        <w:t>Even in active, successful communities, it is a small core of participants that generate the most content, (</w:t>
      </w:r>
      <w:proofErr w:type="spellStart"/>
      <w:proofErr w:type="gramStart"/>
      <w:r w:rsidRPr="009E4BB3">
        <w:rPr>
          <w:rFonts w:ascii="Times New Roman" w:hAnsi="Times New Roman" w:cs="Times New Roman"/>
          <w:b/>
          <w:sz w:val="20"/>
          <w:szCs w:val="20"/>
          <w:lang w:val="en-CA"/>
        </w:rPr>
        <w:t>Preece</w:t>
      </w:r>
      <w:proofErr w:type="spellEnd"/>
      <w:r w:rsidRPr="009E4BB3">
        <w:rPr>
          <w:rFonts w:ascii="Times New Roman" w:hAnsi="Times New Roman" w:cs="Times New Roman"/>
          <w:b/>
          <w:sz w:val="20"/>
          <w:szCs w:val="20"/>
          <w:lang w:val="en-CA"/>
        </w:rPr>
        <w:t xml:space="preserve"> ,2000</w:t>
      </w:r>
      <w:proofErr w:type="gramEnd"/>
      <w:r w:rsidRPr="009E4BB3">
        <w:rPr>
          <w:rFonts w:ascii="Times New Roman" w:hAnsi="Times New Roman" w:cs="Times New Roman"/>
          <w:b/>
          <w:sz w:val="20"/>
          <w:szCs w:val="20"/>
          <w:lang w:val="en-CA"/>
        </w:rPr>
        <w:t xml:space="preserve">) </w:t>
      </w:r>
    </w:p>
    <w:p w:rsidR="00596324" w:rsidRDefault="00AB347D" w:rsidP="009E4BB3">
      <w:pPr>
        <w:jc w:val="both"/>
        <w:rPr>
          <w:rFonts w:ascii="Times New Roman" w:hAnsi="Times New Roman" w:cs="Times New Roman"/>
          <w:b/>
          <w:sz w:val="20"/>
          <w:szCs w:val="20"/>
          <w:lang w:val="en-CA"/>
        </w:rPr>
      </w:pPr>
      <w:r w:rsidRPr="009E4BB3">
        <w:rPr>
          <w:rFonts w:ascii="Times New Roman" w:hAnsi="Times New Roman" w:cs="Times New Roman"/>
          <w:b/>
          <w:sz w:val="20"/>
          <w:szCs w:val="20"/>
          <w:lang w:val="en-CA"/>
        </w:rPr>
        <w:t xml:space="preserve">Public deliberation and participation is often impeded by </w:t>
      </w:r>
      <w:proofErr w:type="spellStart"/>
      <w:r w:rsidRPr="009E4BB3">
        <w:rPr>
          <w:rFonts w:ascii="Times New Roman" w:hAnsi="Times New Roman" w:cs="Times New Roman"/>
          <w:b/>
          <w:sz w:val="20"/>
          <w:szCs w:val="20"/>
          <w:lang w:val="en-CA"/>
        </w:rPr>
        <w:t>dysfuntionctional</w:t>
      </w:r>
      <w:proofErr w:type="spellEnd"/>
      <w:r w:rsidRPr="009E4BB3">
        <w:rPr>
          <w:rFonts w:ascii="Times New Roman" w:hAnsi="Times New Roman" w:cs="Times New Roman"/>
          <w:b/>
          <w:sz w:val="20"/>
          <w:szCs w:val="20"/>
          <w:lang w:val="en-CA"/>
        </w:rPr>
        <w:t xml:space="preserve"> social-psychological processes; (Ho and McLeod, 2008) </w:t>
      </w:r>
    </w:p>
    <w:p w:rsidR="009E4BB3" w:rsidRDefault="008666B9" w:rsidP="009E4BB3">
      <w:pPr>
        <w:jc w:val="both"/>
        <w:rPr>
          <w:rFonts w:ascii="Times New Roman" w:hAnsi="Times New Roman" w:cs="Times New Roman"/>
          <w:b/>
          <w:sz w:val="20"/>
          <w:szCs w:val="20"/>
        </w:rPr>
      </w:pPr>
      <w:r>
        <w:rPr>
          <w:rFonts w:ascii="Times New Roman" w:hAnsi="Times New Roman" w:cs="Times New Roman"/>
          <w:b/>
          <w:sz w:val="20"/>
          <w:szCs w:val="20"/>
        </w:rPr>
        <w:lastRenderedPageBreak/>
        <w:t xml:space="preserve">THE FRAMING MODEL </w:t>
      </w:r>
    </w:p>
    <w:p w:rsidR="00596324" w:rsidRPr="008666B9" w:rsidRDefault="00AB347D" w:rsidP="008666B9">
      <w:pPr>
        <w:jc w:val="both"/>
        <w:rPr>
          <w:rFonts w:ascii="Times New Roman" w:hAnsi="Times New Roman" w:cs="Times New Roman"/>
          <w:b/>
          <w:sz w:val="20"/>
          <w:szCs w:val="20"/>
        </w:rPr>
      </w:pPr>
      <w:r w:rsidRPr="008666B9">
        <w:rPr>
          <w:rFonts w:ascii="Times New Roman" w:hAnsi="Times New Roman" w:cs="Times New Roman"/>
          <w:b/>
          <w:sz w:val="20"/>
          <w:szCs w:val="20"/>
        </w:rPr>
        <w:t xml:space="preserve">The basis of framing theory is that the media focuses attention on certain events and then places them within a field of meaning. </w:t>
      </w:r>
    </w:p>
    <w:p w:rsidR="00596324" w:rsidRDefault="00AB347D" w:rsidP="008666B9">
      <w:pPr>
        <w:jc w:val="both"/>
        <w:rPr>
          <w:rFonts w:ascii="Times New Roman" w:hAnsi="Times New Roman" w:cs="Times New Roman"/>
          <w:b/>
          <w:sz w:val="20"/>
          <w:szCs w:val="20"/>
        </w:rPr>
      </w:pPr>
      <w:r w:rsidRPr="008666B9">
        <w:rPr>
          <w:rFonts w:ascii="Times New Roman" w:hAnsi="Times New Roman" w:cs="Times New Roman"/>
          <w:b/>
          <w:sz w:val="20"/>
          <w:szCs w:val="20"/>
        </w:rPr>
        <w:t>Framing is an important topic since it can have a big influence and therefore the concept of framing expanded to organizations as well.  </w:t>
      </w:r>
    </w:p>
    <w:p w:rsidR="00596324" w:rsidRDefault="00AB347D" w:rsidP="008666B9">
      <w:pPr>
        <w:jc w:val="both"/>
        <w:rPr>
          <w:rFonts w:ascii="Times New Roman" w:hAnsi="Times New Roman" w:cs="Times New Roman"/>
          <w:b/>
          <w:sz w:val="20"/>
          <w:szCs w:val="20"/>
          <w:lang w:val="fr-CA"/>
        </w:rPr>
      </w:pPr>
      <w:r w:rsidRPr="008666B9">
        <w:rPr>
          <w:rFonts w:ascii="Times New Roman" w:hAnsi="Times New Roman" w:cs="Times New Roman"/>
          <w:b/>
          <w:sz w:val="20"/>
          <w:szCs w:val="20"/>
          <w:lang w:val="en-CA"/>
        </w:rPr>
        <w:t xml:space="preserve">Framing theory and the concept of framing suggests that how something is presented (the “frame”) influences the choices people make. This idea is important because it is contrary to the central concept of </w:t>
      </w:r>
      <w:proofErr w:type="spellStart"/>
      <w:r w:rsidRPr="008666B9">
        <w:rPr>
          <w:rFonts w:ascii="Times New Roman" w:hAnsi="Times New Roman" w:cs="Times New Roman"/>
          <w:b/>
          <w:sz w:val="20"/>
          <w:szCs w:val="20"/>
          <w:lang w:val="en-CA"/>
        </w:rPr>
        <w:t>of</w:t>
      </w:r>
      <w:proofErr w:type="spellEnd"/>
      <w:r w:rsidRPr="008666B9">
        <w:rPr>
          <w:rFonts w:ascii="Times New Roman" w:hAnsi="Times New Roman" w:cs="Times New Roman"/>
          <w:b/>
          <w:sz w:val="20"/>
          <w:szCs w:val="20"/>
          <w:lang w:val="en-CA"/>
        </w:rPr>
        <w:t xml:space="preserve"> rational choice theory.</w:t>
      </w:r>
      <w:r w:rsidRPr="008666B9">
        <w:rPr>
          <w:rFonts w:ascii="Times New Roman" w:hAnsi="Times New Roman" w:cs="Times New Roman"/>
          <w:b/>
          <w:sz w:val="20"/>
          <w:szCs w:val="20"/>
          <w:lang w:val="fr-CA"/>
        </w:rPr>
        <w:t xml:space="preserve"> </w:t>
      </w:r>
    </w:p>
    <w:p w:rsidR="008666B9" w:rsidRDefault="008666B9" w:rsidP="008666B9">
      <w:pPr>
        <w:jc w:val="both"/>
        <w:rPr>
          <w:rFonts w:ascii="Times New Roman" w:hAnsi="Times New Roman" w:cs="Times New Roman"/>
          <w:b/>
          <w:sz w:val="20"/>
          <w:szCs w:val="20"/>
          <w:lang w:val="fr-CA"/>
        </w:rPr>
      </w:pPr>
      <w:r>
        <w:rPr>
          <w:rFonts w:ascii="Times New Roman" w:hAnsi="Times New Roman" w:cs="Times New Roman"/>
          <w:b/>
          <w:sz w:val="20"/>
          <w:szCs w:val="20"/>
          <w:lang w:val="fr-CA"/>
        </w:rPr>
        <w:t xml:space="preserve">Framing consists of </w:t>
      </w:r>
      <w:proofErr w:type="spellStart"/>
      <w:r>
        <w:rPr>
          <w:rFonts w:ascii="Times New Roman" w:hAnsi="Times New Roman" w:cs="Times New Roman"/>
          <w:b/>
          <w:sz w:val="20"/>
          <w:szCs w:val="20"/>
          <w:lang w:val="fr-CA"/>
        </w:rPr>
        <w:t>three</w:t>
      </w:r>
      <w:proofErr w:type="spellEnd"/>
      <w:r>
        <w:rPr>
          <w:rFonts w:ascii="Times New Roman" w:hAnsi="Times New Roman" w:cs="Times New Roman"/>
          <w:b/>
          <w:sz w:val="20"/>
          <w:szCs w:val="20"/>
          <w:lang w:val="fr-CA"/>
        </w:rPr>
        <w:t xml:space="preserve"> main </w:t>
      </w:r>
      <w:proofErr w:type="spellStart"/>
      <w:r>
        <w:rPr>
          <w:rFonts w:ascii="Times New Roman" w:hAnsi="Times New Roman" w:cs="Times New Roman"/>
          <w:b/>
          <w:sz w:val="20"/>
          <w:szCs w:val="20"/>
          <w:lang w:val="fr-CA"/>
        </w:rPr>
        <w:t>elements</w:t>
      </w:r>
      <w:proofErr w:type="spellEnd"/>
      <w:r>
        <w:rPr>
          <w:rFonts w:ascii="Times New Roman" w:hAnsi="Times New Roman" w:cs="Times New Roman"/>
          <w:b/>
          <w:sz w:val="20"/>
          <w:szCs w:val="20"/>
          <w:lang w:val="fr-CA"/>
        </w:rPr>
        <w:t xml:space="preserve"> : </w:t>
      </w:r>
      <w:proofErr w:type="spellStart"/>
      <w:r>
        <w:rPr>
          <w:rFonts w:ascii="Times New Roman" w:hAnsi="Times New Roman" w:cs="Times New Roman"/>
          <w:b/>
          <w:sz w:val="20"/>
          <w:szCs w:val="20"/>
          <w:lang w:val="fr-CA"/>
        </w:rPr>
        <w:t>Language</w:t>
      </w:r>
      <w:proofErr w:type="spellEnd"/>
      <w:r>
        <w:rPr>
          <w:rFonts w:ascii="Times New Roman" w:hAnsi="Times New Roman" w:cs="Times New Roman"/>
          <w:b/>
          <w:sz w:val="20"/>
          <w:szCs w:val="20"/>
          <w:lang w:val="fr-CA"/>
        </w:rPr>
        <w:t xml:space="preserve">, </w:t>
      </w:r>
      <w:proofErr w:type="spellStart"/>
      <w:r>
        <w:rPr>
          <w:rFonts w:ascii="Times New Roman" w:hAnsi="Times New Roman" w:cs="Times New Roman"/>
          <w:b/>
          <w:sz w:val="20"/>
          <w:szCs w:val="20"/>
          <w:lang w:val="fr-CA"/>
        </w:rPr>
        <w:t>thought</w:t>
      </w:r>
      <w:proofErr w:type="spellEnd"/>
      <w:r>
        <w:rPr>
          <w:rFonts w:ascii="Times New Roman" w:hAnsi="Times New Roman" w:cs="Times New Roman"/>
          <w:b/>
          <w:sz w:val="20"/>
          <w:szCs w:val="20"/>
          <w:lang w:val="fr-CA"/>
        </w:rPr>
        <w:t xml:space="preserve"> and fore </w:t>
      </w:r>
      <w:proofErr w:type="spellStart"/>
      <w:r>
        <w:rPr>
          <w:rFonts w:ascii="Times New Roman" w:hAnsi="Times New Roman" w:cs="Times New Roman"/>
          <w:b/>
          <w:sz w:val="20"/>
          <w:szCs w:val="20"/>
          <w:lang w:val="fr-CA"/>
        </w:rPr>
        <w:t>thought</w:t>
      </w:r>
      <w:proofErr w:type="spellEnd"/>
      <w:r>
        <w:rPr>
          <w:rFonts w:ascii="Times New Roman" w:hAnsi="Times New Roman" w:cs="Times New Roman"/>
          <w:b/>
          <w:sz w:val="20"/>
          <w:szCs w:val="20"/>
          <w:lang w:val="fr-CA"/>
        </w:rPr>
        <w:t xml:space="preserve"> </w:t>
      </w:r>
    </w:p>
    <w:p w:rsidR="008666B9" w:rsidRDefault="008666B9" w:rsidP="008666B9">
      <w:pPr>
        <w:jc w:val="both"/>
        <w:rPr>
          <w:rFonts w:ascii="Times New Roman" w:hAnsi="Times New Roman" w:cs="Times New Roman"/>
          <w:b/>
          <w:sz w:val="20"/>
          <w:szCs w:val="20"/>
          <w:lang w:val="fr-CA"/>
        </w:rPr>
      </w:pPr>
      <w:r>
        <w:rPr>
          <w:rFonts w:ascii="Times New Roman" w:hAnsi="Times New Roman" w:cs="Times New Roman"/>
          <w:b/>
          <w:sz w:val="20"/>
          <w:szCs w:val="20"/>
          <w:lang w:val="fr-CA"/>
        </w:rPr>
        <w:t xml:space="preserve">-Framing has a lot to do </w:t>
      </w:r>
      <w:proofErr w:type="spellStart"/>
      <w:r>
        <w:rPr>
          <w:rFonts w:ascii="Times New Roman" w:hAnsi="Times New Roman" w:cs="Times New Roman"/>
          <w:b/>
          <w:sz w:val="20"/>
          <w:szCs w:val="20"/>
          <w:lang w:val="fr-CA"/>
        </w:rPr>
        <w:t>with</w:t>
      </w:r>
      <w:proofErr w:type="spellEnd"/>
      <w:r>
        <w:rPr>
          <w:rFonts w:ascii="Times New Roman" w:hAnsi="Times New Roman" w:cs="Times New Roman"/>
          <w:b/>
          <w:sz w:val="20"/>
          <w:szCs w:val="20"/>
          <w:lang w:val="fr-CA"/>
        </w:rPr>
        <w:t xml:space="preserve"> the </w:t>
      </w:r>
      <w:proofErr w:type="spellStart"/>
      <w:r>
        <w:rPr>
          <w:rFonts w:ascii="Times New Roman" w:hAnsi="Times New Roman" w:cs="Times New Roman"/>
          <w:b/>
          <w:sz w:val="20"/>
          <w:szCs w:val="20"/>
          <w:lang w:val="fr-CA"/>
        </w:rPr>
        <w:t>term</w:t>
      </w:r>
      <w:proofErr w:type="spellEnd"/>
      <w:r>
        <w:rPr>
          <w:rFonts w:ascii="Times New Roman" w:hAnsi="Times New Roman" w:cs="Times New Roman"/>
          <w:b/>
          <w:sz w:val="20"/>
          <w:szCs w:val="20"/>
          <w:lang w:val="fr-CA"/>
        </w:rPr>
        <w:t xml:space="preserve"> </w:t>
      </w:r>
      <w:proofErr w:type="spellStart"/>
      <w:r>
        <w:rPr>
          <w:rFonts w:ascii="Times New Roman" w:hAnsi="Times New Roman" w:cs="Times New Roman"/>
          <w:b/>
          <w:sz w:val="20"/>
          <w:szCs w:val="20"/>
          <w:lang w:val="fr-CA"/>
        </w:rPr>
        <w:t>Salience</w:t>
      </w:r>
      <w:proofErr w:type="spellEnd"/>
      <w:r>
        <w:rPr>
          <w:rFonts w:ascii="Times New Roman" w:hAnsi="Times New Roman" w:cs="Times New Roman"/>
          <w:b/>
          <w:sz w:val="20"/>
          <w:szCs w:val="20"/>
          <w:lang w:val="fr-CA"/>
        </w:rPr>
        <w:t xml:space="preserve"> : </w:t>
      </w:r>
      <w:proofErr w:type="spellStart"/>
      <w:r>
        <w:rPr>
          <w:rFonts w:ascii="Times New Roman" w:hAnsi="Times New Roman" w:cs="Times New Roman"/>
          <w:b/>
          <w:sz w:val="20"/>
          <w:szCs w:val="20"/>
          <w:lang w:val="fr-CA"/>
        </w:rPr>
        <w:t>picking</w:t>
      </w:r>
      <w:proofErr w:type="spellEnd"/>
      <w:r>
        <w:rPr>
          <w:rFonts w:ascii="Times New Roman" w:hAnsi="Times New Roman" w:cs="Times New Roman"/>
          <w:b/>
          <w:sz w:val="20"/>
          <w:szCs w:val="20"/>
          <w:lang w:val="fr-CA"/>
        </w:rPr>
        <w:t xml:space="preserve"> </w:t>
      </w:r>
      <w:proofErr w:type="spellStart"/>
      <w:r>
        <w:rPr>
          <w:rFonts w:ascii="Times New Roman" w:hAnsi="Times New Roman" w:cs="Times New Roman"/>
          <w:b/>
          <w:sz w:val="20"/>
          <w:szCs w:val="20"/>
          <w:lang w:val="fr-CA"/>
        </w:rPr>
        <w:t>small</w:t>
      </w:r>
      <w:proofErr w:type="spellEnd"/>
      <w:r>
        <w:rPr>
          <w:rFonts w:ascii="Times New Roman" w:hAnsi="Times New Roman" w:cs="Times New Roman"/>
          <w:b/>
          <w:sz w:val="20"/>
          <w:szCs w:val="20"/>
          <w:lang w:val="fr-CA"/>
        </w:rPr>
        <w:t xml:space="preserve"> bits of </w:t>
      </w:r>
      <w:proofErr w:type="spellStart"/>
      <w:r>
        <w:rPr>
          <w:rFonts w:ascii="Times New Roman" w:hAnsi="Times New Roman" w:cs="Times New Roman"/>
          <w:b/>
          <w:sz w:val="20"/>
          <w:szCs w:val="20"/>
          <w:lang w:val="fr-CA"/>
        </w:rPr>
        <w:t>imformation</w:t>
      </w:r>
      <w:proofErr w:type="spellEnd"/>
      <w:r>
        <w:rPr>
          <w:rFonts w:ascii="Times New Roman" w:hAnsi="Times New Roman" w:cs="Times New Roman"/>
          <w:b/>
          <w:sz w:val="20"/>
          <w:szCs w:val="20"/>
          <w:lang w:val="fr-CA"/>
        </w:rPr>
        <w:t xml:space="preserve"> or </w:t>
      </w:r>
      <w:proofErr w:type="spellStart"/>
      <w:r>
        <w:rPr>
          <w:rFonts w:ascii="Times New Roman" w:hAnsi="Times New Roman" w:cs="Times New Roman"/>
          <w:b/>
          <w:sz w:val="20"/>
          <w:szCs w:val="20"/>
          <w:lang w:val="fr-CA"/>
        </w:rPr>
        <w:t>words</w:t>
      </w:r>
      <w:proofErr w:type="spellEnd"/>
      <w:r>
        <w:rPr>
          <w:rFonts w:ascii="Times New Roman" w:hAnsi="Times New Roman" w:cs="Times New Roman"/>
          <w:b/>
          <w:sz w:val="20"/>
          <w:szCs w:val="20"/>
          <w:lang w:val="fr-CA"/>
        </w:rPr>
        <w:t xml:space="preserve"> and </w:t>
      </w:r>
      <w:proofErr w:type="spellStart"/>
      <w:r>
        <w:rPr>
          <w:rFonts w:ascii="Times New Roman" w:hAnsi="Times New Roman" w:cs="Times New Roman"/>
          <w:b/>
          <w:sz w:val="20"/>
          <w:szCs w:val="20"/>
          <w:lang w:val="fr-CA"/>
        </w:rPr>
        <w:t>bringing</w:t>
      </w:r>
      <w:proofErr w:type="spellEnd"/>
      <w:r>
        <w:rPr>
          <w:rFonts w:ascii="Times New Roman" w:hAnsi="Times New Roman" w:cs="Times New Roman"/>
          <w:b/>
          <w:sz w:val="20"/>
          <w:szCs w:val="20"/>
          <w:lang w:val="fr-CA"/>
        </w:rPr>
        <w:t xml:space="preserve"> </w:t>
      </w:r>
      <w:proofErr w:type="spellStart"/>
      <w:r>
        <w:rPr>
          <w:rFonts w:ascii="Times New Roman" w:hAnsi="Times New Roman" w:cs="Times New Roman"/>
          <w:b/>
          <w:sz w:val="20"/>
          <w:szCs w:val="20"/>
          <w:lang w:val="fr-CA"/>
        </w:rPr>
        <w:t>them</w:t>
      </w:r>
      <w:proofErr w:type="spellEnd"/>
      <w:r>
        <w:rPr>
          <w:rFonts w:ascii="Times New Roman" w:hAnsi="Times New Roman" w:cs="Times New Roman"/>
          <w:b/>
          <w:sz w:val="20"/>
          <w:szCs w:val="20"/>
          <w:lang w:val="fr-CA"/>
        </w:rPr>
        <w:t xml:space="preserve"> to the </w:t>
      </w:r>
      <w:proofErr w:type="spellStart"/>
      <w:r>
        <w:rPr>
          <w:rFonts w:ascii="Times New Roman" w:hAnsi="Times New Roman" w:cs="Times New Roman"/>
          <w:b/>
          <w:sz w:val="20"/>
          <w:szCs w:val="20"/>
          <w:lang w:val="fr-CA"/>
        </w:rPr>
        <w:t>forefront</w:t>
      </w:r>
      <w:proofErr w:type="spellEnd"/>
      <w:r>
        <w:rPr>
          <w:rFonts w:ascii="Times New Roman" w:hAnsi="Times New Roman" w:cs="Times New Roman"/>
          <w:b/>
          <w:sz w:val="20"/>
          <w:szCs w:val="20"/>
          <w:lang w:val="fr-CA"/>
        </w:rPr>
        <w:t xml:space="preserve"> of the news </w:t>
      </w:r>
      <w:proofErr w:type="spellStart"/>
      <w:r>
        <w:rPr>
          <w:rFonts w:ascii="Times New Roman" w:hAnsi="Times New Roman" w:cs="Times New Roman"/>
          <w:b/>
          <w:sz w:val="20"/>
          <w:szCs w:val="20"/>
          <w:lang w:val="fr-CA"/>
        </w:rPr>
        <w:t>thus</w:t>
      </w:r>
      <w:proofErr w:type="spellEnd"/>
      <w:r>
        <w:rPr>
          <w:rFonts w:ascii="Times New Roman" w:hAnsi="Times New Roman" w:cs="Times New Roman"/>
          <w:b/>
          <w:sz w:val="20"/>
          <w:szCs w:val="20"/>
          <w:lang w:val="fr-CA"/>
        </w:rPr>
        <w:t xml:space="preserve"> </w:t>
      </w:r>
      <w:proofErr w:type="spellStart"/>
      <w:r>
        <w:rPr>
          <w:rFonts w:ascii="Times New Roman" w:hAnsi="Times New Roman" w:cs="Times New Roman"/>
          <w:b/>
          <w:sz w:val="20"/>
          <w:szCs w:val="20"/>
          <w:lang w:val="fr-CA"/>
        </w:rPr>
        <w:t>making</w:t>
      </w:r>
      <w:proofErr w:type="spellEnd"/>
      <w:r>
        <w:rPr>
          <w:rFonts w:ascii="Times New Roman" w:hAnsi="Times New Roman" w:cs="Times New Roman"/>
          <w:b/>
          <w:sz w:val="20"/>
          <w:szCs w:val="20"/>
          <w:lang w:val="fr-CA"/>
        </w:rPr>
        <w:t xml:space="preserve"> </w:t>
      </w:r>
      <w:proofErr w:type="spellStart"/>
      <w:r>
        <w:rPr>
          <w:rFonts w:ascii="Times New Roman" w:hAnsi="Times New Roman" w:cs="Times New Roman"/>
          <w:b/>
          <w:sz w:val="20"/>
          <w:szCs w:val="20"/>
          <w:lang w:val="fr-CA"/>
        </w:rPr>
        <w:t>them</w:t>
      </w:r>
      <w:proofErr w:type="spellEnd"/>
      <w:r>
        <w:rPr>
          <w:rFonts w:ascii="Times New Roman" w:hAnsi="Times New Roman" w:cs="Times New Roman"/>
          <w:b/>
          <w:sz w:val="20"/>
          <w:szCs w:val="20"/>
          <w:lang w:val="fr-CA"/>
        </w:rPr>
        <w:t xml:space="preserve"> </w:t>
      </w:r>
      <w:proofErr w:type="spellStart"/>
      <w:r>
        <w:rPr>
          <w:rFonts w:ascii="Times New Roman" w:hAnsi="Times New Roman" w:cs="Times New Roman"/>
          <w:b/>
          <w:sz w:val="20"/>
          <w:szCs w:val="20"/>
          <w:lang w:val="fr-CA"/>
        </w:rPr>
        <w:t>seem</w:t>
      </w:r>
      <w:proofErr w:type="spellEnd"/>
      <w:r>
        <w:rPr>
          <w:rFonts w:ascii="Times New Roman" w:hAnsi="Times New Roman" w:cs="Times New Roman"/>
          <w:b/>
          <w:sz w:val="20"/>
          <w:szCs w:val="20"/>
          <w:lang w:val="fr-CA"/>
        </w:rPr>
        <w:t xml:space="preserve"> more important </w:t>
      </w:r>
      <w:proofErr w:type="spellStart"/>
      <w:r>
        <w:rPr>
          <w:rFonts w:ascii="Times New Roman" w:hAnsi="Times New Roman" w:cs="Times New Roman"/>
          <w:b/>
          <w:sz w:val="20"/>
          <w:szCs w:val="20"/>
          <w:lang w:val="fr-CA"/>
        </w:rPr>
        <w:t>than</w:t>
      </w:r>
      <w:proofErr w:type="spellEnd"/>
      <w:r>
        <w:rPr>
          <w:rFonts w:ascii="Times New Roman" w:hAnsi="Times New Roman" w:cs="Times New Roman"/>
          <w:b/>
          <w:sz w:val="20"/>
          <w:szCs w:val="20"/>
          <w:lang w:val="fr-CA"/>
        </w:rPr>
        <w:t xml:space="preserve"> the </w:t>
      </w:r>
      <w:proofErr w:type="spellStart"/>
      <w:r>
        <w:rPr>
          <w:rFonts w:ascii="Times New Roman" w:hAnsi="Times New Roman" w:cs="Times New Roman"/>
          <w:b/>
          <w:sz w:val="20"/>
          <w:szCs w:val="20"/>
          <w:lang w:val="fr-CA"/>
        </w:rPr>
        <w:t>rest</w:t>
      </w:r>
      <w:proofErr w:type="spellEnd"/>
      <w:r>
        <w:rPr>
          <w:rFonts w:ascii="Times New Roman" w:hAnsi="Times New Roman" w:cs="Times New Roman"/>
          <w:b/>
          <w:sz w:val="20"/>
          <w:szCs w:val="20"/>
          <w:lang w:val="fr-CA"/>
        </w:rPr>
        <w:t xml:space="preserve"> of the </w:t>
      </w:r>
      <w:proofErr w:type="spellStart"/>
      <w:r>
        <w:rPr>
          <w:rFonts w:ascii="Times New Roman" w:hAnsi="Times New Roman" w:cs="Times New Roman"/>
          <w:b/>
          <w:sz w:val="20"/>
          <w:szCs w:val="20"/>
          <w:lang w:val="fr-CA"/>
        </w:rPr>
        <w:t>informaton</w:t>
      </w:r>
      <w:proofErr w:type="spellEnd"/>
      <w:r>
        <w:rPr>
          <w:rFonts w:ascii="Times New Roman" w:hAnsi="Times New Roman" w:cs="Times New Roman"/>
          <w:b/>
          <w:sz w:val="20"/>
          <w:szCs w:val="20"/>
          <w:lang w:val="fr-CA"/>
        </w:rPr>
        <w:t xml:space="preserve">. An </w:t>
      </w:r>
      <w:proofErr w:type="spellStart"/>
      <w:r>
        <w:rPr>
          <w:rFonts w:ascii="Times New Roman" w:hAnsi="Times New Roman" w:cs="Times New Roman"/>
          <w:b/>
          <w:sz w:val="20"/>
          <w:szCs w:val="20"/>
          <w:lang w:val="fr-CA"/>
        </w:rPr>
        <w:t>example</w:t>
      </w:r>
      <w:proofErr w:type="spellEnd"/>
      <w:r>
        <w:rPr>
          <w:rFonts w:ascii="Times New Roman" w:hAnsi="Times New Roman" w:cs="Times New Roman"/>
          <w:b/>
          <w:sz w:val="20"/>
          <w:szCs w:val="20"/>
          <w:lang w:val="fr-CA"/>
        </w:rPr>
        <w:t xml:space="preserve"> </w:t>
      </w:r>
      <w:proofErr w:type="spellStart"/>
      <w:r>
        <w:rPr>
          <w:rFonts w:ascii="Times New Roman" w:hAnsi="Times New Roman" w:cs="Times New Roman"/>
          <w:b/>
          <w:sz w:val="20"/>
          <w:szCs w:val="20"/>
          <w:lang w:val="fr-CA"/>
        </w:rPr>
        <w:t>would</w:t>
      </w:r>
      <w:proofErr w:type="spellEnd"/>
      <w:r>
        <w:rPr>
          <w:rFonts w:ascii="Times New Roman" w:hAnsi="Times New Roman" w:cs="Times New Roman"/>
          <w:b/>
          <w:sz w:val="20"/>
          <w:szCs w:val="20"/>
          <w:lang w:val="fr-CA"/>
        </w:rPr>
        <w:t xml:space="preserve"> </w:t>
      </w:r>
      <w:proofErr w:type="spellStart"/>
      <w:r>
        <w:rPr>
          <w:rFonts w:ascii="Times New Roman" w:hAnsi="Times New Roman" w:cs="Times New Roman"/>
          <w:b/>
          <w:sz w:val="20"/>
          <w:szCs w:val="20"/>
          <w:lang w:val="fr-CA"/>
        </w:rPr>
        <w:t>be</w:t>
      </w:r>
      <w:proofErr w:type="spellEnd"/>
      <w:r>
        <w:rPr>
          <w:rFonts w:ascii="Times New Roman" w:hAnsi="Times New Roman" w:cs="Times New Roman"/>
          <w:b/>
          <w:sz w:val="20"/>
          <w:szCs w:val="20"/>
          <w:lang w:val="fr-CA"/>
        </w:rPr>
        <w:t xml:space="preserve"> </w:t>
      </w:r>
      <w:proofErr w:type="spellStart"/>
      <w:r>
        <w:rPr>
          <w:rFonts w:ascii="Times New Roman" w:hAnsi="Times New Roman" w:cs="Times New Roman"/>
          <w:b/>
          <w:sz w:val="20"/>
          <w:szCs w:val="20"/>
          <w:lang w:val="fr-CA"/>
        </w:rPr>
        <w:t>repeating</w:t>
      </w:r>
      <w:proofErr w:type="spellEnd"/>
      <w:r>
        <w:rPr>
          <w:rFonts w:ascii="Times New Roman" w:hAnsi="Times New Roman" w:cs="Times New Roman"/>
          <w:b/>
          <w:sz w:val="20"/>
          <w:szCs w:val="20"/>
          <w:lang w:val="fr-CA"/>
        </w:rPr>
        <w:t xml:space="preserve"> a certain </w:t>
      </w:r>
      <w:proofErr w:type="spellStart"/>
      <w:r>
        <w:rPr>
          <w:rFonts w:ascii="Times New Roman" w:hAnsi="Times New Roman" w:cs="Times New Roman"/>
          <w:b/>
          <w:sz w:val="20"/>
          <w:szCs w:val="20"/>
          <w:lang w:val="fr-CA"/>
        </w:rPr>
        <w:t>word</w:t>
      </w:r>
      <w:proofErr w:type="spellEnd"/>
      <w:r>
        <w:rPr>
          <w:rFonts w:ascii="Times New Roman" w:hAnsi="Times New Roman" w:cs="Times New Roman"/>
          <w:b/>
          <w:sz w:val="20"/>
          <w:szCs w:val="20"/>
          <w:lang w:val="fr-CA"/>
        </w:rPr>
        <w:t xml:space="preserve">, phrase or </w:t>
      </w:r>
      <w:proofErr w:type="spellStart"/>
      <w:r>
        <w:rPr>
          <w:rFonts w:ascii="Times New Roman" w:hAnsi="Times New Roman" w:cs="Times New Roman"/>
          <w:b/>
          <w:sz w:val="20"/>
          <w:szCs w:val="20"/>
          <w:lang w:val="fr-CA"/>
        </w:rPr>
        <w:t>idea</w:t>
      </w:r>
      <w:proofErr w:type="spellEnd"/>
      <w:r>
        <w:rPr>
          <w:rFonts w:ascii="Times New Roman" w:hAnsi="Times New Roman" w:cs="Times New Roman"/>
          <w:b/>
          <w:sz w:val="20"/>
          <w:szCs w:val="20"/>
          <w:lang w:val="fr-CA"/>
        </w:rPr>
        <w:t xml:space="preserve"> </w:t>
      </w:r>
      <w:proofErr w:type="spellStart"/>
      <w:r>
        <w:rPr>
          <w:rFonts w:ascii="Times New Roman" w:hAnsi="Times New Roman" w:cs="Times New Roman"/>
          <w:b/>
          <w:sz w:val="20"/>
          <w:szCs w:val="20"/>
          <w:lang w:val="fr-CA"/>
        </w:rPr>
        <w:t>many</w:t>
      </w:r>
      <w:proofErr w:type="spellEnd"/>
      <w:r>
        <w:rPr>
          <w:rFonts w:ascii="Times New Roman" w:hAnsi="Times New Roman" w:cs="Times New Roman"/>
          <w:b/>
          <w:sz w:val="20"/>
          <w:szCs w:val="20"/>
          <w:lang w:val="fr-CA"/>
        </w:rPr>
        <w:t xml:space="preserve"> times in an article to </w:t>
      </w:r>
      <w:proofErr w:type="spellStart"/>
      <w:r>
        <w:rPr>
          <w:rFonts w:ascii="Times New Roman" w:hAnsi="Times New Roman" w:cs="Times New Roman"/>
          <w:b/>
          <w:sz w:val="20"/>
          <w:szCs w:val="20"/>
          <w:lang w:val="fr-CA"/>
        </w:rPr>
        <w:t>highlight</w:t>
      </w:r>
      <w:proofErr w:type="spellEnd"/>
      <w:r>
        <w:rPr>
          <w:rFonts w:ascii="Times New Roman" w:hAnsi="Times New Roman" w:cs="Times New Roman"/>
          <w:b/>
          <w:sz w:val="20"/>
          <w:szCs w:val="20"/>
          <w:lang w:val="fr-CA"/>
        </w:rPr>
        <w:t xml:space="preserve"> </w:t>
      </w:r>
      <w:proofErr w:type="spellStart"/>
      <w:r>
        <w:rPr>
          <w:rFonts w:ascii="Times New Roman" w:hAnsi="Times New Roman" w:cs="Times New Roman"/>
          <w:b/>
          <w:sz w:val="20"/>
          <w:szCs w:val="20"/>
          <w:lang w:val="fr-CA"/>
        </w:rPr>
        <w:t>it’s</w:t>
      </w:r>
      <w:proofErr w:type="spellEnd"/>
      <w:r>
        <w:rPr>
          <w:rFonts w:ascii="Times New Roman" w:hAnsi="Times New Roman" w:cs="Times New Roman"/>
          <w:b/>
          <w:sz w:val="20"/>
          <w:szCs w:val="20"/>
          <w:lang w:val="fr-CA"/>
        </w:rPr>
        <w:t xml:space="preserve"> importance </w:t>
      </w:r>
    </w:p>
    <w:p w:rsidR="008666B9" w:rsidRDefault="008666B9" w:rsidP="008666B9">
      <w:pPr>
        <w:jc w:val="both"/>
        <w:rPr>
          <w:rFonts w:ascii="Times New Roman" w:hAnsi="Times New Roman" w:cs="Times New Roman"/>
          <w:b/>
          <w:sz w:val="20"/>
          <w:szCs w:val="20"/>
          <w:lang w:val="fr-CA"/>
        </w:rPr>
      </w:pPr>
      <w:r>
        <w:rPr>
          <w:rFonts w:ascii="Times New Roman" w:hAnsi="Times New Roman" w:cs="Times New Roman"/>
          <w:b/>
          <w:sz w:val="20"/>
          <w:szCs w:val="20"/>
          <w:lang w:val="fr-CA"/>
        </w:rPr>
        <w:t xml:space="preserve">FRAME BUILDING </w:t>
      </w:r>
    </w:p>
    <w:p w:rsidR="00596324" w:rsidRPr="008666B9" w:rsidRDefault="00AB347D" w:rsidP="008666B9">
      <w:pPr>
        <w:jc w:val="both"/>
        <w:rPr>
          <w:rFonts w:ascii="Times New Roman" w:hAnsi="Times New Roman" w:cs="Times New Roman"/>
          <w:b/>
          <w:sz w:val="20"/>
          <w:szCs w:val="20"/>
        </w:rPr>
      </w:pPr>
      <w:proofErr w:type="gramStart"/>
      <w:r w:rsidRPr="008666B9">
        <w:rPr>
          <w:rFonts w:ascii="Times New Roman" w:hAnsi="Times New Roman" w:cs="Times New Roman"/>
          <w:b/>
          <w:sz w:val="20"/>
          <w:szCs w:val="20"/>
        </w:rPr>
        <w:t xml:space="preserve">Refers to the factors that influence the structural qualities of news frames (de </w:t>
      </w:r>
      <w:proofErr w:type="spellStart"/>
      <w:r w:rsidRPr="008666B9">
        <w:rPr>
          <w:rFonts w:ascii="Times New Roman" w:hAnsi="Times New Roman" w:cs="Times New Roman"/>
          <w:b/>
          <w:sz w:val="20"/>
          <w:szCs w:val="20"/>
        </w:rPr>
        <w:t>Vreese</w:t>
      </w:r>
      <w:proofErr w:type="spellEnd"/>
      <w:r w:rsidRPr="008666B9">
        <w:rPr>
          <w:rFonts w:ascii="Times New Roman" w:hAnsi="Times New Roman" w:cs="Times New Roman"/>
          <w:b/>
          <w:sz w:val="20"/>
          <w:szCs w:val="20"/>
        </w:rPr>
        <w:t>, 2002).</w:t>
      </w:r>
      <w:proofErr w:type="gramEnd"/>
      <w:r w:rsidRPr="008666B9">
        <w:rPr>
          <w:rFonts w:ascii="Times New Roman" w:hAnsi="Times New Roman" w:cs="Times New Roman"/>
          <w:b/>
          <w:sz w:val="20"/>
          <w:szCs w:val="20"/>
        </w:rPr>
        <w:t xml:space="preserve"> </w:t>
      </w:r>
    </w:p>
    <w:p w:rsidR="00596324" w:rsidRPr="008666B9" w:rsidRDefault="00AB347D" w:rsidP="008666B9">
      <w:pPr>
        <w:jc w:val="both"/>
        <w:rPr>
          <w:rFonts w:ascii="Times New Roman" w:hAnsi="Times New Roman" w:cs="Times New Roman"/>
          <w:b/>
          <w:sz w:val="20"/>
          <w:szCs w:val="20"/>
        </w:rPr>
      </w:pPr>
      <w:r w:rsidRPr="008666B9">
        <w:rPr>
          <w:rFonts w:ascii="Times New Roman" w:hAnsi="Times New Roman" w:cs="Times New Roman"/>
          <w:b/>
          <w:sz w:val="20"/>
          <w:szCs w:val="20"/>
        </w:rPr>
        <w:t xml:space="preserve">Factors internal to journalism determine how journalists and news organizations frame issues (Shoemaker &amp; Reese, 1996). </w:t>
      </w:r>
    </w:p>
    <w:p w:rsidR="00596324" w:rsidRPr="008666B9" w:rsidRDefault="00AB347D" w:rsidP="008666B9">
      <w:pPr>
        <w:jc w:val="both"/>
        <w:rPr>
          <w:rFonts w:ascii="Times New Roman" w:hAnsi="Times New Roman" w:cs="Times New Roman"/>
          <w:b/>
          <w:sz w:val="20"/>
          <w:szCs w:val="20"/>
        </w:rPr>
      </w:pPr>
      <w:proofErr w:type="gramStart"/>
      <w:r w:rsidRPr="008666B9">
        <w:rPr>
          <w:rFonts w:ascii="Times New Roman" w:hAnsi="Times New Roman" w:cs="Times New Roman"/>
          <w:b/>
          <w:sz w:val="20"/>
          <w:szCs w:val="20"/>
        </w:rPr>
        <w:t>Equally  important</w:t>
      </w:r>
      <w:proofErr w:type="gramEnd"/>
      <w:r w:rsidRPr="008666B9">
        <w:rPr>
          <w:rFonts w:ascii="Times New Roman" w:hAnsi="Times New Roman" w:cs="Times New Roman"/>
          <w:b/>
          <w:sz w:val="20"/>
          <w:szCs w:val="20"/>
        </w:rPr>
        <w:t>, however, are factors external to journalism.</w:t>
      </w:r>
    </w:p>
    <w:p w:rsidR="00596324" w:rsidRDefault="00AB347D" w:rsidP="008666B9">
      <w:pPr>
        <w:jc w:val="both"/>
        <w:rPr>
          <w:rFonts w:ascii="Times New Roman" w:hAnsi="Times New Roman" w:cs="Times New Roman"/>
          <w:b/>
          <w:sz w:val="20"/>
          <w:szCs w:val="20"/>
        </w:rPr>
      </w:pPr>
      <w:r w:rsidRPr="008666B9">
        <w:rPr>
          <w:rFonts w:ascii="Times New Roman" w:hAnsi="Times New Roman" w:cs="Times New Roman"/>
          <w:b/>
          <w:sz w:val="20"/>
          <w:szCs w:val="20"/>
        </w:rPr>
        <w:t>The frame-building process takes place in a continuous interaction between journalists and elites (</w:t>
      </w:r>
      <w:proofErr w:type="spellStart"/>
      <w:r w:rsidRPr="008666B9">
        <w:rPr>
          <w:rFonts w:ascii="Times New Roman" w:hAnsi="Times New Roman" w:cs="Times New Roman"/>
          <w:b/>
          <w:sz w:val="20"/>
          <w:szCs w:val="20"/>
        </w:rPr>
        <w:t>Gans</w:t>
      </w:r>
      <w:proofErr w:type="spellEnd"/>
      <w:r w:rsidRPr="008666B9">
        <w:rPr>
          <w:rFonts w:ascii="Times New Roman" w:hAnsi="Times New Roman" w:cs="Times New Roman"/>
          <w:b/>
          <w:sz w:val="20"/>
          <w:szCs w:val="20"/>
        </w:rPr>
        <w:t>, 1979; Tuchman, 1978) and social movements</w:t>
      </w:r>
    </w:p>
    <w:p w:rsidR="008666B9" w:rsidRDefault="008666B9" w:rsidP="008666B9">
      <w:pPr>
        <w:jc w:val="both"/>
        <w:rPr>
          <w:rFonts w:ascii="Times New Roman" w:hAnsi="Times New Roman" w:cs="Times New Roman"/>
          <w:b/>
          <w:sz w:val="20"/>
          <w:szCs w:val="20"/>
        </w:rPr>
      </w:pPr>
      <w:r>
        <w:rPr>
          <w:rFonts w:ascii="Times New Roman" w:hAnsi="Times New Roman" w:cs="Times New Roman"/>
          <w:b/>
          <w:sz w:val="20"/>
          <w:szCs w:val="20"/>
        </w:rPr>
        <w:t xml:space="preserve">FRAME SETTING </w:t>
      </w:r>
    </w:p>
    <w:p w:rsidR="00596324" w:rsidRPr="008666B9" w:rsidRDefault="00AB347D" w:rsidP="008666B9">
      <w:pPr>
        <w:jc w:val="both"/>
        <w:rPr>
          <w:rFonts w:ascii="Times New Roman" w:hAnsi="Times New Roman" w:cs="Times New Roman"/>
          <w:b/>
          <w:sz w:val="20"/>
          <w:szCs w:val="20"/>
        </w:rPr>
      </w:pPr>
      <w:proofErr w:type="gramStart"/>
      <w:r w:rsidRPr="008666B9">
        <w:rPr>
          <w:rFonts w:ascii="Times New Roman" w:hAnsi="Times New Roman" w:cs="Times New Roman"/>
          <w:b/>
          <w:sz w:val="20"/>
          <w:szCs w:val="20"/>
        </w:rPr>
        <w:t>Refers to the interaction between media frames and individuals’ prior knowledge and predispositions.</w:t>
      </w:r>
      <w:proofErr w:type="gramEnd"/>
    </w:p>
    <w:p w:rsidR="00596324" w:rsidRDefault="00AB347D" w:rsidP="008666B9">
      <w:pPr>
        <w:jc w:val="both"/>
        <w:rPr>
          <w:rFonts w:ascii="Times New Roman" w:hAnsi="Times New Roman" w:cs="Times New Roman"/>
          <w:b/>
          <w:sz w:val="20"/>
          <w:szCs w:val="20"/>
        </w:rPr>
      </w:pPr>
      <w:r w:rsidRPr="008666B9">
        <w:rPr>
          <w:rFonts w:ascii="Times New Roman" w:hAnsi="Times New Roman" w:cs="Times New Roman"/>
          <w:b/>
          <w:sz w:val="20"/>
          <w:szCs w:val="20"/>
        </w:rPr>
        <w:t>Frames in the news may affect learning, interpretation,</w:t>
      </w:r>
      <w:r w:rsidR="008666B9">
        <w:rPr>
          <w:rFonts w:ascii="Times New Roman" w:hAnsi="Times New Roman" w:cs="Times New Roman"/>
          <w:b/>
          <w:sz w:val="20"/>
          <w:szCs w:val="20"/>
        </w:rPr>
        <w:t xml:space="preserve"> </w:t>
      </w:r>
      <w:r w:rsidRPr="008666B9">
        <w:rPr>
          <w:rFonts w:ascii="Times New Roman" w:hAnsi="Times New Roman" w:cs="Times New Roman"/>
          <w:b/>
          <w:sz w:val="20"/>
          <w:szCs w:val="20"/>
        </w:rPr>
        <w:t xml:space="preserve">and evaluation of issues and events. </w:t>
      </w:r>
    </w:p>
    <w:p w:rsidR="008666B9" w:rsidRDefault="008666B9" w:rsidP="008666B9">
      <w:pPr>
        <w:jc w:val="both"/>
        <w:rPr>
          <w:rFonts w:ascii="Times New Roman" w:hAnsi="Times New Roman" w:cs="Times New Roman"/>
          <w:b/>
          <w:sz w:val="20"/>
          <w:szCs w:val="20"/>
        </w:rPr>
      </w:pPr>
      <w:r>
        <w:rPr>
          <w:rFonts w:ascii="Times New Roman" w:hAnsi="Times New Roman" w:cs="Times New Roman"/>
          <w:b/>
          <w:sz w:val="20"/>
          <w:szCs w:val="20"/>
        </w:rPr>
        <w:t xml:space="preserve">MEDIA VS INDIVIDUAL FRAMES </w:t>
      </w:r>
    </w:p>
    <w:p w:rsidR="00596324" w:rsidRDefault="00AB347D" w:rsidP="008666B9">
      <w:pPr>
        <w:jc w:val="both"/>
        <w:rPr>
          <w:rFonts w:ascii="Times New Roman" w:hAnsi="Times New Roman" w:cs="Times New Roman"/>
          <w:b/>
          <w:sz w:val="20"/>
          <w:szCs w:val="20"/>
          <w:lang w:val="fr-CA"/>
        </w:rPr>
      </w:pPr>
      <w:r w:rsidRPr="008666B9">
        <w:rPr>
          <w:rFonts w:ascii="Times New Roman" w:hAnsi="Times New Roman" w:cs="Times New Roman"/>
          <w:b/>
          <w:sz w:val="20"/>
          <w:szCs w:val="20"/>
          <w:lang w:val="en-CA"/>
        </w:rPr>
        <w:t xml:space="preserve">Because frames have to be considered schemes for both presenting comprehending news, two concepts of framing can be specified: media frames and </w:t>
      </w:r>
      <w:proofErr w:type="spellStart"/>
      <w:r w:rsidRPr="008666B9">
        <w:rPr>
          <w:rFonts w:ascii="Times New Roman" w:hAnsi="Times New Roman" w:cs="Times New Roman"/>
          <w:b/>
          <w:sz w:val="20"/>
          <w:szCs w:val="20"/>
          <w:lang w:val="en-CA"/>
        </w:rPr>
        <w:t>indivuals</w:t>
      </w:r>
      <w:proofErr w:type="spellEnd"/>
      <w:r w:rsidRPr="008666B9">
        <w:rPr>
          <w:rFonts w:ascii="Times New Roman" w:hAnsi="Times New Roman" w:cs="Times New Roman"/>
          <w:b/>
          <w:sz w:val="20"/>
          <w:szCs w:val="20"/>
          <w:lang w:val="en-CA"/>
        </w:rPr>
        <w:t xml:space="preserve"> frames</w:t>
      </w:r>
      <w:r w:rsidRPr="008666B9">
        <w:rPr>
          <w:rFonts w:ascii="Times New Roman" w:hAnsi="Times New Roman" w:cs="Times New Roman"/>
          <w:b/>
          <w:sz w:val="20"/>
          <w:szCs w:val="20"/>
          <w:lang w:val="fr-CA"/>
        </w:rPr>
        <w:t xml:space="preserve"> </w:t>
      </w:r>
    </w:p>
    <w:p w:rsidR="008666B9" w:rsidRDefault="008666B9" w:rsidP="008666B9">
      <w:pPr>
        <w:jc w:val="both"/>
        <w:rPr>
          <w:rFonts w:ascii="Times New Roman" w:hAnsi="Times New Roman" w:cs="Times New Roman"/>
          <w:b/>
          <w:sz w:val="20"/>
          <w:szCs w:val="20"/>
          <w:lang w:val="fr-CA"/>
        </w:rPr>
      </w:pPr>
      <w:r>
        <w:rPr>
          <w:rFonts w:ascii="Times New Roman" w:hAnsi="Times New Roman" w:cs="Times New Roman"/>
          <w:b/>
          <w:sz w:val="20"/>
          <w:szCs w:val="20"/>
          <w:lang w:val="fr-CA"/>
        </w:rPr>
        <w:t xml:space="preserve">MEDIA FRAMES </w:t>
      </w:r>
    </w:p>
    <w:p w:rsidR="00596324" w:rsidRPr="008666B9" w:rsidRDefault="00AB347D" w:rsidP="008666B9">
      <w:pPr>
        <w:jc w:val="both"/>
        <w:rPr>
          <w:rFonts w:ascii="Times New Roman" w:hAnsi="Times New Roman" w:cs="Times New Roman"/>
          <w:b/>
          <w:sz w:val="20"/>
          <w:szCs w:val="20"/>
        </w:rPr>
      </w:pPr>
      <w:r w:rsidRPr="008666B9">
        <w:rPr>
          <w:rFonts w:ascii="Times New Roman" w:hAnsi="Times New Roman" w:cs="Times New Roman"/>
          <w:b/>
          <w:sz w:val="20"/>
          <w:szCs w:val="20"/>
          <w:lang w:val="en-CA"/>
        </w:rPr>
        <w:t>A media frame is a central organizing idea or story line that provides meaning to an unfolding strip of evens</w:t>
      </w:r>
    </w:p>
    <w:p w:rsidR="00596324" w:rsidRPr="008666B9" w:rsidRDefault="00AB347D" w:rsidP="008666B9">
      <w:pPr>
        <w:jc w:val="both"/>
        <w:rPr>
          <w:rFonts w:ascii="Times New Roman" w:hAnsi="Times New Roman" w:cs="Times New Roman"/>
          <w:b/>
          <w:sz w:val="20"/>
          <w:szCs w:val="20"/>
        </w:rPr>
      </w:pPr>
      <w:r w:rsidRPr="008666B9">
        <w:rPr>
          <w:rFonts w:ascii="Times New Roman" w:hAnsi="Times New Roman" w:cs="Times New Roman"/>
          <w:b/>
          <w:sz w:val="20"/>
          <w:szCs w:val="20"/>
          <w:lang w:val="en-CA"/>
        </w:rPr>
        <w:t>The frame suggests what the controversy is about, the essence of issue</w:t>
      </w:r>
    </w:p>
    <w:p w:rsidR="00596324" w:rsidRDefault="00AB347D" w:rsidP="008666B9">
      <w:pPr>
        <w:jc w:val="both"/>
        <w:rPr>
          <w:rFonts w:ascii="Times New Roman" w:hAnsi="Times New Roman" w:cs="Times New Roman"/>
          <w:b/>
          <w:sz w:val="20"/>
          <w:szCs w:val="20"/>
          <w:lang w:val="fr-CA"/>
        </w:rPr>
      </w:pPr>
      <w:r w:rsidRPr="008666B9">
        <w:rPr>
          <w:rFonts w:ascii="Times New Roman" w:hAnsi="Times New Roman" w:cs="Times New Roman"/>
          <w:b/>
          <w:sz w:val="20"/>
          <w:szCs w:val="20"/>
          <w:lang w:val="en-CA"/>
        </w:rPr>
        <w:t>Media frames also serves as working routines for journalists that allow journalists to quickly identify and classify information and to package it for efficient relay to their audiences</w:t>
      </w:r>
      <w:r w:rsidRPr="008666B9">
        <w:rPr>
          <w:rFonts w:ascii="Times New Roman" w:hAnsi="Times New Roman" w:cs="Times New Roman"/>
          <w:b/>
          <w:sz w:val="20"/>
          <w:szCs w:val="20"/>
          <w:lang w:val="fr-CA"/>
        </w:rPr>
        <w:t xml:space="preserve"> </w:t>
      </w:r>
    </w:p>
    <w:p w:rsidR="008666B9" w:rsidRDefault="008666B9" w:rsidP="008666B9">
      <w:pPr>
        <w:jc w:val="both"/>
        <w:rPr>
          <w:rFonts w:ascii="Times New Roman" w:hAnsi="Times New Roman" w:cs="Times New Roman"/>
          <w:b/>
          <w:sz w:val="20"/>
          <w:szCs w:val="20"/>
          <w:lang w:val="fr-CA"/>
        </w:rPr>
      </w:pPr>
    </w:p>
    <w:p w:rsidR="008666B9" w:rsidRDefault="008666B9" w:rsidP="008666B9">
      <w:pPr>
        <w:jc w:val="both"/>
        <w:rPr>
          <w:rFonts w:ascii="Times New Roman" w:hAnsi="Times New Roman" w:cs="Times New Roman"/>
          <w:b/>
          <w:sz w:val="20"/>
          <w:szCs w:val="20"/>
          <w:lang w:val="fr-CA"/>
        </w:rPr>
      </w:pPr>
    </w:p>
    <w:p w:rsidR="008666B9" w:rsidRDefault="008666B9" w:rsidP="008666B9">
      <w:pPr>
        <w:jc w:val="both"/>
        <w:rPr>
          <w:rFonts w:ascii="Times New Roman" w:hAnsi="Times New Roman" w:cs="Times New Roman"/>
          <w:b/>
          <w:sz w:val="20"/>
          <w:szCs w:val="20"/>
          <w:lang w:val="fr-CA"/>
        </w:rPr>
      </w:pPr>
      <w:r>
        <w:rPr>
          <w:rFonts w:ascii="Times New Roman" w:hAnsi="Times New Roman" w:cs="Times New Roman"/>
          <w:b/>
          <w:sz w:val="20"/>
          <w:szCs w:val="20"/>
          <w:lang w:val="fr-CA"/>
        </w:rPr>
        <w:lastRenderedPageBreak/>
        <w:t xml:space="preserve">INDIVIDUAL FRAMES </w:t>
      </w:r>
    </w:p>
    <w:p w:rsidR="008666B9" w:rsidRDefault="00AB347D" w:rsidP="008666B9">
      <w:pPr>
        <w:jc w:val="both"/>
        <w:rPr>
          <w:rFonts w:ascii="Times New Roman" w:hAnsi="Times New Roman" w:cs="Times New Roman"/>
          <w:b/>
          <w:sz w:val="20"/>
          <w:szCs w:val="20"/>
        </w:rPr>
      </w:pPr>
      <w:r w:rsidRPr="008666B9">
        <w:rPr>
          <w:rFonts w:ascii="Times New Roman" w:hAnsi="Times New Roman" w:cs="Times New Roman"/>
          <w:b/>
          <w:sz w:val="20"/>
          <w:szCs w:val="20"/>
          <w:lang w:val="en-CA"/>
        </w:rPr>
        <w:t>They are mentally stored clusters of ideas that guide individuals processing of information (</w:t>
      </w:r>
      <w:proofErr w:type="spellStart"/>
      <w:r w:rsidRPr="008666B9">
        <w:rPr>
          <w:rFonts w:ascii="Times New Roman" w:hAnsi="Times New Roman" w:cs="Times New Roman"/>
          <w:b/>
          <w:sz w:val="20"/>
          <w:szCs w:val="20"/>
          <w:lang w:val="en-CA"/>
        </w:rPr>
        <w:t>Entman</w:t>
      </w:r>
      <w:proofErr w:type="spellEnd"/>
      <w:r w:rsidRPr="008666B9">
        <w:rPr>
          <w:rFonts w:ascii="Times New Roman" w:hAnsi="Times New Roman" w:cs="Times New Roman"/>
          <w:b/>
          <w:sz w:val="20"/>
          <w:szCs w:val="20"/>
          <w:lang w:val="en-CA"/>
        </w:rPr>
        <w:t>, 1993)</w:t>
      </w:r>
    </w:p>
    <w:p w:rsidR="00596324" w:rsidRDefault="00AB347D" w:rsidP="008666B9">
      <w:pPr>
        <w:jc w:val="both"/>
        <w:rPr>
          <w:rFonts w:ascii="Times New Roman" w:hAnsi="Times New Roman" w:cs="Times New Roman"/>
          <w:b/>
          <w:sz w:val="20"/>
          <w:szCs w:val="20"/>
          <w:lang w:val="fr-CA"/>
        </w:rPr>
      </w:pPr>
      <w:r w:rsidRPr="008666B9">
        <w:rPr>
          <w:rFonts w:ascii="Times New Roman" w:hAnsi="Times New Roman" w:cs="Times New Roman"/>
          <w:b/>
          <w:sz w:val="20"/>
          <w:szCs w:val="20"/>
          <w:lang w:val="en-CA"/>
        </w:rPr>
        <w:t>Two frames of references can be used to interpret and process information: Global and long-term political views and short-time and issues related frames of reference</w:t>
      </w:r>
      <w:r w:rsidRPr="008666B9">
        <w:rPr>
          <w:rFonts w:ascii="Times New Roman" w:hAnsi="Times New Roman" w:cs="Times New Roman"/>
          <w:b/>
          <w:sz w:val="20"/>
          <w:szCs w:val="20"/>
          <w:lang w:val="fr-CA"/>
        </w:rPr>
        <w:t xml:space="preserve"> </w:t>
      </w:r>
    </w:p>
    <w:p w:rsidR="008666B9" w:rsidRDefault="008666B9" w:rsidP="008666B9">
      <w:pPr>
        <w:jc w:val="both"/>
        <w:rPr>
          <w:rFonts w:ascii="Times New Roman" w:hAnsi="Times New Roman" w:cs="Times New Roman"/>
          <w:b/>
          <w:sz w:val="20"/>
          <w:szCs w:val="20"/>
          <w:lang w:val="fr-CA"/>
        </w:rPr>
      </w:pPr>
      <w:r>
        <w:rPr>
          <w:rFonts w:ascii="Times New Roman" w:hAnsi="Times New Roman" w:cs="Times New Roman"/>
          <w:b/>
          <w:sz w:val="20"/>
          <w:szCs w:val="20"/>
          <w:lang w:val="fr-CA"/>
        </w:rPr>
        <w:t xml:space="preserve">FRAMING TECHNIQUES </w:t>
      </w:r>
    </w:p>
    <w:p w:rsidR="00596324" w:rsidRPr="008666B9" w:rsidRDefault="00AB347D" w:rsidP="008666B9">
      <w:pPr>
        <w:jc w:val="both"/>
        <w:rPr>
          <w:rFonts w:ascii="Times New Roman" w:hAnsi="Times New Roman" w:cs="Times New Roman"/>
          <w:b/>
          <w:sz w:val="20"/>
          <w:szCs w:val="20"/>
        </w:rPr>
      </w:pPr>
      <w:r w:rsidRPr="008666B9">
        <w:rPr>
          <w:rFonts w:ascii="Times New Roman" w:hAnsi="Times New Roman" w:cs="Times New Roman"/>
          <w:b/>
          <w:bCs/>
          <w:sz w:val="20"/>
          <w:szCs w:val="20"/>
          <w:lang w:val="en-CA"/>
        </w:rPr>
        <w:t>1</w:t>
      </w:r>
      <w:r w:rsidRPr="008666B9">
        <w:rPr>
          <w:rFonts w:ascii="Times New Roman" w:hAnsi="Times New Roman" w:cs="Times New Roman"/>
          <w:b/>
          <w:sz w:val="20"/>
          <w:szCs w:val="20"/>
          <w:lang w:val="en-CA"/>
        </w:rPr>
        <w:t xml:space="preserve">. </w:t>
      </w:r>
      <w:r w:rsidRPr="008666B9">
        <w:rPr>
          <w:rFonts w:ascii="Times New Roman" w:hAnsi="Times New Roman" w:cs="Times New Roman"/>
          <w:b/>
          <w:bCs/>
          <w:sz w:val="20"/>
          <w:szCs w:val="20"/>
          <w:lang w:val="en-CA"/>
        </w:rPr>
        <w:t>Metaphor</w:t>
      </w:r>
      <w:r w:rsidRPr="008666B9">
        <w:rPr>
          <w:rFonts w:ascii="Times New Roman" w:hAnsi="Times New Roman" w:cs="Times New Roman"/>
          <w:b/>
          <w:sz w:val="20"/>
          <w:szCs w:val="20"/>
          <w:lang w:val="en-CA"/>
        </w:rPr>
        <w:t>: To give an idea or program a new meaning by comparing it to something else</w:t>
      </w:r>
    </w:p>
    <w:p w:rsidR="00596324" w:rsidRPr="008666B9" w:rsidRDefault="00AB347D" w:rsidP="008666B9">
      <w:pPr>
        <w:jc w:val="both"/>
        <w:rPr>
          <w:rFonts w:ascii="Times New Roman" w:hAnsi="Times New Roman" w:cs="Times New Roman"/>
          <w:b/>
          <w:sz w:val="20"/>
          <w:szCs w:val="20"/>
        </w:rPr>
      </w:pPr>
      <w:r w:rsidRPr="008666B9">
        <w:rPr>
          <w:rFonts w:ascii="Times New Roman" w:hAnsi="Times New Roman" w:cs="Times New Roman"/>
          <w:b/>
          <w:bCs/>
          <w:sz w:val="20"/>
          <w:szCs w:val="20"/>
          <w:lang w:val="en-CA"/>
        </w:rPr>
        <w:t xml:space="preserve">2. Stories </w:t>
      </w:r>
      <w:r w:rsidRPr="008666B9">
        <w:rPr>
          <w:rFonts w:ascii="Times New Roman" w:hAnsi="Times New Roman" w:cs="Times New Roman"/>
          <w:b/>
          <w:sz w:val="20"/>
          <w:szCs w:val="20"/>
          <w:lang w:val="en-CA"/>
        </w:rPr>
        <w:t>(Myths and legends</w:t>
      </w:r>
      <w:proofErr w:type="gramStart"/>
      <w:r w:rsidRPr="008666B9">
        <w:rPr>
          <w:rFonts w:ascii="Times New Roman" w:hAnsi="Times New Roman" w:cs="Times New Roman"/>
          <w:b/>
          <w:sz w:val="20"/>
          <w:szCs w:val="20"/>
          <w:lang w:val="en-CA"/>
        </w:rPr>
        <w:t>) :</w:t>
      </w:r>
      <w:proofErr w:type="gramEnd"/>
      <w:r w:rsidRPr="008666B9">
        <w:rPr>
          <w:rFonts w:ascii="Times New Roman" w:hAnsi="Times New Roman" w:cs="Times New Roman"/>
          <w:b/>
          <w:sz w:val="20"/>
          <w:szCs w:val="20"/>
          <w:lang w:val="en-CA"/>
        </w:rPr>
        <w:t xml:space="preserve"> To Frame a subject by anecdote in a vivid and memorable way</w:t>
      </w:r>
    </w:p>
    <w:p w:rsidR="00596324" w:rsidRDefault="00AB347D" w:rsidP="008666B9">
      <w:pPr>
        <w:jc w:val="both"/>
        <w:rPr>
          <w:rFonts w:ascii="Times New Roman" w:hAnsi="Times New Roman" w:cs="Times New Roman"/>
          <w:b/>
          <w:sz w:val="20"/>
          <w:szCs w:val="20"/>
          <w:lang w:val="en-CA"/>
        </w:rPr>
      </w:pPr>
      <w:r w:rsidRPr="008666B9">
        <w:rPr>
          <w:rFonts w:ascii="Times New Roman" w:hAnsi="Times New Roman" w:cs="Times New Roman"/>
          <w:b/>
          <w:bCs/>
          <w:sz w:val="20"/>
          <w:szCs w:val="20"/>
          <w:lang w:val="en-CA"/>
        </w:rPr>
        <w:t xml:space="preserve">3. </w:t>
      </w:r>
      <w:proofErr w:type="gramStart"/>
      <w:r w:rsidRPr="008666B9">
        <w:rPr>
          <w:rFonts w:ascii="Times New Roman" w:hAnsi="Times New Roman" w:cs="Times New Roman"/>
          <w:b/>
          <w:bCs/>
          <w:sz w:val="20"/>
          <w:szCs w:val="20"/>
          <w:lang w:val="en-CA"/>
        </w:rPr>
        <w:t>traditions</w:t>
      </w:r>
      <w:proofErr w:type="gramEnd"/>
      <w:r w:rsidRPr="008666B9">
        <w:rPr>
          <w:rFonts w:ascii="Times New Roman" w:hAnsi="Times New Roman" w:cs="Times New Roman"/>
          <w:b/>
          <w:bCs/>
          <w:sz w:val="20"/>
          <w:szCs w:val="20"/>
          <w:lang w:val="en-CA"/>
        </w:rPr>
        <w:t xml:space="preserve"> </w:t>
      </w:r>
      <w:r w:rsidRPr="008666B9">
        <w:rPr>
          <w:rFonts w:ascii="Times New Roman" w:hAnsi="Times New Roman" w:cs="Times New Roman"/>
          <w:b/>
          <w:sz w:val="20"/>
          <w:szCs w:val="20"/>
          <w:lang w:val="en-CA"/>
        </w:rPr>
        <w:t>(Rites, Rituals and ceremonies): To pattern and define an organization at regular time increments to confirm and reproduce values</w:t>
      </w:r>
    </w:p>
    <w:p w:rsidR="00596324" w:rsidRPr="00BD4214" w:rsidRDefault="00AB347D" w:rsidP="00BD4214">
      <w:pPr>
        <w:jc w:val="both"/>
        <w:rPr>
          <w:rFonts w:ascii="Times New Roman" w:hAnsi="Times New Roman" w:cs="Times New Roman"/>
          <w:b/>
          <w:sz w:val="20"/>
          <w:szCs w:val="20"/>
        </w:rPr>
      </w:pPr>
      <w:proofErr w:type="gramStart"/>
      <w:r w:rsidRPr="00BD4214">
        <w:rPr>
          <w:rFonts w:ascii="Times New Roman" w:hAnsi="Times New Roman" w:cs="Times New Roman"/>
          <w:b/>
          <w:bCs/>
          <w:sz w:val="20"/>
          <w:szCs w:val="20"/>
          <w:lang w:val="en-CA"/>
        </w:rPr>
        <w:t>4.slogans</w:t>
      </w:r>
      <w:proofErr w:type="gramEnd"/>
      <w:r w:rsidRPr="00BD4214">
        <w:rPr>
          <w:rFonts w:ascii="Times New Roman" w:hAnsi="Times New Roman" w:cs="Times New Roman"/>
          <w:b/>
          <w:bCs/>
          <w:sz w:val="20"/>
          <w:szCs w:val="20"/>
          <w:lang w:val="en-CA"/>
        </w:rPr>
        <w:t xml:space="preserve">, jargons and catchphrases: </w:t>
      </w:r>
      <w:r w:rsidRPr="00BD4214">
        <w:rPr>
          <w:rFonts w:ascii="Times New Roman" w:hAnsi="Times New Roman" w:cs="Times New Roman"/>
          <w:b/>
          <w:sz w:val="20"/>
          <w:szCs w:val="20"/>
          <w:lang w:val="en-CA"/>
        </w:rPr>
        <w:t>To frame subject in a memorable and familiar fashion</w:t>
      </w:r>
    </w:p>
    <w:p w:rsidR="00596324" w:rsidRPr="00BD4214" w:rsidRDefault="00AB347D" w:rsidP="00BD4214">
      <w:pPr>
        <w:jc w:val="both"/>
        <w:rPr>
          <w:rFonts w:ascii="Times New Roman" w:hAnsi="Times New Roman" w:cs="Times New Roman"/>
          <w:b/>
          <w:sz w:val="20"/>
          <w:szCs w:val="20"/>
        </w:rPr>
      </w:pPr>
      <w:r w:rsidRPr="00BD4214">
        <w:rPr>
          <w:rFonts w:ascii="Times New Roman" w:hAnsi="Times New Roman" w:cs="Times New Roman"/>
          <w:b/>
          <w:bCs/>
          <w:sz w:val="20"/>
          <w:szCs w:val="20"/>
          <w:lang w:val="en-CA"/>
        </w:rPr>
        <w:t>5. Artefacts</w:t>
      </w:r>
      <w:r w:rsidRPr="00BD4214">
        <w:rPr>
          <w:rFonts w:ascii="Times New Roman" w:hAnsi="Times New Roman" w:cs="Times New Roman"/>
          <w:b/>
          <w:sz w:val="20"/>
          <w:szCs w:val="20"/>
          <w:lang w:val="en-CA"/>
        </w:rPr>
        <w:t>: To illuminate corporate values through physical vestiges (something in a way language cannot)</w:t>
      </w:r>
    </w:p>
    <w:p w:rsidR="00596324" w:rsidRPr="00BD4214" w:rsidRDefault="00AB347D" w:rsidP="00BD4214">
      <w:pPr>
        <w:jc w:val="both"/>
        <w:rPr>
          <w:rFonts w:ascii="Times New Roman" w:hAnsi="Times New Roman" w:cs="Times New Roman"/>
          <w:b/>
          <w:sz w:val="20"/>
          <w:szCs w:val="20"/>
        </w:rPr>
      </w:pPr>
      <w:proofErr w:type="gramStart"/>
      <w:r w:rsidRPr="00BD4214">
        <w:rPr>
          <w:rFonts w:ascii="Times New Roman" w:hAnsi="Times New Roman" w:cs="Times New Roman"/>
          <w:b/>
          <w:bCs/>
          <w:sz w:val="20"/>
          <w:szCs w:val="20"/>
          <w:lang w:val="en-CA"/>
        </w:rPr>
        <w:t>6.contrasts</w:t>
      </w:r>
      <w:proofErr w:type="gramEnd"/>
      <w:r w:rsidRPr="00BD4214">
        <w:rPr>
          <w:rFonts w:ascii="Times New Roman" w:hAnsi="Times New Roman" w:cs="Times New Roman"/>
          <w:b/>
          <w:sz w:val="20"/>
          <w:szCs w:val="20"/>
          <w:lang w:val="en-CA"/>
        </w:rPr>
        <w:t xml:space="preserve"> : To describe a subject in terms of what it is not</w:t>
      </w:r>
    </w:p>
    <w:p w:rsidR="00596324" w:rsidRDefault="00AB347D" w:rsidP="00BD4214">
      <w:pPr>
        <w:jc w:val="both"/>
        <w:rPr>
          <w:rFonts w:ascii="Times New Roman" w:hAnsi="Times New Roman" w:cs="Times New Roman"/>
          <w:b/>
          <w:sz w:val="20"/>
          <w:szCs w:val="20"/>
          <w:lang w:val="en-CA"/>
        </w:rPr>
      </w:pPr>
      <w:r w:rsidRPr="00BD4214">
        <w:rPr>
          <w:rFonts w:ascii="Times New Roman" w:hAnsi="Times New Roman" w:cs="Times New Roman"/>
          <w:b/>
          <w:bCs/>
          <w:sz w:val="20"/>
          <w:szCs w:val="20"/>
          <w:lang w:val="en-CA"/>
        </w:rPr>
        <w:t xml:space="preserve">7. Spin: </w:t>
      </w:r>
      <w:r w:rsidRPr="00BD4214">
        <w:rPr>
          <w:rFonts w:ascii="Times New Roman" w:hAnsi="Times New Roman" w:cs="Times New Roman"/>
          <w:b/>
          <w:sz w:val="20"/>
          <w:szCs w:val="20"/>
          <w:lang w:val="en-CA"/>
        </w:rPr>
        <w:t xml:space="preserve">To talk about a concept so </w:t>
      </w:r>
      <w:proofErr w:type="gramStart"/>
      <w:r w:rsidRPr="00BD4214">
        <w:rPr>
          <w:rFonts w:ascii="Times New Roman" w:hAnsi="Times New Roman" w:cs="Times New Roman"/>
          <w:b/>
          <w:sz w:val="20"/>
          <w:szCs w:val="20"/>
          <w:lang w:val="en-CA"/>
        </w:rPr>
        <w:t>as  to</w:t>
      </w:r>
      <w:proofErr w:type="gramEnd"/>
      <w:r w:rsidRPr="00BD4214">
        <w:rPr>
          <w:rFonts w:ascii="Times New Roman" w:hAnsi="Times New Roman" w:cs="Times New Roman"/>
          <w:b/>
          <w:sz w:val="20"/>
          <w:szCs w:val="20"/>
          <w:lang w:val="en-CA"/>
        </w:rPr>
        <w:t xml:space="preserve"> give a positive or negative connotation</w:t>
      </w:r>
    </w:p>
    <w:p w:rsidR="00BD4214" w:rsidRDefault="00BD4214" w:rsidP="00BD4214">
      <w:pPr>
        <w:jc w:val="both"/>
        <w:rPr>
          <w:rFonts w:ascii="Times New Roman" w:hAnsi="Times New Roman" w:cs="Times New Roman"/>
          <w:b/>
          <w:sz w:val="20"/>
          <w:szCs w:val="20"/>
        </w:rPr>
      </w:pPr>
      <w:r>
        <w:rPr>
          <w:rFonts w:ascii="Times New Roman" w:hAnsi="Times New Roman" w:cs="Times New Roman"/>
          <w:b/>
          <w:sz w:val="20"/>
          <w:szCs w:val="20"/>
        </w:rPr>
        <w:t xml:space="preserve">WAYS TO DETECT FRAMING IN THE NEWS </w:t>
      </w:r>
    </w:p>
    <w:p w:rsidR="00596324" w:rsidRPr="00BD4214" w:rsidRDefault="00AB347D" w:rsidP="00BD4214">
      <w:pPr>
        <w:jc w:val="both"/>
        <w:rPr>
          <w:rFonts w:ascii="Times New Roman" w:hAnsi="Times New Roman" w:cs="Times New Roman"/>
          <w:b/>
          <w:sz w:val="20"/>
          <w:szCs w:val="20"/>
        </w:rPr>
      </w:pPr>
      <w:r w:rsidRPr="00BD4214">
        <w:rPr>
          <w:rFonts w:ascii="Times New Roman" w:hAnsi="Times New Roman" w:cs="Times New Roman"/>
          <w:b/>
          <w:sz w:val="20"/>
          <w:szCs w:val="20"/>
          <w:lang w:val="en-CA"/>
        </w:rPr>
        <w:t>Four main criteria suggested by Cappella and Jamieson (1997):</w:t>
      </w:r>
    </w:p>
    <w:p w:rsidR="00596324" w:rsidRPr="00BD4214" w:rsidRDefault="00AB347D" w:rsidP="00BD4214">
      <w:pPr>
        <w:jc w:val="both"/>
        <w:rPr>
          <w:rFonts w:ascii="Times New Roman" w:hAnsi="Times New Roman" w:cs="Times New Roman"/>
          <w:b/>
          <w:sz w:val="20"/>
          <w:szCs w:val="20"/>
        </w:rPr>
      </w:pPr>
      <w:r w:rsidRPr="00BD4214">
        <w:rPr>
          <w:rFonts w:ascii="Times New Roman" w:hAnsi="Times New Roman" w:cs="Times New Roman"/>
          <w:b/>
          <w:sz w:val="20"/>
          <w:szCs w:val="20"/>
          <w:lang w:val="fr-CA"/>
        </w:rPr>
        <w:t xml:space="preserve">First, </w:t>
      </w:r>
      <w:proofErr w:type="gramStart"/>
      <w:r w:rsidRPr="00BD4214">
        <w:rPr>
          <w:rFonts w:ascii="Times New Roman" w:hAnsi="Times New Roman" w:cs="Times New Roman"/>
          <w:b/>
          <w:sz w:val="20"/>
          <w:szCs w:val="20"/>
        </w:rPr>
        <w:t>a</w:t>
      </w:r>
      <w:proofErr w:type="gramEnd"/>
      <w:r w:rsidRPr="00BD4214">
        <w:rPr>
          <w:rFonts w:ascii="Times New Roman" w:hAnsi="Times New Roman" w:cs="Times New Roman"/>
          <w:b/>
          <w:sz w:val="20"/>
          <w:szCs w:val="20"/>
        </w:rPr>
        <w:t xml:space="preserve"> news frame must have identifiable conceptual and linguistic characteristics. </w:t>
      </w:r>
    </w:p>
    <w:p w:rsidR="00596324" w:rsidRPr="00BD4214" w:rsidRDefault="00AB347D" w:rsidP="00BD4214">
      <w:pPr>
        <w:jc w:val="both"/>
        <w:rPr>
          <w:rFonts w:ascii="Times New Roman" w:hAnsi="Times New Roman" w:cs="Times New Roman"/>
          <w:b/>
          <w:sz w:val="20"/>
          <w:szCs w:val="20"/>
        </w:rPr>
      </w:pPr>
      <w:r w:rsidRPr="00BD4214">
        <w:rPr>
          <w:rFonts w:ascii="Times New Roman" w:hAnsi="Times New Roman" w:cs="Times New Roman"/>
          <w:b/>
          <w:sz w:val="20"/>
          <w:szCs w:val="20"/>
        </w:rPr>
        <w:t xml:space="preserve">Second, it should be commonly observed in journalistic practice. </w:t>
      </w:r>
    </w:p>
    <w:p w:rsidR="00596324" w:rsidRPr="00BD4214" w:rsidRDefault="00AB347D" w:rsidP="00BD4214">
      <w:pPr>
        <w:jc w:val="both"/>
        <w:rPr>
          <w:rFonts w:ascii="Times New Roman" w:hAnsi="Times New Roman" w:cs="Times New Roman"/>
          <w:b/>
          <w:sz w:val="20"/>
          <w:szCs w:val="20"/>
        </w:rPr>
      </w:pPr>
      <w:r w:rsidRPr="00BD4214">
        <w:rPr>
          <w:rFonts w:ascii="Times New Roman" w:hAnsi="Times New Roman" w:cs="Times New Roman"/>
          <w:b/>
          <w:sz w:val="20"/>
          <w:szCs w:val="20"/>
        </w:rPr>
        <w:t>Third, it must be possible to distinguish the frame reliably from other frames.</w:t>
      </w:r>
    </w:p>
    <w:p w:rsidR="00596324" w:rsidRDefault="00AB347D" w:rsidP="00BD4214">
      <w:pPr>
        <w:jc w:val="both"/>
        <w:rPr>
          <w:rFonts w:ascii="Times New Roman" w:hAnsi="Times New Roman" w:cs="Times New Roman"/>
          <w:b/>
          <w:sz w:val="20"/>
          <w:szCs w:val="20"/>
          <w:lang w:val="fr-CA"/>
        </w:rPr>
      </w:pPr>
      <w:r w:rsidRPr="00BD4214">
        <w:rPr>
          <w:rFonts w:ascii="Times New Roman" w:hAnsi="Times New Roman" w:cs="Times New Roman"/>
          <w:b/>
          <w:sz w:val="20"/>
          <w:szCs w:val="20"/>
        </w:rPr>
        <w:t xml:space="preserve">Fourth, a frame must have representational validity (i.e. be recognized by others) and not be merely a figment </w:t>
      </w:r>
      <w:proofErr w:type="gramStart"/>
      <w:r w:rsidRPr="00BD4214">
        <w:rPr>
          <w:rFonts w:ascii="Times New Roman" w:hAnsi="Times New Roman" w:cs="Times New Roman"/>
          <w:b/>
          <w:sz w:val="20"/>
          <w:szCs w:val="20"/>
        </w:rPr>
        <w:t xml:space="preserve">of  </w:t>
      </w:r>
      <w:r w:rsidRPr="00BD4214">
        <w:rPr>
          <w:rFonts w:ascii="Times New Roman" w:hAnsi="Times New Roman" w:cs="Times New Roman"/>
          <w:b/>
          <w:sz w:val="20"/>
          <w:szCs w:val="20"/>
          <w:lang w:val="fr-CA"/>
        </w:rPr>
        <w:t>a</w:t>
      </w:r>
      <w:proofErr w:type="gramEnd"/>
      <w:r w:rsidRPr="00BD4214">
        <w:rPr>
          <w:rFonts w:ascii="Times New Roman" w:hAnsi="Times New Roman" w:cs="Times New Roman"/>
          <w:b/>
          <w:sz w:val="20"/>
          <w:szCs w:val="20"/>
          <w:lang w:val="fr-CA"/>
        </w:rPr>
        <w:t xml:space="preserve"> </w:t>
      </w:r>
      <w:proofErr w:type="spellStart"/>
      <w:r w:rsidRPr="00BD4214">
        <w:rPr>
          <w:rFonts w:ascii="Times New Roman" w:hAnsi="Times New Roman" w:cs="Times New Roman"/>
          <w:b/>
          <w:sz w:val="20"/>
          <w:szCs w:val="20"/>
          <w:lang w:val="fr-CA"/>
        </w:rPr>
        <w:t>researcher’s</w:t>
      </w:r>
      <w:proofErr w:type="spellEnd"/>
      <w:r w:rsidRPr="00BD4214">
        <w:rPr>
          <w:rFonts w:ascii="Times New Roman" w:hAnsi="Times New Roman" w:cs="Times New Roman"/>
          <w:b/>
          <w:sz w:val="20"/>
          <w:szCs w:val="20"/>
          <w:lang w:val="fr-CA"/>
        </w:rPr>
        <w:t xml:space="preserve"> imagination (Cappella &amp; Jamieson, 1997, pp. 47; 89).</w:t>
      </w:r>
    </w:p>
    <w:p w:rsidR="00BD4214" w:rsidRDefault="00BD4214" w:rsidP="00BD4214">
      <w:pPr>
        <w:jc w:val="both"/>
        <w:rPr>
          <w:rFonts w:ascii="Times New Roman" w:hAnsi="Times New Roman" w:cs="Times New Roman"/>
          <w:b/>
          <w:sz w:val="20"/>
          <w:szCs w:val="20"/>
          <w:lang w:val="fr-CA"/>
        </w:rPr>
      </w:pPr>
      <w:r>
        <w:rPr>
          <w:rFonts w:ascii="Times New Roman" w:hAnsi="Times New Roman" w:cs="Times New Roman"/>
          <w:b/>
          <w:sz w:val="20"/>
          <w:szCs w:val="20"/>
          <w:lang w:val="fr-CA"/>
        </w:rPr>
        <w:t>FRAME AMPLIFICATION</w:t>
      </w:r>
    </w:p>
    <w:p w:rsidR="00596324" w:rsidRPr="00BD4214" w:rsidRDefault="00AB347D" w:rsidP="00BD4214">
      <w:pPr>
        <w:jc w:val="both"/>
        <w:rPr>
          <w:rFonts w:ascii="Times New Roman" w:hAnsi="Times New Roman" w:cs="Times New Roman"/>
          <w:b/>
          <w:sz w:val="20"/>
          <w:szCs w:val="20"/>
        </w:rPr>
      </w:pPr>
      <w:r w:rsidRPr="00BD4214">
        <w:rPr>
          <w:rFonts w:ascii="Times New Roman" w:hAnsi="Times New Roman" w:cs="Times New Roman"/>
          <w:b/>
          <w:sz w:val="20"/>
          <w:szCs w:val="20"/>
          <w:lang w:val="en-CA"/>
        </w:rPr>
        <w:t>The most basic frame alignment is called frame amplification.</w:t>
      </w:r>
    </w:p>
    <w:p w:rsidR="00596324" w:rsidRPr="00BD4214" w:rsidRDefault="00AB347D" w:rsidP="00BD4214">
      <w:pPr>
        <w:jc w:val="both"/>
        <w:rPr>
          <w:rFonts w:ascii="Times New Roman" w:hAnsi="Times New Roman" w:cs="Times New Roman"/>
          <w:b/>
          <w:sz w:val="20"/>
          <w:szCs w:val="20"/>
        </w:rPr>
      </w:pPr>
      <w:r w:rsidRPr="00BD4214">
        <w:rPr>
          <w:rFonts w:ascii="Times New Roman" w:hAnsi="Times New Roman" w:cs="Times New Roman"/>
          <w:b/>
          <w:sz w:val="20"/>
          <w:szCs w:val="20"/>
          <w:lang w:val="en-CA"/>
        </w:rPr>
        <w:t xml:space="preserve">Frame amplification simply denotes 'the clarification and invigoration of an interpretive frame that bears on a particular issue, problem or set of events' (Snow et al., 1986: 469). </w:t>
      </w:r>
    </w:p>
    <w:p w:rsidR="00596324" w:rsidRPr="00BD4214" w:rsidRDefault="00AB347D" w:rsidP="00BD4214">
      <w:pPr>
        <w:jc w:val="both"/>
        <w:rPr>
          <w:rFonts w:ascii="Times New Roman" w:hAnsi="Times New Roman" w:cs="Times New Roman"/>
          <w:b/>
          <w:sz w:val="20"/>
          <w:szCs w:val="20"/>
        </w:rPr>
      </w:pPr>
      <w:r w:rsidRPr="00BD4214">
        <w:rPr>
          <w:rFonts w:ascii="Times New Roman" w:hAnsi="Times New Roman" w:cs="Times New Roman"/>
          <w:b/>
          <w:sz w:val="20"/>
          <w:szCs w:val="20"/>
          <w:lang w:val="en-CA"/>
        </w:rPr>
        <w:t>Since frame amplification applies to already existing frames, it can only be utilized for frame maintenance, but not for the construction of new frames.</w:t>
      </w:r>
    </w:p>
    <w:p w:rsidR="00596324" w:rsidRDefault="00AB347D" w:rsidP="00BD4214">
      <w:pPr>
        <w:jc w:val="both"/>
        <w:rPr>
          <w:rFonts w:ascii="Times New Roman" w:hAnsi="Times New Roman" w:cs="Times New Roman"/>
          <w:b/>
          <w:sz w:val="20"/>
          <w:szCs w:val="20"/>
          <w:lang w:val="en-CA"/>
        </w:rPr>
      </w:pPr>
      <w:r w:rsidRPr="00BD4214">
        <w:rPr>
          <w:rFonts w:ascii="Times New Roman" w:hAnsi="Times New Roman" w:cs="Times New Roman"/>
          <w:b/>
          <w:sz w:val="20"/>
          <w:szCs w:val="20"/>
          <w:lang w:val="en-CA"/>
        </w:rPr>
        <w:t xml:space="preserve"> Frame amplification can also fortify the identity of their targets by delivering a strong 'negative' identity (</w:t>
      </w:r>
      <w:proofErr w:type="spellStart"/>
      <w:r w:rsidRPr="00BD4214">
        <w:rPr>
          <w:rFonts w:ascii="Times New Roman" w:hAnsi="Times New Roman" w:cs="Times New Roman"/>
          <w:b/>
          <w:sz w:val="20"/>
          <w:szCs w:val="20"/>
          <w:lang w:val="en-CA"/>
        </w:rPr>
        <w:t>Gamson</w:t>
      </w:r>
      <w:proofErr w:type="spellEnd"/>
      <w:r w:rsidRPr="00BD4214">
        <w:rPr>
          <w:rFonts w:ascii="Times New Roman" w:hAnsi="Times New Roman" w:cs="Times New Roman"/>
          <w:b/>
          <w:sz w:val="20"/>
          <w:szCs w:val="20"/>
          <w:lang w:val="en-CA"/>
        </w:rPr>
        <w:t xml:space="preserve"> 1992: 135). </w:t>
      </w:r>
    </w:p>
    <w:p w:rsidR="00BD4214" w:rsidRDefault="00BD4214" w:rsidP="00BD4214">
      <w:pPr>
        <w:jc w:val="both"/>
        <w:rPr>
          <w:rFonts w:ascii="Times New Roman" w:hAnsi="Times New Roman" w:cs="Times New Roman"/>
          <w:b/>
          <w:sz w:val="20"/>
          <w:szCs w:val="20"/>
        </w:rPr>
      </w:pPr>
      <w:r>
        <w:rPr>
          <w:rFonts w:ascii="Times New Roman" w:hAnsi="Times New Roman" w:cs="Times New Roman"/>
          <w:b/>
          <w:sz w:val="20"/>
          <w:szCs w:val="20"/>
        </w:rPr>
        <w:t xml:space="preserve">FRAME EXTENSION </w:t>
      </w:r>
    </w:p>
    <w:p w:rsidR="00596324" w:rsidRPr="00BD4214" w:rsidRDefault="00AB347D" w:rsidP="00BD4214">
      <w:pPr>
        <w:jc w:val="both"/>
        <w:rPr>
          <w:rFonts w:ascii="Times New Roman" w:hAnsi="Times New Roman" w:cs="Times New Roman"/>
          <w:b/>
          <w:sz w:val="20"/>
          <w:szCs w:val="20"/>
        </w:rPr>
      </w:pPr>
      <w:r w:rsidRPr="00BD4214">
        <w:rPr>
          <w:rFonts w:ascii="Times New Roman" w:hAnsi="Times New Roman" w:cs="Times New Roman"/>
          <w:b/>
          <w:sz w:val="20"/>
          <w:szCs w:val="20"/>
          <w:lang w:val="en-CA"/>
        </w:rPr>
        <w:t xml:space="preserve">Frame extension adds to a frame certain issues or dimensions, which hitherto were of no relevance for it. </w:t>
      </w:r>
    </w:p>
    <w:p w:rsidR="00596324" w:rsidRDefault="00AB347D" w:rsidP="00BD4214">
      <w:pPr>
        <w:jc w:val="both"/>
        <w:rPr>
          <w:rFonts w:ascii="Times New Roman" w:hAnsi="Times New Roman" w:cs="Times New Roman"/>
          <w:b/>
          <w:sz w:val="20"/>
          <w:szCs w:val="20"/>
          <w:lang w:val="en-CA"/>
        </w:rPr>
      </w:pPr>
      <w:r w:rsidRPr="00BD4214">
        <w:rPr>
          <w:rFonts w:ascii="Times New Roman" w:hAnsi="Times New Roman" w:cs="Times New Roman"/>
          <w:b/>
          <w:sz w:val="20"/>
          <w:szCs w:val="20"/>
          <w:lang w:val="en-CA"/>
        </w:rPr>
        <w:lastRenderedPageBreak/>
        <w:t xml:space="preserve">The main goal of frame extension is to make the frame more attractive to its potential adherents with different priorities. </w:t>
      </w:r>
    </w:p>
    <w:p w:rsidR="00F608B6" w:rsidRDefault="00F608B6" w:rsidP="00BD4214">
      <w:pPr>
        <w:jc w:val="both"/>
        <w:rPr>
          <w:rFonts w:ascii="Times New Roman" w:hAnsi="Times New Roman" w:cs="Times New Roman"/>
          <w:b/>
          <w:sz w:val="20"/>
          <w:szCs w:val="20"/>
          <w:lang w:val="en-CA"/>
        </w:rPr>
      </w:pPr>
      <w:r>
        <w:rPr>
          <w:rFonts w:ascii="Times New Roman" w:hAnsi="Times New Roman" w:cs="Times New Roman"/>
          <w:b/>
          <w:sz w:val="20"/>
          <w:szCs w:val="20"/>
          <w:lang w:val="en-CA"/>
        </w:rPr>
        <w:t>FRAMING EFFECTS</w:t>
      </w:r>
    </w:p>
    <w:p w:rsidR="00596324" w:rsidRPr="00F608B6" w:rsidRDefault="00AB347D" w:rsidP="00F608B6">
      <w:pPr>
        <w:jc w:val="both"/>
        <w:rPr>
          <w:rFonts w:ascii="Times New Roman" w:hAnsi="Times New Roman" w:cs="Times New Roman"/>
          <w:b/>
          <w:sz w:val="20"/>
          <w:szCs w:val="20"/>
        </w:rPr>
      </w:pPr>
      <w:r w:rsidRPr="00F608B6">
        <w:rPr>
          <w:rFonts w:ascii="Times New Roman" w:hAnsi="Times New Roman" w:cs="Times New Roman"/>
          <w:b/>
          <w:sz w:val="20"/>
          <w:szCs w:val="20"/>
          <w:lang w:val="en-CA"/>
        </w:rPr>
        <w:t>A framing effect is usually said to occur when equivalent descriptions of a decision problem lead to systematically different decisions.</w:t>
      </w:r>
    </w:p>
    <w:p w:rsidR="00F608B6" w:rsidRDefault="00AB347D" w:rsidP="00F608B6">
      <w:pPr>
        <w:jc w:val="both"/>
        <w:rPr>
          <w:rFonts w:ascii="Times New Roman" w:hAnsi="Times New Roman" w:cs="Times New Roman"/>
          <w:b/>
          <w:sz w:val="20"/>
          <w:szCs w:val="20"/>
        </w:rPr>
      </w:pPr>
      <w:r w:rsidRPr="00F608B6">
        <w:rPr>
          <w:rFonts w:ascii="Times New Roman" w:hAnsi="Times New Roman" w:cs="Times New Roman"/>
          <w:b/>
          <w:sz w:val="20"/>
          <w:szCs w:val="20"/>
          <w:lang w:val="en-CA"/>
        </w:rPr>
        <w:t>They can be gathered in three main categories:</w:t>
      </w:r>
    </w:p>
    <w:p w:rsidR="00596324" w:rsidRPr="00F608B6" w:rsidRDefault="00AB347D" w:rsidP="00F608B6">
      <w:pPr>
        <w:jc w:val="both"/>
        <w:rPr>
          <w:rFonts w:ascii="Times New Roman" w:hAnsi="Times New Roman" w:cs="Times New Roman"/>
          <w:b/>
          <w:sz w:val="20"/>
          <w:szCs w:val="20"/>
        </w:rPr>
      </w:pPr>
      <w:r w:rsidRPr="00F608B6">
        <w:rPr>
          <w:rFonts w:ascii="Times New Roman" w:hAnsi="Times New Roman" w:cs="Times New Roman"/>
          <w:b/>
          <w:sz w:val="20"/>
          <w:szCs w:val="20"/>
          <w:lang w:val="en-CA"/>
        </w:rPr>
        <w:t>Attribute framing,</w:t>
      </w:r>
    </w:p>
    <w:p w:rsidR="00F608B6" w:rsidRPr="00966B21" w:rsidRDefault="00AB347D" w:rsidP="00BD4214">
      <w:pPr>
        <w:jc w:val="both"/>
        <w:rPr>
          <w:rFonts w:ascii="Times New Roman" w:hAnsi="Times New Roman" w:cs="Times New Roman"/>
          <w:b/>
          <w:sz w:val="20"/>
          <w:szCs w:val="20"/>
        </w:rPr>
      </w:pPr>
      <w:r w:rsidRPr="00F608B6">
        <w:rPr>
          <w:rFonts w:ascii="Times New Roman" w:hAnsi="Times New Roman" w:cs="Times New Roman"/>
          <w:b/>
          <w:sz w:val="20"/>
          <w:szCs w:val="20"/>
          <w:lang w:val="en-CA"/>
        </w:rPr>
        <w:t>Risky choice framing</w:t>
      </w:r>
    </w:p>
    <w:p w:rsidR="00BD4214" w:rsidRDefault="00BD4214" w:rsidP="00BD4214">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GOALS FRAMING </w:t>
      </w:r>
    </w:p>
    <w:p w:rsidR="00596324" w:rsidRPr="00BD4214" w:rsidRDefault="00AB347D" w:rsidP="00BD4214">
      <w:pPr>
        <w:jc w:val="both"/>
        <w:rPr>
          <w:rFonts w:ascii="Times New Roman" w:hAnsi="Times New Roman" w:cs="Times New Roman"/>
          <w:b/>
          <w:sz w:val="20"/>
          <w:szCs w:val="20"/>
        </w:rPr>
      </w:pPr>
      <w:r w:rsidRPr="00BD4214">
        <w:rPr>
          <w:rFonts w:ascii="Times New Roman" w:hAnsi="Times New Roman" w:cs="Times New Roman"/>
          <w:b/>
          <w:sz w:val="20"/>
          <w:szCs w:val="20"/>
          <w:lang w:val="en-CA"/>
        </w:rPr>
        <w:t xml:space="preserve">In goal framing, subjects are urged to engage in some activity (e.g., wearing seatbelts). </w:t>
      </w:r>
    </w:p>
    <w:p w:rsidR="00596324" w:rsidRPr="00BD4214" w:rsidRDefault="00AB347D" w:rsidP="00BD4214">
      <w:pPr>
        <w:jc w:val="both"/>
        <w:rPr>
          <w:rFonts w:ascii="Times New Roman" w:hAnsi="Times New Roman" w:cs="Times New Roman"/>
          <w:b/>
          <w:sz w:val="20"/>
          <w:szCs w:val="20"/>
        </w:rPr>
      </w:pPr>
      <w:r w:rsidRPr="00BD4214">
        <w:rPr>
          <w:rFonts w:ascii="Times New Roman" w:hAnsi="Times New Roman" w:cs="Times New Roman"/>
          <w:b/>
          <w:sz w:val="20"/>
          <w:szCs w:val="20"/>
          <w:lang w:val="en-CA"/>
        </w:rPr>
        <w:t xml:space="preserve">This plea involves a description of either the advantages of participating in the activity or the corresponding disadvantages of not participating. </w:t>
      </w:r>
    </w:p>
    <w:p w:rsidR="00596324" w:rsidRPr="00BD4214" w:rsidRDefault="00AB347D" w:rsidP="00BD4214">
      <w:pPr>
        <w:jc w:val="both"/>
        <w:rPr>
          <w:rFonts w:ascii="Times New Roman" w:hAnsi="Times New Roman" w:cs="Times New Roman"/>
          <w:b/>
          <w:sz w:val="20"/>
          <w:szCs w:val="20"/>
        </w:rPr>
      </w:pPr>
      <w:r w:rsidRPr="00BD4214">
        <w:rPr>
          <w:rFonts w:ascii="Times New Roman" w:hAnsi="Times New Roman" w:cs="Times New Roman"/>
          <w:b/>
          <w:sz w:val="20"/>
          <w:szCs w:val="20"/>
          <w:lang w:val="en-CA"/>
        </w:rPr>
        <w:t>The most common result is that subjects are more likely to engage in the activity when the disadvantages of not engaging, rather than the advantages of engaging, are emphasized (Levin et al. 1998).</w:t>
      </w:r>
    </w:p>
    <w:p w:rsidR="00966B21" w:rsidRDefault="00966B21" w:rsidP="00966B21">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THE AGENDA SETTING MODEL </w:t>
      </w:r>
    </w:p>
    <w:p w:rsidR="00966B21" w:rsidRDefault="00966B21" w:rsidP="00966B21">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Core assumptions of agenda setting: </w:t>
      </w:r>
    </w:p>
    <w:p w:rsidR="00966B21" w:rsidRPr="00966B21" w:rsidRDefault="00966B21" w:rsidP="00966B21">
      <w:pPr>
        <w:jc w:val="both"/>
        <w:rPr>
          <w:rFonts w:ascii="Times New Roman" w:hAnsi="Times New Roman" w:cs="Times New Roman"/>
          <w:b/>
          <w:sz w:val="20"/>
          <w:szCs w:val="20"/>
        </w:rPr>
      </w:pPr>
      <w:r w:rsidRPr="00966B21">
        <w:rPr>
          <w:rFonts w:ascii="Times New Roman" w:hAnsi="Times New Roman" w:cs="Times New Roman"/>
          <w:b/>
          <w:sz w:val="20"/>
          <w:szCs w:val="20"/>
          <w:lang w:val="en-CA"/>
        </w:rPr>
        <w:t xml:space="preserve"> (1) </w:t>
      </w:r>
      <w:proofErr w:type="gramStart"/>
      <w:r w:rsidRPr="00966B21">
        <w:rPr>
          <w:rFonts w:ascii="Times New Roman" w:hAnsi="Times New Roman" w:cs="Times New Roman"/>
          <w:b/>
          <w:sz w:val="20"/>
          <w:szCs w:val="20"/>
          <w:lang w:val="en-CA"/>
        </w:rPr>
        <w:t>the</w:t>
      </w:r>
      <w:proofErr w:type="gramEnd"/>
      <w:r w:rsidRPr="00966B21">
        <w:rPr>
          <w:rFonts w:ascii="Times New Roman" w:hAnsi="Times New Roman" w:cs="Times New Roman"/>
          <w:b/>
          <w:sz w:val="20"/>
          <w:szCs w:val="20"/>
          <w:lang w:val="en-CA"/>
        </w:rPr>
        <w:t xml:space="preserve"> press and the media do not reflect reality; they filter and shape it; </w:t>
      </w:r>
    </w:p>
    <w:p w:rsidR="00966B21" w:rsidRDefault="00966B21" w:rsidP="00966B21">
      <w:pPr>
        <w:jc w:val="both"/>
        <w:rPr>
          <w:rFonts w:ascii="Times New Roman" w:hAnsi="Times New Roman" w:cs="Times New Roman"/>
          <w:b/>
          <w:sz w:val="20"/>
          <w:szCs w:val="20"/>
          <w:lang w:val="en-CA"/>
        </w:rPr>
      </w:pPr>
      <w:r w:rsidRPr="00966B21">
        <w:rPr>
          <w:rFonts w:ascii="Times New Roman" w:hAnsi="Times New Roman" w:cs="Times New Roman"/>
          <w:b/>
          <w:sz w:val="20"/>
          <w:szCs w:val="20"/>
          <w:lang w:val="en-CA"/>
        </w:rPr>
        <w:t xml:space="preserve">(2) </w:t>
      </w:r>
      <w:proofErr w:type="gramStart"/>
      <w:r w:rsidRPr="00966B21">
        <w:rPr>
          <w:rFonts w:ascii="Times New Roman" w:hAnsi="Times New Roman" w:cs="Times New Roman"/>
          <w:b/>
          <w:sz w:val="20"/>
          <w:szCs w:val="20"/>
          <w:lang w:val="en-CA"/>
        </w:rPr>
        <w:t>media</w:t>
      </w:r>
      <w:proofErr w:type="gramEnd"/>
      <w:r w:rsidRPr="00966B21">
        <w:rPr>
          <w:rFonts w:ascii="Times New Roman" w:hAnsi="Times New Roman" w:cs="Times New Roman"/>
          <w:b/>
          <w:sz w:val="20"/>
          <w:szCs w:val="20"/>
          <w:lang w:val="en-CA"/>
        </w:rPr>
        <w:t xml:space="preserve"> concentration on a few issues and subjects leads the public to perceive those issues as more important than other issues. </w:t>
      </w:r>
    </w:p>
    <w:p w:rsidR="00966B21" w:rsidRDefault="00966B21" w:rsidP="00966B21">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KEY CONCEPTS OF AGENDA SETTING </w:t>
      </w:r>
    </w:p>
    <w:p w:rsidR="00596324" w:rsidRPr="00966B21" w:rsidRDefault="00AB347D" w:rsidP="00966B21">
      <w:pPr>
        <w:jc w:val="both"/>
        <w:rPr>
          <w:rFonts w:ascii="Times New Roman" w:hAnsi="Times New Roman" w:cs="Times New Roman"/>
          <w:b/>
          <w:sz w:val="20"/>
          <w:szCs w:val="20"/>
        </w:rPr>
      </w:pPr>
      <w:r w:rsidRPr="00966B21">
        <w:rPr>
          <w:rFonts w:ascii="Times New Roman" w:hAnsi="Times New Roman" w:cs="Times New Roman"/>
          <w:b/>
          <w:sz w:val="20"/>
          <w:szCs w:val="20"/>
          <w:lang w:val="en-CA"/>
        </w:rPr>
        <w:t xml:space="preserve">The media agenda (policy rankings by importance in the media) influences both the public agenda (rankings in opinion surveys) and the policy agenda (rankings in legislative bodies). </w:t>
      </w:r>
    </w:p>
    <w:p w:rsidR="00596324" w:rsidRPr="00966B21" w:rsidRDefault="00AB347D" w:rsidP="00966B21">
      <w:pPr>
        <w:jc w:val="both"/>
        <w:rPr>
          <w:rFonts w:ascii="Times New Roman" w:hAnsi="Times New Roman" w:cs="Times New Roman"/>
          <w:b/>
          <w:sz w:val="20"/>
          <w:szCs w:val="20"/>
        </w:rPr>
      </w:pPr>
      <w:r w:rsidRPr="00966B21">
        <w:rPr>
          <w:rFonts w:ascii="Times New Roman" w:hAnsi="Times New Roman" w:cs="Times New Roman"/>
          <w:b/>
          <w:sz w:val="20"/>
          <w:szCs w:val="20"/>
          <w:lang w:val="en-CA"/>
        </w:rPr>
        <w:t>Salience transfer refers to the capacity of the media (or other actors) to influence the relative importance individuals attach to policy issues.</w:t>
      </w:r>
    </w:p>
    <w:p w:rsidR="00596324" w:rsidRPr="00966B21" w:rsidRDefault="00AB347D" w:rsidP="00966B21">
      <w:pPr>
        <w:jc w:val="both"/>
        <w:rPr>
          <w:rFonts w:ascii="Times New Roman" w:hAnsi="Times New Roman" w:cs="Times New Roman"/>
          <w:b/>
          <w:sz w:val="20"/>
          <w:szCs w:val="20"/>
        </w:rPr>
      </w:pPr>
      <w:proofErr w:type="spellStart"/>
      <w:r w:rsidRPr="00966B21">
        <w:rPr>
          <w:rFonts w:ascii="Times New Roman" w:hAnsi="Times New Roman" w:cs="Times New Roman"/>
          <w:b/>
          <w:sz w:val="20"/>
          <w:szCs w:val="20"/>
          <w:lang w:val="en-CA"/>
        </w:rPr>
        <w:t>Gatekeeping</w:t>
      </w:r>
      <w:proofErr w:type="spellEnd"/>
      <w:r w:rsidRPr="00966B21">
        <w:rPr>
          <w:rFonts w:ascii="Times New Roman" w:hAnsi="Times New Roman" w:cs="Times New Roman"/>
          <w:b/>
          <w:sz w:val="20"/>
          <w:szCs w:val="20"/>
          <w:lang w:val="en-CA"/>
        </w:rPr>
        <w:t xml:space="preserve"> refers to how media content is controlled. </w:t>
      </w:r>
      <w:proofErr w:type="spellStart"/>
      <w:r w:rsidRPr="00966B21">
        <w:rPr>
          <w:rFonts w:ascii="Times New Roman" w:hAnsi="Times New Roman" w:cs="Times New Roman"/>
          <w:b/>
          <w:sz w:val="20"/>
          <w:szCs w:val="20"/>
          <w:lang w:val="en-CA"/>
        </w:rPr>
        <w:t>Gatekeeping</w:t>
      </w:r>
      <w:proofErr w:type="spellEnd"/>
      <w:r w:rsidRPr="00966B21">
        <w:rPr>
          <w:rFonts w:ascii="Times New Roman" w:hAnsi="Times New Roman" w:cs="Times New Roman"/>
          <w:b/>
          <w:sz w:val="20"/>
          <w:szCs w:val="20"/>
          <w:lang w:val="en-CA"/>
        </w:rPr>
        <w:t xml:space="preserve"> determines the content of salience transfer. </w:t>
      </w:r>
    </w:p>
    <w:p w:rsidR="00596324" w:rsidRDefault="00AB347D" w:rsidP="00966B21">
      <w:pPr>
        <w:jc w:val="both"/>
        <w:rPr>
          <w:rFonts w:ascii="Times New Roman" w:hAnsi="Times New Roman" w:cs="Times New Roman"/>
          <w:b/>
          <w:sz w:val="20"/>
          <w:szCs w:val="20"/>
          <w:lang w:val="en-CA"/>
        </w:rPr>
      </w:pPr>
      <w:r w:rsidRPr="00966B21">
        <w:rPr>
          <w:rFonts w:ascii="Times New Roman" w:hAnsi="Times New Roman" w:cs="Times New Roman"/>
          <w:b/>
          <w:sz w:val="20"/>
          <w:szCs w:val="20"/>
          <w:lang w:val="en-CA"/>
        </w:rPr>
        <w:t xml:space="preserve">Priming has to do with drawing attention to certain issues even in a neutral manner. </w:t>
      </w:r>
    </w:p>
    <w:p w:rsidR="00056759" w:rsidRDefault="00056759" w:rsidP="00966B21">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TYPES OF AGENDAS </w:t>
      </w:r>
    </w:p>
    <w:p w:rsidR="00596324" w:rsidRDefault="00AB347D" w:rsidP="00056759">
      <w:pPr>
        <w:jc w:val="both"/>
        <w:rPr>
          <w:rFonts w:ascii="Times New Roman" w:hAnsi="Times New Roman" w:cs="Times New Roman"/>
          <w:b/>
          <w:sz w:val="20"/>
          <w:szCs w:val="20"/>
          <w:lang w:val="en-CA"/>
        </w:rPr>
      </w:pPr>
      <w:r w:rsidRPr="00056759">
        <w:rPr>
          <w:rFonts w:ascii="Times New Roman" w:hAnsi="Times New Roman" w:cs="Times New Roman"/>
          <w:b/>
          <w:bCs/>
          <w:sz w:val="20"/>
          <w:szCs w:val="20"/>
          <w:lang w:val="en-CA"/>
        </w:rPr>
        <w:t>Systemic or macro agendas</w:t>
      </w:r>
      <w:r w:rsidRPr="00056759">
        <w:rPr>
          <w:rFonts w:ascii="Times New Roman" w:hAnsi="Times New Roman" w:cs="Times New Roman"/>
          <w:b/>
          <w:sz w:val="20"/>
          <w:szCs w:val="20"/>
          <w:lang w:val="en-CA"/>
        </w:rPr>
        <w:t>: include the widest range of potential issues that might be considered for action by the government and that might be placed on the public agenda.</w:t>
      </w:r>
    </w:p>
    <w:p w:rsidR="00596324" w:rsidRDefault="00AB347D" w:rsidP="00056759">
      <w:pPr>
        <w:jc w:val="both"/>
        <w:rPr>
          <w:rFonts w:ascii="Times New Roman" w:hAnsi="Times New Roman" w:cs="Times New Roman"/>
          <w:b/>
          <w:sz w:val="20"/>
          <w:szCs w:val="20"/>
          <w:lang w:val="en-CA"/>
        </w:rPr>
      </w:pPr>
      <w:proofErr w:type="gramStart"/>
      <w:r w:rsidRPr="00056759">
        <w:rPr>
          <w:rFonts w:ascii="Times New Roman" w:hAnsi="Times New Roman" w:cs="Times New Roman"/>
          <w:b/>
          <w:bCs/>
          <w:sz w:val="20"/>
          <w:szCs w:val="20"/>
          <w:lang w:val="en-CA"/>
        </w:rPr>
        <w:t>Institutional or micro agendas</w:t>
      </w:r>
      <w:r w:rsidRPr="00056759">
        <w:rPr>
          <w:rFonts w:ascii="Times New Roman" w:hAnsi="Times New Roman" w:cs="Times New Roman"/>
          <w:b/>
          <w:sz w:val="20"/>
          <w:szCs w:val="20"/>
          <w:lang w:val="en-CA"/>
        </w:rPr>
        <w:t xml:space="preserve"> include those issues that are already for consideration of decision makers, legislatures or courts).</w:t>
      </w:r>
      <w:proofErr w:type="gramEnd"/>
    </w:p>
    <w:p w:rsidR="00056759" w:rsidRDefault="00056759" w:rsidP="00056759">
      <w:pPr>
        <w:jc w:val="both"/>
        <w:rPr>
          <w:rFonts w:ascii="Times New Roman" w:hAnsi="Times New Roman" w:cs="Times New Roman"/>
          <w:b/>
          <w:sz w:val="20"/>
          <w:szCs w:val="20"/>
          <w:lang w:val="en-CA"/>
        </w:rPr>
      </w:pPr>
      <w:r>
        <w:rPr>
          <w:rFonts w:ascii="Times New Roman" w:hAnsi="Times New Roman" w:cs="Times New Roman"/>
          <w:b/>
          <w:sz w:val="20"/>
          <w:szCs w:val="20"/>
          <w:lang w:val="en-CA"/>
        </w:rPr>
        <w:lastRenderedPageBreak/>
        <w:t xml:space="preserve">AGENDA SETTING EFFECTS: </w:t>
      </w:r>
    </w:p>
    <w:p w:rsidR="00596324" w:rsidRPr="00056759" w:rsidRDefault="00AB347D" w:rsidP="00056759">
      <w:pPr>
        <w:jc w:val="both"/>
        <w:rPr>
          <w:rFonts w:ascii="Times New Roman" w:hAnsi="Times New Roman" w:cs="Times New Roman"/>
          <w:b/>
          <w:sz w:val="20"/>
          <w:szCs w:val="20"/>
        </w:rPr>
      </w:pPr>
      <w:r w:rsidRPr="00056759">
        <w:rPr>
          <w:rFonts w:ascii="Times New Roman" w:hAnsi="Times New Roman" w:cs="Times New Roman"/>
          <w:b/>
          <w:bCs/>
          <w:i/>
          <w:iCs/>
          <w:sz w:val="20"/>
          <w:szCs w:val="20"/>
          <w:lang w:val="en-CA"/>
        </w:rPr>
        <w:t>Media exposure</w:t>
      </w:r>
      <w:r w:rsidRPr="00056759">
        <w:rPr>
          <w:rFonts w:ascii="Times New Roman" w:hAnsi="Times New Roman" w:cs="Times New Roman"/>
          <w:b/>
          <w:sz w:val="20"/>
          <w:szCs w:val="20"/>
          <w:lang w:val="en-CA"/>
        </w:rPr>
        <w:t xml:space="preserve">: </w:t>
      </w:r>
      <w:proofErr w:type="spellStart"/>
      <w:r w:rsidRPr="00056759">
        <w:rPr>
          <w:rFonts w:ascii="Times New Roman" w:hAnsi="Times New Roman" w:cs="Times New Roman"/>
          <w:b/>
          <w:sz w:val="20"/>
          <w:szCs w:val="20"/>
          <w:lang w:val="en-CA"/>
        </w:rPr>
        <w:t>Wanta</w:t>
      </w:r>
      <w:proofErr w:type="spellEnd"/>
      <w:r w:rsidRPr="00056759">
        <w:rPr>
          <w:rFonts w:ascii="Times New Roman" w:hAnsi="Times New Roman" w:cs="Times New Roman"/>
          <w:b/>
          <w:sz w:val="20"/>
          <w:szCs w:val="20"/>
          <w:lang w:val="en-CA"/>
        </w:rPr>
        <w:t xml:space="preserve"> &amp; </w:t>
      </w:r>
      <w:proofErr w:type="spellStart"/>
      <w:r w:rsidRPr="00056759">
        <w:rPr>
          <w:rFonts w:ascii="Times New Roman" w:hAnsi="Times New Roman" w:cs="Times New Roman"/>
          <w:b/>
          <w:sz w:val="20"/>
          <w:szCs w:val="20"/>
          <w:lang w:val="en-CA"/>
        </w:rPr>
        <w:t>Ghanem</w:t>
      </w:r>
      <w:proofErr w:type="spellEnd"/>
      <w:r w:rsidRPr="00056759">
        <w:rPr>
          <w:rFonts w:ascii="Times New Roman" w:hAnsi="Times New Roman" w:cs="Times New Roman"/>
          <w:b/>
          <w:sz w:val="20"/>
          <w:szCs w:val="20"/>
          <w:lang w:val="en-CA"/>
        </w:rPr>
        <w:t xml:space="preserve"> (2006) found exposure was a stronger determinant than media credibility or media reliance, which were unrelated; </w:t>
      </w:r>
      <w:proofErr w:type="spellStart"/>
      <w:r w:rsidRPr="00056759">
        <w:rPr>
          <w:rFonts w:ascii="Times New Roman" w:hAnsi="Times New Roman" w:cs="Times New Roman"/>
          <w:b/>
          <w:sz w:val="20"/>
          <w:szCs w:val="20"/>
          <w:lang w:val="en-CA"/>
        </w:rPr>
        <w:t>Wanta</w:t>
      </w:r>
      <w:proofErr w:type="spellEnd"/>
      <w:r w:rsidRPr="00056759">
        <w:rPr>
          <w:rFonts w:ascii="Times New Roman" w:hAnsi="Times New Roman" w:cs="Times New Roman"/>
          <w:b/>
          <w:sz w:val="20"/>
          <w:szCs w:val="20"/>
          <w:lang w:val="en-CA"/>
        </w:rPr>
        <w:t xml:space="preserve"> and Miller (1996) had found exposure to be more important than media credibility. The same study found exposure led to thinking issues were important. </w:t>
      </w:r>
    </w:p>
    <w:p w:rsidR="00596324" w:rsidRPr="00056759" w:rsidRDefault="00AB347D" w:rsidP="00056759">
      <w:pPr>
        <w:jc w:val="both"/>
        <w:rPr>
          <w:rFonts w:ascii="Times New Roman" w:hAnsi="Times New Roman" w:cs="Times New Roman"/>
          <w:b/>
          <w:sz w:val="20"/>
          <w:szCs w:val="20"/>
        </w:rPr>
      </w:pPr>
      <w:r w:rsidRPr="00056759">
        <w:rPr>
          <w:rFonts w:ascii="Times New Roman" w:hAnsi="Times New Roman" w:cs="Times New Roman"/>
          <w:b/>
          <w:bCs/>
          <w:sz w:val="20"/>
          <w:szCs w:val="20"/>
          <w:lang w:val="en-CA"/>
        </w:rPr>
        <w:t>Obtrusiveness</w:t>
      </w:r>
      <w:r w:rsidRPr="00056759">
        <w:rPr>
          <w:rFonts w:ascii="Times New Roman" w:hAnsi="Times New Roman" w:cs="Times New Roman"/>
          <w:b/>
          <w:sz w:val="20"/>
          <w:szCs w:val="20"/>
          <w:lang w:val="en-CA"/>
        </w:rPr>
        <w:t xml:space="preserve"> refers to the extent that the public has experience with the policy issue. </w:t>
      </w:r>
      <w:proofErr w:type="gramStart"/>
      <w:r w:rsidRPr="00056759">
        <w:rPr>
          <w:rFonts w:ascii="Times New Roman" w:hAnsi="Times New Roman" w:cs="Times New Roman"/>
          <w:b/>
          <w:sz w:val="20"/>
          <w:szCs w:val="20"/>
          <w:lang w:val="en-CA"/>
        </w:rPr>
        <w:t>The nor</w:t>
      </w:r>
      <w:proofErr w:type="gramEnd"/>
      <w:r w:rsidRPr="00056759">
        <w:rPr>
          <w:rFonts w:ascii="Times New Roman" w:hAnsi="Times New Roman" w:cs="Times New Roman"/>
          <w:b/>
          <w:sz w:val="20"/>
          <w:szCs w:val="20"/>
          <w:lang w:val="en-CA"/>
        </w:rPr>
        <w:t xml:space="preserve"> unobtrusive the issue, the more the individual may rely on media exposure for orientation. </w:t>
      </w:r>
      <w:proofErr w:type="spellStart"/>
      <w:r w:rsidRPr="00056759">
        <w:rPr>
          <w:rFonts w:ascii="Times New Roman" w:hAnsi="Times New Roman" w:cs="Times New Roman"/>
          <w:b/>
          <w:sz w:val="20"/>
          <w:szCs w:val="20"/>
          <w:lang w:val="en-CA"/>
        </w:rPr>
        <w:t>Zucker</w:t>
      </w:r>
      <w:proofErr w:type="spellEnd"/>
      <w:r w:rsidRPr="00056759">
        <w:rPr>
          <w:rFonts w:ascii="Times New Roman" w:hAnsi="Times New Roman" w:cs="Times New Roman"/>
          <w:b/>
          <w:sz w:val="20"/>
          <w:szCs w:val="20"/>
          <w:lang w:val="en-CA"/>
        </w:rPr>
        <w:t xml:space="preserve"> (1978) found that salience transfer was greatest for unobtrusive issues.</w:t>
      </w:r>
    </w:p>
    <w:p w:rsidR="00596324" w:rsidRPr="00056759" w:rsidRDefault="00AB347D" w:rsidP="00056759">
      <w:pPr>
        <w:jc w:val="both"/>
        <w:rPr>
          <w:rFonts w:ascii="Times New Roman" w:hAnsi="Times New Roman" w:cs="Times New Roman"/>
          <w:b/>
          <w:sz w:val="20"/>
          <w:szCs w:val="20"/>
        </w:rPr>
      </w:pPr>
      <w:r w:rsidRPr="00056759">
        <w:rPr>
          <w:rFonts w:ascii="Times New Roman" w:hAnsi="Times New Roman" w:cs="Times New Roman"/>
          <w:b/>
          <w:bCs/>
          <w:sz w:val="20"/>
          <w:szCs w:val="20"/>
          <w:lang w:val="en-CA"/>
        </w:rPr>
        <w:t>Need for orientation</w:t>
      </w:r>
      <w:r w:rsidRPr="00056759">
        <w:rPr>
          <w:rFonts w:ascii="Times New Roman" w:hAnsi="Times New Roman" w:cs="Times New Roman"/>
          <w:b/>
          <w:sz w:val="20"/>
          <w:szCs w:val="20"/>
          <w:lang w:val="en-CA"/>
        </w:rPr>
        <w:t xml:space="preserve">. Weaver (1977) and others found that some individuals have greater need for policy orientation and thus are more affected by salience transfer. Need for orientation, in turn, is a function of individual interest in the policy topic combined with issue uncertainty </w:t>
      </w:r>
    </w:p>
    <w:p w:rsidR="00056759" w:rsidRDefault="00056759" w:rsidP="00056759">
      <w:pPr>
        <w:jc w:val="both"/>
        <w:rPr>
          <w:rFonts w:ascii="Times New Roman" w:hAnsi="Times New Roman" w:cs="Times New Roman"/>
          <w:b/>
          <w:sz w:val="20"/>
          <w:szCs w:val="20"/>
          <w:lang w:val="en-CA"/>
        </w:rPr>
      </w:pPr>
    </w:p>
    <w:p w:rsidR="00056759" w:rsidRDefault="00056759" w:rsidP="00056759">
      <w:pPr>
        <w:jc w:val="both"/>
        <w:rPr>
          <w:rFonts w:ascii="Times New Roman" w:hAnsi="Times New Roman" w:cs="Times New Roman"/>
          <w:b/>
          <w:sz w:val="20"/>
          <w:szCs w:val="20"/>
          <w:lang w:val="en-CA"/>
        </w:rPr>
      </w:pPr>
    </w:p>
    <w:p w:rsidR="00056759" w:rsidRDefault="00056759" w:rsidP="00056759">
      <w:pPr>
        <w:jc w:val="both"/>
        <w:rPr>
          <w:rFonts w:ascii="Times New Roman" w:hAnsi="Times New Roman" w:cs="Times New Roman"/>
          <w:b/>
          <w:sz w:val="20"/>
          <w:szCs w:val="20"/>
          <w:lang w:val="en-CA"/>
        </w:rPr>
      </w:pPr>
    </w:p>
    <w:p w:rsidR="00056759" w:rsidRPr="00056759" w:rsidRDefault="00056759" w:rsidP="00056759">
      <w:pPr>
        <w:jc w:val="both"/>
        <w:rPr>
          <w:rFonts w:ascii="Times New Roman" w:hAnsi="Times New Roman" w:cs="Times New Roman"/>
          <w:b/>
          <w:sz w:val="20"/>
          <w:szCs w:val="20"/>
        </w:rPr>
      </w:pPr>
      <w:r>
        <w:rPr>
          <w:rFonts w:ascii="Times New Roman" w:hAnsi="Times New Roman" w:cs="Times New Roman"/>
          <w:b/>
          <w:noProof/>
          <w:sz w:val="20"/>
          <w:szCs w:val="20"/>
        </w:rPr>
        <w:drawing>
          <wp:anchor distT="0" distB="0" distL="114300" distR="114300" simplePos="0" relativeHeight="251660288" behindDoc="1" locked="0" layoutInCell="1" allowOverlap="1">
            <wp:simplePos x="0" y="0"/>
            <wp:positionH relativeFrom="column">
              <wp:posOffset>-28575</wp:posOffset>
            </wp:positionH>
            <wp:positionV relativeFrom="paragraph">
              <wp:posOffset>-485775</wp:posOffset>
            </wp:positionV>
            <wp:extent cx="4391025" cy="1933575"/>
            <wp:effectExtent l="19050" t="0" r="9525" b="0"/>
            <wp:wrapNone/>
            <wp:docPr id="3" name="Picture 3"/>
            <wp:cNvGraphicFramePr/>
            <a:graphic xmlns:a="http://schemas.openxmlformats.org/drawingml/2006/main">
              <a:graphicData uri="http://schemas.openxmlformats.org/drawingml/2006/picture">
                <pic:pic xmlns:pic="http://schemas.openxmlformats.org/drawingml/2006/picture">
                  <pic:nvPicPr>
                    <pic:cNvPr id="4098" name="Picture 2"/>
                    <pic:cNvPicPr>
                      <a:picLocks noGrp="1" noChangeAspect="1" noChangeArrowheads="1"/>
                    </pic:cNvPicPr>
                  </pic:nvPicPr>
                  <pic:blipFill>
                    <a:blip r:embed="rId7" cstate="print">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val="0"/>
                        </a:ext>
                      </a:extLst>
                    </a:blip>
                    <a:stretch>
                      <a:fillRect/>
                    </a:stretch>
                  </pic:blipFill>
                  <pic:spPr bwMode="auto">
                    <a:xfrm>
                      <a:off x="0" y="0"/>
                      <a:ext cx="4391025" cy="1933575"/>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a:effectLst>
                            <a:outerShdw dist="35921" dir="2700000" algn="ctr" rotWithShape="0">
                              <a:schemeClr val="bg2"/>
                            </a:outerShdw>
                          </a:effectLst>
                        </a14:hiddenEffects>
                      </a:ext>
                    </a:extLst>
                  </pic:spPr>
                </pic:pic>
              </a:graphicData>
            </a:graphic>
          </wp:anchor>
        </w:drawing>
      </w:r>
    </w:p>
    <w:p w:rsidR="00056759" w:rsidRPr="00056759" w:rsidRDefault="00056759" w:rsidP="00056759">
      <w:pPr>
        <w:jc w:val="both"/>
        <w:rPr>
          <w:rFonts w:ascii="Times New Roman" w:hAnsi="Times New Roman" w:cs="Times New Roman"/>
          <w:b/>
          <w:sz w:val="20"/>
          <w:szCs w:val="20"/>
        </w:rPr>
      </w:pPr>
    </w:p>
    <w:p w:rsidR="00056759" w:rsidRPr="00966B21" w:rsidRDefault="00056759" w:rsidP="00966B21">
      <w:pPr>
        <w:jc w:val="both"/>
        <w:rPr>
          <w:rFonts w:ascii="Times New Roman" w:hAnsi="Times New Roman" w:cs="Times New Roman"/>
          <w:b/>
          <w:sz w:val="20"/>
          <w:szCs w:val="20"/>
        </w:rPr>
      </w:pPr>
    </w:p>
    <w:p w:rsidR="00966B21" w:rsidRPr="00966B21" w:rsidRDefault="00966B21" w:rsidP="00966B21">
      <w:pPr>
        <w:jc w:val="both"/>
        <w:rPr>
          <w:rFonts w:ascii="Times New Roman" w:hAnsi="Times New Roman" w:cs="Times New Roman"/>
          <w:b/>
          <w:sz w:val="20"/>
          <w:szCs w:val="20"/>
        </w:rPr>
      </w:pPr>
    </w:p>
    <w:p w:rsidR="00BD4214" w:rsidRPr="00BD4214" w:rsidRDefault="00BD4214" w:rsidP="00BD4214">
      <w:pPr>
        <w:jc w:val="both"/>
        <w:rPr>
          <w:rFonts w:ascii="Times New Roman" w:hAnsi="Times New Roman" w:cs="Times New Roman"/>
          <w:b/>
          <w:sz w:val="20"/>
          <w:szCs w:val="20"/>
        </w:rPr>
      </w:pPr>
    </w:p>
    <w:p w:rsidR="00BD4214" w:rsidRPr="00BD4214" w:rsidRDefault="00BD4214" w:rsidP="00BD4214">
      <w:pPr>
        <w:jc w:val="both"/>
        <w:rPr>
          <w:rFonts w:ascii="Times New Roman" w:hAnsi="Times New Roman" w:cs="Times New Roman"/>
          <w:b/>
          <w:sz w:val="20"/>
          <w:szCs w:val="20"/>
        </w:rPr>
      </w:pPr>
    </w:p>
    <w:p w:rsidR="00BD4214" w:rsidRPr="00BD4214" w:rsidRDefault="00BD4214" w:rsidP="00BD4214">
      <w:pPr>
        <w:jc w:val="both"/>
        <w:rPr>
          <w:rFonts w:ascii="Times New Roman" w:hAnsi="Times New Roman" w:cs="Times New Roman"/>
          <w:b/>
          <w:sz w:val="20"/>
          <w:szCs w:val="20"/>
        </w:rPr>
      </w:pPr>
    </w:p>
    <w:p w:rsidR="00BD4214" w:rsidRDefault="006F1206" w:rsidP="008666B9">
      <w:pPr>
        <w:jc w:val="both"/>
        <w:rPr>
          <w:rFonts w:ascii="Times New Roman" w:hAnsi="Times New Roman" w:cs="Times New Roman"/>
          <w:b/>
          <w:sz w:val="20"/>
          <w:szCs w:val="20"/>
        </w:rPr>
      </w:pPr>
      <w:r>
        <w:rPr>
          <w:rFonts w:ascii="Times New Roman" w:hAnsi="Times New Roman" w:cs="Times New Roman"/>
          <w:b/>
          <w:noProof/>
          <w:sz w:val="20"/>
          <w:szCs w:val="20"/>
        </w:rPr>
        <w:drawing>
          <wp:anchor distT="0" distB="0" distL="114300" distR="114300" simplePos="0" relativeHeight="251661312" behindDoc="1" locked="0" layoutInCell="1" allowOverlap="1">
            <wp:simplePos x="0" y="0"/>
            <wp:positionH relativeFrom="column">
              <wp:posOffset>19050</wp:posOffset>
            </wp:positionH>
            <wp:positionV relativeFrom="paragraph">
              <wp:posOffset>171450</wp:posOffset>
            </wp:positionV>
            <wp:extent cx="6419850" cy="3505200"/>
            <wp:effectExtent l="19050" t="0" r="0" b="0"/>
            <wp:wrapTight wrapText="bothSides">
              <wp:wrapPolygon edited="0">
                <wp:start x="-64" y="0"/>
                <wp:lineTo x="-64" y="21483"/>
                <wp:lineTo x="21600" y="21483"/>
                <wp:lineTo x="21600" y="0"/>
                <wp:lineTo x="-64" y="0"/>
              </wp:wrapPolygon>
            </wp:wrapTight>
            <wp:docPr id="4" name="Picture 4"/>
            <wp:cNvGraphicFramePr/>
            <a:graphic xmlns:a="http://schemas.openxmlformats.org/drawingml/2006/main">
              <a:graphicData uri="http://schemas.openxmlformats.org/drawingml/2006/picture">
                <pic:pic xmlns:pic="http://schemas.openxmlformats.org/drawingml/2006/picture">
                  <pic:nvPicPr>
                    <pic:cNvPr id="7170" name="Picture 2"/>
                    <pic:cNvPicPr>
                      <a:picLocks noGrp="1" noChangeAspect="1" noChangeArrowheads="1"/>
                    </pic:cNvPicPr>
                  </pic:nvPicPr>
                  <pic:blipFill>
                    <a:blip r:embed="rId8" cstate="print">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val="0"/>
                        </a:ext>
                      </a:extLst>
                    </a:blip>
                    <a:srcRect/>
                    <a:stretch>
                      <a:fillRect/>
                    </a:stretch>
                  </pic:blipFill>
                  <pic:spPr bwMode="auto">
                    <a:xfrm>
                      <a:off x="0" y="0"/>
                      <a:ext cx="6419850" cy="3505200"/>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a:effectLst>
                            <a:outerShdw dist="35921" dir="2700000" algn="ctr" rotWithShape="0">
                              <a:schemeClr val="bg2"/>
                            </a:outerShdw>
                          </a:effectLst>
                        </a14:hiddenEffects>
                      </a:ext>
                    </a:extLst>
                  </pic:spPr>
                </pic:pic>
              </a:graphicData>
            </a:graphic>
          </wp:anchor>
        </w:drawing>
      </w:r>
      <w:r>
        <w:rPr>
          <w:rFonts w:ascii="Times New Roman" w:hAnsi="Times New Roman" w:cs="Times New Roman"/>
          <w:b/>
          <w:sz w:val="20"/>
          <w:szCs w:val="20"/>
        </w:rPr>
        <w:t xml:space="preserve">KINGDON’S MODEL OF PROCESS STREAMS </w:t>
      </w:r>
    </w:p>
    <w:p w:rsidR="006F1206" w:rsidRDefault="00056759" w:rsidP="008666B9">
      <w:pPr>
        <w:jc w:val="both"/>
        <w:rPr>
          <w:rFonts w:ascii="Times New Roman" w:hAnsi="Times New Roman" w:cs="Times New Roman"/>
          <w:b/>
          <w:sz w:val="20"/>
          <w:szCs w:val="20"/>
        </w:rPr>
      </w:pPr>
      <w:r>
        <w:rPr>
          <w:rFonts w:ascii="Times New Roman" w:hAnsi="Times New Roman" w:cs="Times New Roman"/>
          <w:b/>
          <w:sz w:val="20"/>
          <w:szCs w:val="20"/>
        </w:rPr>
        <w:lastRenderedPageBreak/>
        <w:t xml:space="preserve">COMPARATIVE MEDIA SYSTEMS </w:t>
      </w:r>
    </w:p>
    <w:p w:rsidR="00056759" w:rsidRDefault="00056759" w:rsidP="008666B9">
      <w:pPr>
        <w:jc w:val="both"/>
        <w:rPr>
          <w:rFonts w:ascii="Times New Roman" w:hAnsi="Times New Roman" w:cs="Times New Roman"/>
          <w:b/>
          <w:sz w:val="20"/>
          <w:szCs w:val="20"/>
        </w:rPr>
      </w:pPr>
      <w:r>
        <w:rPr>
          <w:rFonts w:ascii="Times New Roman" w:hAnsi="Times New Roman" w:cs="Times New Roman"/>
          <w:b/>
          <w:sz w:val="20"/>
          <w:szCs w:val="20"/>
        </w:rPr>
        <w:t xml:space="preserve">Hard NEWS AND SOFT NEWS </w:t>
      </w:r>
    </w:p>
    <w:p w:rsidR="00596324" w:rsidRPr="00056759" w:rsidRDefault="00AB347D" w:rsidP="00056759">
      <w:pPr>
        <w:jc w:val="both"/>
        <w:rPr>
          <w:rFonts w:ascii="Times New Roman" w:hAnsi="Times New Roman" w:cs="Times New Roman"/>
          <w:b/>
          <w:sz w:val="20"/>
          <w:szCs w:val="20"/>
        </w:rPr>
      </w:pPr>
      <w:r w:rsidRPr="00056759">
        <w:rPr>
          <w:rFonts w:ascii="Times New Roman" w:hAnsi="Times New Roman" w:cs="Times New Roman"/>
          <w:b/>
          <w:bCs/>
          <w:sz w:val="20"/>
          <w:szCs w:val="20"/>
          <w:lang w:val="en-CA"/>
        </w:rPr>
        <w:t xml:space="preserve">Hard news stories </w:t>
      </w:r>
      <w:r w:rsidRPr="00056759">
        <w:rPr>
          <w:rFonts w:ascii="Times New Roman" w:hAnsi="Times New Roman" w:cs="Times New Roman"/>
          <w:b/>
          <w:sz w:val="20"/>
          <w:szCs w:val="20"/>
          <w:lang w:val="en-CA"/>
        </w:rPr>
        <w:t>are what we generally think of as traditional news stories. Hard news stories can be factual reports, controversial exposes or the result of investigative reporting.</w:t>
      </w:r>
    </w:p>
    <w:p w:rsidR="00596324" w:rsidRDefault="00AB347D" w:rsidP="00056759">
      <w:pPr>
        <w:jc w:val="both"/>
        <w:rPr>
          <w:rFonts w:ascii="Times New Roman" w:hAnsi="Times New Roman" w:cs="Times New Roman"/>
          <w:b/>
          <w:sz w:val="20"/>
          <w:szCs w:val="20"/>
          <w:lang w:val="en-CA"/>
        </w:rPr>
      </w:pPr>
      <w:r w:rsidRPr="00056759">
        <w:rPr>
          <w:rFonts w:ascii="Times New Roman" w:hAnsi="Times New Roman" w:cs="Times New Roman"/>
          <w:b/>
          <w:bCs/>
          <w:sz w:val="20"/>
          <w:szCs w:val="20"/>
          <w:lang w:val="en-CA"/>
        </w:rPr>
        <w:t xml:space="preserve">Soft </w:t>
      </w:r>
      <w:proofErr w:type="gramStart"/>
      <w:r w:rsidRPr="00056759">
        <w:rPr>
          <w:rFonts w:ascii="Times New Roman" w:hAnsi="Times New Roman" w:cs="Times New Roman"/>
          <w:b/>
          <w:bCs/>
          <w:sz w:val="20"/>
          <w:szCs w:val="20"/>
          <w:lang w:val="en-CA"/>
        </w:rPr>
        <w:t xml:space="preserve">news </w:t>
      </w:r>
      <w:r w:rsidRPr="00056759">
        <w:rPr>
          <w:rFonts w:ascii="Times New Roman" w:hAnsi="Times New Roman" w:cs="Times New Roman"/>
          <w:b/>
          <w:sz w:val="20"/>
          <w:szCs w:val="20"/>
          <w:lang w:val="en-CA"/>
        </w:rPr>
        <w:t>:</w:t>
      </w:r>
      <w:proofErr w:type="gramEnd"/>
      <w:r w:rsidRPr="00056759">
        <w:rPr>
          <w:rFonts w:ascii="Times New Roman" w:hAnsi="Times New Roman" w:cs="Times New Roman"/>
          <w:b/>
          <w:sz w:val="20"/>
          <w:szCs w:val="20"/>
          <w:lang w:val="en-CA"/>
        </w:rPr>
        <w:t xml:space="preserve"> lifestyle, feature, and human interest stories . </w:t>
      </w:r>
      <w:proofErr w:type="gramStart"/>
      <w:r w:rsidRPr="00056759">
        <w:rPr>
          <w:rFonts w:ascii="Times New Roman" w:hAnsi="Times New Roman" w:cs="Times New Roman"/>
          <w:b/>
          <w:sz w:val="20"/>
          <w:szCs w:val="20"/>
          <w:lang w:val="en-CA"/>
        </w:rPr>
        <w:t>may</w:t>
      </w:r>
      <w:proofErr w:type="gramEnd"/>
      <w:r w:rsidRPr="00056759">
        <w:rPr>
          <w:rFonts w:ascii="Times New Roman" w:hAnsi="Times New Roman" w:cs="Times New Roman"/>
          <w:b/>
          <w:sz w:val="20"/>
          <w:szCs w:val="20"/>
          <w:lang w:val="en-CA"/>
        </w:rPr>
        <w:t xml:space="preserve"> have less direct impact on public policy debates than hard news stories but can nonetheless affect public opinion on advocacy issues. A soft news story is a more subtle but often equally effective channel for communicating your advocacy message.</w:t>
      </w:r>
    </w:p>
    <w:p w:rsidR="00056759" w:rsidRDefault="00056759" w:rsidP="00056759">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COMPARATIVE MEDIA THEORIES </w:t>
      </w:r>
    </w:p>
    <w:p w:rsidR="00056759" w:rsidRDefault="00056759" w:rsidP="00056759">
      <w:pPr>
        <w:jc w:val="both"/>
        <w:rPr>
          <w:rFonts w:ascii="Times New Roman" w:hAnsi="Times New Roman" w:cs="Times New Roman"/>
          <w:b/>
          <w:sz w:val="20"/>
          <w:szCs w:val="20"/>
          <w:lang w:val="en-CA"/>
        </w:rPr>
      </w:pPr>
      <w:r>
        <w:rPr>
          <w:rFonts w:ascii="Times New Roman" w:hAnsi="Times New Roman" w:cs="Times New Roman"/>
          <w:b/>
          <w:sz w:val="20"/>
          <w:szCs w:val="20"/>
          <w:lang w:val="en-CA"/>
        </w:rPr>
        <w:t>AUTHORITARIAN THEORY</w:t>
      </w:r>
    </w:p>
    <w:p w:rsidR="00596324" w:rsidRPr="00056759" w:rsidRDefault="00AB347D" w:rsidP="00056759">
      <w:pPr>
        <w:jc w:val="both"/>
        <w:rPr>
          <w:rFonts w:ascii="Times New Roman" w:hAnsi="Times New Roman" w:cs="Times New Roman"/>
          <w:b/>
          <w:sz w:val="20"/>
          <w:szCs w:val="20"/>
        </w:rPr>
      </w:pPr>
      <w:r w:rsidRPr="00056759">
        <w:rPr>
          <w:rFonts w:ascii="Times New Roman" w:hAnsi="Times New Roman" w:cs="Times New Roman"/>
          <w:b/>
          <w:sz w:val="20"/>
          <w:szCs w:val="20"/>
          <w:lang w:val="en-CA"/>
        </w:rPr>
        <w:t>Parallel with development of printing press</w:t>
      </w:r>
    </w:p>
    <w:p w:rsidR="00596324" w:rsidRPr="00056759" w:rsidRDefault="00AB347D" w:rsidP="00056759">
      <w:pPr>
        <w:jc w:val="both"/>
        <w:rPr>
          <w:rFonts w:ascii="Times New Roman" w:hAnsi="Times New Roman" w:cs="Times New Roman"/>
          <w:b/>
          <w:sz w:val="20"/>
          <w:szCs w:val="20"/>
        </w:rPr>
      </w:pPr>
      <w:r w:rsidRPr="00056759">
        <w:rPr>
          <w:rFonts w:ascii="Times New Roman" w:hAnsi="Times New Roman" w:cs="Times New Roman"/>
          <w:b/>
          <w:sz w:val="20"/>
          <w:szCs w:val="20"/>
          <w:lang w:val="en-CA"/>
        </w:rPr>
        <w:t>The ruling elite guides the low-intelligence masses</w:t>
      </w:r>
    </w:p>
    <w:p w:rsidR="00596324" w:rsidRPr="00056759" w:rsidRDefault="00AB347D" w:rsidP="00056759">
      <w:pPr>
        <w:jc w:val="both"/>
        <w:rPr>
          <w:rFonts w:ascii="Times New Roman" w:hAnsi="Times New Roman" w:cs="Times New Roman"/>
          <w:b/>
          <w:sz w:val="20"/>
          <w:szCs w:val="20"/>
        </w:rPr>
      </w:pPr>
      <w:r w:rsidRPr="00056759">
        <w:rPr>
          <w:rFonts w:ascii="Times New Roman" w:hAnsi="Times New Roman" w:cs="Times New Roman"/>
          <w:b/>
          <w:sz w:val="20"/>
          <w:szCs w:val="20"/>
          <w:lang w:val="en-CA"/>
        </w:rPr>
        <w:t>Public dissent and criticism are a threat</w:t>
      </w:r>
    </w:p>
    <w:p w:rsidR="00596324" w:rsidRDefault="00AB347D" w:rsidP="00056759">
      <w:pPr>
        <w:jc w:val="both"/>
        <w:rPr>
          <w:rFonts w:ascii="Times New Roman" w:hAnsi="Times New Roman" w:cs="Times New Roman"/>
          <w:b/>
          <w:sz w:val="20"/>
          <w:szCs w:val="20"/>
          <w:lang w:val="en-CA"/>
        </w:rPr>
      </w:pPr>
      <w:r w:rsidRPr="00056759">
        <w:rPr>
          <w:rFonts w:ascii="Times New Roman" w:hAnsi="Times New Roman" w:cs="Times New Roman"/>
          <w:b/>
          <w:sz w:val="20"/>
          <w:szCs w:val="20"/>
          <w:lang w:val="en-CA"/>
        </w:rPr>
        <w:t>Compliance of the press through:</w:t>
      </w:r>
      <w:r w:rsidR="00056759">
        <w:rPr>
          <w:rFonts w:ascii="Times New Roman" w:hAnsi="Times New Roman" w:cs="Times New Roman"/>
          <w:b/>
          <w:sz w:val="20"/>
          <w:szCs w:val="20"/>
        </w:rPr>
        <w:t xml:space="preserve"> </w:t>
      </w:r>
      <w:r w:rsidRPr="00056759">
        <w:rPr>
          <w:rFonts w:ascii="Times New Roman" w:hAnsi="Times New Roman" w:cs="Times New Roman"/>
          <w:b/>
          <w:sz w:val="20"/>
          <w:szCs w:val="20"/>
          <w:lang w:val="en-CA"/>
        </w:rPr>
        <w:t>Licensing</w:t>
      </w:r>
      <w:r w:rsidR="00056759">
        <w:rPr>
          <w:rFonts w:ascii="Times New Roman" w:hAnsi="Times New Roman" w:cs="Times New Roman"/>
          <w:b/>
          <w:sz w:val="20"/>
          <w:szCs w:val="20"/>
          <w:lang w:val="en-CA"/>
        </w:rPr>
        <w:t xml:space="preserve"> </w:t>
      </w:r>
      <w:r w:rsidRPr="00056759">
        <w:rPr>
          <w:rFonts w:ascii="Times New Roman" w:hAnsi="Times New Roman" w:cs="Times New Roman"/>
          <w:b/>
          <w:sz w:val="20"/>
          <w:szCs w:val="20"/>
          <w:lang w:val="en-CA"/>
        </w:rPr>
        <w:t>Censorshi</w:t>
      </w:r>
      <w:r w:rsidR="00056759">
        <w:rPr>
          <w:rFonts w:ascii="Times New Roman" w:hAnsi="Times New Roman" w:cs="Times New Roman"/>
          <w:b/>
          <w:sz w:val="20"/>
          <w:szCs w:val="20"/>
          <w:lang w:val="en-CA"/>
        </w:rPr>
        <w:t>p</w:t>
      </w:r>
      <w:proofErr w:type="gramStart"/>
      <w:r w:rsidR="00056759">
        <w:rPr>
          <w:rFonts w:ascii="Times New Roman" w:hAnsi="Times New Roman" w:cs="Times New Roman"/>
          <w:b/>
          <w:sz w:val="20"/>
          <w:szCs w:val="20"/>
          <w:lang w:val="en-CA"/>
        </w:rPr>
        <w:t xml:space="preserve">, </w:t>
      </w:r>
      <w:r w:rsidRPr="00056759">
        <w:rPr>
          <w:rFonts w:ascii="Times New Roman" w:hAnsi="Times New Roman" w:cs="Times New Roman"/>
          <w:b/>
          <w:sz w:val="20"/>
          <w:szCs w:val="20"/>
          <w:lang w:val="en-CA"/>
        </w:rPr>
        <w:t xml:space="preserve"> Exclusive</w:t>
      </w:r>
      <w:proofErr w:type="gramEnd"/>
      <w:r w:rsidRPr="00056759">
        <w:rPr>
          <w:rFonts w:ascii="Times New Roman" w:hAnsi="Times New Roman" w:cs="Times New Roman"/>
          <w:b/>
          <w:sz w:val="20"/>
          <w:szCs w:val="20"/>
          <w:lang w:val="en-CA"/>
        </w:rPr>
        <w:t xml:space="preserve"> printing rights</w:t>
      </w:r>
      <w:r w:rsidR="00056759">
        <w:rPr>
          <w:rFonts w:ascii="Times New Roman" w:hAnsi="Times New Roman" w:cs="Times New Roman"/>
          <w:b/>
          <w:sz w:val="20"/>
          <w:szCs w:val="20"/>
          <w:lang w:val="en-CA"/>
        </w:rPr>
        <w:t xml:space="preserve"> </w:t>
      </w:r>
      <w:r w:rsidRPr="00056759">
        <w:rPr>
          <w:rFonts w:ascii="Times New Roman" w:hAnsi="Times New Roman" w:cs="Times New Roman"/>
          <w:b/>
          <w:sz w:val="20"/>
          <w:szCs w:val="20"/>
          <w:lang w:val="en-CA"/>
        </w:rPr>
        <w:t>Punishment of government critics</w:t>
      </w:r>
    </w:p>
    <w:p w:rsidR="00056759" w:rsidRDefault="00AB347D" w:rsidP="00056759">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LIBERTARIAN THEORY </w:t>
      </w:r>
    </w:p>
    <w:p w:rsidR="00596324" w:rsidRPr="00AB347D" w:rsidRDefault="00AB347D" w:rsidP="00AB347D">
      <w:pPr>
        <w:jc w:val="both"/>
        <w:rPr>
          <w:rFonts w:ascii="Times New Roman" w:hAnsi="Times New Roman" w:cs="Times New Roman"/>
          <w:b/>
          <w:sz w:val="20"/>
          <w:szCs w:val="20"/>
        </w:rPr>
      </w:pPr>
      <w:r w:rsidRPr="00AB347D">
        <w:rPr>
          <w:rFonts w:ascii="Times New Roman" w:hAnsi="Times New Roman" w:cs="Times New Roman"/>
          <w:b/>
          <w:sz w:val="20"/>
          <w:szCs w:val="20"/>
          <w:lang w:val="en-CA"/>
        </w:rPr>
        <w:t xml:space="preserve">Diametrically opposed to authoritarian beliefs </w:t>
      </w:r>
    </w:p>
    <w:p w:rsidR="00596324" w:rsidRPr="00AB347D" w:rsidRDefault="00AB347D" w:rsidP="00AB347D">
      <w:pPr>
        <w:jc w:val="both"/>
        <w:rPr>
          <w:rFonts w:ascii="Times New Roman" w:hAnsi="Times New Roman" w:cs="Times New Roman"/>
          <w:b/>
          <w:sz w:val="20"/>
          <w:szCs w:val="20"/>
        </w:rPr>
      </w:pPr>
      <w:r w:rsidRPr="00AB347D">
        <w:rPr>
          <w:rFonts w:ascii="Times New Roman" w:hAnsi="Times New Roman" w:cs="Times New Roman"/>
          <w:b/>
          <w:sz w:val="20"/>
          <w:szCs w:val="20"/>
          <w:lang w:val="en-CA"/>
        </w:rPr>
        <w:t>Matched freewheeling, rugged early America</w:t>
      </w:r>
    </w:p>
    <w:p w:rsidR="00596324" w:rsidRPr="00AB347D" w:rsidRDefault="00AB347D" w:rsidP="00AB347D">
      <w:pPr>
        <w:jc w:val="both"/>
        <w:rPr>
          <w:rFonts w:ascii="Times New Roman" w:hAnsi="Times New Roman" w:cs="Times New Roman"/>
          <w:b/>
          <w:sz w:val="20"/>
          <w:szCs w:val="20"/>
        </w:rPr>
      </w:pPr>
      <w:r w:rsidRPr="00AB347D">
        <w:rPr>
          <w:rFonts w:ascii="Times New Roman" w:hAnsi="Times New Roman" w:cs="Times New Roman"/>
          <w:b/>
          <w:sz w:val="20"/>
          <w:szCs w:val="20"/>
          <w:lang w:val="en-CA"/>
        </w:rPr>
        <w:t>Assumes people are intelligent creatures</w:t>
      </w:r>
    </w:p>
    <w:p w:rsidR="00596324" w:rsidRPr="00AB347D" w:rsidRDefault="00AB347D" w:rsidP="00AB347D">
      <w:pPr>
        <w:jc w:val="both"/>
        <w:rPr>
          <w:rFonts w:ascii="Times New Roman" w:hAnsi="Times New Roman" w:cs="Times New Roman"/>
          <w:b/>
          <w:sz w:val="20"/>
          <w:szCs w:val="20"/>
        </w:rPr>
      </w:pPr>
      <w:r w:rsidRPr="00AB347D">
        <w:rPr>
          <w:rFonts w:ascii="Times New Roman" w:hAnsi="Times New Roman" w:cs="Times New Roman"/>
          <w:b/>
          <w:sz w:val="20"/>
          <w:szCs w:val="20"/>
          <w:lang w:val="en-CA"/>
        </w:rPr>
        <w:t>Government exists to serve the individual</w:t>
      </w:r>
    </w:p>
    <w:p w:rsidR="00596324" w:rsidRPr="00AB347D" w:rsidRDefault="00AB347D" w:rsidP="00AB347D">
      <w:pPr>
        <w:jc w:val="both"/>
        <w:rPr>
          <w:rFonts w:ascii="Times New Roman" w:hAnsi="Times New Roman" w:cs="Times New Roman"/>
          <w:b/>
          <w:sz w:val="20"/>
          <w:szCs w:val="20"/>
        </w:rPr>
      </w:pPr>
      <w:r w:rsidRPr="00AB347D">
        <w:rPr>
          <w:rFonts w:ascii="Times New Roman" w:hAnsi="Times New Roman" w:cs="Times New Roman"/>
          <w:b/>
          <w:sz w:val="20"/>
          <w:szCs w:val="20"/>
          <w:lang w:val="en-CA"/>
        </w:rPr>
        <w:t>Citizens need to hear all sides of an issue</w:t>
      </w:r>
    </w:p>
    <w:p w:rsidR="00596324" w:rsidRPr="00AB347D" w:rsidRDefault="00AB347D" w:rsidP="00AB347D">
      <w:pPr>
        <w:jc w:val="both"/>
        <w:rPr>
          <w:rFonts w:ascii="Times New Roman" w:hAnsi="Times New Roman" w:cs="Times New Roman"/>
          <w:b/>
          <w:sz w:val="20"/>
          <w:szCs w:val="20"/>
        </w:rPr>
      </w:pPr>
      <w:r w:rsidRPr="00AB347D">
        <w:rPr>
          <w:rFonts w:ascii="Times New Roman" w:hAnsi="Times New Roman" w:cs="Times New Roman"/>
          <w:b/>
          <w:sz w:val="20"/>
          <w:szCs w:val="20"/>
          <w:lang w:val="en-CA"/>
        </w:rPr>
        <w:t>Government serves best when it serves least</w:t>
      </w:r>
    </w:p>
    <w:p w:rsidR="00596324" w:rsidRDefault="00AB347D" w:rsidP="00AB347D">
      <w:pPr>
        <w:jc w:val="both"/>
        <w:rPr>
          <w:rFonts w:ascii="Times New Roman" w:hAnsi="Times New Roman" w:cs="Times New Roman"/>
          <w:b/>
          <w:sz w:val="20"/>
          <w:szCs w:val="20"/>
          <w:lang w:val="en-CA"/>
        </w:rPr>
      </w:pPr>
      <w:r w:rsidRPr="00AB347D">
        <w:rPr>
          <w:rFonts w:ascii="Times New Roman" w:hAnsi="Times New Roman" w:cs="Times New Roman"/>
          <w:b/>
          <w:sz w:val="20"/>
          <w:szCs w:val="20"/>
          <w:lang w:val="en-CA"/>
        </w:rPr>
        <w:t>The press should be free from control</w:t>
      </w:r>
    </w:p>
    <w:p w:rsidR="00AB347D" w:rsidRDefault="00AB347D" w:rsidP="00AB347D">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SOCIAL RESPONSIBILITY THEORY </w:t>
      </w:r>
    </w:p>
    <w:p w:rsidR="00596324" w:rsidRPr="00AB347D" w:rsidRDefault="00AB347D" w:rsidP="00AB347D">
      <w:pPr>
        <w:jc w:val="both"/>
        <w:rPr>
          <w:rFonts w:ascii="Times New Roman" w:hAnsi="Times New Roman" w:cs="Times New Roman"/>
          <w:b/>
          <w:sz w:val="20"/>
          <w:szCs w:val="20"/>
          <w:lang w:val="en-CA"/>
        </w:rPr>
      </w:pPr>
      <w:r w:rsidRPr="00AB347D">
        <w:rPr>
          <w:rFonts w:ascii="Times New Roman" w:hAnsi="Times New Roman" w:cs="Times New Roman"/>
          <w:b/>
          <w:sz w:val="20"/>
          <w:szCs w:val="20"/>
          <w:lang w:val="en-CA"/>
        </w:rPr>
        <w:t>Press has right to criticize government</w:t>
      </w:r>
    </w:p>
    <w:p w:rsidR="00596324" w:rsidRPr="00AB347D" w:rsidRDefault="00AB347D" w:rsidP="00AB347D">
      <w:pPr>
        <w:jc w:val="both"/>
        <w:rPr>
          <w:rFonts w:ascii="Times New Roman" w:hAnsi="Times New Roman" w:cs="Times New Roman"/>
          <w:b/>
          <w:sz w:val="20"/>
          <w:szCs w:val="20"/>
        </w:rPr>
      </w:pPr>
      <w:r w:rsidRPr="00AB347D">
        <w:rPr>
          <w:rFonts w:ascii="Times New Roman" w:hAnsi="Times New Roman" w:cs="Times New Roman"/>
          <w:b/>
          <w:sz w:val="20"/>
          <w:szCs w:val="20"/>
          <w:lang w:val="en-CA"/>
        </w:rPr>
        <w:t xml:space="preserve">Press also has responsibility to preserve democracy </w:t>
      </w:r>
    </w:p>
    <w:p w:rsidR="00596324" w:rsidRPr="00AB347D" w:rsidRDefault="00AB347D" w:rsidP="00AB347D">
      <w:pPr>
        <w:jc w:val="both"/>
        <w:rPr>
          <w:rFonts w:ascii="Times New Roman" w:hAnsi="Times New Roman" w:cs="Times New Roman"/>
          <w:b/>
          <w:sz w:val="20"/>
          <w:szCs w:val="20"/>
        </w:rPr>
      </w:pPr>
      <w:r w:rsidRPr="00AB347D">
        <w:rPr>
          <w:rFonts w:ascii="Times New Roman" w:hAnsi="Times New Roman" w:cs="Times New Roman"/>
          <w:b/>
          <w:sz w:val="20"/>
          <w:szCs w:val="20"/>
          <w:lang w:val="en-CA"/>
        </w:rPr>
        <w:t xml:space="preserve">Properly informing the public </w:t>
      </w:r>
    </w:p>
    <w:p w:rsidR="00596324" w:rsidRPr="00AB347D" w:rsidRDefault="00AB347D" w:rsidP="00AB347D">
      <w:pPr>
        <w:jc w:val="both"/>
        <w:rPr>
          <w:rFonts w:ascii="Times New Roman" w:hAnsi="Times New Roman" w:cs="Times New Roman"/>
          <w:b/>
          <w:sz w:val="20"/>
          <w:szCs w:val="20"/>
        </w:rPr>
      </w:pPr>
      <w:r w:rsidRPr="00AB347D">
        <w:rPr>
          <w:rFonts w:ascii="Times New Roman" w:hAnsi="Times New Roman" w:cs="Times New Roman"/>
          <w:b/>
          <w:sz w:val="20"/>
          <w:szCs w:val="20"/>
          <w:lang w:val="en-CA"/>
        </w:rPr>
        <w:t>Responding to society’s needs and interests</w:t>
      </w:r>
    </w:p>
    <w:p w:rsidR="00596324" w:rsidRPr="00AB347D" w:rsidRDefault="00AB347D" w:rsidP="00AB347D">
      <w:pPr>
        <w:jc w:val="both"/>
        <w:rPr>
          <w:rFonts w:ascii="Times New Roman" w:hAnsi="Times New Roman" w:cs="Times New Roman"/>
          <w:b/>
          <w:sz w:val="20"/>
          <w:szCs w:val="20"/>
        </w:rPr>
      </w:pPr>
      <w:r w:rsidRPr="00AB347D">
        <w:rPr>
          <w:rFonts w:ascii="Times New Roman" w:hAnsi="Times New Roman" w:cs="Times New Roman"/>
          <w:b/>
          <w:sz w:val="20"/>
          <w:szCs w:val="20"/>
          <w:lang w:val="en-CA"/>
        </w:rPr>
        <w:t>Press not free to do as it pleases</w:t>
      </w:r>
    </w:p>
    <w:p w:rsidR="00596324" w:rsidRDefault="00AB347D" w:rsidP="00AB347D">
      <w:pPr>
        <w:jc w:val="both"/>
        <w:rPr>
          <w:rFonts w:ascii="Times New Roman" w:hAnsi="Times New Roman" w:cs="Times New Roman"/>
          <w:b/>
          <w:sz w:val="20"/>
          <w:szCs w:val="20"/>
          <w:lang w:val="en-CA"/>
        </w:rPr>
      </w:pPr>
      <w:r w:rsidRPr="00AB347D">
        <w:rPr>
          <w:rFonts w:ascii="Times New Roman" w:hAnsi="Times New Roman" w:cs="Times New Roman"/>
          <w:b/>
          <w:sz w:val="20"/>
          <w:szCs w:val="20"/>
          <w:lang w:val="en-CA"/>
        </w:rPr>
        <w:t>Government may regulate press in the public interest (example: FCC and broadcasting)</w:t>
      </w:r>
    </w:p>
    <w:p w:rsidR="00AB347D" w:rsidRDefault="00AB347D" w:rsidP="00AB347D">
      <w:pPr>
        <w:jc w:val="both"/>
        <w:rPr>
          <w:rFonts w:ascii="Times New Roman" w:hAnsi="Times New Roman" w:cs="Times New Roman"/>
          <w:b/>
          <w:sz w:val="20"/>
          <w:szCs w:val="20"/>
          <w:lang w:val="en-CA"/>
        </w:rPr>
      </w:pPr>
    </w:p>
    <w:p w:rsidR="00AB347D" w:rsidRDefault="00AB347D" w:rsidP="00AB347D">
      <w:pPr>
        <w:jc w:val="both"/>
        <w:rPr>
          <w:rFonts w:ascii="Times New Roman" w:hAnsi="Times New Roman" w:cs="Times New Roman"/>
          <w:b/>
          <w:sz w:val="20"/>
          <w:szCs w:val="20"/>
        </w:rPr>
      </w:pPr>
      <w:r>
        <w:rPr>
          <w:rFonts w:ascii="Times New Roman" w:hAnsi="Times New Roman" w:cs="Times New Roman"/>
          <w:b/>
          <w:sz w:val="20"/>
          <w:szCs w:val="20"/>
        </w:rPr>
        <w:lastRenderedPageBreak/>
        <w:t xml:space="preserve">COMMUNIST THEORY </w:t>
      </w:r>
    </w:p>
    <w:p w:rsidR="00596324" w:rsidRPr="00AB347D" w:rsidRDefault="00AB347D" w:rsidP="00AB347D">
      <w:pPr>
        <w:jc w:val="both"/>
        <w:rPr>
          <w:rFonts w:ascii="Times New Roman" w:hAnsi="Times New Roman" w:cs="Times New Roman"/>
          <w:b/>
          <w:sz w:val="20"/>
          <w:szCs w:val="20"/>
        </w:rPr>
      </w:pPr>
      <w:r w:rsidRPr="00AB347D">
        <w:rPr>
          <w:rFonts w:ascii="Times New Roman" w:hAnsi="Times New Roman" w:cs="Times New Roman"/>
          <w:b/>
          <w:sz w:val="20"/>
          <w:szCs w:val="20"/>
          <w:lang w:val="en-CA"/>
        </w:rPr>
        <w:t>Media are owned by the people (represented by the state)</w:t>
      </w:r>
    </w:p>
    <w:p w:rsidR="00596324" w:rsidRPr="00AB347D" w:rsidRDefault="00AB347D" w:rsidP="00AB347D">
      <w:pPr>
        <w:jc w:val="both"/>
        <w:rPr>
          <w:rFonts w:ascii="Times New Roman" w:hAnsi="Times New Roman" w:cs="Times New Roman"/>
          <w:b/>
          <w:sz w:val="20"/>
          <w:szCs w:val="20"/>
        </w:rPr>
      </w:pPr>
      <w:r w:rsidRPr="00AB347D">
        <w:rPr>
          <w:rFonts w:ascii="Times New Roman" w:hAnsi="Times New Roman" w:cs="Times New Roman"/>
          <w:b/>
          <w:sz w:val="20"/>
          <w:szCs w:val="20"/>
          <w:lang w:val="en-CA"/>
        </w:rPr>
        <w:t>The purpose of the media is to support the Marxist system and achieve the goals of the state</w:t>
      </w:r>
    </w:p>
    <w:p w:rsidR="00596324" w:rsidRPr="00AB347D" w:rsidRDefault="00AB347D" w:rsidP="00AB347D">
      <w:pPr>
        <w:jc w:val="both"/>
        <w:rPr>
          <w:rFonts w:ascii="Times New Roman" w:hAnsi="Times New Roman" w:cs="Times New Roman"/>
          <w:b/>
          <w:sz w:val="20"/>
          <w:szCs w:val="20"/>
        </w:rPr>
      </w:pPr>
      <w:r w:rsidRPr="00AB347D">
        <w:rPr>
          <w:rFonts w:ascii="Times New Roman" w:hAnsi="Times New Roman" w:cs="Times New Roman"/>
          <w:b/>
          <w:sz w:val="20"/>
          <w:szCs w:val="20"/>
          <w:lang w:val="en-CA"/>
        </w:rPr>
        <w:t>Works best in a tightly controlled society</w:t>
      </w:r>
    </w:p>
    <w:p w:rsidR="00596324" w:rsidRDefault="00AB347D" w:rsidP="00AB347D">
      <w:pPr>
        <w:jc w:val="both"/>
        <w:rPr>
          <w:rFonts w:ascii="Times New Roman" w:hAnsi="Times New Roman" w:cs="Times New Roman"/>
          <w:b/>
          <w:sz w:val="20"/>
          <w:szCs w:val="20"/>
          <w:lang w:val="en-CA"/>
        </w:rPr>
      </w:pPr>
      <w:r w:rsidRPr="00AB347D">
        <w:rPr>
          <w:rFonts w:ascii="Times New Roman" w:hAnsi="Times New Roman" w:cs="Times New Roman"/>
          <w:b/>
          <w:sz w:val="20"/>
          <w:szCs w:val="20"/>
          <w:lang w:val="en-CA"/>
        </w:rPr>
        <w:t xml:space="preserve">Example: use of </w:t>
      </w:r>
      <w:proofErr w:type="spellStart"/>
      <w:r w:rsidRPr="00AB347D">
        <w:rPr>
          <w:rFonts w:ascii="Times New Roman" w:hAnsi="Times New Roman" w:cs="Times New Roman"/>
          <w:b/>
          <w:sz w:val="20"/>
          <w:szCs w:val="20"/>
          <w:lang w:val="en-CA"/>
        </w:rPr>
        <w:t>spillover</w:t>
      </w:r>
      <w:proofErr w:type="spellEnd"/>
      <w:r w:rsidRPr="00AB347D">
        <w:rPr>
          <w:rFonts w:ascii="Times New Roman" w:hAnsi="Times New Roman" w:cs="Times New Roman"/>
          <w:b/>
          <w:sz w:val="20"/>
          <w:szCs w:val="20"/>
          <w:lang w:val="en-CA"/>
        </w:rPr>
        <w:t xml:space="preserve"> by BBC, VOA, CNN, and others into Communist countries</w:t>
      </w:r>
    </w:p>
    <w:p w:rsidR="00AB347D" w:rsidRDefault="00AB347D" w:rsidP="00AB347D">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DEVELOPMENTAL THEORY </w:t>
      </w:r>
    </w:p>
    <w:p w:rsidR="00596324" w:rsidRPr="00AB347D" w:rsidRDefault="00AB347D" w:rsidP="00AB347D">
      <w:pPr>
        <w:jc w:val="both"/>
        <w:rPr>
          <w:rFonts w:ascii="Times New Roman" w:hAnsi="Times New Roman" w:cs="Times New Roman"/>
          <w:b/>
          <w:sz w:val="20"/>
          <w:szCs w:val="20"/>
        </w:rPr>
      </w:pPr>
      <w:r w:rsidRPr="00AB347D">
        <w:rPr>
          <w:rFonts w:ascii="Times New Roman" w:hAnsi="Times New Roman" w:cs="Times New Roman"/>
          <w:b/>
          <w:sz w:val="20"/>
          <w:szCs w:val="20"/>
          <w:lang w:val="en-CA"/>
        </w:rPr>
        <w:t>Government can mobilize the media to serve national goals in economic and social development</w:t>
      </w:r>
    </w:p>
    <w:p w:rsidR="00596324" w:rsidRPr="00AB347D" w:rsidRDefault="00AB347D" w:rsidP="00AB347D">
      <w:pPr>
        <w:jc w:val="both"/>
        <w:rPr>
          <w:rFonts w:ascii="Times New Roman" w:hAnsi="Times New Roman" w:cs="Times New Roman"/>
          <w:b/>
          <w:sz w:val="20"/>
          <w:szCs w:val="20"/>
        </w:rPr>
      </w:pPr>
      <w:r w:rsidRPr="00AB347D">
        <w:rPr>
          <w:rFonts w:ascii="Times New Roman" w:hAnsi="Times New Roman" w:cs="Times New Roman"/>
          <w:b/>
          <w:sz w:val="20"/>
          <w:szCs w:val="20"/>
          <w:lang w:val="en-CA"/>
        </w:rPr>
        <w:t>Goals include:</w:t>
      </w:r>
      <w:r>
        <w:rPr>
          <w:rFonts w:ascii="Times New Roman" w:hAnsi="Times New Roman" w:cs="Times New Roman"/>
          <w:b/>
          <w:sz w:val="20"/>
          <w:szCs w:val="20"/>
        </w:rPr>
        <w:t xml:space="preserve"> </w:t>
      </w:r>
      <w:r w:rsidRPr="00AB347D">
        <w:rPr>
          <w:rFonts w:ascii="Times New Roman" w:hAnsi="Times New Roman" w:cs="Times New Roman"/>
          <w:b/>
          <w:sz w:val="20"/>
          <w:szCs w:val="20"/>
          <w:lang w:val="en-CA"/>
        </w:rPr>
        <w:t xml:space="preserve">Eradication of </w:t>
      </w:r>
      <w:proofErr w:type="gramStart"/>
      <w:r w:rsidRPr="00AB347D">
        <w:rPr>
          <w:rFonts w:ascii="Times New Roman" w:hAnsi="Times New Roman" w:cs="Times New Roman"/>
          <w:b/>
          <w:sz w:val="20"/>
          <w:szCs w:val="20"/>
          <w:lang w:val="en-CA"/>
        </w:rPr>
        <w:t>disease</w:t>
      </w:r>
      <w:r>
        <w:rPr>
          <w:rFonts w:ascii="Times New Roman" w:hAnsi="Times New Roman" w:cs="Times New Roman"/>
          <w:b/>
          <w:sz w:val="20"/>
          <w:szCs w:val="20"/>
        </w:rPr>
        <w:t xml:space="preserve"> ,</w:t>
      </w:r>
      <w:r w:rsidRPr="00AB347D">
        <w:rPr>
          <w:rFonts w:ascii="Times New Roman" w:hAnsi="Times New Roman" w:cs="Times New Roman"/>
          <w:b/>
          <w:sz w:val="20"/>
          <w:szCs w:val="20"/>
          <w:lang w:val="en-CA"/>
        </w:rPr>
        <w:t>Economic</w:t>
      </w:r>
      <w:proofErr w:type="gramEnd"/>
      <w:r w:rsidRPr="00AB347D">
        <w:rPr>
          <w:rFonts w:ascii="Times New Roman" w:hAnsi="Times New Roman" w:cs="Times New Roman"/>
          <w:b/>
          <w:sz w:val="20"/>
          <w:szCs w:val="20"/>
          <w:lang w:val="en-CA"/>
        </w:rPr>
        <w:t xml:space="preserve"> self sufficiency</w:t>
      </w:r>
      <w:r>
        <w:rPr>
          <w:rFonts w:ascii="Times New Roman" w:hAnsi="Times New Roman" w:cs="Times New Roman"/>
          <w:b/>
          <w:sz w:val="20"/>
          <w:szCs w:val="20"/>
        </w:rPr>
        <w:t xml:space="preserve">, </w:t>
      </w:r>
      <w:r w:rsidRPr="00AB347D">
        <w:rPr>
          <w:rFonts w:ascii="Times New Roman" w:hAnsi="Times New Roman" w:cs="Times New Roman"/>
          <w:b/>
          <w:sz w:val="20"/>
          <w:szCs w:val="20"/>
          <w:lang w:val="en-CA"/>
        </w:rPr>
        <w:t>Political integration</w:t>
      </w:r>
      <w:r>
        <w:rPr>
          <w:rFonts w:ascii="Times New Roman" w:hAnsi="Times New Roman" w:cs="Times New Roman"/>
          <w:b/>
          <w:sz w:val="20"/>
          <w:szCs w:val="20"/>
        </w:rPr>
        <w:t xml:space="preserve">, </w:t>
      </w:r>
      <w:r w:rsidRPr="00AB347D">
        <w:rPr>
          <w:rFonts w:ascii="Times New Roman" w:hAnsi="Times New Roman" w:cs="Times New Roman"/>
          <w:b/>
          <w:sz w:val="20"/>
          <w:szCs w:val="20"/>
          <w:lang w:val="en-CA"/>
        </w:rPr>
        <w:t>Raising literacy level</w:t>
      </w:r>
    </w:p>
    <w:p w:rsidR="00596324" w:rsidRPr="00AB347D" w:rsidRDefault="00AB347D" w:rsidP="00AB347D">
      <w:pPr>
        <w:jc w:val="both"/>
        <w:rPr>
          <w:rFonts w:ascii="Times New Roman" w:hAnsi="Times New Roman" w:cs="Times New Roman"/>
          <w:b/>
          <w:sz w:val="20"/>
          <w:szCs w:val="20"/>
        </w:rPr>
      </w:pPr>
      <w:r w:rsidRPr="00AB347D">
        <w:rPr>
          <w:rFonts w:ascii="Times New Roman" w:hAnsi="Times New Roman" w:cs="Times New Roman"/>
          <w:b/>
          <w:sz w:val="20"/>
          <w:szCs w:val="20"/>
          <w:lang w:val="en-CA"/>
        </w:rPr>
        <w:t>Information must be managed by the government</w:t>
      </w:r>
    </w:p>
    <w:p w:rsidR="00596324" w:rsidRPr="00AB347D" w:rsidRDefault="00AB347D" w:rsidP="00AB347D">
      <w:pPr>
        <w:jc w:val="both"/>
        <w:rPr>
          <w:rFonts w:ascii="Times New Roman" w:hAnsi="Times New Roman" w:cs="Times New Roman"/>
          <w:b/>
          <w:sz w:val="20"/>
          <w:szCs w:val="20"/>
        </w:rPr>
      </w:pPr>
      <w:r w:rsidRPr="00AB347D">
        <w:rPr>
          <w:rFonts w:ascii="Times New Roman" w:hAnsi="Times New Roman" w:cs="Times New Roman"/>
          <w:b/>
          <w:sz w:val="20"/>
          <w:szCs w:val="20"/>
          <w:lang w:val="en-CA"/>
        </w:rPr>
        <w:t>Primarily used in non-democratic developing countries</w:t>
      </w:r>
    </w:p>
    <w:p w:rsidR="00596324" w:rsidRDefault="00AB347D" w:rsidP="00AB347D">
      <w:pPr>
        <w:jc w:val="both"/>
        <w:rPr>
          <w:rFonts w:ascii="Times New Roman" w:hAnsi="Times New Roman" w:cs="Times New Roman"/>
          <w:b/>
          <w:sz w:val="20"/>
          <w:szCs w:val="20"/>
          <w:lang w:val="en-CA"/>
        </w:rPr>
      </w:pPr>
      <w:r w:rsidRPr="00AB347D">
        <w:rPr>
          <w:rFonts w:ascii="Times New Roman" w:hAnsi="Times New Roman" w:cs="Times New Roman"/>
          <w:b/>
          <w:sz w:val="20"/>
          <w:szCs w:val="20"/>
          <w:lang w:val="en-CA"/>
        </w:rPr>
        <w:t>Losing ground to the social responsibility approach</w:t>
      </w:r>
    </w:p>
    <w:p w:rsidR="00AB347D" w:rsidRPr="00AB347D" w:rsidRDefault="00AB347D" w:rsidP="00AB347D">
      <w:pPr>
        <w:jc w:val="both"/>
        <w:rPr>
          <w:rFonts w:ascii="Times New Roman" w:hAnsi="Times New Roman" w:cs="Times New Roman"/>
          <w:b/>
          <w:sz w:val="20"/>
          <w:szCs w:val="20"/>
        </w:rPr>
      </w:pPr>
      <w:r>
        <w:rPr>
          <w:rFonts w:ascii="Times New Roman" w:hAnsi="Times New Roman" w:cs="Times New Roman"/>
          <w:b/>
          <w:noProof/>
          <w:sz w:val="20"/>
          <w:szCs w:val="20"/>
        </w:rPr>
        <w:drawing>
          <wp:anchor distT="0" distB="0" distL="114300" distR="114300" simplePos="0" relativeHeight="251662336" behindDoc="1" locked="0" layoutInCell="1" allowOverlap="1">
            <wp:simplePos x="0" y="0"/>
            <wp:positionH relativeFrom="column">
              <wp:posOffset>-142875</wp:posOffset>
            </wp:positionH>
            <wp:positionV relativeFrom="paragraph">
              <wp:posOffset>22860</wp:posOffset>
            </wp:positionV>
            <wp:extent cx="3952875" cy="2257425"/>
            <wp:effectExtent l="19050" t="0" r="9525" b="0"/>
            <wp:wrapTight wrapText="bothSides">
              <wp:wrapPolygon edited="0">
                <wp:start x="-104" y="0"/>
                <wp:lineTo x="-104" y="21509"/>
                <wp:lineTo x="21652" y="21509"/>
                <wp:lineTo x="21652" y="0"/>
                <wp:lineTo x="-104" y="0"/>
              </wp:wrapPolygon>
            </wp:wrapTight>
            <wp:docPr id="5" name="Picture 5"/>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9" cstate="print">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val="0"/>
                        </a:ext>
                      </a:extLst>
                    </a:blip>
                    <a:srcRect/>
                    <a:stretch>
                      <a:fillRect/>
                    </a:stretch>
                  </pic:blipFill>
                  <pic:spPr bwMode="auto">
                    <a:xfrm>
                      <a:off x="0" y="0"/>
                      <a:ext cx="3952875" cy="2257425"/>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xmlns:arto="http://schemas.microsoft.com/office/word/2006/arto">
                          <a:effectLst>
                            <a:outerShdw dist="35921" dir="2700000" algn="ctr" rotWithShape="0">
                              <a:schemeClr val="bg2"/>
                            </a:outerShdw>
                          </a:effectLst>
                        </a14:hiddenEffects>
                      </a:ext>
                    </a:extLst>
                  </pic:spPr>
                </pic:pic>
              </a:graphicData>
            </a:graphic>
          </wp:anchor>
        </w:drawing>
      </w:r>
    </w:p>
    <w:p w:rsidR="00AB347D" w:rsidRPr="00AB347D" w:rsidRDefault="00AB347D" w:rsidP="00AB347D">
      <w:pPr>
        <w:jc w:val="both"/>
        <w:rPr>
          <w:rFonts w:ascii="Times New Roman" w:hAnsi="Times New Roman" w:cs="Times New Roman"/>
          <w:b/>
          <w:sz w:val="20"/>
          <w:szCs w:val="20"/>
        </w:rPr>
      </w:pPr>
    </w:p>
    <w:p w:rsidR="00AB347D" w:rsidRPr="00AB347D" w:rsidRDefault="00AB347D" w:rsidP="00AB347D">
      <w:pPr>
        <w:jc w:val="both"/>
        <w:rPr>
          <w:rFonts w:ascii="Times New Roman" w:hAnsi="Times New Roman" w:cs="Times New Roman"/>
          <w:b/>
          <w:sz w:val="20"/>
          <w:szCs w:val="20"/>
        </w:rPr>
      </w:pPr>
    </w:p>
    <w:p w:rsidR="00AB347D" w:rsidRDefault="00AB347D" w:rsidP="00AB347D">
      <w:pPr>
        <w:jc w:val="both"/>
        <w:rPr>
          <w:rFonts w:ascii="Times New Roman" w:hAnsi="Times New Roman" w:cs="Times New Roman"/>
          <w:b/>
          <w:sz w:val="20"/>
          <w:szCs w:val="20"/>
          <w:lang w:val="en-CA"/>
        </w:rPr>
      </w:pPr>
    </w:p>
    <w:p w:rsidR="00AB347D" w:rsidRPr="00AB347D" w:rsidRDefault="00AB347D" w:rsidP="00AB347D">
      <w:pPr>
        <w:jc w:val="both"/>
        <w:rPr>
          <w:rFonts w:ascii="Times New Roman" w:hAnsi="Times New Roman" w:cs="Times New Roman"/>
          <w:b/>
          <w:sz w:val="20"/>
          <w:szCs w:val="20"/>
        </w:rPr>
      </w:pPr>
    </w:p>
    <w:p w:rsidR="00AB347D" w:rsidRDefault="00AB347D" w:rsidP="00056759">
      <w:pPr>
        <w:jc w:val="both"/>
        <w:rPr>
          <w:rFonts w:ascii="Times New Roman" w:hAnsi="Times New Roman" w:cs="Times New Roman"/>
          <w:b/>
          <w:sz w:val="20"/>
          <w:szCs w:val="20"/>
          <w:lang w:val="en-CA"/>
        </w:rPr>
      </w:pPr>
    </w:p>
    <w:p w:rsidR="00056759" w:rsidRPr="00056759" w:rsidRDefault="00056759" w:rsidP="00056759">
      <w:pPr>
        <w:jc w:val="both"/>
        <w:rPr>
          <w:rFonts w:ascii="Times New Roman" w:hAnsi="Times New Roman" w:cs="Times New Roman"/>
          <w:b/>
          <w:sz w:val="20"/>
          <w:szCs w:val="20"/>
        </w:rPr>
      </w:pPr>
    </w:p>
    <w:p w:rsidR="00056759" w:rsidRDefault="00056759" w:rsidP="00056759">
      <w:pPr>
        <w:jc w:val="both"/>
        <w:rPr>
          <w:rFonts w:ascii="Times New Roman" w:hAnsi="Times New Roman" w:cs="Times New Roman"/>
          <w:b/>
          <w:sz w:val="20"/>
          <w:szCs w:val="20"/>
        </w:rPr>
      </w:pPr>
    </w:p>
    <w:p w:rsidR="00AB347D" w:rsidRPr="00056759" w:rsidRDefault="00AB347D" w:rsidP="00056759">
      <w:pPr>
        <w:jc w:val="both"/>
        <w:rPr>
          <w:rFonts w:ascii="Times New Roman" w:hAnsi="Times New Roman" w:cs="Times New Roman"/>
          <w:b/>
          <w:sz w:val="20"/>
          <w:szCs w:val="20"/>
        </w:rPr>
      </w:pPr>
    </w:p>
    <w:p w:rsidR="00930C0D" w:rsidRDefault="00930C0D" w:rsidP="008666B9">
      <w:pPr>
        <w:jc w:val="both"/>
        <w:rPr>
          <w:rFonts w:ascii="Times New Roman" w:hAnsi="Times New Roman" w:cs="Times New Roman"/>
          <w:b/>
          <w:sz w:val="20"/>
          <w:szCs w:val="20"/>
        </w:rPr>
      </w:pPr>
      <w:r>
        <w:rPr>
          <w:rFonts w:ascii="Times New Roman" w:hAnsi="Times New Roman" w:cs="Times New Roman"/>
          <w:b/>
          <w:sz w:val="20"/>
          <w:szCs w:val="20"/>
        </w:rPr>
        <w:t xml:space="preserve">MEDIA AND ELECTION CAMPAIGNS </w:t>
      </w:r>
    </w:p>
    <w:p w:rsidR="00930C0D" w:rsidRDefault="00191127" w:rsidP="008666B9">
      <w:pPr>
        <w:jc w:val="both"/>
        <w:rPr>
          <w:rFonts w:ascii="Times New Roman" w:hAnsi="Times New Roman" w:cs="Times New Roman"/>
          <w:b/>
          <w:sz w:val="20"/>
          <w:szCs w:val="20"/>
        </w:rPr>
      </w:pPr>
      <w:r>
        <w:rPr>
          <w:rFonts w:ascii="Times New Roman" w:hAnsi="Times New Roman" w:cs="Times New Roman"/>
          <w:b/>
          <w:sz w:val="20"/>
          <w:szCs w:val="20"/>
        </w:rPr>
        <w:t xml:space="preserve">The Internet and Election Campaigns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The Internet allows for a more intensive form of interaction than traditional media, and therefore it is expected that the Internet will lead to a more open and hence more democratic exchange of political debate </w:t>
      </w:r>
      <w:r w:rsidRPr="00191127">
        <w:rPr>
          <w:rFonts w:ascii="Times New Roman" w:hAnsi="Times New Roman" w:cs="Times New Roman"/>
          <w:b/>
          <w:sz w:val="20"/>
          <w:szCs w:val="20"/>
          <w:lang w:val="en-CA"/>
        </w:rPr>
        <w:t xml:space="preserve">(Shah et al. 2001; </w:t>
      </w:r>
      <w:proofErr w:type="spellStart"/>
      <w:r w:rsidRPr="00191127">
        <w:rPr>
          <w:rFonts w:ascii="Times New Roman" w:hAnsi="Times New Roman" w:cs="Times New Roman"/>
          <w:b/>
          <w:sz w:val="20"/>
          <w:szCs w:val="20"/>
          <w:lang w:val="en-CA"/>
        </w:rPr>
        <w:t>Sinekopova</w:t>
      </w:r>
      <w:proofErr w:type="spellEnd"/>
      <w:r w:rsidRPr="00191127">
        <w:rPr>
          <w:rFonts w:ascii="Times New Roman" w:hAnsi="Times New Roman" w:cs="Times New Roman"/>
          <w:b/>
          <w:sz w:val="20"/>
          <w:szCs w:val="20"/>
          <w:lang w:val="en-CA"/>
        </w:rPr>
        <w:t xml:space="preserve"> 2006).</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The research on the use of information and communication technologies (ICTs) during electoral campaigns thus far has been concentrated mostly on content analysis </w:t>
      </w:r>
      <w:r w:rsidRPr="00191127">
        <w:rPr>
          <w:rFonts w:ascii="Times New Roman" w:hAnsi="Times New Roman" w:cs="Times New Roman"/>
          <w:b/>
          <w:sz w:val="20"/>
          <w:szCs w:val="20"/>
          <w:lang w:val="en-CA"/>
        </w:rPr>
        <w:t>(Norris 2003; Ward &amp; Gibson 2003).</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It is to be expected </w:t>
      </w:r>
      <w:r w:rsidRPr="00191127">
        <w:rPr>
          <w:rFonts w:ascii="Times New Roman" w:hAnsi="Times New Roman" w:cs="Times New Roman"/>
          <w:b/>
          <w:sz w:val="20"/>
          <w:szCs w:val="20"/>
          <w:lang w:val="en-CA"/>
        </w:rPr>
        <w:t xml:space="preserve">that every political party will use its website to promote its own programme and its own candidates </w:t>
      </w:r>
      <w:r w:rsidRPr="00191127">
        <w:rPr>
          <w:rFonts w:ascii="Times New Roman" w:hAnsi="Times New Roman" w:cs="Times New Roman"/>
          <w:b/>
          <w:sz w:val="20"/>
          <w:szCs w:val="20"/>
          <w:lang w:val="en-CA"/>
        </w:rPr>
        <w:t>(</w:t>
      </w:r>
      <w:proofErr w:type="spellStart"/>
      <w:r w:rsidRPr="00191127">
        <w:rPr>
          <w:rFonts w:ascii="Times New Roman" w:hAnsi="Times New Roman" w:cs="Times New Roman"/>
          <w:b/>
          <w:sz w:val="20"/>
          <w:szCs w:val="20"/>
          <w:lang w:val="en-CA"/>
        </w:rPr>
        <w:t>Lusoli</w:t>
      </w:r>
      <w:proofErr w:type="spellEnd"/>
      <w:r w:rsidRPr="00191127">
        <w:rPr>
          <w:rFonts w:ascii="Times New Roman" w:hAnsi="Times New Roman" w:cs="Times New Roman"/>
          <w:b/>
          <w:sz w:val="20"/>
          <w:szCs w:val="20"/>
          <w:lang w:val="en-CA"/>
        </w:rPr>
        <w:t xml:space="preserve"> 2005).</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lastRenderedPageBreak/>
        <w:t>The Internet user is the new decision-maker, self-made, able to intervene by means of the new communication platforms in the traditional rel</w:t>
      </w:r>
      <w:r w:rsidRPr="00191127">
        <w:rPr>
          <w:rFonts w:ascii="Times New Roman" w:hAnsi="Times New Roman" w:cs="Times New Roman"/>
          <w:b/>
          <w:sz w:val="20"/>
          <w:szCs w:val="20"/>
          <w:lang w:val="en-CA"/>
        </w:rPr>
        <w:t xml:space="preserve">ation of the type transmitter-receiver-transmitter which had existed so far between the political factor, mass media and the electorate </w:t>
      </w:r>
      <w:r w:rsidRPr="00191127">
        <w:rPr>
          <w:rFonts w:ascii="Times New Roman" w:hAnsi="Times New Roman" w:cs="Times New Roman"/>
          <w:b/>
          <w:sz w:val="20"/>
          <w:szCs w:val="20"/>
          <w:lang w:val="en-CA"/>
        </w:rPr>
        <w:t xml:space="preserve">(van </w:t>
      </w:r>
      <w:proofErr w:type="spellStart"/>
      <w:r w:rsidRPr="00191127">
        <w:rPr>
          <w:rFonts w:ascii="Times New Roman" w:hAnsi="Times New Roman" w:cs="Times New Roman"/>
          <w:b/>
          <w:sz w:val="20"/>
          <w:szCs w:val="20"/>
          <w:lang w:val="en-CA"/>
        </w:rPr>
        <w:t>Dijck</w:t>
      </w:r>
      <w:proofErr w:type="spellEnd"/>
      <w:r w:rsidRPr="00191127">
        <w:rPr>
          <w:rFonts w:ascii="Times New Roman" w:hAnsi="Times New Roman" w:cs="Times New Roman"/>
          <w:b/>
          <w:sz w:val="20"/>
          <w:szCs w:val="20"/>
          <w:lang w:val="en-CA"/>
        </w:rPr>
        <w:t xml:space="preserve"> 2009, 42-43)</w:t>
      </w:r>
    </w:p>
    <w:p w:rsidR="00000000" w:rsidRDefault="00191127" w:rsidP="00191127">
      <w:pPr>
        <w:jc w:val="both"/>
        <w:rPr>
          <w:rFonts w:ascii="Times New Roman" w:hAnsi="Times New Roman" w:cs="Times New Roman"/>
          <w:b/>
          <w:sz w:val="20"/>
          <w:szCs w:val="20"/>
          <w:lang w:val="en-CA"/>
        </w:rPr>
      </w:pPr>
      <w:r w:rsidRPr="00191127">
        <w:rPr>
          <w:rFonts w:ascii="Times New Roman" w:hAnsi="Times New Roman" w:cs="Times New Roman"/>
          <w:b/>
          <w:sz w:val="20"/>
          <w:szCs w:val="20"/>
          <w:lang w:val="en-CA"/>
        </w:rPr>
        <w:t>In terms of online and offline involvement of the electorate, as a result of online communicati</w:t>
      </w:r>
      <w:r w:rsidRPr="00191127">
        <w:rPr>
          <w:rFonts w:ascii="Times New Roman" w:hAnsi="Times New Roman" w:cs="Times New Roman"/>
          <w:b/>
          <w:sz w:val="20"/>
          <w:szCs w:val="20"/>
          <w:lang w:val="en-CA"/>
        </w:rPr>
        <w:t xml:space="preserve">on, particularly because of the political blog, De Zuniga, </w:t>
      </w:r>
      <w:proofErr w:type="spellStart"/>
      <w:r w:rsidRPr="00191127">
        <w:rPr>
          <w:rFonts w:ascii="Times New Roman" w:hAnsi="Times New Roman" w:cs="Times New Roman"/>
          <w:b/>
          <w:sz w:val="20"/>
          <w:szCs w:val="20"/>
          <w:lang w:val="en-CA"/>
        </w:rPr>
        <w:t>Puig-i-Abril</w:t>
      </w:r>
      <w:proofErr w:type="spellEnd"/>
      <w:r w:rsidRPr="00191127">
        <w:rPr>
          <w:rFonts w:ascii="Times New Roman" w:hAnsi="Times New Roman" w:cs="Times New Roman"/>
          <w:b/>
          <w:sz w:val="20"/>
          <w:szCs w:val="20"/>
          <w:lang w:val="en-CA"/>
        </w:rPr>
        <w:t xml:space="preserve"> and Rojas (2009) brought evidence to the fact that the blog proves its importance in the online election communication mechanism, being equal in impact to the force of traditional medi</w:t>
      </w:r>
      <w:r w:rsidRPr="00191127">
        <w:rPr>
          <w:rFonts w:ascii="Times New Roman" w:hAnsi="Times New Roman" w:cs="Times New Roman"/>
          <w:b/>
          <w:sz w:val="20"/>
          <w:szCs w:val="20"/>
          <w:lang w:val="en-CA"/>
        </w:rPr>
        <w:t>a news on the campaign events of a candidate.</w:t>
      </w:r>
    </w:p>
    <w:p w:rsidR="00191127" w:rsidRDefault="00191127" w:rsidP="0019112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CRITIQUE OF INTERNET CAMPAIGNS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It is used predominantly by individuals and organizations already active in politics, and easier access to information does not appear to lead to greater participation </w:t>
      </w:r>
      <w:r w:rsidRPr="00191127">
        <w:rPr>
          <w:rFonts w:ascii="Times New Roman" w:hAnsi="Times New Roman" w:cs="Times New Roman"/>
          <w:b/>
          <w:sz w:val="20"/>
          <w:szCs w:val="20"/>
          <w:lang w:val="en-CA"/>
        </w:rPr>
        <w:t xml:space="preserve">(Davis 1999; </w:t>
      </w:r>
      <w:proofErr w:type="spellStart"/>
      <w:r w:rsidRPr="00191127">
        <w:rPr>
          <w:rFonts w:ascii="Times New Roman" w:hAnsi="Times New Roman" w:cs="Times New Roman"/>
          <w:b/>
          <w:sz w:val="20"/>
          <w:szCs w:val="20"/>
          <w:lang w:val="en-CA"/>
        </w:rPr>
        <w:t>Bimber</w:t>
      </w:r>
      <w:proofErr w:type="spellEnd"/>
      <w:r w:rsidRPr="00191127">
        <w:rPr>
          <w:rFonts w:ascii="Times New Roman" w:hAnsi="Times New Roman" w:cs="Times New Roman"/>
          <w:b/>
          <w:sz w:val="20"/>
          <w:szCs w:val="20"/>
          <w:lang w:val="en-CA"/>
        </w:rPr>
        <w:t xml:space="preserve"> 2001).</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Overall, rese</w:t>
      </w:r>
      <w:r w:rsidRPr="00191127">
        <w:rPr>
          <w:rFonts w:ascii="Times New Roman" w:hAnsi="Times New Roman" w:cs="Times New Roman"/>
          <w:b/>
          <w:sz w:val="20"/>
          <w:szCs w:val="20"/>
          <w:lang w:val="en-CA"/>
        </w:rPr>
        <w:t xml:space="preserve">arch indicates that existing centers of power are best able to control the technology to further their ends. </w:t>
      </w:r>
    </w:p>
    <w:p w:rsidR="00000000" w:rsidRDefault="00191127" w:rsidP="00191127">
      <w:pPr>
        <w:jc w:val="both"/>
        <w:rPr>
          <w:rFonts w:ascii="Times New Roman" w:hAnsi="Times New Roman" w:cs="Times New Roman"/>
          <w:b/>
          <w:sz w:val="20"/>
          <w:szCs w:val="20"/>
          <w:lang w:val="en-CA"/>
        </w:rPr>
      </w:pPr>
      <w:r w:rsidRPr="00191127">
        <w:rPr>
          <w:rFonts w:ascii="Times New Roman" w:hAnsi="Times New Roman" w:cs="Times New Roman"/>
          <w:b/>
          <w:sz w:val="20"/>
          <w:szCs w:val="20"/>
          <w:lang w:val="en-CA"/>
        </w:rPr>
        <w:t>Information availability and cheap communications by themselves do not have significant impacts on individual choices for political participation</w:t>
      </w:r>
      <w:r w:rsidRPr="00191127">
        <w:rPr>
          <w:rFonts w:ascii="Times New Roman" w:hAnsi="Times New Roman" w:cs="Times New Roman"/>
          <w:b/>
          <w:sz w:val="20"/>
          <w:szCs w:val="20"/>
          <w:lang w:val="en-CA"/>
        </w:rPr>
        <w:t>.</w:t>
      </w:r>
    </w:p>
    <w:p w:rsidR="00191127" w:rsidRDefault="00191127" w:rsidP="0019112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(Banning Commenting) </w:t>
      </w:r>
    </w:p>
    <w:p w:rsidR="00191127" w:rsidRDefault="00191127" w:rsidP="0019112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THE MOBILIZATION THEORY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The mobilization theory propounds optimism towards the opportunities of the World Wide Web to affect citizens’ political activity.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This theoretical approach assumes that the Internet has the potential to inform, mobilize and engage citizens who are cu</w:t>
      </w:r>
      <w:r w:rsidRPr="00191127">
        <w:rPr>
          <w:rFonts w:ascii="Times New Roman" w:hAnsi="Times New Roman" w:cs="Times New Roman"/>
          <w:b/>
          <w:sz w:val="20"/>
          <w:szCs w:val="20"/>
          <w:lang w:val="en-CA"/>
        </w:rPr>
        <w:t xml:space="preserve">rrently not involved with politics.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the mobilization hypothesis contends that despite the efforts of elites, new communication technologies will decrease the costs of communication and information acquisition and create new, more compelling opportunities</w:t>
      </w:r>
      <w:r w:rsidRPr="00191127">
        <w:rPr>
          <w:rFonts w:ascii="Times New Roman" w:hAnsi="Times New Roman" w:cs="Times New Roman"/>
          <w:b/>
          <w:sz w:val="20"/>
          <w:szCs w:val="20"/>
          <w:lang w:val="en-CA"/>
        </w:rPr>
        <w:t xml:space="preserve"> for participation thereby empowering new groups, increasing democratic participation, and opening up otherwise difficult to penetrate policy networks.</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Research on previous ICT innovations such as computers, broadcast and cable television has for the most</w:t>
      </w:r>
      <w:r w:rsidRPr="00191127">
        <w:rPr>
          <w:rFonts w:ascii="Times New Roman" w:hAnsi="Times New Roman" w:cs="Times New Roman"/>
          <w:b/>
          <w:sz w:val="20"/>
          <w:szCs w:val="20"/>
          <w:lang w:val="en-CA"/>
        </w:rPr>
        <w:t xml:space="preserve"> part supported the reinforcement hypothesis </w:t>
      </w:r>
      <w:r w:rsidRPr="00191127">
        <w:rPr>
          <w:rFonts w:ascii="Times New Roman" w:hAnsi="Times New Roman" w:cs="Times New Roman"/>
          <w:b/>
          <w:sz w:val="20"/>
          <w:szCs w:val="20"/>
          <w:lang w:val="en-CA"/>
        </w:rPr>
        <w:t>(</w:t>
      </w:r>
      <w:proofErr w:type="spellStart"/>
      <w:r w:rsidRPr="00191127">
        <w:rPr>
          <w:rFonts w:ascii="Times New Roman" w:hAnsi="Times New Roman" w:cs="Times New Roman"/>
          <w:b/>
          <w:sz w:val="20"/>
          <w:szCs w:val="20"/>
          <w:lang w:val="en-CA"/>
        </w:rPr>
        <w:t>Danziger</w:t>
      </w:r>
      <w:proofErr w:type="spellEnd"/>
      <w:r w:rsidRPr="00191127">
        <w:rPr>
          <w:rFonts w:ascii="Times New Roman" w:hAnsi="Times New Roman" w:cs="Times New Roman"/>
          <w:b/>
          <w:sz w:val="20"/>
          <w:szCs w:val="20"/>
          <w:lang w:val="en-CA"/>
        </w:rPr>
        <w:t xml:space="preserve">, </w:t>
      </w:r>
      <w:proofErr w:type="spellStart"/>
      <w:r w:rsidRPr="00191127">
        <w:rPr>
          <w:rFonts w:ascii="Times New Roman" w:hAnsi="Times New Roman" w:cs="Times New Roman"/>
          <w:b/>
          <w:sz w:val="20"/>
          <w:szCs w:val="20"/>
          <w:lang w:val="en-CA"/>
        </w:rPr>
        <w:t>Duttonet</w:t>
      </w:r>
      <w:proofErr w:type="spellEnd"/>
      <w:r w:rsidRPr="00191127">
        <w:rPr>
          <w:rFonts w:ascii="Times New Roman" w:hAnsi="Times New Roman" w:cs="Times New Roman"/>
          <w:b/>
          <w:sz w:val="20"/>
          <w:szCs w:val="20"/>
          <w:lang w:val="en-CA"/>
        </w:rPr>
        <w:t xml:space="preserve"> al. 1982; Dutton, </w:t>
      </w:r>
      <w:proofErr w:type="spellStart"/>
      <w:r w:rsidRPr="00191127">
        <w:rPr>
          <w:rFonts w:ascii="Times New Roman" w:hAnsi="Times New Roman" w:cs="Times New Roman"/>
          <w:b/>
          <w:sz w:val="20"/>
          <w:szCs w:val="20"/>
          <w:lang w:val="en-CA"/>
        </w:rPr>
        <w:t>Blumler</w:t>
      </w:r>
      <w:proofErr w:type="spellEnd"/>
      <w:r w:rsidRPr="00191127">
        <w:rPr>
          <w:rFonts w:ascii="Times New Roman" w:hAnsi="Times New Roman" w:cs="Times New Roman"/>
          <w:b/>
          <w:sz w:val="20"/>
          <w:szCs w:val="20"/>
          <w:lang w:val="en-CA"/>
        </w:rPr>
        <w:t xml:space="preserve"> et al. 1987; Abramson, </w:t>
      </w:r>
      <w:proofErr w:type="spellStart"/>
      <w:r w:rsidRPr="00191127">
        <w:rPr>
          <w:rFonts w:ascii="Times New Roman" w:hAnsi="Times New Roman" w:cs="Times New Roman"/>
          <w:b/>
          <w:sz w:val="20"/>
          <w:szCs w:val="20"/>
          <w:lang w:val="en-CA"/>
        </w:rPr>
        <w:t>Arterton</w:t>
      </w:r>
      <w:proofErr w:type="spellEnd"/>
      <w:r w:rsidRPr="00191127">
        <w:rPr>
          <w:rFonts w:ascii="Times New Roman" w:hAnsi="Times New Roman" w:cs="Times New Roman"/>
          <w:b/>
          <w:sz w:val="20"/>
          <w:szCs w:val="20"/>
          <w:lang w:val="en-CA"/>
        </w:rPr>
        <w:t xml:space="preserve"> et al. 1988; Streeter 1997).</w:t>
      </w:r>
    </w:p>
    <w:p w:rsidR="00191127" w:rsidRDefault="00191127" w:rsidP="0019112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Four Main Arguments in Favour of Mobilization Theory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bCs/>
          <w:sz w:val="20"/>
          <w:szCs w:val="20"/>
          <w:lang w:val="en-CA"/>
        </w:rPr>
        <w:t xml:space="preserve">The first </w:t>
      </w:r>
      <w:r w:rsidRPr="00191127">
        <w:rPr>
          <w:rFonts w:ascii="Times New Roman" w:hAnsi="Times New Roman" w:cs="Times New Roman"/>
          <w:b/>
          <w:sz w:val="20"/>
          <w:szCs w:val="20"/>
          <w:lang w:val="en-CA"/>
        </w:rPr>
        <w:t xml:space="preserve">argument states that the Internet provides abundant opportunities for political engagement.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bCs/>
          <w:sz w:val="20"/>
          <w:szCs w:val="20"/>
          <w:lang w:val="en-CA"/>
        </w:rPr>
        <w:t>Second</w:t>
      </w:r>
      <w:r w:rsidRPr="00191127">
        <w:rPr>
          <w:rFonts w:ascii="Times New Roman" w:hAnsi="Times New Roman" w:cs="Times New Roman"/>
          <w:b/>
          <w:sz w:val="20"/>
          <w:szCs w:val="20"/>
          <w:lang w:val="en-CA"/>
        </w:rPr>
        <w:t>, Internet lowers the costs of informing oneself and learning about politics and public affairs (</w:t>
      </w:r>
      <w:proofErr w:type="spellStart"/>
      <w:r w:rsidRPr="00191127">
        <w:rPr>
          <w:rFonts w:ascii="Times New Roman" w:hAnsi="Times New Roman" w:cs="Times New Roman"/>
          <w:b/>
          <w:sz w:val="20"/>
          <w:szCs w:val="20"/>
          <w:lang w:val="en-CA"/>
        </w:rPr>
        <w:t>Bimber</w:t>
      </w:r>
      <w:proofErr w:type="spellEnd"/>
      <w:r w:rsidRPr="00191127">
        <w:rPr>
          <w:rFonts w:ascii="Times New Roman" w:hAnsi="Times New Roman" w:cs="Times New Roman"/>
          <w:b/>
          <w:sz w:val="20"/>
          <w:szCs w:val="20"/>
          <w:lang w:val="en-CA"/>
        </w:rPr>
        <w:t xml:space="preserve"> 2000).</w:t>
      </w:r>
    </w:p>
    <w:p w:rsidR="00191127" w:rsidRDefault="00191127" w:rsidP="00191127">
      <w:pPr>
        <w:jc w:val="both"/>
        <w:rPr>
          <w:rFonts w:ascii="Times New Roman" w:hAnsi="Times New Roman" w:cs="Times New Roman"/>
          <w:b/>
          <w:sz w:val="20"/>
          <w:szCs w:val="20"/>
        </w:rPr>
      </w:pPr>
      <w:r w:rsidRPr="00191127">
        <w:rPr>
          <w:rFonts w:ascii="Times New Roman" w:hAnsi="Times New Roman" w:cs="Times New Roman"/>
          <w:b/>
          <w:bCs/>
          <w:sz w:val="20"/>
          <w:szCs w:val="20"/>
          <w:lang w:val="en-CA"/>
        </w:rPr>
        <w:t>Third</w:t>
      </w:r>
      <w:r w:rsidRPr="00191127">
        <w:rPr>
          <w:rFonts w:ascii="Times New Roman" w:hAnsi="Times New Roman" w:cs="Times New Roman"/>
          <w:b/>
          <w:sz w:val="20"/>
          <w:szCs w:val="20"/>
          <w:lang w:val="en-CA"/>
        </w:rPr>
        <w:t xml:space="preserve">, the wealth of information </w:t>
      </w:r>
      <w:r w:rsidRPr="00191127">
        <w:rPr>
          <w:rFonts w:ascii="Times New Roman" w:hAnsi="Times New Roman" w:cs="Times New Roman"/>
          <w:b/>
          <w:sz w:val="20"/>
          <w:szCs w:val="20"/>
          <w:lang w:val="en-CA"/>
        </w:rPr>
        <w:t>presented on the Internet provides citizens with the opportunity to become better informed about politics as they can acquire all the resources necessary to express their views and to participate in public life.</w:t>
      </w:r>
    </w:p>
    <w:p w:rsidR="00000000" w:rsidRDefault="00191127" w:rsidP="00191127">
      <w:pPr>
        <w:jc w:val="both"/>
        <w:rPr>
          <w:rFonts w:ascii="Times New Roman" w:hAnsi="Times New Roman" w:cs="Times New Roman"/>
          <w:b/>
          <w:sz w:val="20"/>
          <w:szCs w:val="20"/>
          <w:lang w:val="en-CA"/>
        </w:rPr>
      </w:pPr>
      <w:r w:rsidRPr="00191127">
        <w:rPr>
          <w:rFonts w:ascii="Times New Roman" w:hAnsi="Times New Roman" w:cs="Times New Roman"/>
          <w:b/>
          <w:sz w:val="20"/>
          <w:szCs w:val="20"/>
          <w:lang w:val="en-CA"/>
        </w:rPr>
        <w:t xml:space="preserve"> </w:t>
      </w:r>
      <w:r w:rsidRPr="00191127">
        <w:rPr>
          <w:rFonts w:ascii="Times New Roman" w:hAnsi="Times New Roman" w:cs="Times New Roman"/>
          <w:b/>
          <w:bCs/>
          <w:sz w:val="20"/>
          <w:szCs w:val="20"/>
          <w:lang w:val="en-CA"/>
        </w:rPr>
        <w:t>And finally</w:t>
      </w:r>
      <w:r w:rsidRPr="00191127">
        <w:rPr>
          <w:rFonts w:ascii="Times New Roman" w:hAnsi="Times New Roman" w:cs="Times New Roman"/>
          <w:b/>
          <w:sz w:val="20"/>
          <w:szCs w:val="20"/>
          <w:lang w:val="en-CA"/>
        </w:rPr>
        <w:t>, the Internet is an interactiv</w:t>
      </w:r>
      <w:r w:rsidRPr="00191127">
        <w:rPr>
          <w:rFonts w:ascii="Times New Roman" w:hAnsi="Times New Roman" w:cs="Times New Roman"/>
          <w:b/>
          <w:sz w:val="20"/>
          <w:szCs w:val="20"/>
          <w:lang w:val="en-CA"/>
        </w:rPr>
        <w:t>e medium and it has the potential to strengthen the relation between citizens, the political world and intermediary organizations.</w:t>
      </w:r>
    </w:p>
    <w:p w:rsidR="00191127" w:rsidRDefault="00191127" w:rsidP="00191127">
      <w:pPr>
        <w:jc w:val="both"/>
        <w:rPr>
          <w:rFonts w:ascii="Times New Roman" w:hAnsi="Times New Roman" w:cs="Times New Roman"/>
          <w:b/>
          <w:sz w:val="20"/>
          <w:szCs w:val="20"/>
          <w:lang w:val="en-CA"/>
        </w:rPr>
      </w:pPr>
      <w:r>
        <w:rPr>
          <w:rFonts w:ascii="Times New Roman" w:hAnsi="Times New Roman" w:cs="Times New Roman"/>
          <w:b/>
          <w:sz w:val="20"/>
          <w:szCs w:val="20"/>
          <w:lang w:val="en-CA"/>
        </w:rPr>
        <w:lastRenderedPageBreak/>
        <w:t xml:space="preserve">THE REINFORCEMENT THEORY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According to this thesis, the Internet does not have the capacity to engage and mobilize citizens in the realm of politics.</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Proponents of the reinforcement thesis often claim they can rely on sound empirical research</w:t>
      </w:r>
    </w:p>
    <w:p w:rsidR="00000000" w:rsidRDefault="00191127" w:rsidP="00191127">
      <w:pPr>
        <w:jc w:val="both"/>
        <w:rPr>
          <w:rFonts w:ascii="Times New Roman" w:hAnsi="Times New Roman" w:cs="Times New Roman"/>
          <w:b/>
          <w:sz w:val="20"/>
          <w:szCs w:val="20"/>
          <w:lang w:val="en-CA"/>
        </w:rPr>
      </w:pPr>
      <w:r w:rsidRPr="00191127">
        <w:rPr>
          <w:rFonts w:ascii="Times New Roman" w:hAnsi="Times New Roman" w:cs="Times New Roman"/>
          <w:b/>
          <w:sz w:val="20"/>
          <w:szCs w:val="20"/>
          <w:lang w:val="en-CA"/>
        </w:rPr>
        <w:t>The reinforcement hypothesis holds that ICTs support the existing distribution of political power because influential individuals and organizations already activ</w:t>
      </w:r>
      <w:r w:rsidRPr="00191127">
        <w:rPr>
          <w:rFonts w:ascii="Times New Roman" w:hAnsi="Times New Roman" w:cs="Times New Roman"/>
          <w:b/>
          <w:sz w:val="20"/>
          <w:szCs w:val="20"/>
          <w:lang w:val="en-CA"/>
        </w:rPr>
        <w:t>e in the political process are able to control the diffusion, design, and use of new technologies to support their entrenched interests.</w:t>
      </w:r>
    </w:p>
    <w:p w:rsidR="00191127" w:rsidRDefault="00191127" w:rsidP="0019112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Arguments for: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First, Internet access is unevenly divided, both across and within societies. Moreover, socioeconomic inequalities can</w:t>
      </w:r>
      <w:r w:rsidRPr="00191127">
        <w:rPr>
          <w:rFonts w:ascii="Times New Roman" w:hAnsi="Times New Roman" w:cs="Times New Roman"/>
          <w:b/>
          <w:sz w:val="20"/>
          <w:szCs w:val="20"/>
          <w:lang w:val="en-CA"/>
        </w:rPr>
        <w:t xml:space="preserve"> also be found in the use of the Internet: even if all groups within societies would have access to Internet, it is clear there will be profound social differences in the way the Internet will be used to retrieve information </w:t>
      </w:r>
      <w:r w:rsidRPr="00191127">
        <w:rPr>
          <w:rFonts w:ascii="Times New Roman" w:hAnsi="Times New Roman" w:cs="Times New Roman"/>
          <w:b/>
          <w:sz w:val="20"/>
          <w:szCs w:val="20"/>
          <w:lang w:val="en-CA"/>
        </w:rPr>
        <w:t xml:space="preserve">(Van </w:t>
      </w:r>
      <w:proofErr w:type="spellStart"/>
      <w:r w:rsidRPr="00191127">
        <w:rPr>
          <w:rFonts w:ascii="Times New Roman" w:hAnsi="Times New Roman" w:cs="Times New Roman"/>
          <w:b/>
          <w:sz w:val="20"/>
          <w:szCs w:val="20"/>
          <w:lang w:val="en-CA"/>
        </w:rPr>
        <w:t>Dijk</w:t>
      </w:r>
      <w:proofErr w:type="spellEnd"/>
      <w:r w:rsidRPr="00191127">
        <w:rPr>
          <w:rFonts w:ascii="Times New Roman" w:hAnsi="Times New Roman" w:cs="Times New Roman"/>
          <w:b/>
          <w:sz w:val="20"/>
          <w:szCs w:val="20"/>
          <w:lang w:val="en-CA"/>
        </w:rPr>
        <w:t xml:space="preserve"> 2005; </w:t>
      </w:r>
      <w:proofErr w:type="spellStart"/>
      <w:r w:rsidRPr="00191127">
        <w:rPr>
          <w:rFonts w:ascii="Times New Roman" w:hAnsi="Times New Roman" w:cs="Times New Roman"/>
          <w:b/>
          <w:sz w:val="20"/>
          <w:szCs w:val="20"/>
          <w:lang w:val="en-CA"/>
        </w:rPr>
        <w:t>Warschauer</w:t>
      </w:r>
      <w:proofErr w:type="spellEnd"/>
      <w:r w:rsidRPr="00191127">
        <w:rPr>
          <w:rFonts w:ascii="Times New Roman" w:hAnsi="Times New Roman" w:cs="Times New Roman"/>
          <w:b/>
          <w:sz w:val="20"/>
          <w:szCs w:val="20"/>
          <w:lang w:val="en-CA"/>
        </w:rPr>
        <w:t xml:space="preserve"> 2003</w:t>
      </w:r>
      <w:r w:rsidRPr="00191127">
        <w:rPr>
          <w:rFonts w:ascii="Times New Roman" w:hAnsi="Times New Roman" w:cs="Times New Roman"/>
          <w:b/>
          <w:sz w:val="20"/>
          <w:szCs w:val="20"/>
          <w:lang w:val="en-CA"/>
        </w:rPr>
        <w:t>).</w:t>
      </w:r>
    </w:p>
    <w:p w:rsidR="00000000" w:rsidRDefault="00191127" w:rsidP="00191127">
      <w:pPr>
        <w:jc w:val="both"/>
        <w:rPr>
          <w:rFonts w:ascii="Times New Roman" w:hAnsi="Times New Roman" w:cs="Times New Roman"/>
          <w:b/>
          <w:sz w:val="20"/>
          <w:szCs w:val="20"/>
          <w:lang w:val="en-CA"/>
        </w:rPr>
      </w:pPr>
      <w:r w:rsidRPr="00191127">
        <w:rPr>
          <w:rFonts w:ascii="Times New Roman" w:hAnsi="Times New Roman" w:cs="Times New Roman"/>
          <w:b/>
          <w:sz w:val="20"/>
          <w:szCs w:val="20"/>
          <w:lang w:val="en-CA"/>
        </w:rPr>
        <w:t>Second, it has been argued that online politics will only attract citizens who are already interested and engaged in offline politics. Thus, reinforcement based on motivation and interest is conceivable and perhaps even unavoidable: if citizens are not</w:t>
      </w:r>
      <w:r w:rsidRPr="00191127">
        <w:rPr>
          <w:rFonts w:ascii="Times New Roman" w:hAnsi="Times New Roman" w:cs="Times New Roman"/>
          <w:b/>
          <w:sz w:val="20"/>
          <w:szCs w:val="20"/>
          <w:lang w:val="en-CA"/>
        </w:rPr>
        <w:t xml:space="preserve"> motivated to pay attention to politics, they will refrain from doing so, no matter what kind of information is being offered and no matter what kind of medium is being used.</w:t>
      </w:r>
    </w:p>
    <w:p w:rsidR="00191127" w:rsidRDefault="00191127" w:rsidP="0019112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LIMITS OF THESE FRAMEWORKS </w:t>
      </w:r>
    </w:p>
    <w:p w:rsidR="00000000" w:rsidRPr="00191127" w:rsidRDefault="00191127" w:rsidP="00191127">
      <w:pPr>
        <w:jc w:val="both"/>
        <w:rPr>
          <w:rFonts w:ascii="Times New Roman" w:hAnsi="Times New Roman" w:cs="Times New Roman"/>
          <w:b/>
          <w:sz w:val="20"/>
          <w:szCs w:val="20"/>
          <w:lang w:val="en-CA"/>
        </w:rPr>
      </w:pPr>
      <w:r w:rsidRPr="00191127">
        <w:rPr>
          <w:rFonts w:ascii="Times New Roman" w:hAnsi="Times New Roman" w:cs="Times New Roman"/>
          <w:b/>
          <w:sz w:val="20"/>
          <w:szCs w:val="20"/>
          <w:lang w:val="en-CA"/>
        </w:rPr>
        <w:t xml:space="preserve">While contrasting the mobilization and reinforcement hypotheses was a </w:t>
      </w:r>
      <w:r w:rsidRPr="00191127">
        <w:rPr>
          <w:rFonts w:ascii="Times New Roman" w:hAnsi="Times New Roman" w:cs="Times New Roman"/>
          <w:b/>
          <w:sz w:val="20"/>
          <w:szCs w:val="20"/>
          <w:lang w:val="en-CA"/>
        </w:rPr>
        <w:t xml:space="preserve">useful framework for early analysis of the Internet, it masks the complex relationship between technology and participation, thus impeding theoretical and empirical advances </w:t>
      </w:r>
      <w:r w:rsidRPr="00191127">
        <w:rPr>
          <w:rFonts w:ascii="Times New Roman" w:hAnsi="Times New Roman" w:cs="Times New Roman"/>
          <w:b/>
          <w:sz w:val="20"/>
          <w:szCs w:val="20"/>
          <w:lang w:val="en-CA"/>
        </w:rPr>
        <w:t xml:space="preserve">(Stanley and </w:t>
      </w:r>
      <w:proofErr w:type="spellStart"/>
      <w:r w:rsidRPr="00191127">
        <w:rPr>
          <w:rFonts w:ascii="Times New Roman" w:hAnsi="Times New Roman" w:cs="Times New Roman"/>
          <w:b/>
          <w:sz w:val="20"/>
          <w:szCs w:val="20"/>
          <w:lang w:val="en-CA"/>
        </w:rPr>
        <w:t>Weare</w:t>
      </w:r>
      <w:proofErr w:type="spellEnd"/>
      <w:r w:rsidRPr="00191127">
        <w:rPr>
          <w:rFonts w:ascii="Times New Roman" w:hAnsi="Times New Roman" w:cs="Times New Roman"/>
          <w:b/>
          <w:sz w:val="20"/>
          <w:szCs w:val="20"/>
          <w:lang w:val="en-CA"/>
        </w:rPr>
        <w:t>, 2010).</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Reinforcement effects and mobilizing effects are not m</w:t>
      </w:r>
      <w:r w:rsidRPr="00191127">
        <w:rPr>
          <w:rFonts w:ascii="Times New Roman" w:hAnsi="Times New Roman" w:cs="Times New Roman"/>
          <w:b/>
          <w:sz w:val="20"/>
          <w:szCs w:val="20"/>
          <w:lang w:val="en-CA"/>
        </w:rPr>
        <w:t>utually exclusive.</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 Internet access could mobilize some individuals to take part in new participatory acts in certain political areas, such as organizing protests.</w:t>
      </w:r>
    </w:p>
    <w:p w:rsidR="00000000" w:rsidRDefault="00191127" w:rsidP="00191127">
      <w:pPr>
        <w:jc w:val="both"/>
        <w:rPr>
          <w:rFonts w:ascii="Times New Roman" w:hAnsi="Times New Roman" w:cs="Times New Roman"/>
          <w:b/>
          <w:sz w:val="20"/>
          <w:szCs w:val="20"/>
          <w:lang w:val="en-CA"/>
        </w:rPr>
      </w:pPr>
      <w:r w:rsidRPr="00191127">
        <w:rPr>
          <w:rFonts w:ascii="Times New Roman" w:hAnsi="Times New Roman" w:cs="Times New Roman"/>
          <w:b/>
          <w:sz w:val="20"/>
          <w:szCs w:val="20"/>
          <w:lang w:val="en-CA"/>
        </w:rPr>
        <w:t xml:space="preserve">At the same time, in other domains existing political </w:t>
      </w:r>
      <w:proofErr w:type="gramStart"/>
      <w:r w:rsidRPr="00191127">
        <w:rPr>
          <w:rFonts w:ascii="Times New Roman" w:hAnsi="Times New Roman" w:cs="Times New Roman"/>
          <w:b/>
          <w:sz w:val="20"/>
          <w:szCs w:val="20"/>
          <w:lang w:val="en-CA"/>
        </w:rPr>
        <w:t>elites</w:t>
      </w:r>
      <w:proofErr w:type="gramEnd"/>
      <w:r w:rsidRPr="00191127">
        <w:rPr>
          <w:rFonts w:ascii="Times New Roman" w:hAnsi="Times New Roman" w:cs="Times New Roman"/>
          <w:b/>
          <w:sz w:val="20"/>
          <w:szCs w:val="20"/>
          <w:lang w:val="en-CA"/>
        </w:rPr>
        <w:t xml:space="preserve"> </w:t>
      </w:r>
      <w:proofErr w:type="spellStart"/>
      <w:r w:rsidRPr="00191127">
        <w:rPr>
          <w:rFonts w:ascii="Times New Roman" w:hAnsi="Times New Roman" w:cs="Times New Roman"/>
          <w:b/>
          <w:sz w:val="20"/>
          <w:szCs w:val="20"/>
          <w:lang w:val="en-CA"/>
        </w:rPr>
        <w:t>maystrategically</w:t>
      </w:r>
      <w:proofErr w:type="spellEnd"/>
      <w:r w:rsidRPr="00191127">
        <w:rPr>
          <w:rFonts w:ascii="Times New Roman" w:hAnsi="Times New Roman" w:cs="Times New Roman"/>
          <w:b/>
          <w:sz w:val="20"/>
          <w:szCs w:val="20"/>
          <w:lang w:val="en-CA"/>
        </w:rPr>
        <w:t xml:space="preserve"> use the Int</w:t>
      </w:r>
      <w:r w:rsidRPr="00191127">
        <w:rPr>
          <w:rFonts w:ascii="Times New Roman" w:hAnsi="Times New Roman" w:cs="Times New Roman"/>
          <w:b/>
          <w:sz w:val="20"/>
          <w:szCs w:val="20"/>
          <w:lang w:val="en-CA"/>
        </w:rPr>
        <w:t>ernet to maintain and strengthen their political positions.</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When one considers that both the Internet and political participation are multidimensional concepts, it becomes evident that technology can lead to a mixture of potentially countervailing effects</w:t>
      </w:r>
      <w:r w:rsidRPr="00191127">
        <w:rPr>
          <w:rFonts w:ascii="Times New Roman" w:hAnsi="Times New Roman" w:cs="Times New Roman"/>
          <w:b/>
          <w:sz w:val="20"/>
          <w:szCs w:val="20"/>
          <w:lang w:val="en-CA"/>
        </w:rPr>
        <w:t xml:space="preserve"> on participation </w:t>
      </w:r>
      <w:r w:rsidRPr="00191127">
        <w:rPr>
          <w:rFonts w:ascii="Times New Roman" w:hAnsi="Times New Roman" w:cs="Times New Roman"/>
          <w:b/>
          <w:sz w:val="20"/>
          <w:szCs w:val="20"/>
          <w:lang w:val="en-CA"/>
        </w:rPr>
        <w:t xml:space="preserve">(Stanley and </w:t>
      </w:r>
      <w:proofErr w:type="spellStart"/>
      <w:r w:rsidRPr="00191127">
        <w:rPr>
          <w:rFonts w:ascii="Times New Roman" w:hAnsi="Times New Roman" w:cs="Times New Roman"/>
          <w:b/>
          <w:sz w:val="20"/>
          <w:szCs w:val="20"/>
          <w:lang w:val="en-CA"/>
        </w:rPr>
        <w:t>Weare</w:t>
      </w:r>
      <w:proofErr w:type="spellEnd"/>
      <w:r w:rsidRPr="00191127">
        <w:rPr>
          <w:rFonts w:ascii="Times New Roman" w:hAnsi="Times New Roman" w:cs="Times New Roman"/>
          <w:b/>
          <w:sz w:val="20"/>
          <w:szCs w:val="20"/>
          <w:lang w:val="en-CA"/>
        </w:rPr>
        <w:t xml:space="preserve">, 2010).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The Internet is a generic communications platform that supports a variety of applications, which potentially compete with traditional broadcast media such as television, point-to-point technologies such as tel</w:t>
      </w:r>
      <w:r w:rsidRPr="00191127">
        <w:rPr>
          <w:rFonts w:ascii="Times New Roman" w:hAnsi="Times New Roman" w:cs="Times New Roman"/>
          <w:b/>
          <w:sz w:val="20"/>
          <w:szCs w:val="20"/>
          <w:lang w:val="en-CA"/>
        </w:rPr>
        <w:t xml:space="preserve">ephony, group communications such as videoconferencing, and information aggregation technologies such as telephone polling </w:t>
      </w:r>
      <w:r w:rsidRPr="00191127">
        <w:rPr>
          <w:rFonts w:ascii="Times New Roman" w:hAnsi="Times New Roman" w:cs="Times New Roman"/>
          <w:b/>
          <w:sz w:val="20"/>
          <w:szCs w:val="20"/>
          <w:lang w:val="en-CA"/>
        </w:rPr>
        <w:t>(</w:t>
      </w:r>
      <w:proofErr w:type="spellStart"/>
      <w:r w:rsidRPr="00191127">
        <w:rPr>
          <w:rFonts w:ascii="Times New Roman" w:hAnsi="Times New Roman" w:cs="Times New Roman"/>
          <w:b/>
          <w:sz w:val="20"/>
          <w:szCs w:val="20"/>
          <w:lang w:val="en-CA"/>
        </w:rPr>
        <w:t>Weare</w:t>
      </w:r>
      <w:proofErr w:type="spellEnd"/>
      <w:r w:rsidRPr="00191127">
        <w:rPr>
          <w:rFonts w:ascii="Times New Roman" w:hAnsi="Times New Roman" w:cs="Times New Roman"/>
          <w:b/>
          <w:sz w:val="20"/>
          <w:szCs w:val="20"/>
          <w:lang w:val="en-CA"/>
        </w:rPr>
        <w:t xml:space="preserve"> 2002).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At the same time democratic participation encompasses a variety of types of mediating organizations (e.g., political </w:t>
      </w:r>
      <w:r w:rsidRPr="00191127">
        <w:rPr>
          <w:rFonts w:ascii="Times New Roman" w:hAnsi="Times New Roman" w:cs="Times New Roman"/>
          <w:b/>
          <w:sz w:val="20"/>
          <w:szCs w:val="20"/>
          <w:lang w:val="en-CA"/>
        </w:rPr>
        <w:t xml:space="preserve">parties, interest groups), participatory acts (e.g., voting, campaign work, contacting officials), and targets to be influenced (e.g., political representatives and agency officials at the local and national levels) </w:t>
      </w:r>
      <w:r w:rsidRPr="00191127">
        <w:rPr>
          <w:rFonts w:ascii="Times New Roman" w:hAnsi="Times New Roman" w:cs="Times New Roman"/>
          <w:b/>
          <w:sz w:val="20"/>
          <w:szCs w:val="20"/>
          <w:lang w:val="en-CA"/>
        </w:rPr>
        <w:t>(Norris 2002).</w:t>
      </w:r>
    </w:p>
    <w:p w:rsidR="00000000" w:rsidRDefault="00191127" w:rsidP="00191127">
      <w:pPr>
        <w:jc w:val="both"/>
        <w:rPr>
          <w:rFonts w:ascii="Times New Roman" w:hAnsi="Times New Roman" w:cs="Times New Roman"/>
          <w:b/>
          <w:sz w:val="20"/>
          <w:szCs w:val="20"/>
          <w:lang w:val="en-CA"/>
        </w:rPr>
      </w:pPr>
      <w:r w:rsidRPr="00191127">
        <w:rPr>
          <w:rFonts w:ascii="Times New Roman" w:hAnsi="Times New Roman" w:cs="Times New Roman"/>
          <w:b/>
          <w:sz w:val="20"/>
          <w:szCs w:val="20"/>
          <w:lang w:val="en-CA"/>
        </w:rPr>
        <w:lastRenderedPageBreak/>
        <w:t xml:space="preserve">Empirical studies of </w:t>
      </w:r>
      <w:r w:rsidRPr="00191127">
        <w:rPr>
          <w:rFonts w:ascii="Times New Roman" w:hAnsi="Times New Roman" w:cs="Times New Roman"/>
          <w:b/>
          <w:sz w:val="20"/>
          <w:szCs w:val="20"/>
          <w:lang w:val="en-CA"/>
        </w:rPr>
        <w:t>these distinct components of participation decisions offer a more varied picture of technology impacts.</w:t>
      </w:r>
    </w:p>
    <w:p w:rsidR="00191127" w:rsidRDefault="00191127" w:rsidP="0019112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MEDIAS AND DEMOCRACY </w:t>
      </w:r>
    </w:p>
    <w:p w:rsidR="00191127" w:rsidRDefault="00191127" w:rsidP="0019112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-The media’s job is to supply the political information that voters base their decisions on </w:t>
      </w:r>
    </w:p>
    <w:p w:rsidR="00191127" w:rsidRDefault="00191127" w:rsidP="0019112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PRIMING </w:t>
      </w:r>
    </w:p>
    <w:p w:rsidR="00000000" w:rsidRPr="00191127" w:rsidRDefault="00191127" w:rsidP="00191127">
      <w:pPr>
        <w:jc w:val="both"/>
        <w:rPr>
          <w:rFonts w:ascii="Times New Roman" w:hAnsi="Times New Roman" w:cs="Times New Roman"/>
          <w:b/>
          <w:sz w:val="20"/>
          <w:szCs w:val="20"/>
          <w:lang w:val="en-CA"/>
        </w:rPr>
      </w:pPr>
      <w:r w:rsidRPr="00191127">
        <w:rPr>
          <w:rFonts w:ascii="Times New Roman" w:hAnsi="Times New Roman" w:cs="Times New Roman"/>
          <w:b/>
          <w:sz w:val="20"/>
          <w:szCs w:val="20"/>
          <w:lang w:val="en-CA"/>
        </w:rPr>
        <w:t>Closely related to agenda-setting is the effect of priming. Priming refers to the fact that one piece of media information can influence how we interpr</w:t>
      </w:r>
      <w:r w:rsidRPr="00191127">
        <w:rPr>
          <w:rFonts w:ascii="Times New Roman" w:hAnsi="Times New Roman" w:cs="Times New Roman"/>
          <w:b/>
          <w:sz w:val="20"/>
          <w:szCs w:val="20"/>
          <w:lang w:val="en-CA"/>
        </w:rPr>
        <w:t>et subsequent pieces of information by making us tune in to certain areas of thought.</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Thus, the news media can influence the criteria by which political candidates are judged by calling attention to some issues and ignoring others before the speech of the</w:t>
      </w:r>
      <w:r w:rsidRPr="00191127">
        <w:rPr>
          <w:rFonts w:ascii="Times New Roman" w:hAnsi="Times New Roman" w:cs="Times New Roman"/>
          <w:b/>
          <w:sz w:val="20"/>
          <w:szCs w:val="20"/>
          <w:lang w:val="en-CA"/>
        </w:rPr>
        <w:t xml:space="preserve"> candidate (Pan and </w:t>
      </w:r>
      <w:proofErr w:type="spellStart"/>
      <w:r w:rsidRPr="00191127">
        <w:rPr>
          <w:rFonts w:ascii="Times New Roman" w:hAnsi="Times New Roman" w:cs="Times New Roman"/>
          <w:b/>
          <w:sz w:val="20"/>
          <w:szCs w:val="20"/>
          <w:lang w:val="en-CA"/>
        </w:rPr>
        <w:t>Kosicky</w:t>
      </w:r>
      <w:proofErr w:type="spellEnd"/>
      <w:r w:rsidRPr="00191127">
        <w:rPr>
          <w:rFonts w:ascii="Times New Roman" w:hAnsi="Times New Roman" w:cs="Times New Roman"/>
          <w:b/>
          <w:sz w:val="20"/>
          <w:szCs w:val="20"/>
          <w:lang w:val="en-CA"/>
        </w:rPr>
        <w:t xml:space="preserve"> 1997; Hetherington 1996).</w:t>
      </w:r>
    </w:p>
    <w:p w:rsidR="00000000" w:rsidRDefault="00191127" w:rsidP="00191127">
      <w:pPr>
        <w:jc w:val="both"/>
        <w:rPr>
          <w:rFonts w:ascii="Times New Roman" w:hAnsi="Times New Roman" w:cs="Times New Roman"/>
          <w:b/>
          <w:sz w:val="20"/>
          <w:szCs w:val="20"/>
          <w:lang w:val="en-CA"/>
        </w:rPr>
      </w:pPr>
      <w:r w:rsidRPr="00191127">
        <w:rPr>
          <w:rFonts w:ascii="Times New Roman" w:hAnsi="Times New Roman" w:cs="Times New Roman"/>
          <w:b/>
          <w:sz w:val="20"/>
          <w:szCs w:val="20"/>
          <w:lang w:val="en-CA"/>
        </w:rPr>
        <w:t>The priming effect is often explained in terms of schematic thinking. When evaluating new information or making a decision, people tend to apply the information and schemata that are most readily acces</w:t>
      </w:r>
      <w:r w:rsidRPr="00191127">
        <w:rPr>
          <w:rFonts w:ascii="Times New Roman" w:hAnsi="Times New Roman" w:cs="Times New Roman"/>
          <w:b/>
          <w:sz w:val="20"/>
          <w:szCs w:val="20"/>
          <w:lang w:val="en-CA"/>
        </w:rPr>
        <w:t>sible or available in memory at that moment, rather than conduct a complete and comprehensive search and examination of information.</w:t>
      </w:r>
    </w:p>
    <w:p w:rsidR="00191127" w:rsidRDefault="00191127" w:rsidP="0019112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THE PROPAGANDA MODEL </w:t>
      </w:r>
    </w:p>
    <w:p w:rsidR="00191127" w:rsidRDefault="00191127" w:rsidP="0019112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General Assumptions of Liberal Pluralism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1. Society composed of diverse groups who come together to lobby for and represent their interests </w:t>
      </w:r>
      <w:r w:rsidRPr="00191127">
        <w:rPr>
          <w:rFonts w:ascii="Times New Roman" w:hAnsi="Times New Roman" w:cs="Times New Roman"/>
          <w:b/>
          <w:sz w:val="20"/>
          <w:szCs w:val="20"/>
          <w:lang w:val="en-CA"/>
        </w:rPr>
        <w:t xml:space="preserve">before government. This diversity of interests gives balance and strength to the overall society. And all voices can potentially be heard. </w:t>
      </w:r>
    </w:p>
    <w:p w:rsidR="00000000" w:rsidRDefault="00191127" w:rsidP="00191127">
      <w:pPr>
        <w:jc w:val="both"/>
        <w:rPr>
          <w:rFonts w:ascii="Times New Roman" w:hAnsi="Times New Roman" w:cs="Times New Roman"/>
          <w:b/>
          <w:sz w:val="20"/>
          <w:szCs w:val="20"/>
          <w:lang w:val="en-CA"/>
        </w:rPr>
      </w:pPr>
      <w:r w:rsidRPr="00191127">
        <w:rPr>
          <w:rFonts w:ascii="Times New Roman" w:hAnsi="Times New Roman" w:cs="Times New Roman"/>
          <w:b/>
          <w:sz w:val="20"/>
          <w:szCs w:val="20"/>
          <w:lang w:val="en-CA"/>
        </w:rPr>
        <w:t>2. The power of groups to represent their interests is roughly equal. No one group can dominate any particular issu</w:t>
      </w:r>
      <w:r w:rsidRPr="00191127">
        <w:rPr>
          <w:rFonts w:ascii="Times New Roman" w:hAnsi="Times New Roman" w:cs="Times New Roman"/>
          <w:b/>
          <w:sz w:val="20"/>
          <w:szCs w:val="20"/>
          <w:lang w:val="en-CA"/>
        </w:rPr>
        <w:t>e all of the time.</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3. </w:t>
      </w:r>
      <w:proofErr w:type="gramStart"/>
      <w:r w:rsidRPr="00191127">
        <w:rPr>
          <w:rFonts w:ascii="Times New Roman" w:hAnsi="Times New Roman" w:cs="Times New Roman"/>
          <w:b/>
          <w:sz w:val="20"/>
          <w:szCs w:val="20"/>
          <w:lang w:val="en-CA"/>
        </w:rPr>
        <w:t>The</w:t>
      </w:r>
      <w:proofErr w:type="gramEnd"/>
      <w:r w:rsidRPr="00191127">
        <w:rPr>
          <w:rFonts w:ascii="Times New Roman" w:hAnsi="Times New Roman" w:cs="Times New Roman"/>
          <w:b/>
          <w:sz w:val="20"/>
          <w:szCs w:val="20"/>
          <w:lang w:val="en-CA"/>
        </w:rPr>
        <w:t xml:space="preserve"> government acts as an impartial referee on behalf of the general good, helping to achieve fair and just compromises to competing claims.</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4. Political life (at the level of the citizen and at the institutional level) is independe</w:t>
      </w:r>
      <w:r w:rsidRPr="00191127">
        <w:rPr>
          <w:rFonts w:ascii="Times New Roman" w:hAnsi="Times New Roman" w:cs="Times New Roman"/>
          <w:b/>
          <w:sz w:val="20"/>
          <w:szCs w:val="20"/>
          <w:lang w:val="en-CA"/>
        </w:rPr>
        <w:t xml:space="preserve">nt from economic life. Rich and poor are equal in the face of government and law. </w:t>
      </w:r>
    </w:p>
    <w:p w:rsidR="00000000" w:rsidRDefault="00191127" w:rsidP="00191127">
      <w:pPr>
        <w:jc w:val="both"/>
        <w:rPr>
          <w:rFonts w:ascii="Times New Roman" w:hAnsi="Times New Roman" w:cs="Times New Roman"/>
          <w:b/>
          <w:sz w:val="20"/>
          <w:szCs w:val="20"/>
          <w:lang w:val="en-CA"/>
        </w:rPr>
      </w:pPr>
      <w:r w:rsidRPr="00191127">
        <w:rPr>
          <w:rFonts w:ascii="Times New Roman" w:hAnsi="Times New Roman" w:cs="Times New Roman"/>
          <w:b/>
          <w:sz w:val="20"/>
          <w:szCs w:val="20"/>
          <w:lang w:val="en-CA"/>
        </w:rPr>
        <w:t>5. The exercise of power is visible.</w:t>
      </w:r>
    </w:p>
    <w:p w:rsidR="00191127" w:rsidRDefault="00191127" w:rsidP="0019112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Media Assumptions of Liberal Pluralism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1. Media help to give voice to all views and to provide a forum for public debate.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2. Media provide the information necessary for ci</w:t>
      </w:r>
      <w:r w:rsidRPr="00191127">
        <w:rPr>
          <w:rFonts w:ascii="Times New Roman" w:hAnsi="Times New Roman" w:cs="Times New Roman"/>
          <w:b/>
          <w:sz w:val="20"/>
          <w:szCs w:val="20"/>
          <w:lang w:val="en-CA"/>
        </w:rPr>
        <w:t xml:space="preserve">tizens to act.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3. Media are independent of the power of economics and government.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4. Media serve as an independent institution keeping watch over self-serving government and excessive influence of special interest groups. </w:t>
      </w:r>
    </w:p>
    <w:p w:rsidR="00000000" w:rsidRDefault="00191127" w:rsidP="00191127">
      <w:pPr>
        <w:jc w:val="both"/>
        <w:rPr>
          <w:rFonts w:ascii="Times New Roman" w:hAnsi="Times New Roman" w:cs="Times New Roman"/>
          <w:b/>
          <w:sz w:val="20"/>
          <w:szCs w:val="20"/>
          <w:lang w:val="en-CA"/>
        </w:rPr>
      </w:pPr>
      <w:r w:rsidRPr="00191127">
        <w:rPr>
          <w:rFonts w:ascii="Times New Roman" w:hAnsi="Times New Roman" w:cs="Times New Roman"/>
          <w:b/>
          <w:sz w:val="20"/>
          <w:szCs w:val="20"/>
          <w:lang w:val="en-CA"/>
        </w:rPr>
        <w:t>5. Assumes information</w:t>
      </w:r>
      <w:r w:rsidRPr="00191127">
        <w:rPr>
          <w:rFonts w:ascii="Times New Roman" w:hAnsi="Times New Roman" w:cs="Times New Roman"/>
          <w:b/>
          <w:sz w:val="20"/>
          <w:szCs w:val="20"/>
          <w:lang w:val="en-CA"/>
        </w:rPr>
        <w:t xml:space="preserve"> as</w:t>
      </w:r>
      <w:r w:rsidRPr="00191127">
        <w:rPr>
          <w:rFonts w:ascii="Times New Roman" w:hAnsi="Times New Roman" w:cs="Times New Roman"/>
          <w:b/>
          <w:sz w:val="20"/>
          <w:szCs w:val="20"/>
          <w:lang w:val="en-CA"/>
        </w:rPr>
        <w:t xml:space="preserve"> opposed to a social constructivist model of communication.</w:t>
      </w:r>
    </w:p>
    <w:p w:rsidR="00191127" w:rsidRDefault="00191127" w:rsidP="00191127">
      <w:pPr>
        <w:jc w:val="both"/>
        <w:rPr>
          <w:rFonts w:ascii="Times New Roman" w:hAnsi="Times New Roman" w:cs="Times New Roman"/>
          <w:b/>
          <w:sz w:val="20"/>
          <w:szCs w:val="20"/>
          <w:lang w:val="en-CA"/>
        </w:rPr>
      </w:pPr>
      <w:r>
        <w:rPr>
          <w:rFonts w:ascii="Times New Roman" w:hAnsi="Times New Roman" w:cs="Times New Roman"/>
          <w:b/>
          <w:sz w:val="20"/>
          <w:szCs w:val="20"/>
          <w:lang w:val="en-CA"/>
        </w:rPr>
        <w:lastRenderedPageBreak/>
        <w:t xml:space="preserve">HERMAN AND CHOMSKY PROPAGANDA MODEL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Manufacturing Consent (1992)</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 “Propaganda” – broadly equivalent to ideological domination</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 Chomsky believes in ‘truth’ but it is hidden under ‘necessary illusions’</w:t>
      </w:r>
    </w:p>
    <w:p w:rsidR="00191127"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The media cultivate common patterns of acceptance in people’s minds</w:t>
      </w:r>
    </w:p>
    <w:p w:rsidR="00191127"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Through compliant media processes and devices of thought compliance as effective as totalitarian states</w:t>
      </w:r>
    </w:p>
    <w:p w:rsidR="00191127" w:rsidRDefault="00191127" w:rsidP="00191127">
      <w:pPr>
        <w:jc w:val="both"/>
        <w:rPr>
          <w:rFonts w:ascii="Times New Roman" w:hAnsi="Times New Roman" w:cs="Times New Roman"/>
          <w:b/>
          <w:sz w:val="20"/>
          <w:szCs w:val="20"/>
          <w:lang w:val="en-CA"/>
        </w:rPr>
      </w:pPr>
      <w:r w:rsidRPr="00191127">
        <w:rPr>
          <w:rFonts w:ascii="Times New Roman" w:hAnsi="Times New Roman" w:cs="Times New Roman"/>
          <w:b/>
          <w:sz w:val="20"/>
          <w:szCs w:val="20"/>
          <w:lang w:val="en-CA"/>
        </w:rPr>
        <w:t xml:space="preserve">– Alternative options are excluded through processes of suppression, falsification and manipulation.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News p</w:t>
      </w:r>
      <w:r w:rsidRPr="00191127">
        <w:rPr>
          <w:rFonts w:ascii="Times New Roman" w:hAnsi="Times New Roman" w:cs="Times New Roman"/>
          <w:b/>
          <w:sz w:val="20"/>
          <w:szCs w:val="20"/>
          <w:lang w:val="en-CA"/>
        </w:rPr>
        <w:t>roduction process are shaped by a range of factors, encapsulated by the filter element associated with the PM</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The model argues that media function as central mechanisms of propaganda in the capitalist democracies and suggests that class interests have ‘mu</w:t>
      </w:r>
      <w:r w:rsidRPr="00191127">
        <w:rPr>
          <w:rFonts w:ascii="Times New Roman" w:hAnsi="Times New Roman" w:cs="Times New Roman"/>
          <w:b/>
          <w:sz w:val="20"/>
          <w:szCs w:val="20"/>
          <w:lang w:val="en-CA"/>
        </w:rPr>
        <w:t>ltilevel effects on mass-media interests and choices’ (Herman and Chomsky, 1988: 2).</w:t>
      </w:r>
    </w:p>
    <w:p w:rsidR="00000000" w:rsidRDefault="00191127" w:rsidP="00191127">
      <w:pPr>
        <w:jc w:val="both"/>
        <w:rPr>
          <w:rFonts w:ascii="Times New Roman" w:hAnsi="Times New Roman" w:cs="Times New Roman"/>
          <w:b/>
          <w:sz w:val="20"/>
          <w:szCs w:val="20"/>
          <w:lang w:val="en-CA"/>
        </w:rPr>
      </w:pPr>
      <w:r w:rsidRPr="00191127">
        <w:rPr>
          <w:rFonts w:ascii="Times New Roman" w:hAnsi="Times New Roman" w:cs="Times New Roman"/>
          <w:b/>
          <w:sz w:val="20"/>
          <w:szCs w:val="20"/>
          <w:lang w:val="en-CA"/>
        </w:rPr>
        <w:t xml:space="preserve">Media, according to this framework, do not have to be controlled nor does their behaviour have to be patterned, as it is assumed that they are integral actors in </w:t>
      </w:r>
      <w:r w:rsidRPr="00191127">
        <w:rPr>
          <w:rFonts w:ascii="Times New Roman" w:hAnsi="Times New Roman" w:cs="Times New Roman"/>
          <w:b/>
          <w:sz w:val="20"/>
          <w:szCs w:val="20"/>
          <w:lang w:val="en-CA"/>
        </w:rPr>
        <w:t xml:space="preserve">class warfare, fully integrated into the institutional framework, and act in unison with other ideological sectors, i.e. the academy, to establish, enforce, reinforce and police corporate hegemony </w:t>
      </w:r>
      <w:r w:rsidRPr="00191127">
        <w:rPr>
          <w:rFonts w:ascii="Times New Roman" w:hAnsi="Times New Roman" w:cs="Times New Roman"/>
          <w:b/>
          <w:sz w:val="20"/>
          <w:szCs w:val="20"/>
          <w:lang w:val="en-CA"/>
        </w:rPr>
        <w:t xml:space="preserve">( Mullen &amp; </w:t>
      </w:r>
      <w:proofErr w:type="spellStart"/>
      <w:r w:rsidRPr="00191127">
        <w:rPr>
          <w:rFonts w:ascii="Times New Roman" w:hAnsi="Times New Roman" w:cs="Times New Roman"/>
          <w:b/>
          <w:sz w:val="20"/>
          <w:szCs w:val="20"/>
          <w:lang w:val="en-CA"/>
        </w:rPr>
        <w:t>Klaehn</w:t>
      </w:r>
      <w:proofErr w:type="spellEnd"/>
      <w:r w:rsidRPr="00191127">
        <w:rPr>
          <w:rFonts w:ascii="Times New Roman" w:hAnsi="Times New Roman" w:cs="Times New Roman"/>
          <w:b/>
          <w:sz w:val="20"/>
          <w:szCs w:val="20"/>
          <w:lang w:val="en-CA"/>
        </w:rPr>
        <w:t xml:space="preserve">, 2010)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1. Commercial basis of dominant </w:t>
      </w:r>
      <w:r w:rsidRPr="00191127">
        <w:rPr>
          <w:rFonts w:ascii="Times New Roman" w:hAnsi="Times New Roman" w:cs="Times New Roman"/>
          <w:b/>
          <w:sz w:val="20"/>
          <w:szCs w:val="20"/>
          <w:lang w:val="en-CA"/>
        </w:rPr>
        <w:t xml:space="preserve">news organizations are very expensive to run. Big corporations set the news agenda </w:t>
      </w:r>
      <w:proofErr w:type="spellStart"/>
      <w:r w:rsidRPr="00191127">
        <w:rPr>
          <w:rFonts w:ascii="Times New Roman" w:hAnsi="Times New Roman" w:cs="Times New Roman"/>
          <w:b/>
          <w:sz w:val="20"/>
          <w:szCs w:val="20"/>
          <w:lang w:val="en-CA"/>
        </w:rPr>
        <w:t>eg</w:t>
      </w:r>
      <w:proofErr w:type="spellEnd"/>
      <w:r w:rsidRPr="00191127">
        <w:rPr>
          <w:rFonts w:ascii="Times New Roman" w:hAnsi="Times New Roman" w:cs="Times New Roman"/>
          <w:b/>
          <w:sz w:val="20"/>
          <w:szCs w:val="20"/>
          <w:lang w:val="en-CA"/>
        </w:rPr>
        <w:t>: Reuters, Fox, New York Times</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2. Advertising is primary source of income for commercial news organisations – market news to affluent viewers</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3. News media rely excessiv</w:t>
      </w:r>
      <w:r w:rsidRPr="00191127">
        <w:rPr>
          <w:rFonts w:ascii="Times New Roman" w:hAnsi="Times New Roman" w:cs="Times New Roman"/>
          <w:b/>
          <w:sz w:val="20"/>
          <w:szCs w:val="20"/>
          <w:lang w:val="en-CA"/>
        </w:rPr>
        <w:t>ely on ‘expert sources’: politicians, police beat, media releases – these preferred sources exclude independent non</w:t>
      </w:r>
      <w:r w:rsidRPr="00191127">
        <w:rPr>
          <w:rFonts w:ascii="Cambria Math" w:hAnsi="Cambria Math" w:cs="Cambria Math"/>
          <w:b/>
          <w:sz w:val="20"/>
          <w:szCs w:val="20"/>
          <w:lang w:val="en-CA"/>
        </w:rPr>
        <w:t>‐</w:t>
      </w:r>
      <w:r w:rsidRPr="00191127">
        <w:rPr>
          <w:rFonts w:ascii="Times New Roman" w:hAnsi="Times New Roman" w:cs="Times New Roman"/>
          <w:b/>
          <w:sz w:val="20"/>
          <w:szCs w:val="20"/>
          <w:lang w:val="en-CA"/>
        </w:rPr>
        <w:t>official sources</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4. Flak: threats by politicians or media monitors to punish media outlet for publishing or broadcasting negative stories</w:t>
      </w:r>
    </w:p>
    <w:p w:rsidR="00000000" w:rsidRDefault="00191127" w:rsidP="00191127">
      <w:pPr>
        <w:jc w:val="both"/>
        <w:rPr>
          <w:rFonts w:ascii="Times New Roman" w:hAnsi="Times New Roman" w:cs="Times New Roman"/>
          <w:b/>
          <w:sz w:val="20"/>
          <w:szCs w:val="20"/>
          <w:lang w:val="en-CA"/>
        </w:rPr>
      </w:pPr>
      <w:r w:rsidRPr="00191127">
        <w:rPr>
          <w:rFonts w:ascii="Times New Roman" w:hAnsi="Times New Roman" w:cs="Times New Roman"/>
          <w:b/>
          <w:sz w:val="20"/>
          <w:szCs w:val="20"/>
          <w:lang w:val="en-CA"/>
        </w:rPr>
        <w:t>5. ‘Ideology of anti</w:t>
      </w:r>
      <w:r w:rsidRPr="00191127">
        <w:rPr>
          <w:rFonts w:ascii="Cambria Math" w:hAnsi="Cambria Math" w:cs="Cambria Math"/>
          <w:b/>
          <w:sz w:val="20"/>
          <w:szCs w:val="20"/>
          <w:lang w:val="en-CA"/>
        </w:rPr>
        <w:t>‐</w:t>
      </w:r>
      <w:r w:rsidRPr="00191127">
        <w:rPr>
          <w:rFonts w:ascii="Times New Roman" w:hAnsi="Times New Roman" w:cs="Times New Roman"/>
          <w:b/>
          <w:sz w:val="20"/>
          <w:szCs w:val="20"/>
          <w:lang w:val="en-CA"/>
        </w:rPr>
        <w:t>communism’ helps mobilise populace against a common enem</w:t>
      </w:r>
      <w:r w:rsidRPr="00191127">
        <w:rPr>
          <w:rFonts w:ascii="Times New Roman" w:hAnsi="Times New Roman" w:cs="Times New Roman"/>
          <w:b/>
          <w:sz w:val="20"/>
          <w:szCs w:val="20"/>
          <w:lang w:val="en-CA"/>
        </w:rPr>
        <w:t>y</w:t>
      </w:r>
    </w:p>
    <w:p w:rsidR="00191127" w:rsidRDefault="00191127" w:rsidP="0019112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POLITICAL MARKETING </w:t>
      </w:r>
    </w:p>
    <w:p w:rsidR="00191127" w:rsidRDefault="00191127" w:rsidP="0019112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Differences between mainstream and Political Marketing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1. unlike every other purchasing decision, all voters make their choice on the same day. Moreover, although there are similarities between opinion polls and brand shares’ track</w:t>
      </w:r>
      <w:r w:rsidRPr="00191127">
        <w:rPr>
          <w:rFonts w:ascii="Times New Roman" w:hAnsi="Times New Roman" w:cs="Times New Roman"/>
          <w:b/>
          <w:sz w:val="20"/>
          <w:szCs w:val="20"/>
          <w:lang w:val="en-CA"/>
        </w:rPr>
        <w:t>ing methods, the latter are based on actual purchasing decisions while the former are based on hypothetical questions</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2. </w:t>
      </w:r>
      <w:proofErr w:type="gramStart"/>
      <w:r w:rsidRPr="00191127">
        <w:rPr>
          <w:rFonts w:ascii="Times New Roman" w:hAnsi="Times New Roman" w:cs="Times New Roman"/>
          <w:b/>
          <w:sz w:val="20"/>
          <w:szCs w:val="20"/>
          <w:lang w:val="en-CA"/>
        </w:rPr>
        <w:t>voting</w:t>
      </w:r>
      <w:proofErr w:type="gramEnd"/>
      <w:r w:rsidRPr="00191127">
        <w:rPr>
          <w:rFonts w:ascii="Times New Roman" w:hAnsi="Times New Roman" w:cs="Times New Roman"/>
          <w:b/>
          <w:sz w:val="20"/>
          <w:szCs w:val="20"/>
          <w:lang w:val="en-CA"/>
        </w:rPr>
        <w:t xml:space="preserve"> choice, unlike any other purchasing decision, has no direct or indirect individual costs attached to it.</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3. </w:t>
      </w:r>
      <w:proofErr w:type="gramStart"/>
      <w:r w:rsidRPr="00191127">
        <w:rPr>
          <w:rFonts w:ascii="Times New Roman" w:hAnsi="Times New Roman" w:cs="Times New Roman"/>
          <w:b/>
          <w:sz w:val="20"/>
          <w:szCs w:val="20"/>
          <w:lang w:val="en-CA"/>
        </w:rPr>
        <w:t>voters</w:t>
      </w:r>
      <w:proofErr w:type="gramEnd"/>
      <w:r w:rsidRPr="00191127">
        <w:rPr>
          <w:rFonts w:ascii="Times New Roman" w:hAnsi="Times New Roman" w:cs="Times New Roman"/>
          <w:b/>
          <w:sz w:val="20"/>
          <w:szCs w:val="20"/>
          <w:lang w:val="en-CA"/>
        </w:rPr>
        <w:t xml:space="preserve"> have to liv</w:t>
      </w:r>
      <w:r w:rsidRPr="00191127">
        <w:rPr>
          <w:rFonts w:ascii="Times New Roman" w:hAnsi="Times New Roman" w:cs="Times New Roman"/>
          <w:b/>
          <w:sz w:val="20"/>
          <w:szCs w:val="20"/>
          <w:lang w:val="en-CA"/>
        </w:rPr>
        <w:t>e with the collective choice even though it may not have been their preference</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lastRenderedPageBreak/>
        <w:t>4. in elections winner takes all, especially in countries such as the UK where the electoral system is “first past the post”.</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5. </w:t>
      </w:r>
      <w:proofErr w:type="gramStart"/>
      <w:r w:rsidRPr="00191127">
        <w:rPr>
          <w:rFonts w:ascii="Times New Roman" w:hAnsi="Times New Roman" w:cs="Times New Roman"/>
          <w:b/>
          <w:sz w:val="20"/>
          <w:szCs w:val="20"/>
          <w:lang w:val="en-CA"/>
        </w:rPr>
        <w:t>political</w:t>
      </w:r>
      <w:proofErr w:type="gramEnd"/>
      <w:r w:rsidRPr="00191127">
        <w:rPr>
          <w:rFonts w:ascii="Times New Roman" w:hAnsi="Times New Roman" w:cs="Times New Roman"/>
          <w:b/>
          <w:sz w:val="20"/>
          <w:szCs w:val="20"/>
          <w:lang w:val="en-CA"/>
        </w:rPr>
        <w:t xml:space="preserve"> parties and candidates are complex i</w:t>
      </w:r>
      <w:r w:rsidRPr="00191127">
        <w:rPr>
          <w:rFonts w:ascii="Times New Roman" w:hAnsi="Times New Roman" w:cs="Times New Roman"/>
          <w:b/>
          <w:sz w:val="20"/>
          <w:szCs w:val="20"/>
          <w:lang w:val="en-CA"/>
        </w:rPr>
        <w:t>ntangible products which the voters cannot unbundle and thus they have to decide on the totality of the package</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6. </w:t>
      </w:r>
      <w:proofErr w:type="gramStart"/>
      <w:r w:rsidRPr="00191127">
        <w:rPr>
          <w:rFonts w:ascii="Times New Roman" w:hAnsi="Times New Roman" w:cs="Times New Roman"/>
          <w:b/>
          <w:sz w:val="20"/>
          <w:szCs w:val="20"/>
          <w:lang w:val="en-CA"/>
        </w:rPr>
        <w:t>in</w:t>
      </w:r>
      <w:proofErr w:type="gramEnd"/>
      <w:r w:rsidRPr="00191127">
        <w:rPr>
          <w:rFonts w:ascii="Times New Roman" w:hAnsi="Times New Roman" w:cs="Times New Roman"/>
          <w:b/>
          <w:sz w:val="20"/>
          <w:szCs w:val="20"/>
          <w:lang w:val="en-CA"/>
        </w:rPr>
        <w:t xml:space="preserve"> many countries (this applies to Canada as well) it is very difficult to form a new and successful party</w:t>
      </w:r>
    </w:p>
    <w:p w:rsidR="00000000" w:rsidRDefault="00191127" w:rsidP="00191127">
      <w:pPr>
        <w:jc w:val="both"/>
        <w:rPr>
          <w:rFonts w:ascii="Times New Roman" w:hAnsi="Times New Roman" w:cs="Times New Roman"/>
          <w:b/>
          <w:sz w:val="20"/>
          <w:szCs w:val="20"/>
          <w:lang w:val="en-CA"/>
        </w:rPr>
      </w:pPr>
      <w:r w:rsidRPr="00191127">
        <w:rPr>
          <w:rFonts w:ascii="Times New Roman" w:hAnsi="Times New Roman" w:cs="Times New Roman"/>
          <w:b/>
          <w:sz w:val="20"/>
          <w:szCs w:val="20"/>
          <w:lang w:val="en-CA"/>
        </w:rPr>
        <w:t xml:space="preserve">7. in most mainstream marketing </w:t>
      </w:r>
      <w:r w:rsidRPr="00191127">
        <w:rPr>
          <w:rFonts w:ascii="Times New Roman" w:hAnsi="Times New Roman" w:cs="Times New Roman"/>
          <w:b/>
          <w:sz w:val="20"/>
          <w:szCs w:val="20"/>
          <w:lang w:val="en-CA"/>
        </w:rPr>
        <w:t xml:space="preserve">situations, brand leaders tend to stay in front </w:t>
      </w:r>
    </w:p>
    <w:p w:rsidR="00191127" w:rsidRDefault="00191127" w:rsidP="00191127">
      <w:pPr>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POLITICAL MARKETING PROCESS </w:t>
      </w:r>
    </w:p>
    <w:p w:rsidR="00000000" w:rsidRPr="00191127" w:rsidRDefault="00191127" w:rsidP="00191127">
      <w:pPr>
        <w:jc w:val="both"/>
        <w:rPr>
          <w:rFonts w:ascii="Times New Roman" w:hAnsi="Times New Roman" w:cs="Times New Roman"/>
          <w:b/>
          <w:sz w:val="20"/>
          <w:szCs w:val="20"/>
        </w:rPr>
      </w:pPr>
      <w:r w:rsidRPr="00191127">
        <w:rPr>
          <w:rFonts w:ascii="Times New Roman" w:hAnsi="Times New Roman" w:cs="Times New Roman"/>
          <w:b/>
          <w:bCs/>
          <w:sz w:val="20"/>
          <w:szCs w:val="20"/>
          <w:lang w:val="en-CA"/>
        </w:rPr>
        <w:t>Stage One: Market Intelligence</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The party aims to discover voters’ response to product; </w:t>
      </w:r>
      <w:proofErr w:type="gramStart"/>
      <w:r w:rsidRPr="00191127">
        <w:rPr>
          <w:rFonts w:ascii="Times New Roman" w:hAnsi="Times New Roman" w:cs="Times New Roman"/>
          <w:b/>
          <w:sz w:val="20"/>
          <w:szCs w:val="20"/>
          <w:lang w:val="en-CA"/>
        </w:rPr>
        <w:t>who</w:t>
      </w:r>
      <w:proofErr w:type="gramEnd"/>
      <w:r w:rsidRPr="00191127">
        <w:rPr>
          <w:rFonts w:ascii="Times New Roman" w:hAnsi="Times New Roman" w:cs="Times New Roman"/>
          <w:b/>
          <w:sz w:val="20"/>
          <w:szCs w:val="20"/>
          <w:lang w:val="en-CA"/>
        </w:rPr>
        <w:t xml:space="preserve"> does not support the party but might, so communications can be targeted on them.</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bCs/>
          <w:sz w:val="20"/>
          <w:szCs w:val="20"/>
          <w:lang w:val="en-CA"/>
        </w:rPr>
        <w:t>Stage Two: Product Design</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The party designs its behaviour in response to voter demands, found from Stage 1.</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bCs/>
          <w:sz w:val="20"/>
          <w:szCs w:val="20"/>
          <w:lang w:val="en-CA"/>
        </w:rPr>
        <w:t>Stage Three: Product Adjustment</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The party then adjusts its model product design to consider:</w:t>
      </w:r>
    </w:p>
    <w:p w:rsidR="00000000" w:rsidRPr="00191127" w:rsidRDefault="00191127" w:rsidP="00191127">
      <w:pPr>
        <w:spacing w:line="240" w:lineRule="auto"/>
        <w:jc w:val="both"/>
        <w:rPr>
          <w:rFonts w:ascii="Times New Roman" w:hAnsi="Times New Roman" w:cs="Times New Roman"/>
          <w:b/>
          <w:sz w:val="20"/>
          <w:szCs w:val="20"/>
        </w:rPr>
      </w:pPr>
      <w:proofErr w:type="gramStart"/>
      <w:r w:rsidRPr="00191127">
        <w:rPr>
          <w:rFonts w:ascii="Times New Roman" w:hAnsi="Times New Roman" w:cs="Times New Roman"/>
          <w:b/>
          <w:sz w:val="20"/>
          <w:szCs w:val="20"/>
          <w:lang w:val="en-CA"/>
        </w:rPr>
        <w:t>achievability</w:t>
      </w:r>
      <w:proofErr w:type="gramEnd"/>
      <w:r w:rsidRPr="00191127">
        <w:rPr>
          <w:rFonts w:ascii="Times New Roman" w:hAnsi="Times New Roman" w:cs="Times New Roman"/>
          <w:b/>
          <w:sz w:val="20"/>
          <w:szCs w:val="20"/>
          <w:lang w:val="en-CA"/>
        </w:rPr>
        <w:t>: ensures promises can be delivered in government</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 </w:t>
      </w:r>
      <w:proofErr w:type="gramStart"/>
      <w:r w:rsidRPr="00191127">
        <w:rPr>
          <w:rFonts w:ascii="Times New Roman" w:hAnsi="Times New Roman" w:cs="Times New Roman"/>
          <w:b/>
          <w:sz w:val="20"/>
          <w:szCs w:val="20"/>
          <w:lang w:val="en-CA"/>
        </w:rPr>
        <w:t>internal</w:t>
      </w:r>
      <w:proofErr w:type="gramEnd"/>
      <w:r w:rsidRPr="00191127">
        <w:rPr>
          <w:rFonts w:ascii="Times New Roman" w:hAnsi="Times New Roman" w:cs="Times New Roman"/>
          <w:b/>
          <w:sz w:val="20"/>
          <w:szCs w:val="20"/>
          <w:lang w:val="en-CA"/>
        </w:rPr>
        <w:t xml:space="preserve"> reac</w:t>
      </w:r>
      <w:r w:rsidRPr="00191127">
        <w:rPr>
          <w:rFonts w:ascii="Times New Roman" w:hAnsi="Times New Roman" w:cs="Times New Roman"/>
          <w:b/>
          <w:sz w:val="20"/>
          <w:szCs w:val="20"/>
          <w:lang w:val="en-CA"/>
        </w:rPr>
        <w:t>tion: history/ideological framework</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 </w:t>
      </w:r>
      <w:proofErr w:type="gramStart"/>
      <w:r w:rsidRPr="00191127">
        <w:rPr>
          <w:rFonts w:ascii="Times New Roman" w:hAnsi="Times New Roman" w:cs="Times New Roman"/>
          <w:b/>
          <w:sz w:val="20"/>
          <w:szCs w:val="20"/>
          <w:lang w:val="en-CA"/>
        </w:rPr>
        <w:t>competition</w:t>
      </w:r>
      <w:proofErr w:type="gramEnd"/>
      <w:r w:rsidRPr="00191127">
        <w:rPr>
          <w:rFonts w:ascii="Times New Roman" w:hAnsi="Times New Roman" w:cs="Times New Roman"/>
          <w:b/>
          <w:sz w:val="20"/>
          <w:szCs w:val="20"/>
          <w:lang w:val="en-CA"/>
        </w:rPr>
        <w:t>: promotes opposition weaknesses and highlight own strengths</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 </w:t>
      </w:r>
      <w:proofErr w:type="gramStart"/>
      <w:r w:rsidRPr="00191127">
        <w:rPr>
          <w:rFonts w:ascii="Times New Roman" w:hAnsi="Times New Roman" w:cs="Times New Roman"/>
          <w:b/>
          <w:sz w:val="20"/>
          <w:szCs w:val="20"/>
          <w:lang w:val="en-CA"/>
        </w:rPr>
        <w:t>support</w:t>
      </w:r>
      <w:proofErr w:type="gramEnd"/>
      <w:r w:rsidRPr="00191127">
        <w:rPr>
          <w:rFonts w:ascii="Times New Roman" w:hAnsi="Times New Roman" w:cs="Times New Roman"/>
          <w:b/>
          <w:sz w:val="20"/>
          <w:szCs w:val="20"/>
          <w:lang w:val="en-CA"/>
        </w:rPr>
        <w:t>: focuses on winning support party needs to win power; use</w:t>
      </w:r>
    </w:p>
    <w:p w:rsidR="00000000" w:rsidRDefault="00191127" w:rsidP="00191127">
      <w:pPr>
        <w:spacing w:line="240" w:lineRule="auto"/>
        <w:jc w:val="both"/>
        <w:rPr>
          <w:rFonts w:ascii="Times New Roman" w:hAnsi="Times New Roman" w:cs="Times New Roman"/>
          <w:b/>
          <w:sz w:val="20"/>
          <w:szCs w:val="20"/>
          <w:lang w:val="en-CA"/>
        </w:rPr>
      </w:pPr>
      <w:proofErr w:type="gramStart"/>
      <w:r w:rsidRPr="00191127">
        <w:rPr>
          <w:rFonts w:ascii="Times New Roman" w:hAnsi="Times New Roman" w:cs="Times New Roman"/>
          <w:b/>
          <w:sz w:val="20"/>
          <w:szCs w:val="20"/>
          <w:lang w:val="en-CA"/>
        </w:rPr>
        <w:t>target</w:t>
      </w:r>
      <w:proofErr w:type="gramEnd"/>
      <w:r w:rsidRPr="00191127">
        <w:rPr>
          <w:rFonts w:ascii="Times New Roman" w:hAnsi="Times New Roman" w:cs="Times New Roman"/>
          <w:b/>
          <w:sz w:val="20"/>
          <w:szCs w:val="20"/>
          <w:lang w:val="en-CA"/>
        </w:rPr>
        <w:t xml:space="preserve"> marketing</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bCs/>
          <w:sz w:val="20"/>
          <w:szCs w:val="20"/>
          <w:lang w:val="en-CA"/>
        </w:rPr>
        <w:t>Stage Four: Implementation</w:t>
      </w:r>
    </w:p>
    <w:p w:rsidR="00000000" w:rsidRPr="00191127" w:rsidRDefault="00191127" w:rsidP="00191127">
      <w:pPr>
        <w:numPr>
          <w:ilvl w:val="1"/>
          <w:numId w:val="1"/>
        </w:num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The product design is implement</w:t>
      </w:r>
      <w:r w:rsidRPr="00191127">
        <w:rPr>
          <w:rFonts w:ascii="Times New Roman" w:hAnsi="Times New Roman" w:cs="Times New Roman"/>
          <w:b/>
          <w:sz w:val="20"/>
          <w:szCs w:val="20"/>
          <w:lang w:val="en-CA"/>
        </w:rPr>
        <w:t>ed throughout party. A majority need to broadly accept the new behaviour and comply with it.</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bCs/>
          <w:sz w:val="20"/>
          <w:szCs w:val="20"/>
          <w:lang w:val="en-CA"/>
        </w:rPr>
        <w:t>Stage Five: Communication</w:t>
      </w:r>
    </w:p>
    <w:p w:rsidR="00000000" w:rsidRPr="00191127" w:rsidRDefault="00191127" w:rsidP="00191127">
      <w:pPr>
        <w:numPr>
          <w:ilvl w:val="1"/>
          <w:numId w:val="1"/>
        </w:num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This includes the so-called near or long-term campaign but also on-going behaviour.</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bCs/>
          <w:sz w:val="20"/>
          <w:szCs w:val="20"/>
          <w:lang w:val="en-CA"/>
        </w:rPr>
        <w:t>Stage Six: Campaign</w:t>
      </w:r>
    </w:p>
    <w:p w:rsidR="00000000" w:rsidRPr="00191127" w:rsidRDefault="00191127" w:rsidP="00191127">
      <w:pPr>
        <w:numPr>
          <w:ilvl w:val="1"/>
          <w:numId w:val="1"/>
        </w:num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The official election </w:t>
      </w:r>
      <w:r w:rsidRPr="00191127">
        <w:rPr>
          <w:rFonts w:ascii="Times New Roman" w:hAnsi="Times New Roman" w:cs="Times New Roman"/>
          <w:b/>
          <w:sz w:val="20"/>
          <w:szCs w:val="20"/>
          <w:lang w:val="en-CA"/>
        </w:rPr>
        <w:t>campaign period leading up to the election. The party continues to communicate effectively as in Stage 5.</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bCs/>
          <w:sz w:val="20"/>
          <w:szCs w:val="20"/>
          <w:lang w:val="en-CA"/>
        </w:rPr>
        <w:t>Stage Seven: Election</w:t>
      </w:r>
    </w:p>
    <w:p w:rsidR="00000000" w:rsidRPr="00191127" w:rsidRDefault="00191127" w:rsidP="00191127">
      <w:pPr>
        <w:numPr>
          <w:ilvl w:val="1"/>
          <w:numId w:val="1"/>
        </w:num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The general election.</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bCs/>
          <w:sz w:val="20"/>
          <w:szCs w:val="20"/>
          <w:lang w:val="en-CA"/>
        </w:rPr>
        <w:t>Stage Eight: Delivery</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The Party will deliver product in government.</w:t>
      </w:r>
    </w:p>
    <w:p w:rsidR="00191127" w:rsidRDefault="00191127" w:rsidP="00191127">
      <w:pPr>
        <w:spacing w:line="240" w:lineRule="auto"/>
        <w:jc w:val="both"/>
        <w:rPr>
          <w:rFonts w:ascii="Times New Roman" w:hAnsi="Times New Roman" w:cs="Times New Roman"/>
          <w:b/>
          <w:sz w:val="20"/>
          <w:szCs w:val="20"/>
        </w:rPr>
      </w:pPr>
    </w:p>
    <w:p w:rsidR="00191127" w:rsidRDefault="00191127" w:rsidP="00191127">
      <w:pPr>
        <w:spacing w:line="240" w:lineRule="auto"/>
        <w:jc w:val="both"/>
        <w:rPr>
          <w:rFonts w:ascii="Times New Roman" w:hAnsi="Times New Roman" w:cs="Times New Roman"/>
          <w:b/>
          <w:sz w:val="20"/>
          <w:szCs w:val="20"/>
        </w:rPr>
      </w:pPr>
      <w:r>
        <w:rPr>
          <w:rFonts w:ascii="Times New Roman" w:hAnsi="Times New Roman" w:cs="Times New Roman"/>
          <w:b/>
          <w:sz w:val="20"/>
          <w:szCs w:val="20"/>
        </w:rPr>
        <w:lastRenderedPageBreak/>
        <w:t xml:space="preserve">BRANDING </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Political brand is important than</w:t>
      </w:r>
      <w:r w:rsidRPr="00191127">
        <w:rPr>
          <w:rFonts w:ascii="Times New Roman" w:hAnsi="Times New Roman" w:cs="Times New Roman"/>
          <w:b/>
          <w:sz w:val="20"/>
          <w:szCs w:val="20"/>
          <w:lang w:val="en-CA"/>
        </w:rPr>
        <w:t xml:space="preserve"> the product</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A political brand is more psychological than a functional product, and has an emotional aspect</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It is also standing, built on past behaviour, influenced by many different factors, and thus hard to control or change</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How voters perceived </w:t>
      </w:r>
      <w:r w:rsidRPr="00191127">
        <w:rPr>
          <w:rFonts w:ascii="Times New Roman" w:hAnsi="Times New Roman" w:cs="Times New Roman"/>
          <w:b/>
          <w:sz w:val="20"/>
          <w:szCs w:val="20"/>
          <w:lang w:val="en-CA"/>
        </w:rPr>
        <w:t>a brand can affect how they judge that brand’s product; the party brand can affect candidates</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All political figures/organisations (politician/party/government/department) can be seen as a brand </w:t>
      </w:r>
      <w:proofErr w:type="spellStart"/>
      <w:r w:rsidRPr="00191127">
        <w:rPr>
          <w:rFonts w:ascii="Times New Roman" w:hAnsi="Times New Roman" w:cs="Times New Roman"/>
          <w:b/>
          <w:sz w:val="20"/>
          <w:szCs w:val="20"/>
          <w:lang w:val="en-CA"/>
        </w:rPr>
        <w:t>aspirational</w:t>
      </w:r>
      <w:proofErr w:type="spellEnd"/>
      <w:r w:rsidRPr="00191127">
        <w:rPr>
          <w:rFonts w:ascii="Times New Roman" w:hAnsi="Times New Roman" w:cs="Times New Roman"/>
          <w:b/>
          <w:sz w:val="20"/>
          <w:szCs w:val="20"/>
          <w:lang w:val="en-CA"/>
        </w:rPr>
        <w:t xml:space="preserve"> </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The brand should be clear and coherent; differ</w:t>
      </w:r>
      <w:r w:rsidRPr="00191127">
        <w:rPr>
          <w:rFonts w:ascii="Times New Roman" w:hAnsi="Times New Roman" w:cs="Times New Roman"/>
          <w:b/>
          <w:sz w:val="20"/>
          <w:szCs w:val="20"/>
          <w:lang w:val="en-CA"/>
        </w:rPr>
        <w:t>entiated; reassuring; sincere; trustworthy</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It is important to manage the brand’s product life cycle-it should be expected to decline and plan to reconnect as part of a long-term brand relationship</w:t>
      </w:r>
    </w:p>
    <w:p w:rsidR="00000000" w:rsidRDefault="00191127" w:rsidP="00191127">
      <w:pPr>
        <w:spacing w:line="240" w:lineRule="auto"/>
        <w:jc w:val="both"/>
        <w:rPr>
          <w:rFonts w:ascii="Times New Roman" w:hAnsi="Times New Roman" w:cs="Times New Roman"/>
          <w:b/>
          <w:sz w:val="20"/>
          <w:szCs w:val="20"/>
          <w:lang w:val="en-CA"/>
        </w:rPr>
      </w:pPr>
      <w:r w:rsidRPr="00191127">
        <w:rPr>
          <w:rFonts w:ascii="Times New Roman" w:hAnsi="Times New Roman" w:cs="Times New Roman"/>
          <w:b/>
          <w:sz w:val="20"/>
          <w:szCs w:val="20"/>
          <w:lang w:val="en-CA"/>
        </w:rPr>
        <w:t>Decontaminate a negative brand before re-branding (</w:t>
      </w:r>
      <w:proofErr w:type="spellStart"/>
      <w:r w:rsidRPr="00191127">
        <w:rPr>
          <w:rFonts w:ascii="Times New Roman" w:hAnsi="Times New Roman" w:cs="Times New Roman"/>
          <w:b/>
          <w:sz w:val="20"/>
          <w:szCs w:val="20"/>
          <w:lang w:val="en-CA"/>
        </w:rPr>
        <w:t>e.i</w:t>
      </w:r>
      <w:proofErr w:type="spellEnd"/>
      <w:r w:rsidRPr="00191127">
        <w:rPr>
          <w:rFonts w:ascii="Times New Roman" w:hAnsi="Times New Roman" w:cs="Times New Roman"/>
          <w:b/>
          <w:sz w:val="20"/>
          <w:szCs w:val="20"/>
          <w:lang w:val="en-CA"/>
        </w:rPr>
        <w:t>. L</w:t>
      </w:r>
      <w:r w:rsidRPr="00191127">
        <w:rPr>
          <w:rFonts w:ascii="Times New Roman" w:hAnsi="Times New Roman" w:cs="Times New Roman"/>
          <w:b/>
          <w:sz w:val="20"/>
          <w:szCs w:val="20"/>
          <w:lang w:val="en-CA"/>
        </w:rPr>
        <w:t>iberal party</w:t>
      </w:r>
      <w:proofErr w:type="gramStart"/>
      <w:r w:rsidRPr="00191127">
        <w:rPr>
          <w:rFonts w:ascii="Times New Roman" w:hAnsi="Times New Roman" w:cs="Times New Roman"/>
          <w:b/>
          <w:sz w:val="20"/>
          <w:szCs w:val="20"/>
          <w:lang w:val="en-CA"/>
        </w:rPr>
        <w:t>)-</w:t>
      </w:r>
      <w:proofErr w:type="gramEnd"/>
      <w:r w:rsidRPr="00191127">
        <w:rPr>
          <w:rFonts w:ascii="Times New Roman" w:hAnsi="Times New Roman" w:cs="Times New Roman"/>
          <w:b/>
          <w:sz w:val="20"/>
          <w:szCs w:val="20"/>
          <w:lang w:val="en-CA"/>
        </w:rPr>
        <w:t xml:space="preserve"> just a single image can reactivate the negativity in the public mind</w:t>
      </w:r>
    </w:p>
    <w:p w:rsidR="00191127" w:rsidRDefault="00191127" w:rsidP="00191127">
      <w:pPr>
        <w:spacing w:line="240" w:lineRule="auto"/>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ENTERTAINMENT MEDIA AND POLITICAL COMMUNICATION </w:t>
      </w:r>
    </w:p>
    <w:p w:rsidR="00191127" w:rsidRDefault="00191127" w:rsidP="00191127">
      <w:pPr>
        <w:spacing w:line="240" w:lineRule="auto"/>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-Infotainment: combining information with entertainment </w:t>
      </w:r>
    </w:p>
    <w:p w:rsidR="00000000" w:rsidRDefault="00191127" w:rsidP="00191127">
      <w:pPr>
        <w:spacing w:line="240" w:lineRule="auto"/>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POPULISM: </w:t>
      </w:r>
      <w:r w:rsidRPr="00191127">
        <w:rPr>
          <w:rFonts w:ascii="Times New Roman" w:hAnsi="Times New Roman" w:cs="Times New Roman"/>
          <w:b/>
          <w:sz w:val="20"/>
          <w:szCs w:val="20"/>
          <w:lang w:val="en-CA"/>
        </w:rPr>
        <w:t>As a multi-faceted and highly malleable political ideology, populism mixes elements of core political ideologies, like socialism, liberalism and neo-conservatism, oppositi</w:t>
      </w:r>
      <w:r w:rsidRPr="00191127">
        <w:rPr>
          <w:rFonts w:ascii="Times New Roman" w:hAnsi="Times New Roman" w:cs="Times New Roman"/>
          <w:b/>
          <w:sz w:val="20"/>
          <w:szCs w:val="20"/>
          <w:lang w:val="en-CA"/>
        </w:rPr>
        <w:t>on to powerful elites in public life, and advocacy of more real power for "the people.“</w:t>
      </w:r>
    </w:p>
    <w:p w:rsidR="00191127" w:rsidRDefault="00191127" w:rsidP="00191127">
      <w:pPr>
        <w:spacing w:line="240" w:lineRule="auto"/>
        <w:jc w:val="both"/>
        <w:rPr>
          <w:rFonts w:ascii="Times New Roman" w:hAnsi="Times New Roman" w:cs="Times New Roman"/>
          <w:b/>
          <w:sz w:val="20"/>
          <w:szCs w:val="20"/>
        </w:rPr>
      </w:pPr>
      <w:r>
        <w:rPr>
          <w:rFonts w:ascii="Times New Roman" w:hAnsi="Times New Roman" w:cs="Times New Roman"/>
          <w:b/>
          <w:sz w:val="20"/>
          <w:szCs w:val="20"/>
        </w:rPr>
        <w:t xml:space="preserve">POLITICAL APATHY </w:t>
      </w:r>
    </w:p>
    <w:p w:rsidR="00000000" w:rsidRPr="00191127"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 xml:space="preserve">David </w:t>
      </w:r>
      <w:proofErr w:type="spellStart"/>
      <w:r w:rsidRPr="00191127">
        <w:rPr>
          <w:rFonts w:ascii="Times New Roman" w:hAnsi="Times New Roman" w:cs="Times New Roman"/>
          <w:b/>
          <w:sz w:val="20"/>
          <w:szCs w:val="20"/>
          <w:lang w:val="en-CA"/>
        </w:rPr>
        <w:t>Taras</w:t>
      </w:r>
      <w:proofErr w:type="spellEnd"/>
      <w:r w:rsidRPr="00191127">
        <w:rPr>
          <w:rFonts w:ascii="Times New Roman" w:hAnsi="Times New Roman" w:cs="Times New Roman"/>
          <w:b/>
          <w:sz w:val="20"/>
          <w:szCs w:val="20"/>
          <w:lang w:val="en-CA"/>
        </w:rPr>
        <w:t xml:space="preserve">’ vision: Tars offers four frameworks or interpretations of </w:t>
      </w:r>
      <w:proofErr w:type="gramStart"/>
      <w:r w:rsidRPr="00191127">
        <w:rPr>
          <w:rFonts w:ascii="Times New Roman" w:hAnsi="Times New Roman" w:cs="Times New Roman"/>
          <w:b/>
          <w:sz w:val="20"/>
          <w:szCs w:val="20"/>
          <w:lang w:val="en-CA"/>
        </w:rPr>
        <w:t>how  medias</w:t>
      </w:r>
      <w:proofErr w:type="gramEnd"/>
      <w:r w:rsidRPr="00191127">
        <w:rPr>
          <w:rFonts w:ascii="Times New Roman" w:hAnsi="Times New Roman" w:cs="Times New Roman"/>
          <w:b/>
          <w:sz w:val="20"/>
          <w:szCs w:val="20"/>
          <w:lang w:val="en-CA"/>
        </w:rPr>
        <w:t xml:space="preserve"> shapes public attitudes on politics:</w:t>
      </w:r>
    </w:p>
    <w:p w:rsidR="00191127" w:rsidRPr="00191127" w:rsidRDefault="00191127" w:rsidP="00191127">
      <w:pPr>
        <w:numPr>
          <w:ilvl w:val="1"/>
          <w:numId w:val="2"/>
        </w:num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Democracy without Citizens</w:t>
      </w:r>
      <w:r>
        <w:rPr>
          <w:rFonts w:ascii="Times New Roman" w:hAnsi="Times New Roman" w:cs="Times New Roman"/>
          <w:b/>
          <w:sz w:val="20"/>
          <w:szCs w:val="20"/>
          <w:lang w:val="en-CA"/>
        </w:rPr>
        <w:t xml:space="preserve">: </w:t>
      </w:r>
      <w:proofErr w:type="spellStart"/>
      <w:r>
        <w:rPr>
          <w:rFonts w:ascii="Times New Roman" w:hAnsi="Times New Roman" w:cs="Times New Roman"/>
          <w:b/>
          <w:sz w:val="20"/>
          <w:szCs w:val="20"/>
          <w:lang w:val="en-CA"/>
        </w:rPr>
        <w:t>pubic</w:t>
      </w:r>
      <w:proofErr w:type="spellEnd"/>
      <w:r>
        <w:rPr>
          <w:rFonts w:ascii="Times New Roman" w:hAnsi="Times New Roman" w:cs="Times New Roman"/>
          <w:b/>
          <w:sz w:val="20"/>
          <w:szCs w:val="20"/>
          <w:lang w:val="en-CA"/>
        </w:rPr>
        <w:t xml:space="preserve"> debate is dominated by elites and is not cared for by the general </w:t>
      </w:r>
      <w:proofErr w:type="gramStart"/>
      <w:r>
        <w:rPr>
          <w:rFonts w:ascii="Times New Roman" w:hAnsi="Times New Roman" w:cs="Times New Roman"/>
          <w:b/>
          <w:sz w:val="20"/>
          <w:szCs w:val="20"/>
          <w:lang w:val="en-CA"/>
        </w:rPr>
        <w:t>population .</w:t>
      </w:r>
      <w:proofErr w:type="gramEnd"/>
      <w:r>
        <w:rPr>
          <w:rFonts w:ascii="Times New Roman" w:hAnsi="Times New Roman" w:cs="Times New Roman"/>
          <w:b/>
          <w:sz w:val="20"/>
          <w:szCs w:val="20"/>
          <w:lang w:val="en-CA"/>
        </w:rPr>
        <w:t xml:space="preserve"> </w:t>
      </w:r>
      <w:r>
        <w:rPr>
          <w:rFonts w:ascii="Times New Roman" w:hAnsi="Times New Roman" w:cs="Times New Roman"/>
          <w:b/>
          <w:sz w:val="20"/>
          <w:szCs w:val="20"/>
        </w:rPr>
        <w:t xml:space="preserve">News media helps this disenfranchisement by disseminating infotainment which is a watered down version of the real issue </w:t>
      </w:r>
    </w:p>
    <w:p w:rsidR="00000000" w:rsidRPr="00191127" w:rsidRDefault="00191127" w:rsidP="00191127">
      <w:pPr>
        <w:numPr>
          <w:ilvl w:val="1"/>
          <w:numId w:val="2"/>
        </w:num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Citizens without d</w:t>
      </w:r>
      <w:r w:rsidRPr="00191127">
        <w:rPr>
          <w:rFonts w:ascii="Times New Roman" w:hAnsi="Times New Roman" w:cs="Times New Roman"/>
          <w:b/>
          <w:sz w:val="20"/>
          <w:szCs w:val="20"/>
          <w:lang w:val="en-CA"/>
        </w:rPr>
        <w:t>emocracy</w:t>
      </w:r>
      <w:r>
        <w:rPr>
          <w:rFonts w:ascii="Times New Roman" w:hAnsi="Times New Roman" w:cs="Times New Roman"/>
          <w:b/>
          <w:sz w:val="20"/>
          <w:szCs w:val="20"/>
          <w:lang w:val="en-CA"/>
        </w:rPr>
        <w:t xml:space="preserve">: citizens are not gullible and can exercise rational choice. Political apathy is a result of highly </w:t>
      </w:r>
      <w:proofErr w:type="spellStart"/>
      <w:r>
        <w:rPr>
          <w:rFonts w:ascii="Times New Roman" w:hAnsi="Times New Roman" w:cs="Times New Roman"/>
          <w:b/>
          <w:sz w:val="20"/>
          <w:szCs w:val="20"/>
          <w:lang w:val="en-CA"/>
        </w:rPr>
        <w:t>sensored</w:t>
      </w:r>
      <w:proofErr w:type="spellEnd"/>
      <w:r>
        <w:rPr>
          <w:rFonts w:ascii="Times New Roman" w:hAnsi="Times New Roman" w:cs="Times New Roman"/>
          <w:b/>
          <w:sz w:val="20"/>
          <w:szCs w:val="20"/>
          <w:lang w:val="en-CA"/>
        </w:rPr>
        <w:t xml:space="preserve"> and </w:t>
      </w:r>
      <w:proofErr w:type="spellStart"/>
      <w:r>
        <w:rPr>
          <w:rFonts w:ascii="Times New Roman" w:hAnsi="Times New Roman" w:cs="Times New Roman"/>
          <w:b/>
          <w:sz w:val="20"/>
          <w:szCs w:val="20"/>
          <w:lang w:val="en-CA"/>
        </w:rPr>
        <w:t>sanatized</w:t>
      </w:r>
      <w:proofErr w:type="spellEnd"/>
      <w:r>
        <w:rPr>
          <w:rFonts w:ascii="Times New Roman" w:hAnsi="Times New Roman" w:cs="Times New Roman"/>
          <w:b/>
          <w:sz w:val="20"/>
          <w:szCs w:val="20"/>
          <w:lang w:val="en-CA"/>
        </w:rPr>
        <w:t xml:space="preserve"> media which shapes a skewed view of reality for the majority of citizens, propaganda model </w:t>
      </w:r>
    </w:p>
    <w:p w:rsidR="00000000" w:rsidRPr="00191127" w:rsidRDefault="00191127" w:rsidP="00191127">
      <w:pPr>
        <w:numPr>
          <w:ilvl w:val="1"/>
          <w:numId w:val="2"/>
        </w:num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Election campaigns and symbolic Politics</w:t>
      </w:r>
    </w:p>
    <w:p w:rsidR="00000000" w:rsidRPr="00191127" w:rsidRDefault="00191127" w:rsidP="00191127">
      <w:pPr>
        <w:numPr>
          <w:ilvl w:val="1"/>
          <w:numId w:val="2"/>
        </w:num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lang w:val="en-CA"/>
        </w:rPr>
        <w:t>Adversarial journalism</w:t>
      </w:r>
    </w:p>
    <w:p w:rsidR="00191127" w:rsidRDefault="00191127" w:rsidP="00191127">
      <w:pPr>
        <w:spacing w:line="240" w:lineRule="auto"/>
        <w:jc w:val="both"/>
        <w:rPr>
          <w:rFonts w:ascii="Times New Roman" w:hAnsi="Times New Roman" w:cs="Times New Roman"/>
          <w:b/>
          <w:sz w:val="20"/>
          <w:szCs w:val="20"/>
          <w:lang w:val="en-CA"/>
        </w:rPr>
      </w:pPr>
      <w:r>
        <w:rPr>
          <w:rFonts w:ascii="Times New Roman" w:hAnsi="Times New Roman" w:cs="Times New Roman"/>
          <w:b/>
          <w:sz w:val="20"/>
          <w:szCs w:val="20"/>
          <w:lang w:val="en-CA"/>
        </w:rPr>
        <w:t xml:space="preserve">PUBLIC OPINION RESEARCH </w:t>
      </w:r>
    </w:p>
    <w:p w:rsidR="00000000" w:rsidRDefault="00191127" w:rsidP="00191127">
      <w:pPr>
        <w:spacing w:line="240" w:lineRule="auto"/>
        <w:jc w:val="both"/>
        <w:rPr>
          <w:rFonts w:ascii="Times New Roman" w:hAnsi="Times New Roman" w:cs="Times New Roman"/>
          <w:b/>
          <w:sz w:val="20"/>
          <w:szCs w:val="20"/>
        </w:rPr>
      </w:pPr>
      <w:r w:rsidRPr="00191127">
        <w:rPr>
          <w:rFonts w:ascii="Times New Roman" w:hAnsi="Times New Roman" w:cs="Times New Roman"/>
          <w:b/>
          <w:sz w:val="20"/>
          <w:szCs w:val="20"/>
        </w:rPr>
        <w:t xml:space="preserve">Public opinion research is the planned gathering, by or for a government institution, for any government purpose, of: opinions; attitudes; perceptions; judgments; feelings; ideas; </w:t>
      </w:r>
      <w:r w:rsidRPr="00191127">
        <w:rPr>
          <w:rFonts w:ascii="Times New Roman" w:hAnsi="Times New Roman" w:cs="Times New Roman"/>
          <w:b/>
          <w:sz w:val="20"/>
          <w:szCs w:val="20"/>
        </w:rPr>
        <w:t>reactions or; views.</w:t>
      </w:r>
    </w:p>
    <w:p w:rsidR="00000000" w:rsidRDefault="00191127" w:rsidP="00191127">
      <w:pPr>
        <w:spacing w:line="240" w:lineRule="auto"/>
        <w:jc w:val="both"/>
        <w:rPr>
          <w:rFonts w:ascii="Times New Roman" w:hAnsi="Times New Roman" w:cs="Times New Roman"/>
          <w:b/>
          <w:i/>
          <w:iCs/>
          <w:sz w:val="20"/>
          <w:szCs w:val="20"/>
        </w:rPr>
      </w:pPr>
      <w:r w:rsidRPr="00191127">
        <w:rPr>
          <w:rFonts w:ascii="Times New Roman" w:hAnsi="Times New Roman" w:cs="Times New Roman"/>
          <w:b/>
          <w:sz w:val="20"/>
          <w:szCs w:val="20"/>
        </w:rPr>
        <w:t xml:space="preserve">Public opinion research helps the government to better understand Canadian society and to identify citizen needs and expectations. It is used to assess the public's </w:t>
      </w:r>
      <w:r w:rsidRPr="00191127">
        <w:rPr>
          <w:rFonts w:ascii="Times New Roman" w:hAnsi="Times New Roman" w:cs="Times New Roman"/>
          <w:b/>
          <w:sz w:val="20"/>
          <w:szCs w:val="20"/>
        </w:rPr>
        <w:t>response to proposals or to possible changes or initiatives; to assess the effectiveness of policies, programs and services; to measure progress in service improvement; to evaluate the effectiveness of communication activities such as advertising; and to p</w:t>
      </w:r>
      <w:r w:rsidRPr="00191127">
        <w:rPr>
          <w:rFonts w:ascii="Times New Roman" w:hAnsi="Times New Roman" w:cs="Times New Roman"/>
          <w:b/>
          <w:sz w:val="20"/>
          <w:szCs w:val="20"/>
        </w:rPr>
        <w:t>lan and evaluate marketing initiatives, among other applications.</w:t>
      </w:r>
      <w:r w:rsidRPr="00191127">
        <w:rPr>
          <w:rFonts w:ascii="Times New Roman" w:hAnsi="Times New Roman" w:cs="Times New Roman"/>
          <w:b/>
          <w:i/>
          <w:iCs/>
          <w:sz w:val="20"/>
          <w:szCs w:val="20"/>
        </w:rPr>
        <w:t xml:space="preserve"> </w:t>
      </w:r>
    </w:p>
    <w:p w:rsidR="00191127" w:rsidRPr="00191127" w:rsidRDefault="00191127" w:rsidP="00191127">
      <w:pPr>
        <w:spacing w:line="240" w:lineRule="auto"/>
        <w:jc w:val="both"/>
        <w:rPr>
          <w:rFonts w:ascii="Times New Roman" w:hAnsi="Times New Roman" w:cs="Times New Roman"/>
          <w:b/>
          <w:sz w:val="20"/>
          <w:szCs w:val="20"/>
        </w:rPr>
      </w:pPr>
    </w:p>
    <w:p w:rsidR="00191127" w:rsidRPr="00191127" w:rsidRDefault="00191127" w:rsidP="00191127">
      <w:pPr>
        <w:spacing w:line="240" w:lineRule="auto"/>
        <w:jc w:val="both"/>
        <w:rPr>
          <w:rFonts w:ascii="Times New Roman" w:hAnsi="Times New Roman" w:cs="Times New Roman"/>
          <w:b/>
          <w:sz w:val="20"/>
          <w:szCs w:val="20"/>
        </w:rPr>
      </w:pPr>
    </w:p>
    <w:p w:rsidR="00191127" w:rsidRPr="00191127" w:rsidRDefault="00191127" w:rsidP="00191127">
      <w:pPr>
        <w:spacing w:line="240" w:lineRule="auto"/>
        <w:jc w:val="both"/>
        <w:rPr>
          <w:rFonts w:ascii="Times New Roman" w:hAnsi="Times New Roman" w:cs="Times New Roman"/>
          <w:b/>
          <w:sz w:val="20"/>
          <w:szCs w:val="20"/>
        </w:rPr>
      </w:pPr>
    </w:p>
    <w:p w:rsidR="00191127" w:rsidRPr="00191127" w:rsidRDefault="00191127" w:rsidP="00191127">
      <w:pPr>
        <w:spacing w:line="240" w:lineRule="auto"/>
        <w:jc w:val="both"/>
        <w:rPr>
          <w:rFonts w:ascii="Times New Roman" w:hAnsi="Times New Roman" w:cs="Times New Roman"/>
          <w:b/>
          <w:sz w:val="20"/>
          <w:szCs w:val="20"/>
        </w:rPr>
      </w:pPr>
    </w:p>
    <w:p w:rsidR="00191127" w:rsidRPr="00191127" w:rsidRDefault="00191127" w:rsidP="00191127">
      <w:pPr>
        <w:spacing w:line="240" w:lineRule="auto"/>
        <w:jc w:val="both"/>
        <w:rPr>
          <w:rFonts w:ascii="Times New Roman" w:hAnsi="Times New Roman" w:cs="Times New Roman"/>
          <w:b/>
          <w:sz w:val="20"/>
          <w:szCs w:val="20"/>
        </w:rPr>
      </w:pPr>
    </w:p>
    <w:p w:rsidR="00191127" w:rsidRPr="00191127" w:rsidRDefault="00191127" w:rsidP="00191127">
      <w:pPr>
        <w:spacing w:line="240" w:lineRule="auto"/>
        <w:jc w:val="both"/>
        <w:rPr>
          <w:rFonts w:ascii="Times New Roman" w:hAnsi="Times New Roman" w:cs="Times New Roman"/>
          <w:b/>
          <w:sz w:val="20"/>
          <w:szCs w:val="20"/>
        </w:rPr>
      </w:pPr>
    </w:p>
    <w:p w:rsidR="00191127" w:rsidRPr="00191127" w:rsidRDefault="00191127" w:rsidP="00191127">
      <w:pPr>
        <w:spacing w:line="240" w:lineRule="auto"/>
        <w:jc w:val="both"/>
        <w:rPr>
          <w:rFonts w:ascii="Times New Roman" w:hAnsi="Times New Roman" w:cs="Times New Roman"/>
          <w:b/>
          <w:sz w:val="20"/>
          <w:szCs w:val="20"/>
        </w:rPr>
      </w:pPr>
    </w:p>
    <w:p w:rsidR="00191127" w:rsidRPr="00191127" w:rsidRDefault="00191127" w:rsidP="00191127">
      <w:pPr>
        <w:jc w:val="both"/>
        <w:rPr>
          <w:rFonts w:ascii="Times New Roman" w:hAnsi="Times New Roman" w:cs="Times New Roman"/>
          <w:b/>
          <w:sz w:val="20"/>
          <w:szCs w:val="20"/>
        </w:rPr>
      </w:pPr>
    </w:p>
    <w:p w:rsidR="00191127" w:rsidRPr="00191127" w:rsidRDefault="00191127" w:rsidP="00191127">
      <w:pPr>
        <w:jc w:val="both"/>
        <w:rPr>
          <w:rFonts w:ascii="Times New Roman" w:hAnsi="Times New Roman" w:cs="Times New Roman"/>
          <w:b/>
          <w:sz w:val="20"/>
          <w:szCs w:val="20"/>
        </w:rPr>
      </w:pPr>
    </w:p>
    <w:p w:rsidR="00191127" w:rsidRPr="00191127" w:rsidRDefault="00191127" w:rsidP="00191127">
      <w:pPr>
        <w:jc w:val="both"/>
        <w:rPr>
          <w:rFonts w:ascii="Times New Roman" w:hAnsi="Times New Roman" w:cs="Times New Roman"/>
          <w:b/>
          <w:sz w:val="20"/>
          <w:szCs w:val="20"/>
        </w:rPr>
      </w:pPr>
    </w:p>
    <w:p w:rsidR="00191127" w:rsidRPr="00191127" w:rsidRDefault="00191127" w:rsidP="00191127">
      <w:pPr>
        <w:jc w:val="both"/>
        <w:rPr>
          <w:rFonts w:ascii="Times New Roman" w:hAnsi="Times New Roman" w:cs="Times New Roman"/>
          <w:b/>
          <w:sz w:val="20"/>
          <w:szCs w:val="20"/>
        </w:rPr>
      </w:pPr>
    </w:p>
    <w:p w:rsidR="00191127" w:rsidRPr="00191127" w:rsidRDefault="00191127" w:rsidP="00191127">
      <w:pPr>
        <w:jc w:val="both"/>
        <w:rPr>
          <w:rFonts w:ascii="Times New Roman" w:hAnsi="Times New Roman" w:cs="Times New Roman"/>
          <w:b/>
          <w:sz w:val="20"/>
          <w:szCs w:val="20"/>
        </w:rPr>
      </w:pPr>
    </w:p>
    <w:p w:rsidR="00191127" w:rsidRPr="00191127" w:rsidRDefault="00191127" w:rsidP="00191127">
      <w:pPr>
        <w:jc w:val="both"/>
        <w:rPr>
          <w:rFonts w:ascii="Times New Roman" w:hAnsi="Times New Roman" w:cs="Times New Roman"/>
          <w:b/>
          <w:sz w:val="20"/>
          <w:szCs w:val="20"/>
        </w:rPr>
      </w:pPr>
    </w:p>
    <w:p w:rsidR="00191127" w:rsidRPr="00191127" w:rsidRDefault="00191127" w:rsidP="00191127">
      <w:pPr>
        <w:jc w:val="both"/>
        <w:rPr>
          <w:rFonts w:ascii="Times New Roman" w:hAnsi="Times New Roman" w:cs="Times New Roman"/>
          <w:b/>
          <w:sz w:val="20"/>
          <w:szCs w:val="20"/>
        </w:rPr>
      </w:pPr>
    </w:p>
    <w:p w:rsidR="00191127" w:rsidRPr="00191127" w:rsidRDefault="00191127" w:rsidP="00191127">
      <w:pPr>
        <w:jc w:val="both"/>
        <w:rPr>
          <w:rFonts w:ascii="Times New Roman" w:hAnsi="Times New Roman" w:cs="Times New Roman"/>
          <w:b/>
          <w:sz w:val="20"/>
          <w:szCs w:val="20"/>
        </w:rPr>
      </w:pPr>
    </w:p>
    <w:p w:rsidR="00191127" w:rsidRPr="00191127" w:rsidRDefault="00191127" w:rsidP="00191127">
      <w:pPr>
        <w:jc w:val="both"/>
        <w:rPr>
          <w:rFonts w:ascii="Times New Roman" w:hAnsi="Times New Roman" w:cs="Times New Roman"/>
          <w:b/>
          <w:sz w:val="20"/>
          <w:szCs w:val="20"/>
        </w:rPr>
      </w:pPr>
    </w:p>
    <w:p w:rsidR="00191127" w:rsidRPr="00191127" w:rsidRDefault="00191127" w:rsidP="00191127">
      <w:pPr>
        <w:jc w:val="both"/>
        <w:rPr>
          <w:rFonts w:ascii="Times New Roman" w:hAnsi="Times New Roman" w:cs="Times New Roman"/>
          <w:b/>
          <w:sz w:val="20"/>
          <w:szCs w:val="20"/>
        </w:rPr>
      </w:pPr>
    </w:p>
    <w:p w:rsidR="00191127" w:rsidRPr="00191127" w:rsidRDefault="00191127" w:rsidP="00191127">
      <w:pPr>
        <w:jc w:val="both"/>
        <w:rPr>
          <w:rFonts w:ascii="Times New Roman" w:hAnsi="Times New Roman" w:cs="Times New Roman"/>
          <w:b/>
          <w:sz w:val="20"/>
          <w:szCs w:val="20"/>
          <w:lang w:val="en-CA"/>
        </w:rPr>
      </w:pPr>
    </w:p>
    <w:p w:rsidR="00191127" w:rsidRPr="00191127" w:rsidRDefault="00191127" w:rsidP="00191127">
      <w:pPr>
        <w:jc w:val="both"/>
        <w:rPr>
          <w:rFonts w:ascii="Times New Roman" w:hAnsi="Times New Roman" w:cs="Times New Roman"/>
          <w:b/>
          <w:sz w:val="20"/>
          <w:szCs w:val="20"/>
        </w:rPr>
      </w:pPr>
    </w:p>
    <w:p w:rsidR="00191127" w:rsidRPr="00191127" w:rsidRDefault="00191127" w:rsidP="00191127">
      <w:pPr>
        <w:jc w:val="both"/>
        <w:rPr>
          <w:rFonts w:ascii="Times New Roman" w:hAnsi="Times New Roman" w:cs="Times New Roman"/>
          <w:b/>
          <w:sz w:val="20"/>
          <w:szCs w:val="20"/>
        </w:rPr>
      </w:pPr>
    </w:p>
    <w:p w:rsidR="00191127" w:rsidRPr="00191127" w:rsidRDefault="00191127" w:rsidP="00191127">
      <w:pPr>
        <w:jc w:val="both"/>
        <w:rPr>
          <w:rFonts w:ascii="Times New Roman" w:hAnsi="Times New Roman" w:cs="Times New Roman"/>
          <w:b/>
          <w:sz w:val="20"/>
          <w:szCs w:val="20"/>
        </w:rPr>
      </w:pPr>
    </w:p>
    <w:p w:rsidR="00191127" w:rsidRPr="00191127" w:rsidRDefault="00191127" w:rsidP="00191127">
      <w:pPr>
        <w:jc w:val="both"/>
        <w:rPr>
          <w:rFonts w:ascii="Times New Roman" w:hAnsi="Times New Roman" w:cs="Times New Roman"/>
          <w:b/>
          <w:sz w:val="20"/>
          <w:szCs w:val="20"/>
        </w:rPr>
      </w:pPr>
    </w:p>
    <w:p w:rsidR="00191127" w:rsidRPr="008666B9" w:rsidRDefault="00191127" w:rsidP="008666B9">
      <w:pPr>
        <w:jc w:val="both"/>
        <w:rPr>
          <w:rFonts w:ascii="Times New Roman" w:hAnsi="Times New Roman" w:cs="Times New Roman"/>
          <w:b/>
          <w:sz w:val="20"/>
          <w:szCs w:val="20"/>
        </w:rPr>
      </w:pPr>
    </w:p>
    <w:p w:rsidR="008666B9" w:rsidRPr="008666B9" w:rsidRDefault="008666B9" w:rsidP="008666B9">
      <w:pPr>
        <w:jc w:val="both"/>
        <w:rPr>
          <w:rFonts w:ascii="Times New Roman" w:hAnsi="Times New Roman" w:cs="Times New Roman"/>
          <w:b/>
          <w:sz w:val="20"/>
          <w:szCs w:val="20"/>
        </w:rPr>
      </w:pPr>
    </w:p>
    <w:p w:rsidR="008666B9" w:rsidRPr="008666B9" w:rsidRDefault="008666B9" w:rsidP="008666B9">
      <w:pPr>
        <w:jc w:val="both"/>
        <w:rPr>
          <w:rFonts w:ascii="Times New Roman" w:hAnsi="Times New Roman" w:cs="Times New Roman"/>
          <w:b/>
          <w:sz w:val="20"/>
          <w:szCs w:val="20"/>
        </w:rPr>
      </w:pPr>
    </w:p>
    <w:p w:rsidR="008666B9" w:rsidRPr="008666B9" w:rsidRDefault="008666B9" w:rsidP="008666B9">
      <w:pPr>
        <w:jc w:val="both"/>
        <w:rPr>
          <w:rFonts w:ascii="Times New Roman" w:hAnsi="Times New Roman" w:cs="Times New Roman"/>
          <w:b/>
          <w:sz w:val="20"/>
          <w:szCs w:val="20"/>
        </w:rPr>
      </w:pPr>
    </w:p>
    <w:p w:rsidR="008666B9" w:rsidRPr="008666B9" w:rsidRDefault="008666B9" w:rsidP="008666B9">
      <w:pPr>
        <w:jc w:val="both"/>
        <w:rPr>
          <w:rFonts w:ascii="Times New Roman" w:hAnsi="Times New Roman" w:cs="Times New Roman"/>
          <w:b/>
          <w:sz w:val="20"/>
          <w:szCs w:val="20"/>
        </w:rPr>
      </w:pPr>
    </w:p>
    <w:p w:rsidR="008666B9" w:rsidRPr="008666B9" w:rsidRDefault="008666B9" w:rsidP="008666B9">
      <w:pPr>
        <w:jc w:val="both"/>
        <w:rPr>
          <w:rFonts w:ascii="Times New Roman" w:hAnsi="Times New Roman" w:cs="Times New Roman"/>
          <w:b/>
          <w:sz w:val="20"/>
          <w:szCs w:val="20"/>
        </w:rPr>
      </w:pPr>
    </w:p>
    <w:p w:rsidR="008666B9" w:rsidRDefault="008666B9" w:rsidP="008666B9">
      <w:pPr>
        <w:jc w:val="both"/>
        <w:rPr>
          <w:rFonts w:ascii="Times New Roman" w:hAnsi="Times New Roman" w:cs="Times New Roman"/>
          <w:b/>
          <w:sz w:val="20"/>
          <w:szCs w:val="20"/>
          <w:lang w:val="fr-CA"/>
        </w:rPr>
      </w:pPr>
    </w:p>
    <w:p w:rsidR="008666B9" w:rsidRPr="008666B9" w:rsidRDefault="008666B9" w:rsidP="008666B9">
      <w:pPr>
        <w:jc w:val="both"/>
        <w:rPr>
          <w:rFonts w:ascii="Times New Roman" w:hAnsi="Times New Roman" w:cs="Times New Roman"/>
          <w:b/>
          <w:sz w:val="20"/>
          <w:szCs w:val="20"/>
        </w:rPr>
      </w:pPr>
    </w:p>
    <w:p w:rsidR="008666B9" w:rsidRPr="008666B9" w:rsidRDefault="008666B9" w:rsidP="008666B9">
      <w:pPr>
        <w:jc w:val="both"/>
        <w:rPr>
          <w:rFonts w:ascii="Times New Roman" w:hAnsi="Times New Roman" w:cs="Times New Roman"/>
          <w:b/>
          <w:sz w:val="20"/>
          <w:szCs w:val="20"/>
        </w:rPr>
      </w:pPr>
    </w:p>
    <w:p w:rsidR="008666B9" w:rsidRPr="009E4BB3" w:rsidRDefault="008666B9" w:rsidP="009E4BB3">
      <w:pPr>
        <w:jc w:val="both"/>
        <w:rPr>
          <w:rFonts w:ascii="Times New Roman" w:hAnsi="Times New Roman" w:cs="Times New Roman"/>
          <w:b/>
          <w:sz w:val="20"/>
          <w:szCs w:val="20"/>
        </w:rPr>
      </w:pPr>
    </w:p>
    <w:p w:rsidR="009E4BB3" w:rsidRPr="009E4BB3" w:rsidRDefault="009E4BB3" w:rsidP="009E4BB3">
      <w:pPr>
        <w:jc w:val="both"/>
        <w:rPr>
          <w:rFonts w:ascii="Times New Roman" w:hAnsi="Times New Roman" w:cs="Times New Roman"/>
          <w:b/>
          <w:sz w:val="20"/>
          <w:szCs w:val="20"/>
        </w:rPr>
      </w:pPr>
    </w:p>
    <w:p w:rsidR="009E4BB3" w:rsidRPr="009E4BB3" w:rsidRDefault="009E4BB3" w:rsidP="009E4BB3">
      <w:pPr>
        <w:jc w:val="both"/>
        <w:rPr>
          <w:rFonts w:ascii="Times New Roman" w:hAnsi="Times New Roman" w:cs="Times New Roman"/>
          <w:b/>
          <w:sz w:val="20"/>
          <w:szCs w:val="20"/>
        </w:rPr>
      </w:pPr>
    </w:p>
    <w:p w:rsidR="009E4BB3" w:rsidRPr="00F07FB7" w:rsidRDefault="009E4BB3" w:rsidP="00F07FB7">
      <w:pPr>
        <w:jc w:val="both"/>
        <w:rPr>
          <w:rFonts w:ascii="Times New Roman" w:hAnsi="Times New Roman" w:cs="Times New Roman"/>
          <w:b/>
          <w:sz w:val="20"/>
          <w:szCs w:val="20"/>
        </w:rPr>
      </w:pPr>
    </w:p>
    <w:p w:rsidR="00F07FB7" w:rsidRPr="00D237CC" w:rsidRDefault="00F07FB7" w:rsidP="00F07FB7">
      <w:pPr>
        <w:jc w:val="both"/>
        <w:rPr>
          <w:rFonts w:ascii="Times New Roman" w:hAnsi="Times New Roman" w:cs="Times New Roman"/>
          <w:b/>
          <w:sz w:val="24"/>
          <w:szCs w:val="24"/>
        </w:rPr>
      </w:pPr>
    </w:p>
    <w:sectPr w:rsidR="00F07FB7" w:rsidRPr="00D237CC" w:rsidSect="000B5A6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D56196"/>
    <w:multiLevelType w:val="hybridMultilevel"/>
    <w:tmpl w:val="F7C01EE0"/>
    <w:lvl w:ilvl="0" w:tplc="E842D80C">
      <w:start w:val="1"/>
      <w:numFmt w:val="bullet"/>
      <w:lvlText w:val="•"/>
      <w:lvlJc w:val="left"/>
      <w:pPr>
        <w:tabs>
          <w:tab w:val="num" w:pos="720"/>
        </w:tabs>
        <w:ind w:left="720" w:hanging="360"/>
      </w:pPr>
      <w:rPr>
        <w:rFonts w:ascii="Arial" w:hAnsi="Arial" w:hint="default"/>
      </w:rPr>
    </w:lvl>
    <w:lvl w:ilvl="1" w:tplc="F2ECCA7E">
      <w:start w:val="1391"/>
      <w:numFmt w:val="bullet"/>
      <w:lvlText w:val="–"/>
      <w:lvlJc w:val="left"/>
      <w:pPr>
        <w:tabs>
          <w:tab w:val="num" w:pos="1440"/>
        </w:tabs>
        <w:ind w:left="1440" w:hanging="360"/>
      </w:pPr>
      <w:rPr>
        <w:rFonts w:ascii="Arial" w:hAnsi="Arial" w:hint="default"/>
      </w:rPr>
    </w:lvl>
    <w:lvl w:ilvl="2" w:tplc="DB10749E" w:tentative="1">
      <w:start w:val="1"/>
      <w:numFmt w:val="bullet"/>
      <w:lvlText w:val="•"/>
      <w:lvlJc w:val="left"/>
      <w:pPr>
        <w:tabs>
          <w:tab w:val="num" w:pos="2160"/>
        </w:tabs>
        <w:ind w:left="2160" w:hanging="360"/>
      </w:pPr>
      <w:rPr>
        <w:rFonts w:ascii="Arial" w:hAnsi="Arial" w:hint="default"/>
      </w:rPr>
    </w:lvl>
    <w:lvl w:ilvl="3" w:tplc="59D2445A" w:tentative="1">
      <w:start w:val="1"/>
      <w:numFmt w:val="bullet"/>
      <w:lvlText w:val="•"/>
      <w:lvlJc w:val="left"/>
      <w:pPr>
        <w:tabs>
          <w:tab w:val="num" w:pos="2880"/>
        </w:tabs>
        <w:ind w:left="2880" w:hanging="360"/>
      </w:pPr>
      <w:rPr>
        <w:rFonts w:ascii="Arial" w:hAnsi="Arial" w:hint="default"/>
      </w:rPr>
    </w:lvl>
    <w:lvl w:ilvl="4" w:tplc="80CA485A" w:tentative="1">
      <w:start w:val="1"/>
      <w:numFmt w:val="bullet"/>
      <w:lvlText w:val="•"/>
      <w:lvlJc w:val="left"/>
      <w:pPr>
        <w:tabs>
          <w:tab w:val="num" w:pos="3600"/>
        </w:tabs>
        <w:ind w:left="3600" w:hanging="360"/>
      </w:pPr>
      <w:rPr>
        <w:rFonts w:ascii="Arial" w:hAnsi="Arial" w:hint="default"/>
      </w:rPr>
    </w:lvl>
    <w:lvl w:ilvl="5" w:tplc="3A7ACB4C" w:tentative="1">
      <w:start w:val="1"/>
      <w:numFmt w:val="bullet"/>
      <w:lvlText w:val="•"/>
      <w:lvlJc w:val="left"/>
      <w:pPr>
        <w:tabs>
          <w:tab w:val="num" w:pos="4320"/>
        </w:tabs>
        <w:ind w:left="4320" w:hanging="360"/>
      </w:pPr>
      <w:rPr>
        <w:rFonts w:ascii="Arial" w:hAnsi="Arial" w:hint="default"/>
      </w:rPr>
    </w:lvl>
    <w:lvl w:ilvl="6" w:tplc="CD9A1058" w:tentative="1">
      <w:start w:val="1"/>
      <w:numFmt w:val="bullet"/>
      <w:lvlText w:val="•"/>
      <w:lvlJc w:val="left"/>
      <w:pPr>
        <w:tabs>
          <w:tab w:val="num" w:pos="5040"/>
        </w:tabs>
        <w:ind w:left="5040" w:hanging="360"/>
      </w:pPr>
      <w:rPr>
        <w:rFonts w:ascii="Arial" w:hAnsi="Arial" w:hint="default"/>
      </w:rPr>
    </w:lvl>
    <w:lvl w:ilvl="7" w:tplc="72105D6A" w:tentative="1">
      <w:start w:val="1"/>
      <w:numFmt w:val="bullet"/>
      <w:lvlText w:val="•"/>
      <w:lvlJc w:val="left"/>
      <w:pPr>
        <w:tabs>
          <w:tab w:val="num" w:pos="5760"/>
        </w:tabs>
        <w:ind w:left="5760" w:hanging="360"/>
      </w:pPr>
      <w:rPr>
        <w:rFonts w:ascii="Arial" w:hAnsi="Arial" w:hint="default"/>
      </w:rPr>
    </w:lvl>
    <w:lvl w:ilvl="8" w:tplc="19566E86" w:tentative="1">
      <w:start w:val="1"/>
      <w:numFmt w:val="bullet"/>
      <w:lvlText w:val="•"/>
      <w:lvlJc w:val="left"/>
      <w:pPr>
        <w:tabs>
          <w:tab w:val="num" w:pos="6480"/>
        </w:tabs>
        <w:ind w:left="6480" w:hanging="360"/>
      </w:pPr>
      <w:rPr>
        <w:rFonts w:ascii="Arial" w:hAnsi="Arial" w:hint="default"/>
      </w:rPr>
    </w:lvl>
  </w:abstractNum>
  <w:abstractNum w:abstractNumId="1">
    <w:nsid w:val="4E4579DD"/>
    <w:multiLevelType w:val="hybridMultilevel"/>
    <w:tmpl w:val="AC42DAE6"/>
    <w:lvl w:ilvl="0" w:tplc="3418E642">
      <w:start w:val="1"/>
      <w:numFmt w:val="bullet"/>
      <w:lvlText w:val="•"/>
      <w:lvlJc w:val="left"/>
      <w:pPr>
        <w:tabs>
          <w:tab w:val="num" w:pos="720"/>
        </w:tabs>
        <w:ind w:left="720" w:hanging="360"/>
      </w:pPr>
      <w:rPr>
        <w:rFonts w:ascii="Arial" w:hAnsi="Arial" w:hint="default"/>
      </w:rPr>
    </w:lvl>
    <w:lvl w:ilvl="1" w:tplc="301E52FC">
      <w:start w:val="942"/>
      <w:numFmt w:val="bullet"/>
      <w:lvlText w:val="–"/>
      <w:lvlJc w:val="left"/>
      <w:pPr>
        <w:tabs>
          <w:tab w:val="num" w:pos="1440"/>
        </w:tabs>
        <w:ind w:left="1440" w:hanging="360"/>
      </w:pPr>
      <w:rPr>
        <w:rFonts w:ascii="Arial" w:hAnsi="Arial" w:hint="default"/>
      </w:rPr>
    </w:lvl>
    <w:lvl w:ilvl="2" w:tplc="E5FA34C6" w:tentative="1">
      <w:start w:val="1"/>
      <w:numFmt w:val="bullet"/>
      <w:lvlText w:val="•"/>
      <w:lvlJc w:val="left"/>
      <w:pPr>
        <w:tabs>
          <w:tab w:val="num" w:pos="2160"/>
        </w:tabs>
        <w:ind w:left="2160" w:hanging="360"/>
      </w:pPr>
      <w:rPr>
        <w:rFonts w:ascii="Arial" w:hAnsi="Arial" w:hint="default"/>
      </w:rPr>
    </w:lvl>
    <w:lvl w:ilvl="3" w:tplc="00621860" w:tentative="1">
      <w:start w:val="1"/>
      <w:numFmt w:val="bullet"/>
      <w:lvlText w:val="•"/>
      <w:lvlJc w:val="left"/>
      <w:pPr>
        <w:tabs>
          <w:tab w:val="num" w:pos="2880"/>
        </w:tabs>
        <w:ind w:left="2880" w:hanging="360"/>
      </w:pPr>
      <w:rPr>
        <w:rFonts w:ascii="Arial" w:hAnsi="Arial" w:hint="default"/>
      </w:rPr>
    </w:lvl>
    <w:lvl w:ilvl="4" w:tplc="8B942524" w:tentative="1">
      <w:start w:val="1"/>
      <w:numFmt w:val="bullet"/>
      <w:lvlText w:val="•"/>
      <w:lvlJc w:val="left"/>
      <w:pPr>
        <w:tabs>
          <w:tab w:val="num" w:pos="3600"/>
        </w:tabs>
        <w:ind w:left="3600" w:hanging="360"/>
      </w:pPr>
      <w:rPr>
        <w:rFonts w:ascii="Arial" w:hAnsi="Arial" w:hint="default"/>
      </w:rPr>
    </w:lvl>
    <w:lvl w:ilvl="5" w:tplc="57EA3326" w:tentative="1">
      <w:start w:val="1"/>
      <w:numFmt w:val="bullet"/>
      <w:lvlText w:val="•"/>
      <w:lvlJc w:val="left"/>
      <w:pPr>
        <w:tabs>
          <w:tab w:val="num" w:pos="4320"/>
        </w:tabs>
        <w:ind w:left="4320" w:hanging="360"/>
      </w:pPr>
      <w:rPr>
        <w:rFonts w:ascii="Arial" w:hAnsi="Arial" w:hint="default"/>
      </w:rPr>
    </w:lvl>
    <w:lvl w:ilvl="6" w:tplc="A7C489E6" w:tentative="1">
      <w:start w:val="1"/>
      <w:numFmt w:val="bullet"/>
      <w:lvlText w:val="•"/>
      <w:lvlJc w:val="left"/>
      <w:pPr>
        <w:tabs>
          <w:tab w:val="num" w:pos="5040"/>
        </w:tabs>
        <w:ind w:left="5040" w:hanging="360"/>
      </w:pPr>
      <w:rPr>
        <w:rFonts w:ascii="Arial" w:hAnsi="Arial" w:hint="default"/>
      </w:rPr>
    </w:lvl>
    <w:lvl w:ilvl="7" w:tplc="A58C58FA" w:tentative="1">
      <w:start w:val="1"/>
      <w:numFmt w:val="bullet"/>
      <w:lvlText w:val="•"/>
      <w:lvlJc w:val="left"/>
      <w:pPr>
        <w:tabs>
          <w:tab w:val="num" w:pos="5760"/>
        </w:tabs>
        <w:ind w:left="5760" w:hanging="360"/>
      </w:pPr>
      <w:rPr>
        <w:rFonts w:ascii="Arial" w:hAnsi="Arial" w:hint="default"/>
      </w:rPr>
    </w:lvl>
    <w:lvl w:ilvl="8" w:tplc="CAA4863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237CC"/>
    <w:rsid w:val="00056759"/>
    <w:rsid w:val="000B5A67"/>
    <w:rsid w:val="00191127"/>
    <w:rsid w:val="001932EE"/>
    <w:rsid w:val="003232D8"/>
    <w:rsid w:val="00596324"/>
    <w:rsid w:val="006F1206"/>
    <w:rsid w:val="008666B9"/>
    <w:rsid w:val="00930C0D"/>
    <w:rsid w:val="00966B21"/>
    <w:rsid w:val="009E4BB3"/>
    <w:rsid w:val="00AB347D"/>
    <w:rsid w:val="00BD4214"/>
    <w:rsid w:val="00D237CC"/>
    <w:rsid w:val="00F07FB7"/>
    <w:rsid w:val="00F608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A67"/>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37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7C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861144">
      <w:bodyDiv w:val="1"/>
      <w:marLeft w:val="0"/>
      <w:marRight w:val="0"/>
      <w:marTop w:val="0"/>
      <w:marBottom w:val="0"/>
      <w:divBdr>
        <w:top w:val="none" w:sz="0" w:space="0" w:color="auto"/>
        <w:left w:val="none" w:sz="0" w:space="0" w:color="auto"/>
        <w:bottom w:val="none" w:sz="0" w:space="0" w:color="auto"/>
        <w:right w:val="none" w:sz="0" w:space="0" w:color="auto"/>
      </w:divBdr>
      <w:divsChild>
        <w:div w:id="493375193">
          <w:marLeft w:val="547"/>
          <w:marRight w:val="0"/>
          <w:marTop w:val="96"/>
          <w:marBottom w:val="0"/>
          <w:divBdr>
            <w:top w:val="none" w:sz="0" w:space="0" w:color="auto"/>
            <w:left w:val="none" w:sz="0" w:space="0" w:color="auto"/>
            <w:bottom w:val="none" w:sz="0" w:space="0" w:color="auto"/>
            <w:right w:val="none" w:sz="0" w:space="0" w:color="auto"/>
          </w:divBdr>
        </w:div>
      </w:divsChild>
    </w:div>
    <w:div w:id="22366769">
      <w:bodyDiv w:val="1"/>
      <w:marLeft w:val="0"/>
      <w:marRight w:val="0"/>
      <w:marTop w:val="0"/>
      <w:marBottom w:val="0"/>
      <w:divBdr>
        <w:top w:val="none" w:sz="0" w:space="0" w:color="auto"/>
        <w:left w:val="none" w:sz="0" w:space="0" w:color="auto"/>
        <w:bottom w:val="none" w:sz="0" w:space="0" w:color="auto"/>
        <w:right w:val="none" w:sz="0" w:space="0" w:color="auto"/>
      </w:divBdr>
      <w:divsChild>
        <w:div w:id="156456919">
          <w:marLeft w:val="547"/>
          <w:marRight w:val="0"/>
          <w:marTop w:val="106"/>
          <w:marBottom w:val="0"/>
          <w:divBdr>
            <w:top w:val="none" w:sz="0" w:space="0" w:color="auto"/>
            <w:left w:val="none" w:sz="0" w:space="0" w:color="auto"/>
            <w:bottom w:val="none" w:sz="0" w:space="0" w:color="auto"/>
            <w:right w:val="none" w:sz="0" w:space="0" w:color="auto"/>
          </w:divBdr>
        </w:div>
        <w:div w:id="931007825">
          <w:marLeft w:val="547"/>
          <w:marRight w:val="0"/>
          <w:marTop w:val="106"/>
          <w:marBottom w:val="0"/>
          <w:divBdr>
            <w:top w:val="none" w:sz="0" w:space="0" w:color="auto"/>
            <w:left w:val="none" w:sz="0" w:space="0" w:color="auto"/>
            <w:bottom w:val="none" w:sz="0" w:space="0" w:color="auto"/>
            <w:right w:val="none" w:sz="0" w:space="0" w:color="auto"/>
          </w:divBdr>
        </w:div>
        <w:div w:id="1848520327">
          <w:marLeft w:val="547"/>
          <w:marRight w:val="0"/>
          <w:marTop w:val="106"/>
          <w:marBottom w:val="0"/>
          <w:divBdr>
            <w:top w:val="none" w:sz="0" w:space="0" w:color="auto"/>
            <w:left w:val="none" w:sz="0" w:space="0" w:color="auto"/>
            <w:bottom w:val="none" w:sz="0" w:space="0" w:color="auto"/>
            <w:right w:val="none" w:sz="0" w:space="0" w:color="auto"/>
          </w:divBdr>
        </w:div>
      </w:divsChild>
    </w:div>
    <w:div w:id="24255417">
      <w:bodyDiv w:val="1"/>
      <w:marLeft w:val="0"/>
      <w:marRight w:val="0"/>
      <w:marTop w:val="0"/>
      <w:marBottom w:val="0"/>
      <w:divBdr>
        <w:top w:val="none" w:sz="0" w:space="0" w:color="auto"/>
        <w:left w:val="none" w:sz="0" w:space="0" w:color="auto"/>
        <w:bottom w:val="none" w:sz="0" w:space="0" w:color="auto"/>
        <w:right w:val="none" w:sz="0" w:space="0" w:color="auto"/>
      </w:divBdr>
      <w:divsChild>
        <w:div w:id="934677462">
          <w:marLeft w:val="547"/>
          <w:marRight w:val="0"/>
          <w:marTop w:val="120"/>
          <w:marBottom w:val="0"/>
          <w:divBdr>
            <w:top w:val="none" w:sz="0" w:space="0" w:color="auto"/>
            <w:left w:val="none" w:sz="0" w:space="0" w:color="auto"/>
            <w:bottom w:val="none" w:sz="0" w:space="0" w:color="auto"/>
            <w:right w:val="none" w:sz="0" w:space="0" w:color="auto"/>
          </w:divBdr>
        </w:div>
        <w:div w:id="167601241">
          <w:marLeft w:val="547"/>
          <w:marRight w:val="0"/>
          <w:marTop w:val="120"/>
          <w:marBottom w:val="0"/>
          <w:divBdr>
            <w:top w:val="none" w:sz="0" w:space="0" w:color="auto"/>
            <w:left w:val="none" w:sz="0" w:space="0" w:color="auto"/>
            <w:bottom w:val="none" w:sz="0" w:space="0" w:color="auto"/>
            <w:right w:val="none" w:sz="0" w:space="0" w:color="auto"/>
          </w:divBdr>
        </w:div>
        <w:div w:id="1285768053">
          <w:marLeft w:val="547"/>
          <w:marRight w:val="0"/>
          <w:marTop w:val="120"/>
          <w:marBottom w:val="0"/>
          <w:divBdr>
            <w:top w:val="none" w:sz="0" w:space="0" w:color="auto"/>
            <w:left w:val="none" w:sz="0" w:space="0" w:color="auto"/>
            <w:bottom w:val="none" w:sz="0" w:space="0" w:color="auto"/>
            <w:right w:val="none" w:sz="0" w:space="0" w:color="auto"/>
          </w:divBdr>
        </w:div>
        <w:div w:id="1918513923">
          <w:marLeft w:val="547"/>
          <w:marRight w:val="0"/>
          <w:marTop w:val="120"/>
          <w:marBottom w:val="0"/>
          <w:divBdr>
            <w:top w:val="none" w:sz="0" w:space="0" w:color="auto"/>
            <w:left w:val="none" w:sz="0" w:space="0" w:color="auto"/>
            <w:bottom w:val="none" w:sz="0" w:space="0" w:color="auto"/>
            <w:right w:val="none" w:sz="0" w:space="0" w:color="auto"/>
          </w:divBdr>
        </w:div>
      </w:divsChild>
    </w:div>
    <w:div w:id="48506415">
      <w:bodyDiv w:val="1"/>
      <w:marLeft w:val="0"/>
      <w:marRight w:val="0"/>
      <w:marTop w:val="0"/>
      <w:marBottom w:val="0"/>
      <w:divBdr>
        <w:top w:val="none" w:sz="0" w:space="0" w:color="auto"/>
        <w:left w:val="none" w:sz="0" w:space="0" w:color="auto"/>
        <w:bottom w:val="none" w:sz="0" w:space="0" w:color="auto"/>
        <w:right w:val="none" w:sz="0" w:space="0" w:color="auto"/>
      </w:divBdr>
      <w:divsChild>
        <w:div w:id="1219242625">
          <w:marLeft w:val="547"/>
          <w:marRight w:val="0"/>
          <w:marTop w:val="120"/>
          <w:marBottom w:val="0"/>
          <w:divBdr>
            <w:top w:val="none" w:sz="0" w:space="0" w:color="auto"/>
            <w:left w:val="none" w:sz="0" w:space="0" w:color="auto"/>
            <w:bottom w:val="none" w:sz="0" w:space="0" w:color="auto"/>
            <w:right w:val="none" w:sz="0" w:space="0" w:color="auto"/>
          </w:divBdr>
        </w:div>
        <w:div w:id="587348955">
          <w:marLeft w:val="547"/>
          <w:marRight w:val="0"/>
          <w:marTop w:val="120"/>
          <w:marBottom w:val="0"/>
          <w:divBdr>
            <w:top w:val="none" w:sz="0" w:space="0" w:color="auto"/>
            <w:left w:val="none" w:sz="0" w:space="0" w:color="auto"/>
            <w:bottom w:val="none" w:sz="0" w:space="0" w:color="auto"/>
            <w:right w:val="none" w:sz="0" w:space="0" w:color="auto"/>
          </w:divBdr>
        </w:div>
        <w:div w:id="1345596736">
          <w:marLeft w:val="547"/>
          <w:marRight w:val="0"/>
          <w:marTop w:val="120"/>
          <w:marBottom w:val="0"/>
          <w:divBdr>
            <w:top w:val="none" w:sz="0" w:space="0" w:color="auto"/>
            <w:left w:val="none" w:sz="0" w:space="0" w:color="auto"/>
            <w:bottom w:val="none" w:sz="0" w:space="0" w:color="auto"/>
            <w:right w:val="none" w:sz="0" w:space="0" w:color="auto"/>
          </w:divBdr>
        </w:div>
      </w:divsChild>
    </w:div>
    <w:div w:id="49497112">
      <w:bodyDiv w:val="1"/>
      <w:marLeft w:val="0"/>
      <w:marRight w:val="0"/>
      <w:marTop w:val="0"/>
      <w:marBottom w:val="0"/>
      <w:divBdr>
        <w:top w:val="none" w:sz="0" w:space="0" w:color="auto"/>
        <w:left w:val="none" w:sz="0" w:space="0" w:color="auto"/>
        <w:bottom w:val="none" w:sz="0" w:space="0" w:color="auto"/>
        <w:right w:val="none" w:sz="0" w:space="0" w:color="auto"/>
      </w:divBdr>
      <w:divsChild>
        <w:div w:id="145098548">
          <w:marLeft w:val="547"/>
          <w:marRight w:val="0"/>
          <w:marTop w:val="144"/>
          <w:marBottom w:val="0"/>
          <w:divBdr>
            <w:top w:val="none" w:sz="0" w:space="0" w:color="auto"/>
            <w:left w:val="none" w:sz="0" w:space="0" w:color="auto"/>
            <w:bottom w:val="none" w:sz="0" w:space="0" w:color="auto"/>
            <w:right w:val="none" w:sz="0" w:space="0" w:color="auto"/>
          </w:divBdr>
        </w:div>
        <w:div w:id="1651665250">
          <w:marLeft w:val="547"/>
          <w:marRight w:val="0"/>
          <w:marTop w:val="144"/>
          <w:marBottom w:val="0"/>
          <w:divBdr>
            <w:top w:val="none" w:sz="0" w:space="0" w:color="auto"/>
            <w:left w:val="none" w:sz="0" w:space="0" w:color="auto"/>
            <w:bottom w:val="none" w:sz="0" w:space="0" w:color="auto"/>
            <w:right w:val="none" w:sz="0" w:space="0" w:color="auto"/>
          </w:divBdr>
        </w:div>
        <w:div w:id="1883127585">
          <w:marLeft w:val="547"/>
          <w:marRight w:val="0"/>
          <w:marTop w:val="144"/>
          <w:marBottom w:val="0"/>
          <w:divBdr>
            <w:top w:val="none" w:sz="0" w:space="0" w:color="auto"/>
            <w:left w:val="none" w:sz="0" w:space="0" w:color="auto"/>
            <w:bottom w:val="none" w:sz="0" w:space="0" w:color="auto"/>
            <w:right w:val="none" w:sz="0" w:space="0" w:color="auto"/>
          </w:divBdr>
        </w:div>
      </w:divsChild>
    </w:div>
    <w:div w:id="80757958">
      <w:bodyDiv w:val="1"/>
      <w:marLeft w:val="0"/>
      <w:marRight w:val="0"/>
      <w:marTop w:val="0"/>
      <w:marBottom w:val="0"/>
      <w:divBdr>
        <w:top w:val="none" w:sz="0" w:space="0" w:color="auto"/>
        <w:left w:val="none" w:sz="0" w:space="0" w:color="auto"/>
        <w:bottom w:val="none" w:sz="0" w:space="0" w:color="auto"/>
        <w:right w:val="none" w:sz="0" w:space="0" w:color="auto"/>
      </w:divBdr>
      <w:divsChild>
        <w:div w:id="1565263646">
          <w:marLeft w:val="547"/>
          <w:marRight w:val="0"/>
          <w:marTop w:val="106"/>
          <w:marBottom w:val="0"/>
          <w:divBdr>
            <w:top w:val="none" w:sz="0" w:space="0" w:color="auto"/>
            <w:left w:val="none" w:sz="0" w:space="0" w:color="auto"/>
            <w:bottom w:val="none" w:sz="0" w:space="0" w:color="auto"/>
            <w:right w:val="none" w:sz="0" w:space="0" w:color="auto"/>
          </w:divBdr>
        </w:div>
      </w:divsChild>
    </w:div>
    <w:div w:id="125320061">
      <w:bodyDiv w:val="1"/>
      <w:marLeft w:val="0"/>
      <w:marRight w:val="0"/>
      <w:marTop w:val="0"/>
      <w:marBottom w:val="0"/>
      <w:divBdr>
        <w:top w:val="none" w:sz="0" w:space="0" w:color="auto"/>
        <w:left w:val="none" w:sz="0" w:space="0" w:color="auto"/>
        <w:bottom w:val="none" w:sz="0" w:space="0" w:color="auto"/>
        <w:right w:val="none" w:sz="0" w:space="0" w:color="auto"/>
      </w:divBdr>
      <w:divsChild>
        <w:div w:id="839075956">
          <w:marLeft w:val="547"/>
          <w:marRight w:val="0"/>
          <w:marTop w:val="130"/>
          <w:marBottom w:val="0"/>
          <w:divBdr>
            <w:top w:val="none" w:sz="0" w:space="0" w:color="auto"/>
            <w:left w:val="none" w:sz="0" w:space="0" w:color="auto"/>
            <w:bottom w:val="none" w:sz="0" w:space="0" w:color="auto"/>
            <w:right w:val="none" w:sz="0" w:space="0" w:color="auto"/>
          </w:divBdr>
        </w:div>
        <w:div w:id="858007522">
          <w:marLeft w:val="547"/>
          <w:marRight w:val="0"/>
          <w:marTop w:val="130"/>
          <w:marBottom w:val="0"/>
          <w:divBdr>
            <w:top w:val="none" w:sz="0" w:space="0" w:color="auto"/>
            <w:left w:val="none" w:sz="0" w:space="0" w:color="auto"/>
            <w:bottom w:val="none" w:sz="0" w:space="0" w:color="auto"/>
            <w:right w:val="none" w:sz="0" w:space="0" w:color="auto"/>
          </w:divBdr>
        </w:div>
        <w:div w:id="194659800">
          <w:marLeft w:val="547"/>
          <w:marRight w:val="0"/>
          <w:marTop w:val="130"/>
          <w:marBottom w:val="0"/>
          <w:divBdr>
            <w:top w:val="none" w:sz="0" w:space="0" w:color="auto"/>
            <w:left w:val="none" w:sz="0" w:space="0" w:color="auto"/>
            <w:bottom w:val="none" w:sz="0" w:space="0" w:color="auto"/>
            <w:right w:val="none" w:sz="0" w:space="0" w:color="auto"/>
          </w:divBdr>
        </w:div>
      </w:divsChild>
    </w:div>
    <w:div w:id="256865343">
      <w:bodyDiv w:val="1"/>
      <w:marLeft w:val="0"/>
      <w:marRight w:val="0"/>
      <w:marTop w:val="0"/>
      <w:marBottom w:val="0"/>
      <w:divBdr>
        <w:top w:val="none" w:sz="0" w:space="0" w:color="auto"/>
        <w:left w:val="none" w:sz="0" w:space="0" w:color="auto"/>
        <w:bottom w:val="none" w:sz="0" w:space="0" w:color="auto"/>
        <w:right w:val="none" w:sz="0" w:space="0" w:color="auto"/>
      </w:divBdr>
      <w:divsChild>
        <w:div w:id="1306084138">
          <w:marLeft w:val="547"/>
          <w:marRight w:val="0"/>
          <w:marTop w:val="144"/>
          <w:marBottom w:val="0"/>
          <w:divBdr>
            <w:top w:val="none" w:sz="0" w:space="0" w:color="auto"/>
            <w:left w:val="none" w:sz="0" w:space="0" w:color="auto"/>
            <w:bottom w:val="none" w:sz="0" w:space="0" w:color="auto"/>
            <w:right w:val="none" w:sz="0" w:space="0" w:color="auto"/>
          </w:divBdr>
        </w:div>
        <w:div w:id="793716986">
          <w:marLeft w:val="547"/>
          <w:marRight w:val="0"/>
          <w:marTop w:val="144"/>
          <w:marBottom w:val="0"/>
          <w:divBdr>
            <w:top w:val="none" w:sz="0" w:space="0" w:color="auto"/>
            <w:left w:val="none" w:sz="0" w:space="0" w:color="auto"/>
            <w:bottom w:val="none" w:sz="0" w:space="0" w:color="auto"/>
            <w:right w:val="none" w:sz="0" w:space="0" w:color="auto"/>
          </w:divBdr>
        </w:div>
        <w:div w:id="402023531">
          <w:marLeft w:val="547"/>
          <w:marRight w:val="0"/>
          <w:marTop w:val="144"/>
          <w:marBottom w:val="0"/>
          <w:divBdr>
            <w:top w:val="none" w:sz="0" w:space="0" w:color="auto"/>
            <w:left w:val="none" w:sz="0" w:space="0" w:color="auto"/>
            <w:bottom w:val="none" w:sz="0" w:space="0" w:color="auto"/>
            <w:right w:val="none" w:sz="0" w:space="0" w:color="auto"/>
          </w:divBdr>
        </w:div>
      </w:divsChild>
    </w:div>
    <w:div w:id="266742323">
      <w:bodyDiv w:val="1"/>
      <w:marLeft w:val="0"/>
      <w:marRight w:val="0"/>
      <w:marTop w:val="0"/>
      <w:marBottom w:val="0"/>
      <w:divBdr>
        <w:top w:val="none" w:sz="0" w:space="0" w:color="auto"/>
        <w:left w:val="none" w:sz="0" w:space="0" w:color="auto"/>
        <w:bottom w:val="none" w:sz="0" w:space="0" w:color="auto"/>
        <w:right w:val="none" w:sz="0" w:space="0" w:color="auto"/>
      </w:divBdr>
      <w:divsChild>
        <w:div w:id="1616139297">
          <w:marLeft w:val="547"/>
          <w:marRight w:val="0"/>
          <w:marTop w:val="96"/>
          <w:marBottom w:val="0"/>
          <w:divBdr>
            <w:top w:val="none" w:sz="0" w:space="0" w:color="auto"/>
            <w:left w:val="none" w:sz="0" w:space="0" w:color="auto"/>
            <w:bottom w:val="none" w:sz="0" w:space="0" w:color="auto"/>
            <w:right w:val="none" w:sz="0" w:space="0" w:color="auto"/>
          </w:divBdr>
        </w:div>
      </w:divsChild>
    </w:div>
    <w:div w:id="279650664">
      <w:bodyDiv w:val="1"/>
      <w:marLeft w:val="0"/>
      <w:marRight w:val="0"/>
      <w:marTop w:val="0"/>
      <w:marBottom w:val="0"/>
      <w:divBdr>
        <w:top w:val="none" w:sz="0" w:space="0" w:color="auto"/>
        <w:left w:val="none" w:sz="0" w:space="0" w:color="auto"/>
        <w:bottom w:val="none" w:sz="0" w:space="0" w:color="auto"/>
        <w:right w:val="none" w:sz="0" w:space="0" w:color="auto"/>
      </w:divBdr>
      <w:divsChild>
        <w:div w:id="166553500">
          <w:marLeft w:val="547"/>
          <w:marRight w:val="0"/>
          <w:marTop w:val="154"/>
          <w:marBottom w:val="0"/>
          <w:divBdr>
            <w:top w:val="none" w:sz="0" w:space="0" w:color="auto"/>
            <w:left w:val="none" w:sz="0" w:space="0" w:color="auto"/>
            <w:bottom w:val="none" w:sz="0" w:space="0" w:color="auto"/>
            <w:right w:val="none" w:sz="0" w:space="0" w:color="auto"/>
          </w:divBdr>
        </w:div>
        <w:div w:id="542442926">
          <w:marLeft w:val="547"/>
          <w:marRight w:val="0"/>
          <w:marTop w:val="154"/>
          <w:marBottom w:val="0"/>
          <w:divBdr>
            <w:top w:val="none" w:sz="0" w:space="0" w:color="auto"/>
            <w:left w:val="none" w:sz="0" w:space="0" w:color="auto"/>
            <w:bottom w:val="none" w:sz="0" w:space="0" w:color="auto"/>
            <w:right w:val="none" w:sz="0" w:space="0" w:color="auto"/>
          </w:divBdr>
        </w:div>
        <w:div w:id="1635407585">
          <w:marLeft w:val="547"/>
          <w:marRight w:val="0"/>
          <w:marTop w:val="154"/>
          <w:marBottom w:val="0"/>
          <w:divBdr>
            <w:top w:val="none" w:sz="0" w:space="0" w:color="auto"/>
            <w:left w:val="none" w:sz="0" w:space="0" w:color="auto"/>
            <w:bottom w:val="none" w:sz="0" w:space="0" w:color="auto"/>
            <w:right w:val="none" w:sz="0" w:space="0" w:color="auto"/>
          </w:divBdr>
        </w:div>
        <w:div w:id="1766071017">
          <w:marLeft w:val="547"/>
          <w:marRight w:val="0"/>
          <w:marTop w:val="154"/>
          <w:marBottom w:val="0"/>
          <w:divBdr>
            <w:top w:val="none" w:sz="0" w:space="0" w:color="auto"/>
            <w:left w:val="none" w:sz="0" w:space="0" w:color="auto"/>
            <w:bottom w:val="none" w:sz="0" w:space="0" w:color="auto"/>
            <w:right w:val="none" w:sz="0" w:space="0" w:color="auto"/>
          </w:divBdr>
        </w:div>
        <w:div w:id="1791782440">
          <w:marLeft w:val="547"/>
          <w:marRight w:val="0"/>
          <w:marTop w:val="154"/>
          <w:marBottom w:val="0"/>
          <w:divBdr>
            <w:top w:val="none" w:sz="0" w:space="0" w:color="auto"/>
            <w:left w:val="none" w:sz="0" w:space="0" w:color="auto"/>
            <w:bottom w:val="none" w:sz="0" w:space="0" w:color="auto"/>
            <w:right w:val="none" w:sz="0" w:space="0" w:color="auto"/>
          </w:divBdr>
        </w:div>
        <w:div w:id="1950434672">
          <w:marLeft w:val="547"/>
          <w:marRight w:val="0"/>
          <w:marTop w:val="154"/>
          <w:marBottom w:val="0"/>
          <w:divBdr>
            <w:top w:val="none" w:sz="0" w:space="0" w:color="auto"/>
            <w:left w:val="none" w:sz="0" w:space="0" w:color="auto"/>
            <w:bottom w:val="none" w:sz="0" w:space="0" w:color="auto"/>
            <w:right w:val="none" w:sz="0" w:space="0" w:color="auto"/>
          </w:divBdr>
        </w:div>
        <w:div w:id="1954819152">
          <w:marLeft w:val="547"/>
          <w:marRight w:val="0"/>
          <w:marTop w:val="154"/>
          <w:marBottom w:val="0"/>
          <w:divBdr>
            <w:top w:val="none" w:sz="0" w:space="0" w:color="auto"/>
            <w:left w:val="none" w:sz="0" w:space="0" w:color="auto"/>
            <w:bottom w:val="none" w:sz="0" w:space="0" w:color="auto"/>
            <w:right w:val="none" w:sz="0" w:space="0" w:color="auto"/>
          </w:divBdr>
        </w:div>
      </w:divsChild>
    </w:div>
    <w:div w:id="417290311">
      <w:bodyDiv w:val="1"/>
      <w:marLeft w:val="0"/>
      <w:marRight w:val="0"/>
      <w:marTop w:val="0"/>
      <w:marBottom w:val="0"/>
      <w:divBdr>
        <w:top w:val="none" w:sz="0" w:space="0" w:color="auto"/>
        <w:left w:val="none" w:sz="0" w:space="0" w:color="auto"/>
        <w:bottom w:val="none" w:sz="0" w:space="0" w:color="auto"/>
        <w:right w:val="none" w:sz="0" w:space="0" w:color="auto"/>
      </w:divBdr>
      <w:divsChild>
        <w:div w:id="608781087">
          <w:marLeft w:val="547"/>
          <w:marRight w:val="0"/>
          <w:marTop w:val="72"/>
          <w:marBottom w:val="0"/>
          <w:divBdr>
            <w:top w:val="none" w:sz="0" w:space="0" w:color="auto"/>
            <w:left w:val="none" w:sz="0" w:space="0" w:color="auto"/>
            <w:bottom w:val="none" w:sz="0" w:space="0" w:color="auto"/>
            <w:right w:val="none" w:sz="0" w:space="0" w:color="auto"/>
          </w:divBdr>
        </w:div>
        <w:div w:id="634994169">
          <w:marLeft w:val="1166"/>
          <w:marRight w:val="0"/>
          <w:marTop w:val="62"/>
          <w:marBottom w:val="0"/>
          <w:divBdr>
            <w:top w:val="none" w:sz="0" w:space="0" w:color="auto"/>
            <w:left w:val="none" w:sz="0" w:space="0" w:color="auto"/>
            <w:bottom w:val="none" w:sz="0" w:space="0" w:color="auto"/>
            <w:right w:val="none" w:sz="0" w:space="0" w:color="auto"/>
          </w:divBdr>
        </w:div>
        <w:div w:id="524641206">
          <w:marLeft w:val="547"/>
          <w:marRight w:val="0"/>
          <w:marTop w:val="72"/>
          <w:marBottom w:val="0"/>
          <w:divBdr>
            <w:top w:val="none" w:sz="0" w:space="0" w:color="auto"/>
            <w:left w:val="none" w:sz="0" w:space="0" w:color="auto"/>
            <w:bottom w:val="none" w:sz="0" w:space="0" w:color="auto"/>
            <w:right w:val="none" w:sz="0" w:space="0" w:color="auto"/>
          </w:divBdr>
        </w:div>
        <w:div w:id="1655796641">
          <w:marLeft w:val="1166"/>
          <w:marRight w:val="0"/>
          <w:marTop w:val="62"/>
          <w:marBottom w:val="0"/>
          <w:divBdr>
            <w:top w:val="none" w:sz="0" w:space="0" w:color="auto"/>
            <w:left w:val="none" w:sz="0" w:space="0" w:color="auto"/>
            <w:bottom w:val="none" w:sz="0" w:space="0" w:color="auto"/>
            <w:right w:val="none" w:sz="0" w:space="0" w:color="auto"/>
          </w:divBdr>
        </w:div>
        <w:div w:id="605382023">
          <w:marLeft w:val="547"/>
          <w:marRight w:val="0"/>
          <w:marTop w:val="72"/>
          <w:marBottom w:val="0"/>
          <w:divBdr>
            <w:top w:val="none" w:sz="0" w:space="0" w:color="auto"/>
            <w:left w:val="none" w:sz="0" w:space="0" w:color="auto"/>
            <w:bottom w:val="none" w:sz="0" w:space="0" w:color="auto"/>
            <w:right w:val="none" w:sz="0" w:space="0" w:color="auto"/>
          </w:divBdr>
        </w:div>
        <w:div w:id="188569956">
          <w:marLeft w:val="1166"/>
          <w:marRight w:val="0"/>
          <w:marTop w:val="62"/>
          <w:marBottom w:val="0"/>
          <w:divBdr>
            <w:top w:val="none" w:sz="0" w:space="0" w:color="auto"/>
            <w:left w:val="none" w:sz="0" w:space="0" w:color="auto"/>
            <w:bottom w:val="none" w:sz="0" w:space="0" w:color="auto"/>
            <w:right w:val="none" w:sz="0" w:space="0" w:color="auto"/>
          </w:divBdr>
        </w:div>
        <w:div w:id="1968848507">
          <w:marLeft w:val="1166"/>
          <w:marRight w:val="0"/>
          <w:marTop w:val="62"/>
          <w:marBottom w:val="0"/>
          <w:divBdr>
            <w:top w:val="none" w:sz="0" w:space="0" w:color="auto"/>
            <w:left w:val="none" w:sz="0" w:space="0" w:color="auto"/>
            <w:bottom w:val="none" w:sz="0" w:space="0" w:color="auto"/>
            <w:right w:val="none" w:sz="0" w:space="0" w:color="auto"/>
          </w:divBdr>
        </w:div>
        <w:div w:id="379129321">
          <w:marLeft w:val="1166"/>
          <w:marRight w:val="0"/>
          <w:marTop w:val="62"/>
          <w:marBottom w:val="0"/>
          <w:divBdr>
            <w:top w:val="none" w:sz="0" w:space="0" w:color="auto"/>
            <w:left w:val="none" w:sz="0" w:space="0" w:color="auto"/>
            <w:bottom w:val="none" w:sz="0" w:space="0" w:color="auto"/>
            <w:right w:val="none" w:sz="0" w:space="0" w:color="auto"/>
          </w:divBdr>
        </w:div>
        <w:div w:id="544561506">
          <w:marLeft w:val="1166"/>
          <w:marRight w:val="0"/>
          <w:marTop w:val="62"/>
          <w:marBottom w:val="0"/>
          <w:divBdr>
            <w:top w:val="none" w:sz="0" w:space="0" w:color="auto"/>
            <w:left w:val="none" w:sz="0" w:space="0" w:color="auto"/>
            <w:bottom w:val="none" w:sz="0" w:space="0" w:color="auto"/>
            <w:right w:val="none" w:sz="0" w:space="0" w:color="auto"/>
          </w:divBdr>
        </w:div>
        <w:div w:id="409085750">
          <w:marLeft w:val="1166"/>
          <w:marRight w:val="0"/>
          <w:marTop w:val="62"/>
          <w:marBottom w:val="0"/>
          <w:divBdr>
            <w:top w:val="none" w:sz="0" w:space="0" w:color="auto"/>
            <w:left w:val="none" w:sz="0" w:space="0" w:color="auto"/>
            <w:bottom w:val="none" w:sz="0" w:space="0" w:color="auto"/>
            <w:right w:val="none" w:sz="0" w:space="0" w:color="auto"/>
          </w:divBdr>
        </w:div>
        <w:div w:id="1600604589">
          <w:marLeft w:val="1166"/>
          <w:marRight w:val="0"/>
          <w:marTop w:val="62"/>
          <w:marBottom w:val="0"/>
          <w:divBdr>
            <w:top w:val="none" w:sz="0" w:space="0" w:color="auto"/>
            <w:left w:val="none" w:sz="0" w:space="0" w:color="auto"/>
            <w:bottom w:val="none" w:sz="0" w:space="0" w:color="auto"/>
            <w:right w:val="none" w:sz="0" w:space="0" w:color="auto"/>
          </w:divBdr>
        </w:div>
      </w:divsChild>
    </w:div>
    <w:div w:id="478692473">
      <w:bodyDiv w:val="1"/>
      <w:marLeft w:val="0"/>
      <w:marRight w:val="0"/>
      <w:marTop w:val="0"/>
      <w:marBottom w:val="0"/>
      <w:divBdr>
        <w:top w:val="none" w:sz="0" w:space="0" w:color="auto"/>
        <w:left w:val="none" w:sz="0" w:space="0" w:color="auto"/>
        <w:bottom w:val="none" w:sz="0" w:space="0" w:color="auto"/>
        <w:right w:val="none" w:sz="0" w:space="0" w:color="auto"/>
      </w:divBdr>
      <w:divsChild>
        <w:div w:id="60059947">
          <w:marLeft w:val="1166"/>
          <w:marRight w:val="0"/>
          <w:marTop w:val="125"/>
          <w:marBottom w:val="0"/>
          <w:divBdr>
            <w:top w:val="none" w:sz="0" w:space="0" w:color="auto"/>
            <w:left w:val="none" w:sz="0" w:space="0" w:color="auto"/>
            <w:bottom w:val="none" w:sz="0" w:space="0" w:color="auto"/>
            <w:right w:val="none" w:sz="0" w:space="0" w:color="auto"/>
          </w:divBdr>
        </w:div>
        <w:div w:id="800808731">
          <w:marLeft w:val="1166"/>
          <w:marRight w:val="0"/>
          <w:marTop w:val="125"/>
          <w:marBottom w:val="0"/>
          <w:divBdr>
            <w:top w:val="none" w:sz="0" w:space="0" w:color="auto"/>
            <w:left w:val="none" w:sz="0" w:space="0" w:color="auto"/>
            <w:bottom w:val="none" w:sz="0" w:space="0" w:color="auto"/>
            <w:right w:val="none" w:sz="0" w:space="0" w:color="auto"/>
          </w:divBdr>
        </w:div>
        <w:div w:id="1009596824">
          <w:marLeft w:val="1166"/>
          <w:marRight w:val="0"/>
          <w:marTop w:val="125"/>
          <w:marBottom w:val="0"/>
          <w:divBdr>
            <w:top w:val="none" w:sz="0" w:space="0" w:color="auto"/>
            <w:left w:val="none" w:sz="0" w:space="0" w:color="auto"/>
            <w:bottom w:val="none" w:sz="0" w:space="0" w:color="auto"/>
            <w:right w:val="none" w:sz="0" w:space="0" w:color="auto"/>
          </w:divBdr>
        </w:div>
        <w:div w:id="1598561832">
          <w:marLeft w:val="547"/>
          <w:marRight w:val="0"/>
          <w:marTop w:val="144"/>
          <w:marBottom w:val="0"/>
          <w:divBdr>
            <w:top w:val="none" w:sz="0" w:space="0" w:color="auto"/>
            <w:left w:val="none" w:sz="0" w:space="0" w:color="auto"/>
            <w:bottom w:val="none" w:sz="0" w:space="0" w:color="auto"/>
            <w:right w:val="none" w:sz="0" w:space="0" w:color="auto"/>
          </w:divBdr>
        </w:div>
        <w:div w:id="2103333734">
          <w:marLeft w:val="1166"/>
          <w:marRight w:val="0"/>
          <w:marTop w:val="125"/>
          <w:marBottom w:val="0"/>
          <w:divBdr>
            <w:top w:val="none" w:sz="0" w:space="0" w:color="auto"/>
            <w:left w:val="none" w:sz="0" w:space="0" w:color="auto"/>
            <w:bottom w:val="none" w:sz="0" w:space="0" w:color="auto"/>
            <w:right w:val="none" w:sz="0" w:space="0" w:color="auto"/>
          </w:divBdr>
        </w:div>
      </w:divsChild>
    </w:div>
    <w:div w:id="552739803">
      <w:bodyDiv w:val="1"/>
      <w:marLeft w:val="0"/>
      <w:marRight w:val="0"/>
      <w:marTop w:val="0"/>
      <w:marBottom w:val="0"/>
      <w:divBdr>
        <w:top w:val="none" w:sz="0" w:space="0" w:color="auto"/>
        <w:left w:val="none" w:sz="0" w:space="0" w:color="auto"/>
        <w:bottom w:val="none" w:sz="0" w:space="0" w:color="auto"/>
        <w:right w:val="none" w:sz="0" w:space="0" w:color="auto"/>
      </w:divBdr>
      <w:divsChild>
        <w:div w:id="1627278559">
          <w:marLeft w:val="547"/>
          <w:marRight w:val="0"/>
          <w:marTop w:val="134"/>
          <w:marBottom w:val="0"/>
          <w:divBdr>
            <w:top w:val="none" w:sz="0" w:space="0" w:color="auto"/>
            <w:left w:val="none" w:sz="0" w:space="0" w:color="auto"/>
            <w:bottom w:val="none" w:sz="0" w:space="0" w:color="auto"/>
            <w:right w:val="none" w:sz="0" w:space="0" w:color="auto"/>
          </w:divBdr>
        </w:div>
      </w:divsChild>
    </w:div>
    <w:div w:id="621688301">
      <w:bodyDiv w:val="1"/>
      <w:marLeft w:val="0"/>
      <w:marRight w:val="0"/>
      <w:marTop w:val="0"/>
      <w:marBottom w:val="0"/>
      <w:divBdr>
        <w:top w:val="none" w:sz="0" w:space="0" w:color="auto"/>
        <w:left w:val="none" w:sz="0" w:space="0" w:color="auto"/>
        <w:bottom w:val="none" w:sz="0" w:space="0" w:color="auto"/>
        <w:right w:val="none" w:sz="0" w:space="0" w:color="auto"/>
      </w:divBdr>
      <w:divsChild>
        <w:div w:id="23870629">
          <w:marLeft w:val="547"/>
          <w:marRight w:val="0"/>
          <w:marTop w:val="130"/>
          <w:marBottom w:val="0"/>
          <w:divBdr>
            <w:top w:val="none" w:sz="0" w:space="0" w:color="auto"/>
            <w:left w:val="none" w:sz="0" w:space="0" w:color="auto"/>
            <w:bottom w:val="none" w:sz="0" w:space="0" w:color="auto"/>
            <w:right w:val="none" w:sz="0" w:space="0" w:color="auto"/>
          </w:divBdr>
        </w:div>
        <w:div w:id="640038317">
          <w:marLeft w:val="547"/>
          <w:marRight w:val="0"/>
          <w:marTop w:val="130"/>
          <w:marBottom w:val="0"/>
          <w:divBdr>
            <w:top w:val="none" w:sz="0" w:space="0" w:color="auto"/>
            <w:left w:val="none" w:sz="0" w:space="0" w:color="auto"/>
            <w:bottom w:val="none" w:sz="0" w:space="0" w:color="auto"/>
            <w:right w:val="none" w:sz="0" w:space="0" w:color="auto"/>
          </w:divBdr>
        </w:div>
        <w:div w:id="858010507">
          <w:marLeft w:val="547"/>
          <w:marRight w:val="0"/>
          <w:marTop w:val="130"/>
          <w:marBottom w:val="0"/>
          <w:divBdr>
            <w:top w:val="none" w:sz="0" w:space="0" w:color="auto"/>
            <w:left w:val="none" w:sz="0" w:space="0" w:color="auto"/>
            <w:bottom w:val="none" w:sz="0" w:space="0" w:color="auto"/>
            <w:right w:val="none" w:sz="0" w:space="0" w:color="auto"/>
          </w:divBdr>
        </w:div>
        <w:div w:id="1161316888">
          <w:marLeft w:val="547"/>
          <w:marRight w:val="0"/>
          <w:marTop w:val="130"/>
          <w:marBottom w:val="0"/>
          <w:divBdr>
            <w:top w:val="none" w:sz="0" w:space="0" w:color="auto"/>
            <w:left w:val="none" w:sz="0" w:space="0" w:color="auto"/>
            <w:bottom w:val="none" w:sz="0" w:space="0" w:color="auto"/>
            <w:right w:val="none" w:sz="0" w:space="0" w:color="auto"/>
          </w:divBdr>
        </w:div>
      </w:divsChild>
    </w:div>
    <w:div w:id="644089336">
      <w:bodyDiv w:val="1"/>
      <w:marLeft w:val="0"/>
      <w:marRight w:val="0"/>
      <w:marTop w:val="0"/>
      <w:marBottom w:val="0"/>
      <w:divBdr>
        <w:top w:val="none" w:sz="0" w:space="0" w:color="auto"/>
        <w:left w:val="none" w:sz="0" w:space="0" w:color="auto"/>
        <w:bottom w:val="none" w:sz="0" w:space="0" w:color="auto"/>
        <w:right w:val="none" w:sz="0" w:space="0" w:color="auto"/>
      </w:divBdr>
      <w:divsChild>
        <w:div w:id="181403779">
          <w:marLeft w:val="547"/>
          <w:marRight w:val="0"/>
          <w:marTop w:val="154"/>
          <w:marBottom w:val="0"/>
          <w:divBdr>
            <w:top w:val="none" w:sz="0" w:space="0" w:color="auto"/>
            <w:left w:val="none" w:sz="0" w:space="0" w:color="auto"/>
            <w:bottom w:val="none" w:sz="0" w:space="0" w:color="auto"/>
            <w:right w:val="none" w:sz="0" w:space="0" w:color="auto"/>
          </w:divBdr>
        </w:div>
        <w:div w:id="722407218">
          <w:marLeft w:val="547"/>
          <w:marRight w:val="0"/>
          <w:marTop w:val="154"/>
          <w:marBottom w:val="0"/>
          <w:divBdr>
            <w:top w:val="none" w:sz="0" w:space="0" w:color="auto"/>
            <w:left w:val="none" w:sz="0" w:space="0" w:color="auto"/>
            <w:bottom w:val="none" w:sz="0" w:space="0" w:color="auto"/>
            <w:right w:val="none" w:sz="0" w:space="0" w:color="auto"/>
          </w:divBdr>
        </w:div>
      </w:divsChild>
    </w:div>
    <w:div w:id="705564936">
      <w:bodyDiv w:val="1"/>
      <w:marLeft w:val="0"/>
      <w:marRight w:val="0"/>
      <w:marTop w:val="0"/>
      <w:marBottom w:val="0"/>
      <w:divBdr>
        <w:top w:val="none" w:sz="0" w:space="0" w:color="auto"/>
        <w:left w:val="none" w:sz="0" w:space="0" w:color="auto"/>
        <w:bottom w:val="none" w:sz="0" w:space="0" w:color="auto"/>
        <w:right w:val="none" w:sz="0" w:space="0" w:color="auto"/>
      </w:divBdr>
    </w:div>
    <w:div w:id="732968642">
      <w:bodyDiv w:val="1"/>
      <w:marLeft w:val="0"/>
      <w:marRight w:val="0"/>
      <w:marTop w:val="0"/>
      <w:marBottom w:val="0"/>
      <w:divBdr>
        <w:top w:val="none" w:sz="0" w:space="0" w:color="auto"/>
        <w:left w:val="none" w:sz="0" w:space="0" w:color="auto"/>
        <w:bottom w:val="none" w:sz="0" w:space="0" w:color="auto"/>
        <w:right w:val="none" w:sz="0" w:space="0" w:color="auto"/>
      </w:divBdr>
      <w:divsChild>
        <w:div w:id="651132362">
          <w:marLeft w:val="547"/>
          <w:marRight w:val="0"/>
          <w:marTop w:val="86"/>
          <w:marBottom w:val="0"/>
          <w:divBdr>
            <w:top w:val="none" w:sz="0" w:space="0" w:color="auto"/>
            <w:left w:val="none" w:sz="0" w:space="0" w:color="auto"/>
            <w:bottom w:val="none" w:sz="0" w:space="0" w:color="auto"/>
            <w:right w:val="none" w:sz="0" w:space="0" w:color="auto"/>
          </w:divBdr>
        </w:div>
        <w:div w:id="1611400256">
          <w:marLeft w:val="547"/>
          <w:marRight w:val="0"/>
          <w:marTop w:val="86"/>
          <w:marBottom w:val="0"/>
          <w:divBdr>
            <w:top w:val="none" w:sz="0" w:space="0" w:color="auto"/>
            <w:left w:val="none" w:sz="0" w:space="0" w:color="auto"/>
            <w:bottom w:val="none" w:sz="0" w:space="0" w:color="auto"/>
            <w:right w:val="none" w:sz="0" w:space="0" w:color="auto"/>
          </w:divBdr>
        </w:div>
        <w:div w:id="458760908">
          <w:marLeft w:val="547"/>
          <w:marRight w:val="0"/>
          <w:marTop w:val="86"/>
          <w:marBottom w:val="0"/>
          <w:divBdr>
            <w:top w:val="none" w:sz="0" w:space="0" w:color="auto"/>
            <w:left w:val="none" w:sz="0" w:space="0" w:color="auto"/>
            <w:bottom w:val="none" w:sz="0" w:space="0" w:color="auto"/>
            <w:right w:val="none" w:sz="0" w:space="0" w:color="auto"/>
          </w:divBdr>
        </w:div>
        <w:div w:id="2112974084">
          <w:marLeft w:val="547"/>
          <w:marRight w:val="0"/>
          <w:marTop w:val="86"/>
          <w:marBottom w:val="0"/>
          <w:divBdr>
            <w:top w:val="none" w:sz="0" w:space="0" w:color="auto"/>
            <w:left w:val="none" w:sz="0" w:space="0" w:color="auto"/>
            <w:bottom w:val="none" w:sz="0" w:space="0" w:color="auto"/>
            <w:right w:val="none" w:sz="0" w:space="0" w:color="auto"/>
          </w:divBdr>
        </w:div>
        <w:div w:id="1585912340">
          <w:marLeft w:val="547"/>
          <w:marRight w:val="0"/>
          <w:marTop w:val="86"/>
          <w:marBottom w:val="0"/>
          <w:divBdr>
            <w:top w:val="none" w:sz="0" w:space="0" w:color="auto"/>
            <w:left w:val="none" w:sz="0" w:space="0" w:color="auto"/>
            <w:bottom w:val="none" w:sz="0" w:space="0" w:color="auto"/>
            <w:right w:val="none" w:sz="0" w:space="0" w:color="auto"/>
          </w:divBdr>
        </w:div>
        <w:div w:id="127237497">
          <w:marLeft w:val="547"/>
          <w:marRight w:val="0"/>
          <w:marTop w:val="86"/>
          <w:marBottom w:val="0"/>
          <w:divBdr>
            <w:top w:val="none" w:sz="0" w:space="0" w:color="auto"/>
            <w:left w:val="none" w:sz="0" w:space="0" w:color="auto"/>
            <w:bottom w:val="none" w:sz="0" w:space="0" w:color="auto"/>
            <w:right w:val="none" w:sz="0" w:space="0" w:color="auto"/>
          </w:divBdr>
        </w:div>
        <w:div w:id="635136832">
          <w:marLeft w:val="547"/>
          <w:marRight w:val="0"/>
          <w:marTop w:val="86"/>
          <w:marBottom w:val="0"/>
          <w:divBdr>
            <w:top w:val="none" w:sz="0" w:space="0" w:color="auto"/>
            <w:left w:val="none" w:sz="0" w:space="0" w:color="auto"/>
            <w:bottom w:val="none" w:sz="0" w:space="0" w:color="auto"/>
            <w:right w:val="none" w:sz="0" w:space="0" w:color="auto"/>
          </w:divBdr>
        </w:div>
      </w:divsChild>
    </w:div>
    <w:div w:id="749817004">
      <w:bodyDiv w:val="1"/>
      <w:marLeft w:val="0"/>
      <w:marRight w:val="0"/>
      <w:marTop w:val="0"/>
      <w:marBottom w:val="0"/>
      <w:divBdr>
        <w:top w:val="none" w:sz="0" w:space="0" w:color="auto"/>
        <w:left w:val="none" w:sz="0" w:space="0" w:color="auto"/>
        <w:bottom w:val="none" w:sz="0" w:space="0" w:color="auto"/>
        <w:right w:val="none" w:sz="0" w:space="0" w:color="auto"/>
      </w:divBdr>
      <w:divsChild>
        <w:div w:id="1048842172">
          <w:marLeft w:val="547"/>
          <w:marRight w:val="0"/>
          <w:marTop w:val="154"/>
          <w:marBottom w:val="0"/>
          <w:divBdr>
            <w:top w:val="none" w:sz="0" w:space="0" w:color="auto"/>
            <w:left w:val="none" w:sz="0" w:space="0" w:color="auto"/>
            <w:bottom w:val="none" w:sz="0" w:space="0" w:color="auto"/>
            <w:right w:val="none" w:sz="0" w:space="0" w:color="auto"/>
          </w:divBdr>
        </w:div>
        <w:div w:id="1414930339">
          <w:marLeft w:val="547"/>
          <w:marRight w:val="0"/>
          <w:marTop w:val="154"/>
          <w:marBottom w:val="0"/>
          <w:divBdr>
            <w:top w:val="none" w:sz="0" w:space="0" w:color="auto"/>
            <w:left w:val="none" w:sz="0" w:space="0" w:color="auto"/>
            <w:bottom w:val="none" w:sz="0" w:space="0" w:color="auto"/>
            <w:right w:val="none" w:sz="0" w:space="0" w:color="auto"/>
          </w:divBdr>
        </w:div>
        <w:div w:id="1580094028">
          <w:marLeft w:val="547"/>
          <w:marRight w:val="0"/>
          <w:marTop w:val="154"/>
          <w:marBottom w:val="0"/>
          <w:divBdr>
            <w:top w:val="none" w:sz="0" w:space="0" w:color="auto"/>
            <w:left w:val="none" w:sz="0" w:space="0" w:color="auto"/>
            <w:bottom w:val="none" w:sz="0" w:space="0" w:color="auto"/>
            <w:right w:val="none" w:sz="0" w:space="0" w:color="auto"/>
          </w:divBdr>
        </w:div>
        <w:div w:id="1701585461">
          <w:marLeft w:val="547"/>
          <w:marRight w:val="0"/>
          <w:marTop w:val="154"/>
          <w:marBottom w:val="0"/>
          <w:divBdr>
            <w:top w:val="none" w:sz="0" w:space="0" w:color="auto"/>
            <w:left w:val="none" w:sz="0" w:space="0" w:color="auto"/>
            <w:bottom w:val="none" w:sz="0" w:space="0" w:color="auto"/>
            <w:right w:val="none" w:sz="0" w:space="0" w:color="auto"/>
          </w:divBdr>
        </w:div>
      </w:divsChild>
    </w:div>
    <w:div w:id="763691549">
      <w:bodyDiv w:val="1"/>
      <w:marLeft w:val="0"/>
      <w:marRight w:val="0"/>
      <w:marTop w:val="0"/>
      <w:marBottom w:val="0"/>
      <w:divBdr>
        <w:top w:val="none" w:sz="0" w:space="0" w:color="auto"/>
        <w:left w:val="none" w:sz="0" w:space="0" w:color="auto"/>
        <w:bottom w:val="none" w:sz="0" w:space="0" w:color="auto"/>
        <w:right w:val="none" w:sz="0" w:space="0" w:color="auto"/>
      </w:divBdr>
      <w:divsChild>
        <w:div w:id="646976027">
          <w:marLeft w:val="547"/>
          <w:marRight w:val="0"/>
          <w:marTop w:val="106"/>
          <w:marBottom w:val="0"/>
          <w:divBdr>
            <w:top w:val="none" w:sz="0" w:space="0" w:color="auto"/>
            <w:left w:val="none" w:sz="0" w:space="0" w:color="auto"/>
            <w:bottom w:val="none" w:sz="0" w:space="0" w:color="auto"/>
            <w:right w:val="none" w:sz="0" w:space="0" w:color="auto"/>
          </w:divBdr>
        </w:div>
        <w:div w:id="418408478">
          <w:marLeft w:val="547"/>
          <w:marRight w:val="0"/>
          <w:marTop w:val="106"/>
          <w:marBottom w:val="0"/>
          <w:divBdr>
            <w:top w:val="none" w:sz="0" w:space="0" w:color="auto"/>
            <w:left w:val="none" w:sz="0" w:space="0" w:color="auto"/>
            <w:bottom w:val="none" w:sz="0" w:space="0" w:color="auto"/>
            <w:right w:val="none" w:sz="0" w:space="0" w:color="auto"/>
          </w:divBdr>
        </w:div>
        <w:div w:id="1973944628">
          <w:marLeft w:val="547"/>
          <w:marRight w:val="0"/>
          <w:marTop w:val="106"/>
          <w:marBottom w:val="0"/>
          <w:divBdr>
            <w:top w:val="none" w:sz="0" w:space="0" w:color="auto"/>
            <w:left w:val="none" w:sz="0" w:space="0" w:color="auto"/>
            <w:bottom w:val="none" w:sz="0" w:space="0" w:color="auto"/>
            <w:right w:val="none" w:sz="0" w:space="0" w:color="auto"/>
          </w:divBdr>
        </w:div>
      </w:divsChild>
    </w:div>
    <w:div w:id="769935054">
      <w:bodyDiv w:val="1"/>
      <w:marLeft w:val="0"/>
      <w:marRight w:val="0"/>
      <w:marTop w:val="0"/>
      <w:marBottom w:val="0"/>
      <w:divBdr>
        <w:top w:val="none" w:sz="0" w:space="0" w:color="auto"/>
        <w:left w:val="none" w:sz="0" w:space="0" w:color="auto"/>
        <w:bottom w:val="none" w:sz="0" w:space="0" w:color="auto"/>
        <w:right w:val="none" w:sz="0" w:space="0" w:color="auto"/>
      </w:divBdr>
      <w:divsChild>
        <w:div w:id="1800875852">
          <w:marLeft w:val="547"/>
          <w:marRight w:val="0"/>
          <w:marTop w:val="106"/>
          <w:marBottom w:val="0"/>
          <w:divBdr>
            <w:top w:val="none" w:sz="0" w:space="0" w:color="auto"/>
            <w:left w:val="none" w:sz="0" w:space="0" w:color="auto"/>
            <w:bottom w:val="none" w:sz="0" w:space="0" w:color="auto"/>
            <w:right w:val="none" w:sz="0" w:space="0" w:color="auto"/>
          </w:divBdr>
        </w:div>
        <w:div w:id="420494004">
          <w:marLeft w:val="547"/>
          <w:marRight w:val="0"/>
          <w:marTop w:val="106"/>
          <w:marBottom w:val="0"/>
          <w:divBdr>
            <w:top w:val="none" w:sz="0" w:space="0" w:color="auto"/>
            <w:left w:val="none" w:sz="0" w:space="0" w:color="auto"/>
            <w:bottom w:val="none" w:sz="0" w:space="0" w:color="auto"/>
            <w:right w:val="none" w:sz="0" w:space="0" w:color="auto"/>
          </w:divBdr>
        </w:div>
      </w:divsChild>
    </w:div>
    <w:div w:id="883054962">
      <w:bodyDiv w:val="1"/>
      <w:marLeft w:val="0"/>
      <w:marRight w:val="0"/>
      <w:marTop w:val="0"/>
      <w:marBottom w:val="0"/>
      <w:divBdr>
        <w:top w:val="none" w:sz="0" w:space="0" w:color="auto"/>
        <w:left w:val="none" w:sz="0" w:space="0" w:color="auto"/>
        <w:bottom w:val="none" w:sz="0" w:space="0" w:color="auto"/>
        <w:right w:val="none" w:sz="0" w:space="0" w:color="auto"/>
      </w:divBdr>
      <w:divsChild>
        <w:div w:id="1584945504">
          <w:marLeft w:val="547"/>
          <w:marRight w:val="0"/>
          <w:marTop w:val="154"/>
          <w:marBottom w:val="0"/>
          <w:divBdr>
            <w:top w:val="none" w:sz="0" w:space="0" w:color="auto"/>
            <w:left w:val="none" w:sz="0" w:space="0" w:color="auto"/>
            <w:bottom w:val="none" w:sz="0" w:space="0" w:color="auto"/>
            <w:right w:val="none" w:sz="0" w:space="0" w:color="auto"/>
          </w:divBdr>
        </w:div>
        <w:div w:id="1586453776">
          <w:marLeft w:val="547"/>
          <w:marRight w:val="0"/>
          <w:marTop w:val="154"/>
          <w:marBottom w:val="0"/>
          <w:divBdr>
            <w:top w:val="none" w:sz="0" w:space="0" w:color="auto"/>
            <w:left w:val="none" w:sz="0" w:space="0" w:color="auto"/>
            <w:bottom w:val="none" w:sz="0" w:space="0" w:color="auto"/>
            <w:right w:val="none" w:sz="0" w:space="0" w:color="auto"/>
          </w:divBdr>
        </w:div>
        <w:div w:id="1597130495">
          <w:marLeft w:val="547"/>
          <w:marRight w:val="0"/>
          <w:marTop w:val="154"/>
          <w:marBottom w:val="0"/>
          <w:divBdr>
            <w:top w:val="none" w:sz="0" w:space="0" w:color="auto"/>
            <w:left w:val="none" w:sz="0" w:space="0" w:color="auto"/>
            <w:bottom w:val="none" w:sz="0" w:space="0" w:color="auto"/>
            <w:right w:val="none" w:sz="0" w:space="0" w:color="auto"/>
          </w:divBdr>
        </w:div>
      </w:divsChild>
    </w:div>
    <w:div w:id="1015620422">
      <w:bodyDiv w:val="1"/>
      <w:marLeft w:val="0"/>
      <w:marRight w:val="0"/>
      <w:marTop w:val="0"/>
      <w:marBottom w:val="0"/>
      <w:divBdr>
        <w:top w:val="none" w:sz="0" w:space="0" w:color="auto"/>
        <w:left w:val="none" w:sz="0" w:space="0" w:color="auto"/>
        <w:bottom w:val="none" w:sz="0" w:space="0" w:color="auto"/>
        <w:right w:val="none" w:sz="0" w:space="0" w:color="auto"/>
      </w:divBdr>
      <w:divsChild>
        <w:div w:id="287126172">
          <w:marLeft w:val="547"/>
          <w:marRight w:val="0"/>
          <w:marTop w:val="96"/>
          <w:marBottom w:val="0"/>
          <w:divBdr>
            <w:top w:val="none" w:sz="0" w:space="0" w:color="auto"/>
            <w:left w:val="none" w:sz="0" w:space="0" w:color="auto"/>
            <w:bottom w:val="none" w:sz="0" w:space="0" w:color="auto"/>
            <w:right w:val="none" w:sz="0" w:space="0" w:color="auto"/>
          </w:divBdr>
        </w:div>
        <w:div w:id="341780576">
          <w:marLeft w:val="547"/>
          <w:marRight w:val="0"/>
          <w:marTop w:val="96"/>
          <w:marBottom w:val="0"/>
          <w:divBdr>
            <w:top w:val="none" w:sz="0" w:space="0" w:color="auto"/>
            <w:left w:val="none" w:sz="0" w:space="0" w:color="auto"/>
            <w:bottom w:val="none" w:sz="0" w:space="0" w:color="auto"/>
            <w:right w:val="none" w:sz="0" w:space="0" w:color="auto"/>
          </w:divBdr>
        </w:div>
        <w:div w:id="826822153">
          <w:marLeft w:val="547"/>
          <w:marRight w:val="0"/>
          <w:marTop w:val="96"/>
          <w:marBottom w:val="0"/>
          <w:divBdr>
            <w:top w:val="none" w:sz="0" w:space="0" w:color="auto"/>
            <w:left w:val="none" w:sz="0" w:space="0" w:color="auto"/>
            <w:bottom w:val="none" w:sz="0" w:space="0" w:color="auto"/>
            <w:right w:val="none" w:sz="0" w:space="0" w:color="auto"/>
          </w:divBdr>
        </w:div>
        <w:div w:id="2145661415">
          <w:marLeft w:val="547"/>
          <w:marRight w:val="0"/>
          <w:marTop w:val="96"/>
          <w:marBottom w:val="0"/>
          <w:divBdr>
            <w:top w:val="none" w:sz="0" w:space="0" w:color="auto"/>
            <w:left w:val="none" w:sz="0" w:space="0" w:color="auto"/>
            <w:bottom w:val="none" w:sz="0" w:space="0" w:color="auto"/>
            <w:right w:val="none" w:sz="0" w:space="0" w:color="auto"/>
          </w:divBdr>
        </w:div>
      </w:divsChild>
    </w:div>
    <w:div w:id="1048577877">
      <w:bodyDiv w:val="1"/>
      <w:marLeft w:val="0"/>
      <w:marRight w:val="0"/>
      <w:marTop w:val="0"/>
      <w:marBottom w:val="0"/>
      <w:divBdr>
        <w:top w:val="none" w:sz="0" w:space="0" w:color="auto"/>
        <w:left w:val="none" w:sz="0" w:space="0" w:color="auto"/>
        <w:bottom w:val="none" w:sz="0" w:space="0" w:color="auto"/>
        <w:right w:val="none" w:sz="0" w:space="0" w:color="auto"/>
      </w:divBdr>
      <w:divsChild>
        <w:div w:id="1372532270">
          <w:marLeft w:val="547"/>
          <w:marRight w:val="0"/>
          <w:marTop w:val="154"/>
          <w:marBottom w:val="0"/>
          <w:divBdr>
            <w:top w:val="none" w:sz="0" w:space="0" w:color="auto"/>
            <w:left w:val="none" w:sz="0" w:space="0" w:color="auto"/>
            <w:bottom w:val="none" w:sz="0" w:space="0" w:color="auto"/>
            <w:right w:val="none" w:sz="0" w:space="0" w:color="auto"/>
          </w:divBdr>
        </w:div>
      </w:divsChild>
    </w:div>
    <w:div w:id="1063917212">
      <w:bodyDiv w:val="1"/>
      <w:marLeft w:val="0"/>
      <w:marRight w:val="0"/>
      <w:marTop w:val="0"/>
      <w:marBottom w:val="0"/>
      <w:divBdr>
        <w:top w:val="none" w:sz="0" w:space="0" w:color="auto"/>
        <w:left w:val="none" w:sz="0" w:space="0" w:color="auto"/>
        <w:bottom w:val="none" w:sz="0" w:space="0" w:color="auto"/>
        <w:right w:val="none" w:sz="0" w:space="0" w:color="auto"/>
      </w:divBdr>
      <w:divsChild>
        <w:div w:id="689264669">
          <w:marLeft w:val="547"/>
          <w:marRight w:val="0"/>
          <w:marTop w:val="106"/>
          <w:marBottom w:val="0"/>
          <w:divBdr>
            <w:top w:val="none" w:sz="0" w:space="0" w:color="auto"/>
            <w:left w:val="none" w:sz="0" w:space="0" w:color="auto"/>
            <w:bottom w:val="none" w:sz="0" w:space="0" w:color="auto"/>
            <w:right w:val="none" w:sz="0" w:space="0" w:color="auto"/>
          </w:divBdr>
        </w:div>
        <w:div w:id="2075927509">
          <w:marLeft w:val="547"/>
          <w:marRight w:val="0"/>
          <w:marTop w:val="106"/>
          <w:marBottom w:val="0"/>
          <w:divBdr>
            <w:top w:val="none" w:sz="0" w:space="0" w:color="auto"/>
            <w:left w:val="none" w:sz="0" w:space="0" w:color="auto"/>
            <w:bottom w:val="none" w:sz="0" w:space="0" w:color="auto"/>
            <w:right w:val="none" w:sz="0" w:space="0" w:color="auto"/>
          </w:divBdr>
        </w:div>
      </w:divsChild>
    </w:div>
    <w:div w:id="1084565758">
      <w:bodyDiv w:val="1"/>
      <w:marLeft w:val="0"/>
      <w:marRight w:val="0"/>
      <w:marTop w:val="0"/>
      <w:marBottom w:val="0"/>
      <w:divBdr>
        <w:top w:val="none" w:sz="0" w:space="0" w:color="auto"/>
        <w:left w:val="none" w:sz="0" w:space="0" w:color="auto"/>
        <w:bottom w:val="none" w:sz="0" w:space="0" w:color="auto"/>
        <w:right w:val="none" w:sz="0" w:space="0" w:color="auto"/>
      </w:divBdr>
      <w:divsChild>
        <w:div w:id="211503087">
          <w:marLeft w:val="547"/>
          <w:marRight w:val="0"/>
          <w:marTop w:val="125"/>
          <w:marBottom w:val="0"/>
          <w:divBdr>
            <w:top w:val="none" w:sz="0" w:space="0" w:color="auto"/>
            <w:left w:val="none" w:sz="0" w:space="0" w:color="auto"/>
            <w:bottom w:val="none" w:sz="0" w:space="0" w:color="auto"/>
            <w:right w:val="none" w:sz="0" w:space="0" w:color="auto"/>
          </w:divBdr>
        </w:div>
        <w:div w:id="1173187114">
          <w:marLeft w:val="547"/>
          <w:marRight w:val="0"/>
          <w:marTop w:val="125"/>
          <w:marBottom w:val="0"/>
          <w:divBdr>
            <w:top w:val="none" w:sz="0" w:space="0" w:color="auto"/>
            <w:left w:val="none" w:sz="0" w:space="0" w:color="auto"/>
            <w:bottom w:val="none" w:sz="0" w:space="0" w:color="auto"/>
            <w:right w:val="none" w:sz="0" w:space="0" w:color="auto"/>
          </w:divBdr>
        </w:div>
        <w:div w:id="1901792567">
          <w:marLeft w:val="547"/>
          <w:marRight w:val="0"/>
          <w:marTop w:val="125"/>
          <w:marBottom w:val="0"/>
          <w:divBdr>
            <w:top w:val="none" w:sz="0" w:space="0" w:color="auto"/>
            <w:left w:val="none" w:sz="0" w:space="0" w:color="auto"/>
            <w:bottom w:val="none" w:sz="0" w:space="0" w:color="auto"/>
            <w:right w:val="none" w:sz="0" w:space="0" w:color="auto"/>
          </w:divBdr>
        </w:div>
      </w:divsChild>
    </w:div>
    <w:div w:id="1149517879">
      <w:bodyDiv w:val="1"/>
      <w:marLeft w:val="0"/>
      <w:marRight w:val="0"/>
      <w:marTop w:val="0"/>
      <w:marBottom w:val="0"/>
      <w:divBdr>
        <w:top w:val="none" w:sz="0" w:space="0" w:color="auto"/>
        <w:left w:val="none" w:sz="0" w:space="0" w:color="auto"/>
        <w:bottom w:val="none" w:sz="0" w:space="0" w:color="auto"/>
        <w:right w:val="none" w:sz="0" w:space="0" w:color="auto"/>
      </w:divBdr>
      <w:divsChild>
        <w:div w:id="1856189176">
          <w:marLeft w:val="547"/>
          <w:marRight w:val="0"/>
          <w:marTop w:val="96"/>
          <w:marBottom w:val="0"/>
          <w:divBdr>
            <w:top w:val="none" w:sz="0" w:space="0" w:color="auto"/>
            <w:left w:val="none" w:sz="0" w:space="0" w:color="auto"/>
            <w:bottom w:val="none" w:sz="0" w:space="0" w:color="auto"/>
            <w:right w:val="none" w:sz="0" w:space="0" w:color="auto"/>
          </w:divBdr>
        </w:div>
        <w:div w:id="1558471669">
          <w:marLeft w:val="547"/>
          <w:marRight w:val="0"/>
          <w:marTop w:val="96"/>
          <w:marBottom w:val="0"/>
          <w:divBdr>
            <w:top w:val="none" w:sz="0" w:space="0" w:color="auto"/>
            <w:left w:val="none" w:sz="0" w:space="0" w:color="auto"/>
            <w:bottom w:val="none" w:sz="0" w:space="0" w:color="auto"/>
            <w:right w:val="none" w:sz="0" w:space="0" w:color="auto"/>
          </w:divBdr>
        </w:div>
        <w:div w:id="1506162641">
          <w:marLeft w:val="547"/>
          <w:marRight w:val="0"/>
          <w:marTop w:val="96"/>
          <w:marBottom w:val="0"/>
          <w:divBdr>
            <w:top w:val="none" w:sz="0" w:space="0" w:color="auto"/>
            <w:left w:val="none" w:sz="0" w:space="0" w:color="auto"/>
            <w:bottom w:val="none" w:sz="0" w:space="0" w:color="auto"/>
            <w:right w:val="none" w:sz="0" w:space="0" w:color="auto"/>
          </w:divBdr>
        </w:div>
        <w:div w:id="1969970221">
          <w:marLeft w:val="547"/>
          <w:marRight w:val="0"/>
          <w:marTop w:val="96"/>
          <w:marBottom w:val="0"/>
          <w:divBdr>
            <w:top w:val="none" w:sz="0" w:space="0" w:color="auto"/>
            <w:left w:val="none" w:sz="0" w:space="0" w:color="auto"/>
            <w:bottom w:val="none" w:sz="0" w:space="0" w:color="auto"/>
            <w:right w:val="none" w:sz="0" w:space="0" w:color="auto"/>
          </w:divBdr>
        </w:div>
      </w:divsChild>
    </w:div>
    <w:div w:id="1196383523">
      <w:bodyDiv w:val="1"/>
      <w:marLeft w:val="0"/>
      <w:marRight w:val="0"/>
      <w:marTop w:val="0"/>
      <w:marBottom w:val="0"/>
      <w:divBdr>
        <w:top w:val="none" w:sz="0" w:space="0" w:color="auto"/>
        <w:left w:val="none" w:sz="0" w:space="0" w:color="auto"/>
        <w:bottom w:val="none" w:sz="0" w:space="0" w:color="auto"/>
        <w:right w:val="none" w:sz="0" w:space="0" w:color="auto"/>
      </w:divBdr>
      <w:divsChild>
        <w:div w:id="113451010">
          <w:marLeft w:val="547"/>
          <w:marRight w:val="0"/>
          <w:marTop w:val="134"/>
          <w:marBottom w:val="0"/>
          <w:divBdr>
            <w:top w:val="none" w:sz="0" w:space="0" w:color="auto"/>
            <w:left w:val="none" w:sz="0" w:space="0" w:color="auto"/>
            <w:bottom w:val="none" w:sz="0" w:space="0" w:color="auto"/>
            <w:right w:val="none" w:sz="0" w:space="0" w:color="auto"/>
          </w:divBdr>
        </w:div>
        <w:div w:id="233510518">
          <w:marLeft w:val="547"/>
          <w:marRight w:val="0"/>
          <w:marTop w:val="134"/>
          <w:marBottom w:val="0"/>
          <w:divBdr>
            <w:top w:val="none" w:sz="0" w:space="0" w:color="auto"/>
            <w:left w:val="none" w:sz="0" w:space="0" w:color="auto"/>
            <w:bottom w:val="none" w:sz="0" w:space="0" w:color="auto"/>
            <w:right w:val="none" w:sz="0" w:space="0" w:color="auto"/>
          </w:divBdr>
        </w:div>
        <w:div w:id="789250523">
          <w:marLeft w:val="547"/>
          <w:marRight w:val="0"/>
          <w:marTop w:val="134"/>
          <w:marBottom w:val="0"/>
          <w:divBdr>
            <w:top w:val="none" w:sz="0" w:space="0" w:color="auto"/>
            <w:left w:val="none" w:sz="0" w:space="0" w:color="auto"/>
            <w:bottom w:val="none" w:sz="0" w:space="0" w:color="auto"/>
            <w:right w:val="none" w:sz="0" w:space="0" w:color="auto"/>
          </w:divBdr>
        </w:div>
      </w:divsChild>
    </w:div>
    <w:div w:id="1246375755">
      <w:bodyDiv w:val="1"/>
      <w:marLeft w:val="0"/>
      <w:marRight w:val="0"/>
      <w:marTop w:val="0"/>
      <w:marBottom w:val="0"/>
      <w:divBdr>
        <w:top w:val="none" w:sz="0" w:space="0" w:color="auto"/>
        <w:left w:val="none" w:sz="0" w:space="0" w:color="auto"/>
        <w:bottom w:val="none" w:sz="0" w:space="0" w:color="auto"/>
        <w:right w:val="none" w:sz="0" w:space="0" w:color="auto"/>
      </w:divBdr>
      <w:divsChild>
        <w:div w:id="354574708">
          <w:marLeft w:val="547"/>
          <w:marRight w:val="0"/>
          <w:marTop w:val="134"/>
          <w:marBottom w:val="0"/>
          <w:divBdr>
            <w:top w:val="none" w:sz="0" w:space="0" w:color="auto"/>
            <w:left w:val="none" w:sz="0" w:space="0" w:color="auto"/>
            <w:bottom w:val="none" w:sz="0" w:space="0" w:color="auto"/>
            <w:right w:val="none" w:sz="0" w:space="0" w:color="auto"/>
          </w:divBdr>
        </w:div>
      </w:divsChild>
    </w:div>
    <w:div w:id="1257203059">
      <w:bodyDiv w:val="1"/>
      <w:marLeft w:val="0"/>
      <w:marRight w:val="0"/>
      <w:marTop w:val="0"/>
      <w:marBottom w:val="0"/>
      <w:divBdr>
        <w:top w:val="none" w:sz="0" w:space="0" w:color="auto"/>
        <w:left w:val="none" w:sz="0" w:space="0" w:color="auto"/>
        <w:bottom w:val="none" w:sz="0" w:space="0" w:color="auto"/>
        <w:right w:val="none" w:sz="0" w:space="0" w:color="auto"/>
      </w:divBdr>
      <w:divsChild>
        <w:div w:id="102503683">
          <w:marLeft w:val="547"/>
          <w:marRight w:val="0"/>
          <w:marTop w:val="106"/>
          <w:marBottom w:val="0"/>
          <w:divBdr>
            <w:top w:val="none" w:sz="0" w:space="0" w:color="auto"/>
            <w:left w:val="none" w:sz="0" w:space="0" w:color="auto"/>
            <w:bottom w:val="none" w:sz="0" w:space="0" w:color="auto"/>
            <w:right w:val="none" w:sz="0" w:space="0" w:color="auto"/>
          </w:divBdr>
        </w:div>
        <w:div w:id="226041892">
          <w:marLeft w:val="1166"/>
          <w:marRight w:val="0"/>
          <w:marTop w:val="96"/>
          <w:marBottom w:val="0"/>
          <w:divBdr>
            <w:top w:val="none" w:sz="0" w:space="0" w:color="auto"/>
            <w:left w:val="none" w:sz="0" w:space="0" w:color="auto"/>
            <w:bottom w:val="none" w:sz="0" w:space="0" w:color="auto"/>
            <w:right w:val="none" w:sz="0" w:space="0" w:color="auto"/>
          </w:divBdr>
        </w:div>
        <w:div w:id="424351979">
          <w:marLeft w:val="1166"/>
          <w:marRight w:val="0"/>
          <w:marTop w:val="96"/>
          <w:marBottom w:val="0"/>
          <w:divBdr>
            <w:top w:val="none" w:sz="0" w:space="0" w:color="auto"/>
            <w:left w:val="none" w:sz="0" w:space="0" w:color="auto"/>
            <w:bottom w:val="none" w:sz="0" w:space="0" w:color="auto"/>
            <w:right w:val="none" w:sz="0" w:space="0" w:color="auto"/>
          </w:divBdr>
        </w:div>
        <w:div w:id="476260076">
          <w:marLeft w:val="1166"/>
          <w:marRight w:val="0"/>
          <w:marTop w:val="96"/>
          <w:marBottom w:val="0"/>
          <w:divBdr>
            <w:top w:val="none" w:sz="0" w:space="0" w:color="auto"/>
            <w:left w:val="none" w:sz="0" w:space="0" w:color="auto"/>
            <w:bottom w:val="none" w:sz="0" w:space="0" w:color="auto"/>
            <w:right w:val="none" w:sz="0" w:space="0" w:color="auto"/>
          </w:divBdr>
        </w:div>
      </w:divsChild>
    </w:div>
    <w:div w:id="1260409677">
      <w:bodyDiv w:val="1"/>
      <w:marLeft w:val="0"/>
      <w:marRight w:val="0"/>
      <w:marTop w:val="0"/>
      <w:marBottom w:val="0"/>
      <w:divBdr>
        <w:top w:val="none" w:sz="0" w:space="0" w:color="auto"/>
        <w:left w:val="none" w:sz="0" w:space="0" w:color="auto"/>
        <w:bottom w:val="none" w:sz="0" w:space="0" w:color="auto"/>
        <w:right w:val="none" w:sz="0" w:space="0" w:color="auto"/>
      </w:divBdr>
      <w:divsChild>
        <w:div w:id="2136943621">
          <w:marLeft w:val="547"/>
          <w:marRight w:val="0"/>
          <w:marTop w:val="106"/>
          <w:marBottom w:val="0"/>
          <w:divBdr>
            <w:top w:val="none" w:sz="0" w:space="0" w:color="auto"/>
            <w:left w:val="none" w:sz="0" w:space="0" w:color="auto"/>
            <w:bottom w:val="none" w:sz="0" w:space="0" w:color="auto"/>
            <w:right w:val="none" w:sz="0" w:space="0" w:color="auto"/>
          </w:divBdr>
        </w:div>
      </w:divsChild>
    </w:div>
    <w:div w:id="1294559145">
      <w:bodyDiv w:val="1"/>
      <w:marLeft w:val="0"/>
      <w:marRight w:val="0"/>
      <w:marTop w:val="0"/>
      <w:marBottom w:val="0"/>
      <w:divBdr>
        <w:top w:val="none" w:sz="0" w:space="0" w:color="auto"/>
        <w:left w:val="none" w:sz="0" w:space="0" w:color="auto"/>
        <w:bottom w:val="none" w:sz="0" w:space="0" w:color="auto"/>
        <w:right w:val="none" w:sz="0" w:space="0" w:color="auto"/>
      </w:divBdr>
      <w:divsChild>
        <w:div w:id="116527946">
          <w:marLeft w:val="1166"/>
          <w:marRight w:val="0"/>
          <w:marTop w:val="115"/>
          <w:marBottom w:val="0"/>
          <w:divBdr>
            <w:top w:val="none" w:sz="0" w:space="0" w:color="auto"/>
            <w:left w:val="none" w:sz="0" w:space="0" w:color="auto"/>
            <w:bottom w:val="none" w:sz="0" w:space="0" w:color="auto"/>
            <w:right w:val="none" w:sz="0" w:space="0" w:color="auto"/>
          </w:divBdr>
        </w:div>
        <w:div w:id="529880062">
          <w:marLeft w:val="1166"/>
          <w:marRight w:val="0"/>
          <w:marTop w:val="115"/>
          <w:marBottom w:val="0"/>
          <w:divBdr>
            <w:top w:val="none" w:sz="0" w:space="0" w:color="auto"/>
            <w:left w:val="none" w:sz="0" w:space="0" w:color="auto"/>
            <w:bottom w:val="none" w:sz="0" w:space="0" w:color="auto"/>
            <w:right w:val="none" w:sz="0" w:space="0" w:color="auto"/>
          </w:divBdr>
        </w:div>
        <w:div w:id="1356930169">
          <w:marLeft w:val="547"/>
          <w:marRight w:val="0"/>
          <w:marTop w:val="130"/>
          <w:marBottom w:val="0"/>
          <w:divBdr>
            <w:top w:val="none" w:sz="0" w:space="0" w:color="auto"/>
            <w:left w:val="none" w:sz="0" w:space="0" w:color="auto"/>
            <w:bottom w:val="none" w:sz="0" w:space="0" w:color="auto"/>
            <w:right w:val="none" w:sz="0" w:space="0" w:color="auto"/>
          </w:divBdr>
        </w:div>
        <w:div w:id="1586913781">
          <w:marLeft w:val="1166"/>
          <w:marRight w:val="0"/>
          <w:marTop w:val="115"/>
          <w:marBottom w:val="0"/>
          <w:divBdr>
            <w:top w:val="none" w:sz="0" w:space="0" w:color="auto"/>
            <w:left w:val="none" w:sz="0" w:space="0" w:color="auto"/>
            <w:bottom w:val="none" w:sz="0" w:space="0" w:color="auto"/>
            <w:right w:val="none" w:sz="0" w:space="0" w:color="auto"/>
          </w:divBdr>
        </w:div>
        <w:div w:id="1763335921">
          <w:marLeft w:val="1166"/>
          <w:marRight w:val="0"/>
          <w:marTop w:val="115"/>
          <w:marBottom w:val="0"/>
          <w:divBdr>
            <w:top w:val="none" w:sz="0" w:space="0" w:color="auto"/>
            <w:left w:val="none" w:sz="0" w:space="0" w:color="auto"/>
            <w:bottom w:val="none" w:sz="0" w:space="0" w:color="auto"/>
            <w:right w:val="none" w:sz="0" w:space="0" w:color="auto"/>
          </w:divBdr>
        </w:div>
        <w:div w:id="1833788057">
          <w:marLeft w:val="547"/>
          <w:marRight w:val="0"/>
          <w:marTop w:val="130"/>
          <w:marBottom w:val="0"/>
          <w:divBdr>
            <w:top w:val="none" w:sz="0" w:space="0" w:color="auto"/>
            <w:left w:val="none" w:sz="0" w:space="0" w:color="auto"/>
            <w:bottom w:val="none" w:sz="0" w:space="0" w:color="auto"/>
            <w:right w:val="none" w:sz="0" w:space="0" w:color="auto"/>
          </w:divBdr>
        </w:div>
        <w:div w:id="2079597510">
          <w:marLeft w:val="547"/>
          <w:marRight w:val="0"/>
          <w:marTop w:val="130"/>
          <w:marBottom w:val="0"/>
          <w:divBdr>
            <w:top w:val="none" w:sz="0" w:space="0" w:color="auto"/>
            <w:left w:val="none" w:sz="0" w:space="0" w:color="auto"/>
            <w:bottom w:val="none" w:sz="0" w:space="0" w:color="auto"/>
            <w:right w:val="none" w:sz="0" w:space="0" w:color="auto"/>
          </w:divBdr>
        </w:div>
        <w:div w:id="2103330086">
          <w:marLeft w:val="547"/>
          <w:marRight w:val="0"/>
          <w:marTop w:val="130"/>
          <w:marBottom w:val="0"/>
          <w:divBdr>
            <w:top w:val="none" w:sz="0" w:space="0" w:color="auto"/>
            <w:left w:val="none" w:sz="0" w:space="0" w:color="auto"/>
            <w:bottom w:val="none" w:sz="0" w:space="0" w:color="auto"/>
            <w:right w:val="none" w:sz="0" w:space="0" w:color="auto"/>
          </w:divBdr>
        </w:div>
        <w:div w:id="2112822894">
          <w:marLeft w:val="547"/>
          <w:marRight w:val="0"/>
          <w:marTop w:val="130"/>
          <w:marBottom w:val="0"/>
          <w:divBdr>
            <w:top w:val="none" w:sz="0" w:space="0" w:color="auto"/>
            <w:left w:val="none" w:sz="0" w:space="0" w:color="auto"/>
            <w:bottom w:val="none" w:sz="0" w:space="0" w:color="auto"/>
            <w:right w:val="none" w:sz="0" w:space="0" w:color="auto"/>
          </w:divBdr>
        </w:div>
      </w:divsChild>
    </w:div>
    <w:div w:id="1295939665">
      <w:bodyDiv w:val="1"/>
      <w:marLeft w:val="0"/>
      <w:marRight w:val="0"/>
      <w:marTop w:val="0"/>
      <w:marBottom w:val="0"/>
      <w:divBdr>
        <w:top w:val="none" w:sz="0" w:space="0" w:color="auto"/>
        <w:left w:val="none" w:sz="0" w:space="0" w:color="auto"/>
        <w:bottom w:val="none" w:sz="0" w:space="0" w:color="auto"/>
        <w:right w:val="none" w:sz="0" w:space="0" w:color="auto"/>
      </w:divBdr>
      <w:divsChild>
        <w:div w:id="1440761885">
          <w:marLeft w:val="547"/>
          <w:marRight w:val="0"/>
          <w:marTop w:val="154"/>
          <w:marBottom w:val="0"/>
          <w:divBdr>
            <w:top w:val="none" w:sz="0" w:space="0" w:color="auto"/>
            <w:left w:val="none" w:sz="0" w:space="0" w:color="auto"/>
            <w:bottom w:val="none" w:sz="0" w:space="0" w:color="auto"/>
            <w:right w:val="none" w:sz="0" w:space="0" w:color="auto"/>
          </w:divBdr>
        </w:div>
        <w:div w:id="555824530">
          <w:marLeft w:val="1166"/>
          <w:marRight w:val="0"/>
          <w:marTop w:val="134"/>
          <w:marBottom w:val="0"/>
          <w:divBdr>
            <w:top w:val="none" w:sz="0" w:space="0" w:color="auto"/>
            <w:left w:val="none" w:sz="0" w:space="0" w:color="auto"/>
            <w:bottom w:val="none" w:sz="0" w:space="0" w:color="auto"/>
            <w:right w:val="none" w:sz="0" w:space="0" w:color="auto"/>
          </w:divBdr>
        </w:div>
        <w:div w:id="842814830">
          <w:marLeft w:val="1166"/>
          <w:marRight w:val="0"/>
          <w:marTop w:val="134"/>
          <w:marBottom w:val="0"/>
          <w:divBdr>
            <w:top w:val="none" w:sz="0" w:space="0" w:color="auto"/>
            <w:left w:val="none" w:sz="0" w:space="0" w:color="auto"/>
            <w:bottom w:val="none" w:sz="0" w:space="0" w:color="auto"/>
            <w:right w:val="none" w:sz="0" w:space="0" w:color="auto"/>
          </w:divBdr>
        </w:div>
        <w:div w:id="70541034">
          <w:marLeft w:val="1166"/>
          <w:marRight w:val="0"/>
          <w:marTop w:val="134"/>
          <w:marBottom w:val="0"/>
          <w:divBdr>
            <w:top w:val="none" w:sz="0" w:space="0" w:color="auto"/>
            <w:left w:val="none" w:sz="0" w:space="0" w:color="auto"/>
            <w:bottom w:val="none" w:sz="0" w:space="0" w:color="auto"/>
            <w:right w:val="none" w:sz="0" w:space="0" w:color="auto"/>
          </w:divBdr>
        </w:div>
        <w:div w:id="1574702206">
          <w:marLeft w:val="1166"/>
          <w:marRight w:val="0"/>
          <w:marTop w:val="134"/>
          <w:marBottom w:val="0"/>
          <w:divBdr>
            <w:top w:val="none" w:sz="0" w:space="0" w:color="auto"/>
            <w:left w:val="none" w:sz="0" w:space="0" w:color="auto"/>
            <w:bottom w:val="none" w:sz="0" w:space="0" w:color="auto"/>
            <w:right w:val="none" w:sz="0" w:space="0" w:color="auto"/>
          </w:divBdr>
        </w:div>
      </w:divsChild>
    </w:div>
    <w:div w:id="1312371721">
      <w:bodyDiv w:val="1"/>
      <w:marLeft w:val="0"/>
      <w:marRight w:val="0"/>
      <w:marTop w:val="0"/>
      <w:marBottom w:val="0"/>
      <w:divBdr>
        <w:top w:val="none" w:sz="0" w:space="0" w:color="auto"/>
        <w:left w:val="none" w:sz="0" w:space="0" w:color="auto"/>
        <w:bottom w:val="none" w:sz="0" w:space="0" w:color="auto"/>
        <w:right w:val="none" w:sz="0" w:space="0" w:color="auto"/>
      </w:divBdr>
      <w:divsChild>
        <w:div w:id="1994064938">
          <w:marLeft w:val="547"/>
          <w:marRight w:val="0"/>
          <w:marTop w:val="106"/>
          <w:marBottom w:val="0"/>
          <w:divBdr>
            <w:top w:val="none" w:sz="0" w:space="0" w:color="auto"/>
            <w:left w:val="none" w:sz="0" w:space="0" w:color="auto"/>
            <w:bottom w:val="none" w:sz="0" w:space="0" w:color="auto"/>
            <w:right w:val="none" w:sz="0" w:space="0" w:color="auto"/>
          </w:divBdr>
        </w:div>
      </w:divsChild>
    </w:div>
    <w:div w:id="1328365989">
      <w:bodyDiv w:val="1"/>
      <w:marLeft w:val="0"/>
      <w:marRight w:val="0"/>
      <w:marTop w:val="0"/>
      <w:marBottom w:val="0"/>
      <w:divBdr>
        <w:top w:val="none" w:sz="0" w:space="0" w:color="auto"/>
        <w:left w:val="none" w:sz="0" w:space="0" w:color="auto"/>
        <w:bottom w:val="none" w:sz="0" w:space="0" w:color="auto"/>
        <w:right w:val="none" w:sz="0" w:space="0" w:color="auto"/>
      </w:divBdr>
      <w:divsChild>
        <w:div w:id="89356865">
          <w:marLeft w:val="547"/>
          <w:marRight w:val="0"/>
          <w:marTop w:val="115"/>
          <w:marBottom w:val="0"/>
          <w:divBdr>
            <w:top w:val="none" w:sz="0" w:space="0" w:color="auto"/>
            <w:left w:val="none" w:sz="0" w:space="0" w:color="auto"/>
            <w:bottom w:val="none" w:sz="0" w:space="0" w:color="auto"/>
            <w:right w:val="none" w:sz="0" w:space="0" w:color="auto"/>
          </w:divBdr>
        </w:div>
        <w:div w:id="258803472">
          <w:marLeft w:val="547"/>
          <w:marRight w:val="0"/>
          <w:marTop w:val="115"/>
          <w:marBottom w:val="0"/>
          <w:divBdr>
            <w:top w:val="none" w:sz="0" w:space="0" w:color="auto"/>
            <w:left w:val="none" w:sz="0" w:space="0" w:color="auto"/>
            <w:bottom w:val="none" w:sz="0" w:space="0" w:color="auto"/>
            <w:right w:val="none" w:sz="0" w:space="0" w:color="auto"/>
          </w:divBdr>
        </w:div>
        <w:div w:id="1728064318">
          <w:marLeft w:val="547"/>
          <w:marRight w:val="0"/>
          <w:marTop w:val="115"/>
          <w:marBottom w:val="0"/>
          <w:divBdr>
            <w:top w:val="none" w:sz="0" w:space="0" w:color="auto"/>
            <w:left w:val="none" w:sz="0" w:space="0" w:color="auto"/>
            <w:bottom w:val="none" w:sz="0" w:space="0" w:color="auto"/>
            <w:right w:val="none" w:sz="0" w:space="0" w:color="auto"/>
          </w:divBdr>
        </w:div>
        <w:div w:id="1889955073">
          <w:marLeft w:val="547"/>
          <w:marRight w:val="0"/>
          <w:marTop w:val="115"/>
          <w:marBottom w:val="0"/>
          <w:divBdr>
            <w:top w:val="none" w:sz="0" w:space="0" w:color="auto"/>
            <w:left w:val="none" w:sz="0" w:space="0" w:color="auto"/>
            <w:bottom w:val="none" w:sz="0" w:space="0" w:color="auto"/>
            <w:right w:val="none" w:sz="0" w:space="0" w:color="auto"/>
          </w:divBdr>
        </w:div>
      </w:divsChild>
    </w:div>
    <w:div w:id="1354918855">
      <w:bodyDiv w:val="1"/>
      <w:marLeft w:val="0"/>
      <w:marRight w:val="0"/>
      <w:marTop w:val="0"/>
      <w:marBottom w:val="0"/>
      <w:divBdr>
        <w:top w:val="none" w:sz="0" w:space="0" w:color="auto"/>
        <w:left w:val="none" w:sz="0" w:space="0" w:color="auto"/>
        <w:bottom w:val="none" w:sz="0" w:space="0" w:color="auto"/>
        <w:right w:val="none" w:sz="0" w:space="0" w:color="auto"/>
      </w:divBdr>
      <w:divsChild>
        <w:div w:id="506871174">
          <w:marLeft w:val="547"/>
          <w:marRight w:val="0"/>
          <w:marTop w:val="125"/>
          <w:marBottom w:val="0"/>
          <w:divBdr>
            <w:top w:val="none" w:sz="0" w:space="0" w:color="auto"/>
            <w:left w:val="none" w:sz="0" w:space="0" w:color="auto"/>
            <w:bottom w:val="none" w:sz="0" w:space="0" w:color="auto"/>
            <w:right w:val="none" w:sz="0" w:space="0" w:color="auto"/>
          </w:divBdr>
        </w:div>
        <w:div w:id="703559592">
          <w:marLeft w:val="547"/>
          <w:marRight w:val="0"/>
          <w:marTop w:val="125"/>
          <w:marBottom w:val="0"/>
          <w:divBdr>
            <w:top w:val="none" w:sz="0" w:space="0" w:color="auto"/>
            <w:left w:val="none" w:sz="0" w:space="0" w:color="auto"/>
            <w:bottom w:val="none" w:sz="0" w:space="0" w:color="auto"/>
            <w:right w:val="none" w:sz="0" w:space="0" w:color="auto"/>
          </w:divBdr>
        </w:div>
      </w:divsChild>
    </w:div>
    <w:div w:id="1416316646">
      <w:bodyDiv w:val="1"/>
      <w:marLeft w:val="0"/>
      <w:marRight w:val="0"/>
      <w:marTop w:val="0"/>
      <w:marBottom w:val="0"/>
      <w:divBdr>
        <w:top w:val="none" w:sz="0" w:space="0" w:color="auto"/>
        <w:left w:val="none" w:sz="0" w:space="0" w:color="auto"/>
        <w:bottom w:val="none" w:sz="0" w:space="0" w:color="auto"/>
        <w:right w:val="none" w:sz="0" w:space="0" w:color="auto"/>
      </w:divBdr>
      <w:divsChild>
        <w:div w:id="89744107">
          <w:marLeft w:val="547"/>
          <w:marRight w:val="0"/>
          <w:marTop w:val="96"/>
          <w:marBottom w:val="0"/>
          <w:divBdr>
            <w:top w:val="none" w:sz="0" w:space="0" w:color="auto"/>
            <w:left w:val="none" w:sz="0" w:space="0" w:color="auto"/>
            <w:bottom w:val="none" w:sz="0" w:space="0" w:color="auto"/>
            <w:right w:val="none" w:sz="0" w:space="0" w:color="auto"/>
          </w:divBdr>
        </w:div>
        <w:div w:id="1669866759">
          <w:marLeft w:val="547"/>
          <w:marRight w:val="0"/>
          <w:marTop w:val="96"/>
          <w:marBottom w:val="0"/>
          <w:divBdr>
            <w:top w:val="none" w:sz="0" w:space="0" w:color="auto"/>
            <w:left w:val="none" w:sz="0" w:space="0" w:color="auto"/>
            <w:bottom w:val="none" w:sz="0" w:space="0" w:color="auto"/>
            <w:right w:val="none" w:sz="0" w:space="0" w:color="auto"/>
          </w:divBdr>
        </w:div>
        <w:div w:id="1820884282">
          <w:marLeft w:val="547"/>
          <w:marRight w:val="0"/>
          <w:marTop w:val="96"/>
          <w:marBottom w:val="0"/>
          <w:divBdr>
            <w:top w:val="none" w:sz="0" w:space="0" w:color="auto"/>
            <w:left w:val="none" w:sz="0" w:space="0" w:color="auto"/>
            <w:bottom w:val="none" w:sz="0" w:space="0" w:color="auto"/>
            <w:right w:val="none" w:sz="0" w:space="0" w:color="auto"/>
          </w:divBdr>
        </w:div>
      </w:divsChild>
    </w:div>
    <w:div w:id="1421290752">
      <w:bodyDiv w:val="1"/>
      <w:marLeft w:val="0"/>
      <w:marRight w:val="0"/>
      <w:marTop w:val="0"/>
      <w:marBottom w:val="0"/>
      <w:divBdr>
        <w:top w:val="none" w:sz="0" w:space="0" w:color="auto"/>
        <w:left w:val="none" w:sz="0" w:space="0" w:color="auto"/>
        <w:bottom w:val="none" w:sz="0" w:space="0" w:color="auto"/>
        <w:right w:val="none" w:sz="0" w:space="0" w:color="auto"/>
      </w:divBdr>
      <w:divsChild>
        <w:div w:id="250236842">
          <w:marLeft w:val="547"/>
          <w:marRight w:val="0"/>
          <w:marTop w:val="144"/>
          <w:marBottom w:val="0"/>
          <w:divBdr>
            <w:top w:val="none" w:sz="0" w:space="0" w:color="auto"/>
            <w:left w:val="none" w:sz="0" w:space="0" w:color="auto"/>
            <w:bottom w:val="none" w:sz="0" w:space="0" w:color="auto"/>
            <w:right w:val="none" w:sz="0" w:space="0" w:color="auto"/>
          </w:divBdr>
        </w:div>
        <w:div w:id="1311441343">
          <w:marLeft w:val="547"/>
          <w:marRight w:val="0"/>
          <w:marTop w:val="144"/>
          <w:marBottom w:val="0"/>
          <w:divBdr>
            <w:top w:val="none" w:sz="0" w:space="0" w:color="auto"/>
            <w:left w:val="none" w:sz="0" w:space="0" w:color="auto"/>
            <w:bottom w:val="none" w:sz="0" w:space="0" w:color="auto"/>
            <w:right w:val="none" w:sz="0" w:space="0" w:color="auto"/>
          </w:divBdr>
        </w:div>
        <w:div w:id="100036368">
          <w:marLeft w:val="547"/>
          <w:marRight w:val="0"/>
          <w:marTop w:val="144"/>
          <w:marBottom w:val="0"/>
          <w:divBdr>
            <w:top w:val="none" w:sz="0" w:space="0" w:color="auto"/>
            <w:left w:val="none" w:sz="0" w:space="0" w:color="auto"/>
            <w:bottom w:val="none" w:sz="0" w:space="0" w:color="auto"/>
            <w:right w:val="none" w:sz="0" w:space="0" w:color="auto"/>
          </w:divBdr>
        </w:div>
      </w:divsChild>
    </w:div>
    <w:div w:id="1422215521">
      <w:bodyDiv w:val="1"/>
      <w:marLeft w:val="0"/>
      <w:marRight w:val="0"/>
      <w:marTop w:val="0"/>
      <w:marBottom w:val="0"/>
      <w:divBdr>
        <w:top w:val="none" w:sz="0" w:space="0" w:color="auto"/>
        <w:left w:val="none" w:sz="0" w:space="0" w:color="auto"/>
        <w:bottom w:val="none" w:sz="0" w:space="0" w:color="auto"/>
        <w:right w:val="none" w:sz="0" w:space="0" w:color="auto"/>
      </w:divBdr>
      <w:divsChild>
        <w:div w:id="1121807206">
          <w:marLeft w:val="547"/>
          <w:marRight w:val="0"/>
          <w:marTop w:val="106"/>
          <w:marBottom w:val="0"/>
          <w:divBdr>
            <w:top w:val="none" w:sz="0" w:space="0" w:color="auto"/>
            <w:left w:val="none" w:sz="0" w:space="0" w:color="auto"/>
            <w:bottom w:val="none" w:sz="0" w:space="0" w:color="auto"/>
            <w:right w:val="none" w:sz="0" w:space="0" w:color="auto"/>
          </w:divBdr>
        </w:div>
        <w:div w:id="1782912992">
          <w:marLeft w:val="547"/>
          <w:marRight w:val="0"/>
          <w:marTop w:val="106"/>
          <w:marBottom w:val="0"/>
          <w:divBdr>
            <w:top w:val="none" w:sz="0" w:space="0" w:color="auto"/>
            <w:left w:val="none" w:sz="0" w:space="0" w:color="auto"/>
            <w:bottom w:val="none" w:sz="0" w:space="0" w:color="auto"/>
            <w:right w:val="none" w:sz="0" w:space="0" w:color="auto"/>
          </w:divBdr>
        </w:div>
        <w:div w:id="2146317027">
          <w:marLeft w:val="547"/>
          <w:marRight w:val="0"/>
          <w:marTop w:val="106"/>
          <w:marBottom w:val="0"/>
          <w:divBdr>
            <w:top w:val="none" w:sz="0" w:space="0" w:color="auto"/>
            <w:left w:val="none" w:sz="0" w:space="0" w:color="auto"/>
            <w:bottom w:val="none" w:sz="0" w:space="0" w:color="auto"/>
            <w:right w:val="none" w:sz="0" w:space="0" w:color="auto"/>
          </w:divBdr>
        </w:div>
      </w:divsChild>
    </w:div>
    <w:div w:id="1441880471">
      <w:bodyDiv w:val="1"/>
      <w:marLeft w:val="0"/>
      <w:marRight w:val="0"/>
      <w:marTop w:val="0"/>
      <w:marBottom w:val="0"/>
      <w:divBdr>
        <w:top w:val="none" w:sz="0" w:space="0" w:color="auto"/>
        <w:left w:val="none" w:sz="0" w:space="0" w:color="auto"/>
        <w:bottom w:val="none" w:sz="0" w:space="0" w:color="auto"/>
        <w:right w:val="none" w:sz="0" w:space="0" w:color="auto"/>
      </w:divBdr>
      <w:divsChild>
        <w:div w:id="829368735">
          <w:marLeft w:val="547"/>
          <w:marRight w:val="0"/>
          <w:marTop w:val="134"/>
          <w:marBottom w:val="0"/>
          <w:divBdr>
            <w:top w:val="none" w:sz="0" w:space="0" w:color="auto"/>
            <w:left w:val="none" w:sz="0" w:space="0" w:color="auto"/>
            <w:bottom w:val="none" w:sz="0" w:space="0" w:color="auto"/>
            <w:right w:val="none" w:sz="0" w:space="0" w:color="auto"/>
          </w:divBdr>
        </w:div>
        <w:div w:id="987133545">
          <w:marLeft w:val="547"/>
          <w:marRight w:val="0"/>
          <w:marTop w:val="134"/>
          <w:marBottom w:val="0"/>
          <w:divBdr>
            <w:top w:val="none" w:sz="0" w:space="0" w:color="auto"/>
            <w:left w:val="none" w:sz="0" w:space="0" w:color="auto"/>
            <w:bottom w:val="none" w:sz="0" w:space="0" w:color="auto"/>
            <w:right w:val="none" w:sz="0" w:space="0" w:color="auto"/>
          </w:divBdr>
        </w:div>
        <w:div w:id="1299534522">
          <w:marLeft w:val="547"/>
          <w:marRight w:val="0"/>
          <w:marTop w:val="134"/>
          <w:marBottom w:val="0"/>
          <w:divBdr>
            <w:top w:val="none" w:sz="0" w:space="0" w:color="auto"/>
            <w:left w:val="none" w:sz="0" w:space="0" w:color="auto"/>
            <w:bottom w:val="none" w:sz="0" w:space="0" w:color="auto"/>
            <w:right w:val="none" w:sz="0" w:space="0" w:color="auto"/>
          </w:divBdr>
        </w:div>
        <w:div w:id="1599751694">
          <w:marLeft w:val="547"/>
          <w:marRight w:val="0"/>
          <w:marTop w:val="134"/>
          <w:marBottom w:val="0"/>
          <w:divBdr>
            <w:top w:val="none" w:sz="0" w:space="0" w:color="auto"/>
            <w:left w:val="none" w:sz="0" w:space="0" w:color="auto"/>
            <w:bottom w:val="none" w:sz="0" w:space="0" w:color="auto"/>
            <w:right w:val="none" w:sz="0" w:space="0" w:color="auto"/>
          </w:divBdr>
        </w:div>
      </w:divsChild>
    </w:div>
    <w:div w:id="1451781548">
      <w:bodyDiv w:val="1"/>
      <w:marLeft w:val="0"/>
      <w:marRight w:val="0"/>
      <w:marTop w:val="0"/>
      <w:marBottom w:val="0"/>
      <w:divBdr>
        <w:top w:val="none" w:sz="0" w:space="0" w:color="auto"/>
        <w:left w:val="none" w:sz="0" w:space="0" w:color="auto"/>
        <w:bottom w:val="none" w:sz="0" w:space="0" w:color="auto"/>
        <w:right w:val="none" w:sz="0" w:space="0" w:color="auto"/>
      </w:divBdr>
      <w:divsChild>
        <w:div w:id="1591547995">
          <w:marLeft w:val="547"/>
          <w:marRight w:val="0"/>
          <w:marTop w:val="144"/>
          <w:marBottom w:val="0"/>
          <w:divBdr>
            <w:top w:val="none" w:sz="0" w:space="0" w:color="auto"/>
            <w:left w:val="none" w:sz="0" w:space="0" w:color="auto"/>
            <w:bottom w:val="none" w:sz="0" w:space="0" w:color="auto"/>
            <w:right w:val="none" w:sz="0" w:space="0" w:color="auto"/>
          </w:divBdr>
        </w:div>
        <w:div w:id="1806383854">
          <w:marLeft w:val="547"/>
          <w:marRight w:val="0"/>
          <w:marTop w:val="144"/>
          <w:marBottom w:val="0"/>
          <w:divBdr>
            <w:top w:val="none" w:sz="0" w:space="0" w:color="auto"/>
            <w:left w:val="none" w:sz="0" w:space="0" w:color="auto"/>
            <w:bottom w:val="none" w:sz="0" w:space="0" w:color="auto"/>
            <w:right w:val="none" w:sz="0" w:space="0" w:color="auto"/>
          </w:divBdr>
        </w:div>
      </w:divsChild>
    </w:div>
    <w:div w:id="1500776406">
      <w:bodyDiv w:val="1"/>
      <w:marLeft w:val="0"/>
      <w:marRight w:val="0"/>
      <w:marTop w:val="0"/>
      <w:marBottom w:val="0"/>
      <w:divBdr>
        <w:top w:val="none" w:sz="0" w:space="0" w:color="auto"/>
        <w:left w:val="none" w:sz="0" w:space="0" w:color="auto"/>
        <w:bottom w:val="none" w:sz="0" w:space="0" w:color="auto"/>
        <w:right w:val="none" w:sz="0" w:space="0" w:color="auto"/>
      </w:divBdr>
      <w:divsChild>
        <w:div w:id="136580419">
          <w:marLeft w:val="547"/>
          <w:marRight w:val="0"/>
          <w:marTop w:val="115"/>
          <w:marBottom w:val="0"/>
          <w:divBdr>
            <w:top w:val="none" w:sz="0" w:space="0" w:color="auto"/>
            <w:left w:val="none" w:sz="0" w:space="0" w:color="auto"/>
            <w:bottom w:val="none" w:sz="0" w:space="0" w:color="auto"/>
            <w:right w:val="none" w:sz="0" w:space="0" w:color="auto"/>
          </w:divBdr>
        </w:div>
        <w:div w:id="2126003204">
          <w:marLeft w:val="547"/>
          <w:marRight w:val="0"/>
          <w:marTop w:val="115"/>
          <w:marBottom w:val="0"/>
          <w:divBdr>
            <w:top w:val="none" w:sz="0" w:space="0" w:color="auto"/>
            <w:left w:val="none" w:sz="0" w:space="0" w:color="auto"/>
            <w:bottom w:val="none" w:sz="0" w:space="0" w:color="auto"/>
            <w:right w:val="none" w:sz="0" w:space="0" w:color="auto"/>
          </w:divBdr>
        </w:div>
      </w:divsChild>
    </w:div>
    <w:div w:id="1539661006">
      <w:bodyDiv w:val="1"/>
      <w:marLeft w:val="0"/>
      <w:marRight w:val="0"/>
      <w:marTop w:val="0"/>
      <w:marBottom w:val="0"/>
      <w:divBdr>
        <w:top w:val="none" w:sz="0" w:space="0" w:color="auto"/>
        <w:left w:val="none" w:sz="0" w:space="0" w:color="auto"/>
        <w:bottom w:val="none" w:sz="0" w:space="0" w:color="auto"/>
        <w:right w:val="none" w:sz="0" w:space="0" w:color="auto"/>
      </w:divBdr>
      <w:divsChild>
        <w:div w:id="1973750722">
          <w:marLeft w:val="547"/>
          <w:marRight w:val="0"/>
          <w:marTop w:val="120"/>
          <w:marBottom w:val="0"/>
          <w:divBdr>
            <w:top w:val="none" w:sz="0" w:space="0" w:color="auto"/>
            <w:left w:val="none" w:sz="0" w:space="0" w:color="auto"/>
            <w:bottom w:val="none" w:sz="0" w:space="0" w:color="auto"/>
            <w:right w:val="none" w:sz="0" w:space="0" w:color="auto"/>
          </w:divBdr>
        </w:div>
        <w:div w:id="500509008">
          <w:marLeft w:val="547"/>
          <w:marRight w:val="0"/>
          <w:marTop w:val="120"/>
          <w:marBottom w:val="0"/>
          <w:divBdr>
            <w:top w:val="none" w:sz="0" w:space="0" w:color="auto"/>
            <w:left w:val="none" w:sz="0" w:space="0" w:color="auto"/>
            <w:bottom w:val="none" w:sz="0" w:space="0" w:color="auto"/>
            <w:right w:val="none" w:sz="0" w:space="0" w:color="auto"/>
          </w:divBdr>
        </w:div>
        <w:div w:id="43481009">
          <w:marLeft w:val="547"/>
          <w:marRight w:val="0"/>
          <w:marTop w:val="120"/>
          <w:marBottom w:val="0"/>
          <w:divBdr>
            <w:top w:val="none" w:sz="0" w:space="0" w:color="auto"/>
            <w:left w:val="none" w:sz="0" w:space="0" w:color="auto"/>
            <w:bottom w:val="none" w:sz="0" w:space="0" w:color="auto"/>
            <w:right w:val="none" w:sz="0" w:space="0" w:color="auto"/>
          </w:divBdr>
        </w:div>
        <w:div w:id="1508902544">
          <w:marLeft w:val="547"/>
          <w:marRight w:val="0"/>
          <w:marTop w:val="120"/>
          <w:marBottom w:val="0"/>
          <w:divBdr>
            <w:top w:val="none" w:sz="0" w:space="0" w:color="auto"/>
            <w:left w:val="none" w:sz="0" w:space="0" w:color="auto"/>
            <w:bottom w:val="none" w:sz="0" w:space="0" w:color="auto"/>
            <w:right w:val="none" w:sz="0" w:space="0" w:color="auto"/>
          </w:divBdr>
        </w:div>
      </w:divsChild>
    </w:div>
    <w:div w:id="1554153403">
      <w:bodyDiv w:val="1"/>
      <w:marLeft w:val="0"/>
      <w:marRight w:val="0"/>
      <w:marTop w:val="0"/>
      <w:marBottom w:val="0"/>
      <w:divBdr>
        <w:top w:val="none" w:sz="0" w:space="0" w:color="auto"/>
        <w:left w:val="none" w:sz="0" w:space="0" w:color="auto"/>
        <w:bottom w:val="none" w:sz="0" w:space="0" w:color="auto"/>
        <w:right w:val="none" w:sz="0" w:space="0" w:color="auto"/>
      </w:divBdr>
      <w:divsChild>
        <w:div w:id="841360752">
          <w:marLeft w:val="547"/>
          <w:marRight w:val="0"/>
          <w:marTop w:val="96"/>
          <w:marBottom w:val="0"/>
          <w:divBdr>
            <w:top w:val="none" w:sz="0" w:space="0" w:color="auto"/>
            <w:left w:val="none" w:sz="0" w:space="0" w:color="auto"/>
            <w:bottom w:val="none" w:sz="0" w:space="0" w:color="auto"/>
            <w:right w:val="none" w:sz="0" w:space="0" w:color="auto"/>
          </w:divBdr>
        </w:div>
        <w:div w:id="1596357627">
          <w:marLeft w:val="547"/>
          <w:marRight w:val="0"/>
          <w:marTop w:val="96"/>
          <w:marBottom w:val="0"/>
          <w:divBdr>
            <w:top w:val="none" w:sz="0" w:space="0" w:color="auto"/>
            <w:left w:val="none" w:sz="0" w:space="0" w:color="auto"/>
            <w:bottom w:val="none" w:sz="0" w:space="0" w:color="auto"/>
            <w:right w:val="none" w:sz="0" w:space="0" w:color="auto"/>
          </w:divBdr>
        </w:div>
        <w:div w:id="1715959196">
          <w:marLeft w:val="547"/>
          <w:marRight w:val="0"/>
          <w:marTop w:val="96"/>
          <w:marBottom w:val="0"/>
          <w:divBdr>
            <w:top w:val="none" w:sz="0" w:space="0" w:color="auto"/>
            <w:left w:val="none" w:sz="0" w:space="0" w:color="auto"/>
            <w:bottom w:val="none" w:sz="0" w:space="0" w:color="auto"/>
            <w:right w:val="none" w:sz="0" w:space="0" w:color="auto"/>
          </w:divBdr>
        </w:div>
        <w:div w:id="281377076">
          <w:marLeft w:val="547"/>
          <w:marRight w:val="0"/>
          <w:marTop w:val="96"/>
          <w:marBottom w:val="0"/>
          <w:divBdr>
            <w:top w:val="none" w:sz="0" w:space="0" w:color="auto"/>
            <w:left w:val="none" w:sz="0" w:space="0" w:color="auto"/>
            <w:bottom w:val="none" w:sz="0" w:space="0" w:color="auto"/>
            <w:right w:val="none" w:sz="0" w:space="0" w:color="auto"/>
          </w:divBdr>
        </w:div>
      </w:divsChild>
    </w:div>
    <w:div w:id="1641299263">
      <w:bodyDiv w:val="1"/>
      <w:marLeft w:val="0"/>
      <w:marRight w:val="0"/>
      <w:marTop w:val="0"/>
      <w:marBottom w:val="0"/>
      <w:divBdr>
        <w:top w:val="none" w:sz="0" w:space="0" w:color="auto"/>
        <w:left w:val="none" w:sz="0" w:space="0" w:color="auto"/>
        <w:bottom w:val="none" w:sz="0" w:space="0" w:color="auto"/>
        <w:right w:val="none" w:sz="0" w:space="0" w:color="auto"/>
      </w:divBdr>
      <w:divsChild>
        <w:div w:id="127405629">
          <w:marLeft w:val="547"/>
          <w:marRight w:val="0"/>
          <w:marTop w:val="120"/>
          <w:marBottom w:val="0"/>
          <w:divBdr>
            <w:top w:val="none" w:sz="0" w:space="0" w:color="auto"/>
            <w:left w:val="none" w:sz="0" w:space="0" w:color="auto"/>
            <w:bottom w:val="none" w:sz="0" w:space="0" w:color="auto"/>
            <w:right w:val="none" w:sz="0" w:space="0" w:color="auto"/>
          </w:divBdr>
        </w:div>
        <w:div w:id="255600874">
          <w:marLeft w:val="547"/>
          <w:marRight w:val="0"/>
          <w:marTop w:val="120"/>
          <w:marBottom w:val="0"/>
          <w:divBdr>
            <w:top w:val="none" w:sz="0" w:space="0" w:color="auto"/>
            <w:left w:val="none" w:sz="0" w:space="0" w:color="auto"/>
            <w:bottom w:val="none" w:sz="0" w:space="0" w:color="auto"/>
            <w:right w:val="none" w:sz="0" w:space="0" w:color="auto"/>
          </w:divBdr>
        </w:div>
        <w:div w:id="1029063100">
          <w:marLeft w:val="547"/>
          <w:marRight w:val="0"/>
          <w:marTop w:val="120"/>
          <w:marBottom w:val="0"/>
          <w:divBdr>
            <w:top w:val="none" w:sz="0" w:space="0" w:color="auto"/>
            <w:left w:val="none" w:sz="0" w:space="0" w:color="auto"/>
            <w:bottom w:val="none" w:sz="0" w:space="0" w:color="auto"/>
            <w:right w:val="none" w:sz="0" w:space="0" w:color="auto"/>
          </w:divBdr>
        </w:div>
        <w:div w:id="1424380936">
          <w:marLeft w:val="547"/>
          <w:marRight w:val="0"/>
          <w:marTop w:val="120"/>
          <w:marBottom w:val="0"/>
          <w:divBdr>
            <w:top w:val="none" w:sz="0" w:space="0" w:color="auto"/>
            <w:left w:val="none" w:sz="0" w:space="0" w:color="auto"/>
            <w:bottom w:val="none" w:sz="0" w:space="0" w:color="auto"/>
            <w:right w:val="none" w:sz="0" w:space="0" w:color="auto"/>
          </w:divBdr>
        </w:div>
        <w:div w:id="1650943617">
          <w:marLeft w:val="547"/>
          <w:marRight w:val="0"/>
          <w:marTop w:val="120"/>
          <w:marBottom w:val="0"/>
          <w:divBdr>
            <w:top w:val="none" w:sz="0" w:space="0" w:color="auto"/>
            <w:left w:val="none" w:sz="0" w:space="0" w:color="auto"/>
            <w:bottom w:val="none" w:sz="0" w:space="0" w:color="auto"/>
            <w:right w:val="none" w:sz="0" w:space="0" w:color="auto"/>
          </w:divBdr>
        </w:div>
      </w:divsChild>
    </w:div>
    <w:div w:id="1660503655">
      <w:bodyDiv w:val="1"/>
      <w:marLeft w:val="0"/>
      <w:marRight w:val="0"/>
      <w:marTop w:val="0"/>
      <w:marBottom w:val="0"/>
      <w:divBdr>
        <w:top w:val="none" w:sz="0" w:space="0" w:color="auto"/>
        <w:left w:val="none" w:sz="0" w:space="0" w:color="auto"/>
        <w:bottom w:val="none" w:sz="0" w:space="0" w:color="auto"/>
        <w:right w:val="none" w:sz="0" w:space="0" w:color="auto"/>
      </w:divBdr>
      <w:divsChild>
        <w:div w:id="1453943269">
          <w:marLeft w:val="547"/>
          <w:marRight w:val="0"/>
          <w:marTop w:val="120"/>
          <w:marBottom w:val="0"/>
          <w:divBdr>
            <w:top w:val="none" w:sz="0" w:space="0" w:color="auto"/>
            <w:left w:val="none" w:sz="0" w:space="0" w:color="auto"/>
            <w:bottom w:val="none" w:sz="0" w:space="0" w:color="auto"/>
            <w:right w:val="none" w:sz="0" w:space="0" w:color="auto"/>
          </w:divBdr>
        </w:div>
        <w:div w:id="568539285">
          <w:marLeft w:val="547"/>
          <w:marRight w:val="0"/>
          <w:marTop w:val="120"/>
          <w:marBottom w:val="0"/>
          <w:divBdr>
            <w:top w:val="none" w:sz="0" w:space="0" w:color="auto"/>
            <w:left w:val="none" w:sz="0" w:space="0" w:color="auto"/>
            <w:bottom w:val="none" w:sz="0" w:space="0" w:color="auto"/>
            <w:right w:val="none" w:sz="0" w:space="0" w:color="auto"/>
          </w:divBdr>
        </w:div>
        <w:div w:id="1200043774">
          <w:marLeft w:val="547"/>
          <w:marRight w:val="0"/>
          <w:marTop w:val="120"/>
          <w:marBottom w:val="0"/>
          <w:divBdr>
            <w:top w:val="none" w:sz="0" w:space="0" w:color="auto"/>
            <w:left w:val="none" w:sz="0" w:space="0" w:color="auto"/>
            <w:bottom w:val="none" w:sz="0" w:space="0" w:color="auto"/>
            <w:right w:val="none" w:sz="0" w:space="0" w:color="auto"/>
          </w:divBdr>
        </w:div>
        <w:div w:id="1158764999">
          <w:marLeft w:val="547"/>
          <w:marRight w:val="0"/>
          <w:marTop w:val="120"/>
          <w:marBottom w:val="0"/>
          <w:divBdr>
            <w:top w:val="none" w:sz="0" w:space="0" w:color="auto"/>
            <w:left w:val="none" w:sz="0" w:space="0" w:color="auto"/>
            <w:bottom w:val="none" w:sz="0" w:space="0" w:color="auto"/>
            <w:right w:val="none" w:sz="0" w:space="0" w:color="auto"/>
          </w:divBdr>
        </w:div>
        <w:div w:id="1153789619">
          <w:marLeft w:val="547"/>
          <w:marRight w:val="0"/>
          <w:marTop w:val="120"/>
          <w:marBottom w:val="0"/>
          <w:divBdr>
            <w:top w:val="none" w:sz="0" w:space="0" w:color="auto"/>
            <w:left w:val="none" w:sz="0" w:space="0" w:color="auto"/>
            <w:bottom w:val="none" w:sz="0" w:space="0" w:color="auto"/>
            <w:right w:val="none" w:sz="0" w:space="0" w:color="auto"/>
          </w:divBdr>
        </w:div>
      </w:divsChild>
    </w:div>
    <w:div w:id="1669670453">
      <w:bodyDiv w:val="1"/>
      <w:marLeft w:val="0"/>
      <w:marRight w:val="0"/>
      <w:marTop w:val="0"/>
      <w:marBottom w:val="0"/>
      <w:divBdr>
        <w:top w:val="none" w:sz="0" w:space="0" w:color="auto"/>
        <w:left w:val="none" w:sz="0" w:space="0" w:color="auto"/>
        <w:bottom w:val="none" w:sz="0" w:space="0" w:color="auto"/>
        <w:right w:val="none" w:sz="0" w:space="0" w:color="auto"/>
      </w:divBdr>
      <w:divsChild>
        <w:div w:id="779643843">
          <w:marLeft w:val="547"/>
          <w:marRight w:val="0"/>
          <w:marTop w:val="96"/>
          <w:marBottom w:val="0"/>
          <w:divBdr>
            <w:top w:val="none" w:sz="0" w:space="0" w:color="auto"/>
            <w:left w:val="none" w:sz="0" w:space="0" w:color="auto"/>
            <w:bottom w:val="none" w:sz="0" w:space="0" w:color="auto"/>
            <w:right w:val="none" w:sz="0" w:space="0" w:color="auto"/>
          </w:divBdr>
        </w:div>
        <w:div w:id="952902798">
          <w:marLeft w:val="547"/>
          <w:marRight w:val="0"/>
          <w:marTop w:val="96"/>
          <w:marBottom w:val="0"/>
          <w:divBdr>
            <w:top w:val="none" w:sz="0" w:space="0" w:color="auto"/>
            <w:left w:val="none" w:sz="0" w:space="0" w:color="auto"/>
            <w:bottom w:val="none" w:sz="0" w:space="0" w:color="auto"/>
            <w:right w:val="none" w:sz="0" w:space="0" w:color="auto"/>
          </w:divBdr>
        </w:div>
        <w:div w:id="1906990032">
          <w:marLeft w:val="547"/>
          <w:marRight w:val="0"/>
          <w:marTop w:val="96"/>
          <w:marBottom w:val="0"/>
          <w:divBdr>
            <w:top w:val="none" w:sz="0" w:space="0" w:color="auto"/>
            <w:left w:val="none" w:sz="0" w:space="0" w:color="auto"/>
            <w:bottom w:val="none" w:sz="0" w:space="0" w:color="auto"/>
            <w:right w:val="none" w:sz="0" w:space="0" w:color="auto"/>
          </w:divBdr>
        </w:div>
        <w:div w:id="1642418134">
          <w:marLeft w:val="547"/>
          <w:marRight w:val="0"/>
          <w:marTop w:val="96"/>
          <w:marBottom w:val="0"/>
          <w:divBdr>
            <w:top w:val="none" w:sz="0" w:space="0" w:color="auto"/>
            <w:left w:val="none" w:sz="0" w:space="0" w:color="auto"/>
            <w:bottom w:val="none" w:sz="0" w:space="0" w:color="auto"/>
            <w:right w:val="none" w:sz="0" w:space="0" w:color="auto"/>
          </w:divBdr>
        </w:div>
      </w:divsChild>
    </w:div>
    <w:div w:id="1744450490">
      <w:bodyDiv w:val="1"/>
      <w:marLeft w:val="0"/>
      <w:marRight w:val="0"/>
      <w:marTop w:val="0"/>
      <w:marBottom w:val="0"/>
      <w:divBdr>
        <w:top w:val="none" w:sz="0" w:space="0" w:color="auto"/>
        <w:left w:val="none" w:sz="0" w:space="0" w:color="auto"/>
        <w:bottom w:val="none" w:sz="0" w:space="0" w:color="auto"/>
        <w:right w:val="none" w:sz="0" w:space="0" w:color="auto"/>
      </w:divBdr>
      <w:divsChild>
        <w:div w:id="215824601">
          <w:marLeft w:val="547"/>
          <w:marRight w:val="0"/>
          <w:marTop w:val="134"/>
          <w:marBottom w:val="0"/>
          <w:divBdr>
            <w:top w:val="none" w:sz="0" w:space="0" w:color="auto"/>
            <w:left w:val="none" w:sz="0" w:space="0" w:color="auto"/>
            <w:bottom w:val="none" w:sz="0" w:space="0" w:color="auto"/>
            <w:right w:val="none" w:sz="0" w:space="0" w:color="auto"/>
          </w:divBdr>
        </w:div>
      </w:divsChild>
    </w:div>
    <w:div w:id="1802916717">
      <w:bodyDiv w:val="1"/>
      <w:marLeft w:val="0"/>
      <w:marRight w:val="0"/>
      <w:marTop w:val="0"/>
      <w:marBottom w:val="0"/>
      <w:divBdr>
        <w:top w:val="none" w:sz="0" w:space="0" w:color="auto"/>
        <w:left w:val="none" w:sz="0" w:space="0" w:color="auto"/>
        <w:bottom w:val="none" w:sz="0" w:space="0" w:color="auto"/>
        <w:right w:val="none" w:sz="0" w:space="0" w:color="auto"/>
      </w:divBdr>
      <w:divsChild>
        <w:div w:id="466244192">
          <w:marLeft w:val="547"/>
          <w:marRight w:val="0"/>
          <w:marTop w:val="134"/>
          <w:marBottom w:val="0"/>
          <w:divBdr>
            <w:top w:val="none" w:sz="0" w:space="0" w:color="auto"/>
            <w:left w:val="none" w:sz="0" w:space="0" w:color="auto"/>
            <w:bottom w:val="none" w:sz="0" w:space="0" w:color="auto"/>
            <w:right w:val="none" w:sz="0" w:space="0" w:color="auto"/>
          </w:divBdr>
        </w:div>
        <w:div w:id="1273439310">
          <w:marLeft w:val="547"/>
          <w:marRight w:val="0"/>
          <w:marTop w:val="134"/>
          <w:marBottom w:val="0"/>
          <w:divBdr>
            <w:top w:val="none" w:sz="0" w:space="0" w:color="auto"/>
            <w:left w:val="none" w:sz="0" w:space="0" w:color="auto"/>
            <w:bottom w:val="none" w:sz="0" w:space="0" w:color="auto"/>
            <w:right w:val="none" w:sz="0" w:space="0" w:color="auto"/>
          </w:divBdr>
        </w:div>
        <w:div w:id="1555194176">
          <w:marLeft w:val="547"/>
          <w:marRight w:val="0"/>
          <w:marTop w:val="134"/>
          <w:marBottom w:val="0"/>
          <w:divBdr>
            <w:top w:val="none" w:sz="0" w:space="0" w:color="auto"/>
            <w:left w:val="none" w:sz="0" w:space="0" w:color="auto"/>
            <w:bottom w:val="none" w:sz="0" w:space="0" w:color="auto"/>
            <w:right w:val="none" w:sz="0" w:space="0" w:color="auto"/>
          </w:divBdr>
        </w:div>
      </w:divsChild>
    </w:div>
    <w:div w:id="1814827479">
      <w:bodyDiv w:val="1"/>
      <w:marLeft w:val="0"/>
      <w:marRight w:val="0"/>
      <w:marTop w:val="0"/>
      <w:marBottom w:val="0"/>
      <w:divBdr>
        <w:top w:val="none" w:sz="0" w:space="0" w:color="auto"/>
        <w:left w:val="none" w:sz="0" w:space="0" w:color="auto"/>
        <w:bottom w:val="none" w:sz="0" w:space="0" w:color="auto"/>
        <w:right w:val="none" w:sz="0" w:space="0" w:color="auto"/>
      </w:divBdr>
      <w:divsChild>
        <w:div w:id="2040814255">
          <w:marLeft w:val="547"/>
          <w:marRight w:val="0"/>
          <w:marTop w:val="86"/>
          <w:marBottom w:val="0"/>
          <w:divBdr>
            <w:top w:val="none" w:sz="0" w:space="0" w:color="auto"/>
            <w:left w:val="none" w:sz="0" w:space="0" w:color="auto"/>
            <w:bottom w:val="none" w:sz="0" w:space="0" w:color="auto"/>
            <w:right w:val="none" w:sz="0" w:space="0" w:color="auto"/>
          </w:divBdr>
        </w:div>
        <w:div w:id="149029153">
          <w:marLeft w:val="547"/>
          <w:marRight w:val="0"/>
          <w:marTop w:val="86"/>
          <w:marBottom w:val="0"/>
          <w:divBdr>
            <w:top w:val="none" w:sz="0" w:space="0" w:color="auto"/>
            <w:left w:val="none" w:sz="0" w:space="0" w:color="auto"/>
            <w:bottom w:val="none" w:sz="0" w:space="0" w:color="auto"/>
            <w:right w:val="none" w:sz="0" w:space="0" w:color="auto"/>
          </w:divBdr>
        </w:div>
        <w:div w:id="1488741996">
          <w:marLeft w:val="547"/>
          <w:marRight w:val="0"/>
          <w:marTop w:val="86"/>
          <w:marBottom w:val="0"/>
          <w:divBdr>
            <w:top w:val="none" w:sz="0" w:space="0" w:color="auto"/>
            <w:left w:val="none" w:sz="0" w:space="0" w:color="auto"/>
            <w:bottom w:val="none" w:sz="0" w:space="0" w:color="auto"/>
            <w:right w:val="none" w:sz="0" w:space="0" w:color="auto"/>
          </w:divBdr>
        </w:div>
        <w:div w:id="1972861344">
          <w:marLeft w:val="547"/>
          <w:marRight w:val="0"/>
          <w:marTop w:val="86"/>
          <w:marBottom w:val="0"/>
          <w:divBdr>
            <w:top w:val="none" w:sz="0" w:space="0" w:color="auto"/>
            <w:left w:val="none" w:sz="0" w:space="0" w:color="auto"/>
            <w:bottom w:val="none" w:sz="0" w:space="0" w:color="auto"/>
            <w:right w:val="none" w:sz="0" w:space="0" w:color="auto"/>
          </w:divBdr>
        </w:div>
        <w:div w:id="710765385">
          <w:marLeft w:val="547"/>
          <w:marRight w:val="0"/>
          <w:marTop w:val="86"/>
          <w:marBottom w:val="0"/>
          <w:divBdr>
            <w:top w:val="none" w:sz="0" w:space="0" w:color="auto"/>
            <w:left w:val="none" w:sz="0" w:space="0" w:color="auto"/>
            <w:bottom w:val="none" w:sz="0" w:space="0" w:color="auto"/>
            <w:right w:val="none" w:sz="0" w:space="0" w:color="auto"/>
          </w:divBdr>
        </w:div>
      </w:divsChild>
    </w:div>
    <w:div w:id="1882595909">
      <w:bodyDiv w:val="1"/>
      <w:marLeft w:val="0"/>
      <w:marRight w:val="0"/>
      <w:marTop w:val="0"/>
      <w:marBottom w:val="0"/>
      <w:divBdr>
        <w:top w:val="none" w:sz="0" w:space="0" w:color="auto"/>
        <w:left w:val="none" w:sz="0" w:space="0" w:color="auto"/>
        <w:bottom w:val="none" w:sz="0" w:space="0" w:color="auto"/>
        <w:right w:val="none" w:sz="0" w:space="0" w:color="auto"/>
      </w:divBdr>
      <w:divsChild>
        <w:div w:id="221673418">
          <w:marLeft w:val="547"/>
          <w:marRight w:val="0"/>
          <w:marTop w:val="154"/>
          <w:marBottom w:val="0"/>
          <w:divBdr>
            <w:top w:val="none" w:sz="0" w:space="0" w:color="auto"/>
            <w:left w:val="none" w:sz="0" w:space="0" w:color="auto"/>
            <w:bottom w:val="none" w:sz="0" w:space="0" w:color="auto"/>
            <w:right w:val="none" w:sz="0" w:space="0" w:color="auto"/>
          </w:divBdr>
        </w:div>
        <w:div w:id="791631651">
          <w:marLeft w:val="547"/>
          <w:marRight w:val="0"/>
          <w:marTop w:val="154"/>
          <w:marBottom w:val="0"/>
          <w:divBdr>
            <w:top w:val="none" w:sz="0" w:space="0" w:color="auto"/>
            <w:left w:val="none" w:sz="0" w:space="0" w:color="auto"/>
            <w:bottom w:val="none" w:sz="0" w:space="0" w:color="auto"/>
            <w:right w:val="none" w:sz="0" w:space="0" w:color="auto"/>
          </w:divBdr>
        </w:div>
        <w:div w:id="806976459">
          <w:marLeft w:val="1166"/>
          <w:marRight w:val="0"/>
          <w:marTop w:val="134"/>
          <w:marBottom w:val="0"/>
          <w:divBdr>
            <w:top w:val="none" w:sz="0" w:space="0" w:color="auto"/>
            <w:left w:val="none" w:sz="0" w:space="0" w:color="auto"/>
            <w:bottom w:val="none" w:sz="0" w:space="0" w:color="auto"/>
            <w:right w:val="none" w:sz="0" w:space="0" w:color="auto"/>
          </w:divBdr>
        </w:div>
        <w:div w:id="1045520697">
          <w:marLeft w:val="1166"/>
          <w:marRight w:val="0"/>
          <w:marTop w:val="134"/>
          <w:marBottom w:val="0"/>
          <w:divBdr>
            <w:top w:val="none" w:sz="0" w:space="0" w:color="auto"/>
            <w:left w:val="none" w:sz="0" w:space="0" w:color="auto"/>
            <w:bottom w:val="none" w:sz="0" w:space="0" w:color="auto"/>
            <w:right w:val="none" w:sz="0" w:space="0" w:color="auto"/>
          </w:divBdr>
        </w:div>
        <w:div w:id="1136533771">
          <w:marLeft w:val="1166"/>
          <w:marRight w:val="0"/>
          <w:marTop w:val="134"/>
          <w:marBottom w:val="0"/>
          <w:divBdr>
            <w:top w:val="none" w:sz="0" w:space="0" w:color="auto"/>
            <w:left w:val="none" w:sz="0" w:space="0" w:color="auto"/>
            <w:bottom w:val="none" w:sz="0" w:space="0" w:color="auto"/>
            <w:right w:val="none" w:sz="0" w:space="0" w:color="auto"/>
          </w:divBdr>
        </w:div>
      </w:divsChild>
    </w:div>
    <w:div w:id="1904950493">
      <w:bodyDiv w:val="1"/>
      <w:marLeft w:val="0"/>
      <w:marRight w:val="0"/>
      <w:marTop w:val="0"/>
      <w:marBottom w:val="0"/>
      <w:divBdr>
        <w:top w:val="none" w:sz="0" w:space="0" w:color="auto"/>
        <w:left w:val="none" w:sz="0" w:space="0" w:color="auto"/>
        <w:bottom w:val="none" w:sz="0" w:space="0" w:color="auto"/>
        <w:right w:val="none" w:sz="0" w:space="0" w:color="auto"/>
      </w:divBdr>
      <w:divsChild>
        <w:div w:id="1323312514">
          <w:marLeft w:val="547"/>
          <w:marRight w:val="0"/>
          <w:marTop w:val="144"/>
          <w:marBottom w:val="0"/>
          <w:divBdr>
            <w:top w:val="none" w:sz="0" w:space="0" w:color="auto"/>
            <w:left w:val="none" w:sz="0" w:space="0" w:color="auto"/>
            <w:bottom w:val="none" w:sz="0" w:space="0" w:color="auto"/>
            <w:right w:val="none" w:sz="0" w:space="0" w:color="auto"/>
          </w:divBdr>
        </w:div>
        <w:div w:id="1408653016">
          <w:marLeft w:val="547"/>
          <w:marRight w:val="0"/>
          <w:marTop w:val="144"/>
          <w:marBottom w:val="0"/>
          <w:divBdr>
            <w:top w:val="none" w:sz="0" w:space="0" w:color="auto"/>
            <w:left w:val="none" w:sz="0" w:space="0" w:color="auto"/>
            <w:bottom w:val="none" w:sz="0" w:space="0" w:color="auto"/>
            <w:right w:val="none" w:sz="0" w:space="0" w:color="auto"/>
          </w:divBdr>
        </w:div>
      </w:divsChild>
    </w:div>
    <w:div w:id="1926722914">
      <w:bodyDiv w:val="1"/>
      <w:marLeft w:val="0"/>
      <w:marRight w:val="0"/>
      <w:marTop w:val="0"/>
      <w:marBottom w:val="0"/>
      <w:divBdr>
        <w:top w:val="none" w:sz="0" w:space="0" w:color="auto"/>
        <w:left w:val="none" w:sz="0" w:space="0" w:color="auto"/>
        <w:bottom w:val="none" w:sz="0" w:space="0" w:color="auto"/>
        <w:right w:val="none" w:sz="0" w:space="0" w:color="auto"/>
      </w:divBdr>
      <w:divsChild>
        <w:div w:id="1983190160">
          <w:marLeft w:val="1166"/>
          <w:marRight w:val="0"/>
          <w:marTop w:val="125"/>
          <w:marBottom w:val="0"/>
          <w:divBdr>
            <w:top w:val="none" w:sz="0" w:space="0" w:color="auto"/>
            <w:left w:val="none" w:sz="0" w:space="0" w:color="auto"/>
            <w:bottom w:val="none" w:sz="0" w:space="0" w:color="auto"/>
            <w:right w:val="none" w:sz="0" w:space="0" w:color="auto"/>
          </w:divBdr>
        </w:div>
        <w:div w:id="1728602925">
          <w:marLeft w:val="1166"/>
          <w:marRight w:val="0"/>
          <w:marTop w:val="125"/>
          <w:marBottom w:val="0"/>
          <w:divBdr>
            <w:top w:val="none" w:sz="0" w:space="0" w:color="auto"/>
            <w:left w:val="none" w:sz="0" w:space="0" w:color="auto"/>
            <w:bottom w:val="none" w:sz="0" w:space="0" w:color="auto"/>
            <w:right w:val="none" w:sz="0" w:space="0" w:color="auto"/>
          </w:divBdr>
        </w:div>
        <w:div w:id="1304193187">
          <w:marLeft w:val="1166"/>
          <w:marRight w:val="0"/>
          <w:marTop w:val="125"/>
          <w:marBottom w:val="0"/>
          <w:divBdr>
            <w:top w:val="none" w:sz="0" w:space="0" w:color="auto"/>
            <w:left w:val="none" w:sz="0" w:space="0" w:color="auto"/>
            <w:bottom w:val="none" w:sz="0" w:space="0" w:color="auto"/>
            <w:right w:val="none" w:sz="0" w:space="0" w:color="auto"/>
          </w:divBdr>
        </w:div>
        <w:div w:id="1300920730">
          <w:marLeft w:val="1166"/>
          <w:marRight w:val="0"/>
          <w:marTop w:val="125"/>
          <w:marBottom w:val="0"/>
          <w:divBdr>
            <w:top w:val="none" w:sz="0" w:space="0" w:color="auto"/>
            <w:left w:val="none" w:sz="0" w:space="0" w:color="auto"/>
            <w:bottom w:val="none" w:sz="0" w:space="0" w:color="auto"/>
            <w:right w:val="none" w:sz="0" w:space="0" w:color="auto"/>
          </w:divBdr>
        </w:div>
        <w:div w:id="999162089">
          <w:marLeft w:val="1166"/>
          <w:marRight w:val="0"/>
          <w:marTop w:val="125"/>
          <w:marBottom w:val="0"/>
          <w:divBdr>
            <w:top w:val="none" w:sz="0" w:space="0" w:color="auto"/>
            <w:left w:val="none" w:sz="0" w:space="0" w:color="auto"/>
            <w:bottom w:val="none" w:sz="0" w:space="0" w:color="auto"/>
            <w:right w:val="none" w:sz="0" w:space="0" w:color="auto"/>
          </w:divBdr>
        </w:div>
      </w:divsChild>
    </w:div>
    <w:div w:id="1937131156">
      <w:bodyDiv w:val="1"/>
      <w:marLeft w:val="0"/>
      <w:marRight w:val="0"/>
      <w:marTop w:val="0"/>
      <w:marBottom w:val="0"/>
      <w:divBdr>
        <w:top w:val="none" w:sz="0" w:space="0" w:color="auto"/>
        <w:left w:val="none" w:sz="0" w:space="0" w:color="auto"/>
        <w:bottom w:val="none" w:sz="0" w:space="0" w:color="auto"/>
        <w:right w:val="none" w:sz="0" w:space="0" w:color="auto"/>
      </w:divBdr>
      <w:divsChild>
        <w:div w:id="1343509205">
          <w:marLeft w:val="547"/>
          <w:marRight w:val="0"/>
          <w:marTop w:val="106"/>
          <w:marBottom w:val="0"/>
          <w:divBdr>
            <w:top w:val="none" w:sz="0" w:space="0" w:color="auto"/>
            <w:left w:val="none" w:sz="0" w:space="0" w:color="auto"/>
            <w:bottom w:val="none" w:sz="0" w:space="0" w:color="auto"/>
            <w:right w:val="none" w:sz="0" w:space="0" w:color="auto"/>
          </w:divBdr>
        </w:div>
        <w:div w:id="1386762240">
          <w:marLeft w:val="547"/>
          <w:marRight w:val="0"/>
          <w:marTop w:val="106"/>
          <w:marBottom w:val="0"/>
          <w:divBdr>
            <w:top w:val="none" w:sz="0" w:space="0" w:color="auto"/>
            <w:left w:val="none" w:sz="0" w:space="0" w:color="auto"/>
            <w:bottom w:val="none" w:sz="0" w:space="0" w:color="auto"/>
            <w:right w:val="none" w:sz="0" w:space="0" w:color="auto"/>
          </w:divBdr>
        </w:div>
        <w:div w:id="889389196">
          <w:marLeft w:val="547"/>
          <w:marRight w:val="0"/>
          <w:marTop w:val="106"/>
          <w:marBottom w:val="0"/>
          <w:divBdr>
            <w:top w:val="none" w:sz="0" w:space="0" w:color="auto"/>
            <w:left w:val="none" w:sz="0" w:space="0" w:color="auto"/>
            <w:bottom w:val="none" w:sz="0" w:space="0" w:color="auto"/>
            <w:right w:val="none" w:sz="0" w:space="0" w:color="auto"/>
          </w:divBdr>
        </w:div>
      </w:divsChild>
    </w:div>
    <w:div w:id="1972981741">
      <w:bodyDiv w:val="1"/>
      <w:marLeft w:val="0"/>
      <w:marRight w:val="0"/>
      <w:marTop w:val="0"/>
      <w:marBottom w:val="0"/>
      <w:divBdr>
        <w:top w:val="none" w:sz="0" w:space="0" w:color="auto"/>
        <w:left w:val="none" w:sz="0" w:space="0" w:color="auto"/>
        <w:bottom w:val="none" w:sz="0" w:space="0" w:color="auto"/>
        <w:right w:val="none" w:sz="0" w:space="0" w:color="auto"/>
      </w:divBdr>
      <w:divsChild>
        <w:div w:id="272396906">
          <w:marLeft w:val="547"/>
          <w:marRight w:val="0"/>
          <w:marTop w:val="154"/>
          <w:marBottom w:val="0"/>
          <w:divBdr>
            <w:top w:val="none" w:sz="0" w:space="0" w:color="auto"/>
            <w:left w:val="none" w:sz="0" w:space="0" w:color="auto"/>
            <w:bottom w:val="none" w:sz="0" w:space="0" w:color="auto"/>
            <w:right w:val="none" w:sz="0" w:space="0" w:color="auto"/>
          </w:divBdr>
        </w:div>
        <w:div w:id="1575159898">
          <w:marLeft w:val="547"/>
          <w:marRight w:val="0"/>
          <w:marTop w:val="154"/>
          <w:marBottom w:val="0"/>
          <w:divBdr>
            <w:top w:val="none" w:sz="0" w:space="0" w:color="auto"/>
            <w:left w:val="none" w:sz="0" w:space="0" w:color="auto"/>
            <w:bottom w:val="none" w:sz="0" w:space="0" w:color="auto"/>
            <w:right w:val="none" w:sz="0" w:space="0" w:color="auto"/>
          </w:divBdr>
        </w:div>
        <w:div w:id="1947687701">
          <w:marLeft w:val="547"/>
          <w:marRight w:val="0"/>
          <w:marTop w:val="154"/>
          <w:marBottom w:val="0"/>
          <w:divBdr>
            <w:top w:val="none" w:sz="0" w:space="0" w:color="auto"/>
            <w:left w:val="none" w:sz="0" w:space="0" w:color="auto"/>
            <w:bottom w:val="none" w:sz="0" w:space="0" w:color="auto"/>
            <w:right w:val="none" w:sz="0" w:space="0" w:color="auto"/>
          </w:divBdr>
        </w:div>
      </w:divsChild>
    </w:div>
    <w:div w:id="1980919265">
      <w:bodyDiv w:val="1"/>
      <w:marLeft w:val="0"/>
      <w:marRight w:val="0"/>
      <w:marTop w:val="0"/>
      <w:marBottom w:val="0"/>
      <w:divBdr>
        <w:top w:val="none" w:sz="0" w:space="0" w:color="auto"/>
        <w:left w:val="none" w:sz="0" w:space="0" w:color="auto"/>
        <w:bottom w:val="none" w:sz="0" w:space="0" w:color="auto"/>
        <w:right w:val="none" w:sz="0" w:space="0" w:color="auto"/>
      </w:divBdr>
      <w:divsChild>
        <w:div w:id="69082810">
          <w:marLeft w:val="547"/>
          <w:marRight w:val="0"/>
          <w:marTop w:val="144"/>
          <w:marBottom w:val="0"/>
          <w:divBdr>
            <w:top w:val="none" w:sz="0" w:space="0" w:color="auto"/>
            <w:left w:val="none" w:sz="0" w:space="0" w:color="auto"/>
            <w:bottom w:val="none" w:sz="0" w:space="0" w:color="auto"/>
            <w:right w:val="none" w:sz="0" w:space="0" w:color="auto"/>
          </w:divBdr>
        </w:div>
        <w:div w:id="83846229">
          <w:marLeft w:val="1166"/>
          <w:marRight w:val="0"/>
          <w:marTop w:val="125"/>
          <w:marBottom w:val="0"/>
          <w:divBdr>
            <w:top w:val="none" w:sz="0" w:space="0" w:color="auto"/>
            <w:left w:val="none" w:sz="0" w:space="0" w:color="auto"/>
            <w:bottom w:val="none" w:sz="0" w:space="0" w:color="auto"/>
            <w:right w:val="none" w:sz="0" w:space="0" w:color="auto"/>
          </w:divBdr>
        </w:div>
        <w:div w:id="111021815">
          <w:marLeft w:val="547"/>
          <w:marRight w:val="0"/>
          <w:marTop w:val="144"/>
          <w:marBottom w:val="0"/>
          <w:divBdr>
            <w:top w:val="none" w:sz="0" w:space="0" w:color="auto"/>
            <w:left w:val="none" w:sz="0" w:space="0" w:color="auto"/>
            <w:bottom w:val="none" w:sz="0" w:space="0" w:color="auto"/>
            <w:right w:val="none" w:sz="0" w:space="0" w:color="auto"/>
          </w:divBdr>
        </w:div>
        <w:div w:id="211120910">
          <w:marLeft w:val="1166"/>
          <w:marRight w:val="0"/>
          <w:marTop w:val="125"/>
          <w:marBottom w:val="0"/>
          <w:divBdr>
            <w:top w:val="none" w:sz="0" w:space="0" w:color="auto"/>
            <w:left w:val="none" w:sz="0" w:space="0" w:color="auto"/>
            <w:bottom w:val="none" w:sz="0" w:space="0" w:color="auto"/>
            <w:right w:val="none" w:sz="0" w:space="0" w:color="auto"/>
          </w:divBdr>
        </w:div>
        <w:div w:id="788819672">
          <w:marLeft w:val="547"/>
          <w:marRight w:val="0"/>
          <w:marTop w:val="144"/>
          <w:marBottom w:val="0"/>
          <w:divBdr>
            <w:top w:val="none" w:sz="0" w:space="0" w:color="auto"/>
            <w:left w:val="none" w:sz="0" w:space="0" w:color="auto"/>
            <w:bottom w:val="none" w:sz="0" w:space="0" w:color="auto"/>
            <w:right w:val="none" w:sz="0" w:space="0" w:color="auto"/>
          </w:divBdr>
        </w:div>
        <w:div w:id="873924348">
          <w:marLeft w:val="1166"/>
          <w:marRight w:val="0"/>
          <w:marTop w:val="125"/>
          <w:marBottom w:val="0"/>
          <w:divBdr>
            <w:top w:val="none" w:sz="0" w:space="0" w:color="auto"/>
            <w:left w:val="none" w:sz="0" w:space="0" w:color="auto"/>
            <w:bottom w:val="none" w:sz="0" w:space="0" w:color="auto"/>
            <w:right w:val="none" w:sz="0" w:space="0" w:color="auto"/>
          </w:divBdr>
        </w:div>
        <w:div w:id="1337656037">
          <w:marLeft w:val="1166"/>
          <w:marRight w:val="0"/>
          <w:marTop w:val="125"/>
          <w:marBottom w:val="0"/>
          <w:divBdr>
            <w:top w:val="none" w:sz="0" w:space="0" w:color="auto"/>
            <w:left w:val="none" w:sz="0" w:space="0" w:color="auto"/>
            <w:bottom w:val="none" w:sz="0" w:space="0" w:color="auto"/>
            <w:right w:val="none" w:sz="0" w:space="0" w:color="auto"/>
          </w:divBdr>
        </w:div>
        <w:div w:id="1536892776">
          <w:marLeft w:val="547"/>
          <w:marRight w:val="0"/>
          <w:marTop w:val="144"/>
          <w:marBottom w:val="0"/>
          <w:divBdr>
            <w:top w:val="none" w:sz="0" w:space="0" w:color="auto"/>
            <w:left w:val="none" w:sz="0" w:space="0" w:color="auto"/>
            <w:bottom w:val="none" w:sz="0" w:space="0" w:color="auto"/>
            <w:right w:val="none" w:sz="0" w:space="0" w:color="auto"/>
          </w:divBdr>
        </w:div>
        <w:div w:id="1597205365">
          <w:marLeft w:val="547"/>
          <w:marRight w:val="0"/>
          <w:marTop w:val="144"/>
          <w:marBottom w:val="0"/>
          <w:divBdr>
            <w:top w:val="none" w:sz="0" w:space="0" w:color="auto"/>
            <w:left w:val="none" w:sz="0" w:space="0" w:color="auto"/>
            <w:bottom w:val="none" w:sz="0" w:space="0" w:color="auto"/>
            <w:right w:val="none" w:sz="0" w:space="0" w:color="auto"/>
          </w:divBdr>
        </w:div>
      </w:divsChild>
    </w:div>
    <w:div w:id="1983923920">
      <w:bodyDiv w:val="1"/>
      <w:marLeft w:val="0"/>
      <w:marRight w:val="0"/>
      <w:marTop w:val="0"/>
      <w:marBottom w:val="0"/>
      <w:divBdr>
        <w:top w:val="none" w:sz="0" w:space="0" w:color="auto"/>
        <w:left w:val="none" w:sz="0" w:space="0" w:color="auto"/>
        <w:bottom w:val="none" w:sz="0" w:space="0" w:color="auto"/>
        <w:right w:val="none" w:sz="0" w:space="0" w:color="auto"/>
      </w:divBdr>
      <w:divsChild>
        <w:div w:id="22826179">
          <w:marLeft w:val="547"/>
          <w:marRight w:val="0"/>
          <w:marTop w:val="125"/>
          <w:marBottom w:val="0"/>
          <w:divBdr>
            <w:top w:val="none" w:sz="0" w:space="0" w:color="auto"/>
            <w:left w:val="none" w:sz="0" w:space="0" w:color="auto"/>
            <w:bottom w:val="none" w:sz="0" w:space="0" w:color="auto"/>
            <w:right w:val="none" w:sz="0" w:space="0" w:color="auto"/>
          </w:divBdr>
        </w:div>
        <w:div w:id="1926258634">
          <w:marLeft w:val="547"/>
          <w:marRight w:val="0"/>
          <w:marTop w:val="125"/>
          <w:marBottom w:val="0"/>
          <w:divBdr>
            <w:top w:val="none" w:sz="0" w:space="0" w:color="auto"/>
            <w:left w:val="none" w:sz="0" w:space="0" w:color="auto"/>
            <w:bottom w:val="none" w:sz="0" w:space="0" w:color="auto"/>
            <w:right w:val="none" w:sz="0" w:space="0" w:color="auto"/>
          </w:divBdr>
        </w:div>
      </w:divsChild>
    </w:div>
    <w:div w:id="1996256027">
      <w:bodyDiv w:val="1"/>
      <w:marLeft w:val="0"/>
      <w:marRight w:val="0"/>
      <w:marTop w:val="0"/>
      <w:marBottom w:val="0"/>
      <w:divBdr>
        <w:top w:val="none" w:sz="0" w:space="0" w:color="auto"/>
        <w:left w:val="none" w:sz="0" w:space="0" w:color="auto"/>
        <w:bottom w:val="none" w:sz="0" w:space="0" w:color="auto"/>
        <w:right w:val="none" w:sz="0" w:space="0" w:color="auto"/>
      </w:divBdr>
      <w:divsChild>
        <w:div w:id="367604382">
          <w:marLeft w:val="547"/>
          <w:marRight w:val="0"/>
          <w:marTop w:val="134"/>
          <w:marBottom w:val="0"/>
          <w:divBdr>
            <w:top w:val="none" w:sz="0" w:space="0" w:color="auto"/>
            <w:left w:val="none" w:sz="0" w:space="0" w:color="auto"/>
            <w:bottom w:val="none" w:sz="0" w:space="0" w:color="auto"/>
            <w:right w:val="none" w:sz="0" w:space="0" w:color="auto"/>
          </w:divBdr>
        </w:div>
      </w:divsChild>
    </w:div>
    <w:div w:id="2057116569">
      <w:bodyDiv w:val="1"/>
      <w:marLeft w:val="0"/>
      <w:marRight w:val="0"/>
      <w:marTop w:val="0"/>
      <w:marBottom w:val="0"/>
      <w:divBdr>
        <w:top w:val="none" w:sz="0" w:space="0" w:color="auto"/>
        <w:left w:val="none" w:sz="0" w:space="0" w:color="auto"/>
        <w:bottom w:val="none" w:sz="0" w:space="0" w:color="auto"/>
        <w:right w:val="none" w:sz="0" w:space="0" w:color="auto"/>
      </w:divBdr>
      <w:divsChild>
        <w:div w:id="1554151843">
          <w:marLeft w:val="547"/>
          <w:marRight w:val="0"/>
          <w:marTop w:val="72"/>
          <w:marBottom w:val="0"/>
          <w:divBdr>
            <w:top w:val="none" w:sz="0" w:space="0" w:color="auto"/>
            <w:left w:val="none" w:sz="0" w:space="0" w:color="auto"/>
            <w:bottom w:val="none" w:sz="0" w:space="0" w:color="auto"/>
            <w:right w:val="none" w:sz="0" w:space="0" w:color="auto"/>
          </w:divBdr>
        </w:div>
        <w:div w:id="145167007">
          <w:marLeft w:val="1166"/>
          <w:marRight w:val="0"/>
          <w:marTop w:val="62"/>
          <w:marBottom w:val="0"/>
          <w:divBdr>
            <w:top w:val="none" w:sz="0" w:space="0" w:color="auto"/>
            <w:left w:val="none" w:sz="0" w:space="0" w:color="auto"/>
            <w:bottom w:val="none" w:sz="0" w:space="0" w:color="auto"/>
            <w:right w:val="none" w:sz="0" w:space="0" w:color="auto"/>
          </w:divBdr>
        </w:div>
        <w:div w:id="1664117625">
          <w:marLeft w:val="547"/>
          <w:marRight w:val="0"/>
          <w:marTop w:val="72"/>
          <w:marBottom w:val="0"/>
          <w:divBdr>
            <w:top w:val="none" w:sz="0" w:space="0" w:color="auto"/>
            <w:left w:val="none" w:sz="0" w:space="0" w:color="auto"/>
            <w:bottom w:val="none" w:sz="0" w:space="0" w:color="auto"/>
            <w:right w:val="none" w:sz="0" w:space="0" w:color="auto"/>
          </w:divBdr>
        </w:div>
        <w:div w:id="823163164">
          <w:marLeft w:val="1166"/>
          <w:marRight w:val="0"/>
          <w:marTop w:val="62"/>
          <w:marBottom w:val="0"/>
          <w:divBdr>
            <w:top w:val="none" w:sz="0" w:space="0" w:color="auto"/>
            <w:left w:val="none" w:sz="0" w:space="0" w:color="auto"/>
            <w:bottom w:val="none" w:sz="0" w:space="0" w:color="auto"/>
            <w:right w:val="none" w:sz="0" w:space="0" w:color="auto"/>
          </w:divBdr>
        </w:div>
        <w:div w:id="1707826908">
          <w:marLeft w:val="547"/>
          <w:marRight w:val="0"/>
          <w:marTop w:val="72"/>
          <w:marBottom w:val="0"/>
          <w:divBdr>
            <w:top w:val="none" w:sz="0" w:space="0" w:color="auto"/>
            <w:left w:val="none" w:sz="0" w:space="0" w:color="auto"/>
            <w:bottom w:val="none" w:sz="0" w:space="0" w:color="auto"/>
            <w:right w:val="none" w:sz="0" w:space="0" w:color="auto"/>
          </w:divBdr>
        </w:div>
        <w:div w:id="999381390">
          <w:marLeft w:val="1166"/>
          <w:marRight w:val="0"/>
          <w:marTop w:val="62"/>
          <w:marBottom w:val="0"/>
          <w:divBdr>
            <w:top w:val="none" w:sz="0" w:space="0" w:color="auto"/>
            <w:left w:val="none" w:sz="0" w:space="0" w:color="auto"/>
            <w:bottom w:val="none" w:sz="0" w:space="0" w:color="auto"/>
            <w:right w:val="none" w:sz="0" w:space="0" w:color="auto"/>
          </w:divBdr>
        </w:div>
        <w:div w:id="1087770861">
          <w:marLeft w:val="547"/>
          <w:marRight w:val="0"/>
          <w:marTop w:val="72"/>
          <w:marBottom w:val="0"/>
          <w:divBdr>
            <w:top w:val="none" w:sz="0" w:space="0" w:color="auto"/>
            <w:left w:val="none" w:sz="0" w:space="0" w:color="auto"/>
            <w:bottom w:val="none" w:sz="0" w:space="0" w:color="auto"/>
            <w:right w:val="none" w:sz="0" w:space="0" w:color="auto"/>
          </w:divBdr>
        </w:div>
        <w:div w:id="1635137461">
          <w:marLeft w:val="1166"/>
          <w:marRight w:val="0"/>
          <w:marTop w:val="62"/>
          <w:marBottom w:val="0"/>
          <w:divBdr>
            <w:top w:val="none" w:sz="0" w:space="0" w:color="auto"/>
            <w:left w:val="none" w:sz="0" w:space="0" w:color="auto"/>
            <w:bottom w:val="none" w:sz="0" w:space="0" w:color="auto"/>
            <w:right w:val="none" w:sz="0" w:space="0" w:color="auto"/>
          </w:divBdr>
        </w:div>
        <w:div w:id="1179588337">
          <w:marLeft w:val="547"/>
          <w:marRight w:val="0"/>
          <w:marTop w:val="72"/>
          <w:marBottom w:val="0"/>
          <w:divBdr>
            <w:top w:val="none" w:sz="0" w:space="0" w:color="auto"/>
            <w:left w:val="none" w:sz="0" w:space="0" w:color="auto"/>
            <w:bottom w:val="none" w:sz="0" w:space="0" w:color="auto"/>
            <w:right w:val="none" w:sz="0" w:space="0" w:color="auto"/>
          </w:divBdr>
        </w:div>
        <w:div w:id="706638452">
          <w:marLeft w:val="1166"/>
          <w:marRight w:val="0"/>
          <w:marTop w:val="62"/>
          <w:marBottom w:val="0"/>
          <w:divBdr>
            <w:top w:val="none" w:sz="0" w:space="0" w:color="auto"/>
            <w:left w:val="none" w:sz="0" w:space="0" w:color="auto"/>
            <w:bottom w:val="none" w:sz="0" w:space="0" w:color="auto"/>
            <w:right w:val="none" w:sz="0" w:space="0" w:color="auto"/>
          </w:divBdr>
        </w:div>
      </w:divsChild>
    </w:div>
    <w:div w:id="2084908626">
      <w:bodyDiv w:val="1"/>
      <w:marLeft w:val="0"/>
      <w:marRight w:val="0"/>
      <w:marTop w:val="0"/>
      <w:marBottom w:val="0"/>
      <w:divBdr>
        <w:top w:val="none" w:sz="0" w:space="0" w:color="auto"/>
        <w:left w:val="none" w:sz="0" w:space="0" w:color="auto"/>
        <w:bottom w:val="none" w:sz="0" w:space="0" w:color="auto"/>
        <w:right w:val="none" w:sz="0" w:space="0" w:color="auto"/>
      </w:divBdr>
      <w:divsChild>
        <w:div w:id="275257109">
          <w:marLeft w:val="1166"/>
          <w:marRight w:val="0"/>
          <w:marTop w:val="134"/>
          <w:marBottom w:val="0"/>
          <w:divBdr>
            <w:top w:val="none" w:sz="0" w:space="0" w:color="auto"/>
            <w:left w:val="none" w:sz="0" w:space="0" w:color="auto"/>
            <w:bottom w:val="none" w:sz="0" w:space="0" w:color="auto"/>
            <w:right w:val="none" w:sz="0" w:space="0" w:color="auto"/>
          </w:divBdr>
        </w:div>
        <w:div w:id="1856269093">
          <w:marLeft w:val="1166"/>
          <w:marRight w:val="0"/>
          <w:marTop w:val="134"/>
          <w:marBottom w:val="0"/>
          <w:divBdr>
            <w:top w:val="none" w:sz="0" w:space="0" w:color="auto"/>
            <w:left w:val="none" w:sz="0" w:space="0" w:color="auto"/>
            <w:bottom w:val="none" w:sz="0" w:space="0" w:color="auto"/>
            <w:right w:val="none" w:sz="0" w:space="0" w:color="auto"/>
          </w:divBdr>
        </w:div>
        <w:div w:id="1906065866">
          <w:marLeft w:val="1166"/>
          <w:marRight w:val="0"/>
          <w:marTop w:val="134"/>
          <w:marBottom w:val="0"/>
          <w:divBdr>
            <w:top w:val="none" w:sz="0" w:space="0" w:color="auto"/>
            <w:left w:val="none" w:sz="0" w:space="0" w:color="auto"/>
            <w:bottom w:val="none" w:sz="0" w:space="0" w:color="auto"/>
            <w:right w:val="none" w:sz="0" w:space="0" w:color="auto"/>
          </w:divBdr>
        </w:div>
        <w:div w:id="2138136842">
          <w:marLeft w:val="547"/>
          <w:marRight w:val="0"/>
          <w:marTop w:val="154"/>
          <w:marBottom w:val="0"/>
          <w:divBdr>
            <w:top w:val="none" w:sz="0" w:space="0" w:color="auto"/>
            <w:left w:val="none" w:sz="0" w:space="0" w:color="auto"/>
            <w:bottom w:val="none" w:sz="0" w:space="0" w:color="auto"/>
            <w:right w:val="none" w:sz="0" w:space="0" w:color="auto"/>
          </w:divBdr>
        </w:div>
      </w:divsChild>
    </w:div>
    <w:div w:id="2135098929">
      <w:bodyDiv w:val="1"/>
      <w:marLeft w:val="0"/>
      <w:marRight w:val="0"/>
      <w:marTop w:val="0"/>
      <w:marBottom w:val="0"/>
      <w:divBdr>
        <w:top w:val="none" w:sz="0" w:space="0" w:color="auto"/>
        <w:left w:val="none" w:sz="0" w:space="0" w:color="auto"/>
        <w:bottom w:val="none" w:sz="0" w:space="0" w:color="auto"/>
        <w:right w:val="none" w:sz="0" w:space="0" w:color="auto"/>
      </w:divBdr>
      <w:divsChild>
        <w:div w:id="780686329">
          <w:marLeft w:val="547"/>
          <w:marRight w:val="0"/>
          <w:marTop w:val="96"/>
          <w:marBottom w:val="0"/>
          <w:divBdr>
            <w:top w:val="none" w:sz="0" w:space="0" w:color="auto"/>
            <w:left w:val="none" w:sz="0" w:space="0" w:color="auto"/>
            <w:bottom w:val="none" w:sz="0" w:space="0" w:color="auto"/>
            <w:right w:val="none" w:sz="0" w:space="0" w:color="auto"/>
          </w:divBdr>
        </w:div>
        <w:div w:id="148984577">
          <w:marLeft w:val="547"/>
          <w:marRight w:val="0"/>
          <w:marTop w:val="96"/>
          <w:marBottom w:val="0"/>
          <w:divBdr>
            <w:top w:val="none" w:sz="0" w:space="0" w:color="auto"/>
            <w:left w:val="none" w:sz="0" w:space="0" w:color="auto"/>
            <w:bottom w:val="none" w:sz="0" w:space="0" w:color="auto"/>
            <w:right w:val="none" w:sz="0" w:space="0" w:color="auto"/>
          </w:divBdr>
        </w:div>
        <w:div w:id="1656445342">
          <w:marLeft w:val="547"/>
          <w:marRight w:val="0"/>
          <w:marTop w:val="96"/>
          <w:marBottom w:val="0"/>
          <w:divBdr>
            <w:top w:val="none" w:sz="0" w:space="0" w:color="auto"/>
            <w:left w:val="none" w:sz="0" w:space="0" w:color="auto"/>
            <w:bottom w:val="none" w:sz="0" w:space="0" w:color="auto"/>
            <w:right w:val="none" w:sz="0" w:space="0" w:color="auto"/>
          </w:divBdr>
        </w:div>
        <w:div w:id="531303643">
          <w:marLeft w:val="547"/>
          <w:marRight w:val="0"/>
          <w:marTop w:val="96"/>
          <w:marBottom w:val="0"/>
          <w:divBdr>
            <w:top w:val="none" w:sz="0" w:space="0" w:color="auto"/>
            <w:left w:val="none" w:sz="0" w:space="0" w:color="auto"/>
            <w:bottom w:val="none" w:sz="0" w:space="0" w:color="auto"/>
            <w:right w:val="none" w:sz="0" w:space="0" w:color="auto"/>
          </w:divBdr>
        </w:div>
        <w:div w:id="1113206433">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211</TotalTime>
  <Pages>16</Pages>
  <Words>4386</Words>
  <Characters>25001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29329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2011-12-09T05:43:00Z</dcterms:created>
  <dcterms:modified xsi:type="dcterms:W3CDTF">2011-12-09T21:49:00Z</dcterms:modified>
</cp:coreProperties>
</file>