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tbl>
      <w:tblPr>
        <w:tblW w:w="935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6"/>
        <w:gridCol w:w="4677"/>
      </w:tblGrid>
      <w:tr>
        <w:tblPrEx>
          <w:shd w:val="clear" w:color="auto" w:fill="bdc0bf"/>
        </w:tblPrEx>
        <w:trPr>
          <w:trHeight w:val="279" w:hRule="atLeast"/>
          <w:tblHeader/>
        </w:trPr>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Keyword/Name</w:t>
            </w:r>
          </w:p>
        </w:tc>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Notes</w:t>
            </w:r>
          </w:p>
        </w:tc>
      </w:tr>
      <w:tr>
        <w:tblPrEx>
          <w:shd w:val="clear" w:color="auto" w:fill="auto"/>
        </w:tblPrEx>
        <w:trPr>
          <w:trHeight w:val="7688" w:hRule="atLeast"/>
        </w:trPr>
        <w:tc>
          <w:tcPr>
            <w:tcW w:type="dxa" w:w="467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August Comte (1798 - 1857)</w:t>
            </w:r>
          </w:p>
        </w:tc>
        <w:tc>
          <w:tcPr>
            <w:tcW w:type="dxa" w:w="467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Popularized the term sociology and considered the founder of sociology</w:t>
            </w:r>
          </w:p>
          <w:p>
            <w:pPr>
              <w:pStyle w:val="Table Style 2"/>
              <w:numPr>
                <w:ilvl w:val="0"/>
                <w:numId w:val="3"/>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Believed that societies contained: </w:t>
            </w:r>
          </w:p>
          <w:p>
            <w:pPr>
              <w:pStyle w:val="Table Style 2"/>
              <w:numPr>
                <w:ilvl w:val="0"/>
                <w:numId w:val="5"/>
              </w:numPr>
              <w:tabs>
                <w:tab w:val="num" w:pos="218"/>
                <w:tab w:val="clear" w:pos="0"/>
              </w:tabs>
              <w:bidi w:val="0"/>
              <w:ind w:left="218" w:hanging="218"/>
              <w:rPr>
                <w:rFonts w:ascii="Helvetica" w:cs="Helvetica" w:hAnsi="Helvetica" w:eastAsia="Helvetica"/>
                <w:b w:val="0"/>
                <w:bCs w:val="0"/>
                <w:i w:val="0"/>
                <w:iCs w:val="0"/>
                <w:caps w:val="0"/>
                <w:smallCaps w:val="0"/>
                <w:strike w:val="0"/>
                <w:dstrike w:val="0"/>
                <w:outline w:val="0"/>
                <w:color w:val="000000"/>
                <w:spacing w:val="0"/>
                <w:kern w:val="0"/>
                <w:position w:val="4"/>
                <w:sz w:val="24"/>
                <w:szCs w:val="24"/>
                <w:u w:val="none"/>
                <w:vertAlign w:val="baseline"/>
              </w:rPr>
            </w:pPr>
            <w:r>
              <w:rPr>
                <w:rFonts w:ascii="Helvetica" w:cs="Arial Unicode MS" w:hAnsi="Arial Unicode MS" w:eastAsia="Arial Unicode MS"/>
                <w:b w:val="1"/>
                <w:bCs w:val="1"/>
                <w:rtl w:val="0"/>
                <w:lang w:val="en-US"/>
              </w:rPr>
              <w:t>Social statics</w:t>
            </w:r>
            <w:r>
              <w:rPr>
                <w:rFonts w:ascii="Helvetica" w:cs="Arial Unicode MS" w:hAnsi="Arial Unicode MS" w:eastAsia="Arial Unicode MS"/>
                <w:rtl w:val="0"/>
                <w:lang w:val="en-US"/>
              </w:rPr>
              <w:t xml:space="preserve">- </w:t>
            </w:r>
            <w:r>
              <w:rPr>
                <w:rFonts w:ascii="Helvetica" w:cs="Arial Unicode MS" w:hAnsi="Arial Unicode MS" w:eastAsia="Arial Unicode MS"/>
                <w:rtl w:val="0"/>
                <w:lang w:val="en-US"/>
              </w:rPr>
              <w:t xml:space="preserve">focuses on how order is maintain in the </w:t>
            </w:r>
            <w:r>
              <w:rPr>
                <w:rFonts w:ascii="Helvetica" w:cs="Arial Unicode MS" w:hAnsi="Arial Unicode MS" w:eastAsia="Arial Unicode MS"/>
                <w:rtl w:val="0"/>
                <w:lang w:val="en-US"/>
              </w:rPr>
              <w:t>society.</w:t>
            </w:r>
          </w:p>
          <w:p>
            <w:pPr>
              <w:pStyle w:val="Table Style 2"/>
              <w:numPr>
                <w:ilvl w:val="0"/>
                <w:numId w:val="6"/>
              </w:numPr>
              <w:ind w:left="218"/>
              <w:rPr>
                <w:b w:val="1"/>
                <w:bCs w:val="1"/>
                <w:position w:val="4"/>
                <w:sz w:val="24"/>
                <w:szCs w:val="24"/>
              </w:rPr>
            </w:pPr>
            <w:r>
              <w:rPr>
                <w:b w:val="1"/>
                <w:bCs w:val="1"/>
                <w:rtl w:val="0"/>
                <w:lang w:val="en-US"/>
              </w:rPr>
              <w:t>Social dynamics</w:t>
            </w:r>
            <w:r>
              <w:rPr>
                <w:b w:val="0"/>
                <w:bCs w:val="0"/>
                <w:rtl w:val="0"/>
                <w:lang w:val="en-US"/>
              </w:rPr>
              <w:t xml:space="preserve">- </w:t>
            </w:r>
            <w:r>
              <w:rPr>
                <w:b w:val="0"/>
                <w:bCs w:val="0"/>
                <w:rtl w:val="0"/>
                <w:lang w:val="en-US"/>
              </w:rPr>
              <w:t>focuses on how society change over time</w:t>
            </w:r>
            <w:r>
              <w:rPr>
                <w:b w:val="0"/>
                <w:bCs w:val="0"/>
                <w:rtl w:val="0"/>
                <w:lang w:val="en-US"/>
              </w:rPr>
              <w:t>.</w:t>
            </w:r>
          </w:p>
          <w:p>
            <w:pPr>
              <w:pStyle w:val="Table Style 2"/>
              <w:numPr>
                <w:ilvl w:val="0"/>
                <w:numId w:val="7"/>
              </w:numPr>
              <w:tabs>
                <w:tab w:val="num" w:pos="160"/>
                <w:tab w:val="clear" w:pos="0"/>
              </w:tabs>
              <w:ind w:left="160" w:hanging="160"/>
              <w:rPr>
                <w:b w:val="1"/>
                <w:bCs w:val="1"/>
                <w:position w:val="2"/>
                <w:sz w:val="12"/>
                <w:szCs w:val="12"/>
              </w:rPr>
            </w:pPr>
            <w:r>
              <w:rPr>
                <w:b w:val="0"/>
                <w:bCs w:val="0"/>
                <w:rtl w:val="0"/>
                <w:lang w:val="en-US"/>
              </w:rPr>
              <w:t>Natural Sciences applied to sociology</w:t>
            </w:r>
          </w:p>
          <w:p>
            <w:pPr>
              <w:pStyle w:val="Table Style 2"/>
              <w:numPr>
                <w:ilvl w:val="0"/>
                <w:numId w:val="8"/>
              </w:numPr>
              <w:tabs>
                <w:tab w:val="num" w:pos="160"/>
                <w:tab w:val="clear" w:pos="0"/>
              </w:tabs>
              <w:ind w:left="160" w:hanging="160"/>
              <w:rPr>
                <w:b w:val="1"/>
                <w:bCs w:val="1"/>
                <w:position w:val="2"/>
                <w:sz w:val="12"/>
                <w:szCs w:val="12"/>
              </w:rPr>
            </w:pPr>
            <w:r>
              <w:rPr>
                <w:b w:val="0"/>
                <w:bCs w:val="0"/>
                <w:rtl w:val="0"/>
                <w:lang w:val="en-US"/>
              </w:rPr>
              <w:t xml:space="preserve">Father of </w:t>
            </w:r>
            <w:r>
              <w:rPr>
                <w:b w:val="1"/>
                <w:bCs w:val="1"/>
                <w:u w:val="single"/>
                <w:rtl w:val="0"/>
                <w:lang w:val="en-US"/>
              </w:rPr>
              <w:t>positivism</w:t>
            </w:r>
            <w:r>
              <w:rPr>
                <w:b w:val="0"/>
                <w:bCs w:val="0"/>
                <w:rtl w:val="0"/>
                <w:lang w:val="en-US"/>
              </w:rPr>
              <w:t xml:space="preserve"> </w:t>
            </w:r>
          </w:p>
          <w:p>
            <w:pPr>
              <w:pStyle w:val="Table Style 2"/>
              <w:numPr>
                <w:ilvl w:val="0"/>
                <w:numId w:val="9"/>
              </w:numPr>
              <w:tabs>
                <w:tab w:val="num" w:pos="160"/>
                <w:tab w:val="clear" w:pos="0"/>
              </w:tabs>
              <w:ind w:left="160" w:hanging="160"/>
              <w:rPr>
                <w:b w:val="1"/>
                <w:bCs w:val="1"/>
                <w:position w:val="2"/>
                <w:sz w:val="12"/>
                <w:szCs w:val="12"/>
              </w:rPr>
            </w:pPr>
            <w:r>
              <w:rPr>
                <w:b w:val="0"/>
                <w:bCs w:val="0"/>
                <w:rtl w:val="0"/>
                <w:lang w:val="en-US"/>
              </w:rPr>
              <w:t>Facts must be observed, but observation and understanding require theory</w:t>
            </w:r>
          </w:p>
          <w:p>
            <w:pPr>
              <w:pStyle w:val="Table Style 2"/>
              <w:numPr>
                <w:ilvl w:val="0"/>
                <w:numId w:val="10"/>
              </w:numPr>
              <w:tabs>
                <w:tab w:val="num" w:pos="160"/>
                <w:tab w:val="clear" w:pos="0"/>
              </w:tabs>
              <w:ind w:left="160" w:hanging="160"/>
              <w:rPr>
                <w:b w:val="1"/>
                <w:bCs w:val="1"/>
                <w:position w:val="2"/>
                <w:sz w:val="12"/>
                <w:szCs w:val="12"/>
              </w:rPr>
            </w:pPr>
            <w:r>
              <w:rPr>
                <w:b w:val="0"/>
                <w:bCs w:val="0"/>
                <w:rtl w:val="0"/>
                <w:lang w:val="en-US"/>
              </w:rPr>
              <w:t xml:space="preserve">Comte emphasis on the interconnectedness of social elements was a forerunner of modern </w:t>
            </w:r>
            <w:r>
              <w:rPr>
                <w:b w:val="1"/>
                <w:bCs w:val="1"/>
                <w:rtl w:val="0"/>
                <w:lang w:val="en-US"/>
              </w:rPr>
              <w:t>functionalism</w:t>
            </w:r>
          </w:p>
          <w:p>
            <w:pPr>
              <w:pStyle w:val="Table Style 2"/>
              <w:numPr>
                <w:ilvl w:val="0"/>
                <w:numId w:val="1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3 Stages of social Development</w:t>
            </w:r>
          </w:p>
          <w:p>
            <w:pPr>
              <w:pStyle w:val="Table Style 2"/>
              <w:numPr>
                <w:ilvl w:val="0"/>
                <w:numId w:val="13"/>
              </w:numPr>
              <w:tabs>
                <w:tab w:val="num" w:pos="327"/>
                <w:tab w:val="clear" w:pos="0"/>
              </w:tabs>
              <w:bidi w:val="0"/>
              <w:ind w:left="327" w:hanging="327"/>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pPr>
            <w:r>
              <w:rPr>
                <w:rFonts w:ascii="Helvetica" w:cs="Arial Unicode MS" w:hAnsi="Arial Unicode MS" w:eastAsia="Arial Unicode MS"/>
                <w:b w:val="1"/>
                <w:bCs w:val="1"/>
                <w:rtl w:val="0"/>
                <w:lang w:val="en-US"/>
              </w:rPr>
              <w:t>Theological phase</w:t>
            </w:r>
            <w:r>
              <w:rPr>
                <w:rFonts w:ascii="Helvetica" w:cs="Arial Unicode MS" w:hAnsi="Arial Unicode MS" w:eastAsia="Arial Unicode MS"/>
                <w:rtl w:val="0"/>
                <w:lang w:val="en-US"/>
              </w:rPr>
              <w:t xml:space="preserve"> - P</w:t>
            </w:r>
            <w:r>
              <w:rPr>
                <w:rFonts w:ascii="Helvetica" w:cs="Arial Unicode MS" w:hAnsi="Arial Unicode MS" w:eastAsia="Arial Unicode MS"/>
                <w:rtl w:val="0"/>
                <w:lang w:val="en-US"/>
              </w:rPr>
              <w:t>eople believe that all the phenomena of nature are the creation of the divine or supernatural</w:t>
            </w:r>
          </w:p>
          <w:p>
            <w:pPr>
              <w:pStyle w:val="Table Style 2"/>
              <w:numPr>
                <w:ilvl w:val="0"/>
                <w:numId w:val="13"/>
              </w:numPr>
              <w:tabs>
                <w:tab w:val="num" w:pos="327"/>
                <w:tab w:val="clear" w:pos="0"/>
              </w:tabs>
              <w:ind w:left="327" w:hanging="327"/>
              <w:rPr>
                <w:b w:val="1"/>
                <w:bCs w:val="1"/>
                <w:position w:val="0"/>
              </w:rPr>
            </w:pPr>
            <w:r>
              <w:rPr>
                <w:b w:val="1"/>
                <w:bCs w:val="1"/>
                <w:rtl w:val="0"/>
                <w:lang w:val="en-US"/>
              </w:rPr>
              <w:t xml:space="preserve">Metaphysical phase </w:t>
            </w:r>
            <w:r>
              <w:rPr>
                <w:b w:val="0"/>
                <w:bCs w:val="0"/>
                <w:rtl w:val="0"/>
                <w:lang w:val="en-US"/>
              </w:rPr>
              <w:t>- Involved in the justification of universal rights as being more important than god. D</w:t>
            </w:r>
            <w:r>
              <w:rPr>
                <w:b w:val="0"/>
                <w:bCs w:val="0"/>
                <w:rtl w:val="0"/>
                <w:lang w:val="en-US"/>
              </w:rPr>
              <w:t>iscards belief in a concrete God. The nature of inquiry was legal and rational in nature.</w:t>
            </w:r>
          </w:p>
          <w:p>
            <w:pPr>
              <w:pStyle w:val="Table Style 2"/>
              <w:numPr>
                <w:ilvl w:val="0"/>
                <w:numId w:val="13"/>
              </w:numPr>
              <w:tabs>
                <w:tab w:val="num" w:pos="327"/>
                <w:tab w:val="clear" w:pos="0"/>
              </w:tabs>
              <w:ind w:left="327" w:hanging="327"/>
              <w:rPr>
                <w:b w:val="1"/>
                <w:bCs w:val="1"/>
                <w:position w:val="0"/>
              </w:rPr>
            </w:pPr>
            <w:r>
              <w:rPr>
                <w:b w:val="1"/>
                <w:bCs w:val="1"/>
                <w:rtl w:val="0"/>
                <w:lang w:val="en-US"/>
              </w:rPr>
              <w:t xml:space="preserve">Positivity (Scientific) phase </w:t>
            </w:r>
            <w:r>
              <w:rPr>
                <w:b w:val="0"/>
                <w:bCs w:val="0"/>
                <w:rtl w:val="0"/>
                <w:lang w:val="en-US"/>
              </w:rPr>
              <w:t xml:space="preserve">- </w:t>
            </w:r>
            <w:r>
              <w:rPr>
                <w:b w:val="0"/>
                <w:bCs w:val="0"/>
                <w:rtl w:val="0"/>
                <w:lang w:val="en-US"/>
              </w:rPr>
              <w:t>Positive explanations rely upon a distinct method, the scientific method, for their justification. During this stage, humans tried to establish cause and effect relationships. Positivism is a purely intellectual way of looking at the world; as well, it emphasizes observation and classification of data and facts</w:t>
            </w:r>
            <w:r>
              <w:rPr>
                <w:b w:val="0"/>
                <w:bCs w:val="0"/>
                <w:rtl w:val="0"/>
                <w:lang w:val="en-US"/>
              </w:rPr>
              <w:t>.</w:t>
            </w:r>
          </w:p>
        </w:tc>
      </w:tr>
      <w:tr>
        <w:tblPrEx>
          <w:shd w:val="clear" w:color="auto" w:fill="auto"/>
        </w:tblPrEx>
        <w:trPr>
          <w:trHeight w:val="264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Harriet Martineau (1802 - 1876)</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1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Made Comte</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 xml:space="preserve">s work more accessible by </w:t>
            </w:r>
            <w:r>
              <w:rPr>
                <w:rFonts w:ascii="Helvetica" w:cs="Arial Unicode MS" w:hAnsi="Arial Unicode MS" w:eastAsia="Arial Unicode MS"/>
                <w:b w:val="1"/>
                <w:bCs w:val="1"/>
                <w:rtl w:val="0"/>
                <w:lang w:val="en-US"/>
              </w:rPr>
              <w:t xml:space="preserve">translating </w:t>
            </w:r>
            <w:r>
              <w:rPr>
                <w:rFonts w:ascii="Helvetica" w:cs="Arial Unicode MS" w:hAnsi="Arial Unicode MS" w:eastAsia="Arial Unicode MS"/>
                <w:rtl w:val="0"/>
                <w:lang w:val="en-US"/>
              </w:rPr>
              <w:t>his work</w:t>
            </w:r>
          </w:p>
          <w:p>
            <w:pPr>
              <w:pStyle w:val="Table Style 2"/>
              <w:numPr>
                <w:ilvl w:val="0"/>
                <w:numId w:val="1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Analyzed political economy, reviews current works</w:t>
            </w:r>
          </w:p>
          <w:p>
            <w:pPr>
              <w:pStyle w:val="Table Style 2"/>
              <w:numPr>
                <w:ilvl w:val="0"/>
                <w:numId w:val="1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Received little to no recognition because she was a woman</w:t>
            </w:r>
          </w:p>
          <w:p>
            <w:pPr>
              <w:pStyle w:val="Table Style 2"/>
              <w:numPr>
                <w:ilvl w:val="0"/>
                <w:numId w:val="1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Was an active sociologist studying social customs and consequences</w:t>
            </w:r>
          </w:p>
          <w:p>
            <w:pPr>
              <w:pStyle w:val="Table Style 2"/>
              <w:numPr>
                <w:ilvl w:val="0"/>
                <w:numId w:val="1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Examined religion, politics, childrearing and slavery</w:t>
            </w:r>
          </w:p>
        </w:tc>
      </w:tr>
      <w:tr>
        <w:tblPrEx>
          <w:shd w:val="clear" w:color="auto" w:fill="auto"/>
        </w:tblPrEx>
        <w:trPr>
          <w:trHeight w:val="57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Karl Marx (1818 - 1883)</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Believed that history is a continuous clash between conflicting ideas</w:t>
            </w:r>
          </w:p>
          <w:p>
            <w:pPr>
              <w:pStyle w:val="Table Style 2"/>
              <w:numPr>
                <w:ilvl w:val="0"/>
                <w:numId w:val="2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Conflict (primarily class conflict) was </w:t>
            </w:r>
            <w:r>
              <w:rPr>
                <w:rFonts w:ascii="Helvetica" w:cs="Arial Unicode MS" w:hAnsi="Arial Unicode MS" w:eastAsia="Arial Unicode MS"/>
                <w:b w:val="1"/>
                <w:bCs w:val="1"/>
                <w:rtl w:val="0"/>
                <w:lang w:val="en-US"/>
              </w:rPr>
              <w:t>important</w:t>
            </w:r>
            <w:r>
              <w:rPr>
                <w:rFonts w:ascii="Helvetica" w:cs="Arial Unicode MS" w:hAnsi="Arial Unicode MS" w:eastAsia="Arial Unicode MS"/>
                <w:rtl w:val="0"/>
                <w:lang w:val="en-US"/>
              </w:rPr>
              <w:t xml:space="preserve"> to produce social change and a better society. </w:t>
            </w:r>
          </w:p>
          <w:p>
            <w:pPr>
              <w:pStyle w:val="Table Style 2"/>
              <w:numPr>
                <w:ilvl w:val="0"/>
                <w:numId w:val="21"/>
              </w:numPr>
              <w:tabs>
                <w:tab w:val="num" w:pos="160"/>
                <w:tab w:val="clear" w:pos="0"/>
              </w:tabs>
              <w:bidi w:val="0"/>
              <w:ind w:left="160" w:hanging="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b w:val="1"/>
                <w:bCs w:val="1"/>
                <w:rtl w:val="0"/>
                <w:lang w:val="en-US"/>
              </w:rPr>
              <w:t>Bourgeoise</w:t>
            </w:r>
            <w:r>
              <w:rPr>
                <w:rFonts w:ascii="Helvetica" w:cs="Arial Unicode MS" w:hAnsi="Arial Unicode MS" w:eastAsia="Arial Unicode MS"/>
                <w:rtl w:val="0"/>
                <w:lang w:val="en-US"/>
              </w:rPr>
              <w:t xml:space="preserve"> - People who own the means of production </w:t>
            </w:r>
          </w:p>
          <w:p>
            <w:pPr>
              <w:pStyle w:val="Table Style 2"/>
              <w:numPr>
                <w:ilvl w:val="0"/>
                <w:numId w:val="2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P</w:t>
            </w:r>
            <w:r>
              <w:rPr>
                <w:rFonts w:ascii="Helvetica" w:cs="Arial Unicode MS" w:hAnsi="Arial Unicode MS" w:eastAsia="Arial Unicode MS"/>
                <w:b w:val="1"/>
                <w:bCs w:val="1"/>
                <w:rtl w:val="0"/>
              </w:rPr>
              <w:t>roletariat</w:t>
            </w:r>
            <w:r>
              <w:rPr>
                <w:rFonts w:ascii="Helvetica" w:cs="Arial Unicode MS" w:hAnsi="Arial Unicode MS" w:eastAsia="Arial Unicode MS"/>
                <w:rtl w:val="0"/>
                <w:lang w:val="en-US"/>
              </w:rPr>
              <w:t xml:space="preserve"> - Those who must sell their labour because they have no other means of livelihood</w:t>
            </w:r>
          </w:p>
          <w:p>
            <w:pPr>
              <w:pStyle w:val="Table Style 2"/>
              <w:numPr>
                <w:ilvl w:val="0"/>
                <w:numId w:val="23"/>
              </w:numPr>
              <w:tabs>
                <w:tab w:val="num" w:pos="160"/>
                <w:tab w:val="clear" w:pos="0"/>
              </w:tabs>
              <w:bidi w:val="0"/>
              <w:ind w:left="160" w:hanging="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b w:val="1"/>
                <w:bCs w:val="1"/>
                <w:rtl w:val="0"/>
                <w:lang w:val="en-US"/>
              </w:rPr>
              <w:t>Means of production</w:t>
            </w:r>
            <w:r>
              <w:rPr>
                <w:rFonts w:ascii="Helvetica" w:cs="Arial Unicode MS" w:hAnsi="Arial Unicode MS" w:eastAsia="Arial Unicode MS"/>
                <w:rtl w:val="0"/>
                <w:lang w:val="en-US"/>
              </w:rPr>
              <w:t xml:space="preserve"> - Tools, land, factories and money for investments that form the economic basis of society</w:t>
            </w:r>
          </w:p>
          <w:p>
            <w:pPr>
              <w:pStyle w:val="Table Style 2"/>
              <w:numPr>
                <w:ilvl w:val="0"/>
                <w:numId w:val="2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Believed that the capitalistic system made poverty</w:t>
            </w:r>
          </w:p>
          <w:p>
            <w:pPr>
              <w:pStyle w:val="Table Style 2"/>
              <w:numPr>
                <w:ilvl w:val="0"/>
                <w:numId w:val="2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Capitalists class exploits and controls the masses of struggling workers by paying them less than the value of their labour</w:t>
            </w:r>
          </w:p>
          <w:p>
            <w:pPr>
              <w:pStyle w:val="Table Style 2"/>
              <w:numPr>
                <w:ilvl w:val="0"/>
                <w:numId w:val="26"/>
              </w:numPr>
              <w:tabs>
                <w:tab w:val="num" w:pos="160"/>
                <w:tab w:val="clear" w:pos="0"/>
              </w:tabs>
              <w:bidi w:val="0"/>
              <w:ind w:left="160" w:hanging="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b w:val="1"/>
                <w:bCs w:val="1"/>
                <w:rtl w:val="0"/>
                <w:lang w:val="en-US"/>
              </w:rPr>
              <w:t>Alienation</w:t>
            </w:r>
            <w:r>
              <w:rPr>
                <w:rFonts w:ascii="Helvetica" w:cs="Arial Unicode MS" w:hAnsi="Arial Unicode MS" w:eastAsia="Arial Unicode MS"/>
                <w:rtl w:val="0"/>
                <w:lang w:val="en-US"/>
              </w:rPr>
              <w:t xml:space="preserve"> - A feeling of powerlessness and estrangement from other people and oneself</w:t>
            </w:r>
          </w:p>
          <w:p>
            <w:pPr>
              <w:pStyle w:val="Table Style 2"/>
              <w:numPr>
                <w:ilvl w:val="0"/>
                <w:numId w:val="2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Marx</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 xml:space="preserve">s predicted workers would become aware of their exploitation and overthrow the capitalists, creating a classless society </w:t>
            </w:r>
          </w:p>
          <w:p>
            <w:pPr>
              <w:pStyle w:val="Table Style 2"/>
              <w:numPr>
                <w:ilvl w:val="0"/>
                <w:numId w:val="2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Marx was hugely influential in sociology, conflicts studies and anthropology</w:t>
            </w:r>
          </w:p>
        </w:tc>
      </w:tr>
      <w:tr>
        <w:tblPrEx>
          <w:shd w:val="clear" w:color="auto" w:fill="auto"/>
        </w:tblPrEx>
        <w:trPr>
          <w:trHeight w:val="76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Max Weber (1864 - 1920)</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2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Emphasized cultural and political factors as key influences on economic development and individual behavior </w:t>
            </w:r>
          </w:p>
          <w:p>
            <w:pPr>
              <w:pStyle w:val="Table Style 2"/>
              <w:numPr>
                <w:ilvl w:val="0"/>
                <w:numId w:val="3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Research should be conducted in a scientific manner and should exclude the researchers personal valued and economic interests </w:t>
            </w:r>
          </w:p>
          <w:p>
            <w:pPr>
              <w:pStyle w:val="Table Style 2"/>
              <w:numPr>
                <w:ilvl w:val="0"/>
                <w:numId w:val="3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Economic systems as one but not the only source of change </w:t>
            </w:r>
          </w:p>
          <w:p>
            <w:pPr>
              <w:pStyle w:val="Table Style 2"/>
              <w:numPr>
                <w:ilvl w:val="0"/>
                <w:numId w:val="3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Sociologists could not be totally value free, they should employ </w:t>
            </w:r>
            <w:r>
              <w:rPr>
                <w:rFonts w:ascii="Helvetica" w:cs="Arial Unicode MS" w:hAnsi="Arial Unicode MS" w:eastAsia="Arial Unicode MS"/>
                <w:i w:val="1"/>
                <w:iCs w:val="1"/>
                <w:rtl w:val="0"/>
                <w:lang w:val="en-US"/>
              </w:rPr>
              <w:t>Versthen</w:t>
            </w:r>
            <w:r>
              <w:rPr>
                <w:rFonts w:ascii="Helvetica" w:cs="Arial Unicode MS" w:hAnsi="Arial Unicode MS" w:eastAsia="Arial Unicode MS"/>
                <w:rtl w:val="0"/>
                <w:lang w:val="en-US"/>
              </w:rPr>
              <w:t xml:space="preserve"> (German)(Understanding and insight) to gain the ability to see the world as others see it</w:t>
            </w:r>
          </w:p>
          <w:p>
            <w:pPr>
              <w:pStyle w:val="Table Style 2"/>
              <w:numPr>
                <w:ilvl w:val="0"/>
                <w:numId w:val="33"/>
              </w:numPr>
              <w:tabs>
                <w:tab w:val="num" w:pos="160"/>
                <w:tab w:val="clear" w:pos="0"/>
              </w:tabs>
              <w:bidi w:val="0"/>
              <w:ind w:left="160" w:hanging="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b w:val="1"/>
                <w:bCs w:val="1"/>
                <w:rtl w:val="0"/>
                <w:lang w:val="en-US"/>
              </w:rPr>
              <w:t>Value free</w:t>
            </w:r>
            <w:r>
              <w:rPr>
                <w:rFonts w:ascii="Helvetica" w:cs="Arial Unicode MS" w:hAnsi="Arial Unicode MS" w:eastAsia="Arial Unicode MS"/>
                <w:rtl w:val="0"/>
                <w:lang w:val="en-US"/>
              </w:rPr>
              <w:t xml:space="preserve"> - </w:t>
            </w:r>
            <w:r>
              <w:rPr>
                <w:rFonts w:ascii="Helvetica" w:cs="Arial Unicode MS" w:hAnsi="Arial Unicode MS" w:eastAsia="Arial Unicode MS"/>
                <w:rtl w:val="0"/>
                <w:lang w:val="en-US"/>
              </w:rPr>
              <w:t>The view of Max Weber that sociologists must not allow their personal biases to affect the conduct of their scientific research.</w:t>
            </w:r>
            <w:r>
              <w:rPr>
                <w:rFonts w:ascii="Helvetica" w:cs="Arial Unicode MS" w:hAnsi="Arial Unicode MS" w:eastAsia="Arial Unicode MS"/>
                <w:rtl w:val="0"/>
                <w:lang w:val="en-US"/>
              </w:rPr>
              <w:t xml:space="preserve"> (Look at bullet #2)</w:t>
            </w:r>
          </w:p>
          <w:p>
            <w:pPr>
              <w:pStyle w:val="Table Style 2"/>
              <w:numPr>
                <w:ilvl w:val="0"/>
                <w:numId w:val="3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Stressed the need to delimit the object of sociological study</w:t>
            </w:r>
          </w:p>
          <w:p>
            <w:pPr>
              <w:pStyle w:val="Table Style 2"/>
              <w:numPr>
                <w:ilvl w:val="0"/>
                <w:numId w:val="3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Sociologists should not limit their research to social structure, but also include economics and history</w:t>
            </w:r>
          </w:p>
          <w:p>
            <w:pPr>
              <w:pStyle w:val="Table Style 2"/>
              <w:numPr>
                <w:ilvl w:val="0"/>
                <w:numId w:val="3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Studied the rise of capitalism (why did some countries adopt it while others lagged behind?)</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&gt;Suspected that religion might be the key</w:t>
            </w:r>
          </w:p>
          <w:p>
            <w:pPr>
              <w:pStyle w:val="Table Style 2"/>
              <w:numPr>
                <w:ilvl w:val="0"/>
                <w:numId w:val="3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Protetartism overtook catholicism after the reformation of the 1500</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s</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 xml:space="preserve">&gt; Led to the development of capitalism </w:t>
            </w:r>
          </w:p>
          <w:p>
            <w:pPr>
              <w:pStyle w:val="Table Style 2"/>
              <w:numPr>
                <w:ilvl w:val="0"/>
                <w:numId w:val="38"/>
              </w:numPr>
              <w:ind w:left="160"/>
              <w:rPr>
                <w:b w:val="1"/>
                <w:bCs w:val="1"/>
                <w:position w:val="2"/>
                <w:sz w:val="12"/>
                <w:szCs w:val="12"/>
              </w:rPr>
            </w:pPr>
            <w:r>
              <w:rPr>
                <w:b w:val="1"/>
                <w:bCs w:val="1"/>
                <w:rtl w:val="0"/>
                <w:lang w:val="en-US"/>
              </w:rPr>
              <w:t xml:space="preserve">Catholic belief </w:t>
            </w:r>
            <w:r>
              <w:rPr>
                <w:b w:val="0"/>
                <w:bCs w:val="0"/>
                <w:rtl w:val="0"/>
                <w:lang w:val="en-US"/>
              </w:rPr>
              <w:t xml:space="preserve">- accumulation of material objects was a sign of greed and discontent </w:t>
            </w:r>
          </w:p>
          <w:p>
            <w:pPr>
              <w:pStyle w:val="Table Style 2"/>
              <w:numPr>
                <w:ilvl w:val="0"/>
                <w:numId w:val="39"/>
              </w:numPr>
              <w:ind w:left="160"/>
              <w:rPr>
                <w:b w:val="1"/>
                <w:bCs w:val="1"/>
                <w:position w:val="2"/>
                <w:sz w:val="12"/>
                <w:szCs w:val="12"/>
              </w:rPr>
            </w:pPr>
            <w:r>
              <w:rPr>
                <w:b w:val="1"/>
                <w:bCs w:val="1"/>
                <w:rtl w:val="0"/>
                <w:lang w:val="en-US"/>
              </w:rPr>
              <w:t xml:space="preserve">Protestant belief </w:t>
            </w:r>
            <w:r>
              <w:rPr>
                <w:b w:val="0"/>
                <w:bCs w:val="0"/>
                <w:rtl w:val="0"/>
                <w:lang w:val="en-US"/>
              </w:rPr>
              <w:t>- Denounced greed but encouraged hard work, saving money, and investing money</w:t>
            </w:r>
          </w:p>
        </w:tc>
      </w:tr>
      <w:tr>
        <w:tblPrEx>
          <w:shd w:val="clear" w:color="auto" w:fill="auto"/>
        </w:tblPrEx>
        <w:trPr>
          <w:trHeight w:val="504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Emile Durkheim (1858 - 1917)</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4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Believes people are products of their own social environment and behavior cannot be fully understood by biological or psychological trains</w:t>
            </w:r>
          </w:p>
          <w:p>
            <w:pPr>
              <w:pStyle w:val="Table Style 2"/>
              <w:numPr>
                <w:ilvl w:val="0"/>
                <w:numId w:val="41"/>
              </w:numPr>
              <w:tabs>
                <w:tab w:val="num" w:pos="160"/>
                <w:tab w:val="clear" w:pos="0"/>
              </w:tabs>
              <w:bidi w:val="0"/>
              <w:ind w:left="160" w:hanging="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b w:val="1"/>
                <w:bCs w:val="1"/>
                <w:rtl w:val="0"/>
                <w:lang w:val="en-US"/>
              </w:rPr>
              <w:t>***</w:t>
            </w:r>
            <w:r>
              <w:rPr>
                <w:rFonts w:ascii="Helvetica" w:cs="Arial Unicode MS" w:hAnsi="Arial Unicode MS" w:eastAsia="Arial Unicode MS"/>
                <w:rtl w:val="0"/>
                <w:lang w:val="en-US"/>
              </w:rPr>
              <w:t xml:space="preserve">Societies are builds of </w:t>
            </w:r>
            <w:r>
              <w:rPr>
                <w:rFonts w:ascii="Helvetica" w:cs="Arial Unicode MS" w:hAnsi="Arial Unicode MS" w:eastAsia="Arial Unicode MS"/>
                <w:b w:val="1"/>
                <w:bCs w:val="1"/>
                <w:rtl w:val="0"/>
                <w:lang w:val="en-US"/>
              </w:rPr>
              <w:t>social facts</w:t>
            </w:r>
            <w:r>
              <w:rPr>
                <w:rFonts w:ascii="Helvetica" w:cs="Arial Unicode MS" w:hAnsi="Arial Unicode MS" w:eastAsia="Arial Unicode MS"/>
                <w:rtl w:val="0"/>
                <w:lang w:val="en-US"/>
              </w:rPr>
              <w:t xml:space="preserve"> - Patterned ways of acting, thinking and feeling that exist outside any one individual but that exert social control over each person</w:t>
            </w:r>
            <w:r>
              <w:rPr>
                <w:rFonts w:ascii="Helvetica" w:cs="Arial Unicode MS" w:hAnsi="Arial Unicode MS" w:eastAsia="Arial Unicode MS"/>
                <w:b w:val="1"/>
                <w:bCs w:val="1"/>
                <w:rtl w:val="0"/>
                <w:lang w:val="en-US"/>
              </w:rPr>
              <w:t xml:space="preserve"> ***</w:t>
            </w:r>
          </w:p>
          <w:p>
            <w:pPr>
              <w:pStyle w:val="Table Style 2"/>
              <w:numPr>
                <w:ilvl w:val="0"/>
                <w:numId w:val="4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Set up the first european department of sociology at the University of Bordeaux </w:t>
            </w:r>
          </w:p>
          <w:p>
            <w:pPr>
              <w:pStyle w:val="Table Style 2"/>
              <w:numPr>
                <w:ilvl w:val="0"/>
                <w:numId w:val="43"/>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Believed that rapid social change produced strains in society and this would lead to the breakdown in traditional organizations, values and authority and would increase </w:t>
            </w:r>
            <w:r>
              <w:rPr>
                <w:rFonts w:ascii="Helvetica" w:cs="Arial Unicode MS" w:hAnsi="Arial Unicode MS" w:eastAsia="Arial Unicode MS"/>
                <w:b w:val="1"/>
                <w:bCs w:val="1"/>
                <w:rtl w:val="0"/>
                <w:lang w:val="en-US"/>
              </w:rPr>
              <w:t>Anomie</w:t>
            </w:r>
          </w:p>
          <w:p>
            <w:pPr>
              <w:pStyle w:val="Table Style 2"/>
              <w:numPr>
                <w:ilvl w:val="0"/>
                <w:numId w:val="44"/>
              </w:numPr>
              <w:tabs>
                <w:tab w:val="num" w:pos="160"/>
                <w:tab w:val="clear" w:pos="0"/>
              </w:tabs>
              <w:bidi w:val="0"/>
              <w:ind w:left="160" w:hanging="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b w:val="1"/>
                <w:bCs w:val="1"/>
                <w:rtl w:val="0"/>
                <w:lang w:val="en-US"/>
              </w:rPr>
              <w:t>Anomie</w:t>
            </w:r>
            <w:r>
              <w:rPr>
                <w:rFonts w:ascii="Helvetica" w:cs="Arial Unicode MS" w:hAnsi="Arial Unicode MS" w:eastAsia="Arial Unicode MS"/>
                <w:rtl w:val="0"/>
                <w:lang w:val="en-US"/>
              </w:rPr>
              <w:t xml:space="preserve"> - Term for a condition in which social control becomes ineffective as a result of the less shared values and a sense of purpose in society </w:t>
            </w:r>
          </w:p>
          <w:p>
            <w:pPr>
              <w:pStyle w:val="Table Style 2"/>
              <w:numPr>
                <w:ilvl w:val="0"/>
                <w:numId w:val="4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Early focus on religion and society</w:t>
            </w:r>
          </w:p>
          <w:p>
            <w:pPr>
              <w:pStyle w:val="Table Style 2"/>
              <w:numPr>
                <w:ilvl w:val="0"/>
                <w:numId w:val="4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Advocated for the scientific approach to examining social facts</w:t>
            </w:r>
          </w:p>
          <w:p>
            <w:pPr>
              <w:pStyle w:val="Table Style 2"/>
              <w:numPr>
                <w:ilvl w:val="0"/>
                <w:numId w:val="4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First to publish a statistical study</w:t>
            </w:r>
          </w:p>
        </w:tc>
      </w:tr>
      <w:tr>
        <w:tblPrEx>
          <w:shd w:val="clear" w:color="auto" w:fill="auto"/>
        </w:tblPrEx>
        <w:trPr>
          <w:trHeight w:val="24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lang w:val="de-DE"/>
              </w:rPr>
              <w:t xml:space="preserve">Emile Durkheim (1858 - 1917) </w:t>
            </w:r>
          </w:p>
          <w:p>
            <w:pPr>
              <w:pStyle w:val="Table Style 2"/>
              <w:bidi w:val="0"/>
            </w:pPr>
          </w:p>
          <w:p>
            <w:pPr>
              <w:pStyle w:val="Table Style 2"/>
            </w:pPr>
            <w:r>
              <w:rPr>
                <w:b w:val="1"/>
                <w:bCs w:val="1"/>
                <w:rtl w:val="0"/>
                <w:lang w:val="en-US"/>
              </w:rPr>
              <w:t>GOALS</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4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Sociology as an academic discipline </w:t>
            </w:r>
          </w:p>
          <w:p>
            <w:pPr>
              <w:pStyle w:val="Table Style 2"/>
              <w:numPr>
                <w:ilvl w:val="0"/>
                <w:numId w:val="4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Analyze how societies maintain integrity and coherence in the industrial age</w:t>
            </w:r>
          </w:p>
          <w:p>
            <w:pPr>
              <w:pStyle w:val="Table Style 2"/>
              <w:numPr>
                <w:ilvl w:val="0"/>
                <w:numId w:val="5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Uncover and analyze the existence of social realities outside the individual </w:t>
            </w:r>
          </w:p>
          <w:p>
            <w:pPr>
              <w:pStyle w:val="Table Style 2"/>
              <w:numPr>
                <w:ilvl w:val="0"/>
                <w:numId w:val="5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Structural functionalism</w:t>
            </w:r>
          </w:p>
          <w:p>
            <w:pPr>
              <w:pStyle w:val="Table Style 2"/>
              <w:numPr>
                <w:ilvl w:val="0"/>
                <w:numId w:val="5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Identified two major areas of sociological inquiry: </w:t>
            </w:r>
            <w:r>
              <w:rPr>
                <w:rFonts w:ascii="Helvetica" w:cs="Arial Unicode MS" w:hAnsi="Arial Unicode MS" w:eastAsia="Arial Unicode MS"/>
                <w:b w:val="1"/>
                <w:bCs w:val="1"/>
                <w:rtl w:val="0"/>
                <w:lang w:val="en-US"/>
              </w:rPr>
              <w:t>Anomie</w:t>
            </w:r>
            <w:r>
              <w:rPr>
                <w:rFonts w:ascii="Helvetica" w:cs="Arial Unicode MS" w:hAnsi="Arial Unicode MS" w:eastAsia="Arial Unicode MS"/>
                <w:rtl w:val="0"/>
                <w:lang w:val="en-US"/>
              </w:rPr>
              <w:t xml:space="preserve"> and </w:t>
            </w:r>
            <w:r>
              <w:rPr>
                <w:rFonts w:ascii="Helvetica" w:cs="Arial Unicode MS" w:hAnsi="Arial Unicode MS" w:eastAsia="Arial Unicode MS"/>
                <w:b w:val="1"/>
                <w:bCs w:val="1"/>
                <w:rtl w:val="0"/>
                <w:lang w:val="en-US"/>
              </w:rPr>
              <w:t>Structural inequality</w:t>
            </w:r>
            <w:r>
              <w:rPr>
                <w:rFonts w:ascii="Helvetica" w:cs="Arial Unicode MS" w:hAnsi="Arial Unicode MS" w:eastAsia="Arial Unicode MS"/>
                <w:rtl w:val="0"/>
                <w:lang w:val="en-US"/>
              </w:rPr>
              <w:t xml:space="preserve"> </w:t>
            </w:r>
          </w:p>
          <w:p>
            <w:pPr>
              <w:pStyle w:val="Table Style 2"/>
              <w:numPr>
                <w:ilvl w:val="0"/>
                <w:numId w:val="53"/>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Social and cultural phenomena are seen as functional in the sense of working together</w:t>
            </w:r>
          </w:p>
        </w:tc>
      </w:tr>
      <w:tr>
        <w:tblPrEx>
          <w:shd w:val="clear" w:color="auto" w:fill="auto"/>
        </w:tblPrEx>
        <w:trPr>
          <w:trHeight w:val="192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Sociological imagination</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5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Defined as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The ability to see the relationship between individual experiences</w:t>
            </w:r>
            <w:r>
              <w:rPr>
                <w:rFonts w:ascii="Arial Unicode MS" w:cs="Arial Unicode MS" w:hAnsi="Helvetica" w:eastAsia="Arial Unicode MS" w:hint="default"/>
                <w:rtl w:val="0"/>
                <w:lang w:val="en-US"/>
              </w:rPr>
              <w:t>”</w:t>
            </w:r>
          </w:p>
          <w:p>
            <w:pPr>
              <w:pStyle w:val="Table Style 2"/>
              <w:numPr>
                <w:ilvl w:val="0"/>
                <w:numId w:val="55"/>
              </w:numPr>
              <w:tabs>
                <w:tab w:val="num" w:pos="160"/>
                <w:tab w:val="clear" w:pos="0"/>
              </w:tabs>
              <w:bidi w:val="0"/>
              <w:ind w:left="160" w:hanging="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b w:val="1"/>
                <w:bCs w:val="1"/>
                <w:rtl w:val="0"/>
                <w:lang w:val="en-US"/>
              </w:rPr>
              <w:t>Personal Trouble</w:t>
            </w:r>
            <w:r>
              <w:rPr>
                <w:rFonts w:ascii="Helvetica" w:cs="Arial Unicode MS" w:hAnsi="Arial Unicode MS" w:eastAsia="Arial Unicode MS"/>
                <w:rtl w:val="0"/>
                <w:lang w:val="en-US"/>
              </w:rPr>
              <w:t xml:space="preserve"> - Person commits suicide because of private reasons (poor self esteem)</w:t>
            </w:r>
          </w:p>
          <w:p>
            <w:pPr>
              <w:pStyle w:val="Table Style 2"/>
              <w:numPr>
                <w:ilvl w:val="0"/>
                <w:numId w:val="56"/>
              </w:numPr>
              <w:ind w:left="160"/>
              <w:rPr>
                <w:b w:val="1"/>
                <w:bCs w:val="1"/>
                <w:position w:val="2"/>
                <w:sz w:val="12"/>
                <w:szCs w:val="12"/>
              </w:rPr>
            </w:pPr>
            <w:r>
              <w:rPr>
                <w:b w:val="1"/>
                <w:bCs w:val="1"/>
                <w:rtl w:val="0"/>
                <w:lang w:val="en-US"/>
              </w:rPr>
              <w:t xml:space="preserve">Public issues </w:t>
            </w:r>
            <w:r>
              <w:rPr>
                <w:b w:val="0"/>
                <w:bCs w:val="0"/>
                <w:rtl w:val="0"/>
                <w:lang w:val="en-US"/>
              </w:rPr>
              <w:t>- Suicide as a rest of social reasons. Poor education, negative impact the europeans had on aboriginal peoples economic bases</w:t>
            </w:r>
          </w:p>
        </w:tc>
      </w:tr>
      <w:tr>
        <w:tblPrEx>
          <w:shd w:val="clear" w:color="auto" w:fill="auto"/>
        </w:tblPrEx>
        <w:trPr>
          <w:trHeight w:val="12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Studying Sociology</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5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Be as </w:t>
            </w:r>
            <w:r>
              <w:rPr>
                <w:rFonts w:ascii="Helvetica" w:cs="Arial Unicode MS" w:hAnsi="Arial Unicode MS" w:eastAsia="Arial Unicode MS"/>
                <w:b w:val="1"/>
                <w:bCs w:val="1"/>
                <w:rtl w:val="0"/>
                <w:lang w:val="en-US"/>
              </w:rPr>
              <w:t>value free</w:t>
            </w:r>
            <w:r>
              <w:rPr>
                <w:rFonts w:ascii="Helvetica" w:cs="Arial Unicode MS" w:hAnsi="Arial Unicode MS" w:eastAsia="Arial Unicode MS"/>
                <w:rtl w:val="0"/>
                <w:lang w:val="en-US"/>
              </w:rPr>
              <w:t xml:space="preserve"> as possible. SEE MAX WEBER</w:t>
            </w:r>
          </w:p>
          <w:p>
            <w:pPr>
              <w:pStyle w:val="Table Style 2"/>
              <w:numPr>
                <w:ilvl w:val="0"/>
                <w:numId w:val="5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Discover patterns in human behavior </w:t>
            </w:r>
          </w:p>
          <w:p>
            <w:pPr>
              <w:pStyle w:val="Table Style 2"/>
              <w:numPr>
                <w:ilvl w:val="0"/>
                <w:numId w:val="5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Searches for multiple causes and effects of social issues; Such as suicide, homelessness, family violence</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ETC</w:t>
            </w:r>
          </w:p>
        </w:tc>
      </w:tr>
      <w:tr>
        <w:tblPrEx>
          <w:shd w:val="clear" w:color="auto" w:fill="auto"/>
        </w:tblPrEx>
        <w:trPr>
          <w:trHeight w:val="144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What is Sociology?</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6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Relationship between humans and the social organization they inhabit</w:t>
            </w:r>
          </w:p>
          <w:p>
            <w:pPr>
              <w:pStyle w:val="Table Style 2"/>
              <w:numPr>
                <w:ilvl w:val="0"/>
                <w:numId w:val="6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Intersections between humans and their social environment</w:t>
            </w:r>
          </w:p>
          <w:p>
            <w:pPr>
              <w:pStyle w:val="Table Style 2"/>
              <w:numPr>
                <w:ilvl w:val="0"/>
                <w:numId w:val="6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Uses imperial investigation and critical analysis </w:t>
            </w:r>
          </w:p>
        </w:tc>
      </w:tr>
      <w:tr>
        <w:tblPrEx>
          <w:shd w:val="clear" w:color="auto" w:fill="auto"/>
        </w:tblPrEx>
        <w:trPr>
          <w:trHeight w:val="21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Theoretical perspectives</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63"/>
              </w:numPr>
              <w:ind w:left="160"/>
              <w:rPr>
                <w:b w:val="1"/>
                <w:bCs w:val="1"/>
                <w:position w:val="2"/>
                <w:sz w:val="12"/>
                <w:szCs w:val="12"/>
              </w:rPr>
            </w:pPr>
            <w:r>
              <w:rPr>
                <w:b w:val="1"/>
                <w:bCs w:val="1"/>
                <w:rtl w:val="0"/>
                <w:lang w:val="en-US"/>
              </w:rPr>
              <w:t xml:space="preserve">Micro-sociological analysis </w:t>
            </w:r>
            <w:r>
              <w:rPr>
                <w:b w:val="0"/>
                <w:bCs w:val="0"/>
                <w:rtl w:val="0"/>
                <w:lang w:val="en-US"/>
              </w:rPr>
              <w:t xml:space="preserve">- Sociological theory and research that focus on </w:t>
            </w:r>
            <w:r>
              <w:rPr>
                <w:b w:val="1"/>
                <w:bCs w:val="1"/>
                <w:u w:val="single"/>
                <w:rtl w:val="0"/>
                <w:lang w:val="en-US"/>
              </w:rPr>
              <w:t>small groups</w:t>
            </w:r>
            <w:r>
              <w:rPr>
                <w:b w:val="0"/>
                <w:bCs w:val="0"/>
                <w:rtl w:val="0"/>
                <w:lang w:val="en-US"/>
              </w:rPr>
              <w:t xml:space="preserve"> rather than on large-scale social social structures.</w:t>
            </w:r>
          </w:p>
          <w:p>
            <w:pPr>
              <w:pStyle w:val="Table Style 2"/>
              <w:numPr>
                <w:ilvl w:val="0"/>
                <w:numId w:val="64"/>
              </w:numPr>
              <w:ind w:left="160"/>
              <w:rPr>
                <w:b w:val="1"/>
                <w:bCs w:val="1"/>
                <w:position w:val="2"/>
                <w:sz w:val="12"/>
                <w:szCs w:val="12"/>
              </w:rPr>
            </w:pPr>
            <w:r>
              <w:rPr>
                <w:b w:val="1"/>
                <w:bCs w:val="1"/>
                <w:rtl w:val="0"/>
                <w:lang w:val="en-US"/>
              </w:rPr>
              <w:t xml:space="preserve">Macro-sociological analysis </w:t>
            </w:r>
            <w:r>
              <w:rPr>
                <w:b w:val="0"/>
                <w:bCs w:val="0"/>
                <w:rtl w:val="0"/>
                <w:lang w:val="en-US"/>
              </w:rPr>
              <w:t xml:space="preserve">- Sociological theory and research that focus on </w:t>
            </w:r>
            <w:r>
              <w:rPr>
                <w:b w:val="1"/>
                <w:bCs w:val="1"/>
                <w:u w:val="single"/>
                <w:rtl w:val="0"/>
                <w:lang w:val="en-US"/>
              </w:rPr>
              <w:t>whole societies</w:t>
            </w:r>
            <w:r>
              <w:rPr>
                <w:b w:val="0"/>
                <w:bCs w:val="0"/>
                <w:rtl w:val="0"/>
                <w:lang w:val="en-US"/>
              </w:rPr>
              <w:t>, large-scale social structures, and social systems.</w:t>
            </w:r>
          </w:p>
        </w:tc>
      </w:tr>
      <w:tr>
        <w:tblPrEx>
          <w:shd w:val="clear" w:color="auto" w:fill="auto"/>
        </w:tblPrEx>
        <w:trPr>
          <w:trHeight w:val="16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Sociological theory</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6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Grand concept </w:t>
            </w:r>
          </w:p>
          <w:p>
            <w:pPr>
              <w:pStyle w:val="Table Style 2"/>
              <w:numPr>
                <w:ilvl w:val="0"/>
                <w:numId w:val="6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Macro &amp; Micro (look at the notes above)</w:t>
            </w:r>
          </w:p>
          <w:p>
            <w:pPr>
              <w:pStyle w:val="Table Style 2"/>
              <w:numPr>
                <w:ilvl w:val="0"/>
                <w:numId w:val="6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Statistics</w:t>
            </w:r>
          </w:p>
          <w:p>
            <w:pPr>
              <w:pStyle w:val="Table Style 2"/>
              <w:numPr>
                <w:ilvl w:val="0"/>
                <w:numId w:val="6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Observations</w:t>
            </w:r>
          </w:p>
          <w:p>
            <w:pPr>
              <w:pStyle w:val="Table Style 2"/>
              <w:numPr>
                <w:ilvl w:val="0"/>
                <w:numId w:val="6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Casual link between two phenomena, a theory explains the results and predicts behavior </w:t>
            </w:r>
          </w:p>
        </w:tc>
      </w:tr>
      <w:tr>
        <w:tblPrEx>
          <w:shd w:val="clear" w:color="auto" w:fill="auto"/>
        </w:tblPrEx>
        <w:trPr>
          <w:trHeight w:val="9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Theory</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7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A set of logically interrelated statements that attempt to describe, explain, and (occasionally) predict social events.</w:t>
            </w:r>
          </w:p>
        </w:tc>
      </w:tr>
      <w:tr>
        <w:tblPrEx>
          <w:shd w:val="clear" w:color="auto" w:fill="auto"/>
        </w:tblPrEx>
        <w:trPr>
          <w:trHeight w:val="72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Perspective</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7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An overall approach to or viewpoint on some subject.</w:t>
            </w:r>
          </w:p>
        </w:tc>
      </w:tr>
      <w:tr>
        <w:tblPrEx>
          <w:shd w:val="clear" w:color="auto" w:fill="auto"/>
        </w:tblPrEx>
        <w:trPr>
          <w:trHeight w:val="12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lang w:val="en-US"/>
              </w:rPr>
              <w:t>Robert Putnam</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 xml:space="preserve">s theory on the decline of </w:t>
            </w:r>
            <w:r>
              <w:rPr>
                <w:rFonts w:ascii="Helvetica" w:cs="Arial Unicode MS" w:hAnsi="Arial Unicode MS" w:eastAsia="Arial Unicode MS"/>
                <w:b w:val="1"/>
                <w:bCs w:val="1"/>
                <w:rtl w:val="0"/>
                <w:lang w:val="en-US"/>
              </w:rPr>
              <w:t>civic engagement</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7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The more television people watch, the lower their involvement in civic life will be.</w:t>
            </w:r>
          </w:p>
          <w:p>
            <w:pPr>
              <w:pStyle w:val="Table Style 2"/>
              <w:numPr>
                <w:ilvl w:val="0"/>
                <w:numId w:val="73"/>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P</w:t>
            </w:r>
            <w:r>
              <w:rPr>
                <w:rFonts w:ascii="Helvetica" w:cs="Arial Unicode MS" w:hAnsi="Arial Unicode MS" w:eastAsia="Arial Unicode MS"/>
                <w:rtl w:val="0"/>
                <w:lang w:val="en-US"/>
              </w:rPr>
              <w:t>roposes a relationship between two or more concepts. In this case, the concepts are civic engagement and television watching.</w:t>
            </w:r>
          </w:p>
        </w:tc>
      </w:tr>
      <w:tr>
        <w:tblPrEx>
          <w:shd w:val="clear" w:color="auto" w:fill="auto"/>
        </w:tblPrEx>
        <w:trPr>
          <w:trHeight w:val="40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Suicide</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7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Social changes brought about by industrialization are often matched by peoples ability to attain new goals leading to high suicide rates (especially among youth)</w:t>
            </w:r>
          </w:p>
          <w:p>
            <w:pPr>
              <w:pStyle w:val="Table Style 2"/>
              <w:numPr>
                <w:ilvl w:val="0"/>
                <w:numId w:val="7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Different people have different beliefs about suicide </w:t>
            </w:r>
          </w:p>
          <w:p>
            <w:pPr>
              <w:pStyle w:val="Table Style 2"/>
              <w:bidi w:val="0"/>
            </w:pPr>
            <w:r>
              <w:rPr>
                <w:rFonts w:ascii="Helvetica" w:cs="Arial Unicode MS" w:hAnsi="Arial Unicode MS" w:eastAsia="Arial Unicode MS"/>
                <w:b w:val="1"/>
                <w:bCs w:val="1"/>
                <w:rtl w:val="0"/>
                <w:lang w:val="en-US"/>
              </w:rPr>
              <w:t>Catholicism</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&gt; Suicide is a sin</w:t>
            </w:r>
          </w:p>
          <w:p>
            <w:pPr>
              <w:pStyle w:val="Table Style 2"/>
              <w:bidi w:val="0"/>
            </w:pPr>
            <w:r>
              <w:rPr>
                <w:rFonts w:ascii="Helvetica" w:cs="Arial Unicode MS" w:hAnsi="Arial Unicode MS" w:eastAsia="Arial Unicode MS"/>
                <w:b w:val="1"/>
                <w:bCs w:val="1"/>
                <w:rtl w:val="0"/>
                <w:lang w:val="en-US"/>
              </w:rPr>
              <w:t>Asia and Pacific</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&gt; Sometimes a noble act (Japanese people)</w:t>
            </w:r>
          </w:p>
          <w:p>
            <w:pPr>
              <w:pStyle w:val="Table Style 2"/>
              <w:bidi w:val="0"/>
            </w:pPr>
            <w:r>
              <w:rPr>
                <w:rFonts w:ascii="Helvetica" w:cs="Arial Unicode MS" w:hAnsi="Arial Unicode MS" w:eastAsia="Arial Unicode MS"/>
                <w:b w:val="1"/>
                <w:bCs w:val="1"/>
                <w:rtl w:val="0"/>
                <w:lang w:val="en-US"/>
              </w:rPr>
              <w:t>Buddhism</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&gt; Has been used to make political statements</w:t>
            </w:r>
          </w:p>
          <w:p>
            <w:pPr>
              <w:pStyle w:val="Table Style 2"/>
              <w:numPr>
                <w:ilvl w:val="0"/>
                <w:numId w:val="7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Suicide is the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weapon of the weak</w:t>
            </w:r>
            <w:r>
              <w:rPr>
                <w:rFonts w:ascii="Arial Unicode MS" w:cs="Arial Unicode MS" w:hAnsi="Helvetica" w:eastAsia="Arial Unicode MS" w:hint="default"/>
                <w:rtl w:val="0"/>
                <w:lang w:val="en-US"/>
              </w:rPr>
              <w:t>”</w:t>
            </w:r>
          </w:p>
          <w:p>
            <w:pPr>
              <w:pStyle w:val="Table Style 2"/>
              <w:numPr>
                <w:ilvl w:val="0"/>
                <w:numId w:val="77"/>
              </w:numPr>
              <w:ind w:left="160"/>
              <w:rPr>
                <w:b w:val="1"/>
                <w:bCs w:val="1"/>
                <w:position w:val="2"/>
                <w:sz w:val="12"/>
                <w:szCs w:val="12"/>
              </w:rPr>
            </w:pPr>
            <w:r>
              <w:rPr>
                <w:b w:val="1"/>
                <w:bCs w:val="1"/>
                <w:rtl w:val="0"/>
                <w:lang w:val="en-US"/>
              </w:rPr>
              <w:t xml:space="preserve">Durkheim </w:t>
            </w:r>
            <w:r>
              <w:rPr>
                <w:b w:val="0"/>
                <w:bCs w:val="0"/>
                <w:rtl w:val="0"/>
                <w:lang w:val="en-US"/>
              </w:rPr>
              <w:t xml:space="preserve">applied theoretical interpretations by linking suicide with religious affiliation. </w:t>
            </w:r>
          </w:p>
          <w:p>
            <w:pPr>
              <w:pStyle w:val="Table Style 2"/>
              <w:numPr>
                <w:ilvl w:val="0"/>
                <w:numId w:val="78"/>
              </w:numPr>
              <w:tabs>
                <w:tab w:val="num" w:pos="160"/>
                <w:tab w:val="clear" w:pos="0"/>
              </w:tabs>
              <w:ind w:left="160" w:hanging="160"/>
              <w:rPr>
                <w:b w:val="1"/>
                <w:bCs w:val="1"/>
                <w:position w:val="2"/>
                <w:sz w:val="12"/>
                <w:szCs w:val="12"/>
              </w:rPr>
            </w:pPr>
            <w:r>
              <w:rPr>
                <w:b w:val="0"/>
                <w:bCs w:val="0"/>
                <w:rtl w:val="0"/>
                <w:lang w:val="en-US"/>
              </w:rPr>
              <w:t>Two phenomenas were observed, calculated, documented and casually linked</w:t>
            </w:r>
            <w:r>
              <w:rPr>
                <w:b w:val="1"/>
                <w:bCs w:val="1"/>
              </w:rPr>
            </w:r>
          </w:p>
        </w:tc>
      </w:tr>
      <w:tr>
        <w:tblPrEx>
          <w:shd w:val="clear" w:color="auto" w:fill="auto"/>
        </w:tblPrEx>
        <w:trPr>
          <w:trHeight w:val="12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Contemporary Theoretical Perspectives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7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Symbolic interactionism (Macro)</w:t>
            </w:r>
          </w:p>
          <w:p>
            <w:pPr>
              <w:pStyle w:val="Table Style 2"/>
              <w:numPr>
                <w:ilvl w:val="0"/>
                <w:numId w:val="8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Post modernists (Micro)</w:t>
            </w:r>
          </w:p>
          <w:p>
            <w:pPr>
              <w:pStyle w:val="Table Style 2"/>
              <w:numPr>
                <w:ilvl w:val="0"/>
                <w:numId w:val="8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Feminists (Micro)</w:t>
            </w:r>
          </w:p>
          <w:p>
            <w:pPr>
              <w:pStyle w:val="Table Style 2"/>
              <w:numPr>
                <w:ilvl w:val="0"/>
                <w:numId w:val="8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Conflict </w:t>
            </w:r>
            <w:r>
              <w:rPr>
                <w:rFonts w:ascii="Helvetica" w:cs="Arial Unicode MS" w:hAnsi="Arial Unicode MS" w:eastAsia="Arial Unicode MS"/>
                <w:rtl w:val="0"/>
              </w:rPr>
              <w:t>(Macro)</w:t>
            </w:r>
          </w:p>
          <w:p>
            <w:pPr>
              <w:pStyle w:val="Table Style 2"/>
              <w:numPr>
                <w:ilvl w:val="0"/>
                <w:numId w:val="83"/>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Functionalist </w:t>
            </w:r>
            <w:r>
              <w:rPr>
                <w:rFonts w:ascii="Helvetica" w:cs="Arial Unicode MS" w:hAnsi="Arial Unicode MS" w:eastAsia="Arial Unicode MS"/>
                <w:rtl w:val="0"/>
              </w:rPr>
              <w:t>(Macro)</w:t>
            </w:r>
          </w:p>
        </w:tc>
      </w:tr>
      <w:tr>
        <w:tblPrEx>
          <w:shd w:val="clear" w:color="auto" w:fill="auto"/>
        </w:tblPrEx>
        <w:trPr>
          <w:trHeight w:val="28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Symbolic Interactionist perspective</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8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P</w:t>
            </w:r>
            <w:r>
              <w:rPr>
                <w:rFonts w:ascii="Helvetica" w:cs="Arial Unicode MS" w:hAnsi="Arial Unicode MS" w:eastAsia="Arial Unicode MS"/>
                <w:rtl w:val="0"/>
                <w:lang w:val="en-US"/>
              </w:rPr>
              <w:t>eople attach meanings to symbols, and then they act according to their subjective interpretation of these symbols.</w:t>
            </w:r>
          </w:p>
          <w:p>
            <w:pPr>
              <w:pStyle w:val="Table Style 2"/>
              <w:numPr>
                <w:ilvl w:val="0"/>
                <w:numId w:val="85"/>
              </w:numPr>
              <w:ind w:left="160"/>
              <w:rPr>
                <w:b w:val="1"/>
                <w:bCs w:val="1"/>
                <w:position w:val="2"/>
                <w:sz w:val="12"/>
                <w:szCs w:val="12"/>
              </w:rPr>
            </w:pPr>
            <w:r>
              <w:rPr>
                <w:b w:val="1"/>
                <w:bCs w:val="1"/>
                <w:rtl w:val="0"/>
                <w:lang w:val="en-US"/>
              </w:rPr>
              <w:t xml:space="preserve">Erving Goffman </w:t>
            </w:r>
            <w:r>
              <w:rPr>
                <w:b w:val="0"/>
                <w:bCs w:val="0"/>
                <w:rtl w:val="0"/>
                <w:lang w:val="en-US"/>
              </w:rPr>
              <w:t xml:space="preserve">coined the term </w:t>
            </w:r>
            <w:r>
              <w:rPr>
                <w:b w:val="1"/>
                <w:bCs w:val="1"/>
                <w:rtl w:val="0"/>
                <w:lang w:val="en-US"/>
              </w:rPr>
              <w:t>dramaturgical</w:t>
            </w:r>
            <w:r>
              <w:rPr>
                <w:b w:val="0"/>
                <w:bCs w:val="0"/>
                <w:rtl w:val="0"/>
                <w:lang w:val="en-US"/>
              </w:rPr>
              <w:t xml:space="preserve"> analysis.</w:t>
            </w:r>
          </w:p>
          <w:p>
            <w:pPr>
              <w:pStyle w:val="Table Style 2"/>
              <w:numPr>
                <w:ilvl w:val="0"/>
                <w:numId w:val="86"/>
              </w:numPr>
              <w:ind w:left="160"/>
              <w:rPr>
                <w:b w:val="1"/>
                <w:bCs w:val="1"/>
                <w:position w:val="2"/>
                <w:sz w:val="12"/>
                <w:szCs w:val="12"/>
              </w:rPr>
            </w:pPr>
            <w:r>
              <w:rPr>
                <w:b w:val="1"/>
                <w:bCs w:val="1"/>
                <w:rtl w:val="0"/>
                <w:lang w:val="en-US"/>
              </w:rPr>
              <w:t>Dramaturgical theory</w:t>
            </w:r>
            <w:r>
              <w:rPr>
                <w:b w:val="0"/>
                <w:bCs w:val="0"/>
                <w:rtl w:val="0"/>
                <w:lang w:val="en-US"/>
              </w:rPr>
              <w:t xml:space="preserve"> s</w:t>
            </w:r>
            <w:r>
              <w:rPr>
                <w:b w:val="0"/>
                <w:bCs w:val="0"/>
                <w:rtl w:val="0"/>
                <w:lang w:val="en-US"/>
              </w:rPr>
              <w:t>uggests that a person's identity is not a stable and independent psychological entity, but rather, it is constantly remade as the person interacts with others.</w:t>
            </w:r>
          </w:p>
          <w:p>
            <w:pPr>
              <w:pStyle w:val="Table Style 2"/>
              <w:numPr>
                <w:ilvl w:val="0"/>
                <w:numId w:val="87"/>
              </w:numPr>
              <w:tabs>
                <w:tab w:val="num" w:pos="160"/>
                <w:tab w:val="clear" w:pos="0"/>
              </w:tabs>
              <w:ind w:left="160" w:hanging="160"/>
              <w:rPr>
                <w:b w:val="1"/>
                <w:bCs w:val="1"/>
                <w:position w:val="2"/>
                <w:sz w:val="12"/>
                <w:szCs w:val="12"/>
              </w:rPr>
            </w:pPr>
            <w:r>
              <w:rPr>
                <w:b w:val="0"/>
                <w:bCs w:val="0"/>
                <w:rtl w:val="0"/>
                <w:lang w:val="en-US"/>
              </w:rPr>
              <w:t>Social order is constructed through social interactions</w:t>
            </w:r>
          </w:p>
        </w:tc>
      </w:tr>
      <w:tr>
        <w:tblPrEx>
          <w:shd w:val="clear" w:color="auto" w:fill="auto"/>
        </w:tblPrEx>
        <w:trPr>
          <w:trHeight w:val="16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Post Modern perspective</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8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The sociological approach that attempts to explain social life in modern societies that are characterized by post-industrialization, consumerism, and global communications</w:t>
            </w:r>
          </w:p>
          <w:p>
            <w:pPr>
              <w:pStyle w:val="Table Style 2"/>
              <w:numPr>
                <w:ilvl w:val="0"/>
                <w:numId w:val="8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Bring into question existing assumptions about social life and the nature of reality</w:t>
            </w:r>
          </w:p>
        </w:tc>
      </w:tr>
      <w:tr>
        <w:tblPrEx>
          <w:shd w:val="clear" w:color="auto" w:fill="auto"/>
        </w:tblPrEx>
        <w:trPr>
          <w:trHeight w:val="24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Feminist perspective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Society is based on patriarchy- a hierarchal system of power in which males possess greater economic and social privilege than females.</w:t>
            </w:r>
          </w:p>
          <w:p>
            <w:pPr>
              <w:pStyle w:val="Table Style 2"/>
              <w:numPr>
                <w:ilvl w:val="0"/>
                <w:numId w:val="9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No signal unified approach (many different types of feminists)</w:t>
            </w:r>
          </w:p>
          <w:p>
            <w:pPr>
              <w:pStyle w:val="Table Style 2"/>
              <w:numPr>
                <w:ilvl w:val="0"/>
                <w:numId w:val="9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All approached share the same belief that men and woman should be equal </w:t>
            </w:r>
          </w:p>
          <w:p>
            <w:pPr>
              <w:pStyle w:val="Table Style 2"/>
              <w:numPr>
                <w:ilvl w:val="0"/>
                <w:numId w:val="93"/>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Gender roles are socially created and this limits our human potential </w:t>
            </w:r>
          </w:p>
        </w:tc>
      </w:tr>
      <w:tr>
        <w:tblPrEx>
          <w:shd w:val="clear" w:color="auto" w:fill="auto"/>
        </w:tblPrEx>
        <w:trPr>
          <w:trHeight w:val="33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r>
              <w:rPr>
                <w:rFonts w:ascii="Helvetica" w:cs="Arial Unicode MS" w:hAnsi="Arial Unicode MS" w:eastAsia="Arial Unicode MS"/>
                <w:rtl w:val="0"/>
              </w:rPr>
              <w:t>Conflict perspectives</w:t>
            </w:r>
          </w:p>
          <w:p>
            <w:pPr>
              <w:pStyle w:val="Table Style 2"/>
              <w:bidi w:val="0"/>
            </w:pPr>
            <w:r>
              <w:rPr>
                <w:rFonts w:ascii="Helvetica" w:cs="Arial Unicode MS" w:hAnsi="Arial Unicode MS" w:eastAsia="Arial Unicode MS"/>
                <w:rtl w:val="0"/>
              </w:rPr>
              <w:t>Key thinkers: Karl marx, Max Weber</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Society is characterized by social inequality; social life is a struggle for scarce resources. Social arrangements benefit some groups at the expense of others</w:t>
            </w:r>
          </w:p>
          <w:p>
            <w:pPr>
              <w:pStyle w:val="Table Style 2"/>
              <w:numPr>
                <w:ilvl w:val="0"/>
                <w:numId w:val="9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See </w:t>
            </w:r>
            <w:r>
              <w:rPr>
                <w:rFonts w:ascii="Helvetica" w:cs="Arial Unicode MS" w:hAnsi="Arial Unicode MS" w:eastAsia="Arial Unicode MS"/>
                <w:b w:val="1"/>
                <w:bCs w:val="1"/>
                <w:rtl w:val="0"/>
                <w:lang w:val="en-US"/>
              </w:rPr>
              <w:t xml:space="preserve">Karl Marx </w:t>
            </w:r>
            <w:r>
              <w:rPr>
                <w:rFonts w:ascii="Helvetica" w:cs="Arial Unicode MS" w:hAnsi="Arial Unicode MS" w:eastAsia="Arial Unicode MS"/>
                <w:rtl w:val="0"/>
                <w:lang w:val="en-US"/>
              </w:rPr>
              <w:t xml:space="preserve">(exploitation of the proletarian by the bourgeoisie) </w:t>
            </w:r>
          </w:p>
          <w:p>
            <w:pPr>
              <w:pStyle w:val="Table Style 2"/>
              <w:numPr>
                <w:ilvl w:val="0"/>
                <w:numId w:val="9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Karl Marx argued that your relationship to the means of production objectively determined your social class</w:t>
            </w:r>
          </w:p>
          <w:p>
            <w:pPr>
              <w:pStyle w:val="Table Style 2"/>
              <w:numPr>
                <w:ilvl w:val="0"/>
                <w:numId w:val="97"/>
              </w:numPr>
              <w:ind w:left="160"/>
              <w:rPr>
                <w:b w:val="1"/>
                <w:bCs w:val="1"/>
                <w:position w:val="2"/>
                <w:sz w:val="12"/>
                <w:szCs w:val="12"/>
              </w:rPr>
            </w:pPr>
            <w:r>
              <w:rPr>
                <w:b w:val="1"/>
                <w:bCs w:val="1"/>
                <w:rtl w:val="0"/>
                <w:lang w:val="en-US"/>
              </w:rPr>
              <w:t xml:space="preserve">Max Weber </w:t>
            </w:r>
            <w:r>
              <w:rPr>
                <w:b w:val="0"/>
                <w:bCs w:val="0"/>
                <w:rtl w:val="0"/>
                <w:lang w:val="en-US"/>
              </w:rPr>
              <w:t xml:space="preserve">recognized the importance of economics but also stressed power and prestige </w:t>
            </w:r>
          </w:p>
          <w:p>
            <w:pPr>
              <w:pStyle w:val="Table Style 2"/>
              <w:numPr>
                <w:ilvl w:val="0"/>
                <w:numId w:val="98"/>
              </w:numPr>
              <w:tabs>
                <w:tab w:val="num" w:pos="160"/>
                <w:tab w:val="clear" w:pos="0"/>
              </w:tabs>
              <w:ind w:left="160" w:hanging="160"/>
              <w:rPr>
                <w:b w:val="1"/>
                <w:bCs w:val="1"/>
                <w:position w:val="2"/>
                <w:sz w:val="12"/>
                <w:szCs w:val="12"/>
              </w:rPr>
            </w:pPr>
            <w:r>
              <w:rPr>
                <w:b w:val="0"/>
                <w:bCs w:val="0"/>
                <w:rtl w:val="0"/>
                <w:lang w:val="en-US"/>
              </w:rPr>
              <w:t>Power = Ability of a person within a social relationship to carry on</w:t>
            </w:r>
          </w:p>
        </w:tc>
      </w:tr>
      <w:tr>
        <w:tblPrEx>
          <w:shd w:val="clear" w:color="auto" w:fill="auto"/>
        </w:tblPrEx>
        <w:trPr>
          <w:trHeight w:val="24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r>
              <w:rPr>
                <w:rFonts w:ascii="Helvetica" w:cs="Arial Unicode MS" w:hAnsi="Arial Unicode MS" w:eastAsia="Arial Unicode MS"/>
                <w:rtl w:val="0"/>
              </w:rPr>
              <w:t xml:space="preserve">Functionalist perspective </w:t>
            </w:r>
          </w:p>
          <w:p>
            <w:pPr>
              <w:pStyle w:val="Table Style 2"/>
              <w:bidi w:val="0"/>
            </w:pPr>
            <w:r>
              <w:rPr>
                <w:rFonts w:ascii="Helvetica" w:cs="Arial Unicode MS" w:hAnsi="Arial Unicode MS" w:eastAsia="Arial Unicode MS"/>
                <w:rtl w:val="0"/>
              </w:rPr>
              <w:t>Key thinkers: Emile Durkheim</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Society is composed of interrelated parts that work together to maintain stability within society. This stability is threatened by dysfunctional acts and institutions.</w:t>
            </w:r>
          </w:p>
          <w:p>
            <w:pPr>
              <w:pStyle w:val="Table Style 2"/>
              <w:numPr>
                <w:ilvl w:val="0"/>
                <w:numId w:val="10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Lay down the principle that one very type of civilization every custom material object, ideas and beliefs fulfills some vital function and has some task to accomplish.</w:t>
            </w:r>
          </w:p>
          <w:p>
            <w:pPr>
              <w:pStyle w:val="Table Style 2"/>
              <w:numPr>
                <w:ilvl w:val="0"/>
                <w:numId w:val="10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Function of practices, beliefs and artifacts</w:t>
            </w:r>
          </w:p>
        </w:tc>
      </w:tr>
      <w:tr>
        <w:tblPrEx>
          <w:shd w:val="clear" w:color="auto" w:fill="auto"/>
        </w:tblPrEx>
        <w:trPr>
          <w:trHeight w:val="9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Rules of sociological method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10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The objective of sociology should be the search for social facts</w:t>
            </w:r>
          </w:p>
          <w:p>
            <w:pPr>
              <w:pStyle w:val="Table Style 2"/>
              <w:numPr>
                <w:ilvl w:val="0"/>
                <w:numId w:val="103"/>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These constitute a sui generis</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&gt; Social reality</w:t>
            </w:r>
          </w:p>
        </w:tc>
      </w:tr>
      <w:tr>
        <w:tblPrEx>
          <w:shd w:val="clear" w:color="auto" w:fill="auto"/>
        </w:tblPrEx>
        <w:trPr>
          <w:trHeight w:val="21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Collective conscience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0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According to durkheim the desires and self interest of human beings can only be held in check by forces that originate outside of the individual </w:t>
            </w:r>
          </w:p>
          <w:p>
            <w:pPr>
              <w:pStyle w:val="Table Style 2"/>
              <w:numPr>
                <w:ilvl w:val="0"/>
                <w:numId w:val="10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Durkheim characterizes this external force as a collective conscience a common social bond that is expressed by the ideas, values, norms, beliefs and ideologies of a culture</w:t>
            </w:r>
          </w:p>
          <w:p>
            <w:pPr>
              <w:pStyle w:val="Table Style 2"/>
              <w:numPr>
                <w:ilvl w:val="0"/>
                <w:numId w:val="106"/>
              </w:numPr>
              <w:tabs>
                <w:tab w:val="num" w:pos="160"/>
                <w:tab w:val="clear" w:pos="0"/>
              </w:tabs>
              <w:bidi w:val="0"/>
              <w:ind w:left="160" w:hanging="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b w:val="1"/>
                <w:bCs w:val="1"/>
                <w:rtl w:val="0"/>
                <w:lang w:val="en-US"/>
              </w:rPr>
              <w:t>Mechanical</w:t>
            </w:r>
            <w:r>
              <w:rPr>
                <w:rFonts w:ascii="Helvetica" w:cs="Arial Unicode MS" w:hAnsi="Arial Unicode MS" w:eastAsia="Arial Unicode MS"/>
                <w:rtl w:val="0"/>
                <w:lang w:val="en-US"/>
              </w:rPr>
              <w:t xml:space="preserve"> and </w:t>
            </w:r>
            <w:r>
              <w:rPr>
                <w:rFonts w:ascii="Helvetica" w:cs="Arial Unicode MS" w:hAnsi="Arial Unicode MS" w:eastAsia="Arial Unicode MS"/>
                <w:b w:val="1"/>
                <w:bCs w:val="1"/>
                <w:rtl w:val="0"/>
                <w:lang w:val="en-US"/>
              </w:rPr>
              <w:t>organic</w:t>
            </w:r>
            <w:r>
              <w:rPr>
                <w:rFonts w:ascii="Helvetica" w:cs="Arial Unicode MS" w:hAnsi="Arial Unicode MS" w:eastAsia="Arial Unicode MS"/>
                <w:rtl w:val="0"/>
                <w:lang w:val="en-US"/>
              </w:rPr>
              <w:t xml:space="preserve"> collective conscience </w:t>
            </w:r>
          </w:p>
        </w:tc>
      </w:tr>
      <w:tr>
        <w:tblPrEx>
          <w:shd w:val="clear" w:color="auto" w:fill="auto"/>
        </w:tblPrEx>
        <w:trPr>
          <w:trHeight w:val="40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lang w:val="en-US"/>
              </w:rPr>
              <w:t xml:space="preserve">Collective conscience: </w:t>
            </w:r>
            <w:r>
              <w:rPr>
                <w:rFonts w:ascii="Helvetica" w:cs="Arial Unicode MS" w:hAnsi="Arial Unicode MS" w:eastAsia="Arial Unicode MS"/>
                <w:b w:val="1"/>
                <w:bCs w:val="1"/>
                <w:rtl w:val="0"/>
                <w:lang w:val="en-US"/>
              </w:rPr>
              <w:t>Mechanical</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107"/>
              </w:numPr>
              <w:ind w:left="160"/>
              <w:rPr>
                <w:b w:val="1"/>
                <w:bCs w:val="1"/>
                <w:position w:val="2"/>
                <w:sz w:val="12"/>
                <w:szCs w:val="12"/>
              </w:rPr>
            </w:pPr>
            <w:r>
              <w:rPr>
                <w:b w:val="1"/>
                <w:bCs w:val="1"/>
                <w:rtl w:val="0"/>
                <w:lang w:val="en-US"/>
              </w:rPr>
              <w:t xml:space="preserve">Mechanical solidarity </w:t>
            </w:r>
            <w:r>
              <w:rPr>
                <w:b w:val="0"/>
                <w:bCs w:val="0"/>
                <w:rtl w:val="0"/>
                <w:lang w:val="en-US"/>
              </w:rPr>
              <w:t xml:space="preserve">occurs in </w:t>
            </w:r>
            <w:r>
              <w:rPr>
                <w:b w:val="1"/>
                <w:bCs w:val="1"/>
                <w:u w:val="single"/>
                <w:rtl w:val="0"/>
                <w:lang w:val="en-US"/>
              </w:rPr>
              <w:t>early societies in which there is not much division of labor</w:t>
            </w:r>
            <w:r>
              <w:rPr>
                <w:b w:val="0"/>
                <w:bCs w:val="0"/>
                <w:rtl w:val="0"/>
                <w:lang w:val="en-US"/>
              </w:rPr>
              <w:t>. Such societies are relatively homogenous, men and woman engage in similar tasks people have similar experiences.</w:t>
            </w:r>
          </w:p>
          <w:p>
            <w:pPr>
              <w:pStyle w:val="Table Style 2"/>
              <w:numPr>
                <w:ilvl w:val="0"/>
                <w:numId w:val="108"/>
              </w:numPr>
              <w:tabs>
                <w:tab w:val="num" w:pos="160"/>
                <w:tab w:val="clear" w:pos="0"/>
              </w:tabs>
              <w:ind w:left="160" w:hanging="160"/>
              <w:rPr>
                <w:b w:val="1"/>
                <w:bCs w:val="1"/>
                <w:position w:val="2"/>
                <w:sz w:val="12"/>
                <w:szCs w:val="12"/>
              </w:rPr>
            </w:pPr>
            <w:r>
              <w:rPr>
                <w:b w:val="0"/>
                <w:bCs w:val="0"/>
                <w:rtl w:val="0"/>
                <w:lang w:val="en-US"/>
              </w:rPr>
              <w:t>In such societies the few distinct institutions express similar values and norms and tend to reinforce one another.</w:t>
            </w:r>
          </w:p>
          <w:p>
            <w:pPr>
              <w:pStyle w:val="Table Style 2"/>
              <w:numPr>
                <w:ilvl w:val="0"/>
                <w:numId w:val="109"/>
              </w:numPr>
              <w:tabs>
                <w:tab w:val="num" w:pos="160"/>
                <w:tab w:val="clear" w:pos="0"/>
              </w:tabs>
              <w:ind w:left="160" w:hanging="160"/>
              <w:rPr>
                <w:b w:val="1"/>
                <w:bCs w:val="1"/>
                <w:position w:val="2"/>
                <w:sz w:val="12"/>
                <w:szCs w:val="12"/>
              </w:rPr>
            </w:pPr>
            <w:r>
              <w:rPr>
                <w:b w:val="0"/>
                <w:bCs w:val="0"/>
                <w:rtl w:val="0"/>
                <w:lang w:val="en-US"/>
              </w:rPr>
              <w:t>According to Durkheim, traditional cultures experience a high level of social and moral integration, there was little individuation and most behaviors were governed by social norms</w:t>
            </w:r>
          </w:p>
          <w:p>
            <w:pPr>
              <w:pStyle w:val="Table Style 2"/>
              <w:numPr>
                <w:ilvl w:val="0"/>
                <w:numId w:val="110"/>
              </w:numPr>
              <w:tabs>
                <w:tab w:val="num" w:pos="160"/>
                <w:tab w:val="clear" w:pos="0"/>
              </w:tabs>
              <w:ind w:left="160" w:hanging="160"/>
              <w:rPr>
                <w:b w:val="1"/>
                <w:bCs w:val="1"/>
                <w:position w:val="2"/>
                <w:sz w:val="12"/>
                <w:szCs w:val="12"/>
              </w:rPr>
            </w:pPr>
            <w:r>
              <w:rPr>
                <w:b w:val="0"/>
                <w:bCs w:val="0"/>
                <w:rtl w:val="0"/>
                <w:lang w:val="en-US"/>
              </w:rPr>
              <w:t>In engaging in the same activities, people share common moral values called collective conscience. People tend to regard themselves as members of a group in these societies.</w:t>
            </w:r>
          </w:p>
          <w:p>
            <w:pPr>
              <w:pStyle w:val="Table Style 2"/>
              <w:numPr>
                <w:ilvl w:val="0"/>
                <w:numId w:val="111"/>
              </w:numPr>
              <w:tabs>
                <w:tab w:val="num" w:pos="160"/>
                <w:tab w:val="clear" w:pos="0"/>
              </w:tabs>
              <w:ind w:left="160" w:hanging="160"/>
              <w:rPr>
                <w:b w:val="1"/>
                <w:bCs w:val="1"/>
                <w:position w:val="2"/>
                <w:sz w:val="12"/>
                <w:szCs w:val="12"/>
              </w:rPr>
            </w:pPr>
            <w:r>
              <w:rPr>
                <w:b w:val="0"/>
                <w:bCs w:val="0"/>
                <w:rtl w:val="0"/>
                <w:lang w:val="en-US"/>
              </w:rPr>
              <w:t xml:space="preserve">Example: </w:t>
            </w:r>
            <w:r>
              <w:rPr>
                <w:b w:val="1"/>
                <w:bCs w:val="1"/>
                <w:rtl w:val="0"/>
                <w:lang w:val="en-US"/>
              </w:rPr>
              <w:t>Pygmys</w:t>
            </w:r>
            <w:r>
              <w:rPr>
                <w:b w:val="0"/>
                <w:bCs w:val="0"/>
                <w:rtl w:val="0"/>
                <w:lang w:val="en-US"/>
              </w:rPr>
              <w:t xml:space="preserve"> </w:t>
            </w:r>
          </w:p>
        </w:tc>
      </w:tr>
      <w:tr>
        <w:tblPrEx>
          <w:shd w:val="clear" w:color="auto" w:fill="auto"/>
        </w:tblPrEx>
        <w:trPr>
          <w:trHeight w:val="60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lang w:val="en-US"/>
              </w:rPr>
              <w:t xml:space="preserve">Collective conscience: </w:t>
            </w:r>
            <w:r>
              <w:rPr>
                <w:rFonts w:ascii="Helvetica" w:cs="Arial Unicode MS" w:hAnsi="Arial Unicode MS" w:eastAsia="Arial Unicode MS"/>
                <w:b w:val="1"/>
                <w:bCs w:val="1"/>
                <w:rtl w:val="0"/>
              </w:rPr>
              <w:t>Organic</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1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Develops as a by-product of the division of labor. As society becomes more complex, </w:t>
            </w:r>
            <w:r>
              <w:rPr>
                <w:rFonts w:ascii="Helvetica" w:cs="Arial Unicode MS" w:hAnsi="Arial Unicode MS" w:eastAsia="Arial Unicode MS"/>
                <w:b w:val="1"/>
                <w:bCs w:val="1"/>
                <w:u w:val="single"/>
                <w:rtl w:val="0"/>
                <w:lang w:val="en-US"/>
              </w:rPr>
              <w:t>individuals play more specialized roles and become more dissimilar in their social experiences</w:t>
            </w:r>
            <w:r>
              <w:rPr>
                <w:rFonts w:ascii="Helvetica" w:cs="Arial Unicode MS" w:hAnsi="Arial Unicode MS" w:eastAsia="Arial Unicode MS"/>
                <w:rtl w:val="0"/>
                <w:lang w:val="en-US"/>
              </w:rPr>
              <w:t xml:space="preserve"> material interests and beliefs, values</w:t>
            </w:r>
          </w:p>
          <w:p>
            <w:pPr>
              <w:pStyle w:val="Table Style 2"/>
              <w:numPr>
                <w:ilvl w:val="0"/>
                <w:numId w:val="113"/>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The growth of individualism is a result of the increasing division of labor. Can only develop at the expense of the common values, morality, beliefs and normative rules of society the sentiments and beliefs that are held by all </w:t>
            </w:r>
          </w:p>
          <w:p>
            <w:pPr>
              <w:pStyle w:val="Table Style 2"/>
              <w:numPr>
                <w:ilvl w:val="0"/>
                <w:numId w:val="11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Individuals in such a social cultural system have loss in common. However, they must be came more dependent on each other for their survival</w:t>
            </w:r>
          </w:p>
          <w:p>
            <w:pPr>
              <w:pStyle w:val="Table Style 2"/>
              <w:numPr>
                <w:ilvl w:val="0"/>
                <w:numId w:val="11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Loosening of these common rules and values we also lose our sense of community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&gt;Social bond is weakened and social values and beliefs no longer provide us with coherent or insistent moral guidance</w:t>
            </w:r>
          </w:p>
          <w:p>
            <w:pPr>
              <w:pStyle w:val="Table Style 2"/>
              <w:numPr>
                <w:ilvl w:val="0"/>
                <w:numId w:val="11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Loosening of these common rules leads to </w:t>
            </w:r>
            <w:r>
              <w:rPr>
                <w:rFonts w:ascii="Helvetica" w:cs="Arial Unicode MS" w:hAnsi="Arial Unicode MS" w:eastAsia="Arial Unicode MS"/>
                <w:b w:val="1"/>
                <w:bCs w:val="1"/>
                <w:rtl w:val="0"/>
                <w:lang w:val="en-US"/>
              </w:rPr>
              <w:t>anomie</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&gt; If an individual lacks any sense of social restraint her self-interest will be unleashed, she will seek to satisfy her own appetites with little thought on the possible impact her actions will have on others</w:t>
            </w:r>
          </w:p>
          <w:p>
            <w:pPr>
              <w:pStyle w:val="Table Style 2"/>
              <w:numPr>
                <w:ilvl w:val="0"/>
                <w:numId w:val="11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Example: </w:t>
            </w:r>
            <w:r>
              <w:rPr>
                <w:rFonts w:ascii="Helvetica" w:cs="Arial Unicode MS" w:hAnsi="Arial Unicode MS" w:eastAsia="Arial Unicode MS"/>
                <w:b w:val="1"/>
                <w:bCs w:val="1"/>
                <w:rtl w:val="0"/>
                <w:lang w:val="en-US"/>
              </w:rPr>
              <w:t>The IK of Uganda</w:t>
            </w:r>
          </w:p>
        </w:tc>
      </w:tr>
      <w:tr>
        <w:tblPrEx>
          <w:shd w:val="clear" w:color="auto" w:fill="auto"/>
        </w:tblPrEx>
        <w:trPr>
          <w:trHeight w:val="9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Social fact</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11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T</w:t>
            </w:r>
            <w:r>
              <w:rPr>
                <w:rFonts w:ascii="Helvetica" w:cs="Arial Unicode MS" w:hAnsi="Arial Unicode MS" w:eastAsia="Arial Unicode MS"/>
                <w:rtl w:val="0"/>
                <w:lang w:val="en-US"/>
              </w:rPr>
              <w:t>he values, cultural norms, and social structures which transcend the individual and are capable of exercising a social constraint.</w:t>
            </w:r>
          </w:p>
          <w:p>
            <w:pPr>
              <w:pStyle w:val="Table Style 2"/>
              <w:numPr>
                <w:ilvl w:val="0"/>
                <w:numId w:val="11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See Emile Durkheim</w:t>
            </w:r>
          </w:p>
        </w:tc>
      </w:tr>
      <w:tr>
        <w:tblPrEx>
          <w:shd w:val="clear" w:color="auto" w:fill="auto"/>
        </w:tblPrEx>
        <w:trPr>
          <w:trHeight w:val="9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Ethnography</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2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T</w:t>
            </w:r>
            <w:r>
              <w:rPr>
                <w:rFonts w:ascii="Helvetica" w:cs="Arial Unicode MS" w:hAnsi="Arial Unicode MS" w:eastAsia="Arial Unicode MS"/>
                <w:rtl w:val="0"/>
                <w:lang w:val="en-US"/>
              </w:rPr>
              <w:t>he scientific description of the customs of individual peoples and cultures.</w:t>
            </w:r>
          </w:p>
          <w:p>
            <w:pPr>
              <w:pStyle w:val="Table Style 2"/>
              <w:numPr>
                <w:ilvl w:val="0"/>
                <w:numId w:val="12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Brought the unknown world to the Europeans </w:t>
            </w:r>
          </w:p>
        </w:tc>
      </w:tr>
      <w:tr>
        <w:tblPrEx>
          <w:shd w:val="clear" w:color="auto" w:fill="auto"/>
        </w:tblPrEx>
        <w:trPr>
          <w:trHeight w:val="1104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lang w:val="en-US"/>
              </w:rPr>
              <w:t xml:space="preserve">History of </w:t>
            </w:r>
            <w:r>
              <w:rPr>
                <w:rFonts w:ascii="Helvetica" w:cs="Arial Unicode MS" w:hAnsi="Arial Unicode MS" w:eastAsia="Arial Unicode MS"/>
                <w:b w:val="1"/>
                <w:bCs w:val="1"/>
                <w:rtl w:val="0"/>
                <w:lang w:val="en-US"/>
              </w:rPr>
              <w:t>fieldwork</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122"/>
              </w:numPr>
              <w:ind w:left="160"/>
              <w:rPr>
                <w:b w:val="1"/>
                <w:bCs w:val="1"/>
                <w:position w:val="2"/>
                <w:sz w:val="12"/>
                <w:szCs w:val="12"/>
              </w:rPr>
            </w:pPr>
            <w:r>
              <w:rPr>
                <w:b w:val="1"/>
                <w:bCs w:val="1"/>
                <w:rtl w:val="0"/>
                <w:lang w:val="en-US"/>
              </w:rPr>
              <w:t>1870</w:t>
            </w:r>
            <w:r>
              <w:rPr>
                <w:b w:val="1"/>
                <w:bCs w:val="1"/>
                <w:rtl w:val="0"/>
                <w:lang w:val="en-US"/>
              </w:rPr>
              <w:t>’</w:t>
            </w:r>
            <w:r>
              <w:rPr>
                <w:b w:val="1"/>
                <w:bCs w:val="1"/>
                <w:rtl w:val="0"/>
                <w:lang w:val="en-US"/>
              </w:rPr>
              <w:t xml:space="preserve">s - </w:t>
            </w:r>
            <w:r>
              <w:rPr>
                <w:b w:val="1"/>
                <w:bCs w:val="1"/>
                <w:rtl w:val="0"/>
                <w:lang w:val="en-US"/>
              </w:rPr>
              <w:t>“</w:t>
            </w:r>
            <w:r>
              <w:rPr>
                <w:b w:val="1"/>
                <w:bCs w:val="1"/>
                <w:rtl w:val="0"/>
                <w:lang w:val="en-US"/>
              </w:rPr>
              <w:t>Armchair</w:t>
            </w:r>
            <w:r>
              <w:rPr>
                <w:b w:val="1"/>
                <w:bCs w:val="1"/>
                <w:rtl w:val="0"/>
                <w:lang w:val="en-US"/>
              </w:rPr>
              <w:t xml:space="preserve">” </w:t>
            </w:r>
            <w:r>
              <w:rPr>
                <w:b w:val="1"/>
                <w:bCs w:val="1"/>
                <w:rtl w:val="0"/>
                <w:lang w:val="en-US"/>
              </w:rPr>
              <w:t xml:space="preserve">approach </w:t>
            </w:r>
          </w:p>
          <w:p>
            <w:pPr>
              <w:pStyle w:val="Table Style 2"/>
              <w:rPr>
                <w:b w:val="0"/>
                <w:bCs w:val="0"/>
              </w:rPr>
            </w:pPr>
            <w:r>
              <w:rPr>
                <w:b w:val="1"/>
                <w:bCs w:val="1"/>
                <w:rtl w:val="0"/>
                <w:lang w:val="en-US"/>
              </w:rPr>
              <w:t>—</w:t>
            </w:r>
            <w:r>
              <w:rPr>
                <w:b w:val="1"/>
                <w:bCs w:val="1"/>
                <w:rtl w:val="0"/>
                <w:lang w:val="en-US"/>
              </w:rPr>
              <w:t>&gt;</w:t>
            </w:r>
            <w:r>
              <w:rPr>
                <w:b w:val="0"/>
                <w:bCs w:val="0"/>
                <w:rtl w:val="0"/>
                <w:lang w:val="en-US"/>
              </w:rPr>
              <w:t xml:space="preserve"> Don</w:t>
            </w:r>
            <w:r>
              <w:rPr>
                <w:b w:val="0"/>
                <w:bCs w:val="0"/>
                <w:rtl w:val="0"/>
                <w:lang w:val="en-US"/>
              </w:rPr>
              <w:t>’</w:t>
            </w:r>
            <w:r>
              <w:rPr>
                <w:b w:val="0"/>
                <w:bCs w:val="0"/>
                <w:rtl w:val="0"/>
                <w:lang w:val="en-US"/>
              </w:rPr>
              <w:t>t go anywhere</w:t>
            </w:r>
          </w:p>
          <w:p>
            <w:pPr>
              <w:pStyle w:val="Table Style 2"/>
              <w:numPr>
                <w:ilvl w:val="0"/>
                <w:numId w:val="123"/>
              </w:numPr>
              <w:ind w:left="160"/>
              <w:rPr>
                <w:b w:val="1"/>
                <w:bCs w:val="1"/>
                <w:position w:val="2"/>
                <w:sz w:val="12"/>
                <w:szCs w:val="12"/>
              </w:rPr>
            </w:pPr>
            <w:r>
              <w:rPr>
                <w:b w:val="1"/>
                <w:bCs w:val="1"/>
                <w:rtl w:val="0"/>
                <w:lang w:val="en-US"/>
              </w:rPr>
              <w:t>Early 1900</w:t>
            </w:r>
            <w:r>
              <w:rPr>
                <w:b w:val="1"/>
                <w:bCs w:val="1"/>
                <w:rtl w:val="0"/>
                <w:lang w:val="en-US"/>
              </w:rPr>
              <w:t>’</w:t>
            </w:r>
            <w:r>
              <w:rPr>
                <w:b w:val="1"/>
                <w:bCs w:val="1"/>
                <w:rtl w:val="0"/>
                <w:lang w:val="en-US"/>
              </w:rPr>
              <w:t xml:space="preserve">s - </w:t>
            </w:r>
            <w:r>
              <w:rPr>
                <w:b w:val="1"/>
                <w:bCs w:val="1"/>
                <w:rtl w:val="0"/>
                <w:lang w:val="en-US"/>
              </w:rPr>
              <w:t>“</w:t>
            </w:r>
            <w:r>
              <w:rPr>
                <w:b w:val="1"/>
                <w:bCs w:val="1"/>
                <w:rtl w:val="0"/>
                <w:lang w:val="en-US"/>
              </w:rPr>
              <w:t>Verandah</w:t>
            </w:r>
            <w:r>
              <w:rPr>
                <w:b w:val="1"/>
                <w:bCs w:val="1"/>
                <w:rtl w:val="0"/>
                <w:lang w:val="en-US"/>
              </w:rPr>
              <w:t xml:space="preserve">” </w:t>
            </w:r>
            <w:r>
              <w:rPr>
                <w:b w:val="1"/>
                <w:bCs w:val="1"/>
                <w:rtl w:val="0"/>
                <w:lang w:val="en-US"/>
              </w:rPr>
              <w:t>approach</w:t>
            </w:r>
          </w:p>
          <w:p>
            <w:pPr>
              <w:pStyle w:val="Table Style 2"/>
              <w:rPr>
                <w:b w:val="0"/>
                <w:bCs w:val="0"/>
              </w:rPr>
            </w:pPr>
            <w:r>
              <w:rPr>
                <w:b w:val="1"/>
                <w:bCs w:val="1"/>
                <w:rtl w:val="0"/>
                <w:lang w:val="en-US"/>
              </w:rPr>
              <w:t>—</w:t>
            </w:r>
            <w:r>
              <w:rPr>
                <w:b w:val="1"/>
                <w:bCs w:val="1"/>
                <w:rtl w:val="0"/>
                <w:lang w:val="en-US"/>
              </w:rPr>
              <w:t xml:space="preserve">&gt; </w:t>
            </w:r>
            <w:r>
              <w:rPr>
                <w:b w:val="0"/>
                <w:bCs w:val="0"/>
                <w:rtl w:val="0"/>
                <w:lang w:val="en-US"/>
              </w:rPr>
              <w:t>They go to the country but have informants deliver information</w:t>
            </w:r>
          </w:p>
          <w:p>
            <w:pPr>
              <w:pStyle w:val="Table Style 2"/>
              <w:numPr>
                <w:ilvl w:val="0"/>
                <w:numId w:val="124"/>
              </w:numPr>
              <w:ind w:left="160"/>
              <w:rPr>
                <w:b w:val="1"/>
                <w:bCs w:val="1"/>
                <w:position w:val="2"/>
                <w:sz w:val="12"/>
                <w:szCs w:val="12"/>
              </w:rPr>
            </w:pPr>
            <w:r>
              <w:rPr>
                <w:b w:val="1"/>
                <w:bCs w:val="1"/>
                <w:rtl w:val="0"/>
                <w:lang w:val="en-US"/>
              </w:rPr>
              <w:t xml:space="preserve">Present day - </w:t>
            </w:r>
            <w:r>
              <w:rPr>
                <w:b w:val="1"/>
                <w:bCs w:val="1"/>
                <w:rtl w:val="0"/>
                <w:lang w:val="en-US"/>
              </w:rPr>
              <w:t>“</w:t>
            </w:r>
            <w:r>
              <w:rPr>
                <w:b w:val="1"/>
                <w:bCs w:val="1"/>
                <w:rtl w:val="0"/>
                <w:lang w:val="en-US"/>
              </w:rPr>
              <w:t>Participant observation</w:t>
            </w:r>
            <w:r>
              <w:rPr>
                <w:b w:val="1"/>
                <w:bCs w:val="1"/>
                <w:rtl w:val="0"/>
                <w:lang w:val="en-US"/>
              </w:rPr>
              <w:t>”</w:t>
            </w:r>
          </w:p>
          <w:p>
            <w:pPr>
              <w:pStyle w:val="Table Style 2"/>
              <w:rPr>
                <w:b w:val="0"/>
                <w:bCs w:val="0"/>
              </w:rPr>
            </w:pPr>
            <w:r>
              <w:rPr>
                <w:b w:val="1"/>
                <w:bCs w:val="1"/>
                <w:rtl w:val="0"/>
                <w:lang w:val="en-US"/>
              </w:rPr>
              <w:t>—</w:t>
            </w:r>
            <w:r>
              <w:rPr>
                <w:b w:val="1"/>
                <w:bCs w:val="1"/>
                <w:rtl w:val="0"/>
                <w:lang w:val="en-US"/>
              </w:rPr>
              <w:t xml:space="preserve">&gt; </w:t>
            </w:r>
            <w:r>
              <w:rPr>
                <w:b w:val="0"/>
                <w:bCs w:val="0"/>
                <w:rtl w:val="0"/>
                <w:lang w:val="en-US"/>
              </w:rPr>
              <w:t>Researcher goes into the field (1 year of observing)</w:t>
            </w:r>
          </w:p>
          <w:p>
            <w:pPr>
              <w:pStyle w:val="Table Style 2"/>
              <w:rPr>
                <w:b w:val="0"/>
                <w:bCs w:val="0"/>
              </w:rPr>
            </w:pPr>
          </w:p>
          <w:p>
            <w:pPr>
              <w:pStyle w:val="Table Style 2"/>
              <w:rPr>
                <w:b w:val="1"/>
                <w:bCs w:val="1"/>
                <w:u w:val="single"/>
              </w:rPr>
            </w:pPr>
            <w:r>
              <w:rPr>
                <w:b w:val="1"/>
                <w:bCs w:val="1"/>
                <w:u w:val="single"/>
                <w:rtl w:val="0"/>
                <w:lang w:val="en-US"/>
              </w:rPr>
              <w:t>Preparation for fieldwork</w:t>
            </w:r>
          </w:p>
          <w:p>
            <w:pPr>
              <w:pStyle w:val="Table Style 2"/>
              <w:numPr>
                <w:ilvl w:val="0"/>
                <w:numId w:val="12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Site selection</w:t>
            </w:r>
          </w:p>
          <w:p>
            <w:pPr>
              <w:pStyle w:val="Table Style 2"/>
              <w:numPr>
                <w:ilvl w:val="0"/>
                <w:numId w:val="12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Funding</w:t>
            </w:r>
          </w:p>
          <w:p>
            <w:pPr>
              <w:pStyle w:val="Table Style 2"/>
              <w:numPr>
                <w:ilvl w:val="0"/>
                <w:numId w:val="12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Visas</w:t>
            </w:r>
          </w:p>
          <w:p>
            <w:pPr>
              <w:pStyle w:val="Table Style 2"/>
              <w:numPr>
                <w:ilvl w:val="0"/>
                <w:numId w:val="12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Health</w:t>
            </w:r>
          </w:p>
          <w:p>
            <w:pPr>
              <w:pStyle w:val="Table Style 2"/>
              <w:numPr>
                <w:ilvl w:val="0"/>
                <w:numId w:val="12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Supplies (resupply)</w:t>
            </w:r>
          </w:p>
          <w:p>
            <w:pPr>
              <w:pStyle w:val="Table Style 2"/>
              <w:bidi w:val="0"/>
            </w:pPr>
            <w:r>
              <w:rPr>
                <w:rFonts w:ascii="Helvetica" w:cs="Arial Unicode MS" w:hAnsi="Arial Unicode MS" w:eastAsia="Arial Unicode MS"/>
                <w:rtl w:val="0"/>
                <w:lang w:val="en-US"/>
              </w:rPr>
              <w:t xml:space="preserve">Very multi-disciplinary </w:t>
            </w:r>
          </w:p>
          <w:p>
            <w:pPr>
              <w:pStyle w:val="Table Style 2"/>
              <w:bidi w:val="0"/>
            </w:pPr>
          </w:p>
          <w:p>
            <w:pPr>
              <w:pStyle w:val="Table Style 2"/>
              <w:rPr>
                <w:b w:val="1"/>
                <w:bCs w:val="1"/>
                <w:u w:val="single"/>
              </w:rPr>
            </w:pPr>
            <w:r>
              <w:rPr>
                <w:b w:val="1"/>
                <w:bCs w:val="1"/>
                <w:u w:val="single"/>
                <w:rtl w:val="0"/>
                <w:lang w:val="en-US"/>
              </w:rPr>
              <w:t>Ethical Code</w:t>
            </w:r>
          </w:p>
          <w:p>
            <w:pPr>
              <w:pStyle w:val="Table Style 2"/>
              <w:numPr>
                <w:ilvl w:val="0"/>
                <w:numId w:val="13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Responsibility to people and animals with whom anthropological researchers work and whose lives and cultures they study</w:t>
            </w:r>
          </w:p>
          <w:p>
            <w:pPr>
              <w:pStyle w:val="Table Style 2"/>
              <w:bidi w:val="0"/>
            </w:pPr>
          </w:p>
          <w:p>
            <w:pPr>
              <w:pStyle w:val="Table Style 2"/>
              <w:rPr>
                <w:b w:val="1"/>
                <w:bCs w:val="1"/>
                <w:u w:val="single"/>
              </w:rPr>
            </w:pPr>
            <w:r>
              <w:rPr>
                <w:b w:val="1"/>
                <w:bCs w:val="1"/>
                <w:u w:val="single"/>
                <w:rtl w:val="0"/>
                <w:lang w:val="en-US"/>
              </w:rPr>
              <w:t>In the field</w:t>
            </w:r>
          </w:p>
          <w:p>
            <w:pPr>
              <w:pStyle w:val="Table Style 2"/>
              <w:numPr>
                <w:ilvl w:val="0"/>
                <w:numId w:val="13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Gaining rapport (Informant)</w:t>
            </w:r>
          </w:p>
          <w:p>
            <w:pPr>
              <w:pStyle w:val="Table Style 2"/>
              <w:numPr>
                <w:ilvl w:val="0"/>
                <w:numId w:val="13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Gift giving </w:t>
            </w:r>
          </w:p>
          <w:p>
            <w:pPr>
              <w:pStyle w:val="Table Style 2"/>
              <w:numPr>
                <w:ilvl w:val="0"/>
                <w:numId w:val="133"/>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Cultural shock</w:t>
            </w:r>
          </w:p>
          <w:p>
            <w:pPr>
              <w:pStyle w:val="Table Style 2"/>
              <w:numPr>
                <w:ilvl w:val="0"/>
                <w:numId w:val="13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Factors influencing fieldwork</w:t>
            </w:r>
          </w:p>
          <w:p>
            <w:pPr>
              <w:pStyle w:val="Table Style 2"/>
              <w:numPr>
                <w:ilvl w:val="0"/>
                <w:numId w:val="13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Issues of race class </w:t>
            </w:r>
          </w:p>
          <w:p>
            <w:pPr>
              <w:pStyle w:val="Table Style 2"/>
              <w:numPr>
                <w:ilvl w:val="0"/>
                <w:numId w:val="13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Link with key people as gate keepers</w:t>
            </w:r>
          </w:p>
          <w:p>
            <w:pPr>
              <w:pStyle w:val="Table Style 2"/>
              <w:bidi w:val="0"/>
            </w:pPr>
          </w:p>
          <w:p>
            <w:pPr>
              <w:pStyle w:val="Table Style 2"/>
              <w:rPr>
                <w:b w:val="1"/>
                <w:bCs w:val="1"/>
                <w:u w:val="single"/>
              </w:rPr>
            </w:pPr>
            <w:r>
              <w:rPr>
                <w:b w:val="1"/>
                <w:bCs w:val="1"/>
                <w:u w:val="single"/>
                <w:rtl w:val="0"/>
                <w:lang w:val="en-US"/>
              </w:rPr>
              <w:t>Primary fieldwork method</w:t>
            </w:r>
          </w:p>
          <w:p>
            <w:pPr>
              <w:pStyle w:val="Table Style 2"/>
              <w:rPr>
                <w:b w:val="1"/>
                <w:bCs w:val="1"/>
                <w:u w:val="single"/>
              </w:rPr>
            </w:pPr>
          </w:p>
          <w:p>
            <w:pPr>
              <w:pStyle w:val="Table Style 2"/>
              <w:rPr>
                <w:b w:val="1"/>
                <w:bCs w:val="1"/>
              </w:rPr>
            </w:pPr>
            <w:r>
              <w:rPr>
                <w:b w:val="1"/>
                <w:bCs w:val="1"/>
                <w:rtl w:val="0"/>
                <w:lang w:val="en-US"/>
              </w:rPr>
              <w:t>Participant Observation</w:t>
            </w:r>
          </w:p>
          <w:p>
            <w:pPr>
              <w:pStyle w:val="Table Style 2"/>
              <w:numPr>
                <w:ilvl w:val="0"/>
                <w:numId w:val="13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Living and working with people you study</w:t>
            </w:r>
          </w:p>
          <w:p>
            <w:pPr>
              <w:pStyle w:val="Table Style 2"/>
              <w:numPr>
                <w:ilvl w:val="0"/>
                <w:numId w:val="13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Gaining acceptance</w:t>
            </w:r>
          </w:p>
          <w:p>
            <w:pPr>
              <w:pStyle w:val="Table Style 2"/>
              <w:numPr>
                <w:ilvl w:val="0"/>
                <w:numId w:val="13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Eating the same food</w:t>
            </w:r>
          </w:p>
          <w:p>
            <w:pPr>
              <w:pStyle w:val="Table Style 2"/>
              <w:numPr>
                <w:ilvl w:val="0"/>
                <w:numId w:val="14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Wearing similar clothes</w:t>
            </w:r>
          </w:p>
          <w:p>
            <w:pPr>
              <w:pStyle w:val="Table Style 2"/>
              <w:numPr>
                <w:ilvl w:val="0"/>
                <w:numId w:val="14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Speaking their language and following their values</w:t>
            </w:r>
          </w:p>
          <w:p>
            <w:pPr>
              <w:pStyle w:val="Table Style 2"/>
              <w:bidi w:val="0"/>
            </w:pPr>
          </w:p>
          <w:p>
            <w:pPr>
              <w:pStyle w:val="Table Style 2"/>
              <w:rPr>
                <w:b w:val="1"/>
                <w:bCs w:val="1"/>
                <w:u w:val="single"/>
              </w:rPr>
            </w:pPr>
            <w:r>
              <w:rPr>
                <w:b w:val="1"/>
                <w:bCs w:val="1"/>
                <w:u w:val="single"/>
                <w:rtl w:val="0"/>
                <w:lang w:val="en-US"/>
              </w:rPr>
              <w:t xml:space="preserve">Two approaches to participant observation </w:t>
            </w:r>
          </w:p>
          <w:p>
            <w:pPr>
              <w:pStyle w:val="Table Style 2"/>
              <w:numPr>
                <w:ilvl w:val="0"/>
                <w:numId w:val="142"/>
              </w:numPr>
              <w:tabs>
                <w:tab w:val="num" w:pos="160"/>
                <w:tab w:val="clear" w:pos="0"/>
              </w:tabs>
              <w:bidi w:val="0"/>
              <w:ind w:left="160" w:hanging="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b w:val="1"/>
                <w:bCs w:val="1"/>
                <w:rtl w:val="0"/>
                <w:lang w:val="en-US"/>
              </w:rPr>
              <w:t>Ethic</w:t>
            </w:r>
            <w:r>
              <w:rPr>
                <w:rFonts w:ascii="Helvetica" w:cs="Arial Unicode MS" w:hAnsi="Arial Unicode MS" w:eastAsia="Arial Unicode MS"/>
                <w:rtl w:val="0"/>
                <w:lang w:val="en-US"/>
              </w:rPr>
              <w:t xml:space="preserve"> - Data gathered by outsiders to support or test their scientific hypothesis </w:t>
            </w:r>
          </w:p>
          <w:p>
            <w:pPr>
              <w:pStyle w:val="Table Style 2"/>
              <w:numPr>
                <w:ilvl w:val="0"/>
                <w:numId w:val="143"/>
              </w:numPr>
              <w:tabs>
                <w:tab w:val="num" w:pos="160"/>
                <w:tab w:val="clear" w:pos="0"/>
              </w:tabs>
              <w:bidi w:val="0"/>
              <w:ind w:left="160" w:hanging="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b w:val="1"/>
                <w:bCs w:val="1"/>
                <w:rtl w:val="0"/>
                <w:lang w:val="en-US"/>
              </w:rPr>
              <w:t>Emic</w:t>
            </w:r>
            <w:r>
              <w:rPr>
                <w:rFonts w:ascii="Helvetica" w:cs="Arial Unicode MS" w:hAnsi="Arial Unicode MS" w:eastAsia="Arial Unicode MS"/>
                <w:rtl w:val="0"/>
                <w:lang w:val="en-US"/>
              </w:rPr>
              <w:t xml:space="preserve"> - Descriptive report about what insiders say and understand about their culture.</w:t>
            </w:r>
          </w:p>
        </w:tc>
      </w:tr>
      <w:tr>
        <w:tblPrEx>
          <w:shd w:val="clear" w:color="auto" w:fill="auto"/>
        </w:tblPrEx>
        <w:trPr>
          <w:trHeight w:val="16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Franz Boas</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4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Father of American Anthropology </w:t>
            </w:r>
          </w:p>
          <w:p>
            <w:pPr>
              <w:pStyle w:val="Table Style 2"/>
              <w:numPr>
                <w:ilvl w:val="0"/>
                <w:numId w:val="14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Cultural relativism</w:t>
            </w:r>
          </w:p>
          <w:p>
            <w:pPr>
              <w:pStyle w:val="Table Style 2"/>
              <w:numPr>
                <w:ilvl w:val="0"/>
                <w:numId w:val="14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Egalitarian treatment </w:t>
            </w:r>
          </w:p>
          <w:p>
            <w:pPr>
              <w:pStyle w:val="Table Style 2"/>
              <w:numPr>
                <w:ilvl w:val="0"/>
                <w:numId w:val="14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Worked with Kwakiuti people in British Columbia </w:t>
            </w:r>
          </w:p>
          <w:p>
            <w:pPr>
              <w:pStyle w:val="Table Style 2"/>
              <w:numPr>
                <w:ilvl w:val="0"/>
                <w:numId w:val="14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Questions of kinship and Artistic analysis were his 2 approaches</w:t>
            </w:r>
          </w:p>
        </w:tc>
      </w:tr>
      <w:tr>
        <w:tblPrEx>
          <w:shd w:val="clear" w:color="auto" w:fill="auto"/>
        </w:tblPrEx>
        <w:trPr>
          <w:trHeight w:val="16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Malinowski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149"/>
              </w:numPr>
              <w:ind w:left="160"/>
              <w:rPr>
                <w:b w:val="1"/>
                <w:bCs w:val="1"/>
                <w:position w:val="2"/>
                <w:sz w:val="12"/>
                <w:szCs w:val="12"/>
              </w:rPr>
            </w:pPr>
            <w:r>
              <w:rPr>
                <w:b w:val="1"/>
                <w:bCs w:val="1"/>
                <w:rtl w:val="0"/>
                <w:lang w:val="en-US"/>
              </w:rPr>
              <w:t xml:space="preserve">Father of modern participant observation </w:t>
            </w:r>
          </w:p>
          <w:p>
            <w:pPr>
              <w:pStyle w:val="Table Style 2"/>
              <w:numPr>
                <w:ilvl w:val="0"/>
                <w:numId w:val="15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Intensive lengthy fieldwork </w:t>
            </w:r>
          </w:p>
          <w:p>
            <w:pPr>
              <w:pStyle w:val="Table Style 2"/>
              <w:numPr>
                <w:ilvl w:val="0"/>
                <w:numId w:val="15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Insisted research methods be included</w:t>
            </w:r>
          </w:p>
          <w:p>
            <w:pPr>
              <w:pStyle w:val="Table Style 2"/>
              <w:numPr>
                <w:ilvl w:val="0"/>
                <w:numId w:val="15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Coined the term </w:t>
            </w:r>
            <w:r>
              <w:rPr>
                <w:rFonts w:ascii="Helvetica" w:cs="Arial Unicode MS" w:hAnsi="Arial Unicode MS" w:eastAsia="Arial Unicode MS"/>
                <w:b w:val="1"/>
                <w:bCs w:val="1"/>
                <w:rtl w:val="0"/>
                <w:lang w:val="en-US"/>
              </w:rPr>
              <w:t xml:space="preserve">Malinowskian Ethnography </w:t>
            </w:r>
          </w:p>
          <w:p>
            <w:pPr>
              <w:pStyle w:val="Table Style 2"/>
              <w:numPr>
                <w:ilvl w:val="0"/>
                <w:numId w:val="153"/>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Must be objective and unbiased</w:t>
            </w:r>
          </w:p>
          <w:p>
            <w:pPr>
              <w:pStyle w:val="Table Style 2"/>
              <w:numPr>
                <w:ilvl w:val="0"/>
                <w:numId w:val="154"/>
              </w:numPr>
              <w:ind w:left="160"/>
              <w:rPr>
                <w:b w:val="1"/>
                <w:bCs w:val="1"/>
                <w:position w:val="2"/>
                <w:sz w:val="12"/>
                <w:szCs w:val="12"/>
              </w:rPr>
            </w:pPr>
            <w:r>
              <w:rPr>
                <w:b w:val="1"/>
                <w:bCs w:val="1"/>
                <w:rtl w:val="0"/>
                <w:lang w:val="en-US"/>
              </w:rPr>
              <w:t xml:space="preserve">Studied the Trobiands </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Radcliffe Brown (1881 - 1955)</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55"/>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Founder of structural functionalism </w:t>
            </w:r>
          </w:p>
          <w:p>
            <w:pPr>
              <w:pStyle w:val="Table Style 2"/>
              <w:numPr>
                <w:ilvl w:val="0"/>
                <w:numId w:val="156"/>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The andaman islanders (1922)</w:t>
            </w:r>
          </w:p>
        </w:tc>
      </w:tr>
      <w:tr>
        <w:tblPrEx>
          <w:shd w:val="clear" w:color="auto" w:fill="auto"/>
        </w:tblPrEx>
        <w:trPr>
          <w:trHeight w:val="144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Ethnographic Problems</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15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Colonialism</w:t>
            </w:r>
          </w:p>
          <w:p>
            <w:pPr>
              <w:pStyle w:val="Table Style 2"/>
              <w:numPr>
                <w:ilvl w:val="0"/>
                <w:numId w:val="15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Contamination</w:t>
            </w:r>
          </w:p>
          <w:p>
            <w:pPr>
              <w:pStyle w:val="Table Style 2"/>
              <w:numPr>
                <w:ilvl w:val="0"/>
                <w:numId w:val="159"/>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Advocacy </w:t>
            </w:r>
          </w:p>
          <w:p>
            <w:pPr>
              <w:pStyle w:val="Table Style 2"/>
              <w:numPr>
                <w:ilvl w:val="0"/>
                <w:numId w:val="160"/>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Bias</w:t>
            </w:r>
          </w:p>
          <w:p>
            <w:pPr>
              <w:pStyle w:val="Table Style 2"/>
              <w:numPr>
                <w:ilvl w:val="0"/>
                <w:numId w:val="161"/>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Misrepresentation</w:t>
            </w:r>
          </w:p>
          <w:p>
            <w:pPr>
              <w:pStyle w:val="Table Style 2"/>
              <w:numPr>
                <w:ilvl w:val="0"/>
                <w:numId w:val="162"/>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The authoritative voice</w:t>
            </w:r>
          </w:p>
        </w:tc>
      </w:tr>
      <w:tr>
        <w:tblPrEx>
          <w:shd w:val="clear" w:color="auto" w:fill="auto"/>
        </w:tblPrEx>
        <w:trPr>
          <w:trHeight w:val="36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Collin Macmullian Turnball</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63"/>
              </w:numPr>
              <w:ind w:left="160"/>
              <w:rPr>
                <w:b w:val="1"/>
                <w:bCs w:val="1"/>
                <w:position w:val="2"/>
                <w:sz w:val="12"/>
                <w:szCs w:val="12"/>
              </w:rPr>
            </w:pPr>
            <w:r>
              <w:rPr>
                <w:b w:val="1"/>
                <w:bCs w:val="1"/>
                <w:rtl w:val="0"/>
                <w:lang w:val="en-US"/>
              </w:rPr>
              <w:t>The forest people</w:t>
            </w:r>
          </w:p>
          <w:p>
            <w:pPr>
              <w:pStyle w:val="Table Style 2"/>
              <w:numPr>
                <w:ilvl w:val="0"/>
                <w:numId w:val="164"/>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Pygmy -</w:t>
            </w:r>
          </w:p>
          <w:p>
            <w:pPr>
              <w:pStyle w:val="Table Style 2"/>
              <w:numPr>
                <w:ilvl w:val="0"/>
                <w:numId w:val="165"/>
              </w:numPr>
              <w:bidi w:val="0"/>
              <w:ind w:left="327"/>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pPr>
            <w:r>
              <w:rPr>
                <w:rFonts w:ascii="Helvetica" w:cs="Arial Unicode MS" w:hAnsi="Arial Unicode MS" w:eastAsia="Arial Unicode MS"/>
                <w:rtl w:val="0"/>
                <w:lang w:val="en-US"/>
              </w:rPr>
              <w:t>Everyone is equal in their society</w:t>
            </w:r>
          </w:p>
          <w:p>
            <w:pPr>
              <w:pStyle w:val="Table Style 2"/>
              <w:numPr>
                <w:ilvl w:val="0"/>
                <w:numId w:val="165"/>
              </w:numPr>
              <w:bidi w:val="0"/>
              <w:ind w:left="327"/>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pPr>
            <w:r>
              <w:rPr>
                <w:rFonts w:ascii="Helvetica" w:cs="Arial Unicode MS" w:hAnsi="Arial Unicode MS" w:eastAsia="Arial Unicode MS"/>
                <w:rtl w:val="0"/>
                <w:lang w:val="en-US"/>
              </w:rPr>
              <w:t>Happy people</w:t>
            </w:r>
          </w:p>
          <w:p>
            <w:pPr>
              <w:pStyle w:val="Table Style 2"/>
              <w:numPr>
                <w:ilvl w:val="0"/>
                <w:numId w:val="165"/>
              </w:numPr>
              <w:bidi w:val="0"/>
              <w:ind w:left="327"/>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pPr>
            <w:r>
              <w:rPr>
                <w:rFonts w:ascii="Helvetica" w:cs="Arial Unicode MS" w:hAnsi="Arial Unicode MS" w:eastAsia="Arial Unicode MS"/>
                <w:rtl w:val="0"/>
                <w:lang w:val="en-US"/>
              </w:rPr>
              <w:t>Survived the ravages of the slave trade by being treacherous and deceitful</w:t>
            </w:r>
          </w:p>
          <w:p>
            <w:pPr>
              <w:pStyle w:val="Table Style 2"/>
              <w:numPr>
                <w:ilvl w:val="0"/>
                <w:numId w:val="166"/>
              </w:numPr>
              <w:ind w:left="160"/>
              <w:rPr>
                <w:b w:val="1"/>
                <w:bCs w:val="1"/>
                <w:position w:val="2"/>
                <w:sz w:val="12"/>
                <w:szCs w:val="12"/>
              </w:rPr>
            </w:pPr>
            <w:r>
              <w:rPr>
                <w:b w:val="1"/>
                <w:bCs w:val="1"/>
                <w:rtl w:val="0"/>
                <w:lang w:val="en-US"/>
              </w:rPr>
              <w:t>The IK of Uganda</w:t>
            </w:r>
          </w:p>
          <w:p>
            <w:pPr>
              <w:pStyle w:val="Table Style 2"/>
              <w:numPr>
                <w:ilvl w:val="0"/>
                <w:numId w:val="167"/>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 xml:space="preserve">A hunter gatherer tribe of about 10,000 people located in a small area of Kotido district in Uganda. </w:t>
            </w:r>
          </w:p>
          <w:p>
            <w:pPr>
              <w:pStyle w:val="Table Style 2"/>
              <w:numPr>
                <w:ilvl w:val="0"/>
                <w:numId w:val="168"/>
              </w:numPr>
              <w:bidi w:val="0"/>
              <w:ind w:left="160"/>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pPr>
            <w:r>
              <w:rPr>
                <w:rFonts w:ascii="Helvetica" w:cs="Arial Unicode MS" w:hAnsi="Arial Unicode MS" w:eastAsia="Arial Unicode MS"/>
                <w:rtl w:val="0"/>
                <w:lang w:val="en-US"/>
              </w:rPr>
              <w:t>The IK have a certain notoriety in the anthropological circles thanks to an enthrography that was written some years ago called the mountain people that painted them in a less favorable light.</w:t>
            </w: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bl>
    <w:p>
      <w:pPr>
        <w:pStyle w:val="Body"/>
        <w:bidi w:val="0"/>
      </w:pPr>
      <w:r>
        <w:br w:type="page"/>
      </w:r>
    </w:p>
    <w:p>
      <w:pPr>
        <w:pStyle w:val="Body"/>
        <w:bidi w:val="0"/>
      </w:pPr>
      <w:r>
        <w:br w:type="page"/>
      </w:r>
    </w:p>
    <w:p>
      <w:pPr>
        <w:pStyle w:val="Body"/>
        <w:bidi w:val="0"/>
      </w:pPr>
      <w:r>
        <w:br w:type="page"/>
      </w:r>
    </w:p>
    <w:p>
      <w:pPr>
        <w:pStyle w:val="Body"/>
        <w:bidi w:val="0"/>
      </w:pPr>
      <w:r>
        <w:br w:type="page"/>
      </w:r>
    </w:p>
    <w:p>
      <w:pPr>
        <w:pStyle w:val="Body"/>
        <w:bidi w:val="0"/>
      </w:pPr>
      <w:r>
        <w:br w:type="page"/>
      </w:r>
    </w:p>
    <w:p>
      <w:pPr>
        <w:pStyle w:val="Body"/>
        <w:bidi w:val="0"/>
      </w:pPr>
      <w:r>
        <w:br w:type="page"/>
      </w:r>
    </w:p>
    <w:p>
      <w:pPr>
        <w:pStyle w:val="Body"/>
        <w:bidi w:val="0"/>
      </w:pPr>
      <w:r>
        <w:br w:type="page"/>
      </w:r>
    </w:p>
    <w:p>
      <w:pPr>
        <w:pStyle w:val="Body"/>
        <w:bidi w:val="0"/>
      </w:pPr>
      <w:r>
        <w:br w:type="page"/>
      </w:r>
    </w:p>
    <w:p>
      <w:pPr>
        <w:pStyle w:val="Body"/>
        <w:bidi w:val="0"/>
      </w:pPr>
      <w:r>
        <w:br w:type="page"/>
      </w:r>
    </w:p>
    <w:p>
      <w:pPr>
        <w:pStyle w:val="Body"/>
        <w:bidi w:val="0"/>
      </w:pPr>
      <w:r>
        <w:br w:type="page"/>
      </w:r>
    </w:p>
    <w:p>
      <w:pPr>
        <w:pStyle w:val="Body"/>
        <w:bidi w:val="0"/>
      </w:pP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r>
    <w:r>
      <w:rPr>
        <w:rtl w:val="0"/>
        <w:lang w:val="en-US"/>
      </w:rPr>
      <w:t>Sociology 1101 Mid-Term 1 Review</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6" type="#_x0000_t75" style="visibility:visible;width:84.0pt;height:90.0pt;">
        <v:imagedata r:id="rId1" o:title="Hardcover_bullet_black.png"/>
      </v:shape>
    </w:pict>
  </w:numPicBullet>
  <w:abstractNum w:abstractNumId="0">
    <w:multiLevelType w:val="multilevel"/>
    <w:lvl w:ilvl="0">
      <w:start w:val="1"/>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2">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3">
    <w:multiLevelType w:val="multilevel"/>
    <w:lvl w:ilvl="0">
      <w:start w:val="1"/>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4">
    <w:multiLevelType w:val="multilevel"/>
    <w:styleLink w:val="Dash"/>
    <w:lvl w:ilvl="0">
      <w:start w:val="0"/>
      <w:numFmt w:val="bullet"/>
      <w:suff w:val="tab"/>
      <w:lvlText w:val="-"/>
      <w:lvlJc w:val="left"/>
      <w:pPr/>
      <w:rPr>
        <w:b w:val="0"/>
        <w:bCs w:val="0"/>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5">
    <w:multiLevelType w:val="multilevel"/>
    <w:styleLink w:val="Dash"/>
    <w:lvl w:ilvl="0">
      <w:start w:val="0"/>
      <w:numFmt w:val="bullet"/>
      <w:suff w:val="tab"/>
      <w:lvlText w:val="-"/>
      <w:lvlJc w:val="left"/>
      <w:pPr>
        <w:tabs>
          <w:tab w:val="num" w:pos="218"/>
          <w:tab w:val="clear" w:pos="0"/>
        </w:tabs>
        <w:ind w:left="218" w:hanging="218"/>
      </w:pPr>
      <w:rPr>
        <w:b w:val="1"/>
        <w:bCs w:val="1"/>
        <w:position w:val="4"/>
      </w:rPr>
    </w:lvl>
    <w:lvl w:ilvl="1">
      <w:start w:val="1"/>
      <w:numFmt w:val="bullet"/>
      <w:suff w:val="tab"/>
      <w:lvlText w:val="-"/>
      <w:lvlJc w:val="left"/>
      <w:pPr>
        <w:tabs>
          <w:tab w:val="num" w:pos="458"/>
          <w:tab w:val="clear" w:pos="0"/>
        </w:tabs>
        <w:ind w:left="458" w:hanging="218"/>
      </w:pPr>
      <w:rPr>
        <w:b w:val="1"/>
        <w:bCs w:val="1"/>
        <w:position w:val="4"/>
      </w:rPr>
    </w:lvl>
    <w:lvl w:ilvl="2">
      <w:start w:val="1"/>
      <w:numFmt w:val="bullet"/>
      <w:suff w:val="tab"/>
      <w:lvlText w:val="-"/>
      <w:lvlJc w:val="left"/>
      <w:pPr>
        <w:tabs>
          <w:tab w:val="num" w:pos="698"/>
          <w:tab w:val="clear" w:pos="0"/>
        </w:tabs>
        <w:ind w:left="698" w:hanging="218"/>
      </w:pPr>
      <w:rPr>
        <w:b w:val="1"/>
        <w:bCs w:val="1"/>
        <w:position w:val="4"/>
      </w:rPr>
    </w:lvl>
    <w:lvl w:ilvl="3">
      <w:start w:val="1"/>
      <w:numFmt w:val="bullet"/>
      <w:suff w:val="tab"/>
      <w:lvlText w:val="-"/>
      <w:lvlJc w:val="left"/>
      <w:pPr>
        <w:tabs>
          <w:tab w:val="num" w:pos="938"/>
          <w:tab w:val="clear" w:pos="0"/>
        </w:tabs>
        <w:ind w:left="938" w:hanging="218"/>
      </w:pPr>
      <w:rPr>
        <w:b w:val="1"/>
        <w:bCs w:val="1"/>
        <w:position w:val="4"/>
      </w:rPr>
    </w:lvl>
    <w:lvl w:ilvl="4">
      <w:start w:val="1"/>
      <w:numFmt w:val="bullet"/>
      <w:suff w:val="tab"/>
      <w:lvlText w:val="-"/>
      <w:lvlJc w:val="left"/>
      <w:pPr>
        <w:tabs>
          <w:tab w:val="num" w:pos="1178"/>
          <w:tab w:val="clear" w:pos="0"/>
        </w:tabs>
        <w:ind w:left="1178" w:hanging="218"/>
      </w:pPr>
      <w:rPr>
        <w:b w:val="1"/>
        <w:bCs w:val="1"/>
        <w:position w:val="4"/>
      </w:rPr>
    </w:lvl>
    <w:lvl w:ilvl="5">
      <w:start w:val="1"/>
      <w:numFmt w:val="bullet"/>
      <w:suff w:val="tab"/>
      <w:lvlText w:val="-"/>
      <w:lvlJc w:val="left"/>
      <w:pPr>
        <w:tabs>
          <w:tab w:val="num" w:pos="1418"/>
          <w:tab w:val="clear" w:pos="0"/>
        </w:tabs>
        <w:ind w:left="1418" w:hanging="218"/>
      </w:pPr>
      <w:rPr>
        <w:b w:val="1"/>
        <w:bCs w:val="1"/>
        <w:position w:val="4"/>
      </w:rPr>
    </w:lvl>
    <w:lvl w:ilvl="6">
      <w:start w:val="1"/>
      <w:numFmt w:val="bullet"/>
      <w:suff w:val="tab"/>
      <w:lvlText w:val="-"/>
      <w:lvlJc w:val="left"/>
      <w:pPr>
        <w:tabs>
          <w:tab w:val="num" w:pos="1658"/>
          <w:tab w:val="clear" w:pos="0"/>
        </w:tabs>
        <w:ind w:left="1658" w:hanging="218"/>
      </w:pPr>
      <w:rPr>
        <w:b w:val="1"/>
        <w:bCs w:val="1"/>
        <w:position w:val="4"/>
      </w:rPr>
    </w:lvl>
    <w:lvl w:ilvl="7">
      <w:start w:val="1"/>
      <w:numFmt w:val="bullet"/>
      <w:suff w:val="tab"/>
      <w:lvlText w:val="-"/>
      <w:lvlJc w:val="left"/>
      <w:pPr>
        <w:tabs>
          <w:tab w:val="num" w:pos="1898"/>
          <w:tab w:val="clear" w:pos="0"/>
        </w:tabs>
        <w:ind w:left="1898" w:hanging="218"/>
      </w:pPr>
      <w:rPr>
        <w:b w:val="1"/>
        <w:bCs w:val="1"/>
        <w:position w:val="4"/>
      </w:rPr>
    </w:lvl>
    <w:lvl w:ilvl="8">
      <w:start w:val="1"/>
      <w:numFmt w:val="bullet"/>
      <w:suff w:val="tab"/>
      <w:lvlText w:val="-"/>
      <w:lvlJc w:val="left"/>
      <w:pPr>
        <w:tabs>
          <w:tab w:val="num" w:pos="2138"/>
          <w:tab w:val="clear" w:pos="0"/>
        </w:tabs>
        <w:ind w:left="2138" w:hanging="218"/>
      </w:pPr>
      <w:rPr>
        <w:b w:val="1"/>
        <w:bCs w:val="1"/>
        <w:position w:val="4"/>
      </w:rPr>
    </w:lvl>
  </w:abstractNum>
  <w:abstractNum w:abstractNumId="6">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7">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8">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9">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1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1">
    <w:multiLevelType w:val="multilevel"/>
    <w:lvl w:ilvl="0">
      <w:start w:val="1"/>
      <w:numFmt w:val="decimal"/>
      <w:suff w:val="tab"/>
      <w:lvlText w:val="%1."/>
      <w:lvlJc w:val="left"/>
      <w:pPr/>
      <w:rPr>
        <w:b w:val="1"/>
        <w:bCs w:val="1"/>
        <w:position w:val="0"/>
      </w:rPr>
    </w:lvl>
    <w:lvl w:ilvl="1">
      <w:start w:val="1"/>
      <w:numFmt w:val="decimal"/>
      <w:suff w:val="tab"/>
      <w:lvlText w:val="%2."/>
      <w:lvlJc w:val="left"/>
      <w:pPr/>
      <w:rPr>
        <w:b w:val="1"/>
        <w:bCs w:val="1"/>
        <w:position w:val="0"/>
      </w:rPr>
    </w:lvl>
    <w:lvl w:ilvl="2">
      <w:start w:val="1"/>
      <w:numFmt w:val="decimal"/>
      <w:suff w:val="tab"/>
      <w:lvlText w:val="%3."/>
      <w:lvlJc w:val="left"/>
      <w:pPr/>
      <w:rPr>
        <w:b w:val="1"/>
        <w:bCs w:val="1"/>
        <w:position w:val="0"/>
      </w:rPr>
    </w:lvl>
    <w:lvl w:ilvl="3">
      <w:start w:val="1"/>
      <w:numFmt w:val="decimal"/>
      <w:suff w:val="tab"/>
      <w:lvlText w:val="%4."/>
      <w:lvlJc w:val="left"/>
      <w:pPr/>
      <w:rPr>
        <w:b w:val="1"/>
        <w:bCs w:val="1"/>
        <w:position w:val="0"/>
      </w:rPr>
    </w:lvl>
    <w:lvl w:ilvl="4">
      <w:start w:val="1"/>
      <w:numFmt w:val="decimal"/>
      <w:suff w:val="tab"/>
      <w:lvlText w:val="%5."/>
      <w:lvlJc w:val="left"/>
      <w:pPr/>
      <w:rPr>
        <w:b w:val="1"/>
        <w:bCs w:val="1"/>
        <w:position w:val="0"/>
      </w:rPr>
    </w:lvl>
    <w:lvl w:ilvl="5">
      <w:start w:val="1"/>
      <w:numFmt w:val="decimal"/>
      <w:suff w:val="tab"/>
      <w:lvlText w:val="%6."/>
      <w:lvlJc w:val="left"/>
      <w:pPr/>
      <w:rPr>
        <w:b w:val="1"/>
        <w:bCs w:val="1"/>
        <w:position w:val="0"/>
      </w:rPr>
    </w:lvl>
    <w:lvl w:ilvl="6">
      <w:start w:val="1"/>
      <w:numFmt w:val="decimal"/>
      <w:suff w:val="tab"/>
      <w:lvlText w:val="%7."/>
      <w:lvlJc w:val="left"/>
      <w:pPr/>
      <w:rPr>
        <w:b w:val="1"/>
        <w:bCs w:val="1"/>
        <w:position w:val="0"/>
      </w:rPr>
    </w:lvl>
    <w:lvl w:ilvl="7">
      <w:start w:val="1"/>
      <w:numFmt w:val="decimal"/>
      <w:suff w:val="tab"/>
      <w:lvlText w:val="%8."/>
      <w:lvlJc w:val="left"/>
      <w:pPr/>
      <w:rPr>
        <w:b w:val="1"/>
        <w:bCs w:val="1"/>
        <w:position w:val="0"/>
      </w:rPr>
    </w:lvl>
    <w:lvl w:ilvl="8">
      <w:start w:val="1"/>
      <w:numFmt w:val="decimal"/>
      <w:suff w:val="tab"/>
      <w:lvlText w:val="%9."/>
      <w:lvlJc w:val="left"/>
      <w:pPr/>
      <w:rPr>
        <w:b w:val="1"/>
        <w:bCs w:val="1"/>
        <w:position w:val="0"/>
      </w:rPr>
    </w:lvl>
  </w:abstractNum>
  <w:abstractNum w:abstractNumId="12">
    <w:multiLevelType w:val="multilevel"/>
    <w:styleLink w:val="Numbered"/>
    <w:lvl w:ilvl="0">
      <w:start w:val="1"/>
      <w:numFmt w:val="decimal"/>
      <w:suff w:val="tab"/>
      <w:lvlText w:val="%1."/>
      <w:lvlJc w:val="left"/>
      <w:pPr/>
      <w:rPr>
        <w:b w:val="1"/>
        <w:bCs w:val="1"/>
        <w:position w:val="0"/>
      </w:rPr>
    </w:lvl>
    <w:lvl w:ilvl="1">
      <w:start w:val="1"/>
      <w:numFmt w:val="decimal"/>
      <w:suff w:val="tab"/>
      <w:lvlText w:val="%2."/>
      <w:lvlJc w:val="left"/>
      <w:pPr/>
      <w:rPr>
        <w:b w:val="1"/>
        <w:bCs w:val="1"/>
        <w:position w:val="0"/>
      </w:rPr>
    </w:lvl>
    <w:lvl w:ilvl="2">
      <w:start w:val="1"/>
      <w:numFmt w:val="decimal"/>
      <w:suff w:val="tab"/>
      <w:lvlText w:val="%3."/>
      <w:lvlJc w:val="left"/>
      <w:pPr/>
      <w:rPr>
        <w:b w:val="1"/>
        <w:bCs w:val="1"/>
        <w:position w:val="0"/>
      </w:rPr>
    </w:lvl>
    <w:lvl w:ilvl="3">
      <w:start w:val="1"/>
      <w:numFmt w:val="decimal"/>
      <w:suff w:val="tab"/>
      <w:lvlText w:val="%4."/>
      <w:lvlJc w:val="left"/>
      <w:pPr/>
      <w:rPr>
        <w:b w:val="1"/>
        <w:bCs w:val="1"/>
        <w:position w:val="0"/>
      </w:rPr>
    </w:lvl>
    <w:lvl w:ilvl="4">
      <w:start w:val="1"/>
      <w:numFmt w:val="decimal"/>
      <w:suff w:val="tab"/>
      <w:lvlText w:val="%5."/>
      <w:lvlJc w:val="left"/>
      <w:pPr/>
      <w:rPr>
        <w:b w:val="1"/>
        <w:bCs w:val="1"/>
        <w:position w:val="0"/>
      </w:rPr>
    </w:lvl>
    <w:lvl w:ilvl="5">
      <w:start w:val="1"/>
      <w:numFmt w:val="decimal"/>
      <w:suff w:val="tab"/>
      <w:lvlText w:val="%6."/>
      <w:lvlJc w:val="left"/>
      <w:pPr/>
      <w:rPr>
        <w:b w:val="1"/>
        <w:bCs w:val="1"/>
        <w:position w:val="0"/>
      </w:rPr>
    </w:lvl>
    <w:lvl w:ilvl="6">
      <w:start w:val="1"/>
      <w:numFmt w:val="decimal"/>
      <w:suff w:val="tab"/>
      <w:lvlText w:val="%7."/>
      <w:lvlJc w:val="left"/>
      <w:pPr/>
      <w:rPr>
        <w:b w:val="1"/>
        <w:bCs w:val="1"/>
        <w:position w:val="0"/>
      </w:rPr>
    </w:lvl>
    <w:lvl w:ilvl="7">
      <w:start w:val="1"/>
      <w:numFmt w:val="decimal"/>
      <w:suff w:val="tab"/>
      <w:lvlText w:val="%8."/>
      <w:lvlJc w:val="left"/>
      <w:pPr/>
      <w:rPr>
        <w:b w:val="1"/>
        <w:bCs w:val="1"/>
        <w:position w:val="0"/>
      </w:rPr>
    </w:lvl>
    <w:lvl w:ilvl="8">
      <w:start w:val="1"/>
      <w:numFmt w:val="decimal"/>
      <w:suff w:val="tab"/>
      <w:lvlText w:val="%9."/>
      <w:lvlJc w:val="left"/>
      <w:pPr/>
      <w:rPr>
        <w:b w:val="1"/>
        <w:bCs w:val="1"/>
        <w:position w:val="0"/>
      </w:rPr>
    </w:lvl>
  </w:abstractNum>
  <w:abstractNum w:abstractNumId="1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20">
    <w:multiLevelType w:val="multilevel"/>
    <w:styleLink w:val="Image"/>
    <w:lvl w:ilvl="0">
      <w:start w:val="0"/>
      <w:numFmt w:val="bullet"/>
      <w:suff w:val="tab"/>
      <w:lvlText w:val="•"/>
      <w:lvlPicBulletId w:val="0"/>
      <w:lvlJc w:val="left"/>
      <w:pPr/>
      <w:rPr>
        <w:b w:val="0"/>
        <w:bCs w:val="0"/>
        <w:position w:val="2"/>
      </w:rPr>
    </w:lvl>
    <w:lvl w:ilvl="1">
      <w:start w:val="1"/>
      <w:numFmt w:val="bullet"/>
      <w:suff w:val="tab"/>
      <w:lvlText w:val="•"/>
      <w:lvlPicBulletId w:val="0"/>
      <w:lvlJc w:val="left"/>
      <w:pPr/>
      <w:rPr>
        <w:b w:val="1"/>
        <w:bCs w:val="1"/>
        <w:position w:val="2"/>
      </w:rPr>
    </w:lvl>
    <w:lvl w:ilvl="2">
      <w:start w:val="1"/>
      <w:numFmt w:val="bullet"/>
      <w:suff w:val="tab"/>
      <w:lvlText w:val="•"/>
      <w:lvlPicBulletId w:val="0"/>
      <w:lvlJc w:val="left"/>
      <w:pPr/>
      <w:rPr>
        <w:b w:val="1"/>
        <w:bCs w:val="1"/>
        <w:position w:val="2"/>
      </w:rPr>
    </w:lvl>
    <w:lvl w:ilvl="3">
      <w:start w:val="1"/>
      <w:numFmt w:val="bullet"/>
      <w:suff w:val="tab"/>
      <w:lvlText w:val="•"/>
      <w:lvlPicBulletId w:val="0"/>
      <w:lvlJc w:val="left"/>
      <w:pPr/>
      <w:rPr>
        <w:b w:val="1"/>
        <w:bCs w:val="1"/>
        <w:position w:val="2"/>
      </w:rPr>
    </w:lvl>
    <w:lvl w:ilvl="4">
      <w:start w:val="1"/>
      <w:numFmt w:val="bullet"/>
      <w:suff w:val="tab"/>
      <w:lvlText w:val="•"/>
      <w:lvlPicBulletId w:val="0"/>
      <w:lvlJc w:val="left"/>
      <w:pPr/>
      <w:rPr>
        <w:b w:val="1"/>
        <w:bCs w:val="1"/>
        <w:position w:val="2"/>
      </w:rPr>
    </w:lvl>
    <w:lvl w:ilvl="5">
      <w:start w:val="1"/>
      <w:numFmt w:val="bullet"/>
      <w:suff w:val="tab"/>
      <w:lvlText w:val="•"/>
      <w:lvlPicBulletId w:val="0"/>
      <w:lvlJc w:val="left"/>
      <w:pPr/>
      <w:rPr>
        <w:b w:val="1"/>
        <w:bCs w:val="1"/>
        <w:position w:val="2"/>
      </w:rPr>
    </w:lvl>
    <w:lvl w:ilvl="6">
      <w:start w:val="1"/>
      <w:numFmt w:val="bullet"/>
      <w:suff w:val="tab"/>
      <w:lvlText w:val="•"/>
      <w:lvlPicBulletId w:val="0"/>
      <w:lvlJc w:val="left"/>
      <w:pPr/>
      <w:rPr>
        <w:b w:val="1"/>
        <w:bCs w:val="1"/>
        <w:position w:val="2"/>
      </w:rPr>
    </w:lvl>
    <w:lvl w:ilvl="7">
      <w:start w:val="1"/>
      <w:numFmt w:val="bullet"/>
      <w:suff w:val="tab"/>
      <w:lvlText w:val="•"/>
      <w:lvlPicBulletId w:val="0"/>
      <w:lvlJc w:val="left"/>
      <w:pPr/>
      <w:rPr>
        <w:b w:val="1"/>
        <w:bCs w:val="1"/>
        <w:position w:val="2"/>
      </w:rPr>
    </w:lvl>
    <w:lvl w:ilvl="8">
      <w:start w:val="1"/>
      <w:numFmt w:val="bullet"/>
      <w:suff w:val="tab"/>
      <w:lvlText w:val="•"/>
      <w:lvlPicBulletId w:val="0"/>
      <w:lvlJc w:val="left"/>
      <w:pPr/>
      <w:rPr>
        <w:b w:val="1"/>
        <w:bCs w:val="1"/>
        <w:position w:val="2"/>
      </w:rPr>
    </w:lvl>
  </w:abstractNum>
  <w:abstractNum w:abstractNumId="2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22">
    <w:multiLevelType w:val="multilevel"/>
    <w:styleLink w:val="Image"/>
    <w:lvl w:ilvl="0">
      <w:start w:val="0"/>
      <w:numFmt w:val="bullet"/>
      <w:suff w:val="tab"/>
      <w:lvlText w:val="•"/>
      <w:lvlPicBulletId w:val="0"/>
      <w:lvlJc w:val="left"/>
      <w:pPr/>
      <w:rPr>
        <w:b w:val="0"/>
        <w:bCs w:val="0"/>
        <w:position w:val="2"/>
      </w:rPr>
    </w:lvl>
    <w:lvl w:ilvl="1">
      <w:start w:val="1"/>
      <w:numFmt w:val="bullet"/>
      <w:suff w:val="tab"/>
      <w:lvlText w:val="•"/>
      <w:lvlPicBulletId w:val="0"/>
      <w:lvlJc w:val="left"/>
      <w:pPr/>
      <w:rPr>
        <w:b w:val="1"/>
        <w:bCs w:val="1"/>
        <w:position w:val="2"/>
      </w:rPr>
    </w:lvl>
    <w:lvl w:ilvl="2">
      <w:start w:val="1"/>
      <w:numFmt w:val="bullet"/>
      <w:suff w:val="tab"/>
      <w:lvlText w:val="•"/>
      <w:lvlPicBulletId w:val="0"/>
      <w:lvlJc w:val="left"/>
      <w:pPr/>
      <w:rPr>
        <w:b w:val="1"/>
        <w:bCs w:val="1"/>
        <w:position w:val="2"/>
      </w:rPr>
    </w:lvl>
    <w:lvl w:ilvl="3">
      <w:start w:val="1"/>
      <w:numFmt w:val="bullet"/>
      <w:suff w:val="tab"/>
      <w:lvlText w:val="•"/>
      <w:lvlPicBulletId w:val="0"/>
      <w:lvlJc w:val="left"/>
      <w:pPr/>
      <w:rPr>
        <w:b w:val="1"/>
        <w:bCs w:val="1"/>
        <w:position w:val="2"/>
      </w:rPr>
    </w:lvl>
    <w:lvl w:ilvl="4">
      <w:start w:val="1"/>
      <w:numFmt w:val="bullet"/>
      <w:suff w:val="tab"/>
      <w:lvlText w:val="•"/>
      <w:lvlPicBulletId w:val="0"/>
      <w:lvlJc w:val="left"/>
      <w:pPr/>
      <w:rPr>
        <w:b w:val="1"/>
        <w:bCs w:val="1"/>
        <w:position w:val="2"/>
      </w:rPr>
    </w:lvl>
    <w:lvl w:ilvl="5">
      <w:start w:val="1"/>
      <w:numFmt w:val="bullet"/>
      <w:suff w:val="tab"/>
      <w:lvlText w:val="•"/>
      <w:lvlPicBulletId w:val="0"/>
      <w:lvlJc w:val="left"/>
      <w:pPr/>
      <w:rPr>
        <w:b w:val="1"/>
        <w:bCs w:val="1"/>
        <w:position w:val="2"/>
      </w:rPr>
    </w:lvl>
    <w:lvl w:ilvl="6">
      <w:start w:val="1"/>
      <w:numFmt w:val="bullet"/>
      <w:suff w:val="tab"/>
      <w:lvlText w:val="•"/>
      <w:lvlPicBulletId w:val="0"/>
      <w:lvlJc w:val="left"/>
      <w:pPr/>
      <w:rPr>
        <w:b w:val="1"/>
        <w:bCs w:val="1"/>
        <w:position w:val="2"/>
      </w:rPr>
    </w:lvl>
    <w:lvl w:ilvl="7">
      <w:start w:val="1"/>
      <w:numFmt w:val="bullet"/>
      <w:suff w:val="tab"/>
      <w:lvlText w:val="•"/>
      <w:lvlPicBulletId w:val="0"/>
      <w:lvlJc w:val="left"/>
      <w:pPr/>
      <w:rPr>
        <w:b w:val="1"/>
        <w:bCs w:val="1"/>
        <w:position w:val="2"/>
      </w:rPr>
    </w:lvl>
    <w:lvl w:ilvl="8">
      <w:start w:val="1"/>
      <w:numFmt w:val="bullet"/>
      <w:suff w:val="tab"/>
      <w:lvlText w:val="•"/>
      <w:lvlPicBulletId w:val="0"/>
      <w:lvlJc w:val="left"/>
      <w:pPr/>
      <w:rPr>
        <w:b w:val="1"/>
        <w:bCs w:val="1"/>
        <w:position w:val="2"/>
      </w:rPr>
    </w:lvl>
  </w:abstractNum>
  <w:abstractNum w:abstractNumId="2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2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25">
    <w:multiLevelType w:val="multilevel"/>
    <w:styleLink w:val="Image"/>
    <w:lvl w:ilvl="0">
      <w:start w:val="0"/>
      <w:numFmt w:val="bullet"/>
      <w:suff w:val="tab"/>
      <w:lvlText w:val="•"/>
      <w:lvlPicBulletId w:val="0"/>
      <w:lvlJc w:val="left"/>
      <w:pPr/>
      <w:rPr>
        <w:b w:val="0"/>
        <w:bCs w:val="0"/>
        <w:position w:val="2"/>
      </w:rPr>
    </w:lvl>
    <w:lvl w:ilvl="1">
      <w:start w:val="1"/>
      <w:numFmt w:val="bullet"/>
      <w:suff w:val="tab"/>
      <w:lvlText w:val="•"/>
      <w:lvlPicBulletId w:val="0"/>
      <w:lvlJc w:val="left"/>
      <w:pPr/>
      <w:rPr>
        <w:b w:val="1"/>
        <w:bCs w:val="1"/>
        <w:position w:val="2"/>
      </w:rPr>
    </w:lvl>
    <w:lvl w:ilvl="2">
      <w:start w:val="1"/>
      <w:numFmt w:val="bullet"/>
      <w:suff w:val="tab"/>
      <w:lvlText w:val="•"/>
      <w:lvlPicBulletId w:val="0"/>
      <w:lvlJc w:val="left"/>
      <w:pPr/>
      <w:rPr>
        <w:b w:val="1"/>
        <w:bCs w:val="1"/>
        <w:position w:val="2"/>
      </w:rPr>
    </w:lvl>
    <w:lvl w:ilvl="3">
      <w:start w:val="1"/>
      <w:numFmt w:val="bullet"/>
      <w:suff w:val="tab"/>
      <w:lvlText w:val="•"/>
      <w:lvlPicBulletId w:val="0"/>
      <w:lvlJc w:val="left"/>
      <w:pPr/>
      <w:rPr>
        <w:b w:val="1"/>
        <w:bCs w:val="1"/>
        <w:position w:val="2"/>
      </w:rPr>
    </w:lvl>
    <w:lvl w:ilvl="4">
      <w:start w:val="1"/>
      <w:numFmt w:val="bullet"/>
      <w:suff w:val="tab"/>
      <w:lvlText w:val="•"/>
      <w:lvlPicBulletId w:val="0"/>
      <w:lvlJc w:val="left"/>
      <w:pPr/>
      <w:rPr>
        <w:b w:val="1"/>
        <w:bCs w:val="1"/>
        <w:position w:val="2"/>
      </w:rPr>
    </w:lvl>
    <w:lvl w:ilvl="5">
      <w:start w:val="1"/>
      <w:numFmt w:val="bullet"/>
      <w:suff w:val="tab"/>
      <w:lvlText w:val="•"/>
      <w:lvlPicBulletId w:val="0"/>
      <w:lvlJc w:val="left"/>
      <w:pPr/>
      <w:rPr>
        <w:b w:val="1"/>
        <w:bCs w:val="1"/>
        <w:position w:val="2"/>
      </w:rPr>
    </w:lvl>
    <w:lvl w:ilvl="6">
      <w:start w:val="1"/>
      <w:numFmt w:val="bullet"/>
      <w:suff w:val="tab"/>
      <w:lvlText w:val="•"/>
      <w:lvlPicBulletId w:val="0"/>
      <w:lvlJc w:val="left"/>
      <w:pPr/>
      <w:rPr>
        <w:b w:val="1"/>
        <w:bCs w:val="1"/>
        <w:position w:val="2"/>
      </w:rPr>
    </w:lvl>
    <w:lvl w:ilvl="7">
      <w:start w:val="1"/>
      <w:numFmt w:val="bullet"/>
      <w:suff w:val="tab"/>
      <w:lvlText w:val="•"/>
      <w:lvlPicBulletId w:val="0"/>
      <w:lvlJc w:val="left"/>
      <w:pPr/>
      <w:rPr>
        <w:b w:val="1"/>
        <w:bCs w:val="1"/>
        <w:position w:val="2"/>
      </w:rPr>
    </w:lvl>
    <w:lvl w:ilvl="8">
      <w:start w:val="1"/>
      <w:numFmt w:val="bullet"/>
      <w:suff w:val="tab"/>
      <w:lvlText w:val="•"/>
      <w:lvlPicBulletId w:val="0"/>
      <w:lvlJc w:val="left"/>
      <w:pPr/>
      <w:rPr>
        <w:b w:val="1"/>
        <w:bCs w:val="1"/>
        <w:position w:val="2"/>
      </w:rPr>
    </w:lvl>
  </w:abstractNum>
  <w:abstractNum w:abstractNumId="2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2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2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2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3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3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32">
    <w:multiLevelType w:val="multilevel"/>
    <w:styleLink w:val="Image"/>
    <w:lvl w:ilvl="0">
      <w:start w:val="0"/>
      <w:numFmt w:val="bullet"/>
      <w:suff w:val="tab"/>
      <w:lvlText w:val="•"/>
      <w:lvlPicBulletId w:val="0"/>
      <w:lvlJc w:val="left"/>
      <w:pPr/>
      <w:rPr>
        <w:b w:val="0"/>
        <w:bCs w:val="0"/>
        <w:position w:val="2"/>
      </w:rPr>
    </w:lvl>
    <w:lvl w:ilvl="1">
      <w:start w:val="1"/>
      <w:numFmt w:val="bullet"/>
      <w:suff w:val="tab"/>
      <w:lvlText w:val="•"/>
      <w:lvlPicBulletId w:val="0"/>
      <w:lvlJc w:val="left"/>
      <w:pPr/>
      <w:rPr>
        <w:b w:val="1"/>
        <w:bCs w:val="1"/>
        <w:position w:val="2"/>
      </w:rPr>
    </w:lvl>
    <w:lvl w:ilvl="2">
      <w:start w:val="1"/>
      <w:numFmt w:val="bullet"/>
      <w:suff w:val="tab"/>
      <w:lvlText w:val="•"/>
      <w:lvlPicBulletId w:val="0"/>
      <w:lvlJc w:val="left"/>
      <w:pPr/>
      <w:rPr>
        <w:b w:val="1"/>
        <w:bCs w:val="1"/>
        <w:position w:val="2"/>
      </w:rPr>
    </w:lvl>
    <w:lvl w:ilvl="3">
      <w:start w:val="1"/>
      <w:numFmt w:val="bullet"/>
      <w:suff w:val="tab"/>
      <w:lvlText w:val="•"/>
      <w:lvlPicBulletId w:val="0"/>
      <w:lvlJc w:val="left"/>
      <w:pPr/>
      <w:rPr>
        <w:b w:val="1"/>
        <w:bCs w:val="1"/>
        <w:position w:val="2"/>
      </w:rPr>
    </w:lvl>
    <w:lvl w:ilvl="4">
      <w:start w:val="1"/>
      <w:numFmt w:val="bullet"/>
      <w:suff w:val="tab"/>
      <w:lvlText w:val="•"/>
      <w:lvlPicBulletId w:val="0"/>
      <w:lvlJc w:val="left"/>
      <w:pPr/>
      <w:rPr>
        <w:b w:val="1"/>
        <w:bCs w:val="1"/>
        <w:position w:val="2"/>
      </w:rPr>
    </w:lvl>
    <w:lvl w:ilvl="5">
      <w:start w:val="1"/>
      <w:numFmt w:val="bullet"/>
      <w:suff w:val="tab"/>
      <w:lvlText w:val="•"/>
      <w:lvlPicBulletId w:val="0"/>
      <w:lvlJc w:val="left"/>
      <w:pPr/>
      <w:rPr>
        <w:b w:val="1"/>
        <w:bCs w:val="1"/>
        <w:position w:val="2"/>
      </w:rPr>
    </w:lvl>
    <w:lvl w:ilvl="6">
      <w:start w:val="1"/>
      <w:numFmt w:val="bullet"/>
      <w:suff w:val="tab"/>
      <w:lvlText w:val="•"/>
      <w:lvlPicBulletId w:val="0"/>
      <w:lvlJc w:val="left"/>
      <w:pPr/>
      <w:rPr>
        <w:b w:val="1"/>
        <w:bCs w:val="1"/>
        <w:position w:val="2"/>
      </w:rPr>
    </w:lvl>
    <w:lvl w:ilvl="7">
      <w:start w:val="1"/>
      <w:numFmt w:val="bullet"/>
      <w:suff w:val="tab"/>
      <w:lvlText w:val="•"/>
      <w:lvlPicBulletId w:val="0"/>
      <w:lvlJc w:val="left"/>
      <w:pPr/>
      <w:rPr>
        <w:b w:val="1"/>
        <w:bCs w:val="1"/>
        <w:position w:val="2"/>
      </w:rPr>
    </w:lvl>
    <w:lvl w:ilvl="8">
      <w:start w:val="1"/>
      <w:numFmt w:val="bullet"/>
      <w:suff w:val="tab"/>
      <w:lvlText w:val="•"/>
      <w:lvlPicBulletId w:val="0"/>
      <w:lvlJc w:val="left"/>
      <w:pPr/>
      <w:rPr>
        <w:b w:val="1"/>
        <w:bCs w:val="1"/>
        <w:position w:val="2"/>
      </w:rPr>
    </w:lvl>
  </w:abstractNum>
  <w:abstractNum w:abstractNumId="3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3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3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3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37">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38">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3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40">
    <w:multiLevelType w:val="multilevel"/>
    <w:styleLink w:val="Image"/>
    <w:lvl w:ilvl="0">
      <w:start w:val="0"/>
      <w:numFmt w:val="bullet"/>
      <w:suff w:val="tab"/>
      <w:lvlText w:val="•"/>
      <w:lvlPicBulletId w:val="0"/>
      <w:lvlJc w:val="left"/>
      <w:pPr/>
      <w:rPr>
        <w:b w:val="0"/>
        <w:bCs w:val="0"/>
        <w:position w:val="2"/>
      </w:rPr>
    </w:lvl>
    <w:lvl w:ilvl="1">
      <w:start w:val="1"/>
      <w:numFmt w:val="bullet"/>
      <w:suff w:val="tab"/>
      <w:lvlText w:val="•"/>
      <w:lvlPicBulletId w:val="0"/>
      <w:lvlJc w:val="left"/>
      <w:pPr/>
      <w:rPr>
        <w:b w:val="1"/>
        <w:bCs w:val="1"/>
        <w:position w:val="2"/>
      </w:rPr>
    </w:lvl>
    <w:lvl w:ilvl="2">
      <w:start w:val="1"/>
      <w:numFmt w:val="bullet"/>
      <w:suff w:val="tab"/>
      <w:lvlText w:val="•"/>
      <w:lvlPicBulletId w:val="0"/>
      <w:lvlJc w:val="left"/>
      <w:pPr/>
      <w:rPr>
        <w:b w:val="1"/>
        <w:bCs w:val="1"/>
        <w:position w:val="2"/>
      </w:rPr>
    </w:lvl>
    <w:lvl w:ilvl="3">
      <w:start w:val="1"/>
      <w:numFmt w:val="bullet"/>
      <w:suff w:val="tab"/>
      <w:lvlText w:val="•"/>
      <w:lvlPicBulletId w:val="0"/>
      <w:lvlJc w:val="left"/>
      <w:pPr/>
      <w:rPr>
        <w:b w:val="1"/>
        <w:bCs w:val="1"/>
        <w:position w:val="2"/>
      </w:rPr>
    </w:lvl>
    <w:lvl w:ilvl="4">
      <w:start w:val="1"/>
      <w:numFmt w:val="bullet"/>
      <w:suff w:val="tab"/>
      <w:lvlText w:val="•"/>
      <w:lvlPicBulletId w:val="0"/>
      <w:lvlJc w:val="left"/>
      <w:pPr/>
      <w:rPr>
        <w:b w:val="1"/>
        <w:bCs w:val="1"/>
        <w:position w:val="2"/>
      </w:rPr>
    </w:lvl>
    <w:lvl w:ilvl="5">
      <w:start w:val="1"/>
      <w:numFmt w:val="bullet"/>
      <w:suff w:val="tab"/>
      <w:lvlText w:val="•"/>
      <w:lvlPicBulletId w:val="0"/>
      <w:lvlJc w:val="left"/>
      <w:pPr/>
      <w:rPr>
        <w:b w:val="1"/>
        <w:bCs w:val="1"/>
        <w:position w:val="2"/>
      </w:rPr>
    </w:lvl>
    <w:lvl w:ilvl="6">
      <w:start w:val="1"/>
      <w:numFmt w:val="bullet"/>
      <w:suff w:val="tab"/>
      <w:lvlText w:val="•"/>
      <w:lvlPicBulletId w:val="0"/>
      <w:lvlJc w:val="left"/>
      <w:pPr/>
      <w:rPr>
        <w:b w:val="1"/>
        <w:bCs w:val="1"/>
        <w:position w:val="2"/>
      </w:rPr>
    </w:lvl>
    <w:lvl w:ilvl="7">
      <w:start w:val="1"/>
      <w:numFmt w:val="bullet"/>
      <w:suff w:val="tab"/>
      <w:lvlText w:val="•"/>
      <w:lvlPicBulletId w:val="0"/>
      <w:lvlJc w:val="left"/>
      <w:pPr/>
      <w:rPr>
        <w:b w:val="1"/>
        <w:bCs w:val="1"/>
        <w:position w:val="2"/>
      </w:rPr>
    </w:lvl>
    <w:lvl w:ilvl="8">
      <w:start w:val="1"/>
      <w:numFmt w:val="bullet"/>
      <w:suff w:val="tab"/>
      <w:lvlText w:val="•"/>
      <w:lvlPicBulletId w:val="0"/>
      <w:lvlJc w:val="left"/>
      <w:pPr/>
      <w:rPr>
        <w:b w:val="1"/>
        <w:bCs w:val="1"/>
        <w:position w:val="2"/>
      </w:rPr>
    </w:lvl>
  </w:abstractNum>
  <w:abstractNum w:abstractNumId="4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42">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43">
    <w:multiLevelType w:val="multilevel"/>
    <w:styleLink w:val="Image"/>
    <w:lvl w:ilvl="0">
      <w:start w:val="0"/>
      <w:numFmt w:val="bullet"/>
      <w:suff w:val="tab"/>
      <w:lvlText w:val="•"/>
      <w:lvlPicBulletId w:val="0"/>
      <w:lvlJc w:val="left"/>
      <w:pPr/>
      <w:rPr>
        <w:b w:val="0"/>
        <w:bCs w:val="0"/>
        <w:position w:val="2"/>
      </w:rPr>
    </w:lvl>
    <w:lvl w:ilvl="1">
      <w:start w:val="1"/>
      <w:numFmt w:val="bullet"/>
      <w:suff w:val="tab"/>
      <w:lvlText w:val="•"/>
      <w:lvlPicBulletId w:val="0"/>
      <w:lvlJc w:val="left"/>
      <w:pPr/>
      <w:rPr>
        <w:b w:val="1"/>
        <w:bCs w:val="1"/>
        <w:position w:val="2"/>
      </w:rPr>
    </w:lvl>
    <w:lvl w:ilvl="2">
      <w:start w:val="1"/>
      <w:numFmt w:val="bullet"/>
      <w:suff w:val="tab"/>
      <w:lvlText w:val="•"/>
      <w:lvlPicBulletId w:val="0"/>
      <w:lvlJc w:val="left"/>
      <w:pPr/>
      <w:rPr>
        <w:b w:val="1"/>
        <w:bCs w:val="1"/>
        <w:position w:val="2"/>
      </w:rPr>
    </w:lvl>
    <w:lvl w:ilvl="3">
      <w:start w:val="1"/>
      <w:numFmt w:val="bullet"/>
      <w:suff w:val="tab"/>
      <w:lvlText w:val="•"/>
      <w:lvlPicBulletId w:val="0"/>
      <w:lvlJc w:val="left"/>
      <w:pPr/>
      <w:rPr>
        <w:b w:val="1"/>
        <w:bCs w:val="1"/>
        <w:position w:val="2"/>
      </w:rPr>
    </w:lvl>
    <w:lvl w:ilvl="4">
      <w:start w:val="1"/>
      <w:numFmt w:val="bullet"/>
      <w:suff w:val="tab"/>
      <w:lvlText w:val="•"/>
      <w:lvlPicBulletId w:val="0"/>
      <w:lvlJc w:val="left"/>
      <w:pPr/>
      <w:rPr>
        <w:b w:val="1"/>
        <w:bCs w:val="1"/>
        <w:position w:val="2"/>
      </w:rPr>
    </w:lvl>
    <w:lvl w:ilvl="5">
      <w:start w:val="1"/>
      <w:numFmt w:val="bullet"/>
      <w:suff w:val="tab"/>
      <w:lvlText w:val="•"/>
      <w:lvlPicBulletId w:val="0"/>
      <w:lvlJc w:val="left"/>
      <w:pPr/>
      <w:rPr>
        <w:b w:val="1"/>
        <w:bCs w:val="1"/>
        <w:position w:val="2"/>
      </w:rPr>
    </w:lvl>
    <w:lvl w:ilvl="6">
      <w:start w:val="1"/>
      <w:numFmt w:val="bullet"/>
      <w:suff w:val="tab"/>
      <w:lvlText w:val="•"/>
      <w:lvlPicBulletId w:val="0"/>
      <w:lvlJc w:val="left"/>
      <w:pPr/>
      <w:rPr>
        <w:b w:val="1"/>
        <w:bCs w:val="1"/>
        <w:position w:val="2"/>
      </w:rPr>
    </w:lvl>
    <w:lvl w:ilvl="7">
      <w:start w:val="1"/>
      <w:numFmt w:val="bullet"/>
      <w:suff w:val="tab"/>
      <w:lvlText w:val="•"/>
      <w:lvlPicBulletId w:val="0"/>
      <w:lvlJc w:val="left"/>
      <w:pPr/>
      <w:rPr>
        <w:b w:val="1"/>
        <w:bCs w:val="1"/>
        <w:position w:val="2"/>
      </w:rPr>
    </w:lvl>
    <w:lvl w:ilvl="8">
      <w:start w:val="1"/>
      <w:numFmt w:val="bullet"/>
      <w:suff w:val="tab"/>
      <w:lvlText w:val="•"/>
      <w:lvlPicBulletId w:val="0"/>
      <w:lvlJc w:val="left"/>
      <w:pPr/>
      <w:rPr>
        <w:b w:val="1"/>
        <w:bCs w:val="1"/>
        <w:position w:val="2"/>
      </w:rPr>
    </w:lvl>
  </w:abstractNum>
  <w:abstractNum w:abstractNumId="4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4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4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4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4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4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5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5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52">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5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54">
    <w:multiLevelType w:val="multilevel"/>
    <w:styleLink w:val="Image"/>
    <w:lvl w:ilvl="0">
      <w:start w:val="0"/>
      <w:numFmt w:val="bullet"/>
      <w:suff w:val="tab"/>
      <w:lvlText w:val="•"/>
      <w:lvlPicBulletId w:val="0"/>
      <w:lvlJc w:val="left"/>
      <w:pPr/>
      <w:rPr>
        <w:b w:val="0"/>
        <w:bCs w:val="0"/>
        <w:position w:val="2"/>
      </w:rPr>
    </w:lvl>
    <w:lvl w:ilvl="1">
      <w:start w:val="1"/>
      <w:numFmt w:val="bullet"/>
      <w:suff w:val="tab"/>
      <w:lvlText w:val="•"/>
      <w:lvlPicBulletId w:val="0"/>
      <w:lvlJc w:val="left"/>
      <w:pPr/>
      <w:rPr>
        <w:b w:val="1"/>
        <w:bCs w:val="1"/>
        <w:position w:val="2"/>
      </w:rPr>
    </w:lvl>
    <w:lvl w:ilvl="2">
      <w:start w:val="1"/>
      <w:numFmt w:val="bullet"/>
      <w:suff w:val="tab"/>
      <w:lvlText w:val="•"/>
      <w:lvlPicBulletId w:val="0"/>
      <w:lvlJc w:val="left"/>
      <w:pPr/>
      <w:rPr>
        <w:b w:val="1"/>
        <w:bCs w:val="1"/>
        <w:position w:val="2"/>
      </w:rPr>
    </w:lvl>
    <w:lvl w:ilvl="3">
      <w:start w:val="1"/>
      <w:numFmt w:val="bullet"/>
      <w:suff w:val="tab"/>
      <w:lvlText w:val="•"/>
      <w:lvlPicBulletId w:val="0"/>
      <w:lvlJc w:val="left"/>
      <w:pPr/>
      <w:rPr>
        <w:b w:val="1"/>
        <w:bCs w:val="1"/>
        <w:position w:val="2"/>
      </w:rPr>
    </w:lvl>
    <w:lvl w:ilvl="4">
      <w:start w:val="1"/>
      <w:numFmt w:val="bullet"/>
      <w:suff w:val="tab"/>
      <w:lvlText w:val="•"/>
      <w:lvlPicBulletId w:val="0"/>
      <w:lvlJc w:val="left"/>
      <w:pPr/>
      <w:rPr>
        <w:b w:val="1"/>
        <w:bCs w:val="1"/>
        <w:position w:val="2"/>
      </w:rPr>
    </w:lvl>
    <w:lvl w:ilvl="5">
      <w:start w:val="1"/>
      <w:numFmt w:val="bullet"/>
      <w:suff w:val="tab"/>
      <w:lvlText w:val="•"/>
      <w:lvlPicBulletId w:val="0"/>
      <w:lvlJc w:val="left"/>
      <w:pPr/>
      <w:rPr>
        <w:b w:val="1"/>
        <w:bCs w:val="1"/>
        <w:position w:val="2"/>
      </w:rPr>
    </w:lvl>
    <w:lvl w:ilvl="6">
      <w:start w:val="1"/>
      <w:numFmt w:val="bullet"/>
      <w:suff w:val="tab"/>
      <w:lvlText w:val="•"/>
      <w:lvlPicBulletId w:val="0"/>
      <w:lvlJc w:val="left"/>
      <w:pPr/>
      <w:rPr>
        <w:b w:val="1"/>
        <w:bCs w:val="1"/>
        <w:position w:val="2"/>
      </w:rPr>
    </w:lvl>
    <w:lvl w:ilvl="7">
      <w:start w:val="1"/>
      <w:numFmt w:val="bullet"/>
      <w:suff w:val="tab"/>
      <w:lvlText w:val="•"/>
      <w:lvlPicBulletId w:val="0"/>
      <w:lvlJc w:val="left"/>
      <w:pPr/>
      <w:rPr>
        <w:b w:val="1"/>
        <w:bCs w:val="1"/>
        <w:position w:val="2"/>
      </w:rPr>
    </w:lvl>
    <w:lvl w:ilvl="8">
      <w:start w:val="1"/>
      <w:numFmt w:val="bullet"/>
      <w:suff w:val="tab"/>
      <w:lvlText w:val="•"/>
      <w:lvlPicBulletId w:val="0"/>
      <w:lvlJc w:val="left"/>
      <w:pPr/>
      <w:rPr>
        <w:b w:val="1"/>
        <w:bCs w:val="1"/>
        <w:position w:val="2"/>
      </w:rPr>
    </w:lvl>
  </w:abstractNum>
  <w:abstractNum w:abstractNumId="55">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5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5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5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5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6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6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62">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63">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6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6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6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6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6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6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7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7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72">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7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7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7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76">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77">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7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7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8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8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82">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8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84">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85">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86">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8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8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8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9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9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92">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9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9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9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96">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97">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9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9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0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0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02">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0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0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05">
    <w:multiLevelType w:val="multilevel"/>
    <w:styleLink w:val="Image"/>
    <w:lvl w:ilvl="0">
      <w:start w:val="0"/>
      <w:numFmt w:val="bullet"/>
      <w:suff w:val="tab"/>
      <w:lvlText w:val="•"/>
      <w:lvlPicBulletId w:val="0"/>
      <w:lvlJc w:val="left"/>
      <w:pPr/>
      <w:rPr>
        <w:b w:val="0"/>
        <w:bCs w:val="0"/>
        <w:position w:val="2"/>
      </w:rPr>
    </w:lvl>
    <w:lvl w:ilvl="1">
      <w:start w:val="1"/>
      <w:numFmt w:val="bullet"/>
      <w:suff w:val="tab"/>
      <w:lvlText w:val="•"/>
      <w:lvlPicBulletId w:val="0"/>
      <w:lvlJc w:val="left"/>
      <w:pPr/>
      <w:rPr>
        <w:b w:val="1"/>
        <w:bCs w:val="1"/>
        <w:position w:val="2"/>
      </w:rPr>
    </w:lvl>
    <w:lvl w:ilvl="2">
      <w:start w:val="1"/>
      <w:numFmt w:val="bullet"/>
      <w:suff w:val="tab"/>
      <w:lvlText w:val="•"/>
      <w:lvlPicBulletId w:val="0"/>
      <w:lvlJc w:val="left"/>
      <w:pPr/>
      <w:rPr>
        <w:b w:val="1"/>
        <w:bCs w:val="1"/>
        <w:position w:val="2"/>
      </w:rPr>
    </w:lvl>
    <w:lvl w:ilvl="3">
      <w:start w:val="1"/>
      <w:numFmt w:val="bullet"/>
      <w:suff w:val="tab"/>
      <w:lvlText w:val="•"/>
      <w:lvlPicBulletId w:val="0"/>
      <w:lvlJc w:val="left"/>
      <w:pPr/>
      <w:rPr>
        <w:b w:val="1"/>
        <w:bCs w:val="1"/>
        <w:position w:val="2"/>
      </w:rPr>
    </w:lvl>
    <w:lvl w:ilvl="4">
      <w:start w:val="1"/>
      <w:numFmt w:val="bullet"/>
      <w:suff w:val="tab"/>
      <w:lvlText w:val="•"/>
      <w:lvlPicBulletId w:val="0"/>
      <w:lvlJc w:val="left"/>
      <w:pPr/>
      <w:rPr>
        <w:b w:val="1"/>
        <w:bCs w:val="1"/>
        <w:position w:val="2"/>
      </w:rPr>
    </w:lvl>
    <w:lvl w:ilvl="5">
      <w:start w:val="1"/>
      <w:numFmt w:val="bullet"/>
      <w:suff w:val="tab"/>
      <w:lvlText w:val="•"/>
      <w:lvlPicBulletId w:val="0"/>
      <w:lvlJc w:val="left"/>
      <w:pPr/>
      <w:rPr>
        <w:b w:val="1"/>
        <w:bCs w:val="1"/>
        <w:position w:val="2"/>
      </w:rPr>
    </w:lvl>
    <w:lvl w:ilvl="6">
      <w:start w:val="1"/>
      <w:numFmt w:val="bullet"/>
      <w:suff w:val="tab"/>
      <w:lvlText w:val="•"/>
      <w:lvlPicBulletId w:val="0"/>
      <w:lvlJc w:val="left"/>
      <w:pPr/>
      <w:rPr>
        <w:b w:val="1"/>
        <w:bCs w:val="1"/>
        <w:position w:val="2"/>
      </w:rPr>
    </w:lvl>
    <w:lvl w:ilvl="7">
      <w:start w:val="1"/>
      <w:numFmt w:val="bullet"/>
      <w:suff w:val="tab"/>
      <w:lvlText w:val="•"/>
      <w:lvlPicBulletId w:val="0"/>
      <w:lvlJc w:val="left"/>
      <w:pPr/>
      <w:rPr>
        <w:b w:val="1"/>
        <w:bCs w:val="1"/>
        <w:position w:val="2"/>
      </w:rPr>
    </w:lvl>
    <w:lvl w:ilvl="8">
      <w:start w:val="1"/>
      <w:numFmt w:val="bullet"/>
      <w:suff w:val="tab"/>
      <w:lvlText w:val="•"/>
      <w:lvlPicBulletId w:val="0"/>
      <w:lvlJc w:val="left"/>
      <w:pPr/>
      <w:rPr>
        <w:b w:val="1"/>
        <w:bCs w:val="1"/>
        <w:position w:val="2"/>
      </w:rPr>
    </w:lvl>
  </w:abstractNum>
  <w:abstractNum w:abstractNumId="106">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107">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108">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109">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110">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11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12">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1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1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1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1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1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1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1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2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21">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122">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123">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12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2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2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2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2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2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3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3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32">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3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3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3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3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3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3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3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4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41">
    <w:multiLevelType w:val="multilevel"/>
    <w:styleLink w:val="Image"/>
    <w:lvl w:ilvl="0">
      <w:start w:val="0"/>
      <w:numFmt w:val="bullet"/>
      <w:suff w:val="tab"/>
      <w:lvlText w:val="•"/>
      <w:lvlPicBulletId w:val="0"/>
      <w:lvlJc w:val="left"/>
      <w:pPr/>
      <w:rPr>
        <w:b w:val="0"/>
        <w:bCs w:val="0"/>
        <w:position w:val="2"/>
      </w:rPr>
    </w:lvl>
    <w:lvl w:ilvl="1">
      <w:start w:val="1"/>
      <w:numFmt w:val="bullet"/>
      <w:suff w:val="tab"/>
      <w:lvlText w:val="•"/>
      <w:lvlPicBulletId w:val="0"/>
      <w:lvlJc w:val="left"/>
      <w:pPr/>
      <w:rPr>
        <w:b w:val="1"/>
        <w:bCs w:val="1"/>
        <w:position w:val="2"/>
      </w:rPr>
    </w:lvl>
    <w:lvl w:ilvl="2">
      <w:start w:val="1"/>
      <w:numFmt w:val="bullet"/>
      <w:suff w:val="tab"/>
      <w:lvlText w:val="•"/>
      <w:lvlPicBulletId w:val="0"/>
      <w:lvlJc w:val="left"/>
      <w:pPr/>
      <w:rPr>
        <w:b w:val="1"/>
        <w:bCs w:val="1"/>
        <w:position w:val="2"/>
      </w:rPr>
    </w:lvl>
    <w:lvl w:ilvl="3">
      <w:start w:val="1"/>
      <w:numFmt w:val="bullet"/>
      <w:suff w:val="tab"/>
      <w:lvlText w:val="•"/>
      <w:lvlPicBulletId w:val="0"/>
      <w:lvlJc w:val="left"/>
      <w:pPr/>
      <w:rPr>
        <w:b w:val="1"/>
        <w:bCs w:val="1"/>
        <w:position w:val="2"/>
      </w:rPr>
    </w:lvl>
    <w:lvl w:ilvl="4">
      <w:start w:val="1"/>
      <w:numFmt w:val="bullet"/>
      <w:suff w:val="tab"/>
      <w:lvlText w:val="•"/>
      <w:lvlPicBulletId w:val="0"/>
      <w:lvlJc w:val="left"/>
      <w:pPr/>
      <w:rPr>
        <w:b w:val="1"/>
        <w:bCs w:val="1"/>
        <w:position w:val="2"/>
      </w:rPr>
    </w:lvl>
    <w:lvl w:ilvl="5">
      <w:start w:val="1"/>
      <w:numFmt w:val="bullet"/>
      <w:suff w:val="tab"/>
      <w:lvlText w:val="•"/>
      <w:lvlPicBulletId w:val="0"/>
      <w:lvlJc w:val="left"/>
      <w:pPr/>
      <w:rPr>
        <w:b w:val="1"/>
        <w:bCs w:val="1"/>
        <w:position w:val="2"/>
      </w:rPr>
    </w:lvl>
    <w:lvl w:ilvl="6">
      <w:start w:val="1"/>
      <w:numFmt w:val="bullet"/>
      <w:suff w:val="tab"/>
      <w:lvlText w:val="•"/>
      <w:lvlPicBulletId w:val="0"/>
      <w:lvlJc w:val="left"/>
      <w:pPr/>
      <w:rPr>
        <w:b w:val="1"/>
        <w:bCs w:val="1"/>
        <w:position w:val="2"/>
      </w:rPr>
    </w:lvl>
    <w:lvl w:ilvl="7">
      <w:start w:val="1"/>
      <w:numFmt w:val="bullet"/>
      <w:suff w:val="tab"/>
      <w:lvlText w:val="•"/>
      <w:lvlPicBulletId w:val="0"/>
      <w:lvlJc w:val="left"/>
      <w:pPr/>
      <w:rPr>
        <w:b w:val="1"/>
        <w:bCs w:val="1"/>
        <w:position w:val="2"/>
      </w:rPr>
    </w:lvl>
    <w:lvl w:ilvl="8">
      <w:start w:val="1"/>
      <w:numFmt w:val="bullet"/>
      <w:suff w:val="tab"/>
      <w:lvlText w:val="•"/>
      <w:lvlPicBulletId w:val="0"/>
      <w:lvlJc w:val="left"/>
      <w:pPr/>
      <w:rPr>
        <w:b w:val="1"/>
        <w:bCs w:val="1"/>
        <w:position w:val="2"/>
      </w:rPr>
    </w:lvl>
  </w:abstractNum>
  <w:abstractNum w:abstractNumId="142">
    <w:multiLevelType w:val="multilevel"/>
    <w:styleLink w:val="Image"/>
    <w:lvl w:ilvl="0">
      <w:start w:val="0"/>
      <w:numFmt w:val="bullet"/>
      <w:suff w:val="tab"/>
      <w:lvlText w:val="•"/>
      <w:lvlPicBulletId w:val="0"/>
      <w:lvlJc w:val="left"/>
      <w:pPr/>
      <w:rPr>
        <w:b w:val="0"/>
        <w:bCs w:val="0"/>
        <w:position w:val="2"/>
      </w:rPr>
    </w:lvl>
    <w:lvl w:ilvl="1">
      <w:start w:val="1"/>
      <w:numFmt w:val="bullet"/>
      <w:suff w:val="tab"/>
      <w:lvlText w:val="•"/>
      <w:lvlPicBulletId w:val="0"/>
      <w:lvlJc w:val="left"/>
      <w:pPr/>
      <w:rPr>
        <w:b w:val="1"/>
        <w:bCs w:val="1"/>
        <w:position w:val="2"/>
      </w:rPr>
    </w:lvl>
    <w:lvl w:ilvl="2">
      <w:start w:val="1"/>
      <w:numFmt w:val="bullet"/>
      <w:suff w:val="tab"/>
      <w:lvlText w:val="•"/>
      <w:lvlPicBulletId w:val="0"/>
      <w:lvlJc w:val="left"/>
      <w:pPr/>
      <w:rPr>
        <w:b w:val="1"/>
        <w:bCs w:val="1"/>
        <w:position w:val="2"/>
      </w:rPr>
    </w:lvl>
    <w:lvl w:ilvl="3">
      <w:start w:val="1"/>
      <w:numFmt w:val="bullet"/>
      <w:suff w:val="tab"/>
      <w:lvlText w:val="•"/>
      <w:lvlPicBulletId w:val="0"/>
      <w:lvlJc w:val="left"/>
      <w:pPr/>
      <w:rPr>
        <w:b w:val="1"/>
        <w:bCs w:val="1"/>
        <w:position w:val="2"/>
      </w:rPr>
    </w:lvl>
    <w:lvl w:ilvl="4">
      <w:start w:val="1"/>
      <w:numFmt w:val="bullet"/>
      <w:suff w:val="tab"/>
      <w:lvlText w:val="•"/>
      <w:lvlPicBulletId w:val="0"/>
      <w:lvlJc w:val="left"/>
      <w:pPr/>
      <w:rPr>
        <w:b w:val="1"/>
        <w:bCs w:val="1"/>
        <w:position w:val="2"/>
      </w:rPr>
    </w:lvl>
    <w:lvl w:ilvl="5">
      <w:start w:val="1"/>
      <w:numFmt w:val="bullet"/>
      <w:suff w:val="tab"/>
      <w:lvlText w:val="•"/>
      <w:lvlPicBulletId w:val="0"/>
      <w:lvlJc w:val="left"/>
      <w:pPr/>
      <w:rPr>
        <w:b w:val="1"/>
        <w:bCs w:val="1"/>
        <w:position w:val="2"/>
      </w:rPr>
    </w:lvl>
    <w:lvl w:ilvl="6">
      <w:start w:val="1"/>
      <w:numFmt w:val="bullet"/>
      <w:suff w:val="tab"/>
      <w:lvlText w:val="•"/>
      <w:lvlPicBulletId w:val="0"/>
      <w:lvlJc w:val="left"/>
      <w:pPr/>
      <w:rPr>
        <w:b w:val="1"/>
        <w:bCs w:val="1"/>
        <w:position w:val="2"/>
      </w:rPr>
    </w:lvl>
    <w:lvl w:ilvl="7">
      <w:start w:val="1"/>
      <w:numFmt w:val="bullet"/>
      <w:suff w:val="tab"/>
      <w:lvlText w:val="•"/>
      <w:lvlPicBulletId w:val="0"/>
      <w:lvlJc w:val="left"/>
      <w:pPr/>
      <w:rPr>
        <w:b w:val="1"/>
        <w:bCs w:val="1"/>
        <w:position w:val="2"/>
      </w:rPr>
    </w:lvl>
    <w:lvl w:ilvl="8">
      <w:start w:val="1"/>
      <w:numFmt w:val="bullet"/>
      <w:suff w:val="tab"/>
      <w:lvlText w:val="•"/>
      <w:lvlPicBulletId w:val="0"/>
      <w:lvlJc w:val="left"/>
      <w:pPr/>
      <w:rPr>
        <w:b w:val="1"/>
        <w:bCs w:val="1"/>
        <w:position w:val="2"/>
      </w:rPr>
    </w:lvl>
  </w:abstractNum>
  <w:abstractNum w:abstractNumId="14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4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4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4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4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48">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14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5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5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52">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53">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154">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55">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5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5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58">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59">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60">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61">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62">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163">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64">
    <w:multiLevelType w:val="multilevel"/>
    <w:styleLink w:val="Numbered"/>
    <w:lvl w:ilvl="0">
      <w:start w:val="1"/>
      <w:numFmt w:val="decimal"/>
      <w:suff w:val="tab"/>
      <w:lvlText w:val="%1."/>
      <w:lvlJc w:val="left"/>
      <w:pPr>
        <w:tabs>
          <w:tab w:val="num" w:pos="327"/>
          <w:tab w:val="clear" w:pos="0"/>
        </w:tabs>
        <w:ind w:left="327" w:hanging="327"/>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lvl>
    <w:lvl w:ilvl="1">
      <w:start w:val="1"/>
      <w:numFmt w:val="decimal"/>
      <w:suff w:val="tab"/>
      <w:lvlText w:val="%2."/>
      <w:lvlJc w:val="left"/>
      <w:pPr>
        <w:tabs>
          <w:tab w:val="num" w:pos="687"/>
          <w:tab w:val="clear" w:pos="0"/>
        </w:tabs>
        <w:ind w:left="687" w:hanging="327"/>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lvl>
    <w:lvl w:ilvl="2">
      <w:start w:val="1"/>
      <w:numFmt w:val="decimal"/>
      <w:suff w:val="tab"/>
      <w:lvlText w:val="%3."/>
      <w:lvlJc w:val="left"/>
      <w:pPr>
        <w:tabs>
          <w:tab w:val="num" w:pos="1047"/>
          <w:tab w:val="clear" w:pos="0"/>
        </w:tabs>
        <w:ind w:left="1047" w:hanging="327"/>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lvl>
    <w:lvl w:ilvl="3">
      <w:start w:val="1"/>
      <w:numFmt w:val="decimal"/>
      <w:suff w:val="tab"/>
      <w:lvlText w:val="%4."/>
      <w:lvlJc w:val="left"/>
      <w:pPr>
        <w:tabs>
          <w:tab w:val="num" w:pos="1407"/>
          <w:tab w:val="clear" w:pos="0"/>
        </w:tabs>
        <w:ind w:left="1407" w:hanging="327"/>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lvl>
    <w:lvl w:ilvl="4">
      <w:start w:val="1"/>
      <w:numFmt w:val="decimal"/>
      <w:suff w:val="tab"/>
      <w:lvlText w:val="%5."/>
      <w:lvlJc w:val="left"/>
      <w:pPr>
        <w:tabs>
          <w:tab w:val="num" w:pos="1767"/>
          <w:tab w:val="clear" w:pos="0"/>
        </w:tabs>
        <w:ind w:left="1767" w:hanging="327"/>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lvl>
    <w:lvl w:ilvl="5">
      <w:start w:val="1"/>
      <w:numFmt w:val="decimal"/>
      <w:suff w:val="tab"/>
      <w:lvlText w:val="%6."/>
      <w:lvlJc w:val="left"/>
      <w:pPr>
        <w:tabs>
          <w:tab w:val="num" w:pos="2127"/>
          <w:tab w:val="clear" w:pos="0"/>
        </w:tabs>
        <w:ind w:left="2127" w:hanging="327"/>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lvl>
    <w:lvl w:ilvl="6">
      <w:start w:val="1"/>
      <w:numFmt w:val="decimal"/>
      <w:suff w:val="tab"/>
      <w:lvlText w:val="%7."/>
      <w:lvlJc w:val="left"/>
      <w:pPr>
        <w:tabs>
          <w:tab w:val="num" w:pos="2487"/>
          <w:tab w:val="clear" w:pos="0"/>
        </w:tabs>
        <w:ind w:left="2487" w:hanging="327"/>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lvl>
    <w:lvl w:ilvl="7">
      <w:start w:val="1"/>
      <w:numFmt w:val="decimal"/>
      <w:suff w:val="tab"/>
      <w:lvlText w:val="%8."/>
      <w:lvlJc w:val="left"/>
      <w:pPr>
        <w:tabs>
          <w:tab w:val="num" w:pos="2847"/>
          <w:tab w:val="clear" w:pos="0"/>
        </w:tabs>
        <w:ind w:left="2847" w:hanging="327"/>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lvl>
    <w:lvl w:ilvl="8">
      <w:start w:val="1"/>
      <w:numFmt w:val="decimal"/>
      <w:suff w:val="tab"/>
      <w:lvlText w:val="%9."/>
      <w:lvlJc w:val="left"/>
      <w:pPr>
        <w:tabs>
          <w:tab w:val="num" w:pos="3207"/>
          <w:tab w:val="clear" w:pos="0"/>
        </w:tabs>
        <w:ind w:left="3207" w:hanging="327"/>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lvl>
  </w:abstractNum>
  <w:abstractNum w:abstractNumId="165">
    <w:multiLevelType w:val="multilevel"/>
    <w:styleLink w:val="Image"/>
    <w:lvl w:ilvl="0">
      <w:start w:val="0"/>
      <w:numFmt w:val="bullet"/>
      <w:suff w:val="tab"/>
      <w:lvlText w:val="•"/>
      <w:lvlPicBulletId w:val="0"/>
      <w:lvlJc w:val="left"/>
      <w:pPr>
        <w:tabs>
          <w:tab w:val="num" w:pos="160"/>
          <w:tab w:val="clear" w:pos="0"/>
        </w:tabs>
        <w:ind w:left="160" w:hanging="160"/>
      </w:pPr>
      <w:rPr>
        <w:b w:val="1"/>
        <w:bCs w:val="1"/>
        <w:position w:val="2"/>
      </w:rPr>
    </w:lvl>
    <w:lvl w:ilvl="1">
      <w:start w:val="1"/>
      <w:numFmt w:val="bullet"/>
      <w:suff w:val="tab"/>
      <w:lvlText w:val="•"/>
      <w:lvlPicBulletId w:val="0"/>
      <w:lvlJc w:val="left"/>
      <w:pPr>
        <w:tabs>
          <w:tab w:val="num" w:pos="340"/>
          <w:tab w:val="clear" w:pos="0"/>
        </w:tabs>
        <w:ind w:left="340" w:hanging="160"/>
      </w:pPr>
      <w:rPr>
        <w:b w:val="1"/>
        <w:bCs w:val="1"/>
        <w:position w:val="2"/>
      </w:rPr>
    </w:lvl>
    <w:lvl w:ilvl="2">
      <w:start w:val="1"/>
      <w:numFmt w:val="bullet"/>
      <w:suff w:val="tab"/>
      <w:lvlText w:val="•"/>
      <w:lvlPicBulletId w:val="0"/>
      <w:lvlJc w:val="left"/>
      <w:pPr>
        <w:tabs>
          <w:tab w:val="num" w:pos="524"/>
          <w:tab w:val="clear" w:pos="0"/>
        </w:tabs>
        <w:ind w:left="524" w:hanging="164"/>
      </w:pPr>
      <w:rPr>
        <w:b w:val="1"/>
        <w:bCs w:val="1"/>
        <w:position w:val="2"/>
      </w:rPr>
    </w:lvl>
    <w:lvl w:ilvl="3">
      <w:start w:val="1"/>
      <w:numFmt w:val="bullet"/>
      <w:suff w:val="tab"/>
      <w:lvlText w:val="•"/>
      <w:lvlPicBulletId w:val="0"/>
      <w:lvlJc w:val="left"/>
      <w:pPr>
        <w:tabs>
          <w:tab w:val="num" w:pos="704"/>
          <w:tab w:val="clear" w:pos="0"/>
        </w:tabs>
        <w:ind w:left="704" w:hanging="164"/>
      </w:pPr>
      <w:rPr>
        <w:b w:val="1"/>
        <w:bCs w:val="1"/>
        <w:position w:val="2"/>
      </w:rPr>
    </w:lvl>
    <w:lvl w:ilvl="4">
      <w:start w:val="1"/>
      <w:numFmt w:val="bullet"/>
      <w:suff w:val="tab"/>
      <w:lvlText w:val="•"/>
      <w:lvlPicBulletId w:val="0"/>
      <w:lvlJc w:val="left"/>
      <w:pPr>
        <w:tabs>
          <w:tab w:val="num" w:pos="884"/>
          <w:tab w:val="clear" w:pos="0"/>
        </w:tabs>
        <w:ind w:left="884" w:hanging="164"/>
      </w:pPr>
      <w:rPr>
        <w:b w:val="1"/>
        <w:bCs w:val="1"/>
        <w:position w:val="2"/>
      </w:rPr>
    </w:lvl>
    <w:lvl w:ilvl="5">
      <w:start w:val="1"/>
      <w:numFmt w:val="bullet"/>
      <w:suff w:val="tab"/>
      <w:lvlText w:val="•"/>
      <w:lvlPicBulletId w:val="0"/>
      <w:lvlJc w:val="left"/>
      <w:pPr>
        <w:tabs>
          <w:tab w:val="num" w:pos="1064"/>
          <w:tab w:val="clear" w:pos="0"/>
        </w:tabs>
        <w:ind w:left="1064" w:hanging="164"/>
      </w:pPr>
      <w:rPr>
        <w:b w:val="1"/>
        <w:bCs w:val="1"/>
        <w:position w:val="2"/>
      </w:rPr>
    </w:lvl>
    <w:lvl w:ilvl="6">
      <w:start w:val="1"/>
      <w:numFmt w:val="bullet"/>
      <w:suff w:val="tab"/>
      <w:lvlText w:val="•"/>
      <w:lvlPicBulletId w:val="0"/>
      <w:lvlJc w:val="left"/>
      <w:pPr>
        <w:tabs>
          <w:tab w:val="num" w:pos="1244"/>
          <w:tab w:val="clear" w:pos="0"/>
        </w:tabs>
        <w:ind w:left="1244" w:hanging="164"/>
      </w:pPr>
      <w:rPr>
        <w:b w:val="1"/>
        <w:bCs w:val="1"/>
        <w:position w:val="2"/>
      </w:rPr>
    </w:lvl>
    <w:lvl w:ilvl="7">
      <w:start w:val="1"/>
      <w:numFmt w:val="bullet"/>
      <w:suff w:val="tab"/>
      <w:lvlText w:val="•"/>
      <w:lvlPicBulletId w:val="0"/>
      <w:lvlJc w:val="left"/>
      <w:pPr>
        <w:tabs>
          <w:tab w:val="num" w:pos="1424"/>
          <w:tab w:val="clear" w:pos="0"/>
        </w:tabs>
        <w:ind w:left="1424" w:hanging="164"/>
      </w:pPr>
      <w:rPr>
        <w:b w:val="1"/>
        <w:bCs w:val="1"/>
        <w:position w:val="2"/>
      </w:rPr>
    </w:lvl>
    <w:lvl w:ilvl="8">
      <w:start w:val="1"/>
      <w:numFmt w:val="bullet"/>
      <w:suff w:val="tab"/>
      <w:lvlText w:val="•"/>
      <w:lvlPicBulletId w:val="0"/>
      <w:lvlJc w:val="left"/>
      <w:pPr>
        <w:tabs>
          <w:tab w:val="num" w:pos="1604"/>
          <w:tab w:val="clear" w:pos="0"/>
        </w:tabs>
        <w:ind w:left="1604" w:hanging="164"/>
      </w:pPr>
      <w:rPr>
        <w:b w:val="1"/>
        <w:bCs w:val="1"/>
        <w:position w:val="2"/>
      </w:rPr>
    </w:lvl>
  </w:abstractNum>
  <w:abstractNum w:abstractNumId="166">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abstractNum w:abstractNumId="167">
    <w:multiLevelType w:val="multilevel"/>
    <w:styleLink w:val="Image"/>
    <w:lvl w:ilvl="0">
      <w:start w:val="0"/>
      <w:numFmt w:val="bullet"/>
      <w:suff w:val="tab"/>
      <w:lvlText w:val="•"/>
      <w:lvlPicBulletId w:val="0"/>
      <w:lvlJc w:val="left"/>
      <w:pPr>
        <w:tabs>
          <w:tab w:val="num" w:pos="160"/>
          <w:tab w:val="clear" w:pos="0"/>
        </w:tabs>
        <w:ind w:left="16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1">
      <w:start w:val="1"/>
      <w:numFmt w:val="bullet"/>
      <w:suff w:val="tab"/>
      <w:lvlText w:val="•"/>
      <w:lvlPicBulletId w:val="0"/>
      <w:lvlJc w:val="left"/>
      <w:pPr>
        <w:tabs>
          <w:tab w:val="num" w:pos="340"/>
          <w:tab w:val="clear" w:pos="0"/>
        </w:tabs>
        <w:ind w:left="340" w:hanging="160"/>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2">
      <w:start w:val="1"/>
      <w:numFmt w:val="bullet"/>
      <w:suff w:val="tab"/>
      <w:lvlText w:val="•"/>
      <w:lvlPicBulletId w:val="0"/>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3">
      <w:start w:val="1"/>
      <w:numFmt w:val="bullet"/>
      <w:suff w:val="tab"/>
      <w:lvlText w:val="•"/>
      <w:lvlPicBulletId w:val="0"/>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4">
      <w:start w:val="1"/>
      <w:numFmt w:val="bullet"/>
      <w:suff w:val="tab"/>
      <w:lvlText w:val="•"/>
      <w:lvlPicBulletId w:val="0"/>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5">
      <w:start w:val="1"/>
      <w:numFmt w:val="bullet"/>
      <w:suff w:val="tab"/>
      <w:lvlText w:val="•"/>
      <w:lvlPicBulletId w:val="0"/>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6">
      <w:start w:val="1"/>
      <w:numFmt w:val="bullet"/>
      <w:suff w:val="tab"/>
      <w:lvlText w:val="•"/>
      <w:lvlPicBulletId w:val="0"/>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7">
      <w:start w:val="1"/>
      <w:numFmt w:val="bullet"/>
      <w:suff w:val="tab"/>
      <w:lvlText w:val="•"/>
      <w:lvlPicBulletId w:val="0"/>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lvl w:ilvl="8">
      <w:start w:val="1"/>
      <w:numFmt w:val="bullet"/>
      <w:suff w:val="tab"/>
      <w:lvlText w:val="•"/>
      <w:lvlPicBulletId w:val="0"/>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12"/>
        <w:szCs w:val="12"/>
        <w:u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numbering" w:styleId="Image">
    <w:name w:val="Image"/>
    <w:next w:val="Image"/>
    <w:pPr>
      <w:numPr>
        <w:numId w:val="1"/>
      </w:numPr>
    </w:pPr>
  </w:style>
  <w:style w:type="numbering" w:styleId="Dash">
    <w:name w:val="Dash"/>
    <w:next w:val="Dash"/>
    <w:pPr>
      <w:numPr>
        <w:numId w:val="4"/>
      </w:numPr>
    </w:pPr>
  </w:style>
  <w:style w:type="numbering" w:styleId="Numbered">
    <w:name w:val="Numbered"/>
    <w:next w:val="Numbered"/>
    <w:pPr>
      <w:numPr>
        <w:numId w:val="12"/>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standalone="yes"?><Relationships xmlns="http://schemas.openxmlformats.org/package/2006/relationships"><Relationship Id="rId1" Type="http://schemas.openxmlformats.org/officeDocument/2006/relationships/image" Target="media/image1.png"/></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