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C1B" w:rsidRDefault="00B36C1B">
      <w:pPr>
        <w:rPr>
          <w:b/>
          <w:u w:val="single"/>
        </w:rPr>
      </w:pPr>
      <w:r>
        <w:rPr>
          <w:b/>
          <w:u w:val="single"/>
        </w:rPr>
        <w:t>Chapter 10 – Motivation</w:t>
      </w:r>
    </w:p>
    <w:p w:rsidR="00B36C1B" w:rsidRDefault="00B36C1B">
      <w:pPr>
        <w:rPr>
          <w:b/>
          <w:u w:val="single"/>
        </w:rPr>
      </w:pPr>
    </w:p>
    <w:p w:rsidR="00B36C1B" w:rsidRDefault="00B36C1B">
      <w:r>
        <w:rPr>
          <w:b/>
        </w:rPr>
        <w:t>Safety Behaviors:</w:t>
      </w:r>
      <w:r>
        <w:t xml:space="preserve"> behaviors leading to safe performance of a particular job</w:t>
      </w:r>
    </w:p>
    <w:p w:rsidR="00FC44BE" w:rsidRDefault="00FC44BE" w:rsidP="00FC44BE">
      <w:pPr>
        <w:pStyle w:val="ListParagraph"/>
        <w:numPr>
          <w:ilvl w:val="0"/>
          <w:numId w:val="1"/>
        </w:numPr>
      </w:pPr>
      <w:r>
        <w:t>Behavioral interventions focus on changing employees’ attitudes, knowledge, or behavior regarding OH&amp;S</w:t>
      </w:r>
    </w:p>
    <w:p w:rsidR="00FC44BE" w:rsidRDefault="00FC44BE" w:rsidP="00FC44BE">
      <w:pPr>
        <w:pStyle w:val="ListParagraph"/>
        <w:numPr>
          <w:ilvl w:val="0"/>
          <w:numId w:val="1"/>
        </w:numPr>
      </w:pPr>
      <w:r>
        <w:t xml:space="preserve">Information campaigns, risk awareness, skill training and behavior modification techniques are behavioral interventions </w:t>
      </w:r>
    </w:p>
    <w:p w:rsidR="00A80FEA" w:rsidRDefault="00A80FEA" w:rsidP="00FC44BE">
      <w:pPr>
        <w:pStyle w:val="ListParagraph"/>
        <w:numPr>
          <w:ilvl w:val="0"/>
          <w:numId w:val="1"/>
        </w:numPr>
      </w:pPr>
      <w:r>
        <w:t>Organizations that use a combination of all interventions (including engineering and administration as well) report the most favorable results and have outcomes like a good safety climate, injury rates, and economic factors like insurance rates</w:t>
      </w:r>
    </w:p>
    <w:p w:rsidR="00A80FEA" w:rsidRDefault="00A80FEA" w:rsidP="00FC44BE">
      <w:pPr>
        <w:pStyle w:val="ListParagraph"/>
        <w:numPr>
          <w:ilvl w:val="0"/>
          <w:numId w:val="1"/>
        </w:numPr>
      </w:pPr>
      <w:r>
        <w:t xml:space="preserve">It is generally favorable to remove/eliminate a hazard through engineering interventions than to rely on other types </w:t>
      </w:r>
    </w:p>
    <w:p w:rsidR="00B13856" w:rsidRDefault="00A80FEA" w:rsidP="00FC44BE">
      <w:pPr>
        <w:pStyle w:val="ListParagraph"/>
        <w:numPr>
          <w:ilvl w:val="0"/>
          <w:numId w:val="1"/>
        </w:numPr>
      </w:pPr>
      <w:r>
        <w:t xml:space="preserve">There is a relationship between safety behaviors and injury rates </w:t>
      </w:r>
      <w:r>
        <w:sym w:font="Wingdings" w:char="F0E0"/>
      </w:r>
      <w:r>
        <w:t xml:space="preserve"> research shows that targeting an employees behavior is an effective injury prevention strategy </w:t>
      </w:r>
    </w:p>
    <w:p w:rsidR="00B13856" w:rsidRDefault="00B13856" w:rsidP="00FC44BE">
      <w:pPr>
        <w:pStyle w:val="ListParagraph"/>
        <w:numPr>
          <w:ilvl w:val="0"/>
          <w:numId w:val="1"/>
        </w:numPr>
      </w:pPr>
      <w:r>
        <w:t>At least 8 categories of behavior contribute to safe working performance:</w:t>
      </w:r>
    </w:p>
    <w:p w:rsidR="00B13856" w:rsidRDefault="00B13856" w:rsidP="00B13856">
      <w:pPr>
        <w:pStyle w:val="ListParagraph"/>
        <w:numPr>
          <w:ilvl w:val="1"/>
          <w:numId w:val="1"/>
        </w:numPr>
      </w:pPr>
      <w:r>
        <w:t>Proper use of hazard control systems in the workplace</w:t>
      </w:r>
    </w:p>
    <w:p w:rsidR="00B13856" w:rsidRDefault="00B13856" w:rsidP="00B13856">
      <w:pPr>
        <w:pStyle w:val="ListParagraph"/>
        <w:numPr>
          <w:ilvl w:val="1"/>
          <w:numId w:val="1"/>
        </w:numPr>
      </w:pPr>
      <w:r>
        <w:t>Development of safe working habits</w:t>
      </w:r>
    </w:p>
    <w:p w:rsidR="00D90156" w:rsidRDefault="00D90156" w:rsidP="00B13856">
      <w:pPr>
        <w:pStyle w:val="ListParagraph"/>
        <w:numPr>
          <w:ilvl w:val="1"/>
          <w:numId w:val="1"/>
        </w:numPr>
      </w:pPr>
      <w:r>
        <w:t>Increased awareness and recognition of workplace hazards</w:t>
      </w:r>
    </w:p>
    <w:p w:rsidR="00D90156" w:rsidRDefault="00D90156" w:rsidP="00B13856">
      <w:pPr>
        <w:pStyle w:val="ListParagraph"/>
        <w:numPr>
          <w:ilvl w:val="1"/>
          <w:numId w:val="1"/>
        </w:numPr>
      </w:pPr>
      <w:r>
        <w:t>Acceptance and use of PPE</w:t>
      </w:r>
    </w:p>
    <w:p w:rsidR="00D90156" w:rsidRDefault="00D90156" w:rsidP="00B13856">
      <w:pPr>
        <w:pStyle w:val="ListParagraph"/>
        <w:numPr>
          <w:ilvl w:val="1"/>
          <w:numId w:val="1"/>
        </w:numPr>
      </w:pPr>
      <w:r>
        <w:t xml:space="preserve">Maintenance of housekeeping and maintenance standards </w:t>
      </w:r>
    </w:p>
    <w:p w:rsidR="00D90156" w:rsidRDefault="00D90156" w:rsidP="00B13856">
      <w:pPr>
        <w:pStyle w:val="ListParagraph"/>
        <w:numPr>
          <w:ilvl w:val="1"/>
          <w:numId w:val="1"/>
        </w:numPr>
      </w:pPr>
      <w:r>
        <w:t>Maintenance of accepted hygiene practices</w:t>
      </w:r>
    </w:p>
    <w:p w:rsidR="00D90156" w:rsidRDefault="00D90156" w:rsidP="00B13856">
      <w:pPr>
        <w:pStyle w:val="ListParagraph"/>
        <w:numPr>
          <w:ilvl w:val="1"/>
          <w:numId w:val="1"/>
        </w:numPr>
      </w:pPr>
      <w:r>
        <w:t xml:space="preserve">Proper response to emergency situations </w:t>
      </w:r>
    </w:p>
    <w:p w:rsidR="00346D8E" w:rsidRDefault="00D90156" w:rsidP="00B13856">
      <w:pPr>
        <w:pStyle w:val="ListParagraph"/>
        <w:numPr>
          <w:ilvl w:val="1"/>
          <w:numId w:val="1"/>
        </w:numPr>
      </w:pPr>
      <w:r>
        <w:t xml:space="preserve">Self-monitoring and recognition of symptoms of hazardous exposure </w:t>
      </w:r>
    </w:p>
    <w:p w:rsidR="00C11421" w:rsidRDefault="00346D8E" w:rsidP="00346D8E">
      <w:pPr>
        <w:pStyle w:val="ListParagraph"/>
        <w:numPr>
          <w:ilvl w:val="0"/>
          <w:numId w:val="1"/>
        </w:numPr>
      </w:pPr>
      <w:r>
        <w:t>H&amp;S programs have been aimed lar</w:t>
      </w:r>
      <w:r w:rsidR="00C11421">
        <w:t>gely at encouraging one or more of these general classes of behavior</w:t>
      </w:r>
    </w:p>
    <w:p w:rsidR="00C11421" w:rsidRDefault="00C11421" w:rsidP="00346D8E">
      <w:pPr>
        <w:pStyle w:val="ListParagraph"/>
        <w:numPr>
          <w:ilvl w:val="0"/>
          <w:numId w:val="1"/>
        </w:numPr>
      </w:pPr>
      <w:r>
        <w:t>When considering safety behavior a distinctions often made between safety compliance and safety participation</w:t>
      </w:r>
    </w:p>
    <w:p w:rsidR="00020010" w:rsidRDefault="00C11421" w:rsidP="00020010">
      <w:pPr>
        <w:pStyle w:val="ListParagraph"/>
        <w:numPr>
          <w:ilvl w:val="0"/>
          <w:numId w:val="1"/>
        </w:numPr>
      </w:pPr>
      <w:r>
        <w:t xml:space="preserve">Safety Compliance: the extent to which employees follow safety rules and procedures </w:t>
      </w:r>
      <w:r w:rsidR="00020010">
        <w:sym w:font="Wingdings" w:char="F0E0"/>
      </w:r>
      <w:r w:rsidR="00020010">
        <w:t xml:space="preserve"> achieved when employees follow core safety related rules</w:t>
      </w:r>
      <w:r w:rsidR="00777D0E">
        <w:t xml:space="preserve"> and work in a safe manner </w:t>
      </w:r>
    </w:p>
    <w:p w:rsidR="00777D0E" w:rsidRDefault="00C11421" w:rsidP="00020010">
      <w:pPr>
        <w:pStyle w:val="ListParagraph"/>
        <w:numPr>
          <w:ilvl w:val="0"/>
          <w:numId w:val="1"/>
        </w:numPr>
      </w:pPr>
      <w:r>
        <w:t xml:space="preserve">Safety Participation: the extent to which employees go beyond compliance and engage proactively and voluntarily to actively improve safety </w:t>
      </w:r>
      <w:r w:rsidR="00777D0E">
        <w:sym w:font="Wingdings" w:char="F0E0"/>
      </w:r>
      <w:r w:rsidR="00777D0E">
        <w:t xml:space="preserve"> involves employees behaving proactively and voluntarily to improve safety levels </w:t>
      </w:r>
    </w:p>
    <w:p w:rsidR="00777D0E" w:rsidRDefault="00777D0E" w:rsidP="00020010">
      <w:pPr>
        <w:pStyle w:val="ListParagraph"/>
        <w:numPr>
          <w:ilvl w:val="0"/>
          <w:numId w:val="1"/>
        </w:numPr>
      </w:pPr>
      <w:r>
        <w:t>For employees to work safely, 3 conditions are necessary:</w:t>
      </w:r>
    </w:p>
    <w:p w:rsidR="00777D0E" w:rsidRDefault="00777D0E" w:rsidP="00777D0E">
      <w:pPr>
        <w:pStyle w:val="ListParagraph"/>
        <w:numPr>
          <w:ilvl w:val="1"/>
          <w:numId w:val="1"/>
        </w:numPr>
      </w:pPr>
      <w:r>
        <w:t>Workers must have the ability to safely work (possess knowledge and skills to perform jobs in a safe manner)</w:t>
      </w:r>
    </w:p>
    <w:p w:rsidR="00777D0E" w:rsidRDefault="00777D0E" w:rsidP="00777D0E">
      <w:pPr>
        <w:pStyle w:val="ListParagraph"/>
        <w:numPr>
          <w:ilvl w:val="1"/>
          <w:numId w:val="1"/>
        </w:numPr>
      </w:pPr>
      <w:r>
        <w:t>Workers must be motivated to work safely (intend to use the knowledge or skills)</w:t>
      </w:r>
    </w:p>
    <w:p w:rsidR="00777D0E" w:rsidRDefault="00777D0E" w:rsidP="00777D0E">
      <w:pPr>
        <w:pStyle w:val="ListParagraph"/>
        <w:numPr>
          <w:ilvl w:val="1"/>
          <w:numId w:val="1"/>
        </w:numPr>
      </w:pPr>
      <w:r>
        <w:t xml:space="preserve">Workers must have the opportunity to work safely </w:t>
      </w:r>
    </w:p>
    <w:p w:rsidR="00777D0E" w:rsidRDefault="00777D0E" w:rsidP="00777D0E">
      <w:pPr>
        <w:pStyle w:val="ListParagraph"/>
        <w:numPr>
          <w:ilvl w:val="1"/>
          <w:numId w:val="1"/>
        </w:numPr>
      </w:pPr>
      <w:r>
        <w:t xml:space="preserve">Safety performance = ability x motivation x opportunity </w:t>
      </w:r>
    </w:p>
    <w:p w:rsidR="00E86279" w:rsidRDefault="00E86279" w:rsidP="00777D0E">
      <w:pPr>
        <w:pStyle w:val="ListParagraph"/>
        <w:numPr>
          <w:ilvl w:val="0"/>
          <w:numId w:val="1"/>
        </w:numPr>
      </w:pPr>
      <w:r>
        <w:t xml:space="preserve">This safety performance model is non-compensatory </w:t>
      </w:r>
      <w:r>
        <w:sym w:font="Wingdings" w:char="F0E0"/>
      </w:r>
      <w:r>
        <w:t xml:space="preserve"> a high level of motivation or opportunity does not compensate for the lack of ability </w:t>
      </w:r>
    </w:p>
    <w:p w:rsidR="00E86279" w:rsidRDefault="00E86279" w:rsidP="00E86279">
      <w:pPr>
        <w:rPr>
          <w:b/>
        </w:rPr>
      </w:pPr>
      <w:r>
        <w:rPr>
          <w:b/>
        </w:rPr>
        <w:t>Motivation Safety Behavior</w:t>
      </w:r>
    </w:p>
    <w:p w:rsidR="00E86279" w:rsidRDefault="00E86279" w:rsidP="00E86279">
      <w:pPr>
        <w:pStyle w:val="ListParagraph"/>
        <w:numPr>
          <w:ilvl w:val="0"/>
          <w:numId w:val="1"/>
        </w:numPr>
      </w:pPr>
      <w:r>
        <w:t xml:space="preserve">Motivation: the process that initiates, directs and sustains behavior </w:t>
      </w:r>
    </w:p>
    <w:p w:rsidR="007E50B8" w:rsidRDefault="00E86279" w:rsidP="00E86279">
      <w:pPr>
        <w:pStyle w:val="ListParagraph"/>
        <w:numPr>
          <w:ilvl w:val="0"/>
          <w:numId w:val="1"/>
        </w:numPr>
      </w:pPr>
      <w:r>
        <w:t xml:space="preserve">Safety Motivation: an individual’s willingness to exert effort to enact safety behavior and the valence associated with those behaviors </w:t>
      </w:r>
    </w:p>
    <w:p w:rsidR="00136AD3" w:rsidRDefault="007E50B8" w:rsidP="00E86279">
      <w:pPr>
        <w:pStyle w:val="ListParagraph"/>
        <w:numPr>
          <w:ilvl w:val="0"/>
          <w:numId w:val="1"/>
        </w:numPr>
      </w:pPr>
      <w:r>
        <w:t xml:space="preserve">Research shows that safety behavior is positively influenced by one’s motivation to work safely – shown through reinforcement theory, goal-setting theory and self-determination theory </w:t>
      </w:r>
    </w:p>
    <w:p w:rsidR="007E50B8" w:rsidRDefault="00136AD3" w:rsidP="00E86279">
      <w:pPr>
        <w:pStyle w:val="ListParagraph"/>
        <w:numPr>
          <w:ilvl w:val="0"/>
          <w:numId w:val="1"/>
        </w:numPr>
      </w:pPr>
      <w:r>
        <w:t xml:space="preserve">Potential pitfalls: (1) requires monitoring, (2) folly of rewarding A while hoping for B, (3) discouraging the negative, may be out of employee’s control (reinforcement positive), (4) tendency to blame the worker </w:t>
      </w:r>
    </w:p>
    <w:p w:rsidR="007E50B8" w:rsidRDefault="007E50B8" w:rsidP="007E50B8">
      <w:r>
        <w:t>Reinforcement Theory</w:t>
      </w:r>
    </w:p>
    <w:p w:rsidR="0065084D" w:rsidRDefault="007E50B8" w:rsidP="0065084D">
      <w:pPr>
        <w:pStyle w:val="ListParagraph"/>
        <w:numPr>
          <w:ilvl w:val="0"/>
          <w:numId w:val="1"/>
        </w:numPr>
      </w:pPr>
      <w:r>
        <w:t xml:space="preserve">Focuses on the power of external rewards and punishments in the motivation of behavior </w:t>
      </w:r>
    </w:p>
    <w:p w:rsidR="0065084D" w:rsidRDefault="0065084D" w:rsidP="0065084D">
      <w:pPr>
        <w:pStyle w:val="ListParagraph"/>
        <w:numPr>
          <w:ilvl w:val="0"/>
          <w:numId w:val="1"/>
        </w:numPr>
      </w:pPr>
      <w:r>
        <w:t xml:space="preserve">The likelihood of an action being performed in the future is determined by its current </w:t>
      </w:r>
      <w:r w:rsidR="002401F6">
        <w:t xml:space="preserve">consequences </w:t>
      </w:r>
      <w:r>
        <w:sym w:font="Wingdings" w:char="F0E0"/>
      </w:r>
      <w:r>
        <w:t xml:space="preserve"> the chances of a behavior being performed again in the future increase when the current performance is followed by reinforcement (a reward) and decrease when it is followed by a punishment </w:t>
      </w:r>
    </w:p>
    <w:p w:rsidR="00147B43" w:rsidRDefault="0065084D" w:rsidP="0065084D">
      <w:pPr>
        <w:pStyle w:val="ListParagraph"/>
        <w:numPr>
          <w:ilvl w:val="0"/>
          <w:numId w:val="1"/>
        </w:numPr>
      </w:pPr>
      <w:r>
        <w:t xml:space="preserve">Rewards can be things like money, a prize, praise </w:t>
      </w:r>
    </w:p>
    <w:p w:rsidR="0065084D" w:rsidRDefault="00147B43" w:rsidP="0065084D">
      <w:pPr>
        <w:pStyle w:val="ListParagraph"/>
        <w:numPr>
          <w:ilvl w:val="0"/>
          <w:numId w:val="1"/>
        </w:numPr>
      </w:pPr>
      <w:r>
        <w:t xml:space="preserve">Punishment can be: warnings, fines, </w:t>
      </w:r>
      <w:proofErr w:type="spellStart"/>
      <w:r>
        <w:t>guit</w:t>
      </w:r>
      <w:proofErr w:type="spellEnd"/>
      <w:r>
        <w:t>/shame</w:t>
      </w:r>
    </w:p>
    <w:p w:rsidR="00C42A6D" w:rsidRDefault="00C42A6D" w:rsidP="0065084D">
      <w:pPr>
        <w:pStyle w:val="ListParagraph"/>
        <w:numPr>
          <w:ilvl w:val="0"/>
          <w:numId w:val="1"/>
        </w:numPr>
      </w:pPr>
      <w:r>
        <w:t xml:space="preserve">Used in organizations in the form as incentive programs, for example, employees are promised a reward if they meet some behavioral expectation – this application is called behavior modification </w:t>
      </w:r>
    </w:p>
    <w:p w:rsidR="00C42A6D" w:rsidRDefault="00C42A6D" w:rsidP="0065084D">
      <w:pPr>
        <w:pStyle w:val="ListParagraph"/>
        <w:numPr>
          <w:ilvl w:val="0"/>
          <w:numId w:val="1"/>
        </w:numPr>
      </w:pPr>
      <w:r>
        <w:t xml:space="preserve">The use of behavior modification principles to increase safety </w:t>
      </w:r>
      <w:r w:rsidR="00F13CAA">
        <w:t>behaviors</w:t>
      </w:r>
      <w:r>
        <w:t xml:space="preserve"> in the workplace has been successful</w:t>
      </w:r>
    </w:p>
    <w:p w:rsidR="00F13CAA" w:rsidRDefault="00F13CAA" w:rsidP="0065084D">
      <w:pPr>
        <w:pStyle w:val="ListParagraph"/>
        <w:numPr>
          <w:ilvl w:val="0"/>
          <w:numId w:val="1"/>
        </w:numPr>
      </w:pPr>
      <w:r>
        <w:t xml:space="preserve">The ABC model holds that any behavior occurs because of events that trigger the behavior (the antecedents) and the results that follow the behavior (the consequences); thus: antecedes </w:t>
      </w:r>
      <w:r>
        <w:sym w:font="Wingdings" w:char="F0E0"/>
      </w:r>
      <w:r>
        <w:t xml:space="preserve"> behavior </w:t>
      </w:r>
      <w:r>
        <w:sym w:font="Wingdings" w:char="F0E0"/>
      </w:r>
      <w:r>
        <w:t xml:space="preserve"> consequences </w:t>
      </w:r>
    </w:p>
    <w:p w:rsidR="00F13CAA" w:rsidRDefault="00F13CAA" w:rsidP="0065084D">
      <w:pPr>
        <w:pStyle w:val="ListParagraph"/>
        <w:numPr>
          <w:ilvl w:val="0"/>
          <w:numId w:val="1"/>
        </w:numPr>
      </w:pPr>
      <w:r>
        <w:t>To change a behavior, we must change either the antecedents or the consequence</w:t>
      </w:r>
    </w:p>
    <w:p w:rsidR="0026191B" w:rsidRDefault="004C790C" w:rsidP="0065084D">
      <w:pPr>
        <w:pStyle w:val="ListParagraph"/>
        <w:numPr>
          <w:ilvl w:val="0"/>
          <w:numId w:val="1"/>
        </w:numPr>
      </w:pPr>
      <w:r>
        <w:t xml:space="preserve">The goal of behavioral safety programs is to change the consequence associated with the specific behaviors </w:t>
      </w:r>
    </w:p>
    <w:p w:rsidR="00147B43" w:rsidRDefault="0026191B" w:rsidP="0026191B">
      <w:pPr>
        <w:pStyle w:val="ListParagraph"/>
        <w:numPr>
          <w:ilvl w:val="0"/>
          <w:numId w:val="1"/>
        </w:numPr>
      </w:pPr>
      <w:r>
        <w:t>Depends on: timing, contingent vs. non-contingent</w:t>
      </w:r>
    </w:p>
    <w:p w:rsidR="004C790C" w:rsidRDefault="00147B43" w:rsidP="0026191B">
      <w:pPr>
        <w:pStyle w:val="ListParagraph"/>
        <w:numPr>
          <w:ilvl w:val="0"/>
          <w:numId w:val="1"/>
        </w:numPr>
      </w:pPr>
      <w:r>
        <w:t xml:space="preserve">Rewards do not also have to be purposeful – sometimes they can even encourage things that we don’t want </w:t>
      </w:r>
    </w:p>
    <w:p w:rsidR="004C790C" w:rsidRDefault="004C790C" w:rsidP="004C790C">
      <w:r>
        <w:t>Goal- Setting</w:t>
      </w:r>
    </w:p>
    <w:p w:rsidR="00013FEA" w:rsidRDefault="00013FEA" w:rsidP="00013FEA">
      <w:pPr>
        <w:pStyle w:val="ListParagraph"/>
        <w:numPr>
          <w:ilvl w:val="0"/>
          <w:numId w:val="1"/>
        </w:numPr>
      </w:pPr>
      <w:r>
        <w:t>Theories of motivation based on the notion of goal setting point out that behavior is in</w:t>
      </w:r>
      <w:r w:rsidR="00E01496">
        <w:t xml:space="preserve"> </w:t>
      </w:r>
      <w:r>
        <w:t xml:space="preserve">fact motivated by our own internal situations </w:t>
      </w:r>
    </w:p>
    <w:p w:rsidR="00E01496" w:rsidRDefault="00E01496" w:rsidP="00013FEA">
      <w:pPr>
        <w:pStyle w:val="ListParagraph"/>
        <w:numPr>
          <w:ilvl w:val="0"/>
          <w:numId w:val="1"/>
        </w:numPr>
      </w:pPr>
      <w:r>
        <w:t xml:space="preserve">Goal setting is often applied in organizations, and its effectiveness in influencing a wide array of behaviors is well documented in research </w:t>
      </w:r>
    </w:p>
    <w:p w:rsidR="007F66F4" w:rsidRDefault="00E01496" w:rsidP="00013FEA">
      <w:pPr>
        <w:pStyle w:val="ListParagraph"/>
        <w:numPr>
          <w:ilvl w:val="0"/>
          <w:numId w:val="1"/>
        </w:numPr>
      </w:pPr>
      <w:r>
        <w:t xml:space="preserve">This is a method for changing behavior </w:t>
      </w:r>
      <w:r w:rsidR="007F66F4">
        <w:t xml:space="preserve">and does not focus on changing the consequences of behavior but it concerns itself with the antecedents of behavior </w:t>
      </w:r>
    </w:p>
    <w:p w:rsidR="007F66F4" w:rsidRDefault="007F66F4" w:rsidP="00013FEA">
      <w:pPr>
        <w:pStyle w:val="ListParagraph"/>
        <w:numPr>
          <w:ilvl w:val="0"/>
          <w:numId w:val="1"/>
        </w:numPr>
      </w:pPr>
      <w:r>
        <w:t>Setting a specific goal provides an antecedent for the behavior by reminding the individual of what he or she is expected to do – goals serve as antecedents to behavior in 4 ways:</w:t>
      </w:r>
    </w:p>
    <w:p w:rsidR="007F66F4" w:rsidRDefault="007F66F4" w:rsidP="007F66F4">
      <w:pPr>
        <w:pStyle w:val="ListParagraph"/>
        <w:numPr>
          <w:ilvl w:val="1"/>
          <w:numId w:val="1"/>
        </w:numPr>
      </w:pPr>
      <w:r>
        <w:t>They direct attention and action to the desired behavior</w:t>
      </w:r>
    </w:p>
    <w:p w:rsidR="007F66F4" w:rsidRDefault="007F66F4" w:rsidP="007F66F4">
      <w:pPr>
        <w:pStyle w:val="ListParagraph"/>
        <w:numPr>
          <w:ilvl w:val="1"/>
          <w:numId w:val="1"/>
        </w:numPr>
      </w:pPr>
      <w:r>
        <w:t>They mobilize effort toward actions to achieve the goal</w:t>
      </w:r>
    </w:p>
    <w:p w:rsidR="007F66F4" w:rsidRDefault="007F66F4" w:rsidP="007F66F4">
      <w:pPr>
        <w:pStyle w:val="ListParagraph"/>
        <w:numPr>
          <w:ilvl w:val="1"/>
          <w:numId w:val="1"/>
        </w:numPr>
      </w:pPr>
      <w:r>
        <w:t xml:space="preserve">They increase persistence </w:t>
      </w:r>
    </w:p>
    <w:p w:rsidR="007F66F4" w:rsidRDefault="007F66F4" w:rsidP="007F66F4">
      <w:pPr>
        <w:pStyle w:val="ListParagraph"/>
        <w:numPr>
          <w:ilvl w:val="1"/>
          <w:numId w:val="1"/>
        </w:numPr>
      </w:pPr>
      <w:r>
        <w:t xml:space="preserve">They motivation the search for effective strategies to obtain the goal </w:t>
      </w:r>
    </w:p>
    <w:p w:rsidR="00AF7521" w:rsidRDefault="00AF7521" w:rsidP="007F66F4">
      <w:pPr>
        <w:pStyle w:val="ListParagraph"/>
        <w:numPr>
          <w:ilvl w:val="0"/>
          <w:numId w:val="1"/>
        </w:numPr>
      </w:pPr>
      <w:r>
        <w:t>Goal-setting techniques provide a valuable adjunct to feedback systems in motivating desired behaviors</w:t>
      </w:r>
    </w:p>
    <w:p w:rsidR="00AF7521" w:rsidRDefault="00AF7521" w:rsidP="007F66F4">
      <w:pPr>
        <w:pStyle w:val="ListParagraph"/>
        <w:numPr>
          <w:ilvl w:val="0"/>
          <w:numId w:val="1"/>
        </w:numPr>
      </w:pPr>
      <w:r>
        <w:t>There are 5 factors that augment the effectiveness of goal setting (resulting in better performance)</w:t>
      </w:r>
    </w:p>
    <w:p w:rsidR="00AF7521" w:rsidRDefault="00AF7521" w:rsidP="00AF7521">
      <w:pPr>
        <w:pStyle w:val="ListParagraph"/>
        <w:numPr>
          <w:ilvl w:val="1"/>
          <w:numId w:val="1"/>
        </w:numPr>
      </w:pPr>
      <w:r>
        <w:t xml:space="preserve">Goals must be difficult and challenging </w:t>
      </w:r>
    </w:p>
    <w:p w:rsidR="00AF7521" w:rsidRDefault="00AF7521" w:rsidP="00AF7521">
      <w:pPr>
        <w:pStyle w:val="ListParagraph"/>
        <w:numPr>
          <w:ilvl w:val="1"/>
          <w:numId w:val="1"/>
        </w:numPr>
      </w:pPr>
      <w:r>
        <w:t xml:space="preserve">Goals must be achievable </w:t>
      </w:r>
    </w:p>
    <w:p w:rsidR="00AF7521" w:rsidRDefault="00AF7521" w:rsidP="00AF7521">
      <w:pPr>
        <w:pStyle w:val="ListParagraph"/>
        <w:numPr>
          <w:ilvl w:val="1"/>
          <w:numId w:val="1"/>
        </w:numPr>
      </w:pPr>
      <w:r>
        <w:t>Goals must be specific</w:t>
      </w:r>
    </w:p>
    <w:p w:rsidR="00AF7521" w:rsidRDefault="00AF7521" w:rsidP="00AF7521">
      <w:pPr>
        <w:pStyle w:val="ListParagraph"/>
        <w:numPr>
          <w:ilvl w:val="1"/>
          <w:numId w:val="1"/>
        </w:numPr>
      </w:pPr>
      <w:r>
        <w:t>Individuals must be committed to the goals</w:t>
      </w:r>
    </w:p>
    <w:p w:rsidR="00AF7521" w:rsidRDefault="00AF7521" w:rsidP="00AF7521">
      <w:pPr>
        <w:pStyle w:val="ListParagraph"/>
        <w:numPr>
          <w:ilvl w:val="1"/>
          <w:numId w:val="1"/>
        </w:numPr>
      </w:pPr>
      <w:r>
        <w:t xml:space="preserve">Feedback is necessary </w:t>
      </w:r>
    </w:p>
    <w:p w:rsidR="005D7940" w:rsidRDefault="005D7940" w:rsidP="00AF7521">
      <w:pPr>
        <w:pStyle w:val="ListParagraph"/>
        <w:numPr>
          <w:ilvl w:val="0"/>
          <w:numId w:val="1"/>
        </w:numPr>
      </w:pPr>
      <w:r>
        <w:t xml:space="preserve">Management by objectives is an approach to management that uses goal-setting, employee participation in decision making and feedback </w:t>
      </w:r>
      <w:r>
        <w:sym w:font="Wingdings" w:char="F0E0"/>
      </w:r>
      <w:r>
        <w:t xml:space="preserve"> research suggests that this way of management can positively influence productivity </w:t>
      </w:r>
    </w:p>
    <w:p w:rsidR="005D7940" w:rsidRDefault="005D7940" w:rsidP="005D7940">
      <w:r>
        <w:t>Self-Determination Theory</w:t>
      </w:r>
    </w:p>
    <w:p w:rsidR="003E12D7" w:rsidRDefault="003E12D7" w:rsidP="003E12D7">
      <w:pPr>
        <w:pStyle w:val="ListParagraph"/>
        <w:numPr>
          <w:ilvl w:val="0"/>
          <w:numId w:val="1"/>
        </w:numPr>
      </w:pPr>
      <w:r>
        <w:t>Recognizes that people are motivated by a variety of things</w:t>
      </w:r>
    </w:p>
    <w:p w:rsidR="005355B3" w:rsidRDefault="003E12D7" w:rsidP="003E12D7">
      <w:pPr>
        <w:pStyle w:val="ListParagraph"/>
        <w:numPr>
          <w:ilvl w:val="0"/>
          <w:numId w:val="1"/>
        </w:numPr>
      </w:pPr>
      <w:r>
        <w:t xml:space="preserve">Incorporates several different </w:t>
      </w:r>
      <w:r w:rsidR="005355B3">
        <w:t>categories</w:t>
      </w:r>
      <w:r>
        <w:t xml:space="preserve"> of motivation reflection peoples varied reasons for acting in a particular way</w:t>
      </w:r>
    </w:p>
    <w:p w:rsidR="005355B3" w:rsidRDefault="005355B3" w:rsidP="003E12D7">
      <w:pPr>
        <w:pStyle w:val="ListParagraph"/>
        <w:numPr>
          <w:ilvl w:val="0"/>
          <w:numId w:val="1"/>
        </w:numPr>
      </w:pPr>
      <w:r>
        <w:t xml:space="preserve">An important feature of this theory is that it distinguishes between </w:t>
      </w:r>
      <w:proofErr w:type="spellStart"/>
      <w:r>
        <w:t>amotivational</w:t>
      </w:r>
      <w:proofErr w:type="spellEnd"/>
      <w:r>
        <w:t xml:space="preserve"> and motivation</w:t>
      </w:r>
    </w:p>
    <w:p w:rsidR="005355B3" w:rsidRDefault="005355B3" w:rsidP="005355B3">
      <w:pPr>
        <w:pStyle w:val="ListParagraph"/>
        <w:numPr>
          <w:ilvl w:val="1"/>
          <w:numId w:val="1"/>
        </w:numPr>
      </w:pPr>
      <w:proofErr w:type="spellStart"/>
      <w:r>
        <w:t>Amotivational</w:t>
      </w:r>
      <w:proofErr w:type="spellEnd"/>
      <w:r>
        <w:t>: complete lack of motivation</w:t>
      </w:r>
    </w:p>
    <w:p w:rsidR="005355B3" w:rsidRDefault="005355B3" w:rsidP="005355B3">
      <w:pPr>
        <w:pStyle w:val="ListParagraph"/>
        <w:numPr>
          <w:ilvl w:val="0"/>
          <w:numId w:val="1"/>
        </w:numPr>
      </w:pPr>
      <w:r>
        <w:t>Also differentiates between extrinsic and intrinsic motivation</w:t>
      </w:r>
    </w:p>
    <w:p w:rsidR="005355B3" w:rsidRDefault="005355B3" w:rsidP="005355B3">
      <w:pPr>
        <w:pStyle w:val="ListParagraph"/>
        <w:numPr>
          <w:ilvl w:val="1"/>
          <w:numId w:val="1"/>
        </w:numPr>
      </w:pPr>
      <w:r>
        <w:t xml:space="preserve">Intrinsic motivation: motivation based on one’s interests and enjoyment </w:t>
      </w:r>
    </w:p>
    <w:p w:rsidR="00D730B6" w:rsidRDefault="005355B3" w:rsidP="005355B3">
      <w:pPr>
        <w:pStyle w:val="ListParagraph"/>
        <w:numPr>
          <w:ilvl w:val="1"/>
          <w:numId w:val="1"/>
        </w:numPr>
      </w:pPr>
      <w:r>
        <w:t>Extrinsic motivation: motivation rooted in instrumental reasons for acting  (gaining rewards or avoiding consequences)</w:t>
      </w:r>
    </w:p>
    <w:p w:rsidR="004E7B2A" w:rsidRDefault="004E7B2A" w:rsidP="00D730B6">
      <w:pPr>
        <w:pStyle w:val="ListParagraph"/>
        <w:numPr>
          <w:ilvl w:val="0"/>
          <w:numId w:val="1"/>
        </w:numPr>
      </w:pPr>
      <w:r>
        <w:t xml:space="preserve">There are different types of extrinsic motivation that reflect the extent to which the person experiences the extrinsic motivation as controlling or autonomous </w:t>
      </w:r>
    </w:p>
    <w:p w:rsidR="00D730B6" w:rsidRDefault="00D730B6" w:rsidP="004E7B2A">
      <w:pPr>
        <w:pStyle w:val="ListParagraph"/>
        <w:numPr>
          <w:ilvl w:val="1"/>
          <w:numId w:val="1"/>
        </w:numPr>
      </w:pPr>
      <w:r>
        <w:t>Autonomous motivation: self-directed motivation reflecting and individuals free will</w:t>
      </w:r>
    </w:p>
    <w:p w:rsidR="004E7B2A" w:rsidRDefault="00D730B6" w:rsidP="004E7B2A">
      <w:pPr>
        <w:pStyle w:val="ListParagraph"/>
        <w:numPr>
          <w:ilvl w:val="1"/>
          <w:numId w:val="1"/>
        </w:numPr>
      </w:pPr>
      <w:r>
        <w:t xml:space="preserve">Controlled motivation: motivated based in response to pressure </w:t>
      </w:r>
    </w:p>
    <w:p w:rsidR="004E7B2A" w:rsidRDefault="004E7B2A" w:rsidP="004E7B2A">
      <w:pPr>
        <w:pStyle w:val="ListParagraph"/>
        <w:numPr>
          <w:ilvl w:val="0"/>
          <w:numId w:val="1"/>
        </w:numPr>
      </w:pPr>
      <w:r>
        <w:t xml:space="preserve">There are 4 types of extrinsic motivation that vary in the extent to which they reflect controlled or autonomous behavior </w:t>
      </w:r>
    </w:p>
    <w:p w:rsidR="00BD572C" w:rsidRDefault="004E7B2A" w:rsidP="004E7B2A">
      <w:pPr>
        <w:pStyle w:val="ListParagraph"/>
        <w:numPr>
          <w:ilvl w:val="1"/>
          <w:numId w:val="1"/>
        </w:numPr>
      </w:pPr>
      <w:r>
        <w:t xml:space="preserve">Most controlled form of </w:t>
      </w:r>
      <w:r w:rsidR="00BD572C">
        <w:t>motivation</w:t>
      </w:r>
      <w:r>
        <w:t xml:space="preserve"> is external regulation</w:t>
      </w:r>
      <w:r w:rsidR="00BD572C">
        <w:t xml:space="preserve"> – occurs when pressures outside the individual (ex, a boss) prompt a person to behave a certain way</w:t>
      </w:r>
    </w:p>
    <w:p w:rsidR="00BD572C" w:rsidRDefault="00BD572C" w:rsidP="004E7B2A">
      <w:pPr>
        <w:pStyle w:val="ListParagraph"/>
        <w:numPr>
          <w:ilvl w:val="1"/>
          <w:numId w:val="1"/>
        </w:numPr>
      </w:pPr>
      <w:r>
        <w:t>Another type of controlled motivation is intro-</w:t>
      </w:r>
      <w:proofErr w:type="spellStart"/>
      <w:r>
        <w:t>jected</w:t>
      </w:r>
      <w:proofErr w:type="spellEnd"/>
      <w:r>
        <w:t xml:space="preserve"> regulation – and happens when a person acts in a particular way because of pressure origination within him or her self (feeling guilty)</w:t>
      </w:r>
    </w:p>
    <w:p w:rsidR="00045DA7" w:rsidRDefault="00BD572C" w:rsidP="004E7B2A">
      <w:pPr>
        <w:pStyle w:val="ListParagraph"/>
        <w:numPr>
          <w:ilvl w:val="1"/>
          <w:numId w:val="1"/>
        </w:numPr>
      </w:pPr>
      <w:r>
        <w:t>A type of autonomous motivation is identified regulation and</w:t>
      </w:r>
      <w:r w:rsidR="00045DA7">
        <w:t xml:space="preserve"> occurs when people choose to act in a manner that is in line with their own goals </w:t>
      </w:r>
    </w:p>
    <w:p w:rsidR="00045DA7" w:rsidRDefault="00045DA7" w:rsidP="004E7B2A">
      <w:pPr>
        <w:pStyle w:val="ListParagraph"/>
        <w:numPr>
          <w:ilvl w:val="1"/>
          <w:numId w:val="1"/>
        </w:numPr>
      </w:pPr>
      <w:r>
        <w:t xml:space="preserve">The most autonomous motivation is integrated regulation and reflects individuals who engage in actions because the behavior reflects their self-identity </w:t>
      </w:r>
    </w:p>
    <w:p w:rsidR="00045DA7" w:rsidRDefault="00045DA7" w:rsidP="00045DA7">
      <w:pPr>
        <w:rPr>
          <w:b/>
        </w:rPr>
      </w:pPr>
      <w:r>
        <w:rPr>
          <w:b/>
        </w:rPr>
        <w:t>Increasing Opportunity for Safety Behavior</w:t>
      </w:r>
    </w:p>
    <w:p w:rsidR="009425AC" w:rsidRDefault="009425AC" w:rsidP="009425AC">
      <w:r>
        <w:t>Management Commitment to OH&amp;S</w:t>
      </w:r>
    </w:p>
    <w:p w:rsidR="009425AC" w:rsidRDefault="009425AC" w:rsidP="009425AC">
      <w:pPr>
        <w:pStyle w:val="ListParagraph"/>
        <w:numPr>
          <w:ilvl w:val="0"/>
          <w:numId w:val="1"/>
        </w:numPr>
      </w:pPr>
      <w:r>
        <w:t>Management commitment has emerged as a key requirement for improved workplace H&amp;S</w:t>
      </w:r>
    </w:p>
    <w:p w:rsidR="00F961E2" w:rsidRDefault="00F961E2" w:rsidP="009425AC">
      <w:pPr>
        <w:pStyle w:val="ListParagraph"/>
        <w:numPr>
          <w:ilvl w:val="0"/>
          <w:numId w:val="1"/>
        </w:numPr>
      </w:pPr>
      <w:r>
        <w:t>Managers who are committed to H&amp;S can help create opportunities for employees to engage in safety behaviors</w:t>
      </w:r>
    </w:p>
    <w:p w:rsidR="00F961E2" w:rsidRDefault="00F961E2" w:rsidP="009425AC">
      <w:pPr>
        <w:pStyle w:val="ListParagraph"/>
        <w:numPr>
          <w:ilvl w:val="0"/>
          <w:numId w:val="1"/>
        </w:numPr>
      </w:pPr>
      <w:r>
        <w:t>Management initiatives are delivered through front line supervisors, which means that the supervisors’ attitudes play an important role in shaping risk perception</w:t>
      </w:r>
    </w:p>
    <w:p w:rsidR="0013006A" w:rsidRDefault="00F961E2" w:rsidP="0013006A">
      <w:pPr>
        <w:pStyle w:val="ListParagraph"/>
        <w:numPr>
          <w:ilvl w:val="0"/>
          <w:numId w:val="1"/>
        </w:numPr>
      </w:pPr>
      <w:r>
        <w:t xml:space="preserve">Management has a central role to play in improving safety performance – by sending a strong message about the important of H&amp;S, by taking safety concerns seriously, </w:t>
      </w:r>
    </w:p>
    <w:p w:rsidR="0013006A" w:rsidRDefault="0013006A" w:rsidP="0013006A">
      <w:pPr>
        <w:pStyle w:val="ListParagraph"/>
        <w:numPr>
          <w:ilvl w:val="0"/>
          <w:numId w:val="1"/>
        </w:numPr>
      </w:pPr>
      <w:r>
        <w:t xml:space="preserve">Safety Climate: employees’ shared perception of the importance of safety in the workplace </w:t>
      </w:r>
    </w:p>
    <w:p w:rsidR="0013006A" w:rsidRDefault="0013006A" w:rsidP="0013006A">
      <w:pPr>
        <w:pStyle w:val="ListParagraph"/>
        <w:numPr>
          <w:ilvl w:val="1"/>
          <w:numId w:val="1"/>
        </w:numPr>
      </w:pPr>
      <w:r>
        <w:t>A positive safety climate is associated with positive safety outcomes such as improved safety motivation, reduced injuries, and lower rates of underreporting for injuries</w:t>
      </w:r>
    </w:p>
    <w:p w:rsidR="002F5051" w:rsidRDefault="0013006A" w:rsidP="0013006A">
      <w:pPr>
        <w:pStyle w:val="ListParagraph"/>
        <w:numPr>
          <w:ilvl w:val="1"/>
          <w:numId w:val="1"/>
        </w:numPr>
      </w:pPr>
      <w:r>
        <w:t xml:space="preserve">Organizations can promote safety climate in several ways: have explicit and enacted policies on safety, </w:t>
      </w:r>
      <w:r w:rsidR="002F5051">
        <w:t>i</w:t>
      </w:r>
      <w:r>
        <w:t>nclude safety related information when communi</w:t>
      </w:r>
      <w:r w:rsidR="002F5051">
        <w:t xml:space="preserve">cating production related goals, ensuring employees have the appropriate safety training, rewarding behavior </w:t>
      </w:r>
    </w:p>
    <w:p w:rsidR="002F5051" w:rsidRDefault="002F5051" w:rsidP="0013006A">
      <w:pPr>
        <w:pStyle w:val="ListParagraph"/>
        <w:numPr>
          <w:ilvl w:val="1"/>
          <w:numId w:val="1"/>
        </w:numPr>
      </w:pPr>
      <w:r>
        <w:t xml:space="preserve">Perceived climate is a strong predictor of safety performance </w:t>
      </w:r>
    </w:p>
    <w:p w:rsidR="002F5051" w:rsidRDefault="002F5051" w:rsidP="002F5051">
      <w:pPr>
        <w:pStyle w:val="ListParagraph"/>
        <w:numPr>
          <w:ilvl w:val="0"/>
          <w:numId w:val="1"/>
        </w:numPr>
      </w:pPr>
      <w:r>
        <w:t>Safety Leadership: organizational leadership that is actively focused on and promotes occupational H&amp;S</w:t>
      </w:r>
    </w:p>
    <w:p w:rsidR="00DF06FD" w:rsidRDefault="002F5051" w:rsidP="002F5051">
      <w:pPr>
        <w:pStyle w:val="ListParagraph"/>
        <w:numPr>
          <w:ilvl w:val="1"/>
          <w:numId w:val="1"/>
        </w:numPr>
      </w:pPr>
      <w:r>
        <w:t xml:space="preserve">When leaders actively promote safety, employees and organizations experience better safety records </w:t>
      </w:r>
      <w:r w:rsidR="00DF06FD">
        <w:t xml:space="preserve">and more positive safety outcomes </w:t>
      </w:r>
    </w:p>
    <w:p w:rsidR="008E620A" w:rsidRDefault="00DF06FD" w:rsidP="002F5051">
      <w:pPr>
        <w:pStyle w:val="ListParagraph"/>
        <w:numPr>
          <w:ilvl w:val="1"/>
          <w:numId w:val="1"/>
        </w:numPr>
      </w:pPr>
      <w:r>
        <w:t xml:space="preserve">Employees’ perceptions of supervisors safety-related leadership are positively associated with safety consciousness, perceptions of the safety climate, safety events and actual injuries </w:t>
      </w:r>
    </w:p>
    <w:p w:rsidR="008E620A" w:rsidRDefault="008E620A" w:rsidP="002F5051">
      <w:pPr>
        <w:pStyle w:val="ListParagraph"/>
        <w:numPr>
          <w:ilvl w:val="1"/>
          <w:numId w:val="1"/>
        </w:numPr>
      </w:pPr>
      <w:r>
        <w:t>There are 2 styles that help leaders promote safety:</w:t>
      </w:r>
    </w:p>
    <w:p w:rsidR="008E620A" w:rsidRDefault="008E620A" w:rsidP="008E620A">
      <w:pPr>
        <w:pStyle w:val="ListParagraph"/>
        <w:numPr>
          <w:ilvl w:val="1"/>
          <w:numId w:val="1"/>
        </w:numPr>
      </w:pPr>
      <w:r>
        <w:t xml:space="preserve">(1) Active Transactional Leadership: a form of leadership based on the foundation that leaders actively communicate to followers the tasks that are required to meet expectations </w:t>
      </w:r>
    </w:p>
    <w:p w:rsidR="008E620A" w:rsidRDefault="00DF06FD" w:rsidP="008E620A">
      <w:pPr>
        <w:pStyle w:val="ListParagraph"/>
        <w:numPr>
          <w:ilvl w:val="2"/>
          <w:numId w:val="1"/>
        </w:numPr>
      </w:pPr>
      <w:r>
        <w:t xml:space="preserve"> </w:t>
      </w:r>
      <w:r w:rsidR="008E620A">
        <w:t xml:space="preserve">Contingent Reward: leaders reward employees who meet their communicated expectations </w:t>
      </w:r>
    </w:p>
    <w:p w:rsidR="00DF5AB7" w:rsidRDefault="008E620A" w:rsidP="008E620A">
      <w:pPr>
        <w:pStyle w:val="ListParagraph"/>
        <w:numPr>
          <w:ilvl w:val="2"/>
          <w:numId w:val="1"/>
        </w:numPr>
      </w:pPr>
      <w:r>
        <w:t xml:space="preserve">Management by Expectations: leaders monitor workers actions and step in with corrective action when needed to prevent serious problems from occurring </w:t>
      </w:r>
    </w:p>
    <w:p w:rsidR="00DF5AB7" w:rsidRDefault="00DF5AB7" w:rsidP="008E620A">
      <w:pPr>
        <w:pStyle w:val="ListParagraph"/>
        <w:numPr>
          <w:ilvl w:val="2"/>
          <w:numId w:val="1"/>
        </w:numPr>
      </w:pPr>
      <w:r>
        <w:t xml:space="preserve">Helps with increased safety compliance and safety participation </w:t>
      </w:r>
    </w:p>
    <w:p w:rsidR="004A2573" w:rsidRDefault="00DF5AB7" w:rsidP="00DF5AB7">
      <w:pPr>
        <w:pStyle w:val="ListParagraph"/>
        <w:numPr>
          <w:ilvl w:val="1"/>
          <w:numId w:val="1"/>
        </w:numPr>
      </w:pPr>
      <w:r>
        <w:t xml:space="preserve">(2) Transformational Leadership: highly effective approach to leadership that emphasizes employee well-being and is characterized by idealized </w:t>
      </w:r>
      <w:r w:rsidR="004A2573">
        <w:t xml:space="preserve">influence, inspirational motivation, intellectual stimulation, and individualized consideration </w:t>
      </w:r>
    </w:p>
    <w:p w:rsidR="001764D8" w:rsidRDefault="001764D8" w:rsidP="001764D8">
      <w:r w:rsidRPr="00B602EB">
        <w:rPr>
          <w:b/>
        </w:rPr>
        <w:t>OH&amp;S Management Systems (OHSMS):</w:t>
      </w:r>
      <w:r>
        <w:t xml:space="preserve"> part of the overall management of the organization that addresses OH&amp;S hazards and risks associated with its </w:t>
      </w:r>
      <w:r w:rsidR="00B602EB">
        <w:t>activities</w:t>
      </w:r>
    </w:p>
    <w:p w:rsidR="008E0D7B" w:rsidRDefault="008E0D7B" w:rsidP="008E0D7B">
      <w:pPr>
        <w:pStyle w:val="ListParagraph"/>
        <w:numPr>
          <w:ilvl w:val="0"/>
          <w:numId w:val="1"/>
        </w:numPr>
      </w:pPr>
      <w:r>
        <w:t>Plan-Do-Check-Act model (figure 10.2)</w:t>
      </w:r>
    </w:p>
    <w:p w:rsidR="00B36C1B" w:rsidRPr="00B36C1B" w:rsidRDefault="00FC44BE" w:rsidP="005B6353">
      <w:r>
        <w:br/>
      </w:r>
    </w:p>
    <w:sectPr w:rsidR="00B36C1B" w:rsidRPr="00B36C1B" w:rsidSect="00B36C1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03527C"/>
    <w:multiLevelType w:val="hybridMultilevel"/>
    <w:tmpl w:val="EAB6D982"/>
    <w:lvl w:ilvl="0" w:tplc="86DE5504">
      <w:start w:val="10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A453E4"/>
    <w:multiLevelType w:val="hybridMultilevel"/>
    <w:tmpl w:val="04C2D86A"/>
    <w:lvl w:ilvl="0" w:tplc="7D2223DC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36C1B"/>
    <w:rsid w:val="00013FEA"/>
    <w:rsid w:val="00020010"/>
    <w:rsid w:val="00045DA7"/>
    <w:rsid w:val="0013006A"/>
    <w:rsid w:val="00136AD3"/>
    <w:rsid w:val="00147B43"/>
    <w:rsid w:val="001764D8"/>
    <w:rsid w:val="001E570D"/>
    <w:rsid w:val="002401F6"/>
    <w:rsid w:val="0026191B"/>
    <w:rsid w:val="002F5051"/>
    <w:rsid w:val="00346D8E"/>
    <w:rsid w:val="003E12D7"/>
    <w:rsid w:val="004A2573"/>
    <w:rsid w:val="004C790C"/>
    <w:rsid w:val="004E7B2A"/>
    <w:rsid w:val="005355B3"/>
    <w:rsid w:val="005B6353"/>
    <w:rsid w:val="005D7940"/>
    <w:rsid w:val="006466FD"/>
    <w:rsid w:val="0065084D"/>
    <w:rsid w:val="006D5F82"/>
    <w:rsid w:val="00777D0E"/>
    <w:rsid w:val="007E50B8"/>
    <w:rsid w:val="007F66F4"/>
    <w:rsid w:val="008E0D7B"/>
    <w:rsid w:val="008E620A"/>
    <w:rsid w:val="009425AC"/>
    <w:rsid w:val="00A80FEA"/>
    <w:rsid w:val="00AF7521"/>
    <w:rsid w:val="00B13856"/>
    <w:rsid w:val="00B36C1B"/>
    <w:rsid w:val="00B602EB"/>
    <w:rsid w:val="00BD572C"/>
    <w:rsid w:val="00C11421"/>
    <w:rsid w:val="00C42A6D"/>
    <w:rsid w:val="00D3009A"/>
    <w:rsid w:val="00D730B6"/>
    <w:rsid w:val="00D90156"/>
    <w:rsid w:val="00DF06FD"/>
    <w:rsid w:val="00DF5AB7"/>
    <w:rsid w:val="00E01496"/>
    <w:rsid w:val="00E86279"/>
    <w:rsid w:val="00F13CAA"/>
    <w:rsid w:val="00F961E2"/>
    <w:rsid w:val="00FC44BE"/>
  </w:rsids>
  <m:mathPr>
    <m:mathFont m:val="@ヒラギノ角ゴ Pro W3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2B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FC44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1455</Words>
  <Characters>8299</Characters>
  <Application>Microsoft Macintosh Word</Application>
  <DocSecurity>0</DocSecurity>
  <Lines>69</Lines>
  <Paragraphs>16</Paragraphs>
  <ScaleCrop>false</ScaleCrop>
  <LinksUpToDate>false</LinksUpToDate>
  <CharactersWithSpaces>10191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Niro</dc:creator>
  <cp:keywords/>
  <cp:lastModifiedBy>Sarah Niro</cp:lastModifiedBy>
  <cp:revision>4</cp:revision>
  <cp:lastPrinted>2014-04-05T13:36:00Z</cp:lastPrinted>
  <dcterms:created xsi:type="dcterms:W3CDTF">2014-02-27T17:57:00Z</dcterms:created>
  <dcterms:modified xsi:type="dcterms:W3CDTF">2014-04-05T13:37:00Z</dcterms:modified>
</cp:coreProperties>
</file>