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3DF58E" w14:textId="77777777" w:rsidR="00C4022E" w:rsidRDefault="00C4022E">
      <w:r>
        <w:t>Chapter 1</w:t>
      </w:r>
    </w:p>
    <w:p w14:paraId="79021276" w14:textId="77777777" w:rsidR="004A1417" w:rsidRDefault="00C4022E">
      <w:r>
        <w:t>IMC – An Overview</w:t>
      </w:r>
    </w:p>
    <w:p w14:paraId="5F8B3CD0" w14:textId="77777777" w:rsidR="00C4022E" w:rsidRPr="00C4022E" w:rsidRDefault="00C4022E">
      <w:pPr>
        <w:rPr>
          <w:b/>
        </w:rPr>
      </w:pPr>
    </w:p>
    <w:p w14:paraId="7BA8F2D1" w14:textId="77777777" w:rsidR="00C4022E" w:rsidRPr="0064385F" w:rsidRDefault="00C4022E">
      <w:pPr>
        <w:rPr>
          <w:b/>
          <w:u w:val="single"/>
        </w:rPr>
      </w:pPr>
      <w:r w:rsidRPr="0064385F">
        <w:rPr>
          <w:b/>
          <w:u w:val="single"/>
        </w:rPr>
        <w:t>Integrated Marketing</w:t>
      </w:r>
      <w:r w:rsidR="0064385F">
        <w:rPr>
          <w:b/>
          <w:u w:val="single"/>
        </w:rPr>
        <w:t xml:space="preserve"> Communications</w:t>
      </w:r>
      <w:r w:rsidRPr="0064385F">
        <w:rPr>
          <w:b/>
          <w:u w:val="single"/>
        </w:rPr>
        <w:t>:</w:t>
      </w:r>
    </w:p>
    <w:p w14:paraId="1B78346A" w14:textId="77777777" w:rsidR="00C4022E" w:rsidRPr="0064385F" w:rsidRDefault="00C4022E">
      <w:pPr>
        <w:rPr>
          <w:color w:val="0000FF"/>
        </w:rPr>
      </w:pPr>
      <w:r w:rsidRPr="0064385F">
        <w:rPr>
          <w:color w:val="0000FF"/>
        </w:rPr>
        <w:t>Involves the coordination of all forms of marketing in a unified program that maximizes the impact on consumers and other types of customers (the intended target audience)</w:t>
      </w:r>
    </w:p>
    <w:p w14:paraId="6D7F7CFA" w14:textId="77777777" w:rsidR="00C4022E" w:rsidRDefault="00C4022E"/>
    <w:p w14:paraId="4EEA850C" w14:textId="77777777" w:rsidR="00C4022E" w:rsidRDefault="00C4022E">
      <w:r>
        <w:t>Including all of the following:</w:t>
      </w:r>
    </w:p>
    <w:p w14:paraId="15FEEB83" w14:textId="77777777" w:rsidR="00C4022E" w:rsidRDefault="00C4022E">
      <w:r>
        <w:t>Media advertising – focus on msg startegies and media strategies</w:t>
      </w:r>
    </w:p>
    <w:p w14:paraId="6F9DC55F" w14:textId="77777777" w:rsidR="00C4022E" w:rsidRDefault="00C4022E">
      <w:r>
        <w:t>Direct Response Communications – communications that encourage immediate action</w:t>
      </w:r>
    </w:p>
    <w:p w14:paraId="12A9C3FA" w14:textId="77777777" w:rsidR="00C4022E" w:rsidRDefault="00C4022E">
      <w:r>
        <w:t>Digital communications – including online, social media, mobile and video game communications)</w:t>
      </w:r>
    </w:p>
    <w:p w14:paraId="15D0080B" w14:textId="77777777" w:rsidR="00C4022E" w:rsidRDefault="00C4022E">
      <w:r>
        <w:t>Sale promotion – both consumer and trade promotions</w:t>
      </w:r>
    </w:p>
    <w:p w14:paraId="68D146A4" w14:textId="77777777" w:rsidR="00C4022E" w:rsidRDefault="00C4022E">
      <w:r>
        <w:t>PR</w:t>
      </w:r>
    </w:p>
    <w:p w14:paraId="3F8FE7B5" w14:textId="77777777" w:rsidR="00C4022E" w:rsidRDefault="00C4022E">
      <w:r>
        <w:t>Experiential marketing</w:t>
      </w:r>
    </w:p>
    <w:p w14:paraId="0EB8D456" w14:textId="77777777" w:rsidR="00C4022E" w:rsidRPr="00C4022E" w:rsidRDefault="00C4022E">
      <w:r>
        <w:t>Personal Selling</w:t>
      </w:r>
    </w:p>
    <w:p w14:paraId="63B6A8F4" w14:textId="77777777" w:rsidR="00C4022E" w:rsidRDefault="00C4022E"/>
    <w:p w14:paraId="717C7DF1" w14:textId="77777777" w:rsidR="00C4022E" w:rsidRDefault="00C4022E">
      <w:r>
        <w:t>Also includes packaging and employees. Includes any consumer touch point.</w:t>
      </w:r>
    </w:p>
    <w:p w14:paraId="4FF87691" w14:textId="77777777" w:rsidR="00C4022E" w:rsidRDefault="00C4022E">
      <w:r>
        <w:t xml:space="preserve">Integration of message strategy is crucial to generating maximum impact on the target audience. </w:t>
      </w:r>
    </w:p>
    <w:p w14:paraId="09E987CC" w14:textId="77777777" w:rsidR="00C4022E" w:rsidRDefault="00C4022E"/>
    <w:p w14:paraId="5F0B5EE5" w14:textId="77777777" w:rsidR="00C4022E" w:rsidRDefault="00C4022E"/>
    <w:p w14:paraId="52446376" w14:textId="77777777" w:rsidR="00C4022E" w:rsidRPr="0064385F" w:rsidRDefault="00E23793">
      <w:pPr>
        <w:rPr>
          <w:b/>
          <w:u w:val="single"/>
        </w:rPr>
      </w:pPr>
      <w:r>
        <w:rPr>
          <w:b/>
          <w:u w:val="single"/>
        </w:rPr>
        <w:t xml:space="preserve">1)  </w:t>
      </w:r>
      <w:r w:rsidR="00C4022E" w:rsidRPr="0064385F">
        <w:rPr>
          <w:b/>
          <w:u w:val="single"/>
        </w:rPr>
        <w:t>Advertising</w:t>
      </w:r>
    </w:p>
    <w:p w14:paraId="24A891C4" w14:textId="77777777" w:rsidR="00C4022E" w:rsidRPr="0064385F" w:rsidRDefault="0064385F">
      <w:pPr>
        <w:rPr>
          <w:color w:val="0000FF"/>
        </w:rPr>
      </w:pPr>
      <w:r w:rsidRPr="0064385F">
        <w:rPr>
          <w:color w:val="0000FF"/>
        </w:rPr>
        <w:t>A paid for media delivered message by an identified sponsor designed to stimulate a positive response from a target audience</w:t>
      </w:r>
    </w:p>
    <w:p w14:paraId="71ECD541" w14:textId="77777777" w:rsidR="0064385F" w:rsidRDefault="0064385F"/>
    <w:p w14:paraId="25BE22A4" w14:textId="77777777" w:rsidR="0064385F" w:rsidRDefault="0064385F" w:rsidP="0064385F">
      <w:pPr>
        <w:pStyle w:val="ListParagraph"/>
        <w:numPr>
          <w:ilvl w:val="0"/>
          <w:numId w:val="1"/>
        </w:numPr>
      </w:pPr>
      <w:r>
        <w:t>placement of persuasive msgs</w:t>
      </w:r>
    </w:p>
    <w:p w14:paraId="0A43A328" w14:textId="77777777" w:rsidR="0064385F" w:rsidRDefault="0064385F" w:rsidP="0064385F">
      <w:pPr>
        <w:pStyle w:val="ListParagraph"/>
        <w:numPr>
          <w:ilvl w:val="0"/>
          <w:numId w:val="1"/>
        </w:numPr>
      </w:pPr>
      <w:r>
        <w:t xml:space="preserve">in IMC, good advertising will influence audience behavior </w:t>
      </w:r>
    </w:p>
    <w:p w14:paraId="5FD6E423" w14:textId="77777777" w:rsidR="0064385F" w:rsidRPr="0064385F" w:rsidRDefault="0064385F" w:rsidP="0064385F">
      <w:pPr>
        <w:pStyle w:val="ListParagraph"/>
        <w:numPr>
          <w:ilvl w:val="0"/>
          <w:numId w:val="1"/>
        </w:numPr>
      </w:pPr>
      <w:r>
        <w:t xml:space="preserve">advertising can be </w:t>
      </w:r>
      <w:r>
        <w:rPr>
          <w:b/>
        </w:rPr>
        <w:t xml:space="preserve">product oriented </w:t>
      </w:r>
      <w:r>
        <w:t xml:space="preserve">or </w:t>
      </w:r>
      <w:r>
        <w:rPr>
          <w:b/>
        </w:rPr>
        <w:t>promotion oriented</w:t>
      </w:r>
    </w:p>
    <w:p w14:paraId="51FAEBCE" w14:textId="77777777" w:rsidR="0064385F" w:rsidRDefault="0064385F" w:rsidP="0064385F"/>
    <w:p w14:paraId="2235168E" w14:textId="77777777" w:rsidR="0064385F" w:rsidRPr="0064385F" w:rsidRDefault="0064385F" w:rsidP="0064385F">
      <w:pPr>
        <w:rPr>
          <w:b/>
          <w:u w:val="single"/>
        </w:rPr>
      </w:pPr>
      <w:r w:rsidRPr="0064385F">
        <w:rPr>
          <w:b/>
          <w:u w:val="single"/>
        </w:rPr>
        <w:t>Product Advertising</w:t>
      </w:r>
    </w:p>
    <w:p w14:paraId="69AEFB75" w14:textId="77777777" w:rsidR="0064385F" w:rsidRPr="0064385F" w:rsidRDefault="0064385F" w:rsidP="0064385F">
      <w:pPr>
        <w:rPr>
          <w:color w:val="0000FF"/>
        </w:rPr>
      </w:pPr>
      <w:r w:rsidRPr="0064385F">
        <w:rPr>
          <w:color w:val="0000FF"/>
        </w:rPr>
        <w:t>Advertising that provides information about a branded product to help build its image in the minds of consumers.</w:t>
      </w:r>
    </w:p>
    <w:p w14:paraId="78F1A858" w14:textId="77777777" w:rsidR="0064385F" w:rsidRDefault="0064385F" w:rsidP="0064385F"/>
    <w:p w14:paraId="69D426EF" w14:textId="77777777" w:rsidR="0064385F" w:rsidRDefault="0064385F" w:rsidP="0064385F">
      <w:pPr>
        <w:pStyle w:val="ListParagraph"/>
        <w:numPr>
          <w:ilvl w:val="0"/>
          <w:numId w:val="1"/>
        </w:numPr>
      </w:pPr>
      <w:r>
        <w:t>Present the features, attributes and benefits of product in a persuasive manner</w:t>
      </w:r>
    </w:p>
    <w:p w14:paraId="0AE69F7B" w14:textId="77777777" w:rsidR="0064385F" w:rsidRPr="0064385F" w:rsidRDefault="0064385F" w:rsidP="0064385F">
      <w:pPr>
        <w:rPr>
          <w:color w:val="F79646" w:themeColor="accent6"/>
        </w:rPr>
      </w:pPr>
    </w:p>
    <w:p w14:paraId="4C80E070" w14:textId="77777777" w:rsidR="0064385F" w:rsidRDefault="0064385F" w:rsidP="0064385F">
      <w:pPr>
        <w:rPr>
          <w:color w:val="F79646" w:themeColor="accent6"/>
        </w:rPr>
      </w:pPr>
      <w:r w:rsidRPr="0064385F">
        <w:rPr>
          <w:color w:val="F79646" w:themeColor="accent6"/>
        </w:rPr>
        <w:t>Ex. Special K cereal stresses the essential benefits of nutritious food that tastes good</w:t>
      </w:r>
      <w:r>
        <w:rPr>
          <w:color w:val="F79646" w:themeColor="accent6"/>
        </w:rPr>
        <w:t xml:space="preserve"> </w:t>
      </w:r>
    </w:p>
    <w:p w14:paraId="072F0FB8" w14:textId="77777777" w:rsidR="0064385F" w:rsidRDefault="0064385F" w:rsidP="0064385F">
      <w:pPr>
        <w:rPr>
          <w:color w:val="F79646" w:themeColor="accent6"/>
        </w:rPr>
      </w:pPr>
      <w:r>
        <w:rPr>
          <w:color w:val="F79646" w:themeColor="accent6"/>
        </w:rPr>
        <w:t>(fibre and whole grain)</w:t>
      </w:r>
    </w:p>
    <w:p w14:paraId="337AAFF4" w14:textId="77777777" w:rsidR="0064385F" w:rsidRDefault="0064385F" w:rsidP="0064385F">
      <w:pPr>
        <w:rPr>
          <w:color w:val="F79646" w:themeColor="accent6"/>
        </w:rPr>
      </w:pPr>
    </w:p>
    <w:p w14:paraId="04BD00A1" w14:textId="77777777" w:rsidR="0064385F" w:rsidRDefault="0064385F" w:rsidP="0064385F">
      <w:pPr>
        <w:rPr>
          <w:b/>
          <w:u w:val="single"/>
        </w:rPr>
      </w:pPr>
      <w:r w:rsidRPr="0064385F">
        <w:rPr>
          <w:b/>
          <w:u w:val="single"/>
        </w:rPr>
        <w:t>Promotional Advertising</w:t>
      </w:r>
    </w:p>
    <w:p w14:paraId="61CDE3EC" w14:textId="77777777" w:rsidR="0064385F" w:rsidRDefault="0064385F" w:rsidP="0064385F">
      <w:pPr>
        <w:rPr>
          <w:color w:val="0000FF"/>
        </w:rPr>
      </w:pPr>
      <w:r>
        <w:rPr>
          <w:color w:val="0000FF"/>
        </w:rPr>
        <w:t>Advertising that communicates a specific offer to encourage immediate response from the target audience</w:t>
      </w:r>
    </w:p>
    <w:p w14:paraId="32ADC0DB" w14:textId="77777777" w:rsidR="0064385F" w:rsidRDefault="0064385F" w:rsidP="0064385F">
      <w:pPr>
        <w:rPr>
          <w:color w:val="0000FF"/>
        </w:rPr>
      </w:pPr>
    </w:p>
    <w:p w14:paraId="4ECC6F85" w14:textId="77777777" w:rsidR="0064385F" w:rsidRDefault="0064385F" w:rsidP="0064385F">
      <w:pPr>
        <w:rPr>
          <w:color w:val="F79646" w:themeColor="accent6"/>
        </w:rPr>
      </w:pPr>
      <w:r>
        <w:rPr>
          <w:color w:val="F79646" w:themeColor="accent6"/>
        </w:rPr>
        <w:t>Examples include coupons or contest promotions with a print advertisement</w:t>
      </w:r>
    </w:p>
    <w:p w14:paraId="13DF129E" w14:textId="77777777" w:rsidR="0064385F" w:rsidRDefault="0064385F" w:rsidP="0064385F">
      <w:pPr>
        <w:rPr>
          <w:color w:val="F79646" w:themeColor="accent6"/>
        </w:rPr>
      </w:pPr>
      <w:r>
        <w:rPr>
          <w:color w:val="F79646" w:themeColor="accent6"/>
        </w:rPr>
        <w:t>The content of the ad presents the features and primary benefit to help build the image and the coupon helps give the buyer incentive</w:t>
      </w:r>
    </w:p>
    <w:p w14:paraId="6FD9EDF2" w14:textId="77777777" w:rsidR="0064385F" w:rsidRDefault="00E23793" w:rsidP="0064385F">
      <w:pPr>
        <w:rPr>
          <w:color w:val="F79646" w:themeColor="accent6"/>
        </w:rPr>
      </w:pPr>
      <w:r>
        <w:rPr>
          <w:color w:val="F79646" w:themeColor="accent6"/>
        </w:rPr>
        <w:lastRenderedPageBreak/>
        <w:t xml:space="preserve">Auto manufacturers well known for rebate and low financing programs </w:t>
      </w:r>
    </w:p>
    <w:p w14:paraId="168A3FBF" w14:textId="77777777" w:rsidR="00E23793" w:rsidRDefault="00E23793" w:rsidP="0064385F">
      <w:pPr>
        <w:rPr>
          <w:color w:val="F79646" w:themeColor="accent6"/>
        </w:rPr>
      </w:pPr>
    </w:p>
    <w:p w14:paraId="50BC4C57" w14:textId="77777777" w:rsidR="00E23793" w:rsidRDefault="00E23793" w:rsidP="0064385F">
      <w:pPr>
        <w:rPr>
          <w:b/>
        </w:rPr>
      </w:pPr>
      <w:r>
        <w:rPr>
          <w:b/>
        </w:rPr>
        <w:t>2) Direct Response Communications</w:t>
      </w:r>
    </w:p>
    <w:p w14:paraId="62C98A28" w14:textId="77777777" w:rsidR="00E23793" w:rsidRDefault="00E23793" w:rsidP="0064385F">
      <w:pPr>
        <w:rPr>
          <w:color w:val="0000FF"/>
        </w:rPr>
      </w:pPr>
      <w:r>
        <w:rPr>
          <w:color w:val="0000FF"/>
        </w:rPr>
        <w:t xml:space="preserve">The delivery of a message to a target audience of one: the message can be distributed by direct mail, direct response television or telemarketing </w:t>
      </w:r>
    </w:p>
    <w:p w14:paraId="68C61797" w14:textId="77777777" w:rsidR="00E23793" w:rsidRDefault="00E23793" w:rsidP="0064385F">
      <w:pPr>
        <w:rPr>
          <w:color w:val="0000FF"/>
        </w:rPr>
      </w:pPr>
    </w:p>
    <w:p w14:paraId="1283EDC0" w14:textId="77777777" w:rsidR="00E23793" w:rsidRDefault="00E23793" w:rsidP="00E23793">
      <w:pPr>
        <w:pStyle w:val="ListParagraph"/>
        <w:numPr>
          <w:ilvl w:val="0"/>
          <w:numId w:val="1"/>
        </w:numPr>
      </w:pPr>
      <w:r>
        <w:t xml:space="preserve">this segment growing at a much faster rate than traditional advertising </w:t>
      </w:r>
    </w:p>
    <w:p w14:paraId="6A4495D2" w14:textId="77777777" w:rsidR="00E23793" w:rsidRDefault="00E23793" w:rsidP="00E23793">
      <w:pPr>
        <w:pStyle w:val="ListParagraph"/>
        <w:numPr>
          <w:ilvl w:val="0"/>
          <w:numId w:val="1"/>
        </w:numPr>
      </w:pPr>
      <w:r>
        <w:t>good for time pressed consumers</w:t>
      </w:r>
    </w:p>
    <w:p w14:paraId="64348688" w14:textId="77777777" w:rsidR="00E23793" w:rsidRDefault="00E23793" w:rsidP="00E23793"/>
    <w:p w14:paraId="4E1A092A" w14:textId="77777777" w:rsidR="00E23793" w:rsidRDefault="00E23793" w:rsidP="00E23793">
      <w:pPr>
        <w:rPr>
          <w:color w:val="F79646" w:themeColor="accent6"/>
        </w:rPr>
      </w:pPr>
      <w:r>
        <w:rPr>
          <w:color w:val="F79646" w:themeColor="accent6"/>
        </w:rPr>
        <w:t>Ex Direct mail leaflet from Subaru with info, coupon to encourage prospects to lease</w:t>
      </w:r>
    </w:p>
    <w:p w14:paraId="57DE7077" w14:textId="77777777" w:rsidR="00E23793" w:rsidRDefault="00E23793" w:rsidP="00E23793">
      <w:pPr>
        <w:rPr>
          <w:color w:val="F79646" w:themeColor="accent6"/>
        </w:rPr>
      </w:pPr>
    </w:p>
    <w:p w14:paraId="0B8D67C4" w14:textId="77777777" w:rsidR="00E23793" w:rsidRDefault="00E23793" w:rsidP="00E23793">
      <w:pPr>
        <w:rPr>
          <w:b/>
        </w:rPr>
      </w:pPr>
      <w:r>
        <w:rPr>
          <w:b/>
        </w:rPr>
        <w:t>3) Digital (Interactive) Communications</w:t>
      </w:r>
    </w:p>
    <w:p w14:paraId="4AD27835" w14:textId="77777777" w:rsidR="00E23793" w:rsidRDefault="00E23793" w:rsidP="00E23793">
      <w:pPr>
        <w:rPr>
          <w:color w:val="0000FF"/>
        </w:rPr>
      </w:pPr>
      <w:r>
        <w:rPr>
          <w:b/>
          <w:color w:val="0000FF"/>
        </w:rPr>
        <w:t xml:space="preserve"> </w:t>
      </w:r>
      <w:r>
        <w:rPr>
          <w:color w:val="0000FF"/>
        </w:rPr>
        <w:t xml:space="preserve">The placement of an advertising message on a website or an ad delivered by email or through mobile communications devices. </w:t>
      </w:r>
    </w:p>
    <w:p w14:paraId="075A7754" w14:textId="77777777" w:rsidR="00E23793" w:rsidRDefault="00E23793" w:rsidP="00E23793">
      <w:pPr>
        <w:rPr>
          <w:color w:val="0000FF"/>
        </w:rPr>
      </w:pPr>
    </w:p>
    <w:p w14:paraId="34A07E79" w14:textId="77777777" w:rsidR="00E23793" w:rsidRDefault="00E23793" w:rsidP="007417B4">
      <w:pPr>
        <w:pStyle w:val="ListParagraph"/>
        <w:numPr>
          <w:ilvl w:val="0"/>
          <w:numId w:val="1"/>
        </w:numPr>
      </w:pPr>
      <w:r>
        <w:t xml:space="preserve">investments in online communications by Canadian advertisers </w:t>
      </w:r>
      <w:r w:rsidR="007417B4">
        <w:t xml:space="preserve">is growing at a pace much faster than any other form of advertising </w:t>
      </w:r>
    </w:p>
    <w:p w14:paraId="0C20C133" w14:textId="77777777" w:rsidR="007417B4" w:rsidRDefault="007417B4" w:rsidP="007417B4">
      <w:pPr>
        <w:pStyle w:val="ListParagraph"/>
        <w:numPr>
          <w:ilvl w:val="0"/>
          <w:numId w:val="1"/>
        </w:numPr>
      </w:pPr>
      <w:r>
        <w:t>internet is the number one medium by Canadians aged 18 -34 by time spent</w:t>
      </w:r>
    </w:p>
    <w:p w14:paraId="5FA081D0" w14:textId="77777777" w:rsidR="007417B4" w:rsidRDefault="007417B4" w:rsidP="007417B4">
      <w:pPr>
        <w:pStyle w:val="ListParagraph"/>
        <w:numPr>
          <w:ilvl w:val="0"/>
          <w:numId w:val="1"/>
        </w:numPr>
      </w:pPr>
      <w:r>
        <w:t xml:space="preserve">average 25 hrs a week vs 22hrs a week on television </w:t>
      </w:r>
    </w:p>
    <w:p w14:paraId="2BA102EC" w14:textId="77777777" w:rsidR="007417B4" w:rsidRDefault="007417B4" w:rsidP="007417B4"/>
    <w:p w14:paraId="5AF9E2F6" w14:textId="77777777" w:rsidR="007417B4" w:rsidRDefault="007417B4" w:rsidP="007417B4">
      <w:pPr>
        <w:rPr>
          <w:b/>
        </w:rPr>
      </w:pPr>
      <w:r>
        <w:rPr>
          <w:b/>
        </w:rPr>
        <w:t>Customer Relationship Management</w:t>
      </w:r>
    </w:p>
    <w:p w14:paraId="3F84DF4B" w14:textId="77777777" w:rsidR="007417B4" w:rsidRDefault="007417B4" w:rsidP="007417B4">
      <w:pPr>
        <w:rPr>
          <w:color w:val="0000FF"/>
        </w:rPr>
      </w:pPr>
      <w:r>
        <w:rPr>
          <w:color w:val="0000FF"/>
        </w:rPr>
        <w:t xml:space="preserve">A process that enables an organization to develop an ongoing relationship with valued customers; the organization captures and uses information about its customers to its advantage in developing the relationship. </w:t>
      </w:r>
    </w:p>
    <w:p w14:paraId="6777179C" w14:textId="77777777" w:rsidR="007417B4" w:rsidRDefault="007417B4" w:rsidP="007417B4">
      <w:pPr>
        <w:rPr>
          <w:color w:val="0000FF"/>
        </w:rPr>
      </w:pPr>
    </w:p>
    <w:p w14:paraId="5ED1B3EE" w14:textId="77777777" w:rsidR="007417B4" w:rsidRDefault="007417B4" w:rsidP="008D35D7">
      <w:pPr>
        <w:pStyle w:val="ListParagraph"/>
        <w:numPr>
          <w:ilvl w:val="0"/>
          <w:numId w:val="1"/>
        </w:numPr>
      </w:pPr>
      <w:r>
        <w:t>this leads to</w:t>
      </w:r>
      <w:r w:rsidR="008D35D7">
        <w:t xml:space="preserve"> move toward direct response and interactive communications </w:t>
      </w:r>
    </w:p>
    <w:p w14:paraId="2DF09FC2" w14:textId="77777777" w:rsidR="008D35D7" w:rsidRDefault="008D35D7" w:rsidP="008D35D7"/>
    <w:p w14:paraId="032D9758" w14:textId="77777777" w:rsidR="008D35D7" w:rsidRDefault="008D35D7" w:rsidP="008D35D7">
      <w:pPr>
        <w:rPr>
          <w:b/>
        </w:rPr>
      </w:pPr>
      <w:r>
        <w:rPr>
          <w:b/>
        </w:rPr>
        <w:t>4) Sales Promotion</w:t>
      </w:r>
    </w:p>
    <w:p w14:paraId="0713B17C" w14:textId="77777777" w:rsidR="008D35D7" w:rsidRDefault="008D35D7" w:rsidP="008D35D7">
      <w:pPr>
        <w:rPr>
          <w:color w:val="0000FF"/>
        </w:rPr>
      </w:pPr>
      <w:r>
        <w:rPr>
          <w:color w:val="0000FF"/>
        </w:rPr>
        <w:t xml:space="preserve">An activity that provides incentives to bring about immediate response from customers, distributors and an organization’s sales force. </w:t>
      </w:r>
    </w:p>
    <w:p w14:paraId="198CA377" w14:textId="77777777" w:rsidR="008D35D7" w:rsidRDefault="008D35D7" w:rsidP="008D35D7">
      <w:pPr>
        <w:rPr>
          <w:color w:val="0000FF"/>
        </w:rPr>
      </w:pPr>
    </w:p>
    <w:p w14:paraId="4367C64A" w14:textId="77777777" w:rsidR="008D35D7" w:rsidRDefault="008D35D7" w:rsidP="008D35D7">
      <w:pPr>
        <w:pStyle w:val="ListParagraph"/>
        <w:numPr>
          <w:ilvl w:val="0"/>
          <w:numId w:val="1"/>
        </w:numPr>
      </w:pPr>
      <w:r>
        <w:t>special incentives to trigger immediate response</w:t>
      </w:r>
    </w:p>
    <w:p w14:paraId="7F2EED11" w14:textId="77777777" w:rsidR="008D35D7" w:rsidRDefault="008D35D7" w:rsidP="008D35D7">
      <w:pPr>
        <w:ind w:left="360"/>
      </w:pPr>
    </w:p>
    <w:p w14:paraId="4649A826" w14:textId="77777777" w:rsidR="008D35D7" w:rsidRDefault="008D35D7" w:rsidP="008D35D7">
      <w:pPr>
        <w:ind w:left="360"/>
        <w:rPr>
          <w:color w:val="F79646" w:themeColor="accent6"/>
          <w:u w:val="single"/>
        </w:rPr>
      </w:pPr>
      <w:r>
        <w:rPr>
          <w:color w:val="F79646" w:themeColor="accent6"/>
        </w:rPr>
        <w:t xml:space="preserve">Coupons, free samples and cash refunds are all </w:t>
      </w:r>
      <w:r w:rsidRPr="008D35D7">
        <w:rPr>
          <w:color w:val="F79646" w:themeColor="accent6"/>
          <w:u w:val="single"/>
        </w:rPr>
        <w:t>consumer promotions.</w:t>
      </w:r>
    </w:p>
    <w:p w14:paraId="12C4A721" w14:textId="77777777" w:rsidR="008D35D7" w:rsidRDefault="008D35D7" w:rsidP="008D35D7">
      <w:pPr>
        <w:ind w:left="360"/>
      </w:pPr>
    </w:p>
    <w:p w14:paraId="1D4C50FE" w14:textId="77777777" w:rsidR="008D35D7" w:rsidRDefault="008D35D7" w:rsidP="008D35D7">
      <w:pPr>
        <w:ind w:left="360"/>
        <w:rPr>
          <w:color w:val="F79646" w:themeColor="accent6"/>
          <w:u w:val="single"/>
        </w:rPr>
      </w:pPr>
      <w:r w:rsidRPr="008D35D7">
        <w:rPr>
          <w:color w:val="F79646" w:themeColor="accent6"/>
        </w:rPr>
        <w:t>Offering discounts to distributors for purchasing goo</w:t>
      </w:r>
      <w:r>
        <w:rPr>
          <w:color w:val="F79646" w:themeColor="accent6"/>
        </w:rPr>
        <w:t xml:space="preserve">ds in large </w:t>
      </w:r>
      <w:r w:rsidRPr="008D35D7">
        <w:rPr>
          <w:color w:val="F79646" w:themeColor="accent6"/>
        </w:rPr>
        <w:t xml:space="preserve">quantities or for performing some type of marketing or merchandising task on behalf of a marketing organization is classified as a </w:t>
      </w:r>
      <w:r w:rsidRPr="008D35D7">
        <w:rPr>
          <w:color w:val="F79646" w:themeColor="accent6"/>
          <w:u w:val="single"/>
        </w:rPr>
        <w:t>trade promotion</w:t>
      </w:r>
    </w:p>
    <w:p w14:paraId="13CBD600" w14:textId="77777777" w:rsidR="008D35D7" w:rsidRDefault="008D35D7" w:rsidP="008D35D7">
      <w:pPr>
        <w:ind w:left="360"/>
      </w:pPr>
    </w:p>
    <w:p w14:paraId="0DDD7A8C" w14:textId="77777777" w:rsidR="008D35D7" w:rsidRDefault="008D35D7" w:rsidP="008D35D7">
      <w:pPr>
        <w:pStyle w:val="ListParagraph"/>
        <w:numPr>
          <w:ilvl w:val="0"/>
          <w:numId w:val="1"/>
        </w:numPr>
      </w:pPr>
      <w:r>
        <w:t>it is a challenge to divide budget between consumer and trade promos</w:t>
      </w:r>
    </w:p>
    <w:p w14:paraId="04B2F759" w14:textId="77777777" w:rsidR="008D35D7" w:rsidRDefault="008D35D7" w:rsidP="008D35D7">
      <w:pPr>
        <w:pStyle w:val="ListParagraph"/>
        <w:numPr>
          <w:ilvl w:val="0"/>
          <w:numId w:val="1"/>
        </w:numPr>
      </w:pPr>
      <w:r w:rsidRPr="008D35D7">
        <w:t>however consumer promo</w:t>
      </w:r>
      <w:r>
        <w:t xml:space="preserve"> strategies need to be aligned with consumer advertising programs (PULL)</w:t>
      </w:r>
    </w:p>
    <w:p w14:paraId="60C7C46E" w14:textId="77777777" w:rsidR="008D35D7" w:rsidRDefault="008D35D7" w:rsidP="008D35D7">
      <w:pPr>
        <w:pStyle w:val="ListParagraph"/>
        <w:numPr>
          <w:ilvl w:val="0"/>
          <w:numId w:val="1"/>
        </w:numPr>
      </w:pPr>
      <w:r>
        <w:t>and trade promos to be aligned with personal selling programs (PUSH)</w:t>
      </w:r>
    </w:p>
    <w:p w14:paraId="6AC7AB84" w14:textId="77777777" w:rsidR="008D35D7" w:rsidRDefault="008D35D7" w:rsidP="008D35D7">
      <w:pPr>
        <w:rPr>
          <w:b/>
        </w:rPr>
      </w:pPr>
      <w:r>
        <w:rPr>
          <w:b/>
        </w:rPr>
        <w:t>5) Public Relations</w:t>
      </w:r>
    </w:p>
    <w:p w14:paraId="090BD4F4" w14:textId="77777777" w:rsidR="008D35D7" w:rsidRDefault="008D35D7" w:rsidP="008D35D7">
      <w:pPr>
        <w:rPr>
          <w:color w:val="0000FF"/>
        </w:rPr>
      </w:pPr>
      <w:r>
        <w:rPr>
          <w:color w:val="0000FF"/>
        </w:rPr>
        <w:t>A form of communications designed to gain pub</w:t>
      </w:r>
      <w:r w:rsidR="007749B9">
        <w:rPr>
          <w:color w:val="0000FF"/>
        </w:rPr>
        <w:t>lic understanding and acceptance</w:t>
      </w:r>
    </w:p>
    <w:p w14:paraId="25F53AA2" w14:textId="77777777" w:rsidR="007749B9" w:rsidRDefault="007749B9" w:rsidP="008D35D7">
      <w:pPr>
        <w:rPr>
          <w:color w:val="0000FF"/>
        </w:rPr>
      </w:pPr>
    </w:p>
    <w:p w14:paraId="4BD70FD9" w14:textId="77777777" w:rsidR="007749B9" w:rsidRDefault="007749B9" w:rsidP="007749B9">
      <w:pPr>
        <w:pStyle w:val="ListParagraph"/>
        <w:numPr>
          <w:ilvl w:val="0"/>
          <w:numId w:val="1"/>
        </w:numPr>
      </w:pPr>
      <w:r>
        <w:t>PR messages influence the attitudes ad opinions of interest groups about an organization.</w:t>
      </w:r>
    </w:p>
    <w:p w14:paraId="1487DE1D" w14:textId="77777777" w:rsidR="007749B9" w:rsidRDefault="007749B9" w:rsidP="007749B9">
      <w:pPr>
        <w:pStyle w:val="ListParagraph"/>
        <w:numPr>
          <w:ilvl w:val="0"/>
          <w:numId w:val="1"/>
        </w:numPr>
      </w:pPr>
      <w:r>
        <w:t>PR involves placing messages in the media that require no payment</w:t>
      </w:r>
    </w:p>
    <w:p w14:paraId="3B60AFB0" w14:textId="77777777" w:rsidR="007749B9" w:rsidRDefault="007749B9" w:rsidP="007749B9">
      <w:pPr>
        <w:pStyle w:val="ListParagraph"/>
        <w:numPr>
          <w:ilvl w:val="0"/>
          <w:numId w:val="1"/>
        </w:numPr>
      </w:pPr>
      <w:r>
        <w:t xml:space="preserve">Hollywood movie producers rely on this for movie publicity </w:t>
      </w:r>
    </w:p>
    <w:p w14:paraId="0740D2C6" w14:textId="77777777" w:rsidR="007749B9" w:rsidRDefault="007749B9" w:rsidP="007749B9">
      <w:pPr>
        <w:pStyle w:val="ListParagraph"/>
        <w:numPr>
          <w:ilvl w:val="0"/>
          <w:numId w:val="1"/>
        </w:numPr>
      </w:pPr>
      <w:r>
        <w:t>Major role when company is in a crisis as well</w:t>
      </w:r>
    </w:p>
    <w:p w14:paraId="5CE2B59E" w14:textId="77777777" w:rsidR="007749B9" w:rsidRDefault="007749B9" w:rsidP="007749B9">
      <w:pPr>
        <w:pStyle w:val="ListParagraph"/>
        <w:numPr>
          <w:ilvl w:val="0"/>
          <w:numId w:val="1"/>
        </w:numPr>
      </w:pPr>
      <w:r>
        <w:t xml:space="preserve">Social media is changing PR, FB and twitter get regular ppl communicating information good and bad about products and companies. </w:t>
      </w:r>
    </w:p>
    <w:p w14:paraId="005E5761" w14:textId="77777777" w:rsidR="007749B9" w:rsidRDefault="007749B9" w:rsidP="007749B9"/>
    <w:p w14:paraId="3E4AC3B5" w14:textId="77777777" w:rsidR="007749B9" w:rsidRDefault="007749B9" w:rsidP="007749B9">
      <w:pPr>
        <w:rPr>
          <w:b/>
        </w:rPr>
      </w:pPr>
      <w:r>
        <w:rPr>
          <w:b/>
        </w:rPr>
        <w:t>6) Experiential Marketing</w:t>
      </w:r>
    </w:p>
    <w:p w14:paraId="5542DBAF" w14:textId="77777777" w:rsidR="009A203F" w:rsidRDefault="007749B9" w:rsidP="009A203F">
      <w:pPr>
        <w:ind w:hanging="11"/>
        <w:rPr>
          <w:b/>
          <w:color w:val="0000FF"/>
        </w:rPr>
      </w:pPr>
      <w:r>
        <w:rPr>
          <w:b/>
          <w:color w:val="0000FF"/>
        </w:rPr>
        <w:t>A form of marketing that creates and emotion</w:t>
      </w:r>
      <w:r w:rsidR="009A203F">
        <w:rPr>
          <w:b/>
          <w:color w:val="0000FF"/>
        </w:rPr>
        <w:t xml:space="preserve">al connection with the consumer </w:t>
      </w:r>
      <w:r>
        <w:rPr>
          <w:b/>
          <w:color w:val="0000FF"/>
        </w:rPr>
        <w:t>in pe</w:t>
      </w:r>
      <w:r w:rsidR="009A203F">
        <w:rPr>
          <w:b/>
          <w:color w:val="0000FF"/>
        </w:rPr>
        <w:t>rsonally relevant and memorable ways.</w:t>
      </w:r>
    </w:p>
    <w:p w14:paraId="00F2A424" w14:textId="77777777" w:rsidR="009A203F" w:rsidRDefault="009A203F" w:rsidP="009A203F">
      <w:pPr>
        <w:ind w:hanging="11"/>
        <w:rPr>
          <w:b/>
          <w:color w:val="0000FF"/>
        </w:rPr>
      </w:pPr>
    </w:p>
    <w:p w14:paraId="778FAB34" w14:textId="77777777" w:rsidR="009A203F" w:rsidRDefault="009A203F" w:rsidP="009A203F">
      <w:pPr>
        <w:ind w:hanging="11"/>
        <w:rPr>
          <w:b/>
        </w:rPr>
      </w:pPr>
      <w:r>
        <w:rPr>
          <w:b/>
        </w:rPr>
        <w:t>Event marketing and Sponsorship fall under umbrella of experiential marketing.</w:t>
      </w:r>
    </w:p>
    <w:p w14:paraId="5DA7D796" w14:textId="77777777" w:rsidR="009A203F" w:rsidRDefault="009A203F" w:rsidP="009A203F">
      <w:pPr>
        <w:ind w:hanging="11"/>
        <w:rPr>
          <w:b/>
        </w:rPr>
      </w:pPr>
    </w:p>
    <w:p w14:paraId="0B0677E0" w14:textId="77777777" w:rsidR="009A203F" w:rsidRDefault="009A203F" w:rsidP="009A203F">
      <w:pPr>
        <w:pStyle w:val="ListParagraph"/>
        <w:numPr>
          <w:ilvl w:val="0"/>
          <w:numId w:val="1"/>
        </w:numPr>
      </w:pPr>
      <w:r>
        <w:t>a well planned event with enagae consumers with a  brand experience</w:t>
      </w:r>
    </w:p>
    <w:p w14:paraId="123192D0" w14:textId="77777777" w:rsidR="009A203F" w:rsidRDefault="009A203F" w:rsidP="009A203F">
      <w:pPr>
        <w:rPr>
          <w:b/>
        </w:rPr>
      </w:pPr>
    </w:p>
    <w:p w14:paraId="12D9DF27" w14:textId="77777777" w:rsidR="007749B9" w:rsidRDefault="009A203F" w:rsidP="009A203F">
      <w:pPr>
        <w:rPr>
          <w:b/>
          <w:color w:val="0000FF"/>
        </w:rPr>
      </w:pPr>
      <w:r>
        <w:rPr>
          <w:b/>
        </w:rPr>
        <w:t>Event Marketing</w:t>
      </w:r>
      <w:r w:rsidR="007749B9" w:rsidRPr="009A203F">
        <w:rPr>
          <w:b/>
          <w:color w:val="0000FF"/>
        </w:rPr>
        <w:t xml:space="preserve"> </w:t>
      </w:r>
    </w:p>
    <w:p w14:paraId="4B528760" w14:textId="77777777" w:rsidR="009A203F" w:rsidRDefault="009A203F" w:rsidP="009A203F">
      <w:pPr>
        <w:rPr>
          <w:color w:val="0000FF"/>
        </w:rPr>
      </w:pPr>
      <w:r>
        <w:rPr>
          <w:color w:val="0000FF"/>
        </w:rPr>
        <w:t>The process, planned by a sponsoring organization, of integrating a variety of communications elements behind a single event theme. (company or brand)</w:t>
      </w:r>
    </w:p>
    <w:p w14:paraId="38204E29" w14:textId="77777777" w:rsidR="009A203F" w:rsidRDefault="009A203F" w:rsidP="009A203F">
      <w:pPr>
        <w:rPr>
          <w:color w:val="0000FF"/>
        </w:rPr>
      </w:pPr>
    </w:p>
    <w:p w14:paraId="4A633E08" w14:textId="77777777" w:rsidR="009A203F" w:rsidRDefault="009A203F" w:rsidP="009A203F">
      <w:pPr>
        <w:rPr>
          <w:b/>
        </w:rPr>
      </w:pPr>
      <w:r>
        <w:rPr>
          <w:b/>
        </w:rPr>
        <w:t>Sponsorship</w:t>
      </w:r>
    </w:p>
    <w:p w14:paraId="5C4F8927" w14:textId="77777777" w:rsidR="009A203F" w:rsidRDefault="009A203F" w:rsidP="009A203F">
      <w:pPr>
        <w:rPr>
          <w:color w:val="0000FF"/>
        </w:rPr>
      </w:pPr>
      <w:r>
        <w:rPr>
          <w:color w:val="0000FF"/>
        </w:rPr>
        <w:t xml:space="preserve">The act of financially supporting an event in return for certain advertising privilege’s and rights. </w:t>
      </w:r>
    </w:p>
    <w:p w14:paraId="724D8B9C" w14:textId="77777777" w:rsidR="009A203F" w:rsidRDefault="009A203F" w:rsidP="009A203F">
      <w:pPr>
        <w:rPr>
          <w:color w:val="0000FF"/>
        </w:rPr>
      </w:pPr>
    </w:p>
    <w:p w14:paraId="23F1D5D6" w14:textId="77777777" w:rsidR="009A203F" w:rsidRDefault="009A203F" w:rsidP="009A203F">
      <w:pPr>
        <w:rPr>
          <w:color w:val="F79646" w:themeColor="accent6"/>
        </w:rPr>
      </w:pPr>
      <w:r>
        <w:rPr>
          <w:color w:val="F79646" w:themeColor="accent6"/>
        </w:rPr>
        <w:t xml:space="preserve">Example is the Rogers’ Cup </w:t>
      </w:r>
    </w:p>
    <w:p w14:paraId="0FA53774" w14:textId="77777777" w:rsidR="009A203F" w:rsidRDefault="009A203F" w:rsidP="009A203F">
      <w:pPr>
        <w:rPr>
          <w:color w:val="F79646" w:themeColor="accent6"/>
        </w:rPr>
      </w:pPr>
    </w:p>
    <w:p w14:paraId="504D2645" w14:textId="77777777" w:rsidR="009A203F" w:rsidRDefault="009A203F" w:rsidP="009A203F">
      <w:pPr>
        <w:pStyle w:val="ListParagraph"/>
        <w:numPr>
          <w:ilvl w:val="0"/>
          <w:numId w:val="1"/>
        </w:numPr>
      </w:pPr>
      <w:r>
        <w:t>marketers are attractied to events because they can reach their target audience directly and improve brand awareness when associated at the right event.</w:t>
      </w:r>
    </w:p>
    <w:p w14:paraId="3AC209B2" w14:textId="77777777" w:rsidR="009A203F" w:rsidRDefault="009A203F" w:rsidP="009A203F">
      <w:pPr>
        <w:rPr>
          <w:b/>
        </w:rPr>
      </w:pPr>
      <w:r>
        <w:rPr>
          <w:b/>
        </w:rPr>
        <w:t>7) Personal Selling</w:t>
      </w:r>
    </w:p>
    <w:p w14:paraId="40FAC955" w14:textId="77777777" w:rsidR="009A203F" w:rsidRDefault="009A203F" w:rsidP="009A203F">
      <w:pPr>
        <w:rPr>
          <w:color w:val="0000FF"/>
        </w:rPr>
      </w:pPr>
      <w:r>
        <w:rPr>
          <w:color w:val="0000FF"/>
        </w:rPr>
        <w:t xml:space="preserve">Face to Face communication involving the presentation of features and benefits of a product to service to the buyer; the objective is to make a sale. </w:t>
      </w:r>
    </w:p>
    <w:p w14:paraId="700A8948" w14:textId="77777777" w:rsidR="009A203F" w:rsidRDefault="009A203F" w:rsidP="009A203F">
      <w:pPr>
        <w:rPr>
          <w:color w:val="0000FF"/>
        </w:rPr>
      </w:pPr>
    </w:p>
    <w:p w14:paraId="5F419354" w14:textId="77777777" w:rsidR="009A203F" w:rsidRDefault="009A203F" w:rsidP="009A203F">
      <w:r>
        <w:t>Personalized message from seller to buyer</w:t>
      </w:r>
    </w:p>
    <w:p w14:paraId="71BDE73D" w14:textId="77777777" w:rsidR="009A203F" w:rsidRDefault="009A203F" w:rsidP="009A203F">
      <w:pPr>
        <w:pStyle w:val="ListParagraph"/>
        <w:numPr>
          <w:ilvl w:val="0"/>
          <w:numId w:val="1"/>
        </w:numPr>
      </w:pPr>
      <w:r>
        <w:t xml:space="preserve">the job of the sales representative is to secure distribution in a timely manner </w:t>
      </w:r>
    </w:p>
    <w:p w14:paraId="1D5CF451" w14:textId="77777777" w:rsidR="009A203F" w:rsidRDefault="009A203F" w:rsidP="009A203F">
      <w:pPr>
        <w:pStyle w:val="ListParagraph"/>
        <w:numPr>
          <w:ilvl w:val="0"/>
          <w:numId w:val="1"/>
        </w:numPr>
      </w:pPr>
      <w:r>
        <w:t xml:space="preserve">the availability of  the product in stores must coincide with the scheduling of media advertising. </w:t>
      </w:r>
    </w:p>
    <w:p w14:paraId="1215834C" w14:textId="77777777" w:rsidR="00F94967" w:rsidRDefault="00F94967" w:rsidP="00F94967">
      <w:pPr>
        <w:pStyle w:val="ListParagraph"/>
      </w:pPr>
    </w:p>
    <w:p w14:paraId="5E5AB31B" w14:textId="77777777" w:rsidR="00F94967" w:rsidRDefault="00F94967" w:rsidP="00F94967">
      <w:pPr>
        <w:pStyle w:val="ListParagraph"/>
        <w:ind w:left="-284"/>
        <w:rPr>
          <w:b/>
        </w:rPr>
      </w:pPr>
      <w:r w:rsidRPr="00F94967">
        <w:rPr>
          <w:b/>
        </w:rPr>
        <w:t>Factors Encouraging Integrated Marketing Communications:</w:t>
      </w:r>
    </w:p>
    <w:p w14:paraId="5895EAFF" w14:textId="77777777" w:rsidR="00F94967" w:rsidRDefault="00F94967" w:rsidP="00F94967">
      <w:pPr>
        <w:pStyle w:val="ListParagraph"/>
        <w:ind w:left="-284"/>
        <w:rPr>
          <w:b/>
        </w:rPr>
      </w:pPr>
    </w:p>
    <w:p w14:paraId="0A6530D3" w14:textId="77777777" w:rsidR="00F94967" w:rsidRDefault="00F94967" w:rsidP="00F94967">
      <w:pPr>
        <w:pStyle w:val="ListParagraph"/>
        <w:ind w:left="-284"/>
      </w:pPr>
      <w:r>
        <w:t xml:space="preserve">Contemporary thinking suggests a cooperative approach to communications problem solving and planning </w:t>
      </w:r>
    </w:p>
    <w:p w14:paraId="670ECF9D" w14:textId="77777777" w:rsidR="00F94967" w:rsidRDefault="00F94967" w:rsidP="00F94967">
      <w:pPr>
        <w:pStyle w:val="ListParagraph"/>
        <w:ind w:left="-284"/>
      </w:pPr>
      <w:r>
        <w:sym w:font="Wingdings" w:char="F0E0"/>
      </w:r>
      <w:r w:rsidR="00145FFC">
        <w:t xml:space="preserve"> Communications</w:t>
      </w:r>
      <w:r>
        <w:t xml:space="preserve"> alternatives are equal partners, media neutrality, creative solutions</w:t>
      </w:r>
    </w:p>
    <w:p w14:paraId="3E3FA662" w14:textId="77777777" w:rsidR="00145FFC" w:rsidRDefault="00145FFC" w:rsidP="00F94967">
      <w:pPr>
        <w:pStyle w:val="ListParagraph"/>
        <w:ind w:left="-284"/>
      </w:pPr>
    </w:p>
    <w:p w14:paraId="2ADECA1B" w14:textId="77777777" w:rsidR="00145FFC" w:rsidRDefault="00E658B7" w:rsidP="00F94967">
      <w:pPr>
        <w:pStyle w:val="ListParagraph"/>
        <w:ind w:left="-284"/>
      </w:pPr>
      <w:r>
        <w:sym w:font="Wingdings" w:char="F0E0"/>
      </w:r>
      <w:r>
        <w:t xml:space="preserve"> consumer media habits towards digital media</w:t>
      </w:r>
    </w:p>
    <w:p w14:paraId="3FFC32BE" w14:textId="77777777" w:rsidR="00E658B7" w:rsidRDefault="00E658B7" w:rsidP="00F94967">
      <w:pPr>
        <w:pStyle w:val="ListParagraph"/>
        <w:ind w:left="-284"/>
      </w:pPr>
      <w:r>
        <w:sym w:font="Wingdings" w:char="F0E0"/>
      </w:r>
      <w:r>
        <w:t xml:space="preserve"> popularity of social media networks presents challenges and opportunities </w:t>
      </w:r>
    </w:p>
    <w:p w14:paraId="4933810F" w14:textId="77777777" w:rsidR="00E658B7" w:rsidRDefault="00E658B7" w:rsidP="00F94967">
      <w:pPr>
        <w:pStyle w:val="ListParagraph"/>
        <w:ind w:left="-284"/>
      </w:pPr>
      <w:r>
        <w:sym w:font="Wingdings" w:char="F0E0"/>
      </w:r>
      <w:r>
        <w:t xml:space="preserve"> mobile communications, next big thing </w:t>
      </w:r>
    </w:p>
    <w:p w14:paraId="57EAF4B7" w14:textId="77777777" w:rsidR="00E658B7" w:rsidRDefault="00B2581E" w:rsidP="00F94967">
      <w:pPr>
        <w:pStyle w:val="ListParagraph"/>
        <w:ind w:left="-284"/>
      </w:pPr>
      <w:r>
        <w:sym w:font="Wingdings" w:char="F0E0"/>
      </w:r>
      <w:r>
        <w:t xml:space="preserve"> demand for streaming shows as skyrocketed and this provides advertising opportunities </w:t>
      </w:r>
    </w:p>
    <w:p w14:paraId="6BBAE945" w14:textId="77777777" w:rsidR="00B2581E" w:rsidRDefault="00B2581E" w:rsidP="00F94967">
      <w:pPr>
        <w:pStyle w:val="ListParagraph"/>
        <w:ind w:left="-284"/>
      </w:pPr>
      <w:r>
        <w:sym w:font="Wingdings" w:char="F0E0"/>
      </w:r>
      <w:r>
        <w:t xml:space="preserve"> creating an effective message (creative planners, delivering the message (media planners)</w:t>
      </w:r>
    </w:p>
    <w:p w14:paraId="7C93DF45" w14:textId="77777777" w:rsidR="00B2581E" w:rsidRDefault="00B2581E" w:rsidP="00F94967">
      <w:pPr>
        <w:pStyle w:val="ListParagraph"/>
        <w:ind w:left="-284"/>
      </w:pPr>
    </w:p>
    <w:p w14:paraId="4FE946C9" w14:textId="77777777" w:rsidR="00B2581E" w:rsidRDefault="00B2581E" w:rsidP="00F94967">
      <w:pPr>
        <w:pStyle w:val="ListParagraph"/>
        <w:ind w:left="-284"/>
      </w:pPr>
      <w:r>
        <w:sym w:font="Wingdings" w:char="F0E0"/>
      </w:r>
      <w:r>
        <w:t>social networking and blogging growing at twice the rate of internet portals, email and search</w:t>
      </w:r>
    </w:p>
    <w:p w14:paraId="434D7C70" w14:textId="77777777" w:rsidR="00B2581E" w:rsidRDefault="00B2581E" w:rsidP="00F94967">
      <w:pPr>
        <w:pStyle w:val="ListParagraph"/>
        <w:ind w:left="-284"/>
      </w:pPr>
      <w:r>
        <w:sym w:font="Wingdings" w:char="F0E0"/>
      </w:r>
      <w:r>
        <w:t xml:space="preserve"> 48% of Canadians are on Facebook</w:t>
      </w:r>
    </w:p>
    <w:p w14:paraId="0EABB25A" w14:textId="77777777" w:rsidR="00B2581E" w:rsidRDefault="00B2581E" w:rsidP="00F94967">
      <w:pPr>
        <w:pStyle w:val="ListParagraph"/>
        <w:ind w:left="-284"/>
      </w:pPr>
      <w:r>
        <w:sym w:font="Wingdings" w:char="F0E0"/>
      </w:r>
      <w:r>
        <w:t xml:space="preserve">companies are mostly using a one size fits all to social media communications, they need to focus on integration with other forms of marketing </w:t>
      </w:r>
    </w:p>
    <w:p w14:paraId="6BE5DC1E" w14:textId="77777777" w:rsidR="00B2581E" w:rsidRDefault="00B2581E" w:rsidP="00F94967">
      <w:pPr>
        <w:pStyle w:val="ListParagraph"/>
        <w:ind w:left="-284"/>
      </w:pPr>
    </w:p>
    <w:p w14:paraId="6C3A584B" w14:textId="77777777" w:rsidR="00B2581E" w:rsidRDefault="00B2581E" w:rsidP="00F94967">
      <w:pPr>
        <w:pStyle w:val="ListParagraph"/>
        <w:ind w:left="-284"/>
      </w:pPr>
      <w:r>
        <w:sym w:font="Wingdings" w:char="F0E0"/>
      </w:r>
      <w:r w:rsidR="003519DF">
        <w:t>mobile communications are becoming a vital means for communicating information about goods and services</w:t>
      </w:r>
    </w:p>
    <w:p w14:paraId="155A1695" w14:textId="77777777" w:rsidR="003519DF" w:rsidRDefault="003519DF" w:rsidP="00F94967">
      <w:pPr>
        <w:pStyle w:val="ListParagraph"/>
        <w:ind w:left="-284"/>
      </w:pPr>
      <w:r>
        <w:sym w:font="Wingdings" w:char="F0E0"/>
      </w:r>
      <w:r>
        <w:t xml:space="preserve"> mobile media represents 7.5% of typical individuals time but is growing at a ate faster than any other medium </w:t>
      </w:r>
    </w:p>
    <w:p w14:paraId="3C2103CF" w14:textId="77777777" w:rsidR="003519DF" w:rsidRDefault="003519DF" w:rsidP="00F94967">
      <w:pPr>
        <w:pStyle w:val="ListParagraph"/>
        <w:ind w:left="-284"/>
      </w:pPr>
      <w:r>
        <w:sym w:font="Wingdings" w:char="F0E0"/>
      </w:r>
      <w:r>
        <w:t>younger consumers’ mobile activities include using downloaded applicatins, emailing and accessing social networks, older consumers don’t use phone as much</w:t>
      </w:r>
    </w:p>
    <w:p w14:paraId="599BE015" w14:textId="77777777" w:rsidR="003519DF" w:rsidRDefault="003519DF" w:rsidP="00F94967">
      <w:pPr>
        <w:pStyle w:val="ListParagraph"/>
        <w:ind w:left="-284"/>
      </w:pPr>
      <w:r>
        <w:sym w:font="Wingdings" w:char="F0E0"/>
      </w:r>
      <w:r>
        <w:t xml:space="preserve"> SO if under 35 is the target market, mobile communications need to be considered</w:t>
      </w:r>
    </w:p>
    <w:p w14:paraId="4BF07532" w14:textId="77777777" w:rsidR="003519DF" w:rsidRDefault="003519DF" w:rsidP="00F94967">
      <w:pPr>
        <w:pStyle w:val="ListParagraph"/>
        <w:ind w:left="-284"/>
      </w:pPr>
    </w:p>
    <w:p w14:paraId="62CCEAC2" w14:textId="77777777" w:rsidR="003519DF" w:rsidRDefault="003519DF" w:rsidP="00F94967">
      <w:pPr>
        <w:pStyle w:val="ListParagraph"/>
        <w:ind w:left="-284"/>
        <w:rPr>
          <w:b/>
        </w:rPr>
      </w:pPr>
      <w:r>
        <w:rPr>
          <w:b/>
        </w:rPr>
        <w:t>Database Management System</w:t>
      </w:r>
    </w:p>
    <w:p w14:paraId="6A570E62" w14:textId="77777777" w:rsidR="003519DF" w:rsidRDefault="003519DF" w:rsidP="00F94967">
      <w:pPr>
        <w:pStyle w:val="ListParagraph"/>
        <w:ind w:left="-284"/>
        <w:rPr>
          <w:color w:val="0000FF"/>
        </w:rPr>
      </w:pPr>
      <w:r>
        <w:rPr>
          <w:color w:val="0000FF"/>
        </w:rPr>
        <w:t>A system that collects information about customers for analysis by managers to facilitate sound business decisions</w:t>
      </w:r>
    </w:p>
    <w:p w14:paraId="28CFB3BF" w14:textId="77777777" w:rsidR="003519DF" w:rsidRDefault="003519DF" w:rsidP="00F94967">
      <w:pPr>
        <w:pStyle w:val="ListParagraph"/>
        <w:ind w:left="-284"/>
        <w:rPr>
          <w:color w:val="0000FF"/>
        </w:rPr>
      </w:pPr>
    </w:p>
    <w:p w14:paraId="432F80AD" w14:textId="77777777" w:rsidR="003519DF" w:rsidRPr="003519DF" w:rsidRDefault="003519DF" w:rsidP="00F94967">
      <w:pPr>
        <w:pStyle w:val="ListParagraph"/>
        <w:ind w:left="-284"/>
      </w:pPr>
    </w:p>
    <w:p w14:paraId="106841F8" w14:textId="77777777" w:rsidR="00B2581E" w:rsidRPr="00B2581E" w:rsidRDefault="008C0665" w:rsidP="00F94967">
      <w:pPr>
        <w:pStyle w:val="ListParagraph"/>
        <w:ind w:left="-284"/>
      </w:pPr>
      <w:r>
        <w:sym w:font="Wingdings" w:char="F0E0"/>
      </w:r>
      <w:r>
        <w:t xml:space="preserve"> helps determine how likely a customer is to buy something and then develop a message uniquely to the customer’s need</w:t>
      </w:r>
    </w:p>
    <w:p w14:paraId="0AB787C3" w14:textId="77777777" w:rsidR="00F94967" w:rsidRDefault="002200F9" w:rsidP="00F94967">
      <w:pPr>
        <w:pStyle w:val="ListParagraph"/>
        <w:ind w:left="-284"/>
      </w:pPr>
      <w:r w:rsidRPr="002200F9">
        <w:rPr>
          <w:b/>
        </w:rPr>
        <w:sym w:font="Wingdings" w:char="F0E0"/>
      </w:r>
      <w:r>
        <w:rPr>
          <w:b/>
        </w:rPr>
        <w:t xml:space="preserve"> </w:t>
      </w:r>
      <w:r w:rsidRPr="002200F9">
        <w:t>Customer relationship marketing may involved multiple businesses working together to achieve a common</w:t>
      </w:r>
      <w:r>
        <w:t xml:space="preserve"> goal or </w:t>
      </w:r>
      <w:r w:rsidR="000F6D8E">
        <w:t>may involve one company trying to build a relationship with its consumers</w:t>
      </w:r>
    </w:p>
    <w:p w14:paraId="3DDFEDF3" w14:textId="77777777" w:rsidR="000F6D8E" w:rsidRDefault="000F6D8E" w:rsidP="00F94967">
      <w:pPr>
        <w:pStyle w:val="ListParagraph"/>
        <w:ind w:left="-284"/>
      </w:pPr>
      <w:r w:rsidRPr="000F6D8E">
        <w:sym w:font="Wingdings" w:char="F0E0"/>
      </w:r>
      <w:r w:rsidRPr="000F6D8E">
        <w:t xml:space="preserve"> CRM programs are concerned with</w:t>
      </w:r>
      <w:r>
        <w:t xml:space="preserve"> estabilishing, maintaining and enhancing long term relationships</w:t>
      </w:r>
    </w:p>
    <w:p w14:paraId="52B86043" w14:textId="77777777" w:rsidR="000F6D8E" w:rsidRDefault="000F6D8E" w:rsidP="00F94967">
      <w:pPr>
        <w:pStyle w:val="ListParagraph"/>
        <w:ind w:left="-284"/>
      </w:pPr>
    </w:p>
    <w:p w14:paraId="0651D424" w14:textId="77777777" w:rsidR="000F6D8E" w:rsidRDefault="000F6D8E" w:rsidP="00F94967">
      <w:pPr>
        <w:pStyle w:val="ListParagraph"/>
        <w:ind w:left="-284"/>
        <w:rPr>
          <w:color w:val="F79646" w:themeColor="accent6"/>
        </w:rPr>
      </w:pPr>
      <w:r>
        <w:rPr>
          <w:color w:val="F79646" w:themeColor="accent6"/>
        </w:rPr>
        <w:t xml:space="preserve">Through its Optimum Rewards card, Shoppers drug mart as one of the biggest databases in Canada.  As it provides a means to communicate information and offers directly to loyal customers. Shoppers also frequently sends loyal customers </w:t>
      </w:r>
    </w:p>
    <w:p w14:paraId="0C442ED7" w14:textId="77777777" w:rsidR="000F6D8E" w:rsidRDefault="000F6D8E" w:rsidP="00F94967">
      <w:pPr>
        <w:pStyle w:val="ListParagraph"/>
        <w:ind w:left="-284"/>
        <w:rPr>
          <w:color w:val="F79646" w:themeColor="accent6"/>
        </w:rPr>
      </w:pPr>
      <w:r>
        <w:rPr>
          <w:color w:val="F79646" w:themeColor="accent6"/>
        </w:rPr>
        <w:t xml:space="preserve">samples they think they would be interested in (example of Direct Communication). </w:t>
      </w:r>
    </w:p>
    <w:p w14:paraId="2EC5A5B4" w14:textId="77777777" w:rsidR="000F6D8E" w:rsidRDefault="000F6D8E" w:rsidP="00F94967">
      <w:pPr>
        <w:pStyle w:val="ListParagraph"/>
        <w:ind w:left="-284"/>
        <w:rPr>
          <w:color w:val="F79646" w:themeColor="accent6"/>
        </w:rPr>
      </w:pPr>
    </w:p>
    <w:p w14:paraId="6F72BBAF" w14:textId="77777777" w:rsidR="000F6D8E" w:rsidRDefault="000F6D8E" w:rsidP="00F94967">
      <w:pPr>
        <w:pStyle w:val="ListParagraph"/>
        <w:ind w:left="-284"/>
      </w:pPr>
      <w:r>
        <w:sym w:font="Wingdings" w:char="F0E0"/>
      </w:r>
      <w:r>
        <w:t xml:space="preserve"> </w:t>
      </w:r>
      <w:r w:rsidR="00C124C9">
        <w:t>Traditional</w:t>
      </w:r>
      <w:r>
        <w:t xml:space="preserve"> means is usually to get new customers, and social networks, online, and loyalty programs are to retain and enhance customer relationships</w:t>
      </w:r>
    </w:p>
    <w:p w14:paraId="1F972BDA" w14:textId="77777777" w:rsidR="000F6D8E" w:rsidRDefault="000F6D8E" w:rsidP="00F94967">
      <w:pPr>
        <w:pStyle w:val="ListParagraph"/>
        <w:ind w:left="-284"/>
      </w:pPr>
    </w:p>
    <w:p w14:paraId="057A06AB" w14:textId="77777777" w:rsidR="000F6D8E" w:rsidRDefault="000F6D8E" w:rsidP="00C124C9">
      <w:pPr>
        <w:pStyle w:val="ListParagraph"/>
        <w:ind w:left="-284"/>
      </w:pPr>
      <w:r>
        <w:t xml:space="preserve"> </w:t>
      </w:r>
      <w:r w:rsidR="00C124C9">
        <w:sym w:font="Wingdings" w:char="F0E0"/>
      </w:r>
      <w:r w:rsidR="00C124C9">
        <w:t xml:space="preserve"> strategies that can be easily measured with ROI are popular, which fuels interest in digital media strategies that can be tracked electronically</w:t>
      </w:r>
    </w:p>
    <w:p w14:paraId="355E71A3" w14:textId="77777777" w:rsidR="00C124C9" w:rsidRDefault="00C124C9" w:rsidP="00C124C9">
      <w:pPr>
        <w:pStyle w:val="ListParagraph"/>
        <w:ind w:left="-284"/>
      </w:pPr>
    </w:p>
    <w:p w14:paraId="033A57CE" w14:textId="77777777" w:rsidR="001577EC" w:rsidRDefault="001577EC" w:rsidP="001577EC">
      <w:pPr>
        <w:pStyle w:val="ListParagraph"/>
        <w:ind w:left="-284"/>
        <w:rPr>
          <w:color w:val="F79646" w:themeColor="accent6"/>
        </w:rPr>
      </w:pPr>
      <w:r>
        <w:rPr>
          <w:color w:val="F79646" w:themeColor="accent6"/>
        </w:rPr>
        <w:t>At Toyota, all communications departments now work together in one integrated group, speak with consistent voice and message.</w:t>
      </w:r>
    </w:p>
    <w:p w14:paraId="7047284A" w14:textId="77777777" w:rsidR="001577EC" w:rsidRDefault="001577EC" w:rsidP="001577EC">
      <w:pPr>
        <w:pStyle w:val="ListParagraph"/>
        <w:ind w:left="-284"/>
        <w:rPr>
          <w:color w:val="F79646" w:themeColor="accent6"/>
        </w:rPr>
      </w:pPr>
    </w:p>
    <w:p w14:paraId="74E19066" w14:textId="77777777" w:rsidR="001577EC" w:rsidRDefault="001577EC" w:rsidP="001577EC">
      <w:pPr>
        <w:pStyle w:val="ListParagraph"/>
        <w:ind w:left="-284"/>
        <w:rPr>
          <w:b/>
        </w:rPr>
      </w:pPr>
      <w:r>
        <w:rPr>
          <w:b/>
        </w:rPr>
        <w:t xml:space="preserve">Input for Marketing Communications Planning: Consumer Behaviour Essentials </w:t>
      </w:r>
    </w:p>
    <w:p w14:paraId="0C6D9105" w14:textId="77777777" w:rsidR="00247647" w:rsidRDefault="00247647" w:rsidP="001577EC">
      <w:pPr>
        <w:pStyle w:val="ListParagraph"/>
        <w:ind w:left="-284"/>
        <w:rPr>
          <w:b/>
        </w:rPr>
      </w:pPr>
    </w:p>
    <w:p w14:paraId="626118F3" w14:textId="77777777" w:rsidR="00247647" w:rsidRDefault="00247647" w:rsidP="001577EC">
      <w:pPr>
        <w:pStyle w:val="ListParagraph"/>
        <w:ind w:left="-284"/>
        <w:rPr>
          <w:b/>
        </w:rPr>
      </w:pPr>
      <w:r>
        <w:rPr>
          <w:b/>
        </w:rPr>
        <w:t>Consumer Behaviour</w:t>
      </w:r>
    </w:p>
    <w:p w14:paraId="4206FB98" w14:textId="77777777" w:rsidR="00247647" w:rsidRDefault="00247647" w:rsidP="001577EC">
      <w:pPr>
        <w:pStyle w:val="ListParagraph"/>
        <w:ind w:left="-284"/>
        <w:rPr>
          <w:color w:val="0000FF"/>
        </w:rPr>
      </w:pPr>
      <w:r>
        <w:rPr>
          <w:color w:val="0000FF"/>
        </w:rPr>
        <w:t xml:space="preserve">Is the study of how ppl buy, what they buy, when they buy and why they buy. </w:t>
      </w:r>
    </w:p>
    <w:p w14:paraId="20EEBD7A" w14:textId="77777777" w:rsidR="00247647" w:rsidRDefault="00247647" w:rsidP="001577EC">
      <w:pPr>
        <w:pStyle w:val="ListParagraph"/>
        <w:ind w:left="-284"/>
        <w:rPr>
          <w:color w:val="0000FF"/>
        </w:rPr>
      </w:pPr>
    </w:p>
    <w:p w14:paraId="01E7C133" w14:textId="77777777" w:rsidR="00247647" w:rsidRDefault="00247647" w:rsidP="001577EC">
      <w:pPr>
        <w:pStyle w:val="ListParagraph"/>
        <w:ind w:left="-284"/>
        <w:rPr>
          <w:b/>
        </w:rPr>
      </w:pPr>
      <w:r>
        <w:rPr>
          <w:b/>
        </w:rPr>
        <w:t>Need</w:t>
      </w:r>
    </w:p>
    <w:p w14:paraId="32EB66C5" w14:textId="77777777" w:rsidR="00247647" w:rsidRDefault="00247647" w:rsidP="001577EC">
      <w:pPr>
        <w:pStyle w:val="ListParagraph"/>
        <w:ind w:left="-284"/>
        <w:rPr>
          <w:color w:val="0000FF"/>
        </w:rPr>
      </w:pPr>
      <w:r>
        <w:rPr>
          <w:color w:val="0000FF"/>
        </w:rPr>
        <w:t>The Perception of the absence of something useful</w:t>
      </w:r>
    </w:p>
    <w:p w14:paraId="0BD2519D" w14:textId="77777777" w:rsidR="00247647" w:rsidRDefault="00247647" w:rsidP="001577EC">
      <w:pPr>
        <w:pStyle w:val="ListParagraph"/>
        <w:ind w:left="-284"/>
        <w:rPr>
          <w:color w:val="0000FF"/>
        </w:rPr>
      </w:pPr>
    </w:p>
    <w:p w14:paraId="1E91A770" w14:textId="77777777" w:rsidR="00247647" w:rsidRPr="00247647" w:rsidRDefault="00247647" w:rsidP="001577EC">
      <w:pPr>
        <w:pStyle w:val="ListParagraph"/>
        <w:ind w:left="-284"/>
        <w:rPr>
          <w:b/>
        </w:rPr>
      </w:pPr>
      <w:r>
        <w:rPr>
          <w:b/>
        </w:rPr>
        <w:t>Motive</w:t>
      </w:r>
    </w:p>
    <w:p w14:paraId="54D13E64" w14:textId="77777777" w:rsidR="00247647" w:rsidRDefault="00247647" w:rsidP="001577EC">
      <w:pPr>
        <w:pStyle w:val="ListParagraph"/>
        <w:ind w:left="-284"/>
        <w:rPr>
          <w:color w:val="0000FF"/>
        </w:rPr>
      </w:pPr>
      <w:r>
        <w:rPr>
          <w:color w:val="0000FF"/>
        </w:rPr>
        <w:t>Is a condition that prompts an individual to take action to satisfy a need</w:t>
      </w:r>
    </w:p>
    <w:p w14:paraId="7A535FD6" w14:textId="77777777" w:rsidR="00247647" w:rsidRDefault="00247647" w:rsidP="001577EC">
      <w:pPr>
        <w:pStyle w:val="ListParagraph"/>
        <w:ind w:left="-284"/>
        <w:rPr>
          <w:color w:val="0000FF"/>
        </w:rPr>
      </w:pPr>
    </w:p>
    <w:p w14:paraId="6B9088F4" w14:textId="77777777" w:rsidR="00247647" w:rsidRDefault="00247647" w:rsidP="001577EC">
      <w:pPr>
        <w:pStyle w:val="ListParagraph"/>
        <w:ind w:left="-284"/>
      </w:pPr>
      <w:r>
        <w:sym w:font="Wingdings" w:char="F0E0"/>
      </w:r>
      <w:r>
        <w:t xml:space="preserve"> Maslow hierarchy of needs: needs classified lower level to higher level. 1) when lower satisfied, move up 2)satisfied needs do not motivate; behavior is motivated by needs yet to be satisfied </w:t>
      </w:r>
    </w:p>
    <w:p w14:paraId="22E2EE5B" w14:textId="77777777" w:rsidR="00247647" w:rsidRDefault="00247647" w:rsidP="001577EC">
      <w:pPr>
        <w:pStyle w:val="ListParagraph"/>
        <w:ind w:left="-284"/>
      </w:pPr>
    </w:p>
    <w:p w14:paraId="76DEDA51" w14:textId="77777777" w:rsidR="0028484A" w:rsidRDefault="00247647" w:rsidP="0028484A">
      <w:pPr>
        <w:pStyle w:val="ListParagraph"/>
        <w:ind w:left="-284"/>
        <w:rPr>
          <w:color w:val="F79646" w:themeColor="accent6"/>
        </w:rPr>
      </w:pPr>
      <w:r>
        <w:rPr>
          <w:color w:val="F79646" w:themeColor="accent6"/>
        </w:rPr>
        <w:t>For example, safety needs are used to motivate people to buy life insurance and retirement plans</w:t>
      </w:r>
      <w:r w:rsidR="0028484A">
        <w:rPr>
          <w:color w:val="F79646" w:themeColor="accent6"/>
        </w:rPr>
        <w:t>. “You’re in goofs hands with Allstate” captures the message of protection and security.</w:t>
      </w:r>
    </w:p>
    <w:p w14:paraId="5E6A5DA5" w14:textId="77777777" w:rsidR="0028484A" w:rsidRDefault="0028484A" w:rsidP="0028484A">
      <w:pPr>
        <w:pStyle w:val="ListParagraph"/>
        <w:ind w:left="-284"/>
        <w:rPr>
          <w:color w:val="F79646" w:themeColor="accent6"/>
        </w:rPr>
      </w:pPr>
      <w:r>
        <w:rPr>
          <w:color w:val="F79646" w:themeColor="accent6"/>
        </w:rPr>
        <w:t xml:space="preserve">Beauty and Personal care appeal to the social and esteem needs of men and women </w:t>
      </w:r>
    </w:p>
    <w:p w14:paraId="31976579" w14:textId="77777777" w:rsidR="0028484A" w:rsidRDefault="0028484A" w:rsidP="0028484A">
      <w:pPr>
        <w:pStyle w:val="ListParagraph"/>
        <w:ind w:left="-284"/>
        <w:rPr>
          <w:color w:val="F79646" w:themeColor="accent6"/>
        </w:rPr>
      </w:pPr>
    </w:p>
    <w:p w14:paraId="181CA754" w14:textId="77777777" w:rsidR="0028484A" w:rsidRDefault="0028484A" w:rsidP="0028484A">
      <w:pPr>
        <w:pStyle w:val="ListParagraph"/>
        <w:ind w:left="-284"/>
        <w:rPr>
          <w:b/>
        </w:rPr>
      </w:pPr>
      <w:r>
        <w:rPr>
          <w:b/>
        </w:rPr>
        <w:t>Personality</w:t>
      </w:r>
    </w:p>
    <w:p w14:paraId="1E4C0939" w14:textId="77777777" w:rsidR="0028484A" w:rsidRDefault="0028484A" w:rsidP="0028484A">
      <w:pPr>
        <w:pStyle w:val="ListParagraph"/>
        <w:ind w:left="-284"/>
        <w:rPr>
          <w:color w:val="0000FF"/>
        </w:rPr>
      </w:pPr>
      <w:r>
        <w:rPr>
          <w:color w:val="0000FF"/>
        </w:rPr>
        <w:t>A person’s distinguishing psychological characteristics that lead to relatively consistent and enduring responses to the environment in which that person lives.</w:t>
      </w:r>
    </w:p>
    <w:p w14:paraId="660AA306" w14:textId="77777777" w:rsidR="0028484A" w:rsidRDefault="0028484A" w:rsidP="0028484A">
      <w:pPr>
        <w:pStyle w:val="ListParagraph"/>
        <w:ind w:left="-284"/>
        <w:rPr>
          <w:color w:val="0000FF"/>
        </w:rPr>
      </w:pPr>
    </w:p>
    <w:p w14:paraId="411D1CC8" w14:textId="77777777" w:rsidR="0028484A" w:rsidRDefault="0028484A" w:rsidP="0028484A">
      <w:pPr>
        <w:pStyle w:val="ListParagraph"/>
        <w:ind w:left="-284"/>
      </w:pPr>
      <w:r>
        <w:t>According to the s</w:t>
      </w:r>
      <w:r w:rsidRPr="0028484A">
        <w:rPr>
          <w:u w:val="single"/>
        </w:rPr>
        <w:t>elf concept theory</w:t>
      </w:r>
      <w:r>
        <w:rPr>
          <w:u w:val="single"/>
        </w:rPr>
        <w:t xml:space="preserve">, </w:t>
      </w:r>
      <w:r>
        <w:t xml:space="preserve"> the self has 4 components</w:t>
      </w:r>
    </w:p>
    <w:p w14:paraId="14E60B50" w14:textId="77777777" w:rsidR="0028484A" w:rsidRDefault="0028484A" w:rsidP="0028484A">
      <w:pPr>
        <w:pStyle w:val="ListParagraph"/>
        <w:ind w:left="-284"/>
      </w:pPr>
    </w:p>
    <w:p w14:paraId="584CA9B1" w14:textId="77777777" w:rsidR="0028484A" w:rsidRPr="0028484A" w:rsidRDefault="0028484A" w:rsidP="0028484A">
      <w:pPr>
        <w:pStyle w:val="ListParagraph"/>
        <w:ind w:left="-284"/>
        <w:rPr>
          <w:color w:val="0000FF"/>
        </w:rPr>
      </w:pPr>
      <w:r>
        <w:rPr>
          <w:b/>
        </w:rPr>
        <w:t xml:space="preserve">Real Self: </w:t>
      </w:r>
      <w:r>
        <w:rPr>
          <w:color w:val="0000FF"/>
        </w:rPr>
        <w:t>An njective evaluation of one’s self. You as you really are</w:t>
      </w:r>
    </w:p>
    <w:p w14:paraId="1016DCE5" w14:textId="77777777" w:rsidR="0028484A" w:rsidRPr="0028484A" w:rsidRDefault="0028484A" w:rsidP="0028484A">
      <w:pPr>
        <w:pStyle w:val="ListParagraph"/>
        <w:ind w:left="-284"/>
        <w:rPr>
          <w:color w:val="0000FF"/>
        </w:rPr>
      </w:pPr>
      <w:r>
        <w:rPr>
          <w:b/>
        </w:rPr>
        <w:t xml:space="preserve">Self Image: </w:t>
      </w:r>
      <w:r>
        <w:rPr>
          <w:color w:val="0000FF"/>
        </w:rPr>
        <w:t>How you see yourself. It may not be your real self, but a role you play within yourself</w:t>
      </w:r>
    </w:p>
    <w:p w14:paraId="5824FEC1" w14:textId="77777777" w:rsidR="0028484A" w:rsidRPr="0028484A" w:rsidRDefault="0028484A" w:rsidP="0028484A">
      <w:pPr>
        <w:pStyle w:val="ListParagraph"/>
        <w:ind w:left="-284"/>
        <w:rPr>
          <w:color w:val="0000FF"/>
        </w:rPr>
      </w:pPr>
      <w:r>
        <w:rPr>
          <w:b/>
        </w:rPr>
        <w:t xml:space="preserve">Looking Glass Self: </w:t>
      </w:r>
      <w:r>
        <w:rPr>
          <w:color w:val="0000FF"/>
        </w:rPr>
        <w:t>How you think others see you. This can be quite different from how they actually see you</w:t>
      </w:r>
    </w:p>
    <w:p w14:paraId="1E4E097B" w14:textId="77777777" w:rsidR="0028484A" w:rsidRDefault="0028484A" w:rsidP="0028484A">
      <w:pPr>
        <w:pStyle w:val="ListParagraph"/>
        <w:ind w:left="-284"/>
        <w:rPr>
          <w:color w:val="0000FF"/>
        </w:rPr>
      </w:pPr>
      <w:r>
        <w:rPr>
          <w:b/>
        </w:rPr>
        <w:t xml:space="preserve">Ideal Self: </w:t>
      </w:r>
      <w:r>
        <w:rPr>
          <w:color w:val="0000FF"/>
        </w:rPr>
        <w:t>How you would like to be, It is what you aspire to.</w:t>
      </w:r>
    </w:p>
    <w:p w14:paraId="32CE8595" w14:textId="77777777" w:rsidR="0028484A" w:rsidRDefault="0028484A" w:rsidP="0028484A">
      <w:pPr>
        <w:pStyle w:val="ListParagraph"/>
        <w:ind w:left="-284"/>
        <w:rPr>
          <w:color w:val="0000FF"/>
        </w:rPr>
      </w:pPr>
    </w:p>
    <w:p w14:paraId="37E76D10" w14:textId="77777777" w:rsidR="0028484A" w:rsidRDefault="0028484A" w:rsidP="0028484A">
      <w:pPr>
        <w:pStyle w:val="ListParagraph"/>
        <w:ind w:left="-284"/>
      </w:pPr>
      <w:r>
        <w:sym w:font="Wingdings" w:char="F0E0"/>
      </w:r>
      <w:r>
        <w:t xml:space="preserve"> Many communications campaigns revolve around the looking glass self and the ideal self, play on emotions of consumers</w:t>
      </w:r>
    </w:p>
    <w:p w14:paraId="444FC0AD" w14:textId="77777777" w:rsidR="0028484A" w:rsidRDefault="0028484A" w:rsidP="0028484A">
      <w:pPr>
        <w:pStyle w:val="ListParagraph"/>
        <w:ind w:left="-284"/>
        <w:rPr>
          <w:color w:val="F79646" w:themeColor="accent6"/>
        </w:rPr>
      </w:pPr>
      <w:r>
        <w:rPr>
          <w:color w:val="F79646" w:themeColor="accent6"/>
        </w:rPr>
        <w:t xml:space="preserve">young males buy grooming products to satisfy social and esteem needs. This behavior is influenced by desire to achieve ideal self. </w:t>
      </w:r>
    </w:p>
    <w:p w14:paraId="429F79B9" w14:textId="77777777" w:rsidR="0028484A" w:rsidRDefault="0028484A" w:rsidP="0028484A">
      <w:pPr>
        <w:pStyle w:val="ListParagraph"/>
        <w:ind w:left="-284"/>
        <w:rPr>
          <w:color w:val="F79646" w:themeColor="accent6"/>
        </w:rPr>
      </w:pPr>
    </w:p>
    <w:p w14:paraId="7B0D95FB" w14:textId="77777777" w:rsidR="0028484A" w:rsidRPr="00766670" w:rsidRDefault="00766670" w:rsidP="0028484A">
      <w:pPr>
        <w:pStyle w:val="ListParagraph"/>
        <w:ind w:left="-284"/>
        <w:rPr>
          <w:b/>
        </w:rPr>
      </w:pPr>
      <w:r>
        <w:rPr>
          <w:b/>
        </w:rPr>
        <w:t>Attitudes</w:t>
      </w:r>
    </w:p>
    <w:p w14:paraId="533FADFA" w14:textId="1C39170E" w:rsidR="0028484A" w:rsidRDefault="005D407B" w:rsidP="0028484A">
      <w:pPr>
        <w:pStyle w:val="ListParagraph"/>
        <w:ind w:left="-284"/>
        <w:rPr>
          <w:color w:val="0000FF"/>
        </w:rPr>
      </w:pPr>
      <w:r>
        <w:rPr>
          <w:color w:val="0000FF"/>
        </w:rPr>
        <w:t xml:space="preserve">An individual’s feelings, favourable or unfavourable toward an idea or object. </w:t>
      </w:r>
    </w:p>
    <w:p w14:paraId="55363B87" w14:textId="77777777" w:rsidR="005D407B" w:rsidRDefault="005D407B" w:rsidP="0028484A">
      <w:pPr>
        <w:pStyle w:val="ListParagraph"/>
        <w:ind w:left="-284"/>
        <w:rPr>
          <w:color w:val="0000FF"/>
        </w:rPr>
      </w:pPr>
    </w:p>
    <w:p w14:paraId="1C969E86" w14:textId="050DB98E" w:rsidR="005D407B" w:rsidRPr="005D407B" w:rsidRDefault="005D407B" w:rsidP="0028484A">
      <w:pPr>
        <w:pStyle w:val="ListParagraph"/>
        <w:ind w:left="-284"/>
      </w:pPr>
      <w:r>
        <w:sym w:font="Wingdings" w:char="F0E0"/>
      </w:r>
      <w:r>
        <w:t xml:space="preserve"> As a rule, organizations present their product in accordance with attitudes held strongly by their target market</w:t>
      </w:r>
    </w:p>
    <w:p w14:paraId="4D0229F5" w14:textId="77777777" w:rsidR="00247647" w:rsidRDefault="00247647" w:rsidP="001577EC">
      <w:pPr>
        <w:pStyle w:val="ListParagraph"/>
        <w:ind w:left="-284"/>
        <w:rPr>
          <w:color w:val="0000FF"/>
        </w:rPr>
      </w:pPr>
    </w:p>
    <w:p w14:paraId="6710898C" w14:textId="5DE71EAC" w:rsidR="00247647" w:rsidRDefault="00931FDC" w:rsidP="001577EC">
      <w:pPr>
        <w:pStyle w:val="ListParagraph"/>
        <w:ind w:left="-284"/>
        <w:rPr>
          <w:color w:val="F79646" w:themeColor="accent6"/>
        </w:rPr>
      </w:pPr>
      <w:r>
        <w:rPr>
          <w:color w:val="F79646" w:themeColor="accent6"/>
        </w:rPr>
        <w:t>If teens see themselves as on the edge to what the rest of the world considers normal, they will be attracted to messages that push the boundaries. The same goes to the healthy living trends, and Special K has been positioned as good for you</w:t>
      </w:r>
    </w:p>
    <w:p w14:paraId="20A465EE" w14:textId="77777777" w:rsidR="00931FDC" w:rsidRDefault="00931FDC" w:rsidP="001577EC">
      <w:pPr>
        <w:pStyle w:val="ListParagraph"/>
        <w:ind w:left="-284"/>
        <w:rPr>
          <w:color w:val="F79646" w:themeColor="accent6"/>
        </w:rPr>
      </w:pPr>
    </w:p>
    <w:p w14:paraId="4B8EA7B9" w14:textId="77777777" w:rsidR="00931FDC" w:rsidRDefault="00931FDC" w:rsidP="001577EC">
      <w:pPr>
        <w:pStyle w:val="ListParagraph"/>
        <w:ind w:left="-284"/>
        <w:rPr>
          <w:b/>
        </w:rPr>
      </w:pPr>
    </w:p>
    <w:p w14:paraId="069083B4" w14:textId="73C5D0DE" w:rsidR="00931FDC" w:rsidRDefault="00931FDC" w:rsidP="001577EC">
      <w:pPr>
        <w:pStyle w:val="ListParagraph"/>
        <w:ind w:left="-284"/>
        <w:rPr>
          <w:b/>
        </w:rPr>
      </w:pPr>
      <w:r>
        <w:rPr>
          <w:b/>
        </w:rPr>
        <w:t>Perception</w:t>
      </w:r>
    </w:p>
    <w:p w14:paraId="71195459" w14:textId="7645AB5C" w:rsidR="00931FDC" w:rsidRDefault="00931FDC" w:rsidP="001577EC">
      <w:pPr>
        <w:pStyle w:val="ListParagraph"/>
        <w:ind w:left="-284"/>
        <w:rPr>
          <w:color w:val="0000FF"/>
        </w:rPr>
      </w:pPr>
      <w:r>
        <w:rPr>
          <w:color w:val="0000FF"/>
        </w:rPr>
        <w:t>The manner in which individuals receive and interpret messages</w:t>
      </w:r>
    </w:p>
    <w:p w14:paraId="06EABC47" w14:textId="77777777" w:rsidR="00931FDC" w:rsidRDefault="00931FDC" w:rsidP="001577EC">
      <w:pPr>
        <w:pStyle w:val="ListParagraph"/>
        <w:ind w:left="-284"/>
        <w:rPr>
          <w:color w:val="0000FF"/>
        </w:rPr>
      </w:pPr>
    </w:p>
    <w:p w14:paraId="69CBD1C5" w14:textId="3F2DE997" w:rsidR="00931FDC" w:rsidRDefault="00931FDC" w:rsidP="001577EC">
      <w:pPr>
        <w:pStyle w:val="ListParagraph"/>
        <w:ind w:left="-284"/>
      </w:pPr>
      <w:r>
        <w:t>There are 3 levels of selectivity</w:t>
      </w:r>
    </w:p>
    <w:p w14:paraId="4B3B5B64" w14:textId="77777777" w:rsidR="00931FDC" w:rsidRDefault="00931FDC" w:rsidP="001577EC">
      <w:pPr>
        <w:pStyle w:val="ListParagraph"/>
        <w:ind w:left="-284"/>
      </w:pPr>
    </w:p>
    <w:p w14:paraId="5F670CA9" w14:textId="627EDE52" w:rsidR="00931FDC" w:rsidRDefault="00931FDC" w:rsidP="00931FDC">
      <w:pPr>
        <w:pStyle w:val="ListParagraph"/>
        <w:numPr>
          <w:ilvl w:val="0"/>
          <w:numId w:val="2"/>
        </w:numPr>
        <w:rPr>
          <w:b/>
        </w:rPr>
      </w:pPr>
      <w:r>
        <w:rPr>
          <w:b/>
        </w:rPr>
        <w:t xml:space="preserve">Selective Exposure: </w:t>
      </w:r>
      <w:r>
        <w:rPr>
          <w:color w:val="0000FF"/>
        </w:rPr>
        <w:t>Our eyes and minds notice only information that interests us</w:t>
      </w:r>
    </w:p>
    <w:p w14:paraId="1623C968" w14:textId="54DD5EE7" w:rsidR="00931FDC" w:rsidRDefault="00931FDC" w:rsidP="00931FDC">
      <w:pPr>
        <w:pStyle w:val="ListParagraph"/>
        <w:numPr>
          <w:ilvl w:val="0"/>
          <w:numId w:val="2"/>
        </w:numPr>
        <w:rPr>
          <w:b/>
        </w:rPr>
      </w:pPr>
      <w:r>
        <w:rPr>
          <w:b/>
        </w:rPr>
        <w:t xml:space="preserve">Selective perception: </w:t>
      </w:r>
      <w:r>
        <w:rPr>
          <w:color w:val="0000FF"/>
        </w:rPr>
        <w:t>We screen out messages that conflict with our attitudes</w:t>
      </w:r>
    </w:p>
    <w:p w14:paraId="452E344F" w14:textId="6C0C0C28" w:rsidR="00931FDC" w:rsidRPr="00931FDC" w:rsidRDefault="00931FDC" w:rsidP="00931FDC">
      <w:pPr>
        <w:pStyle w:val="ListParagraph"/>
        <w:numPr>
          <w:ilvl w:val="0"/>
          <w:numId w:val="2"/>
        </w:numPr>
        <w:rPr>
          <w:b/>
        </w:rPr>
      </w:pPr>
      <w:r>
        <w:rPr>
          <w:b/>
        </w:rPr>
        <w:t xml:space="preserve">Selective Retention: </w:t>
      </w:r>
      <w:r>
        <w:rPr>
          <w:color w:val="0000FF"/>
        </w:rPr>
        <w:t xml:space="preserve">We remember only what we want to remember </w:t>
      </w:r>
    </w:p>
    <w:p w14:paraId="23A9850D" w14:textId="77777777" w:rsidR="00931FDC" w:rsidRDefault="00931FDC" w:rsidP="00931FDC">
      <w:pPr>
        <w:rPr>
          <w:b/>
        </w:rPr>
      </w:pPr>
    </w:p>
    <w:p w14:paraId="0079AF22" w14:textId="248C37F3" w:rsidR="001577EC" w:rsidRDefault="00931FDC" w:rsidP="001577EC">
      <w:pPr>
        <w:pStyle w:val="ListParagraph"/>
        <w:ind w:left="-284"/>
        <w:rPr>
          <w:color w:val="F79646" w:themeColor="accent6"/>
        </w:rPr>
      </w:pPr>
      <w:r>
        <w:rPr>
          <w:color w:val="F79646" w:themeColor="accent6"/>
        </w:rPr>
        <w:t>In 2010 Toyota surpassed GM Motors as the worlds largest auto company, and then faced backlash when they had issues with their brakes, this changed the publics perception of Toyota and in Canada they face a 20% decrease in sales</w:t>
      </w:r>
    </w:p>
    <w:p w14:paraId="324B3B72" w14:textId="0477E034" w:rsidR="00931FDC" w:rsidRDefault="00931FDC" w:rsidP="001577EC">
      <w:pPr>
        <w:pStyle w:val="ListParagraph"/>
        <w:ind w:left="-284"/>
        <w:rPr>
          <w:color w:val="F79646" w:themeColor="accent6"/>
        </w:rPr>
      </w:pPr>
      <w:r>
        <w:rPr>
          <w:color w:val="F79646" w:themeColor="accent6"/>
        </w:rPr>
        <w:t>In addition, messages that consumers are contemplating buying they will listen to. Ex, healthy lifestyle, messages with all natural, lighter and no preservatives etc</w:t>
      </w:r>
    </w:p>
    <w:p w14:paraId="21B05349" w14:textId="77777777" w:rsidR="00931FDC" w:rsidRDefault="00931FDC" w:rsidP="001577EC">
      <w:pPr>
        <w:pStyle w:val="ListParagraph"/>
        <w:ind w:left="-284"/>
        <w:rPr>
          <w:color w:val="F79646" w:themeColor="accent6"/>
        </w:rPr>
      </w:pPr>
    </w:p>
    <w:p w14:paraId="05E0E5B7" w14:textId="6CA513F6" w:rsidR="00931FDC" w:rsidRDefault="00931FDC" w:rsidP="001577EC">
      <w:pPr>
        <w:pStyle w:val="ListParagraph"/>
        <w:ind w:left="-284"/>
        <w:rPr>
          <w:b/>
        </w:rPr>
      </w:pPr>
      <w:r>
        <w:rPr>
          <w:b/>
        </w:rPr>
        <w:t>Reference Group or Peer Group</w:t>
      </w:r>
    </w:p>
    <w:p w14:paraId="1FD94126" w14:textId="6A934C73" w:rsidR="00931FDC" w:rsidRDefault="00FB3AB3" w:rsidP="001577EC">
      <w:pPr>
        <w:pStyle w:val="ListParagraph"/>
        <w:ind w:left="-284"/>
        <w:rPr>
          <w:color w:val="0000FF"/>
        </w:rPr>
      </w:pPr>
      <w:r>
        <w:rPr>
          <w:color w:val="0000FF"/>
        </w:rPr>
        <w:t xml:space="preserve">A group of people that share common interests that influence the attitudes and behavior of its members </w:t>
      </w:r>
    </w:p>
    <w:p w14:paraId="2FE8CB9E" w14:textId="14391CD1" w:rsidR="00FB3AB3" w:rsidRDefault="00FB3AB3" w:rsidP="001577EC">
      <w:pPr>
        <w:pStyle w:val="ListParagraph"/>
        <w:ind w:left="-284"/>
        <w:rPr>
          <w:color w:val="F79646" w:themeColor="accent6"/>
        </w:rPr>
      </w:pPr>
      <w:r>
        <w:rPr>
          <w:color w:val="F79646" w:themeColor="accent6"/>
        </w:rPr>
        <w:t>School, sports teams, frats or sororities, and hobby clubs</w:t>
      </w:r>
    </w:p>
    <w:p w14:paraId="2B87CFBC" w14:textId="77777777" w:rsidR="00FB3AB3" w:rsidRDefault="00FB3AB3" w:rsidP="001577EC">
      <w:pPr>
        <w:pStyle w:val="ListParagraph"/>
        <w:ind w:left="-284"/>
        <w:rPr>
          <w:color w:val="F79646" w:themeColor="accent6"/>
        </w:rPr>
      </w:pPr>
    </w:p>
    <w:p w14:paraId="55F0A401" w14:textId="4CBA7C0B" w:rsidR="00FB3AB3" w:rsidRDefault="00FB3AB3" w:rsidP="00FB3AB3">
      <w:pPr>
        <w:pStyle w:val="ListParagraph"/>
        <w:ind w:left="-284"/>
      </w:pPr>
      <w:r>
        <w:sym w:font="Wingdings" w:char="F0E0"/>
      </w:r>
      <w:r>
        <w:t xml:space="preserve"> stronger among younger people</w:t>
      </w:r>
    </w:p>
    <w:p w14:paraId="3443EB54" w14:textId="5BCDF0BF" w:rsidR="00FB3AB3" w:rsidRDefault="00FB3AB3" w:rsidP="00FB3AB3">
      <w:pPr>
        <w:pStyle w:val="ListParagraph"/>
        <w:ind w:left="-284"/>
        <w:rPr>
          <w:color w:val="F79646" w:themeColor="accent6"/>
        </w:rPr>
      </w:pPr>
      <w:r>
        <w:sym w:font="Wingdings" w:char="F0E0"/>
      </w:r>
      <w:r>
        <w:t xml:space="preserve"> with the right strategy, a marketer need only to associate its brand with a certain situation and the target will become interested in the brand…. </w:t>
      </w:r>
      <w:r>
        <w:rPr>
          <w:color w:val="F79646" w:themeColor="accent6"/>
        </w:rPr>
        <w:t>Red Bull Extreme Sports Events</w:t>
      </w:r>
    </w:p>
    <w:p w14:paraId="0E39D5DB" w14:textId="77777777" w:rsidR="00FB3AB3" w:rsidRDefault="00FB3AB3" w:rsidP="00FB3AB3">
      <w:pPr>
        <w:pStyle w:val="ListParagraph"/>
        <w:ind w:left="-284"/>
        <w:rPr>
          <w:color w:val="F79646" w:themeColor="accent6"/>
        </w:rPr>
      </w:pPr>
    </w:p>
    <w:p w14:paraId="0699C674" w14:textId="48291721" w:rsidR="00FB3AB3" w:rsidRDefault="00FB3AB3" w:rsidP="00FB3AB3">
      <w:pPr>
        <w:ind w:left="-284"/>
      </w:pPr>
      <w:r>
        <w:sym w:font="Wingdings" w:char="F0E0"/>
      </w:r>
      <w:r>
        <w:t xml:space="preserve"> need to be careful with youth and not over advertise with them, will be negatively viewed. Better chance if a brand goes “under ground, or uses a viral technique on youtube with younger market</w:t>
      </w:r>
    </w:p>
    <w:p w14:paraId="6B692C38" w14:textId="77777777" w:rsidR="00FB3AB3" w:rsidRDefault="00FB3AB3" w:rsidP="00FB3AB3">
      <w:pPr>
        <w:ind w:left="-284"/>
      </w:pPr>
    </w:p>
    <w:p w14:paraId="3CD25B60" w14:textId="50DAE269" w:rsidR="00FB3AB3" w:rsidRDefault="00FB3AB3" w:rsidP="00FB3AB3">
      <w:pPr>
        <w:ind w:left="-284"/>
      </w:pPr>
      <w:r>
        <w:sym w:font="Wingdings" w:char="F0E0"/>
      </w:r>
      <w:r>
        <w:t xml:space="preserve"> changes with family influences. Different types of households, changing responsibilities and roles. </w:t>
      </w:r>
    </w:p>
    <w:p w14:paraId="7732036C" w14:textId="779C5C2F" w:rsidR="002B67E8" w:rsidRDefault="002B67E8" w:rsidP="00FB3AB3">
      <w:pPr>
        <w:ind w:left="-284"/>
      </w:pPr>
      <w:r>
        <w:sym w:font="Wingdings" w:char="F0E0"/>
      </w:r>
      <w:r>
        <w:t xml:space="preserve"> Men aged 18 – 64 identify as the primary grocery shopper, whether single or with a spouse, but feel on 24% of ads “speak to them”. Kraft, P and G and Nestle should pay attention to this</w:t>
      </w:r>
    </w:p>
    <w:p w14:paraId="39C938FF" w14:textId="77777777" w:rsidR="002B67E8" w:rsidRDefault="002B67E8" w:rsidP="00FB3AB3">
      <w:pPr>
        <w:ind w:left="-284"/>
      </w:pPr>
    </w:p>
    <w:p w14:paraId="44897734" w14:textId="158AF479" w:rsidR="002B67E8" w:rsidRDefault="002B67E8" w:rsidP="00FB3AB3">
      <w:pPr>
        <w:ind w:left="-284"/>
        <w:rPr>
          <w:b/>
        </w:rPr>
      </w:pPr>
      <w:r>
        <w:rPr>
          <w:b/>
        </w:rPr>
        <w:t>Double Targeting</w:t>
      </w:r>
    </w:p>
    <w:p w14:paraId="68AED0BE" w14:textId="0ED18B92" w:rsidR="002B67E8" w:rsidRPr="002B67E8" w:rsidRDefault="002B67E8" w:rsidP="00FB3AB3">
      <w:pPr>
        <w:ind w:left="-284"/>
        <w:rPr>
          <w:color w:val="0000FF"/>
        </w:rPr>
      </w:pPr>
      <w:r>
        <w:rPr>
          <w:color w:val="0000FF"/>
        </w:rPr>
        <w:t>Marketing strategies that reach both genders effectively.</w:t>
      </w:r>
    </w:p>
    <w:p w14:paraId="17E409B4" w14:textId="77777777" w:rsidR="002B67E8" w:rsidRDefault="002B67E8" w:rsidP="00FB3AB3">
      <w:pPr>
        <w:ind w:left="-284"/>
      </w:pPr>
    </w:p>
    <w:p w14:paraId="2254F192" w14:textId="4412D4DE" w:rsidR="002B67E8" w:rsidRPr="002B67E8" w:rsidRDefault="002B67E8" w:rsidP="00FB3AB3">
      <w:pPr>
        <w:ind w:left="-284"/>
        <w:rPr>
          <w:color w:val="F79646" w:themeColor="accent6"/>
        </w:rPr>
      </w:pPr>
      <w:r>
        <w:rPr>
          <w:color w:val="F79646" w:themeColor="accent6"/>
        </w:rPr>
        <w:t xml:space="preserve">Retailers such as Cdn Tire, Best Buy and Mark’s have redesigned their store layout, created a better shopping environment and implemented a new marketing communications strategy aimed at women </w:t>
      </w:r>
    </w:p>
    <w:p w14:paraId="423FDF96" w14:textId="77777777" w:rsidR="00FB3AB3" w:rsidRDefault="00FB3AB3" w:rsidP="00FB3AB3">
      <w:pPr>
        <w:ind w:left="-284"/>
      </w:pPr>
    </w:p>
    <w:p w14:paraId="1B729419" w14:textId="27D81B15" w:rsidR="00FB3AB3" w:rsidRDefault="007C57D4" w:rsidP="007C57D4">
      <w:pPr>
        <w:ind w:left="-284"/>
      </w:pPr>
      <w:r>
        <w:sym w:font="Wingdings" w:char="F0E0"/>
      </w:r>
      <w:r>
        <w:t xml:space="preserve"> Generation Y have considerable influence on family buying decisions, they don’t necessarily make requests but parents ask their kids input. </w:t>
      </w:r>
    </w:p>
    <w:p w14:paraId="2893AD93" w14:textId="77777777" w:rsidR="007C57D4" w:rsidRDefault="007C57D4" w:rsidP="007C57D4">
      <w:pPr>
        <w:ind w:left="-284"/>
      </w:pPr>
    </w:p>
    <w:p w14:paraId="4476BC0A" w14:textId="0DC62E29" w:rsidR="007C57D4" w:rsidRDefault="007C57D4" w:rsidP="007C57D4">
      <w:pPr>
        <w:ind w:left="-284"/>
        <w:rPr>
          <w:b/>
        </w:rPr>
      </w:pPr>
      <w:r>
        <w:rPr>
          <w:b/>
        </w:rPr>
        <w:t>Inputs for Marketing Communications Planning: Business and Organizational Buyer Behaviour</w:t>
      </w:r>
    </w:p>
    <w:p w14:paraId="20057E2C" w14:textId="77777777" w:rsidR="007C57D4" w:rsidRDefault="007C57D4" w:rsidP="007C57D4">
      <w:pPr>
        <w:ind w:left="-284"/>
        <w:rPr>
          <w:b/>
        </w:rPr>
      </w:pPr>
    </w:p>
    <w:p w14:paraId="06E59C03" w14:textId="37BEE06A" w:rsidR="007C57D4" w:rsidRDefault="007C57D4" w:rsidP="007C57D4">
      <w:pPr>
        <w:ind w:left="-284"/>
        <w:rPr>
          <w:b/>
        </w:rPr>
      </w:pPr>
      <w:r>
        <w:rPr>
          <w:b/>
        </w:rPr>
        <w:t>Business to Business Market (B2B)</w:t>
      </w:r>
    </w:p>
    <w:p w14:paraId="7471405B" w14:textId="08099B82" w:rsidR="007C57D4" w:rsidRDefault="007C57D4" w:rsidP="007C57D4">
      <w:pPr>
        <w:ind w:left="-284"/>
        <w:rPr>
          <w:color w:val="0000FF"/>
        </w:rPr>
      </w:pPr>
      <w:r>
        <w:rPr>
          <w:color w:val="0000FF"/>
        </w:rPr>
        <w:t xml:space="preserve">A market of goods and services needed to produce a product or service, promote an idea, or operate a business. </w:t>
      </w:r>
    </w:p>
    <w:p w14:paraId="30B41801" w14:textId="648867C2" w:rsidR="007C57D4" w:rsidRDefault="007C57D4" w:rsidP="007C57D4">
      <w:pPr>
        <w:ind w:left="-284"/>
        <w:rPr>
          <w:color w:val="F79646" w:themeColor="accent6"/>
        </w:rPr>
      </w:pPr>
      <w:r>
        <w:rPr>
          <w:color w:val="F79646" w:themeColor="accent6"/>
        </w:rPr>
        <w:t>Market includes business and industry, governments, institutions,</w:t>
      </w:r>
      <w:r w:rsidR="00F52F43">
        <w:rPr>
          <w:color w:val="F79646" w:themeColor="accent6"/>
        </w:rPr>
        <w:t xml:space="preserve"> wholesalers and retailers, and professionals </w:t>
      </w:r>
    </w:p>
    <w:p w14:paraId="23783660" w14:textId="77777777" w:rsidR="00003161" w:rsidRDefault="00003161" w:rsidP="007C57D4">
      <w:pPr>
        <w:ind w:left="-284"/>
        <w:rPr>
          <w:color w:val="F79646" w:themeColor="accent6"/>
        </w:rPr>
      </w:pPr>
    </w:p>
    <w:p w14:paraId="55CABC4B" w14:textId="537071F3" w:rsidR="00003161" w:rsidRDefault="00003161" w:rsidP="007C57D4">
      <w:pPr>
        <w:ind w:left="-284"/>
      </w:pPr>
      <w:r>
        <w:t>Requirements for buying organizations</w:t>
      </w:r>
    </w:p>
    <w:p w14:paraId="5DA664A8" w14:textId="77777777" w:rsidR="00003161" w:rsidRDefault="00003161" w:rsidP="007C57D4">
      <w:pPr>
        <w:ind w:left="-284"/>
      </w:pPr>
    </w:p>
    <w:p w14:paraId="1BD046DB" w14:textId="1DD60218" w:rsidR="00003161" w:rsidRPr="00003161" w:rsidRDefault="00003161" w:rsidP="007C57D4">
      <w:pPr>
        <w:ind w:left="-284"/>
        <w:rPr>
          <w:color w:val="0000FF"/>
        </w:rPr>
      </w:pPr>
      <w:r>
        <w:rPr>
          <w:b/>
        </w:rPr>
        <w:t xml:space="preserve">Quality: </w:t>
      </w:r>
      <w:r>
        <w:rPr>
          <w:color w:val="0000FF"/>
        </w:rPr>
        <w:t xml:space="preserve">Buyers want consistent quality on every order. </w:t>
      </w:r>
    </w:p>
    <w:p w14:paraId="0FFAB869" w14:textId="559CF32B" w:rsidR="00003161" w:rsidRDefault="00003161" w:rsidP="007C57D4">
      <w:pPr>
        <w:ind w:left="-284"/>
        <w:rPr>
          <w:b/>
        </w:rPr>
      </w:pPr>
      <w:r>
        <w:rPr>
          <w:b/>
        </w:rPr>
        <w:t xml:space="preserve">Service: </w:t>
      </w:r>
      <w:r w:rsidRPr="00003161">
        <w:rPr>
          <w:color w:val="0000FF"/>
        </w:rPr>
        <w:t>Buyers want reputable suppliers who provide prompt service and believe that the initial order is simply the start of a business relationship</w:t>
      </w:r>
    </w:p>
    <w:p w14:paraId="20815569" w14:textId="6D5B90B2" w:rsidR="00003161" w:rsidRPr="00003161" w:rsidRDefault="00003161" w:rsidP="007C57D4">
      <w:pPr>
        <w:ind w:left="-284"/>
        <w:rPr>
          <w:color w:val="0000FF"/>
        </w:rPr>
      </w:pPr>
      <w:r>
        <w:rPr>
          <w:b/>
        </w:rPr>
        <w:t xml:space="preserve">Continuity of Supply: </w:t>
      </w:r>
      <w:r>
        <w:rPr>
          <w:color w:val="0000FF"/>
        </w:rPr>
        <w:t xml:space="preserve"> Buyers want suppliers who can provide goods over the long term</w:t>
      </w:r>
    </w:p>
    <w:p w14:paraId="7C361DFC" w14:textId="3D94C594" w:rsidR="00003161" w:rsidRPr="00003161" w:rsidRDefault="00003161" w:rsidP="007C57D4">
      <w:pPr>
        <w:ind w:left="-284"/>
        <w:rPr>
          <w:color w:val="0000FF"/>
        </w:rPr>
      </w:pPr>
      <w:r>
        <w:rPr>
          <w:b/>
        </w:rPr>
        <w:t xml:space="preserve">Price:  </w:t>
      </w:r>
      <w:r w:rsidRPr="00003161">
        <w:rPr>
          <w:color w:val="0000FF"/>
        </w:rPr>
        <w:t xml:space="preserve">Buyers evaluate price in conjunction with other criteria. Lowest price not always accepted. Long terms savings could outweigh initial savings. </w:t>
      </w:r>
    </w:p>
    <w:p w14:paraId="739F8617" w14:textId="77777777" w:rsidR="007C57D4" w:rsidRDefault="007C57D4" w:rsidP="007C57D4">
      <w:pPr>
        <w:ind w:left="-284"/>
      </w:pPr>
    </w:p>
    <w:p w14:paraId="0129935D" w14:textId="77777777" w:rsidR="00003161" w:rsidRDefault="00003161" w:rsidP="007C57D4">
      <w:pPr>
        <w:ind w:left="-284"/>
      </w:pPr>
    </w:p>
    <w:p w14:paraId="2FF0A036" w14:textId="1CDC0E54" w:rsidR="00003161" w:rsidRDefault="00003161" w:rsidP="00003161">
      <w:pPr>
        <w:ind w:left="-284"/>
        <w:rPr>
          <w:b/>
        </w:rPr>
      </w:pPr>
      <w:r>
        <w:rPr>
          <w:b/>
        </w:rPr>
        <w:t>Buying Committee</w:t>
      </w:r>
    </w:p>
    <w:p w14:paraId="2E6CBEAF" w14:textId="58130EEA" w:rsidR="00003161" w:rsidRDefault="00003161" w:rsidP="00003161">
      <w:pPr>
        <w:ind w:left="-284"/>
        <w:rPr>
          <w:color w:val="0000FF"/>
        </w:rPr>
      </w:pPr>
      <w:r>
        <w:rPr>
          <w:color w:val="0000FF"/>
        </w:rPr>
        <w:t>A formal buying structure in an org</w:t>
      </w:r>
      <w:r w:rsidR="00A8524C">
        <w:rPr>
          <w:color w:val="0000FF"/>
        </w:rPr>
        <w:t xml:space="preserve">anization that brings together </w:t>
      </w:r>
      <w:r>
        <w:rPr>
          <w:color w:val="0000FF"/>
        </w:rPr>
        <w:t>expertise from the various functional areas to share in the buying process</w:t>
      </w:r>
    </w:p>
    <w:p w14:paraId="44C88B48" w14:textId="77777777" w:rsidR="00003161" w:rsidRDefault="00003161" w:rsidP="00003161">
      <w:pPr>
        <w:ind w:left="-284"/>
        <w:rPr>
          <w:color w:val="0000FF"/>
        </w:rPr>
      </w:pPr>
    </w:p>
    <w:p w14:paraId="3B8231A0" w14:textId="6E2FFF0C" w:rsidR="00003161" w:rsidRPr="00A8524C" w:rsidRDefault="00A8524C" w:rsidP="00003161">
      <w:pPr>
        <w:ind w:left="-284"/>
      </w:pPr>
      <w:r>
        <w:sym w:font="Wingdings" w:char="F0E0"/>
      </w:r>
      <w:r>
        <w:t xml:space="preserve"> a committee takes a very rational approach when evaluating alternatives,  and participants need to know that costly decisions are shared decisions </w:t>
      </w:r>
    </w:p>
    <w:p w14:paraId="319ECCA6" w14:textId="77777777" w:rsidR="007C57D4" w:rsidRPr="007C57D4" w:rsidRDefault="007C57D4" w:rsidP="007C57D4">
      <w:pPr>
        <w:ind w:left="-284"/>
        <w:rPr>
          <w:b/>
        </w:rPr>
      </w:pPr>
    </w:p>
    <w:p w14:paraId="574054B6" w14:textId="52727F07" w:rsidR="001577EC" w:rsidRDefault="00A8524C" w:rsidP="001577EC">
      <w:pPr>
        <w:pStyle w:val="ListParagraph"/>
        <w:ind w:left="-284"/>
        <w:rPr>
          <w:b/>
        </w:rPr>
      </w:pPr>
      <w:r>
        <w:rPr>
          <w:b/>
        </w:rPr>
        <w:t>Buying Centre</w:t>
      </w:r>
    </w:p>
    <w:p w14:paraId="4258599C" w14:textId="4F401878" w:rsidR="00A8524C" w:rsidRDefault="00A8524C" w:rsidP="001577EC">
      <w:pPr>
        <w:pStyle w:val="ListParagraph"/>
        <w:ind w:left="-284"/>
        <w:rPr>
          <w:color w:val="0000FF"/>
        </w:rPr>
      </w:pPr>
      <w:r>
        <w:rPr>
          <w:color w:val="0000FF"/>
        </w:rPr>
        <w:t xml:space="preserve">An informal purchasing process in which individuals in an organization perform particular roles but may not have direct responsibility for the actual decision. </w:t>
      </w:r>
    </w:p>
    <w:p w14:paraId="68F79CDB" w14:textId="77777777" w:rsidR="00A8524C" w:rsidRDefault="00A8524C" w:rsidP="001577EC">
      <w:pPr>
        <w:pStyle w:val="ListParagraph"/>
        <w:ind w:left="-284"/>
        <w:rPr>
          <w:color w:val="0000FF"/>
        </w:rPr>
      </w:pPr>
    </w:p>
    <w:p w14:paraId="5746C958" w14:textId="3167E4C6" w:rsidR="00A8524C" w:rsidRPr="00A8524C" w:rsidRDefault="00A8524C" w:rsidP="00A8524C">
      <w:pPr>
        <w:pStyle w:val="ListParagraph"/>
        <w:ind w:left="-284"/>
        <w:rPr>
          <w:color w:val="0000FF"/>
        </w:rPr>
      </w:pPr>
      <w:r>
        <w:rPr>
          <w:color w:val="0000FF"/>
        </w:rPr>
        <w:t>LOOK AT PAGE 24 : Users, Influencers, Buyers, Deciders and Gatekeepers</w:t>
      </w:r>
    </w:p>
    <w:p w14:paraId="354217FF" w14:textId="77777777" w:rsidR="00A8524C" w:rsidRDefault="00A8524C" w:rsidP="001577EC">
      <w:pPr>
        <w:pStyle w:val="ListParagraph"/>
        <w:ind w:left="-284"/>
        <w:rPr>
          <w:color w:val="0000FF"/>
        </w:rPr>
      </w:pPr>
    </w:p>
    <w:p w14:paraId="7E497657" w14:textId="765A9CA0" w:rsidR="00A8524C" w:rsidRDefault="00A8524C" w:rsidP="001577EC">
      <w:pPr>
        <w:pStyle w:val="ListParagraph"/>
        <w:ind w:left="-284"/>
      </w:pPr>
      <w:r>
        <w:sym w:font="Wingdings" w:char="F0E0"/>
      </w:r>
      <w:r>
        <w:t xml:space="preserve"> marketers must know who has the most influence in decision making. Personal selling and direct forms of communications are vital components when trying to influence buyers</w:t>
      </w:r>
    </w:p>
    <w:p w14:paraId="0D37940C" w14:textId="77777777" w:rsidR="00A8524C" w:rsidRDefault="00A8524C" w:rsidP="00A8524C"/>
    <w:p w14:paraId="283755D2" w14:textId="77777777" w:rsidR="00A8524C" w:rsidRDefault="00A8524C" w:rsidP="00A8524C"/>
    <w:p w14:paraId="6DE41B60" w14:textId="0B24C093" w:rsidR="00A8524C" w:rsidRDefault="00A8524C" w:rsidP="001577EC">
      <w:pPr>
        <w:pStyle w:val="ListParagraph"/>
        <w:ind w:left="-284"/>
      </w:pPr>
      <w:r>
        <w:sym w:font="Wingdings" w:char="F0E0"/>
      </w:r>
      <w:r>
        <w:t xml:space="preserve">CRM promotes the seamless transfer of info throughout the channels to ensure efficient and continuous flow of goods </w:t>
      </w:r>
    </w:p>
    <w:p w14:paraId="1BFC8525" w14:textId="065D1567" w:rsidR="00A8524C" w:rsidRDefault="00A8524C" w:rsidP="001577EC">
      <w:pPr>
        <w:pStyle w:val="ListParagraph"/>
        <w:ind w:left="-284"/>
      </w:pPr>
      <w:r>
        <w:sym w:font="Wingdings" w:char="F0E0"/>
      </w:r>
      <w:r>
        <w:t xml:space="preserve"> needs to know how integral product is in buyer’s operations</w:t>
      </w:r>
    </w:p>
    <w:p w14:paraId="6C294586" w14:textId="333BBDF3" w:rsidR="00A8524C" w:rsidRDefault="00A8524C" w:rsidP="001577EC">
      <w:pPr>
        <w:pStyle w:val="ListParagraph"/>
        <w:ind w:left="-284"/>
      </w:pPr>
      <w:r>
        <w:sym w:font="Wingdings" w:char="F0E0"/>
      </w:r>
      <w:r w:rsidR="00BF5F54">
        <w:t xml:space="preserve">creating awareness to potential customers is the FIRST step. Print ads directed at business customers is good. </w:t>
      </w:r>
    </w:p>
    <w:p w14:paraId="2F24D63D" w14:textId="56D141F7" w:rsidR="00BF5F54" w:rsidRDefault="00BF5F54" w:rsidP="001577EC">
      <w:pPr>
        <w:pStyle w:val="ListParagraph"/>
        <w:ind w:left="-284"/>
      </w:pPr>
      <w:r>
        <w:sym w:font="Wingdings" w:char="F0E0"/>
      </w:r>
      <w:r>
        <w:t xml:space="preserve"> Direct marketing techniques like email and and Internet based communications will become more of a priority. Trade shows keep them on buyers’ radar. </w:t>
      </w:r>
    </w:p>
    <w:p w14:paraId="34DC96BE" w14:textId="77777777" w:rsidR="00BF5F54" w:rsidRDefault="00BF5F54" w:rsidP="001577EC">
      <w:pPr>
        <w:pStyle w:val="ListParagraph"/>
        <w:ind w:left="-284"/>
      </w:pPr>
    </w:p>
    <w:p w14:paraId="0D8FD416" w14:textId="54A97CB1" w:rsidR="00BF5F54" w:rsidRDefault="00BF5F54" w:rsidP="001577EC">
      <w:pPr>
        <w:pStyle w:val="ListParagraph"/>
        <w:ind w:left="-284"/>
        <w:rPr>
          <w:b/>
        </w:rPr>
      </w:pPr>
      <w:r>
        <w:rPr>
          <w:b/>
        </w:rPr>
        <w:t>Ethical Issues in Marketing Communications Practice</w:t>
      </w:r>
    </w:p>
    <w:p w14:paraId="61C81A65" w14:textId="77777777" w:rsidR="00BF5F54" w:rsidRDefault="00BF5F54" w:rsidP="001577EC">
      <w:pPr>
        <w:pStyle w:val="ListParagraph"/>
        <w:ind w:left="-284"/>
        <w:rPr>
          <w:b/>
        </w:rPr>
      </w:pPr>
    </w:p>
    <w:p w14:paraId="052170A4" w14:textId="4545DA94" w:rsidR="00BF5F54" w:rsidRDefault="00BF5F54" w:rsidP="001577EC">
      <w:pPr>
        <w:pStyle w:val="ListParagraph"/>
        <w:ind w:left="-284"/>
      </w:pPr>
      <w:r>
        <w:t>Privacy Issues in Online World</w:t>
      </w:r>
    </w:p>
    <w:p w14:paraId="6EEAEAFD" w14:textId="0CD6E0E9" w:rsidR="00BF5F54" w:rsidRDefault="00BF5F54" w:rsidP="001577EC">
      <w:pPr>
        <w:pStyle w:val="ListParagraph"/>
        <w:ind w:left="-284"/>
      </w:pPr>
      <w:r>
        <w:sym w:font="Wingdings" w:char="F0E0"/>
      </w:r>
      <w:r>
        <w:t xml:space="preserve"> issues in the collection of info about people’s behavior when using the internet</w:t>
      </w:r>
    </w:p>
    <w:p w14:paraId="16D88E46" w14:textId="0D16ED04" w:rsidR="00BF5F54" w:rsidRDefault="00BF5F54" w:rsidP="001577EC">
      <w:pPr>
        <w:pStyle w:val="ListParagraph"/>
        <w:ind w:left="-284"/>
      </w:pPr>
      <w:r>
        <w:sym w:font="Wingdings" w:char="F0E0"/>
      </w:r>
      <w:r>
        <w:t xml:space="preserve"> 64% viewed targeted advertising as invasive and 40% would change their behavior if advertisers were collecting their data</w:t>
      </w:r>
    </w:p>
    <w:p w14:paraId="6E42A092" w14:textId="64362E28" w:rsidR="00BF5F54" w:rsidRDefault="00BF5F54" w:rsidP="001577EC">
      <w:pPr>
        <w:pStyle w:val="ListParagraph"/>
        <w:ind w:left="-284"/>
      </w:pPr>
      <w:r>
        <w:sym w:font="Wingdings" w:char="F0E0"/>
      </w:r>
      <w:r>
        <w:t xml:space="preserve"> PIPEDA is Canada’s privacy law (Personal Information Protection and Electronic Document Act)</w:t>
      </w:r>
    </w:p>
    <w:p w14:paraId="4C8D4FAB" w14:textId="661B1E09" w:rsidR="00BF5F54" w:rsidRDefault="00BF5F54" w:rsidP="001577EC">
      <w:pPr>
        <w:pStyle w:val="ListParagraph"/>
        <w:ind w:left="-284"/>
      </w:pPr>
      <w:r>
        <w:sym w:font="Wingdings" w:char="F0E0"/>
      </w:r>
      <w:r>
        <w:t xml:space="preserve"> the degree to which businesses must comply with the law is still under debate</w:t>
      </w:r>
    </w:p>
    <w:p w14:paraId="60598A4A" w14:textId="77777777" w:rsidR="00BF5F54" w:rsidRDefault="00BF5F54" w:rsidP="001577EC">
      <w:pPr>
        <w:pStyle w:val="ListParagraph"/>
        <w:ind w:left="-284"/>
      </w:pPr>
    </w:p>
    <w:p w14:paraId="395C215A" w14:textId="07D36FD6" w:rsidR="00BF5F54" w:rsidRDefault="00BF5F54" w:rsidP="001577EC">
      <w:pPr>
        <w:pStyle w:val="ListParagraph"/>
        <w:ind w:left="-284"/>
      </w:pPr>
      <w:r>
        <w:t>Sex in Advertising</w:t>
      </w:r>
    </w:p>
    <w:p w14:paraId="1E784A9F" w14:textId="501FD444" w:rsidR="00BF5F54" w:rsidRDefault="00BF5F54" w:rsidP="001577EC">
      <w:pPr>
        <w:pStyle w:val="ListParagraph"/>
        <w:ind w:left="-284"/>
      </w:pPr>
      <w:r>
        <w:sym w:font="Wingdings" w:char="F0E0"/>
      </w:r>
      <w:r>
        <w:t xml:space="preserve"> debatable</w:t>
      </w:r>
    </w:p>
    <w:p w14:paraId="62C2395F" w14:textId="77777777" w:rsidR="00BF5F54" w:rsidRDefault="00BF5F54" w:rsidP="001577EC">
      <w:pPr>
        <w:pStyle w:val="ListParagraph"/>
        <w:ind w:left="-284"/>
      </w:pPr>
    </w:p>
    <w:p w14:paraId="701F1DFA" w14:textId="376C6E4E" w:rsidR="00BF5F54" w:rsidRDefault="00BF5F54" w:rsidP="001577EC">
      <w:pPr>
        <w:pStyle w:val="ListParagraph"/>
        <w:ind w:left="-284"/>
      </w:pPr>
      <w:r>
        <w:t>Extreme Advertising</w:t>
      </w:r>
    </w:p>
    <w:p w14:paraId="74CDE186" w14:textId="54838D8C" w:rsidR="00BF5F54" w:rsidRDefault="00BF5F54" w:rsidP="001577EC">
      <w:pPr>
        <w:pStyle w:val="ListParagraph"/>
        <w:ind w:left="-284"/>
        <w:rPr>
          <w:color w:val="F79646" w:themeColor="accent6"/>
        </w:rPr>
      </w:pPr>
      <w:r>
        <w:sym w:font="Wingdings" w:char="F0E0"/>
      </w:r>
      <w:r>
        <w:t xml:space="preserve"> strategy of depicting dangerous or disturbing situations in advertising has come under scrutiny in recent years. </w:t>
      </w:r>
      <w:r>
        <w:rPr>
          <w:color w:val="F79646" w:themeColor="accent6"/>
        </w:rPr>
        <w:t>Auto makers under the gun for showing unsafe driving practices in ads</w:t>
      </w:r>
    </w:p>
    <w:p w14:paraId="55DA1531" w14:textId="77777777" w:rsidR="00BF5F54" w:rsidRDefault="00BF5F54" w:rsidP="001577EC">
      <w:pPr>
        <w:pStyle w:val="ListParagraph"/>
        <w:ind w:left="-284"/>
      </w:pPr>
    </w:p>
    <w:p w14:paraId="567BAC5F" w14:textId="04E63A5E" w:rsidR="006B0534" w:rsidRDefault="006B0534" w:rsidP="001577EC">
      <w:pPr>
        <w:pStyle w:val="ListParagraph"/>
        <w:ind w:left="-284"/>
      </w:pPr>
      <w:r>
        <w:t>Misleading Advertising</w:t>
      </w:r>
    </w:p>
    <w:p w14:paraId="6190A3BB" w14:textId="170AF4F9" w:rsidR="006B0534" w:rsidRDefault="006B0534" w:rsidP="001577EC">
      <w:pPr>
        <w:pStyle w:val="ListParagraph"/>
        <w:ind w:left="-284"/>
      </w:pPr>
      <w:r>
        <w:sym w:font="Wingdings" w:char="F0E0"/>
      </w:r>
      <w:r>
        <w:t xml:space="preserve"> This are under control by Advertising standards Canada</w:t>
      </w:r>
    </w:p>
    <w:p w14:paraId="0FB7BE44" w14:textId="77777777" w:rsidR="006B0534" w:rsidRDefault="006B0534" w:rsidP="001577EC">
      <w:pPr>
        <w:pStyle w:val="ListParagraph"/>
        <w:ind w:left="-284"/>
      </w:pPr>
    </w:p>
    <w:p w14:paraId="1A64A5C3" w14:textId="572EDBB2" w:rsidR="006B0534" w:rsidRDefault="006B0534" w:rsidP="001577EC">
      <w:pPr>
        <w:pStyle w:val="ListParagraph"/>
        <w:ind w:left="-284"/>
      </w:pPr>
      <w:r>
        <w:t>Exagerated Green Claims</w:t>
      </w:r>
    </w:p>
    <w:p w14:paraId="2237F140" w14:textId="49BD85F6" w:rsidR="006B0534" w:rsidRDefault="006B0534" w:rsidP="001577EC">
      <w:pPr>
        <w:pStyle w:val="ListParagraph"/>
        <w:ind w:left="-284"/>
      </w:pPr>
      <w:r>
        <w:sym w:font="Wingdings" w:char="F0E0"/>
      </w:r>
      <w:r>
        <w:t>75% of Canadians take into account the environmental impact of Organization’s actions when they buy a product</w:t>
      </w:r>
    </w:p>
    <w:p w14:paraId="6E3D88FF" w14:textId="2CC62FA4" w:rsidR="006B0534" w:rsidRDefault="006B0534" w:rsidP="001577EC">
      <w:pPr>
        <w:pStyle w:val="ListParagraph"/>
        <w:ind w:left="-284"/>
      </w:pPr>
      <w:r>
        <w:sym w:font="Wingdings" w:char="F0E0"/>
      </w:r>
      <w:r>
        <w:t xml:space="preserve"> Greenwashing : term associated with exploitation of environmental ideas</w:t>
      </w:r>
    </w:p>
    <w:p w14:paraId="1D6452B8" w14:textId="77777777" w:rsidR="006B0534" w:rsidRDefault="006B0534" w:rsidP="001577EC">
      <w:pPr>
        <w:pStyle w:val="ListParagraph"/>
        <w:ind w:left="-284"/>
      </w:pPr>
    </w:p>
    <w:p w14:paraId="4A1E80E7" w14:textId="15FEDFE6" w:rsidR="006B0534" w:rsidRDefault="006B0534" w:rsidP="001577EC">
      <w:pPr>
        <w:pStyle w:val="ListParagraph"/>
        <w:ind w:left="-284"/>
      </w:pPr>
      <w:r>
        <w:t>Targeting Children</w:t>
      </w:r>
    </w:p>
    <w:p w14:paraId="4EBBCEF1" w14:textId="5CAA865E" w:rsidR="006B0534" w:rsidRDefault="006B0534" w:rsidP="001577EC">
      <w:pPr>
        <w:pStyle w:val="ListParagraph"/>
        <w:ind w:left="-284"/>
      </w:pPr>
      <w:r>
        <w:sym w:font="Wingdings" w:char="F0E0"/>
      </w:r>
      <w:r>
        <w:t xml:space="preserve"> Chronic Disease Prevention Alliance of Canada called for a ban on all junk food advertising to children – the federal government has promised to consider</w:t>
      </w:r>
    </w:p>
    <w:p w14:paraId="71942DB6" w14:textId="5450DA5C" w:rsidR="006B0534" w:rsidRDefault="006B0534" w:rsidP="001577EC">
      <w:pPr>
        <w:pStyle w:val="ListParagraph"/>
        <w:ind w:left="-284"/>
      </w:pPr>
    </w:p>
    <w:p w14:paraId="3CD5CB4C" w14:textId="74057B51" w:rsidR="006B0534" w:rsidRDefault="006B0534" w:rsidP="001577EC">
      <w:pPr>
        <w:pStyle w:val="ListParagraph"/>
        <w:ind w:left="-284"/>
      </w:pPr>
      <w:r>
        <w:t>Cultural Diversity</w:t>
      </w:r>
    </w:p>
    <w:p w14:paraId="70E4EE36" w14:textId="2D350527" w:rsidR="006B0534" w:rsidRDefault="006B0534" w:rsidP="001577EC">
      <w:pPr>
        <w:pStyle w:val="ListParagraph"/>
        <w:ind w:left="-284"/>
      </w:pPr>
      <w:r>
        <w:sym w:font="Wingdings" w:char="F0E0"/>
      </w:r>
      <w:r>
        <w:t>1 in 5 Canadians Foreign Born</w:t>
      </w:r>
    </w:p>
    <w:p w14:paraId="6A71DCEB" w14:textId="77777777" w:rsidR="006B0534" w:rsidRDefault="006B0534" w:rsidP="001577EC">
      <w:pPr>
        <w:pStyle w:val="ListParagraph"/>
        <w:ind w:left="-284"/>
      </w:pPr>
    </w:p>
    <w:p w14:paraId="66138494" w14:textId="0964FC8B" w:rsidR="006B0534" w:rsidRDefault="006B0534" w:rsidP="001577EC">
      <w:pPr>
        <w:pStyle w:val="ListParagraph"/>
        <w:ind w:left="-284"/>
        <w:rPr>
          <w:b/>
        </w:rPr>
      </w:pPr>
      <w:r>
        <w:rPr>
          <w:b/>
        </w:rPr>
        <w:t xml:space="preserve">Laws and Regulations Governing Marketing Communications </w:t>
      </w:r>
      <w:r w:rsidR="001F340C">
        <w:rPr>
          <w:b/>
        </w:rPr>
        <w:t xml:space="preserve"> (Read Page 29 -30)</w:t>
      </w:r>
    </w:p>
    <w:p w14:paraId="3A4399D4" w14:textId="77777777" w:rsidR="006B0534" w:rsidRDefault="006B0534" w:rsidP="001577EC">
      <w:pPr>
        <w:pStyle w:val="ListParagraph"/>
        <w:ind w:left="-284"/>
        <w:rPr>
          <w:b/>
        </w:rPr>
      </w:pPr>
    </w:p>
    <w:p w14:paraId="44CCF735" w14:textId="4CF2030B" w:rsidR="006B0534" w:rsidRPr="006B0534" w:rsidRDefault="006B0534" w:rsidP="001577EC">
      <w:pPr>
        <w:pStyle w:val="ListParagraph"/>
        <w:ind w:left="-284"/>
      </w:pPr>
      <w:r>
        <w:t xml:space="preserve">Regulations and control come from </w:t>
      </w:r>
      <w:r>
        <w:rPr>
          <w:b/>
        </w:rPr>
        <w:t xml:space="preserve">Addvertising Standards Canada (ASC) </w:t>
      </w:r>
      <w:r>
        <w:t xml:space="preserve"> which administer regultions based on codes of practice hat are voluntarily established; </w:t>
      </w:r>
      <w:r>
        <w:rPr>
          <w:b/>
        </w:rPr>
        <w:t xml:space="preserve">Competition Bureay </w:t>
      </w:r>
      <w:r>
        <w:t xml:space="preserve">(a federal agency) through the </w:t>
      </w:r>
      <w:r w:rsidRPr="006B0534">
        <w:rPr>
          <w:i/>
        </w:rPr>
        <w:t>Competition Act</w:t>
      </w:r>
      <w:r>
        <w:rPr>
          <w:i/>
        </w:rPr>
        <w:t xml:space="preserve">, </w:t>
      </w:r>
      <w:r w:rsidRPr="006B0534">
        <w:t xml:space="preserve">which established laws and regulations for all marketing activity in Canada. </w:t>
      </w:r>
      <w:r w:rsidR="008822CD">
        <w:t xml:space="preserve">…can be subject to financial penalties </w:t>
      </w:r>
      <w:bookmarkStart w:id="0" w:name="_GoBack"/>
      <w:bookmarkEnd w:id="0"/>
    </w:p>
    <w:p w14:paraId="25EB8D7E" w14:textId="77777777" w:rsidR="006B0534" w:rsidRDefault="006B0534" w:rsidP="006B0534">
      <w:pPr>
        <w:rPr>
          <w:b/>
        </w:rPr>
      </w:pPr>
    </w:p>
    <w:p w14:paraId="18855E8B" w14:textId="546031D8" w:rsidR="006B0534" w:rsidRPr="006B0534" w:rsidRDefault="006B0534" w:rsidP="006B0534">
      <w:pPr>
        <w:ind w:left="-284"/>
      </w:pPr>
    </w:p>
    <w:sectPr w:rsidR="006B0534" w:rsidRPr="006B0534" w:rsidSect="00931F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9F778B"/>
    <w:multiLevelType w:val="hybridMultilevel"/>
    <w:tmpl w:val="28546D5A"/>
    <w:lvl w:ilvl="0" w:tplc="7090B592">
      <w:start w:val="1"/>
      <w:numFmt w:val="decimal"/>
      <w:lvlText w:val="%1)"/>
      <w:lvlJc w:val="left"/>
      <w:pPr>
        <w:ind w:left="76" w:hanging="360"/>
      </w:pPr>
      <w:rPr>
        <w:rFonts w:hint="default"/>
        <w:b w:val="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
    <w:nsid w:val="7B653723"/>
    <w:multiLevelType w:val="hybridMultilevel"/>
    <w:tmpl w:val="07B4E62A"/>
    <w:lvl w:ilvl="0" w:tplc="8484608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22E"/>
    <w:rsid w:val="00003161"/>
    <w:rsid w:val="000F6D8E"/>
    <w:rsid w:val="00145FFC"/>
    <w:rsid w:val="001577EC"/>
    <w:rsid w:val="001F340C"/>
    <w:rsid w:val="002200F9"/>
    <w:rsid w:val="00247647"/>
    <w:rsid w:val="0028484A"/>
    <w:rsid w:val="002B67E8"/>
    <w:rsid w:val="003519DF"/>
    <w:rsid w:val="004A1417"/>
    <w:rsid w:val="005D407B"/>
    <w:rsid w:val="0063513A"/>
    <w:rsid w:val="0064385F"/>
    <w:rsid w:val="006B0534"/>
    <w:rsid w:val="007417B4"/>
    <w:rsid w:val="00766670"/>
    <w:rsid w:val="007749B9"/>
    <w:rsid w:val="007C57D4"/>
    <w:rsid w:val="008822CD"/>
    <w:rsid w:val="008C0665"/>
    <w:rsid w:val="008D35D7"/>
    <w:rsid w:val="00931FDC"/>
    <w:rsid w:val="009A203F"/>
    <w:rsid w:val="00A8524C"/>
    <w:rsid w:val="00B2581E"/>
    <w:rsid w:val="00B65609"/>
    <w:rsid w:val="00BF5F54"/>
    <w:rsid w:val="00C124C9"/>
    <w:rsid w:val="00C4022E"/>
    <w:rsid w:val="00E23793"/>
    <w:rsid w:val="00E658B7"/>
    <w:rsid w:val="00F52F43"/>
    <w:rsid w:val="00F94967"/>
    <w:rsid w:val="00FB3A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A6BB98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85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38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1041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8</Pages>
  <Words>2341</Words>
  <Characters>13349</Characters>
  <Application>Microsoft Macintosh Word</Application>
  <DocSecurity>0</DocSecurity>
  <Lines>111</Lines>
  <Paragraphs>31</Paragraphs>
  <ScaleCrop>false</ScaleCrop>
  <Company/>
  <LinksUpToDate>false</LinksUpToDate>
  <CharactersWithSpaces>15659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Sanderson</dc:creator>
  <cp:keywords/>
  <dc:description/>
  <cp:lastModifiedBy>Sara Sanderson</cp:lastModifiedBy>
  <cp:revision>5</cp:revision>
  <cp:lastPrinted>2014-01-13T03:56:00Z</cp:lastPrinted>
  <dcterms:created xsi:type="dcterms:W3CDTF">2014-01-13T03:38:00Z</dcterms:created>
  <dcterms:modified xsi:type="dcterms:W3CDTF">2014-01-17T03:42:00Z</dcterms:modified>
</cp:coreProperties>
</file>