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A0D6BD" w14:textId="77777777" w:rsidR="0021136D" w:rsidRPr="00330148" w:rsidRDefault="00320059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330148">
        <w:rPr>
          <w:rFonts w:ascii="Times New Roman" w:hAnsi="Times New Roman" w:cs="Times New Roman"/>
          <w:b/>
        </w:rPr>
        <w:t xml:space="preserve">Chapter 7 – Data Bases and Data Warehouses </w:t>
      </w:r>
    </w:p>
    <w:p w14:paraId="155AFB10" w14:textId="77777777" w:rsidR="00320059" w:rsidRPr="00330148" w:rsidRDefault="00320059">
      <w:pPr>
        <w:rPr>
          <w:rFonts w:ascii="Times New Roman" w:hAnsi="Times New Roman" w:cs="Times New Roman"/>
        </w:rPr>
      </w:pPr>
    </w:p>
    <w:p w14:paraId="5E5E4597" w14:textId="77777777" w:rsidR="00320059" w:rsidRPr="00330148" w:rsidRDefault="00320059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6B82FA9D" wp14:editId="1AD54CBA">
            <wp:simplePos x="0" y="0"/>
            <wp:positionH relativeFrom="column">
              <wp:posOffset>2400300</wp:posOffset>
            </wp:positionH>
            <wp:positionV relativeFrom="paragraph">
              <wp:posOffset>328295</wp:posOffset>
            </wp:positionV>
            <wp:extent cx="3835400" cy="1917700"/>
            <wp:effectExtent l="0" t="0" r="0" b="1270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148">
        <w:rPr>
          <w:rFonts w:ascii="Times New Roman" w:hAnsi="Times New Roman" w:cs="Times New Roman"/>
        </w:rPr>
        <w:t xml:space="preserve">Granularity: the extent of detail within the data and information. Coarse granularity would be highly summarized data. </w:t>
      </w:r>
    </w:p>
    <w:p w14:paraId="61A09535" w14:textId="77777777" w:rsidR="00320059" w:rsidRPr="00330148" w:rsidRDefault="00320059">
      <w:pPr>
        <w:rPr>
          <w:rFonts w:ascii="Times New Roman" w:hAnsi="Times New Roman" w:cs="Times New Roman"/>
        </w:rPr>
      </w:pPr>
    </w:p>
    <w:p w14:paraId="68890CE9" w14:textId="77777777" w:rsidR="00320059" w:rsidRPr="00330148" w:rsidRDefault="00320059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Real-time data: immediate, up-to-date data. </w:t>
      </w:r>
    </w:p>
    <w:p w14:paraId="6CC12DBE" w14:textId="77777777" w:rsidR="00320059" w:rsidRPr="00330148" w:rsidRDefault="00320059">
      <w:pPr>
        <w:rPr>
          <w:rFonts w:ascii="Times New Roman" w:hAnsi="Times New Roman" w:cs="Times New Roman"/>
        </w:rPr>
      </w:pPr>
    </w:p>
    <w:p w14:paraId="4A04CFD4" w14:textId="77777777" w:rsidR="00320059" w:rsidRPr="00330148" w:rsidRDefault="00320059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Real-time information: immediate, up-to-date information. </w:t>
      </w:r>
    </w:p>
    <w:p w14:paraId="35A5D0F5" w14:textId="77777777" w:rsidR="00320059" w:rsidRPr="00330148" w:rsidRDefault="00320059">
      <w:pPr>
        <w:rPr>
          <w:rFonts w:ascii="Times New Roman" w:hAnsi="Times New Roman" w:cs="Times New Roman"/>
        </w:rPr>
      </w:pPr>
    </w:p>
    <w:p w14:paraId="354E11C9" w14:textId="77777777" w:rsidR="00320059" w:rsidRPr="00330148" w:rsidRDefault="00320059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Real-time system: provides real-time transactional data and or real-time analytical information in response to query requests. </w:t>
      </w:r>
    </w:p>
    <w:p w14:paraId="0F0D0A23" w14:textId="77777777" w:rsidR="00056CBE" w:rsidRPr="00330148" w:rsidRDefault="00056CBE">
      <w:pPr>
        <w:rPr>
          <w:rFonts w:ascii="Times New Roman" w:hAnsi="Times New Roman" w:cs="Times New Roman"/>
        </w:rPr>
      </w:pPr>
    </w:p>
    <w:p w14:paraId="024AAA73" w14:textId="77777777" w:rsidR="00A71992" w:rsidRPr="00330148" w:rsidRDefault="00A71992" w:rsidP="00056C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Business decisions are only as good as the quality of the info used to make them</w:t>
      </w:r>
    </w:p>
    <w:p w14:paraId="0579A711" w14:textId="77777777" w:rsidR="00A71992" w:rsidRPr="00330148" w:rsidRDefault="00A71992" w:rsidP="00056C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Good decisions can directly impact an organization's bottom line</w:t>
      </w:r>
    </w:p>
    <w:p w14:paraId="270AEDE1" w14:textId="77777777" w:rsidR="00056CBE" w:rsidRPr="00330148" w:rsidRDefault="00056CBE">
      <w:pPr>
        <w:rPr>
          <w:rFonts w:ascii="Times New Roman" w:hAnsi="Times New Roman" w:cs="Times New Roman"/>
        </w:rPr>
      </w:pPr>
    </w:p>
    <w:p w14:paraId="597B8476" w14:textId="6D340E09" w:rsidR="0004723C" w:rsidRPr="00330148" w:rsidRDefault="0004723C">
      <w:pPr>
        <w:rPr>
          <w:rFonts w:ascii="Times New Roman" w:hAnsi="Times New Roman" w:cs="Times New Roman"/>
          <w:b/>
          <w:color w:val="FF0000"/>
        </w:rPr>
      </w:pPr>
      <w:r w:rsidRPr="00330148">
        <w:rPr>
          <w:rFonts w:ascii="Times New Roman" w:hAnsi="Times New Roman" w:cs="Times New Roman"/>
          <w:b/>
          <w:color w:val="FF0000"/>
        </w:rPr>
        <w:t>Low Quality Info</w:t>
      </w:r>
    </w:p>
    <w:p w14:paraId="7295859F" w14:textId="77777777" w:rsidR="0004723C" w:rsidRPr="00330148" w:rsidRDefault="0004723C">
      <w:pPr>
        <w:rPr>
          <w:rFonts w:ascii="Times New Roman" w:hAnsi="Times New Roman" w:cs="Times New Roman"/>
        </w:rPr>
      </w:pPr>
    </w:p>
    <w:p w14:paraId="50408440" w14:textId="7EE48456" w:rsidR="00285151" w:rsidRPr="00330148" w:rsidRDefault="00285151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Issues with low-quality data: m</w:t>
      </w:r>
      <w:r w:rsidR="000E0C7D" w:rsidRPr="00330148">
        <w:rPr>
          <w:rFonts w:ascii="Times New Roman" w:hAnsi="Times New Roman" w:cs="Times New Roman"/>
        </w:rPr>
        <w:t xml:space="preserve">issing data, incomplete data, </w:t>
      </w:r>
      <w:r w:rsidRPr="00330148">
        <w:rPr>
          <w:rFonts w:ascii="Times New Roman" w:hAnsi="Times New Roman" w:cs="Times New Roman"/>
        </w:rPr>
        <w:t>inaccurate data</w:t>
      </w:r>
      <w:r w:rsidR="000E0C7D" w:rsidRPr="00330148">
        <w:rPr>
          <w:rFonts w:ascii="Times New Roman" w:hAnsi="Times New Roman" w:cs="Times New Roman"/>
        </w:rPr>
        <w:t>, duplication of data, and wrong data</w:t>
      </w:r>
      <w:r w:rsidRPr="00330148">
        <w:rPr>
          <w:rFonts w:ascii="Times New Roman" w:hAnsi="Times New Roman" w:cs="Times New Roman"/>
        </w:rPr>
        <w:t xml:space="preserve">. </w:t>
      </w:r>
    </w:p>
    <w:p w14:paraId="29E637AD" w14:textId="77777777" w:rsidR="0004723C" w:rsidRPr="00330148" w:rsidRDefault="0004723C">
      <w:pPr>
        <w:rPr>
          <w:rFonts w:ascii="Times New Roman" w:hAnsi="Times New Roman" w:cs="Times New Roman"/>
        </w:rPr>
      </w:pPr>
    </w:p>
    <w:p w14:paraId="6692BBD4" w14:textId="6A857560" w:rsidR="00285151" w:rsidRPr="00330148" w:rsidRDefault="00285151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High quality info must be: Accurate, Complete, Consistent, Unique and Timely. </w:t>
      </w:r>
    </w:p>
    <w:p w14:paraId="7FF2B672" w14:textId="77777777" w:rsidR="0004723C" w:rsidRPr="00330148" w:rsidRDefault="0004723C">
      <w:pPr>
        <w:rPr>
          <w:rFonts w:ascii="Times New Roman" w:hAnsi="Times New Roman" w:cs="Times New Roman"/>
        </w:rPr>
      </w:pPr>
    </w:p>
    <w:p w14:paraId="0D67402F" w14:textId="77777777" w:rsidR="00A71992" w:rsidRPr="00330148" w:rsidRDefault="00A71992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 xml:space="preserve">The four primary </w:t>
      </w:r>
      <w:r w:rsidRPr="00330148">
        <w:rPr>
          <w:rFonts w:ascii="Times New Roman" w:hAnsi="Times New Roman" w:cs="Times New Roman"/>
          <w:b/>
          <w:bCs/>
          <w:lang w:val="en-CA"/>
        </w:rPr>
        <w:t>sources of low-quality info</w:t>
      </w:r>
      <w:r w:rsidRPr="00330148">
        <w:rPr>
          <w:rFonts w:ascii="Times New Roman" w:hAnsi="Times New Roman" w:cs="Times New Roman"/>
          <w:lang w:val="en-CA"/>
        </w:rPr>
        <w:t xml:space="preserve"> include:</w:t>
      </w:r>
    </w:p>
    <w:p w14:paraId="4D161388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Online customers intentionally enter inaccurate info to protect their privacy</w:t>
      </w:r>
    </w:p>
    <w:p w14:paraId="62F814AE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Data or info from different systems have different entry standards and formats</w:t>
      </w:r>
    </w:p>
    <w:p w14:paraId="623E53F7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Call centre operators enter abbreviated or erroneous info by accident or to save time</w:t>
      </w:r>
    </w:p>
    <w:p w14:paraId="0C281522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Third party and external info contains inconsistencies, inaccuracies, and errors</w:t>
      </w:r>
    </w:p>
    <w:p w14:paraId="07413CA8" w14:textId="77777777" w:rsidR="0004723C" w:rsidRPr="00330148" w:rsidRDefault="0004723C" w:rsidP="0004723C">
      <w:pPr>
        <w:rPr>
          <w:rFonts w:ascii="Times New Roman" w:hAnsi="Times New Roman" w:cs="Times New Roman"/>
          <w:lang w:val="en-CA"/>
        </w:rPr>
      </w:pPr>
    </w:p>
    <w:p w14:paraId="1B423414" w14:textId="77777777" w:rsidR="00A71992" w:rsidRPr="00330148" w:rsidRDefault="00A71992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 xml:space="preserve">For customer-facing processes, potential business </w:t>
      </w:r>
      <w:r w:rsidRPr="00330148">
        <w:rPr>
          <w:rFonts w:ascii="Times New Roman" w:hAnsi="Times New Roman" w:cs="Times New Roman"/>
          <w:b/>
          <w:bCs/>
          <w:lang w:val="en-CA"/>
        </w:rPr>
        <w:t>effects resulting from low quality info</w:t>
      </w:r>
      <w:r w:rsidRPr="00330148">
        <w:rPr>
          <w:rFonts w:ascii="Times New Roman" w:hAnsi="Times New Roman" w:cs="Times New Roman"/>
          <w:lang w:val="en-CA"/>
        </w:rPr>
        <w:t xml:space="preserve"> include:</w:t>
      </w:r>
    </w:p>
    <w:p w14:paraId="55D4A80C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Inability to accurately track customers</w:t>
      </w:r>
    </w:p>
    <w:p w14:paraId="5A3FCAD2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Difficulty identifying valuable customers</w:t>
      </w:r>
    </w:p>
    <w:p w14:paraId="5C54BACC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Inability to identify selling opportunities</w:t>
      </w:r>
    </w:p>
    <w:p w14:paraId="398EFC27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Marketing to nonexistent customers</w:t>
      </w:r>
    </w:p>
    <w:p w14:paraId="3D6C280E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Difficulty tracking revenue due to inaccurate invoices</w:t>
      </w:r>
    </w:p>
    <w:p w14:paraId="79496A4A" w14:textId="77777777" w:rsidR="00A71992" w:rsidRPr="00330148" w:rsidRDefault="00A71992" w:rsidP="0004723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Inability to build strong customer relationships</w:t>
      </w:r>
    </w:p>
    <w:p w14:paraId="6CC0BD4A" w14:textId="0D77E510" w:rsidR="0004723C" w:rsidRPr="00330148" w:rsidRDefault="00A71992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Database</w:t>
      </w:r>
      <w:r w:rsidRPr="00330148">
        <w:rPr>
          <w:rFonts w:ascii="Times New Roman" w:hAnsi="Times New Roman" w:cs="Times New Roman"/>
        </w:rPr>
        <w:t>: maintains data about various objects.</w:t>
      </w:r>
    </w:p>
    <w:p w14:paraId="7BA95C07" w14:textId="77777777" w:rsidR="00A71992" w:rsidRPr="00330148" w:rsidRDefault="00A71992" w:rsidP="0004723C">
      <w:pPr>
        <w:rPr>
          <w:rFonts w:ascii="Times New Roman" w:hAnsi="Times New Roman" w:cs="Times New Roman"/>
        </w:rPr>
      </w:pPr>
    </w:p>
    <w:p w14:paraId="4FC9D832" w14:textId="62CBA11E" w:rsidR="00A71992" w:rsidRPr="00330148" w:rsidRDefault="00A71992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lastRenderedPageBreak/>
        <w:t>Hierarchical database model:</w:t>
      </w:r>
      <w:r w:rsidRPr="00330148">
        <w:rPr>
          <w:rFonts w:ascii="Times New Roman" w:hAnsi="Times New Roman" w:cs="Times New Roman"/>
        </w:rPr>
        <w:t xml:space="preserve"> data are organized into a tree-like structure that allows repeating data using patent/child relationships; in such a way that it cannot have too many relationships. </w:t>
      </w:r>
    </w:p>
    <w:p w14:paraId="5ECE9D1E" w14:textId="77777777" w:rsidR="0004723C" w:rsidRPr="00330148" w:rsidRDefault="0004723C" w:rsidP="0004723C">
      <w:pPr>
        <w:rPr>
          <w:rFonts w:ascii="Times New Roman" w:hAnsi="Times New Roman" w:cs="Times New Roman"/>
        </w:rPr>
      </w:pPr>
    </w:p>
    <w:p w14:paraId="38F0EB2B" w14:textId="38C27488" w:rsidR="00A71992" w:rsidRPr="00330148" w:rsidRDefault="007A3465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Network database model:</w:t>
      </w:r>
      <w:r w:rsidRPr="00330148">
        <w:rPr>
          <w:rFonts w:ascii="Times New Roman" w:hAnsi="Times New Roman" w:cs="Times New Roman"/>
        </w:rPr>
        <w:t xml:space="preserve"> a flexible way of representing objects and their relationships. </w:t>
      </w:r>
    </w:p>
    <w:p w14:paraId="4FE5AA48" w14:textId="77777777" w:rsidR="007A3465" w:rsidRPr="00330148" w:rsidRDefault="007A3465" w:rsidP="0004723C">
      <w:pPr>
        <w:rPr>
          <w:rFonts w:ascii="Times New Roman" w:hAnsi="Times New Roman" w:cs="Times New Roman"/>
        </w:rPr>
      </w:pPr>
    </w:p>
    <w:p w14:paraId="16FD6039" w14:textId="56AA38EB" w:rsidR="007A3465" w:rsidRPr="00330148" w:rsidRDefault="007A3465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Relational database model:</w:t>
      </w:r>
      <w:r w:rsidRPr="00330148">
        <w:rPr>
          <w:rFonts w:ascii="Times New Roman" w:hAnsi="Times New Roman" w:cs="Times New Roman"/>
        </w:rPr>
        <w:t xml:space="preserve"> a type of database that stores data in the form of logically related two-dimensional tables.</w:t>
      </w:r>
    </w:p>
    <w:p w14:paraId="116123E1" w14:textId="77777777" w:rsidR="007A3465" w:rsidRPr="00330148" w:rsidRDefault="007A3465" w:rsidP="0004723C">
      <w:pPr>
        <w:rPr>
          <w:rFonts w:ascii="Times New Roman" w:hAnsi="Times New Roman" w:cs="Times New Roman"/>
        </w:rPr>
      </w:pPr>
    </w:p>
    <w:p w14:paraId="5B566277" w14:textId="3881A09E" w:rsidR="007A3465" w:rsidRPr="00330148" w:rsidRDefault="00BC7368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Entity</w:t>
      </w:r>
      <w:r w:rsidRPr="00330148">
        <w:rPr>
          <w:rFonts w:ascii="Times New Roman" w:hAnsi="Times New Roman" w:cs="Times New Roman"/>
        </w:rPr>
        <w:t>: a person, place, thing, transaction or event about which data are stored.</w:t>
      </w:r>
    </w:p>
    <w:p w14:paraId="265F7E6B" w14:textId="77777777" w:rsidR="00BC7368" w:rsidRPr="00330148" w:rsidRDefault="00BC7368" w:rsidP="0004723C">
      <w:pPr>
        <w:rPr>
          <w:rFonts w:ascii="Times New Roman" w:hAnsi="Times New Roman" w:cs="Times New Roman"/>
        </w:rPr>
      </w:pPr>
    </w:p>
    <w:p w14:paraId="5FFBADC1" w14:textId="6E53E141" w:rsidR="00BC7368" w:rsidRPr="00330148" w:rsidRDefault="00BC7368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Entity class:</w:t>
      </w:r>
      <w:r w:rsidRPr="00330148">
        <w:rPr>
          <w:rFonts w:ascii="Times New Roman" w:hAnsi="Times New Roman" w:cs="Times New Roman"/>
        </w:rPr>
        <w:t xml:space="preserve"> a collection of similar entities. </w:t>
      </w:r>
    </w:p>
    <w:p w14:paraId="5545B594" w14:textId="77777777" w:rsidR="00BC7368" w:rsidRPr="00330148" w:rsidRDefault="00BC7368" w:rsidP="0004723C">
      <w:pPr>
        <w:rPr>
          <w:rFonts w:ascii="Times New Roman" w:hAnsi="Times New Roman" w:cs="Times New Roman"/>
        </w:rPr>
      </w:pPr>
    </w:p>
    <w:p w14:paraId="22F5696F" w14:textId="4B603135" w:rsidR="00BC7368" w:rsidRPr="00330148" w:rsidRDefault="00BC7368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Attributes:</w:t>
      </w:r>
      <w:r w:rsidRPr="00330148">
        <w:rPr>
          <w:rFonts w:ascii="Times New Roman" w:hAnsi="Times New Roman" w:cs="Times New Roman"/>
        </w:rPr>
        <w:t xml:space="preserve"> characteristics or properties of an entity class. Ex: for a customer an attribute could be Customer ID, customer name, Phone. </w:t>
      </w:r>
    </w:p>
    <w:p w14:paraId="3BDA93AD" w14:textId="77777777" w:rsidR="00BC7368" w:rsidRPr="00330148" w:rsidRDefault="00BC7368" w:rsidP="0004723C">
      <w:pPr>
        <w:rPr>
          <w:rFonts w:ascii="Times New Roman" w:hAnsi="Times New Roman" w:cs="Times New Roman"/>
        </w:rPr>
      </w:pPr>
    </w:p>
    <w:p w14:paraId="444CA488" w14:textId="429B856F" w:rsidR="00BC7368" w:rsidRPr="00330148" w:rsidRDefault="00BC7368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Primary Key</w:t>
      </w:r>
      <w:r w:rsidRPr="00330148">
        <w:rPr>
          <w:rFonts w:ascii="Times New Roman" w:hAnsi="Times New Roman" w:cs="Times New Roman"/>
        </w:rPr>
        <w:t>: a field that uniquely identifies a given entity in a table. They are important because they provide a way of distinguishing each entity in a table.</w:t>
      </w:r>
    </w:p>
    <w:p w14:paraId="4F59C9B2" w14:textId="77777777" w:rsidR="00BC7368" w:rsidRPr="00330148" w:rsidRDefault="00BC7368" w:rsidP="0004723C">
      <w:pPr>
        <w:rPr>
          <w:rFonts w:ascii="Times New Roman" w:hAnsi="Times New Roman" w:cs="Times New Roman"/>
        </w:rPr>
      </w:pPr>
    </w:p>
    <w:p w14:paraId="635AD002" w14:textId="462DF520" w:rsidR="00BC7368" w:rsidRPr="00330148" w:rsidRDefault="00BC7368" w:rsidP="0004723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color w:val="FF0000"/>
        </w:rPr>
        <w:t>Foreign key</w:t>
      </w:r>
      <w:r w:rsidRPr="00330148">
        <w:rPr>
          <w:rFonts w:ascii="Times New Roman" w:hAnsi="Times New Roman" w:cs="Times New Roman"/>
        </w:rPr>
        <w:t xml:space="preserve">: primary key of one table that appears as an attribute in another table and acts to provide a logical relationship between the two tables. </w:t>
      </w:r>
    </w:p>
    <w:p w14:paraId="0EA5584F" w14:textId="77777777" w:rsidR="00487905" w:rsidRPr="00330148" w:rsidRDefault="00487905" w:rsidP="0004723C">
      <w:pPr>
        <w:rPr>
          <w:rFonts w:ascii="Times New Roman" w:hAnsi="Times New Roman" w:cs="Times New Roman"/>
        </w:rPr>
      </w:pPr>
    </w:p>
    <w:p w14:paraId="63EBE3CD" w14:textId="6D472FDF" w:rsidR="009870F7" w:rsidRPr="00330148" w:rsidRDefault="00487905" w:rsidP="00487905">
      <w:pPr>
        <w:rPr>
          <w:rFonts w:ascii="Times New Roman" w:hAnsi="Times New Roman" w:cs="Times New Roman"/>
          <w:lang w:val="en-CA"/>
        </w:rPr>
      </w:pPr>
      <w:r w:rsidRPr="00330148">
        <w:rPr>
          <w:rFonts w:ascii="Times New Roman" w:hAnsi="Times New Roman" w:cs="Times New Roman"/>
          <w:color w:val="FF0000"/>
          <w:lang w:val="en-CA"/>
        </w:rPr>
        <w:t>Data warehouse</w:t>
      </w:r>
      <w:r w:rsidRPr="00330148">
        <w:rPr>
          <w:rFonts w:ascii="Times New Roman" w:hAnsi="Times New Roman" w:cs="Times New Roman"/>
          <w:lang w:val="en-CA"/>
        </w:rPr>
        <w:t xml:space="preserve">: </w:t>
      </w:r>
      <w:r w:rsidR="009870F7" w:rsidRPr="00330148">
        <w:rPr>
          <w:rFonts w:ascii="Times New Roman" w:hAnsi="Times New Roman" w:cs="Times New Roman"/>
          <w:lang w:val="en-CA"/>
        </w:rPr>
        <w:t>a logical collection of information - gathered from many different operational databases - that supports business analysis activities and decision-making tasks</w:t>
      </w:r>
      <w:r w:rsidRPr="00330148">
        <w:rPr>
          <w:rFonts w:ascii="Times New Roman" w:hAnsi="Times New Roman" w:cs="Times New Roman"/>
        </w:rPr>
        <w:t xml:space="preserve">. </w:t>
      </w:r>
      <w:r w:rsidR="009870F7" w:rsidRPr="00330148">
        <w:rPr>
          <w:rFonts w:ascii="Times New Roman" w:hAnsi="Times New Roman" w:cs="Times New Roman"/>
          <w:lang w:val="en-CA"/>
        </w:rPr>
        <w:t>The primary purpose of a data warehouse is to aggregate information throughout an organization into a single repository for decision-making purposes</w:t>
      </w:r>
      <w:r w:rsidRPr="00330148">
        <w:rPr>
          <w:rFonts w:ascii="Times New Roman" w:hAnsi="Times New Roman" w:cs="Times New Roman"/>
          <w:lang w:val="en-CA"/>
        </w:rPr>
        <w:t>.</w:t>
      </w:r>
    </w:p>
    <w:p w14:paraId="32953737" w14:textId="77777777" w:rsidR="009870F7" w:rsidRPr="00330148" w:rsidRDefault="009870F7" w:rsidP="00EF769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A DW is an aggregation of an organization’s data gathered from many sources (ERP, SCM, CRM, website, external sources, etc.)</w:t>
      </w:r>
    </w:p>
    <w:p w14:paraId="217401BD" w14:textId="77777777" w:rsidR="009870F7" w:rsidRPr="00330148" w:rsidRDefault="009870F7" w:rsidP="00EF769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A DW provides a platform of consolidated, historical data for analysis</w:t>
      </w:r>
    </w:p>
    <w:p w14:paraId="7A737172" w14:textId="77777777" w:rsidR="009870F7" w:rsidRPr="00330148" w:rsidRDefault="009870F7" w:rsidP="00EF7696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A DW is an important asset for the organization to maintain efficiency, profitability &amp; competitive advantage</w:t>
      </w:r>
    </w:p>
    <w:p w14:paraId="0FD66160" w14:textId="77777777" w:rsidR="009870F7" w:rsidRPr="00330148" w:rsidRDefault="009870F7" w:rsidP="009870F7">
      <w:pPr>
        <w:rPr>
          <w:rFonts w:ascii="Times New Roman" w:hAnsi="Times New Roman" w:cs="Times New Roman"/>
        </w:rPr>
      </w:pPr>
    </w:p>
    <w:p w14:paraId="6E506598" w14:textId="151809DF" w:rsidR="009870F7" w:rsidRPr="00330148" w:rsidRDefault="009870F7" w:rsidP="009870F7">
      <w:pPr>
        <w:rPr>
          <w:rFonts w:ascii="Times New Roman" w:hAnsi="Times New Roman" w:cs="Times New Roman"/>
          <w:b/>
          <w:color w:val="008000"/>
        </w:rPr>
      </w:pPr>
      <w:r w:rsidRPr="00330148">
        <w:rPr>
          <w:rFonts w:ascii="Times New Roman" w:hAnsi="Times New Roman" w:cs="Times New Roman"/>
          <w:b/>
          <w:color w:val="008000"/>
        </w:rPr>
        <w:t>Database advantages</w:t>
      </w:r>
    </w:p>
    <w:p w14:paraId="1D565C1A" w14:textId="77777777" w:rsidR="009870F7" w:rsidRPr="00330148" w:rsidRDefault="009870F7" w:rsidP="009870F7">
      <w:pPr>
        <w:rPr>
          <w:rFonts w:ascii="Times New Roman" w:hAnsi="Times New Roman" w:cs="Times New Roman"/>
        </w:rPr>
      </w:pPr>
    </w:p>
    <w:p w14:paraId="578DF2F4" w14:textId="075D8708" w:rsidR="009870F7" w:rsidRPr="00330148" w:rsidRDefault="001C1187" w:rsidP="009870F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1. </w:t>
      </w:r>
      <w:r w:rsidR="009870F7" w:rsidRPr="00330148">
        <w:rPr>
          <w:rFonts w:ascii="Times New Roman" w:hAnsi="Times New Roman" w:cs="Times New Roman"/>
        </w:rPr>
        <w:t>Increase Flexibility</w:t>
      </w:r>
    </w:p>
    <w:p w14:paraId="7BAE6197" w14:textId="7B447CDD" w:rsidR="009870F7" w:rsidRPr="00330148" w:rsidRDefault="008F3771" w:rsidP="009870F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Physical view: deals with the physical storage of data on a storage device such as a hard sick.</w:t>
      </w:r>
    </w:p>
    <w:p w14:paraId="1E353BD1" w14:textId="3171BA77" w:rsidR="008F3771" w:rsidRPr="00330148" w:rsidRDefault="008F3771" w:rsidP="009870F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Logical view: focuses on how users logically access data to </w:t>
      </w:r>
      <w:proofErr w:type="spellStart"/>
      <w:r w:rsidRPr="00330148">
        <w:rPr>
          <w:rFonts w:ascii="Times New Roman" w:hAnsi="Times New Roman" w:cs="Times New Roman"/>
        </w:rPr>
        <w:t>emet</w:t>
      </w:r>
      <w:proofErr w:type="spellEnd"/>
      <w:r w:rsidRPr="00330148">
        <w:rPr>
          <w:rFonts w:ascii="Times New Roman" w:hAnsi="Times New Roman" w:cs="Times New Roman"/>
        </w:rPr>
        <w:t xml:space="preserve"> their particular business needs. </w:t>
      </w:r>
    </w:p>
    <w:p w14:paraId="0D77367B" w14:textId="77777777" w:rsidR="008F3771" w:rsidRPr="00330148" w:rsidRDefault="008F3771" w:rsidP="008F3771">
      <w:pPr>
        <w:rPr>
          <w:rFonts w:ascii="Times New Roman" w:hAnsi="Times New Roman" w:cs="Times New Roman"/>
        </w:rPr>
      </w:pPr>
    </w:p>
    <w:p w14:paraId="668060B6" w14:textId="2A11F175" w:rsidR="008F3771" w:rsidRPr="00330148" w:rsidRDefault="001C1187" w:rsidP="008F3771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2. </w:t>
      </w:r>
      <w:r w:rsidR="008F3771" w:rsidRPr="00330148">
        <w:rPr>
          <w:rFonts w:ascii="Times New Roman" w:hAnsi="Times New Roman" w:cs="Times New Roman"/>
        </w:rPr>
        <w:t>Increases scalability and performance</w:t>
      </w:r>
    </w:p>
    <w:p w14:paraId="660B18FB" w14:textId="705483AA" w:rsidR="008F3771" w:rsidRPr="00330148" w:rsidRDefault="008F3771" w:rsidP="008F37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Scalability: how well a system can adapt to increased demands.</w:t>
      </w:r>
    </w:p>
    <w:p w14:paraId="1F7F48BB" w14:textId="20A87FB7" w:rsidR="008F3771" w:rsidRPr="00330148" w:rsidRDefault="008F3771" w:rsidP="008F37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Performance: measures </w:t>
      </w:r>
      <w:proofErr w:type="spellStart"/>
      <w:proofErr w:type="gramStart"/>
      <w:r w:rsidRPr="00330148">
        <w:rPr>
          <w:rFonts w:ascii="Times New Roman" w:hAnsi="Times New Roman" w:cs="Times New Roman"/>
        </w:rPr>
        <w:t>hw</w:t>
      </w:r>
      <w:proofErr w:type="spellEnd"/>
      <w:proofErr w:type="gramEnd"/>
      <w:r w:rsidRPr="00330148">
        <w:rPr>
          <w:rFonts w:ascii="Times New Roman" w:hAnsi="Times New Roman" w:cs="Times New Roman"/>
        </w:rPr>
        <w:t xml:space="preserve"> quickly a system performs a certain process or transaction. </w:t>
      </w:r>
    </w:p>
    <w:p w14:paraId="7397C68A" w14:textId="77777777" w:rsidR="008F3771" w:rsidRPr="00330148" w:rsidRDefault="008F3771" w:rsidP="008F3771">
      <w:pPr>
        <w:rPr>
          <w:rFonts w:ascii="Times New Roman" w:hAnsi="Times New Roman" w:cs="Times New Roman"/>
        </w:rPr>
      </w:pPr>
    </w:p>
    <w:p w14:paraId="563F5ADF" w14:textId="0D68EE26" w:rsidR="009870F7" w:rsidRPr="00330148" w:rsidRDefault="001C1187" w:rsidP="009870F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3. </w:t>
      </w:r>
      <w:r w:rsidR="008F3771" w:rsidRPr="00330148">
        <w:rPr>
          <w:rFonts w:ascii="Times New Roman" w:hAnsi="Times New Roman" w:cs="Times New Roman"/>
        </w:rPr>
        <w:t>Reduced data redundancy</w:t>
      </w:r>
    </w:p>
    <w:p w14:paraId="754BFB3A" w14:textId="57FF215A" w:rsidR="008F3771" w:rsidRPr="00330148" w:rsidRDefault="008F3771" w:rsidP="008F37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Redundancy: duplication of data or storing the same data in multiple places.</w:t>
      </w:r>
    </w:p>
    <w:p w14:paraId="71AF4DD6" w14:textId="77777777" w:rsidR="008F3771" w:rsidRPr="00330148" w:rsidRDefault="008F3771" w:rsidP="008F3771">
      <w:pPr>
        <w:rPr>
          <w:rFonts w:ascii="Times New Roman" w:hAnsi="Times New Roman" w:cs="Times New Roman"/>
        </w:rPr>
      </w:pPr>
    </w:p>
    <w:p w14:paraId="526373E7" w14:textId="0D84D6B7" w:rsidR="008F3771" w:rsidRPr="00330148" w:rsidRDefault="001C1187" w:rsidP="008F3771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4. </w:t>
      </w:r>
      <w:r w:rsidR="008F3771" w:rsidRPr="00330148">
        <w:rPr>
          <w:rFonts w:ascii="Times New Roman" w:hAnsi="Times New Roman" w:cs="Times New Roman"/>
        </w:rPr>
        <w:t>Increases data integrity</w:t>
      </w:r>
    </w:p>
    <w:p w14:paraId="4C62358A" w14:textId="7CA2D1E2" w:rsidR="008F3771" w:rsidRPr="00330148" w:rsidRDefault="008F3771" w:rsidP="008F37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Data integrity: measure of the quality of data.</w:t>
      </w:r>
    </w:p>
    <w:p w14:paraId="1F3984A8" w14:textId="6BEEE6D8" w:rsidR="008F3771" w:rsidRPr="00330148" w:rsidRDefault="008F3771" w:rsidP="008F37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Integrity constraints: rules that help ensure the quality of data. </w:t>
      </w:r>
    </w:p>
    <w:p w14:paraId="0D5AB56E" w14:textId="6C4D12F4" w:rsidR="008F3771" w:rsidRPr="00330148" w:rsidRDefault="008F3771" w:rsidP="008F37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Relational integrity constraints: rules that enforce basic and fundamental data constraints. </w:t>
      </w:r>
    </w:p>
    <w:p w14:paraId="471ADAEA" w14:textId="52E15418" w:rsidR="008F3771" w:rsidRPr="00330148" w:rsidRDefault="008F3771" w:rsidP="008F37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Business-critical integrity constraints: enforce business rules vital to and O’s success and often require more insight and knowledge than relational integrity constraints. </w:t>
      </w:r>
    </w:p>
    <w:p w14:paraId="23034721" w14:textId="77777777" w:rsidR="001C1187" w:rsidRPr="00330148" w:rsidRDefault="001C1187" w:rsidP="001C1187">
      <w:pPr>
        <w:rPr>
          <w:rFonts w:ascii="Times New Roman" w:hAnsi="Times New Roman" w:cs="Times New Roman"/>
        </w:rPr>
      </w:pPr>
    </w:p>
    <w:p w14:paraId="75F09092" w14:textId="3C2DD2B8" w:rsidR="001C1187" w:rsidRPr="00330148" w:rsidRDefault="001C1187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5. Increased data security</w:t>
      </w:r>
    </w:p>
    <w:p w14:paraId="28E7216F" w14:textId="77777777" w:rsidR="001C1187" w:rsidRPr="00330148" w:rsidRDefault="001C1187" w:rsidP="001C1187">
      <w:pPr>
        <w:rPr>
          <w:rFonts w:ascii="Times New Roman" w:hAnsi="Times New Roman" w:cs="Times New Roman"/>
        </w:rPr>
      </w:pPr>
    </w:p>
    <w:p w14:paraId="686D28DA" w14:textId="2D82AB0A" w:rsidR="00B104F5" w:rsidRPr="00330148" w:rsidRDefault="00B104F5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Database Management System: software through which users and application programs interact with a database. </w:t>
      </w:r>
    </w:p>
    <w:p w14:paraId="3EC52E01" w14:textId="77777777" w:rsidR="00B104F5" w:rsidRPr="00330148" w:rsidRDefault="00B104F5" w:rsidP="001C1187">
      <w:pPr>
        <w:rPr>
          <w:rFonts w:ascii="Times New Roman" w:hAnsi="Times New Roman" w:cs="Times New Roman"/>
        </w:rPr>
      </w:pPr>
    </w:p>
    <w:p w14:paraId="08E86DD6" w14:textId="47913C4F" w:rsidR="00B104F5" w:rsidRPr="00330148" w:rsidRDefault="00B104F5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Data-driven website: interactive Web site kept constantly updates and relevant to the needs of its customers through the use of database. </w:t>
      </w:r>
    </w:p>
    <w:p w14:paraId="79B90CC9" w14:textId="77777777" w:rsidR="006D2430" w:rsidRPr="00330148" w:rsidRDefault="006D2430" w:rsidP="001C1187">
      <w:pPr>
        <w:rPr>
          <w:rFonts w:ascii="Times New Roman" w:hAnsi="Times New Roman" w:cs="Times New Roman"/>
        </w:rPr>
      </w:pPr>
    </w:p>
    <w:p w14:paraId="4B2C65A4" w14:textId="6F14B33D" w:rsidR="006D2430" w:rsidRPr="00330148" w:rsidRDefault="006D2430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Integration: allows separate systems to communicate directly with each other. </w:t>
      </w:r>
    </w:p>
    <w:p w14:paraId="31EDB5A0" w14:textId="77777777" w:rsidR="001C1187" w:rsidRPr="00330148" w:rsidRDefault="001C1187" w:rsidP="001C1187">
      <w:pPr>
        <w:rPr>
          <w:rFonts w:ascii="Times New Roman" w:hAnsi="Times New Roman" w:cs="Times New Roman"/>
        </w:rPr>
      </w:pPr>
    </w:p>
    <w:p w14:paraId="082D0C6C" w14:textId="5E1F2CCA" w:rsidR="006D2430" w:rsidRPr="00330148" w:rsidRDefault="006D2430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Forward integration: takes data entered into a given system and sends it automatically to all downstream systems and processes. </w:t>
      </w:r>
    </w:p>
    <w:p w14:paraId="6D062C74" w14:textId="77777777" w:rsidR="006D2430" w:rsidRPr="00330148" w:rsidRDefault="006D2430" w:rsidP="001C1187">
      <w:pPr>
        <w:rPr>
          <w:rFonts w:ascii="Times New Roman" w:hAnsi="Times New Roman" w:cs="Times New Roman"/>
        </w:rPr>
      </w:pPr>
    </w:p>
    <w:p w14:paraId="20E44DA3" w14:textId="7183247A" w:rsidR="006D2430" w:rsidRPr="00330148" w:rsidRDefault="006D2430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Backward integration: takes data entered into a given system and sends it automatically to all upstream systems and processes. </w:t>
      </w:r>
    </w:p>
    <w:p w14:paraId="6204FCCD" w14:textId="77777777" w:rsidR="00A44957" w:rsidRPr="00330148" w:rsidRDefault="00A44957" w:rsidP="001C1187">
      <w:pPr>
        <w:rPr>
          <w:rFonts w:ascii="Times New Roman" w:hAnsi="Times New Roman" w:cs="Times New Roman"/>
        </w:rPr>
      </w:pPr>
    </w:p>
    <w:p w14:paraId="19BCB2AB" w14:textId="771F0815" w:rsidR="00A44957" w:rsidRPr="00330148" w:rsidRDefault="00A44957" w:rsidP="001C1187">
      <w:pPr>
        <w:rPr>
          <w:rFonts w:ascii="Times New Roman" w:hAnsi="Times New Roman" w:cs="Times New Roman"/>
          <w:b/>
          <w:color w:val="008000"/>
        </w:rPr>
      </w:pPr>
      <w:r w:rsidRPr="00330148">
        <w:rPr>
          <w:rFonts w:ascii="Times New Roman" w:hAnsi="Times New Roman" w:cs="Times New Roman"/>
          <w:b/>
          <w:color w:val="008000"/>
        </w:rPr>
        <w:t xml:space="preserve">Data Warehouse Fundamentals </w:t>
      </w:r>
    </w:p>
    <w:p w14:paraId="7C861625" w14:textId="77777777" w:rsidR="00A44957" w:rsidRPr="00330148" w:rsidRDefault="00A44957" w:rsidP="001C1187">
      <w:pPr>
        <w:rPr>
          <w:rFonts w:ascii="Times New Roman" w:hAnsi="Times New Roman" w:cs="Times New Roman"/>
          <w:b/>
          <w:color w:val="008000"/>
        </w:rPr>
      </w:pPr>
    </w:p>
    <w:p w14:paraId="3F0C87D9" w14:textId="15B298C2" w:rsidR="00A44957" w:rsidRPr="00330148" w:rsidRDefault="0012084A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Data warehouse: logical collection of analytical information gathered from many different operational databases that support business analysis activities and decision-making tasks. </w:t>
      </w:r>
    </w:p>
    <w:p w14:paraId="7F9AFB40" w14:textId="77777777" w:rsidR="0012084A" w:rsidRPr="00330148" w:rsidRDefault="0012084A" w:rsidP="001C1187">
      <w:pPr>
        <w:rPr>
          <w:rFonts w:ascii="Times New Roman" w:hAnsi="Times New Roman" w:cs="Times New Roman"/>
        </w:rPr>
      </w:pPr>
    </w:p>
    <w:p w14:paraId="77A5CFF7" w14:textId="40D62DF9" w:rsidR="0012084A" w:rsidRPr="00330148" w:rsidRDefault="006E7498" w:rsidP="006E749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Subject-oriented: information is organizes around major subject areas of the company. </w:t>
      </w:r>
    </w:p>
    <w:p w14:paraId="3D8F115A" w14:textId="363BB4DB" w:rsidR="006E7498" w:rsidRPr="00330148" w:rsidRDefault="002F618C" w:rsidP="006E749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Integrated</w:t>
      </w:r>
      <w:r w:rsidR="006E7498" w:rsidRPr="00330148">
        <w:rPr>
          <w:rFonts w:ascii="Times New Roman" w:hAnsi="Times New Roman" w:cs="Times New Roman"/>
        </w:rPr>
        <w:t>: information is gathered into a data warehouse from a variety of operational data sources and merged into a coherent and consistent whole.</w:t>
      </w:r>
    </w:p>
    <w:p w14:paraId="73AE7270" w14:textId="058CF958" w:rsidR="006E7498" w:rsidRPr="00330148" w:rsidRDefault="006E7498" w:rsidP="006E749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Time-variant: all information in a data warehouse is time-</w:t>
      </w:r>
      <w:proofErr w:type="spellStart"/>
      <w:r w:rsidRPr="00330148">
        <w:rPr>
          <w:rFonts w:ascii="Times New Roman" w:hAnsi="Times New Roman" w:cs="Times New Roman"/>
        </w:rPr>
        <w:t>stampled</w:t>
      </w:r>
      <w:proofErr w:type="spellEnd"/>
      <w:r w:rsidRPr="00330148">
        <w:rPr>
          <w:rFonts w:ascii="Times New Roman" w:hAnsi="Times New Roman" w:cs="Times New Roman"/>
        </w:rPr>
        <w:t xml:space="preserve"> with a particular time period. </w:t>
      </w:r>
    </w:p>
    <w:p w14:paraId="08C19565" w14:textId="020C5B78" w:rsidR="006E7498" w:rsidRPr="00330148" w:rsidRDefault="006E7498" w:rsidP="006E749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Non-volatile: information in a data warehouse is stable and once loaded never changes. </w:t>
      </w:r>
    </w:p>
    <w:p w14:paraId="1E8AB104" w14:textId="3D2757BB" w:rsidR="00EA0503" w:rsidRPr="00330148" w:rsidRDefault="00EA0503" w:rsidP="002F618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Inf</w:t>
      </w:r>
      <w:r w:rsidR="002F618C" w:rsidRPr="00330148">
        <w:rPr>
          <w:rFonts w:ascii="Times New Roman" w:hAnsi="Times New Roman" w:cs="Times New Roman"/>
          <w:lang w:val="en-CA"/>
        </w:rPr>
        <w:t xml:space="preserve">ormation cleansing or scrubbing: </w:t>
      </w:r>
      <w:r w:rsidRPr="00330148">
        <w:rPr>
          <w:rFonts w:ascii="Times New Roman" w:hAnsi="Times New Roman" w:cs="Times New Roman"/>
          <w:lang w:val="en-CA"/>
        </w:rPr>
        <w:t>a process that weeds out and fixes or discards inconsistent, incorrect, or incomplete information</w:t>
      </w:r>
      <w:r w:rsidR="002F618C" w:rsidRPr="00330148">
        <w:rPr>
          <w:rFonts w:ascii="Times New Roman" w:hAnsi="Times New Roman" w:cs="Times New Roman"/>
          <w:lang w:val="en-CA"/>
        </w:rPr>
        <w:t xml:space="preserve">. </w:t>
      </w:r>
      <w:r w:rsidRPr="00330148">
        <w:rPr>
          <w:rFonts w:ascii="Times New Roman" w:hAnsi="Times New Roman" w:cs="Times New Roman"/>
          <w:lang w:val="en-CA"/>
        </w:rPr>
        <w:t>Software tools use sophisticated algorithms to cleanse and scrub the info</w:t>
      </w:r>
      <w:r w:rsidR="002F618C" w:rsidRPr="00330148">
        <w:rPr>
          <w:rFonts w:ascii="Times New Roman" w:hAnsi="Times New Roman" w:cs="Times New Roman"/>
          <w:lang w:val="en-CA"/>
        </w:rPr>
        <w:t>.</w:t>
      </w:r>
    </w:p>
    <w:p w14:paraId="50D43D51" w14:textId="77777777" w:rsidR="002F618C" w:rsidRPr="00330148" w:rsidRDefault="002F618C" w:rsidP="002F618C">
      <w:pPr>
        <w:rPr>
          <w:rFonts w:ascii="Times New Roman" w:hAnsi="Times New Roman" w:cs="Times New Roman"/>
          <w:lang w:val="en-CA"/>
        </w:rPr>
      </w:pPr>
    </w:p>
    <w:p w14:paraId="61F29E76" w14:textId="77777777" w:rsidR="00EA0503" w:rsidRPr="00330148" w:rsidRDefault="00EA0503" w:rsidP="002F618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ETL (Extract, Transform &amp; Load) - set of processes by which data is extracted from numerous sources, transformed as appropriate, and loaded into the DW</w:t>
      </w:r>
    </w:p>
    <w:p w14:paraId="33B5FDD8" w14:textId="6EF0F400" w:rsidR="00EA0503" w:rsidRPr="00330148" w:rsidRDefault="00EA0503" w:rsidP="002F618C">
      <w:pPr>
        <w:numPr>
          <w:ilvl w:val="1"/>
          <w:numId w:val="11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More than half of all development work for DW projects is dedicated to the design and implementation of ETL processes</w:t>
      </w:r>
      <w:r w:rsidR="002F618C" w:rsidRPr="00330148">
        <w:rPr>
          <w:rFonts w:ascii="Times New Roman" w:hAnsi="Times New Roman" w:cs="Times New Roman"/>
          <w:lang w:val="en-CA"/>
        </w:rPr>
        <w:t>.</w:t>
      </w:r>
    </w:p>
    <w:p w14:paraId="79411C99" w14:textId="77777777" w:rsidR="002F618C" w:rsidRPr="00330148" w:rsidRDefault="002F618C" w:rsidP="002F618C">
      <w:pPr>
        <w:rPr>
          <w:rFonts w:ascii="Times New Roman" w:hAnsi="Times New Roman" w:cs="Times New Roman"/>
          <w:lang w:val="en-CA"/>
        </w:rPr>
      </w:pPr>
    </w:p>
    <w:p w14:paraId="5AB8DD87" w14:textId="7AA15FF1" w:rsidR="00EA0503" w:rsidRPr="00330148" w:rsidRDefault="002F618C" w:rsidP="002F618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 xml:space="preserve">Data mart: </w:t>
      </w:r>
      <w:r w:rsidR="00EA0503" w:rsidRPr="00330148">
        <w:rPr>
          <w:rFonts w:ascii="Times New Roman" w:hAnsi="Times New Roman" w:cs="Times New Roman"/>
          <w:lang w:val="en-CA"/>
        </w:rPr>
        <w:t>similar to a DW, but provides summary and historical data for a single department (or subject) rather than an entire organization</w:t>
      </w:r>
    </w:p>
    <w:p w14:paraId="6B1659E3" w14:textId="77777777" w:rsidR="00DF7090" w:rsidRPr="00330148" w:rsidRDefault="00DF7090" w:rsidP="00DF7090">
      <w:pPr>
        <w:rPr>
          <w:rFonts w:ascii="Times New Roman" w:hAnsi="Times New Roman" w:cs="Times New Roman"/>
          <w:lang w:val="en-CA"/>
        </w:rPr>
      </w:pPr>
    </w:p>
    <w:p w14:paraId="3581B244" w14:textId="77777777" w:rsidR="00EA0503" w:rsidRPr="00330148" w:rsidRDefault="00EA0503" w:rsidP="00DF7090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 xml:space="preserve">After an organization builds a DW and data marts, it uses them to gain insight into its operations, its customers’ </w:t>
      </w:r>
      <w:proofErr w:type="spellStart"/>
      <w:r w:rsidRPr="00330148">
        <w:rPr>
          <w:rFonts w:ascii="Times New Roman" w:hAnsi="Times New Roman" w:cs="Times New Roman"/>
          <w:lang w:val="en-CA"/>
        </w:rPr>
        <w:t>behavior</w:t>
      </w:r>
      <w:proofErr w:type="spellEnd"/>
      <w:r w:rsidRPr="00330148">
        <w:rPr>
          <w:rFonts w:ascii="Times New Roman" w:hAnsi="Times New Roman" w:cs="Times New Roman"/>
          <w:lang w:val="en-CA"/>
        </w:rPr>
        <w:t xml:space="preserve"> &amp; buying habits, etc.</w:t>
      </w:r>
    </w:p>
    <w:p w14:paraId="51F3010F" w14:textId="727C7071" w:rsidR="002F618C" w:rsidRPr="00330148" w:rsidRDefault="002F618C" w:rsidP="002F618C">
      <w:pPr>
        <w:rPr>
          <w:rFonts w:ascii="Times New Roman" w:hAnsi="Times New Roman" w:cs="Times New Roman"/>
        </w:rPr>
      </w:pPr>
    </w:p>
    <w:p w14:paraId="3F48220B" w14:textId="77777777" w:rsidR="00EA0503" w:rsidRPr="00330148" w:rsidRDefault="00EA0503" w:rsidP="000F60EA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DB contain information in two-dimensional tables</w:t>
      </w:r>
    </w:p>
    <w:p w14:paraId="4D4EE825" w14:textId="77777777" w:rsidR="00EA0503" w:rsidRPr="00330148" w:rsidRDefault="00EA0503" w:rsidP="000F60EA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In a DW and data mart, information is multi-dimensional - it contains layers of columns and rows</w:t>
      </w:r>
    </w:p>
    <w:p w14:paraId="672CBFB6" w14:textId="77777777" w:rsidR="00EA0503" w:rsidRPr="00330148" w:rsidRDefault="00EA0503" w:rsidP="000F60EA">
      <w:pPr>
        <w:numPr>
          <w:ilvl w:val="1"/>
          <w:numId w:val="16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Dimension - a particular characteristic of the information; an attribute (Products, Stores, Region, Date, etc.)</w:t>
      </w:r>
    </w:p>
    <w:p w14:paraId="3AC39504" w14:textId="6DBC67CC" w:rsidR="00EA0503" w:rsidRPr="00330148" w:rsidRDefault="00EA0503" w:rsidP="000F60EA">
      <w:pPr>
        <w:numPr>
          <w:ilvl w:val="1"/>
          <w:numId w:val="16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Cube - common term for the representation of multi-dimensional information</w:t>
      </w:r>
      <w:r w:rsidR="000F60EA" w:rsidRPr="00330148">
        <w:rPr>
          <w:rFonts w:ascii="Times New Roman" w:hAnsi="Times New Roman" w:cs="Times New Roman"/>
          <w:lang w:val="en-CA"/>
        </w:rPr>
        <w:t>.</w:t>
      </w:r>
    </w:p>
    <w:p w14:paraId="14DFEE0F" w14:textId="77777777" w:rsidR="000F60EA" w:rsidRPr="00330148" w:rsidRDefault="000F60EA" w:rsidP="000F60EA">
      <w:pPr>
        <w:rPr>
          <w:rFonts w:ascii="Times New Roman" w:hAnsi="Times New Roman" w:cs="Times New Roman"/>
        </w:rPr>
      </w:pPr>
    </w:p>
    <w:p w14:paraId="53834B5B" w14:textId="77777777" w:rsidR="00DF7090" w:rsidRPr="00330148" w:rsidRDefault="00DF7090" w:rsidP="002F618C">
      <w:pPr>
        <w:rPr>
          <w:rFonts w:ascii="Times New Roman" w:hAnsi="Times New Roman" w:cs="Times New Roman"/>
        </w:rPr>
      </w:pPr>
    </w:p>
    <w:p w14:paraId="40DB031E" w14:textId="77777777" w:rsidR="00EA0503" w:rsidRPr="00330148" w:rsidRDefault="00EA0503" w:rsidP="000F60EA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 xml:space="preserve">Users can </w:t>
      </w:r>
      <w:r w:rsidRPr="00330148">
        <w:rPr>
          <w:rFonts w:ascii="Times New Roman" w:hAnsi="Times New Roman" w:cs="Times New Roman"/>
          <w:b/>
          <w:bCs/>
          <w:lang w:val="en-CA"/>
        </w:rPr>
        <w:t>slice and dice</w:t>
      </w:r>
      <w:r w:rsidRPr="00330148">
        <w:rPr>
          <w:rFonts w:ascii="Times New Roman" w:hAnsi="Times New Roman" w:cs="Times New Roman"/>
          <w:lang w:val="en-CA"/>
        </w:rPr>
        <w:t xml:space="preserve"> the cube to </w:t>
      </w:r>
      <w:r w:rsidRPr="00330148">
        <w:rPr>
          <w:rFonts w:ascii="Times New Roman" w:hAnsi="Times New Roman" w:cs="Times New Roman"/>
          <w:b/>
          <w:bCs/>
          <w:lang w:val="en-CA"/>
        </w:rPr>
        <w:t>drill down</w:t>
      </w:r>
      <w:r w:rsidRPr="00330148">
        <w:rPr>
          <w:rFonts w:ascii="Times New Roman" w:hAnsi="Times New Roman" w:cs="Times New Roman"/>
          <w:lang w:val="en-CA"/>
        </w:rPr>
        <w:t xml:space="preserve"> into the information</w:t>
      </w:r>
    </w:p>
    <w:p w14:paraId="2D136998" w14:textId="77777777" w:rsidR="00EA0503" w:rsidRPr="00330148" w:rsidRDefault="00EA0503" w:rsidP="000F60EA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Cube A represents store information (the layers), product information (the rows), and promotion information (the columns)</w:t>
      </w:r>
    </w:p>
    <w:p w14:paraId="5CC6C1EF" w14:textId="77777777" w:rsidR="00EA0503" w:rsidRPr="00330148" w:rsidRDefault="00EA0503" w:rsidP="000F60EA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Cube B represents a slice of information displaying promotion II for all products at all stores</w:t>
      </w:r>
    </w:p>
    <w:p w14:paraId="500AE63C" w14:textId="77777777" w:rsidR="00EA0503" w:rsidRPr="00330148" w:rsidRDefault="00EA0503" w:rsidP="000F60EA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Cube C represents a slice of information displaying promotion III for product B at store 2</w:t>
      </w:r>
    </w:p>
    <w:p w14:paraId="1BEA8855" w14:textId="77777777" w:rsidR="002F618C" w:rsidRPr="00330148" w:rsidRDefault="002F618C" w:rsidP="002F618C">
      <w:pPr>
        <w:rPr>
          <w:rFonts w:ascii="Times New Roman" w:hAnsi="Times New Roman" w:cs="Times New Roman"/>
        </w:rPr>
      </w:pPr>
    </w:p>
    <w:p w14:paraId="509E9618" w14:textId="77777777" w:rsidR="002F618C" w:rsidRPr="00330148" w:rsidRDefault="002F618C" w:rsidP="002F618C">
      <w:pPr>
        <w:rPr>
          <w:rFonts w:ascii="Times New Roman" w:hAnsi="Times New Roman" w:cs="Times New Roman"/>
        </w:rPr>
      </w:pPr>
    </w:p>
    <w:p w14:paraId="2B95FCBE" w14:textId="721860C7" w:rsidR="002F618C" w:rsidRPr="00330148" w:rsidRDefault="006A3171" w:rsidP="002F618C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noProof/>
        </w:rPr>
        <w:drawing>
          <wp:inline distT="0" distB="0" distL="0" distR="0" wp14:anchorId="2C45A5FC" wp14:editId="7EB36A96">
            <wp:extent cx="5481320" cy="2162076"/>
            <wp:effectExtent l="0" t="0" r="5080" b="0"/>
            <wp:docPr id="7" name="Picture 5" descr="bal95588_061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 descr="bal95588_0616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216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7AEF9" w14:textId="55AF03F1" w:rsidR="0012084A" w:rsidRPr="00330148" w:rsidRDefault="00AF4F6F" w:rsidP="001C1187">
      <w:pPr>
        <w:rPr>
          <w:rFonts w:ascii="Times New Roman" w:hAnsi="Times New Roman" w:cs="Times New Roman"/>
          <w:b/>
          <w:color w:val="C3A135"/>
        </w:rPr>
      </w:pPr>
      <w:r w:rsidRPr="00330148">
        <w:rPr>
          <w:rFonts w:ascii="Times New Roman" w:hAnsi="Times New Roman" w:cs="Times New Roman"/>
          <w:b/>
          <w:color w:val="C3A135"/>
        </w:rPr>
        <w:t>Business Intelligence – Data Mining</w:t>
      </w:r>
    </w:p>
    <w:p w14:paraId="0328F797" w14:textId="77777777" w:rsidR="00AF4F6F" w:rsidRPr="00330148" w:rsidRDefault="00AF4F6F" w:rsidP="001C1187">
      <w:pPr>
        <w:rPr>
          <w:rFonts w:ascii="Times New Roman" w:hAnsi="Times New Roman" w:cs="Times New Roman"/>
        </w:rPr>
      </w:pPr>
    </w:p>
    <w:p w14:paraId="674FA795" w14:textId="65DCC662" w:rsidR="00AF4F6F" w:rsidRPr="00330148" w:rsidRDefault="00AF4F6F" w:rsidP="001C1187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Business intelligence: refers to applications and technologies that are used to gather, provide access to, and analyze information to support people’s decision-making efforts. </w:t>
      </w:r>
      <w:r w:rsidR="00643D3C" w:rsidRPr="00330148">
        <w:rPr>
          <w:rFonts w:ascii="Times New Roman" w:hAnsi="Times New Roman" w:cs="Times New Roman"/>
        </w:rPr>
        <w:t xml:space="preserve">The challenge is to make a decision in an environment that is data rich and information poor. </w:t>
      </w:r>
    </w:p>
    <w:p w14:paraId="6BE6D57D" w14:textId="77777777" w:rsidR="00EA0503" w:rsidRPr="00330148" w:rsidRDefault="00EA0503" w:rsidP="00AF4F6F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Designed to find what queries and reports do not reveal</w:t>
      </w:r>
    </w:p>
    <w:p w14:paraId="119910DA" w14:textId="77777777" w:rsidR="00EA0503" w:rsidRPr="00330148" w:rsidRDefault="00EA0503" w:rsidP="00AF4F6F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lang w:val="en-CA"/>
        </w:rPr>
        <w:t>Uses algorithms to analyze data in a DW to find patterns and infer rules that can be used to guide decision making</w:t>
      </w:r>
    </w:p>
    <w:p w14:paraId="7C642F26" w14:textId="77777777" w:rsidR="00EA0503" w:rsidRPr="00330148" w:rsidRDefault="00EA0503" w:rsidP="00EA0503">
      <w:pPr>
        <w:rPr>
          <w:rFonts w:ascii="Times New Roman" w:hAnsi="Times New Roman" w:cs="Times New Roman"/>
          <w:color w:val="C3A135"/>
          <w:lang w:val="en-CA"/>
        </w:rPr>
      </w:pPr>
    </w:p>
    <w:p w14:paraId="4E562A65" w14:textId="528E0243" w:rsidR="00DA68E8" w:rsidRPr="00330148" w:rsidRDefault="00210EA5" w:rsidP="00210EA5">
      <w:pPr>
        <w:rPr>
          <w:rFonts w:ascii="Times New Roman" w:hAnsi="Times New Roman" w:cs="Times New Roman"/>
          <w:lang w:val="en-CA"/>
        </w:rPr>
      </w:pPr>
      <w:r w:rsidRPr="00330148">
        <w:rPr>
          <w:rFonts w:ascii="Times New Roman" w:hAnsi="Times New Roman" w:cs="Times New Roman"/>
          <w:bCs/>
          <w:color w:val="C3A135"/>
          <w:lang w:val="en-CA"/>
        </w:rPr>
        <w:t xml:space="preserve">Cluster analysis: </w:t>
      </w:r>
      <w:r w:rsidR="003F7503" w:rsidRPr="00330148">
        <w:rPr>
          <w:rFonts w:ascii="Times New Roman" w:hAnsi="Times New Roman" w:cs="Times New Roman"/>
          <w:lang w:val="en-CA"/>
        </w:rPr>
        <w:t>technique used to divide info into mutually exclusive groups such that the members of each group are as close as possible to one another</w:t>
      </w:r>
      <w:r w:rsidRPr="00330148">
        <w:rPr>
          <w:rFonts w:ascii="Times New Roman" w:hAnsi="Times New Roman" w:cs="Times New Roman"/>
          <w:lang w:val="en-CA"/>
        </w:rPr>
        <w:t>.</w:t>
      </w:r>
    </w:p>
    <w:p w14:paraId="7230BB4A" w14:textId="77777777" w:rsidR="00210EA5" w:rsidRPr="00330148" w:rsidRDefault="00210EA5" w:rsidP="00210EA5">
      <w:pPr>
        <w:rPr>
          <w:rFonts w:ascii="Times New Roman" w:hAnsi="Times New Roman" w:cs="Times New Roman"/>
          <w:lang w:val="en-CA"/>
        </w:rPr>
      </w:pPr>
    </w:p>
    <w:p w14:paraId="1A82DE1A" w14:textId="37C4148A" w:rsidR="00DA68E8" w:rsidRPr="00330148" w:rsidRDefault="003F7503" w:rsidP="00210EA5">
      <w:pPr>
        <w:rPr>
          <w:rFonts w:ascii="Times New Roman" w:hAnsi="Times New Roman" w:cs="Times New Roman"/>
          <w:lang w:val="en-CA"/>
        </w:rPr>
      </w:pPr>
      <w:r w:rsidRPr="00330148">
        <w:rPr>
          <w:rFonts w:ascii="Times New Roman" w:hAnsi="Times New Roman" w:cs="Times New Roman"/>
          <w:bCs/>
          <w:color w:val="C3A135"/>
          <w:lang w:val="en-CA"/>
        </w:rPr>
        <w:t>Association detection</w:t>
      </w:r>
      <w:r w:rsidR="00210EA5" w:rsidRPr="00330148">
        <w:rPr>
          <w:rFonts w:ascii="Times New Roman" w:hAnsi="Times New Roman" w:cs="Times New Roman"/>
          <w:color w:val="C3A135"/>
        </w:rPr>
        <w:t xml:space="preserve">: </w:t>
      </w:r>
      <w:r w:rsidRPr="00330148">
        <w:rPr>
          <w:rFonts w:ascii="Times New Roman" w:hAnsi="Times New Roman" w:cs="Times New Roman"/>
          <w:lang w:val="en-CA"/>
        </w:rPr>
        <w:t>technique used to determine the likelihood of events occurring together at a particular time or following each other</w:t>
      </w:r>
      <w:r w:rsidR="00210EA5" w:rsidRPr="00330148">
        <w:rPr>
          <w:rFonts w:ascii="Times New Roman" w:hAnsi="Times New Roman" w:cs="Times New Roman"/>
          <w:lang w:val="en-CA"/>
        </w:rPr>
        <w:t>.</w:t>
      </w:r>
    </w:p>
    <w:p w14:paraId="51C2C31D" w14:textId="77777777" w:rsidR="00210EA5" w:rsidRPr="00330148" w:rsidRDefault="00210EA5" w:rsidP="00210EA5">
      <w:pPr>
        <w:rPr>
          <w:rFonts w:ascii="Times New Roman" w:hAnsi="Times New Roman" w:cs="Times New Roman"/>
          <w:lang w:val="en-CA"/>
        </w:rPr>
      </w:pPr>
    </w:p>
    <w:p w14:paraId="7854C646" w14:textId="6E43A528" w:rsidR="00210EA5" w:rsidRPr="00330148" w:rsidRDefault="00B417C2" w:rsidP="00210EA5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  <w:bCs/>
          <w:color w:val="C3A135"/>
          <w:lang w:val="en-CA"/>
        </w:rPr>
        <w:t xml:space="preserve">Statistical analysis: </w:t>
      </w:r>
      <w:r w:rsidR="003F7503" w:rsidRPr="00330148">
        <w:rPr>
          <w:rFonts w:ascii="Times New Roman" w:hAnsi="Times New Roman" w:cs="Times New Roman"/>
          <w:lang w:val="en-CA"/>
        </w:rPr>
        <w:t>technique to perform such functions as information correlations, distributions, calculations, and variance analysis</w:t>
      </w:r>
      <w:r w:rsidRPr="00330148">
        <w:rPr>
          <w:rFonts w:ascii="Times New Roman" w:hAnsi="Times New Roman" w:cs="Times New Roman"/>
        </w:rPr>
        <w:t>.</w:t>
      </w:r>
    </w:p>
    <w:p w14:paraId="20D03310" w14:textId="77777777" w:rsidR="00B417C2" w:rsidRPr="00330148" w:rsidRDefault="00B417C2" w:rsidP="00210EA5">
      <w:pPr>
        <w:rPr>
          <w:rFonts w:ascii="Times New Roman" w:hAnsi="Times New Roman" w:cs="Times New Roman"/>
        </w:rPr>
      </w:pPr>
    </w:p>
    <w:p w14:paraId="2FE631C2" w14:textId="6980B0DB" w:rsidR="00911974" w:rsidRPr="00330148" w:rsidRDefault="00911974" w:rsidP="00210EA5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Data In, Data out</w:t>
      </w:r>
    </w:p>
    <w:p w14:paraId="5994F63F" w14:textId="2A5DBF4D" w:rsidR="00DA68E8" w:rsidRPr="00330148" w:rsidRDefault="00911974" w:rsidP="009119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Getting data in </w:t>
      </w:r>
      <w:r w:rsidR="003F7503" w:rsidRPr="00330148">
        <w:rPr>
          <w:rFonts w:ascii="Times New Roman" w:hAnsi="Times New Roman" w:cs="Times New Roman"/>
        </w:rPr>
        <w:t xml:space="preserve">is the most </w:t>
      </w:r>
      <w:r w:rsidR="003F7503" w:rsidRPr="00330148">
        <w:rPr>
          <w:rFonts w:ascii="Times New Roman" w:hAnsi="Times New Roman" w:cs="Times New Roman"/>
          <w:u w:val="single"/>
        </w:rPr>
        <w:t xml:space="preserve">challenging </w:t>
      </w:r>
      <w:r w:rsidR="003F7503" w:rsidRPr="00330148">
        <w:rPr>
          <w:rFonts w:ascii="Times New Roman" w:hAnsi="Times New Roman" w:cs="Times New Roman"/>
        </w:rPr>
        <w:t>aspect of BI, requiring about 80% of the time and effort and generating more than 50% of the unexpected project cost”</w:t>
      </w:r>
    </w:p>
    <w:p w14:paraId="42B7A1D5" w14:textId="77777777" w:rsidR="00DA68E8" w:rsidRPr="00330148" w:rsidRDefault="003F7503" w:rsidP="009119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The </w:t>
      </w:r>
      <w:r w:rsidRPr="00330148">
        <w:rPr>
          <w:rFonts w:ascii="Times New Roman" w:hAnsi="Times New Roman" w:cs="Times New Roman"/>
          <w:u w:val="single"/>
        </w:rPr>
        <w:t>challenge</w:t>
      </w:r>
      <w:r w:rsidRPr="00330148">
        <w:rPr>
          <w:rFonts w:ascii="Times New Roman" w:hAnsi="Times New Roman" w:cs="Times New Roman"/>
        </w:rPr>
        <w:t xml:space="preserve"> is due to</w:t>
      </w:r>
    </w:p>
    <w:p w14:paraId="19C84525" w14:textId="77777777" w:rsidR="00DA68E8" w:rsidRPr="00330148" w:rsidRDefault="003F7503" w:rsidP="00911974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Poor data quality</w:t>
      </w:r>
    </w:p>
    <w:p w14:paraId="33114AF9" w14:textId="77777777" w:rsidR="00DA68E8" w:rsidRPr="00330148" w:rsidRDefault="003F7503" w:rsidP="00911974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Politics around data ownership</w:t>
      </w:r>
    </w:p>
    <w:p w14:paraId="39760494" w14:textId="77777777" w:rsidR="00DA68E8" w:rsidRPr="00330148" w:rsidRDefault="003F7503" w:rsidP="00911974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Legacy technology</w:t>
      </w:r>
    </w:p>
    <w:p w14:paraId="6648D837" w14:textId="77777777" w:rsidR="00911974" w:rsidRPr="00330148" w:rsidRDefault="00911974" w:rsidP="00911974">
      <w:pPr>
        <w:rPr>
          <w:rFonts w:ascii="Times New Roman" w:hAnsi="Times New Roman" w:cs="Times New Roman"/>
        </w:rPr>
      </w:pPr>
    </w:p>
    <w:p w14:paraId="139BA8B3" w14:textId="6D0B6C0C" w:rsidR="00911974" w:rsidRPr="00330148" w:rsidRDefault="00A06508" w:rsidP="00911974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>BI’s operational value:</w:t>
      </w:r>
    </w:p>
    <w:p w14:paraId="6A3D0C02" w14:textId="69DC7348" w:rsidR="00A06508" w:rsidRPr="00330148" w:rsidRDefault="00A06508" w:rsidP="00A0650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Data latency: the duration of time needed to make transactional data ready for analysis. </w:t>
      </w:r>
    </w:p>
    <w:p w14:paraId="2E1BF60B" w14:textId="179C33E6" w:rsidR="00A06508" w:rsidRPr="00330148" w:rsidRDefault="00A06508" w:rsidP="00A0650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Analysis latency: the time from which the analytical info is made available to the time when analysis is complete. </w:t>
      </w:r>
    </w:p>
    <w:p w14:paraId="6C1C6003" w14:textId="67C60192" w:rsidR="00A06508" w:rsidRPr="00330148" w:rsidRDefault="00A06508" w:rsidP="00A0650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Decision latency: the time it takes a human to comprehend the analytic result and determine an appropriate action. </w:t>
      </w:r>
    </w:p>
    <w:p w14:paraId="5E7FCC1B" w14:textId="77777777" w:rsidR="00A06508" w:rsidRPr="00330148" w:rsidRDefault="00A06508" w:rsidP="00A06508">
      <w:pPr>
        <w:rPr>
          <w:rFonts w:ascii="Times New Roman" w:hAnsi="Times New Roman" w:cs="Times New Roman"/>
        </w:rPr>
      </w:pPr>
    </w:p>
    <w:p w14:paraId="5DC730EA" w14:textId="1B78E23A" w:rsidR="004E0B8D" w:rsidRPr="00330148" w:rsidRDefault="004E0B8D" w:rsidP="00A06508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Association detection: reveals the degree to which variables are related and the nature and frequency of these relationships. </w:t>
      </w:r>
    </w:p>
    <w:p w14:paraId="3DAC7107" w14:textId="77777777" w:rsidR="004E0B8D" w:rsidRPr="00330148" w:rsidRDefault="004E0B8D" w:rsidP="00A06508">
      <w:pPr>
        <w:rPr>
          <w:rFonts w:ascii="Times New Roman" w:hAnsi="Times New Roman" w:cs="Times New Roman"/>
        </w:rPr>
      </w:pPr>
    </w:p>
    <w:p w14:paraId="078B85E5" w14:textId="2CEAA9BB" w:rsidR="004E0B8D" w:rsidRPr="00330148" w:rsidRDefault="004E0B8D" w:rsidP="00A06508">
      <w:pPr>
        <w:rPr>
          <w:rFonts w:ascii="Times New Roman" w:hAnsi="Times New Roman" w:cs="Times New Roman"/>
        </w:rPr>
      </w:pPr>
      <w:r w:rsidRPr="00330148">
        <w:rPr>
          <w:rFonts w:ascii="Times New Roman" w:hAnsi="Times New Roman" w:cs="Times New Roman"/>
        </w:rPr>
        <w:t xml:space="preserve">Market basket analysis: analyzes such items as Web sites and checkout scanner info to detect customer’s buying behavior and predict future behavior by identifying affinities among customers’ choices of products and services. </w:t>
      </w:r>
    </w:p>
    <w:p w14:paraId="090DB121" w14:textId="77777777" w:rsidR="00911974" w:rsidRPr="00330148" w:rsidRDefault="00911974" w:rsidP="00911974">
      <w:pPr>
        <w:rPr>
          <w:rFonts w:ascii="Times New Roman" w:hAnsi="Times New Roman" w:cs="Times New Roman"/>
        </w:rPr>
      </w:pPr>
    </w:p>
    <w:p w14:paraId="4EA9F115" w14:textId="77777777" w:rsidR="00911974" w:rsidRPr="00330148" w:rsidRDefault="00911974" w:rsidP="00210EA5">
      <w:pPr>
        <w:rPr>
          <w:rFonts w:ascii="Times New Roman" w:hAnsi="Times New Roman" w:cs="Times New Roman"/>
        </w:rPr>
      </w:pPr>
    </w:p>
    <w:p w14:paraId="7F7375B0" w14:textId="77777777" w:rsidR="00285151" w:rsidRPr="00330148" w:rsidRDefault="00285151">
      <w:pPr>
        <w:rPr>
          <w:rFonts w:ascii="Times New Roman" w:hAnsi="Times New Roman" w:cs="Times New Roman"/>
        </w:rPr>
      </w:pPr>
    </w:p>
    <w:sectPr w:rsidR="00285151" w:rsidRPr="00330148" w:rsidSect="00D61A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D1A"/>
    <w:multiLevelType w:val="hybridMultilevel"/>
    <w:tmpl w:val="CAF47090"/>
    <w:lvl w:ilvl="0" w:tplc="B672D7C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B4CFA2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D638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D4A7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18068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AE2E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B21A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EA6D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38400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A771A13"/>
    <w:multiLevelType w:val="hybridMultilevel"/>
    <w:tmpl w:val="1772DA84"/>
    <w:lvl w:ilvl="0" w:tplc="802A71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86743E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9D0C1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92628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BA1F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52277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565D1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F6CF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F2347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2B55C59"/>
    <w:multiLevelType w:val="hybridMultilevel"/>
    <w:tmpl w:val="070256A0"/>
    <w:lvl w:ilvl="0" w:tplc="A6C2DA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380B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F46EF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A8ADE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38BF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14AF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48675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52D1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A05E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0DC4281"/>
    <w:multiLevelType w:val="hybridMultilevel"/>
    <w:tmpl w:val="A2B47B8E"/>
    <w:lvl w:ilvl="0" w:tplc="0DDE7E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D63C1B"/>
    <w:multiLevelType w:val="hybridMultilevel"/>
    <w:tmpl w:val="342E55A2"/>
    <w:lvl w:ilvl="0" w:tplc="A038EB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B442AE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A670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E097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5477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423B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1E9F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46E9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5C214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8D06F1F"/>
    <w:multiLevelType w:val="hybridMultilevel"/>
    <w:tmpl w:val="5DCE032A"/>
    <w:lvl w:ilvl="0" w:tplc="57D4F07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273400"/>
    <w:multiLevelType w:val="hybridMultilevel"/>
    <w:tmpl w:val="60F6515A"/>
    <w:lvl w:ilvl="0" w:tplc="0DDE7E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FA5356"/>
    <w:multiLevelType w:val="hybridMultilevel"/>
    <w:tmpl w:val="B8E6D596"/>
    <w:lvl w:ilvl="0" w:tplc="8580ED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4613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2834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118061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1ADA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7824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BA90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FE55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4AF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4182CDA"/>
    <w:multiLevelType w:val="hybridMultilevel"/>
    <w:tmpl w:val="E68418E8"/>
    <w:lvl w:ilvl="0" w:tplc="0DDE7E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6E63E3"/>
    <w:multiLevelType w:val="hybridMultilevel"/>
    <w:tmpl w:val="A0C29D90"/>
    <w:lvl w:ilvl="0" w:tplc="204EB13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42623C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48B4D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8C02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3437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67650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2061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7E0D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D87BD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37754643"/>
    <w:multiLevelType w:val="hybridMultilevel"/>
    <w:tmpl w:val="52364914"/>
    <w:lvl w:ilvl="0" w:tplc="0C6A95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403F6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2236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04A5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D66B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BA77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66EF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F21B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3E30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8444662"/>
    <w:multiLevelType w:val="hybridMultilevel"/>
    <w:tmpl w:val="C2DAA48C"/>
    <w:lvl w:ilvl="0" w:tplc="26D87D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7879CA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094A2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368D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6898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AC5A4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B50D7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6C33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56A6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F654781"/>
    <w:multiLevelType w:val="hybridMultilevel"/>
    <w:tmpl w:val="C598F918"/>
    <w:lvl w:ilvl="0" w:tplc="BAA019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ECA4E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5DCC1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2769D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EA675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4F297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AB4EB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7CDB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092F4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426C617D"/>
    <w:multiLevelType w:val="hybridMultilevel"/>
    <w:tmpl w:val="6B426536"/>
    <w:lvl w:ilvl="0" w:tplc="43B4E1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807702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5C211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E246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FA93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50C8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7AFF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4AE4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F87B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302532B"/>
    <w:multiLevelType w:val="hybridMultilevel"/>
    <w:tmpl w:val="D974F198"/>
    <w:lvl w:ilvl="0" w:tplc="57D4F07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C204C6"/>
    <w:multiLevelType w:val="hybridMultilevel"/>
    <w:tmpl w:val="C52CCC6A"/>
    <w:lvl w:ilvl="0" w:tplc="8DBE37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9AA4C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96E1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F27E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4E61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5682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0E2D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ACFB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D8A5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4E710CD"/>
    <w:multiLevelType w:val="hybridMultilevel"/>
    <w:tmpl w:val="55AC3BDA"/>
    <w:lvl w:ilvl="0" w:tplc="7ACC6A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1614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DA58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0AFC5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D291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AA69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60B8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76E0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7AD9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54B452A0"/>
    <w:multiLevelType w:val="hybridMultilevel"/>
    <w:tmpl w:val="CD4ED5DE"/>
    <w:lvl w:ilvl="0" w:tplc="57D4F07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491875"/>
    <w:multiLevelType w:val="hybridMultilevel"/>
    <w:tmpl w:val="02E2187C"/>
    <w:lvl w:ilvl="0" w:tplc="AA8439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18DD28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B8A88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54653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323E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92B79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4C74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CE49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BDC348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6D50581B"/>
    <w:multiLevelType w:val="hybridMultilevel"/>
    <w:tmpl w:val="BF06E716"/>
    <w:lvl w:ilvl="0" w:tplc="57D4F07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21394A"/>
    <w:multiLevelType w:val="hybridMultilevel"/>
    <w:tmpl w:val="12F6E542"/>
    <w:lvl w:ilvl="0" w:tplc="AE72C1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ACCDF8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7EF5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8604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B6AC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DF048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BC60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DADD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68AA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0595E27"/>
    <w:multiLevelType w:val="hybridMultilevel"/>
    <w:tmpl w:val="6E7610F4"/>
    <w:lvl w:ilvl="0" w:tplc="D6227A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002194E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1E34F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2A2607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7000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36E2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F47F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AC170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A0B7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76FA1923"/>
    <w:multiLevelType w:val="hybridMultilevel"/>
    <w:tmpl w:val="1182F3C0"/>
    <w:lvl w:ilvl="0" w:tplc="0DDE7E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C75002"/>
    <w:multiLevelType w:val="hybridMultilevel"/>
    <w:tmpl w:val="646C16F0"/>
    <w:lvl w:ilvl="0" w:tplc="3272A9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14BB9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DE91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F038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9247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1EB2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D040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24F0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F0F0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2"/>
  </w:num>
  <w:num w:numId="2">
    <w:abstractNumId w:val="17"/>
  </w:num>
  <w:num w:numId="3">
    <w:abstractNumId w:val="1"/>
  </w:num>
  <w:num w:numId="4">
    <w:abstractNumId w:val="21"/>
  </w:num>
  <w:num w:numId="5">
    <w:abstractNumId w:val="10"/>
  </w:num>
  <w:num w:numId="6">
    <w:abstractNumId w:val="23"/>
  </w:num>
  <w:num w:numId="7">
    <w:abstractNumId w:val="5"/>
  </w:num>
  <w:num w:numId="8">
    <w:abstractNumId w:val="22"/>
  </w:num>
  <w:num w:numId="9">
    <w:abstractNumId w:val="8"/>
  </w:num>
  <w:num w:numId="10">
    <w:abstractNumId w:val="3"/>
  </w:num>
  <w:num w:numId="11">
    <w:abstractNumId w:val="6"/>
  </w:num>
  <w:num w:numId="12">
    <w:abstractNumId w:val="7"/>
  </w:num>
  <w:num w:numId="13">
    <w:abstractNumId w:val="4"/>
  </w:num>
  <w:num w:numId="14">
    <w:abstractNumId w:val="15"/>
  </w:num>
  <w:num w:numId="15">
    <w:abstractNumId w:val="16"/>
  </w:num>
  <w:num w:numId="16">
    <w:abstractNumId w:val="18"/>
  </w:num>
  <w:num w:numId="17">
    <w:abstractNumId w:val="2"/>
  </w:num>
  <w:num w:numId="18">
    <w:abstractNumId w:val="11"/>
  </w:num>
  <w:num w:numId="19">
    <w:abstractNumId w:val="0"/>
  </w:num>
  <w:num w:numId="20">
    <w:abstractNumId w:val="9"/>
  </w:num>
  <w:num w:numId="21">
    <w:abstractNumId w:val="20"/>
  </w:num>
  <w:num w:numId="22">
    <w:abstractNumId w:val="13"/>
  </w:num>
  <w:num w:numId="23">
    <w:abstractNumId w:val="19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059"/>
    <w:rsid w:val="0004723C"/>
    <w:rsid w:val="00056CBE"/>
    <w:rsid w:val="000E0C7D"/>
    <w:rsid w:val="000F60EA"/>
    <w:rsid w:val="0012084A"/>
    <w:rsid w:val="001C1187"/>
    <w:rsid w:val="00210EA5"/>
    <w:rsid w:val="0021136D"/>
    <w:rsid w:val="00285151"/>
    <w:rsid w:val="002F618C"/>
    <w:rsid w:val="00320059"/>
    <w:rsid w:val="00330148"/>
    <w:rsid w:val="003F7503"/>
    <w:rsid w:val="00487905"/>
    <w:rsid w:val="004E0B8D"/>
    <w:rsid w:val="00643D3C"/>
    <w:rsid w:val="006A3171"/>
    <w:rsid w:val="006D2430"/>
    <w:rsid w:val="006E7498"/>
    <w:rsid w:val="007A3465"/>
    <w:rsid w:val="008F3771"/>
    <w:rsid w:val="00911974"/>
    <w:rsid w:val="009870F7"/>
    <w:rsid w:val="00A06508"/>
    <w:rsid w:val="00A44957"/>
    <w:rsid w:val="00A71992"/>
    <w:rsid w:val="00AF4F6F"/>
    <w:rsid w:val="00B104F5"/>
    <w:rsid w:val="00B417C2"/>
    <w:rsid w:val="00BC7368"/>
    <w:rsid w:val="00D61A36"/>
    <w:rsid w:val="00DA68E8"/>
    <w:rsid w:val="00DF7090"/>
    <w:rsid w:val="00EA0503"/>
    <w:rsid w:val="00E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CD93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05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05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56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05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05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56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0064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6945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60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232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229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9736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5858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608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1997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416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417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60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9059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9351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71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5553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503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5718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358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64161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6177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2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1755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101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37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4412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18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3493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7860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0623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460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13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5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62666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52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6412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091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5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875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696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7350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31786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305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743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8772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6429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43359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8198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1308</Words>
  <Characters>7462</Characters>
  <Application>Microsoft Macintosh Word</Application>
  <DocSecurity>0</DocSecurity>
  <Lines>62</Lines>
  <Paragraphs>17</Paragraphs>
  <ScaleCrop>false</ScaleCrop>
  <Company>University of Ottawa</Company>
  <LinksUpToDate>false</LinksUpToDate>
  <CharactersWithSpaces>8753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Danika Chilibeck</dc:creator>
  <cp:keywords/>
  <dc:description/>
  <cp:lastModifiedBy>Amanda Steski</cp:lastModifiedBy>
  <cp:revision>2</cp:revision>
  <dcterms:created xsi:type="dcterms:W3CDTF">2013-12-06T19:01:00Z</dcterms:created>
  <dcterms:modified xsi:type="dcterms:W3CDTF">2013-12-06T19:01:00Z</dcterms:modified>
</cp:coreProperties>
</file>