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9B9E71" w14:textId="77777777" w:rsidR="00275C29" w:rsidRDefault="00974A49" w:rsidP="00974A49">
      <w:pPr>
        <w:jc w:val="center"/>
        <w:rPr>
          <w:sz w:val="36"/>
          <w:szCs w:val="36"/>
        </w:rPr>
      </w:pPr>
      <w:r w:rsidRPr="00974A49">
        <w:rPr>
          <w:sz w:val="36"/>
          <w:szCs w:val="36"/>
        </w:rPr>
        <w:t>Chapter 14</w:t>
      </w:r>
    </w:p>
    <w:p w14:paraId="071A3DCE" w14:textId="77777777" w:rsidR="00974A49" w:rsidRDefault="00974A49" w:rsidP="00974A49">
      <w:pPr>
        <w:jc w:val="center"/>
        <w:rPr>
          <w:sz w:val="36"/>
          <w:szCs w:val="36"/>
        </w:rPr>
      </w:pPr>
    </w:p>
    <w:p w14:paraId="14C1B8C4" w14:textId="77777777" w:rsidR="00974A49" w:rsidRDefault="00974A49" w:rsidP="00974A49">
      <w:r>
        <w:t>Personality: The psychological qualities of an individual that influence a variety of characteristic behavior patterns across different situations and over time.</w:t>
      </w:r>
    </w:p>
    <w:p w14:paraId="66DA0221" w14:textId="77777777" w:rsidR="00974A49" w:rsidRDefault="00974A49" w:rsidP="00974A49"/>
    <w:p w14:paraId="54909E67" w14:textId="77777777" w:rsidR="00974A49" w:rsidRDefault="00974A49" w:rsidP="00974A49">
      <w:r>
        <w:t>Personality types: Distinct patterns of personality characteristics used to assign people to categories, qualitative differences, rather than differences in degree, used to discriminate among people.</w:t>
      </w:r>
    </w:p>
    <w:p w14:paraId="4B19BD45" w14:textId="77777777" w:rsidR="00974A49" w:rsidRDefault="00974A49" w:rsidP="00974A49"/>
    <w:p w14:paraId="357ED077" w14:textId="77777777" w:rsidR="00974A49" w:rsidRDefault="00974A49" w:rsidP="00974A49">
      <w:r>
        <w:t xml:space="preserve">They help to achieve two of the major goals of psychology: </w:t>
      </w:r>
    </w:p>
    <w:p w14:paraId="5D103B3F" w14:textId="77777777" w:rsidR="00974A49" w:rsidRDefault="00974A49" w:rsidP="00974A49">
      <w:pPr>
        <w:pStyle w:val="ListParagraph"/>
        <w:numPr>
          <w:ilvl w:val="0"/>
          <w:numId w:val="1"/>
        </w:numPr>
      </w:pPr>
      <w:r>
        <w:t>Understanding the structure, origin, and correlates of personality.</w:t>
      </w:r>
    </w:p>
    <w:p w14:paraId="52BDCDCE" w14:textId="77777777" w:rsidR="00974A49" w:rsidRDefault="00974A49" w:rsidP="00974A49">
      <w:pPr>
        <w:pStyle w:val="ListParagraph"/>
        <w:numPr>
          <w:ilvl w:val="0"/>
          <w:numId w:val="1"/>
        </w:numPr>
      </w:pPr>
      <w:r>
        <w:t>Predicting behavior and life events based on what we know about personality.</w:t>
      </w:r>
    </w:p>
    <w:p w14:paraId="568D4395" w14:textId="77777777" w:rsidR="00974A49" w:rsidRDefault="00974A49" w:rsidP="00974A49"/>
    <w:p w14:paraId="04668C9D" w14:textId="77777777" w:rsidR="00974A49" w:rsidRDefault="00974A49" w:rsidP="00974A49">
      <w:r>
        <w:t>Oldest approaches to describing personality involve classifying people into a limited number of distinct types and scaling the degree to which they can be described by different traits.</w:t>
      </w:r>
    </w:p>
    <w:p w14:paraId="6D2D2292" w14:textId="77777777" w:rsidR="00974A49" w:rsidRDefault="00974A49" w:rsidP="00974A49"/>
    <w:p w14:paraId="77943C70" w14:textId="77777777" w:rsidR="00974A49" w:rsidRDefault="00E24F39" w:rsidP="00974A49">
      <w:r>
        <w:t>Hippocrates: The body contained four basic fluids or humors, each associated with a particular temperament, a patter of emotions and behaviors.</w:t>
      </w:r>
    </w:p>
    <w:p w14:paraId="0CDF8934" w14:textId="77777777" w:rsidR="00E24F39" w:rsidRDefault="00E24F39" w:rsidP="00974A49"/>
    <w:p w14:paraId="769F54BF" w14:textId="77777777" w:rsidR="00E24F39" w:rsidRDefault="00E24F39" w:rsidP="00974A49">
      <w:r>
        <w:t>Galen:</w:t>
      </w:r>
      <w:r w:rsidR="00D103C3">
        <w:t xml:space="preserve"> </w:t>
      </w:r>
      <w:r w:rsidR="004E03CA">
        <w:t xml:space="preserve">An individual’s personality depended on which humor was predominant in his or her body. </w:t>
      </w:r>
    </w:p>
    <w:p w14:paraId="598320D1" w14:textId="77777777" w:rsidR="004E03CA" w:rsidRDefault="004E03CA" w:rsidP="00974A49"/>
    <w:p w14:paraId="168ECE77" w14:textId="77777777" w:rsidR="004E03CA" w:rsidRDefault="004E03CA" w:rsidP="004E03CA">
      <w:pPr>
        <w:pStyle w:val="ListParagraph"/>
        <w:numPr>
          <w:ilvl w:val="0"/>
          <w:numId w:val="3"/>
        </w:numPr>
      </w:pPr>
      <w:r>
        <w:t>Blood: Sanguine temperament: Cheerful and active.</w:t>
      </w:r>
    </w:p>
    <w:p w14:paraId="7F936B37" w14:textId="77777777" w:rsidR="004E03CA" w:rsidRDefault="004E03CA" w:rsidP="004E03CA">
      <w:pPr>
        <w:pStyle w:val="ListParagraph"/>
        <w:numPr>
          <w:ilvl w:val="0"/>
          <w:numId w:val="3"/>
        </w:numPr>
      </w:pPr>
      <w:r>
        <w:t>Phlegm: Phlegmatic temperament: Apathetic and sluggish.</w:t>
      </w:r>
    </w:p>
    <w:p w14:paraId="558521D4" w14:textId="77777777" w:rsidR="004E03CA" w:rsidRDefault="004E03CA" w:rsidP="004E03CA">
      <w:pPr>
        <w:pStyle w:val="ListParagraph"/>
        <w:numPr>
          <w:ilvl w:val="0"/>
          <w:numId w:val="3"/>
        </w:numPr>
      </w:pPr>
      <w:r>
        <w:t>Black bile: Melancholy temperament: Sad and brooding.</w:t>
      </w:r>
    </w:p>
    <w:p w14:paraId="6F6F9DCD" w14:textId="77777777" w:rsidR="004E03CA" w:rsidRDefault="004E03CA" w:rsidP="004E03CA">
      <w:pPr>
        <w:pStyle w:val="ListParagraph"/>
        <w:numPr>
          <w:ilvl w:val="0"/>
          <w:numId w:val="3"/>
        </w:numPr>
      </w:pPr>
      <w:r>
        <w:t>Yellow bile: Choleric temperament: Irritable and excitable.</w:t>
      </w:r>
    </w:p>
    <w:p w14:paraId="2805AEDF" w14:textId="77777777" w:rsidR="004E03CA" w:rsidRDefault="004E03CA" w:rsidP="004E03CA"/>
    <w:p w14:paraId="7D125BFA" w14:textId="77777777" w:rsidR="004E03CA" w:rsidRDefault="004E03CA" w:rsidP="004E03CA">
      <w:r>
        <w:t>William Sheldon: He assigned 3 categories based on their body builds: Endo</w:t>
      </w:r>
      <w:r w:rsidR="00362433">
        <w:t>morphic (fat, soft, round), mesomorph (muscular, rectangular, strong), or Endomorphic (thin, long, fragile)</w:t>
      </w:r>
    </w:p>
    <w:p w14:paraId="445F8426" w14:textId="77777777" w:rsidR="00362433" w:rsidRDefault="00362433" w:rsidP="004E03CA"/>
    <w:p w14:paraId="1F5D893D" w14:textId="77777777" w:rsidR="00362433" w:rsidRDefault="00362433" w:rsidP="004E03CA">
      <w:r>
        <w:t xml:space="preserve">Frank Sulloway: A theory based on birth order. </w:t>
      </w:r>
    </w:p>
    <w:p w14:paraId="62669E0F" w14:textId="77777777" w:rsidR="00362433" w:rsidRDefault="00362433" w:rsidP="00362433">
      <w:pPr>
        <w:pStyle w:val="ListParagraph"/>
        <w:numPr>
          <w:ilvl w:val="0"/>
          <w:numId w:val="4"/>
        </w:numPr>
      </w:pPr>
      <w:r>
        <w:t>First-born have a ready-made niche: they immediately command their parent’s love and attention, they seek to maintain that initial attachment by identifying and complying with their parents.</w:t>
      </w:r>
    </w:p>
    <w:p w14:paraId="15CA886F" w14:textId="77777777" w:rsidR="00362433" w:rsidRDefault="00362433" w:rsidP="00362433">
      <w:pPr>
        <w:pStyle w:val="ListParagraph"/>
        <w:numPr>
          <w:ilvl w:val="0"/>
          <w:numId w:val="4"/>
        </w:numPr>
      </w:pPr>
      <w:r>
        <w:t>Later born children need to find a different nice one in which hey do not follow their parents example. Born to rebel. They seek to excel in those domains where older siblings have not already established superiority. Cultivate openness to experience. Later born are more likely to adopt the innovative theory than first born.</w:t>
      </w:r>
    </w:p>
    <w:p w14:paraId="15E0BBC8" w14:textId="77777777" w:rsidR="00362433" w:rsidRDefault="00362433" w:rsidP="004E03CA"/>
    <w:p w14:paraId="699096A2" w14:textId="77777777" w:rsidR="00362433" w:rsidRDefault="00362433" w:rsidP="004E03CA">
      <w:r>
        <w:t>Nathaniel McCaughey: The influence of birth order on homosexual feelings is not due to biological factors but instead to the social process associated with the acquisition of ones own sexuality.</w:t>
      </w:r>
    </w:p>
    <w:p w14:paraId="6AEFC0C8" w14:textId="77777777" w:rsidR="00362433" w:rsidRDefault="00362433" w:rsidP="004E03CA"/>
    <w:p w14:paraId="0AC3A322" w14:textId="77777777" w:rsidR="00362433" w:rsidRDefault="00BD7F86" w:rsidP="004E03CA">
      <w:r>
        <w:lastRenderedPageBreak/>
        <w:t>Traits: Enduring personal qualities or attributes that influence behavior across situations.</w:t>
      </w:r>
      <w:r w:rsidR="002F04AA">
        <w:t xml:space="preserve"> Ex- Shyness.</w:t>
      </w:r>
    </w:p>
    <w:p w14:paraId="0E56072D" w14:textId="77777777" w:rsidR="00BD7F86" w:rsidRDefault="00BD7F86" w:rsidP="004E03CA"/>
    <w:p w14:paraId="155E0931" w14:textId="77777777" w:rsidR="00BD7F86" w:rsidRDefault="00BD7F86" w:rsidP="004E03CA">
      <w:r>
        <w:t xml:space="preserve">Gordon Alport: </w:t>
      </w:r>
      <w:r w:rsidR="002F04AA">
        <w:t>Viewed traits as building blocks of personality and the source of individuality.  Traits produce coherence in behavior because they connect and unify person’s reactions to a variety of stimuli.</w:t>
      </w:r>
    </w:p>
    <w:p w14:paraId="539346FC" w14:textId="77777777" w:rsidR="002F04AA" w:rsidRDefault="002F04AA" w:rsidP="004E03CA"/>
    <w:p w14:paraId="54171580" w14:textId="77777777" w:rsidR="002F04AA" w:rsidRDefault="002F04AA" w:rsidP="004E03CA">
      <w:r>
        <w:t>Three types of traits:</w:t>
      </w:r>
    </w:p>
    <w:p w14:paraId="14A0B52E" w14:textId="77777777" w:rsidR="002F04AA" w:rsidRDefault="002F04AA" w:rsidP="002F04AA">
      <w:pPr>
        <w:pStyle w:val="ListParagraph"/>
        <w:numPr>
          <w:ilvl w:val="0"/>
          <w:numId w:val="5"/>
        </w:numPr>
      </w:pPr>
      <w:r>
        <w:t>Cardinal traits: Traits around which a person organizes his or her life.</w:t>
      </w:r>
    </w:p>
    <w:p w14:paraId="74536BD7" w14:textId="77777777" w:rsidR="002F04AA" w:rsidRDefault="002F04AA" w:rsidP="002F04AA">
      <w:pPr>
        <w:pStyle w:val="ListParagraph"/>
        <w:numPr>
          <w:ilvl w:val="0"/>
          <w:numId w:val="5"/>
        </w:numPr>
      </w:pPr>
      <w:r>
        <w:t>Central traits: Traits that represent major characteristics of a person, such as honesty or optimism.</w:t>
      </w:r>
    </w:p>
    <w:p w14:paraId="3F5D17E8" w14:textId="77777777" w:rsidR="002F04AA" w:rsidRDefault="002F04AA" w:rsidP="002F04AA">
      <w:pPr>
        <w:pStyle w:val="ListParagraph"/>
        <w:numPr>
          <w:ilvl w:val="0"/>
          <w:numId w:val="5"/>
        </w:numPr>
      </w:pPr>
      <w:r>
        <w:t>Secondary traits: Specific personal features that help predict an individual’s personality.  Ex-food or dress preferences.</w:t>
      </w:r>
    </w:p>
    <w:p w14:paraId="716B0269" w14:textId="77777777" w:rsidR="003D2CDA" w:rsidRDefault="003D2CDA" w:rsidP="003D2CDA"/>
    <w:p w14:paraId="31485BE6" w14:textId="77777777" w:rsidR="003D2CDA" w:rsidRDefault="003D2CDA" w:rsidP="003D2CDA">
      <w:r>
        <w:t>Hans Eysenck: derived two broad terms from personality test data: Extraversion (internally versus externally oriented) and Neuroticism (emotionally versus emotionally unstable)</w:t>
      </w:r>
    </w:p>
    <w:p w14:paraId="3FFA53CE" w14:textId="77777777" w:rsidR="003D2CDA" w:rsidRDefault="003D2CDA" w:rsidP="003D2CDA"/>
    <w:p w14:paraId="016DEA18" w14:textId="77777777" w:rsidR="003D2CDA" w:rsidRDefault="003D2CDA" w:rsidP="003D2CDA">
      <w:r>
        <w:t>Five- factor model: A comprehensive descriptive personality system that maps out the relationships among common traits, theoretical concepts, and personality scales, informally called the big Five.</w:t>
      </w:r>
    </w:p>
    <w:p w14:paraId="70BA4F8A" w14:textId="77777777" w:rsidR="003D2CDA" w:rsidRDefault="003D2CDA" w:rsidP="003D2CDA"/>
    <w:p w14:paraId="368A6383" w14:textId="77777777" w:rsidR="003D2CDA" w:rsidRDefault="003D2CDA" w:rsidP="003D2CDA">
      <w:r>
        <w:t>The five-factor model:</w:t>
      </w:r>
    </w:p>
    <w:p w14:paraId="761859B3" w14:textId="77777777" w:rsidR="0089287F" w:rsidRDefault="0089287F" w:rsidP="0089287F">
      <w:pPr>
        <w:pStyle w:val="ListParagraph"/>
        <w:numPr>
          <w:ilvl w:val="0"/>
          <w:numId w:val="6"/>
        </w:numPr>
      </w:pPr>
      <w:r>
        <w:t>Extraversion: Talkative, energetic, and assertive VERSUS quiet, reserved and shy.</w:t>
      </w:r>
    </w:p>
    <w:p w14:paraId="1F362250" w14:textId="77777777" w:rsidR="0089287F" w:rsidRDefault="0089287F" w:rsidP="0089287F">
      <w:pPr>
        <w:pStyle w:val="ListParagraph"/>
        <w:numPr>
          <w:ilvl w:val="0"/>
          <w:numId w:val="6"/>
        </w:numPr>
      </w:pPr>
      <w:r>
        <w:t>Agreeableness: Sympathetic, kind, and affectionate VERSUS Cold, quarrelsome and cruel.</w:t>
      </w:r>
    </w:p>
    <w:p w14:paraId="7ACF1B52" w14:textId="77777777" w:rsidR="0089287F" w:rsidRDefault="0089287F" w:rsidP="0089287F">
      <w:pPr>
        <w:pStyle w:val="ListParagraph"/>
        <w:numPr>
          <w:ilvl w:val="0"/>
          <w:numId w:val="6"/>
        </w:numPr>
      </w:pPr>
      <w:r>
        <w:t>Conscientiousness: Organized, responsible and cautious VERSUS Careless, frivolous and irresponsible.</w:t>
      </w:r>
    </w:p>
    <w:p w14:paraId="765804D5" w14:textId="77777777" w:rsidR="0089287F" w:rsidRDefault="0089287F" w:rsidP="0089287F">
      <w:pPr>
        <w:pStyle w:val="ListParagraph"/>
        <w:numPr>
          <w:ilvl w:val="0"/>
          <w:numId w:val="6"/>
        </w:numPr>
      </w:pPr>
      <w:r>
        <w:t>Neuroticism: Stable, calm and contented VERSUS anxious, unstable and temperamental.</w:t>
      </w:r>
    </w:p>
    <w:p w14:paraId="29BE5CE3" w14:textId="77777777" w:rsidR="0089287F" w:rsidRDefault="00495708" w:rsidP="0089287F">
      <w:pPr>
        <w:pStyle w:val="ListParagraph"/>
        <w:numPr>
          <w:ilvl w:val="0"/>
          <w:numId w:val="6"/>
        </w:numPr>
      </w:pPr>
      <w:r>
        <w:t>Openness</w:t>
      </w:r>
      <w:r w:rsidR="0089287F">
        <w:t xml:space="preserve"> to experience</w:t>
      </w:r>
      <w:r>
        <w:t>: Creative, intellectual, and open-minded VERSUS simple, shallow and unintelligent.</w:t>
      </w:r>
    </w:p>
    <w:p w14:paraId="06FE2D89" w14:textId="77777777" w:rsidR="00495708" w:rsidRDefault="00495708" w:rsidP="00495708"/>
    <w:p w14:paraId="602595AB" w14:textId="77777777" w:rsidR="00495708" w:rsidRDefault="00495708" w:rsidP="00495708">
      <w:r>
        <w:t>For fearful faces there was no correlation but for happy faces the most extraverted participants showed the highest levels of activity in their left amygdala (processing of emotional stimuli).</w:t>
      </w:r>
    </w:p>
    <w:p w14:paraId="1CEBA41B" w14:textId="77777777" w:rsidR="00495708" w:rsidRDefault="00495708" w:rsidP="00495708"/>
    <w:p w14:paraId="17035144" w14:textId="77777777" w:rsidR="00495708" w:rsidRDefault="00F3016B" w:rsidP="00495708">
      <w:r>
        <w:t>Consistency paradox: The observation that personality ratings across time and among different observers are consistent while behavior ratings across situations is not consistent.</w:t>
      </w:r>
      <w:r w:rsidR="00CE4C5F">
        <w:t xml:space="preserve"> The paradox fades away once the therapist can provide an appropriate account of the psychological features of situations.</w:t>
      </w:r>
    </w:p>
    <w:p w14:paraId="75514CAE" w14:textId="77777777" w:rsidR="00F3016B" w:rsidRDefault="00F3016B" w:rsidP="00495708"/>
    <w:p w14:paraId="4AF7AB24" w14:textId="77777777" w:rsidR="00F3016B" w:rsidRDefault="00F3016B" w:rsidP="00495708">
      <w:r>
        <w:t>Behavioral genetics: The study of the degree to which personality traits and behavior patterns are inherited.</w:t>
      </w:r>
    </w:p>
    <w:p w14:paraId="1A6D6EB4" w14:textId="77777777" w:rsidR="00F3016B" w:rsidRDefault="00F3016B" w:rsidP="00495708"/>
    <w:p w14:paraId="733CB512" w14:textId="77777777" w:rsidR="00CE4C5F" w:rsidRDefault="00CE4C5F" w:rsidP="00495708">
      <w:r>
        <w:t xml:space="preserve">Psychodynamic personality theories: Theories of personality that share the assumption that personality is shaped by, and </w:t>
      </w:r>
      <w:r w:rsidR="00116B49">
        <w:t>inner forces motivate behavior</w:t>
      </w:r>
      <w:r>
        <w:t>.</w:t>
      </w:r>
    </w:p>
    <w:p w14:paraId="7AFB70E4" w14:textId="77777777" w:rsidR="00CE4C5F" w:rsidRDefault="00CE4C5F" w:rsidP="00495708"/>
    <w:p w14:paraId="1B26D6B0" w14:textId="77777777" w:rsidR="00F3016B" w:rsidRDefault="00116B49" w:rsidP="00495708">
      <w:r>
        <w:t>Libido: The psychic energy that drives individuals toward sexual pleasures of all types, especially sexual ones.</w:t>
      </w:r>
    </w:p>
    <w:p w14:paraId="3C06DB28" w14:textId="77777777" w:rsidR="00116B49" w:rsidRDefault="00116B49" w:rsidP="00495708"/>
    <w:p w14:paraId="6E12505D" w14:textId="77777777" w:rsidR="00116B49" w:rsidRDefault="00116B49" w:rsidP="00495708">
      <w:r>
        <w:t>Shyness: An individuals discomfort and/or inhibition in interpersonal situations that interferes with pursing an interpersonal or professional goal.</w:t>
      </w:r>
    </w:p>
    <w:p w14:paraId="4FA200E3" w14:textId="77777777" w:rsidR="00116B49" w:rsidRDefault="00116B49" w:rsidP="00495708"/>
    <w:p w14:paraId="1508DD1C" w14:textId="77777777" w:rsidR="00116B49" w:rsidRDefault="00116B49" w:rsidP="00495708">
      <w:r>
        <w:t xml:space="preserve">Tension systems: Inborn instincts or drives created by organs of the body. </w:t>
      </w:r>
    </w:p>
    <w:p w14:paraId="10172A15" w14:textId="77777777" w:rsidR="00116B49" w:rsidRDefault="00116B49" w:rsidP="00495708"/>
    <w:p w14:paraId="63B60FDD" w14:textId="77777777" w:rsidR="00116B49" w:rsidRDefault="00116B49" w:rsidP="00495708">
      <w:r>
        <w:t>Self-preservation: meeting such needs as hunger and thirst)</w:t>
      </w:r>
    </w:p>
    <w:p w14:paraId="5A8B7FE1" w14:textId="77777777" w:rsidR="00116B49" w:rsidRDefault="00116B49" w:rsidP="00495708"/>
    <w:p w14:paraId="34B5B879" w14:textId="77777777" w:rsidR="00116B49" w:rsidRDefault="00116B49" w:rsidP="00495708">
      <w:r>
        <w:t>Eros: Driving forces related to sexual urges and preservation of species.</w:t>
      </w:r>
    </w:p>
    <w:p w14:paraId="3A72DCB7" w14:textId="77777777" w:rsidR="00116B49" w:rsidRDefault="00116B49" w:rsidP="00495708"/>
    <w:p w14:paraId="638A1B64" w14:textId="77777777" w:rsidR="00116B49" w:rsidRDefault="00116B49" w:rsidP="00495708">
      <w:r>
        <w:t xml:space="preserve">Oedipus complex: An innate impulse to view your father as a sexual rival for your </w:t>
      </w:r>
      <w:r w:rsidR="002B4874">
        <w:t>mother’s</w:t>
      </w:r>
      <w:r>
        <w:t xml:space="preserve"> attention.</w:t>
      </w:r>
    </w:p>
    <w:p w14:paraId="4449AD09" w14:textId="77777777" w:rsidR="00116B49" w:rsidRDefault="00116B49" w:rsidP="00495708"/>
    <w:p w14:paraId="598006B6" w14:textId="77777777" w:rsidR="00116B49" w:rsidRDefault="00116B49" w:rsidP="00495708">
      <w:r>
        <w:t>Fixation: A state in which a person remains attached to objects or activities more appropriate for an earlier stage of psychosexual development.</w:t>
      </w:r>
    </w:p>
    <w:p w14:paraId="1F8E6928" w14:textId="77777777" w:rsidR="00116B49" w:rsidRDefault="00116B49" w:rsidP="00495708"/>
    <w:p w14:paraId="3564F2BB" w14:textId="77777777" w:rsidR="00F77829" w:rsidRDefault="00F77829" w:rsidP="00495708"/>
    <w:tbl>
      <w:tblPr>
        <w:tblStyle w:val="TableGrid"/>
        <w:tblW w:w="0" w:type="auto"/>
        <w:tblLook w:val="04A0" w:firstRow="1" w:lastRow="0" w:firstColumn="1" w:lastColumn="0" w:noHBand="0" w:noVBand="1"/>
      </w:tblPr>
      <w:tblGrid>
        <w:gridCol w:w="1576"/>
        <w:gridCol w:w="1496"/>
        <w:gridCol w:w="1630"/>
        <w:gridCol w:w="1681"/>
        <w:gridCol w:w="2133"/>
      </w:tblGrid>
      <w:tr w:rsidR="00F77829" w14:paraId="04B1B0DF" w14:textId="77777777" w:rsidTr="00F77829">
        <w:tc>
          <w:tcPr>
            <w:tcW w:w="1703" w:type="dxa"/>
          </w:tcPr>
          <w:p w14:paraId="7CC0C98B" w14:textId="77777777" w:rsidR="00F77829" w:rsidRDefault="00F77829" w:rsidP="00495708">
            <w:r>
              <w:t>Stage</w:t>
            </w:r>
          </w:p>
        </w:tc>
        <w:tc>
          <w:tcPr>
            <w:tcW w:w="1703" w:type="dxa"/>
          </w:tcPr>
          <w:p w14:paraId="0B00E2FE" w14:textId="77777777" w:rsidR="00F77829" w:rsidRDefault="00F77829" w:rsidP="00495708">
            <w:r>
              <w:t>Age</w:t>
            </w:r>
          </w:p>
        </w:tc>
        <w:tc>
          <w:tcPr>
            <w:tcW w:w="1703" w:type="dxa"/>
          </w:tcPr>
          <w:p w14:paraId="3C10E9BD" w14:textId="77777777" w:rsidR="00F77829" w:rsidRDefault="00F77829" w:rsidP="00495708">
            <w:r>
              <w:t>Erogenous zones</w:t>
            </w:r>
          </w:p>
        </w:tc>
        <w:tc>
          <w:tcPr>
            <w:tcW w:w="1703" w:type="dxa"/>
          </w:tcPr>
          <w:p w14:paraId="6FE3CBBA" w14:textId="77777777" w:rsidR="00F77829" w:rsidRDefault="00F77829" w:rsidP="00495708">
            <w:r>
              <w:t>Major devel Task</w:t>
            </w:r>
          </w:p>
        </w:tc>
        <w:tc>
          <w:tcPr>
            <w:tcW w:w="1704" w:type="dxa"/>
          </w:tcPr>
          <w:p w14:paraId="110B9722" w14:textId="77777777" w:rsidR="00F77829" w:rsidRDefault="00F77829" w:rsidP="00495708">
            <w:r>
              <w:t>Adult charac of children who have been fixated</w:t>
            </w:r>
          </w:p>
        </w:tc>
      </w:tr>
      <w:tr w:rsidR="00F77829" w14:paraId="052B9FF2" w14:textId="77777777" w:rsidTr="00F77829">
        <w:tc>
          <w:tcPr>
            <w:tcW w:w="1703" w:type="dxa"/>
          </w:tcPr>
          <w:p w14:paraId="2FDB135C" w14:textId="77777777" w:rsidR="00F77829" w:rsidRDefault="00F77829" w:rsidP="00495708">
            <w:r>
              <w:t>Oral</w:t>
            </w:r>
          </w:p>
        </w:tc>
        <w:tc>
          <w:tcPr>
            <w:tcW w:w="1703" w:type="dxa"/>
          </w:tcPr>
          <w:p w14:paraId="02827AAE" w14:textId="77777777" w:rsidR="00F77829" w:rsidRDefault="00F77829" w:rsidP="00495708">
            <w:r>
              <w:t>0-1</w:t>
            </w:r>
          </w:p>
        </w:tc>
        <w:tc>
          <w:tcPr>
            <w:tcW w:w="1703" w:type="dxa"/>
          </w:tcPr>
          <w:p w14:paraId="62A918E9" w14:textId="77777777" w:rsidR="00F77829" w:rsidRDefault="00F77829" w:rsidP="00495708">
            <w:r>
              <w:t>Mouth, lips, tongue</w:t>
            </w:r>
          </w:p>
        </w:tc>
        <w:tc>
          <w:tcPr>
            <w:tcW w:w="1703" w:type="dxa"/>
          </w:tcPr>
          <w:p w14:paraId="0C2D893A" w14:textId="77777777" w:rsidR="00F77829" w:rsidRDefault="00F77829" w:rsidP="00495708">
            <w:r>
              <w:t>Weaning</w:t>
            </w:r>
          </w:p>
        </w:tc>
        <w:tc>
          <w:tcPr>
            <w:tcW w:w="1704" w:type="dxa"/>
          </w:tcPr>
          <w:p w14:paraId="49F633BC" w14:textId="77777777" w:rsidR="00F77829" w:rsidRDefault="00F77829" w:rsidP="00495708">
            <w:r>
              <w:t>Oral behavior, such as smoking, overeating passivity, and gullibility.</w:t>
            </w:r>
          </w:p>
        </w:tc>
      </w:tr>
      <w:tr w:rsidR="00F77829" w14:paraId="7447A76E" w14:textId="77777777" w:rsidTr="00F77829">
        <w:tc>
          <w:tcPr>
            <w:tcW w:w="1703" w:type="dxa"/>
          </w:tcPr>
          <w:p w14:paraId="75A3C8EC" w14:textId="77777777" w:rsidR="00F77829" w:rsidRDefault="00F77829" w:rsidP="00495708">
            <w:r>
              <w:t>Anal</w:t>
            </w:r>
          </w:p>
        </w:tc>
        <w:tc>
          <w:tcPr>
            <w:tcW w:w="1703" w:type="dxa"/>
          </w:tcPr>
          <w:p w14:paraId="276006EA" w14:textId="77777777" w:rsidR="00F77829" w:rsidRDefault="00F77829" w:rsidP="00495708">
            <w:r>
              <w:t>2-3</w:t>
            </w:r>
          </w:p>
        </w:tc>
        <w:tc>
          <w:tcPr>
            <w:tcW w:w="1703" w:type="dxa"/>
          </w:tcPr>
          <w:p w14:paraId="29F5F82E" w14:textId="77777777" w:rsidR="00F77829" w:rsidRDefault="00F77829" w:rsidP="00495708">
            <w:r>
              <w:t>Anus</w:t>
            </w:r>
          </w:p>
        </w:tc>
        <w:tc>
          <w:tcPr>
            <w:tcW w:w="1703" w:type="dxa"/>
          </w:tcPr>
          <w:p w14:paraId="5C3EC6E3" w14:textId="77777777" w:rsidR="00F77829" w:rsidRDefault="00F77829" w:rsidP="00495708">
            <w:r>
              <w:t>Toilet training</w:t>
            </w:r>
          </w:p>
        </w:tc>
        <w:tc>
          <w:tcPr>
            <w:tcW w:w="1704" w:type="dxa"/>
          </w:tcPr>
          <w:p w14:paraId="6F60EBEC" w14:textId="77777777" w:rsidR="00F77829" w:rsidRDefault="00F77829" w:rsidP="00495708">
            <w:r>
              <w:t>Orderliness, parsimoniousness, obstinacy, or the opposite.</w:t>
            </w:r>
          </w:p>
        </w:tc>
      </w:tr>
      <w:tr w:rsidR="00F77829" w14:paraId="46B6F6AB" w14:textId="77777777" w:rsidTr="00F77829">
        <w:tc>
          <w:tcPr>
            <w:tcW w:w="1703" w:type="dxa"/>
          </w:tcPr>
          <w:p w14:paraId="7BEF19F9" w14:textId="77777777" w:rsidR="00F77829" w:rsidRDefault="00F77829" w:rsidP="00495708">
            <w:r>
              <w:t>Phallic</w:t>
            </w:r>
          </w:p>
        </w:tc>
        <w:tc>
          <w:tcPr>
            <w:tcW w:w="1703" w:type="dxa"/>
          </w:tcPr>
          <w:p w14:paraId="1EC45EC5" w14:textId="77777777" w:rsidR="00F77829" w:rsidRDefault="00F77829" w:rsidP="00495708">
            <w:r>
              <w:t>4-5</w:t>
            </w:r>
          </w:p>
        </w:tc>
        <w:tc>
          <w:tcPr>
            <w:tcW w:w="1703" w:type="dxa"/>
          </w:tcPr>
          <w:p w14:paraId="6E746209" w14:textId="77777777" w:rsidR="00F77829" w:rsidRDefault="00F77829" w:rsidP="00495708">
            <w:r>
              <w:t>Genitals</w:t>
            </w:r>
          </w:p>
        </w:tc>
        <w:tc>
          <w:tcPr>
            <w:tcW w:w="1703" w:type="dxa"/>
          </w:tcPr>
          <w:p w14:paraId="01E1F580" w14:textId="77777777" w:rsidR="00F77829" w:rsidRDefault="00F77829" w:rsidP="00495708">
            <w:r>
              <w:t>Oedipus Complex</w:t>
            </w:r>
          </w:p>
        </w:tc>
        <w:tc>
          <w:tcPr>
            <w:tcW w:w="1704" w:type="dxa"/>
          </w:tcPr>
          <w:p w14:paraId="5493D749" w14:textId="77777777" w:rsidR="00F77829" w:rsidRDefault="00F77829" w:rsidP="00495708">
            <w:r>
              <w:t>Vanity and recklessness, or the opposite</w:t>
            </w:r>
          </w:p>
        </w:tc>
      </w:tr>
      <w:tr w:rsidR="00F77829" w14:paraId="0C7E1E65" w14:textId="77777777" w:rsidTr="00F77829">
        <w:tc>
          <w:tcPr>
            <w:tcW w:w="1703" w:type="dxa"/>
          </w:tcPr>
          <w:p w14:paraId="7421E538" w14:textId="77777777" w:rsidR="00F77829" w:rsidRDefault="00F77829" w:rsidP="00495708">
            <w:r>
              <w:t>Latency</w:t>
            </w:r>
          </w:p>
        </w:tc>
        <w:tc>
          <w:tcPr>
            <w:tcW w:w="1703" w:type="dxa"/>
          </w:tcPr>
          <w:p w14:paraId="53639326" w14:textId="77777777" w:rsidR="00F77829" w:rsidRDefault="00F77829" w:rsidP="00495708">
            <w:r>
              <w:t>6-12</w:t>
            </w:r>
          </w:p>
        </w:tc>
        <w:tc>
          <w:tcPr>
            <w:tcW w:w="1703" w:type="dxa"/>
          </w:tcPr>
          <w:p w14:paraId="2E10F1BF" w14:textId="77777777" w:rsidR="00F77829" w:rsidRDefault="00F77829" w:rsidP="00495708">
            <w:r>
              <w:t>No specific area</w:t>
            </w:r>
          </w:p>
        </w:tc>
        <w:tc>
          <w:tcPr>
            <w:tcW w:w="1703" w:type="dxa"/>
          </w:tcPr>
          <w:p w14:paraId="5B16F72A" w14:textId="77777777" w:rsidR="00F77829" w:rsidRDefault="00F77829" w:rsidP="00495708">
            <w:r>
              <w:t>Development of defense mechanisms</w:t>
            </w:r>
          </w:p>
        </w:tc>
        <w:tc>
          <w:tcPr>
            <w:tcW w:w="1704" w:type="dxa"/>
          </w:tcPr>
          <w:p w14:paraId="1B14EABD" w14:textId="77777777" w:rsidR="00F77829" w:rsidRDefault="00F77829" w:rsidP="00495708">
            <w:r>
              <w:t>None: Fixation does not normally occur at this stage.</w:t>
            </w:r>
          </w:p>
        </w:tc>
      </w:tr>
      <w:tr w:rsidR="00F77829" w14:paraId="3400318A" w14:textId="77777777" w:rsidTr="00F77829">
        <w:tc>
          <w:tcPr>
            <w:tcW w:w="1703" w:type="dxa"/>
          </w:tcPr>
          <w:p w14:paraId="5D60B1FA" w14:textId="77777777" w:rsidR="00F77829" w:rsidRDefault="00F77829" w:rsidP="00495708">
            <w:r>
              <w:t>Genital</w:t>
            </w:r>
          </w:p>
        </w:tc>
        <w:tc>
          <w:tcPr>
            <w:tcW w:w="1703" w:type="dxa"/>
          </w:tcPr>
          <w:p w14:paraId="6198A0E1" w14:textId="77777777" w:rsidR="00F77829" w:rsidRDefault="00F77829" w:rsidP="00495708">
            <w:r>
              <w:t>13-18</w:t>
            </w:r>
          </w:p>
        </w:tc>
        <w:tc>
          <w:tcPr>
            <w:tcW w:w="1703" w:type="dxa"/>
          </w:tcPr>
          <w:p w14:paraId="3760C882" w14:textId="77777777" w:rsidR="00F77829" w:rsidRDefault="00F77829" w:rsidP="00495708">
            <w:r>
              <w:t>Genitals</w:t>
            </w:r>
          </w:p>
        </w:tc>
        <w:tc>
          <w:tcPr>
            <w:tcW w:w="1703" w:type="dxa"/>
          </w:tcPr>
          <w:p w14:paraId="16F8E4DE" w14:textId="77777777" w:rsidR="00F77829" w:rsidRDefault="00F77829" w:rsidP="00495708">
            <w:r>
              <w:t>Mature sexual intimacy</w:t>
            </w:r>
          </w:p>
        </w:tc>
        <w:tc>
          <w:tcPr>
            <w:tcW w:w="1704" w:type="dxa"/>
          </w:tcPr>
          <w:p w14:paraId="6570D09E" w14:textId="77777777" w:rsidR="00F77829" w:rsidRDefault="00F77829" w:rsidP="00495708">
            <w:r>
              <w:t>Adults who have successfully integrated earlier stages should emerge with a sincere interest in others and a mature sexuality.</w:t>
            </w:r>
          </w:p>
        </w:tc>
      </w:tr>
    </w:tbl>
    <w:p w14:paraId="06794371" w14:textId="77777777" w:rsidR="00F77829" w:rsidRDefault="00F77829" w:rsidP="00495708"/>
    <w:p w14:paraId="751D0463" w14:textId="77777777" w:rsidR="002B4874" w:rsidRDefault="002B4874" w:rsidP="002B4874">
      <w:r>
        <w:t>Psychic determinism: The assumption that mental and behavioral reactions are determined by previous experiences.</w:t>
      </w:r>
    </w:p>
    <w:p w14:paraId="753E4EF6" w14:textId="77777777" w:rsidR="002B4874" w:rsidRDefault="002B4874" w:rsidP="002B4874"/>
    <w:p w14:paraId="72681D17" w14:textId="77777777" w:rsidR="002B4874" w:rsidRDefault="002B4874" w:rsidP="002B4874">
      <w:r>
        <w:t>Unconscious: The domain of the psyche that stores repressed urges and primitive impulses.</w:t>
      </w:r>
    </w:p>
    <w:p w14:paraId="1F30E096" w14:textId="77777777" w:rsidR="00F3016B" w:rsidRDefault="00F3016B" w:rsidP="00495708"/>
    <w:p w14:paraId="31249D41" w14:textId="77777777" w:rsidR="002B4874" w:rsidRDefault="002B4874" w:rsidP="00495708">
      <w:r>
        <w:t>A Freudian slip occurs when an unconscious desire is betrayed by your speech or behavior.</w:t>
      </w:r>
    </w:p>
    <w:p w14:paraId="64B19A62" w14:textId="77777777" w:rsidR="002B4874" w:rsidRDefault="002B4874" w:rsidP="00495708"/>
    <w:p w14:paraId="0C7C7E4B" w14:textId="77777777" w:rsidR="002B4874" w:rsidRDefault="002B4874" w:rsidP="00495708">
      <w:r>
        <w:t>Id: The primitive, unconscious part of the personality that acts on impulse without considering society values, standards, and morals; governed by the pleasure principle.</w:t>
      </w:r>
    </w:p>
    <w:p w14:paraId="1F05AAD0" w14:textId="77777777" w:rsidR="002B4874" w:rsidRDefault="002B4874" w:rsidP="00495708"/>
    <w:p w14:paraId="37769D71" w14:textId="77777777" w:rsidR="002B4874" w:rsidRDefault="002B4874" w:rsidP="00495708">
      <w:r>
        <w:t xml:space="preserve">Superego: The aspect of personality that represents the internalization of </w:t>
      </w:r>
      <w:r w:rsidR="002E0487">
        <w:t>society’s</w:t>
      </w:r>
      <w:r>
        <w:t xml:space="preserve"> values, standards, and morals.</w:t>
      </w:r>
    </w:p>
    <w:p w14:paraId="5C82D483" w14:textId="77777777" w:rsidR="002B4874" w:rsidRDefault="002B4874" w:rsidP="00495708"/>
    <w:p w14:paraId="221F84FA" w14:textId="77777777" w:rsidR="002B4874" w:rsidRDefault="002B4874" w:rsidP="00495708">
      <w:r>
        <w:t>Ego: The aspect of personality involved in self-preservation activities, and in directing instinctual drives and urges into appropriate channels.</w:t>
      </w:r>
    </w:p>
    <w:p w14:paraId="2E3D2710" w14:textId="77777777" w:rsidR="002B4874" w:rsidRDefault="002B4874" w:rsidP="00495708"/>
    <w:p w14:paraId="7B106C26" w14:textId="77777777" w:rsidR="002B4874" w:rsidRDefault="002E0487" w:rsidP="00495708">
      <w:r>
        <w:t>Repression: The basic defense mechanism by which painful or guilt-producing thoughts, feelings, or memories are excluded from conscious awareness.</w:t>
      </w:r>
    </w:p>
    <w:p w14:paraId="4011D7C1" w14:textId="77777777" w:rsidR="002E0487" w:rsidRDefault="002E0487" w:rsidP="00495708"/>
    <w:p w14:paraId="078EDAF6" w14:textId="77777777" w:rsidR="002E0487" w:rsidRDefault="002E0487" w:rsidP="00495708">
      <w:r>
        <w:t xml:space="preserve">Ego defense mechanisms: Mental strategies (conscious or unconscious) used by the ego to defend itself against conflicts experienced in the normal course of life. To choose actions that will gratify Id impulses without undesirable consequences. The ego would block an impulse to cheat on an </w:t>
      </w:r>
      <w:r w:rsidR="007845DE">
        <w:t>exam because</w:t>
      </w:r>
      <w:r>
        <w:t xml:space="preserve"> of concerns about the </w:t>
      </w:r>
      <w:r w:rsidR="007845DE">
        <w:t>consequences</w:t>
      </w:r>
      <w:r>
        <w:t xml:space="preserve"> of getting </w:t>
      </w:r>
      <w:r w:rsidR="007845DE">
        <w:t>caught.</w:t>
      </w:r>
    </w:p>
    <w:p w14:paraId="0E72CCA9" w14:textId="77777777" w:rsidR="002E0487" w:rsidRDefault="002E0487" w:rsidP="00495708"/>
    <w:p w14:paraId="65223932" w14:textId="77777777" w:rsidR="002E0487" w:rsidRDefault="002E0487" w:rsidP="00495708">
      <w:r>
        <w:t>Anxiety: An intense emotional response caused by the preconscious recognition that is repressed conflict is about to emerge into consciousness.</w:t>
      </w:r>
      <w:r>
        <w:tab/>
      </w:r>
    </w:p>
    <w:p w14:paraId="6CF93024" w14:textId="77777777" w:rsidR="002E0487" w:rsidRDefault="002E0487" w:rsidP="00495708"/>
    <w:p w14:paraId="2EB8D462" w14:textId="77777777" w:rsidR="002E0487" w:rsidRDefault="002E0487" w:rsidP="00495708">
      <w:r>
        <w:t>The id wants to do what feels good, whereas the superego insists on doing what is what.</w:t>
      </w:r>
      <w:r w:rsidR="007845DE">
        <w:t xml:space="preserve"> When the id and the superego are in conflict, the ego arranges a compromise that at least partially satisfies both. </w:t>
      </w:r>
    </w:p>
    <w:p w14:paraId="03B87E75" w14:textId="77777777" w:rsidR="007845DE" w:rsidRDefault="007845DE" w:rsidP="00495708"/>
    <w:p w14:paraId="57D81396" w14:textId="77777777" w:rsidR="007845DE" w:rsidRDefault="007845DE" w:rsidP="00495708">
      <w:r>
        <w:t>The ego remains unaware of both the mental content that is censored and the process by which repression keeps information out of consciousness. Repression is the most basic of the various ways in which the ego defends against being overwhelmed by threatening impulses and ideas.</w:t>
      </w:r>
    </w:p>
    <w:p w14:paraId="17744D77" w14:textId="77777777" w:rsidR="003231F9" w:rsidRDefault="003231F9" w:rsidP="00495708"/>
    <w:p w14:paraId="63CC9E41" w14:textId="77777777" w:rsidR="003231F9" w:rsidRDefault="00DC7A32" w:rsidP="00495708">
      <w:r>
        <w:t>Alfred Adler: As helpless, dependent, small children, all people experience feelings of interiority. All lives are dominated by the search for ways to overcome those feelings. People compensate to achieve feelings of adequacy or compensate in an attempt to become superior.</w:t>
      </w:r>
    </w:p>
    <w:p w14:paraId="3BDFFD27" w14:textId="77777777" w:rsidR="00DC7A32" w:rsidRDefault="00DC7A32" w:rsidP="00495708"/>
    <w:p w14:paraId="1AFF9D55" w14:textId="77777777" w:rsidR="00DC7A32" w:rsidRDefault="00DC7A32" w:rsidP="00495708">
      <w:r>
        <w:t xml:space="preserve">Karen Horney: Hypothesizing that male envy of pregnancy, motherhood, breasts and suckling is a dynamic force in the unconscious of boys and men.  Men to devalue women and to overcompensate by unconscious impulses toward creative work. </w:t>
      </w:r>
    </w:p>
    <w:p w14:paraId="5B438963" w14:textId="77777777" w:rsidR="007845DE" w:rsidRDefault="007845DE" w:rsidP="00495708"/>
    <w:p w14:paraId="48FA8E0E" w14:textId="77777777" w:rsidR="007845DE" w:rsidRDefault="00E257DC" w:rsidP="00495708">
      <w:r>
        <w:t>Collective unconscious: The part of an individual’s unconscious that is inherited, evolutionarily developed, and common to all members of the species.</w:t>
      </w:r>
    </w:p>
    <w:p w14:paraId="4F2888ED" w14:textId="77777777" w:rsidR="00E257DC" w:rsidRDefault="00E257DC" w:rsidP="00495708"/>
    <w:p w14:paraId="6119BDC5" w14:textId="77777777" w:rsidR="00E257DC" w:rsidRDefault="00E257DC" w:rsidP="00495708">
      <w:r>
        <w:t>Archetype: A universal, inherited, primitive, and symbolic representation of a particular experience or object.</w:t>
      </w:r>
      <w:r w:rsidR="000976D2">
        <w:t xml:space="preserve"> </w:t>
      </w:r>
    </w:p>
    <w:p w14:paraId="339207F5" w14:textId="77777777" w:rsidR="00E257DC" w:rsidRDefault="00E257DC" w:rsidP="00495708"/>
    <w:p w14:paraId="0448103C" w14:textId="77777777" w:rsidR="00E257DC" w:rsidRDefault="00E257DC" w:rsidP="00495708">
      <w:r>
        <w:t>Analytic psychology: A branch of psychology that views the person as a constellation of compensatory internal forces in a dynamic balance.</w:t>
      </w:r>
    </w:p>
    <w:p w14:paraId="5BA3732F" w14:textId="77777777" w:rsidR="002E0487" w:rsidRDefault="002E0487" w:rsidP="00495708"/>
    <w:p w14:paraId="2886C46B" w14:textId="77777777" w:rsidR="000976D2" w:rsidRDefault="000976D2" w:rsidP="00495708">
      <w:r>
        <w:t>Self-actualization: A concept in personality psychology referring to a persons constant striving to realize his or her potential and to develop inherent talents and capabilities.</w:t>
      </w:r>
    </w:p>
    <w:p w14:paraId="5529F764" w14:textId="77777777" w:rsidR="000976D2" w:rsidRDefault="000976D2" w:rsidP="00495708"/>
    <w:p w14:paraId="46048BD9" w14:textId="77777777" w:rsidR="000976D2" w:rsidRDefault="000976D2" w:rsidP="00495708">
      <w:r>
        <w:t>Unconditional positive regard: Complete love and acceptance of an individual by another person, such as parent for a child, with no conditions attached.</w:t>
      </w:r>
    </w:p>
    <w:p w14:paraId="3775D97A" w14:textId="77777777" w:rsidR="002A4A81" w:rsidRDefault="002A4A81" w:rsidP="00495708"/>
    <w:p w14:paraId="3F24E866" w14:textId="77777777" w:rsidR="002A4A81" w:rsidRDefault="002A4A81" w:rsidP="00495708">
      <w:r>
        <w:t>Interpersonal defenses produce movement towards other against others and away from others.</w:t>
      </w:r>
    </w:p>
    <w:p w14:paraId="05F46B0C" w14:textId="77777777" w:rsidR="002A4A81" w:rsidRDefault="002A4A81" w:rsidP="00495708"/>
    <w:p w14:paraId="0CBB649C" w14:textId="77777777" w:rsidR="002A4A81" w:rsidRDefault="002A4A81" w:rsidP="00495708">
      <w:r>
        <w:t>Intrapsychic defenses operate to develop for some people on unrealistic idealized self0image that generates a search for glory to justify it and a pride system that operates on rigid rules of conduct to live up to a grandiose self-concept.</w:t>
      </w:r>
    </w:p>
    <w:p w14:paraId="0C0F5F76" w14:textId="77777777" w:rsidR="002A4A81" w:rsidRDefault="002A4A81" w:rsidP="00495708"/>
    <w:p w14:paraId="44CDDA7A" w14:textId="77777777" w:rsidR="002A4A81" w:rsidRDefault="002A4A81" w:rsidP="00495708">
      <w:r>
        <w:t>The goal of a humanistic therapy was to help the individual achieve the joy of self-realization and promote the inherent constructive forces in human nature that support a striving for self-fulfillment.</w:t>
      </w:r>
    </w:p>
    <w:p w14:paraId="28436565" w14:textId="77777777" w:rsidR="002A4A81" w:rsidRDefault="002A4A81" w:rsidP="00495708"/>
    <w:p w14:paraId="3C959CD2" w14:textId="77777777" w:rsidR="002A4A81" w:rsidRDefault="00401008" w:rsidP="00401008">
      <w:pPr>
        <w:pStyle w:val="ListParagraph"/>
        <w:numPr>
          <w:ilvl w:val="0"/>
          <w:numId w:val="7"/>
        </w:numPr>
      </w:pPr>
      <w:r>
        <w:t>Humanistic theories are holistic because they explain peoples separate acts in terms of their entire personalities; people are not seen as the sum of discrete traits that each influence behavior in different ways.</w:t>
      </w:r>
    </w:p>
    <w:p w14:paraId="52AE08EB" w14:textId="77777777" w:rsidR="00401008" w:rsidRDefault="00401008" w:rsidP="00401008">
      <w:pPr>
        <w:pStyle w:val="ListParagraph"/>
        <w:numPr>
          <w:ilvl w:val="0"/>
          <w:numId w:val="7"/>
        </w:numPr>
      </w:pPr>
      <w:r>
        <w:t>Humanistic theories are dispositional because they focus on the innate qualities within a person that exert a major influence over the direction behavior will take.  Over time humanistic dispositions guide the individual toward self-actualization, the purest expression of these motives.</w:t>
      </w:r>
    </w:p>
    <w:p w14:paraId="7998F709" w14:textId="77777777" w:rsidR="00401008" w:rsidRDefault="00401008" w:rsidP="00401008">
      <w:pPr>
        <w:pStyle w:val="ListParagraph"/>
        <w:numPr>
          <w:ilvl w:val="0"/>
          <w:numId w:val="7"/>
        </w:numPr>
      </w:pPr>
      <w:r>
        <w:t>Humanistic theories are phenomenological because they emphasize an individuals frame of reference and subjective vie of reality.  Always strive to see each person’s unique point of view.  Not unconscious guided by past experiences.</w:t>
      </w:r>
    </w:p>
    <w:p w14:paraId="7C4A0209" w14:textId="77777777" w:rsidR="000976D2" w:rsidRDefault="000976D2" w:rsidP="00495708"/>
    <w:p w14:paraId="3E3D1785" w14:textId="77777777" w:rsidR="000976D2" w:rsidRDefault="000976D2" w:rsidP="00495708">
      <w:r>
        <w:t>Psychobiography: The use of psychological (especially personality) theory to describe and explain an individual’s course through life.</w:t>
      </w:r>
    </w:p>
    <w:p w14:paraId="48BC13B8" w14:textId="77777777" w:rsidR="000976D2" w:rsidRDefault="000976D2" w:rsidP="00495708"/>
    <w:p w14:paraId="724D61D7" w14:textId="77777777" w:rsidR="000976D2" w:rsidRDefault="000976D2" w:rsidP="00495708">
      <w:r>
        <w:t>Expectancy: The extent to which people believe that their behaviors in particular situations will bring about rewards.</w:t>
      </w:r>
    </w:p>
    <w:p w14:paraId="1DAF79CE" w14:textId="77777777" w:rsidR="00401008" w:rsidRDefault="00401008" w:rsidP="00495708"/>
    <w:p w14:paraId="6FE0A1AF" w14:textId="77777777" w:rsidR="00401008" w:rsidRDefault="00401008" w:rsidP="00495708">
      <w:r>
        <w:t>Julian Rotter:  suppose you need to decide how much to practice before a class presentation and you would like at least a B.</w:t>
      </w:r>
      <w:r w:rsidR="00ED5A2A">
        <w:t xml:space="preserve"> Having a high expectancy means that you think it is very likely that extra practice will leave to a B or better; having a low expectancy means that you are not at all confident that extra practice will help your grade.  Also reward value, the value that an individual assigns to a particular reward.</w:t>
      </w:r>
    </w:p>
    <w:p w14:paraId="17A7AC37" w14:textId="77777777" w:rsidR="00ED5A2A" w:rsidRDefault="00ED5A2A" w:rsidP="00ED5A2A">
      <w:pPr>
        <w:pStyle w:val="ListParagraph"/>
        <w:numPr>
          <w:ilvl w:val="0"/>
          <w:numId w:val="8"/>
        </w:numPr>
      </w:pPr>
      <w:r>
        <w:t>Internals: Believe more strongly that the outcomes of their actions are contingent on what they do.</w:t>
      </w:r>
    </w:p>
    <w:p w14:paraId="1686745A" w14:textId="77777777" w:rsidR="00ED5A2A" w:rsidRDefault="00ED5A2A" w:rsidP="00ED5A2A">
      <w:pPr>
        <w:pStyle w:val="ListParagraph"/>
        <w:numPr>
          <w:ilvl w:val="0"/>
          <w:numId w:val="8"/>
        </w:numPr>
      </w:pPr>
      <w:r>
        <w:t>Externals: Believe that the outcomes of their actions are contingent on environmental factors.</w:t>
      </w:r>
    </w:p>
    <w:p w14:paraId="3F2A6747" w14:textId="77777777" w:rsidR="00ED5A2A" w:rsidRDefault="00ED5A2A" w:rsidP="00ED5A2A"/>
    <w:p w14:paraId="58C8ECAD" w14:textId="3BFA5D7F" w:rsidR="00ED5A2A" w:rsidRDefault="00ED5A2A" w:rsidP="00ED5A2A">
      <w:r>
        <w:t xml:space="preserve">Walter Mischel: </w:t>
      </w:r>
      <w:r w:rsidR="00E859BF">
        <w:t>People actively participate in the cognitive organization of their interactions with the environment. John and jims friendliness.</w:t>
      </w:r>
    </w:p>
    <w:p w14:paraId="2F2C998B" w14:textId="77777777" w:rsidR="000976D2" w:rsidRDefault="000976D2" w:rsidP="00495708"/>
    <w:p w14:paraId="5D0B242A" w14:textId="77777777" w:rsidR="000976D2" w:rsidRDefault="000976D2" w:rsidP="00495708">
      <w:r>
        <w:t>Reciprocal determinism: A concept of Albert Banduras social-learning theory that refers to the notion that a complex reciprocal interaction exists among the individual, his or her behavior, and environmental stimuli, and that each of these components affects the others.</w:t>
      </w:r>
    </w:p>
    <w:p w14:paraId="659742EA" w14:textId="77777777" w:rsidR="00E1008E" w:rsidRDefault="00E1008E" w:rsidP="00495708"/>
    <w:p w14:paraId="6D20D6E1" w14:textId="77777777" w:rsidR="000976D2" w:rsidRDefault="000976D2" w:rsidP="00495708">
      <w:r>
        <w:t>Self-efficacy: The set of beliefs that one can perform adequately in particular situation.</w:t>
      </w:r>
    </w:p>
    <w:p w14:paraId="1FE067EE" w14:textId="77777777" w:rsidR="000976D2" w:rsidRDefault="000976D2" w:rsidP="00495708"/>
    <w:p w14:paraId="76EEFE18" w14:textId="3BF2D57B" w:rsidR="00E1008E" w:rsidRDefault="00E1008E" w:rsidP="00495708">
      <w:r>
        <w:t>Three sources of information for self-efficacy:</w:t>
      </w:r>
    </w:p>
    <w:p w14:paraId="4996DEEC" w14:textId="0F472A48" w:rsidR="00E1008E" w:rsidRDefault="00E1008E" w:rsidP="00E1008E">
      <w:pPr>
        <w:pStyle w:val="ListParagraph"/>
        <w:numPr>
          <w:ilvl w:val="0"/>
          <w:numId w:val="9"/>
        </w:numPr>
      </w:pPr>
      <w:r>
        <w:t>Vicarious experience: Your observations of the performance of others.</w:t>
      </w:r>
    </w:p>
    <w:p w14:paraId="6140D563" w14:textId="27116AE7" w:rsidR="00E1008E" w:rsidRDefault="00E1008E" w:rsidP="00E1008E">
      <w:pPr>
        <w:pStyle w:val="ListParagraph"/>
        <w:numPr>
          <w:ilvl w:val="0"/>
          <w:numId w:val="9"/>
        </w:numPr>
      </w:pPr>
      <w:r>
        <w:t>Persuasion: Others may convince you that you can do something, or you may convince yourself.</w:t>
      </w:r>
    </w:p>
    <w:p w14:paraId="24E9593E" w14:textId="62C72B28" w:rsidR="00E1008E" w:rsidRDefault="00E1008E" w:rsidP="00E1008E">
      <w:pPr>
        <w:pStyle w:val="ListParagraph"/>
        <w:numPr>
          <w:ilvl w:val="0"/>
          <w:numId w:val="9"/>
        </w:numPr>
      </w:pPr>
      <w:r>
        <w:t>Monitoring of your emotional arousal as you think about or approach a task-for example, anxiety suggests low expectations of efficacy; excitement suggests expectations of success</w:t>
      </w:r>
    </w:p>
    <w:p w14:paraId="04619AE6" w14:textId="77777777" w:rsidR="00995B8D" w:rsidRDefault="00995B8D" w:rsidP="00E1008E"/>
    <w:p w14:paraId="7EFFE867" w14:textId="77777777" w:rsidR="000976D2" w:rsidRDefault="000976D2" w:rsidP="00495708">
      <w:r>
        <w:t>Social intelligence: Theory of personality that refers to the expertise people brings to their experience of life tasks.</w:t>
      </w:r>
    </w:p>
    <w:p w14:paraId="3A83BA8B" w14:textId="77777777" w:rsidR="000976D2" w:rsidRDefault="000976D2" w:rsidP="00495708"/>
    <w:p w14:paraId="2F801E3B" w14:textId="6C38DE67" w:rsidR="00995B8D" w:rsidRDefault="00995B8D" w:rsidP="00495708">
      <w:r>
        <w:t xml:space="preserve">The theory defines three types of individual differences: </w:t>
      </w:r>
    </w:p>
    <w:p w14:paraId="61148B82" w14:textId="177D4170" w:rsidR="00995B8D" w:rsidRDefault="00995B8D" w:rsidP="00995B8D">
      <w:pPr>
        <w:pStyle w:val="ListParagraph"/>
        <w:numPr>
          <w:ilvl w:val="0"/>
          <w:numId w:val="10"/>
        </w:numPr>
      </w:pPr>
      <w:r>
        <w:t>Choice of life goals: People differ as to which life goals or life tasks are most important to them. People’s goals may also change over time.</w:t>
      </w:r>
    </w:p>
    <w:p w14:paraId="0573479F" w14:textId="16547F63" w:rsidR="00995B8D" w:rsidRDefault="00995B8D" w:rsidP="00995B8D">
      <w:pPr>
        <w:pStyle w:val="ListParagraph"/>
        <w:numPr>
          <w:ilvl w:val="0"/>
          <w:numId w:val="10"/>
        </w:numPr>
      </w:pPr>
      <w:r>
        <w:t>Knowledge relevant to social interactions: People differ with respect to the expertise they bring to ask of social and personal problem solving</w:t>
      </w:r>
    </w:p>
    <w:p w14:paraId="65E01D40" w14:textId="0BC19FD6" w:rsidR="00995B8D" w:rsidRDefault="00995B8D" w:rsidP="00995B8D">
      <w:pPr>
        <w:pStyle w:val="ListParagraph"/>
        <w:numPr>
          <w:ilvl w:val="0"/>
          <w:numId w:val="10"/>
        </w:numPr>
      </w:pPr>
      <w:r>
        <w:t>Strategies for implanting goals. People have different characteristic problem-solving strategies.</w:t>
      </w:r>
    </w:p>
    <w:p w14:paraId="34E011F4" w14:textId="77777777" w:rsidR="00434148" w:rsidRDefault="00434148" w:rsidP="00434148"/>
    <w:p w14:paraId="67F8DA1A" w14:textId="50D40B22" w:rsidR="00434148" w:rsidRDefault="00434148" w:rsidP="00434148">
      <w:r>
        <w:t>Students with intimacy goals reported greater satisfaction with their friendships also minimize conflicts.</w:t>
      </w:r>
    </w:p>
    <w:p w14:paraId="3BD51021" w14:textId="77777777" w:rsidR="00BB54BA" w:rsidRDefault="00BB54BA" w:rsidP="00434148"/>
    <w:p w14:paraId="77D8A856" w14:textId="310D7E25" w:rsidR="00BB54BA" w:rsidRDefault="00BB54BA" w:rsidP="00434148">
      <w:r>
        <w:t xml:space="preserve">James identified three components of self-experience: </w:t>
      </w:r>
    </w:p>
    <w:p w14:paraId="4DBEF017" w14:textId="7B9DDE47" w:rsidR="00BB54BA" w:rsidRDefault="00BB54BA" w:rsidP="00BB54BA">
      <w:pPr>
        <w:pStyle w:val="ListParagraph"/>
        <w:numPr>
          <w:ilvl w:val="0"/>
          <w:numId w:val="11"/>
        </w:numPr>
      </w:pPr>
      <w:r>
        <w:t>Material me (bodily self, along with surrounding physical objects.)</w:t>
      </w:r>
    </w:p>
    <w:p w14:paraId="0A05686E" w14:textId="34185092" w:rsidR="00BB54BA" w:rsidRDefault="00BB54BA" w:rsidP="00BB54BA">
      <w:pPr>
        <w:pStyle w:val="ListParagraph"/>
        <w:numPr>
          <w:ilvl w:val="0"/>
          <w:numId w:val="11"/>
        </w:numPr>
      </w:pPr>
      <w:r>
        <w:t>Spiritual me (self that monitors private thoughts and feelings.)</w:t>
      </w:r>
    </w:p>
    <w:p w14:paraId="3FB23E99" w14:textId="09354D5F" w:rsidR="00BB54BA" w:rsidRDefault="00BB54BA" w:rsidP="00BB54BA">
      <w:pPr>
        <w:pStyle w:val="ListParagraph"/>
        <w:numPr>
          <w:ilvl w:val="0"/>
          <w:numId w:val="11"/>
        </w:numPr>
      </w:pPr>
      <w:r>
        <w:t>Social me (Your awareness of how others view you.)</w:t>
      </w:r>
    </w:p>
    <w:p w14:paraId="393C284F" w14:textId="77777777" w:rsidR="00995B8D" w:rsidRDefault="00995B8D" w:rsidP="00995B8D"/>
    <w:p w14:paraId="6D30FD30" w14:textId="44BEDBF6" w:rsidR="000976D2" w:rsidRDefault="000976D2" w:rsidP="00495708">
      <w:r>
        <w:t xml:space="preserve">Self-concept: A </w:t>
      </w:r>
      <w:r w:rsidR="00E1008E">
        <w:t>person’s</w:t>
      </w:r>
      <w:r>
        <w:t xml:space="preserve"> mental model of his or her abilities and attributes.</w:t>
      </w:r>
    </w:p>
    <w:p w14:paraId="0B6E1566" w14:textId="30704902" w:rsidR="000976D2" w:rsidRDefault="000976D2" w:rsidP="00495708">
      <w:r>
        <w:t>Possible selves: The ideal</w:t>
      </w:r>
      <w:r w:rsidR="002A4A81">
        <w:t xml:space="preserve"> selves that a person would like to become, the selves a person could become, and the selves a person is afraid of becoming; components of cognitive sense of self.</w:t>
      </w:r>
      <w:r w:rsidR="00BB54BA">
        <w:t xml:space="preserve"> Plays a role in motivating behavior.</w:t>
      </w:r>
    </w:p>
    <w:p w14:paraId="72653A08" w14:textId="77777777" w:rsidR="00BB54BA" w:rsidRDefault="00BB54BA" w:rsidP="00495708"/>
    <w:p w14:paraId="5EAD8E31" w14:textId="47A5F52F" w:rsidR="00BB54BA" w:rsidRDefault="00345E36" w:rsidP="00495708">
      <w:r>
        <w:t>Self-esteem: A generalized evaluative attitude toward the self that influences both moods and behavior and that exerts a powerful effect on a range of personal and social behaviors.</w:t>
      </w:r>
    </w:p>
    <w:p w14:paraId="05430DF4" w14:textId="77777777" w:rsidR="00345E36" w:rsidRDefault="00345E36" w:rsidP="00495708"/>
    <w:p w14:paraId="347DC287" w14:textId="7390CF6A" w:rsidR="003F2ED8" w:rsidRDefault="00345E36" w:rsidP="00495708">
      <w:r>
        <w:t>Self-handicapping: The process of developing, in anticipation of failure, behavioral reactions and explanations that minimize ability deficits as possible attributions for the failure.</w:t>
      </w:r>
      <w:r w:rsidR="007A3942">
        <w:t xml:space="preserve"> For example: A student might party with friends instead of studying for an important exam. </w:t>
      </w:r>
      <w:r w:rsidR="003F2ED8">
        <w:t>Women put too much value on effort to engage in self-handicapping.</w:t>
      </w:r>
    </w:p>
    <w:p w14:paraId="28878F4A" w14:textId="77777777" w:rsidR="003F2ED8" w:rsidRDefault="003F2ED8" w:rsidP="00495708"/>
    <w:p w14:paraId="157204EE" w14:textId="028B1551" w:rsidR="003F2ED8" w:rsidRDefault="003F2ED8" w:rsidP="00495708">
      <w:r>
        <w:t>Independent construal of self: Conceptualization of self as an individual whose behavior is organized primarily by reference to ones own thoughts, feelings and actions, rather than by reference to the thoughts, feelings, and actions of others.</w:t>
      </w:r>
    </w:p>
    <w:p w14:paraId="1937A061" w14:textId="77777777" w:rsidR="002A4A81" w:rsidRDefault="002A4A81" w:rsidP="00495708"/>
    <w:p w14:paraId="1E4815DE" w14:textId="094F218A" w:rsidR="003F2ED8" w:rsidRDefault="003F2ED8" w:rsidP="00495708">
      <w:r>
        <w:t>Interdependent construal of self: Conceptualization of self as part of an encompassing social relationship; recognizing that ones behavior is determined, contingent on</w:t>
      </w:r>
      <w:r w:rsidR="006E0124">
        <w:t>, and</w:t>
      </w:r>
      <w:r>
        <w:t>, to a large extent, organized by what ones perceives to be thoughts, feelings and actions of others.</w:t>
      </w:r>
    </w:p>
    <w:p w14:paraId="7042121C" w14:textId="77777777" w:rsidR="006E0124" w:rsidRDefault="006E0124" w:rsidP="00495708"/>
    <w:p w14:paraId="31BDB7CE" w14:textId="33B6C527" w:rsidR="006E0124" w:rsidRDefault="007C4B22" w:rsidP="007C4B22">
      <w:pPr>
        <w:pStyle w:val="ListParagraph"/>
        <w:numPr>
          <w:ilvl w:val="0"/>
          <w:numId w:val="12"/>
        </w:numPr>
      </w:pPr>
      <w:r>
        <w:t>Heredity</w:t>
      </w:r>
      <w:r w:rsidR="006E0124">
        <w:t xml:space="preserve"> versus environment: </w:t>
      </w:r>
      <w:r>
        <w:t>Also referred to as nature versus nurture. Freudian theory depends on heredity; Humanistic, social learning, cognitive and self-theory all emphasize either environment as determined behavior or interaction with the environment.</w:t>
      </w:r>
    </w:p>
    <w:p w14:paraId="33F6C5D3" w14:textId="210E7564" w:rsidR="007C4B22" w:rsidRDefault="007C4B22" w:rsidP="00495708">
      <w:pPr>
        <w:pStyle w:val="ListParagraph"/>
        <w:numPr>
          <w:ilvl w:val="0"/>
          <w:numId w:val="12"/>
        </w:numPr>
      </w:pPr>
      <w:r>
        <w:t>Learning process versus innate laws of behavior.</w:t>
      </w:r>
    </w:p>
    <w:p w14:paraId="42BA4A6E" w14:textId="5157A08B" w:rsidR="007C4B22" w:rsidRDefault="00C571CF" w:rsidP="00495708">
      <w:pPr>
        <w:pStyle w:val="ListParagraph"/>
        <w:numPr>
          <w:ilvl w:val="0"/>
          <w:numId w:val="12"/>
        </w:numPr>
      </w:pPr>
      <w:r>
        <w:t>Emphasis on past, present, or future: Trait theories emphasize past causes whether innate or learned; Freudian theory stresses past events in early childhood; Social learning theories focus on past reinforcements and present contingencies; humanistic theories emphasize present reality or future goals; cognitive and self theories emphasize past and present and the future if goal setting is involved.</w:t>
      </w:r>
    </w:p>
    <w:p w14:paraId="7CE14F0D" w14:textId="77777777" w:rsidR="006E0124" w:rsidRDefault="006E0124" w:rsidP="00495708"/>
    <w:p w14:paraId="6AA2B0A3" w14:textId="55DFB368" w:rsidR="006E0124" w:rsidRDefault="006E0124" w:rsidP="00495708">
      <w:r>
        <w:t>Personality inventory: A self-report questionnaire used for personality assessment that includes a series of items about personal thoughts, feelings, and behaviors.</w:t>
      </w:r>
      <w:r w:rsidR="004647DE" w:rsidRPr="004647DE">
        <w:t xml:space="preserve"> </w:t>
      </w:r>
      <w:r w:rsidR="004647DE">
        <w:t>Most used personality inventory is MMPI.</w:t>
      </w:r>
    </w:p>
    <w:p w14:paraId="3B7ACB60" w14:textId="77777777" w:rsidR="006E0124" w:rsidRDefault="006E0124" w:rsidP="00495708"/>
    <w:p w14:paraId="6C010FFA" w14:textId="0C1EBE97" w:rsidR="00AD0EF3" w:rsidRDefault="00AD0EF3" w:rsidP="00495708">
      <w:r>
        <w:t>A self-report inventory: An objective test in which individuals answer a series of questions about their thoughts, feelings and actions.</w:t>
      </w:r>
    </w:p>
    <w:p w14:paraId="128252B1" w14:textId="77777777" w:rsidR="00AD0EF3" w:rsidRDefault="00AD0EF3" w:rsidP="00495708"/>
    <w:p w14:paraId="6459040D" w14:textId="49E8EECF" w:rsidR="00355A49" w:rsidRDefault="00AD0EF3" w:rsidP="00495708">
      <w:r>
        <w:t>Starke Hathaway and J.R McKinley: MMPI test: They were developed using an empirical strategy rather than the intuitive, theoretical approach that dominated at the time.</w:t>
      </w:r>
      <w:r w:rsidR="00241ED4">
        <w:t xml:space="preserve"> Purpose of MMPI is to differentiate a special clinical group from a normal comparison group.</w:t>
      </w:r>
    </w:p>
    <w:p w14:paraId="29B618FA" w14:textId="77777777" w:rsidR="00241ED4" w:rsidRDefault="00241ED4" w:rsidP="00495708"/>
    <w:p w14:paraId="45FD4150" w14:textId="25724C1E" w:rsidR="00355A49" w:rsidRDefault="00355A49" w:rsidP="00495708">
      <w:r>
        <w:t xml:space="preserve">NEO-PI: Designed to assess personality characteristics in non-clinical adult populations. It measures the five-factor model of personality. </w:t>
      </w:r>
      <w:r w:rsidR="004647DE">
        <w:t>IT is used to study personality stability and change across life span as well as the relationship of personality characteristics to physical heath and various life events like career success or early retirement.</w:t>
      </w:r>
    </w:p>
    <w:p w14:paraId="2CDED379" w14:textId="77777777" w:rsidR="004647DE" w:rsidRDefault="004647DE" w:rsidP="00495708"/>
    <w:p w14:paraId="69094109" w14:textId="77777777" w:rsidR="004647DE" w:rsidRDefault="004647DE" w:rsidP="004647DE">
      <w:r>
        <w:t xml:space="preserve">Projective test: A method of personality assessment in which an individual is presented with a standardized set of ambiguous, abstract stimuli and asked to interpret their meanings; the individuals response are assumed to reveal inner feelings, motives and conflicts. </w:t>
      </w:r>
    </w:p>
    <w:p w14:paraId="7B6381C0" w14:textId="77777777" w:rsidR="004647DE" w:rsidRDefault="004647DE" w:rsidP="00495708"/>
    <w:p w14:paraId="2310D9DA" w14:textId="6C52F027" w:rsidR="004647DE" w:rsidRDefault="004647DE" w:rsidP="00495708">
      <w:r>
        <w:t xml:space="preserve">Objective tests such as MMPI fail to be adequately translated or standardized for non-English speaking populations. </w:t>
      </w:r>
    </w:p>
    <w:p w14:paraId="127FB3C9" w14:textId="77777777" w:rsidR="004647DE" w:rsidRDefault="004647DE" w:rsidP="00495708"/>
    <w:p w14:paraId="2EFCD20B" w14:textId="16E7CBE1" w:rsidR="004647DE" w:rsidRDefault="004647DE" w:rsidP="00495708">
      <w:r>
        <w:t xml:space="preserve">The Rorschach: (Hermann Rorschach): First asked what is the inkblot shown and record time taken to answer, total time per inkblot etc. and the second phase called an inquiry, the respondent is reminded of the previous responses and asked to elaborate on them.  Then the responses are scored on three major features: </w:t>
      </w:r>
    </w:p>
    <w:p w14:paraId="0610772B" w14:textId="16A49923" w:rsidR="002A4A81" w:rsidRDefault="00241ED4" w:rsidP="004647DE">
      <w:pPr>
        <w:pStyle w:val="ListParagraph"/>
        <w:numPr>
          <w:ilvl w:val="0"/>
          <w:numId w:val="14"/>
        </w:numPr>
        <w:tabs>
          <w:tab w:val="left" w:pos="5232"/>
        </w:tabs>
      </w:pPr>
      <w:r>
        <w:t>Location:</w:t>
      </w:r>
      <w:r w:rsidR="004647DE">
        <w:t xml:space="preserve"> Whether the </w:t>
      </w:r>
      <w:r>
        <w:t>responded refers to the whole stimulus or to part of it and the size of details mentioned.</w:t>
      </w:r>
    </w:p>
    <w:p w14:paraId="746B2802" w14:textId="3829E9BB" w:rsidR="00241ED4" w:rsidRDefault="00241ED4" w:rsidP="004647DE">
      <w:pPr>
        <w:pStyle w:val="ListParagraph"/>
        <w:numPr>
          <w:ilvl w:val="0"/>
          <w:numId w:val="14"/>
        </w:numPr>
        <w:tabs>
          <w:tab w:val="left" w:pos="5232"/>
        </w:tabs>
      </w:pPr>
      <w:r>
        <w:t>Content: The nature of the object and activities seen</w:t>
      </w:r>
    </w:p>
    <w:p w14:paraId="440BCAD0" w14:textId="4962BFB7" w:rsidR="00241ED4" w:rsidRDefault="00241ED4" w:rsidP="004647DE">
      <w:pPr>
        <w:pStyle w:val="ListParagraph"/>
        <w:numPr>
          <w:ilvl w:val="0"/>
          <w:numId w:val="14"/>
        </w:numPr>
        <w:tabs>
          <w:tab w:val="left" w:pos="5232"/>
        </w:tabs>
      </w:pPr>
      <w:r>
        <w:t>Determinants: Aspects of the card prompted the response.</w:t>
      </w:r>
    </w:p>
    <w:p w14:paraId="6C61A559" w14:textId="4840CDF8" w:rsidR="00241ED4" w:rsidRDefault="00241ED4" w:rsidP="004647DE">
      <w:pPr>
        <w:pStyle w:val="ListParagraph"/>
        <w:numPr>
          <w:ilvl w:val="0"/>
          <w:numId w:val="14"/>
        </w:numPr>
        <w:tabs>
          <w:tab w:val="left" w:pos="5232"/>
        </w:tabs>
      </w:pPr>
      <w:r>
        <w:t>Scores may also note whether responses are original and unique or popular and conforming.</w:t>
      </w:r>
    </w:p>
    <w:p w14:paraId="796C3BD8" w14:textId="77777777" w:rsidR="00241ED4" w:rsidRDefault="00241ED4" w:rsidP="00241ED4">
      <w:pPr>
        <w:tabs>
          <w:tab w:val="left" w:pos="5232"/>
        </w:tabs>
      </w:pPr>
    </w:p>
    <w:p w14:paraId="753A0BCE" w14:textId="3798C750" w:rsidR="00241ED4" w:rsidRDefault="00241ED4" w:rsidP="00241ED4">
      <w:pPr>
        <w:tabs>
          <w:tab w:val="left" w:pos="5232"/>
        </w:tabs>
      </w:pPr>
      <w:r>
        <w:t>The TAT: (Henry Murray): Respondents are shown pictures of ambiguous scenes and asked to generate stories about them, describing what the people in the scenes are doing and thinking, what led up to each event and how each situation will end. It is used to reveal individual different in dominant needs such as needs for power, affiliation and achievement.  IT has been proved to be a valid measure of the need for achievement.</w:t>
      </w:r>
      <w:bookmarkStart w:id="0" w:name="_GoBack"/>
      <w:bookmarkEnd w:id="0"/>
    </w:p>
    <w:p w14:paraId="3CE675CD" w14:textId="77777777" w:rsidR="006E0124" w:rsidRDefault="006E0124" w:rsidP="00495708"/>
    <w:p w14:paraId="40B85C80" w14:textId="77777777" w:rsidR="000976D2" w:rsidRDefault="000976D2" w:rsidP="00495708"/>
    <w:p w14:paraId="7BC176F5" w14:textId="77777777" w:rsidR="00E257DC" w:rsidRDefault="00E257DC" w:rsidP="00495708"/>
    <w:p w14:paraId="47FD9AC0" w14:textId="77777777" w:rsidR="002B4874" w:rsidRPr="00974A49" w:rsidRDefault="002B4874" w:rsidP="00495708"/>
    <w:sectPr w:rsidR="002B4874" w:rsidRPr="00974A49"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3A57"/>
    <w:multiLevelType w:val="hybridMultilevel"/>
    <w:tmpl w:val="07EA0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1C30E8"/>
    <w:multiLevelType w:val="hybridMultilevel"/>
    <w:tmpl w:val="C70C8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930417"/>
    <w:multiLevelType w:val="hybridMultilevel"/>
    <w:tmpl w:val="45FA0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AF39CD"/>
    <w:multiLevelType w:val="hybridMultilevel"/>
    <w:tmpl w:val="669AA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DA7A8C"/>
    <w:multiLevelType w:val="hybridMultilevel"/>
    <w:tmpl w:val="37E24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845C0A"/>
    <w:multiLevelType w:val="hybridMultilevel"/>
    <w:tmpl w:val="52CCC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E676F4"/>
    <w:multiLevelType w:val="hybridMultilevel"/>
    <w:tmpl w:val="82767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090350"/>
    <w:multiLevelType w:val="hybridMultilevel"/>
    <w:tmpl w:val="7BBC7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B842A7"/>
    <w:multiLevelType w:val="hybridMultilevel"/>
    <w:tmpl w:val="6C381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280DD1"/>
    <w:multiLevelType w:val="hybridMultilevel"/>
    <w:tmpl w:val="7D767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E80086"/>
    <w:multiLevelType w:val="hybridMultilevel"/>
    <w:tmpl w:val="9B9C3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AC2490"/>
    <w:multiLevelType w:val="hybridMultilevel"/>
    <w:tmpl w:val="BEDA2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F35F11"/>
    <w:multiLevelType w:val="hybridMultilevel"/>
    <w:tmpl w:val="BDF88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D33268"/>
    <w:multiLevelType w:val="hybridMultilevel"/>
    <w:tmpl w:val="D844240C"/>
    <w:lvl w:ilvl="0" w:tplc="0409000F">
      <w:start w:val="1"/>
      <w:numFmt w:val="decimal"/>
      <w:lvlText w:val="%1."/>
      <w:lvlJc w:val="left"/>
      <w:pPr>
        <w:ind w:left="5952" w:hanging="360"/>
      </w:pPr>
    </w:lvl>
    <w:lvl w:ilvl="1" w:tplc="04090019" w:tentative="1">
      <w:start w:val="1"/>
      <w:numFmt w:val="lowerLetter"/>
      <w:lvlText w:val="%2."/>
      <w:lvlJc w:val="left"/>
      <w:pPr>
        <w:ind w:left="6672" w:hanging="360"/>
      </w:pPr>
    </w:lvl>
    <w:lvl w:ilvl="2" w:tplc="0409001B" w:tentative="1">
      <w:start w:val="1"/>
      <w:numFmt w:val="lowerRoman"/>
      <w:lvlText w:val="%3."/>
      <w:lvlJc w:val="right"/>
      <w:pPr>
        <w:ind w:left="7392" w:hanging="180"/>
      </w:pPr>
    </w:lvl>
    <w:lvl w:ilvl="3" w:tplc="0409000F" w:tentative="1">
      <w:start w:val="1"/>
      <w:numFmt w:val="decimal"/>
      <w:lvlText w:val="%4."/>
      <w:lvlJc w:val="left"/>
      <w:pPr>
        <w:ind w:left="8112" w:hanging="360"/>
      </w:pPr>
    </w:lvl>
    <w:lvl w:ilvl="4" w:tplc="04090019" w:tentative="1">
      <w:start w:val="1"/>
      <w:numFmt w:val="lowerLetter"/>
      <w:lvlText w:val="%5."/>
      <w:lvlJc w:val="left"/>
      <w:pPr>
        <w:ind w:left="8832" w:hanging="360"/>
      </w:pPr>
    </w:lvl>
    <w:lvl w:ilvl="5" w:tplc="0409001B" w:tentative="1">
      <w:start w:val="1"/>
      <w:numFmt w:val="lowerRoman"/>
      <w:lvlText w:val="%6."/>
      <w:lvlJc w:val="right"/>
      <w:pPr>
        <w:ind w:left="9552" w:hanging="180"/>
      </w:pPr>
    </w:lvl>
    <w:lvl w:ilvl="6" w:tplc="0409000F" w:tentative="1">
      <w:start w:val="1"/>
      <w:numFmt w:val="decimal"/>
      <w:lvlText w:val="%7."/>
      <w:lvlJc w:val="left"/>
      <w:pPr>
        <w:ind w:left="10272" w:hanging="360"/>
      </w:pPr>
    </w:lvl>
    <w:lvl w:ilvl="7" w:tplc="04090019" w:tentative="1">
      <w:start w:val="1"/>
      <w:numFmt w:val="lowerLetter"/>
      <w:lvlText w:val="%8."/>
      <w:lvlJc w:val="left"/>
      <w:pPr>
        <w:ind w:left="10992" w:hanging="360"/>
      </w:pPr>
    </w:lvl>
    <w:lvl w:ilvl="8" w:tplc="0409001B" w:tentative="1">
      <w:start w:val="1"/>
      <w:numFmt w:val="lowerRoman"/>
      <w:lvlText w:val="%9."/>
      <w:lvlJc w:val="right"/>
      <w:pPr>
        <w:ind w:left="11712" w:hanging="180"/>
      </w:pPr>
    </w:lvl>
  </w:abstractNum>
  <w:num w:numId="1">
    <w:abstractNumId w:val="4"/>
  </w:num>
  <w:num w:numId="2">
    <w:abstractNumId w:val="3"/>
  </w:num>
  <w:num w:numId="3">
    <w:abstractNumId w:val="9"/>
  </w:num>
  <w:num w:numId="4">
    <w:abstractNumId w:val="5"/>
  </w:num>
  <w:num w:numId="5">
    <w:abstractNumId w:val="1"/>
  </w:num>
  <w:num w:numId="6">
    <w:abstractNumId w:val="7"/>
  </w:num>
  <w:num w:numId="7">
    <w:abstractNumId w:val="10"/>
  </w:num>
  <w:num w:numId="8">
    <w:abstractNumId w:val="6"/>
  </w:num>
  <w:num w:numId="9">
    <w:abstractNumId w:val="12"/>
  </w:num>
  <w:num w:numId="10">
    <w:abstractNumId w:val="8"/>
  </w:num>
  <w:num w:numId="11">
    <w:abstractNumId w:val="11"/>
  </w:num>
  <w:num w:numId="12">
    <w:abstractNumId w:val="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0"/>
  </w:docVars>
  <w:rsids>
    <w:rsidRoot w:val="00974A49"/>
    <w:rsid w:val="000976D2"/>
    <w:rsid w:val="00116B49"/>
    <w:rsid w:val="00241ED4"/>
    <w:rsid w:val="00275C29"/>
    <w:rsid w:val="002A4A81"/>
    <w:rsid w:val="002B4874"/>
    <w:rsid w:val="002E0487"/>
    <w:rsid w:val="002F04AA"/>
    <w:rsid w:val="003231F9"/>
    <w:rsid w:val="00345E36"/>
    <w:rsid w:val="00355A49"/>
    <w:rsid w:val="00362433"/>
    <w:rsid w:val="003D2CDA"/>
    <w:rsid w:val="003F2ED8"/>
    <w:rsid w:val="00401008"/>
    <w:rsid w:val="00434148"/>
    <w:rsid w:val="004647DE"/>
    <w:rsid w:val="00495708"/>
    <w:rsid w:val="004E03CA"/>
    <w:rsid w:val="006E0124"/>
    <w:rsid w:val="007845DE"/>
    <w:rsid w:val="007A3942"/>
    <w:rsid w:val="007C4B22"/>
    <w:rsid w:val="00873DEF"/>
    <w:rsid w:val="0089287F"/>
    <w:rsid w:val="00974A49"/>
    <w:rsid w:val="00995B8D"/>
    <w:rsid w:val="00AD0EF3"/>
    <w:rsid w:val="00BB54BA"/>
    <w:rsid w:val="00BD7F86"/>
    <w:rsid w:val="00C571CF"/>
    <w:rsid w:val="00CE4C5F"/>
    <w:rsid w:val="00D103C3"/>
    <w:rsid w:val="00DC7A32"/>
    <w:rsid w:val="00E1008E"/>
    <w:rsid w:val="00E24F39"/>
    <w:rsid w:val="00E257DC"/>
    <w:rsid w:val="00E859BF"/>
    <w:rsid w:val="00ED5A2A"/>
    <w:rsid w:val="00F3016B"/>
    <w:rsid w:val="00F778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FF50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A49"/>
    <w:pPr>
      <w:ind w:left="720"/>
      <w:contextualSpacing/>
    </w:pPr>
  </w:style>
  <w:style w:type="table" w:styleId="TableGrid">
    <w:name w:val="Table Grid"/>
    <w:basedOn w:val="TableNormal"/>
    <w:uiPriority w:val="59"/>
    <w:rsid w:val="00F778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A49"/>
    <w:pPr>
      <w:ind w:left="720"/>
      <w:contextualSpacing/>
    </w:pPr>
  </w:style>
  <w:style w:type="table" w:styleId="TableGrid">
    <w:name w:val="Table Grid"/>
    <w:basedOn w:val="TableNormal"/>
    <w:uiPriority w:val="59"/>
    <w:rsid w:val="00F778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8</Pages>
  <Words>2595</Words>
  <Characters>14796</Characters>
  <Application>Microsoft Macintosh Word</Application>
  <DocSecurity>0</DocSecurity>
  <Lines>123</Lines>
  <Paragraphs>34</Paragraphs>
  <ScaleCrop>false</ScaleCrop>
  <Company>columbia</Company>
  <LinksUpToDate>false</LinksUpToDate>
  <CharactersWithSpaces>17357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4</cp:revision>
  <dcterms:created xsi:type="dcterms:W3CDTF">2014-03-08T15:53:00Z</dcterms:created>
  <dcterms:modified xsi:type="dcterms:W3CDTF">2014-03-09T17:00:00Z</dcterms:modified>
</cp:coreProperties>
</file>