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257" w:rsidRPr="00BF0963" w:rsidRDefault="00B86257" w:rsidP="00B8625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b/>
          <w:sz w:val="32"/>
          <w:szCs w:val="32"/>
        </w:rPr>
      </w:pPr>
      <w:r w:rsidRPr="00BF0963">
        <w:rPr>
          <w:rFonts w:ascii="Comic Sans MS" w:hAnsi="Comic Sans MS" w:cs="Times New Roman"/>
          <w:b/>
          <w:bCs/>
          <w:sz w:val="32"/>
          <w:szCs w:val="32"/>
        </w:rPr>
        <w:t>CHAPTER 2: THE BIOLOGY OF MIND</w:t>
      </w:r>
    </w:p>
    <w:p w:rsidR="00A43F51" w:rsidRDefault="00A43F51"/>
    <w:p w:rsidR="00B86257" w:rsidRDefault="00B86257" w:rsidP="00B86257">
      <w:pPr>
        <w:pStyle w:val="ListParagraph"/>
        <w:numPr>
          <w:ilvl w:val="0"/>
          <w:numId w:val="1"/>
        </w:numPr>
      </w:pPr>
      <w:r>
        <w:t>Plato located where the mind was</w:t>
      </w:r>
    </w:p>
    <w:p w:rsidR="00B86257" w:rsidRDefault="00B86257" w:rsidP="00B86257">
      <w:pPr>
        <w:pStyle w:val="ListParagraph"/>
        <w:numPr>
          <w:ilvl w:val="0"/>
          <w:numId w:val="1"/>
        </w:numPr>
      </w:pPr>
      <w:proofErr w:type="spellStart"/>
      <w:r>
        <w:t>Asristole</w:t>
      </w:r>
      <w:proofErr w:type="spellEnd"/>
      <w:r>
        <w:t xml:space="preserve"> </w:t>
      </w:r>
      <w:proofErr w:type="spellStart"/>
      <w:r>
        <w:t>belived</w:t>
      </w:r>
      <w:proofErr w:type="spellEnd"/>
      <w:r>
        <w:t xml:space="preserve"> mind was in the heart</w:t>
      </w:r>
    </w:p>
    <w:p w:rsidR="00B86257" w:rsidRDefault="00B86257" w:rsidP="00B86257">
      <w:pPr>
        <w:pStyle w:val="ListParagraph"/>
      </w:pPr>
    </w:p>
    <w:p w:rsidR="00B86257" w:rsidRDefault="00B86257" w:rsidP="00B86257">
      <w:pPr>
        <w:rPr>
          <w:b/>
        </w:rPr>
      </w:pPr>
      <w:r w:rsidRPr="00B86257">
        <w:rPr>
          <w:b/>
        </w:rPr>
        <w:t>Neurons</w:t>
      </w:r>
    </w:p>
    <w:p w:rsidR="00B86257" w:rsidRPr="00B86257" w:rsidRDefault="00B86257" w:rsidP="00B8625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sz w:val="24"/>
          <w:szCs w:val="24"/>
        </w:rPr>
      </w:pPr>
      <w:proofErr w:type="gramStart"/>
      <w:r w:rsidRPr="00BF0963">
        <w:rPr>
          <w:rFonts w:ascii="Times New Roman" w:hAnsi="Times New Roman" w:cs="Times New Roman"/>
          <w:sz w:val="24"/>
          <w:szCs w:val="24"/>
        </w:rPr>
        <w:t>building</w:t>
      </w:r>
      <w:proofErr w:type="gramEnd"/>
      <w:r w:rsidRPr="00BF0963">
        <w:rPr>
          <w:rFonts w:ascii="Times New Roman" w:hAnsi="Times New Roman" w:cs="Times New Roman"/>
          <w:sz w:val="24"/>
          <w:szCs w:val="24"/>
        </w:rPr>
        <w:t xml:space="preserve"> blocks of the nervous system. </w:t>
      </w:r>
    </w:p>
    <w:p w:rsidR="00B86257" w:rsidRPr="00B86257" w:rsidRDefault="00B86257" w:rsidP="00B8625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sz w:val="24"/>
          <w:szCs w:val="24"/>
        </w:rPr>
      </w:pPr>
      <w:r w:rsidRPr="00B86257">
        <w:rPr>
          <w:rFonts w:ascii="Times New Roman" w:hAnsi="Times New Roman" w:cs="Times New Roman"/>
          <w:b/>
          <w:sz w:val="24"/>
          <w:szCs w:val="24"/>
        </w:rPr>
        <w:t>Sensory neurons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963">
        <w:rPr>
          <w:rFonts w:ascii="Times New Roman" w:hAnsi="Times New Roman" w:cs="Times New Roman"/>
          <w:sz w:val="24"/>
          <w:szCs w:val="24"/>
        </w:rPr>
        <w:t>carry messages from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6257">
        <w:rPr>
          <w:rFonts w:ascii="Times New Roman" w:hAnsi="Times New Roman" w:cs="Times New Roman"/>
          <w:sz w:val="24"/>
          <w:szCs w:val="24"/>
        </w:rPr>
        <w:t>body’s tissues and sensory organs inward to the</w:t>
      </w:r>
      <w:r>
        <w:rPr>
          <w:rFonts w:ascii="Times New Roman" w:hAnsi="Times New Roman" w:cs="Times New Roman"/>
          <w:sz w:val="24"/>
          <w:szCs w:val="24"/>
        </w:rPr>
        <w:t xml:space="preserve"> brain and spinal cord</w:t>
      </w:r>
    </w:p>
    <w:p w:rsidR="00B86257" w:rsidRPr="00B86257" w:rsidRDefault="00B86257" w:rsidP="00B8625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sz w:val="24"/>
          <w:szCs w:val="24"/>
        </w:rPr>
      </w:pPr>
      <w:r w:rsidRPr="00B86257">
        <w:rPr>
          <w:rFonts w:ascii="Times New Roman" w:hAnsi="Times New Roman" w:cs="Times New Roman"/>
          <w:sz w:val="24"/>
          <w:szCs w:val="24"/>
        </w:rPr>
        <w:t xml:space="preserve"> brain and spinal cord send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6257">
        <w:rPr>
          <w:rFonts w:ascii="Times New Roman" w:hAnsi="Times New Roman" w:cs="Times New Roman"/>
          <w:sz w:val="24"/>
          <w:szCs w:val="24"/>
        </w:rPr>
        <w:t>instructions outwards through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6257">
        <w:rPr>
          <w:rFonts w:ascii="Times New Roman" w:hAnsi="Times New Roman" w:cs="Times New Roman"/>
          <w:b/>
          <w:sz w:val="24"/>
          <w:szCs w:val="24"/>
        </w:rPr>
        <w:t>motor neurons</w:t>
      </w:r>
    </w:p>
    <w:p w:rsidR="00B86257" w:rsidRPr="00B86257" w:rsidRDefault="00B86257" w:rsidP="00B8625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sz w:val="24"/>
          <w:szCs w:val="24"/>
        </w:rPr>
      </w:pPr>
      <w:r w:rsidRPr="00B86257">
        <w:rPr>
          <w:rFonts w:ascii="Times New Roman" w:hAnsi="Times New Roman" w:cs="Times New Roman"/>
          <w:sz w:val="24"/>
          <w:szCs w:val="24"/>
        </w:rPr>
        <w:t xml:space="preserve"> Between them the information is processed in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6257">
        <w:rPr>
          <w:rFonts w:ascii="Times New Roman" w:hAnsi="Times New Roman" w:cs="Times New Roman"/>
          <w:sz w:val="24"/>
          <w:szCs w:val="24"/>
        </w:rPr>
        <w:t xml:space="preserve">brain’s internal communication system </w:t>
      </w:r>
      <w:r>
        <w:rPr>
          <w:rFonts w:ascii="Times New Roman" w:hAnsi="Times New Roman" w:cs="Times New Roman"/>
          <w:sz w:val="24"/>
          <w:szCs w:val="24"/>
        </w:rPr>
        <w:t xml:space="preserve">by the </w:t>
      </w:r>
      <w:r w:rsidRPr="00B86257">
        <w:rPr>
          <w:rFonts w:ascii="Times New Roman" w:hAnsi="Times New Roman" w:cs="Times New Roman"/>
          <w:b/>
          <w:sz w:val="24"/>
          <w:szCs w:val="24"/>
        </w:rPr>
        <w:t>interneurons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6257" w:rsidRDefault="00B86257" w:rsidP="00B8625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6257" w:rsidRPr="00B86257" w:rsidRDefault="00B86257" w:rsidP="00B8625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sz w:val="24"/>
          <w:szCs w:val="24"/>
        </w:rPr>
      </w:pPr>
      <w:r w:rsidRPr="00B86257">
        <w:rPr>
          <w:rFonts w:ascii="Times New Roman" w:hAnsi="Times New Roman" w:cs="Times New Roman"/>
          <w:sz w:val="24"/>
          <w:szCs w:val="24"/>
        </w:rPr>
        <w:t>Each neuron consists of a cell body with branching fibers called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6257">
        <w:rPr>
          <w:rFonts w:ascii="Times New Roman" w:hAnsi="Times New Roman" w:cs="Times New Roman"/>
          <w:b/>
          <w:sz w:val="24"/>
          <w:szCs w:val="24"/>
        </w:rPr>
        <w:t>dendrites</w:t>
      </w:r>
    </w:p>
    <w:p w:rsidR="00B86257" w:rsidRPr="00B86257" w:rsidRDefault="00B86257" w:rsidP="00B8625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sz w:val="24"/>
          <w:szCs w:val="24"/>
        </w:rPr>
      </w:pPr>
      <w:r w:rsidRPr="00B862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They </w:t>
      </w:r>
      <w:r w:rsidRPr="00B86257">
        <w:rPr>
          <w:rFonts w:ascii="Times New Roman" w:hAnsi="Times New Roman" w:cs="Times New Roman"/>
          <w:sz w:val="24"/>
          <w:szCs w:val="24"/>
        </w:rPr>
        <w:t>receive info and conduct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6257">
        <w:rPr>
          <w:rFonts w:ascii="Times New Roman" w:hAnsi="Times New Roman" w:cs="Times New Roman"/>
          <w:sz w:val="24"/>
          <w:szCs w:val="24"/>
        </w:rPr>
        <w:t xml:space="preserve">messages. </w:t>
      </w:r>
    </w:p>
    <w:p w:rsidR="00B86257" w:rsidRPr="00B86257" w:rsidRDefault="00B86257" w:rsidP="00B8625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sz w:val="24"/>
          <w:szCs w:val="24"/>
        </w:rPr>
      </w:pPr>
      <w:r w:rsidRPr="00B86257">
        <w:rPr>
          <w:rFonts w:ascii="Times New Roman" w:hAnsi="Times New Roman" w:cs="Times New Roman"/>
          <w:sz w:val="24"/>
          <w:szCs w:val="24"/>
        </w:rPr>
        <w:t xml:space="preserve">The cell’s </w:t>
      </w:r>
      <w:r>
        <w:rPr>
          <w:rFonts w:ascii="Times New Roman" w:hAnsi="Times New Roman" w:cs="Times New Roman"/>
          <w:b/>
          <w:sz w:val="24"/>
          <w:szCs w:val="24"/>
        </w:rPr>
        <w:t>axon</w:t>
      </w:r>
      <w:r w:rsidRPr="00B86257">
        <w:rPr>
          <w:rFonts w:ascii="Times New Roman" w:hAnsi="Times New Roman" w:cs="Times New Roman"/>
          <w:sz w:val="24"/>
          <w:szCs w:val="24"/>
        </w:rPr>
        <w:t xml:space="preserve"> passes the message along neurons </w:t>
      </w:r>
    </w:p>
    <w:p w:rsidR="00B86257" w:rsidRDefault="00B86257" w:rsidP="00B8625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6257" w:rsidRDefault="00B86257" w:rsidP="00B86257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AXONS SPEAK, DENDRITES LISTEN</w:t>
      </w:r>
    </w:p>
    <w:p w:rsidR="00B86257" w:rsidRDefault="00B86257" w:rsidP="00B86257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6257" w:rsidRPr="00B86257" w:rsidRDefault="00B86257" w:rsidP="00B86257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b/>
          <w:bCs/>
          <w:sz w:val="24"/>
          <w:szCs w:val="24"/>
        </w:rPr>
      </w:pPr>
    </w:p>
    <w:p w:rsidR="00B86257" w:rsidRPr="00B86257" w:rsidRDefault="00B86257" w:rsidP="00B8625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myelin sheath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Pr="00B86257">
        <w:rPr>
          <w:rFonts w:ascii="Times New Roman" w:hAnsi="Times New Roman" w:cs="Times New Roman"/>
          <w:sz w:val="24"/>
          <w:szCs w:val="24"/>
        </w:rPr>
        <w:t>a layer of fatty tissue encasing the fibres of many neurons; enables vastly greater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6257">
        <w:rPr>
          <w:rFonts w:ascii="Times New Roman" w:hAnsi="Times New Roman" w:cs="Times New Roman"/>
          <w:sz w:val="24"/>
          <w:szCs w:val="24"/>
        </w:rPr>
        <w:t xml:space="preserve">transmission speed of neural impulses </w:t>
      </w:r>
      <w:r w:rsidRPr="00B86257">
        <w:rPr>
          <w:rFonts w:ascii="Times New Roman" w:hAnsi="Times New Roman" w:cs="Times New Roman"/>
          <w:color w:val="000000"/>
          <w:sz w:val="24"/>
          <w:szCs w:val="24"/>
        </w:rPr>
        <w:t>as the impulse hops from one node to the next</w:t>
      </w:r>
    </w:p>
    <w:p w:rsidR="00B86257" w:rsidRPr="00B86257" w:rsidRDefault="00B86257" w:rsidP="00B8625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action potential </w:t>
      </w:r>
      <w:r>
        <w:rPr>
          <w:rFonts w:ascii="Times New Roman" w:hAnsi="Times New Roman" w:cs="Times New Roman"/>
          <w:sz w:val="24"/>
          <w:szCs w:val="24"/>
        </w:rPr>
        <w:t xml:space="preserve">is a neural impulse, an electrical charge that travels down an axon </w:t>
      </w:r>
    </w:p>
    <w:p w:rsidR="00B86257" w:rsidRDefault="00B86257" w:rsidP="00B86257">
      <w:pPr>
        <w:rPr>
          <w:b/>
          <w:sz w:val="24"/>
          <w:szCs w:val="24"/>
        </w:rPr>
      </w:pPr>
    </w:p>
    <w:p w:rsidR="00B86257" w:rsidRPr="00B86257" w:rsidRDefault="00B86257" w:rsidP="00B86257">
      <w:pPr>
        <w:rPr>
          <w:b/>
        </w:rPr>
      </w:pPr>
      <w:r w:rsidRPr="00B86257">
        <w:rPr>
          <w:b/>
        </w:rPr>
        <w:t>Communication of Neurons</w:t>
      </w:r>
    </w:p>
    <w:p w:rsidR="00B86257" w:rsidRPr="00B86257" w:rsidRDefault="00B86257" w:rsidP="00B86257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Axon terminal of one neuron and recceing neuron is separated by a synaptic gap. This is the meeting point between the neurons</w:t>
      </w:r>
    </w:p>
    <w:p w:rsidR="00B86257" w:rsidRPr="00B86257" w:rsidRDefault="00B86257" w:rsidP="00B8625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86257">
        <w:rPr>
          <w:rFonts w:ascii="Times New Roman" w:hAnsi="Times New Roman" w:cs="Times New Roman"/>
          <w:sz w:val="24"/>
          <w:szCs w:val="24"/>
        </w:rPr>
        <w:t>When an action potential reaches the end of an axon terminal it triggers the release of chemical messengers called neurotransmitters</w:t>
      </w:r>
    </w:p>
    <w:p w:rsidR="00B86257" w:rsidRDefault="00B86257" w:rsidP="00B8625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86257">
        <w:rPr>
          <w:rFonts w:ascii="Times New Roman" w:hAnsi="Times New Roman" w:cs="Times New Roman"/>
          <w:sz w:val="24"/>
          <w:szCs w:val="24"/>
        </w:rPr>
        <w:t xml:space="preserve">The neurotransmitters cross the synaptic gap between the neurons and bind to the receptor site on the receiving neuron </w:t>
      </w:r>
    </w:p>
    <w:p w:rsidR="00B86257" w:rsidRDefault="00B86257" w:rsidP="00B86257">
      <w:pPr>
        <w:rPr>
          <w:rFonts w:ascii="Times New Roman" w:hAnsi="Times New Roman" w:cs="Times New Roman"/>
          <w:sz w:val="24"/>
          <w:szCs w:val="24"/>
        </w:rPr>
      </w:pPr>
    </w:p>
    <w:p w:rsidR="00B86257" w:rsidRDefault="00B86257" w:rsidP="00B8625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Drugs can alter neurotransmission</w:t>
      </w:r>
    </w:p>
    <w:p w:rsidR="00B86257" w:rsidRDefault="00022863" w:rsidP="00B8625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hormone endorphin lessens pain and boost mood</w:t>
      </w:r>
    </w:p>
    <w:p w:rsidR="00022863" w:rsidRDefault="00022863" w:rsidP="00B8625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Artificial opiates can cause the brain to stop producing natural opiate</w:t>
      </w:r>
    </w:p>
    <w:p w:rsidR="00022863" w:rsidRDefault="00022863" w:rsidP="00B8625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the drug is gone then brain has no opiate so must keep using artificial opiate</w:t>
      </w:r>
    </w:p>
    <w:p w:rsidR="00022863" w:rsidRPr="00022863" w:rsidRDefault="00022863" w:rsidP="00022863">
      <w:pPr>
        <w:rPr>
          <w:rFonts w:ascii="Times New Roman" w:hAnsi="Times New Roman" w:cs="Times New Roman"/>
          <w:sz w:val="24"/>
          <w:szCs w:val="24"/>
        </w:rPr>
      </w:pPr>
    </w:p>
    <w:p w:rsidR="00022863" w:rsidRDefault="00022863" w:rsidP="00B8625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Agonist mimic neurotransmitters and open receptor site</w:t>
      </w:r>
    </w:p>
    <w:p w:rsidR="00022863" w:rsidRDefault="00022863" w:rsidP="00B8625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Antagonis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blocks neurotransmitters from opening receptor site</w:t>
      </w:r>
    </w:p>
    <w:p w:rsidR="00022863" w:rsidRDefault="00022863" w:rsidP="00022863">
      <w:pPr>
        <w:rPr>
          <w:rFonts w:ascii="Times New Roman" w:hAnsi="Times New Roman" w:cs="Times New Roman"/>
          <w:sz w:val="24"/>
          <w:szCs w:val="24"/>
        </w:rPr>
      </w:pPr>
    </w:p>
    <w:p w:rsidR="00022863" w:rsidRDefault="00022863" w:rsidP="000228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Nervous System</w:t>
      </w:r>
    </w:p>
    <w:p w:rsidR="00022863" w:rsidRDefault="00022863" w:rsidP="000228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 nervous system consists of brain and spinal cord</w:t>
      </w:r>
    </w:p>
    <w:p w:rsidR="00022863" w:rsidRDefault="00022863" w:rsidP="000228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Peripheral nervous system connect CNS to rest of the body</w:t>
      </w:r>
    </w:p>
    <w:p w:rsidR="00022863" w:rsidRDefault="00022863" w:rsidP="00022863">
      <w:pPr>
        <w:rPr>
          <w:rFonts w:ascii="Times New Roman" w:hAnsi="Times New Roman" w:cs="Times New Roman"/>
          <w:sz w:val="24"/>
          <w:szCs w:val="24"/>
        </w:rPr>
      </w:pPr>
    </w:p>
    <w:p w:rsidR="00022863" w:rsidRDefault="00022863" w:rsidP="000228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Peripheral nervous </w:t>
      </w:r>
      <w:proofErr w:type="gramStart"/>
      <w:r>
        <w:rPr>
          <w:rFonts w:ascii="Times New Roman" w:hAnsi="Times New Roman" w:cs="Times New Roman"/>
          <w:sz w:val="24"/>
          <w:szCs w:val="24"/>
        </w:rPr>
        <w:t>system(</w:t>
      </w:r>
      <w:proofErr w:type="gramEnd"/>
      <w:r>
        <w:rPr>
          <w:rFonts w:ascii="Times New Roman" w:hAnsi="Times New Roman" w:cs="Times New Roman"/>
          <w:sz w:val="24"/>
          <w:szCs w:val="24"/>
        </w:rPr>
        <w:t>PNS)</w:t>
      </w:r>
    </w:p>
    <w:p w:rsidR="00022863" w:rsidRDefault="00022863" w:rsidP="0002286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component – somatic and autonomic</w:t>
      </w:r>
    </w:p>
    <w:p w:rsidR="00022863" w:rsidRDefault="00022863" w:rsidP="0002286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Somatic enables voluntary control of skeletal muscles</w:t>
      </w:r>
    </w:p>
    <w:p w:rsidR="00022863" w:rsidRDefault="00022863" w:rsidP="0002286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Autonomic controls glands and internal organ muscles</w:t>
      </w:r>
    </w:p>
    <w:p w:rsidR="00022863" w:rsidRDefault="00022863" w:rsidP="0002286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Autonomic is either sympathetic which arouses body(heartbeat increases, blood pressure increases) or parasympathetic calms body (decrease in blood sugar, decrease in heartbeat) </w:t>
      </w:r>
    </w:p>
    <w:p w:rsidR="00022863" w:rsidRDefault="00022863" w:rsidP="000228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Central Nervous system </w:t>
      </w:r>
    </w:p>
    <w:p w:rsidR="00022863" w:rsidRDefault="00022863" w:rsidP="0002286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Spinal cord connects PNS and the brain</w:t>
      </w:r>
    </w:p>
    <w:p w:rsidR="00022863" w:rsidRDefault="00022863" w:rsidP="00022863">
      <w:pPr>
        <w:rPr>
          <w:rFonts w:ascii="Times New Roman" w:hAnsi="Times New Roman" w:cs="Times New Roman"/>
          <w:sz w:val="24"/>
          <w:szCs w:val="24"/>
        </w:rPr>
      </w:pPr>
    </w:p>
    <w:p w:rsidR="00022863" w:rsidRDefault="00022863" w:rsidP="000228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Endocrine System</w:t>
      </w:r>
    </w:p>
    <w:p w:rsidR="00022863" w:rsidRDefault="00022863" w:rsidP="0002286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Glands secrete chemical messengers</w:t>
      </w:r>
    </w:p>
    <w:p w:rsidR="00022863" w:rsidRDefault="00022863" w:rsidP="0002286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Travel through bloodstream and affects tissue (brain)</w:t>
      </w:r>
    </w:p>
    <w:p w:rsidR="00022863" w:rsidRDefault="0047605E" w:rsidP="0002286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Messenges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last longer, after </w:t>
      </w:r>
      <w:proofErr w:type="spellStart"/>
      <w:r>
        <w:rPr>
          <w:rFonts w:ascii="Times New Roman" w:hAnsi="Times New Roman" w:cs="Times New Roman"/>
          <w:sz w:val="24"/>
          <w:szCs w:val="24"/>
        </w:rPr>
        <w:t>hearbeat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decreases excitement feeling still lingers</w:t>
      </w:r>
    </w:p>
    <w:p w:rsidR="0047605E" w:rsidRDefault="0047605E" w:rsidP="0047605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7605E" w:rsidRPr="0047605E" w:rsidRDefault="0047605E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605E">
        <w:rPr>
          <w:rFonts w:ascii="Times New Roman" w:hAnsi="Times New Roman" w:cs="Times New Roman"/>
          <w:color w:val="000000"/>
          <w:sz w:val="24"/>
          <w:szCs w:val="24"/>
        </w:rPr>
        <w:t>The Brainstem</w:t>
      </w:r>
    </w:p>
    <w:p w:rsidR="0047605E" w:rsidRDefault="0047605E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47605E" w:rsidRPr="0047605E" w:rsidRDefault="0047605E" w:rsidP="0047605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7605E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 brainstem is the brain’s oldest and innermost region. It begins where the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spinal cord swells slightly after 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entering the skull.</w:t>
      </w:r>
    </w:p>
    <w:p w:rsidR="0047605E" w:rsidRPr="0047605E" w:rsidRDefault="0047605E" w:rsidP="0047605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This slight swelling is the 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medulla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. Here lie the controls for your heartbeat and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breathing.</w:t>
      </w:r>
    </w:p>
    <w:p w:rsidR="0047605E" w:rsidRPr="0047605E" w:rsidRDefault="0047605E" w:rsidP="0047605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Just above the medulla is the </w:t>
      </w:r>
      <w:r w:rsidRPr="0047605E">
        <w:rPr>
          <w:rFonts w:ascii="Times New Roman" w:hAnsi="Times New Roman" w:cs="Times New Roman"/>
          <w:b/>
          <w:color w:val="000000"/>
          <w:sz w:val="24"/>
          <w:szCs w:val="24"/>
        </w:rPr>
        <w:t>pons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, helps coordinate movements.</w:t>
      </w:r>
    </w:p>
    <w:p w:rsidR="0047605E" w:rsidRPr="0047605E" w:rsidRDefault="0047605E" w:rsidP="0047605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Inside your brainstem between your ears lies the </w:t>
      </w:r>
      <w:r w:rsidRPr="0047605E">
        <w:rPr>
          <w:rFonts w:ascii="Times New Roman" w:hAnsi="Times New Roman" w:cs="Times New Roman"/>
          <w:b/>
          <w:color w:val="000000"/>
          <w:sz w:val="24"/>
          <w:szCs w:val="24"/>
        </w:rPr>
        <w:t>reticular formation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extends from the spinal cord right up to the thalamus. As the spinal </w:t>
      </w:r>
      <w:proofErr w:type="spellStart"/>
      <w:r w:rsidRPr="0047605E">
        <w:rPr>
          <w:rFonts w:ascii="Times New Roman" w:hAnsi="Times New Roman" w:cs="Times New Roman"/>
          <w:color w:val="000000"/>
          <w:sz w:val="24"/>
          <w:szCs w:val="24"/>
        </w:rPr>
        <w:t>cord’s</w:t>
      </w:r>
      <w:proofErr w:type="spellEnd"/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 sensory input travels up the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thalamus, some of it travels through the reticular formation, which filters incoming stimuli and relays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important informat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ion to other areas of the brain</w:t>
      </w:r>
    </w:p>
    <w:p w:rsidR="0047605E" w:rsidRDefault="0047605E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47605E" w:rsidRDefault="0047605E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605E">
        <w:rPr>
          <w:rFonts w:ascii="Times New Roman" w:hAnsi="Times New Roman" w:cs="Times New Roman"/>
          <w:color w:val="000000"/>
          <w:sz w:val="24"/>
          <w:szCs w:val="24"/>
        </w:rPr>
        <w:t>The Thalamus</w:t>
      </w:r>
    </w:p>
    <w:p w:rsidR="0047605E" w:rsidRPr="0047605E" w:rsidRDefault="0047605E" w:rsidP="0047605E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7605E" w:rsidRPr="0047605E" w:rsidRDefault="0047605E" w:rsidP="0047605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top of 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the brainstem is the thalamus</w:t>
      </w:r>
    </w:p>
    <w:p w:rsidR="0047605E" w:rsidRPr="0047605E" w:rsidRDefault="0047605E" w:rsidP="0047605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605E">
        <w:rPr>
          <w:rFonts w:ascii="Times New Roman" w:hAnsi="Times New Roman" w:cs="Times New Roman"/>
          <w:color w:val="000000"/>
          <w:sz w:val="24"/>
          <w:szCs w:val="24"/>
        </w:rPr>
        <w:t>acts as the brain’s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 sensory switchboard</w:t>
      </w:r>
    </w:p>
    <w:p w:rsidR="0047605E" w:rsidRPr="0047605E" w:rsidRDefault="0047605E" w:rsidP="0047605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605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receives information from all senses except smell and 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directs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 it to the higher brain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regions that deal with seeing,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 hearing, tasting and touching</w:t>
      </w:r>
    </w:p>
    <w:p w:rsidR="0047605E" w:rsidRPr="0047605E" w:rsidRDefault="0047605E" w:rsidP="0047605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605E">
        <w:rPr>
          <w:rFonts w:ascii="Times New Roman" w:hAnsi="Times New Roman" w:cs="Times New Roman"/>
          <w:color w:val="000000"/>
          <w:sz w:val="24"/>
          <w:szCs w:val="24"/>
        </w:rPr>
        <w:t>The thalamus also directs messages to the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medulla and cerebellum.</w:t>
      </w:r>
    </w:p>
    <w:p w:rsidR="0047605E" w:rsidRPr="0047605E" w:rsidRDefault="0047605E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7605E" w:rsidRDefault="0047605E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Cerebellum</w:t>
      </w:r>
    </w:p>
    <w:p w:rsidR="0047605E" w:rsidRDefault="0047605E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E1C66" w:rsidRDefault="0047605E" w:rsidP="0047605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extends</w:t>
      </w:r>
      <w:r w:rsidR="00BE1C66">
        <w:rPr>
          <w:rFonts w:ascii="Times New Roman" w:hAnsi="Times New Roman" w:cs="Times New Roman"/>
          <w:color w:val="000000"/>
          <w:sz w:val="24"/>
          <w:szCs w:val="24"/>
        </w:rPr>
        <w:t xml:space="preserve"> from the rear of the brainstem</w:t>
      </w:r>
    </w:p>
    <w:p w:rsidR="00BE1C66" w:rsidRDefault="0047605E" w:rsidP="0047605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605E">
        <w:rPr>
          <w:rFonts w:ascii="Times New Roman" w:hAnsi="Times New Roman" w:cs="Times New Roman"/>
          <w:color w:val="000000"/>
          <w:sz w:val="24"/>
          <w:szCs w:val="24"/>
        </w:rPr>
        <w:t>enables</w:t>
      </w:r>
      <w:r w:rsidR="00BE1C66">
        <w:rPr>
          <w:rFonts w:ascii="Times New Roman" w:hAnsi="Times New Roman" w:cs="Times New Roman"/>
          <w:color w:val="000000"/>
          <w:sz w:val="24"/>
          <w:szCs w:val="24"/>
        </w:rPr>
        <w:t xml:space="preserve"> nonverbal learning and memory</w:t>
      </w:r>
    </w:p>
    <w:p w:rsidR="00BE1C66" w:rsidRDefault="0047605E" w:rsidP="0047605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E1C66">
        <w:rPr>
          <w:rFonts w:ascii="Times New Roman" w:hAnsi="Times New Roman" w:cs="Times New Roman"/>
          <w:color w:val="000000"/>
          <w:sz w:val="24"/>
          <w:szCs w:val="24"/>
        </w:rPr>
        <w:t>helps judge time, modulate our emotions and</w:t>
      </w:r>
      <w:r w:rsidR="00BE1C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1C66">
        <w:rPr>
          <w:rFonts w:ascii="Times New Roman" w:hAnsi="Times New Roman" w:cs="Times New Roman"/>
          <w:color w:val="000000"/>
          <w:sz w:val="24"/>
          <w:szCs w:val="24"/>
        </w:rPr>
        <w:t>di</w:t>
      </w:r>
      <w:r w:rsidR="00BE1C66">
        <w:rPr>
          <w:rFonts w:ascii="Times New Roman" w:hAnsi="Times New Roman" w:cs="Times New Roman"/>
          <w:color w:val="000000"/>
          <w:sz w:val="24"/>
          <w:szCs w:val="24"/>
        </w:rPr>
        <w:t>scriminate sounds and textures</w:t>
      </w:r>
    </w:p>
    <w:p w:rsidR="0047605E" w:rsidRPr="00BE1C66" w:rsidRDefault="0047605E" w:rsidP="0047605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E1C66">
        <w:rPr>
          <w:rFonts w:ascii="Times New Roman" w:hAnsi="Times New Roman" w:cs="Times New Roman"/>
          <w:color w:val="000000"/>
          <w:sz w:val="24"/>
          <w:szCs w:val="24"/>
        </w:rPr>
        <w:t>coordinates</w:t>
      </w:r>
      <w:proofErr w:type="gramEnd"/>
      <w:r w:rsidRPr="00BE1C66">
        <w:rPr>
          <w:rFonts w:ascii="Times New Roman" w:hAnsi="Times New Roman" w:cs="Times New Roman"/>
          <w:color w:val="000000"/>
          <w:sz w:val="24"/>
          <w:szCs w:val="24"/>
        </w:rPr>
        <w:t xml:space="preserve"> voluntary movements.</w:t>
      </w:r>
    </w:p>
    <w:p w:rsidR="00BE1C66" w:rsidRDefault="00BE1C66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7605E" w:rsidRDefault="0047605E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605E">
        <w:rPr>
          <w:rFonts w:ascii="Times New Roman" w:hAnsi="Times New Roman" w:cs="Times New Roman"/>
          <w:color w:val="000000"/>
          <w:sz w:val="24"/>
          <w:szCs w:val="24"/>
        </w:rPr>
        <w:t>Limbic System</w:t>
      </w:r>
    </w:p>
    <w:p w:rsidR="00BE1C66" w:rsidRPr="0047605E" w:rsidRDefault="00BE1C66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E1C66" w:rsidRPr="00BE1C66" w:rsidRDefault="0047605E" w:rsidP="00BE1C6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E1C66">
        <w:rPr>
          <w:rFonts w:ascii="Times New Roman" w:hAnsi="Times New Roman" w:cs="Times New Roman"/>
          <w:color w:val="000000"/>
          <w:sz w:val="24"/>
          <w:szCs w:val="24"/>
        </w:rPr>
        <w:t xml:space="preserve">border between the brain’s older parts and the cerebral hemispheres </w:t>
      </w:r>
    </w:p>
    <w:p w:rsidR="0047605E" w:rsidRDefault="0047605E" w:rsidP="0047605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E1C66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 w:rsidRPr="00BE1C66">
        <w:rPr>
          <w:rFonts w:ascii="Times New Roman" w:hAnsi="Times New Roman" w:cs="Times New Roman"/>
          <w:color w:val="000000"/>
          <w:sz w:val="24"/>
          <w:szCs w:val="24"/>
        </w:rPr>
        <w:t xml:space="preserve"> hi</w:t>
      </w:r>
      <w:r w:rsidR="00BE1C66">
        <w:rPr>
          <w:rFonts w:ascii="Times New Roman" w:hAnsi="Times New Roman" w:cs="Times New Roman"/>
          <w:color w:val="000000"/>
          <w:sz w:val="24"/>
          <w:szCs w:val="24"/>
        </w:rPr>
        <w:t>ppocampus – processes memory.</w:t>
      </w:r>
    </w:p>
    <w:p w:rsidR="0047605E" w:rsidRDefault="00BE1C66" w:rsidP="0047605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Amyglada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7605E">
        <w:rPr>
          <w:rFonts w:ascii="Times New Roman" w:hAnsi="Times New Roman" w:cs="Times New Roman"/>
          <w:color w:val="000000"/>
          <w:sz w:val="24"/>
          <w:szCs w:val="24"/>
        </w:rPr>
        <w:t>two lima bean-sized neural clusters in the limbic system; linked to emotion</w:t>
      </w:r>
    </w:p>
    <w:p w:rsidR="0047605E" w:rsidRPr="00BE1C66" w:rsidRDefault="00BE1C66" w:rsidP="0047605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Hypothalamus, </w:t>
      </w:r>
      <w:r w:rsidR="0047605E" w:rsidRPr="00BE1C66">
        <w:rPr>
          <w:rFonts w:ascii="Times New Roman" w:hAnsi="Times New Roman" w:cs="Times New Roman"/>
          <w:color w:val="000000"/>
          <w:sz w:val="24"/>
          <w:szCs w:val="24"/>
        </w:rPr>
        <w:t>just below the thalamus, it influences hunger, thirst, body temperature and sexual behaviour</w:t>
      </w:r>
    </w:p>
    <w:p w:rsidR="0047605E" w:rsidRPr="0047605E" w:rsidRDefault="0047605E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7605E" w:rsidRPr="00BE1C66" w:rsidRDefault="0047605E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E1C66">
        <w:rPr>
          <w:rFonts w:ascii="Times New Roman" w:hAnsi="Times New Roman" w:cs="Times New Roman"/>
          <w:bCs/>
          <w:color w:val="000000"/>
          <w:sz w:val="24"/>
          <w:szCs w:val="24"/>
        </w:rPr>
        <w:t>The Cerebral Cortex</w:t>
      </w:r>
    </w:p>
    <w:p w:rsidR="00BE1C66" w:rsidRDefault="00BE1C66" w:rsidP="004760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7605E" w:rsidRDefault="0047605E" w:rsidP="0047605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E1C66">
        <w:rPr>
          <w:rFonts w:ascii="Times New Roman" w:hAnsi="Times New Roman" w:cs="Times New Roman"/>
          <w:color w:val="000000"/>
          <w:sz w:val="24"/>
          <w:szCs w:val="24"/>
        </w:rPr>
        <w:t>the body’</w:t>
      </w:r>
      <w:r w:rsidR="00BE1C66">
        <w:rPr>
          <w:rFonts w:ascii="Times New Roman" w:hAnsi="Times New Roman" w:cs="Times New Roman"/>
          <w:color w:val="000000"/>
          <w:sz w:val="24"/>
          <w:szCs w:val="24"/>
        </w:rPr>
        <w:t xml:space="preserve">s </w:t>
      </w:r>
      <w:r w:rsidRPr="00BE1C66">
        <w:rPr>
          <w:rFonts w:ascii="Times New Roman" w:hAnsi="Times New Roman" w:cs="Times New Roman"/>
          <w:color w:val="000000"/>
          <w:sz w:val="24"/>
          <w:szCs w:val="24"/>
        </w:rPr>
        <w:t>ultimate control and information-processing center</w:t>
      </w:r>
    </w:p>
    <w:p w:rsidR="00BE1C66" w:rsidRDefault="00BE1C66" w:rsidP="0047605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divided into four lobes</w:t>
      </w:r>
    </w:p>
    <w:p w:rsidR="00BE1C66" w:rsidRDefault="00BE1C66" w:rsidP="00BE1C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E1C66">
        <w:rPr>
          <w:rFonts w:ascii="Times New Roman" w:hAnsi="Times New Roman" w:cs="Times New Roman"/>
          <w:color w:val="000000"/>
          <w:sz w:val="24"/>
          <w:szCs w:val="24"/>
        </w:rPr>
        <w:t xml:space="preserve">frontal lobe-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lies just behind the forehead, </w:t>
      </w:r>
      <w:r w:rsidRPr="00BE1C66">
        <w:rPr>
          <w:rFonts w:ascii="Times New Roman" w:hAnsi="Times New Roman" w:cs="Times New Roman"/>
          <w:color w:val="000000"/>
          <w:sz w:val="24"/>
          <w:szCs w:val="24"/>
        </w:rPr>
        <w:t>involved in speaking and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1C66">
        <w:rPr>
          <w:rFonts w:ascii="Times New Roman" w:hAnsi="Times New Roman" w:cs="Times New Roman"/>
          <w:color w:val="000000"/>
          <w:sz w:val="24"/>
          <w:szCs w:val="24"/>
        </w:rPr>
        <w:t>muscle movements and in making plans and judgements</w:t>
      </w:r>
    </w:p>
    <w:p w:rsidR="00BE1C66" w:rsidRPr="00BE1C66" w:rsidRDefault="00BE1C66" w:rsidP="00BE1C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parietal lobes- lies</w:t>
      </w:r>
      <w:r w:rsidRPr="00BE1C66">
        <w:rPr>
          <w:rFonts w:ascii="Times New Roman" w:hAnsi="Times New Roman" w:cs="Times New Roman"/>
          <w:sz w:val="24"/>
          <w:szCs w:val="24"/>
        </w:rPr>
        <w:t xml:space="preserve"> at the top of the head and toward the rear; receives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1C66">
        <w:rPr>
          <w:rFonts w:ascii="Times New Roman" w:hAnsi="Times New Roman" w:cs="Times New Roman"/>
          <w:sz w:val="24"/>
          <w:szCs w:val="24"/>
        </w:rPr>
        <w:t>sensory input for touch and body position</w:t>
      </w:r>
    </w:p>
    <w:p w:rsidR="00BE1C66" w:rsidRPr="00BE1C66" w:rsidRDefault="00BE1C66" w:rsidP="00BE1C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occipital lobes-lies </w:t>
      </w:r>
      <w:r w:rsidRPr="00BE1C66">
        <w:rPr>
          <w:rFonts w:ascii="Times New Roman" w:hAnsi="Times New Roman" w:cs="Times New Roman"/>
          <w:sz w:val="24"/>
          <w:szCs w:val="24"/>
        </w:rPr>
        <w:t>at the back of the head; includes areas that receive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1C66">
        <w:rPr>
          <w:rFonts w:ascii="Times New Roman" w:hAnsi="Times New Roman" w:cs="Times New Roman"/>
          <w:sz w:val="24"/>
          <w:szCs w:val="24"/>
        </w:rPr>
        <w:t>information from the visual fields</w:t>
      </w:r>
    </w:p>
    <w:p w:rsidR="00BE1C66" w:rsidRPr="00BE1C66" w:rsidRDefault="00BE1C66" w:rsidP="00BE1C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temporal lobes- lies above the ears </w:t>
      </w:r>
      <w:r w:rsidRPr="00BE1C66">
        <w:rPr>
          <w:rFonts w:ascii="Times New Roman" w:hAnsi="Times New Roman" w:cs="Times New Roman"/>
          <w:sz w:val="24"/>
          <w:szCs w:val="24"/>
        </w:rPr>
        <w:t xml:space="preserve">includes the auditory </w:t>
      </w:r>
      <w:r w:rsidRPr="00BE1C66">
        <w:rPr>
          <w:rFonts w:ascii="Times New Roman" w:hAnsi="Times New Roman" w:cs="Times New Roman"/>
          <w:sz w:val="24"/>
          <w:szCs w:val="24"/>
        </w:rPr>
        <w:t>areas, each</w:t>
      </w:r>
      <w:bookmarkStart w:id="0" w:name="_GoBack"/>
      <w:bookmarkEnd w:id="0"/>
      <w:r w:rsidRPr="00BE1C66">
        <w:rPr>
          <w:rFonts w:ascii="Times New Roman" w:hAnsi="Times New Roman" w:cs="Times New Roman"/>
          <w:sz w:val="24"/>
          <w:szCs w:val="24"/>
        </w:rPr>
        <w:t xml:space="preserve"> receiving information primarily from the opposite ear</w:t>
      </w:r>
    </w:p>
    <w:p w:rsidR="00BE1C66" w:rsidRPr="00BE1C66" w:rsidRDefault="00BE1C66" w:rsidP="00BE1C6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7605E" w:rsidRPr="0047605E" w:rsidRDefault="0047605E" w:rsidP="0047605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47605E" w:rsidRPr="004760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32922"/>
    <w:multiLevelType w:val="hybridMultilevel"/>
    <w:tmpl w:val="894CC5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EE2A41"/>
    <w:multiLevelType w:val="hybridMultilevel"/>
    <w:tmpl w:val="6F4641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E17048"/>
    <w:multiLevelType w:val="hybridMultilevel"/>
    <w:tmpl w:val="121CF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0319F"/>
    <w:multiLevelType w:val="hybridMultilevel"/>
    <w:tmpl w:val="9B4AFD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4A25C3"/>
    <w:multiLevelType w:val="hybridMultilevel"/>
    <w:tmpl w:val="7616B0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0F76D6"/>
    <w:multiLevelType w:val="hybridMultilevel"/>
    <w:tmpl w:val="9DF656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FA0D0D"/>
    <w:multiLevelType w:val="hybridMultilevel"/>
    <w:tmpl w:val="A5C887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BF612F"/>
    <w:multiLevelType w:val="hybridMultilevel"/>
    <w:tmpl w:val="376A4F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F44371"/>
    <w:multiLevelType w:val="hybridMultilevel"/>
    <w:tmpl w:val="04A8E5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C8340A"/>
    <w:multiLevelType w:val="hybridMultilevel"/>
    <w:tmpl w:val="064CE7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92251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433A9A"/>
    <w:multiLevelType w:val="hybridMultilevel"/>
    <w:tmpl w:val="6A4A3A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5D4CC4"/>
    <w:multiLevelType w:val="hybridMultilevel"/>
    <w:tmpl w:val="A014A2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8"/>
  </w:num>
  <w:num w:numId="6">
    <w:abstractNumId w:val="7"/>
  </w:num>
  <w:num w:numId="7">
    <w:abstractNumId w:val="9"/>
  </w:num>
  <w:num w:numId="8">
    <w:abstractNumId w:val="11"/>
  </w:num>
  <w:num w:numId="9">
    <w:abstractNumId w:val="3"/>
  </w:num>
  <w:num w:numId="10">
    <w:abstractNumId w:val="1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257"/>
    <w:rsid w:val="00022863"/>
    <w:rsid w:val="0047605E"/>
    <w:rsid w:val="00A43F51"/>
    <w:rsid w:val="00B86257"/>
    <w:rsid w:val="00BE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1BDEAF-03BB-45F4-BA38-05FC9E06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2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62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Rakiya Osman</dc:creator>
  <cp:keywords/>
  <dc:description/>
  <cp:lastModifiedBy>Rakiya Osman</cp:lastModifiedBy>
  <cp:revision>1</cp:revision>
  <dcterms:created xsi:type="dcterms:W3CDTF">2014-09-20T19:44:00Z</dcterms:created>
  <dcterms:modified xsi:type="dcterms:W3CDTF">2014-09-20T20:33:00Z</dcterms:modified>
</cp:coreProperties>
</file>