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C93F3" w14:textId="77777777" w:rsidR="00BB18E5" w:rsidRPr="00B95D0F" w:rsidRDefault="00344E21">
      <w:pPr>
        <w:rPr>
          <w:rFonts w:ascii="Arial" w:hAnsi="Arial" w:cs="Arial"/>
          <w:sz w:val="28"/>
          <w:u w:val="single"/>
        </w:rPr>
      </w:pPr>
      <w:r w:rsidRPr="00B95D0F">
        <w:rPr>
          <w:rFonts w:ascii="Arial" w:hAnsi="Arial" w:cs="Arial"/>
          <w:sz w:val="28"/>
          <w:u w:val="single"/>
        </w:rPr>
        <w:t>Lecture 1: Question 1</w:t>
      </w:r>
    </w:p>
    <w:p w14:paraId="00E494F1" w14:textId="77777777" w:rsidR="00344E21" w:rsidRDefault="00344E21"/>
    <w:p w14:paraId="5C3295D9" w14:textId="77777777" w:rsidR="00344E21" w:rsidRPr="00344E21" w:rsidRDefault="00344E21" w:rsidP="00344E21">
      <w:pPr>
        <w:widowControl w:val="0"/>
        <w:autoSpaceDE w:val="0"/>
        <w:autoSpaceDN w:val="0"/>
        <w:adjustRightInd w:val="0"/>
        <w:spacing w:after="200"/>
        <w:rPr>
          <w:rFonts w:ascii="Arial" w:hAnsi="Arial" w:cs="Arial"/>
          <w:b/>
          <w:color w:val="262626"/>
          <w:szCs w:val="26"/>
        </w:rPr>
      </w:pPr>
      <w:r w:rsidRPr="00344E21">
        <w:rPr>
          <w:rFonts w:ascii="Arial" w:hAnsi="Arial" w:cs="Arial"/>
          <w:b/>
          <w:color w:val="262626"/>
          <w:szCs w:val="26"/>
        </w:rPr>
        <w:t>Think about how pervasive persuasion is, consider your day today or yesterday. Can you identify some of the persuasive attempts made on you, or that you might have made on someone? I'm talking about persuasion that took place outside of just advertising. Once you think about it you'll begin to see how many human interactions involve persuasive exchanges.</w:t>
      </w:r>
    </w:p>
    <w:p w14:paraId="1BAB9DCC" w14:textId="77777777" w:rsidR="00344E21" w:rsidRDefault="00344E21" w:rsidP="00344E21">
      <w:pPr>
        <w:rPr>
          <w:rFonts w:ascii="Arial" w:hAnsi="Arial" w:cs="Arial"/>
          <w:b/>
          <w:color w:val="262626"/>
          <w:szCs w:val="26"/>
        </w:rPr>
      </w:pPr>
      <w:r w:rsidRPr="00344E21">
        <w:rPr>
          <w:rFonts w:ascii="Arial" w:hAnsi="Arial" w:cs="Arial"/>
          <w:b/>
          <w:color w:val="262626"/>
          <w:szCs w:val="26"/>
        </w:rPr>
        <w:t xml:space="preserve">Write a few describing the persuasive attempts you were involved in recently, as either the 'source' (the Persuader) or the receiver. </w:t>
      </w:r>
    </w:p>
    <w:p w14:paraId="21D152A2" w14:textId="77777777" w:rsidR="00344E21" w:rsidRDefault="00344E21" w:rsidP="00344E21">
      <w:pPr>
        <w:rPr>
          <w:rFonts w:ascii="Arial" w:hAnsi="Arial" w:cs="Arial"/>
          <w:b/>
          <w:color w:val="262626"/>
          <w:szCs w:val="26"/>
        </w:rPr>
      </w:pPr>
    </w:p>
    <w:p w14:paraId="765BDB2D" w14:textId="77777777" w:rsidR="00344E21" w:rsidRPr="00344E21" w:rsidRDefault="00344E21" w:rsidP="00344E21">
      <w:pPr>
        <w:widowControl w:val="0"/>
        <w:autoSpaceDE w:val="0"/>
        <w:autoSpaceDN w:val="0"/>
        <w:adjustRightInd w:val="0"/>
        <w:spacing w:after="200"/>
        <w:rPr>
          <w:rFonts w:ascii="Arial" w:hAnsi="Arial" w:cs="Arial"/>
          <w:color w:val="262626"/>
          <w:szCs w:val="28"/>
        </w:rPr>
      </w:pPr>
      <w:r w:rsidRPr="00344E21">
        <w:rPr>
          <w:rFonts w:ascii="Arial" w:hAnsi="Arial" w:cs="Arial"/>
          <w:color w:val="262626"/>
          <w:szCs w:val="28"/>
        </w:rPr>
        <w:t>I never realized how relevant persuasion is in our every day lives until this lecture. It is not a lot clearer to me how much persuasion I both use and receive in my day-to-day life. </w:t>
      </w:r>
    </w:p>
    <w:p w14:paraId="3CF454BE" w14:textId="77777777" w:rsidR="00344E21" w:rsidRPr="00344E21" w:rsidRDefault="00344E21" w:rsidP="00344E21">
      <w:pPr>
        <w:widowControl w:val="0"/>
        <w:autoSpaceDE w:val="0"/>
        <w:autoSpaceDN w:val="0"/>
        <w:adjustRightInd w:val="0"/>
        <w:spacing w:after="200"/>
        <w:rPr>
          <w:rFonts w:ascii="Arial" w:hAnsi="Arial" w:cs="Arial"/>
          <w:color w:val="262626"/>
          <w:szCs w:val="28"/>
        </w:rPr>
      </w:pPr>
      <w:r w:rsidRPr="00344E21">
        <w:rPr>
          <w:rFonts w:ascii="Arial" w:hAnsi="Arial" w:cs="Arial"/>
          <w:color w:val="262626"/>
          <w:szCs w:val="28"/>
        </w:rPr>
        <w:t>One thing I never really considered to be me persuading someone was during my job interview. After all of the basic questions, I was asked why I would be a good fit for the job. I had to convince the manager that I would be the best fit for the position.</w:t>
      </w:r>
    </w:p>
    <w:p w14:paraId="0463DF8F" w14:textId="77777777" w:rsidR="00344E21" w:rsidRDefault="00344E21" w:rsidP="00344E21">
      <w:pPr>
        <w:rPr>
          <w:rFonts w:ascii="Arial" w:hAnsi="Arial" w:cs="Arial"/>
          <w:color w:val="262626"/>
          <w:szCs w:val="28"/>
        </w:rPr>
      </w:pPr>
      <w:r w:rsidRPr="00344E21">
        <w:rPr>
          <w:rFonts w:ascii="Arial" w:hAnsi="Arial" w:cs="Arial"/>
          <w:color w:val="262626"/>
          <w:szCs w:val="28"/>
        </w:rPr>
        <w:t>Another experience I had with persuasion was walking through the mall and getting stopped by a sales representative for a skin care company. The woman began by telling me all of the benefits of their products and then proceeded to tell me how it would work for me specifically. At the time I didn't appreciate her attempt to persuade me into purchasing the product because I was insulted due to her bluntly pointing out all of the things wrong with my skin however, after coming home and thinking about our conversation again I started noticing all of the flaws in my skin and then considered buying the product. So it was evident her method of persuasion worked. </w:t>
      </w:r>
    </w:p>
    <w:p w14:paraId="06841EF6" w14:textId="77777777" w:rsidR="00AF79B5" w:rsidRDefault="00AF79B5" w:rsidP="00344E21">
      <w:pPr>
        <w:rPr>
          <w:rFonts w:ascii="Arial" w:hAnsi="Arial" w:cs="Arial"/>
          <w:color w:val="262626"/>
          <w:szCs w:val="28"/>
        </w:rPr>
      </w:pPr>
    </w:p>
    <w:p w14:paraId="15A464B7" w14:textId="77777777" w:rsidR="00AF79B5" w:rsidRDefault="00AF79B5" w:rsidP="00344E21">
      <w:pPr>
        <w:rPr>
          <w:rFonts w:ascii="Arial" w:hAnsi="Arial" w:cs="Arial"/>
          <w:sz w:val="28"/>
          <w:szCs w:val="28"/>
          <w:u w:val="single"/>
        </w:rPr>
      </w:pPr>
      <w:r>
        <w:rPr>
          <w:rFonts w:ascii="Arial" w:hAnsi="Arial" w:cs="Arial"/>
          <w:sz w:val="28"/>
          <w:szCs w:val="28"/>
          <w:u w:val="single"/>
        </w:rPr>
        <w:t>Lecture 1 Question 2</w:t>
      </w:r>
    </w:p>
    <w:p w14:paraId="5EB86D70" w14:textId="77777777" w:rsidR="00AF79B5" w:rsidRDefault="00AF79B5" w:rsidP="00344E21">
      <w:pPr>
        <w:rPr>
          <w:rFonts w:ascii="Arial" w:hAnsi="Arial" w:cs="Arial"/>
        </w:rPr>
      </w:pPr>
    </w:p>
    <w:p w14:paraId="644B3AED" w14:textId="77777777" w:rsidR="00AF79B5" w:rsidRPr="00AF79B5" w:rsidRDefault="00AF79B5" w:rsidP="00AF79B5">
      <w:pPr>
        <w:widowControl w:val="0"/>
        <w:autoSpaceDE w:val="0"/>
        <w:autoSpaceDN w:val="0"/>
        <w:adjustRightInd w:val="0"/>
        <w:spacing w:after="200"/>
        <w:rPr>
          <w:rFonts w:ascii="Arial" w:hAnsi="Arial" w:cs="Arial"/>
          <w:b/>
          <w:color w:val="262626"/>
          <w:u w:val="single" w:color="262626"/>
        </w:rPr>
      </w:pPr>
      <w:r>
        <w:rPr>
          <w:rFonts w:ascii="Arial" w:hAnsi="Arial" w:cs="Arial"/>
          <w:b/>
          <w:color w:val="262626"/>
        </w:rPr>
        <w:t>Read</w:t>
      </w:r>
      <w:r w:rsidRPr="00AF79B5">
        <w:rPr>
          <w:rFonts w:ascii="Arial" w:hAnsi="Arial" w:cs="Arial"/>
          <w:b/>
          <w:color w:val="262626"/>
        </w:rPr>
        <w:t xml:space="preserve"> pages 14-18 in the text and post your version of those </w:t>
      </w:r>
      <w:proofErr w:type="spellStart"/>
      <w:r w:rsidRPr="00AF79B5">
        <w:rPr>
          <w:rFonts w:ascii="Arial" w:hAnsi="Arial" w:cs="Arial"/>
          <w:b/>
          <w:color w:val="262626"/>
        </w:rPr>
        <w:t>defences</w:t>
      </w:r>
      <w:proofErr w:type="spellEnd"/>
      <w:r>
        <w:rPr>
          <w:rFonts w:ascii="Arial" w:hAnsi="Arial" w:cs="Arial"/>
          <w:b/>
          <w:color w:val="262626"/>
        </w:rPr>
        <w:t>.</w:t>
      </w:r>
    </w:p>
    <w:p w14:paraId="202CA199" w14:textId="77301B24" w:rsidR="00AF79B5" w:rsidRDefault="004D4240" w:rsidP="00344E21">
      <w:pPr>
        <w:rPr>
          <w:rFonts w:ascii="Arial" w:hAnsi="Arial" w:cs="Arial"/>
          <w:u w:val="single"/>
        </w:rPr>
      </w:pPr>
      <w:bookmarkStart w:id="0" w:name="_GoBack"/>
      <w:r>
        <w:rPr>
          <w:rFonts w:ascii="Arial" w:hAnsi="Arial" w:cs="Arial"/>
          <w:u w:val="single"/>
        </w:rPr>
        <w:t>Does Learning About</w:t>
      </w:r>
      <w:r w:rsidR="005D4F23">
        <w:rPr>
          <w:rFonts w:ascii="Arial" w:hAnsi="Arial" w:cs="Arial"/>
          <w:u w:val="single"/>
        </w:rPr>
        <w:t xml:space="preserve"> Persuasion Foster Manipulation?</w:t>
      </w:r>
      <w:bookmarkEnd w:id="0"/>
    </w:p>
    <w:p w14:paraId="2B97D5C1" w14:textId="77777777" w:rsidR="004D4240" w:rsidRPr="004D4240" w:rsidRDefault="004D4240" w:rsidP="00344E21">
      <w:pPr>
        <w:rPr>
          <w:rFonts w:ascii="Arial" w:hAnsi="Arial" w:cs="Arial"/>
          <w:u w:val="single"/>
        </w:rPr>
      </w:pPr>
    </w:p>
    <w:p w14:paraId="2097CA79" w14:textId="1DB91972" w:rsidR="004D4240" w:rsidRDefault="004D4240" w:rsidP="00344E21">
      <w:pPr>
        <w:rPr>
          <w:rFonts w:ascii="Arial" w:hAnsi="Arial" w:cs="Arial"/>
          <w:color w:val="262626"/>
          <w:sz w:val="28"/>
          <w:szCs w:val="28"/>
        </w:rPr>
      </w:pPr>
      <w:r>
        <w:rPr>
          <w:rFonts w:ascii="Arial" w:hAnsi="Arial" w:cs="Arial"/>
          <w:color w:val="262626"/>
          <w:sz w:val="28"/>
          <w:szCs w:val="28"/>
        </w:rPr>
        <w:t xml:space="preserve">One of the responses to this criticism is that persuasion should be looked as a neutral tool. It can be used for good or bad depending on the person, but initially it is intended to be neutral. Like anything, you can’t control what a person does with a tool they are given. Also, it shouldn’t be looked at as what the persuader does, but rather why they do it. The example used in the text was using fear as your method of persuasion. Some people would consider that unethical, but the real issue should be what you’re trying to achieve from persuading people with fear. Using fear to persuade people to not drink and drive would be considered ethical in my opinion </w:t>
      </w:r>
      <w:proofErr w:type="gramStart"/>
      <w:r>
        <w:rPr>
          <w:rFonts w:ascii="Arial" w:hAnsi="Arial" w:cs="Arial"/>
          <w:color w:val="262626"/>
          <w:sz w:val="28"/>
          <w:szCs w:val="28"/>
        </w:rPr>
        <w:t>however,</w:t>
      </w:r>
      <w:proofErr w:type="gramEnd"/>
      <w:r>
        <w:rPr>
          <w:rFonts w:ascii="Arial" w:hAnsi="Arial" w:cs="Arial"/>
          <w:color w:val="262626"/>
          <w:sz w:val="28"/>
          <w:szCs w:val="28"/>
        </w:rPr>
        <w:t xml:space="preserve"> </w:t>
      </w:r>
      <w:r>
        <w:rPr>
          <w:rFonts w:ascii="Arial" w:hAnsi="Arial" w:cs="Arial"/>
          <w:color w:val="262626"/>
          <w:sz w:val="28"/>
          <w:szCs w:val="28"/>
        </w:rPr>
        <w:lastRenderedPageBreak/>
        <w:t xml:space="preserve">using fear to persuade someone to do something that is only a benefit to the persuader is something I would consider unethical. </w:t>
      </w:r>
    </w:p>
    <w:p w14:paraId="175E74F2" w14:textId="77777777" w:rsidR="004D4240" w:rsidRDefault="004D4240" w:rsidP="00344E21">
      <w:pPr>
        <w:rPr>
          <w:rFonts w:ascii="Arial" w:hAnsi="Arial" w:cs="Arial"/>
          <w:color w:val="262626"/>
          <w:sz w:val="28"/>
          <w:szCs w:val="28"/>
        </w:rPr>
      </w:pPr>
    </w:p>
    <w:p w14:paraId="6111E05C" w14:textId="75DCBF47" w:rsidR="004D4240" w:rsidRDefault="004D4240" w:rsidP="00344E21">
      <w:pPr>
        <w:rPr>
          <w:rFonts w:ascii="Arial" w:hAnsi="Arial" w:cs="Arial"/>
          <w:color w:val="262626"/>
          <w:sz w:val="28"/>
          <w:szCs w:val="28"/>
          <w:u w:val="single"/>
        </w:rPr>
      </w:pPr>
      <w:r>
        <w:rPr>
          <w:rFonts w:ascii="Arial" w:hAnsi="Arial" w:cs="Arial"/>
          <w:color w:val="262626"/>
          <w:sz w:val="28"/>
          <w:szCs w:val="28"/>
          <w:u w:val="single"/>
        </w:rPr>
        <w:t>Are Persuasion Findings Too Inconsistent or Confusing?</w:t>
      </w:r>
    </w:p>
    <w:p w14:paraId="05D9213C" w14:textId="77777777" w:rsidR="004D4240" w:rsidRDefault="004D4240" w:rsidP="00344E21">
      <w:pPr>
        <w:rPr>
          <w:rFonts w:ascii="Arial" w:hAnsi="Arial" w:cs="Arial"/>
          <w:color w:val="262626"/>
          <w:sz w:val="28"/>
          <w:szCs w:val="28"/>
          <w:u w:val="single"/>
        </w:rPr>
      </w:pPr>
    </w:p>
    <w:p w14:paraId="30A307BF" w14:textId="4339A670" w:rsidR="004D4240" w:rsidRPr="004D4240" w:rsidRDefault="004D4240" w:rsidP="00344E21">
      <w:pPr>
        <w:rPr>
          <w:rFonts w:ascii="Arial" w:hAnsi="Arial" w:cs="Arial"/>
          <w:color w:val="262626"/>
          <w:sz w:val="28"/>
          <w:szCs w:val="28"/>
        </w:rPr>
      </w:pPr>
      <w:r>
        <w:rPr>
          <w:rFonts w:ascii="Arial" w:hAnsi="Arial" w:cs="Arial"/>
          <w:color w:val="262626"/>
          <w:sz w:val="28"/>
          <w:szCs w:val="28"/>
        </w:rPr>
        <w:t>A response to this criticism is that although people believe that persuasion should not be studied, it really should be the opposite because there so much that could from the study since the topic is so diverse. Another response was that contrary to what people believe, those who have studied persuasion have come out with plenty of results</w:t>
      </w:r>
      <w:r w:rsidR="005D4F23">
        <w:rPr>
          <w:rFonts w:ascii="Arial" w:hAnsi="Arial" w:cs="Arial"/>
          <w:color w:val="262626"/>
          <w:sz w:val="28"/>
          <w:szCs w:val="28"/>
        </w:rPr>
        <w:t>.</w:t>
      </w:r>
    </w:p>
    <w:p w14:paraId="7A3F415A" w14:textId="77777777" w:rsidR="004D4240" w:rsidRDefault="004D4240" w:rsidP="00344E21">
      <w:pPr>
        <w:rPr>
          <w:rFonts w:ascii="Arial" w:hAnsi="Arial" w:cs="Arial"/>
          <w:color w:val="262626"/>
          <w:sz w:val="28"/>
          <w:szCs w:val="28"/>
          <w:u w:val="single"/>
        </w:rPr>
      </w:pPr>
    </w:p>
    <w:p w14:paraId="67BB1FDA" w14:textId="77777777" w:rsidR="004D4240" w:rsidRDefault="004D4240" w:rsidP="00344E21">
      <w:pPr>
        <w:rPr>
          <w:rFonts w:ascii="Arial" w:hAnsi="Arial" w:cs="Arial"/>
          <w:color w:val="262626"/>
          <w:sz w:val="28"/>
          <w:szCs w:val="28"/>
          <w:u w:val="single"/>
        </w:rPr>
      </w:pPr>
    </w:p>
    <w:p w14:paraId="10C1E410" w14:textId="77777777" w:rsidR="004D4240" w:rsidRDefault="004D4240" w:rsidP="00344E21">
      <w:pPr>
        <w:rPr>
          <w:rFonts w:ascii="Arial" w:hAnsi="Arial" w:cs="Arial"/>
          <w:color w:val="262626"/>
          <w:sz w:val="28"/>
          <w:szCs w:val="28"/>
          <w:u w:val="single"/>
        </w:rPr>
      </w:pPr>
    </w:p>
    <w:p w14:paraId="7956E292" w14:textId="77777777" w:rsidR="004D4240" w:rsidRDefault="004D4240" w:rsidP="00344E21">
      <w:pPr>
        <w:rPr>
          <w:rFonts w:ascii="Arial" w:hAnsi="Arial" w:cs="Arial"/>
          <w:color w:val="262626"/>
          <w:sz w:val="28"/>
          <w:szCs w:val="28"/>
          <w:u w:val="single"/>
        </w:rPr>
      </w:pPr>
    </w:p>
    <w:p w14:paraId="153EF40D" w14:textId="77777777" w:rsidR="004D4240" w:rsidRDefault="004D4240" w:rsidP="00344E21">
      <w:pPr>
        <w:rPr>
          <w:rFonts w:ascii="Arial" w:hAnsi="Arial" w:cs="Arial"/>
          <w:color w:val="262626"/>
          <w:sz w:val="28"/>
          <w:szCs w:val="28"/>
          <w:u w:val="single"/>
        </w:rPr>
      </w:pPr>
    </w:p>
    <w:p w14:paraId="2B2557B0" w14:textId="77777777" w:rsidR="004D4240" w:rsidRDefault="004D4240" w:rsidP="00344E21">
      <w:pPr>
        <w:rPr>
          <w:rFonts w:ascii="Arial" w:hAnsi="Arial" w:cs="Arial"/>
          <w:color w:val="262626"/>
          <w:sz w:val="28"/>
          <w:szCs w:val="28"/>
          <w:u w:val="single"/>
        </w:rPr>
      </w:pPr>
    </w:p>
    <w:p w14:paraId="52A1C0EB" w14:textId="77777777" w:rsidR="004D4240" w:rsidRDefault="004D4240" w:rsidP="00344E21">
      <w:pPr>
        <w:rPr>
          <w:rFonts w:ascii="Arial" w:hAnsi="Arial" w:cs="Arial"/>
          <w:color w:val="262626"/>
          <w:sz w:val="28"/>
          <w:szCs w:val="28"/>
          <w:u w:val="single"/>
        </w:rPr>
      </w:pPr>
    </w:p>
    <w:p w14:paraId="2272EA3D" w14:textId="77777777" w:rsidR="004D4240" w:rsidRDefault="004D4240" w:rsidP="00344E21">
      <w:pPr>
        <w:rPr>
          <w:rFonts w:ascii="Arial" w:hAnsi="Arial" w:cs="Arial"/>
          <w:color w:val="262626"/>
          <w:sz w:val="28"/>
          <w:szCs w:val="28"/>
          <w:u w:val="single"/>
        </w:rPr>
      </w:pPr>
    </w:p>
    <w:p w14:paraId="2D90EB18" w14:textId="77777777" w:rsidR="004D4240" w:rsidRDefault="004D4240" w:rsidP="00344E21">
      <w:pPr>
        <w:rPr>
          <w:rFonts w:ascii="Arial" w:hAnsi="Arial" w:cs="Arial"/>
          <w:color w:val="262626"/>
          <w:sz w:val="28"/>
          <w:szCs w:val="28"/>
          <w:u w:val="single"/>
        </w:rPr>
      </w:pPr>
    </w:p>
    <w:p w14:paraId="6B403416" w14:textId="77777777" w:rsidR="00095A6E" w:rsidRPr="00095A6E" w:rsidRDefault="00095A6E" w:rsidP="00344E21">
      <w:pPr>
        <w:rPr>
          <w:rFonts w:ascii="Arial" w:hAnsi="Arial" w:cs="Arial"/>
          <w:color w:val="262626"/>
          <w:sz w:val="28"/>
          <w:szCs w:val="28"/>
          <w:u w:val="single"/>
        </w:rPr>
      </w:pPr>
      <w:r>
        <w:rPr>
          <w:rFonts w:ascii="Arial" w:hAnsi="Arial" w:cs="Arial"/>
          <w:color w:val="262626"/>
          <w:sz w:val="28"/>
          <w:szCs w:val="28"/>
          <w:u w:val="single"/>
        </w:rPr>
        <w:t>Lecture 1 Question 3</w:t>
      </w:r>
    </w:p>
    <w:p w14:paraId="191B111A" w14:textId="77777777" w:rsidR="00095A6E" w:rsidRDefault="00095A6E" w:rsidP="00344E21">
      <w:pPr>
        <w:rPr>
          <w:rFonts w:ascii="Arial" w:hAnsi="Arial" w:cs="Arial"/>
          <w:b/>
          <w:color w:val="262626"/>
        </w:rPr>
      </w:pPr>
    </w:p>
    <w:p w14:paraId="3E6BD582" w14:textId="77777777" w:rsidR="00AF79B5" w:rsidRDefault="00AF79B5" w:rsidP="00344E21">
      <w:pPr>
        <w:rPr>
          <w:rFonts w:ascii="Arial" w:hAnsi="Arial" w:cs="Arial"/>
          <w:b/>
          <w:color w:val="262626"/>
        </w:rPr>
      </w:pPr>
      <w:r w:rsidRPr="00AF79B5">
        <w:rPr>
          <w:rFonts w:ascii="Arial" w:hAnsi="Arial" w:cs="Arial"/>
          <w:b/>
          <w:color w:val="262626"/>
        </w:rPr>
        <w:t xml:space="preserve">Look at the list 'Box 1.3' on page 18. Answer the question, is this ethical persuasion for at least one of the scenarios listed there. </w:t>
      </w:r>
      <w:r>
        <w:rPr>
          <w:rFonts w:ascii="Arial" w:hAnsi="Arial" w:cs="Arial"/>
          <w:b/>
          <w:color w:val="262626"/>
        </w:rPr>
        <w:t xml:space="preserve">Again… short, just a paragraph </w:t>
      </w:r>
      <w:r w:rsidRPr="00AF79B5">
        <w:rPr>
          <w:rFonts w:ascii="Arial" w:hAnsi="Arial" w:cs="Arial"/>
          <w:b/>
          <w:color w:val="262626"/>
        </w:rPr>
        <w:t>or a couple of sentences. You can answer off the top of your head or do a little reading in Chapter 16 first, for a more informed response.</w:t>
      </w:r>
    </w:p>
    <w:p w14:paraId="49EAA582" w14:textId="77777777" w:rsidR="00AF79B5" w:rsidRPr="00AF79B5" w:rsidRDefault="00AF79B5" w:rsidP="00AF79B5">
      <w:pPr>
        <w:widowControl w:val="0"/>
        <w:autoSpaceDE w:val="0"/>
        <w:autoSpaceDN w:val="0"/>
        <w:adjustRightInd w:val="0"/>
        <w:spacing w:before="240"/>
        <w:rPr>
          <w:rFonts w:ascii="Arial" w:hAnsi="Arial" w:cs="Arial"/>
        </w:rPr>
      </w:pPr>
      <w:r w:rsidRPr="00AF79B5">
        <w:rPr>
          <w:rFonts w:ascii="Arial" w:hAnsi="Arial" w:cs="Arial"/>
        </w:rPr>
        <w:t>“A car sales person emphasizes that the model of car a customer is considering has “more horsepower and better mileage than the competition. The salesperson fails to mention that the car has worse reliability and a worse safety record than the competition. Is this ethical persuasion?”</w:t>
      </w:r>
    </w:p>
    <w:p w14:paraId="49DC386E" w14:textId="77777777" w:rsidR="00AF79B5" w:rsidRPr="00AF79B5" w:rsidRDefault="00AF79B5" w:rsidP="00AF79B5">
      <w:pPr>
        <w:widowControl w:val="0"/>
        <w:autoSpaceDE w:val="0"/>
        <w:autoSpaceDN w:val="0"/>
        <w:adjustRightInd w:val="0"/>
        <w:spacing w:before="240"/>
        <w:rPr>
          <w:rFonts w:ascii="Arial" w:hAnsi="Arial" w:cs="Arial"/>
        </w:rPr>
      </w:pPr>
      <w:r w:rsidRPr="00AF79B5">
        <w:rPr>
          <w:rFonts w:ascii="Arial" w:hAnsi="Arial" w:cs="Arial"/>
        </w:rPr>
        <w:t xml:space="preserve">I believe this is unethical persuasion. The sales person is purposely withholding information that I would consider to be important when buying a car. They are advertising why this car is such a great buy, however they are failing to tell them the negative things about the car. I also consider it to be unethical because personally I would consider a cars reliability and safety to be more important than horsepower and mileage. I understand this is how most, if not all, sales people work because it is their job to sell a product, but I still consider it to be unethical. I believe they are manipulating the customers into buying a car without having all the important information. </w:t>
      </w:r>
    </w:p>
    <w:p w14:paraId="206DA363" w14:textId="77777777" w:rsidR="00AF79B5" w:rsidRDefault="00AF79B5" w:rsidP="00344E21">
      <w:pPr>
        <w:rPr>
          <w:rFonts w:ascii="Arial" w:hAnsi="Arial" w:cs="Arial"/>
          <w:b/>
        </w:rPr>
      </w:pPr>
    </w:p>
    <w:p w14:paraId="2921D51F" w14:textId="77777777" w:rsidR="00095A6E" w:rsidRDefault="00095A6E" w:rsidP="00344E21">
      <w:pPr>
        <w:rPr>
          <w:rFonts w:ascii="Arial" w:hAnsi="Arial" w:cs="Arial"/>
          <w:sz w:val="28"/>
          <w:szCs w:val="28"/>
          <w:u w:val="single"/>
        </w:rPr>
      </w:pPr>
      <w:r w:rsidRPr="00095A6E">
        <w:rPr>
          <w:rFonts w:ascii="Arial" w:hAnsi="Arial" w:cs="Arial"/>
          <w:sz w:val="28"/>
          <w:szCs w:val="28"/>
          <w:u w:val="single"/>
        </w:rPr>
        <w:t>Lecture 1 Question 4</w:t>
      </w:r>
    </w:p>
    <w:p w14:paraId="11F9DD08" w14:textId="77777777" w:rsidR="00095A6E" w:rsidRPr="00095A6E" w:rsidRDefault="00095A6E" w:rsidP="00344E21">
      <w:pPr>
        <w:rPr>
          <w:rFonts w:ascii="Arial" w:hAnsi="Arial" w:cs="Arial"/>
          <w:b/>
          <w:sz w:val="28"/>
          <w:szCs w:val="28"/>
          <w:u w:val="single"/>
        </w:rPr>
      </w:pPr>
    </w:p>
    <w:p w14:paraId="39A13C6C" w14:textId="77777777" w:rsidR="00095A6E" w:rsidRPr="00095A6E" w:rsidRDefault="00095A6E" w:rsidP="00095A6E">
      <w:pPr>
        <w:widowControl w:val="0"/>
        <w:autoSpaceDE w:val="0"/>
        <w:autoSpaceDN w:val="0"/>
        <w:adjustRightInd w:val="0"/>
        <w:rPr>
          <w:rFonts w:ascii="Arial" w:hAnsi="Arial" w:cs="Arial"/>
          <w:b/>
          <w:color w:val="262626"/>
        </w:rPr>
      </w:pPr>
      <w:r w:rsidRPr="00095A6E">
        <w:rPr>
          <w:rFonts w:ascii="Arial" w:hAnsi="Arial" w:cs="Arial"/>
          <w:b/>
          <w:color w:val="262626"/>
        </w:rPr>
        <w:t xml:space="preserve">We didn't cover Malcolm </w:t>
      </w:r>
      <w:proofErr w:type="spellStart"/>
      <w:r w:rsidRPr="00095A6E">
        <w:rPr>
          <w:rFonts w:ascii="Arial" w:hAnsi="Arial" w:cs="Arial"/>
          <w:b/>
          <w:color w:val="262626"/>
        </w:rPr>
        <w:t>Gladwell's</w:t>
      </w:r>
      <w:proofErr w:type="spellEnd"/>
      <w:r w:rsidRPr="00095A6E">
        <w:rPr>
          <w:rFonts w:ascii="Arial" w:hAnsi="Arial" w:cs="Arial"/>
          <w:b/>
          <w:color w:val="262626"/>
        </w:rPr>
        <w:t xml:space="preserve">, the Tipping Point this week, but it is discussed in chapter one of the text. Read about it on pages 5-7 then write a few sentences here (in your own words!) about what each of these mean, according to </w:t>
      </w:r>
      <w:proofErr w:type="spellStart"/>
      <w:r w:rsidRPr="00095A6E">
        <w:rPr>
          <w:rFonts w:ascii="Arial" w:hAnsi="Arial" w:cs="Arial"/>
          <w:b/>
          <w:color w:val="262626"/>
        </w:rPr>
        <w:t>Gladwell</w:t>
      </w:r>
      <w:proofErr w:type="spellEnd"/>
      <w:r w:rsidRPr="00095A6E">
        <w:rPr>
          <w:rFonts w:ascii="Arial" w:hAnsi="Arial" w:cs="Arial"/>
          <w:b/>
          <w:color w:val="262626"/>
        </w:rPr>
        <w:t>:</w:t>
      </w:r>
    </w:p>
    <w:p w14:paraId="7997BDC4" w14:textId="77777777" w:rsidR="00095A6E" w:rsidRPr="00095A6E" w:rsidRDefault="00095A6E" w:rsidP="00095A6E">
      <w:pPr>
        <w:pStyle w:val="ListParagraph"/>
        <w:widowControl w:val="0"/>
        <w:numPr>
          <w:ilvl w:val="0"/>
          <w:numId w:val="1"/>
        </w:numPr>
        <w:autoSpaceDE w:val="0"/>
        <w:autoSpaceDN w:val="0"/>
        <w:adjustRightInd w:val="0"/>
        <w:rPr>
          <w:rFonts w:ascii="Arial" w:hAnsi="Arial" w:cs="Arial"/>
          <w:b/>
          <w:i/>
          <w:iCs/>
          <w:color w:val="262626"/>
        </w:rPr>
      </w:pPr>
      <w:r w:rsidRPr="00095A6E">
        <w:rPr>
          <w:rFonts w:ascii="Arial" w:hAnsi="Arial" w:cs="Arial"/>
          <w:b/>
          <w:i/>
          <w:iCs/>
          <w:color w:val="262626"/>
        </w:rPr>
        <w:t>Maven</w:t>
      </w:r>
    </w:p>
    <w:p w14:paraId="4D5813CB" w14:textId="77777777" w:rsidR="00095A6E" w:rsidRPr="00095A6E" w:rsidRDefault="00095A6E" w:rsidP="00095A6E">
      <w:pPr>
        <w:pStyle w:val="ListParagraph"/>
        <w:widowControl w:val="0"/>
        <w:numPr>
          <w:ilvl w:val="0"/>
          <w:numId w:val="1"/>
        </w:numPr>
        <w:autoSpaceDE w:val="0"/>
        <w:autoSpaceDN w:val="0"/>
        <w:adjustRightInd w:val="0"/>
        <w:rPr>
          <w:rFonts w:ascii="Arial" w:hAnsi="Arial" w:cs="Arial"/>
          <w:b/>
          <w:color w:val="262626"/>
        </w:rPr>
      </w:pPr>
      <w:r w:rsidRPr="00095A6E">
        <w:rPr>
          <w:rFonts w:ascii="Arial" w:hAnsi="Arial" w:cs="Arial"/>
          <w:b/>
          <w:i/>
          <w:iCs/>
          <w:color w:val="262626"/>
        </w:rPr>
        <w:t>Connector</w:t>
      </w:r>
    </w:p>
    <w:p w14:paraId="46FC3BDF" w14:textId="77777777" w:rsidR="00095A6E" w:rsidRPr="00841A25" w:rsidRDefault="00095A6E" w:rsidP="00095A6E">
      <w:pPr>
        <w:pStyle w:val="ListParagraph"/>
        <w:widowControl w:val="0"/>
        <w:numPr>
          <w:ilvl w:val="0"/>
          <w:numId w:val="1"/>
        </w:numPr>
        <w:autoSpaceDE w:val="0"/>
        <w:autoSpaceDN w:val="0"/>
        <w:adjustRightInd w:val="0"/>
        <w:rPr>
          <w:rFonts w:ascii="Arial" w:hAnsi="Arial" w:cs="Arial"/>
          <w:b/>
          <w:color w:val="262626"/>
        </w:rPr>
      </w:pPr>
      <w:r w:rsidRPr="00095A6E">
        <w:rPr>
          <w:rFonts w:ascii="Arial" w:hAnsi="Arial" w:cs="Arial"/>
          <w:b/>
          <w:i/>
          <w:iCs/>
          <w:color w:val="262626"/>
        </w:rPr>
        <w:t>Salesperson</w:t>
      </w:r>
    </w:p>
    <w:p w14:paraId="3845D950" w14:textId="77777777" w:rsidR="00841A25" w:rsidRDefault="00841A25" w:rsidP="00841A25">
      <w:pPr>
        <w:widowControl w:val="0"/>
        <w:autoSpaceDE w:val="0"/>
        <w:autoSpaceDN w:val="0"/>
        <w:adjustRightInd w:val="0"/>
        <w:rPr>
          <w:rFonts w:ascii="Arial" w:hAnsi="Arial" w:cs="Arial"/>
          <w:b/>
          <w:color w:val="262626"/>
        </w:rPr>
      </w:pPr>
    </w:p>
    <w:p w14:paraId="7DE68F8B" w14:textId="77777777" w:rsidR="00841A25" w:rsidRDefault="00841A25" w:rsidP="00841A25">
      <w:pPr>
        <w:widowControl w:val="0"/>
        <w:autoSpaceDE w:val="0"/>
        <w:autoSpaceDN w:val="0"/>
        <w:adjustRightInd w:val="0"/>
        <w:rPr>
          <w:rFonts w:ascii="Arial" w:hAnsi="Arial" w:cs="Arial"/>
          <w:color w:val="262626"/>
        </w:rPr>
      </w:pPr>
    </w:p>
    <w:p w14:paraId="3893786A" w14:textId="76FEF561" w:rsidR="00841A25" w:rsidRDefault="00841A25" w:rsidP="00841A25">
      <w:pPr>
        <w:widowControl w:val="0"/>
        <w:autoSpaceDE w:val="0"/>
        <w:autoSpaceDN w:val="0"/>
        <w:adjustRightInd w:val="0"/>
        <w:rPr>
          <w:rFonts w:ascii="Arial" w:hAnsi="Arial" w:cs="Arial"/>
          <w:color w:val="262626"/>
        </w:rPr>
      </w:pPr>
      <w:r>
        <w:rPr>
          <w:rFonts w:ascii="Arial" w:hAnsi="Arial" w:cs="Arial"/>
          <w:color w:val="262626"/>
        </w:rPr>
        <w:t>Maven: these are the type of people who seem to have a never-ending supply of information and ideas. They have a lot of information on different products and can talk about them endlessly. They enjoy connecting the consumer to the market place and helping them once they are there.</w:t>
      </w:r>
    </w:p>
    <w:p w14:paraId="61836D3A" w14:textId="77777777" w:rsidR="00841A25" w:rsidRDefault="00841A25" w:rsidP="00841A25">
      <w:pPr>
        <w:widowControl w:val="0"/>
        <w:autoSpaceDE w:val="0"/>
        <w:autoSpaceDN w:val="0"/>
        <w:adjustRightInd w:val="0"/>
        <w:rPr>
          <w:rFonts w:ascii="Arial" w:hAnsi="Arial" w:cs="Arial"/>
          <w:color w:val="262626"/>
        </w:rPr>
      </w:pPr>
    </w:p>
    <w:p w14:paraId="70F2F0D7" w14:textId="04120434" w:rsidR="00841A25" w:rsidRDefault="00841A25" w:rsidP="00841A25">
      <w:pPr>
        <w:widowControl w:val="0"/>
        <w:autoSpaceDE w:val="0"/>
        <w:autoSpaceDN w:val="0"/>
        <w:adjustRightInd w:val="0"/>
        <w:rPr>
          <w:rFonts w:ascii="Arial" w:hAnsi="Arial" w:cs="Arial"/>
          <w:color w:val="262626"/>
        </w:rPr>
      </w:pPr>
      <w:r>
        <w:rPr>
          <w:rFonts w:ascii="Arial" w:hAnsi="Arial" w:cs="Arial"/>
          <w:color w:val="262626"/>
        </w:rPr>
        <w:t xml:space="preserve">Connector: connectors are the ones who help establish relationships amongst people. They enjoy introducing people into different social and cultural situations. They take the information given by the maven and spread it throughout their social circles. Essentially they’re a big part of the word getting out on new products, information, or ideas. </w:t>
      </w:r>
    </w:p>
    <w:p w14:paraId="495A40BE" w14:textId="77777777" w:rsidR="00841A25" w:rsidRDefault="00841A25" w:rsidP="00841A25">
      <w:pPr>
        <w:widowControl w:val="0"/>
        <w:autoSpaceDE w:val="0"/>
        <w:autoSpaceDN w:val="0"/>
        <w:adjustRightInd w:val="0"/>
        <w:rPr>
          <w:rFonts w:ascii="Arial" w:hAnsi="Arial" w:cs="Arial"/>
          <w:color w:val="262626"/>
        </w:rPr>
      </w:pPr>
    </w:p>
    <w:p w14:paraId="11F712FD" w14:textId="41ADE54F" w:rsidR="00841A25" w:rsidRPr="00841A25" w:rsidRDefault="00841A25" w:rsidP="00841A25">
      <w:pPr>
        <w:widowControl w:val="0"/>
        <w:autoSpaceDE w:val="0"/>
        <w:autoSpaceDN w:val="0"/>
        <w:adjustRightInd w:val="0"/>
        <w:rPr>
          <w:rFonts w:ascii="Arial" w:hAnsi="Arial" w:cs="Arial"/>
          <w:color w:val="262626"/>
        </w:rPr>
      </w:pPr>
      <w:r>
        <w:rPr>
          <w:rFonts w:ascii="Arial" w:hAnsi="Arial" w:cs="Arial"/>
          <w:color w:val="262626"/>
        </w:rPr>
        <w:t xml:space="preserve">Salesperson: Although the mavens are the ones who initially have the information, and the connectors are the ones who initially spread the information, the sale people are the ones who have the skill to persuade the consumer. Although they are technically the last group in the loop, it could be argued that they are the most important because of their persuasive power.  </w:t>
      </w:r>
    </w:p>
    <w:p w14:paraId="5591ADC8" w14:textId="77777777" w:rsidR="00095A6E" w:rsidRDefault="00095A6E" w:rsidP="00095A6E">
      <w:pPr>
        <w:rPr>
          <w:rFonts w:ascii="Arial" w:hAnsi="Arial" w:cs="Arial"/>
          <w:b/>
          <w:u w:val="single"/>
        </w:rPr>
      </w:pPr>
    </w:p>
    <w:p w14:paraId="50C4AE58" w14:textId="77777777" w:rsidR="00095A6E" w:rsidRPr="00095A6E" w:rsidRDefault="00095A6E" w:rsidP="00095A6E">
      <w:pPr>
        <w:rPr>
          <w:rFonts w:ascii="Arial" w:hAnsi="Arial" w:cs="Arial"/>
          <w:b/>
          <w:u w:val="single"/>
        </w:rPr>
      </w:pPr>
    </w:p>
    <w:sectPr w:rsidR="00095A6E" w:rsidRPr="00095A6E" w:rsidSect="00BB18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14B3D"/>
    <w:multiLevelType w:val="hybridMultilevel"/>
    <w:tmpl w:val="B1AE152E"/>
    <w:lvl w:ilvl="0" w:tplc="9F5E54C6">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E21"/>
    <w:rsid w:val="00095A6E"/>
    <w:rsid w:val="002D6BCA"/>
    <w:rsid w:val="00344E21"/>
    <w:rsid w:val="00425EF7"/>
    <w:rsid w:val="004D4240"/>
    <w:rsid w:val="005D4F23"/>
    <w:rsid w:val="00841A25"/>
    <w:rsid w:val="00AF79B5"/>
    <w:rsid w:val="00B95D0F"/>
    <w:rsid w:val="00BB18E5"/>
    <w:rsid w:val="00D40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10AE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6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833</Words>
  <Characters>4754</Characters>
  <Application>Microsoft Macintosh Word</Application>
  <DocSecurity>0</DocSecurity>
  <Lines>39</Lines>
  <Paragraphs>11</Paragraphs>
  <ScaleCrop>false</ScaleCrop>
  <Company/>
  <LinksUpToDate>false</LinksUpToDate>
  <CharactersWithSpaces>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Macdonald</dc:creator>
  <cp:keywords/>
  <dc:description/>
  <cp:lastModifiedBy>Shannon Macdonald</cp:lastModifiedBy>
  <cp:revision>5</cp:revision>
  <dcterms:created xsi:type="dcterms:W3CDTF">2014-09-07T18:01:00Z</dcterms:created>
  <dcterms:modified xsi:type="dcterms:W3CDTF">2014-09-08T14:44:00Z</dcterms:modified>
</cp:coreProperties>
</file>