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AAFA3B" w14:textId="77777777" w:rsidR="00B94D71" w:rsidRDefault="00B94D71"/>
    <w:p w14:paraId="78DC9D92" w14:textId="77777777" w:rsidR="003A21A6" w:rsidRDefault="00B94D71" w:rsidP="00B94D71">
      <w:pPr>
        <w:rPr>
          <w:b/>
        </w:rPr>
      </w:pPr>
      <w:r>
        <w:rPr>
          <w:b/>
        </w:rPr>
        <w:t>Common Strategic Compensation Goals:</w:t>
      </w:r>
    </w:p>
    <w:p w14:paraId="0B3A063B" w14:textId="43876AD2" w:rsidR="003A21A6" w:rsidRDefault="00B94D71" w:rsidP="003A21A6">
      <w:pPr>
        <w:pStyle w:val="ListParagraph"/>
        <w:numPr>
          <w:ilvl w:val="0"/>
          <w:numId w:val="2"/>
        </w:numPr>
      </w:pPr>
      <w:r>
        <w:t xml:space="preserve">To </w:t>
      </w:r>
      <w:r w:rsidR="003A21A6">
        <w:t>reward</w:t>
      </w:r>
      <w:r>
        <w:t xml:space="preserve"> employees past performance</w:t>
      </w:r>
    </w:p>
    <w:p w14:paraId="308BD457" w14:textId="77777777" w:rsidR="003A21A6" w:rsidRDefault="003A21A6" w:rsidP="003A21A6">
      <w:pPr>
        <w:pStyle w:val="ListParagraph"/>
        <w:numPr>
          <w:ilvl w:val="0"/>
          <w:numId w:val="2"/>
        </w:numPr>
      </w:pPr>
      <w:r>
        <w:t>Remain competitive in labour market</w:t>
      </w:r>
    </w:p>
    <w:p w14:paraId="5DEB3E96" w14:textId="77777777" w:rsidR="003A21A6" w:rsidRDefault="003A21A6" w:rsidP="003A21A6">
      <w:pPr>
        <w:pStyle w:val="ListParagraph"/>
        <w:numPr>
          <w:ilvl w:val="0"/>
          <w:numId w:val="2"/>
        </w:numPr>
      </w:pPr>
      <w:r>
        <w:t>Maintain salary equity</w:t>
      </w:r>
    </w:p>
    <w:p w14:paraId="5B3ECAD1" w14:textId="77777777" w:rsidR="003A21A6" w:rsidRDefault="003A21A6" w:rsidP="003A21A6">
      <w:pPr>
        <w:pStyle w:val="ListParagraph"/>
        <w:numPr>
          <w:ilvl w:val="0"/>
          <w:numId w:val="2"/>
        </w:numPr>
      </w:pPr>
      <w:r>
        <w:t>M</w:t>
      </w:r>
      <w:r w:rsidR="00B94D71">
        <w:t xml:space="preserve">esh employees future performance with </w:t>
      </w:r>
      <w:r>
        <w:t>organization goals</w:t>
      </w:r>
    </w:p>
    <w:p w14:paraId="26CCC8CA" w14:textId="77777777" w:rsidR="003A21A6" w:rsidRDefault="003A21A6" w:rsidP="003A21A6">
      <w:pPr>
        <w:pStyle w:val="ListParagraph"/>
        <w:numPr>
          <w:ilvl w:val="0"/>
          <w:numId w:val="2"/>
        </w:numPr>
      </w:pPr>
      <w:r>
        <w:t>C</w:t>
      </w:r>
      <w:r w:rsidR="00B94D71">
        <w:t xml:space="preserve">ontrol the </w:t>
      </w:r>
      <w:r>
        <w:t>compensation budget</w:t>
      </w:r>
    </w:p>
    <w:p w14:paraId="4525F2B5" w14:textId="77777777" w:rsidR="003A21A6" w:rsidRDefault="003A21A6" w:rsidP="003A21A6">
      <w:pPr>
        <w:pStyle w:val="ListParagraph"/>
        <w:numPr>
          <w:ilvl w:val="0"/>
          <w:numId w:val="2"/>
        </w:numPr>
      </w:pPr>
      <w:r>
        <w:t>To attract new employees</w:t>
      </w:r>
    </w:p>
    <w:p w14:paraId="004EB0D5" w14:textId="4610D900" w:rsidR="00B94D71" w:rsidRDefault="003A21A6" w:rsidP="003A21A6">
      <w:pPr>
        <w:pStyle w:val="ListParagraph"/>
        <w:numPr>
          <w:ilvl w:val="0"/>
          <w:numId w:val="2"/>
        </w:numPr>
      </w:pPr>
      <w:r>
        <w:t>R</w:t>
      </w:r>
      <w:r w:rsidR="00B94D71">
        <w:t>educe unnecessary turnover</w:t>
      </w:r>
    </w:p>
    <w:p w14:paraId="06F309E1" w14:textId="77777777" w:rsidR="00DD1AF6" w:rsidRDefault="00DD1AF6" w:rsidP="00DD1AF6"/>
    <w:p w14:paraId="76C32A97" w14:textId="6DA896CF" w:rsidR="00DD1AF6" w:rsidRDefault="00DD1AF6" w:rsidP="00DD1AF6">
      <w:pPr>
        <w:rPr>
          <w:b/>
        </w:rPr>
      </w:pPr>
      <w:r>
        <w:rPr>
          <w:b/>
        </w:rPr>
        <w:t>Bases for Compensation:</w:t>
      </w:r>
    </w:p>
    <w:p w14:paraId="3845ED2D" w14:textId="69C7555C" w:rsidR="00DD1AF6" w:rsidRDefault="00DD1AF6" w:rsidP="00DD1AF6">
      <w:pPr>
        <w:pStyle w:val="ListParagraph"/>
        <w:numPr>
          <w:ilvl w:val="0"/>
          <w:numId w:val="2"/>
        </w:numPr>
      </w:pPr>
      <w:r w:rsidRPr="00DD1AF6">
        <w:rPr>
          <w:i/>
        </w:rPr>
        <w:t xml:space="preserve">Piecework; </w:t>
      </w:r>
      <w:r>
        <w:t>work paid according to the number of units produced</w:t>
      </w:r>
    </w:p>
    <w:p w14:paraId="718C44DD" w14:textId="109C4F74" w:rsidR="00DD1AF6" w:rsidRPr="00DD1AF6" w:rsidRDefault="00DD1AF6" w:rsidP="00DD1AF6">
      <w:pPr>
        <w:pStyle w:val="ListParagraph"/>
        <w:numPr>
          <w:ilvl w:val="0"/>
          <w:numId w:val="2"/>
        </w:numPr>
      </w:pPr>
      <w:r>
        <w:rPr>
          <w:i/>
        </w:rPr>
        <w:t>Hourly work;</w:t>
      </w:r>
      <w:r>
        <w:t xml:space="preserve"> paid on an hourly basis</w:t>
      </w:r>
    </w:p>
    <w:p w14:paraId="65E2978B" w14:textId="77777777" w:rsidR="00B94D71" w:rsidRDefault="00B94D71"/>
    <w:p w14:paraId="40DCAA3B" w14:textId="77777777" w:rsidR="000C3FDE" w:rsidRDefault="000C3FDE" w:rsidP="000C3FDE">
      <w:pPr>
        <w:rPr>
          <w:b/>
        </w:rPr>
      </w:pPr>
      <w:r>
        <w:rPr>
          <w:b/>
        </w:rPr>
        <w:t xml:space="preserve">Pay Equity </w:t>
      </w:r>
    </w:p>
    <w:p w14:paraId="6C7B6F86" w14:textId="77777777" w:rsidR="000C3FDE" w:rsidRDefault="000C3FDE" w:rsidP="000C3FDE">
      <w:pPr>
        <w:pStyle w:val="ListParagraph"/>
        <w:numPr>
          <w:ilvl w:val="0"/>
          <w:numId w:val="1"/>
        </w:numPr>
      </w:pPr>
      <w:r>
        <w:t xml:space="preserve">An employees perception that compensation received is equal to the value of the work performed </w:t>
      </w:r>
    </w:p>
    <w:p w14:paraId="56AF72C0" w14:textId="77777777" w:rsidR="00B94D71" w:rsidRDefault="00B94D71"/>
    <w:p w14:paraId="23D21DF9" w14:textId="77777777" w:rsidR="008800A3" w:rsidRDefault="008800A3" w:rsidP="008800A3">
      <w:pPr>
        <w:rPr>
          <w:b/>
        </w:rPr>
      </w:pPr>
      <w:r>
        <w:rPr>
          <w:b/>
        </w:rPr>
        <w:t>Expectancy theory And Pay</w:t>
      </w:r>
    </w:p>
    <w:p w14:paraId="4ED4945A" w14:textId="77777777" w:rsidR="008800A3" w:rsidRDefault="008800A3" w:rsidP="008800A3">
      <w:r>
        <w:rPr>
          <w:i/>
        </w:rPr>
        <w:t xml:space="preserve">Expectancy Theory: </w:t>
      </w:r>
      <w:r>
        <w:t>individuals work harder when they expect that they will get a reward</w:t>
      </w:r>
    </w:p>
    <w:p w14:paraId="4C4C11B1" w14:textId="77777777" w:rsidR="008800A3" w:rsidRDefault="008800A3" w:rsidP="008800A3"/>
    <w:p w14:paraId="1D4F9AB4" w14:textId="77777777" w:rsidR="008800A3" w:rsidRDefault="008800A3" w:rsidP="008800A3">
      <w:pPr>
        <w:rPr>
          <w:b/>
        </w:rPr>
      </w:pPr>
      <w:r>
        <w:rPr>
          <w:b/>
        </w:rPr>
        <w:t>Factors Affecting the Pay Mix</w:t>
      </w:r>
    </w:p>
    <w:p w14:paraId="0C2EB054" w14:textId="77777777" w:rsidR="00696B45" w:rsidRDefault="00696B45" w:rsidP="008800A3">
      <w:pPr>
        <w:rPr>
          <w:i/>
        </w:rPr>
      </w:pPr>
      <w:r>
        <w:rPr>
          <w:i/>
        </w:rPr>
        <w:t>Internal Factors:</w:t>
      </w:r>
    </w:p>
    <w:p w14:paraId="24B8AC77" w14:textId="77777777" w:rsidR="00696B45" w:rsidRDefault="008800A3" w:rsidP="00696B45">
      <w:pPr>
        <w:pStyle w:val="ListParagraph"/>
        <w:numPr>
          <w:ilvl w:val="0"/>
          <w:numId w:val="1"/>
        </w:numPr>
      </w:pPr>
      <w:r>
        <w:t>Compensation Strategy of Organization</w:t>
      </w:r>
    </w:p>
    <w:p w14:paraId="24410D45" w14:textId="77777777" w:rsidR="00696B45" w:rsidRDefault="00696B45" w:rsidP="00696B45">
      <w:pPr>
        <w:pStyle w:val="ListParagraph"/>
        <w:numPr>
          <w:ilvl w:val="0"/>
          <w:numId w:val="1"/>
        </w:numPr>
      </w:pPr>
      <w:r>
        <w:t>Worth of Job</w:t>
      </w:r>
    </w:p>
    <w:p w14:paraId="71A799AD" w14:textId="77777777" w:rsidR="00696B45" w:rsidRDefault="00696B45" w:rsidP="00696B45">
      <w:pPr>
        <w:pStyle w:val="ListParagraph"/>
        <w:numPr>
          <w:ilvl w:val="0"/>
          <w:numId w:val="1"/>
        </w:numPr>
      </w:pPr>
      <w:r>
        <w:t>Employees relative worth</w:t>
      </w:r>
    </w:p>
    <w:p w14:paraId="0E22D05A" w14:textId="16B61449" w:rsidR="008800A3" w:rsidRDefault="008800A3" w:rsidP="008800A3">
      <w:pPr>
        <w:pStyle w:val="ListParagraph"/>
        <w:numPr>
          <w:ilvl w:val="0"/>
          <w:numId w:val="1"/>
        </w:numPr>
      </w:pPr>
      <w:r>
        <w:t xml:space="preserve"> Employers ability to pay</w:t>
      </w:r>
    </w:p>
    <w:p w14:paraId="21048E52" w14:textId="77777777" w:rsidR="00696B45" w:rsidRDefault="00696B45" w:rsidP="008800A3">
      <w:pPr>
        <w:rPr>
          <w:i/>
        </w:rPr>
      </w:pPr>
      <w:r>
        <w:rPr>
          <w:i/>
        </w:rPr>
        <w:t>External Factors:</w:t>
      </w:r>
    </w:p>
    <w:p w14:paraId="71778CF5" w14:textId="2A142F2D" w:rsidR="00696B45" w:rsidRDefault="008800A3" w:rsidP="00696B45">
      <w:pPr>
        <w:pStyle w:val="ListParagraph"/>
        <w:numPr>
          <w:ilvl w:val="0"/>
          <w:numId w:val="1"/>
        </w:numPr>
      </w:pPr>
      <w:r>
        <w:t>Co</w:t>
      </w:r>
      <w:r w:rsidR="00696B45">
        <w:t>nditions of the Labor Market</w:t>
      </w:r>
    </w:p>
    <w:p w14:paraId="170A5092" w14:textId="77777777" w:rsidR="00696B45" w:rsidRPr="00696B45" w:rsidRDefault="00696B45" w:rsidP="00696B45">
      <w:pPr>
        <w:pStyle w:val="ListParagraph"/>
        <w:numPr>
          <w:ilvl w:val="0"/>
          <w:numId w:val="1"/>
        </w:numPr>
        <w:rPr>
          <w:i/>
        </w:rPr>
      </w:pPr>
      <w:r>
        <w:t>Area Wage Rates</w:t>
      </w:r>
    </w:p>
    <w:p w14:paraId="4A07D8A7" w14:textId="77777777" w:rsidR="00696B45" w:rsidRPr="00696B45" w:rsidRDefault="00696B45" w:rsidP="00696B45">
      <w:pPr>
        <w:pStyle w:val="ListParagraph"/>
        <w:numPr>
          <w:ilvl w:val="0"/>
          <w:numId w:val="1"/>
        </w:numPr>
        <w:rPr>
          <w:i/>
        </w:rPr>
      </w:pPr>
      <w:r>
        <w:t xml:space="preserve"> Cost of Living</w:t>
      </w:r>
    </w:p>
    <w:p w14:paraId="01042C27" w14:textId="77777777" w:rsidR="00696B45" w:rsidRPr="00696B45" w:rsidRDefault="00696B45" w:rsidP="00696B45">
      <w:pPr>
        <w:pStyle w:val="ListParagraph"/>
        <w:numPr>
          <w:ilvl w:val="0"/>
          <w:numId w:val="1"/>
        </w:numPr>
        <w:rPr>
          <w:i/>
        </w:rPr>
      </w:pPr>
      <w:r>
        <w:t xml:space="preserve"> Collective Bargaining</w:t>
      </w:r>
    </w:p>
    <w:p w14:paraId="56484AE0" w14:textId="181E77E9" w:rsidR="008800A3" w:rsidRPr="00696B45" w:rsidRDefault="008800A3" w:rsidP="00696B45">
      <w:pPr>
        <w:pStyle w:val="ListParagraph"/>
        <w:numPr>
          <w:ilvl w:val="0"/>
          <w:numId w:val="1"/>
        </w:numPr>
        <w:rPr>
          <w:i/>
        </w:rPr>
      </w:pPr>
      <w:r>
        <w:t>Legal Requirements</w:t>
      </w:r>
    </w:p>
    <w:p w14:paraId="2E6D5D66" w14:textId="77777777" w:rsidR="008800A3" w:rsidRDefault="008800A3" w:rsidP="008800A3"/>
    <w:p w14:paraId="34A4ECB8" w14:textId="77777777" w:rsidR="008800A3" w:rsidRDefault="008800A3" w:rsidP="008800A3">
      <w:r>
        <w:rPr>
          <w:b/>
        </w:rPr>
        <w:t xml:space="preserve">Job Evaluation </w:t>
      </w:r>
      <w:r>
        <w:t xml:space="preserve">is determining the relative worth of jobs. </w:t>
      </w:r>
    </w:p>
    <w:p w14:paraId="235B6179" w14:textId="77777777" w:rsidR="008800A3" w:rsidRDefault="008800A3" w:rsidP="008800A3"/>
    <w:p w14:paraId="23DF0454" w14:textId="77777777" w:rsidR="003A21A6" w:rsidRDefault="008800A3" w:rsidP="008800A3">
      <w:pPr>
        <w:rPr>
          <w:b/>
        </w:rPr>
      </w:pPr>
      <w:r>
        <w:rPr>
          <w:b/>
        </w:rPr>
        <w:t xml:space="preserve">Job Evaluating </w:t>
      </w:r>
      <w:r w:rsidR="003A21A6">
        <w:rPr>
          <w:b/>
        </w:rPr>
        <w:t>Systems:</w:t>
      </w:r>
    </w:p>
    <w:p w14:paraId="627D62FF" w14:textId="168CC856" w:rsidR="003A21A6" w:rsidRDefault="008800A3" w:rsidP="003A21A6">
      <w:pPr>
        <w:pStyle w:val="ListParagraph"/>
        <w:numPr>
          <w:ilvl w:val="0"/>
          <w:numId w:val="1"/>
        </w:numPr>
      </w:pPr>
      <w:r w:rsidRPr="003A21A6">
        <w:rPr>
          <w:i/>
        </w:rPr>
        <w:t>Job Ranking Systems (</w:t>
      </w:r>
      <w:r>
        <w:t>oldest and simplest); Ranking different jobs relative to their importance</w:t>
      </w:r>
    </w:p>
    <w:p w14:paraId="0916E4D3" w14:textId="77777777" w:rsidR="003A21A6" w:rsidRDefault="008800A3" w:rsidP="008800A3">
      <w:pPr>
        <w:pStyle w:val="ListParagraph"/>
        <w:numPr>
          <w:ilvl w:val="0"/>
          <w:numId w:val="1"/>
        </w:numPr>
      </w:pPr>
      <w:r>
        <w:t xml:space="preserve"> </w:t>
      </w:r>
      <w:r w:rsidRPr="003A21A6">
        <w:rPr>
          <w:i/>
        </w:rPr>
        <w:t xml:space="preserve">Job Classification System; </w:t>
      </w:r>
      <w:r>
        <w:t>A system of job evaluation in which jobs are classified and grouped according to a series of predetermined wage grades.</w:t>
      </w:r>
    </w:p>
    <w:p w14:paraId="2EB96056" w14:textId="3CFCB903" w:rsidR="003A21A6" w:rsidRDefault="002C79A7" w:rsidP="008800A3">
      <w:pPr>
        <w:pStyle w:val="ListParagraph"/>
        <w:numPr>
          <w:ilvl w:val="0"/>
          <w:numId w:val="1"/>
        </w:numPr>
      </w:pPr>
      <w:r w:rsidRPr="003A21A6">
        <w:rPr>
          <w:i/>
        </w:rPr>
        <w:t xml:space="preserve">The Point System; </w:t>
      </w:r>
      <w:r>
        <w:t xml:space="preserve"> A quantitative job </w:t>
      </w:r>
      <w:r w:rsidR="003A21A6">
        <w:t>evaluation</w:t>
      </w:r>
      <w:r>
        <w:t xml:space="preserve"> procedure that determines the relative value of a job by the total points assigned to it.</w:t>
      </w:r>
    </w:p>
    <w:p w14:paraId="4E5163FB" w14:textId="18B18CD3" w:rsidR="006D0712" w:rsidRDefault="002C79A7" w:rsidP="008800A3">
      <w:pPr>
        <w:pStyle w:val="ListParagraph"/>
        <w:numPr>
          <w:ilvl w:val="0"/>
          <w:numId w:val="1"/>
        </w:numPr>
      </w:pPr>
      <w:r w:rsidRPr="003A21A6">
        <w:rPr>
          <w:i/>
        </w:rPr>
        <w:t xml:space="preserve">Work Valuation; </w:t>
      </w:r>
      <w:r>
        <w:t xml:space="preserve">A job evaluation system that seeks to measure a jobs worth through its value to the organization. </w:t>
      </w:r>
    </w:p>
    <w:p w14:paraId="2375634F" w14:textId="77777777" w:rsidR="006D0712" w:rsidRDefault="006D0712" w:rsidP="008800A3"/>
    <w:p w14:paraId="32703604" w14:textId="77777777" w:rsidR="003A21A6" w:rsidRDefault="006D0712" w:rsidP="008800A3">
      <w:pPr>
        <w:rPr>
          <w:b/>
        </w:rPr>
      </w:pPr>
      <w:r>
        <w:rPr>
          <w:b/>
        </w:rPr>
        <w:t>The Compensation Structure</w:t>
      </w:r>
      <w:r w:rsidR="003A21A6">
        <w:rPr>
          <w:b/>
        </w:rPr>
        <w:t>:</w:t>
      </w:r>
    </w:p>
    <w:p w14:paraId="1E25D0DD" w14:textId="716F927C" w:rsidR="003A21A6" w:rsidRDefault="00AB7392" w:rsidP="003A21A6">
      <w:pPr>
        <w:pStyle w:val="ListParagraph"/>
        <w:numPr>
          <w:ilvl w:val="0"/>
          <w:numId w:val="1"/>
        </w:numPr>
      </w:pPr>
      <w:r w:rsidRPr="003A21A6">
        <w:rPr>
          <w:i/>
        </w:rPr>
        <w:t xml:space="preserve">Wage and Salary Surveys; </w:t>
      </w:r>
      <w:r>
        <w:t>A survey of the wages paid to empoyees of other employers in the surveying organizations relevant labour market.</w:t>
      </w:r>
    </w:p>
    <w:p w14:paraId="3B2300E6" w14:textId="77777777" w:rsidR="003A21A6" w:rsidRPr="003A21A6" w:rsidRDefault="00AB7392" w:rsidP="008800A3">
      <w:pPr>
        <w:pStyle w:val="ListParagraph"/>
        <w:numPr>
          <w:ilvl w:val="0"/>
          <w:numId w:val="1"/>
        </w:numPr>
        <w:rPr>
          <w:b/>
        </w:rPr>
      </w:pPr>
      <w:r w:rsidRPr="003A21A6">
        <w:rPr>
          <w:i/>
        </w:rPr>
        <w:t xml:space="preserve">Wage Curve: </w:t>
      </w:r>
      <w:r>
        <w:t>A curve in a scattergram representing the relationshop between the relative worth of jobs and wage rates</w:t>
      </w:r>
    </w:p>
    <w:p w14:paraId="2BBC678B" w14:textId="77777777" w:rsidR="003A21A6" w:rsidRPr="003A21A6" w:rsidRDefault="00AB7392" w:rsidP="008800A3">
      <w:pPr>
        <w:pStyle w:val="ListParagraph"/>
        <w:numPr>
          <w:ilvl w:val="0"/>
          <w:numId w:val="1"/>
        </w:numPr>
        <w:rPr>
          <w:b/>
        </w:rPr>
      </w:pPr>
      <w:r w:rsidRPr="003A21A6">
        <w:rPr>
          <w:i/>
        </w:rPr>
        <w:t xml:space="preserve">Pay Grades: </w:t>
      </w:r>
      <w:r>
        <w:t>Groups of jobs within a particular class that are paid the same rate</w:t>
      </w:r>
    </w:p>
    <w:p w14:paraId="78B35C40" w14:textId="77777777" w:rsidR="003A21A6" w:rsidRPr="003A21A6" w:rsidRDefault="004F09E4" w:rsidP="008800A3">
      <w:pPr>
        <w:pStyle w:val="ListParagraph"/>
        <w:numPr>
          <w:ilvl w:val="0"/>
          <w:numId w:val="1"/>
        </w:numPr>
        <w:rPr>
          <w:b/>
        </w:rPr>
      </w:pPr>
      <w:r w:rsidRPr="003A21A6">
        <w:rPr>
          <w:i/>
        </w:rPr>
        <w:t xml:space="preserve">Red Circle Rates: </w:t>
      </w:r>
      <w:r>
        <w:t>Payment rates above the maximum of the pay range.</w:t>
      </w:r>
    </w:p>
    <w:p w14:paraId="6C5716FE" w14:textId="77777777" w:rsidR="003A21A6" w:rsidRPr="003A21A6" w:rsidRDefault="004F09E4" w:rsidP="008800A3">
      <w:pPr>
        <w:pStyle w:val="ListParagraph"/>
        <w:numPr>
          <w:ilvl w:val="0"/>
          <w:numId w:val="1"/>
        </w:numPr>
        <w:rPr>
          <w:b/>
        </w:rPr>
      </w:pPr>
      <w:r w:rsidRPr="003A21A6">
        <w:rPr>
          <w:i/>
        </w:rPr>
        <w:t xml:space="preserve">Broadbanding </w:t>
      </w:r>
      <w:r>
        <w:t>simply collapses many traditional salary grades into a few wide salary bands. Broadbands may have midpoints and quartiles, or they may have extremely wide salary ranges or no range at all.</w:t>
      </w:r>
    </w:p>
    <w:p w14:paraId="4ACF0FA3" w14:textId="641A0602" w:rsidR="004F09E4" w:rsidRPr="003A21A6" w:rsidRDefault="004F09E4" w:rsidP="008800A3">
      <w:pPr>
        <w:pStyle w:val="ListParagraph"/>
        <w:numPr>
          <w:ilvl w:val="0"/>
          <w:numId w:val="1"/>
        </w:numPr>
        <w:rPr>
          <w:b/>
        </w:rPr>
      </w:pPr>
      <w:r w:rsidRPr="003A21A6">
        <w:rPr>
          <w:i/>
        </w:rPr>
        <w:t xml:space="preserve">Competency Based Pay </w:t>
      </w:r>
      <w:r>
        <w:t>– Pay based on an employees skill level, variety of skills possessed, or increased job knowledge.</w:t>
      </w:r>
    </w:p>
    <w:p w14:paraId="0497B38A" w14:textId="77777777" w:rsidR="004F09E4" w:rsidRDefault="004F09E4" w:rsidP="008800A3"/>
    <w:p w14:paraId="4ACF6802" w14:textId="77777777" w:rsidR="004F09E4" w:rsidRDefault="004F09E4" w:rsidP="008800A3">
      <w:r>
        <w:rPr>
          <w:b/>
        </w:rPr>
        <w:t xml:space="preserve">Government Regulation Of Compensation </w:t>
      </w:r>
      <w:r>
        <w:br/>
      </w:r>
      <w:r>
        <w:rPr>
          <w:i/>
        </w:rPr>
        <w:t xml:space="preserve">The Canada Labour Code: </w:t>
      </w:r>
      <w:r>
        <w:t xml:space="preserve">Federal Jurisdictions. Set minimum labor standards for all employees and employers in works or undertakings that fall within federal jurisdiction. </w:t>
      </w:r>
    </w:p>
    <w:p w14:paraId="11D5FB62" w14:textId="77777777" w:rsidR="004F09E4" w:rsidRDefault="004F09E4" w:rsidP="008800A3"/>
    <w:p w14:paraId="59198C3B" w14:textId="26FF01E8" w:rsidR="004F09E4" w:rsidRDefault="004F09E4" w:rsidP="008800A3">
      <w:r>
        <w:rPr>
          <w:i/>
        </w:rPr>
        <w:t xml:space="preserve">Employment Standards Act: </w:t>
      </w:r>
      <w:r>
        <w:t xml:space="preserve">Provincial and territorial Jurisdictions. Establish minimum standards with a view of protecting both employees and employers in certain </w:t>
      </w:r>
      <w:r w:rsidR="00DD1AF6">
        <w:t>employment</w:t>
      </w:r>
      <w:r>
        <w:t xml:space="preserve"> situations. </w:t>
      </w:r>
    </w:p>
    <w:p w14:paraId="4425A506" w14:textId="77777777" w:rsidR="005A3BB6" w:rsidRDefault="005A3BB6" w:rsidP="008800A3"/>
    <w:p w14:paraId="7338BF1A" w14:textId="77777777" w:rsidR="005A3BB6" w:rsidRDefault="005A3BB6" w:rsidP="008800A3">
      <w:r>
        <w:rPr>
          <w:i/>
        </w:rPr>
        <w:t xml:space="preserve">Other Legislation: </w:t>
      </w:r>
      <w:r>
        <w:t>Employment equity and Pay Equity.</w:t>
      </w:r>
    </w:p>
    <w:p w14:paraId="6308462C" w14:textId="77777777" w:rsidR="005A3BB6" w:rsidRDefault="005A3BB6" w:rsidP="008800A3"/>
    <w:p w14:paraId="4BE321CB" w14:textId="77777777" w:rsidR="00DD1AF6" w:rsidRDefault="005A3BB6" w:rsidP="008800A3">
      <w:pPr>
        <w:rPr>
          <w:b/>
        </w:rPr>
      </w:pPr>
      <w:r>
        <w:rPr>
          <w:b/>
        </w:rPr>
        <w:t>Significant Compensation Issues</w:t>
      </w:r>
      <w:r w:rsidR="00DD1AF6">
        <w:rPr>
          <w:b/>
        </w:rPr>
        <w:t>:</w:t>
      </w:r>
    </w:p>
    <w:p w14:paraId="56A0D3EE" w14:textId="4A30DC37" w:rsidR="005A3BB6" w:rsidRDefault="005A3BB6" w:rsidP="00DD1AF6">
      <w:pPr>
        <w:pStyle w:val="ListParagraph"/>
        <w:numPr>
          <w:ilvl w:val="0"/>
          <w:numId w:val="1"/>
        </w:numPr>
      </w:pPr>
      <w:r w:rsidRPr="00DD1AF6">
        <w:rPr>
          <w:i/>
        </w:rPr>
        <w:t xml:space="preserve">Pay Equity: </w:t>
      </w:r>
      <w:r w:rsidRPr="00DD1AF6">
        <w:t>Equal Pay for work of Equal Value</w:t>
      </w:r>
    </w:p>
    <w:p w14:paraId="3D79E313" w14:textId="13C2EEF4" w:rsidR="008800A3" w:rsidRPr="00DD1AF6" w:rsidRDefault="005A3BB6" w:rsidP="008800A3">
      <w:pPr>
        <w:pStyle w:val="ListParagraph"/>
        <w:numPr>
          <w:ilvl w:val="0"/>
          <w:numId w:val="1"/>
        </w:numPr>
        <w:rPr>
          <w:b/>
        </w:rPr>
      </w:pPr>
      <w:bookmarkStart w:id="0" w:name="_GoBack"/>
      <w:bookmarkEnd w:id="0"/>
      <w:r w:rsidRPr="00DD1AF6">
        <w:rPr>
          <w:i/>
        </w:rPr>
        <w:t xml:space="preserve">Wage Rate Compensation: </w:t>
      </w:r>
      <w:r w:rsidR="00DD1AF6">
        <w:t>Compression of differentials between job classes, particularly the differential between hourly workers and their managers.</w:t>
      </w:r>
    </w:p>
    <w:sectPr w:rsidR="008800A3" w:rsidRPr="00DD1AF6" w:rsidSect="003A21A6">
      <w:headerReference w:type="even" r:id="rId9"/>
      <w:headerReference w:type="default" r:id="rId10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515650" w14:textId="77777777" w:rsidR="003A21A6" w:rsidRDefault="003A21A6" w:rsidP="003A21A6">
      <w:r>
        <w:separator/>
      </w:r>
    </w:p>
  </w:endnote>
  <w:endnote w:type="continuationSeparator" w:id="0">
    <w:p w14:paraId="29451A61" w14:textId="77777777" w:rsidR="003A21A6" w:rsidRDefault="003A21A6" w:rsidP="003A2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66FAAD" w14:textId="77777777" w:rsidR="003A21A6" w:rsidRDefault="003A21A6" w:rsidP="003A21A6">
      <w:r>
        <w:separator/>
      </w:r>
    </w:p>
  </w:footnote>
  <w:footnote w:type="continuationSeparator" w:id="0">
    <w:p w14:paraId="0A97B575" w14:textId="77777777" w:rsidR="003A21A6" w:rsidRDefault="003A21A6" w:rsidP="003A21A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9A456B" w14:textId="77777777" w:rsidR="003A21A6" w:rsidRDefault="003A21A6" w:rsidP="003A21A6">
    <w:pPr>
      <w:pStyle w:val="Header"/>
      <w:tabs>
        <w:tab w:val="left" w:pos="2297"/>
      </w:tabs>
    </w:pPr>
    <w:r>
      <w:t>Chapter 9</w:t>
    </w:r>
    <w:r>
      <w:tab/>
    </w:r>
    <w:r>
      <w:tab/>
      <w:t xml:space="preserve">Managing Compensation  </w:t>
    </w:r>
    <w:r>
      <w:tab/>
      <w:t>ADM2337</w:t>
    </w:r>
  </w:p>
  <w:p w14:paraId="46359E09" w14:textId="77777777" w:rsidR="003A21A6" w:rsidRPr="003A21A6" w:rsidRDefault="003A21A6" w:rsidP="003A21A6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FE986B" w14:textId="02503D3B" w:rsidR="003A21A6" w:rsidRDefault="003A21A6" w:rsidP="003A21A6">
    <w:pPr>
      <w:pStyle w:val="Header"/>
      <w:tabs>
        <w:tab w:val="left" w:pos="2297"/>
      </w:tabs>
    </w:pPr>
    <w:r>
      <w:t>Chapter 9</w:t>
    </w:r>
    <w:r>
      <w:tab/>
    </w:r>
    <w:r>
      <w:tab/>
      <w:t xml:space="preserve">Managing Compensation  </w:t>
    </w:r>
    <w:r>
      <w:tab/>
      <w:t>ADM2337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C389F"/>
    <w:multiLevelType w:val="hybridMultilevel"/>
    <w:tmpl w:val="4DA08206"/>
    <w:lvl w:ilvl="0" w:tplc="1BAE2A62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192114"/>
    <w:multiLevelType w:val="hybridMultilevel"/>
    <w:tmpl w:val="8F1E0E80"/>
    <w:lvl w:ilvl="0" w:tplc="A8B227F0">
      <w:start w:val="9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D71"/>
    <w:rsid w:val="000C3FDE"/>
    <w:rsid w:val="002C79A7"/>
    <w:rsid w:val="003A21A6"/>
    <w:rsid w:val="004E077C"/>
    <w:rsid w:val="004F09E4"/>
    <w:rsid w:val="005A3BB6"/>
    <w:rsid w:val="00696B45"/>
    <w:rsid w:val="006D0712"/>
    <w:rsid w:val="008800A3"/>
    <w:rsid w:val="00AB7392"/>
    <w:rsid w:val="00B94D71"/>
    <w:rsid w:val="00CB55EB"/>
    <w:rsid w:val="00DD1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FB9108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4D7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A21A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21A6"/>
  </w:style>
  <w:style w:type="paragraph" w:styleId="Footer">
    <w:name w:val="footer"/>
    <w:basedOn w:val="Normal"/>
    <w:link w:val="FooterChar"/>
    <w:uiPriority w:val="99"/>
    <w:unhideWhenUsed/>
    <w:rsid w:val="003A21A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21A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4D7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A21A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21A6"/>
  </w:style>
  <w:style w:type="paragraph" w:styleId="Footer">
    <w:name w:val="footer"/>
    <w:basedOn w:val="Normal"/>
    <w:link w:val="FooterChar"/>
    <w:uiPriority w:val="99"/>
    <w:unhideWhenUsed/>
    <w:rsid w:val="003A21A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21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6BFB4B1-F228-5E4C-BB69-2FC6CA02F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435</Words>
  <Characters>2481</Characters>
  <Application>Microsoft Macintosh Word</Application>
  <DocSecurity>0</DocSecurity>
  <Lines>20</Lines>
  <Paragraphs>5</Paragraphs>
  <ScaleCrop>false</ScaleCrop>
  <Company/>
  <LinksUpToDate>false</LinksUpToDate>
  <CharactersWithSpaces>2911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 Joyal</dc:creator>
  <cp:keywords/>
  <dc:description/>
  <cp:lastModifiedBy>Alexa Joyal</cp:lastModifiedBy>
  <cp:revision>6</cp:revision>
  <dcterms:created xsi:type="dcterms:W3CDTF">2013-11-04T23:33:00Z</dcterms:created>
  <dcterms:modified xsi:type="dcterms:W3CDTF">2013-12-09T21:40:00Z</dcterms:modified>
</cp:coreProperties>
</file>