
<file path=[Content_Types].xml><?xml version="1.0" encoding="utf-8"?>
<Types xmlns="http://schemas.openxmlformats.org/package/2006/content-types">
  <Override PartName="/word/webSettings.xml" ContentType="application/vnd.openxmlformats-officedocument.wordprocessingml.webSettings+xml"/>
  <Override PartName="/word/diagrams/drawing1.xml" ContentType="application/vnd.ms-office.drawingml.diagramDrawing+xml"/>
  <Override PartName="/word/stylesWithEffects.xml" ContentType="application/vnd.ms-word.stylesWithEffects+xml"/>
  <Override PartName="/word/diagrams/colors1.xml" ContentType="application/vnd.openxmlformats-officedocument.drawingml.diagramColors+xml"/>
  <Override PartName="/word/diagrams/data1.xml" ContentType="application/vnd.openxmlformats-officedocument.drawingml.diagramData+xml"/>
  <Default Extension="png" ContentType="image/png"/>
  <Override PartName="/word/diagrams/layout2.xml" ContentType="application/vnd.openxmlformats-officedocument.drawingml.diagramLayout+xml"/>
  <Override PartName="/word/diagrams/quickStyle2.xml" ContentType="application/vnd.openxmlformats-officedocument.drawingml.diagramStyle+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word/diagrams/drawing2.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Default Extension="jpeg" ContentType="image/jpeg"/>
  <Override PartName="/word/diagrams/data2.xml" ContentType="application/vnd.openxmlformats-officedocument.drawingml.diagramData+xml"/>
  <Override PartName="/word/diagrams/colors2.xml" ContentType="application/vnd.openxmlformats-officedocument.drawingml.diagramColors+xml"/>
  <Override PartName="/word/settings.xml" ContentType="application/vnd.openxmlformats-officedocument.wordprocessingml.settings+xml"/>
  <Override PartName="/word/styles.xml" ContentType="application/vnd.openxmlformats-officedocument.wordprocessingml.styles+xml"/>
  <Default Extension="rels" ContentType="application/vnd.openxmlformats-package.relationship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B0D5B" w:rsidRDefault="008B0D5B" w:rsidP="008B0D5B">
      <w:pPr>
        <w:rPr>
          <w:b/>
          <w:u w:val="single"/>
        </w:rPr>
      </w:pPr>
      <w:r>
        <w:rPr>
          <w:b/>
          <w:u w:val="single"/>
        </w:rPr>
        <w:t>ADM2736 : Comportement organisationnel</w:t>
      </w:r>
    </w:p>
    <w:p w:rsidR="008B0D5B" w:rsidRDefault="008B0D5B" w:rsidP="008B0D5B">
      <w:pPr>
        <w:rPr>
          <w:b/>
          <w:u w:val="single"/>
        </w:rPr>
      </w:pPr>
    </w:p>
    <w:p w:rsidR="008B0D5B" w:rsidRPr="008B0D5B" w:rsidRDefault="008B0D5B" w:rsidP="008B0D5B">
      <w:pPr>
        <w:rPr>
          <w:b/>
          <w:u w:val="single"/>
        </w:rPr>
      </w:pPr>
      <w:r>
        <w:rPr>
          <w:b/>
          <w:u w:val="single"/>
        </w:rPr>
        <w:t>Examen Intra #1</w:t>
      </w:r>
    </w:p>
    <w:p w:rsidR="008B0D5B" w:rsidRDefault="008B0D5B" w:rsidP="008B0D5B"/>
    <w:p w:rsidR="008B0D5B" w:rsidRDefault="008B0D5B" w:rsidP="008B0D5B"/>
    <w:p w:rsidR="008B0D5B" w:rsidRDefault="008B0D5B" w:rsidP="008B0D5B">
      <w:pPr>
        <w:rPr>
          <w:b/>
        </w:rPr>
      </w:pPr>
      <w:r w:rsidRPr="00F04505">
        <w:rPr>
          <w:b/>
        </w:rPr>
        <w:t>Chapitre 1 : Introduction au comportement organisationnel</w:t>
      </w:r>
    </w:p>
    <w:p w:rsidR="008B0D5B" w:rsidRDefault="008B0D5B" w:rsidP="008B0D5B">
      <w:pPr>
        <w:rPr>
          <w:b/>
        </w:rPr>
      </w:pPr>
    </w:p>
    <w:p w:rsidR="008B0D5B" w:rsidRDefault="008B0D5B" w:rsidP="008B0D5B">
      <w:r w:rsidRPr="00F04505">
        <w:rPr>
          <w:u w:val="single"/>
        </w:rPr>
        <w:t>Comportement organisationnel :</w:t>
      </w:r>
      <w:r>
        <w:t xml:space="preserve"> Étude du comportement des individus et des groupes au sein des organisations</w:t>
      </w:r>
    </w:p>
    <w:p w:rsidR="008B0D5B" w:rsidRDefault="008B0D5B" w:rsidP="008B0D5B"/>
    <w:p w:rsidR="008B0D5B" w:rsidRDefault="008B0D5B" w:rsidP="008B0D5B">
      <w:r w:rsidRPr="00F04505">
        <w:rPr>
          <w:u w:val="single"/>
        </w:rPr>
        <w:t>Méthodes scientifiques en CO :</w:t>
      </w:r>
      <w:r>
        <w:rPr>
          <w:u w:val="single"/>
        </w:rPr>
        <w:t xml:space="preserve"> </w:t>
      </w:r>
    </w:p>
    <w:p w:rsidR="008B0D5B" w:rsidRDefault="008B0D5B" w:rsidP="008B0D5B"/>
    <w:p w:rsidR="008B0D5B" w:rsidRDefault="008B0D5B" w:rsidP="008B0D5B">
      <w:r>
        <w:t>Le CO s’appuie sur des méthodes de recherches scientifiques pour établir et vérifier empiriquement des hypothèses concernant le comportement dans les organisations.</w:t>
      </w:r>
    </w:p>
    <w:p w:rsidR="008B0D5B" w:rsidRDefault="008B0D5B" w:rsidP="008B0D5B">
      <w:pPr>
        <w:pStyle w:val="ListParagraph"/>
        <w:numPr>
          <w:ilvl w:val="0"/>
          <w:numId w:val="1"/>
        </w:numPr>
      </w:pPr>
      <w:r>
        <w:t>Modèle : Vision simplifiée de la réalité par laquelle le chercheur tente d’expliquer les phénomènes du monde réel</w:t>
      </w:r>
    </w:p>
    <w:p w:rsidR="008B0D5B" w:rsidRDefault="008B0D5B" w:rsidP="008B0D5B">
      <w:pPr>
        <w:pStyle w:val="ListParagraph"/>
        <w:numPr>
          <w:ilvl w:val="0"/>
          <w:numId w:val="1"/>
        </w:numPr>
      </w:pPr>
      <w:r>
        <w:t>Variable dépendante : Fait ou événement auquel le chercheur s’intéresse et qui, selon son hypothèse de recherche, devrait varier sous l’effet de la variable indépendante</w:t>
      </w:r>
    </w:p>
    <w:p w:rsidR="008B0D5B" w:rsidRDefault="008B0D5B" w:rsidP="008B0D5B">
      <w:pPr>
        <w:pStyle w:val="ListParagraph"/>
        <w:numPr>
          <w:ilvl w:val="0"/>
          <w:numId w:val="1"/>
        </w:numPr>
      </w:pPr>
      <w:r>
        <w:t>Variable  indépendante : Fait ou événement qui, selon l’hypothèse de recherche, devrait avoir une incidence sur la variable dépendante.</w:t>
      </w:r>
    </w:p>
    <w:p w:rsidR="008B0D5B" w:rsidRPr="00BB7478" w:rsidRDefault="008B0D5B" w:rsidP="008B0D5B">
      <w:pPr>
        <w:rPr>
          <w:u w:val="single"/>
        </w:rPr>
      </w:pPr>
      <w:r w:rsidRPr="00BB7478">
        <w:rPr>
          <w:u w:val="single"/>
        </w:rPr>
        <w:t>Méthodes de recherche en CO :</w:t>
      </w:r>
    </w:p>
    <w:p w:rsidR="008B0D5B" w:rsidRDefault="008B0D5B" w:rsidP="008B0D5B">
      <w:pPr>
        <w:pStyle w:val="ListParagraph"/>
        <w:numPr>
          <w:ilvl w:val="0"/>
          <w:numId w:val="1"/>
        </w:numPr>
      </w:pPr>
      <w:r>
        <w:t>Enquêtes sur le terrain : dans d’authentiques cadres organisationnels</w:t>
      </w:r>
    </w:p>
    <w:p w:rsidR="008B0D5B" w:rsidRDefault="008B0D5B" w:rsidP="008B0D5B">
      <w:pPr>
        <w:pStyle w:val="ListParagraph"/>
        <w:numPr>
          <w:ilvl w:val="0"/>
          <w:numId w:val="1"/>
        </w:numPr>
      </w:pPr>
      <w:r>
        <w:t>Méta-analyse : Utilisant les statistiques pour regrouper les résultats d’études diverses</w:t>
      </w:r>
    </w:p>
    <w:p w:rsidR="008B0D5B" w:rsidRDefault="008B0D5B" w:rsidP="008B0D5B">
      <w:pPr>
        <w:pStyle w:val="ListParagraph"/>
        <w:numPr>
          <w:ilvl w:val="0"/>
          <w:numId w:val="1"/>
        </w:numPr>
      </w:pPr>
      <w:r>
        <w:t>Études expérimentales : dans des cadres simulés et contrôlés</w:t>
      </w:r>
    </w:p>
    <w:p w:rsidR="008B0D5B" w:rsidRDefault="008B0D5B" w:rsidP="008B0D5B">
      <w:pPr>
        <w:pStyle w:val="ListParagraph"/>
        <w:numPr>
          <w:ilvl w:val="0"/>
          <w:numId w:val="1"/>
        </w:numPr>
      </w:pPr>
      <w:r>
        <w:t>Enquêtes par sondage : au moyen de questionnaires et d’entrevues auprès d’échantillons de la population</w:t>
      </w:r>
    </w:p>
    <w:p w:rsidR="008B0D5B" w:rsidRPr="00F04505" w:rsidRDefault="008B0D5B" w:rsidP="008B0D5B">
      <w:pPr>
        <w:pStyle w:val="ListParagraph"/>
        <w:numPr>
          <w:ilvl w:val="0"/>
          <w:numId w:val="1"/>
        </w:numPr>
      </w:pPr>
      <w:r>
        <w:t>Étude de cas : analysant en profondeur certaines situations particulières.</w:t>
      </w:r>
    </w:p>
    <w:p w:rsidR="008B0D5B" w:rsidRDefault="008B0D5B" w:rsidP="008B0D5B"/>
    <w:p w:rsidR="008B0D5B" w:rsidRDefault="008B0D5B" w:rsidP="008B0D5B">
      <w:r w:rsidRPr="00BB7478">
        <w:rPr>
          <w:u w:val="single"/>
        </w:rPr>
        <w:t>Approche de la contingence :</w:t>
      </w:r>
      <w:r>
        <w:t xml:space="preserve"> Approche qui consiste à tenter de répondre aux besoins de gestion en tenant compte des particularités du contexte</w:t>
      </w:r>
    </w:p>
    <w:p w:rsidR="008B0D5B" w:rsidRDefault="008B0D5B" w:rsidP="008B0D5B"/>
    <w:p w:rsidR="008B0D5B" w:rsidRDefault="008B0D5B" w:rsidP="008B0D5B">
      <w:pPr>
        <w:rPr>
          <w:u w:val="single"/>
        </w:rPr>
      </w:pPr>
      <w:r>
        <w:rPr>
          <w:u w:val="single"/>
        </w:rPr>
        <w:t>Les nouveaux paradigmes du comportement organisationnel :</w:t>
      </w:r>
    </w:p>
    <w:p w:rsidR="008B0D5B" w:rsidRDefault="008B0D5B" w:rsidP="008B0D5B">
      <w:pPr>
        <w:rPr>
          <w:u w:val="single"/>
        </w:rPr>
      </w:pPr>
    </w:p>
    <w:p w:rsidR="008B0D5B" w:rsidRDefault="008B0D5B" w:rsidP="008B0D5B">
      <w:pPr>
        <w:pStyle w:val="ListParagraph"/>
        <w:numPr>
          <w:ilvl w:val="0"/>
          <w:numId w:val="2"/>
        </w:numPr>
      </w:pPr>
      <w:r>
        <w:rPr>
          <w:i/>
        </w:rPr>
        <w:t>Volonté d’adopter des comportements conformes à l’éthique :</w:t>
      </w:r>
      <w:r>
        <w:t xml:space="preserve"> Des scandales largement publicisés mettant en cause des conduites </w:t>
      </w:r>
      <w:proofErr w:type="spellStart"/>
      <w:r>
        <w:t>profressionnelles</w:t>
      </w:r>
      <w:proofErr w:type="spellEnd"/>
      <w:r>
        <w:t xml:space="preserve"> illégales et contraires à l’éthique ont attiré l’Attention sur l’éthique dans les milieux de travail. Il existe de moins en moins de tolérance à l’endroit des organisations et de leurs dirigeants qui trahissent la confiance du public.</w:t>
      </w:r>
    </w:p>
    <w:p w:rsidR="008B0D5B" w:rsidRDefault="008B0D5B" w:rsidP="008B0D5B">
      <w:pPr>
        <w:pStyle w:val="ListParagraph"/>
        <w:numPr>
          <w:ilvl w:val="0"/>
          <w:numId w:val="2"/>
        </w:numPr>
      </w:pPr>
      <w:r>
        <w:rPr>
          <w:i/>
        </w:rPr>
        <w:t>Importance du capital humain :</w:t>
      </w:r>
      <w:r>
        <w:t xml:space="preserve"> Tout environnement dynamique e complexe constitue une source constante de défis. On ne peut prétendre à une réussite durable que si on accorde une grande importance aux personnes, dont les connaissances, l’expérience et la motivation constituent un précieux actif pour l’organisation.</w:t>
      </w:r>
    </w:p>
    <w:p w:rsidR="008B0D5B" w:rsidRDefault="008B0D5B" w:rsidP="008B0D5B">
      <w:pPr>
        <w:pStyle w:val="ListParagraph"/>
        <w:numPr>
          <w:ilvl w:val="0"/>
          <w:numId w:val="2"/>
        </w:numPr>
      </w:pPr>
      <w:r>
        <w:rPr>
          <w:i/>
        </w:rPr>
        <w:t>Disparition de la direction centralisée :</w:t>
      </w:r>
      <w:r>
        <w:t xml:space="preserve"> Les structures hiérarchiques traditionnelles se révèlent peu efficaces devant les pressions et les exigences auxquelles les organisations doivent aujourd’hui répondre. Elles sont en voie d’être remplacées par des structures flexibles et des cadres de travail participatifs dans lesquels le capital humain est apprécié à sa juste valeur.</w:t>
      </w:r>
    </w:p>
    <w:p w:rsidR="008B0D5B" w:rsidRDefault="008B0D5B" w:rsidP="008B0D5B">
      <w:pPr>
        <w:pStyle w:val="ListParagraph"/>
        <w:numPr>
          <w:ilvl w:val="0"/>
          <w:numId w:val="2"/>
        </w:numPr>
      </w:pPr>
      <w:r>
        <w:rPr>
          <w:i/>
        </w:rPr>
        <w:t>Accent mis sur le travail d’équipe :</w:t>
      </w:r>
      <w:r>
        <w:t xml:space="preserve"> Les organisations d’aujourd’hui présentent des structures aplanies. Modelée par un environnement complexe et par les multiples exigences des clientèles, l’organisation d u travail est de plus en plus axée sur le travail d’équipe et sur la collaboration entre pairs.</w:t>
      </w:r>
    </w:p>
    <w:p w:rsidR="008B0D5B" w:rsidRDefault="008B0D5B" w:rsidP="008B0D5B">
      <w:pPr>
        <w:pStyle w:val="ListParagraph"/>
        <w:numPr>
          <w:ilvl w:val="0"/>
          <w:numId w:val="2"/>
        </w:numPr>
      </w:pPr>
      <w:r>
        <w:rPr>
          <w:i/>
        </w:rPr>
        <w:t>Influence envahissante des technologies de l’information et des communications :</w:t>
      </w:r>
      <w:r>
        <w:t xml:space="preserve"> L’omniprésence de l’ordinateur ne peut qu’avoir des répercussions profondes sur le déroulement et les modalités du travail, ainsi que sur les systèmes et les processus organisationnels.</w:t>
      </w:r>
    </w:p>
    <w:p w:rsidR="008B0D5B" w:rsidRDefault="008B0D5B" w:rsidP="008B0D5B">
      <w:pPr>
        <w:pStyle w:val="ListParagraph"/>
        <w:numPr>
          <w:ilvl w:val="0"/>
          <w:numId w:val="2"/>
        </w:numPr>
      </w:pPr>
      <w:r>
        <w:rPr>
          <w:i/>
        </w:rPr>
        <w:t>Respect des nouvelles attentes de la main</w:t>
      </w:r>
      <w:r w:rsidRPr="001E7346">
        <w:rPr>
          <w:i/>
        </w:rPr>
        <w:t>-d’œuvre </w:t>
      </w:r>
      <w:r>
        <w:t xml:space="preserve">: La nouvelle génération de travailleurs tolère moins la hiérarchie, exige plus de flexibilité et se montre moins sensible au </w:t>
      </w:r>
      <w:proofErr w:type="spellStart"/>
      <w:r>
        <w:t>status</w:t>
      </w:r>
      <w:proofErr w:type="spellEnd"/>
      <w:r>
        <w:t xml:space="preserve"> professionnel. Les organisations sont plus soucieuses d’aider leurs membres à concilier leurs responsabilités professionnelles et leur vie personnelle.</w:t>
      </w:r>
    </w:p>
    <w:p w:rsidR="008B0D5B" w:rsidRDefault="008B0D5B" w:rsidP="008B0D5B">
      <w:pPr>
        <w:pStyle w:val="ListParagraph"/>
        <w:numPr>
          <w:ilvl w:val="0"/>
          <w:numId w:val="2"/>
        </w:numPr>
      </w:pPr>
      <w:r>
        <w:rPr>
          <w:i/>
        </w:rPr>
        <w:t>Cheminements professionnels en mutation </w:t>
      </w:r>
      <w:r w:rsidRPr="001E7346">
        <w:t>:</w:t>
      </w:r>
      <w:r>
        <w:t xml:space="preserve"> Dans le nouveau contexte de l’économie mondiale, on voit de plus en plus d’employeurs avoir recours à la sous-traitance ainsi qu’à l’externalisation à l’étranger pour combler leurs besoins en main-d’œuvre, et un nombre croissant d’individus travaillent à titre d’entrepreneurs indépendants plutôt que de travailleurs à temps plein.</w:t>
      </w:r>
    </w:p>
    <w:p w:rsidR="008B0D5B" w:rsidRDefault="008B0D5B" w:rsidP="008B0D5B"/>
    <w:p w:rsidR="008B0D5B" w:rsidRDefault="008B0D5B" w:rsidP="008B0D5B">
      <w:pPr>
        <w:rPr>
          <w:u w:val="single"/>
        </w:rPr>
      </w:pPr>
      <w:r>
        <w:rPr>
          <w:u w:val="single"/>
        </w:rPr>
        <w:t>Les organisations en tant que cadres de travail :</w:t>
      </w:r>
    </w:p>
    <w:p w:rsidR="008B0D5B" w:rsidRDefault="008B0D5B" w:rsidP="008B0D5B">
      <w:pPr>
        <w:rPr>
          <w:u w:val="single"/>
        </w:rPr>
      </w:pPr>
    </w:p>
    <w:p w:rsidR="008B0D5B" w:rsidRDefault="008B0D5B" w:rsidP="008B0D5B">
      <w:r>
        <w:rPr>
          <w:b/>
        </w:rPr>
        <w:t xml:space="preserve">Organisation : </w:t>
      </w:r>
      <w:r>
        <w:t>Regroupement d’individus qui travaillent à un objectif commun, à savoir la production de biens et services pour la société. Ex. Associations, OSBL, groupes religieux, entreprises, syndicats, établissements d’enseignement, établissements de santé et fonction publique.</w:t>
      </w:r>
    </w:p>
    <w:p w:rsidR="008B0D5B" w:rsidRDefault="008B0D5B" w:rsidP="008B0D5B"/>
    <w:p w:rsidR="008B0D5B" w:rsidRDefault="008B0D5B" w:rsidP="008B0D5B">
      <w:pPr>
        <w:rPr>
          <w:b/>
        </w:rPr>
      </w:pPr>
      <w:r>
        <w:rPr>
          <w:b/>
        </w:rPr>
        <w:t>Raison d’être, mission et stratégies organisationnelles :</w:t>
      </w:r>
    </w:p>
    <w:p w:rsidR="008B0D5B" w:rsidRDefault="008B0D5B" w:rsidP="008B0D5B">
      <w:pPr>
        <w:pStyle w:val="ListParagraph"/>
        <w:numPr>
          <w:ilvl w:val="0"/>
          <w:numId w:val="3"/>
        </w:numPr>
      </w:pPr>
      <w:r>
        <w:t>Raison d’être : offrir des biens et des services à une clientèle</w:t>
      </w:r>
    </w:p>
    <w:p w:rsidR="008B0D5B" w:rsidRDefault="008B0D5B" w:rsidP="008B0D5B">
      <w:pPr>
        <w:pStyle w:val="ListParagraph"/>
        <w:numPr>
          <w:ilvl w:val="0"/>
          <w:numId w:val="3"/>
        </w:numPr>
      </w:pPr>
      <w:r>
        <w:t xml:space="preserve">Mandat ou énoncé de mission : informe l’objectif primordial les effectifs de l’organisation et tous les gens avec qui elle est en relation. Cela parvient à créer chez les employés, les consommateurs et toute autre partie concernée le sentiment que l’organisation, ses produits et ses services possèdent un caractère unique. </w:t>
      </w:r>
    </w:p>
    <w:p w:rsidR="008B0D5B" w:rsidRDefault="008B0D5B" w:rsidP="008B0D5B">
      <w:pPr>
        <w:pStyle w:val="ListParagraph"/>
        <w:numPr>
          <w:ilvl w:val="0"/>
          <w:numId w:val="3"/>
        </w:numPr>
      </w:pPr>
      <w:r>
        <w:t>Exemple de mission : La mission de la société de Apple est de « faire que les étudiants, les enseignants, les professionnels de la création, les entreprises et les consommateurs du monde entier connaissent la meilleure expérience informatique qui soit »</w:t>
      </w:r>
    </w:p>
    <w:p w:rsidR="008B0D5B" w:rsidRDefault="008B0D5B" w:rsidP="008B0D5B">
      <w:pPr>
        <w:pStyle w:val="ListParagraph"/>
        <w:numPr>
          <w:ilvl w:val="0"/>
          <w:numId w:val="3"/>
        </w:numPr>
      </w:pPr>
      <w:r>
        <w:t>Stratégie : Plan d’ensemble qui oriente les activités d’une organisation de manière qu’elle surclasse la concurrence</w:t>
      </w:r>
    </w:p>
    <w:p w:rsidR="008B0D5B" w:rsidRDefault="008B0D5B" w:rsidP="008B0D5B"/>
    <w:p w:rsidR="008B0D5B" w:rsidRDefault="008B0D5B" w:rsidP="008B0D5B">
      <w:pPr>
        <w:rPr>
          <w:b/>
        </w:rPr>
      </w:pPr>
      <w:r>
        <w:rPr>
          <w:b/>
        </w:rPr>
        <w:t>Les environnements organisationnels et les parties intéressées :</w:t>
      </w:r>
    </w:p>
    <w:p w:rsidR="008B0D5B" w:rsidRPr="00EA1B75" w:rsidRDefault="008B0D5B" w:rsidP="008B0D5B">
      <w:pPr>
        <w:pStyle w:val="ListParagraph"/>
        <w:numPr>
          <w:ilvl w:val="0"/>
          <w:numId w:val="4"/>
        </w:numPr>
        <w:rPr>
          <w:b/>
        </w:rPr>
      </w:pPr>
      <w:r>
        <w:rPr>
          <w:b/>
        </w:rPr>
        <w:t>Système ouvert :</w:t>
      </w:r>
      <w:r>
        <w:t xml:space="preserve"> Système en interaction avec son </w:t>
      </w:r>
      <w:proofErr w:type="spellStart"/>
      <w:r>
        <w:t>envrionnement</w:t>
      </w:r>
      <w:proofErr w:type="spellEnd"/>
      <w:r>
        <w:t>, qui transforme les ressources qu’il en reçoit avant de les y réexpédier sous forme de produits finis.</w:t>
      </w:r>
    </w:p>
    <w:p w:rsidR="008B0D5B" w:rsidRPr="00EA1B75" w:rsidRDefault="008B0D5B" w:rsidP="008B0D5B">
      <w:pPr>
        <w:pStyle w:val="ListParagraph"/>
        <w:numPr>
          <w:ilvl w:val="0"/>
          <w:numId w:val="4"/>
        </w:numPr>
        <w:rPr>
          <w:b/>
        </w:rPr>
      </w:pPr>
      <w:r>
        <w:rPr>
          <w:b/>
        </w:rPr>
        <w:t xml:space="preserve">Partie intéressées : </w:t>
      </w:r>
      <w:r>
        <w:t>Individus, groupes ou autres organisations ayant des intérêts en jeu dans l’évolution du rendement d’une organisation</w:t>
      </w:r>
    </w:p>
    <w:p w:rsidR="008B0D5B" w:rsidRDefault="008B0D5B" w:rsidP="008B0D5B">
      <w:pPr>
        <w:rPr>
          <w:b/>
        </w:rPr>
      </w:pPr>
    </w:p>
    <w:p w:rsidR="008B0D5B" w:rsidRDefault="008B0D5B" w:rsidP="008B0D5B">
      <w:pPr>
        <w:rPr>
          <w:b/>
        </w:rPr>
      </w:pPr>
      <w:r>
        <w:rPr>
          <w:b/>
        </w:rPr>
        <w:t>Les cultures organisationnelles :</w:t>
      </w:r>
    </w:p>
    <w:p w:rsidR="008B0D5B" w:rsidRPr="00EA1B75" w:rsidRDefault="008B0D5B" w:rsidP="008B0D5B">
      <w:pPr>
        <w:pStyle w:val="ListParagraph"/>
        <w:numPr>
          <w:ilvl w:val="0"/>
          <w:numId w:val="5"/>
        </w:numPr>
        <w:rPr>
          <w:b/>
        </w:rPr>
      </w:pPr>
      <w:r>
        <w:t>Culture organisationnelle : Croyances et valeurs communes qui influencent le comportement des membres d’une organisation</w:t>
      </w:r>
    </w:p>
    <w:p w:rsidR="008B0D5B" w:rsidRPr="00397673" w:rsidRDefault="008B0D5B" w:rsidP="008B0D5B">
      <w:pPr>
        <w:pStyle w:val="ListParagraph"/>
        <w:numPr>
          <w:ilvl w:val="0"/>
          <w:numId w:val="5"/>
        </w:numPr>
        <w:rPr>
          <w:b/>
        </w:rPr>
      </w:pPr>
      <w:r>
        <w:t xml:space="preserve">Les entreprises qui ont une culture organisationnelle disposent d’une vision claire de l’avenir, qui s’appuie sur des croyances et des valeurs solides, cohérentes et bien comprises de tous. </w:t>
      </w:r>
    </w:p>
    <w:p w:rsidR="008B0D5B" w:rsidRPr="00397673" w:rsidRDefault="008B0D5B" w:rsidP="008B0D5B">
      <w:pPr>
        <w:pStyle w:val="ListParagraph"/>
        <w:numPr>
          <w:ilvl w:val="0"/>
          <w:numId w:val="5"/>
        </w:numPr>
        <w:rPr>
          <w:b/>
        </w:rPr>
      </w:pPr>
      <w:r>
        <w:t>Celles-ci visent généralement la haute performance, mettent l’accent sur le travail d’équipe, encourage la prise de risques et favoriser l’innovation.</w:t>
      </w:r>
    </w:p>
    <w:p w:rsidR="008B0D5B" w:rsidRPr="00397673" w:rsidRDefault="008B0D5B" w:rsidP="008B0D5B">
      <w:pPr>
        <w:pStyle w:val="ListParagraph"/>
        <w:numPr>
          <w:ilvl w:val="0"/>
          <w:numId w:val="5"/>
        </w:numPr>
        <w:rPr>
          <w:b/>
        </w:rPr>
      </w:pPr>
      <w:r>
        <w:t>Culture passive-défensive : Les membres agissent de façon défensive. (Efficacité moindre)</w:t>
      </w:r>
    </w:p>
    <w:p w:rsidR="008B0D5B" w:rsidRPr="00397673" w:rsidRDefault="008B0D5B" w:rsidP="008B0D5B">
      <w:pPr>
        <w:pStyle w:val="ListParagraph"/>
        <w:numPr>
          <w:ilvl w:val="1"/>
          <w:numId w:val="5"/>
        </w:numPr>
        <w:rPr>
          <w:b/>
        </w:rPr>
      </w:pPr>
      <w:r>
        <w:t>Besoin d’approbation</w:t>
      </w:r>
    </w:p>
    <w:p w:rsidR="008B0D5B" w:rsidRPr="00397673" w:rsidRDefault="008B0D5B" w:rsidP="008B0D5B">
      <w:pPr>
        <w:pStyle w:val="ListParagraph"/>
        <w:numPr>
          <w:ilvl w:val="1"/>
          <w:numId w:val="5"/>
        </w:numPr>
        <w:rPr>
          <w:b/>
        </w:rPr>
      </w:pPr>
      <w:r>
        <w:t>Conformisme</w:t>
      </w:r>
    </w:p>
    <w:p w:rsidR="008B0D5B" w:rsidRPr="00397673" w:rsidRDefault="008B0D5B" w:rsidP="008B0D5B">
      <w:pPr>
        <w:pStyle w:val="ListParagraph"/>
        <w:numPr>
          <w:ilvl w:val="1"/>
          <w:numId w:val="5"/>
        </w:numPr>
        <w:rPr>
          <w:b/>
        </w:rPr>
      </w:pPr>
      <w:r>
        <w:t>Dépendance</w:t>
      </w:r>
    </w:p>
    <w:p w:rsidR="008B0D5B" w:rsidRPr="00397673" w:rsidRDefault="008B0D5B" w:rsidP="008B0D5B">
      <w:pPr>
        <w:pStyle w:val="ListParagraph"/>
        <w:numPr>
          <w:ilvl w:val="1"/>
          <w:numId w:val="5"/>
        </w:numPr>
        <w:rPr>
          <w:b/>
        </w:rPr>
      </w:pPr>
      <w:r>
        <w:t>Évitement</w:t>
      </w:r>
    </w:p>
    <w:p w:rsidR="008B0D5B" w:rsidRPr="00397673" w:rsidRDefault="008B0D5B" w:rsidP="008B0D5B">
      <w:pPr>
        <w:pStyle w:val="ListParagraph"/>
        <w:numPr>
          <w:ilvl w:val="0"/>
          <w:numId w:val="5"/>
        </w:numPr>
        <w:rPr>
          <w:b/>
        </w:rPr>
      </w:pPr>
      <w:r>
        <w:t>Culture constructive : Les membres collaborent (Efficacité supérieure)</w:t>
      </w:r>
    </w:p>
    <w:p w:rsidR="008B0D5B" w:rsidRPr="00397673" w:rsidRDefault="008B0D5B" w:rsidP="008B0D5B">
      <w:pPr>
        <w:pStyle w:val="ListParagraph"/>
        <w:numPr>
          <w:ilvl w:val="1"/>
          <w:numId w:val="5"/>
        </w:numPr>
        <w:rPr>
          <w:b/>
        </w:rPr>
      </w:pPr>
      <w:r>
        <w:t>Réussite</w:t>
      </w:r>
    </w:p>
    <w:p w:rsidR="008B0D5B" w:rsidRPr="00397673" w:rsidRDefault="008B0D5B" w:rsidP="008B0D5B">
      <w:pPr>
        <w:pStyle w:val="ListParagraph"/>
        <w:numPr>
          <w:ilvl w:val="1"/>
          <w:numId w:val="5"/>
        </w:numPr>
        <w:rPr>
          <w:b/>
        </w:rPr>
      </w:pPr>
      <w:r>
        <w:t>Réalisation de soi</w:t>
      </w:r>
    </w:p>
    <w:p w:rsidR="008B0D5B" w:rsidRPr="00397673" w:rsidRDefault="008B0D5B" w:rsidP="008B0D5B">
      <w:pPr>
        <w:pStyle w:val="ListParagraph"/>
        <w:numPr>
          <w:ilvl w:val="1"/>
          <w:numId w:val="5"/>
        </w:numPr>
        <w:rPr>
          <w:b/>
        </w:rPr>
      </w:pPr>
      <w:r>
        <w:t>Rapports plus  humains</w:t>
      </w:r>
    </w:p>
    <w:p w:rsidR="008B0D5B" w:rsidRPr="00397673" w:rsidRDefault="008B0D5B" w:rsidP="008B0D5B">
      <w:pPr>
        <w:pStyle w:val="ListParagraph"/>
        <w:numPr>
          <w:ilvl w:val="1"/>
          <w:numId w:val="5"/>
        </w:numPr>
        <w:rPr>
          <w:b/>
        </w:rPr>
      </w:pPr>
      <w:r>
        <w:t>Affiliation</w:t>
      </w:r>
    </w:p>
    <w:p w:rsidR="008B0D5B" w:rsidRPr="00397673" w:rsidRDefault="008B0D5B" w:rsidP="008B0D5B">
      <w:pPr>
        <w:pStyle w:val="ListParagraph"/>
        <w:numPr>
          <w:ilvl w:val="0"/>
          <w:numId w:val="5"/>
        </w:numPr>
        <w:rPr>
          <w:b/>
        </w:rPr>
      </w:pPr>
      <w:r>
        <w:t>Culture agressive-défensive : Les membres agissent avec force et fermeté (Efficacité moindre)</w:t>
      </w:r>
    </w:p>
    <w:p w:rsidR="008B0D5B" w:rsidRPr="00397673" w:rsidRDefault="008B0D5B" w:rsidP="008B0D5B">
      <w:pPr>
        <w:pStyle w:val="ListParagraph"/>
        <w:numPr>
          <w:ilvl w:val="1"/>
          <w:numId w:val="5"/>
        </w:numPr>
        <w:rPr>
          <w:b/>
        </w:rPr>
      </w:pPr>
      <w:r>
        <w:t>Climat conflictuel</w:t>
      </w:r>
    </w:p>
    <w:p w:rsidR="008B0D5B" w:rsidRPr="00397673" w:rsidRDefault="008B0D5B" w:rsidP="008B0D5B">
      <w:pPr>
        <w:pStyle w:val="ListParagraph"/>
        <w:numPr>
          <w:ilvl w:val="1"/>
          <w:numId w:val="5"/>
        </w:numPr>
        <w:rPr>
          <w:b/>
        </w:rPr>
      </w:pPr>
      <w:r>
        <w:t>Rapports de pouvoir</w:t>
      </w:r>
    </w:p>
    <w:p w:rsidR="008B0D5B" w:rsidRPr="00421D58" w:rsidRDefault="008B0D5B" w:rsidP="008B0D5B">
      <w:pPr>
        <w:pStyle w:val="ListParagraph"/>
        <w:numPr>
          <w:ilvl w:val="1"/>
          <w:numId w:val="5"/>
        </w:numPr>
        <w:rPr>
          <w:b/>
        </w:rPr>
      </w:pPr>
      <w:r>
        <w:t>Compétition</w:t>
      </w:r>
    </w:p>
    <w:p w:rsidR="008B0D5B" w:rsidRPr="00421D58" w:rsidRDefault="008B0D5B" w:rsidP="008B0D5B">
      <w:pPr>
        <w:pStyle w:val="ListParagraph"/>
        <w:numPr>
          <w:ilvl w:val="1"/>
          <w:numId w:val="5"/>
        </w:numPr>
        <w:rPr>
          <w:b/>
        </w:rPr>
      </w:pPr>
      <w:r>
        <w:t>Perfectionnisme</w:t>
      </w:r>
    </w:p>
    <w:p w:rsidR="008B0D5B" w:rsidRPr="00421D58" w:rsidRDefault="008B0D5B" w:rsidP="008B0D5B">
      <w:pPr>
        <w:pStyle w:val="ListParagraph"/>
        <w:numPr>
          <w:ilvl w:val="0"/>
          <w:numId w:val="5"/>
        </w:numPr>
        <w:rPr>
          <w:b/>
        </w:rPr>
      </w:pPr>
      <w:r>
        <w:t>La culture constructive est celle qui prédomine au sein de l’organisation hautement performante</w:t>
      </w:r>
    </w:p>
    <w:p w:rsidR="008B0D5B" w:rsidRDefault="008B0D5B" w:rsidP="008B0D5B">
      <w:pPr>
        <w:rPr>
          <w:b/>
        </w:rPr>
      </w:pPr>
    </w:p>
    <w:p w:rsidR="008B0D5B" w:rsidRDefault="008B0D5B" w:rsidP="008B0D5B">
      <w:pPr>
        <w:rPr>
          <w:b/>
        </w:rPr>
      </w:pPr>
      <w:r>
        <w:rPr>
          <w:b/>
        </w:rPr>
        <w:t>La diversité de la main-d’œuvre et le multiculturalisme :</w:t>
      </w:r>
    </w:p>
    <w:p w:rsidR="008B0D5B" w:rsidRPr="00421D58" w:rsidRDefault="008B0D5B" w:rsidP="008B0D5B">
      <w:pPr>
        <w:pStyle w:val="ListParagraph"/>
        <w:numPr>
          <w:ilvl w:val="0"/>
          <w:numId w:val="6"/>
        </w:numPr>
        <w:rPr>
          <w:b/>
        </w:rPr>
      </w:pPr>
      <w:r>
        <w:t xml:space="preserve">Diversité de la main-d’œuvre : Différences de sexe, de race, d’origine ethnoculturelle, d’âge, d’état physique et mental, ou d’orientation sexuelle au sein de la main-d’œuvre </w:t>
      </w:r>
    </w:p>
    <w:p w:rsidR="008B0D5B" w:rsidRPr="00421D58" w:rsidRDefault="008B0D5B" w:rsidP="008B0D5B">
      <w:pPr>
        <w:pStyle w:val="ListParagraph"/>
        <w:numPr>
          <w:ilvl w:val="0"/>
          <w:numId w:val="6"/>
        </w:numPr>
        <w:rPr>
          <w:b/>
        </w:rPr>
      </w:pPr>
      <w:r>
        <w:t>Multiculturalisme : Pluralisme et respect de la diversité et des différences individuelles dans un milieu de travail.</w:t>
      </w:r>
    </w:p>
    <w:p w:rsidR="008B0D5B" w:rsidRPr="006F5667" w:rsidRDefault="008B0D5B" w:rsidP="008B0D5B">
      <w:pPr>
        <w:pStyle w:val="ListParagraph"/>
        <w:numPr>
          <w:ilvl w:val="0"/>
          <w:numId w:val="6"/>
        </w:numPr>
        <w:rPr>
          <w:b/>
        </w:rPr>
      </w:pPr>
      <w:r>
        <w:t>Inclusion : Mesure dans laquelle une organisation respecte et valorise la diversité, en s’ouvrant à quiconque se montre capable d’accomplir adéquatement son travail, quelles que soient les différences qui pourraient caractériser la personne.</w:t>
      </w:r>
    </w:p>
    <w:p w:rsidR="008B0D5B" w:rsidRPr="006F5667" w:rsidRDefault="008B0D5B" w:rsidP="008B0D5B">
      <w:pPr>
        <w:rPr>
          <w:b/>
        </w:rPr>
      </w:pPr>
      <w:r>
        <w:rPr>
          <w:b/>
        </w:rPr>
        <w:t>Le comportement organisationnel et le travail de gestion</w:t>
      </w:r>
    </w:p>
    <w:p w:rsidR="008B0D5B" w:rsidRPr="006F5667" w:rsidRDefault="008B0D5B" w:rsidP="008B0D5B">
      <w:pPr>
        <w:pStyle w:val="ListParagraph"/>
        <w:numPr>
          <w:ilvl w:val="0"/>
          <w:numId w:val="6"/>
        </w:numPr>
        <w:rPr>
          <w:b/>
        </w:rPr>
      </w:pPr>
      <w:r>
        <w:t>Gestionnaire : Au sein d’une organisation personne dont la tâche ne consiste à soutenir les efforts déployés par d’autres</w:t>
      </w:r>
    </w:p>
    <w:p w:rsidR="008B0D5B" w:rsidRPr="006F5667" w:rsidRDefault="008B0D5B" w:rsidP="008B0D5B">
      <w:pPr>
        <w:pStyle w:val="ListParagraph"/>
        <w:numPr>
          <w:ilvl w:val="0"/>
          <w:numId w:val="6"/>
        </w:numPr>
        <w:rPr>
          <w:b/>
        </w:rPr>
      </w:pPr>
      <w:r>
        <w:t>Gestionnaire efficace : Gestionnaire qui aide le personnel à atteindre à la fois un rendement excellent et un degré élevé de satisfaction personnelle</w:t>
      </w:r>
    </w:p>
    <w:p w:rsidR="008B0D5B" w:rsidRPr="006F5667" w:rsidRDefault="008B0D5B" w:rsidP="008B0D5B">
      <w:pPr>
        <w:pStyle w:val="ListParagraph"/>
        <w:numPr>
          <w:ilvl w:val="0"/>
          <w:numId w:val="6"/>
        </w:numPr>
        <w:rPr>
          <w:b/>
        </w:rPr>
      </w:pPr>
      <w:r>
        <w:t>Efficacité fonctionnelle : Rendement quantitatif et qualitatif d’une unité de travail par rapport aux objectifs fixés</w:t>
      </w:r>
    </w:p>
    <w:p w:rsidR="008B0D5B" w:rsidRPr="006F5667" w:rsidRDefault="008B0D5B" w:rsidP="008B0D5B">
      <w:pPr>
        <w:pStyle w:val="ListParagraph"/>
        <w:numPr>
          <w:ilvl w:val="0"/>
          <w:numId w:val="6"/>
        </w:numPr>
        <w:rPr>
          <w:b/>
        </w:rPr>
      </w:pPr>
      <w:r>
        <w:t>Satisfaction professionnelle : Sentiment favorable qu’un individu éprouve à l’égard de son emploi et de son milieu de travail</w:t>
      </w:r>
    </w:p>
    <w:p w:rsidR="008B0D5B" w:rsidRPr="006F5667" w:rsidRDefault="008B0D5B" w:rsidP="008B0D5B">
      <w:pPr>
        <w:rPr>
          <w:b/>
        </w:rPr>
      </w:pPr>
    </w:p>
    <w:p w:rsidR="008B0D5B" w:rsidRDefault="008B0D5B" w:rsidP="008B0D5B">
      <w:pPr>
        <w:rPr>
          <w:b/>
        </w:rPr>
      </w:pPr>
      <w:r>
        <w:rPr>
          <w:b/>
        </w:rPr>
        <w:t>Le processus de gestion :</w:t>
      </w:r>
    </w:p>
    <w:p w:rsidR="008B0D5B" w:rsidRDefault="008B0D5B" w:rsidP="008B0D5B">
      <w:pPr>
        <w:pStyle w:val="ListParagraph"/>
        <w:numPr>
          <w:ilvl w:val="0"/>
          <w:numId w:val="7"/>
        </w:numPr>
      </w:pPr>
      <w:r>
        <w:t>Planifier : Fixer des objectifs et déterminer les actions à entreprendre pour les atteindre</w:t>
      </w:r>
    </w:p>
    <w:p w:rsidR="008B0D5B" w:rsidRDefault="008B0D5B" w:rsidP="008B0D5B">
      <w:pPr>
        <w:pStyle w:val="ListParagraph"/>
        <w:numPr>
          <w:ilvl w:val="0"/>
          <w:numId w:val="7"/>
        </w:numPr>
      </w:pPr>
      <w:r>
        <w:t>Organiser : Répartir les tâches et distribuer les ressources en fonction des objectifs</w:t>
      </w:r>
    </w:p>
    <w:p w:rsidR="008B0D5B" w:rsidRDefault="008B0D5B" w:rsidP="008B0D5B">
      <w:pPr>
        <w:pStyle w:val="ListParagraph"/>
        <w:numPr>
          <w:ilvl w:val="0"/>
          <w:numId w:val="7"/>
        </w:numPr>
      </w:pPr>
      <w:r>
        <w:t>Diriger : Insuffler au personnel de l’enthousiasme et de l’ardeur au travail</w:t>
      </w:r>
    </w:p>
    <w:p w:rsidR="008B0D5B" w:rsidRDefault="008B0D5B" w:rsidP="008B0D5B">
      <w:pPr>
        <w:pStyle w:val="ListParagraph"/>
        <w:numPr>
          <w:ilvl w:val="0"/>
          <w:numId w:val="7"/>
        </w:numPr>
      </w:pPr>
      <w:r>
        <w:t>Contrôler : Surveiller le rendement et prendre les mesures correctives qui s’imposent</w:t>
      </w:r>
    </w:p>
    <w:p w:rsidR="008B0D5B" w:rsidRDefault="008B0D5B" w:rsidP="008B0D5B"/>
    <w:p w:rsidR="008B0D5B" w:rsidRDefault="008B0D5B" w:rsidP="008B0D5B">
      <w:pPr>
        <w:rPr>
          <w:b/>
        </w:rPr>
      </w:pPr>
      <w:r>
        <w:rPr>
          <w:b/>
        </w:rPr>
        <w:t>Les activités, les rôles et les réseaux du gestionnaire :</w:t>
      </w:r>
    </w:p>
    <w:p w:rsidR="008B0D5B" w:rsidRPr="001E4155" w:rsidRDefault="008B0D5B" w:rsidP="008B0D5B">
      <w:pPr>
        <w:pStyle w:val="ListParagraph"/>
        <w:numPr>
          <w:ilvl w:val="0"/>
          <w:numId w:val="8"/>
        </w:numPr>
        <w:rPr>
          <w:b/>
        </w:rPr>
      </w:pPr>
      <w:r>
        <w:rPr>
          <w:i/>
        </w:rPr>
        <w:t xml:space="preserve">Les gestionnaires consacrent de longues heures à leur travail : </w:t>
      </w:r>
      <w:r>
        <w:t>Leur semaine de travail ordinaire dépasse largement les 40 heures, et elle tend à s’allonger au fur et à mesure qu’ils gravissent les échelons de la hiérarchie.</w:t>
      </w:r>
      <w:r>
        <w:rPr>
          <w:b/>
        </w:rPr>
        <w:t xml:space="preserve"> </w:t>
      </w:r>
      <w:r>
        <w:t>En fait, les dirigeants d’entreprises sont souvent ceux qui consacrent le plus de temps à leur travail.</w:t>
      </w:r>
    </w:p>
    <w:p w:rsidR="008B0D5B" w:rsidRPr="001E4155" w:rsidRDefault="008B0D5B" w:rsidP="008B0D5B">
      <w:pPr>
        <w:pStyle w:val="ListParagraph"/>
        <w:numPr>
          <w:ilvl w:val="0"/>
          <w:numId w:val="8"/>
        </w:numPr>
        <w:rPr>
          <w:b/>
        </w:rPr>
      </w:pPr>
      <w:r>
        <w:rPr>
          <w:i/>
        </w:rPr>
        <w:t>Les gestionnaires sont très occupés :</w:t>
      </w:r>
      <w:r>
        <w:rPr>
          <w:b/>
        </w:rPr>
        <w:t xml:space="preserve"> </w:t>
      </w:r>
      <w:r>
        <w:t>Leur travail se caractérise par l’</w:t>
      </w:r>
      <w:proofErr w:type="spellStart"/>
      <w:r>
        <w:t>intesité</w:t>
      </w:r>
      <w:proofErr w:type="spellEnd"/>
      <w:r>
        <w:t xml:space="preserve"> et la diversité des tâches à accomplir au cours d’une même journée. Divers incidents exigeant une attention immédiate viennent souvent alourdir une journée déjà bien remplie; et ils sont d’autant plus nombreux que les cadres sont de niveau inférieur.</w:t>
      </w:r>
    </w:p>
    <w:p w:rsidR="008B0D5B" w:rsidRPr="001E4155" w:rsidRDefault="008B0D5B" w:rsidP="008B0D5B">
      <w:pPr>
        <w:pStyle w:val="ListParagraph"/>
        <w:numPr>
          <w:ilvl w:val="0"/>
          <w:numId w:val="8"/>
        </w:numPr>
        <w:rPr>
          <w:b/>
        </w:rPr>
      </w:pPr>
      <w:r>
        <w:rPr>
          <w:i/>
        </w:rPr>
        <w:t>Les gestionnaires sont souvent interrompus :</w:t>
      </w:r>
      <w:r>
        <w:rPr>
          <w:b/>
        </w:rPr>
        <w:t xml:space="preserve"> </w:t>
      </w:r>
      <w:r>
        <w:t xml:space="preserve">Leur travail est </w:t>
      </w:r>
      <w:proofErr w:type="gramStart"/>
      <w:r>
        <w:t>fragmenté ,</w:t>
      </w:r>
      <w:proofErr w:type="gramEnd"/>
      <w:r>
        <w:t xml:space="preserve"> ils doivent accomplir rapidement des tâches très diverses malgré de fréquentes interruptions.</w:t>
      </w:r>
    </w:p>
    <w:p w:rsidR="008B0D5B" w:rsidRPr="001E4155" w:rsidRDefault="008B0D5B" w:rsidP="008B0D5B">
      <w:pPr>
        <w:pStyle w:val="ListParagraph"/>
        <w:numPr>
          <w:ilvl w:val="0"/>
          <w:numId w:val="8"/>
        </w:numPr>
        <w:rPr>
          <w:b/>
        </w:rPr>
      </w:pPr>
      <w:r>
        <w:rPr>
          <w:i/>
        </w:rPr>
        <w:t>Les gestionnaires travaillent la plupart du temps avec des gens :</w:t>
      </w:r>
      <w:r>
        <w:t xml:space="preserve"> Constamment en relation avec leurs patrons, leurs pairs, leurs subordonnés et les employés subalternes, sans compter les clients, les fournisseurs et les autres personnes de l’extérieur, ils travaillent très rarement seuls.</w:t>
      </w:r>
    </w:p>
    <w:p w:rsidR="008B0D5B" w:rsidRPr="001E4155" w:rsidRDefault="008B0D5B" w:rsidP="008B0D5B">
      <w:pPr>
        <w:pStyle w:val="ListParagraph"/>
        <w:numPr>
          <w:ilvl w:val="0"/>
          <w:numId w:val="8"/>
        </w:numPr>
        <w:rPr>
          <w:b/>
        </w:rPr>
      </w:pPr>
      <w:r>
        <w:rPr>
          <w:i/>
        </w:rPr>
        <w:t>Les gestionnaires sont des communicateurs :</w:t>
      </w:r>
      <w:r>
        <w:rPr>
          <w:b/>
        </w:rPr>
        <w:t xml:space="preserve"> </w:t>
      </w:r>
      <w:r>
        <w:t>Ils passent une bonne partie de leur temps à obtenir, à distribuer et à traiter des info, le plus souvent, il s’agit de communications verbales directes au cours de rencontres planifiées ou impromptues ou par voie électronique</w:t>
      </w:r>
    </w:p>
    <w:p w:rsidR="008B0D5B" w:rsidRPr="00AE4E9F" w:rsidRDefault="008B0D5B" w:rsidP="008B0D5B">
      <w:pPr>
        <w:pStyle w:val="ListParagraph"/>
        <w:numPr>
          <w:ilvl w:val="0"/>
          <w:numId w:val="8"/>
        </w:numPr>
        <w:rPr>
          <w:b/>
        </w:rPr>
      </w:pPr>
      <w:r w:rsidRPr="00AE4E9F">
        <w:rPr>
          <w:b/>
        </w:rPr>
        <w:t>3 Catégories de rôles :</w:t>
      </w:r>
    </w:p>
    <w:p w:rsidR="008B0D5B" w:rsidRPr="00AE4E9F" w:rsidRDefault="008B0D5B" w:rsidP="008B0D5B">
      <w:pPr>
        <w:pStyle w:val="ListParagraph"/>
        <w:numPr>
          <w:ilvl w:val="1"/>
          <w:numId w:val="8"/>
        </w:numPr>
        <w:rPr>
          <w:b/>
        </w:rPr>
      </w:pPr>
      <w:r>
        <w:rPr>
          <w:b/>
        </w:rPr>
        <w:t xml:space="preserve">Rôles interpersonnels : </w:t>
      </w:r>
      <w:r>
        <w:t>Implique des relations directes avec d’autres personnes </w:t>
      </w:r>
    </w:p>
    <w:p w:rsidR="008B0D5B" w:rsidRPr="00AE4E9F" w:rsidRDefault="008B0D5B" w:rsidP="008B0D5B">
      <w:pPr>
        <w:pStyle w:val="ListParagraph"/>
        <w:numPr>
          <w:ilvl w:val="2"/>
          <w:numId w:val="8"/>
        </w:numPr>
        <w:rPr>
          <w:b/>
        </w:rPr>
      </w:pPr>
      <w:r>
        <w:t>Représentation : animation d’</w:t>
      </w:r>
      <w:proofErr w:type="spellStart"/>
      <w:r>
        <w:t>évenements</w:t>
      </w:r>
      <w:proofErr w:type="spellEnd"/>
      <w:r>
        <w:t xml:space="preserve"> officiels ou assistance à de tels évènements </w:t>
      </w:r>
    </w:p>
    <w:p w:rsidR="008B0D5B" w:rsidRPr="00AE4E9F" w:rsidRDefault="008B0D5B" w:rsidP="008B0D5B">
      <w:pPr>
        <w:pStyle w:val="ListParagraph"/>
        <w:numPr>
          <w:ilvl w:val="2"/>
          <w:numId w:val="8"/>
        </w:numPr>
        <w:rPr>
          <w:b/>
        </w:rPr>
      </w:pPr>
      <w:r>
        <w:t>Leadership : Stimulation de l’enthousiasme du personnel et réponse à ses besoins</w:t>
      </w:r>
    </w:p>
    <w:p w:rsidR="008B0D5B" w:rsidRPr="00AE4E9F" w:rsidRDefault="008B0D5B" w:rsidP="008B0D5B">
      <w:pPr>
        <w:pStyle w:val="ListParagraph"/>
        <w:numPr>
          <w:ilvl w:val="2"/>
          <w:numId w:val="8"/>
        </w:numPr>
        <w:rPr>
          <w:b/>
        </w:rPr>
      </w:pPr>
      <w:r>
        <w:t xml:space="preserve">Liaison : Relations avec les </w:t>
      </w:r>
      <w:proofErr w:type="spellStart"/>
      <w:r>
        <w:t>indivius</w:t>
      </w:r>
      <w:proofErr w:type="spellEnd"/>
      <w:r>
        <w:t xml:space="preserve"> et les groupes importants</w:t>
      </w:r>
    </w:p>
    <w:p w:rsidR="008B0D5B" w:rsidRPr="00AE4E9F" w:rsidRDefault="008B0D5B" w:rsidP="008B0D5B">
      <w:pPr>
        <w:pStyle w:val="ListParagraph"/>
        <w:numPr>
          <w:ilvl w:val="1"/>
          <w:numId w:val="8"/>
        </w:numPr>
        <w:rPr>
          <w:b/>
        </w:rPr>
      </w:pPr>
      <w:r>
        <w:rPr>
          <w:b/>
        </w:rPr>
        <w:t>Rôles informationnels :</w:t>
      </w:r>
      <w:r>
        <w:t xml:space="preserve"> Regroupés dans le rectangle de droite, concernent l’échange d’information</w:t>
      </w:r>
    </w:p>
    <w:p w:rsidR="008B0D5B" w:rsidRPr="00AE4E9F" w:rsidRDefault="008B0D5B" w:rsidP="008B0D5B">
      <w:pPr>
        <w:pStyle w:val="ListParagraph"/>
        <w:numPr>
          <w:ilvl w:val="2"/>
          <w:numId w:val="8"/>
        </w:numPr>
        <w:rPr>
          <w:b/>
        </w:rPr>
      </w:pPr>
      <w:r>
        <w:t>Collecte et contrôle des données :</w:t>
      </w:r>
      <w:r>
        <w:rPr>
          <w:b/>
        </w:rPr>
        <w:t xml:space="preserve"> </w:t>
      </w:r>
      <w:r>
        <w:t>Recherche de l’information utile</w:t>
      </w:r>
    </w:p>
    <w:p w:rsidR="008B0D5B" w:rsidRPr="00AE4E9F" w:rsidRDefault="008B0D5B" w:rsidP="008B0D5B">
      <w:pPr>
        <w:pStyle w:val="ListParagraph"/>
        <w:numPr>
          <w:ilvl w:val="2"/>
          <w:numId w:val="8"/>
        </w:numPr>
        <w:rPr>
          <w:b/>
        </w:rPr>
      </w:pPr>
      <w:r>
        <w:t>Diffusion des données : Partage des données à l’intérieur</w:t>
      </w:r>
    </w:p>
    <w:p w:rsidR="008B0D5B" w:rsidRPr="00AE4E9F" w:rsidRDefault="008B0D5B" w:rsidP="008B0D5B">
      <w:pPr>
        <w:pStyle w:val="ListParagraph"/>
        <w:numPr>
          <w:ilvl w:val="2"/>
          <w:numId w:val="8"/>
        </w:numPr>
        <w:rPr>
          <w:b/>
        </w:rPr>
      </w:pPr>
      <w:r>
        <w:t>Propagation des données, rôle de porte-parole : Partage des données à l’extérieur de l’organisation</w:t>
      </w:r>
    </w:p>
    <w:p w:rsidR="008B0D5B" w:rsidRPr="0054463D" w:rsidRDefault="008B0D5B" w:rsidP="008B0D5B">
      <w:pPr>
        <w:pStyle w:val="ListParagraph"/>
        <w:numPr>
          <w:ilvl w:val="1"/>
          <w:numId w:val="8"/>
        </w:numPr>
        <w:rPr>
          <w:b/>
        </w:rPr>
      </w:pPr>
      <w:r>
        <w:rPr>
          <w:b/>
        </w:rPr>
        <w:t>Rôles décisionnels :</w:t>
      </w:r>
      <w:r>
        <w:t xml:space="preserve"> Ont trait à la prise de décisions ayant des répercussions sur d’autres personnes :</w:t>
      </w:r>
    </w:p>
    <w:p w:rsidR="008B0D5B" w:rsidRPr="0054463D" w:rsidRDefault="008B0D5B" w:rsidP="008B0D5B">
      <w:pPr>
        <w:pStyle w:val="ListParagraph"/>
        <w:numPr>
          <w:ilvl w:val="2"/>
          <w:numId w:val="8"/>
        </w:numPr>
        <w:rPr>
          <w:b/>
        </w:rPr>
      </w:pPr>
      <w:r>
        <w:t>Entrepreneuriat :</w:t>
      </w:r>
      <w:r>
        <w:rPr>
          <w:b/>
        </w:rPr>
        <w:t xml:space="preserve"> </w:t>
      </w:r>
      <w:r>
        <w:t>Détermination des problèmes à résoudre et rechercher de nouvelles options</w:t>
      </w:r>
    </w:p>
    <w:p w:rsidR="008B0D5B" w:rsidRPr="0054463D" w:rsidRDefault="008B0D5B" w:rsidP="008B0D5B">
      <w:pPr>
        <w:pStyle w:val="ListParagraph"/>
        <w:numPr>
          <w:ilvl w:val="2"/>
          <w:numId w:val="8"/>
        </w:numPr>
        <w:rPr>
          <w:b/>
        </w:rPr>
      </w:pPr>
      <w:r>
        <w:t>Gestion des perturbations : Intervention dans la résolution de conflits</w:t>
      </w:r>
    </w:p>
    <w:p w:rsidR="008B0D5B" w:rsidRPr="0054463D" w:rsidRDefault="008B0D5B" w:rsidP="008B0D5B">
      <w:pPr>
        <w:pStyle w:val="ListParagraph"/>
        <w:numPr>
          <w:ilvl w:val="2"/>
          <w:numId w:val="8"/>
        </w:numPr>
        <w:rPr>
          <w:b/>
        </w:rPr>
      </w:pPr>
      <w:r>
        <w:t>Répartition des ressources : Affection des ressources en fonction de leur utilisation</w:t>
      </w:r>
    </w:p>
    <w:p w:rsidR="008B0D5B" w:rsidRPr="0054463D" w:rsidRDefault="008B0D5B" w:rsidP="008B0D5B">
      <w:pPr>
        <w:pStyle w:val="ListParagraph"/>
        <w:numPr>
          <w:ilvl w:val="2"/>
          <w:numId w:val="8"/>
        </w:numPr>
        <w:rPr>
          <w:b/>
        </w:rPr>
      </w:pPr>
      <w:r>
        <w:t>Négociation : Discussions avec diverses entités</w:t>
      </w:r>
    </w:p>
    <w:p w:rsidR="008B0D5B" w:rsidRPr="0054463D" w:rsidRDefault="008B0D5B" w:rsidP="008B0D5B">
      <w:pPr>
        <w:pStyle w:val="ListParagraph"/>
        <w:ind w:left="2160"/>
        <w:rPr>
          <w:b/>
        </w:rPr>
      </w:pPr>
    </w:p>
    <w:p w:rsidR="008B0D5B" w:rsidRDefault="008B0D5B" w:rsidP="008B0D5B"/>
    <w:p w:rsidR="008B0D5B" w:rsidRDefault="008B0D5B" w:rsidP="008B0D5B">
      <w:pPr>
        <w:rPr>
          <w:b/>
        </w:rPr>
      </w:pPr>
      <w:r>
        <w:rPr>
          <w:b/>
        </w:rPr>
        <w:t>Les compétences et le savoir-faire du gestionnaire :</w:t>
      </w:r>
    </w:p>
    <w:p w:rsidR="008B0D5B" w:rsidRPr="008B4ECC" w:rsidRDefault="008B0D5B" w:rsidP="008B0D5B">
      <w:pPr>
        <w:pStyle w:val="ListParagraph"/>
        <w:numPr>
          <w:ilvl w:val="0"/>
          <w:numId w:val="9"/>
        </w:numPr>
        <w:rPr>
          <w:b/>
        </w:rPr>
      </w:pPr>
      <w:r>
        <w:t>Compétence : aptitude à traduire un savoir en des actions qui produiront les résultats escomptés</w:t>
      </w:r>
    </w:p>
    <w:p w:rsidR="008B0D5B" w:rsidRPr="008B4ECC" w:rsidRDefault="008B0D5B" w:rsidP="008B0D5B">
      <w:pPr>
        <w:pStyle w:val="ListParagraph"/>
        <w:numPr>
          <w:ilvl w:val="0"/>
          <w:numId w:val="9"/>
        </w:numPr>
        <w:rPr>
          <w:b/>
        </w:rPr>
      </w:pPr>
      <w:r>
        <w:t>Compétence technique : Aptitude à s’acquitter de certaines tâches spécialisées. Découlant de formation ou d’expérience pratique. Elle permet d’utiliser efficacement les méthodes, les procédures et les procédés choisis en fonction des tâches à accomplir</w:t>
      </w:r>
    </w:p>
    <w:p w:rsidR="008B0D5B" w:rsidRPr="008B4ECC" w:rsidRDefault="008B0D5B" w:rsidP="008B0D5B">
      <w:pPr>
        <w:pStyle w:val="ListParagraph"/>
        <w:numPr>
          <w:ilvl w:val="1"/>
          <w:numId w:val="9"/>
        </w:numPr>
        <w:rPr>
          <w:b/>
        </w:rPr>
      </w:pPr>
      <w:r>
        <w:t xml:space="preserve">Ex. Aptitude à se servir des technologies de l’information et des communications </w:t>
      </w:r>
    </w:p>
    <w:p w:rsidR="008B0D5B" w:rsidRPr="008B4ECC" w:rsidRDefault="008B0D5B" w:rsidP="008B0D5B">
      <w:pPr>
        <w:pStyle w:val="ListParagraph"/>
        <w:numPr>
          <w:ilvl w:val="0"/>
          <w:numId w:val="9"/>
        </w:numPr>
        <w:rPr>
          <w:b/>
        </w:rPr>
      </w:pPr>
      <w:r>
        <w:t>Compétence humaine : Capacité de travailler efficacement avec d’autres personnes. Qqn qui a de solides compétences humaines dégage, et inspire, de la confiance, de l’enthousiasme et un engagement sincère dans les relations interpersonnelles</w:t>
      </w:r>
    </w:p>
    <w:p w:rsidR="008B0D5B" w:rsidRPr="008B4ECC" w:rsidRDefault="008B0D5B" w:rsidP="008B0D5B">
      <w:pPr>
        <w:pStyle w:val="ListParagraph"/>
        <w:numPr>
          <w:ilvl w:val="1"/>
          <w:numId w:val="9"/>
        </w:numPr>
        <w:rPr>
          <w:b/>
        </w:rPr>
      </w:pPr>
      <w:r>
        <w:t>Capable de convaincre, dissiper les malentendus et de résoudre les conflits</w:t>
      </w:r>
    </w:p>
    <w:p w:rsidR="008B0D5B" w:rsidRPr="008B4ECC" w:rsidRDefault="008B0D5B" w:rsidP="008B0D5B">
      <w:pPr>
        <w:pStyle w:val="ListParagraph"/>
        <w:numPr>
          <w:ilvl w:val="1"/>
          <w:numId w:val="9"/>
        </w:numPr>
        <w:rPr>
          <w:b/>
        </w:rPr>
      </w:pPr>
      <w:r>
        <w:t>Intelligence émotionnelle : Capacité de se connaître et de gérer efficacement ses propres émotions, ainsi que ses relations avec autrui</w:t>
      </w:r>
    </w:p>
    <w:p w:rsidR="008B0D5B" w:rsidRPr="008B4ECC" w:rsidRDefault="008B0D5B" w:rsidP="008B0D5B">
      <w:pPr>
        <w:pStyle w:val="ListParagraph"/>
        <w:numPr>
          <w:ilvl w:val="0"/>
          <w:numId w:val="9"/>
        </w:numPr>
        <w:rPr>
          <w:b/>
        </w:rPr>
      </w:pPr>
      <w:r>
        <w:t>Comment développer son intelligence émotionnelle?</w:t>
      </w:r>
    </w:p>
    <w:p w:rsidR="008B0D5B" w:rsidRPr="008B4ECC" w:rsidRDefault="008B0D5B" w:rsidP="008B0D5B">
      <w:pPr>
        <w:pStyle w:val="ListParagraph"/>
        <w:numPr>
          <w:ilvl w:val="1"/>
          <w:numId w:val="9"/>
        </w:numPr>
        <w:rPr>
          <w:b/>
        </w:rPr>
      </w:pPr>
      <w:r>
        <w:t>Conscience de soi : être en mesure de comprendre ses propres humeurs et émotions</w:t>
      </w:r>
    </w:p>
    <w:p w:rsidR="008B0D5B" w:rsidRPr="008B4ECC" w:rsidRDefault="008B0D5B" w:rsidP="008B0D5B">
      <w:pPr>
        <w:pStyle w:val="ListParagraph"/>
        <w:numPr>
          <w:ilvl w:val="1"/>
          <w:numId w:val="9"/>
        </w:numPr>
        <w:rPr>
          <w:b/>
        </w:rPr>
      </w:pPr>
      <w:r>
        <w:t>Maitrise de soi : savoir réfléchir avant d’agir et contrôler ses pulsions</w:t>
      </w:r>
    </w:p>
    <w:p w:rsidR="008B0D5B" w:rsidRPr="008B4ECC" w:rsidRDefault="008B0D5B" w:rsidP="008B0D5B">
      <w:pPr>
        <w:pStyle w:val="ListParagraph"/>
        <w:numPr>
          <w:ilvl w:val="1"/>
          <w:numId w:val="9"/>
        </w:numPr>
        <w:rPr>
          <w:b/>
        </w:rPr>
      </w:pPr>
      <w:r>
        <w:t>Motivation : être capable de travailler avec ardeur et persévérance</w:t>
      </w:r>
    </w:p>
    <w:p w:rsidR="008B0D5B" w:rsidRPr="008B4ECC" w:rsidRDefault="008B0D5B" w:rsidP="008B0D5B">
      <w:pPr>
        <w:pStyle w:val="ListParagraph"/>
        <w:numPr>
          <w:ilvl w:val="1"/>
          <w:numId w:val="9"/>
        </w:numPr>
        <w:rPr>
          <w:b/>
        </w:rPr>
      </w:pPr>
      <w:r>
        <w:t>Empathie : avoir la capacité de comprendre les émotions d’autrui</w:t>
      </w:r>
    </w:p>
    <w:p w:rsidR="008B0D5B" w:rsidRPr="008B4ECC" w:rsidRDefault="008B0D5B" w:rsidP="008B0D5B">
      <w:pPr>
        <w:pStyle w:val="ListParagraph"/>
        <w:numPr>
          <w:ilvl w:val="1"/>
          <w:numId w:val="9"/>
        </w:numPr>
        <w:rPr>
          <w:b/>
        </w:rPr>
      </w:pPr>
      <w:r>
        <w:t>Aptitudes sociales : pouvoir établir et entretenir de bonnes relations avec les autres.</w:t>
      </w:r>
    </w:p>
    <w:p w:rsidR="008B0D5B" w:rsidRPr="008B4ECC" w:rsidRDefault="008B0D5B" w:rsidP="008B0D5B">
      <w:pPr>
        <w:pStyle w:val="ListParagraph"/>
        <w:numPr>
          <w:ilvl w:val="0"/>
          <w:numId w:val="9"/>
        </w:numPr>
        <w:rPr>
          <w:b/>
        </w:rPr>
      </w:pPr>
      <w:r>
        <w:t xml:space="preserve">Compétences conceptuelles : Aptitude à analyser et à résoudre des problèmes complexes en tenant compte de toutes leurs facettes. Le gestionnaire doit pouvoir </w:t>
      </w:r>
      <w:proofErr w:type="spellStart"/>
      <w:r>
        <w:t>envisafer</w:t>
      </w:r>
      <w:proofErr w:type="spellEnd"/>
      <w:r>
        <w:t xml:space="preserve"> l’organisation comme un système global, il doit comprendre son fonctionnement d’ensemble, le rôle de chacune de ses composantes et les liens qu’elles entretiennent entre elles.</w:t>
      </w:r>
    </w:p>
    <w:p w:rsidR="008B0D5B" w:rsidRPr="008B4ECC" w:rsidRDefault="008B0D5B" w:rsidP="008B0D5B">
      <w:pPr>
        <w:pStyle w:val="ListParagraph"/>
        <w:numPr>
          <w:ilvl w:val="1"/>
          <w:numId w:val="9"/>
        </w:numPr>
        <w:rPr>
          <w:b/>
        </w:rPr>
      </w:pPr>
      <w:r>
        <w:t>Permet de discerner les problèmes et les occasions à saisir, de recueillir et d’interpréter les données utiles, et de prendre les décisions éclairées qui servent les fins de l’organisation</w:t>
      </w:r>
    </w:p>
    <w:p w:rsidR="008B0D5B" w:rsidRPr="008B4ECC" w:rsidRDefault="008B0D5B" w:rsidP="008B0D5B">
      <w:pPr>
        <w:rPr>
          <w:b/>
        </w:rPr>
      </w:pPr>
    </w:p>
    <w:p w:rsidR="008B0D5B" w:rsidRDefault="008B0D5B" w:rsidP="008B0D5B">
      <w:pPr>
        <w:rPr>
          <w:b/>
        </w:rPr>
      </w:pPr>
      <w:r>
        <w:rPr>
          <w:b/>
        </w:rPr>
        <w:t>La gestion morale :</w:t>
      </w:r>
    </w:p>
    <w:p w:rsidR="008B0D5B" w:rsidRDefault="008B0D5B" w:rsidP="008B0D5B">
      <w:pPr>
        <w:pStyle w:val="ListParagraph"/>
        <w:numPr>
          <w:ilvl w:val="0"/>
          <w:numId w:val="10"/>
        </w:numPr>
      </w:pPr>
      <w:r>
        <w:t>Gestionnaire immoral : Il ne suit aucun principe éthique, il agit et prend des décisions uniquement en fonction de ses propres intérêts. Il choisit de se conduire de manière contraire à l’éthique</w:t>
      </w:r>
    </w:p>
    <w:p w:rsidR="008B0D5B" w:rsidRDefault="008B0D5B" w:rsidP="008B0D5B">
      <w:pPr>
        <w:pStyle w:val="ListParagraph"/>
        <w:numPr>
          <w:ilvl w:val="0"/>
          <w:numId w:val="10"/>
        </w:numPr>
      </w:pPr>
      <w:r>
        <w:t xml:space="preserve">Gestionnaire amoral : il considère les enjeux éthiques que soulèvent ses décisions ou son comportement. Il agit parfois de façon contraire à l’éthique, c’est involontairement. </w:t>
      </w:r>
    </w:p>
    <w:p w:rsidR="008B0D5B" w:rsidRDefault="008B0D5B" w:rsidP="008B0D5B">
      <w:pPr>
        <w:pStyle w:val="ListParagraph"/>
        <w:numPr>
          <w:ilvl w:val="0"/>
          <w:numId w:val="10"/>
        </w:numPr>
      </w:pPr>
      <w:r>
        <w:t>Gestionnaire moral : il intègre des principes et des visées éthiques dans son comportement personnel. Adopter et maintenir un comportement conforme à l’éthique devient un but, une exigence, voire une habitude bien ancrée.</w:t>
      </w:r>
    </w:p>
    <w:p w:rsidR="008B0D5B" w:rsidRDefault="008B0D5B" w:rsidP="008B0D5B">
      <w:pPr>
        <w:pStyle w:val="ListParagraph"/>
        <w:numPr>
          <w:ilvl w:val="0"/>
          <w:numId w:val="10"/>
        </w:numPr>
      </w:pPr>
      <w:r>
        <w:t>Carroll ;  la majorité des gestionnaires sont amorales, ils ont de bonnes intentions mais ne s’interrogent pas assez</w:t>
      </w:r>
    </w:p>
    <w:p w:rsidR="008B0D5B" w:rsidRDefault="008B0D5B" w:rsidP="008B0D5B">
      <w:pPr>
        <w:pStyle w:val="ListParagraph"/>
        <w:numPr>
          <w:ilvl w:val="1"/>
          <w:numId w:val="10"/>
        </w:numPr>
      </w:pPr>
      <w:r>
        <w:t>Conscience éthique : Conscience enrichie qui incite la personne à s’interroger systématiquement sur la valeur éthique de ses comportements</w:t>
      </w:r>
    </w:p>
    <w:p w:rsidR="008B0D5B" w:rsidRDefault="008B0D5B" w:rsidP="008B0D5B"/>
    <w:p w:rsidR="008B0D5B" w:rsidRDefault="008B0D5B" w:rsidP="008B0D5B">
      <w:pPr>
        <w:rPr>
          <w:b/>
        </w:rPr>
      </w:pPr>
      <w:r>
        <w:rPr>
          <w:b/>
        </w:rPr>
        <w:t>Apprentissage du CO :</w:t>
      </w:r>
    </w:p>
    <w:p w:rsidR="008B0D5B" w:rsidRPr="00B346C0" w:rsidRDefault="008B0D5B" w:rsidP="008B0D5B">
      <w:pPr>
        <w:pStyle w:val="ListParagraph"/>
        <w:numPr>
          <w:ilvl w:val="0"/>
          <w:numId w:val="11"/>
        </w:numPr>
        <w:rPr>
          <w:b/>
        </w:rPr>
      </w:pPr>
      <w:r>
        <w:t xml:space="preserve">Apprentissage : Changement durable du comportement résultant de l’expérience.  La nouvelle économie valorise </w:t>
      </w:r>
      <w:proofErr w:type="spellStart"/>
      <w:r>
        <w:t>bcp</w:t>
      </w:r>
      <w:proofErr w:type="spellEnd"/>
      <w:r>
        <w:t xml:space="preserve"> l’apprentissage.</w:t>
      </w:r>
    </w:p>
    <w:p w:rsidR="008B0D5B" w:rsidRPr="00B346C0" w:rsidRDefault="008B0D5B" w:rsidP="008B0D5B">
      <w:pPr>
        <w:pStyle w:val="ListParagraph"/>
        <w:numPr>
          <w:ilvl w:val="0"/>
          <w:numId w:val="11"/>
        </w:numPr>
        <w:rPr>
          <w:b/>
        </w:rPr>
      </w:pPr>
      <w:r>
        <w:t>Apprentissage continue : Diversité de situations par lesquelles le membre d’une organisation enrichit chaque jour son expérience.</w:t>
      </w:r>
    </w:p>
    <w:p w:rsidR="008B0D5B" w:rsidRPr="00B346C0" w:rsidRDefault="008B0D5B" w:rsidP="008B0D5B">
      <w:pPr>
        <w:pStyle w:val="ListParagraph"/>
        <w:numPr>
          <w:ilvl w:val="1"/>
          <w:numId w:val="11"/>
        </w:numPr>
        <w:rPr>
          <w:b/>
        </w:rPr>
      </w:pPr>
      <w:r>
        <w:t>échanges avec ses collègues et amis</w:t>
      </w:r>
    </w:p>
    <w:p w:rsidR="008B0D5B" w:rsidRPr="00B346C0" w:rsidRDefault="008B0D5B" w:rsidP="008B0D5B">
      <w:pPr>
        <w:pStyle w:val="ListParagraph"/>
        <w:numPr>
          <w:ilvl w:val="1"/>
          <w:numId w:val="11"/>
        </w:numPr>
        <w:rPr>
          <w:b/>
        </w:rPr>
      </w:pPr>
      <w:r>
        <w:t>orientation et aux conseils de ses mentors</w:t>
      </w:r>
    </w:p>
    <w:p w:rsidR="008B0D5B" w:rsidRPr="00B346C0" w:rsidRDefault="008B0D5B" w:rsidP="008B0D5B">
      <w:pPr>
        <w:pStyle w:val="ListParagraph"/>
        <w:numPr>
          <w:ilvl w:val="1"/>
          <w:numId w:val="11"/>
        </w:numPr>
        <w:rPr>
          <w:b/>
        </w:rPr>
      </w:pPr>
      <w:r>
        <w:t>observant les modèles de réussite</w:t>
      </w:r>
    </w:p>
    <w:p w:rsidR="008B0D5B" w:rsidRPr="00B346C0" w:rsidRDefault="008B0D5B" w:rsidP="008B0D5B">
      <w:pPr>
        <w:pStyle w:val="ListParagraph"/>
        <w:numPr>
          <w:ilvl w:val="1"/>
          <w:numId w:val="11"/>
        </w:numPr>
        <w:rPr>
          <w:b/>
        </w:rPr>
      </w:pPr>
      <w:r>
        <w:t xml:space="preserve">en participant à des séminaires ou à des ateliers de formation </w:t>
      </w:r>
    </w:p>
    <w:p w:rsidR="008B0D5B" w:rsidRPr="00B346C0" w:rsidRDefault="008B0D5B" w:rsidP="008B0D5B">
      <w:pPr>
        <w:pStyle w:val="ListParagraph"/>
        <w:numPr>
          <w:ilvl w:val="0"/>
          <w:numId w:val="11"/>
        </w:numPr>
        <w:rPr>
          <w:b/>
        </w:rPr>
      </w:pPr>
      <w:r>
        <w:t>Apprentissage organisationnel : Processus d’acquisition de connaissances et d’utilisation de l’info qui permet aux organisations et à leurs membres de s’adapter aux circonstances</w:t>
      </w:r>
    </w:p>
    <w:p w:rsidR="008B0D5B" w:rsidRDefault="008B0D5B" w:rsidP="008B0D5B">
      <w:pPr>
        <w:rPr>
          <w:b/>
        </w:rPr>
      </w:pPr>
    </w:p>
    <w:p w:rsidR="008B0D5B" w:rsidRDefault="008B0D5B" w:rsidP="008B0D5B">
      <w:pPr>
        <w:rPr>
          <w:b/>
        </w:rPr>
      </w:pPr>
      <w:r>
        <w:rPr>
          <w:b/>
        </w:rPr>
        <w:t>Apprentissage et l’expérience :</w:t>
      </w:r>
    </w:p>
    <w:p w:rsidR="008B0D5B" w:rsidRPr="007E7340" w:rsidRDefault="008B0D5B" w:rsidP="008B0D5B">
      <w:pPr>
        <w:pStyle w:val="ListParagraph"/>
        <w:numPr>
          <w:ilvl w:val="0"/>
          <w:numId w:val="11"/>
        </w:numPr>
        <w:rPr>
          <w:b/>
        </w:rPr>
      </w:pPr>
      <w:r w:rsidRPr="007E7340">
        <w:rPr>
          <w:b/>
        </w:rPr>
        <w:t>Cycle d’apprentissage expérientiel </w:t>
      </w:r>
      <w:proofErr w:type="gramStart"/>
      <w:r>
        <w:rPr>
          <w:b/>
        </w:rPr>
        <w:t>( dans</w:t>
      </w:r>
      <w:proofErr w:type="gramEnd"/>
      <w:r>
        <w:rPr>
          <w:b/>
        </w:rPr>
        <w:t xml:space="preserve"> un cours de CO)</w:t>
      </w:r>
    </w:p>
    <w:p w:rsidR="008B0D5B" w:rsidRPr="007E7340" w:rsidRDefault="008B0D5B" w:rsidP="008B0D5B">
      <w:pPr>
        <w:pStyle w:val="ListParagraph"/>
        <w:numPr>
          <w:ilvl w:val="1"/>
          <w:numId w:val="11"/>
        </w:numPr>
        <w:rPr>
          <w:b/>
        </w:rPr>
      </w:pPr>
      <w:r>
        <w:t>Phase 1 : Expérience initiale </w:t>
      </w:r>
    </w:p>
    <w:p w:rsidR="008B0D5B" w:rsidRPr="007E7340" w:rsidRDefault="008B0D5B" w:rsidP="008B0D5B">
      <w:pPr>
        <w:pStyle w:val="ListParagraph"/>
        <w:numPr>
          <w:ilvl w:val="2"/>
          <w:numId w:val="11"/>
        </w:numPr>
        <w:rPr>
          <w:b/>
        </w:rPr>
      </w:pPr>
      <w:r>
        <w:t>Expériences personnelles</w:t>
      </w:r>
    </w:p>
    <w:p w:rsidR="008B0D5B" w:rsidRPr="007E7340" w:rsidRDefault="008B0D5B" w:rsidP="008B0D5B">
      <w:pPr>
        <w:pStyle w:val="ListParagraph"/>
        <w:numPr>
          <w:ilvl w:val="2"/>
          <w:numId w:val="11"/>
        </w:numPr>
        <w:rPr>
          <w:b/>
        </w:rPr>
      </w:pPr>
      <w:r>
        <w:t>La classe comme exemple d’organisation</w:t>
      </w:r>
    </w:p>
    <w:p w:rsidR="008B0D5B" w:rsidRPr="007E7340" w:rsidRDefault="008B0D5B" w:rsidP="008B0D5B">
      <w:pPr>
        <w:pStyle w:val="ListParagraph"/>
        <w:numPr>
          <w:ilvl w:val="2"/>
          <w:numId w:val="11"/>
        </w:numPr>
        <w:rPr>
          <w:b/>
        </w:rPr>
      </w:pPr>
      <w:r>
        <w:t>Exercices en classe, simulations</w:t>
      </w:r>
    </w:p>
    <w:p w:rsidR="008B0D5B" w:rsidRPr="007E7340" w:rsidRDefault="008B0D5B" w:rsidP="008B0D5B">
      <w:pPr>
        <w:pStyle w:val="ListParagraph"/>
        <w:numPr>
          <w:ilvl w:val="2"/>
          <w:numId w:val="11"/>
        </w:numPr>
        <w:rPr>
          <w:b/>
        </w:rPr>
      </w:pPr>
      <w:r>
        <w:t>Travaux de groupe</w:t>
      </w:r>
    </w:p>
    <w:p w:rsidR="008B0D5B" w:rsidRPr="007E7340" w:rsidRDefault="008B0D5B" w:rsidP="008B0D5B">
      <w:pPr>
        <w:pStyle w:val="ListParagraph"/>
        <w:numPr>
          <w:ilvl w:val="2"/>
          <w:numId w:val="11"/>
        </w:numPr>
        <w:rPr>
          <w:b/>
        </w:rPr>
      </w:pPr>
      <w:r>
        <w:t>Étude de cas</w:t>
      </w:r>
    </w:p>
    <w:p w:rsidR="008B0D5B" w:rsidRPr="007E7340" w:rsidRDefault="008B0D5B" w:rsidP="008B0D5B">
      <w:pPr>
        <w:pStyle w:val="ListParagraph"/>
        <w:numPr>
          <w:ilvl w:val="1"/>
          <w:numId w:val="11"/>
        </w:numPr>
        <w:rPr>
          <w:b/>
        </w:rPr>
      </w:pPr>
      <w:r>
        <w:t>Phase 2 : Réflexion </w:t>
      </w:r>
    </w:p>
    <w:p w:rsidR="008B0D5B" w:rsidRPr="007E7340" w:rsidRDefault="008B0D5B" w:rsidP="008B0D5B">
      <w:pPr>
        <w:pStyle w:val="ListParagraph"/>
        <w:numPr>
          <w:ilvl w:val="2"/>
          <w:numId w:val="11"/>
        </w:numPr>
        <w:rPr>
          <w:b/>
        </w:rPr>
      </w:pPr>
      <w:r>
        <w:t>Pensée personnelle</w:t>
      </w:r>
    </w:p>
    <w:p w:rsidR="008B0D5B" w:rsidRPr="007E7340" w:rsidRDefault="008B0D5B" w:rsidP="008B0D5B">
      <w:pPr>
        <w:pStyle w:val="ListParagraph"/>
        <w:numPr>
          <w:ilvl w:val="2"/>
          <w:numId w:val="11"/>
        </w:numPr>
        <w:rPr>
          <w:b/>
        </w:rPr>
      </w:pPr>
      <w:r>
        <w:t>Discussions en classe</w:t>
      </w:r>
    </w:p>
    <w:p w:rsidR="008B0D5B" w:rsidRPr="007E7340" w:rsidRDefault="008B0D5B" w:rsidP="008B0D5B">
      <w:pPr>
        <w:pStyle w:val="ListParagraph"/>
        <w:numPr>
          <w:ilvl w:val="2"/>
          <w:numId w:val="11"/>
        </w:numPr>
        <w:rPr>
          <w:b/>
        </w:rPr>
      </w:pPr>
      <w:r>
        <w:t>Discussions informelles</w:t>
      </w:r>
    </w:p>
    <w:p w:rsidR="008B0D5B" w:rsidRPr="007E7340" w:rsidRDefault="008B0D5B" w:rsidP="008B0D5B">
      <w:pPr>
        <w:pStyle w:val="ListParagraph"/>
        <w:numPr>
          <w:ilvl w:val="2"/>
          <w:numId w:val="11"/>
        </w:numPr>
        <w:rPr>
          <w:b/>
        </w:rPr>
      </w:pPr>
      <w:r>
        <w:t>Lectures</w:t>
      </w:r>
    </w:p>
    <w:p w:rsidR="008B0D5B" w:rsidRPr="007E7340" w:rsidRDefault="008B0D5B" w:rsidP="008B0D5B">
      <w:pPr>
        <w:pStyle w:val="ListParagraph"/>
        <w:numPr>
          <w:ilvl w:val="2"/>
          <w:numId w:val="11"/>
        </w:numPr>
        <w:rPr>
          <w:b/>
        </w:rPr>
      </w:pPr>
      <w:r>
        <w:t>Cours magistraux</w:t>
      </w:r>
    </w:p>
    <w:p w:rsidR="008B0D5B" w:rsidRPr="007E7340" w:rsidRDefault="008B0D5B" w:rsidP="008B0D5B">
      <w:pPr>
        <w:pStyle w:val="ListParagraph"/>
        <w:numPr>
          <w:ilvl w:val="2"/>
          <w:numId w:val="11"/>
        </w:numPr>
        <w:rPr>
          <w:b/>
        </w:rPr>
      </w:pPr>
      <w:r>
        <w:t>Travaux écrits</w:t>
      </w:r>
    </w:p>
    <w:p w:rsidR="008B0D5B" w:rsidRPr="007E7340" w:rsidRDefault="008B0D5B" w:rsidP="008B0D5B">
      <w:pPr>
        <w:pStyle w:val="ListParagraph"/>
        <w:numPr>
          <w:ilvl w:val="1"/>
          <w:numId w:val="11"/>
        </w:numPr>
        <w:rPr>
          <w:b/>
        </w:rPr>
      </w:pPr>
      <w:r>
        <w:t>Phase 3 : Élaboration de théories</w:t>
      </w:r>
    </w:p>
    <w:p w:rsidR="008B0D5B" w:rsidRPr="007E7340" w:rsidRDefault="008B0D5B" w:rsidP="008B0D5B">
      <w:pPr>
        <w:pStyle w:val="ListParagraph"/>
        <w:numPr>
          <w:ilvl w:val="2"/>
          <w:numId w:val="11"/>
        </w:numPr>
        <w:rPr>
          <w:b/>
        </w:rPr>
      </w:pPr>
      <w:r>
        <w:t>Théories présentées dans les documents à lire</w:t>
      </w:r>
    </w:p>
    <w:p w:rsidR="008B0D5B" w:rsidRPr="007E7340" w:rsidRDefault="008B0D5B" w:rsidP="008B0D5B">
      <w:pPr>
        <w:pStyle w:val="ListParagraph"/>
        <w:numPr>
          <w:ilvl w:val="2"/>
          <w:numId w:val="11"/>
        </w:numPr>
        <w:rPr>
          <w:b/>
        </w:rPr>
      </w:pPr>
      <w:r>
        <w:t>Théories présentées au cours d’exposés</w:t>
      </w:r>
    </w:p>
    <w:p w:rsidR="008B0D5B" w:rsidRPr="007E7340" w:rsidRDefault="008B0D5B" w:rsidP="008B0D5B">
      <w:pPr>
        <w:pStyle w:val="ListParagraph"/>
        <w:numPr>
          <w:ilvl w:val="2"/>
          <w:numId w:val="11"/>
        </w:numPr>
        <w:rPr>
          <w:b/>
        </w:rPr>
      </w:pPr>
      <w:r>
        <w:t>Théories personnelles</w:t>
      </w:r>
    </w:p>
    <w:p w:rsidR="008B0D5B" w:rsidRPr="007E7340" w:rsidRDefault="008B0D5B" w:rsidP="008B0D5B">
      <w:pPr>
        <w:pStyle w:val="ListParagraph"/>
        <w:numPr>
          <w:ilvl w:val="2"/>
          <w:numId w:val="11"/>
        </w:numPr>
        <w:rPr>
          <w:b/>
        </w:rPr>
      </w:pPr>
      <w:r>
        <w:t>Théories provenant d’autres sources</w:t>
      </w:r>
    </w:p>
    <w:p w:rsidR="008B0D5B" w:rsidRPr="007E7340" w:rsidRDefault="008B0D5B" w:rsidP="008B0D5B">
      <w:pPr>
        <w:pStyle w:val="ListParagraph"/>
        <w:numPr>
          <w:ilvl w:val="1"/>
          <w:numId w:val="11"/>
        </w:numPr>
        <w:rPr>
          <w:b/>
        </w:rPr>
      </w:pPr>
      <w:r>
        <w:t>Phase 4 : Expérimentation</w:t>
      </w:r>
    </w:p>
    <w:p w:rsidR="008B0D5B" w:rsidRPr="007E7340" w:rsidRDefault="008B0D5B" w:rsidP="008B0D5B">
      <w:pPr>
        <w:pStyle w:val="ListParagraph"/>
        <w:numPr>
          <w:ilvl w:val="2"/>
          <w:numId w:val="11"/>
        </w:numPr>
        <w:rPr>
          <w:b/>
        </w:rPr>
      </w:pPr>
      <w:r>
        <w:t xml:space="preserve">Mise à l’essai de nouveaux comportements dans un milieu de </w:t>
      </w:r>
      <w:proofErr w:type="gramStart"/>
      <w:r>
        <w:t>travail ,</w:t>
      </w:r>
      <w:proofErr w:type="gramEnd"/>
      <w:r>
        <w:t xml:space="preserve"> au sein de la classe et dans diverses situations quotidiennes</w:t>
      </w:r>
    </w:p>
    <w:p w:rsidR="008B0D5B" w:rsidRDefault="008B0D5B" w:rsidP="008B0D5B">
      <w:pPr>
        <w:rPr>
          <w:b/>
        </w:rPr>
      </w:pPr>
    </w:p>
    <w:p w:rsidR="008B0D5B" w:rsidRDefault="008B0D5B" w:rsidP="008B0D5B">
      <w:pPr>
        <w:rPr>
          <w:b/>
        </w:rPr>
      </w:pPr>
    </w:p>
    <w:p w:rsidR="008B0D5B" w:rsidRDefault="008B0D5B" w:rsidP="008B0D5B">
      <w:pPr>
        <w:pBdr>
          <w:bottom w:val="single" w:sz="12" w:space="1" w:color="auto"/>
        </w:pBdr>
        <w:rPr>
          <w:b/>
        </w:rPr>
      </w:pPr>
    </w:p>
    <w:p w:rsidR="008B0D5B" w:rsidRDefault="008B0D5B" w:rsidP="008B0D5B">
      <w:pPr>
        <w:rPr>
          <w:b/>
          <w:u w:val="single"/>
        </w:rPr>
      </w:pPr>
    </w:p>
    <w:p w:rsidR="008B0D5B" w:rsidRPr="00266DDF" w:rsidRDefault="008B0D5B" w:rsidP="008B0D5B">
      <w:pPr>
        <w:rPr>
          <w:b/>
          <w:u w:val="single"/>
        </w:rPr>
      </w:pPr>
      <w:r w:rsidRPr="00266DDF">
        <w:rPr>
          <w:b/>
          <w:u w:val="single"/>
        </w:rPr>
        <w:t>Chapitre 1 : Performance au travail</w:t>
      </w:r>
    </w:p>
    <w:p w:rsidR="008B0D5B" w:rsidRDefault="008B0D5B" w:rsidP="008B0D5B">
      <w:pPr>
        <w:rPr>
          <w:b/>
        </w:rPr>
      </w:pPr>
    </w:p>
    <w:p w:rsidR="008B0D5B" w:rsidRDefault="008B0D5B" w:rsidP="008B0D5B">
      <w:pPr>
        <w:rPr>
          <w:b/>
        </w:rPr>
      </w:pPr>
      <w:r>
        <w:rPr>
          <w:b/>
          <w:u w:val="single"/>
        </w:rPr>
        <w:t xml:space="preserve">Conceptualiser la performance au travail : </w:t>
      </w:r>
      <w:r>
        <w:rPr>
          <w:b/>
        </w:rPr>
        <w:t xml:space="preserve">Comportements </w:t>
      </w:r>
      <w:r w:rsidRPr="00F6120B">
        <w:t>versu</w:t>
      </w:r>
      <w:r>
        <w:rPr>
          <w:b/>
        </w:rPr>
        <w:t>s résultats</w:t>
      </w:r>
    </w:p>
    <w:p w:rsidR="008B0D5B" w:rsidRDefault="008B0D5B" w:rsidP="008B0D5B">
      <w:pPr>
        <w:rPr>
          <w:b/>
        </w:rPr>
      </w:pPr>
    </w:p>
    <w:p w:rsidR="008B0D5B" w:rsidRDefault="008B0D5B" w:rsidP="008B0D5B">
      <w:pPr>
        <w:pStyle w:val="ListParagraph"/>
        <w:numPr>
          <w:ilvl w:val="0"/>
          <w:numId w:val="16"/>
        </w:numPr>
      </w:pPr>
      <w:r>
        <w:t>Exemple : Comportement du professeur versus résultats des élèves lors de l’examen</w:t>
      </w:r>
    </w:p>
    <w:p w:rsidR="008B0D5B" w:rsidRDefault="008B0D5B" w:rsidP="008B0D5B"/>
    <w:p w:rsidR="008B0D5B" w:rsidRDefault="008B0D5B" w:rsidP="008B0D5B">
      <w:r>
        <w:t>Trois types de comportements :</w:t>
      </w:r>
    </w:p>
    <w:p w:rsidR="008B0D5B" w:rsidRDefault="008B0D5B" w:rsidP="008B0D5B"/>
    <w:p w:rsidR="008B0D5B" w:rsidRDefault="008B0D5B" w:rsidP="008B0D5B">
      <w:pPr>
        <w:pStyle w:val="ListParagraph"/>
        <w:numPr>
          <w:ilvl w:val="0"/>
          <w:numId w:val="16"/>
        </w:numPr>
      </w:pPr>
      <w:r>
        <w:t>Complétion des tâches assignées :</w:t>
      </w:r>
    </w:p>
    <w:p w:rsidR="008B0D5B" w:rsidRDefault="008B0D5B" w:rsidP="008B0D5B">
      <w:pPr>
        <w:pStyle w:val="ListParagraph"/>
        <w:numPr>
          <w:ilvl w:val="1"/>
          <w:numId w:val="16"/>
        </w:numPr>
      </w:pPr>
      <w:r>
        <w:t xml:space="preserve">Comportements « intra rôle » : démontrer par l’employé qui font parti de son rôle formel défini par l’organisation. Ex. Université, </w:t>
      </w:r>
      <w:proofErr w:type="spellStart"/>
      <w:r>
        <w:t>role</w:t>
      </w:r>
      <w:proofErr w:type="spellEnd"/>
      <w:r>
        <w:t xml:space="preserve"> important, doivent enseigner.</w:t>
      </w:r>
    </w:p>
    <w:p w:rsidR="008B0D5B" w:rsidRDefault="008B0D5B" w:rsidP="008B0D5B">
      <w:pPr>
        <w:pStyle w:val="ListParagraph"/>
        <w:ind w:left="1440"/>
      </w:pPr>
    </w:p>
    <w:p w:rsidR="008B0D5B" w:rsidRDefault="008B0D5B" w:rsidP="008B0D5B">
      <w:pPr>
        <w:pStyle w:val="ListParagraph"/>
        <w:numPr>
          <w:ilvl w:val="0"/>
          <w:numId w:val="16"/>
        </w:numPr>
      </w:pPr>
      <w:r>
        <w:t>Citoyenneté. organisationnelle :</w:t>
      </w:r>
    </w:p>
    <w:p w:rsidR="008B0D5B" w:rsidRDefault="008B0D5B" w:rsidP="008B0D5B">
      <w:pPr>
        <w:pStyle w:val="ListParagraph"/>
        <w:numPr>
          <w:ilvl w:val="1"/>
          <w:numId w:val="16"/>
        </w:numPr>
      </w:pPr>
      <w:r>
        <w:t>Comportements « extra rôle » : Faire des choses qui vont au delà pour aider l’organisation. Ex. Un professeur peut faire du bénévolat en inventant un comité pour aider les étudiants.</w:t>
      </w:r>
    </w:p>
    <w:p w:rsidR="008B0D5B" w:rsidRDefault="008B0D5B" w:rsidP="008B0D5B">
      <w:pPr>
        <w:pStyle w:val="ListParagraph"/>
        <w:ind w:left="1440"/>
      </w:pPr>
    </w:p>
    <w:p w:rsidR="008B0D5B" w:rsidRDefault="008B0D5B" w:rsidP="008B0D5B">
      <w:pPr>
        <w:pStyle w:val="ListParagraph"/>
        <w:numPr>
          <w:ilvl w:val="0"/>
          <w:numId w:val="16"/>
        </w:numPr>
      </w:pPr>
      <w:r>
        <w:t>L’absence de comportements qui nuisent à l’organisation :</w:t>
      </w:r>
    </w:p>
    <w:p w:rsidR="008B0D5B" w:rsidRPr="00F6120B" w:rsidRDefault="008B0D5B" w:rsidP="008B0D5B">
      <w:pPr>
        <w:pStyle w:val="ListParagraph"/>
        <w:numPr>
          <w:ilvl w:val="1"/>
          <w:numId w:val="16"/>
        </w:numPr>
      </w:pPr>
      <w:r>
        <w:t>Absentéisme, roulement, actes contres-productifs</w:t>
      </w:r>
    </w:p>
    <w:p w:rsidR="008B0D5B" w:rsidRPr="004039C9" w:rsidRDefault="008B0D5B" w:rsidP="008B0D5B">
      <w:pPr>
        <w:rPr>
          <w:b/>
        </w:rPr>
      </w:pPr>
    </w:p>
    <w:p w:rsidR="008B0D5B" w:rsidRDefault="008B0D5B" w:rsidP="008B0D5B"/>
    <w:p w:rsidR="008B0D5B" w:rsidRPr="006464A7" w:rsidRDefault="008B0D5B" w:rsidP="008B0D5B">
      <w:pPr>
        <w:pStyle w:val="ListParagraph"/>
        <w:numPr>
          <w:ilvl w:val="0"/>
          <w:numId w:val="18"/>
        </w:numPr>
        <w:rPr>
          <w:b/>
        </w:rPr>
      </w:pPr>
      <w:r w:rsidRPr="006464A7">
        <w:rPr>
          <w:b/>
        </w:rPr>
        <w:t>Complétion des tâches assignées :</w:t>
      </w:r>
    </w:p>
    <w:p w:rsidR="008B0D5B" w:rsidRDefault="008B0D5B" w:rsidP="008B0D5B">
      <w:pPr>
        <w:pStyle w:val="ListParagraph"/>
        <w:numPr>
          <w:ilvl w:val="0"/>
          <w:numId w:val="16"/>
        </w:numPr>
      </w:pPr>
      <w:r>
        <w:t>Comportements routiniers :</w:t>
      </w:r>
    </w:p>
    <w:p w:rsidR="008B0D5B" w:rsidRDefault="008B0D5B" w:rsidP="008B0D5B">
      <w:pPr>
        <w:pStyle w:val="ListParagraph"/>
        <w:numPr>
          <w:ilvl w:val="1"/>
          <w:numId w:val="16"/>
        </w:numPr>
      </w:pPr>
      <w:r>
        <w:t>Exemple : L’enseignant se présente en cours il présente la matière, il se pratique il prépare ses acétates.</w:t>
      </w:r>
    </w:p>
    <w:p w:rsidR="008B0D5B" w:rsidRDefault="008B0D5B" w:rsidP="008B0D5B">
      <w:pPr>
        <w:pStyle w:val="ListParagraph"/>
        <w:ind w:left="1440"/>
      </w:pPr>
    </w:p>
    <w:p w:rsidR="008B0D5B" w:rsidRDefault="008B0D5B" w:rsidP="008B0D5B">
      <w:pPr>
        <w:pStyle w:val="ListParagraph"/>
        <w:numPr>
          <w:ilvl w:val="0"/>
          <w:numId w:val="16"/>
        </w:numPr>
      </w:pPr>
      <w:r>
        <w:t>Comportements adaptifs :</w:t>
      </w:r>
    </w:p>
    <w:p w:rsidR="008B0D5B" w:rsidRDefault="008B0D5B" w:rsidP="008B0D5B">
      <w:pPr>
        <w:pStyle w:val="ListParagraph"/>
        <w:numPr>
          <w:ilvl w:val="1"/>
          <w:numId w:val="16"/>
        </w:numPr>
      </w:pPr>
      <w:r>
        <w:t xml:space="preserve">Exemple : </w:t>
      </w:r>
      <w:proofErr w:type="spellStart"/>
      <w:r>
        <w:t>Qqch</w:t>
      </w:r>
      <w:proofErr w:type="spellEnd"/>
      <w:r>
        <w:t xml:space="preserve"> arrive au professeur dans sa vie personnelle, alors pour se rattraper au fait qu’il a rater 30 minutes d’enseignement il va s’adapter et se filmer et le mettre sur </w:t>
      </w:r>
      <w:proofErr w:type="spellStart"/>
      <w:r>
        <w:t>blackboard</w:t>
      </w:r>
      <w:proofErr w:type="spellEnd"/>
      <w:r>
        <w:t xml:space="preserve"> </w:t>
      </w:r>
      <w:proofErr w:type="spellStart"/>
      <w:r>
        <w:t>learn</w:t>
      </w:r>
      <w:proofErr w:type="spellEnd"/>
    </w:p>
    <w:p w:rsidR="008B0D5B" w:rsidRDefault="008B0D5B" w:rsidP="008B0D5B">
      <w:pPr>
        <w:pStyle w:val="ListParagraph"/>
        <w:numPr>
          <w:ilvl w:val="1"/>
          <w:numId w:val="16"/>
        </w:numPr>
      </w:pPr>
      <w:r>
        <w:t>Si l’ordi ne marche pas il doit s’adapter et écrire au tableau et non sortir du cours en paniquant</w:t>
      </w:r>
    </w:p>
    <w:p w:rsidR="008B0D5B" w:rsidRDefault="008B0D5B" w:rsidP="008B0D5B">
      <w:pPr>
        <w:pStyle w:val="ListParagraph"/>
        <w:numPr>
          <w:ilvl w:val="1"/>
          <w:numId w:val="16"/>
        </w:numPr>
      </w:pPr>
      <w:r>
        <w:t>L’enseignant doit s’adapter si il y a un élève qui est aveugle ou sourds etc.</w:t>
      </w:r>
    </w:p>
    <w:p w:rsidR="008B0D5B" w:rsidRDefault="008B0D5B" w:rsidP="008B0D5B">
      <w:pPr>
        <w:pStyle w:val="ListParagraph"/>
        <w:ind w:left="1440"/>
      </w:pPr>
    </w:p>
    <w:p w:rsidR="008B0D5B" w:rsidRDefault="008B0D5B" w:rsidP="008B0D5B">
      <w:pPr>
        <w:pStyle w:val="ListParagraph"/>
        <w:numPr>
          <w:ilvl w:val="0"/>
          <w:numId w:val="16"/>
        </w:numPr>
      </w:pPr>
      <w:r>
        <w:t>Comportements créatifs :</w:t>
      </w:r>
    </w:p>
    <w:p w:rsidR="008B0D5B" w:rsidRDefault="008B0D5B" w:rsidP="008B0D5B">
      <w:pPr>
        <w:pStyle w:val="ListParagraph"/>
        <w:numPr>
          <w:ilvl w:val="1"/>
          <w:numId w:val="16"/>
        </w:numPr>
      </w:pPr>
      <w:r>
        <w:t>Doivent être novateurs mais aussi utiles</w:t>
      </w:r>
    </w:p>
    <w:p w:rsidR="008B0D5B" w:rsidRDefault="008B0D5B" w:rsidP="008B0D5B">
      <w:pPr>
        <w:pStyle w:val="ListParagraph"/>
        <w:numPr>
          <w:ilvl w:val="1"/>
          <w:numId w:val="16"/>
        </w:numPr>
      </w:pPr>
      <w:r>
        <w:t xml:space="preserve">Exemple : Utiliser Echo360 </w:t>
      </w:r>
    </w:p>
    <w:p w:rsidR="008B0D5B" w:rsidRDefault="008B0D5B" w:rsidP="008B0D5B">
      <w:pPr>
        <w:pStyle w:val="ListParagraph"/>
        <w:numPr>
          <w:ilvl w:val="1"/>
          <w:numId w:val="16"/>
        </w:numPr>
      </w:pPr>
      <w:r>
        <w:t>Utiliser un Smartphone pour le cours</w:t>
      </w:r>
    </w:p>
    <w:p w:rsidR="008B0D5B" w:rsidRDefault="008B0D5B" w:rsidP="008B0D5B"/>
    <w:p w:rsidR="008B0D5B" w:rsidRDefault="008B0D5B" w:rsidP="008B0D5B">
      <w:r>
        <w:t xml:space="preserve">Les causes de la complétion des tâches </w:t>
      </w:r>
      <w:r w:rsidR="00EA47BC">
        <w:t>assignées</w:t>
      </w:r>
      <w:r>
        <w:t> :</w:t>
      </w:r>
    </w:p>
    <w:p w:rsidR="008B0D5B" w:rsidRDefault="008B0D5B" w:rsidP="008B0D5B"/>
    <w:p w:rsidR="008B0D5B" w:rsidRDefault="008B0D5B" w:rsidP="008B0D5B">
      <w:r>
        <w:t>Connaissances :</w:t>
      </w:r>
    </w:p>
    <w:p w:rsidR="008B0D5B" w:rsidRDefault="008B0D5B" w:rsidP="008B0D5B">
      <w:pPr>
        <w:pStyle w:val="ListParagraph"/>
        <w:numPr>
          <w:ilvl w:val="0"/>
          <w:numId w:val="16"/>
        </w:numPr>
      </w:pPr>
      <w:r>
        <w:t>Faits : Ex. Combien d’élèves dans le cours</w:t>
      </w:r>
    </w:p>
    <w:p w:rsidR="008B0D5B" w:rsidRDefault="008B0D5B" w:rsidP="008B0D5B">
      <w:pPr>
        <w:pStyle w:val="ListParagraph"/>
        <w:numPr>
          <w:ilvl w:val="0"/>
          <w:numId w:val="16"/>
        </w:numPr>
      </w:pPr>
      <w:r>
        <w:t>Principes : principes pédagogiques</w:t>
      </w:r>
    </w:p>
    <w:p w:rsidR="008B0D5B" w:rsidRDefault="008B0D5B" w:rsidP="008B0D5B">
      <w:pPr>
        <w:pStyle w:val="ListParagraph"/>
        <w:numPr>
          <w:ilvl w:val="0"/>
          <w:numId w:val="16"/>
        </w:numPr>
      </w:pPr>
      <w:r>
        <w:t>Buts : Objectif du cours et du programme</w:t>
      </w:r>
    </w:p>
    <w:p w:rsidR="008B0D5B" w:rsidRDefault="008B0D5B" w:rsidP="008B0D5B">
      <w:pPr>
        <w:pStyle w:val="ListParagraph"/>
        <w:numPr>
          <w:ilvl w:val="0"/>
          <w:numId w:val="16"/>
        </w:numPr>
      </w:pPr>
      <w:r>
        <w:t>Connaissance de soi : Est-ce que le prof se connaît? Point forts et Limites</w:t>
      </w:r>
    </w:p>
    <w:p w:rsidR="008B0D5B" w:rsidRDefault="008B0D5B" w:rsidP="008B0D5B">
      <w:pPr>
        <w:ind w:left="360"/>
      </w:pPr>
    </w:p>
    <w:p w:rsidR="008B0D5B" w:rsidRDefault="008B0D5B" w:rsidP="008B0D5B">
      <w:r>
        <w:t xml:space="preserve">Compétences : Est ce que tu es </w:t>
      </w:r>
      <w:r w:rsidR="00EA47BC">
        <w:t>c</w:t>
      </w:r>
      <w:r>
        <w:t>apable de te servir de tes connaissances et les mettre en pratique pour ajouter de la valeur</w:t>
      </w:r>
    </w:p>
    <w:p w:rsidR="008B0D5B" w:rsidRDefault="008B0D5B" w:rsidP="008B0D5B">
      <w:pPr>
        <w:pStyle w:val="ListParagraph"/>
        <w:numPr>
          <w:ilvl w:val="0"/>
          <w:numId w:val="16"/>
        </w:numPr>
      </w:pPr>
      <w:r>
        <w:t>Compétences cognitives : Plus on est intelligent, plus on va être capable de mettre en application avec succès les connaissances qu’on a</w:t>
      </w:r>
    </w:p>
    <w:p w:rsidR="008B0D5B" w:rsidRDefault="008B0D5B" w:rsidP="008B0D5B">
      <w:pPr>
        <w:pStyle w:val="ListParagraph"/>
        <w:numPr>
          <w:ilvl w:val="0"/>
          <w:numId w:val="16"/>
        </w:numPr>
      </w:pPr>
      <w:r>
        <w:t>Compétences psychomotrices et physiques : Si ca s’applique comme policier ou pompiers</w:t>
      </w:r>
    </w:p>
    <w:p w:rsidR="008B0D5B" w:rsidRDefault="008B0D5B" w:rsidP="008B0D5B">
      <w:pPr>
        <w:pStyle w:val="ListParagraph"/>
        <w:numPr>
          <w:ilvl w:val="0"/>
          <w:numId w:val="16"/>
        </w:numPr>
      </w:pPr>
      <w:r>
        <w:t>Compétences interpersonnelles : L’enseignant doit être capable de vous instruire et de vous parler</w:t>
      </w:r>
    </w:p>
    <w:p w:rsidR="008B0D5B" w:rsidRDefault="008B0D5B" w:rsidP="008B0D5B">
      <w:pPr>
        <w:pStyle w:val="ListParagraph"/>
        <w:numPr>
          <w:ilvl w:val="0"/>
          <w:numId w:val="16"/>
        </w:numPr>
      </w:pPr>
      <w:r>
        <w:t>Compétence du savoir-être : Sais tu comment t’organiser, comment planifier ton temps</w:t>
      </w:r>
    </w:p>
    <w:p w:rsidR="008B0D5B" w:rsidRDefault="008B0D5B" w:rsidP="008B0D5B"/>
    <w:p w:rsidR="008B0D5B" w:rsidRDefault="008B0D5B" w:rsidP="008B0D5B">
      <w:r>
        <w:t>Motivation : Il faut vouloir le faire; les choix que font les individus en termes de prise d’action, de degré d’effort et de persévérance</w:t>
      </w:r>
    </w:p>
    <w:p w:rsidR="008B0D5B" w:rsidRDefault="008B0D5B" w:rsidP="008B0D5B"/>
    <w:p w:rsidR="008B0D5B" w:rsidRDefault="008B0D5B" w:rsidP="008B0D5B">
      <w:r>
        <w:t xml:space="preserve">Qu’est-ce qui fait en sorte que tu </w:t>
      </w:r>
      <w:r w:rsidR="00EA47BC">
        <w:t>acquiers</w:t>
      </w:r>
      <w:r>
        <w:t xml:space="preserve"> des connaissances les compétences et la motivation?</w:t>
      </w:r>
    </w:p>
    <w:p w:rsidR="008B0D5B" w:rsidRDefault="008B0D5B" w:rsidP="008B0D5B">
      <w:pPr>
        <w:pStyle w:val="ListParagraph"/>
        <w:numPr>
          <w:ilvl w:val="0"/>
          <w:numId w:val="17"/>
        </w:numPr>
      </w:pPr>
      <w:r>
        <w:t>Formation passée</w:t>
      </w:r>
    </w:p>
    <w:p w:rsidR="008B0D5B" w:rsidRDefault="008B0D5B" w:rsidP="008B0D5B">
      <w:pPr>
        <w:pStyle w:val="ListParagraph"/>
        <w:numPr>
          <w:ilvl w:val="0"/>
          <w:numId w:val="17"/>
        </w:numPr>
      </w:pPr>
      <w:r>
        <w:t>Expérience passée</w:t>
      </w:r>
    </w:p>
    <w:p w:rsidR="008B0D5B" w:rsidRDefault="008B0D5B" w:rsidP="008B0D5B">
      <w:pPr>
        <w:pStyle w:val="ListParagraph"/>
        <w:numPr>
          <w:ilvl w:val="0"/>
          <w:numId w:val="17"/>
        </w:numPr>
      </w:pPr>
      <w:r>
        <w:t>Habiletés cognitives</w:t>
      </w:r>
    </w:p>
    <w:p w:rsidR="008B0D5B" w:rsidRDefault="008B0D5B" w:rsidP="008B0D5B">
      <w:pPr>
        <w:pStyle w:val="ListParagraph"/>
        <w:numPr>
          <w:ilvl w:val="0"/>
          <w:numId w:val="17"/>
        </w:numPr>
      </w:pPr>
      <w:r>
        <w:t>Personnalité</w:t>
      </w:r>
    </w:p>
    <w:p w:rsidR="008B0D5B" w:rsidRDefault="008B0D5B" w:rsidP="008B0D5B">
      <w:pPr>
        <w:pStyle w:val="ListParagraph"/>
        <w:numPr>
          <w:ilvl w:val="0"/>
          <w:numId w:val="17"/>
        </w:numPr>
      </w:pPr>
      <w:r>
        <w:t>Intérêts, valeurs</w:t>
      </w:r>
    </w:p>
    <w:p w:rsidR="008B0D5B" w:rsidRPr="00BC6CDF" w:rsidRDefault="008B0D5B" w:rsidP="008B0D5B">
      <w:pPr>
        <w:pStyle w:val="ListParagraph"/>
        <w:numPr>
          <w:ilvl w:val="0"/>
          <w:numId w:val="17"/>
        </w:numPr>
        <w:rPr>
          <w:b/>
        </w:rPr>
      </w:pPr>
      <w:r w:rsidRPr="00BC6CDF">
        <w:rPr>
          <w:b/>
        </w:rPr>
        <w:t>Expériences vécues au travail </w:t>
      </w:r>
    </w:p>
    <w:p w:rsidR="008B0D5B" w:rsidRDefault="008B0D5B" w:rsidP="008B0D5B">
      <w:pPr>
        <w:rPr>
          <w:b/>
        </w:rPr>
      </w:pPr>
    </w:p>
    <w:p w:rsidR="008B0D5B" w:rsidRDefault="008B0D5B" w:rsidP="008B0D5B">
      <w:pPr>
        <w:rPr>
          <w:b/>
        </w:rPr>
      </w:pPr>
      <w:r>
        <w:rPr>
          <w:b/>
        </w:rPr>
        <w:t xml:space="preserve">Comme gestionnaire il faut être capable de déterminer </w:t>
      </w:r>
      <w:proofErr w:type="spellStart"/>
      <w:r>
        <w:rPr>
          <w:b/>
        </w:rPr>
        <w:t>cest</w:t>
      </w:r>
      <w:proofErr w:type="spellEnd"/>
      <w:r>
        <w:rPr>
          <w:b/>
        </w:rPr>
        <w:t xml:space="preserve"> quoi la raison pourquoi l’employé fait </w:t>
      </w:r>
      <w:proofErr w:type="spellStart"/>
      <w:r>
        <w:rPr>
          <w:b/>
        </w:rPr>
        <w:t>qqch</w:t>
      </w:r>
      <w:proofErr w:type="spellEnd"/>
      <w:r>
        <w:rPr>
          <w:b/>
        </w:rPr>
        <w:t xml:space="preserve"> de mal : manque de connaissance? Manque de compétences? Manque de motivation?</w:t>
      </w:r>
    </w:p>
    <w:p w:rsidR="008B0D5B" w:rsidRPr="00BC6CDF" w:rsidRDefault="008B0D5B" w:rsidP="008B0D5B">
      <w:pPr>
        <w:rPr>
          <w:b/>
        </w:rPr>
      </w:pPr>
    </w:p>
    <w:p w:rsidR="008B0D5B" w:rsidRDefault="008B0D5B" w:rsidP="008B0D5B">
      <w:pPr>
        <w:pStyle w:val="ListParagraph"/>
        <w:numPr>
          <w:ilvl w:val="0"/>
          <w:numId w:val="18"/>
        </w:numPr>
        <w:rPr>
          <w:b/>
        </w:rPr>
      </w:pPr>
      <w:r w:rsidRPr="006464A7">
        <w:rPr>
          <w:b/>
        </w:rPr>
        <w:t>Citoyenneté organisationnelle :</w:t>
      </w:r>
    </w:p>
    <w:p w:rsidR="008B0D5B" w:rsidRDefault="008B0D5B" w:rsidP="008B0D5B">
      <w:pPr>
        <w:pStyle w:val="ListParagraph"/>
        <w:numPr>
          <w:ilvl w:val="0"/>
          <w:numId w:val="16"/>
        </w:numPr>
      </w:pPr>
      <w:r>
        <w:t>Contributions volontaires faisant preuve d’initiative personnelle</w:t>
      </w:r>
    </w:p>
    <w:p w:rsidR="008B0D5B" w:rsidRDefault="008B0D5B" w:rsidP="008B0D5B">
      <w:pPr>
        <w:pStyle w:val="ListParagraph"/>
        <w:numPr>
          <w:ilvl w:val="0"/>
          <w:numId w:val="16"/>
        </w:numPr>
      </w:pPr>
      <w:r>
        <w:t>Favorisent la création d’un contexte de travail qui facilite l’accomplissement des tâches assignées</w:t>
      </w:r>
    </w:p>
    <w:p w:rsidR="008B0D5B" w:rsidRDefault="008B0D5B" w:rsidP="008B0D5B">
      <w:pPr>
        <w:pStyle w:val="ListParagraph"/>
        <w:numPr>
          <w:ilvl w:val="0"/>
          <w:numId w:val="16"/>
        </w:numPr>
      </w:pPr>
      <w:r>
        <w:t>Pas nécessairement récompensées formellement : Les gens qui font ca d’habitude ne le font pas seulement pour avoir plus d’argent</w:t>
      </w:r>
    </w:p>
    <w:p w:rsidR="008B0D5B" w:rsidRDefault="008B0D5B" w:rsidP="008B0D5B">
      <w:pPr>
        <w:pStyle w:val="ListParagraph"/>
        <w:numPr>
          <w:ilvl w:val="0"/>
          <w:numId w:val="16"/>
        </w:numPr>
      </w:pPr>
      <w:r>
        <w:t>Exemple : Aider un nouveau prof a Telfer, le prof peut l’aider. Cela va permettre à l’autre prof de faire plus facilement l’accomplissement des tâches assignées</w:t>
      </w:r>
    </w:p>
    <w:p w:rsidR="008B0D5B" w:rsidRDefault="008B0D5B" w:rsidP="008B0D5B">
      <w:pPr>
        <w:pStyle w:val="ListParagraph"/>
        <w:numPr>
          <w:ilvl w:val="0"/>
          <w:numId w:val="16"/>
        </w:numPr>
      </w:pPr>
      <w:r>
        <w:t>Se mettre dans la rue avec des pancartes pour encourager les gens a venir a Telfer.</w:t>
      </w:r>
    </w:p>
    <w:p w:rsidR="008B0D5B" w:rsidRDefault="008B0D5B" w:rsidP="008B0D5B">
      <w:pPr>
        <w:pStyle w:val="ListParagraph"/>
        <w:numPr>
          <w:ilvl w:val="0"/>
          <w:numId w:val="16"/>
        </w:numPr>
      </w:pPr>
      <w:r>
        <w:t>Visant un individu :</w:t>
      </w:r>
    </w:p>
    <w:p w:rsidR="008B0D5B" w:rsidRDefault="008B0D5B" w:rsidP="008B0D5B">
      <w:pPr>
        <w:pStyle w:val="ListParagraph"/>
        <w:numPr>
          <w:ilvl w:val="1"/>
          <w:numId w:val="16"/>
        </w:numPr>
      </w:pPr>
      <w:r>
        <w:t>Altruisme : Si il y a eu une réunion du personnel et qqn était absent le professeur prend des notes et lui donne ses notes</w:t>
      </w:r>
    </w:p>
    <w:p w:rsidR="008B0D5B" w:rsidRDefault="008B0D5B" w:rsidP="008B0D5B">
      <w:pPr>
        <w:pStyle w:val="ListParagraph"/>
        <w:ind w:left="1440"/>
      </w:pPr>
    </w:p>
    <w:p w:rsidR="008B0D5B" w:rsidRDefault="008B0D5B" w:rsidP="008B0D5B">
      <w:pPr>
        <w:pStyle w:val="ListParagraph"/>
        <w:numPr>
          <w:ilvl w:val="1"/>
          <w:numId w:val="16"/>
        </w:numPr>
      </w:pPr>
      <w:r>
        <w:t xml:space="preserve">Courtoisie : Si je </w:t>
      </w:r>
      <w:r w:rsidR="00897E0C">
        <w:t>fais</w:t>
      </w:r>
      <w:r>
        <w:t xml:space="preserve"> tel action, est-ce que ca va enfreindre ce que la personne va faire. Ex. Si un prof dit au doyen je veux juste enseigner CE cours l’année prochaine, et la il y a un nouvel enseignant qui ne peux juste enseigner le cours que ta dit que tu voulais enseigner et que toi tu peux enseigner d’autres cours, tu lui laisse la place.</w:t>
      </w:r>
    </w:p>
    <w:p w:rsidR="008B0D5B" w:rsidRDefault="008B0D5B" w:rsidP="008B0D5B"/>
    <w:p w:rsidR="008B0D5B" w:rsidRDefault="008B0D5B" w:rsidP="008B0D5B">
      <w:pPr>
        <w:pStyle w:val="ListParagraph"/>
        <w:numPr>
          <w:ilvl w:val="1"/>
          <w:numId w:val="16"/>
        </w:numPr>
      </w:pPr>
      <w:r>
        <w:t>Esprit sportif : Si qqn se plaint non stop, tu l’encourages mais tu ne le laisse pas te décourager.</w:t>
      </w:r>
    </w:p>
    <w:p w:rsidR="008B0D5B" w:rsidRDefault="008B0D5B" w:rsidP="008B0D5B">
      <w:pPr>
        <w:pStyle w:val="ListParagraph"/>
        <w:ind w:left="1440"/>
      </w:pPr>
    </w:p>
    <w:p w:rsidR="008B0D5B" w:rsidRDefault="008B0D5B" w:rsidP="008B0D5B">
      <w:pPr>
        <w:pStyle w:val="ListParagraph"/>
        <w:numPr>
          <w:ilvl w:val="0"/>
          <w:numId w:val="16"/>
        </w:numPr>
      </w:pPr>
      <w:r>
        <w:t>Visant l’organisation dans son ensemble :</w:t>
      </w:r>
    </w:p>
    <w:p w:rsidR="008B0D5B" w:rsidRDefault="008B0D5B" w:rsidP="008B0D5B">
      <w:pPr>
        <w:pStyle w:val="ListParagraph"/>
        <w:numPr>
          <w:ilvl w:val="1"/>
          <w:numId w:val="16"/>
        </w:numPr>
      </w:pPr>
      <w:r>
        <w:t>Civisme : Faire le comité pour aider les étudiants</w:t>
      </w:r>
    </w:p>
    <w:p w:rsidR="008B0D5B" w:rsidRDefault="008B0D5B" w:rsidP="008B0D5B">
      <w:pPr>
        <w:pStyle w:val="ListParagraph"/>
        <w:numPr>
          <w:ilvl w:val="1"/>
          <w:numId w:val="16"/>
        </w:numPr>
      </w:pPr>
      <w:r>
        <w:t>Exprimer des idées pour le changement : Au niveau de la structure dans l’organisation</w:t>
      </w:r>
    </w:p>
    <w:p w:rsidR="008B0D5B" w:rsidRDefault="008B0D5B" w:rsidP="008B0D5B">
      <w:pPr>
        <w:pStyle w:val="ListParagraph"/>
        <w:numPr>
          <w:ilvl w:val="1"/>
          <w:numId w:val="16"/>
        </w:numPr>
      </w:pPr>
      <w:r>
        <w:t>Promouvoir l’organisation à l’externe : Aller sur le coin de rue et faire les gens vouloir venir a Telfer.</w:t>
      </w:r>
    </w:p>
    <w:p w:rsidR="008B0D5B" w:rsidRDefault="008B0D5B" w:rsidP="008B0D5B"/>
    <w:p w:rsidR="008B0D5B" w:rsidRDefault="008B0D5B" w:rsidP="008B0D5B">
      <w:r>
        <w:t xml:space="preserve">Causes possibles? </w:t>
      </w:r>
    </w:p>
    <w:p w:rsidR="008B0D5B" w:rsidRDefault="008B0D5B" w:rsidP="008B0D5B">
      <w:pPr>
        <w:pStyle w:val="ListParagraph"/>
        <w:numPr>
          <w:ilvl w:val="0"/>
          <w:numId w:val="16"/>
        </w:numPr>
      </w:pPr>
      <w:r>
        <w:t>Personnalité de la personne </w:t>
      </w:r>
    </w:p>
    <w:p w:rsidR="008B0D5B" w:rsidRDefault="008B0D5B" w:rsidP="008B0D5B">
      <w:pPr>
        <w:pStyle w:val="ListParagraph"/>
        <w:numPr>
          <w:ilvl w:val="0"/>
          <w:numId w:val="16"/>
        </w:numPr>
      </w:pPr>
      <w:r>
        <w:t>Fierté de représenter l’organisation (Expériences dans le rôle)</w:t>
      </w:r>
    </w:p>
    <w:p w:rsidR="008B0D5B" w:rsidRDefault="008B0D5B" w:rsidP="008B0D5B">
      <w:pPr>
        <w:pStyle w:val="ListParagraph"/>
      </w:pPr>
    </w:p>
    <w:p w:rsidR="008B0D5B" w:rsidRPr="00BC6CDF" w:rsidRDefault="008B0D5B" w:rsidP="008B0D5B">
      <w:pPr>
        <w:pStyle w:val="ListParagraph"/>
      </w:pPr>
    </w:p>
    <w:p w:rsidR="008B0D5B" w:rsidRPr="006464A7" w:rsidRDefault="008B0D5B" w:rsidP="008B0D5B">
      <w:pPr>
        <w:pStyle w:val="ListParagraph"/>
        <w:numPr>
          <w:ilvl w:val="0"/>
          <w:numId w:val="18"/>
        </w:numPr>
        <w:rPr>
          <w:b/>
        </w:rPr>
      </w:pPr>
      <w:r w:rsidRPr="006464A7">
        <w:rPr>
          <w:b/>
        </w:rPr>
        <w:t>L’absence de comportements qui nuisent à l’organisation :</w:t>
      </w:r>
    </w:p>
    <w:p w:rsidR="008B0D5B" w:rsidRDefault="008B0D5B" w:rsidP="008B0D5B">
      <w:pPr>
        <w:rPr>
          <w:b/>
        </w:rPr>
      </w:pPr>
    </w:p>
    <w:p w:rsidR="008B0D5B" w:rsidRDefault="008B0D5B" w:rsidP="008B0D5B">
      <w:pPr>
        <w:pStyle w:val="ListParagraph"/>
        <w:numPr>
          <w:ilvl w:val="0"/>
          <w:numId w:val="16"/>
        </w:numPr>
      </w:pPr>
      <w:r>
        <w:t>Absentéisme et roulement : L’employé ne veut simplement pas être là</w:t>
      </w:r>
    </w:p>
    <w:p w:rsidR="008B0D5B" w:rsidRDefault="008B0D5B" w:rsidP="008B0D5B">
      <w:pPr>
        <w:pStyle w:val="ListParagraph"/>
        <w:numPr>
          <w:ilvl w:val="0"/>
          <w:numId w:val="16"/>
        </w:numPr>
      </w:pPr>
      <w:r>
        <w:t>Actes contre-productifs :</w:t>
      </w:r>
    </w:p>
    <w:p w:rsidR="008B0D5B" w:rsidRDefault="008B0D5B" w:rsidP="008B0D5B">
      <w:pPr>
        <w:pStyle w:val="ListParagraph"/>
        <w:numPr>
          <w:ilvl w:val="1"/>
          <w:numId w:val="16"/>
        </w:numPr>
      </w:pPr>
      <w:r>
        <w:t>Soulignent l’intention d’enfreindre le succès dans leur groupe immédiat ou au sein de l’organisation</w:t>
      </w:r>
    </w:p>
    <w:p w:rsidR="008B0D5B" w:rsidRDefault="008B0D5B" w:rsidP="008B0D5B">
      <w:pPr>
        <w:pStyle w:val="ListParagraph"/>
        <w:ind w:left="1440"/>
      </w:pPr>
    </w:p>
    <w:p w:rsidR="008B0D5B" w:rsidRDefault="008B0D5B" w:rsidP="008B0D5B">
      <w:pPr>
        <w:pStyle w:val="ListParagraph"/>
        <w:numPr>
          <w:ilvl w:val="1"/>
          <w:numId w:val="16"/>
        </w:numPr>
      </w:pPr>
      <w:r>
        <w:t>Visent un individu (p.ex. harcèlement) ou l’organisation dans son ensemble (p. ex. sabotage, vol, déviance professionnelle, consommation de drogues au (ou peu avant) travail).</w:t>
      </w:r>
    </w:p>
    <w:p w:rsidR="008B0D5B" w:rsidRDefault="008B0D5B" w:rsidP="008B0D5B"/>
    <w:p w:rsidR="008B0D5B" w:rsidRDefault="008B0D5B" w:rsidP="008B0D5B">
      <w:pPr>
        <w:pStyle w:val="ListParagraph"/>
        <w:numPr>
          <w:ilvl w:val="0"/>
          <w:numId w:val="16"/>
        </w:numPr>
      </w:pPr>
      <w:r>
        <w:t>Causes possibles :</w:t>
      </w:r>
    </w:p>
    <w:p w:rsidR="008B0D5B" w:rsidRDefault="008B0D5B" w:rsidP="008B0D5B">
      <w:pPr>
        <w:pStyle w:val="ListParagraph"/>
        <w:numPr>
          <w:ilvl w:val="1"/>
          <w:numId w:val="16"/>
        </w:numPr>
      </w:pPr>
      <w:r>
        <w:t xml:space="preserve">Insatisfaction </w:t>
      </w:r>
      <w:r w:rsidR="0004260E">
        <w:t>professionnelle</w:t>
      </w:r>
    </w:p>
    <w:p w:rsidR="008B0D5B" w:rsidRDefault="008B0D5B" w:rsidP="008B0D5B">
      <w:pPr>
        <w:pStyle w:val="ListParagraph"/>
        <w:numPr>
          <w:ilvl w:val="1"/>
          <w:numId w:val="16"/>
        </w:numPr>
      </w:pPr>
      <w:r>
        <w:t xml:space="preserve">Sentiments d’injustice, désir de vengeance, vent d’émotions négatives </w:t>
      </w:r>
    </w:p>
    <w:p w:rsidR="008B0D5B" w:rsidRDefault="008B0D5B" w:rsidP="008B0D5B"/>
    <w:p w:rsidR="008B0D5B" w:rsidRDefault="008B0D5B" w:rsidP="008B0D5B"/>
    <w:p w:rsidR="008B0D5B" w:rsidRDefault="008B0D5B" w:rsidP="008B0D5B">
      <w:pPr>
        <w:rPr>
          <w:b/>
        </w:rPr>
      </w:pPr>
      <w:r>
        <w:rPr>
          <w:b/>
        </w:rPr>
        <w:t>De la performance individuelle à la performance organisationnelle :</w:t>
      </w:r>
    </w:p>
    <w:p w:rsidR="008B0D5B" w:rsidRDefault="008B0D5B" w:rsidP="008B0D5B">
      <w:pPr>
        <w:pStyle w:val="ListParagraph"/>
        <w:numPr>
          <w:ilvl w:val="0"/>
          <w:numId w:val="16"/>
        </w:numPr>
      </w:pPr>
      <w:r>
        <w:t xml:space="preserve">Performance individuelle </w:t>
      </w:r>
      <w:r w:rsidR="0004260E">
        <w:t>(intra</w:t>
      </w:r>
      <w:r>
        <w:t xml:space="preserve"> rôle, extra rôle, absence de </w:t>
      </w:r>
      <w:proofErr w:type="spellStart"/>
      <w:r>
        <w:t>comp</w:t>
      </w:r>
      <w:proofErr w:type="spellEnd"/>
      <w:r>
        <w:t>. Négatifs) : Les enseignants</w:t>
      </w:r>
    </w:p>
    <w:p w:rsidR="008B0D5B" w:rsidRDefault="008B0D5B" w:rsidP="008B0D5B">
      <w:pPr>
        <w:pStyle w:val="ListParagraph"/>
        <w:numPr>
          <w:ilvl w:val="0"/>
          <w:numId w:val="16"/>
        </w:numPr>
      </w:pPr>
      <w:r>
        <w:t>Performance de l’unité ou de département : Les facultés font en sortes que leur groupe performe bien et il y aura un impact sur la performance organisationnelle</w:t>
      </w:r>
    </w:p>
    <w:p w:rsidR="008B0D5B" w:rsidRDefault="008B0D5B" w:rsidP="008B0D5B">
      <w:pPr>
        <w:pStyle w:val="ListParagraph"/>
        <w:numPr>
          <w:ilvl w:val="0"/>
          <w:numId w:val="16"/>
        </w:numPr>
      </w:pPr>
      <w:r>
        <w:t>Performance organisationnelle </w:t>
      </w:r>
    </w:p>
    <w:p w:rsidR="008B0D5B" w:rsidRDefault="008B0D5B" w:rsidP="008B0D5B">
      <w:pPr>
        <w:ind w:left="360"/>
      </w:pPr>
    </w:p>
    <w:p w:rsidR="008B0D5B" w:rsidRDefault="008B0D5B" w:rsidP="008B0D5B">
      <w:pPr>
        <w:pStyle w:val="ListParagraph"/>
        <w:numPr>
          <w:ilvl w:val="0"/>
          <w:numId w:val="17"/>
        </w:numPr>
      </w:pPr>
      <w:r>
        <w:t>Il est possible que la performance individuelle ait un impact direct sur la performance organisationnelle. Exemple : Le PDG et les VP.</w:t>
      </w:r>
    </w:p>
    <w:p w:rsidR="008B0D5B" w:rsidRDefault="008B0D5B" w:rsidP="008B0D5B">
      <w:pPr>
        <w:pStyle w:val="ListParagraph"/>
        <w:numPr>
          <w:ilvl w:val="0"/>
          <w:numId w:val="17"/>
        </w:numPr>
      </w:pPr>
      <w:r>
        <w:t xml:space="preserve">Aussi quand des gens vont </w:t>
      </w:r>
      <w:r w:rsidR="0004260E">
        <w:t>à</w:t>
      </w:r>
      <w:r>
        <w:t xml:space="preserve"> des conférences </w:t>
      </w:r>
      <w:r w:rsidR="0004260E">
        <w:t>ils peuvent</w:t>
      </w:r>
      <w:r>
        <w:t xml:space="preserve"> se venter de l’organisation</w:t>
      </w:r>
    </w:p>
    <w:p w:rsidR="008B0D5B" w:rsidRDefault="008B0D5B" w:rsidP="008B0D5B">
      <w:pPr>
        <w:rPr>
          <w:b/>
        </w:rPr>
      </w:pPr>
    </w:p>
    <w:p w:rsidR="008B0D5B" w:rsidRDefault="008B0D5B" w:rsidP="008B0D5B">
      <w:pPr>
        <w:pBdr>
          <w:bottom w:val="single" w:sz="12" w:space="1" w:color="auto"/>
        </w:pBdr>
        <w:rPr>
          <w:b/>
        </w:rPr>
      </w:pPr>
    </w:p>
    <w:p w:rsidR="008B0D5B" w:rsidRDefault="008B0D5B" w:rsidP="008B0D5B">
      <w:pPr>
        <w:rPr>
          <w:b/>
        </w:rPr>
      </w:pPr>
    </w:p>
    <w:p w:rsidR="008B0D5B" w:rsidRDefault="008B0D5B" w:rsidP="008B0D5B">
      <w:pPr>
        <w:rPr>
          <w:b/>
        </w:rPr>
      </w:pPr>
      <w:r>
        <w:rPr>
          <w:b/>
        </w:rPr>
        <w:t>Chapitre 2 : Les valeurs, la personnalité et les différences individuelles</w:t>
      </w:r>
    </w:p>
    <w:p w:rsidR="008B0D5B" w:rsidRDefault="008B0D5B" w:rsidP="008B0D5B"/>
    <w:p w:rsidR="008B0D5B" w:rsidRDefault="008B0D5B" w:rsidP="008B0D5B">
      <w:r>
        <w:rPr>
          <w:b/>
          <w:u w:val="single"/>
        </w:rPr>
        <w:t>Les valeurs :</w:t>
      </w:r>
    </w:p>
    <w:p w:rsidR="008B0D5B" w:rsidRDefault="008B0D5B" w:rsidP="008B0D5B"/>
    <w:p w:rsidR="008B0D5B" w:rsidRDefault="008B0D5B" w:rsidP="008B0D5B">
      <w:pPr>
        <w:rPr>
          <w:b/>
        </w:rPr>
      </w:pPr>
      <w:r>
        <w:rPr>
          <w:b/>
        </w:rPr>
        <w:t>Les valeurs individuelles :</w:t>
      </w:r>
    </w:p>
    <w:p w:rsidR="008B0D5B" w:rsidRDefault="008B0D5B" w:rsidP="008B0D5B">
      <w:pPr>
        <w:pStyle w:val="ListParagraph"/>
        <w:numPr>
          <w:ilvl w:val="0"/>
          <w:numId w:val="11"/>
        </w:numPr>
      </w:pPr>
      <w:r>
        <w:t xml:space="preserve">Valeurs : Principes généraux qui orientent les actions et les jugements d’un individu. </w:t>
      </w:r>
    </w:p>
    <w:p w:rsidR="008B0D5B" w:rsidRDefault="008B0D5B" w:rsidP="008B0D5B">
      <w:pPr>
        <w:pStyle w:val="ListParagraph"/>
        <w:numPr>
          <w:ilvl w:val="0"/>
          <w:numId w:val="11"/>
        </w:numPr>
      </w:pPr>
      <w:r>
        <w:t>Liées à la notions du bien et du mal et de « ce qui doit être »</w:t>
      </w:r>
    </w:p>
    <w:p w:rsidR="008B0D5B" w:rsidRDefault="008B0D5B" w:rsidP="008B0D5B">
      <w:pPr>
        <w:pStyle w:val="ListParagraph"/>
        <w:numPr>
          <w:ilvl w:val="0"/>
          <w:numId w:val="11"/>
        </w:numPr>
      </w:pPr>
      <w:r>
        <w:t>Ex. le respect et la dignité de la personne humaine</w:t>
      </w:r>
    </w:p>
    <w:p w:rsidR="008B0D5B" w:rsidRDefault="008B0D5B" w:rsidP="008B0D5B">
      <w:pPr>
        <w:pStyle w:val="ListParagraph"/>
        <w:numPr>
          <w:ilvl w:val="0"/>
          <w:numId w:val="11"/>
        </w:numPr>
      </w:pPr>
      <w:r>
        <w:t>Les valeurs influent sur les attitudes et le comportement</w:t>
      </w:r>
    </w:p>
    <w:p w:rsidR="008B0D5B" w:rsidRDefault="008B0D5B" w:rsidP="008B0D5B"/>
    <w:p w:rsidR="008B0D5B" w:rsidRDefault="008B0D5B" w:rsidP="008B0D5B">
      <w:pPr>
        <w:pStyle w:val="ListParagraph"/>
        <w:numPr>
          <w:ilvl w:val="0"/>
          <w:numId w:val="12"/>
        </w:numPr>
      </w:pPr>
      <w:r>
        <w:t>L’origine des valeurs :</w:t>
      </w:r>
    </w:p>
    <w:p w:rsidR="008B0D5B" w:rsidRDefault="008B0D5B" w:rsidP="008B0D5B">
      <w:pPr>
        <w:pStyle w:val="ListParagraph"/>
        <w:numPr>
          <w:ilvl w:val="1"/>
          <w:numId w:val="12"/>
        </w:numPr>
      </w:pPr>
      <w:r>
        <w:t>Parents; Amis; Enseignants; Groupe de référence</w:t>
      </w:r>
    </w:p>
    <w:p w:rsidR="008B0D5B" w:rsidRDefault="008B0D5B" w:rsidP="008B0D5B">
      <w:pPr>
        <w:pStyle w:val="ListParagraph"/>
        <w:numPr>
          <w:ilvl w:val="1"/>
          <w:numId w:val="12"/>
        </w:numPr>
      </w:pPr>
      <w:r>
        <w:t>Valeurs = apprentissages + expériences dans le contexte culturel</w:t>
      </w:r>
    </w:p>
    <w:p w:rsidR="008B0D5B" w:rsidRDefault="008B0D5B" w:rsidP="008B0D5B"/>
    <w:p w:rsidR="008B0D5B" w:rsidRDefault="008B0D5B" w:rsidP="008B0D5B">
      <w:pPr>
        <w:pStyle w:val="ListParagraph"/>
        <w:numPr>
          <w:ilvl w:val="0"/>
          <w:numId w:val="12"/>
        </w:numPr>
      </w:pPr>
      <w:r>
        <w:t>Les catégories de valeurs :</w:t>
      </w:r>
    </w:p>
    <w:p w:rsidR="008B0D5B" w:rsidRDefault="008B0D5B" w:rsidP="008B0D5B">
      <w:pPr>
        <w:pStyle w:val="ListParagraph"/>
        <w:numPr>
          <w:ilvl w:val="1"/>
          <w:numId w:val="12"/>
        </w:numPr>
      </w:pPr>
      <w:r>
        <w:t>Valeurs finales : Valeurs relatives aux choix de l’individu quant aux buts et aux objectifs qu’il se fixe dans la vie</w:t>
      </w:r>
    </w:p>
    <w:p w:rsidR="008B0D5B" w:rsidRDefault="008B0D5B" w:rsidP="008B0D5B">
      <w:pPr>
        <w:pStyle w:val="ListParagraph"/>
        <w:numPr>
          <w:ilvl w:val="2"/>
          <w:numId w:val="12"/>
        </w:numPr>
      </w:pPr>
      <w:r>
        <w:t>L’amitié authentique</w:t>
      </w:r>
    </w:p>
    <w:p w:rsidR="008B0D5B" w:rsidRDefault="008B0D5B" w:rsidP="008B0D5B">
      <w:pPr>
        <w:pStyle w:val="ListParagraph"/>
        <w:numPr>
          <w:ilvl w:val="2"/>
          <w:numId w:val="12"/>
        </w:numPr>
      </w:pPr>
      <w:r>
        <w:t>L’amour accompli</w:t>
      </w:r>
    </w:p>
    <w:p w:rsidR="008B0D5B" w:rsidRDefault="008B0D5B" w:rsidP="008B0D5B">
      <w:pPr>
        <w:pStyle w:val="ListParagraph"/>
        <w:numPr>
          <w:ilvl w:val="2"/>
          <w:numId w:val="12"/>
        </w:numPr>
      </w:pPr>
      <w:r>
        <w:t>L’égalité</w:t>
      </w:r>
    </w:p>
    <w:p w:rsidR="008B0D5B" w:rsidRDefault="008B0D5B" w:rsidP="008B0D5B">
      <w:pPr>
        <w:pStyle w:val="ListParagraph"/>
        <w:numPr>
          <w:ilvl w:val="2"/>
          <w:numId w:val="12"/>
        </w:numPr>
      </w:pPr>
      <w:r>
        <w:t>La beauté</w:t>
      </w:r>
    </w:p>
    <w:p w:rsidR="008B0D5B" w:rsidRDefault="008B0D5B" w:rsidP="008B0D5B">
      <w:pPr>
        <w:pStyle w:val="ListParagraph"/>
        <w:numPr>
          <w:ilvl w:val="2"/>
          <w:numId w:val="12"/>
        </w:numPr>
      </w:pPr>
      <w:r>
        <w:t>La liberté</w:t>
      </w:r>
    </w:p>
    <w:p w:rsidR="008B0D5B" w:rsidRDefault="008B0D5B" w:rsidP="008B0D5B">
      <w:pPr>
        <w:pStyle w:val="ListParagraph"/>
        <w:numPr>
          <w:ilvl w:val="2"/>
          <w:numId w:val="12"/>
        </w:numPr>
      </w:pPr>
      <w:r>
        <w:t>La paix dans le monde</w:t>
      </w:r>
    </w:p>
    <w:p w:rsidR="008B0D5B" w:rsidRDefault="008B0D5B" w:rsidP="008B0D5B">
      <w:pPr>
        <w:pStyle w:val="ListParagraph"/>
        <w:numPr>
          <w:ilvl w:val="2"/>
          <w:numId w:val="12"/>
        </w:numPr>
      </w:pPr>
      <w:r>
        <w:t>La paix intérieure</w:t>
      </w:r>
    </w:p>
    <w:p w:rsidR="008B0D5B" w:rsidRDefault="008B0D5B" w:rsidP="008B0D5B">
      <w:pPr>
        <w:pStyle w:val="ListParagraph"/>
        <w:numPr>
          <w:ilvl w:val="1"/>
          <w:numId w:val="12"/>
        </w:numPr>
      </w:pPr>
      <w:r>
        <w:t>Valeurs instrumentales : Valeurs relatives aux moyens que prend l’individu pour atteindre ses buts</w:t>
      </w:r>
    </w:p>
    <w:p w:rsidR="008B0D5B" w:rsidRDefault="008B0D5B" w:rsidP="008B0D5B">
      <w:pPr>
        <w:pStyle w:val="ListParagraph"/>
        <w:numPr>
          <w:ilvl w:val="2"/>
          <w:numId w:val="12"/>
        </w:numPr>
      </w:pPr>
      <w:r>
        <w:t>L’affection</w:t>
      </w:r>
    </w:p>
    <w:p w:rsidR="008B0D5B" w:rsidRDefault="008B0D5B" w:rsidP="008B0D5B">
      <w:pPr>
        <w:pStyle w:val="ListParagraph"/>
        <w:numPr>
          <w:ilvl w:val="2"/>
          <w:numId w:val="12"/>
        </w:numPr>
      </w:pPr>
      <w:r>
        <w:t>L’ambition</w:t>
      </w:r>
    </w:p>
    <w:p w:rsidR="008B0D5B" w:rsidRDefault="008B0D5B" w:rsidP="008B0D5B">
      <w:pPr>
        <w:pStyle w:val="ListParagraph"/>
        <w:numPr>
          <w:ilvl w:val="2"/>
          <w:numId w:val="12"/>
        </w:numPr>
      </w:pPr>
      <w:r>
        <w:t>L’entrain</w:t>
      </w:r>
    </w:p>
    <w:p w:rsidR="008B0D5B" w:rsidRDefault="008B0D5B" w:rsidP="008B0D5B">
      <w:pPr>
        <w:pStyle w:val="ListParagraph"/>
        <w:numPr>
          <w:ilvl w:val="2"/>
          <w:numId w:val="12"/>
        </w:numPr>
      </w:pPr>
      <w:r>
        <w:t>L’honnêteté</w:t>
      </w:r>
    </w:p>
    <w:p w:rsidR="008B0D5B" w:rsidRDefault="008B0D5B" w:rsidP="008B0D5B">
      <w:pPr>
        <w:pStyle w:val="ListParagraph"/>
        <w:numPr>
          <w:ilvl w:val="2"/>
          <w:numId w:val="12"/>
        </w:numPr>
      </w:pPr>
      <w:r>
        <w:t>L’imagination</w:t>
      </w:r>
    </w:p>
    <w:p w:rsidR="008B0D5B" w:rsidRDefault="008B0D5B" w:rsidP="008B0D5B"/>
    <w:p w:rsidR="008B0D5B" w:rsidRDefault="008B0D5B" w:rsidP="008B0D5B">
      <w:pPr>
        <w:pStyle w:val="ListParagraph"/>
        <w:numPr>
          <w:ilvl w:val="0"/>
          <w:numId w:val="12"/>
        </w:numPr>
      </w:pPr>
      <w:r>
        <w:t xml:space="preserve">La classification des valeurs de </w:t>
      </w:r>
      <w:proofErr w:type="spellStart"/>
      <w:r>
        <w:t>Allport</w:t>
      </w:r>
      <w:proofErr w:type="spellEnd"/>
      <w:r>
        <w:t> :</w:t>
      </w:r>
    </w:p>
    <w:p w:rsidR="008B0D5B" w:rsidRDefault="008B0D5B" w:rsidP="008B0D5B">
      <w:pPr>
        <w:pStyle w:val="ListParagraph"/>
        <w:numPr>
          <w:ilvl w:val="1"/>
          <w:numId w:val="12"/>
        </w:numPr>
      </w:pPr>
      <w:r>
        <w:t>Le champ théorique : l’intérêt pour une quête de la vérité fondée sur la raison et la pensée rationnelle</w:t>
      </w:r>
    </w:p>
    <w:p w:rsidR="008B0D5B" w:rsidRDefault="008B0D5B" w:rsidP="008B0D5B">
      <w:pPr>
        <w:pStyle w:val="ListParagraph"/>
        <w:numPr>
          <w:ilvl w:val="1"/>
          <w:numId w:val="12"/>
        </w:numPr>
      </w:pPr>
      <w:r>
        <w:t>Le champ économique : l’intérêt pour tout ce qui est utile et pratique, y compris l’accumulation des biens</w:t>
      </w:r>
    </w:p>
    <w:p w:rsidR="008B0D5B" w:rsidRDefault="008B0D5B" w:rsidP="008B0D5B">
      <w:pPr>
        <w:pStyle w:val="ListParagraph"/>
        <w:numPr>
          <w:ilvl w:val="1"/>
          <w:numId w:val="12"/>
        </w:numPr>
      </w:pPr>
      <w:r>
        <w:t>Le champ esthétique : l’intérêt pour l’harmonie, la beauté et l’art</w:t>
      </w:r>
    </w:p>
    <w:p w:rsidR="008B0D5B" w:rsidRDefault="008B0D5B" w:rsidP="008B0D5B">
      <w:pPr>
        <w:pStyle w:val="ListParagraph"/>
        <w:numPr>
          <w:ilvl w:val="1"/>
          <w:numId w:val="12"/>
        </w:numPr>
      </w:pPr>
      <w:r>
        <w:t>Le champ social : l’intérêt pour autrui et pour l’amour comme dimension des relations humaines</w:t>
      </w:r>
    </w:p>
    <w:p w:rsidR="008B0D5B" w:rsidRDefault="008B0D5B" w:rsidP="008B0D5B">
      <w:pPr>
        <w:pStyle w:val="ListParagraph"/>
        <w:numPr>
          <w:ilvl w:val="1"/>
          <w:numId w:val="12"/>
        </w:numPr>
      </w:pPr>
      <w:r>
        <w:t>Le champ politique : l’intérêt pour le pouvoir et la persuasion</w:t>
      </w:r>
    </w:p>
    <w:p w:rsidR="008B0D5B" w:rsidRDefault="008B0D5B" w:rsidP="008B0D5B">
      <w:pPr>
        <w:pStyle w:val="ListParagraph"/>
        <w:numPr>
          <w:ilvl w:val="1"/>
          <w:numId w:val="12"/>
        </w:numPr>
      </w:pPr>
      <w:r>
        <w:t>Le champ religieux : l’aspiration  à l’harmonie et à la compréhension de l’univers</w:t>
      </w:r>
    </w:p>
    <w:p w:rsidR="008B0D5B" w:rsidRDefault="008B0D5B" w:rsidP="008B0D5B">
      <w:pPr>
        <w:pStyle w:val="ListParagraph"/>
        <w:numPr>
          <w:ilvl w:val="0"/>
          <w:numId w:val="12"/>
        </w:numPr>
      </w:pPr>
      <w:r>
        <w:t xml:space="preserve">La grille des valeurs reliées au travail d’après </w:t>
      </w:r>
      <w:proofErr w:type="spellStart"/>
      <w:r>
        <w:t>Maglino</w:t>
      </w:r>
      <w:proofErr w:type="spellEnd"/>
      <w:r>
        <w:t xml:space="preserve"> et son équipe</w:t>
      </w:r>
    </w:p>
    <w:p w:rsidR="008B0D5B" w:rsidRDefault="008B0D5B" w:rsidP="008B0D5B">
      <w:pPr>
        <w:pStyle w:val="ListParagraph"/>
        <w:numPr>
          <w:ilvl w:val="1"/>
          <w:numId w:val="12"/>
        </w:numPr>
      </w:pPr>
      <w:r>
        <w:t>L’accomplissement : faire ce qu’il y a à faire, travailler dur pour relever des défis et accomplir de grandes choses dans la vie.</w:t>
      </w:r>
    </w:p>
    <w:p w:rsidR="008B0D5B" w:rsidRDefault="008B0D5B" w:rsidP="008B0D5B">
      <w:pPr>
        <w:pStyle w:val="ListParagraph"/>
        <w:numPr>
          <w:ilvl w:val="1"/>
          <w:numId w:val="12"/>
        </w:numPr>
      </w:pPr>
      <w:r>
        <w:t>L’entraide et l’altruisme : se préoccuper des autres, leur venir en aide</w:t>
      </w:r>
    </w:p>
    <w:p w:rsidR="008B0D5B" w:rsidRDefault="008B0D5B" w:rsidP="008B0D5B">
      <w:pPr>
        <w:pStyle w:val="ListParagraph"/>
        <w:numPr>
          <w:ilvl w:val="1"/>
          <w:numId w:val="12"/>
        </w:numPr>
      </w:pPr>
      <w:r>
        <w:t>L’honnêteté : s’en tenir à  la vérité et agir selon ses convictions</w:t>
      </w:r>
    </w:p>
    <w:p w:rsidR="008B0D5B" w:rsidRDefault="008B0D5B" w:rsidP="008B0D5B">
      <w:pPr>
        <w:pStyle w:val="ListParagraph"/>
        <w:numPr>
          <w:ilvl w:val="1"/>
          <w:numId w:val="12"/>
        </w:numPr>
      </w:pPr>
      <w:r>
        <w:t>L’équité : agir en toute justice et en toute impartialité</w:t>
      </w:r>
    </w:p>
    <w:p w:rsidR="008B0D5B" w:rsidRDefault="008B0D5B" w:rsidP="008B0D5B">
      <w:pPr>
        <w:pStyle w:val="ListParagraph"/>
        <w:numPr>
          <w:ilvl w:val="0"/>
          <w:numId w:val="12"/>
        </w:numPr>
      </w:pPr>
      <w:r>
        <w:t>Congruence des valeurs : Situation ou des individus disent avoir la satisfaction d’être en contact avec d’autres personnes dont les valeurs sont similaires aux leurs</w:t>
      </w:r>
    </w:p>
    <w:p w:rsidR="008B0D5B" w:rsidRDefault="008B0D5B" w:rsidP="008B0D5B"/>
    <w:p w:rsidR="008B0D5B" w:rsidRDefault="008B0D5B" w:rsidP="008B0D5B">
      <w:pPr>
        <w:rPr>
          <w:b/>
        </w:rPr>
      </w:pPr>
      <w:r>
        <w:rPr>
          <w:b/>
        </w:rPr>
        <w:t>Les valeurs et les cultures nationales :</w:t>
      </w:r>
    </w:p>
    <w:p w:rsidR="008B0D5B" w:rsidRDefault="008B0D5B" w:rsidP="008B0D5B">
      <w:pPr>
        <w:pStyle w:val="ListParagraph"/>
        <w:numPr>
          <w:ilvl w:val="0"/>
          <w:numId w:val="11"/>
        </w:numPr>
      </w:pPr>
      <w:r w:rsidRPr="00E92A20">
        <w:rPr>
          <w:b/>
        </w:rPr>
        <w:t>Culture :</w:t>
      </w:r>
      <w:r>
        <w:t xml:space="preserve"> Bagage commun de valeurs et de façons de faire d’un groupe, d’une collectivité ou d’une société. Cela incluse la façon dont les membres mangent, s’habillent, se saluent et agissent les uns envers les autres, leur manière d’éduquer les enfants et leur façon d’aborder et de résoudre les problèmes du quotidien</w:t>
      </w:r>
    </w:p>
    <w:p w:rsidR="008B0D5B" w:rsidRDefault="008B0D5B" w:rsidP="008B0D5B">
      <w:pPr>
        <w:pStyle w:val="ListParagraph"/>
        <w:numPr>
          <w:ilvl w:val="0"/>
          <w:numId w:val="11"/>
        </w:numPr>
      </w:pPr>
      <w:r>
        <w:rPr>
          <w:b/>
        </w:rPr>
        <w:t>Intelligence culturelle :</w:t>
      </w:r>
      <w:r>
        <w:t xml:space="preserve"> Capacité de reconnaître et de comprendre les traits propres à une culture et d’agir efficacement en situation interculturelle</w:t>
      </w:r>
    </w:p>
    <w:p w:rsidR="008B0D5B" w:rsidRDefault="008B0D5B" w:rsidP="008B0D5B">
      <w:pPr>
        <w:pStyle w:val="ListParagraph"/>
        <w:numPr>
          <w:ilvl w:val="0"/>
          <w:numId w:val="11"/>
        </w:numPr>
      </w:pPr>
      <w:r>
        <w:rPr>
          <w:b/>
        </w:rPr>
        <w:t xml:space="preserve">Les dimensions des cultures nationales selon </w:t>
      </w:r>
      <w:proofErr w:type="spellStart"/>
      <w:r>
        <w:rPr>
          <w:b/>
        </w:rPr>
        <w:t>Hofstede</w:t>
      </w:r>
      <w:proofErr w:type="spellEnd"/>
      <w:r>
        <w:rPr>
          <w:b/>
        </w:rPr>
        <w:t> :</w:t>
      </w:r>
    </w:p>
    <w:p w:rsidR="008B0D5B" w:rsidRDefault="008B0D5B" w:rsidP="008B0D5B">
      <w:pPr>
        <w:pStyle w:val="ListParagraph"/>
        <w:numPr>
          <w:ilvl w:val="1"/>
          <w:numId w:val="11"/>
        </w:numPr>
      </w:pPr>
      <w:r w:rsidRPr="00E92A20">
        <w:rPr>
          <w:i/>
        </w:rPr>
        <w:t>Distance hiérarchique </w:t>
      </w:r>
      <w:r>
        <w:t>: Degré d’acceptation culturelle des inégalités de statut et de pouvoir entre les individus. Lorsqu’il y a une grande distance hiérarchique, le respect que les gens montre à l’égard de l’autorité est plus élevé. Ex. En Indonésie, la distance hiérarchique est grande et en suède c’est bas.</w:t>
      </w:r>
    </w:p>
    <w:p w:rsidR="008B0D5B" w:rsidRDefault="008B0D5B" w:rsidP="008B0D5B">
      <w:pPr>
        <w:pStyle w:val="ListParagraph"/>
        <w:numPr>
          <w:ilvl w:val="1"/>
          <w:numId w:val="11"/>
        </w:numPr>
      </w:pPr>
      <w:r>
        <w:rPr>
          <w:i/>
        </w:rPr>
        <w:t xml:space="preserve">Maitrise de l’incertitude : </w:t>
      </w:r>
      <w:r>
        <w:t>Propension culturelle à éviter le risque et l’</w:t>
      </w:r>
      <w:r w:rsidR="007847CF">
        <w:t>ambigüité</w:t>
      </w:r>
      <w:r>
        <w:t xml:space="preserve">. Ceci indique si les gens préfèrent les situations organisationnelles très structurées ou peu </w:t>
      </w:r>
      <w:r w:rsidR="007847CF">
        <w:t>structurées</w:t>
      </w:r>
      <w:r>
        <w:t>. Ex. En France c’est haut, et à Hong Kong ce ne l’est pas.</w:t>
      </w:r>
    </w:p>
    <w:p w:rsidR="008B0D5B" w:rsidRDefault="008B0D5B" w:rsidP="008B0D5B">
      <w:pPr>
        <w:pStyle w:val="ListParagraph"/>
        <w:numPr>
          <w:ilvl w:val="1"/>
          <w:numId w:val="11"/>
        </w:numPr>
      </w:pPr>
      <w:r>
        <w:rPr>
          <w:i/>
        </w:rPr>
        <w:t>L’individualisme et le collectivisme :</w:t>
      </w:r>
      <w:r>
        <w:t xml:space="preserve"> L’individualisme </w:t>
      </w:r>
      <w:r w:rsidR="007847CF">
        <w:t>privilégie</w:t>
      </w:r>
      <w:r>
        <w:t xml:space="preserve"> l’intérêt individuel, les gens préfèrent le travail individuel. Le collectivisme privilégie l’intérêt collectif et le travail en groupe. Ex. </w:t>
      </w:r>
      <w:r w:rsidR="007847CF">
        <w:t>États-Unis</w:t>
      </w:r>
      <w:r>
        <w:t xml:space="preserve"> = </w:t>
      </w:r>
      <w:r w:rsidR="007847CF">
        <w:t>individualiste,</w:t>
      </w:r>
      <w:r>
        <w:t xml:space="preserve"> Mexique = collectiviste</w:t>
      </w:r>
    </w:p>
    <w:p w:rsidR="008B0D5B" w:rsidRDefault="008B0D5B" w:rsidP="008B0D5B">
      <w:pPr>
        <w:pStyle w:val="ListParagraph"/>
        <w:numPr>
          <w:ilvl w:val="1"/>
          <w:numId w:val="11"/>
        </w:numPr>
      </w:pPr>
      <w:r>
        <w:rPr>
          <w:i/>
        </w:rPr>
        <w:t>L’orientation masculine et l’orientation féminine :</w:t>
      </w:r>
      <w:r>
        <w:t xml:space="preserve"> </w:t>
      </w:r>
    </w:p>
    <w:p w:rsidR="008B0D5B" w:rsidRDefault="008B0D5B" w:rsidP="008B0D5B">
      <w:pPr>
        <w:pStyle w:val="ListParagraph"/>
        <w:numPr>
          <w:ilvl w:val="2"/>
          <w:numId w:val="11"/>
        </w:numPr>
      </w:pPr>
      <w:r>
        <w:t>Masculine : Valorise les traits associés au stéréotype masculin, comme la compétitivité et la combattivité. Ex. Japon</w:t>
      </w:r>
    </w:p>
    <w:p w:rsidR="008B0D5B" w:rsidRDefault="008B0D5B" w:rsidP="008B0D5B">
      <w:pPr>
        <w:pStyle w:val="ListParagraph"/>
        <w:numPr>
          <w:ilvl w:val="2"/>
          <w:numId w:val="11"/>
        </w:numPr>
      </w:pPr>
      <w:r>
        <w:t>Féminine : Valorise les traits associés au stéréotype féminin, comme l’empathie et l’harmonie dans les relations interpersonnelles. Ex. Thaïlande</w:t>
      </w:r>
    </w:p>
    <w:p w:rsidR="008B0D5B" w:rsidRDefault="008B0D5B" w:rsidP="008B0D5B">
      <w:pPr>
        <w:pStyle w:val="ListParagraph"/>
        <w:numPr>
          <w:ilvl w:val="1"/>
          <w:numId w:val="11"/>
        </w:numPr>
      </w:pPr>
      <w:r>
        <w:rPr>
          <w:i/>
        </w:rPr>
        <w:t>L’orientation à long terme et l’orientation à court terme :</w:t>
      </w:r>
      <w:r>
        <w:t xml:space="preserve"> </w:t>
      </w:r>
    </w:p>
    <w:p w:rsidR="008B0D5B" w:rsidRDefault="008B0D5B" w:rsidP="008B0D5B">
      <w:pPr>
        <w:pStyle w:val="ListParagraph"/>
        <w:numPr>
          <w:ilvl w:val="2"/>
          <w:numId w:val="11"/>
        </w:numPr>
      </w:pPr>
      <w:r>
        <w:t>L’orientation à long terme : Privilégie les valeurs associées à l’avenir, comme l’esprit d’économie et la persévérance. Ex. Corée du Sud ou Arabie Saoudite</w:t>
      </w:r>
    </w:p>
    <w:p w:rsidR="008B0D5B" w:rsidRDefault="008B0D5B" w:rsidP="008B0D5B">
      <w:pPr>
        <w:pStyle w:val="ListParagraph"/>
        <w:numPr>
          <w:ilvl w:val="2"/>
          <w:numId w:val="11"/>
        </w:numPr>
      </w:pPr>
      <w:r>
        <w:t>L’orientation à court terme : Privilégie les valeurs centrées sur le présent, voire l’immédiat. Ex. États-Unis</w:t>
      </w:r>
    </w:p>
    <w:p w:rsidR="008B0D5B" w:rsidRPr="00E92A20" w:rsidRDefault="008B0D5B" w:rsidP="008B0D5B">
      <w:pPr>
        <w:pStyle w:val="ListParagraph"/>
        <w:ind w:left="2160"/>
      </w:pPr>
    </w:p>
    <w:p w:rsidR="008B0D5B" w:rsidRPr="00530800" w:rsidRDefault="008B0D5B" w:rsidP="008B0D5B">
      <w:pPr>
        <w:rPr>
          <w:b/>
        </w:rPr>
      </w:pPr>
    </w:p>
    <w:p w:rsidR="008B0D5B" w:rsidRDefault="008B0D5B" w:rsidP="008B0D5B"/>
    <w:p w:rsidR="008B0D5B" w:rsidRDefault="008B0D5B" w:rsidP="008B0D5B">
      <w:pPr>
        <w:rPr>
          <w:b/>
          <w:u w:val="single"/>
        </w:rPr>
      </w:pPr>
      <w:r>
        <w:rPr>
          <w:b/>
          <w:u w:val="single"/>
        </w:rPr>
        <w:t>La personnalité :</w:t>
      </w:r>
    </w:p>
    <w:p w:rsidR="008B0D5B" w:rsidRPr="00BA5899" w:rsidRDefault="008B0D5B" w:rsidP="008B0D5B">
      <w:pPr>
        <w:rPr>
          <w:b/>
        </w:rPr>
      </w:pPr>
    </w:p>
    <w:p w:rsidR="008B0D5B" w:rsidRDefault="008B0D5B" w:rsidP="008B0D5B">
      <w:pPr>
        <w:rPr>
          <w:b/>
        </w:rPr>
      </w:pPr>
      <w:r w:rsidRPr="00BA5899">
        <w:rPr>
          <w:b/>
        </w:rPr>
        <w:t>Qu’est-</w:t>
      </w:r>
      <w:r>
        <w:rPr>
          <w:b/>
        </w:rPr>
        <w:t>ce qui constitue la personnalité?</w:t>
      </w:r>
    </w:p>
    <w:p w:rsidR="008B0D5B" w:rsidRDefault="008B0D5B" w:rsidP="008B0D5B">
      <w:pPr>
        <w:pStyle w:val="ListParagraph"/>
        <w:numPr>
          <w:ilvl w:val="0"/>
          <w:numId w:val="11"/>
        </w:numPr>
      </w:pPr>
      <w:r>
        <w:t xml:space="preserve">Personnalité : Profit global d’un individu; combinaison de traits qui font de lui un être unique dans sa manière de se comporter et d’entrer en relation avec autrui. </w:t>
      </w:r>
    </w:p>
    <w:p w:rsidR="008B0D5B" w:rsidRDefault="008B0D5B" w:rsidP="008B0D5B">
      <w:pPr>
        <w:pStyle w:val="ListParagraph"/>
        <w:numPr>
          <w:ilvl w:val="0"/>
          <w:numId w:val="11"/>
        </w:numPr>
      </w:pPr>
      <w:r>
        <w:t>On tente de cerner la personnalité à l’aide de questionnaires et de tests spéciaux</w:t>
      </w:r>
    </w:p>
    <w:p w:rsidR="008B0D5B" w:rsidRDefault="000A4CFD" w:rsidP="008B0D5B">
      <w:r>
        <w:t xml:space="preserve">  </w:t>
      </w:r>
    </w:p>
    <w:p w:rsidR="008B0D5B" w:rsidRDefault="008B0D5B" w:rsidP="008B0D5B">
      <w:pPr>
        <w:rPr>
          <w:b/>
        </w:rPr>
      </w:pPr>
      <w:r>
        <w:rPr>
          <w:b/>
        </w:rPr>
        <w:t>Les déterminants de la personnalité et son développement :</w:t>
      </w:r>
    </w:p>
    <w:p w:rsidR="008B0D5B" w:rsidRDefault="008B0D5B" w:rsidP="008B0D5B">
      <w:pPr>
        <w:pStyle w:val="ListParagraph"/>
        <w:numPr>
          <w:ilvl w:val="0"/>
          <w:numId w:val="11"/>
        </w:numPr>
      </w:pPr>
      <w:r>
        <w:t>Hérédité + Environnement = Personnalité</w:t>
      </w:r>
    </w:p>
    <w:p w:rsidR="008B0D5B" w:rsidRDefault="008B0D5B" w:rsidP="008B0D5B">
      <w:pPr>
        <w:pStyle w:val="ListParagraph"/>
        <w:numPr>
          <w:ilvl w:val="0"/>
          <w:numId w:val="11"/>
        </w:numPr>
      </w:pPr>
      <w:r>
        <w:t>Hérédité : Caractéristiques physiques et sexes</w:t>
      </w:r>
    </w:p>
    <w:p w:rsidR="008B0D5B" w:rsidRDefault="008B0D5B" w:rsidP="008B0D5B">
      <w:pPr>
        <w:pStyle w:val="ListParagraph"/>
        <w:numPr>
          <w:ilvl w:val="0"/>
          <w:numId w:val="11"/>
        </w:numPr>
      </w:pPr>
      <w:r>
        <w:t>Environnement : Facteurs culturels, sociaux, conjoncturel</w:t>
      </w:r>
    </w:p>
    <w:p w:rsidR="008B0D5B" w:rsidRDefault="008B0D5B" w:rsidP="008B0D5B"/>
    <w:p w:rsidR="008B0D5B" w:rsidRDefault="008B0D5B" w:rsidP="008B0D5B">
      <w:pPr>
        <w:rPr>
          <w:b/>
        </w:rPr>
      </w:pPr>
      <w:r>
        <w:rPr>
          <w:b/>
        </w:rPr>
        <w:t>La personnalité et l’image de soi :</w:t>
      </w:r>
    </w:p>
    <w:p w:rsidR="008B0D5B" w:rsidRDefault="008B0D5B" w:rsidP="008B0D5B">
      <w:pPr>
        <w:pStyle w:val="ListParagraph"/>
        <w:numPr>
          <w:ilvl w:val="0"/>
          <w:numId w:val="11"/>
        </w:numPr>
      </w:pPr>
      <w:r>
        <w:t xml:space="preserve">Dynamique de la personnalité : Façon dont l’individu intègre et organise toutes les composantes et tous les traits de sa personnalité </w:t>
      </w:r>
      <w:proofErr w:type="gramStart"/>
      <w:r>
        <w:t>( traits</w:t>
      </w:r>
      <w:proofErr w:type="gramEnd"/>
      <w:r>
        <w:t xml:space="preserve"> sociaux, relatifs à la conception personnelle du monde, d’adaptation affective)</w:t>
      </w:r>
    </w:p>
    <w:p w:rsidR="008B0D5B" w:rsidRDefault="008B0D5B" w:rsidP="008B0D5B">
      <w:pPr>
        <w:pStyle w:val="ListParagraph"/>
        <w:numPr>
          <w:ilvl w:val="0"/>
          <w:numId w:val="11"/>
        </w:numPr>
      </w:pPr>
      <w:r>
        <w:t>Image de soi : Conception que chacun se fait de son identité sociale, physique, spirituelle et morale. L’image de soi comporte 2 dimensions : estime de soi et sentiment de compétence</w:t>
      </w:r>
    </w:p>
    <w:p w:rsidR="008B0D5B" w:rsidRDefault="008B0D5B" w:rsidP="008B0D5B">
      <w:pPr>
        <w:pStyle w:val="ListParagraph"/>
        <w:numPr>
          <w:ilvl w:val="1"/>
          <w:numId w:val="11"/>
        </w:numPr>
      </w:pPr>
      <w:r>
        <w:t>Estime de soi : Opinion que chacun a de lui-même en fonction d’une autoévaluation générale. Qqn avec une grande estime de soi se jugent capable, méritante et respectable. Il doute rarement de son potentiel.</w:t>
      </w:r>
    </w:p>
    <w:p w:rsidR="008B0D5B" w:rsidRDefault="008B0D5B" w:rsidP="008B0D5B">
      <w:pPr>
        <w:pStyle w:val="ListParagraph"/>
        <w:numPr>
          <w:ilvl w:val="1"/>
          <w:numId w:val="11"/>
        </w:numPr>
      </w:pPr>
      <w:r>
        <w:t>Sentiment de compétence : Conviction intime qu’un individu a de pouvoir accomplir avec succès une tâche déterminée</w:t>
      </w:r>
    </w:p>
    <w:p w:rsidR="008B0D5B" w:rsidRDefault="008B0D5B" w:rsidP="008B0D5B"/>
    <w:p w:rsidR="008B0D5B" w:rsidRDefault="008B0D5B" w:rsidP="008B0D5B">
      <w:pPr>
        <w:rPr>
          <w:b/>
        </w:rPr>
      </w:pPr>
      <w:r>
        <w:rPr>
          <w:b/>
        </w:rPr>
        <w:t xml:space="preserve"> Les principaux traits distinctifs sur le plan de la personnalité </w:t>
      </w:r>
    </w:p>
    <w:p w:rsidR="008B0D5B" w:rsidRDefault="008B0D5B" w:rsidP="008B0D5B">
      <w:pPr>
        <w:rPr>
          <w:b/>
        </w:rPr>
      </w:pPr>
    </w:p>
    <w:p w:rsidR="008B0D5B" w:rsidRDefault="008B0D5B" w:rsidP="008B0D5B">
      <w:pPr>
        <w:rPr>
          <w:u w:val="single"/>
        </w:rPr>
      </w:pPr>
      <w:r>
        <w:rPr>
          <w:u w:val="single"/>
        </w:rPr>
        <w:t>Les traits de personnalité selon le modèle à cinq facteurs :</w:t>
      </w:r>
    </w:p>
    <w:p w:rsidR="008B0D5B" w:rsidRDefault="008B0D5B" w:rsidP="008B0D5B">
      <w:pPr>
        <w:rPr>
          <w:u w:val="single"/>
        </w:rPr>
      </w:pPr>
    </w:p>
    <w:p w:rsidR="008B0D5B" w:rsidRDefault="008B0D5B" w:rsidP="008B0D5B">
      <w:pPr>
        <w:pStyle w:val="ListParagraph"/>
        <w:numPr>
          <w:ilvl w:val="0"/>
          <w:numId w:val="11"/>
        </w:numPr>
      </w:pPr>
      <w:r w:rsidRPr="00AA4F0B">
        <w:rPr>
          <w:i/>
        </w:rPr>
        <w:t>l’extraversion :</w:t>
      </w:r>
      <w:r>
        <w:t xml:space="preserve"> le fait d’être communicatif, sociable, assuré</w:t>
      </w:r>
    </w:p>
    <w:p w:rsidR="008B0D5B" w:rsidRDefault="008B0D5B" w:rsidP="008B0D5B">
      <w:pPr>
        <w:pStyle w:val="ListParagraph"/>
        <w:numPr>
          <w:ilvl w:val="0"/>
          <w:numId w:val="11"/>
        </w:numPr>
      </w:pPr>
      <w:r>
        <w:rPr>
          <w:i/>
        </w:rPr>
        <w:t>l’amabilité :</w:t>
      </w:r>
      <w:r>
        <w:t xml:space="preserve"> le fait d’être facile à vivre, confiant, coopératif</w:t>
      </w:r>
    </w:p>
    <w:p w:rsidR="008B0D5B" w:rsidRDefault="008B0D5B" w:rsidP="008B0D5B">
      <w:pPr>
        <w:pStyle w:val="ListParagraph"/>
        <w:numPr>
          <w:ilvl w:val="0"/>
          <w:numId w:val="11"/>
        </w:numPr>
      </w:pPr>
      <w:r>
        <w:rPr>
          <w:i/>
        </w:rPr>
        <w:t>l’application :</w:t>
      </w:r>
      <w:r>
        <w:t xml:space="preserve"> le fait d’être responsable, fiable, persévérant</w:t>
      </w:r>
    </w:p>
    <w:p w:rsidR="008B0D5B" w:rsidRDefault="008B0D5B" w:rsidP="008B0D5B">
      <w:pPr>
        <w:pStyle w:val="ListParagraph"/>
        <w:numPr>
          <w:ilvl w:val="0"/>
          <w:numId w:val="11"/>
        </w:numPr>
      </w:pPr>
      <w:r>
        <w:rPr>
          <w:i/>
        </w:rPr>
        <w:t>la stabilité émotionnelle :</w:t>
      </w:r>
      <w:r>
        <w:t xml:space="preserve"> le fait d’être serein, stable, détendu</w:t>
      </w:r>
    </w:p>
    <w:p w:rsidR="008B0D5B" w:rsidRDefault="008B0D5B" w:rsidP="008B0D5B">
      <w:pPr>
        <w:pStyle w:val="ListParagraph"/>
        <w:numPr>
          <w:ilvl w:val="0"/>
          <w:numId w:val="11"/>
        </w:numPr>
      </w:pPr>
      <w:r>
        <w:rPr>
          <w:i/>
        </w:rPr>
        <w:t>l’ouverture à l’expérience :</w:t>
      </w:r>
      <w:r>
        <w:t xml:space="preserve"> le fait d’être imaginatif, curieux, large d’esprit</w:t>
      </w:r>
    </w:p>
    <w:p w:rsidR="008B0D5B" w:rsidRDefault="008B0D5B" w:rsidP="008B0D5B"/>
    <w:p w:rsidR="008B0D5B" w:rsidRDefault="008B0D5B" w:rsidP="008B0D5B">
      <w:r>
        <w:t>Les tests d’évaluation de la personnalité permettent d’évaluer qqn par rapport à toutes ces dimensions pour avoir une idée de leur personnalité globale.</w:t>
      </w:r>
    </w:p>
    <w:p w:rsidR="008B0D5B" w:rsidRDefault="008B0D5B" w:rsidP="008B0D5B"/>
    <w:p w:rsidR="008B0D5B" w:rsidRDefault="008B0D5B" w:rsidP="008B0D5B">
      <w:pPr>
        <w:rPr>
          <w:u w:val="single"/>
        </w:rPr>
      </w:pPr>
      <w:r>
        <w:rPr>
          <w:u w:val="single"/>
        </w:rPr>
        <w:t>Les traits sociaux :</w:t>
      </w:r>
    </w:p>
    <w:p w:rsidR="008B0D5B" w:rsidRDefault="008B0D5B" w:rsidP="008B0D5B">
      <w:pPr>
        <w:pStyle w:val="ListParagraph"/>
        <w:numPr>
          <w:ilvl w:val="0"/>
          <w:numId w:val="11"/>
        </w:numPr>
      </w:pPr>
      <w:r>
        <w:t>Traits sociaux : Caractéristiques apparentes qui composent l’image que projette un individu en interaction sociale. Le mode de résolution des problèmes est un critère des traits sociaux. Celui-ci a 2 dimensions : La collecte d’information et l’évaluation des données </w:t>
      </w:r>
    </w:p>
    <w:p w:rsidR="008B0D5B" w:rsidRDefault="008B0D5B" w:rsidP="008B0D5B">
      <w:pPr>
        <w:pStyle w:val="ListParagraph"/>
        <w:numPr>
          <w:ilvl w:val="0"/>
          <w:numId w:val="11"/>
        </w:numPr>
      </w:pPr>
      <w:r>
        <w:t>La collecte d’information : Les divers modes de trouver de l’info sont axées sur la sensation ou l’intuition</w:t>
      </w:r>
    </w:p>
    <w:p w:rsidR="008B0D5B" w:rsidRDefault="008B0D5B" w:rsidP="008B0D5B">
      <w:pPr>
        <w:pStyle w:val="ListParagraph"/>
        <w:numPr>
          <w:ilvl w:val="1"/>
          <w:numId w:val="11"/>
        </w:numPr>
      </w:pPr>
      <w:r>
        <w:t>La sensation : Apprécie l’ordre et la routine, et s’attache aux moindres détails lorsqu’il recueille de l’info. Il n’envisage pas de nouvelles possibilités, il préfère travailler avec des faits établis.</w:t>
      </w:r>
    </w:p>
    <w:p w:rsidR="008B0D5B" w:rsidRDefault="008B0D5B" w:rsidP="008B0D5B">
      <w:pPr>
        <w:pStyle w:val="ListParagraph"/>
        <w:numPr>
          <w:ilvl w:val="1"/>
          <w:numId w:val="11"/>
        </w:numPr>
      </w:pPr>
      <w:r>
        <w:t xml:space="preserve">L’intuition : Privilégie une vue d’ensemble de la situation, à la routine en aversion et aime avoir de nouveaux problèmes à résoudre : </w:t>
      </w:r>
      <w:r w:rsidR="00805C91">
        <w:t>plutôt</w:t>
      </w:r>
      <w:r>
        <w:t xml:space="preserve"> que de travailler à partir de faits établis. Il préfère chercher de nouvelles </w:t>
      </w:r>
      <w:r w:rsidR="00805C91">
        <w:t>possibilités</w:t>
      </w:r>
    </w:p>
    <w:p w:rsidR="008B0D5B" w:rsidRDefault="008B0D5B" w:rsidP="008B0D5B">
      <w:pPr>
        <w:pStyle w:val="ListParagraph"/>
        <w:numPr>
          <w:ilvl w:val="0"/>
          <w:numId w:val="11"/>
        </w:numPr>
      </w:pPr>
      <w:r>
        <w:t xml:space="preserve">L’évaluation des données : Concerne la façon de traiter l’information recueillie. Le mode d’évaluation est </w:t>
      </w:r>
      <w:r w:rsidR="00805C91">
        <w:t>axé</w:t>
      </w:r>
      <w:r>
        <w:t xml:space="preserve"> soit sur le sentiment ou la pensée.</w:t>
      </w:r>
    </w:p>
    <w:p w:rsidR="008B0D5B" w:rsidRDefault="008B0D5B" w:rsidP="008B0D5B">
      <w:pPr>
        <w:pStyle w:val="ListParagraph"/>
        <w:numPr>
          <w:ilvl w:val="1"/>
          <w:numId w:val="11"/>
        </w:numPr>
      </w:pPr>
      <w:r>
        <w:t>Type sentiment : Enclin au conformisme et s’Efforce de bien s’entendre avec les autres. Il essaye d’éviter les situations potentiellement conflictuelles.</w:t>
      </w:r>
    </w:p>
    <w:p w:rsidR="008B0D5B" w:rsidRDefault="008B0D5B" w:rsidP="008B0D5B">
      <w:pPr>
        <w:pStyle w:val="ListParagraph"/>
        <w:numPr>
          <w:ilvl w:val="1"/>
          <w:numId w:val="11"/>
        </w:numPr>
      </w:pPr>
      <w:r>
        <w:t>Type pensée : Il fait appel à la raison et à l’intellect pour résoudre les problèmes. Il est porté à en minimiser les aspects émotionnels.</w:t>
      </w:r>
    </w:p>
    <w:p w:rsidR="008B0D5B" w:rsidRDefault="008B0D5B" w:rsidP="008B0D5B">
      <w:pPr>
        <w:pStyle w:val="ListParagraph"/>
        <w:numPr>
          <w:ilvl w:val="0"/>
          <w:numId w:val="11"/>
        </w:numPr>
      </w:pPr>
      <w:r>
        <w:t xml:space="preserve">Donc il y a </w:t>
      </w:r>
      <w:proofErr w:type="spellStart"/>
      <w:r>
        <w:t>quatres</w:t>
      </w:r>
      <w:proofErr w:type="spellEnd"/>
      <w:r>
        <w:t xml:space="preserve"> modes de résolution de problèmes :</w:t>
      </w:r>
    </w:p>
    <w:p w:rsidR="008B0D5B" w:rsidRDefault="008B0D5B" w:rsidP="008B0D5B">
      <w:pPr>
        <w:pStyle w:val="ListParagraph"/>
        <w:numPr>
          <w:ilvl w:val="1"/>
          <w:numId w:val="11"/>
        </w:numPr>
      </w:pPr>
      <w:r>
        <w:t>Sensation-sentiment</w:t>
      </w:r>
    </w:p>
    <w:p w:rsidR="008B0D5B" w:rsidRDefault="008B0D5B" w:rsidP="008B0D5B">
      <w:pPr>
        <w:pStyle w:val="ListParagraph"/>
        <w:numPr>
          <w:ilvl w:val="1"/>
          <w:numId w:val="11"/>
        </w:numPr>
      </w:pPr>
      <w:r>
        <w:t>Sensation-pensée</w:t>
      </w:r>
    </w:p>
    <w:p w:rsidR="008B0D5B" w:rsidRDefault="008B0D5B" w:rsidP="008B0D5B">
      <w:pPr>
        <w:pStyle w:val="ListParagraph"/>
        <w:numPr>
          <w:ilvl w:val="1"/>
          <w:numId w:val="11"/>
        </w:numPr>
      </w:pPr>
      <w:r>
        <w:t>Intuition-sentiment</w:t>
      </w:r>
    </w:p>
    <w:p w:rsidR="008B0D5B" w:rsidRDefault="008B0D5B" w:rsidP="008B0D5B">
      <w:pPr>
        <w:pStyle w:val="ListParagraph"/>
        <w:numPr>
          <w:ilvl w:val="1"/>
          <w:numId w:val="11"/>
        </w:numPr>
      </w:pPr>
      <w:r>
        <w:t>Intuition-pensée</w:t>
      </w:r>
    </w:p>
    <w:p w:rsidR="008B0D5B" w:rsidRDefault="008B0D5B" w:rsidP="008B0D5B">
      <w:pPr>
        <w:rPr>
          <w:u w:val="single"/>
        </w:rPr>
      </w:pPr>
      <w:r>
        <w:rPr>
          <w:u w:val="single"/>
        </w:rPr>
        <w:t>Les traits relatifs à la conception personnelle du monde :</w:t>
      </w:r>
    </w:p>
    <w:p w:rsidR="008B0D5B" w:rsidRDefault="008B0D5B" w:rsidP="008B0D5B">
      <w:pPr>
        <w:rPr>
          <w:u w:val="single"/>
        </w:rPr>
      </w:pPr>
    </w:p>
    <w:p w:rsidR="008B0D5B" w:rsidRDefault="008B0D5B" w:rsidP="008B0D5B">
      <w:pPr>
        <w:pStyle w:val="ListParagraph"/>
        <w:numPr>
          <w:ilvl w:val="0"/>
          <w:numId w:val="11"/>
        </w:numPr>
      </w:pPr>
      <w:r>
        <w:t>Traits relatifs à la conception personnelle du monde : Traits de la personnalité qui se rapportent à la façon dont un individu conçoit son environnement social et physique, à ses croyances et à ses convictions intimes sur diverses questions</w:t>
      </w:r>
    </w:p>
    <w:p w:rsidR="008B0D5B" w:rsidRDefault="008B0D5B" w:rsidP="008B0D5B"/>
    <w:p w:rsidR="008B0D5B" w:rsidRDefault="008B0D5B" w:rsidP="008B0D5B">
      <w:r>
        <w:rPr>
          <w:i/>
        </w:rPr>
        <w:t xml:space="preserve">Le lieu de contrôle : </w:t>
      </w:r>
    </w:p>
    <w:p w:rsidR="008B0D5B" w:rsidRDefault="008B0D5B" w:rsidP="008B0D5B">
      <w:pPr>
        <w:pStyle w:val="ListParagraph"/>
        <w:numPr>
          <w:ilvl w:val="0"/>
          <w:numId w:val="11"/>
        </w:numPr>
      </w:pPr>
      <w:r>
        <w:t>Interne : Tendance de l’individu à attribuer ce qui lui arrive à des facteurs inhérents à sa personne et à se croire maître de sa destinée</w:t>
      </w:r>
    </w:p>
    <w:p w:rsidR="008B0D5B" w:rsidRDefault="008B0D5B" w:rsidP="008B0D5B">
      <w:pPr>
        <w:pStyle w:val="ListParagraph"/>
        <w:numPr>
          <w:ilvl w:val="0"/>
          <w:numId w:val="11"/>
        </w:numPr>
      </w:pPr>
      <w:r>
        <w:t>Externe : Tendance de l’individu à attribuer ce qui lui arrive à des facteurs externe sur lesquels il n’a pas d’emprise</w:t>
      </w:r>
    </w:p>
    <w:p w:rsidR="008B0D5B" w:rsidRDefault="008B0D5B" w:rsidP="008B0D5B"/>
    <w:p w:rsidR="008B0D5B" w:rsidRDefault="008B0D5B" w:rsidP="008B0D5B">
      <w:pPr>
        <w:rPr>
          <w:i/>
        </w:rPr>
      </w:pPr>
      <w:r>
        <w:rPr>
          <w:i/>
        </w:rPr>
        <w:t>L’autoritarisme et le dogmatisme :</w:t>
      </w:r>
    </w:p>
    <w:p w:rsidR="008B0D5B" w:rsidRDefault="008B0D5B" w:rsidP="008B0D5B">
      <w:pPr>
        <w:pStyle w:val="ListParagraph"/>
        <w:numPr>
          <w:ilvl w:val="0"/>
          <w:numId w:val="11"/>
        </w:numPr>
      </w:pPr>
      <w:r>
        <w:t>Autoritarisme : Tendance à adhérer scrupuleusement à des valeurs traditionnelles, à obéir à l’autorité établie et à privilégier la fermeté et le pouvoir</w:t>
      </w:r>
    </w:p>
    <w:p w:rsidR="008B0D5B" w:rsidRDefault="008B0D5B" w:rsidP="008B0D5B">
      <w:pPr>
        <w:pStyle w:val="ListParagraph"/>
        <w:numPr>
          <w:ilvl w:val="0"/>
          <w:numId w:val="11"/>
        </w:numPr>
      </w:pPr>
      <w:r>
        <w:t>Dogmatisme : Tendance à percevoir le monde comme une source de menaces et à tenir l’autorité légitime pour absolue</w:t>
      </w:r>
    </w:p>
    <w:p w:rsidR="008B0D5B" w:rsidRDefault="008B0D5B" w:rsidP="008B0D5B">
      <w:r>
        <w:rPr>
          <w:i/>
        </w:rPr>
        <w:t>Le machiavélisme :</w:t>
      </w:r>
      <w:r>
        <w:t xml:space="preserve"> </w:t>
      </w:r>
    </w:p>
    <w:p w:rsidR="008B0D5B" w:rsidRDefault="008B0D5B" w:rsidP="008B0D5B">
      <w:pPr>
        <w:pStyle w:val="ListParagraph"/>
        <w:numPr>
          <w:ilvl w:val="0"/>
          <w:numId w:val="11"/>
        </w:numPr>
      </w:pPr>
      <w:r>
        <w:t>Tendance à manœuvrer pour parvenir à ses fins par tous les moyens</w:t>
      </w:r>
    </w:p>
    <w:p w:rsidR="008B0D5B" w:rsidRDefault="008B0D5B" w:rsidP="008B0D5B"/>
    <w:p w:rsidR="008B0D5B" w:rsidRDefault="008B0D5B" w:rsidP="008B0D5B">
      <w:pPr>
        <w:rPr>
          <w:i/>
        </w:rPr>
      </w:pPr>
      <w:r>
        <w:rPr>
          <w:i/>
        </w:rPr>
        <w:t>Le monitorage de soi :</w:t>
      </w:r>
    </w:p>
    <w:p w:rsidR="008B0D5B" w:rsidRDefault="008B0D5B" w:rsidP="008B0D5B">
      <w:pPr>
        <w:pStyle w:val="ListParagraph"/>
        <w:numPr>
          <w:ilvl w:val="0"/>
          <w:numId w:val="11"/>
        </w:numPr>
      </w:pPr>
      <w:r>
        <w:t>Capacité qu’à un individu d’adapter son comportement aux facteurs environnementaux</w:t>
      </w:r>
    </w:p>
    <w:p w:rsidR="008B0D5B" w:rsidRDefault="008B0D5B" w:rsidP="008B0D5B">
      <w:pPr>
        <w:pStyle w:val="ListParagraph"/>
        <w:numPr>
          <w:ilvl w:val="0"/>
          <w:numId w:val="11"/>
        </w:numPr>
      </w:pPr>
      <w:r>
        <w:t xml:space="preserve">Qqn qui a un haut degré de monitorage de soi est sensibles aux signaux de l’environnement et tendent à agir différemment dans des </w:t>
      </w:r>
      <w:proofErr w:type="gramStart"/>
      <w:r>
        <w:t>situation</w:t>
      </w:r>
      <w:proofErr w:type="gramEnd"/>
      <w:r>
        <w:t xml:space="preserve"> différentes.</w:t>
      </w:r>
    </w:p>
    <w:p w:rsidR="008B0D5B" w:rsidRDefault="008B0D5B" w:rsidP="008B0D5B"/>
    <w:p w:rsidR="008B0D5B" w:rsidRDefault="008B0D5B" w:rsidP="008B0D5B">
      <w:pPr>
        <w:rPr>
          <w:u w:val="single"/>
        </w:rPr>
      </w:pPr>
      <w:r>
        <w:rPr>
          <w:u w:val="single"/>
        </w:rPr>
        <w:t>Les traits relatifs à l’adaptation affective :</w:t>
      </w:r>
    </w:p>
    <w:p w:rsidR="008B0D5B" w:rsidRDefault="008B0D5B" w:rsidP="008B0D5B"/>
    <w:p w:rsidR="008B0D5B" w:rsidRDefault="008B0D5B" w:rsidP="008B0D5B">
      <w:pPr>
        <w:pStyle w:val="ListParagraph"/>
        <w:numPr>
          <w:ilvl w:val="0"/>
          <w:numId w:val="11"/>
        </w:numPr>
      </w:pPr>
      <w:r>
        <w:t>Traits relatifs à l’adaptation affective : Traits de personnalité qui déterminent dans quelle mesure un individu est émotionnellement instable ou enclin à avoir des comportements inadmissibles</w:t>
      </w:r>
    </w:p>
    <w:p w:rsidR="008B0D5B" w:rsidRDefault="008B0D5B" w:rsidP="008B0D5B">
      <w:pPr>
        <w:pStyle w:val="ListParagraph"/>
        <w:numPr>
          <w:ilvl w:val="1"/>
          <w:numId w:val="11"/>
        </w:numPr>
      </w:pPr>
      <w:r>
        <w:t>La personnalité de type A : Personnalité caractérisée par l’impatience, le désir de la réussite et le perfectionnisme</w:t>
      </w:r>
    </w:p>
    <w:p w:rsidR="008B0D5B" w:rsidRDefault="008B0D5B" w:rsidP="008B0D5B">
      <w:pPr>
        <w:pStyle w:val="ListParagraph"/>
        <w:numPr>
          <w:ilvl w:val="1"/>
          <w:numId w:val="11"/>
        </w:numPr>
      </w:pPr>
      <w:r>
        <w:t>La personnalité caractérisée par un caractère calme et un faible esprit de compétition</w:t>
      </w:r>
    </w:p>
    <w:p w:rsidR="008B0D5B" w:rsidRDefault="008B0D5B" w:rsidP="008B0D5B"/>
    <w:p w:rsidR="008B0D5B" w:rsidRDefault="008B0D5B" w:rsidP="008B0D5B"/>
    <w:p w:rsidR="008B0D5B" w:rsidRDefault="008B0D5B" w:rsidP="008B0D5B">
      <w:pPr>
        <w:rPr>
          <w:b/>
          <w:u w:val="single"/>
        </w:rPr>
      </w:pPr>
      <w:r w:rsidRPr="00C8175F">
        <w:rPr>
          <w:b/>
          <w:u w:val="single"/>
        </w:rPr>
        <w:t>Les différences individuelles et la diversité de la main-d’œuvre </w:t>
      </w:r>
    </w:p>
    <w:p w:rsidR="008B0D5B" w:rsidRDefault="008B0D5B" w:rsidP="008B0D5B"/>
    <w:p w:rsidR="008B0D5B" w:rsidRDefault="008B0D5B" w:rsidP="008B0D5B">
      <w:r w:rsidRPr="00433D68">
        <w:rPr>
          <w:u w:val="single"/>
        </w:rPr>
        <w:t>Caractéristique sociodémographique :</w:t>
      </w:r>
      <w:r>
        <w:t xml:space="preserve"> Variable qui reflète la situation sociale d’un individu (âge, sexe, etc.) et qui influe sur son devenir. </w:t>
      </w:r>
    </w:p>
    <w:p w:rsidR="008B0D5B" w:rsidRDefault="008B0D5B" w:rsidP="008B0D5B">
      <w:pPr>
        <w:pStyle w:val="ListParagraph"/>
        <w:numPr>
          <w:ilvl w:val="0"/>
          <w:numId w:val="11"/>
        </w:numPr>
      </w:pPr>
      <w:r>
        <w:t>Le sexe </w:t>
      </w:r>
    </w:p>
    <w:p w:rsidR="008B0D5B" w:rsidRDefault="008B0D5B" w:rsidP="008B0D5B">
      <w:pPr>
        <w:pStyle w:val="ListParagraph"/>
        <w:numPr>
          <w:ilvl w:val="0"/>
          <w:numId w:val="11"/>
        </w:numPr>
      </w:pPr>
      <w:r>
        <w:t>L’âge</w:t>
      </w:r>
    </w:p>
    <w:p w:rsidR="008B0D5B" w:rsidRDefault="008B0D5B" w:rsidP="008B0D5B">
      <w:pPr>
        <w:pStyle w:val="ListParagraph"/>
        <w:numPr>
          <w:ilvl w:val="0"/>
          <w:numId w:val="11"/>
        </w:numPr>
      </w:pPr>
      <w:r>
        <w:t>L’état physique et mental</w:t>
      </w:r>
    </w:p>
    <w:p w:rsidR="008B0D5B" w:rsidRDefault="008B0D5B" w:rsidP="008B0D5B">
      <w:pPr>
        <w:pStyle w:val="ListParagraph"/>
        <w:numPr>
          <w:ilvl w:val="0"/>
          <w:numId w:val="11"/>
        </w:numPr>
      </w:pPr>
      <w:r>
        <w:t>La race et l’origine ethnoculturelle</w:t>
      </w:r>
    </w:p>
    <w:p w:rsidR="008B0D5B" w:rsidRDefault="008B0D5B" w:rsidP="008B0D5B"/>
    <w:p w:rsidR="008B0D5B" w:rsidRDefault="008B0D5B" w:rsidP="008B0D5B">
      <w:pPr>
        <w:rPr>
          <w:u w:val="single"/>
        </w:rPr>
      </w:pPr>
      <w:r>
        <w:rPr>
          <w:u w:val="single"/>
        </w:rPr>
        <w:t>La gestion de la diversité et des différences individuelles :</w:t>
      </w:r>
    </w:p>
    <w:p w:rsidR="008B0D5B" w:rsidRDefault="008B0D5B" w:rsidP="008B0D5B"/>
    <w:p w:rsidR="008B0D5B" w:rsidRDefault="008B0D5B" w:rsidP="008B0D5B">
      <w:pPr>
        <w:pStyle w:val="ListParagraph"/>
        <w:numPr>
          <w:ilvl w:val="0"/>
          <w:numId w:val="11"/>
        </w:numPr>
      </w:pPr>
      <w:r>
        <w:t xml:space="preserve">Mettre l’accent sur la reconnaissance des différences, dans le but principal de créer des cadres de travail au sein desquels tout un chacun se sentira valorisé et accepté. </w:t>
      </w:r>
    </w:p>
    <w:p w:rsidR="008B0D5B" w:rsidRDefault="008B0D5B" w:rsidP="008B0D5B">
      <w:pPr>
        <w:pStyle w:val="ListParagraph"/>
        <w:numPr>
          <w:ilvl w:val="0"/>
          <w:numId w:val="11"/>
        </w:numPr>
      </w:pPr>
      <w:r>
        <w:t>Stéréotype : Attribution à une personne des caractéristiques couramment associées à une catégorie ou à un groupe de la population auquel on l’associe, sans tenir compte de ses particularités individuelles</w:t>
      </w:r>
    </w:p>
    <w:p w:rsidR="008B0D5B" w:rsidRDefault="008B0D5B" w:rsidP="008B0D5B">
      <w:pPr>
        <w:pStyle w:val="ListParagraph"/>
        <w:numPr>
          <w:ilvl w:val="0"/>
          <w:numId w:val="11"/>
        </w:numPr>
      </w:pPr>
      <w:r>
        <w:t>Préjugés : Opinions ou les attitudes négatives et irrationnelles qu’on entretient à l’endroit de divers groupes humains, créent un terrain peu propice à la valorisation de la diversité. Cela peut entrainer des formes de discrimination.</w:t>
      </w:r>
    </w:p>
    <w:p w:rsidR="008B0D5B" w:rsidRDefault="008B0D5B" w:rsidP="008B0D5B"/>
    <w:p w:rsidR="008B0D5B" w:rsidRDefault="008B0D5B" w:rsidP="008B0D5B">
      <w:pPr>
        <w:rPr>
          <w:u w:val="single"/>
        </w:rPr>
      </w:pPr>
      <w:r>
        <w:rPr>
          <w:u w:val="single"/>
        </w:rPr>
        <w:t>Les aptitudes et les capacités :</w:t>
      </w:r>
    </w:p>
    <w:p w:rsidR="008B0D5B" w:rsidRDefault="008B0D5B" w:rsidP="008B0D5B"/>
    <w:p w:rsidR="008B0D5B" w:rsidRDefault="008B0D5B" w:rsidP="008B0D5B">
      <w:pPr>
        <w:pStyle w:val="ListParagraph"/>
        <w:numPr>
          <w:ilvl w:val="0"/>
          <w:numId w:val="11"/>
        </w:numPr>
      </w:pPr>
      <w:r>
        <w:t>Aptitude : Prédisposition à apprendre, capacité potentielle</w:t>
      </w:r>
    </w:p>
    <w:p w:rsidR="008B0D5B" w:rsidRDefault="008B0D5B" w:rsidP="008B0D5B">
      <w:pPr>
        <w:pStyle w:val="ListParagraph"/>
        <w:numPr>
          <w:ilvl w:val="0"/>
          <w:numId w:val="11"/>
        </w:numPr>
      </w:pPr>
      <w:r>
        <w:t>Capacité : Faculté d’accomplir les tâches inhérentes à un poste donné</w:t>
      </w:r>
    </w:p>
    <w:p w:rsidR="008B0D5B" w:rsidRDefault="008B0D5B" w:rsidP="008B0D5B">
      <w:pPr>
        <w:pBdr>
          <w:bottom w:val="single" w:sz="12" w:space="1" w:color="auto"/>
        </w:pBdr>
      </w:pPr>
      <w:r>
        <w:br/>
      </w:r>
    </w:p>
    <w:p w:rsidR="008B0D5B" w:rsidRDefault="008B0D5B" w:rsidP="008B0D5B">
      <w:pPr>
        <w:rPr>
          <w:b/>
        </w:rPr>
      </w:pPr>
    </w:p>
    <w:p w:rsidR="008B0D5B" w:rsidRDefault="008B0D5B" w:rsidP="008B0D5B">
      <w:pPr>
        <w:rPr>
          <w:b/>
        </w:rPr>
      </w:pPr>
      <w:r>
        <w:rPr>
          <w:b/>
        </w:rPr>
        <w:t>Chapitre 3 : Les émotions, les attitudes et la satisfaction professionnelle</w:t>
      </w:r>
    </w:p>
    <w:p w:rsidR="008B0D5B" w:rsidRPr="00CE20A2" w:rsidRDefault="008B0D5B" w:rsidP="008B0D5B">
      <w:pPr>
        <w:rPr>
          <w:b/>
        </w:rPr>
      </w:pPr>
    </w:p>
    <w:p w:rsidR="008B0D5B" w:rsidRDefault="008B0D5B" w:rsidP="008B0D5B">
      <w:r>
        <w:rPr>
          <w:b/>
          <w:u w:val="single"/>
        </w:rPr>
        <w:t>Les fondements des émotions et de l’humeur :</w:t>
      </w:r>
    </w:p>
    <w:p w:rsidR="008B0D5B" w:rsidRDefault="008B0D5B" w:rsidP="008B0D5B"/>
    <w:p w:rsidR="008B0D5B" w:rsidRDefault="008B0D5B" w:rsidP="008B0D5B">
      <w:pPr>
        <w:pStyle w:val="ListParagraph"/>
        <w:numPr>
          <w:ilvl w:val="0"/>
          <w:numId w:val="11"/>
        </w:numPr>
      </w:pPr>
      <w:r>
        <w:t>Affect : Terme générique qui englobe un large éventail de sentiments que les individus sont susceptibles d’exprimer</w:t>
      </w:r>
    </w:p>
    <w:p w:rsidR="008B0D5B" w:rsidRDefault="008B0D5B" w:rsidP="008B0D5B">
      <w:pPr>
        <w:pStyle w:val="ListParagraph"/>
        <w:numPr>
          <w:ilvl w:val="0"/>
          <w:numId w:val="11"/>
        </w:numPr>
      </w:pPr>
      <w:r>
        <w:t xml:space="preserve">Émotion : Sentiment intense à l’endroit de qqn ou de </w:t>
      </w:r>
      <w:proofErr w:type="spellStart"/>
      <w:r>
        <w:t>qqch</w:t>
      </w:r>
      <w:proofErr w:type="spellEnd"/>
    </w:p>
    <w:p w:rsidR="008B0D5B" w:rsidRDefault="008B0D5B" w:rsidP="008B0D5B">
      <w:pPr>
        <w:pStyle w:val="ListParagraph"/>
        <w:numPr>
          <w:ilvl w:val="0"/>
          <w:numId w:val="11"/>
        </w:numPr>
      </w:pPr>
      <w:r>
        <w:t>Humeur : Sentiment moins intense que les émotions, mais de plus longue durée, qui ne résulte généralement pas d’un stimulus contextuel</w:t>
      </w:r>
    </w:p>
    <w:p w:rsidR="008B0D5B" w:rsidRDefault="008B0D5B" w:rsidP="008B0D5B"/>
    <w:p w:rsidR="008B0D5B" w:rsidRDefault="008B0D5B" w:rsidP="008B0D5B">
      <w:pPr>
        <w:rPr>
          <w:b/>
        </w:rPr>
      </w:pPr>
      <w:r>
        <w:rPr>
          <w:b/>
        </w:rPr>
        <w:t>Les émotions liées à la conscience de soi et les émotions sociales :</w:t>
      </w:r>
    </w:p>
    <w:p w:rsidR="008B0D5B" w:rsidRDefault="008B0D5B" w:rsidP="008B0D5B">
      <w:pPr>
        <w:rPr>
          <w:b/>
        </w:rPr>
      </w:pPr>
    </w:p>
    <w:p w:rsidR="008B0D5B" w:rsidRDefault="008B0D5B" w:rsidP="008B0D5B">
      <w:r>
        <w:t>Émotion qui aide l’individu à réguler ses rapports avec les autres et à y demeurer attentif.</w:t>
      </w:r>
    </w:p>
    <w:p w:rsidR="008B0D5B" w:rsidRDefault="008B0D5B" w:rsidP="008B0D5B"/>
    <w:p w:rsidR="008B0D5B" w:rsidRDefault="008B0D5B" w:rsidP="008B0D5B">
      <w:r>
        <w:t>Émotion sociale : Émotion fondée sur une information extérieure à l’individu</w:t>
      </w:r>
    </w:p>
    <w:p w:rsidR="008B0D5B" w:rsidRDefault="008B0D5B" w:rsidP="008B0D5B"/>
    <w:p w:rsidR="008B0D5B" w:rsidRDefault="008B0D5B" w:rsidP="008B0D5B">
      <w:pPr>
        <w:rPr>
          <w:b/>
        </w:rPr>
      </w:pPr>
      <w:r>
        <w:rPr>
          <w:b/>
        </w:rPr>
        <w:t>L’affectivité positive et l’affectivité négative :</w:t>
      </w:r>
    </w:p>
    <w:p w:rsidR="008B0D5B" w:rsidRDefault="008B0D5B" w:rsidP="008B0D5B">
      <w:pPr>
        <w:rPr>
          <w:b/>
        </w:rPr>
      </w:pPr>
    </w:p>
    <w:p w:rsidR="008B0D5B" w:rsidRDefault="008B0D5B" w:rsidP="008B0D5B">
      <w:r>
        <w:t>Affectivité positive : Tendance à être continuellement positif</w:t>
      </w:r>
    </w:p>
    <w:p w:rsidR="008B0D5B" w:rsidRDefault="008B0D5B" w:rsidP="008B0D5B">
      <w:r>
        <w:t>Affectivité négative : Tendance à être, la plupart du temps, démoralisé</w:t>
      </w:r>
    </w:p>
    <w:p w:rsidR="008B0D5B" w:rsidRDefault="008B0D5B" w:rsidP="008B0D5B"/>
    <w:p w:rsidR="008B0D5B" w:rsidRDefault="008B0D5B" w:rsidP="008B0D5B">
      <w:pPr>
        <w:rPr>
          <w:b/>
          <w:u w:val="single"/>
        </w:rPr>
      </w:pPr>
      <w:r>
        <w:rPr>
          <w:b/>
          <w:u w:val="single"/>
        </w:rPr>
        <w:t>Les émotions et l’humeur en action :</w:t>
      </w:r>
    </w:p>
    <w:p w:rsidR="008B0D5B" w:rsidRDefault="008B0D5B" w:rsidP="008B0D5B">
      <w:pPr>
        <w:rPr>
          <w:b/>
          <w:u w:val="single"/>
        </w:rPr>
      </w:pPr>
    </w:p>
    <w:p w:rsidR="008B0D5B" w:rsidRDefault="008B0D5B" w:rsidP="008B0D5B">
      <w:pPr>
        <w:rPr>
          <w:b/>
        </w:rPr>
      </w:pPr>
      <w:r>
        <w:rPr>
          <w:b/>
        </w:rPr>
        <w:t>La théorie des évènements affectifs :</w:t>
      </w:r>
    </w:p>
    <w:p w:rsidR="008B0D5B" w:rsidRDefault="008B0D5B" w:rsidP="008B0D5B">
      <w:r>
        <w:t xml:space="preserve">Environnement de travail </w:t>
      </w:r>
      <w:r>
        <w:sym w:font="Wingdings" w:char="F0E0"/>
      </w:r>
      <w:r>
        <w:t xml:space="preserve"> Évènements lies au travail </w:t>
      </w:r>
      <w:r>
        <w:sym w:font="Wingdings" w:char="F0E0"/>
      </w:r>
      <w:r>
        <w:t xml:space="preserve"> Réactions émotionnelles </w:t>
      </w:r>
      <w:r>
        <w:sym w:font="Wingdings" w:char="F0E0"/>
      </w:r>
      <w:r>
        <w:t xml:space="preserve"> Satisfaction au travail et Rendement au travail.</w:t>
      </w:r>
    </w:p>
    <w:p w:rsidR="008B0D5B" w:rsidRDefault="008B0D5B" w:rsidP="008B0D5B">
      <w:pPr>
        <w:pStyle w:val="ListParagraph"/>
        <w:numPr>
          <w:ilvl w:val="0"/>
          <w:numId w:val="11"/>
        </w:numPr>
      </w:pPr>
      <w:r>
        <w:t xml:space="preserve">Prédispositions personnelles influencent </w:t>
      </w:r>
      <w:r w:rsidR="00F62A30">
        <w:t>la réaction émotionnelle.</w:t>
      </w:r>
    </w:p>
    <w:p w:rsidR="008B0D5B" w:rsidRPr="00D045B4" w:rsidRDefault="008B0D5B" w:rsidP="008B0D5B">
      <w:pPr>
        <w:pStyle w:val="ListParagraph"/>
        <w:rPr>
          <w:lang w:val="fr-FR"/>
        </w:rPr>
      </w:pPr>
    </w:p>
    <w:p w:rsidR="008B0D5B" w:rsidRDefault="008B0D5B" w:rsidP="008B0D5B">
      <w:pPr>
        <w:rPr>
          <w:b/>
        </w:rPr>
      </w:pPr>
      <w:r>
        <w:rPr>
          <w:b/>
        </w:rPr>
        <w:t>Le travail émotionnel :</w:t>
      </w:r>
    </w:p>
    <w:p w:rsidR="008B0D5B" w:rsidRDefault="008B0D5B" w:rsidP="008B0D5B">
      <w:pPr>
        <w:pStyle w:val="ListParagraph"/>
        <w:numPr>
          <w:ilvl w:val="0"/>
          <w:numId w:val="11"/>
        </w:numPr>
      </w:pPr>
      <w:r>
        <w:t>La dissonance émotionnelle : Écart susceptible de survenir entre les émotions qu’on ressent et celles qu’on projette</w:t>
      </w:r>
    </w:p>
    <w:p w:rsidR="008B0D5B" w:rsidRDefault="008B0D5B" w:rsidP="008B0D5B">
      <w:pPr>
        <w:pStyle w:val="ListParagraph"/>
        <w:numPr>
          <w:ilvl w:val="0"/>
          <w:numId w:val="11"/>
        </w:numPr>
      </w:pPr>
      <w:r>
        <w:t>Travail émotionnel : Effort pour manifester les émotions attendues par l’organisation lors des échanges interpersonnels qui ont lieu au travail</w:t>
      </w:r>
    </w:p>
    <w:p w:rsidR="008B0D5B" w:rsidRDefault="008B0D5B" w:rsidP="008B0D5B">
      <w:pPr>
        <w:pStyle w:val="ListParagraph"/>
        <w:numPr>
          <w:ilvl w:val="0"/>
          <w:numId w:val="11"/>
        </w:numPr>
      </w:pPr>
      <w:r>
        <w:t>Jeu en profondeur : Tentative de modifier ses sentiments intimes selon des règles de présentation de soi</w:t>
      </w:r>
    </w:p>
    <w:p w:rsidR="008B0D5B" w:rsidRDefault="008B0D5B" w:rsidP="008B0D5B">
      <w:pPr>
        <w:pStyle w:val="ListParagraph"/>
        <w:numPr>
          <w:ilvl w:val="0"/>
          <w:numId w:val="11"/>
        </w:numPr>
      </w:pPr>
      <w:r>
        <w:t>Jeu en surface : Dissimulation de ses sentiments intimes et renoncement à exprimer ses émotions en réponse à des règles de présentation de soi</w:t>
      </w:r>
    </w:p>
    <w:p w:rsidR="008B0D5B" w:rsidRPr="00181A21" w:rsidRDefault="008B0D5B" w:rsidP="008B0D5B">
      <w:pPr>
        <w:pStyle w:val="ListParagraph"/>
        <w:numPr>
          <w:ilvl w:val="0"/>
          <w:numId w:val="11"/>
        </w:numPr>
      </w:pPr>
      <w:r>
        <w:t>Règles de présentation de soi : Normes informelles d’un groupe social donnée qui déterminent dans quelle mesure il est approprié, pour ses membres, de manifester leurs émotions</w:t>
      </w:r>
    </w:p>
    <w:p w:rsidR="008B0D5B" w:rsidRDefault="008B0D5B" w:rsidP="008B0D5B">
      <w:pPr>
        <w:rPr>
          <w:b/>
        </w:rPr>
      </w:pPr>
      <w:r>
        <w:rPr>
          <w:b/>
        </w:rPr>
        <w:t>L’intelligence émotionnelle :</w:t>
      </w:r>
    </w:p>
    <w:p w:rsidR="008B0D5B" w:rsidRDefault="008B0D5B" w:rsidP="008B0D5B">
      <w:pPr>
        <w:pStyle w:val="ListParagraph"/>
        <w:numPr>
          <w:ilvl w:val="0"/>
          <w:numId w:val="11"/>
        </w:numPr>
        <w:rPr>
          <w:b/>
        </w:rPr>
      </w:pPr>
      <w:r w:rsidRPr="000A230E">
        <w:rPr>
          <w:b/>
        </w:rPr>
        <w:t>La capacité de comprendre et de gérer ses propres émotions</w:t>
      </w:r>
    </w:p>
    <w:p w:rsidR="008B0D5B" w:rsidRPr="000A230E" w:rsidRDefault="008B0D5B" w:rsidP="008B0D5B">
      <w:pPr>
        <w:pStyle w:val="ListParagraph"/>
        <w:numPr>
          <w:ilvl w:val="0"/>
          <w:numId w:val="11"/>
        </w:numPr>
        <w:rPr>
          <w:b/>
        </w:rPr>
      </w:pPr>
      <w:r>
        <w:t>L’évaluation et l’expression de ses émotions : être en mesure de comprendre ses propres émotions et de les exprimer naturellement</w:t>
      </w:r>
    </w:p>
    <w:p w:rsidR="008B0D5B" w:rsidRDefault="008B0D5B" w:rsidP="008B0D5B">
      <w:pPr>
        <w:pStyle w:val="ListParagraph"/>
        <w:numPr>
          <w:ilvl w:val="0"/>
          <w:numId w:val="11"/>
        </w:numPr>
      </w:pPr>
      <w:r>
        <w:t>L’évaluation et la reconnaissance des émotions d’autrui : être capable de percevoir et de comprendre les émotions des autres personnes</w:t>
      </w:r>
    </w:p>
    <w:p w:rsidR="008B0D5B" w:rsidRDefault="008B0D5B" w:rsidP="008B0D5B">
      <w:pPr>
        <w:pStyle w:val="ListParagraph"/>
        <w:numPr>
          <w:ilvl w:val="0"/>
          <w:numId w:val="11"/>
        </w:numPr>
      </w:pPr>
      <w:r>
        <w:t>La régulation de ses émotions : Pouvoir réguler ses propres émotions</w:t>
      </w:r>
    </w:p>
    <w:p w:rsidR="008B0D5B" w:rsidRDefault="008B0D5B" w:rsidP="008B0D5B">
      <w:pPr>
        <w:pStyle w:val="ListParagraph"/>
        <w:numPr>
          <w:ilvl w:val="0"/>
          <w:numId w:val="11"/>
        </w:numPr>
      </w:pPr>
      <w:r>
        <w:t>L’utilisation des émotions : Pouvoir réguler ses propres émotions</w:t>
      </w:r>
    </w:p>
    <w:p w:rsidR="008B0D5B" w:rsidRDefault="008B0D5B" w:rsidP="008B0D5B">
      <w:pPr>
        <w:pStyle w:val="ListParagraph"/>
        <w:numPr>
          <w:ilvl w:val="0"/>
          <w:numId w:val="11"/>
        </w:numPr>
      </w:pPr>
      <w:r>
        <w:t>L’utilisation des émotions pour favoriser le rendement : Savoir canaliser les émotions vers des activités constructives et l’amélioration du rendement au travail. P.ex. en se donnant des défis personnels</w:t>
      </w:r>
    </w:p>
    <w:p w:rsidR="008B0D5B" w:rsidRPr="007B081A" w:rsidRDefault="008B0D5B" w:rsidP="008B0D5B"/>
    <w:p w:rsidR="008B0D5B" w:rsidRDefault="008B0D5B" w:rsidP="008B0D5B">
      <w:pPr>
        <w:rPr>
          <w:b/>
        </w:rPr>
      </w:pPr>
      <w:r>
        <w:rPr>
          <w:b/>
        </w:rPr>
        <w:t>Les émotions et le comportement organisationnel :</w:t>
      </w:r>
    </w:p>
    <w:p w:rsidR="008B0D5B" w:rsidRDefault="008B0D5B" w:rsidP="008B0D5B">
      <w:pPr>
        <w:pStyle w:val="ListParagraph"/>
        <w:numPr>
          <w:ilvl w:val="0"/>
          <w:numId w:val="11"/>
        </w:numPr>
      </w:pPr>
      <w:r>
        <w:t>Le leadership : Les leaders avisés peuvent utiliser les émotions pour développer un leadership charismatique et transformateur.</w:t>
      </w:r>
    </w:p>
    <w:p w:rsidR="008B0D5B" w:rsidRDefault="008B0D5B" w:rsidP="008B0D5B">
      <w:pPr>
        <w:pStyle w:val="ListParagraph"/>
        <w:numPr>
          <w:ilvl w:val="0"/>
          <w:numId w:val="11"/>
        </w:numPr>
      </w:pPr>
      <w:r>
        <w:t>La motivation : La théorie des évènements affectifs décrit que les employés peuvent s’engager à la fois cognitivement et émotionnellement dans la poursuite d’un objectif.</w:t>
      </w:r>
    </w:p>
    <w:p w:rsidR="008B0D5B" w:rsidRDefault="008B0D5B" w:rsidP="008B0D5B">
      <w:pPr>
        <w:pStyle w:val="ListParagraph"/>
        <w:numPr>
          <w:ilvl w:val="0"/>
          <w:numId w:val="11"/>
        </w:numPr>
      </w:pPr>
      <w:r>
        <w:t>Le service à la clientèle : Contagion émotionnelle ; Transfert des émotions d’une personne à une autre</w:t>
      </w:r>
    </w:p>
    <w:p w:rsidR="008B0D5B" w:rsidRDefault="008B0D5B" w:rsidP="008B0D5B">
      <w:pPr>
        <w:pStyle w:val="ListParagraph"/>
        <w:numPr>
          <w:ilvl w:val="0"/>
          <w:numId w:val="11"/>
        </w:numPr>
      </w:pPr>
      <w:r>
        <w:t xml:space="preserve">Les différences entre les sexes : Les femmes et les hommes ont des attentes différentes, quant à l’expression de leurs émotions. </w:t>
      </w:r>
    </w:p>
    <w:p w:rsidR="008B0D5B" w:rsidRPr="00647E39" w:rsidRDefault="008B0D5B" w:rsidP="008B0D5B">
      <w:pPr>
        <w:ind w:left="360"/>
      </w:pPr>
    </w:p>
    <w:p w:rsidR="008B0D5B" w:rsidRDefault="008B0D5B" w:rsidP="008B0D5B">
      <w:pPr>
        <w:rPr>
          <w:b/>
        </w:rPr>
      </w:pPr>
      <w:r>
        <w:rPr>
          <w:b/>
        </w:rPr>
        <w:t>Les émotions et la culture :</w:t>
      </w:r>
    </w:p>
    <w:p w:rsidR="008B0D5B" w:rsidRDefault="008B0D5B" w:rsidP="008B0D5B">
      <w:r>
        <w:t xml:space="preserve">La recherche a montré que la fréquence et l’intensité des émotions varient d’une culture à l’autre. </w:t>
      </w:r>
    </w:p>
    <w:p w:rsidR="008B0D5B" w:rsidRDefault="008B0D5B" w:rsidP="008B0D5B">
      <w:pPr>
        <w:pStyle w:val="ListParagraph"/>
        <w:numPr>
          <w:ilvl w:val="0"/>
          <w:numId w:val="11"/>
        </w:numPr>
      </w:pPr>
      <w:r>
        <w:t xml:space="preserve">En Chine, les individus éprouvent moins d’émotions que d’autres cultures </w:t>
      </w:r>
    </w:p>
    <w:p w:rsidR="008B0D5B" w:rsidRPr="00E24563" w:rsidRDefault="008B0D5B" w:rsidP="008B0D5B"/>
    <w:p w:rsidR="008B0D5B" w:rsidRPr="007A5764" w:rsidRDefault="008B0D5B" w:rsidP="008B0D5B">
      <w:pPr>
        <w:rPr>
          <w:b/>
          <w:u w:val="single"/>
        </w:rPr>
      </w:pPr>
      <w:r>
        <w:rPr>
          <w:b/>
          <w:u w:val="single"/>
        </w:rPr>
        <w:t>Les attitudes :</w:t>
      </w:r>
    </w:p>
    <w:p w:rsidR="008B0D5B" w:rsidRDefault="008B0D5B" w:rsidP="008B0D5B">
      <w:pPr>
        <w:rPr>
          <w:b/>
        </w:rPr>
      </w:pPr>
    </w:p>
    <w:p w:rsidR="008B0D5B" w:rsidRDefault="008B0D5B" w:rsidP="008B0D5B">
      <w:pPr>
        <w:pStyle w:val="ListParagraph"/>
        <w:numPr>
          <w:ilvl w:val="0"/>
          <w:numId w:val="11"/>
        </w:numPr>
      </w:pPr>
      <w:r w:rsidRPr="004A4991">
        <w:rPr>
          <w:i/>
        </w:rPr>
        <w:t>Attitude </w:t>
      </w:r>
      <w:r>
        <w:t>: prédisposition à réagir positivement ou négativement à une situation donnée ou à l’endroit d’une personne en particulier</w:t>
      </w:r>
    </w:p>
    <w:p w:rsidR="008B0D5B" w:rsidRDefault="008B0D5B" w:rsidP="008B0D5B">
      <w:pPr>
        <w:pStyle w:val="ListParagraph"/>
        <w:numPr>
          <w:ilvl w:val="1"/>
          <w:numId w:val="11"/>
        </w:numPr>
      </w:pPr>
      <w:r>
        <w:t xml:space="preserve">Quand on dit aimer ou ne pas aimer qqn ou </w:t>
      </w:r>
      <w:proofErr w:type="spellStart"/>
      <w:r>
        <w:t>qqch</w:t>
      </w:r>
      <w:proofErr w:type="spellEnd"/>
      <w:r>
        <w:t>, c’est une attitude</w:t>
      </w:r>
    </w:p>
    <w:p w:rsidR="008B0D5B" w:rsidRDefault="008B0D5B" w:rsidP="008B0D5B"/>
    <w:p w:rsidR="008B0D5B" w:rsidRDefault="008B0D5B" w:rsidP="008B0D5B">
      <w:r>
        <w:t>Les 3 composantes d’une attitude :</w:t>
      </w:r>
    </w:p>
    <w:p w:rsidR="008B0D5B" w:rsidRDefault="008B0D5B" w:rsidP="008B0D5B">
      <w:pPr>
        <w:pStyle w:val="ListParagraph"/>
        <w:numPr>
          <w:ilvl w:val="0"/>
          <w:numId w:val="11"/>
        </w:numPr>
      </w:pPr>
      <w:r w:rsidRPr="004A4991">
        <w:rPr>
          <w:i/>
        </w:rPr>
        <w:t>Composante cognitive d’une attitude </w:t>
      </w:r>
      <w:r>
        <w:t>: Ensemble des croyances, des opinions, des connaissances et des informations que possède un individu, et qui engendre l’attitude; antécédents de l’attitude</w:t>
      </w:r>
    </w:p>
    <w:p w:rsidR="008B0D5B" w:rsidRDefault="008B0D5B" w:rsidP="008B0D5B">
      <w:pPr>
        <w:pStyle w:val="ListParagraph"/>
        <w:numPr>
          <w:ilvl w:val="1"/>
          <w:numId w:val="11"/>
        </w:numPr>
      </w:pPr>
      <w:r>
        <w:t xml:space="preserve">Croyance : Idée qu’entretient l’individu sur une </w:t>
      </w:r>
      <w:proofErr w:type="spellStart"/>
      <w:r>
        <w:t>pesonne</w:t>
      </w:r>
      <w:proofErr w:type="spellEnd"/>
      <w:r>
        <w:t xml:space="preserve"> ou sur une situation, et la conclusion à laquelle mène cette idée</w:t>
      </w:r>
    </w:p>
    <w:p w:rsidR="008B0D5B" w:rsidRDefault="008B0D5B" w:rsidP="008B0D5B">
      <w:pPr>
        <w:pStyle w:val="ListParagraph"/>
        <w:numPr>
          <w:ilvl w:val="0"/>
          <w:numId w:val="11"/>
        </w:numPr>
      </w:pPr>
      <w:r w:rsidRPr="004A4991">
        <w:rPr>
          <w:i/>
        </w:rPr>
        <w:t>Composante affective d’une attitude</w:t>
      </w:r>
      <w:r>
        <w:t xml:space="preserve"> : Sentiment particulier qu’éprouve l’individu à l’égard de qqn ou de </w:t>
      </w:r>
      <w:proofErr w:type="spellStart"/>
      <w:r>
        <w:t>qqch</w:t>
      </w:r>
      <w:proofErr w:type="spellEnd"/>
      <w:r>
        <w:t>; l’attitude elle-même</w:t>
      </w:r>
    </w:p>
    <w:p w:rsidR="008B0D5B" w:rsidRDefault="008B0D5B" w:rsidP="008B0D5B">
      <w:pPr>
        <w:pStyle w:val="ListParagraph"/>
        <w:numPr>
          <w:ilvl w:val="0"/>
          <w:numId w:val="11"/>
        </w:numPr>
      </w:pPr>
      <w:r>
        <w:rPr>
          <w:i/>
        </w:rPr>
        <w:t>Composante comportementale d’une attitude </w:t>
      </w:r>
      <w:r w:rsidRPr="004A4991">
        <w:t>:</w:t>
      </w:r>
      <w:r>
        <w:t xml:space="preserve"> Intention de comportement ou prédisposition à agir d’une façon donnée résultant d’une attitude</w:t>
      </w:r>
    </w:p>
    <w:p w:rsidR="008B0D5B" w:rsidRDefault="008B0D5B" w:rsidP="008B0D5B">
      <w:pPr>
        <w:rPr>
          <w:b/>
        </w:rPr>
      </w:pPr>
    </w:p>
    <w:p w:rsidR="008B0D5B" w:rsidRDefault="008B0D5B" w:rsidP="008B0D5B">
      <w:pPr>
        <w:rPr>
          <w:b/>
        </w:rPr>
      </w:pPr>
      <w:r>
        <w:rPr>
          <w:b/>
        </w:rPr>
        <w:t>Les attitudes et le comportement :</w:t>
      </w:r>
    </w:p>
    <w:p w:rsidR="008B0D5B" w:rsidRDefault="008B0D5B" w:rsidP="008B0D5B">
      <w:r>
        <w:t xml:space="preserve">Il n’y a pas une relation automatique entre l’attitude et le comportement. L’attitude détermine l’intention comportementale de l’individu, ce qui peut ensuite devenir concrétiser. </w:t>
      </w:r>
    </w:p>
    <w:p w:rsidR="008B0D5B" w:rsidRDefault="008B0D5B" w:rsidP="008B0D5B">
      <w:pPr>
        <w:pStyle w:val="ListParagraph"/>
        <w:numPr>
          <w:ilvl w:val="0"/>
          <w:numId w:val="11"/>
        </w:numPr>
      </w:pPr>
      <w:r>
        <w:t>Plus les attitudes et les comportements sont particuliers plus la relation est étroite</w:t>
      </w:r>
    </w:p>
    <w:p w:rsidR="008B0D5B" w:rsidRPr="00CC737A" w:rsidRDefault="008B0D5B" w:rsidP="008B0D5B">
      <w:pPr>
        <w:pStyle w:val="ListParagraph"/>
      </w:pPr>
    </w:p>
    <w:p w:rsidR="008B0D5B" w:rsidRDefault="008B0D5B" w:rsidP="008B0D5B">
      <w:pPr>
        <w:rPr>
          <w:b/>
        </w:rPr>
      </w:pPr>
      <w:r>
        <w:rPr>
          <w:b/>
        </w:rPr>
        <w:t>Les attitudes et le milieu professionnel :</w:t>
      </w:r>
    </w:p>
    <w:p w:rsidR="008B0D5B" w:rsidRDefault="008B0D5B" w:rsidP="008B0D5B">
      <w:r>
        <w:t>Les gestionnaires doivent se soucier de l’attitude et du comportement qui pourrait en être dérivé. Il y a souvent des attitudes d’insatisfaction en milieu professionnelle, ce qui peut avoir des conséquences couteuses pour les organisations :</w:t>
      </w:r>
    </w:p>
    <w:p w:rsidR="008B0D5B" w:rsidRDefault="008B0D5B" w:rsidP="008B0D5B">
      <w:pPr>
        <w:pStyle w:val="ListParagraph"/>
        <w:numPr>
          <w:ilvl w:val="0"/>
          <w:numId w:val="11"/>
        </w:numPr>
      </w:pPr>
      <w:r>
        <w:t>Taux élevé de roulement du personnel</w:t>
      </w:r>
    </w:p>
    <w:p w:rsidR="008B0D5B" w:rsidRDefault="008B0D5B" w:rsidP="008B0D5B">
      <w:pPr>
        <w:pStyle w:val="ListParagraph"/>
        <w:numPr>
          <w:ilvl w:val="0"/>
          <w:numId w:val="11"/>
        </w:numPr>
      </w:pPr>
      <w:r>
        <w:t>Retards et absentéisme</w:t>
      </w:r>
    </w:p>
    <w:p w:rsidR="008B0D5B" w:rsidRDefault="008B0D5B" w:rsidP="008B0D5B">
      <w:pPr>
        <w:pStyle w:val="ListParagraph"/>
        <w:numPr>
          <w:ilvl w:val="0"/>
          <w:numId w:val="11"/>
        </w:numPr>
      </w:pPr>
      <w:r>
        <w:t>Problèmes de santé physique ou mentale</w:t>
      </w:r>
    </w:p>
    <w:p w:rsidR="008B0D5B" w:rsidRPr="00CC737A" w:rsidRDefault="008B0D5B" w:rsidP="008B0D5B">
      <w:pPr>
        <w:ind w:left="360"/>
      </w:pPr>
    </w:p>
    <w:p w:rsidR="008B0D5B" w:rsidRDefault="008B0D5B" w:rsidP="008B0D5B">
      <w:pPr>
        <w:rPr>
          <w:b/>
        </w:rPr>
      </w:pPr>
      <w:r>
        <w:rPr>
          <w:b/>
        </w:rPr>
        <w:t>Les attitudes et la dissonance cognitive :</w:t>
      </w:r>
    </w:p>
    <w:p w:rsidR="008B0D5B" w:rsidRDefault="008B0D5B" w:rsidP="008B0D5B">
      <w:r>
        <w:rPr>
          <w:i/>
        </w:rPr>
        <w:t>Dissonance cognitive :</w:t>
      </w:r>
      <w:r>
        <w:t xml:space="preserve"> Malaise que ressent l’individu lorsqu’il y a contradiction entre son attitude et son comportement. Ex. Tu penses que le recyclage c’Est une bonne chose pour l’économie mais tu jette quand même le carton, le verre et le papier dans ta poubelle. </w:t>
      </w:r>
    </w:p>
    <w:p w:rsidR="008B0D5B" w:rsidRDefault="008B0D5B" w:rsidP="008B0D5B">
      <w:r>
        <w:t>Facteurs influant de la dissonance cognitive :</w:t>
      </w:r>
    </w:p>
    <w:p w:rsidR="008B0D5B" w:rsidRDefault="008B0D5B" w:rsidP="008B0D5B">
      <w:pPr>
        <w:pStyle w:val="ListParagraph"/>
        <w:numPr>
          <w:ilvl w:val="0"/>
          <w:numId w:val="11"/>
        </w:numPr>
      </w:pPr>
      <w:r>
        <w:t xml:space="preserve">Degré de maitrise : Si le problème de ne pas recycler est au travail et que c’est </w:t>
      </w:r>
      <w:proofErr w:type="spellStart"/>
      <w:r>
        <w:t>pcq</w:t>
      </w:r>
      <w:proofErr w:type="spellEnd"/>
      <w:r>
        <w:t xml:space="preserve"> ton patron a refusé d’implanter un programme de récupération, il y a moins de change que tu changes ton attitude, que si c’était toi même qui décidait de ne pas recycler.</w:t>
      </w:r>
    </w:p>
    <w:p w:rsidR="008B0D5B" w:rsidRDefault="008B0D5B" w:rsidP="008B0D5B">
      <w:pPr>
        <w:pStyle w:val="ListParagraph"/>
        <w:numPr>
          <w:ilvl w:val="0"/>
          <w:numId w:val="11"/>
        </w:numPr>
      </w:pPr>
      <w:r>
        <w:t>Retombées positives : Elles réduisent le sentiment de malaise « Je touche des primes même si je ne fais pas de recyclage, après tout, ce n’est peut être pas si important »</w:t>
      </w:r>
    </w:p>
    <w:p w:rsidR="008B0D5B" w:rsidRPr="00661C05" w:rsidRDefault="008B0D5B" w:rsidP="008B0D5B">
      <w:pPr>
        <w:pStyle w:val="ListParagraph"/>
      </w:pPr>
    </w:p>
    <w:p w:rsidR="008B0D5B" w:rsidRDefault="008B0D5B" w:rsidP="008B0D5B">
      <w:pPr>
        <w:rPr>
          <w:b/>
          <w:u w:val="single"/>
        </w:rPr>
      </w:pPr>
      <w:r>
        <w:rPr>
          <w:b/>
          <w:u w:val="single"/>
        </w:rPr>
        <w:t>La satisfaction professionnelle :</w:t>
      </w:r>
    </w:p>
    <w:p w:rsidR="008B0D5B" w:rsidRDefault="008B0D5B" w:rsidP="008B0D5B">
      <w:pPr>
        <w:rPr>
          <w:b/>
        </w:rPr>
      </w:pPr>
    </w:p>
    <w:p w:rsidR="008B0D5B" w:rsidRDefault="008B0D5B" w:rsidP="008B0D5B">
      <w:pPr>
        <w:rPr>
          <w:b/>
        </w:rPr>
      </w:pPr>
      <w:r>
        <w:rPr>
          <w:b/>
        </w:rPr>
        <w:t>Le concept et les méthodes de mesure :</w:t>
      </w:r>
    </w:p>
    <w:p w:rsidR="008B0D5B" w:rsidRDefault="008B0D5B" w:rsidP="008B0D5B">
      <w:pPr>
        <w:pStyle w:val="ListParagraph"/>
        <w:numPr>
          <w:ilvl w:val="0"/>
          <w:numId w:val="11"/>
        </w:numPr>
      </w:pPr>
      <w:r>
        <w:t>Satisfaction professionnelle : Sentiment favorable qu’un individu éprouve à l’égard de son emploi et de son milieu de travail</w:t>
      </w:r>
    </w:p>
    <w:p w:rsidR="008B0D5B" w:rsidRDefault="008B0D5B" w:rsidP="008B0D5B">
      <w:pPr>
        <w:pStyle w:val="ListParagraph"/>
        <w:numPr>
          <w:ilvl w:val="0"/>
          <w:numId w:val="11"/>
        </w:numPr>
      </w:pPr>
      <w:r>
        <w:t>Insatisfaction professionnelle : Sentiment négatif que le travailleur éprouve, à divers degrés, à l’égard de son emploi et de son milieu de travail</w:t>
      </w:r>
    </w:p>
    <w:p w:rsidR="008B0D5B" w:rsidRDefault="008B0D5B" w:rsidP="008B0D5B">
      <w:r>
        <w:t>Il suffit d’intervenir sur les facteurs sources de satisfaction pour obtenir des degrés élevés de motivation et de rendement individuels, ainsi de rétention du personnel.</w:t>
      </w:r>
    </w:p>
    <w:p w:rsidR="008B0D5B" w:rsidRDefault="008B0D5B" w:rsidP="008B0D5B"/>
    <w:p w:rsidR="008B0D5B" w:rsidRDefault="008B0D5B" w:rsidP="008B0D5B">
      <w:r>
        <w:t>JDI (Job Descriptive Index) .value la satisfaction en fonction de cinq critères :</w:t>
      </w:r>
    </w:p>
    <w:p w:rsidR="008B0D5B" w:rsidRDefault="008B0D5B" w:rsidP="008B0D5B">
      <w:pPr>
        <w:pStyle w:val="ListParagraph"/>
        <w:numPr>
          <w:ilvl w:val="0"/>
          <w:numId w:val="13"/>
        </w:numPr>
      </w:pPr>
      <w:r w:rsidRPr="00BE03E6">
        <w:rPr>
          <w:i/>
        </w:rPr>
        <w:t>Le travail proprement dit </w:t>
      </w:r>
      <w:r>
        <w:t>: Responsabilités, intérêt et épanouissement personnel</w:t>
      </w:r>
    </w:p>
    <w:p w:rsidR="008B0D5B" w:rsidRDefault="008B0D5B" w:rsidP="008B0D5B">
      <w:pPr>
        <w:pStyle w:val="ListParagraph"/>
        <w:numPr>
          <w:ilvl w:val="0"/>
          <w:numId w:val="13"/>
        </w:numPr>
      </w:pPr>
      <w:r w:rsidRPr="00BE03E6">
        <w:rPr>
          <w:i/>
        </w:rPr>
        <w:t>La qualité de l’encadrement </w:t>
      </w:r>
      <w:r>
        <w:t>: Soutien technique et social</w:t>
      </w:r>
    </w:p>
    <w:p w:rsidR="008B0D5B" w:rsidRDefault="008B0D5B" w:rsidP="008B0D5B">
      <w:pPr>
        <w:pStyle w:val="ListParagraph"/>
        <w:numPr>
          <w:ilvl w:val="0"/>
          <w:numId w:val="13"/>
        </w:numPr>
      </w:pPr>
      <w:r w:rsidRPr="00BE03E6">
        <w:rPr>
          <w:i/>
        </w:rPr>
        <w:t>Les relations avec les collègues </w:t>
      </w:r>
      <w:r>
        <w:t>: Environnement de travail harmonieux et respectueux</w:t>
      </w:r>
    </w:p>
    <w:p w:rsidR="008B0D5B" w:rsidRDefault="008B0D5B" w:rsidP="008B0D5B">
      <w:pPr>
        <w:pStyle w:val="ListParagraph"/>
        <w:numPr>
          <w:ilvl w:val="0"/>
          <w:numId w:val="13"/>
        </w:numPr>
      </w:pPr>
      <w:r w:rsidRPr="00BE03E6">
        <w:rPr>
          <w:i/>
        </w:rPr>
        <w:t>Les possibilités de promotion </w:t>
      </w:r>
      <w:r>
        <w:t>: Avancement professionnel</w:t>
      </w:r>
    </w:p>
    <w:p w:rsidR="008B0D5B" w:rsidRDefault="008B0D5B" w:rsidP="008B0D5B">
      <w:pPr>
        <w:pStyle w:val="ListParagraph"/>
        <w:numPr>
          <w:ilvl w:val="0"/>
          <w:numId w:val="13"/>
        </w:numPr>
      </w:pPr>
      <w:r w:rsidRPr="00BE03E6">
        <w:rPr>
          <w:i/>
        </w:rPr>
        <w:t>Le salaire </w:t>
      </w:r>
      <w:r>
        <w:t>: Salaire adéquat et perception d’un traitement équitable</w:t>
      </w:r>
    </w:p>
    <w:p w:rsidR="008B0D5B" w:rsidRPr="0072279E" w:rsidRDefault="008B0D5B" w:rsidP="008B0D5B">
      <w:pPr>
        <w:pStyle w:val="ListParagraph"/>
      </w:pPr>
    </w:p>
    <w:p w:rsidR="008B0D5B" w:rsidRDefault="008B0D5B" w:rsidP="008B0D5B">
      <w:pPr>
        <w:rPr>
          <w:b/>
        </w:rPr>
      </w:pPr>
      <w:r>
        <w:rPr>
          <w:b/>
        </w:rPr>
        <w:t>La satisfaction professionnelle et le rendement :</w:t>
      </w:r>
    </w:p>
    <w:p w:rsidR="008B0D5B" w:rsidRDefault="008B0D5B" w:rsidP="008B0D5B">
      <w:r>
        <w:t>Les travailleurs plus satisfaits sont plus assidus au travail et restent plus longtemps au service d’une organisation.</w:t>
      </w:r>
    </w:p>
    <w:p w:rsidR="008B0D5B" w:rsidRDefault="008B0D5B" w:rsidP="008B0D5B"/>
    <w:p w:rsidR="008B0D5B" w:rsidRDefault="008B0D5B" w:rsidP="008B0D5B">
      <w:r>
        <w:t>Lien entre la satisfaction et le rendement :</w:t>
      </w:r>
    </w:p>
    <w:p w:rsidR="008B0D5B" w:rsidRDefault="008B0D5B" w:rsidP="008B0D5B">
      <w:pPr>
        <w:pStyle w:val="ListParagraph"/>
        <w:numPr>
          <w:ilvl w:val="0"/>
          <w:numId w:val="11"/>
        </w:numPr>
      </w:pPr>
      <w:r>
        <w:t>La satisfaction entraine le rendement</w:t>
      </w:r>
    </w:p>
    <w:p w:rsidR="008B0D5B" w:rsidRDefault="008B0D5B" w:rsidP="008B0D5B">
      <w:pPr>
        <w:pStyle w:val="ListParagraph"/>
        <w:numPr>
          <w:ilvl w:val="0"/>
          <w:numId w:val="11"/>
        </w:numPr>
      </w:pPr>
      <w:r>
        <w:t>Le rendement entraine la satisfaction</w:t>
      </w:r>
    </w:p>
    <w:p w:rsidR="008B0D5B" w:rsidRDefault="008B0D5B" w:rsidP="008B0D5B">
      <w:pPr>
        <w:pStyle w:val="ListParagraph"/>
        <w:numPr>
          <w:ilvl w:val="0"/>
          <w:numId w:val="11"/>
        </w:numPr>
      </w:pPr>
      <w:r>
        <w:t>Les récompenses améliorent à la fois le rendement et la satisfaction</w:t>
      </w:r>
    </w:p>
    <w:p w:rsidR="008B0D5B" w:rsidRPr="00BE03E6" w:rsidRDefault="008B0D5B" w:rsidP="008B0D5B">
      <w:r>
        <w:rPr>
          <w:noProof/>
          <w:lang w:val="en-US"/>
        </w:rPr>
        <w:drawing>
          <wp:inline distT="0" distB="0" distL="0" distR="0">
            <wp:extent cx="6337300" cy="3429000"/>
            <wp:effectExtent l="0" t="0" r="0" b="25400"/>
            <wp:docPr id="2" name="Diagram 2"/>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5" r:lo="rId6" r:qs="rId7" r:cs="rId8"/>
              </a:graphicData>
            </a:graphic>
          </wp:inline>
        </w:drawing>
      </w:r>
    </w:p>
    <w:p w:rsidR="008B0D5B" w:rsidRPr="00EA4C0C" w:rsidRDefault="008B0D5B" w:rsidP="008B0D5B"/>
    <w:p w:rsidR="008B0D5B" w:rsidRDefault="008B0D5B" w:rsidP="008B0D5B">
      <w:pPr>
        <w:pBdr>
          <w:bottom w:val="single" w:sz="12" w:space="1" w:color="auto"/>
        </w:pBdr>
        <w:ind w:left="360"/>
      </w:pPr>
    </w:p>
    <w:p w:rsidR="008B0D5B" w:rsidRPr="00C17734" w:rsidRDefault="008B0D5B" w:rsidP="008B0D5B">
      <w:pPr>
        <w:ind w:left="360"/>
      </w:pPr>
    </w:p>
    <w:p w:rsidR="008B0D5B" w:rsidRPr="00AA4F0B" w:rsidRDefault="008B0D5B" w:rsidP="008B0D5B"/>
    <w:p w:rsidR="008B0D5B" w:rsidRDefault="008B0D5B" w:rsidP="008B0D5B">
      <w:pPr>
        <w:rPr>
          <w:b/>
          <w:lang w:val="fr-FR"/>
        </w:rPr>
      </w:pPr>
      <w:r>
        <w:rPr>
          <w:b/>
          <w:lang w:val="fr-FR"/>
        </w:rPr>
        <w:t>Chapitre 4 : La perception, l’attribution et l’apprentissage</w:t>
      </w:r>
    </w:p>
    <w:p w:rsidR="008B0D5B" w:rsidRDefault="008B0D5B" w:rsidP="008B0D5B">
      <w:pPr>
        <w:rPr>
          <w:b/>
          <w:lang w:val="fr-FR"/>
        </w:rPr>
      </w:pPr>
    </w:p>
    <w:p w:rsidR="008B0D5B" w:rsidRDefault="008B0D5B" w:rsidP="008B0D5B">
      <w:pPr>
        <w:rPr>
          <w:b/>
          <w:u w:val="single"/>
          <w:lang w:val="fr-FR"/>
        </w:rPr>
      </w:pPr>
      <w:r>
        <w:rPr>
          <w:b/>
          <w:u w:val="single"/>
          <w:lang w:val="fr-FR"/>
        </w:rPr>
        <w:t>Le processus de perception :</w:t>
      </w:r>
    </w:p>
    <w:p w:rsidR="008B0D5B" w:rsidRPr="00B61EF2" w:rsidRDefault="008B0D5B" w:rsidP="008B0D5B">
      <w:pPr>
        <w:pStyle w:val="ListParagraph"/>
        <w:numPr>
          <w:ilvl w:val="0"/>
          <w:numId w:val="11"/>
        </w:numPr>
        <w:rPr>
          <w:lang w:val="fr-FR"/>
        </w:rPr>
      </w:pPr>
      <w:r w:rsidRPr="00B61EF2">
        <w:rPr>
          <w:lang w:val="fr-FR"/>
        </w:rPr>
        <w:t>Perception : processus par lequel nous sélectionnons, organisons, interprétons et récupérons l’information que nous transmet notre environnement</w:t>
      </w:r>
    </w:p>
    <w:p w:rsidR="008B0D5B" w:rsidRDefault="008B0D5B" w:rsidP="008B0D5B">
      <w:pPr>
        <w:pStyle w:val="ListParagraph"/>
        <w:numPr>
          <w:ilvl w:val="0"/>
          <w:numId w:val="11"/>
        </w:numPr>
        <w:rPr>
          <w:lang w:val="fr-FR"/>
        </w:rPr>
      </w:pPr>
      <w:r>
        <w:rPr>
          <w:lang w:val="fr-FR"/>
        </w:rPr>
        <w:t>On recueille cette info à l’aide de nos 5 sens</w:t>
      </w:r>
    </w:p>
    <w:p w:rsidR="008B0D5B" w:rsidRDefault="008B0D5B" w:rsidP="008B0D5B">
      <w:pPr>
        <w:pStyle w:val="ListParagraph"/>
        <w:numPr>
          <w:ilvl w:val="0"/>
          <w:numId w:val="11"/>
        </w:numPr>
        <w:rPr>
          <w:lang w:val="fr-FR"/>
        </w:rPr>
      </w:pPr>
      <w:r>
        <w:rPr>
          <w:lang w:val="fr-FR"/>
        </w:rPr>
        <w:t>La perception et la réalité ne se correspondent pas tjrs</w:t>
      </w:r>
    </w:p>
    <w:p w:rsidR="008B0D5B" w:rsidRPr="005E21ED" w:rsidRDefault="008B0D5B" w:rsidP="008B0D5B">
      <w:pPr>
        <w:ind w:left="360"/>
        <w:rPr>
          <w:lang w:val="fr-FR"/>
        </w:rPr>
      </w:pPr>
    </w:p>
    <w:p w:rsidR="008B0D5B" w:rsidRDefault="008B0D5B" w:rsidP="008B0D5B">
      <w:pPr>
        <w:rPr>
          <w:b/>
          <w:lang w:val="fr-FR"/>
        </w:rPr>
      </w:pPr>
      <w:r>
        <w:rPr>
          <w:b/>
          <w:lang w:val="fr-FR"/>
        </w:rPr>
        <w:t>Les facteurs qui influent sur le processus de perception :</w:t>
      </w:r>
    </w:p>
    <w:p w:rsidR="008B0D5B" w:rsidRPr="005E21ED" w:rsidRDefault="008B0D5B" w:rsidP="008B0D5B">
      <w:pPr>
        <w:rPr>
          <w:i/>
          <w:u w:val="single"/>
          <w:lang w:val="fr-FR"/>
        </w:rPr>
      </w:pPr>
      <w:r w:rsidRPr="005E21ED">
        <w:rPr>
          <w:i/>
          <w:u w:val="single"/>
          <w:lang w:val="fr-FR"/>
        </w:rPr>
        <w:t>L’agent perceptif :</w:t>
      </w:r>
    </w:p>
    <w:p w:rsidR="008B0D5B" w:rsidRDefault="008B0D5B" w:rsidP="008B0D5B">
      <w:pPr>
        <w:rPr>
          <w:lang w:val="fr-FR"/>
        </w:rPr>
      </w:pPr>
      <w:r>
        <w:rPr>
          <w:i/>
          <w:lang w:val="fr-FR"/>
        </w:rPr>
        <w:t xml:space="preserve"> </w:t>
      </w:r>
      <w:r>
        <w:rPr>
          <w:lang w:val="fr-FR"/>
        </w:rPr>
        <w:t xml:space="preserve">Les expériences passées ; les </w:t>
      </w:r>
      <w:proofErr w:type="gramStart"/>
      <w:r>
        <w:rPr>
          <w:lang w:val="fr-FR"/>
        </w:rPr>
        <w:t>attentes</w:t>
      </w:r>
      <w:proofErr w:type="gramEnd"/>
      <w:r>
        <w:rPr>
          <w:lang w:val="fr-FR"/>
        </w:rPr>
        <w:t> ; les besoins ; les motivations ; la personnalité ; les valeurs et les attitudes de la personne influent sur le processus de perception.</w:t>
      </w:r>
    </w:p>
    <w:p w:rsidR="008B0D5B" w:rsidRDefault="008B0D5B" w:rsidP="008B0D5B">
      <w:pPr>
        <w:rPr>
          <w:lang w:val="fr-FR"/>
        </w:rPr>
      </w:pPr>
      <w:r>
        <w:rPr>
          <w:lang w:val="fr-FR"/>
        </w:rPr>
        <w:t>Ex. Si qqn qui a une attitude négative au sujet des syndicats réagira mal dès que des délégués syndicaux mettront le pied dans l’entreprise, même si c’est juste pour une visite routinière.</w:t>
      </w:r>
    </w:p>
    <w:p w:rsidR="008B0D5B" w:rsidRPr="005E21ED" w:rsidRDefault="008B0D5B" w:rsidP="008B0D5B">
      <w:pPr>
        <w:rPr>
          <w:lang w:val="fr-FR"/>
        </w:rPr>
      </w:pPr>
    </w:p>
    <w:p w:rsidR="008B0D5B" w:rsidRPr="005E21ED" w:rsidRDefault="008B0D5B" w:rsidP="008B0D5B">
      <w:pPr>
        <w:rPr>
          <w:u w:val="single"/>
          <w:lang w:val="fr-FR"/>
        </w:rPr>
      </w:pPr>
      <w:r w:rsidRPr="005E21ED">
        <w:rPr>
          <w:i/>
          <w:u w:val="single"/>
          <w:lang w:val="fr-FR"/>
        </w:rPr>
        <w:t xml:space="preserve">Le cadre de perception : </w:t>
      </w:r>
    </w:p>
    <w:p w:rsidR="008B0D5B" w:rsidRPr="005E21ED" w:rsidRDefault="008B0D5B" w:rsidP="008B0D5B">
      <w:pPr>
        <w:pStyle w:val="ListParagraph"/>
        <w:numPr>
          <w:ilvl w:val="0"/>
          <w:numId w:val="11"/>
        </w:numPr>
        <w:rPr>
          <w:lang w:val="fr-FR"/>
        </w:rPr>
      </w:pPr>
      <w:r w:rsidRPr="005E21ED">
        <w:rPr>
          <w:lang w:val="fr-FR"/>
        </w:rPr>
        <w:t xml:space="preserve">Le contexte physique, social ou organisationnel peut influer </w:t>
      </w:r>
    </w:p>
    <w:p w:rsidR="008B0D5B" w:rsidRPr="005E21ED" w:rsidRDefault="008B0D5B" w:rsidP="008B0D5B">
      <w:pPr>
        <w:rPr>
          <w:i/>
          <w:u w:val="single"/>
          <w:lang w:val="fr-FR"/>
        </w:rPr>
      </w:pPr>
      <w:r w:rsidRPr="005E21ED">
        <w:rPr>
          <w:i/>
          <w:u w:val="single"/>
          <w:lang w:val="fr-FR"/>
        </w:rPr>
        <w:t>L’objet perçu</w:t>
      </w:r>
    </w:p>
    <w:p w:rsidR="008B0D5B" w:rsidRPr="005E21ED" w:rsidRDefault="008B0D5B" w:rsidP="008B0D5B">
      <w:pPr>
        <w:pStyle w:val="ListParagraph"/>
        <w:numPr>
          <w:ilvl w:val="0"/>
          <w:numId w:val="11"/>
        </w:numPr>
        <w:rPr>
          <w:i/>
          <w:lang w:val="fr-FR"/>
        </w:rPr>
      </w:pPr>
      <w:r w:rsidRPr="005E21ED">
        <w:rPr>
          <w:i/>
          <w:lang w:val="fr-FR"/>
        </w:rPr>
        <w:t>Le contraste :</w:t>
      </w:r>
      <w:r>
        <w:rPr>
          <w:i/>
          <w:lang w:val="fr-FR"/>
        </w:rPr>
        <w:t xml:space="preserve"> </w:t>
      </w:r>
      <w:r>
        <w:rPr>
          <w:lang w:val="fr-FR"/>
        </w:rPr>
        <w:t>On remarque plus vite un homme au milieu d’un groupe de femmes qu’au milieu d’autres hommes</w:t>
      </w:r>
    </w:p>
    <w:p w:rsidR="008B0D5B" w:rsidRDefault="008B0D5B" w:rsidP="008B0D5B">
      <w:pPr>
        <w:pStyle w:val="ListParagraph"/>
        <w:numPr>
          <w:ilvl w:val="0"/>
          <w:numId w:val="11"/>
        </w:numPr>
        <w:rPr>
          <w:i/>
          <w:lang w:val="fr-FR"/>
        </w:rPr>
      </w:pPr>
      <w:r>
        <w:rPr>
          <w:i/>
          <w:lang w:val="fr-FR"/>
        </w:rPr>
        <w:t xml:space="preserve">L’intensité : </w:t>
      </w:r>
      <w:r>
        <w:rPr>
          <w:lang w:val="fr-FR"/>
        </w:rPr>
        <w:t>Brillance, couleur ou son. Une voiture rouge se détache d’autres véhicules. Un murmure ou un cri détonne dans une conversation courante</w:t>
      </w:r>
    </w:p>
    <w:p w:rsidR="008B0D5B" w:rsidRPr="00DC20AA" w:rsidRDefault="008B0D5B" w:rsidP="008B0D5B">
      <w:pPr>
        <w:pStyle w:val="ListParagraph"/>
        <w:numPr>
          <w:ilvl w:val="0"/>
          <w:numId w:val="11"/>
        </w:numPr>
        <w:rPr>
          <w:i/>
          <w:lang w:val="fr-FR"/>
        </w:rPr>
      </w:pPr>
      <w:r>
        <w:rPr>
          <w:i/>
          <w:lang w:val="fr-FR"/>
        </w:rPr>
        <w:t xml:space="preserve">La discrimination entre la figure et le fond : </w:t>
      </w:r>
      <w:r>
        <w:rPr>
          <w:lang w:val="fr-FR"/>
        </w:rPr>
        <w:t>Cette idée de fond et figure change selon la personne</w:t>
      </w:r>
    </w:p>
    <w:p w:rsidR="008B0D5B" w:rsidRPr="00267DB6" w:rsidRDefault="008B0D5B" w:rsidP="008B0D5B">
      <w:pPr>
        <w:pStyle w:val="ListParagraph"/>
        <w:numPr>
          <w:ilvl w:val="1"/>
          <w:numId w:val="11"/>
        </w:numPr>
        <w:rPr>
          <w:i/>
          <w:lang w:val="fr-FR"/>
        </w:rPr>
      </w:pPr>
      <w:r>
        <w:rPr>
          <w:lang w:val="fr-FR"/>
        </w:rPr>
        <w:t>Figure : ce à quoi on prête attention</w:t>
      </w:r>
    </w:p>
    <w:p w:rsidR="008B0D5B" w:rsidRDefault="008B0D5B" w:rsidP="008B0D5B">
      <w:pPr>
        <w:pStyle w:val="ListParagraph"/>
        <w:numPr>
          <w:ilvl w:val="1"/>
          <w:numId w:val="11"/>
        </w:numPr>
        <w:rPr>
          <w:i/>
          <w:lang w:val="fr-FR"/>
        </w:rPr>
      </w:pPr>
      <w:r>
        <w:rPr>
          <w:lang w:val="fr-FR"/>
        </w:rPr>
        <w:t>Fond : ce qui entoure ce à quoi on prête attention</w:t>
      </w:r>
    </w:p>
    <w:p w:rsidR="008B0D5B" w:rsidRDefault="008B0D5B" w:rsidP="008B0D5B">
      <w:pPr>
        <w:pStyle w:val="ListParagraph"/>
        <w:numPr>
          <w:ilvl w:val="0"/>
          <w:numId w:val="11"/>
        </w:numPr>
        <w:rPr>
          <w:i/>
          <w:lang w:val="fr-FR"/>
        </w:rPr>
      </w:pPr>
      <w:r>
        <w:rPr>
          <w:i/>
          <w:lang w:val="fr-FR"/>
        </w:rPr>
        <w:t xml:space="preserve">La taille : </w:t>
      </w:r>
      <w:r>
        <w:rPr>
          <w:lang w:val="fr-FR"/>
        </w:rPr>
        <w:t>Plus un objet est grand, plus il a de chances d’être perçu.</w:t>
      </w:r>
    </w:p>
    <w:p w:rsidR="008B0D5B" w:rsidRDefault="008B0D5B" w:rsidP="008B0D5B">
      <w:pPr>
        <w:pStyle w:val="ListParagraph"/>
        <w:numPr>
          <w:ilvl w:val="0"/>
          <w:numId w:val="11"/>
        </w:numPr>
        <w:rPr>
          <w:i/>
          <w:lang w:val="fr-FR"/>
        </w:rPr>
      </w:pPr>
      <w:r>
        <w:rPr>
          <w:i/>
          <w:lang w:val="fr-FR"/>
        </w:rPr>
        <w:t xml:space="preserve">Le mouvement : </w:t>
      </w:r>
      <w:r>
        <w:rPr>
          <w:lang w:val="fr-FR"/>
        </w:rPr>
        <w:t>L’objet en mouvement attire plus d’attention que l’objet immobile</w:t>
      </w:r>
    </w:p>
    <w:p w:rsidR="008B0D5B" w:rsidRDefault="008B0D5B" w:rsidP="008B0D5B">
      <w:pPr>
        <w:pStyle w:val="ListParagraph"/>
        <w:numPr>
          <w:ilvl w:val="0"/>
          <w:numId w:val="11"/>
        </w:numPr>
        <w:rPr>
          <w:i/>
          <w:lang w:val="fr-FR"/>
        </w:rPr>
      </w:pPr>
      <w:r>
        <w:rPr>
          <w:i/>
          <w:lang w:val="fr-FR"/>
        </w:rPr>
        <w:t xml:space="preserve">La répétition : </w:t>
      </w:r>
      <w:r>
        <w:rPr>
          <w:lang w:val="fr-FR"/>
        </w:rPr>
        <w:t xml:space="preserve">Plus le stimulus est répété, plus il a de chance d’être </w:t>
      </w:r>
      <w:proofErr w:type="spellStart"/>
      <w:r>
        <w:rPr>
          <w:lang w:val="fr-FR"/>
        </w:rPr>
        <w:t>percu</w:t>
      </w:r>
      <w:proofErr w:type="spellEnd"/>
      <w:r>
        <w:rPr>
          <w:lang w:val="fr-FR"/>
        </w:rPr>
        <w:t>.</w:t>
      </w:r>
    </w:p>
    <w:p w:rsidR="008B0D5B" w:rsidRDefault="008B0D5B" w:rsidP="008B0D5B">
      <w:pPr>
        <w:pStyle w:val="ListParagraph"/>
        <w:numPr>
          <w:ilvl w:val="0"/>
          <w:numId w:val="11"/>
        </w:numPr>
        <w:rPr>
          <w:i/>
          <w:lang w:val="fr-FR"/>
        </w:rPr>
      </w:pPr>
      <w:r>
        <w:rPr>
          <w:i/>
          <w:lang w:val="fr-FR"/>
        </w:rPr>
        <w:t xml:space="preserve">La nouveauté : </w:t>
      </w:r>
      <w:r>
        <w:rPr>
          <w:lang w:val="fr-FR"/>
        </w:rPr>
        <w:t>La nouveauté d’une situation influe sur notre perception. Ex. une fille avec des cheveux mauves est plus aperçue que qqn avec les cheveux bruns.</w:t>
      </w:r>
    </w:p>
    <w:p w:rsidR="008B0D5B" w:rsidRDefault="008B0D5B" w:rsidP="008B0D5B">
      <w:pPr>
        <w:pStyle w:val="ListParagraph"/>
        <w:numPr>
          <w:ilvl w:val="0"/>
          <w:numId w:val="11"/>
        </w:numPr>
        <w:rPr>
          <w:i/>
          <w:lang w:val="fr-FR"/>
        </w:rPr>
      </w:pPr>
      <w:r>
        <w:rPr>
          <w:i/>
          <w:lang w:val="fr-FR"/>
        </w:rPr>
        <w:t xml:space="preserve">Les caractéristiques sociodémographiques : </w:t>
      </w:r>
      <w:r>
        <w:rPr>
          <w:lang w:val="fr-FR"/>
        </w:rPr>
        <w:t>L’âge, le sexe, l’origine ethnoculturelle et la profession d’une personne influent sur la perception qu’on a d’elle.</w:t>
      </w:r>
    </w:p>
    <w:p w:rsidR="008B0D5B" w:rsidRDefault="008B0D5B" w:rsidP="008B0D5B">
      <w:pPr>
        <w:pStyle w:val="ListParagraph"/>
        <w:numPr>
          <w:ilvl w:val="0"/>
          <w:numId w:val="11"/>
        </w:numPr>
        <w:rPr>
          <w:i/>
          <w:lang w:val="fr-FR"/>
        </w:rPr>
      </w:pPr>
      <w:r>
        <w:rPr>
          <w:i/>
          <w:lang w:val="fr-FR"/>
        </w:rPr>
        <w:t xml:space="preserve">L’apparence générale et le comportement : </w:t>
      </w:r>
      <w:r>
        <w:rPr>
          <w:lang w:val="fr-FR"/>
        </w:rPr>
        <w:t>La tenue vestimentaire, les gestes, la posture, les expressions faciales et le timbre de la voix influent aussi sur la perception qu’on a d’une personne. Ex. lors d’une entrevue</w:t>
      </w:r>
    </w:p>
    <w:p w:rsidR="008B0D5B" w:rsidRPr="005E21ED" w:rsidRDefault="008B0D5B" w:rsidP="008B0D5B">
      <w:pPr>
        <w:pStyle w:val="ListParagraph"/>
        <w:rPr>
          <w:i/>
          <w:lang w:val="fr-FR"/>
        </w:rPr>
      </w:pPr>
    </w:p>
    <w:p w:rsidR="008B0D5B" w:rsidRDefault="008B0D5B" w:rsidP="008B0D5B">
      <w:pPr>
        <w:rPr>
          <w:b/>
          <w:lang w:val="fr-FR"/>
        </w:rPr>
      </w:pPr>
      <w:r>
        <w:rPr>
          <w:b/>
          <w:lang w:val="fr-FR"/>
        </w:rPr>
        <w:t>Les étapes du processus de perception :</w:t>
      </w:r>
    </w:p>
    <w:p w:rsidR="008B0D5B" w:rsidRDefault="008B0D5B" w:rsidP="008B0D5B">
      <w:pPr>
        <w:rPr>
          <w:lang w:val="fr-FR"/>
        </w:rPr>
      </w:pPr>
      <w:r>
        <w:rPr>
          <w:i/>
          <w:lang w:val="fr-FR"/>
        </w:rPr>
        <w:t xml:space="preserve">L’attention et la sélection : </w:t>
      </w:r>
      <w:r>
        <w:rPr>
          <w:lang w:val="fr-FR"/>
        </w:rPr>
        <w:t xml:space="preserve">L’être humain filtre l’information qui lui est transmit, puisqu’il ne serait pas capable de traiter dans sa totalité. L’individu décide de prendre en considération certaines données et d’en écarter d’autres. Ex. Filtrez les bruits autour de toi au resto pour entendre ce que la personne a qui tu parles est entrain de dire.  </w:t>
      </w:r>
      <w:proofErr w:type="spellStart"/>
      <w:r>
        <w:rPr>
          <w:lang w:val="fr-FR"/>
        </w:rPr>
        <w:t>Desfois</w:t>
      </w:r>
      <w:proofErr w:type="spellEnd"/>
      <w:r>
        <w:rPr>
          <w:lang w:val="fr-FR"/>
        </w:rPr>
        <w:t xml:space="preserve"> ceci est inconscient, </w:t>
      </w:r>
      <w:proofErr w:type="spellStart"/>
      <w:r>
        <w:rPr>
          <w:lang w:val="fr-FR"/>
        </w:rPr>
        <w:t>desfois</w:t>
      </w:r>
      <w:proofErr w:type="spellEnd"/>
      <w:r>
        <w:rPr>
          <w:lang w:val="fr-FR"/>
        </w:rPr>
        <w:t xml:space="preserve"> c’est conscient.</w:t>
      </w:r>
    </w:p>
    <w:p w:rsidR="008B0D5B" w:rsidRPr="00A357C3" w:rsidRDefault="008B0D5B" w:rsidP="008B0D5B">
      <w:pPr>
        <w:rPr>
          <w:lang w:val="fr-FR"/>
        </w:rPr>
      </w:pPr>
    </w:p>
    <w:p w:rsidR="008B0D5B" w:rsidRDefault="008B0D5B" w:rsidP="008B0D5B">
      <w:pPr>
        <w:rPr>
          <w:lang w:val="fr-FR"/>
        </w:rPr>
      </w:pPr>
      <w:r>
        <w:rPr>
          <w:i/>
          <w:lang w:val="fr-FR"/>
        </w:rPr>
        <w:t>L’organisation :</w:t>
      </w:r>
      <w:r>
        <w:rPr>
          <w:lang w:val="fr-FR"/>
        </w:rPr>
        <w:t xml:space="preserve"> </w:t>
      </w:r>
    </w:p>
    <w:p w:rsidR="008B0D5B" w:rsidRDefault="008B0D5B" w:rsidP="008B0D5B">
      <w:pPr>
        <w:rPr>
          <w:lang w:val="fr-FR"/>
        </w:rPr>
      </w:pPr>
      <w:r>
        <w:rPr>
          <w:lang w:val="fr-FR"/>
        </w:rPr>
        <w:t>Il faut maintenant trouver des façons d’organiser efficacement les données sélectionnées.</w:t>
      </w:r>
    </w:p>
    <w:p w:rsidR="008B0D5B" w:rsidRPr="00394A30" w:rsidRDefault="008B0D5B" w:rsidP="008B0D5B">
      <w:pPr>
        <w:pStyle w:val="ListParagraph"/>
        <w:numPr>
          <w:ilvl w:val="0"/>
          <w:numId w:val="11"/>
        </w:numPr>
        <w:rPr>
          <w:lang w:val="fr-FR"/>
        </w:rPr>
      </w:pPr>
      <w:r w:rsidRPr="00394A30">
        <w:rPr>
          <w:lang w:val="fr-FR"/>
        </w:rPr>
        <w:t>Schème : Cadre cognitif qui correspond à la connaissance, structurée par le temps et l’expérience, qu’a l’individu d’un concept ou d’un stimulus donné</w:t>
      </w:r>
    </w:p>
    <w:p w:rsidR="008B0D5B" w:rsidRDefault="008B0D5B" w:rsidP="008B0D5B">
      <w:pPr>
        <w:pStyle w:val="ListParagraph"/>
        <w:numPr>
          <w:ilvl w:val="0"/>
          <w:numId w:val="11"/>
        </w:numPr>
        <w:rPr>
          <w:lang w:val="fr-FR"/>
        </w:rPr>
      </w:pPr>
      <w:r>
        <w:rPr>
          <w:lang w:val="fr-FR"/>
        </w:rPr>
        <w:t>Schème de soi : Englobe l’info que chacun possède sur son apparence, son comportement et sa personnalité</w:t>
      </w:r>
    </w:p>
    <w:p w:rsidR="008B0D5B" w:rsidRDefault="008B0D5B" w:rsidP="008B0D5B">
      <w:pPr>
        <w:pStyle w:val="ListParagraph"/>
        <w:numPr>
          <w:ilvl w:val="0"/>
          <w:numId w:val="11"/>
        </w:numPr>
        <w:rPr>
          <w:lang w:val="fr-FR"/>
        </w:rPr>
      </w:pPr>
      <w:r>
        <w:rPr>
          <w:lang w:val="fr-FR"/>
        </w:rPr>
        <w:t xml:space="preserve">Schème de l’autre : La catégorisation que chacun opère à l’égard des autres, les classant en types, en groupes, en styles, etc. </w:t>
      </w:r>
    </w:p>
    <w:p w:rsidR="008B0D5B" w:rsidRDefault="008B0D5B" w:rsidP="008B0D5B">
      <w:pPr>
        <w:pStyle w:val="ListParagraph"/>
        <w:numPr>
          <w:ilvl w:val="0"/>
          <w:numId w:val="11"/>
        </w:numPr>
        <w:rPr>
          <w:lang w:val="fr-FR"/>
        </w:rPr>
      </w:pPr>
      <w:r>
        <w:rPr>
          <w:lang w:val="fr-FR"/>
        </w:rPr>
        <w:t xml:space="preserve">Schème au situation : L’individu se fait des scénarios, </w:t>
      </w:r>
      <w:proofErr w:type="spellStart"/>
      <w:r>
        <w:rPr>
          <w:lang w:val="fr-FR"/>
        </w:rPr>
        <w:t>c-à-d</w:t>
      </w:r>
      <w:proofErr w:type="spellEnd"/>
      <w:r>
        <w:rPr>
          <w:lang w:val="fr-FR"/>
        </w:rPr>
        <w:t xml:space="preserve"> des cadres cognitifs établissant la séquence attendue des évènements dans telle ou telle situation.</w:t>
      </w:r>
    </w:p>
    <w:p w:rsidR="008B0D5B" w:rsidRDefault="008B0D5B" w:rsidP="008B0D5B">
      <w:pPr>
        <w:pStyle w:val="ListParagraph"/>
        <w:numPr>
          <w:ilvl w:val="0"/>
          <w:numId w:val="11"/>
        </w:numPr>
        <w:rPr>
          <w:lang w:val="fr-FR"/>
        </w:rPr>
      </w:pPr>
      <w:r>
        <w:rPr>
          <w:lang w:val="fr-FR"/>
        </w:rPr>
        <w:t xml:space="preserve">Schème sur les personnes en situation : Combinaison des trois. Ex. Un gestionnaire pourrait </w:t>
      </w:r>
      <w:proofErr w:type="spellStart"/>
      <w:r>
        <w:rPr>
          <w:lang w:val="fr-FR"/>
        </w:rPr>
        <w:t>organi</w:t>
      </w:r>
      <w:proofErr w:type="spellEnd"/>
      <w:r>
        <w:rPr>
          <w:lang w:val="fr-FR"/>
        </w:rPr>
        <w:t xml:space="preserve"> l’info qu’il </w:t>
      </w:r>
      <w:proofErr w:type="spellStart"/>
      <w:r>
        <w:rPr>
          <w:lang w:val="fr-FR"/>
        </w:rPr>
        <w:t>percoit</w:t>
      </w:r>
      <w:proofErr w:type="spellEnd"/>
      <w:r>
        <w:rPr>
          <w:lang w:val="fr-FR"/>
        </w:rPr>
        <w:t xml:space="preserve"> au cours d’une réunion en fonction de l’image qu’il a de lui et de l’image qu’il a d’un élément clé du groupe. Dans cette situation, le scénario lui fournirait les étapes de la réunion et leur séquence.</w:t>
      </w:r>
    </w:p>
    <w:p w:rsidR="008B0D5B" w:rsidRDefault="008B0D5B" w:rsidP="008B0D5B">
      <w:pPr>
        <w:pStyle w:val="ListParagraph"/>
        <w:numPr>
          <w:ilvl w:val="0"/>
          <w:numId w:val="11"/>
        </w:numPr>
        <w:rPr>
          <w:lang w:val="fr-FR"/>
        </w:rPr>
      </w:pPr>
      <w:r>
        <w:rPr>
          <w:lang w:val="fr-FR"/>
        </w:rPr>
        <w:t xml:space="preserve">Les schèmes et les scénarios ont un effet important sur chaque </w:t>
      </w:r>
      <w:proofErr w:type="gramStart"/>
      <w:r>
        <w:rPr>
          <w:lang w:val="fr-FR"/>
        </w:rPr>
        <w:t>étapes</w:t>
      </w:r>
      <w:proofErr w:type="gramEnd"/>
      <w:r>
        <w:rPr>
          <w:lang w:val="fr-FR"/>
        </w:rPr>
        <w:t xml:space="preserve"> du processus de perception. </w:t>
      </w:r>
    </w:p>
    <w:p w:rsidR="008B0D5B" w:rsidRDefault="008B0D5B" w:rsidP="008B0D5B">
      <w:pPr>
        <w:rPr>
          <w:lang w:val="fr-FR"/>
        </w:rPr>
      </w:pPr>
      <w:r>
        <w:rPr>
          <w:i/>
          <w:lang w:val="fr-FR"/>
        </w:rPr>
        <w:t xml:space="preserve">L’interprétation : </w:t>
      </w:r>
    </w:p>
    <w:p w:rsidR="008B0D5B" w:rsidRDefault="008B0D5B" w:rsidP="008B0D5B">
      <w:pPr>
        <w:rPr>
          <w:lang w:val="fr-FR"/>
        </w:rPr>
      </w:pPr>
      <w:r>
        <w:rPr>
          <w:lang w:val="fr-FR"/>
        </w:rPr>
        <w:t xml:space="preserve"> Après avoir retenu certaines informations et les avoir classé, on cherche à découvrir les raisons qui sous-tendent un comportement ou une réaction. Ex. Si un employé fait un compliment à un supérieur hiérarchique ; ce dernier va attribuer cette attitude amicale à de l’enthousiasme sincère, alors qu’un autre employé le verra en tant que flatterie hypocrite.</w:t>
      </w:r>
    </w:p>
    <w:p w:rsidR="008B0D5B" w:rsidRPr="006B296F" w:rsidRDefault="008B0D5B" w:rsidP="008B0D5B">
      <w:pPr>
        <w:rPr>
          <w:lang w:val="fr-FR"/>
        </w:rPr>
      </w:pPr>
    </w:p>
    <w:p w:rsidR="008B0D5B" w:rsidRDefault="008B0D5B" w:rsidP="008B0D5B">
      <w:pPr>
        <w:rPr>
          <w:i/>
          <w:lang w:val="fr-FR"/>
        </w:rPr>
      </w:pPr>
      <w:r>
        <w:rPr>
          <w:i/>
          <w:lang w:val="fr-FR"/>
        </w:rPr>
        <w:t>La récupération :</w:t>
      </w:r>
    </w:p>
    <w:p w:rsidR="008B0D5B" w:rsidRPr="006B296F" w:rsidRDefault="008B0D5B" w:rsidP="008B0D5B">
      <w:pPr>
        <w:rPr>
          <w:lang w:val="fr-FR"/>
        </w:rPr>
      </w:pPr>
      <w:r>
        <w:rPr>
          <w:lang w:val="fr-FR"/>
        </w:rPr>
        <w:t>Tu récupères de l’information de ta mémoire qui pourrait être relié avec ce que tu viens d’interpréter, ce qui pourrait te donner de l’info supplémentaire pour pouvoir réinterpréter la situation.</w:t>
      </w:r>
    </w:p>
    <w:p w:rsidR="008B0D5B" w:rsidRDefault="008B0D5B" w:rsidP="008B0D5B">
      <w:pPr>
        <w:rPr>
          <w:i/>
          <w:lang w:val="fr-FR"/>
        </w:rPr>
      </w:pPr>
    </w:p>
    <w:p w:rsidR="008B0D5B" w:rsidRDefault="008B0D5B" w:rsidP="008B0D5B">
      <w:pPr>
        <w:rPr>
          <w:b/>
          <w:lang w:val="fr-FR"/>
        </w:rPr>
      </w:pPr>
      <w:r>
        <w:rPr>
          <w:b/>
          <w:lang w:val="fr-FR"/>
        </w:rPr>
        <w:t>Les réactions au processus de perception :</w:t>
      </w:r>
    </w:p>
    <w:p w:rsidR="008B0D5B" w:rsidRPr="00D2252B" w:rsidRDefault="008B0D5B" w:rsidP="008B0D5B">
      <w:pPr>
        <w:rPr>
          <w:lang w:val="fr-FR"/>
        </w:rPr>
      </w:pPr>
      <w:r>
        <w:rPr>
          <w:lang w:val="fr-FR"/>
        </w:rPr>
        <w:t xml:space="preserve">Au Mexique, on trouve tout à fait normal qu’un patron salue tous les jours sa secrétaire en l’embrassant sur la joue. Quelque part d’autre le même geste suscitera des impressions et des options différentes. </w:t>
      </w:r>
    </w:p>
    <w:p w:rsidR="008B0D5B" w:rsidRDefault="008B0D5B" w:rsidP="008B0D5B">
      <w:pPr>
        <w:rPr>
          <w:b/>
          <w:u w:val="single"/>
          <w:lang w:val="fr-FR"/>
        </w:rPr>
      </w:pPr>
    </w:p>
    <w:p w:rsidR="008B0D5B" w:rsidRDefault="008B0D5B" w:rsidP="008B0D5B">
      <w:pPr>
        <w:rPr>
          <w:b/>
          <w:u w:val="single"/>
          <w:lang w:val="fr-FR"/>
        </w:rPr>
      </w:pPr>
      <w:r>
        <w:rPr>
          <w:b/>
          <w:u w:val="single"/>
          <w:lang w:val="fr-FR"/>
        </w:rPr>
        <w:t>Les erreurs de perceptions les plus répandues :</w:t>
      </w:r>
    </w:p>
    <w:p w:rsidR="008B0D5B" w:rsidRDefault="008B0D5B" w:rsidP="008B0D5B">
      <w:pPr>
        <w:rPr>
          <w:b/>
          <w:lang w:val="fr-FR"/>
        </w:rPr>
      </w:pPr>
      <w:r>
        <w:rPr>
          <w:b/>
          <w:lang w:val="fr-FR"/>
        </w:rPr>
        <w:t>Le stéréotype ou le cliché :</w:t>
      </w:r>
    </w:p>
    <w:p w:rsidR="008B0D5B" w:rsidRDefault="008B0D5B" w:rsidP="008B0D5B">
      <w:pPr>
        <w:rPr>
          <w:lang w:val="fr-FR"/>
        </w:rPr>
      </w:pPr>
      <w:r>
        <w:rPr>
          <w:lang w:val="fr-FR"/>
        </w:rPr>
        <w:t>Utiliser un stéréotype lors de l’étape d’organisation du processus de perception pourrait obscurcir le jugement et empêcher les gestionnaires d’évaluer avec justesse les caractéristiques propres à chaque individu d’un groupe donné. Le gestionnaire doit contribuer à l’élimination des stéréotypes dans les organisations.</w:t>
      </w:r>
    </w:p>
    <w:p w:rsidR="008B0D5B" w:rsidRPr="00D305AB" w:rsidRDefault="008B0D5B" w:rsidP="008B0D5B">
      <w:pPr>
        <w:rPr>
          <w:lang w:val="fr-FR"/>
        </w:rPr>
      </w:pPr>
    </w:p>
    <w:p w:rsidR="008B0D5B" w:rsidRDefault="008B0D5B" w:rsidP="008B0D5B">
      <w:pPr>
        <w:rPr>
          <w:lang w:val="fr-FR"/>
        </w:rPr>
      </w:pPr>
      <w:r>
        <w:rPr>
          <w:b/>
          <w:lang w:val="fr-FR"/>
        </w:rPr>
        <w:t xml:space="preserve">L’Effet de halo :  </w:t>
      </w:r>
    </w:p>
    <w:p w:rsidR="008B0D5B" w:rsidRDefault="008B0D5B" w:rsidP="008B0D5B">
      <w:pPr>
        <w:rPr>
          <w:lang w:val="fr-FR"/>
        </w:rPr>
      </w:pPr>
      <w:r>
        <w:rPr>
          <w:lang w:val="fr-FR"/>
        </w:rPr>
        <w:t xml:space="preserve">Erreur de perception qui consiste à se faire une impression générale d’une personne ou d’une situation en se basant sur une seule des ses caractéristiques. Ex. Le sourire agréable de qqn quand on la rencontre pour la première fois peut nous laisser l’impression que c’est qqn chaleureux et franche. </w:t>
      </w:r>
    </w:p>
    <w:p w:rsidR="008B0D5B" w:rsidRPr="00D305AB" w:rsidRDefault="008B0D5B" w:rsidP="008B0D5B">
      <w:pPr>
        <w:pStyle w:val="ListParagraph"/>
        <w:numPr>
          <w:ilvl w:val="0"/>
          <w:numId w:val="15"/>
        </w:numPr>
        <w:rPr>
          <w:lang w:val="fr-FR"/>
        </w:rPr>
      </w:pPr>
      <w:r w:rsidRPr="00D305AB">
        <w:rPr>
          <w:lang w:val="fr-FR"/>
        </w:rPr>
        <w:t xml:space="preserve">Lorsqu’on </w:t>
      </w:r>
      <w:r>
        <w:rPr>
          <w:lang w:val="fr-FR"/>
        </w:rPr>
        <w:t>commet des stéréotypes ou l’effet de halo, on omet de prendre en considération l’ensemble des caractéristiques individuelles de la personne.</w:t>
      </w:r>
      <w:r>
        <w:rPr>
          <w:lang w:val="fr-FR"/>
        </w:rPr>
        <w:br/>
      </w:r>
    </w:p>
    <w:p w:rsidR="008B0D5B" w:rsidRDefault="008B0D5B" w:rsidP="008B0D5B">
      <w:pPr>
        <w:rPr>
          <w:b/>
          <w:lang w:val="fr-FR"/>
        </w:rPr>
      </w:pPr>
      <w:r>
        <w:rPr>
          <w:b/>
          <w:lang w:val="fr-FR"/>
        </w:rPr>
        <w:t>La perception sélective :</w:t>
      </w:r>
    </w:p>
    <w:p w:rsidR="008B0D5B" w:rsidRDefault="008B0D5B" w:rsidP="008B0D5B">
      <w:pPr>
        <w:rPr>
          <w:lang w:val="fr-FR"/>
        </w:rPr>
      </w:pPr>
      <w:r>
        <w:rPr>
          <w:lang w:val="fr-FR"/>
        </w:rPr>
        <w:t xml:space="preserve">Tendance à privilégier une lecture de la réalité qui correspond à ses propres besoins, attentes, valeurs et attitudes, et qui amène à ne voir que </w:t>
      </w:r>
      <w:proofErr w:type="gramStart"/>
      <w:r>
        <w:rPr>
          <w:lang w:val="fr-FR"/>
        </w:rPr>
        <w:t>certains aspect</w:t>
      </w:r>
      <w:proofErr w:type="gramEnd"/>
      <w:r>
        <w:rPr>
          <w:lang w:val="fr-FR"/>
        </w:rPr>
        <w:t xml:space="preserve"> d’une situation, d’une personne ou d’un point de vue.</w:t>
      </w:r>
    </w:p>
    <w:p w:rsidR="008B0D5B" w:rsidRPr="00D305AB" w:rsidRDefault="008B0D5B" w:rsidP="008B0D5B">
      <w:pPr>
        <w:rPr>
          <w:lang w:val="fr-FR"/>
        </w:rPr>
      </w:pPr>
    </w:p>
    <w:p w:rsidR="008B0D5B" w:rsidRDefault="008B0D5B" w:rsidP="008B0D5B">
      <w:pPr>
        <w:rPr>
          <w:b/>
          <w:lang w:val="fr-FR"/>
        </w:rPr>
      </w:pPr>
      <w:r>
        <w:rPr>
          <w:b/>
          <w:lang w:val="fr-FR"/>
        </w:rPr>
        <w:t>La projection :</w:t>
      </w:r>
    </w:p>
    <w:p w:rsidR="008B0D5B" w:rsidRDefault="008B0D5B" w:rsidP="008B0D5B">
      <w:pPr>
        <w:rPr>
          <w:lang w:val="fr-FR"/>
        </w:rPr>
      </w:pPr>
      <w:r>
        <w:rPr>
          <w:lang w:val="fr-FR"/>
        </w:rPr>
        <w:t>Fait d’attribuer à autrui les caractéristiques propres à soi-même. Tu penses que tout le monde partage ta perception.</w:t>
      </w:r>
    </w:p>
    <w:p w:rsidR="008B0D5B" w:rsidRPr="0046733C" w:rsidRDefault="008B0D5B" w:rsidP="008B0D5B">
      <w:pPr>
        <w:rPr>
          <w:lang w:val="fr-FR"/>
        </w:rPr>
      </w:pPr>
    </w:p>
    <w:p w:rsidR="008B0D5B" w:rsidRDefault="008B0D5B" w:rsidP="008B0D5B">
      <w:pPr>
        <w:rPr>
          <w:b/>
          <w:lang w:val="fr-FR"/>
        </w:rPr>
      </w:pPr>
      <w:r>
        <w:rPr>
          <w:b/>
          <w:lang w:val="fr-FR"/>
        </w:rPr>
        <w:t>L’effet de contraste :</w:t>
      </w:r>
    </w:p>
    <w:p w:rsidR="008B0D5B" w:rsidRDefault="008B0D5B" w:rsidP="008B0D5B">
      <w:pPr>
        <w:rPr>
          <w:lang w:val="fr-FR"/>
        </w:rPr>
      </w:pPr>
      <w:r>
        <w:rPr>
          <w:lang w:val="fr-FR"/>
        </w:rPr>
        <w:t xml:space="preserve">Erreur de perception qui peut se manifester dans une situation ou les caractéristiques d’un individu tranchent avec celles d’autres individus rencontrés un peu plus tôt et évalués nettement plus favorablement ou défavorablement. </w:t>
      </w:r>
    </w:p>
    <w:p w:rsidR="008B0D5B" w:rsidRDefault="008B0D5B" w:rsidP="008B0D5B">
      <w:r>
        <w:rPr>
          <w:lang w:val="fr-FR"/>
        </w:rPr>
        <w:t xml:space="preserve">Ex. </w:t>
      </w:r>
      <w:r>
        <w:t>The Voice, lorsque un individu n’est pas le meilleur on se dit qu’il n’est pas bon…Parce qu’on le compare au précédent qui était magnifique.</w:t>
      </w:r>
    </w:p>
    <w:p w:rsidR="008B0D5B" w:rsidRPr="0060475B" w:rsidRDefault="008B0D5B" w:rsidP="008B0D5B">
      <w:pPr>
        <w:rPr>
          <w:lang w:val="fr-FR"/>
        </w:rPr>
      </w:pPr>
    </w:p>
    <w:p w:rsidR="008B0D5B" w:rsidRDefault="008B0D5B" w:rsidP="008B0D5B">
      <w:pPr>
        <w:rPr>
          <w:b/>
          <w:lang w:val="fr-FR"/>
        </w:rPr>
      </w:pPr>
      <w:r>
        <w:rPr>
          <w:b/>
          <w:lang w:val="fr-FR"/>
        </w:rPr>
        <w:t>La prophétie qui se réalise</w:t>
      </w:r>
    </w:p>
    <w:p w:rsidR="008B0D5B" w:rsidRDefault="008B0D5B" w:rsidP="008B0D5B">
      <w:pPr>
        <w:rPr>
          <w:lang w:val="fr-FR"/>
        </w:rPr>
      </w:pPr>
      <w:r>
        <w:rPr>
          <w:lang w:val="fr-FR"/>
        </w:rPr>
        <w:t>Propension à découvrir ou à susciter ce à quoi on s’Attend chez quelqu’un ou dans une situation donnée.</w:t>
      </w:r>
    </w:p>
    <w:p w:rsidR="008B0D5B" w:rsidRDefault="008B0D5B" w:rsidP="008B0D5B">
      <w:pPr>
        <w:rPr>
          <w:lang w:val="fr-FR"/>
        </w:rPr>
      </w:pPr>
      <w:r>
        <w:t xml:space="preserve">Ex. Lorsqu’on croit que quelqu’un a du potentiel plus que quelqu’un d’autre, on va donner plus d’opportunité à cette personne, plus d’aide </w:t>
      </w:r>
      <w:proofErr w:type="gramStart"/>
      <w:r>
        <w:t>a</w:t>
      </w:r>
      <w:proofErr w:type="gramEnd"/>
      <w:r>
        <w:t xml:space="preserve"> cette personne. La personne qu’on pense qu’a plus de potentiel finalement le démontre.</w:t>
      </w:r>
    </w:p>
    <w:p w:rsidR="008B0D5B" w:rsidRDefault="008B0D5B" w:rsidP="008B0D5B">
      <w:pPr>
        <w:rPr>
          <w:lang w:val="fr-FR"/>
        </w:rPr>
      </w:pPr>
    </w:p>
    <w:p w:rsidR="008B0D5B" w:rsidRDefault="008B0D5B" w:rsidP="008B0D5B">
      <w:pPr>
        <w:rPr>
          <w:lang w:val="fr-FR"/>
        </w:rPr>
      </w:pPr>
    </w:p>
    <w:p w:rsidR="008B0D5B" w:rsidRPr="00154041" w:rsidRDefault="008B0D5B" w:rsidP="008B0D5B">
      <w:pPr>
        <w:rPr>
          <w:lang w:val="fr-FR"/>
        </w:rPr>
      </w:pPr>
    </w:p>
    <w:p w:rsidR="008B0D5B" w:rsidRDefault="008B0D5B" w:rsidP="008B0D5B">
      <w:pPr>
        <w:rPr>
          <w:b/>
          <w:u w:val="single"/>
          <w:lang w:val="fr-FR"/>
        </w:rPr>
      </w:pPr>
      <w:r>
        <w:rPr>
          <w:b/>
          <w:u w:val="single"/>
          <w:lang w:val="fr-FR"/>
        </w:rPr>
        <w:t>La gestion du processus de perception :</w:t>
      </w:r>
    </w:p>
    <w:p w:rsidR="008B0D5B" w:rsidRDefault="008B0D5B" w:rsidP="008B0D5B">
      <w:pPr>
        <w:rPr>
          <w:lang w:val="fr-FR"/>
        </w:rPr>
      </w:pPr>
      <w:r>
        <w:rPr>
          <w:lang w:val="fr-FR"/>
        </w:rPr>
        <w:t xml:space="preserve">Pour exceller dans ses fonctions, le gestionnaire doit comprendre le processus de perception, les étapes qui le composent et la façon dont il influe sur ses réactions et sur celles d’autrui. </w:t>
      </w:r>
    </w:p>
    <w:p w:rsidR="008B0D5B" w:rsidRPr="00C25F48" w:rsidRDefault="008B0D5B" w:rsidP="008B0D5B">
      <w:pPr>
        <w:rPr>
          <w:lang w:val="fr-FR"/>
        </w:rPr>
      </w:pPr>
    </w:p>
    <w:p w:rsidR="008B0D5B" w:rsidRDefault="008B0D5B" w:rsidP="008B0D5B">
      <w:pPr>
        <w:rPr>
          <w:b/>
          <w:lang w:val="fr-FR"/>
        </w:rPr>
      </w:pPr>
      <w:r>
        <w:rPr>
          <w:b/>
          <w:lang w:val="fr-FR"/>
        </w:rPr>
        <w:t>La gestion des impressions :</w:t>
      </w:r>
    </w:p>
    <w:p w:rsidR="008B0D5B" w:rsidRPr="00C25F48" w:rsidRDefault="008B0D5B" w:rsidP="008B0D5B">
      <w:pPr>
        <w:pStyle w:val="ListParagraph"/>
        <w:numPr>
          <w:ilvl w:val="0"/>
          <w:numId w:val="15"/>
        </w:numPr>
        <w:rPr>
          <w:lang w:val="fr-FR"/>
        </w:rPr>
      </w:pPr>
      <w:r w:rsidRPr="00C25F48">
        <w:rPr>
          <w:lang w:val="fr-FR"/>
        </w:rPr>
        <w:t>les efforts systématiques que fait une personne pour produire sur les autres l’impression désirée</w:t>
      </w:r>
    </w:p>
    <w:p w:rsidR="008B0D5B" w:rsidRDefault="008B0D5B" w:rsidP="008B0D5B">
      <w:pPr>
        <w:rPr>
          <w:b/>
          <w:lang w:val="fr-FR"/>
        </w:rPr>
      </w:pPr>
      <w:r>
        <w:rPr>
          <w:b/>
          <w:lang w:val="fr-FR"/>
        </w:rPr>
        <w:t>La gestion des erreurs de perceptions</w:t>
      </w:r>
    </w:p>
    <w:p w:rsidR="008B0D5B" w:rsidRPr="00C25F48" w:rsidRDefault="008B0D5B" w:rsidP="008B0D5B">
      <w:pPr>
        <w:pStyle w:val="ListParagraph"/>
        <w:numPr>
          <w:ilvl w:val="0"/>
          <w:numId w:val="15"/>
        </w:numPr>
        <w:rPr>
          <w:lang w:val="fr-FR"/>
        </w:rPr>
      </w:pPr>
      <w:r w:rsidRPr="00C25F48">
        <w:rPr>
          <w:lang w:val="fr-FR"/>
        </w:rPr>
        <w:t>Tout au long du processus de perception, le gestionnaire doit se méfier des erreurs de perception qui peuvent dénaturer l’information : le stéréotype, effet de halo, perception sélective, projection, effet de contraste et la prophétie qui se réalise</w:t>
      </w:r>
    </w:p>
    <w:p w:rsidR="008B0D5B" w:rsidRDefault="008B0D5B" w:rsidP="008B0D5B">
      <w:pPr>
        <w:pStyle w:val="ListParagraph"/>
        <w:rPr>
          <w:lang w:val="fr-FR"/>
        </w:rPr>
      </w:pPr>
    </w:p>
    <w:p w:rsidR="008B0D5B" w:rsidRPr="00C25F48" w:rsidRDefault="008B0D5B" w:rsidP="008B0D5B">
      <w:pPr>
        <w:pStyle w:val="ListParagraph"/>
        <w:rPr>
          <w:lang w:val="fr-FR"/>
        </w:rPr>
      </w:pPr>
    </w:p>
    <w:p w:rsidR="008B0D5B" w:rsidRDefault="008B0D5B" w:rsidP="008B0D5B">
      <w:pPr>
        <w:rPr>
          <w:b/>
          <w:u w:val="single"/>
          <w:lang w:val="fr-FR"/>
        </w:rPr>
      </w:pPr>
      <w:r>
        <w:rPr>
          <w:b/>
          <w:u w:val="single"/>
          <w:lang w:val="fr-FR"/>
        </w:rPr>
        <w:t>Le processus d’attribution</w:t>
      </w:r>
    </w:p>
    <w:p w:rsidR="008B0D5B" w:rsidRDefault="008B0D5B" w:rsidP="008B0D5B">
      <w:pPr>
        <w:pStyle w:val="ListParagraph"/>
        <w:numPr>
          <w:ilvl w:val="0"/>
          <w:numId w:val="15"/>
        </w:numPr>
        <w:rPr>
          <w:lang w:val="fr-FR"/>
        </w:rPr>
      </w:pPr>
      <w:r w:rsidRPr="00C25F48">
        <w:rPr>
          <w:lang w:val="fr-FR"/>
        </w:rPr>
        <w:t>Attribution : Processus par lequel un individu tente de comprendre les causes d’un événement, de départager les responsabilités et d’évaluer les qualités personnelles des gens qui ont joué un rôle.</w:t>
      </w:r>
    </w:p>
    <w:p w:rsidR="008B0D5B" w:rsidRDefault="008B0D5B" w:rsidP="008B0D5B">
      <w:pPr>
        <w:pStyle w:val="ListParagraph"/>
        <w:numPr>
          <w:ilvl w:val="0"/>
          <w:numId w:val="15"/>
        </w:numPr>
        <w:rPr>
          <w:lang w:val="fr-FR"/>
        </w:rPr>
      </w:pPr>
      <w:r>
        <w:rPr>
          <w:lang w:val="fr-FR"/>
        </w:rPr>
        <w:t>Attribution interne : Quelqu’un n’a pas bien réussi ; tu vas dire que la personne est mauvaise</w:t>
      </w:r>
    </w:p>
    <w:p w:rsidR="008B0D5B" w:rsidRDefault="008B0D5B" w:rsidP="008B0D5B">
      <w:pPr>
        <w:pStyle w:val="ListParagraph"/>
        <w:numPr>
          <w:ilvl w:val="0"/>
          <w:numId w:val="15"/>
        </w:numPr>
        <w:rPr>
          <w:lang w:val="fr-FR"/>
        </w:rPr>
      </w:pPr>
      <w:r>
        <w:rPr>
          <w:lang w:val="fr-FR"/>
        </w:rPr>
        <w:t>Attribution externe : Quelqu’un n’a pas bien réussi ; tu vas dire que elle était dans une situation difficile</w:t>
      </w:r>
    </w:p>
    <w:p w:rsidR="008B0D5B" w:rsidRPr="00643764" w:rsidRDefault="008B0D5B" w:rsidP="008B0D5B">
      <w:pPr>
        <w:pStyle w:val="ListParagraph"/>
        <w:rPr>
          <w:lang w:val="fr-FR"/>
        </w:rPr>
      </w:pPr>
    </w:p>
    <w:p w:rsidR="008B0D5B" w:rsidRDefault="008B0D5B" w:rsidP="008B0D5B">
      <w:pPr>
        <w:rPr>
          <w:b/>
          <w:lang w:val="fr-FR"/>
        </w:rPr>
      </w:pPr>
      <w:r>
        <w:rPr>
          <w:b/>
          <w:lang w:val="fr-FR"/>
        </w:rPr>
        <w:t>L’importance de l’attribution</w:t>
      </w:r>
    </w:p>
    <w:p w:rsidR="008B0D5B" w:rsidRPr="00C25F48" w:rsidRDefault="008B0D5B" w:rsidP="008B0D5B">
      <w:pPr>
        <w:pStyle w:val="ListParagraph"/>
        <w:numPr>
          <w:ilvl w:val="0"/>
          <w:numId w:val="15"/>
        </w:numPr>
        <w:rPr>
          <w:lang w:val="fr-FR"/>
        </w:rPr>
      </w:pPr>
      <w:r w:rsidRPr="00C25F48">
        <w:rPr>
          <w:lang w:val="fr-FR"/>
        </w:rPr>
        <w:t>Les attributions peuvent avoir des répercussions considérables : Les femmes obèses accumulent un avoir net inférieur à celui dont les femmes minces peuvent bénéficier</w:t>
      </w:r>
    </w:p>
    <w:p w:rsidR="008B0D5B" w:rsidRDefault="008B0D5B" w:rsidP="008B0D5B">
      <w:pPr>
        <w:rPr>
          <w:b/>
          <w:lang w:val="fr-FR"/>
        </w:rPr>
      </w:pPr>
      <w:r>
        <w:rPr>
          <w:b/>
          <w:lang w:val="fr-FR"/>
        </w:rPr>
        <w:t>Facteurs influents sur le processus d’attribution </w:t>
      </w:r>
    </w:p>
    <w:p w:rsidR="008B0D5B" w:rsidRPr="00643764" w:rsidRDefault="008B0D5B" w:rsidP="008B0D5B">
      <w:pPr>
        <w:pStyle w:val="ListParagraph"/>
        <w:numPr>
          <w:ilvl w:val="0"/>
          <w:numId w:val="15"/>
        </w:numPr>
        <w:rPr>
          <w:lang w:val="fr-FR"/>
        </w:rPr>
      </w:pPr>
      <w:r w:rsidRPr="00643764">
        <w:rPr>
          <w:lang w:val="fr-FR"/>
        </w:rPr>
        <w:t>Spécificité : fait qu’un comportement donné chez un individu se manifeste dans une situation bien particulière et ne se reproduit pas dans d’autres situations</w:t>
      </w:r>
      <w:r>
        <w:rPr>
          <w:lang w:val="fr-FR"/>
        </w:rPr>
        <w:t xml:space="preserve"> (Interne)</w:t>
      </w:r>
    </w:p>
    <w:p w:rsidR="008B0D5B" w:rsidRDefault="008B0D5B" w:rsidP="008B0D5B">
      <w:pPr>
        <w:pStyle w:val="ListParagraph"/>
        <w:numPr>
          <w:ilvl w:val="0"/>
          <w:numId w:val="15"/>
        </w:numPr>
        <w:rPr>
          <w:lang w:val="fr-FR"/>
        </w:rPr>
      </w:pPr>
      <w:r>
        <w:rPr>
          <w:lang w:val="fr-FR"/>
        </w:rPr>
        <w:t>Le consensus : Probabilité que toutes les personnes se retrouvant dans une situation identique réagissent de la même façon. (Externe)</w:t>
      </w:r>
    </w:p>
    <w:p w:rsidR="008B0D5B" w:rsidRPr="00643764" w:rsidRDefault="008B0D5B" w:rsidP="008B0D5B">
      <w:pPr>
        <w:pStyle w:val="ListParagraph"/>
        <w:numPr>
          <w:ilvl w:val="0"/>
          <w:numId w:val="15"/>
        </w:numPr>
        <w:rPr>
          <w:lang w:val="fr-FR"/>
        </w:rPr>
      </w:pPr>
      <w:r>
        <w:rPr>
          <w:lang w:val="fr-FR"/>
        </w:rPr>
        <w:t>Uniformité : Constance du comportement d’un individu. Ce comportement se reproduit-il chaque fois que cette personne se trouve dans la même situation ? (Tu dois combiner ce facteur avec l’un des autres pour mieux analyser)</w:t>
      </w:r>
    </w:p>
    <w:p w:rsidR="008B0D5B" w:rsidRPr="00643764" w:rsidRDefault="008B0D5B" w:rsidP="008B0D5B">
      <w:pPr>
        <w:rPr>
          <w:b/>
          <w:lang w:val="fr-FR"/>
        </w:rPr>
      </w:pPr>
    </w:p>
    <w:p w:rsidR="008B0D5B" w:rsidRDefault="008B0D5B" w:rsidP="008B0D5B">
      <w:pPr>
        <w:rPr>
          <w:b/>
          <w:lang w:val="fr-FR"/>
        </w:rPr>
      </w:pPr>
      <w:r>
        <w:rPr>
          <w:b/>
          <w:lang w:val="fr-FR"/>
        </w:rPr>
        <w:t>Les erreurs d’attribution</w:t>
      </w:r>
    </w:p>
    <w:p w:rsidR="008B0D5B" w:rsidRDefault="008B0D5B" w:rsidP="008B0D5B">
      <w:pPr>
        <w:rPr>
          <w:lang w:val="fr-FR"/>
        </w:rPr>
      </w:pPr>
      <w:r>
        <w:rPr>
          <w:i/>
          <w:lang w:val="fr-FR"/>
        </w:rPr>
        <w:t>Erreur fondamentale d’attribution :</w:t>
      </w:r>
      <w:r w:rsidRPr="00643764">
        <w:rPr>
          <w:lang w:val="fr-FR"/>
        </w:rPr>
        <w:t xml:space="preserve"> Tendance à sous-estimer l’influence des facteurs externes et à surestimer celle des facteurs internes lorsqu’on évalue le comportement d’</w:t>
      </w:r>
      <w:r>
        <w:rPr>
          <w:lang w:val="fr-FR"/>
        </w:rPr>
        <w:t>autrui. Au travail, un employé peut faire une erreur et le gestionnaire va présumer que c’est celui ci qui est mauvais, alors que ce n’est peut-être pas le cas.</w:t>
      </w:r>
    </w:p>
    <w:p w:rsidR="008B0D5B" w:rsidRDefault="008B0D5B" w:rsidP="008B0D5B">
      <w:pPr>
        <w:rPr>
          <w:lang w:val="fr-FR"/>
        </w:rPr>
      </w:pPr>
    </w:p>
    <w:p w:rsidR="008B0D5B" w:rsidRDefault="008B0D5B" w:rsidP="008B0D5B">
      <w:pPr>
        <w:rPr>
          <w:lang w:val="fr-FR"/>
        </w:rPr>
      </w:pPr>
      <w:r>
        <w:rPr>
          <w:i/>
          <w:lang w:val="fr-FR"/>
        </w:rPr>
        <w:t xml:space="preserve">Effet de complaisance : </w:t>
      </w:r>
      <w:r>
        <w:rPr>
          <w:lang w:val="fr-FR"/>
        </w:rPr>
        <w:t>Tendance à nier sa responsabilité personnelle en cas d’échec et à s’attribuer le mérite d’un succès. Quelqu’un qui réfléchit de cette manière ne prendra jamais l’initiative d’apprendre de nouvelles choses pour améliorer son sort.</w:t>
      </w:r>
    </w:p>
    <w:p w:rsidR="008B0D5B" w:rsidRPr="00643764" w:rsidRDefault="008B0D5B" w:rsidP="008B0D5B">
      <w:pPr>
        <w:rPr>
          <w:lang w:val="fr-FR"/>
        </w:rPr>
      </w:pPr>
    </w:p>
    <w:p w:rsidR="008B0D5B" w:rsidRDefault="008B0D5B" w:rsidP="008B0D5B">
      <w:pPr>
        <w:rPr>
          <w:b/>
          <w:lang w:val="fr-FR"/>
        </w:rPr>
      </w:pPr>
      <w:r>
        <w:rPr>
          <w:b/>
          <w:lang w:val="fr-FR"/>
        </w:rPr>
        <w:t>Les différences interculturelles en matière d’attribution</w:t>
      </w:r>
    </w:p>
    <w:p w:rsidR="008B0D5B" w:rsidRDefault="008B0D5B" w:rsidP="008B0D5B">
      <w:pPr>
        <w:rPr>
          <w:lang w:val="fr-FR"/>
        </w:rPr>
      </w:pPr>
      <w:r>
        <w:rPr>
          <w:lang w:val="fr-FR"/>
        </w:rPr>
        <w:t>Certaines cultures accordent trop d’importance aux facteurs internes, comme les Etats-Unis. Tandis qu’en Inde ils surestiment les facteurs externes.</w:t>
      </w:r>
    </w:p>
    <w:p w:rsidR="008B0D5B" w:rsidRPr="00643764" w:rsidRDefault="008B0D5B" w:rsidP="008B0D5B">
      <w:pPr>
        <w:rPr>
          <w:lang w:val="fr-FR"/>
        </w:rPr>
      </w:pPr>
    </w:p>
    <w:p w:rsidR="008B0D5B" w:rsidRDefault="008B0D5B" w:rsidP="008B0D5B">
      <w:pPr>
        <w:rPr>
          <w:b/>
          <w:u w:val="single"/>
          <w:lang w:val="fr-FR"/>
        </w:rPr>
      </w:pPr>
      <w:r>
        <w:rPr>
          <w:b/>
          <w:u w:val="single"/>
          <w:lang w:val="fr-FR"/>
        </w:rPr>
        <w:t>L’apprentissage individuel</w:t>
      </w:r>
    </w:p>
    <w:p w:rsidR="008B0D5B" w:rsidRDefault="008B0D5B" w:rsidP="008B0D5B">
      <w:pPr>
        <w:rPr>
          <w:b/>
          <w:lang w:val="fr-FR"/>
        </w:rPr>
      </w:pPr>
      <w:r>
        <w:rPr>
          <w:b/>
          <w:lang w:val="fr-FR"/>
        </w:rPr>
        <w:t>Le renforcement :</w:t>
      </w:r>
    </w:p>
    <w:p w:rsidR="008B0D5B" w:rsidRDefault="008B0D5B" w:rsidP="008B0D5B">
      <w:pPr>
        <w:rPr>
          <w:lang w:val="fr-FR"/>
        </w:rPr>
      </w:pPr>
      <w:r>
        <w:rPr>
          <w:lang w:val="fr-FR"/>
        </w:rPr>
        <w:t>Attribution d’une conséquence à un comportement afin d’influer sur ce comportement.</w:t>
      </w:r>
    </w:p>
    <w:p w:rsidR="008B0D5B" w:rsidRPr="008E1981" w:rsidRDefault="008B0D5B" w:rsidP="008B0D5B">
      <w:pPr>
        <w:rPr>
          <w:lang w:val="fr-FR"/>
        </w:rPr>
      </w:pPr>
    </w:p>
    <w:p w:rsidR="008B0D5B" w:rsidRDefault="008B0D5B" w:rsidP="008B0D5B">
      <w:pPr>
        <w:rPr>
          <w:lang w:val="fr-FR"/>
        </w:rPr>
      </w:pPr>
      <w:r>
        <w:rPr>
          <w:i/>
          <w:lang w:val="fr-FR"/>
        </w:rPr>
        <w:t xml:space="preserve">Le conditionnement répondant et le conditionnement opérant : </w:t>
      </w:r>
    </w:p>
    <w:p w:rsidR="008B0D5B" w:rsidRPr="008E1981" w:rsidRDefault="008B0D5B" w:rsidP="008B0D5B">
      <w:pPr>
        <w:pStyle w:val="ListParagraph"/>
        <w:numPr>
          <w:ilvl w:val="0"/>
          <w:numId w:val="15"/>
        </w:numPr>
        <w:rPr>
          <w:lang w:val="fr-FR"/>
        </w:rPr>
      </w:pPr>
      <w:r w:rsidRPr="008E1981">
        <w:rPr>
          <w:lang w:val="fr-FR"/>
        </w:rPr>
        <w:t>Conditionnement répondant : Forme d’apprentissage par association qui fait appel à la manipulation de stimuli pour influencer le comportement.</w:t>
      </w:r>
    </w:p>
    <w:p w:rsidR="008B0D5B" w:rsidRDefault="008B0D5B" w:rsidP="008B0D5B">
      <w:pPr>
        <w:pStyle w:val="ListParagraph"/>
        <w:numPr>
          <w:ilvl w:val="1"/>
          <w:numId w:val="15"/>
        </w:numPr>
        <w:rPr>
          <w:lang w:val="fr-FR"/>
        </w:rPr>
      </w:pPr>
      <w:r>
        <w:rPr>
          <w:lang w:val="fr-FR"/>
        </w:rPr>
        <w:t>Stimulus : Agent déclencheur qui provoque une réaction comportementale</w:t>
      </w:r>
    </w:p>
    <w:p w:rsidR="008B0D5B" w:rsidRDefault="008B0D5B" w:rsidP="008B0D5B">
      <w:pPr>
        <w:pStyle w:val="ListParagraph"/>
        <w:numPr>
          <w:ilvl w:val="0"/>
          <w:numId w:val="15"/>
        </w:numPr>
        <w:rPr>
          <w:lang w:val="fr-FR"/>
        </w:rPr>
      </w:pPr>
      <w:r>
        <w:rPr>
          <w:lang w:val="fr-FR"/>
        </w:rPr>
        <w:t>Conditionnement opérant : Processus qui vise à influer sur le comportement en manipulant ses conséquences</w:t>
      </w:r>
    </w:p>
    <w:p w:rsidR="008B0D5B" w:rsidRPr="008E1981" w:rsidRDefault="008B0D5B" w:rsidP="008B0D5B">
      <w:pPr>
        <w:pStyle w:val="ListParagraph"/>
        <w:numPr>
          <w:ilvl w:val="0"/>
          <w:numId w:val="15"/>
        </w:numPr>
        <w:rPr>
          <w:lang w:val="fr-FR"/>
        </w:rPr>
      </w:pPr>
      <w:r>
        <w:rPr>
          <w:lang w:val="fr-FR"/>
        </w:rPr>
        <w:t xml:space="preserve">Loi de l’effet : Loi selon laquelle un comportement suivi d’une </w:t>
      </w:r>
      <w:proofErr w:type="spellStart"/>
      <w:r>
        <w:rPr>
          <w:lang w:val="fr-FR"/>
        </w:rPr>
        <w:t>conéquence</w:t>
      </w:r>
      <w:proofErr w:type="spellEnd"/>
      <w:r>
        <w:rPr>
          <w:lang w:val="fr-FR"/>
        </w:rPr>
        <w:t xml:space="preserve"> agréable a de fortes chances de se répéter, tandis qu’un comportement suivi d’une conséquence désagréable ne se reproduira probablement pas.</w:t>
      </w:r>
    </w:p>
    <w:p w:rsidR="008B0D5B" w:rsidRDefault="008B0D5B" w:rsidP="008B0D5B">
      <w:pPr>
        <w:rPr>
          <w:b/>
          <w:u w:val="single"/>
          <w:lang w:val="fr-FR"/>
        </w:rPr>
      </w:pPr>
      <w:r>
        <w:rPr>
          <w:b/>
          <w:u w:val="single"/>
          <w:lang w:val="fr-FR"/>
        </w:rPr>
        <w:t>Les stratégies de modification du comportement organisationnel :</w:t>
      </w:r>
    </w:p>
    <w:p w:rsidR="008B0D5B" w:rsidRDefault="008B0D5B" w:rsidP="008B0D5B">
      <w:pPr>
        <w:rPr>
          <w:b/>
          <w:u w:val="single"/>
          <w:lang w:val="fr-FR"/>
        </w:rPr>
      </w:pPr>
    </w:p>
    <w:p w:rsidR="008B0D5B" w:rsidRDefault="008B0D5B" w:rsidP="008B0D5B">
      <w:pPr>
        <w:rPr>
          <w:lang w:val="fr-FR"/>
        </w:rPr>
      </w:pPr>
      <w:r>
        <w:rPr>
          <w:lang w:val="fr-FR"/>
        </w:rPr>
        <w:t>Modification du comportement organisationnel : En milieu de travail, renforcement systématique des comportements recherchés, et non-renforcement ou punition des comportements indésirables.</w:t>
      </w:r>
    </w:p>
    <w:p w:rsidR="008B0D5B" w:rsidRPr="008E1981" w:rsidRDefault="008B0D5B" w:rsidP="008B0D5B">
      <w:pPr>
        <w:rPr>
          <w:lang w:val="fr-FR"/>
        </w:rPr>
      </w:pPr>
    </w:p>
    <w:p w:rsidR="008B0D5B" w:rsidRDefault="008B0D5B" w:rsidP="008B0D5B">
      <w:pPr>
        <w:rPr>
          <w:b/>
          <w:lang w:val="fr-FR"/>
        </w:rPr>
      </w:pPr>
      <w:r>
        <w:rPr>
          <w:b/>
          <w:lang w:val="fr-FR"/>
        </w:rPr>
        <w:t>Le renforcement positif :</w:t>
      </w:r>
    </w:p>
    <w:p w:rsidR="008B0D5B" w:rsidRPr="008E1981" w:rsidRDefault="008B0D5B" w:rsidP="008B0D5B">
      <w:pPr>
        <w:pStyle w:val="ListParagraph"/>
        <w:numPr>
          <w:ilvl w:val="0"/>
          <w:numId w:val="15"/>
        </w:numPr>
        <w:rPr>
          <w:lang w:val="fr-FR"/>
        </w:rPr>
      </w:pPr>
      <w:r w:rsidRPr="008E1981">
        <w:rPr>
          <w:lang w:val="fr-FR"/>
        </w:rPr>
        <w:t>Stratégie de modification du comportement qui consiste à faire suivre le comportement souhaité par des conséquences positives afin d’augmenter la probabilité de le voir se reproduire dans un contexte similaire</w:t>
      </w:r>
    </w:p>
    <w:p w:rsidR="008B0D5B" w:rsidRDefault="008B0D5B" w:rsidP="008B0D5B">
      <w:pPr>
        <w:pStyle w:val="ListParagraph"/>
        <w:numPr>
          <w:ilvl w:val="0"/>
          <w:numId w:val="15"/>
        </w:numPr>
        <w:rPr>
          <w:lang w:val="fr-FR"/>
        </w:rPr>
      </w:pPr>
      <w:r>
        <w:rPr>
          <w:lang w:val="fr-FR"/>
        </w:rPr>
        <w:t>Loi du renforcement contingent : Loi selon laquelle, pour maximiser son effet renforçateur, la récompense doit être accordée seulement s’il y a manifestation du comportement souhaité</w:t>
      </w:r>
    </w:p>
    <w:p w:rsidR="008B0D5B" w:rsidRDefault="008B0D5B" w:rsidP="008B0D5B">
      <w:pPr>
        <w:pStyle w:val="ListParagraph"/>
        <w:numPr>
          <w:ilvl w:val="0"/>
          <w:numId w:val="15"/>
        </w:numPr>
        <w:rPr>
          <w:lang w:val="fr-FR"/>
        </w:rPr>
      </w:pPr>
      <w:r>
        <w:rPr>
          <w:lang w:val="fr-FR"/>
        </w:rPr>
        <w:t>Loi du renforcement immédiat : loi selon laquelle, pour maximiser son effet renforçateur, la récompense doit être attribuée le plus rapidement possible après la manifestation du comportement souhaité.</w:t>
      </w:r>
    </w:p>
    <w:p w:rsidR="008B0D5B" w:rsidRDefault="008B0D5B" w:rsidP="008B0D5B">
      <w:pPr>
        <w:pStyle w:val="ListParagraph"/>
        <w:numPr>
          <w:ilvl w:val="0"/>
          <w:numId w:val="15"/>
        </w:numPr>
        <w:rPr>
          <w:lang w:val="fr-FR"/>
        </w:rPr>
      </w:pPr>
      <w:r>
        <w:rPr>
          <w:lang w:val="fr-FR"/>
        </w:rPr>
        <w:t>Façonnement : Renforcer positivement pour avoir un nouveau comportement</w:t>
      </w:r>
    </w:p>
    <w:p w:rsidR="008B0D5B" w:rsidRDefault="008B0D5B" w:rsidP="008B0D5B">
      <w:pPr>
        <w:pStyle w:val="ListParagraph"/>
        <w:numPr>
          <w:ilvl w:val="0"/>
          <w:numId w:val="15"/>
        </w:numPr>
        <w:rPr>
          <w:lang w:val="fr-FR"/>
        </w:rPr>
      </w:pPr>
      <w:r>
        <w:rPr>
          <w:lang w:val="fr-FR"/>
        </w:rPr>
        <w:t>Renforcement continu vs. Renforcement intermittent</w:t>
      </w:r>
    </w:p>
    <w:p w:rsidR="008B0D5B" w:rsidRDefault="008B0D5B" w:rsidP="008B0D5B">
      <w:pPr>
        <w:pStyle w:val="ListParagraph"/>
        <w:numPr>
          <w:ilvl w:val="0"/>
          <w:numId w:val="15"/>
        </w:numPr>
        <w:rPr>
          <w:lang w:val="fr-FR"/>
        </w:rPr>
      </w:pPr>
      <w:r>
        <w:rPr>
          <w:lang w:val="fr-FR"/>
        </w:rPr>
        <w:t>Ex. Récompense</w:t>
      </w:r>
    </w:p>
    <w:p w:rsidR="008B0D5B" w:rsidRPr="00725FFC" w:rsidRDefault="008B0D5B" w:rsidP="008B0D5B">
      <w:pPr>
        <w:pStyle w:val="ListParagraph"/>
        <w:rPr>
          <w:lang w:val="fr-FR"/>
        </w:rPr>
      </w:pPr>
    </w:p>
    <w:p w:rsidR="008B0D5B" w:rsidRDefault="008B0D5B" w:rsidP="008B0D5B">
      <w:pPr>
        <w:rPr>
          <w:b/>
          <w:lang w:val="fr-FR"/>
        </w:rPr>
      </w:pPr>
      <w:r>
        <w:rPr>
          <w:b/>
          <w:lang w:val="fr-FR"/>
        </w:rPr>
        <w:t>Le renforcement négatif :</w:t>
      </w:r>
    </w:p>
    <w:p w:rsidR="008B0D5B" w:rsidRDefault="008B0D5B" w:rsidP="008B0D5B">
      <w:pPr>
        <w:pStyle w:val="ListParagraph"/>
        <w:numPr>
          <w:ilvl w:val="0"/>
          <w:numId w:val="15"/>
        </w:numPr>
        <w:rPr>
          <w:lang w:val="fr-FR"/>
        </w:rPr>
      </w:pPr>
      <w:r w:rsidRPr="00725FFC">
        <w:rPr>
          <w:lang w:val="fr-FR"/>
        </w:rPr>
        <w:t>Stratégie de modification du comportement qui consiste à faire suivre le comportement souhaité du retrait de conséquences négatives ou désagréables, ce qui tend à favoriser la répétition de ce comportement dans des conditions similaires.</w:t>
      </w:r>
    </w:p>
    <w:p w:rsidR="008B0D5B" w:rsidRPr="00725FFC" w:rsidRDefault="008B0D5B" w:rsidP="008B0D5B">
      <w:pPr>
        <w:pStyle w:val="ListParagraph"/>
        <w:numPr>
          <w:ilvl w:val="0"/>
          <w:numId w:val="15"/>
        </w:numPr>
        <w:rPr>
          <w:lang w:val="fr-FR"/>
        </w:rPr>
      </w:pPr>
      <w:r>
        <w:rPr>
          <w:lang w:val="fr-FR"/>
        </w:rPr>
        <w:t xml:space="preserve">Ex. « Ramasse ta chambre » </w:t>
      </w:r>
    </w:p>
    <w:p w:rsidR="008B0D5B" w:rsidRPr="00725FFC" w:rsidRDefault="008B0D5B" w:rsidP="008B0D5B">
      <w:pPr>
        <w:pStyle w:val="ListParagraph"/>
        <w:rPr>
          <w:lang w:val="fr-FR"/>
        </w:rPr>
      </w:pPr>
    </w:p>
    <w:p w:rsidR="008B0D5B" w:rsidRDefault="008B0D5B" w:rsidP="008B0D5B">
      <w:pPr>
        <w:rPr>
          <w:b/>
          <w:lang w:val="fr-FR"/>
        </w:rPr>
      </w:pPr>
      <w:r>
        <w:rPr>
          <w:b/>
          <w:lang w:val="fr-FR"/>
        </w:rPr>
        <w:t>La punition :</w:t>
      </w:r>
    </w:p>
    <w:p w:rsidR="008B0D5B" w:rsidRDefault="008B0D5B" w:rsidP="008B0D5B">
      <w:pPr>
        <w:pStyle w:val="ListParagraph"/>
        <w:numPr>
          <w:ilvl w:val="0"/>
          <w:numId w:val="15"/>
        </w:numPr>
        <w:rPr>
          <w:lang w:val="fr-FR"/>
        </w:rPr>
      </w:pPr>
      <w:r w:rsidRPr="00725FFC">
        <w:rPr>
          <w:lang w:val="fr-FR"/>
        </w:rPr>
        <w:t>Stratégie de modification du comportement qui consiste à attribuer des conséquences négatives à un comportement indésirable ou à éliminer des conséquences positives à la suite d’</w:t>
      </w:r>
      <w:r>
        <w:rPr>
          <w:lang w:val="fr-FR"/>
        </w:rPr>
        <w:t>un tel comportem</w:t>
      </w:r>
      <w:r w:rsidRPr="00725FFC">
        <w:rPr>
          <w:lang w:val="fr-FR"/>
        </w:rPr>
        <w:t>ent.</w:t>
      </w:r>
    </w:p>
    <w:p w:rsidR="008B0D5B" w:rsidRPr="00725FFC" w:rsidRDefault="008B0D5B" w:rsidP="008B0D5B">
      <w:pPr>
        <w:rPr>
          <w:lang w:val="fr-FR"/>
        </w:rPr>
      </w:pPr>
    </w:p>
    <w:p w:rsidR="008B0D5B" w:rsidRPr="00725FFC" w:rsidRDefault="008B0D5B" w:rsidP="008B0D5B">
      <w:pPr>
        <w:pStyle w:val="ListParagraph"/>
        <w:rPr>
          <w:lang w:val="fr-FR"/>
        </w:rPr>
      </w:pPr>
    </w:p>
    <w:p w:rsidR="008B0D5B" w:rsidRDefault="008B0D5B" w:rsidP="008B0D5B">
      <w:pPr>
        <w:rPr>
          <w:b/>
          <w:lang w:val="fr-FR"/>
        </w:rPr>
      </w:pPr>
      <w:r>
        <w:rPr>
          <w:b/>
          <w:lang w:val="fr-FR"/>
        </w:rPr>
        <w:t>L’extinction :</w:t>
      </w:r>
    </w:p>
    <w:p w:rsidR="008B0D5B" w:rsidRPr="00725FFC" w:rsidRDefault="008B0D5B" w:rsidP="008B0D5B">
      <w:pPr>
        <w:pStyle w:val="ListParagraph"/>
        <w:numPr>
          <w:ilvl w:val="0"/>
          <w:numId w:val="15"/>
        </w:numPr>
        <w:rPr>
          <w:lang w:val="fr-FR"/>
        </w:rPr>
      </w:pPr>
      <w:r w:rsidRPr="00725FFC">
        <w:rPr>
          <w:lang w:val="fr-FR"/>
        </w:rPr>
        <w:t>Retrait du renforçateur afin d’</w:t>
      </w:r>
      <w:r>
        <w:rPr>
          <w:lang w:val="fr-FR"/>
        </w:rPr>
        <w:t>a</w:t>
      </w:r>
      <w:r w:rsidRPr="00725FFC">
        <w:rPr>
          <w:lang w:val="fr-FR"/>
        </w:rPr>
        <w:t>tténuer ou d’éliminer le comportement</w:t>
      </w:r>
    </w:p>
    <w:p w:rsidR="008B0D5B" w:rsidRDefault="008B0D5B" w:rsidP="008B0D5B">
      <w:pPr>
        <w:rPr>
          <w:b/>
          <w:lang w:val="fr-FR"/>
        </w:rPr>
      </w:pPr>
    </w:p>
    <w:p w:rsidR="008B0D5B" w:rsidRPr="00FE74C0" w:rsidRDefault="008B0D5B" w:rsidP="008B0D5B">
      <w:pPr>
        <w:rPr>
          <w:b/>
          <w:lang w:val="fr-FR"/>
        </w:rPr>
      </w:pPr>
      <w:r w:rsidRPr="00FE74C0">
        <w:rPr>
          <w:b/>
          <w:lang w:val="fr-FR"/>
        </w:rPr>
        <w:t>Quand se servir de quoi?</w:t>
      </w:r>
    </w:p>
    <w:p w:rsidR="008B0D5B" w:rsidRDefault="008B0D5B" w:rsidP="008B0D5B">
      <w:pPr>
        <w:pStyle w:val="ListParagraph"/>
        <w:numPr>
          <w:ilvl w:val="0"/>
          <w:numId w:val="15"/>
        </w:numPr>
        <w:rPr>
          <w:lang w:val="fr-FR"/>
        </w:rPr>
      </w:pPr>
      <w:r w:rsidRPr="00FE74C0">
        <w:rPr>
          <w:lang w:val="fr-FR"/>
        </w:rPr>
        <w:t>Quelqu’un qui soumet des travaux des fois en retard, des fois en temps : renforcement positif</w:t>
      </w:r>
    </w:p>
    <w:p w:rsidR="008B0D5B" w:rsidRPr="00FE74C0" w:rsidRDefault="008B0D5B" w:rsidP="008B0D5B">
      <w:pPr>
        <w:pStyle w:val="ListParagraph"/>
        <w:numPr>
          <w:ilvl w:val="0"/>
          <w:numId w:val="15"/>
        </w:numPr>
        <w:rPr>
          <w:lang w:val="fr-FR"/>
        </w:rPr>
      </w:pPr>
      <w:r w:rsidRPr="00FE74C0">
        <w:rPr>
          <w:lang w:val="fr-FR"/>
        </w:rPr>
        <w:t xml:space="preserve">Comportement contre productif (harcèlement) : Punition, tu veux arrêter se comportement la. </w:t>
      </w:r>
    </w:p>
    <w:p w:rsidR="008B0D5B" w:rsidRDefault="008B0D5B" w:rsidP="008B0D5B">
      <w:pPr>
        <w:rPr>
          <w:lang w:val="fr-FR"/>
        </w:rPr>
      </w:pPr>
    </w:p>
    <w:p w:rsidR="008B0D5B" w:rsidRPr="00F6296D" w:rsidRDefault="008B0D5B" w:rsidP="008B0D5B">
      <w:pPr>
        <w:rPr>
          <w:lang w:val="fr-FR"/>
        </w:rPr>
      </w:pPr>
    </w:p>
    <w:p w:rsidR="008B0D5B" w:rsidRPr="00FE74C0" w:rsidRDefault="008B0D5B" w:rsidP="008B0D5B">
      <w:pPr>
        <w:rPr>
          <w:b/>
          <w:u w:val="single"/>
          <w:lang w:val="fr-FR"/>
        </w:rPr>
      </w:pPr>
      <w:r w:rsidRPr="00F6296D">
        <w:rPr>
          <w:b/>
          <w:u w:val="single"/>
          <w:lang w:val="fr-FR"/>
        </w:rPr>
        <w:t>L’apprentissage social :</w:t>
      </w:r>
    </w:p>
    <w:p w:rsidR="008B0D5B" w:rsidRDefault="008B0D5B" w:rsidP="008B0D5B">
      <w:pPr>
        <w:pStyle w:val="ListParagraph"/>
        <w:numPr>
          <w:ilvl w:val="0"/>
          <w:numId w:val="15"/>
        </w:numPr>
        <w:rPr>
          <w:lang w:val="fr-FR"/>
        </w:rPr>
      </w:pPr>
      <w:r>
        <w:rPr>
          <w:lang w:val="fr-FR"/>
        </w:rPr>
        <w:t>Apprentissage vicariant ou apprentissage par modèle</w:t>
      </w:r>
    </w:p>
    <w:p w:rsidR="008B0D5B" w:rsidRPr="00FE74C0" w:rsidRDefault="008B0D5B" w:rsidP="008B0D5B">
      <w:pPr>
        <w:pStyle w:val="ListParagraph"/>
        <w:numPr>
          <w:ilvl w:val="0"/>
          <w:numId w:val="15"/>
        </w:numPr>
        <w:rPr>
          <w:lang w:val="fr-FR"/>
        </w:rPr>
      </w:pPr>
      <w:r w:rsidRPr="00FE74C0">
        <w:rPr>
          <w:lang w:val="fr-FR"/>
        </w:rPr>
        <w:t>Processus qui consiste à acquérir un comportement, notamment en observant et en imitant autrui.</w:t>
      </w:r>
    </w:p>
    <w:p w:rsidR="008B0D5B" w:rsidRDefault="008B0D5B" w:rsidP="008B0D5B">
      <w:pPr>
        <w:pStyle w:val="ListParagraph"/>
        <w:numPr>
          <w:ilvl w:val="0"/>
          <w:numId w:val="15"/>
        </w:numPr>
        <w:rPr>
          <w:lang w:val="fr-FR"/>
        </w:rPr>
      </w:pPr>
      <w:r>
        <w:rPr>
          <w:lang w:val="fr-FR"/>
        </w:rPr>
        <w:t xml:space="preserve">L’individu peut apprendre autrement que par l’expérience directe. </w:t>
      </w:r>
    </w:p>
    <w:p w:rsidR="008B0D5B" w:rsidRDefault="008B0D5B" w:rsidP="008B0D5B">
      <w:pPr>
        <w:pStyle w:val="ListParagraph"/>
        <w:numPr>
          <w:ilvl w:val="0"/>
          <w:numId w:val="15"/>
        </w:numPr>
        <w:pBdr>
          <w:bottom w:val="single" w:sz="12" w:space="1" w:color="auto"/>
        </w:pBdr>
        <w:rPr>
          <w:lang w:val="fr-FR"/>
        </w:rPr>
      </w:pPr>
      <w:r>
        <w:rPr>
          <w:lang w:val="fr-FR"/>
        </w:rPr>
        <w:t>Apprentissage social individuel : Interactions entre l’individu, les gens qui l’entourent et l’environnement.</w:t>
      </w:r>
    </w:p>
    <w:p w:rsidR="008B0D5B" w:rsidRDefault="008B0D5B" w:rsidP="008B0D5B">
      <w:pPr>
        <w:rPr>
          <w:b/>
          <w:u w:val="single"/>
          <w:lang w:val="fr-FR"/>
        </w:rPr>
      </w:pPr>
    </w:p>
    <w:p w:rsidR="006E2EBE" w:rsidRDefault="008B0D5B">
      <w:pPr>
        <w:rPr>
          <w:b/>
          <w:u w:val="single"/>
        </w:rPr>
      </w:pPr>
      <w:r>
        <w:rPr>
          <w:b/>
          <w:u w:val="single"/>
        </w:rPr>
        <w:t>Examen Intra #2 :</w:t>
      </w:r>
    </w:p>
    <w:p w:rsidR="008B0D5B" w:rsidRDefault="008B0D5B">
      <w:pPr>
        <w:rPr>
          <w:b/>
          <w:u w:val="single"/>
        </w:rPr>
      </w:pPr>
    </w:p>
    <w:p w:rsidR="008B0D5B" w:rsidRDefault="008B0D5B" w:rsidP="008B0D5B">
      <w:pPr>
        <w:rPr>
          <w:b/>
          <w:sz w:val="28"/>
          <w:szCs w:val="28"/>
          <w:u w:val="single"/>
        </w:rPr>
      </w:pPr>
      <w:r>
        <w:rPr>
          <w:b/>
          <w:sz w:val="28"/>
          <w:szCs w:val="28"/>
          <w:u w:val="single"/>
        </w:rPr>
        <w:t>Chapitre 5 et 6 : Cours en classe</w:t>
      </w:r>
    </w:p>
    <w:p w:rsidR="008B0D5B" w:rsidRPr="00F23560" w:rsidRDefault="008B0D5B" w:rsidP="008B0D5B">
      <w:pPr>
        <w:rPr>
          <w:b/>
          <w:u w:val="single"/>
        </w:rPr>
      </w:pPr>
      <w:r w:rsidRPr="00F23560">
        <w:rPr>
          <w:b/>
          <w:u w:val="single"/>
        </w:rPr>
        <w:t>La motivation au travail</w:t>
      </w:r>
    </w:p>
    <w:p w:rsidR="008B0D5B" w:rsidRPr="00F23560" w:rsidRDefault="008B0D5B" w:rsidP="008B0D5B"/>
    <w:p w:rsidR="008B0D5B" w:rsidRPr="00F23560" w:rsidRDefault="008B0D5B" w:rsidP="008B0D5B">
      <w:pPr>
        <w:rPr>
          <w:b/>
        </w:rPr>
      </w:pPr>
      <w:r w:rsidRPr="00F23560">
        <w:rPr>
          <w:b/>
        </w:rPr>
        <w:t>Théories de contenu vs théories de processus</w:t>
      </w:r>
    </w:p>
    <w:p w:rsidR="008B0D5B" w:rsidRPr="00F23560" w:rsidRDefault="008B0D5B" w:rsidP="008B0D5B">
      <w:r w:rsidRPr="00F23560">
        <w:t>Contenu: les gens sont motives par leur désir de combler des besoins particuliers. Quels sont ces besoins?</w:t>
      </w:r>
    </w:p>
    <w:p w:rsidR="008B0D5B" w:rsidRPr="00F23560" w:rsidRDefault="008B0D5B" w:rsidP="008B0D5B"/>
    <w:p w:rsidR="008B0D5B" w:rsidRDefault="008B0D5B" w:rsidP="008B0D5B">
      <w:r w:rsidRPr="00F23560">
        <w:t>Processus: pourquoi les gens variant dans les comportements utilisé</w:t>
      </w:r>
      <w:r>
        <w:t>s</w:t>
      </w:r>
      <w:r w:rsidRPr="00F23560">
        <w:t xml:space="preserve"> pour combler leurs besoins?</w:t>
      </w:r>
    </w:p>
    <w:p w:rsidR="008B0D5B" w:rsidRDefault="008B0D5B" w:rsidP="008B0D5B"/>
    <w:p w:rsidR="008B0D5B" w:rsidRPr="00C14336" w:rsidRDefault="008B0D5B" w:rsidP="008B0D5B">
      <w:pPr>
        <w:rPr>
          <w:b/>
          <w:u w:val="single"/>
        </w:rPr>
      </w:pPr>
      <w:r w:rsidRPr="00C14336">
        <w:rPr>
          <w:b/>
          <w:u w:val="single"/>
        </w:rPr>
        <w:t>Théories de contenus :</w:t>
      </w:r>
    </w:p>
    <w:p w:rsidR="008B0D5B" w:rsidRDefault="008B0D5B" w:rsidP="008B0D5B">
      <w:r>
        <w:t>Quels besoins avons-nous à combler :</w:t>
      </w:r>
    </w:p>
    <w:p w:rsidR="008B0D5B" w:rsidRPr="00F23560" w:rsidRDefault="008B0D5B" w:rsidP="008B0D5B"/>
    <w:tbl>
      <w:tblPr>
        <w:tblStyle w:val="TableGrid"/>
        <w:tblW w:w="0" w:type="auto"/>
        <w:tblLook w:val="04A0"/>
      </w:tblPr>
      <w:tblGrid>
        <w:gridCol w:w="4428"/>
        <w:gridCol w:w="4428"/>
      </w:tblGrid>
      <w:tr w:rsidR="008B0D5B">
        <w:tc>
          <w:tcPr>
            <w:tcW w:w="4428" w:type="dxa"/>
          </w:tcPr>
          <w:p w:rsidR="008B0D5B" w:rsidRDefault="008B0D5B" w:rsidP="008B0D5B">
            <w:r>
              <w:t>Besoins</w:t>
            </w:r>
          </w:p>
        </w:tc>
        <w:tc>
          <w:tcPr>
            <w:tcW w:w="4428" w:type="dxa"/>
          </w:tcPr>
          <w:p w:rsidR="008B0D5B" w:rsidRDefault="008B0D5B" w:rsidP="008B0D5B">
            <w:r>
              <w:t>Théories</w:t>
            </w:r>
          </w:p>
        </w:tc>
      </w:tr>
      <w:tr w:rsidR="008B0D5B">
        <w:tc>
          <w:tcPr>
            <w:tcW w:w="4428" w:type="dxa"/>
          </w:tcPr>
          <w:p w:rsidR="008B0D5B" w:rsidRDefault="008B0D5B" w:rsidP="008B0D5B">
            <w:r>
              <w:t>Physiologiques</w:t>
            </w:r>
          </w:p>
        </w:tc>
        <w:tc>
          <w:tcPr>
            <w:tcW w:w="4428" w:type="dxa"/>
          </w:tcPr>
          <w:p w:rsidR="008B0D5B" w:rsidRDefault="008B0D5B" w:rsidP="008B0D5B">
            <w:r>
              <w:t xml:space="preserve">(Hiérarchisation des besoins) </w:t>
            </w:r>
            <w:proofErr w:type="spellStart"/>
            <w:r>
              <w:t>Maslow</w:t>
            </w:r>
            <w:proofErr w:type="spellEnd"/>
            <w:r>
              <w:t xml:space="preserve">, (ERD) </w:t>
            </w:r>
            <w:proofErr w:type="spellStart"/>
            <w:r>
              <w:t>Alderfer</w:t>
            </w:r>
            <w:proofErr w:type="spellEnd"/>
          </w:p>
        </w:tc>
      </w:tr>
      <w:tr w:rsidR="008B0D5B">
        <w:tc>
          <w:tcPr>
            <w:tcW w:w="4428" w:type="dxa"/>
          </w:tcPr>
          <w:p w:rsidR="008B0D5B" w:rsidRDefault="008B0D5B" w:rsidP="008B0D5B">
            <w:r>
              <w:t>Sociaux</w:t>
            </w:r>
          </w:p>
        </w:tc>
        <w:tc>
          <w:tcPr>
            <w:tcW w:w="4428" w:type="dxa"/>
          </w:tcPr>
          <w:p w:rsidR="008B0D5B" w:rsidRDefault="008B0D5B" w:rsidP="008B0D5B">
            <w:proofErr w:type="spellStart"/>
            <w:r>
              <w:t>Maslow</w:t>
            </w:r>
            <w:proofErr w:type="spellEnd"/>
            <w:r>
              <w:t xml:space="preserve">, </w:t>
            </w:r>
            <w:proofErr w:type="spellStart"/>
            <w:r>
              <w:t>McClelland</w:t>
            </w:r>
            <w:proofErr w:type="spellEnd"/>
            <w:r>
              <w:t xml:space="preserve">, </w:t>
            </w:r>
            <w:proofErr w:type="spellStart"/>
            <w:r>
              <w:t>Alderfer</w:t>
            </w:r>
            <w:proofErr w:type="spellEnd"/>
            <w:r>
              <w:t>, autodétermination</w:t>
            </w:r>
          </w:p>
        </w:tc>
      </w:tr>
      <w:tr w:rsidR="008B0D5B">
        <w:tc>
          <w:tcPr>
            <w:tcW w:w="4428" w:type="dxa"/>
          </w:tcPr>
          <w:p w:rsidR="008B0D5B" w:rsidRDefault="008B0D5B" w:rsidP="008B0D5B">
            <w:r>
              <w:t>De pouvoir</w:t>
            </w:r>
          </w:p>
        </w:tc>
        <w:tc>
          <w:tcPr>
            <w:tcW w:w="4428" w:type="dxa"/>
          </w:tcPr>
          <w:p w:rsidR="008B0D5B" w:rsidRDefault="008B0D5B" w:rsidP="008B0D5B">
            <w:r>
              <w:t>Besoins acquis (</w:t>
            </w:r>
            <w:proofErr w:type="spellStart"/>
            <w:r>
              <w:t>McClelland</w:t>
            </w:r>
            <w:proofErr w:type="spellEnd"/>
            <w:r>
              <w:t>)</w:t>
            </w:r>
          </w:p>
        </w:tc>
      </w:tr>
      <w:tr w:rsidR="008B0D5B">
        <w:tc>
          <w:tcPr>
            <w:tcW w:w="4428" w:type="dxa"/>
          </w:tcPr>
          <w:p w:rsidR="008B0D5B" w:rsidRDefault="008B0D5B" w:rsidP="008B0D5B">
            <w:r>
              <w:t>D’autonomie : Ex- Avoir un patron qui n’a pas confiance en vous.</w:t>
            </w:r>
          </w:p>
        </w:tc>
        <w:tc>
          <w:tcPr>
            <w:tcW w:w="4428" w:type="dxa"/>
          </w:tcPr>
          <w:p w:rsidR="008B0D5B" w:rsidRDefault="008B0D5B" w:rsidP="008B0D5B">
            <w:r>
              <w:t>Autodétermination</w:t>
            </w:r>
          </w:p>
        </w:tc>
      </w:tr>
      <w:tr w:rsidR="008B0D5B">
        <w:tc>
          <w:tcPr>
            <w:tcW w:w="4428" w:type="dxa"/>
          </w:tcPr>
          <w:p w:rsidR="008B0D5B" w:rsidRDefault="008B0D5B" w:rsidP="008B0D5B">
            <w:r>
              <w:t>De réalisation de soi, de développement, d’accomplissement, d’estime</w:t>
            </w:r>
          </w:p>
        </w:tc>
        <w:tc>
          <w:tcPr>
            <w:tcW w:w="4428" w:type="dxa"/>
          </w:tcPr>
          <w:p w:rsidR="008B0D5B" w:rsidRDefault="008B0D5B" w:rsidP="008B0D5B">
            <w:proofErr w:type="spellStart"/>
            <w:r>
              <w:t>Maslow</w:t>
            </w:r>
            <w:proofErr w:type="spellEnd"/>
            <w:r>
              <w:t xml:space="preserve">, </w:t>
            </w:r>
            <w:proofErr w:type="spellStart"/>
            <w:r>
              <w:t>McClelland</w:t>
            </w:r>
            <w:proofErr w:type="spellEnd"/>
            <w:r>
              <w:t xml:space="preserve">, </w:t>
            </w:r>
            <w:proofErr w:type="spellStart"/>
            <w:r>
              <w:t>Alderfer</w:t>
            </w:r>
            <w:proofErr w:type="spellEnd"/>
            <w:r>
              <w:t>, autodétermination</w:t>
            </w:r>
          </w:p>
        </w:tc>
      </w:tr>
    </w:tbl>
    <w:p w:rsidR="008B0D5B" w:rsidRDefault="008B0D5B" w:rsidP="008B0D5B"/>
    <w:p w:rsidR="008B0D5B" w:rsidRPr="00F23560" w:rsidRDefault="008B0D5B" w:rsidP="008B0D5B">
      <w:pPr>
        <w:rPr>
          <w:u w:val="single"/>
        </w:rPr>
      </w:pPr>
      <w:r w:rsidRPr="00F23560">
        <w:rPr>
          <w:u w:val="single"/>
        </w:rPr>
        <w:t>Les limites de motiver avec l’argent :</w:t>
      </w:r>
    </w:p>
    <w:p w:rsidR="008B0D5B" w:rsidRDefault="008B0D5B" w:rsidP="008B0D5B">
      <w:r>
        <w:t xml:space="preserve">C’est souvent la conclusion par défaut, mais c’est très limité comme perspective. </w:t>
      </w:r>
    </w:p>
    <w:p w:rsidR="008B0D5B" w:rsidRPr="00403344" w:rsidRDefault="008B0D5B" w:rsidP="008B0D5B">
      <w:pPr>
        <w:rPr>
          <w:lang w:val="en-CA"/>
        </w:rPr>
      </w:pPr>
      <w:r w:rsidRPr="00403344">
        <w:rPr>
          <w:lang w:val="en-CA"/>
        </w:rPr>
        <w:t xml:space="preserve">Pay people enough, </w:t>
      </w:r>
      <w:r>
        <w:rPr>
          <w:lang w:val="en-CA"/>
        </w:rPr>
        <w:t>so t</w:t>
      </w:r>
      <w:r w:rsidRPr="00403344">
        <w:rPr>
          <w:lang w:val="en-CA"/>
        </w:rPr>
        <w:t>hey don’t have to think about the money and can concentrate on the work.</w:t>
      </w:r>
    </w:p>
    <w:p w:rsidR="008B0D5B" w:rsidRPr="00403344" w:rsidRDefault="008B0D5B" w:rsidP="008B0D5B">
      <w:pPr>
        <w:rPr>
          <w:lang w:val="en-CA"/>
        </w:rPr>
      </w:pPr>
      <w:r w:rsidRPr="00403344">
        <w:rPr>
          <w:lang w:val="en-CA"/>
        </w:rPr>
        <w:t>What’s most important?</w:t>
      </w:r>
    </w:p>
    <w:p w:rsidR="008B0D5B" w:rsidRPr="00403344" w:rsidRDefault="008B0D5B" w:rsidP="008B0D5B">
      <w:pPr>
        <w:rPr>
          <w:lang w:val="en-CA"/>
        </w:rPr>
      </w:pPr>
      <w:r w:rsidRPr="00403344">
        <w:rPr>
          <w:lang w:val="en-CA"/>
        </w:rPr>
        <w:t>-Autonomy: A company gave one day to their employees to do whatever they wanted with whomever and that led to amazing innovative ideas</w:t>
      </w:r>
    </w:p>
    <w:p w:rsidR="008B0D5B" w:rsidRPr="00403344" w:rsidRDefault="008B0D5B" w:rsidP="008B0D5B">
      <w:pPr>
        <w:rPr>
          <w:lang w:val="en-CA"/>
        </w:rPr>
      </w:pPr>
      <w:r w:rsidRPr="00403344">
        <w:rPr>
          <w:lang w:val="en-CA"/>
        </w:rPr>
        <w:t>-Mastery: Challenge, mastery</w:t>
      </w:r>
      <w:r w:rsidRPr="00403344">
        <w:rPr>
          <w:lang w:val="en-CA"/>
        </w:rPr>
        <w:sym w:font="Wingdings" w:char="F0E0"/>
      </w:r>
      <w:r w:rsidRPr="00403344">
        <w:rPr>
          <w:lang w:val="en-CA"/>
        </w:rPr>
        <w:t xml:space="preserve"> Doing something for free and giving it away for free (</w:t>
      </w:r>
      <w:proofErr w:type="spellStart"/>
      <w:r w:rsidRPr="00403344">
        <w:rPr>
          <w:lang w:val="en-CA"/>
        </w:rPr>
        <w:t>wikipedia</w:t>
      </w:r>
      <w:proofErr w:type="spellEnd"/>
      <w:r w:rsidRPr="00403344">
        <w:rPr>
          <w:lang w:val="en-CA"/>
        </w:rPr>
        <w:t xml:space="preserve">, </w:t>
      </w:r>
      <w:proofErr w:type="spellStart"/>
      <w:r w:rsidRPr="00403344">
        <w:rPr>
          <w:lang w:val="en-CA"/>
        </w:rPr>
        <w:t>linux</w:t>
      </w:r>
      <w:proofErr w:type="spellEnd"/>
      <w:r w:rsidRPr="00403344">
        <w:rPr>
          <w:lang w:val="en-CA"/>
        </w:rPr>
        <w:t>, etc)</w:t>
      </w:r>
    </w:p>
    <w:p w:rsidR="008B0D5B" w:rsidRPr="00403344" w:rsidRDefault="008B0D5B" w:rsidP="008B0D5B">
      <w:pPr>
        <w:rPr>
          <w:lang w:val="en-CA"/>
        </w:rPr>
      </w:pPr>
      <w:r w:rsidRPr="00403344">
        <w:rPr>
          <w:lang w:val="en-CA"/>
        </w:rPr>
        <w:t>-</w:t>
      </w:r>
      <w:r>
        <w:rPr>
          <w:lang w:val="en-CA"/>
        </w:rPr>
        <w:t xml:space="preserve">Purpose: </w:t>
      </w:r>
      <w:r>
        <w:t xml:space="preserve">Un leader inspirant, visionnaire a une grande </w:t>
      </w:r>
      <w:proofErr w:type="spellStart"/>
      <w:r>
        <w:t>hold</w:t>
      </w:r>
      <w:proofErr w:type="spellEnd"/>
      <w:r>
        <w:t xml:space="preserve"> sur eux, car il leur donne une raison de contribuer a quelque chose plus grand d’eux. </w:t>
      </w:r>
    </w:p>
    <w:p w:rsidR="008B0D5B" w:rsidRDefault="008B0D5B" w:rsidP="008B0D5B"/>
    <w:p w:rsidR="008B0D5B" w:rsidRDefault="008B0D5B" w:rsidP="008B0D5B">
      <w:r>
        <w:t>Conception de postes stimulants :</w:t>
      </w:r>
    </w:p>
    <w:p w:rsidR="008B0D5B" w:rsidRDefault="008B0D5B" w:rsidP="008B0D5B">
      <w:r>
        <w:t>Caractéristiques de l’emploi :</w:t>
      </w:r>
    </w:p>
    <w:p w:rsidR="008B0D5B" w:rsidRDefault="008B0D5B" w:rsidP="008B0D5B">
      <w:r>
        <w:t>-Polyvalence-plusieurs choses a faire de nature différents (plus amusant) Ca demande a la personne de se développer davantage afin de mieux effectuer la tache</w:t>
      </w:r>
    </w:p>
    <w:p w:rsidR="008B0D5B" w:rsidRDefault="008B0D5B" w:rsidP="008B0D5B">
      <w:r>
        <w:t>Intégralité de la tache : Donné la totalité de la tache a un employé vs demander a un employer de travailler sur une petite partie du projet</w:t>
      </w:r>
    </w:p>
    <w:p w:rsidR="008B0D5B" w:rsidRDefault="008B0D5B" w:rsidP="008B0D5B">
      <w:r>
        <w:t>Valeur de la tache : Est- ce que ce que je fais a un grand impact sur l’organisation? Est-ce utile??</w:t>
      </w:r>
    </w:p>
    <w:p w:rsidR="008B0D5B" w:rsidRDefault="008B0D5B" w:rsidP="008B0D5B">
      <w:r>
        <w:t xml:space="preserve">Rétroaction : Est-ce que je peux voir que je fais un bon travail? </w:t>
      </w:r>
      <w:proofErr w:type="gramStart"/>
      <w:r>
        <w:t>Ou</w:t>
      </w:r>
      <w:proofErr w:type="gramEnd"/>
      <w:r>
        <w:t xml:space="preserve"> est-ce que je suis dépendant sur mon superviseur? Plus on sait qu’on fait un bon travail, plus c’est valorisant, on a un niveau de succès indépendamment.</w:t>
      </w:r>
    </w:p>
    <w:p w:rsidR="008B0D5B" w:rsidRDefault="008B0D5B" w:rsidP="008B0D5B">
      <w:r>
        <w:t xml:space="preserve">Autonomie : Les gens veulent avoir plus d’autonomie. Est-ce qu’ils vont savoir quoi faire avec cet autonomie? Vont-ils être capable de s’autogérer? </w:t>
      </w:r>
    </w:p>
    <w:p w:rsidR="008B0D5B" w:rsidRDefault="008B0D5B" w:rsidP="008B0D5B"/>
    <w:p w:rsidR="008B0D5B" w:rsidRDefault="008B0D5B" w:rsidP="008B0D5B">
      <w:r>
        <w:t>Tout ceux-ci =Aident a combler les besoins d’ordre supérieur!!</w:t>
      </w:r>
    </w:p>
    <w:p w:rsidR="008B0D5B" w:rsidRDefault="008B0D5B" w:rsidP="008B0D5B"/>
    <w:p w:rsidR="008B0D5B" w:rsidRDefault="008B0D5B" w:rsidP="008B0D5B">
      <w:r>
        <w:t>Devrait-on enrichir les postes de tout le monde?</w:t>
      </w:r>
    </w:p>
    <w:p w:rsidR="008B0D5B" w:rsidRDefault="008B0D5B" w:rsidP="008B0D5B">
      <w:r>
        <w:t xml:space="preserve">Ce n’est pas tous les employés qui veulent combler tous leurs besoins. Ca prend du temps et de l’argent pour enrichir un poste, donc il faut savoir qui </w:t>
      </w:r>
      <w:proofErr w:type="spellStart"/>
      <w:r>
        <w:t>qui</w:t>
      </w:r>
      <w:proofErr w:type="spellEnd"/>
      <w:r>
        <w:t xml:space="preserve"> est prêt pour cette responsabilité. </w:t>
      </w:r>
    </w:p>
    <w:p w:rsidR="008B0D5B" w:rsidRDefault="008B0D5B" w:rsidP="008B0D5B"/>
    <w:p w:rsidR="008B0D5B" w:rsidRDefault="008B0D5B" w:rsidP="008B0D5B">
      <w:pPr>
        <w:rPr>
          <w:b/>
          <w:u w:val="single"/>
        </w:rPr>
      </w:pPr>
      <w:r>
        <w:rPr>
          <w:b/>
          <w:u w:val="single"/>
        </w:rPr>
        <w:t>Théories de processus :</w:t>
      </w:r>
    </w:p>
    <w:p w:rsidR="008B0D5B" w:rsidRDefault="008B0D5B" w:rsidP="008B0D5B">
      <w:pPr>
        <w:rPr>
          <w:b/>
          <w:u w:val="single"/>
        </w:rPr>
      </w:pPr>
    </w:p>
    <w:p w:rsidR="008B0D5B" w:rsidRDefault="008B0D5B" w:rsidP="008B0D5B">
      <w:r>
        <w:t>Justice organisationnelle :</w:t>
      </w:r>
    </w:p>
    <w:p w:rsidR="008B0D5B" w:rsidRDefault="008B0D5B" w:rsidP="008B0D5B">
      <w:r>
        <w:t>Justice distributive= perception d’équité, d’égalité, ou de besoins combles. La distribution des « biens ». Il y a des normes que les gens peuvent utiliser pour déterminer si cette distribution est équitable. La comparaison avec les autres selon ce qu’on reçoit et ce qu’on a contribué.</w:t>
      </w:r>
    </w:p>
    <w:p w:rsidR="008B0D5B" w:rsidRDefault="008B0D5B" w:rsidP="008B0D5B">
      <w:r>
        <w:t>La norme prédominante : La norme de qui en a plus besoin</w:t>
      </w:r>
    </w:p>
    <w:p w:rsidR="008B0D5B" w:rsidRDefault="008B0D5B" w:rsidP="008B0D5B">
      <w:r>
        <w:t xml:space="preserve"> ************ EXAMEN--</w:t>
      </w:r>
      <w:r w:rsidRPr="00213938">
        <w:sym w:font="Wingdings" w:char="F0E0"/>
      </w:r>
      <w:r>
        <w:t xml:space="preserve"> Question sur l’iniquité </w:t>
      </w:r>
    </w:p>
    <w:p w:rsidR="008B0D5B" w:rsidRDefault="008B0D5B" w:rsidP="008B0D5B"/>
    <w:p w:rsidR="008B0D5B" w:rsidRPr="00D65E5D" w:rsidRDefault="008B0D5B" w:rsidP="008B0D5B">
      <w:r w:rsidRPr="00D65E5D">
        <w:t xml:space="preserve"> </w:t>
      </w:r>
    </w:p>
    <w:p w:rsidR="008B0D5B" w:rsidRDefault="008B0D5B" w:rsidP="008B0D5B">
      <w:r>
        <w:t>Justice procédurale=le processus décisionnel est-il juste?</w:t>
      </w:r>
    </w:p>
    <w:p w:rsidR="008B0D5B" w:rsidRDefault="008B0D5B" w:rsidP="008B0D5B">
      <w:r>
        <w:t>-Employés impliqués? Est-ce que tu as été impliqué?</w:t>
      </w:r>
    </w:p>
    <w:p w:rsidR="008B0D5B" w:rsidRDefault="008B0D5B" w:rsidP="008B0D5B">
      <w:r>
        <w:t>-Griefs permis? Est-ce que tu as la chance de dire que tu n’es pas d’accord?</w:t>
      </w:r>
    </w:p>
    <w:p w:rsidR="008B0D5B" w:rsidRDefault="008B0D5B" w:rsidP="008B0D5B">
      <w:r>
        <w:t>-Cohérence maintenue? Est-ce que la procédure utilisée est utilisée avec tout le monde? Ou est-ce qu’il y a des favoris?</w:t>
      </w:r>
    </w:p>
    <w:p w:rsidR="008B0D5B" w:rsidRDefault="008B0D5B" w:rsidP="008B0D5B">
      <w:r>
        <w:t>-Représentatif? La procédure prend-elle en considération l’impact qu’elle aurait sur l’individu</w:t>
      </w:r>
    </w:p>
    <w:p w:rsidR="008B0D5B" w:rsidRDefault="008B0D5B" w:rsidP="008B0D5B">
      <w:r>
        <w:t>-Informations justes? Est-ce que les infos utilises sont justes, précises, valides?</w:t>
      </w:r>
    </w:p>
    <w:p w:rsidR="008B0D5B" w:rsidRDefault="008B0D5B" w:rsidP="008B0D5B"/>
    <w:p w:rsidR="008B0D5B" w:rsidRDefault="008B0D5B" w:rsidP="008B0D5B">
      <w:r>
        <w:t>Quel est le lien entre la justice distributive et la justice procédurale.</w:t>
      </w:r>
    </w:p>
    <w:p w:rsidR="008B0D5B" w:rsidRDefault="008B0D5B" w:rsidP="008B0D5B"/>
    <w:p w:rsidR="008B0D5B" w:rsidRDefault="008B0D5B" w:rsidP="008B0D5B">
      <w:r>
        <w:t xml:space="preserve">Plus il y a une justice procédurale haute, moins la réaction a l’autorité  sera grande. Plus il y a une justice procédurale basse, plus la réaction à l’autorité sera grande. </w:t>
      </w:r>
    </w:p>
    <w:p w:rsidR="008B0D5B" w:rsidRDefault="008B0D5B" w:rsidP="008B0D5B"/>
    <w:p w:rsidR="008B0D5B" w:rsidRDefault="008B0D5B" w:rsidP="008B0D5B">
      <w:r>
        <w:t>Justice interactionnelle= la façon dont les gens au autorité interagissent avec nous sont-elles justes?</w:t>
      </w:r>
    </w:p>
    <w:p w:rsidR="008B0D5B" w:rsidRDefault="008B0D5B" w:rsidP="008B0D5B">
      <w:r>
        <w:t>-Justice interpersonnelle : Se faire traiter avec respect et dignité</w:t>
      </w:r>
    </w:p>
    <w:p w:rsidR="008B0D5B" w:rsidRDefault="008B0D5B" w:rsidP="008B0D5B">
      <w:r>
        <w:t xml:space="preserve">-Justice du partage de l’info : Se faire bien expliquer les décisions, et que cette explication soit la vérité. Si tu n’avais pas de réduction salariale, il n’y avait pas de vol au travail. Si tu donnais une explication courte et impersonnelle, il y avait une hausse dans les vols au travail. Dans le milieu il y a une explication longue et sincère. </w:t>
      </w:r>
    </w:p>
    <w:p w:rsidR="008B0D5B" w:rsidRDefault="008B0D5B" w:rsidP="008B0D5B"/>
    <w:p w:rsidR="008B0D5B" w:rsidRDefault="008B0D5B" w:rsidP="008B0D5B">
      <w:pPr>
        <w:rPr>
          <w:b/>
          <w:u w:val="single"/>
        </w:rPr>
      </w:pPr>
      <w:r w:rsidRPr="003317EC">
        <w:rPr>
          <w:b/>
          <w:u w:val="single"/>
        </w:rPr>
        <w:t>Théorie des attentes</w:t>
      </w:r>
    </w:p>
    <w:p w:rsidR="008B0D5B" w:rsidRDefault="008B0D5B" w:rsidP="008B0D5B"/>
    <w:p w:rsidR="008B0D5B" w:rsidRDefault="008B0D5B" w:rsidP="008B0D5B">
      <w:r w:rsidRPr="007D411E">
        <w:rPr>
          <w:b/>
        </w:rPr>
        <w:t>Effort</w:t>
      </w:r>
      <w:r>
        <w:t xml:space="preserve"> (Appliquer ses compétences de façon assidue) </w:t>
      </w:r>
      <w:r w:rsidRPr="003317EC">
        <w:sym w:font="Wingdings" w:char="F0E0"/>
      </w:r>
      <w:r w:rsidRPr="007D411E">
        <w:rPr>
          <w:u w:val="single"/>
        </w:rPr>
        <w:t>Attente</w:t>
      </w:r>
      <w:r>
        <w:t xml:space="preserve"> (lien perçu entre l’effort et l’atteinte du niveau de performance voulu)</w:t>
      </w:r>
      <w:r w:rsidRPr="003317EC">
        <w:sym w:font="Wingdings" w:char="F0E0"/>
      </w:r>
      <w:r>
        <w:t xml:space="preserve"> </w:t>
      </w:r>
      <w:r w:rsidRPr="007D411E">
        <w:rPr>
          <w:b/>
        </w:rPr>
        <w:t>Performance</w:t>
      </w:r>
      <w:r>
        <w:t xml:space="preserve"> (Ex: atteindre son quota de vente</w:t>
      </w:r>
      <w:proofErr w:type="gramStart"/>
      <w:r>
        <w:t>)</w:t>
      </w:r>
      <w:proofErr w:type="gramEnd"/>
      <w:r w:rsidRPr="003317EC">
        <w:sym w:font="Wingdings" w:char="F0E0"/>
      </w:r>
      <w:r w:rsidRPr="007D411E">
        <w:rPr>
          <w:u w:val="single"/>
        </w:rPr>
        <w:t>Instrumentalité</w:t>
      </w:r>
      <w:r>
        <w:t xml:space="preserve"> (Lien perçu entre l’atteinte du niveau de performance voulu et l’obtention de la conséquence désirée</w:t>
      </w:r>
      <w:r w:rsidRPr="003317EC">
        <w:sym w:font="Wingdings" w:char="F0E0"/>
      </w:r>
      <w:r w:rsidRPr="007D411E">
        <w:rPr>
          <w:b/>
        </w:rPr>
        <w:t>Conséquence</w:t>
      </w:r>
      <w:r>
        <w:t xml:space="preserve"> (Ex : bonus annuel de $10K)</w:t>
      </w:r>
    </w:p>
    <w:p w:rsidR="008B0D5B" w:rsidRDefault="008B0D5B" w:rsidP="008B0D5B"/>
    <w:p w:rsidR="008B0D5B" w:rsidRDefault="008B0D5B" w:rsidP="008B0D5B">
      <w:pPr>
        <w:rPr>
          <w:b/>
          <w:u w:val="single"/>
        </w:rPr>
      </w:pPr>
      <w:r>
        <w:rPr>
          <w:b/>
          <w:u w:val="single"/>
        </w:rPr>
        <w:t>Théorie de la fixation des objectifs :</w:t>
      </w:r>
    </w:p>
    <w:p w:rsidR="008B0D5B" w:rsidRDefault="008B0D5B" w:rsidP="008B0D5B">
      <w:r>
        <w:t>C’est plus facile d’abandonner quand on n’a pas de but fixé, car quand on en a un, pas l’atteindre c’est vraiment énervant.</w:t>
      </w:r>
    </w:p>
    <w:p w:rsidR="008B0D5B" w:rsidRDefault="008B0D5B" w:rsidP="008B0D5B">
      <w:r>
        <w:t xml:space="preserve">En général, les gens qui ont un but font mieux que ceux qu’on dit « do </w:t>
      </w:r>
      <w:proofErr w:type="spellStart"/>
      <w:r>
        <w:t>your</w:t>
      </w:r>
      <w:proofErr w:type="spellEnd"/>
      <w:r>
        <w:t xml:space="preserve"> best ». P.EX : Faire des avions de papier en x minutes ou faire x nombre de avions en x minute.</w:t>
      </w:r>
    </w:p>
    <w:p w:rsidR="008B0D5B" w:rsidRDefault="008B0D5B" w:rsidP="008B0D5B"/>
    <w:p w:rsidR="008B0D5B" w:rsidRDefault="008B0D5B" w:rsidP="008B0D5B">
      <w:r>
        <w:t>Pour qu’un objectif soit motivant :</w:t>
      </w:r>
    </w:p>
    <w:p w:rsidR="008B0D5B" w:rsidRDefault="008B0D5B" w:rsidP="008B0D5B">
      <w:r>
        <w:t>-Spécificité : Savoir exactement ce qu’on doit réaliser</w:t>
      </w:r>
    </w:p>
    <w:p w:rsidR="008B0D5B" w:rsidRDefault="008B0D5B" w:rsidP="008B0D5B">
      <w:r>
        <w:t>-Difficulté : Il faut que ca soit un défi mais il faut que ca soit réalisable.</w:t>
      </w:r>
    </w:p>
    <w:p w:rsidR="008B0D5B" w:rsidRDefault="008B0D5B" w:rsidP="008B0D5B">
      <w:r>
        <w:t>-Engagement a réalisé l’objectif (dit en public, leader charismatique, incitatifs, leadership participatif)</w:t>
      </w:r>
    </w:p>
    <w:p w:rsidR="008B0D5B" w:rsidRDefault="008B0D5B" w:rsidP="008B0D5B">
      <w:proofErr w:type="spellStart"/>
      <w:r>
        <w:t>-Rétroaction</w:t>
      </w:r>
      <w:proofErr w:type="spellEnd"/>
      <w:r>
        <w:t> : On doit leur donner de la rétroaction pour qu’ils puissent corriger leurs comportements.</w:t>
      </w:r>
    </w:p>
    <w:p w:rsidR="008B0D5B" w:rsidRDefault="008B0D5B" w:rsidP="008B0D5B">
      <w:pPr>
        <w:pBdr>
          <w:bottom w:val="single" w:sz="12" w:space="1" w:color="auto"/>
        </w:pBdr>
      </w:pPr>
      <w:r>
        <w:t xml:space="preserve">-Objectifs axes sur la performance vs ceux axes sur l’apprentissage : Faire une thèse pour avoir un doctorat c’est un objectif de performance. Il faut aider les gens a se fixer des objectifs d’apprentissage avant (permet a la personne d’acquérir des compétences qui vont leur aider a atteindre les objectifs de performance). </w:t>
      </w:r>
    </w:p>
    <w:p w:rsidR="008B0D5B" w:rsidRDefault="008B0D5B" w:rsidP="008B0D5B">
      <w:pPr>
        <w:rPr>
          <w:b/>
          <w:sz w:val="28"/>
          <w:szCs w:val="28"/>
          <w:u w:val="single"/>
        </w:rPr>
      </w:pPr>
    </w:p>
    <w:p w:rsidR="008B0D5B" w:rsidRPr="006A5F42" w:rsidRDefault="008B0D5B" w:rsidP="008B0D5B">
      <w:pPr>
        <w:rPr>
          <w:b/>
          <w:sz w:val="28"/>
          <w:szCs w:val="28"/>
          <w:u w:val="single"/>
        </w:rPr>
      </w:pPr>
      <w:r w:rsidRPr="006A5F42">
        <w:rPr>
          <w:b/>
          <w:sz w:val="28"/>
          <w:szCs w:val="28"/>
          <w:u w:val="single"/>
        </w:rPr>
        <w:t>Chapitre 5 : Les théories de la motivation</w:t>
      </w:r>
    </w:p>
    <w:p w:rsidR="008B0D5B" w:rsidRDefault="008B0D5B" w:rsidP="008B0D5B">
      <w:pPr>
        <w:rPr>
          <w:b/>
          <w:sz w:val="28"/>
          <w:szCs w:val="28"/>
        </w:rPr>
      </w:pPr>
    </w:p>
    <w:p w:rsidR="008B0D5B" w:rsidRPr="006A5F42" w:rsidRDefault="008B0D5B" w:rsidP="008B0D5B">
      <w:pPr>
        <w:rPr>
          <w:sz w:val="28"/>
          <w:szCs w:val="28"/>
        </w:rPr>
      </w:pPr>
      <w:r w:rsidRPr="006A5F42">
        <w:rPr>
          <w:sz w:val="28"/>
          <w:szCs w:val="28"/>
          <w:u w:val="single"/>
        </w:rPr>
        <w:t>Motivation au travail </w:t>
      </w:r>
      <w:r w:rsidRPr="006A5F42">
        <w:rPr>
          <w:sz w:val="28"/>
          <w:szCs w:val="28"/>
        </w:rPr>
        <w:t>: Ensemble des énergies qui sous-tendent l’orientation, l’intensité et la persistance des efforts qu’un individu consacre à son travail</w:t>
      </w:r>
    </w:p>
    <w:p w:rsidR="008B0D5B" w:rsidRPr="006A5F42" w:rsidRDefault="008B0D5B" w:rsidP="008B0D5B">
      <w:pPr>
        <w:rPr>
          <w:sz w:val="28"/>
          <w:szCs w:val="28"/>
          <w:lang w:val="fr-FR"/>
        </w:rPr>
      </w:pPr>
    </w:p>
    <w:p w:rsidR="008B0D5B" w:rsidRDefault="008B0D5B" w:rsidP="008B0D5B">
      <w:pPr>
        <w:rPr>
          <w:b/>
          <w:sz w:val="28"/>
          <w:szCs w:val="28"/>
        </w:rPr>
      </w:pPr>
      <w:r w:rsidRPr="006A5F42">
        <w:rPr>
          <w:b/>
          <w:sz w:val="28"/>
          <w:szCs w:val="28"/>
        </w:rPr>
        <w:t>Les différentes théories de la motivation :</w:t>
      </w:r>
    </w:p>
    <w:p w:rsidR="008B0D5B" w:rsidRDefault="008B0D5B" w:rsidP="008B0D5B">
      <w:pPr>
        <w:rPr>
          <w:b/>
          <w:sz w:val="28"/>
          <w:szCs w:val="28"/>
        </w:rPr>
      </w:pPr>
    </w:p>
    <w:p w:rsidR="008B0D5B" w:rsidRDefault="008B0D5B" w:rsidP="008B0D5B">
      <w:pPr>
        <w:rPr>
          <w:sz w:val="28"/>
          <w:szCs w:val="28"/>
        </w:rPr>
      </w:pPr>
      <w:r w:rsidRPr="006A5F42">
        <w:rPr>
          <w:i/>
          <w:sz w:val="28"/>
          <w:szCs w:val="28"/>
          <w:u w:val="single"/>
        </w:rPr>
        <w:t>Théories du contenu </w:t>
      </w:r>
      <w:r w:rsidRPr="006A5F42">
        <w:rPr>
          <w:i/>
          <w:sz w:val="28"/>
          <w:szCs w:val="28"/>
        </w:rPr>
        <w:t xml:space="preserve">: </w:t>
      </w:r>
      <w:r w:rsidRPr="006A5F42">
        <w:rPr>
          <w:sz w:val="28"/>
          <w:szCs w:val="28"/>
        </w:rPr>
        <w:t>Théories de la motivation qui portent sur la compréhension des besoins susceptibles d’influer sur le comportement des individus.</w:t>
      </w:r>
    </w:p>
    <w:p w:rsidR="008B0D5B" w:rsidRDefault="008B0D5B" w:rsidP="008B0D5B">
      <w:pPr>
        <w:rPr>
          <w:sz w:val="28"/>
          <w:szCs w:val="28"/>
        </w:rPr>
      </w:pPr>
    </w:p>
    <w:p w:rsidR="008B0D5B" w:rsidRPr="002A0A43" w:rsidRDefault="008B0D5B" w:rsidP="008B0D5B">
      <w:pPr>
        <w:rPr>
          <w:b/>
          <w:i/>
          <w:sz w:val="28"/>
          <w:szCs w:val="28"/>
        </w:rPr>
      </w:pPr>
      <w:r w:rsidRPr="002A0A43">
        <w:rPr>
          <w:b/>
          <w:i/>
          <w:sz w:val="28"/>
          <w:szCs w:val="28"/>
        </w:rPr>
        <w:t xml:space="preserve">Théorie de la hiérarchie des besoins d’Abraham </w:t>
      </w:r>
      <w:proofErr w:type="spellStart"/>
      <w:r w:rsidRPr="002A0A43">
        <w:rPr>
          <w:b/>
          <w:i/>
          <w:sz w:val="28"/>
          <w:szCs w:val="28"/>
        </w:rPr>
        <w:t>Maslow</w:t>
      </w:r>
      <w:proofErr w:type="spellEnd"/>
      <w:r w:rsidRPr="002A0A43">
        <w:rPr>
          <w:b/>
          <w:i/>
          <w:sz w:val="28"/>
          <w:szCs w:val="28"/>
        </w:rPr>
        <w:t> :</w:t>
      </w:r>
    </w:p>
    <w:p w:rsidR="008B0D5B" w:rsidRDefault="008B0D5B" w:rsidP="008B0D5B">
      <w:pPr>
        <w:rPr>
          <w:sz w:val="28"/>
          <w:szCs w:val="28"/>
        </w:rPr>
      </w:pPr>
      <w:r>
        <w:rPr>
          <w:sz w:val="28"/>
          <w:szCs w:val="28"/>
        </w:rPr>
        <w:t xml:space="preserve">Les besoins humains sont organisés en fonction d’une </w:t>
      </w:r>
      <w:proofErr w:type="spellStart"/>
      <w:r>
        <w:rPr>
          <w:sz w:val="28"/>
          <w:szCs w:val="28"/>
        </w:rPr>
        <w:t>hierarchie</w:t>
      </w:r>
      <w:proofErr w:type="spellEnd"/>
      <w:r>
        <w:rPr>
          <w:sz w:val="28"/>
          <w:szCs w:val="28"/>
        </w:rPr>
        <w:t xml:space="preserve"> à cinq paliers, </w:t>
      </w:r>
    </w:p>
    <w:p w:rsidR="008B0D5B" w:rsidRDefault="008B0D5B" w:rsidP="008B0D5B">
      <w:pPr>
        <w:pStyle w:val="ListParagraph"/>
        <w:numPr>
          <w:ilvl w:val="0"/>
          <w:numId w:val="21"/>
        </w:numPr>
        <w:rPr>
          <w:sz w:val="28"/>
          <w:szCs w:val="28"/>
        </w:rPr>
      </w:pPr>
      <w:r w:rsidRPr="002A0A43">
        <w:rPr>
          <w:sz w:val="28"/>
          <w:szCs w:val="28"/>
        </w:rPr>
        <w:t>Besoins d’</w:t>
      </w:r>
      <w:r>
        <w:rPr>
          <w:sz w:val="28"/>
          <w:szCs w:val="28"/>
        </w:rPr>
        <w:t>ordre inférieur</w:t>
      </w:r>
      <w:r w:rsidRPr="002A0A43">
        <w:rPr>
          <w:sz w:val="28"/>
          <w:szCs w:val="28"/>
        </w:rPr>
        <w:t> :</w:t>
      </w:r>
    </w:p>
    <w:p w:rsidR="008B0D5B" w:rsidRPr="002A0A43" w:rsidRDefault="008B0D5B" w:rsidP="008B0D5B">
      <w:pPr>
        <w:pStyle w:val="ListParagraph"/>
        <w:numPr>
          <w:ilvl w:val="1"/>
          <w:numId w:val="21"/>
        </w:numPr>
        <w:rPr>
          <w:i/>
          <w:sz w:val="28"/>
          <w:szCs w:val="28"/>
        </w:rPr>
      </w:pPr>
      <w:r w:rsidRPr="002A0A43">
        <w:rPr>
          <w:i/>
          <w:sz w:val="28"/>
          <w:szCs w:val="28"/>
        </w:rPr>
        <w:t>Besoins physiologiques :</w:t>
      </w:r>
      <w:r>
        <w:rPr>
          <w:i/>
          <w:sz w:val="28"/>
          <w:szCs w:val="28"/>
        </w:rPr>
        <w:t xml:space="preserve"> </w:t>
      </w:r>
      <w:r>
        <w:rPr>
          <w:sz w:val="28"/>
          <w:szCs w:val="28"/>
        </w:rPr>
        <w:t>Besoins vitaux de l’être humain </w:t>
      </w:r>
    </w:p>
    <w:p w:rsidR="008B0D5B" w:rsidRDefault="008B0D5B" w:rsidP="008B0D5B">
      <w:pPr>
        <w:pStyle w:val="ListParagraph"/>
        <w:numPr>
          <w:ilvl w:val="2"/>
          <w:numId w:val="21"/>
        </w:numPr>
        <w:rPr>
          <w:i/>
          <w:sz w:val="28"/>
          <w:szCs w:val="28"/>
        </w:rPr>
      </w:pPr>
      <w:r>
        <w:rPr>
          <w:i/>
          <w:sz w:val="28"/>
          <w:szCs w:val="28"/>
        </w:rPr>
        <w:t>Boire</w:t>
      </w:r>
    </w:p>
    <w:p w:rsidR="008B0D5B" w:rsidRDefault="008B0D5B" w:rsidP="008B0D5B">
      <w:pPr>
        <w:pStyle w:val="ListParagraph"/>
        <w:numPr>
          <w:ilvl w:val="2"/>
          <w:numId w:val="21"/>
        </w:numPr>
        <w:rPr>
          <w:i/>
          <w:sz w:val="28"/>
          <w:szCs w:val="28"/>
        </w:rPr>
      </w:pPr>
      <w:r>
        <w:rPr>
          <w:i/>
          <w:sz w:val="28"/>
          <w:szCs w:val="28"/>
        </w:rPr>
        <w:t>Manger</w:t>
      </w:r>
    </w:p>
    <w:p w:rsidR="008B0D5B" w:rsidRPr="002A0A43" w:rsidRDefault="008B0D5B" w:rsidP="008B0D5B">
      <w:pPr>
        <w:pStyle w:val="ListParagraph"/>
        <w:numPr>
          <w:ilvl w:val="2"/>
          <w:numId w:val="21"/>
        </w:numPr>
        <w:rPr>
          <w:i/>
          <w:sz w:val="28"/>
          <w:szCs w:val="28"/>
        </w:rPr>
      </w:pPr>
      <w:r>
        <w:rPr>
          <w:i/>
          <w:sz w:val="28"/>
          <w:szCs w:val="28"/>
        </w:rPr>
        <w:t>Dormir</w:t>
      </w:r>
    </w:p>
    <w:p w:rsidR="008B0D5B" w:rsidRPr="00BA11EE" w:rsidRDefault="008B0D5B" w:rsidP="008B0D5B">
      <w:pPr>
        <w:pStyle w:val="ListParagraph"/>
        <w:numPr>
          <w:ilvl w:val="1"/>
          <w:numId w:val="21"/>
        </w:numPr>
        <w:rPr>
          <w:sz w:val="28"/>
          <w:szCs w:val="28"/>
        </w:rPr>
      </w:pPr>
      <w:r w:rsidRPr="002A0A43">
        <w:rPr>
          <w:i/>
          <w:sz w:val="28"/>
          <w:szCs w:val="28"/>
        </w:rPr>
        <w:t>Besoin de sécurité</w:t>
      </w:r>
      <w:r>
        <w:rPr>
          <w:i/>
          <w:sz w:val="28"/>
          <w:szCs w:val="28"/>
        </w:rPr>
        <w:t> </w:t>
      </w:r>
    </w:p>
    <w:p w:rsidR="008B0D5B" w:rsidRDefault="008B0D5B" w:rsidP="008B0D5B">
      <w:pPr>
        <w:pStyle w:val="ListParagraph"/>
        <w:numPr>
          <w:ilvl w:val="2"/>
          <w:numId w:val="21"/>
        </w:numPr>
        <w:rPr>
          <w:sz w:val="28"/>
          <w:szCs w:val="28"/>
        </w:rPr>
      </w:pPr>
      <w:r>
        <w:rPr>
          <w:sz w:val="28"/>
          <w:szCs w:val="28"/>
        </w:rPr>
        <w:t>Protection</w:t>
      </w:r>
    </w:p>
    <w:p w:rsidR="008B0D5B" w:rsidRPr="00BA11EE" w:rsidRDefault="008B0D5B" w:rsidP="008B0D5B">
      <w:pPr>
        <w:pStyle w:val="ListParagraph"/>
        <w:numPr>
          <w:ilvl w:val="2"/>
          <w:numId w:val="21"/>
        </w:numPr>
        <w:rPr>
          <w:sz w:val="28"/>
          <w:szCs w:val="28"/>
        </w:rPr>
      </w:pPr>
      <w:r w:rsidRPr="00BA11EE">
        <w:rPr>
          <w:sz w:val="28"/>
          <w:szCs w:val="28"/>
        </w:rPr>
        <w:t>Stabilité et tranquillité au quotidien</w:t>
      </w:r>
    </w:p>
    <w:p w:rsidR="008B0D5B" w:rsidRPr="00BA11EE" w:rsidRDefault="008B0D5B" w:rsidP="008B0D5B">
      <w:pPr>
        <w:pStyle w:val="ListParagraph"/>
        <w:numPr>
          <w:ilvl w:val="2"/>
          <w:numId w:val="21"/>
        </w:numPr>
        <w:rPr>
          <w:sz w:val="28"/>
          <w:szCs w:val="28"/>
        </w:rPr>
      </w:pPr>
      <w:r w:rsidRPr="00BA11EE">
        <w:rPr>
          <w:sz w:val="28"/>
          <w:szCs w:val="28"/>
        </w:rPr>
        <w:t>Les relations interpersonnelles</w:t>
      </w:r>
    </w:p>
    <w:p w:rsidR="008B0D5B" w:rsidRDefault="008B0D5B" w:rsidP="008B0D5B">
      <w:pPr>
        <w:pStyle w:val="ListParagraph"/>
        <w:numPr>
          <w:ilvl w:val="1"/>
          <w:numId w:val="21"/>
        </w:numPr>
        <w:rPr>
          <w:i/>
          <w:sz w:val="28"/>
          <w:szCs w:val="28"/>
        </w:rPr>
      </w:pPr>
      <w:r w:rsidRPr="002A0A43">
        <w:rPr>
          <w:i/>
          <w:sz w:val="28"/>
          <w:szCs w:val="28"/>
        </w:rPr>
        <w:t>Besoins sociaux</w:t>
      </w:r>
      <w:r>
        <w:rPr>
          <w:i/>
          <w:sz w:val="28"/>
          <w:szCs w:val="28"/>
        </w:rPr>
        <w:t xml:space="preserve"> : </w:t>
      </w:r>
    </w:p>
    <w:p w:rsidR="008B0D5B" w:rsidRPr="00BA11EE" w:rsidRDefault="008B0D5B" w:rsidP="008B0D5B">
      <w:pPr>
        <w:pStyle w:val="ListParagraph"/>
        <w:numPr>
          <w:ilvl w:val="2"/>
          <w:numId w:val="21"/>
        </w:numPr>
        <w:rPr>
          <w:i/>
          <w:sz w:val="28"/>
          <w:szCs w:val="28"/>
        </w:rPr>
      </w:pPr>
      <w:r>
        <w:rPr>
          <w:sz w:val="28"/>
          <w:szCs w:val="28"/>
        </w:rPr>
        <w:t>Besoin d’amour, d’affection</w:t>
      </w:r>
    </w:p>
    <w:p w:rsidR="008B0D5B" w:rsidRPr="00BA11EE" w:rsidRDefault="008B0D5B" w:rsidP="008B0D5B">
      <w:pPr>
        <w:pStyle w:val="ListParagraph"/>
        <w:numPr>
          <w:ilvl w:val="2"/>
          <w:numId w:val="21"/>
        </w:numPr>
        <w:rPr>
          <w:i/>
          <w:sz w:val="28"/>
          <w:szCs w:val="28"/>
        </w:rPr>
      </w:pPr>
      <w:r>
        <w:rPr>
          <w:sz w:val="28"/>
          <w:szCs w:val="28"/>
        </w:rPr>
        <w:t>Besoin d’appartenance à un groupe et à une collectivité</w:t>
      </w:r>
    </w:p>
    <w:p w:rsidR="008B0D5B" w:rsidRPr="00B66299" w:rsidRDefault="008B0D5B" w:rsidP="008B0D5B">
      <w:pPr>
        <w:pStyle w:val="ListParagraph"/>
        <w:ind w:left="2160"/>
        <w:rPr>
          <w:i/>
          <w:sz w:val="28"/>
          <w:szCs w:val="28"/>
        </w:rPr>
      </w:pPr>
    </w:p>
    <w:p w:rsidR="008B0D5B" w:rsidRDefault="008B0D5B" w:rsidP="008B0D5B">
      <w:pPr>
        <w:pStyle w:val="ListParagraph"/>
        <w:numPr>
          <w:ilvl w:val="0"/>
          <w:numId w:val="21"/>
        </w:numPr>
        <w:rPr>
          <w:sz w:val="28"/>
          <w:szCs w:val="28"/>
        </w:rPr>
      </w:pPr>
      <w:r>
        <w:rPr>
          <w:sz w:val="28"/>
          <w:szCs w:val="28"/>
        </w:rPr>
        <w:t>Besoins d’ordre supérieur :</w:t>
      </w:r>
    </w:p>
    <w:p w:rsidR="008B0D5B" w:rsidRPr="00BA11EE" w:rsidRDefault="008B0D5B" w:rsidP="008B0D5B">
      <w:pPr>
        <w:pStyle w:val="ListParagraph"/>
        <w:numPr>
          <w:ilvl w:val="1"/>
          <w:numId w:val="21"/>
        </w:numPr>
        <w:rPr>
          <w:i/>
          <w:sz w:val="28"/>
          <w:szCs w:val="28"/>
        </w:rPr>
      </w:pPr>
      <w:r w:rsidRPr="002A0A43">
        <w:rPr>
          <w:i/>
          <w:sz w:val="28"/>
          <w:szCs w:val="28"/>
        </w:rPr>
        <w:t>Besoin d’estime</w:t>
      </w:r>
      <w:r>
        <w:rPr>
          <w:i/>
          <w:sz w:val="28"/>
          <w:szCs w:val="28"/>
        </w:rPr>
        <w:t> :</w:t>
      </w:r>
      <w:r>
        <w:rPr>
          <w:sz w:val="28"/>
          <w:szCs w:val="28"/>
        </w:rPr>
        <w:t xml:space="preserve"> </w:t>
      </w:r>
    </w:p>
    <w:p w:rsidR="008B0D5B" w:rsidRPr="00BA11EE" w:rsidRDefault="008B0D5B" w:rsidP="008B0D5B">
      <w:pPr>
        <w:pStyle w:val="ListParagraph"/>
        <w:numPr>
          <w:ilvl w:val="2"/>
          <w:numId w:val="21"/>
        </w:numPr>
        <w:rPr>
          <w:i/>
          <w:sz w:val="28"/>
          <w:szCs w:val="28"/>
        </w:rPr>
      </w:pPr>
      <w:r>
        <w:rPr>
          <w:sz w:val="28"/>
          <w:szCs w:val="28"/>
        </w:rPr>
        <w:t>Besoin d’être reconnu, respecté et estimé</w:t>
      </w:r>
    </w:p>
    <w:p w:rsidR="008B0D5B" w:rsidRPr="00BA11EE" w:rsidRDefault="008B0D5B" w:rsidP="008B0D5B">
      <w:pPr>
        <w:pStyle w:val="ListParagraph"/>
        <w:numPr>
          <w:ilvl w:val="2"/>
          <w:numId w:val="21"/>
        </w:numPr>
        <w:rPr>
          <w:i/>
          <w:sz w:val="28"/>
          <w:szCs w:val="28"/>
        </w:rPr>
      </w:pPr>
      <w:r>
        <w:rPr>
          <w:sz w:val="28"/>
          <w:szCs w:val="28"/>
        </w:rPr>
        <w:t>Besoin d’avoir du prestige</w:t>
      </w:r>
    </w:p>
    <w:p w:rsidR="008B0D5B" w:rsidRPr="00BA11EE" w:rsidRDefault="008B0D5B" w:rsidP="008B0D5B">
      <w:pPr>
        <w:pStyle w:val="ListParagraph"/>
        <w:numPr>
          <w:ilvl w:val="2"/>
          <w:numId w:val="21"/>
        </w:numPr>
        <w:rPr>
          <w:i/>
          <w:sz w:val="28"/>
          <w:szCs w:val="28"/>
        </w:rPr>
      </w:pPr>
      <w:r>
        <w:rPr>
          <w:sz w:val="28"/>
          <w:szCs w:val="28"/>
        </w:rPr>
        <w:t>Besoin d’être fier de soi, de se sentir compétent et maître de sa destinée</w:t>
      </w:r>
    </w:p>
    <w:p w:rsidR="008B0D5B" w:rsidRDefault="008B0D5B" w:rsidP="008B0D5B">
      <w:pPr>
        <w:pStyle w:val="ListParagraph"/>
        <w:numPr>
          <w:ilvl w:val="1"/>
          <w:numId w:val="21"/>
        </w:numPr>
        <w:rPr>
          <w:i/>
          <w:sz w:val="28"/>
          <w:szCs w:val="28"/>
        </w:rPr>
      </w:pPr>
      <w:r w:rsidRPr="002A0A43">
        <w:rPr>
          <w:i/>
          <w:sz w:val="28"/>
          <w:szCs w:val="28"/>
        </w:rPr>
        <w:t>Besoin de réalisation de soi</w:t>
      </w:r>
      <w:r>
        <w:rPr>
          <w:i/>
          <w:sz w:val="28"/>
          <w:szCs w:val="28"/>
        </w:rPr>
        <w:t xml:space="preserve"> : </w:t>
      </w:r>
    </w:p>
    <w:p w:rsidR="008B0D5B" w:rsidRPr="003322C9" w:rsidRDefault="008B0D5B" w:rsidP="008B0D5B">
      <w:pPr>
        <w:pStyle w:val="ListParagraph"/>
        <w:numPr>
          <w:ilvl w:val="2"/>
          <w:numId w:val="21"/>
        </w:numPr>
        <w:rPr>
          <w:i/>
          <w:sz w:val="28"/>
          <w:szCs w:val="28"/>
        </w:rPr>
      </w:pPr>
      <w:r>
        <w:rPr>
          <w:sz w:val="28"/>
          <w:szCs w:val="28"/>
        </w:rPr>
        <w:t>Besoin de se réaliser, de s’épanouir</w:t>
      </w:r>
    </w:p>
    <w:p w:rsidR="008B0D5B" w:rsidRPr="003322C9" w:rsidRDefault="008B0D5B" w:rsidP="008B0D5B">
      <w:pPr>
        <w:pStyle w:val="ListParagraph"/>
        <w:numPr>
          <w:ilvl w:val="2"/>
          <w:numId w:val="21"/>
        </w:numPr>
        <w:rPr>
          <w:i/>
          <w:sz w:val="28"/>
          <w:szCs w:val="28"/>
        </w:rPr>
      </w:pPr>
      <w:r>
        <w:rPr>
          <w:sz w:val="28"/>
          <w:szCs w:val="28"/>
        </w:rPr>
        <w:t>Besoin de développer ses talents et de les mettre à profit de la manière la plus créative</w:t>
      </w:r>
    </w:p>
    <w:p w:rsidR="008B0D5B" w:rsidRPr="002A0A43" w:rsidRDefault="008B0D5B" w:rsidP="008B0D5B">
      <w:pPr>
        <w:pStyle w:val="ListParagraph"/>
        <w:ind w:left="2160"/>
        <w:rPr>
          <w:i/>
          <w:sz w:val="28"/>
          <w:szCs w:val="28"/>
        </w:rPr>
      </w:pPr>
    </w:p>
    <w:p w:rsidR="008B0D5B" w:rsidRDefault="008B0D5B" w:rsidP="008B0D5B">
      <w:pPr>
        <w:rPr>
          <w:b/>
          <w:i/>
          <w:sz w:val="28"/>
          <w:szCs w:val="28"/>
        </w:rPr>
      </w:pPr>
      <w:r w:rsidRPr="002A0A43">
        <w:rPr>
          <w:b/>
          <w:i/>
          <w:sz w:val="28"/>
          <w:szCs w:val="28"/>
        </w:rPr>
        <w:t>Théorie ERD</w:t>
      </w:r>
      <w:r>
        <w:rPr>
          <w:b/>
          <w:i/>
          <w:sz w:val="28"/>
          <w:szCs w:val="28"/>
        </w:rPr>
        <w:t> :</w:t>
      </w:r>
    </w:p>
    <w:p w:rsidR="008B0D5B" w:rsidRDefault="008B0D5B" w:rsidP="008B0D5B">
      <w:pPr>
        <w:rPr>
          <w:sz w:val="28"/>
          <w:szCs w:val="28"/>
        </w:rPr>
      </w:pPr>
      <w:r>
        <w:rPr>
          <w:sz w:val="28"/>
          <w:szCs w:val="28"/>
        </w:rPr>
        <w:t>Besoins humains se divisent en besoins existentiels, en besoins relationnels et en besoins de développement</w:t>
      </w:r>
    </w:p>
    <w:p w:rsidR="008B0D5B" w:rsidRPr="003322C9" w:rsidRDefault="008B0D5B" w:rsidP="008B0D5B">
      <w:pPr>
        <w:pStyle w:val="ListParagraph"/>
        <w:numPr>
          <w:ilvl w:val="0"/>
          <w:numId w:val="21"/>
        </w:numPr>
        <w:rPr>
          <w:sz w:val="28"/>
          <w:szCs w:val="28"/>
        </w:rPr>
      </w:pPr>
      <w:r w:rsidRPr="003322C9">
        <w:rPr>
          <w:sz w:val="28"/>
          <w:szCs w:val="28"/>
        </w:rPr>
        <w:t>Besoins existentiels :</w:t>
      </w:r>
      <w:r>
        <w:rPr>
          <w:sz w:val="28"/>
          <w:szCs w:val="28"/>
        </w:rPr>
        <w:t xml:space="preserve"> Désir de bien-être physique et matériel</w:t>
      </w:r>
    </w:p>
    <w:p w:rsidR="008B0D5B" w:rsidRDefault="008B0D5B" w:rsidP="008B0D5B">
      <w:pPr>
        <w:pStyle w:val="ListParagraph"/>
        <w:numPr>
          <w:ilvl w:val="0"/>
          <w:numId w:val="21"/>
        </w:numPr>
        <w:rPr>
          <w:sz w:val="28"/>
          <w:szCs w:val="28"/>
        </w:rPr>
      </w:pPr>
      <w:r>
        <w:rPr>
          <w:sz w:val="28"/>
          <w:szCs w:val="28"/>
        </w:rPr>
        <w:t xml:space="preserve">Besoins relationnels : Désir de relations interpersonnelles satisfaisantes </w:t>
      </w:r>
    </w:p>
    <w:p w:rsidR="008B0D5B" w:rsidRDefault="008B0D5B" w:rsidP="008B0D5B">
      <w:pPr>
        <w:pStyle w:val="ListParagraph"/>
        <w:numPr>
          <w:ilvl w:val="0"/>
          <w:numId w:val="21"/>
        </w:numPr>
        <w:rPr>
          <w:sz w:val="28"/>
          <w:szCs w:val="28"/>
        </w:rPr>
      </w:pPr>
      <w:r>
        <w:rPr>
          <w:sz w:val="28"/>
          <w:szCs w:val="28"/>
        </w:rPr>
        <w:t>Besoins de développement : Désir d’épanouissement et d’accomplissement</w:t>
      </w:r>
    </w:p>
    <w:p w:rsidR="008B0D5B" w:rsidRDefault="008B0D5B" w:rsidP="008B0D5B">
      <w:pPr>
        <w:pStyle w:val="ListParagraph"/>
        <w:numPr>
          <w:ilvl w:val="0"/>
          <w:numId w:val="21"/>
        </w:numPr>
        <w:rPr>
          <w:sz w:val="28"/>
          <w:szCs w:val="28"/>
        </w:rPr>
      </w:pPr>
      <w:r>
        <w:rPr>
          <w:sz w:val="28"/>
          <w:szCs w:val="28"/>
        </w:rPr>
        <w:t>Principe de frustration-régression : Un individu continuellement frustré dans ses tentatives de satisfaire ses besoins de développement, par exemple, peut retrouver une source de motivation dans ses besoins relationnels.</w:t>
      </w:r>
    </w:p>
    <w:p w:rsidR="008B0D5B" w:rsidRPr="005159EA" w:rsidRDefault="008B0D5B" w:rsidP="008B0D5B">
      <w:pPr>
        <w:rPr>
          <w:sz w:val="28"/>
          <w:szCs w:val="28"/>
        </w:rPr>
      </w:pPr>
    </w:p>
    <w:p w:rsidR="008B0D5B" w:rsidRDefault="008B0D5B" w:rsidP="008B0D5B">
      <w:pPr>
        <w:rPr>
          <w:b/>
          <w:i/>
          <w:sz w:val="28"/>
          <w:szCs w:val="28"/>
        </w:rPr>
      </w:pPr>
      <w:r w:rsidRPr="002A0A43">
        <w:rPr>
          <w:b/>
          <w:i/>
          <w:sz w:val="28"/>
          <w:szCs w:val="28"/>
        </w:rPr>
        <w:t>Théorie des besoins acquis</w:t>
      </w:r>
    </w:p>
    <w:p w:rsidR="008B0D5B" w:rsidRPr="00C835EC" w:rsidRDefault="008B0D5B" w:rsidP="008B0D5B">
      <w:pPr>
        <w:pStyle w:val="ListParagraph"/>
        <w:numPr>
          <w:ilvl w:val="0"/>
          <w:numId w:val="21"/>
        </w:numPr>
        <w:rPr>
          <w:sz w:val="28"/>
          <w:szCs w:val="28"/>
        </w:rPr>
      </w:pPr>
      <w:r w:rsidRPr="00C835EC">
        <w:rPr>
          <w:sz w:val="28"/>
          <w:szCs w:val="28"/>
        </w:rPr>
        <w:t>Besoin d’affiliation</w:t>
      </w:r>
      <w:r>
        <w:rPr>
          <w:sz w:val="28"/>
          <w:szCs w:val="28"/>
        </w:rPr>
        <w:t xml:space="preserve"> : Désir d’établir et d’entretenir des relations chaleureuses avec autrui </w:t>
      </w:r>
      <w:r w:rsidR="00BF510B">
        <w:rPr>
          <w:sz w:val="28"/>
          <w:szCs w:val="28"/>
        </w:rPr>
        <w:t>(relations</w:t>
      </w:r>
      <w:r>
        <w:rPr>
          <w:sz w:val="28"/>
          <w:szCs w:val="28"/>
        </w:rPr>
        <w:t xml:space="preserve"> interpersonnelles, occasions de communiquer)</w:t>
      </w:r>
    </w:p>
    <w:p w:rsidR="008B0D5B" w:rsidRPr="00546C45" w:rsidRDefault="008B0D5B" w:rsidP="008B0D5B">
      <w:pPr>
        <w:pStyle w:val="ListParagraph"/>
        <w:numPr>
          <w:ilvl w:val="0"/>
          <w:numId w:val="21"/>
        </w:numPr>
        <w:rPr>
          <w:sz w:val="28"/>
          <w:szCs w:val="28"/>
        </w:rPr>
      </w:pPr>
      <w:r>
        <w:rPr>
          <w:sz w:val="28"/>
          <w:szCs w:val="28"/>
        </w:rPr>
        <w:t xml:space="preserve">Besoin de pouvoir : Désir d’exercer son emprise sur les autres, d’influencer leur comportement ou d’en être responsable </w:t>
      </w:r>
      <w:r w:rsidR="00BF510B">
        <w:rPr>
          <w:sz w:val="28"/>
          <w:szCs w:val="28"/>
        </w:rPr>
        <w:t>(attention</w:t>
      </w:r>
      <w:r>
        <w:rPr>
          <w:sz w:val="28"/>
          <w:szCs w:val="28"/>
        </w:rPr>
        <w:t xml:space="preserve"> et reconnaissance sociale)</w:t>
      </w:r>
    </w:p>
    <w:p w:rsidR="008B0D5B" w:rsidRDefault="008B0D5B" w:rsidP="008B0D5B">
      <w:pPr>
        <w:pStyle w:val="ListParagraph"/>
        <w:numPr>
          <w:ilvl w:val="0"/>
          <w:numId w:val="21"/>
        </w:numPr>
        <w:rPr>
          <w:sz w:val="28"/>
          <w:szCs w:val="28"/>
        </w:rPr>
      </w:pPr>
      <w:r>
        <w:rPr>
          <w:sz w:val="28"/>
          <w:szCs w:val="28"/>
        </w:rPr>
        <w:t>Besoin d’accomplissement : Désir de faire mieux et plus efficacement, de résoudre des problèmes ou de maitriser des tâches complexes (responsabilités, objectifs stimulants et rétroaction importante)</w:t>
      </w:r>
    </w:p>
    <w:p w:rsidR="008B0D5B" w:rsidRDefault="008B0D5B" w:rsidP="008B0D5B">
      <w:pPr>
        <w:pStyle w:val="ListParagraph"/>
        <w:numPr>
          <w:ilvl w:val="0"/>
          <w:numId w:val="21"/>
        </w:numPr>
        <w:rPr>
          <w:sz w:val="28"/>
          <w:szCs w:val="28"/>
        </w:rPr>
      </w:pPr>
      <w:r>
        <w:rPr>
          <w:sz w:val="28"/>
          <w:szCs w:val="28"/>
        </w:rPr>
        <w:t>Ces trois besoins s’acquièrent avec le temps et l’accumulation de ses expériences</w:t>
      </w:r>
    </w:p>
    <w:p w:rsidR="008B0D5B" w:rsidRDefault="008B0D5B" w:rsidP="008B0D5B">
      <w:pPr>
        <w:pStyle w:val="ListParagraph"/>
        <w:numPr>
          <w:ilvl w:val="0"/>
          <w:numId w:val="21"/>
        </w:numPr>
        <w:rPr>
          <w:sz w:val="28"/>
          <w:szCs w:val="28"/>
        </w:rPr>
      </w:pPr>
      <w:r>
        <w:rPr>
          <w:sz w:val="28"/>
          <w:szCs w:val="28"/>
        </w:rPr>
        <w:t xml:space="preserve">Très utile, </w:t>
      </w:r>
      <w:proofErr w:type="spellStart"/>
      <w:r>
        <w:rPr>
          <w:sz w:val="28"/>
          <w:szCs w:val="28"/>
        </w:rPr>
        <w:t>pcq</w:t>
      </w:r>
      <w:proofErr w:type="spellEnd"/>
      <w:r>
        <w:rPr>
          <w:sz w:val="28"/>
          <w:szCs w:val="28"/>
        </w:rPr>
        <w:t xml:space="preserve"> elle permet d’associer chaque besoin à un ensemble de préférences en matière de travail. </w:t>
      </w:r>
    </w:p>
    <w:p w:rsidR="008B0D5B" w:rsidRDefault="008B0D5B" w:rsidP="008B0D5B">
      <w:pPr>
        <w:pStyle w:val="ListParagraph"/>
        <w:numPr>
          <w:ilvl w:val="0"/>
          <w:numId w:val="21"/>
        </w:numPr>
        <w:rPr>
          <w:sz w:val="28"/>
          <w:szCs w:val="28"/>
        </w:rPr>
      </w:pPr>
      <w:r>
        <w:rPr>
          <w:sz w:val="28"/>
          <w:szCs w:val="28"/>
        </w:rPr>
        <w:t>Ex. Cadres supérieurs : élevé de pouvoir et faible besoin d’affiliation</w:t>
      </w:r>
    </w:p>
    <w:p w:rsidR="008B0D5B" w:rsidRPr="00C40781" w:rsidRDefault="008B0D5B" w:rsidP="008B0D5B">
      <w:pPr>
        <w:ind w:left="360"/>
        <w:rPr>
          <w:sz w:val="28"/>
          <w:szCs w:val="28"/>
        </w:rPr>
      </w:pPr>
    </w:p>
    <w:p w:rsidR="008B0D5B" w:rsidRPr="002A0A43" w:rsidRDefault="008B0D5B" w:rsidP="008B0D5B">
      <w:pPr>
        <w:rPr>
          <w:b/>
          <w:i/>
          <w:sz w:val="28"/>
          <w:szCs w:val="28"/>
        </w:rPr>
      </w:pPr>
      <w:r w:rsidRPr="002A0A43">
        <w:rPr>
          <w:b/>
          <w:i/>
          <w:sz w:val="28"/>
          <w:szCs w:val="28"/>
        </w:rPr>
        <w:t xml:space="preserve">Théorie </w:t>
      </w:r>
      <w:proofErr w:type="spellStart"/>
      <w:r w:rsidRPr="002A0A43">
        <w:rPr>
          <w:b/>
          <w:i/>
          <w:sz w:val="28"/>
          <w:szCs w:val="28"/>
        </w:rPr>
        <w:t>bifactorielle</w:t>
      </w:r>
      <w:proofErr w:type="spellEnd"/>
    </w:p>
    <w:p w:rsidR="008B0D5B" w:rsidRDefault="008B0D5B" w:rsidP="008B0D5B">
      <w:pPr>
        <w:rPr>
          <w:sz w:val="28"/>
          <w:szCs w:val="28"/>
        </w:rPr>
      </w:pPr>
      <w:r>
        <w:rPr>
          <w:sz w:val="28"/>
          <w:szCs w:val="28"/>
        </w:rPr>
        <w:t>Distinction entre les facteurs à l’origine de la satisfaction professionnelle (facteurs moteurs) et les facteurs qui peuvent prévenir l’insatisfaction professionnelle (facteurs d’hygiène)</w:t>
      </w:r>
    </w:p>
    <w:p w:rsidR="008B0D5B" w:rsidRDefault="008B0D5B" w:rsidP="008B0D5B">
      <w:pPr>
        <w:pStyle w:val="ListParagraph"/>
        <w:numPr>
          <w:ilvl w:val="0"/>
          <w:numId w:val="21"/>
        </w:numPr>
        <w:rPr>
          <w:sz w:val="28"/>
          <w:szCs w:val="28"/>
        </w:rPr>
      </w:pPr>
      <w:r w:rsidRPr="000F520E">
        <w:rPr>
          <w:sz w:val="28"/>
          <w:szCs w:val="28"/>
        </w:rPr>
        <w:t>Facteurs d’hygiène déterminant le degré d’insatisfaction en milieu de travail :</w:t>
      </w:r>
    </w:p>
    <w:p w:rsidR="008B0D5B" w:rsidRDefault="008B0D5B" w:rsidP="008B0D5B">
      <w:pPr>
        <w:pStyle w:val="ListParagraph"/>
        <w:numPr>
          <w:ilvl w:val="1"/>
          <w:numId w:val="21"/>
        </w:numPr>
        <w:rPr>
          <w:sz w:val="28"/>
          <w:szCs w:val="28"/>
        </w:rPr>
      </w:pPr>
      <w:r>
        <w:rPr>
          <w:sz w:val="28"/>
          <w:szCs w:val="28"/>
        </w:rPr>
        <w:t>Politique d’entreprise</w:t>
      </w:r>
    </w:p>
    <w:p w:rsidR="008B0D5B" w:rsidRDefault="008B0D5B" w:rsidP="008B0D5B">
      <w:pPr>
        <w:pStyle w:val="ListParagraph"/>
        <w:numPr>
          <w:ilvl w:val="1"/>
          <w:numId w:val="21"/>
        </w:numPr>
        <w:rPr>
          <w:sz w:val="28"/>
          <w:szCs w:val="28"/>
        </w:rPr>
      </w:pPr>
      <w:r>
        <w:rPr>
          <w:sz w:val="28"/>
          <w:szCs w:val="28"/>
        </w:rPr>
        <w:t>Qualité de l’encadrement</w:t>
      </w:r>
    </w:p>
    <w:p w:rsidR="008B0D5B" w:rsidRDefault="008B0D5B" w:rsidP="008B0D5B">
      <w:pPr>
        <w:pStyle w:val="ListParagraph"/>
        <w:numPr>
          <w:ilvl w:val="1"/>
          <w:numId w:val="21"/>
        </w:numPr>
        <w:rPr>
          <w:sz w:val="28"/>
          <w:szCs w:val="28"/>
        </w:rPr>
      </w:pPr>
      <w:r>
        <w:rPr>
          <w:sz w:val="28"/>
          <w:szCs w:val="28"/>
        </w:rPr>
        <w:t>Conditions de travail</w:t>
      </w:r>
    </w:p>
    <w:p w:rsidR="008B0D5B" w:rsidRDefault="008B0D5B" w:rsidP="008B0D5B">
      <w:pPr>
        <w:pStyle w:val="ListParagraph"/>
        <w:numPr>
          <w:ilvl w:val="1"/>
          <w:numId w:val="21"/>
        </w:numPr>
        <w:rPr>
          <w:sz w:val="28"/>
          <w:szCs w:val="28"/>
        </w:rPr>
      </w:pPr>
      <w:r>
        <w:rPr>
          <w:sz w:val="28"/>
          <w:szCs w:val="28"/>
        </w:rPr>
        <w:t>Salaire de base</w:t>
      </w:r>
    </w:p>
    <w:p w:rsidR="008B0D5B" w:rsidRDefault="008B0D5B" w:rsidP="008B0D5B">
      <w:pPr>
        <w:pStyle w:val="ListParagraph"/>
        <w:numPr>
          <w:ilvl w:val="1"/>
          <w:numId w:val="21"/>
        </w:numPr>
        <w:rPr>
          <w:sz w:val="28"/>
          <w:szCs w:val="28"/>
        </w:rPr>
      </w:pPr>
      <w:r>
        <w:rPr>
          <w:sz w:val="28"/>
          <w:szCs w:val="28"/>
        </w:rPr>
        <w:t>Relations avec les pairs</w:t>
      </w:r>
    </w:p>
    <w:p w:rsidR="008B0D5B" w:rsidRDefault="008B0D5B" w:rsidP="008B0D5B">
      <w:pPr>
        <w:pStyle w:val="ListParagraph"/>
        <w:numPr>
          <w:ilvl w:val="1"/>
          <w:numId w:val="21"/>
        </w:numPr>
        <w:rPr>
          <w:sz w:val="28"/>
          <w:szCs w:val="28"/>
        </w:rPr>
      </w:pPr>
      <w:r>
        <w:rPr>
          <w:sz w:val="28"/>
          <w:szCs w:val="28"/>
        </w:rPr>
        <w:t>Relations avec les subordonnées</w:t>
      </w:r>
    </w:p>
    <w:p w:rsidR="008B0D5B" w:rsidRDefault="008B0D5B" w:rsidP="008B0D5B">
      <w:pPr>
        <w:pStyle w:val="ListParagraph"/>
        <w:numPr>
          <w:ilvl w:val="1"/>
          <w:numId w:val="21"/>
        </w:numPr>
        <w:rPr>
          <w:sz w:val="28"/>
          <w:szCs w:val="28"/>
        </w:rPr>
      </w:pPr>
      <w:r>
        <w:rPr>
          <w:sz w:val="28"/>
          <w:szCs w:val="28"/>
        </w:rPr>
        <w:t>Statut professionnel</w:t>
      </w:r>
    </w:p>
    <w:p w:rsidR="008B0D5B" w:rsidRPr="000F520E" w:rsidRDefault="008B0D5B" w:rsidP="008B0D5B">
      <w:pPr>
        <w:pStyle w:val="ListParagraph"/>
        <w:numPr>
          <w:ilvl w:val="1"/>
          <w:numId w:val="21"/>
        </w:numPr>
        <w:rPr>
          <w:sz w:val="28"/>
          <w:szCs w:val="28"/>
        </w:rPr>
      </w:pPr>
      <w:r>
        <w:rPr>
          <w:sz w:val="28"/>
          <w:szCs w:val="28"/>
        </w:rPr>
        <w:t>Sécurité d’emploi</w:t>
      </w:r>
    </w:p>
    <w:p w:rsidR="008B0D5B" w:rsidRDefault="008B0D5B" w:rsidP="008B0D5B">
      <w:pPr>
        <w:pStyle w:val="ListParagraph"/>
        <w:numPr>
          <w:ilvl w:val="0"/>
          <w:numId w:val="21"/>
        </w:numPr>
        <w:rPr>
          <w:sz w:val="28"/>
          <w:szCs w:val="28"/>
        </w:rPr>
      </w:pPr>
      <w:r>
        <w:rPr>
          <w:sz w:val="28"/>
          <w:szCs w:val="28"/>
        </w:rPr>
        <w:t xml:space="preserve">Facteurs moteurs déterminant le degré de </w:t>
      </w:r>
      <w:proofErr w:type="spellStart"/>
      <w:r>
        <w:rPr>
          <w:sz w:val="28"/>
          <w:szCs w:val="28"/>
        </w:rPr>
        <w:t>satisfcation</w:t>
      </w:r>
      <w:proofErr w:type="spellEnd"/>
      <w:r>
        <w:rPr>
          <w:sz w:val="28"/>
          <w:szCs w:val="28"/>
        </w:rPr>
        <w:t xml:space="preserve"> en milieu de travail :</w:t>
      </w:r>
    </w:p>
    <w:p w:rsidR="008B0D5B" w:rsidRDefault="008B0D5B" w:rsidP="008B0D5B">
      <w:pPr>
        <w:pStyle w:val="ListParagraph"/>
        <w:numPr>
          <w:ilvl w:val="1"/>
          <w:numId w:val="21"/>
        </w:numPr>
        <w:rPr>
          <w:sz w:val="28"/>
          <w:szCs w:val="28"/>
        </w:rPr>
      </w:pPr>
      <w:r>
        <w:rPr>
          <w:sz w:val="28"/>
          <w:szCs w:val="28"/>
        </w:rPr>
        <w:t>Réalisation de soi</w:t>
      </w:r>
    </w:p>
    <w:p w:rsidR="008B0D5B" w:rsidRDefault="008B0D5B" w:rsidP="008B0D5B">
      <w:pPr>
        <w:pStyle w:val="ListParagraph"/>
        <w:numPr>
          <w:ilvl w:val="1"/>
          <w:numId w:val="21"/>
        </w:numPr>
        <w:rPr>
          <w:sz w:val="28"/>
          <w:szCs w:val="28"/>
        </w:rPr>
      </w:pPr>
      <w:r>
        <w:rPr>
          <w:sz w:val="28"/>
          <w:szCs w:val="28"/>
        </w:rPr>
        <w:t>Reconnaissance</w:t>
      </w:r>
    </w:p>
    <w:p w:rsidR="008B0D5B" w:rsidRDefault="008B0D5B" w:rsidP="008B0D5B">
      <w:pPr>
        <w:pStyle w:val="ListParagraph"/>
        <w:numPr>
          <w:ilvl w:val="1"/>
          <w:numId w:val="21"/>
        </w:numPr>
        <w:rPr>
          <w:sz w:val="28"/>
          <w:szCs w:val="28"/>
        </w:rPr>
      </w:pPr>
      <w:r>
        <w:rPr>
          <w:sz w:val="28"/>
          <w:szCs w:val="28"/>
        </w:rPr>
        <w:t>Travail proprement dit</w:t>
      </w:r>
    </w:p>
    <w:p w:rsidR="008B0D5B" w:rsidRDefault="008B0D5B" w:rsidP="008B0D5B">
      <w:pPr>
        <w:pStyle w:val="ListParagraph"/>
        <w:numPr>
          <w:ilvl w:val="1"/>
          <w:numId w:val="21"/>
        </w:numPr>
        <w:rPr>
          <w:sz w:val="28"/>
          <w:szCs w:val="28"/>
        </w:rPr>
      </w:pPr>
      <w:r>
        <w:rPr>
          <w:sz w:val="28"/>
          <w:szCs w:val="28"/>
        </w:rPr>
        <w:t>Responsabilités</w:t>
      </w:r>
    </w:p>
    <w:p w:rsidR="008B0D5B" w:rsidRDefault="008B0D5B" w:rsidP="008B0D5B">
      <w:pPr>
        <w:pStyle w:val="ListParagraph"/>
        <w:numPr>
          <w:ilvl w:val="1"/>
          <w:numId w:val="21"/>
        </w:numPr>
        <w:rPr>
          <w:sz w:val="28"/>
          <w:szCs w:val="28"/>
        </w:rPr>
      </w:pPr>
      <w:r>
        <w:rPr>
          <w:sz w:val="28"/>
          <w:szCs w:val="28"/>
        </w:rPr>
        <w:t>Avancement</w:t>
      </w:r>
    </w:p>
    <w:p w:rsidR="008B0D5B" w:rsidRDefault="008B0D5B" w:rsidP="008B0D5B">
      <w:pPr>
        <w:pStyle w:val="ListParagraph"/>
        <w:numPr>
          <w:ilvl w:val="1"/>
          <w:numId w:val="21"/>
        </w:numPr>
        <w:rPr>
          <w:sz w:val="28"/>
          <w:szCs w:val="28"/>
        </w:rPr>
      </w:pPr>
      <w:r>
        <w:rPr>
          <w:sz w:val="28"/>
          <w:szCs w:val="28"/>
        </w:rPr>
        <w:t>Épanouissement</w:t>
      </w:r>
    </w:p>
    <w:p w:rsidR="008B0D5B" w:rsidRPr="000F520E" w:rsidRDefault="008B0D5B" w:rsidP="008B0D5B">
      <w:pPr>
        <w:pStyle w:val="ListParagraph"/>
        <w:ind w:left="1440"/>
        <w:rPr>
          <w:sz w:val="28"/>
          <w:szCs w:val="28"/>
        </w:rPr>
      </w:pPr>
    </w:p>
    <w:p w:rsidR="008B0D5B" w:rsidRDefault="008B0D5B" w:rsidP="008B0D5B">
      <w:pPr>
        <w:rPr>
          <w:sz w:val="28"/>
          <w:szCs w:val="28"/>
        </w:rPr>
      </w:pPr>
      <w:r w:rsidRPr="006A5F42">
        <w:rPr>
          <w:i/>
          <w:sz w:val="28"/>
          <w:szCs w:val="28"/>
          <w:u w:val="single"/>
        </w:rPr>
        <w:t>Théories des processus </w:t>
      </w:r>
      <w:r w:rsidRPr="006A5F42">
        <w:rPr>
          <w:i/>
          <w:sz w:val="28"/>
          <w:szCs w:val="28"/>
        </w:rPr>
        <w:t xml:space="preserve">: </w:t>
      </w:r>
      <w:r w:rsidRPr="006A5F42">
        <w:rPr>
          <w:sz w:val="28"/>
          <w:szCs w:val="28"/>
        </w:rPr>
        <w:t>Théories de la motivation qui portent sur la compréhension des processus cognitifs déterminant le comportement</w:t>
      </w:r>
    </w:p>
    <w:p w:rsidR="008B0D5B" w:rsidRPr="006A5F42" w:rsidRDefault="008B0D5B" w:rsidP="008B0D5B">
      <w:pPr>
        <w:rPr>
          <w:i/>
          <w:sz w:val="28"/>
          <w:szCs w:val="28"/>
        </w:rPr>
      </w:pPr>
    </w:p>
    <w:p w:rsidR="008B0D5B" w:rsidRDefault="008B0D5B" w:rsidP="008B0D5B">
      <w:pPr>
        <w:rPr>
          <w:b/>
          <w:i/>
          <w:sz w:val="28"/>
          <w:szCs w:val="28"/>
        </w:rPr>
      </w:pPr>
      <w:r w:rsidRPr="002A0A43">
        <w:rPr>
          <w:b/>
          <w:i/>
          <w:sz w:val="28"/>
          <w:szCs w:val="28"/>
        </w:rPr>
        <w:t>Théorie de l’équité d’Adams</w:t>
      </w:r>
    </w:p>
    <w:p w:rsidR="008B0D5B" w:rsidRDefault="008B0D5B" w:rsidP="008B0D5B">
      <w:pPr>
        <w:rPr>
          <w:sz w:val="28"/>
          <w:szCs w:val="28"/>
        </w:rPr>
      </w:pPr>
      <w:r>
        <w:rPr>
          <w:sz w:val="28"/>
          <w:szCs w:val="28"/>
        </w:rPr>
        <w:t xml:space="preserve">L’individu compare ce qu’il reçoit pour son travail avec ce que d’autres reçoivent pour leur propre travail. L’iniquité perçue devient une source de </w:t>
      </w:r>
      <w:r w:rsidR="00BF510B">
        <w:rPr>
          <w:sz w:val="28"/>
          <w:szCs w:val="28"/>
        </w:rPr>
        <w:t>motivation,</w:t>
      </w:r>
      <w:r>
        <w:rPr>
          <w:sz w:val="28"/>
          <w:szCs w:val="28"/>
        </w:rPr>
        <w:t xml:space="preserve"> l’individu tentera de redresser la situation afin d’éliminer la tension qui résulte de l’iniquité perçue.</w:t>
      </w:r>
    </w:p>
    <w:p w:rsidR="008B0D5B" w:rsidRDefault="008B0D5B" w:rsidP="008B0D5B">
      <w:pPr>
        <w:rPr>
          <w:sz w:val="28"/>
          <w:szCs w:val="28"/>
        </w:rPr>
      </w:pPr>
    </w:p>
    <w:p w:rsidR="008B0D5B" w:rsidRPr="00BE763C" w:rsidRDefault="008B0D5B" w:rsidP="008B0D5B">
      <w:pPr>
        <w:rPr>
          <w:sz w:val="28"/>
          <w:szCs w:val="28"/>
          <w:u w:val="single"/>
        </w:rPr>
      </w:pPr>
      <w:r>
        <w:rPr>
          <w:sz w:val="28"/>
          <w:szCs w:val="28"/>
          <w:u w:val="single"/>
        </w:rPr>
        <w:t>L’équité et les comparaisons sociales</w:t>
      </w:r>
    </w:p>
    <w:p w:rsidR="008B0D5B" w:rsidRPr="00715D1E" w:rsidRDefault="008B0D5B" w:rsidP="008B0D5B">
      <w:pPr>
        <w:pStyle w:val="ListParagraph"/>
        <w:numPr>
          <w:ilvl w:val="0"/>
          <w:numId w:val="21"/>
        </w:numPr>
        <w:rPr>
          <w:sz w:val="28"/>
          <w:szCs w:val="28"/>
        </w:rPr>
      </w:pPr>
      <w:r>
        <w:rPr>
          <w:sz w:val="28"/>
          <w:szCs w:val="28"/>
        </w:rPr>
        <w:t xml:space="preserve"> </w:t>
      </w:r>
      <w:r w:rsidRPr="00715D1E">
        <w:rPr>
          <w:sz w:val="28"/>
          <w:szCs w:val="28"/>
        </w:rPr>
        <w:t>Fondé sur le phénomène de la comparaison sociale</w:t>
      </w:r>
    </w:p>
    <w:p w:rsidR="008B0D5B" w:rsidRDefault="008B0D5B" w:rsidP="008B0D5B">
      <w:pPr>
        <w:rPr>
          <w:sz w:val="28"/>
          <w:szCs w:val="28"/>
        </w:rPr>
      </w:pPr>
      <w:r>
        <w:rPr>
          <w:sz w:val="28"/>
          <w:szCs w:val="28"/>
        </w:rPr>
        <w:t xml:space="preserve">Ex. Quand vous recevez une note, n’essayez-vous pas de savoir quels résultats les autres ont obtenus? </w:t>
      </w:r>
    </w:p>
    <w:p w:rsidR="008B0D5B" w:rsidRDefault="008B0D5B" w:rsidP="008B0D5B">
      <w:pPr>
        <w:rPr>
          <w:sz w:val="28"/>
          <w:szCs w:val="28"/>
        </w:rPr>
      </w:pPr>
      <w:r>
        <w:rPr>
          <w:sz w:val="28"/>
          <w:szCs w:val="28"/>
        </w:rPr>
        <w:t xml:space="preserve">Donc la motivation est fonction de l’évaluation que fait un individu des récompenses qu’il a obtenues pour sa contribution, en les comparant aux récompenses que d’autres ont </w:t>
      </w:r>
      <w:proofErr w:type="gramStart"/>
      <w:r>
        <w:rPr>
          <w:sz w:val="28"/>
          <w:szCs w:val="28"/>
        </w:rPr>
        <w:t>reçues</w:t>
      </w:r>
      <w:proofErr w:type="gramEnd"/>
      <w:r>
        <w:rPr>
          <w:sz w:val="28"/>
          <w:szCs w:val="28"/>
        </w:rPr>
        <w:t xml:space="preserve"> relativement à leur contribution.  </w:t>
      </w:r>
    </w:p>
    <w:p w:rsidR="008B0D5B" w:rsidRDefault="008B0D5B" w:rsidP="008B0D5B">
      <w:pPr>
        <w:rPr>
          <w:sz w:val="28"/>
          <w:szCs w:val="28"/>
        </w:rPr>
      </w:pPr>
    </w:p>
    <w:p w:rsidR="008B0D5B" w:rsidRDefault="008B0D5B" w:rsidP="008B0D5B">
      <w:pPr>
        <w:rPr>
          <w:sz w:val="28"/>
          <w:szCs w:val="28"/>
        </w:rPr>
      </w:pPr>
    </w:p>
    <w:p w:rsidR="008B0D5B" w:rsidRDefault="008B0D5B" w:rsidP="008B0D5B">
      <w:pPr>
        <w:rPr>
          <w:sz w:val="28"/>
          <w:szCs w:val="28"/>
        </w:rPr>
      </w:pPr>
    </w:p>
    <w:p w:rsidR="008B0D5B" w:rsidRDefault="008B0D5B" w:rsidP="008B0D5B">
      <w:pPr>
        <w:rPr>
          <w:sz w:val="28"/>
          <w:szCs w:val="28"/>
          <w:u w:val="single"/>
        </w:rPr>
      </w:pPr>
      <w:r>
        <w:rPr>
          <w:sz w:val="28"/>
          <w:szCs w:val="28"/>
          <w:u w:val="single"/>
        </w:rPr>
        <w:t>Les prédictions relatives à la théorie de l’équité</w:t>
      </w:r>
    </w:p>
    <w:p w:rsidR="008B0D5B" w:rsidRPr="00BE763C" w:rsidRDefault="008B0D5B" w:rsidP="008B0D5B">
      <w:pPr>
        <w:pStyle w:val="ListParagraph"/>
        <w:numPr>
          <w:ilvl w:val="0"/>
          <w:numId w:val="21"/>
        </w:numPr>
        <w:rPr>
          <w:sz w:val="28"/>
          <w:szCs w:val="28"/>
        </w:rPr>
      </w:pPr>
      <w:r w:rsidRPr="00BE763C">
        <w:rPr>
          <w:sz w:val="28"/>
          <w:szCs w:val="28"/>
        </w:rPr>
        <w:t xml:space="preserve">Perception d’une iniquité : Quand une personne croit que les récompenses qu’elle a reçues pour son travail se comparent défavorablement aux récompenses que d’autres semblent avoir reçues pour leur travail. </w:t>
      </w:r>
    </w:p>
    <w:p w:rsidR="008B0D5B" w:rsidRPr="000B74D3" w:rsidRDefault="008B0D5B" w:rsidP="008B0D5B">
      <w:pPr>
        <w:pStyle w:val="ListParagraph"/>
        <w:numPr>
          <w:ilvl w:val="0"/>
          <w:numId w:val="21"/>
        </w:numPr>
        <w:rPr>
          <w:sz w:val="28"/>
          <w:szCs w:val="28"/>
        </w:rPr>
      </w:pPr>
      <w:r>
        <w:rPr>
          <w:sz w:val="28"/>
          <w:szCs w:val="28"/>
        </w:rPr>
        <w:t xml:space="preserve"> Rétribution individuelle </w:t>
      </w:r>
      <w:r>
        <w:rPr>
          <w:sz w:val="28"/>
          <w:szCs w:val="28"/>
          <w:lang w:val="en-US"/>
        </w:rPr>
        <w:t xml:space="preserve">/ Contribution </w:t>
      </w:r>
      <w:proofErr w:type="spellStart"/>
      <w:r>
        <w:rPr>
          <w:sz w:val="28"/>
          <w:szCs w:val="28"/>
          <w:lang w:val="en-US"/>
        </w:rPr>
        <w:t>individuelle</w:t>
      </w:r>
      <w:proofErr w:type="spellEnd"/>
      <w:r>
        <w:rPr>
          <w:sz w:val="28"/>
          <w:szCs w:val="28"/>
          <w:lang w:val="en-US"/>
        </w:rPr>
        <w:t xml:space="preserve"> = R</w:t>
      </w:r>
      <w:proofErr w:type="spellStart"/>
      <w:r>
        <w:rPr>
          <w:sz w:val="28"/>
          <w:szCs w:val="28"/>
          <w:lang w:val="fr-FR"/>
        </w:rPr>
        <w:t>étribution</w:t>
      </w:r>
      <w:proofErr w:type="spellEnd"/>
      <w:r>
        <w:rPr>
          <w:sz w:val="28"/>
          <w:szCs w:val="28"/>
          <w:lang w:val="fr-FR"/>
        </w:rPr>
        <w:t xml:space="preserve"> des autres/Contribution des autres</w:t>
      </w:r>
    </w:p>
    <w:p w:rsidR="008B0D5B" w:rsidRPr="00BE763C" w:rsidRDefault="008B0D5B" w:rsidP="008B0D5B">
      <w:pPr>
        <w:pStyle w:val="ListParagraph"/>
        <w:rPr>
          <w:sz w:val="28"/>
          <w:szCs w:val="28"/>
        </w:rPr>
      </w:pPr>
    </w:p>
    <w:p w:rsidR="008B0D5B" w:rsidRPr="00A24ADB" w:rsidRDefault="008B0D5B" w:rsidP="008B0D5B">
      <w:pPr>
        <w:pStyle w:val="ListParagraph"/>
        <w:numPr>
          <w:ilvl w:val="0"/>
          <w:numId w:val="21"/>
        </w:numPr>
        <w:rPr>
          <w:sz w:val="28"/>
          <w:szCs w:val="28"/>
        </w:rPr>
      </w:pPr>
      <w:r w:rsidRPr="00A24ADB">
        <w:rPr>
          <w:sz w:val="28"/>
          <w:szCs w:val="28"/>
        </w:rPr>
        <w:t>Perception d’une iniquité défavorable : l’individu a l’impression d’avoir reçu moins que les autres compte tenu de leur contribution respective</w:t>
      </w:r>
    </w:p>
    <w:p w:rsidR="008B0D5B" w:rsidRDefault="008B0D5B" w:rsidP="008B0D5B">
      <w:pPr>
        <w:pStyle w:val="ListParagraph"/>
        <w:numPr>
          <w:ilvl w:val="0"/>
          <w:numId w:val="21"/>
        </w:numPr>
        <w:rPr>
          <w:sz w:val="28"/>
          <w:szCs w:val="28"/>
        </w:rPr>
      </w:pPr>
      <w:r>
        <w:rPr>
          <w:sz w:val="28"/>
          <w:szCs w:val="28"/>
        </w:rPr>
        <w:t xml:space="preserve">Perception d’une iniquité favorable : l’impression d’avoir reçu plus que les autres, compte tenu de leur travail </w:t>
      </w:r>
      <w:proofErr w:type="spellStart"/>
      <w:r>
        <w:rPr>
          <w:sz w:val="28"/>
          <w:szCs w:val="28"/>
        </w:rPr>
        <w:t>repsectif</w:t>
      </w:r>
      <w:proofErr w:type="spellEnd"/>
    </w:p>
    <w:p w:rsidR="008B0D5B" w:rsidRDefault="008B0D5B" w:rsidP="008B0D5B">
      <w:pPr>
        <w:pStyle w:val="ListParagraph"/>
        <w:numPr>
          <w:ilvl w:val="0"/>
          <w:numId w:val="21"/>
        </w:numPr>
        <w:rPr>
          <w:sz w:val="28"/>
          <w:szCs w:val="28"/>
        </w:rPr>
      </w:pPr>
      <w:r>
        <w:rPr>
          <w:sz w:val="28"/>
          <w:szCs w:val="28"/>
        </w:rPr>
        <w:t>Dans les deux cas, l’individu voudra retrouver un sentiment d’équité :</w:t>
      </w:r>
    </w:p>
    <w:p w:rsidR="008B0D5B" w:rsidRDefault="008B0D5B" w:rsidP="008B0D5B">
      <w:pPr>
        <w:pStyle w:val="ListParagraph"/>
        <w:numPr>
          <w:ilvl w:val="1"/>
          <w:numId w:val="21"/>
        </w:numPr>
        <w:rPr>
          <w:sz w:val="28"/>
          <w:szCs w:val="28"/>
        </w:rPr>
      </w:pPr>
      <w:r>
        <w:rPr>
          <w:sz w:val="28"/>
          <w:szCs w:val="28"/>
        </w:rPr>
        <w:t>Modifier sa contribution : diminuer ou améliorer son rendement</w:t>
      </w:r>
    </w:p>
    <w:p w:rsidR="008B0D5B" w:rsidRDefault="008B0D5B" w:rsidP="008B0D5B">
      <w:pPr>
        <w:pStyle w:val="ListParagraph"/>
        <w:numPr>
          <w:ilvl w:val="1"/>
          <w:numId w:val="21"/>
        </w:numPr>
        <w:rPr>
          <w:sz w:val="28"/>
          <w:szCs w:val="28"/>
        </w:rPr>
      </w:pPr>
      <w:r>
        <w:rPr>
          <w:sz w:val="28"/>
          <w:szCs w:val="28"/>
        </w:rPr>
        <w:t>Tenter de modifier sa rétribution : Demander une augmentation</w:t>
      </w:r>
    </w:p>
    <w:p w:rsidR="008B0D5B" w:rsidRDefault="008B0D5B" w:rsidP="008B0D5B">
      <w:pPr>
        <w:pStyle w:val="ListParagraph"/>
        <w:numPr>
          <w:ilvl w:val="1"/>
          <w:numId w:val="21"/>
        </w:numPr>
        <w:rPr>
          <w:sz w:val="28"/>
          <w:szCs w:val="28"/>
        </w:rPr>
      </w:pPr>
      <w:r>
        <w:rPr>
          <w:sz w:val="28"/>
          <w:szCs w:val="28"/>
        </w:rPr>
        <w:t>Mettre fin à la situation : Démissionner</w:t>
      </w:r>
    </w:p>
    <w:p w:rsidR="008B0D5B" w:rsidRDefault="008B0D5B" w:rsidP="008B0D5B">
      <w:pPr>
        <w:pStyle w:val="ListParagraph"/>
        <w:numPr>
          <w:ilvl w:val="1"/>
          <w:numId w:val="21"/>
        </w:numPr>
        <w:rPr>
          <w:sz w:val="28"/>
          <w:szCs w:val="28"/>
        </w:rPr>
      </w:pPr>
      <w:r>
        <w:rPr>
          <w:sz w:val="28"/>
          <w:szCs w:val="28"/>
        </w:rPr>
        <w:t>Modifier les éléments de la comparaison : Se comparer avec d’autres collègues de travail</w:t>
      </w:r>
    </w:p>
    <w:p w:rsidR="008B0D5B" w:rsidRDefault="008B0D5B" w:rsidP="008B0D5B">
      <w:pPr>
        <w:pStyle w:val="ListParagraph"/>
        <w:numPr>
          <w:ilvl w:val="1"/>
          <w:numId w:val="21"/>
        </w:numPr>
        <w:rPr>
          <w:sz w:val="28"/>
          <w:szCs w:val="28"/>
        </w:rPr>
      </w:pPr>
      <w:r>
        <w:rPr>
          <w:sz w:val="28"/>
          <w:szCs w:val="28"/>
        </w:rPr>
        <w:t>Trouver une interprétation rationnelle de la situation : Se convaincre que l’iniquité n’est que temporaire</w:t>
      </w:r>
    </w:p>
    <w:p w:rsidR="008B0D5B" w:rsidRDefault="008B0D5B" w:rsidP="008B0D5B">
      <w:pPr>
        <w:pStyle w:val="ListParagraph"/>
        <w:numPr>
          <w:ilvl w:val="1"/>
          <w:numId w:val="21"/>
        </w:numPr>
        <w:rPr>
          <w:sz w:val="28"/>
          <w:szCs w:val="28"/>
        </w:rPr>
      </w:pPr>
      <w:r>
        <w:rPr>
          <w:sz w:val="28"/>
          <w:szCs w:val="28"/>
        </w:rPr>
        <w:t>Prendre des mesures afin de modifier la contribution ou la rétribution du sujet avec lequel il se compare </w:t>
      </w:r>
    </w:p>
    <w:p w:rsidR="008B0D5B" w:rsidRDefault="008B0D5B" w:rsidP="008B0D5B">
      <w:pPr>
        <w:pStyle w:val="ListParagraph"/>
        <w:ind w:left="1440"/>
        <w:rPr>
          <w:sz w:val="28"/>
          <w:szCs w:val="28"/>
        </w:rPr>
      </w:pPr>
    </w:p>
    <w:p w:rsidR="008B0D5B" w:rsidRDefault="008B0D5B" w:rsidP="008B0D5B">
      <w:pPr>
        <w:rPr>
          <w:sz w:val="28"/>
          <w:szCs w:val="28"/>
          <w:u w:val="single"/>
          <w:lang w:val="fr-FR"/>
        </w:rPr>
      </w:pPr>
      <w:r>
        <w:rPr>
          <w:sz w:val="28"/>
          <w:szCs w:val="28"/>
          <w:u w:val="single"/>
        </w:rPr>
        <w:t>La th</w:t>
      </w:r>
      <w:proofErr w:type="spellStart"/>
      <w:r>
        <w:rPr>
          <w:sz w:val="28"/>
          <w:szCs w:val="28"/>
          <w:u w:val="single"/>
          <w:lang w:val="fr-FR"/>
        </w:rPr>
        <w:t>éorie</w:t>
      </w:r>
      <w:proofErr w:type="spellEnd"/>
      <w:r>
        <w:rPr>
          <w:sz w:val="28"/>
          <w:szCs w:val="28"/>
          <w:u w:val="single"/>
          <w:lang w:val="fr-FR"/>
        </w:rPr>
        <w:t xml:space="preserve"> de l’équité et la justice organisationnelle</w:t>
      </w:r>
    </w:p>
    <w:p w:rsidR="008B0D5B" w:rsidRPr="00305E0A" w:rsidRDefault="008B0D5B" w:rsidP="008B0D5B">
      <w:pPr>
        <w:pStyle w:val="ListParagraph"/>
        <w:numPr>
          <w:ilvl w:val="0"/>
          <w:numId w:val="21"/>
        </w:numPr>
        <w:rPr>
          <w:sz w:val="28"/>
          <w:szCs w:val="28"/>
          <w:lang w:val="fr-FR"/>
        </w:rPr>
      </w:pPr>
      <w:r w:rsidRPr="00305E0A">
        <w:rPr>
          <w:sz w:val="28"/>
          <w:szCs w:val="28"/>
          <w:lang w:val="fr-FR"/>
        </w:rPr>
        <w:t>Justice organisationnelle : Mesure dans laquelle les individus perçoivent comme justes et équitables les pratiques qui existent dans leur milieu de travail</w:t>
      </w:r>
    </w:p>
    <w:p w:rsidR="008B0D5B" w:rsidRDefault="008B0D5B" w:rsidP="008B0D5B">
      <w:pPr>
        <w:pStyle w:val="ListParagraph"/>
        <w:numPr>
          <w:ilvl w:val="0"/>
          <w:numId w:val="21"/>
        </w:numPr>
        <w:rPr>
          <w:sz w:val="28"/>
          <w:szCs w:val="28"/>
          <w:lang w:val="fr-FR"/>
        </w:rPr>
      </w:pPr>
      <w:r>
        <w:rPr>
          <w:sz w:val="28"/>
          <w:szCs w:val="28"/>
          <w:lang w:val="fr-FR"/>
        </w:rPr>
        <w:t>Justice procédurale : Justice qui garantit le respect des règles et des procédures établies dans tous les cas ou elles s’appliquent</w:t>
      </w:r>
    </w:p>
    <w:p w:rsidR="008B0D5B" w:rsidRDefault="008B0D5B" w:rsidP="008B0D5B">
      <w:pPr>
        <w:pStyle w:val="ListParagraph"/>
        <w:numPr>
          <w:ilvl w:val="0"/>
          <w:numId w:val="21"/>
        </w:numPr>
        <w:rPr>
          <w:sz w:val="28"/>
          <w:szCs w:val="28"/>
          <w:lang w:val="fr-FR"/>
        </w:rPr>
      </w:pPr>
      <w:r>
        <w:rPr>
          <w:sz w:val="28"/>
          <w:szCs w:val="28"/>
          <w:lang w:val="fr-FR"/>
        </w:rPr>
        <w:t>Justice distributive : Justice qui garantit un traitement équitable à tout être humain</w:t>
      </w:r>
    </w:p>
    <w:p w:rsidR="008B0D5B" w:rsidRDefault="008B0D5B" w:rsidP="008B0D5B">
      <w:pPr>
        <w:pStyle w:val="ListParagraph"/>
        <w:numPr>
          <w:ilvl w:val="0"/>
          <w:numId w:val="21"/>
        </w:numPr>
        <w:rPr>
          <w:sz w:val="28"/>
          <w:szCs w:val="28"/>
          <w:lang w:val="fr-FR"/>
        </w:rPr>
      </w:pPr>
      <w:r>
        <w:rPr>
          <w:sz w:val="28"/>
          <w:szCs w:val="28"/>
          <w:lang w:val="fr-FR"/>
        </w:rPr>
        <w:t>Justice interactionnelle : Justice qui garantit que les personnes sont traitées avec respect et dignité relativement aux décisions qui les touchent</w:t>
      </w:r>
    </w:p>
    <w:p w:rsidR="008B0D5B" w:rsidRPr="00EB5D42" w:rsidRDefault="008B0D5B" w:rsidP="008B0D5B">
      <w:pPr>
        <w:ind w:left="360"/>
        <w:rPr>
          <w:sz w:val="28"/>
          <w:szCs w:val="28"/>
          <w:lang w:val="fr-FR"/>
        </w:rPr>
      </w:pPr>
    </w:p>
    <w:p w:rsidR="008B0D5B" w:rsidRDefault="008B0D5B" w:rsidP="008B0D5B">
      <w:pPr>
        <w:rPr>
          <w:b/>
          <w:i/>
          <w:sz w:val="28"/>
          <w:szCs w:val="28"/>
        </w:rPr>
      </w:pPr>
      <w:r w:rsidRPr="002A0A43">
        <w:rPr>
          <w:b/>
          <w:i/>
          <w:sz w:val="28"/>
          <w:szCs w:val="28"/>
        </w:rPr>
        <w:t>Théorie des attentes de Vroom</w:t>
      </w:r>
    </w:p>
    <w:p w:rsidR="008B0D5B" w:rsidRDefault="008B0D5B" w:rsidP="008B0D5B">
      <w:pPr>
        <w:rPr>
          <w:sz w:val="28"/>
          <w:szCs w:val="28"/>
        </w:rPr>
      </w:pPr>
      <w:r>
        <w:rPr>
          <w:sz w:val="28"/>
          <w:szCs w:val="28"/>
        </w:rPr>
        <w:t>La motivation au travail résulte d’un calcul rationnel fondé sur la relation perçue entre les efforts déployés, le rendement atteint et la valeur de la récompense qui y est associée.</w:t>
      </w:r>
    </w:p>
    <w:p w:rsidR="008B0D5B" w:rsidRPr="00106D3D" w:rsidRDefault="008B0D5B" w:rsidP="008B0D5B">
      <w:pPr>
        <w:pStyle w:val="ListParagraph"/>
        <w:numPr>
          <w:ilvl w:val="0"/>
          <w:numId w:val="21"/>
        </w:numPr>
        <w:rPr>
          <w:sz w:val="28"/>
          <w:szCs w:val="28"/>
        </w:rPr>
      </w:pPr>
      <w:r w:rsidRPr="00106D3D">
        <w:rPr>
          <w:sz w:val="28"/>
          <w:szCs w:val="28"/>
        </w:rPr>
        <w:t>Attentes : Les efforts investis dans l’exécution d’une tâche se traduisent par un niveau de rendement donné</w:t>
      </w:r>
      <w:r>
        <w:rPr>
          <w:sz w:val="28"/>
          <w:szCs w:val="28"/>
        </w:rPr>
        <w:t xml:space="preserve"> (Ex. Choisir des travailleurs qualifiés, les former et leur offrir les ressources nécessaires)</w:t>
      </w:r>
    </w:p>
    <w:p w:rsidR="008B0D5B" w:rsidRDefault="008B0D5B" w:rsidP="008B0D5B">
      <w:pPr>
        <w:pStyle w:val="ListParagraph"/>
        <w:numPr>
          <w:ilvl w:val="0"/>
          <w:numId w:val="21"/>
        </w:numPr>
        <w:rPr>
          <w:sz w:val="28"/>
          <w:szCs w:val="28"/>
        </w:rPr>
      </w:pPr>
      <w:r>
        <w:rPr>
          <w:sz w:val="28"/>
          <w:szCs w:val="28"/>
        </w:rPr>
        <w:t>Instrumentalité : Le rendement atteint se traduise par une juste récompense (Ex. Énoncer clairement les récompenses liées à un niveau de rendement donné; accorder les récompenses en se fondant sur le rendement atteint)</w:t>
      </w:r>
    </w:p>
    <w:p w:rsidR="008B0D5B" w:rsidRDefault="008B0D5B" w:rsidP="008B0D5B">
      <w:pPr>
        <w:pStyle w:val="ListParagraph"/>
        <w:numPr>
          <w:ilvl w:val="0"/>
          <w:numId w:val="21"/>
        </w:numPr>
        <w:rPr>
          <w:sz w:val="28"/>
          <w:szCs w:val="28"/>
        </w:rPr>
      </w:pPr>
      <w:r>
        <w:rPr>
          <w:sz w:val="28"/>
          <w:szCs w:val="28"/>
        </w:rPr>
        <w:t>Valence : Valeur accordée par l’individu à chaque récompense possible (Ex. Évaluer les besoins des travailleurs; Accorder les récompenses en fonction de leurs besoins)</w:t>
      </w:r>
    </w:p>
    <w:p w:rsidR="008B0D5B" w:rsidRDefault="008B0D5B" w:rsidP="008B0D5B">
      <w:pPr>
        <w:pStyle w:val="ListParagraph"/>
        <w:numPr>
          <w:ilvl w:val="0"/>
          <w:numId w:val="21"/>
        </w:numPr>
        <w:rPr>
          <w:sz w:val="28"/>
          <w:szCs w:val="28"/>
        </w:rPr>
      </w:pPr>
      <w:r>
        <w:rPr>
          <w:sz w:val="28"/>
          <w:szCs w:val="28"/>
        </w:rPr>
        <w:t>M = A x I x V</w:t>
      </w:r>
    </w:p>
    <w:p w:rsidR="008B0D5B" w:rsidRDefault="008B0D5B" w:rsidP="008B0D5B">
      <w:pPr>
        <w:rPr>
          <w:sz w:val="28"/>
          <w:szCs w:val="28"/>
        </w:rPr>
      </w:pPr>
    </w:p>
    <w:p w:rsidR="008B0D5B" w:rsidRDefault="008B0D5B" w:rsidP="008B0D5B">
      <w:pPr>
        <w:rPr>
          <w:sz w:val="28"/>
          <w:szCs w:val="28"/>
          <w:u w:val="single"/>
        </w:rPr>
      </w:pPr>
      <w:r>
        <w:rPr>
          <w:sz w:val="28"/>
          <w:szCs w:val="28"/>
          <w:u w:val="single"/>
        </w:rPr>
        <w:t>Les prédictions relatives à la théorie des attentes :</w:t>
      </w:r>
    </w:p>
    <w:p w:rsidR="008B0D5B" w:rsidRPr="00106D3D" w:rsidRDefault="008B0D5B" w:rsidP="008B0D5B">
      <w:pPr>
        <w:pStyle w:val="ListParagraph"/>
        <w:numPr>
          <w:ilvl w:val="0"/>
          <w:numId w:val="21"/>
        </w:numPr>
        <w:rPr>
          <w:sz w:val="28"/>
          <w:szCs w:val="28"/>
        </w:rPr>
      </w:pPr>
      <w:r w:rsidRPr="00106D3D">
        <w:rPr>
          <w:sz w:val="28"/>
          <w:szCs w:val="28"/>
        </w:rPr>
        <w:t>Si les attentes sont faibles : le travailleur pense qu’il ne pourra pas atteindre le niveau de rendement souhaité, en dépit des efforts fournis</w:t>
      </w:r>
    </w:p>
    <w:p w:rsidR="008B0D5B" w:rsidRDefault="008B0D5B" w:rsidP="008B0D5B">
      <w:pPr>
        <w:pStyle w:val="ListParagraph"/>
        <w:numPr>
          <w:ilvl w:val="0"/>
          <w:numId w:val="21"/>
        </w:numPr>
        <w:rPr>
          <w:sz w:val="28"/>
          <w:szCs w:val="28"/>
        </w:rPr>
      </w:pPr>
      <w:r>
        <w:rPr>
          <w:sz w:val="28"/>
          <w:szCs w:val="28"/>
        </w:rPr>
        <w:t>Si l’instrumentalité est faible : le travailleur n’est pas convaincu qu’une amélioration de son rendement se traduira par une augmentation proportionnelle au mérite</w:t>
      </w:r>
    </w:p>
    <w:p w:rsidR="008B0D5B" w:rsidRDefault="008B0D5B" w:rsidP="008B0D5B">
      <w:pPr>
        <w:pStyle w:val="ListParagraph"/>
        <w:numPr>
          <w:ilvl w:val="0"/>
          <w:numId w:val="21"/>
        </w:numPr>
        <w:rPr>
          <w:sz w:val="28"/>
          <w:szCs w:val="28"/>
        </w:rPr>
      </w:pPr>
      <w:r>
        <w:rPr>
          <w:sz w:val="28"/>
          <w:szCs w:val="28"/>
        </w:rPr>
        <w:t>Sil la valence est faible : le travailleur n’accorde guère de valeur à l’augmentation au mérite</w:t>
      </w:r>
    </w:p>
    <w:p w:rsidR="008B0D5B" w:rsidRPr="00B24290" w:rsidRDefault="008B0D5B" w:rsidP="008B0D5B">
      <w:pPr>
        <w:pStyle w:val="ListParagraph"/>
        <w:rPr>
          <w:sz w:val="28"/>
          <w:szCs w:val="28"/>
        </w:rPr>
      </w:pPr>
    </w:p>
    <w:p w:rsidR="008B0D5B" w:rsidRDefault="008B0D5B" w:rsidP="008B0D5B">
      <w:pPr>
        <w:rPr>
          <w:sz w:val="28"/>
          <w:szCs w:val="28"/>
          <w:u w:val="single"/>
        </w:rPr>
      </w:pPr>
      <w:r>
        <w:rPr>
          <w:sz w:val="28"/>
          <w:szCs w:val="28"/>
          <w:u w:val="single"/>
        </w:rPr>
        <w:t>Les applications et la recherche relatives à la théorie des attentes</w:t>
      </w:r>
    </w:p>
    <w:p w:rsidR="008B0D5B" w:rsidRPr="00B24290" w:rsidRDefault="008B0D5B" w:rsidP="008B0D5B">
      <w:pPr>
        <w:rPr>
          <w:sz w:val="28"/>
          <w:szCs w:val="28"/>
        </w:rPr>
      </w:pPr>
    </w:p>
    <w:p w:rsidR="008B0D5B" w:rsidRDefault="008B0D5B" w:rsidP="008B0D5B">
      <w:pPr>
        <w:rPr>
          <w:b/>
          <w:i/>
          <w:sz w:val="28"/>
          <w:szCs w:val="28"/>
        </w:rPr>
      </w:pPr>
      <w:r w:rsidRPr="002A0A43">
        <w:rPr>
          <w:b/>
          <w:i/>
          <w:sz w:val="28"/>
          <w:szCs w:val="28"/>
        </w:rPr>
        <w:t xml:space="preserve">Théorie de la fixation des objectifs </w:t>
      </w:r>
    </w:p>
    <w:p w:rsidR="008B0D5B" w:rsidRDefault="008B0D5B" w:rsidP="008B0D5B">
      <w:pPr>
        <w:rPr>
          <w:b/>
          <w:i/>
          <w:sz w:val="28"/>
          <w:szCs w:val="28"/>
        </w:rPr>
      </w:pPr>
    </w:p>
    <w:p w:rsidR="008B0D5B" w:rsidRDefault="008B0D5B" w:rsidP="008B0D5B">
      <w:pPr>
        <w:rPr>
          <w:sz w:val="28"/>
          <w:szCs w:val="28"/>
          <w:u w:val="single"/>
        </w:rPr>
      </w:pPr>
      <w:r>
        <w:rPr>
          <w:sz w:val="28"/>
          <w:szCs w:val="28"/>
          <w:u w:val="single"/>
        </w:rPr>
        <w:t>Les éléments motivateurs des objectifs :</w:t>
      </w:r>
    </w:p>
    <w:p w:rsidR="008B0D5B" w:rsidRPr="00562BCE" w:rsidRDefault="008B0D5B" w:rsidP="008B0D5B">
      <w:pPr>
        <w:pStyle w:val="ListParagraph"/>
        <w:numPr>
          <w:ilvl w:val="0"/>
          <w:numId w:val="21"/>
        </w:numPr>
        <w:rPr>
          <w:sz w:val="28"/>
          <w:szCs w:val="28"/>
        </w:rPr>
      </w:pPr>
      <w:r w:rsidRPr="00562BCE">
        <w:rPr>
          <w:sz w:val="28"/>
          <w:szCs w:val="28"/>
        </w:rPr>
        <w:t>Fixation des objectifs : Processus d’élaboration, de négociation et de mise en forme des objectifs ou des cibles que le travailleur doit atteindre.</w:t>
      </w:r>
    </w:p>
    <w:p w:rsidR="008B0D5B" w:rsidRDefault="008B0D5B" w:rsidP="008B0D5B">
      <w:pPr>
        <w:rPr>
          <w:sz w:val="28"/>
          <w:szCs w:val="28"/>
          <w:u w:val="single"/>
        </w:rPr>
      </w:pPr>
      <w:r>
        <w:rPr>
          <w:sz w:val="28"/>
          <w:szCs w:val="28"/>
          <w:u w:val="single"/>
        </w:rPr>
        <w:t>Les principes directeurs de la fixation des objectifs :</w:t>
      </w:r>
    </w:p>
    <w:p w:rsidR="008B0D5B" w:rsidRPr="00562BCE" w:rsidRDefault="008B0D5B" w:rsidP="008B0D5B">
      <w:pPr>
        <w:pStyle w:val="ListParagraph"/>
        <w:numPr>
          <w:ilvl w:val="0"/>
          <w:numId w:val="21"/>
        </w:numPr>
        <w:rPr>
          <w:sz w:val="28"/>
          <w:szCs w:val="28"/>
        </w:rPr>
      </w:pPr>
      <w:r w:rsidRPr="00562BCE">
        <w:rPr>
          <w:sz w:val="28"/>
          <w:szCs w:val="28"/>
        </w:rPr>
        <w:t>Objectifs ambitieux sont plus susceptibles d’entraîner un rendement accru que des objectifs modestes</w:t>
      </w:r>
    </w:p>
    <w:p w:rsidR="008B0D5B" w:rsidRDefault="008B0D5B" w:rsidP="008B0D5B">
      <w:pPr>
        <w:pStyle w:val="ListParagraph"/>
        <w:numPr>
          <w:ilvl w:val="0"/>
          <w:numId w:val="21"/>
        </w:numPr>
        <w:rPr>
          <w:sz w:val="28"/>
          <w:szCs w:val="28"/>
        </w:rPr>
      </w:pPr>
      <w:r>
        <w:rPr>
          <w:sz w:val="28"/>
          <w:szCs w:val="28"/>
        </w:rPr>
        <w:t>Objectifs clairs sont susceptibles d’entraîner un rendement accru que des objectifs inexistants, vagues ou très généraux</w:t>
      </w:r>
    </w:p>
    <w:p w:rsidR="008B0D5B" w:rsidRDefault="008B0D5B" w:rsidP="008B0D5B">
      <w:pPr>
        <w:pStyle w:val="ListParagraph"/>
        <w:numPr>
          <w:ilvl w:val="0"/>
          <w:numId w:val="21"/>
        </w:numPr>
        <w:rPr>
          <w:sz w:val="28"/>
          <w:szCs w:val="28"/>
        </w:rPr>
      </w:pPr>
      <w:r>
        <w:rPr>
          <w:sz w:val="28"/>
          <w:szCs w:val="28"/>
        </w:rPr>
        <w:t xml:space="preserve">Rétroaction sur le travail qu’ils ont </w:t>
      </w:r>
      <w:r w:rsidR="000627F2">
        <w:rPr>
          <w:sz w:val="28"/>
          <w:szCs w:val="28"/>
        </w:rPr>
        <w:t>accompli</w:t>
      </w:r>
      <w:r>
        <w:rPr>
          <w:sz w:val="28"/>
          <w:szCs w:val="28"/>
        </w:rPr>
        <w:t xml:space="preserve"> ou la connaissance de leurs résultats incitent les travailleurs à donner un rendement accru en les amenant à se fixer des objectifs toujours plus élevés</w:t>
      </w:r>
    </w:p>
    <w:p w:rsidR="008B0D5B" w:rsidRDefault="008B0D5B" w:rsidP="008B0D5B">
      <w:pPr>
        <w:pStyle w:val="ListParagraph"/>
        <w:numPr>
          <w:ilvl w:val="0"/>
          <w:numId w:val="21"/>
        </w:numPr>
        <w:rPr>
          <w:sz w:val="28"/>
          <w:szCs w:val="28"/>
        </w:rPr>
      </w:pPr>
      <w:r>
        <w:rPr>
          <w:sz w:val="28"/>
          <w:szCs w:val="28"/>
        </w:rPr>
        <w:t xml:space="preserve">Objectifs conduisent plus sûrement à un rendement accru si le </w:t>
      </w:r>
      <w:r w:rsidR="000627F2">
        <w:rPr>
          <w:sz w:val="28"/>
          <w:szCs w:val="28"/>
        </w:rPr>
        <w:t>travailleurs</w:t>
      </w:r>
      <w:r>
        <w:rPr>
          <w:sz w:val="28"/>
          <w:szCs w:val="28"/>
        </w:rPr>
        <w:t xml:space="preserve"> ont les compétences requises et s’ils se croient capables de les atteindre.</w:t>
      </w:r>
    </w:p>
    <w:p w:rsidR="008B0D5B" w:rsidRDefault="008B0D5B" w:rsidP="008B0D5B">
      <w:pPr>
        <w:pStyle w:val="ListParagraph"/>
        <w:numPr>
          <w:ilvl w:val="0"/>
          <w:numId w:val="21"/>
        </w:numPr>
        <w:rPr>
          <w:sz w:val="28"/>
          <w:szCs w:val="28"/>
        </w:rPr>
      </w:pPr>
      <w:r>
        <w:rPr>
          <w:sz w:val="28"/>
          <w:szCs w:val="28"/>
        </w:rPr>
        <w:t>Objectifs sont plus motivants si les travailleurs y adhèrent et s’engagent à les atteindre</w:t>
      </w:r>
    </w:p>
    <w:p w:rsidR="008B0D5B" w:rsidRDefault="008B0D5B" w:rsidP="008B0D5B">
      <w:pPr>
        <w:rPr>
          <w:sz w:val="28"/>
          <w:szCs w:val="28"/>
          <w:u w:val="single"/>
        </w:rPr>
      </w:pPr>
      <w:r>
        <w:rPr>
          <w:sz w:val="28"/>
          <w:szCs w:val="28"/>
          <w:u w:val="single"/>
        </w:rPr>
        <w:t>La fixation d’objectifs et la gestion par objectifs :</w:t>
      </w:r>
    </w:p>
    <w:p w:rsidR="008B0D5B" w:rsidRDefault="008B0D5B" w:rsidP="008B0D5B">
      <w:pPr>
        <w:pStyle w:val="ListParagraph"/>
        <w:numPr>
          <w:ilvl w:val="0"/>
          <w:numId w:val="21"/>
        </w:numPr>
        <w:pBdr>
          <w:bottom w:val="single" w:sz="12" w:space="1" w:color="auto"/>
        </w:pBdr>
        <w:rPr>
          <w:sz w:val="28"/>
          <w:szCs w:val="28"/>
        </w:rPr>
      </w:pPr>
      <w:r w:rsidRPr="009011F5">
        <w:rPr>
          <w:sz w:val="28"/>
          <w:szCs w:val="28"/>
        </w:rPr>
        <w:t>Gestion par objectifs : Mode de gestion qui repose essentiellement sur la fixation conjointe d’objectifs par le supérieur et le subordonné.</w:t>
      </w:r>
    </w:p>
    <w:p w:rsidR="008B0D5B" w:rsidRDefault="008B0D5B" w:rsidP="008B0D5B">
      <w:pPr>
        <w:pStyle w:val="ListParagraph"/>
        <w:numPr>
          <w:ilvl w:val="0"/>
          <w:numId w:val="21"/>
        </w:numPr>
        <w:pBdr>
          <w:bottom w:val="single" w:sz="12" w:space="1" w:color="auto"/>
        </w:pBdr>
        <w:rPr>
          <w:sz w:val="28"/>
          <w:szCs w:val="28"/>
        </w:rPr>
      </w:pPr>
      <w:r>
        <w:rPr>
          <w:sz w:val="28"/>
          <w:szCs w:val="28"/>
        </w:rPr>
        <w:t xml:space="preserve">La GPO permet d’établir très clairement la hiérarchie des objectifs à intégrer dans une chaîne </w:t>
      </w:r>
      <w:r w:rsidR="000627F2">
        <w:rPr>
          <w:sz w:val="28"/>
          <w:szCs w:val="28"/>
        </w:rPr>
        <w:t>buts moyens</w:t>
      </w:r>
      <w:r>
        <w:rPr>
          <w:sz w:val="28"/>
          <w:szCs w:val="28"/>
        </w:rPr>
        <w:t xml:space="preserve"> bien précise</w:t>
      </w:r>
      <w:proofErr w:type="gramStart"/>
      <w:r>
        <w:rPr>
          <w:sz w:val="28"/>
          <w:szCs w:val="28"/>
        </w:rPr>
        <w:t>..</w:t>
      </w:r>
      <w:proofErr w:type="gramEnd"/>
    </w:p>
    <w:p w:rsidR="008B0D5B" w:rsidRDefault="008B0D5B" w:rsidP="008B0D5B">
      <w:pPr>
        <w:pBdr>
          <w:bottom w:val="single" w:sz="12" w:space="1" w:color="auto"/>
        </w:pBdr>
        <w:ind w:left="360"/>
        <w:rPr>
          <w:sz w:val="28"/>
          <w:szCs w:val="28"/>
        </w:rPr>
      </w:pPr>
      <w:r>
        <w:rPr>
          <w:sz w:val="28"/>
          <w:szCs w:val="28"/>
        </w:rPr>
        <w:t>Processus de gestion par objectifs :</w:t>
      </w:r>
    </w:p>
    <w:p w:rsidR="008B0D5B" w:rsidRPr="00817DD0" w:rsidRDefault="008B0D5B" w:rsidP="008B0D5B">
      <w:pPr>
        <w:pStyle w:val="ListParagraph"/>
        <w:numPr>
          <w:ilvl w:val="0"/>
          <w:numId w:val="21"/>
        </w:numPr>
        <w:pBdr>
          <w:bottom w:val="single" w:sz="12" w:space="1" w:color="auto"/>
        </w:pBdr>
        <w:rPr>
          <w:sz w:val="28"/>
          <w:szCs w:val="28"/>
        </w:rPr>
      </w:pPr>
      <w:r w:rsidRPr="00817DD0">
        <w:rPr>
          <w:sz w:val="28"/>
          <w:szCs w:val="28"/>
        </w:rPr>
        <w:t>Fixation conjointe des objectifs de rendement :</w:t>
      </w:r>
      <w:r>
        <w:rPr>
          <w:sz w:val="28"/>
          <w:szCs w:val="28"/>
        </w:rPr>
        <w:t xml:space="preserve"> Le subordonné participe activement à l’élaboration des objectifs</w:t>
      </w:r>
    </w:p>
    <w:p w:rsidR="008B0D5B" w:rsidRDefault="008B0D5B" w:rsidP="008B0D5B">
      <w:pPr>
        <w:pStyle w:val="ListParagraph"/>
        <w:numPr>
          <w:ilvl w:val="0"/>
          <w:numId w:val="21"/>
        </w:numPr>
        <w:pBdr>
          <w:bottom w:val="single" w:sz="12" w:space="1" w:color="auto"/>
        </w:pBdr>
        <w:rPr>
          <w:sz w:val="28"/>
          <w:szCs w:val="28"/>
        </w:rPr>
      </w:pPr>
      <w:r>
        <w:rPr>
          <w:sz w:val="28"/>
          <w:szCs w:val="28"/>
        </w:rPr>
        <w:t>Actions individuelles : Le subordonnée s’acquitte de ses tâches. Le superviseur l’encadre et soutient ses efforts.</w:t>
      </w:r>
    </w:p>
    <w:p w:rsidR="008B0D5B" w:rsidRDefault="008B0D5B" w:rsidP="008B0D5B">
      <w:pPr>
        <w:pStyle w:val="ListParagraph"/>
        <w:numPr>
          <w:ilvl w:val="0"/>
          <w:numId w:val="21"/>
        </w:numPr>
        <w:pBdr>
          <w:bottom w:val="single" w:sz="12" w:space="1" w:color="auto"/>
        </w:pBdr>
        <w:rPr>
          <w:sz w:val="28"/>
          <w:szCs w:val="28"/>
        </w:rPr>
      </w:pPr>
      <w:r>
        <w:rPr>
          <w:sz w:val="28"/>
          <w:szCs w:val="28"/>
        </w:rPr>
        <w:t>Évaluation conjointe des résultats et reprise d’un nouveau processus : Le subordonnée participe activement à l’évaluation des résultats.</w:t>
      </w:r>
    </w:p>
    <w:p w:rsidR="008B0D5B" w:rsidRDefault="008B0D5B" w:rsidP="008B0D5B">
      <w:pPr>
        <w:pBdr>
          <w:bottom w:val="single" w:sz="12" w:space="1" w:color="auto"/>
        </w:pBdr>
        <w:ind w:left="360"/>
        <w:rPr>
          <w:sz w:val="28"/>
          <w:szCs w:val="28"/>
          <w:u w:val="single"/>
        </w:rPr>
      </w:pPr>
      <w:r>
        <w:rPr>
          <w:sz w:val="28"/>
          <w:szCs w:val="28"/>
          <w:u w:val="single"/>
        </w:rPr>
        <w:t>Principaux inconvénients de la GPO :</w:t>
      </w:r>
    </w:p>
    <w:p w:rsidR="008B0D5B" w:rsidRPr="00817DD0" w:rsidRDefault="008B0D5B" w:rsidP="008B0D5B">
      <w:pPr>
        <w:pStyle w:val="ListParagraph"/>
        <w:numPr>
          <w:ilvl w:val="0"/>
          <w:numId w:val="21"/>
        </w:numPr>
        <w:pBdr>
          <w:bottom w:val="single" w:sz="12" w:space="1" w:color="auto"/>
        </w:pBdr>
        <w:rPr>
          <w:sz w:val="28"/>
          <w:szCs w:val="28"/>
        </w:rPr>
      </w:pPr>
      <w:r w:rsidRPr="00817DD0">
        <w:rPr>
          <w:sz w:val="28"/>
          <w:szCs w:val="28"/>
        </w:rPr>
        <w:t>l’importance des tâches administratives et de la paperasse</w:t>
      </w:r>
    </w:p>
    <w:p w:rsidR="008B0D5B" w:rsidRDefault="008B0D5B" w:rsidP="008B0D5B">
      <w:pPr>
        <w:pStyle w:val="ListParagraph"/>
        <w:numPr>
          <w:ilvl w:val="0"/>
          <w:numId w:val="21"/>
        </w:numPr>
        <w:pBdr>
          <w:bottom w:val="single" w:sz="12" w:space="1" w:color="auto"/>
        </w:pBdr>
        <w:rPr>
          <w:sz w:val="28"/>
          <w:szCs w:val="28"/>
        </w:rPr>
      </w:pPr>
      <w:r>
        <w:rPr>
          <w:sz w:val="28"/>
          <w:szCs w:val="28"/>
        </w:rPr>
        <w:t>un système de récompenses et de punitions trop axé sur l’atteinte des objectifs</w:t>
      </w:r>
    </w:p>
    <w:p w:rsidR="008B0D5B" w:rsidRDefault="008B0D5B" w:rsidP="008B0D5B">
      <w:pPr>
        <w:pStyle w:val="ListParagraph"/>
        <w:numPr>
          <w:ilvl w:val="0"/>
          <w:numId w:val="21"/>
        </w:numPr>
        <w:pBdr>
          <w:bottom w:val="single" w:sz="12" w:space="1" w:color="auto"/>
        </w:pBdr>
        <w:rPr>
          <w:sz w:val="28"/>
          <w:szCs w:val="28"/>
        </w:rPr>
      </w:pPr>
      <w:r>
        <w:rPr>
          <w:sz w:val="28"/>
          <w:szCs w:val="28"/>
        </w:rPr>
        <w:t>des objectifs qui viennent du haut de la pyramide hiérarchique</w:t>
      </w:r>
    </w:p>
    <w:p w:rsidR="008B0D5B" w:rsidRDefault="008B0D5B" w:rsidP="008B0D5B">
      <w:pPr>
        <w:pStyle w:val="ListParagraph"/>
        <w:numPr>
          <w:ilvl w:val="0"/>
          <w:numId w:val="21"/>
        </w:numPr>
        <w:pBdr>
          <w:bottom w:val="single" w:sz="12" w:space="1" w:color="auto"/>
        </w:pBdr>
        <w:rPr>
          <w:sz w:val="28"/>
          <w:szCs w:val="28"/>
        </w:rPr>
      </w:pPr>
      <w:r>
        <w:rPr>
          <w:sz w:val="28"/>
          <w:szCs w:val="28"/>
        </w:rPr>
        <w:t>des objectifs simplistes, restreints à ce qui est observable et mesurable</w:t>
      </w:r>
    </w:p>
    <w:p w:rsidR="008B0D5B" w:rsidRDefault="008B0D5B" w:rsidP="008B0D5B">
      <w:pPr>
        <w:pStyle w:val="ListParagraph"/>
        <w:numPr>
          <w:ilvl w:val="0"/>
          <w:numId w:val="21"/>
        </w:numPr>
        <w:pBdr>
          <w:bottom w:val="single" w:sz="12" w:space="1" w:color="auto"/>
        </w:pBdr>
        <w:rPr>
          <w:sz w:val="28"/>
          <w:szCs w:val="28"/>
        </w:rPr>
      </w:pPr>
      <w:r>
        <w:rPr>
          <w:sz w:val="28"/>
          <w:szCs w:val="28"/>
        </w:rPr>
        <w:t>la fixation d’objectifs individuels au détriment d’objectifs collectifs</w:t>
      </w:r>
    </w:p>
    <w:p w:rsidR="008B0D5B" w:rsidRDefault="008B0D5B" w:rsidP="008B0D5B">
      <w:pPr>
        <w:pBdr>
          <w:bottom w:val="single" w:sz="12" w:space="1" w:color="auto"/>
        </w:pBdr>
        <w:rPr>
          <w:b/>
          <w:sz w:val="28"/>
          <w:szCs w:val="28"/>
          <w:u w:val="single"/>
        </w:rPr>
      </w:pPr>
    </w:p>
    <w:p w:rsidR="008B0D5B" w:rsidRPr="00E15B6C" w:rsidRDefault="008B0D5B" w:rsidP="008B0D5B">
      <w:pPr>
        <w:pBdr>
          <w:bottom w:val="single" w:sz="12" w:space="1" w:color="auto"/>
        </w:pBdr>
        <w:rPr>
          <w:b/>
          <w:sz w:val="28"/>
          <w:szCs w:val="28"/>
          <w:u w:val="single"/>
        </w:rPr>
      </w:pPr>
      <w:r>
        <w:rPr>
          <w:b/>
          <w:sz w:val="28"/>
          <w:szCs w:val="28"/>
          <w:u w:val="single"/>
        </w:rPr>
        <w:t xml:space="preserve">Chapitre 6 : </w:t>
      </w:r>
    </w:p>
    <w:p w:rsidR="008B0D5B" w:rsidRDefault="008B0D5B" w:rsidP="008B0D5B">
      <w:pPr>
        <w:pStyle w:val="ListParagraph"/>
        <w:ind w:left="0"/>
      </w:pPr>
      <w:r w:rsidRPr="003E55F4">
        <w:rPr>
          <w:b/>
        </w:rPr>
        <w:t>Conception de postes stimulants</w:t>
      </w:r>
      <w:r>
        <w:t xml:space="preserve"> : </w:t>
      </w:r>
    </w:p>
    <w:p w:rsidR="008B0D5B" w:rsidRDefault="008B0D5B" w:rsidP="008B0D5B">
      <w:pPr>
        <w:pStyle w:val="ListParagraph"/>
        <w:ind w:left="0"/>
      </w:pPr>
      <w:r>
        <w:t>Caractéristiques de l’emploi :</w:t>
      </w:r>
    </w:p>
    <w:p w:rsidR="008B0D5B" w:rsidRDefault="008B0D5B" w:rsidP="008B0D5B">
      <w:pPr>
        <w:pStyle w:val="ListParagraph"/>
        <w:ind w:left="0"/>
      </w:pPr>
      <w:r>
        <w:t>Aide à combler les besoins d’ordre supérieur (tous sauf l’autonomie)</w:t>
      </w:r>
    </w:p>
    <w:p w:rsidR="008B0D5B" w:rsidRDefault="008B0D5B" w:rsidP="008B0D5B">
      <w:pPr>
        <w:pStyle w:val="ListParagraph"/>
        <w:numPr>
          <w:ilvl w:val="0"/>
          <w:numId w:val="30"/>
        </w:numPr>
        <w:spacing w:after="200" w:line="276" w:lineRule="auto"/>
      </w:pPr>
      <w:r>
        <w:t>Polyvalence (poste moins routinier, différentes choses à faire, aide à la personne à se développer)</w:t>
      </w:r>
    </w:p>
    <w:p w:rsidR="008B0D5B" w:rsidRDefault="008B0D5B" w:rsidP="008B0D5B">
      <w:pPr>
        <w:pStyle w:val="ListParagraph"/>
        <w:numPr>
          <w:ilvl w:val="0"/>
          <w:numId w:val="30"/>
        </w:numPr>
        <w:spacing w:after="200" w:line="276" w:lineRule="auto"/>
      </w:pPr>
      <w:r>
        <w:t xml:space="preserve">Intégralité de la tâche (donne </w:t>
      </w:r>
      <w:proofErr w:type="gramStart"/>
      <w:r>
        <w:t>a</w:t>
      </w:r>
      <w:proofErr w:type="gramEnd"/>
      <w:r>
        <w:t xml:space="preserve"> l’employé la responsabilité de la totalité d’un projet)</w:t>
      </w:r>
    </w:p>
    <w:p w:rsidR="008B0D5B" w:rsidRDefault="008B0D5B" w:rsidP="008B0D5B">
      <w:pPr>
        <w:pStyle w:val="ListParagraph"/>
        <w:numPr>
          <w:ilvl w:val="0"/>
          <w:numId w:val="30"/>
        </w:numPr>
        <w:spacing w:after="200" w:line="276" w:lineRule="auto"/>
      </w:pPr>
      <w:r>
        <w:t>Valeur de la tâche (ce que je fais est-ce important? Est-ce que sa la un impact sur l’organisation, plus on fait un impact plus on se sent valorisé)</w:t>
      </w:r>
    </w:p>
    <w:p w:rsidR="008B0D5B" w:rsidRDefault="008B0D5B" w:rsidP="008B0D5B">
      <w:pPr>
        <w:pStyle w:val="ListParagraph"/>
        <w:numPr>
          <w:ilvl w:val="0"/>
          <w:numId w:val="30"/>
        </w:numPr>
        <w:spacing w:after="200" w:line="276" w:lineRule="auto"/>
      </w:pPr>
      <w:r>
        <w:t>Rétroaction (plus qu’on réalise vite qu’on fait un bon travail, ils vont se sentir plus motivé)</w:t>
      </w:r>
    </w:p>
    <w:p w:rsidR="008B0D5B" w:rsidRDefault="008B0D5B" w:rsidP="008B0D5B">
      <w:pPr>
        <w:pStyle w:val="ListParagraph"/>
        <w:numPr>
          <w:ilvl w:val="0"/>
          <w:numId w:val="30"/>
        </w:numPr>
        <w:spacing w:after="200" w:line="276" w:lineRule="auto"/>
      </w:pPr>
      <w:r>
        <w:t xml:space="preserve">Autonomie (les gens veulent avoir plus d’autonomie. Est-ce que tout le monde </w:t>
      </w:r>
      <w:r w:rsidR="000627F2">
        <w:t>va</w:t>
      </w:r>
      <w:r>
        <w:t xml:space="preserve"> </w:t>
      </w:r>
      <w:r w:rsidR="000627F2">
        <w:t>être</w:t>
      </w:r>
      <w:r>
        <w:t xml:space="preserve"> capable d’avoir toute cette autonomie.)</w:t>
      </w:r>
    </w:p>
    <w:p w:rsidR="008B0D5B" w:rsidRDefault="008B0D5B" w:rsidP="008B0D5B">
      <w:pPr>
        <w:pStyle w:val="ListParagraph"/>
        <w:ind w:left="0"/>
      </w:pPr>
      <w:r>
        <w:t xml:space="preserve">Devrait-on enrichir les postes de tout le monde? </w:t>
      </w:r>
    </w:p>
    <w:p w:rsidR="008B0D5B" w:rsidRDefault="008B0D5B" w:rsidP="008B0D5B">
      <w:pPr>
        <w:pStyle w:val="ListParagraph"/>
        <w:ind w:left="0"/>
      </w:pPr>
      <w:r>
        <w:t>Non car, pas tout les employés on le besoins de combler les besoins d’ordre supérieur.  Alors il faut bien connaitre les employés.</w:t>
      </w:r>
    </w:p>
    <w:p w:rsidR="008B0D5B" w:rsidRDefault="008B0D5B" w:rsidP="008B0D5B">
      <w:pPr>
        <w:pStyle w:val="ListParagraph"/>
        <w:ind w:left="0"/>
      </w:pPr>
      <w:r>
        <w:t>Les études démontrent que plus que l’employé à une tache qui est enrichissante plus qu’il on de la motivation et de satisfaction.</w:t>
      </w:r>
    </w:p>
    <w:p w:rsidR="008B0D5B" w:rsidRDefault="008B0D5B" w:rsidP="008B0D5B">
      <w:pPr>
        <w:pStyle w:val="ListParagraph"/>
        <w:ind w:left="0"/>
      </w:pPr>
      <w:r>
        <w:t xml:space="preserve">Les diverses </w:t>
      </w:r>
      <w:r w:rsidRPr="00CC7DB2">
        <w:rPr>
          <w:b/>
        </w:rPr>
        <w:t>approches en matière de conception de poste</w:t>
      </w:r>
      <w:r>
        <w:t> :</w:t>
      </w:r>
    </w:p>
    <w:p w:rsidR="008B0D5B" w:rsidRDefault="008B0D5B" w:rsidP="008B0D5B">
      <w:pPr>
        <w:pStyle w:val="ListParagraph"/>
        <w:ind w:left="0"/>
      </w:pPr>
      <w:r>
        <w:t xml:space="preserve">1) La </w:t>
      </w:r>
      <w:r w:rsidRPr="00CC7DB2">
        <w:rPr>
          <w:b/>
        </w:rPr>
        <w:t>simplification des tâches</w:t>
      </w:r>
      <w:r>
        <w:t xml:space="preserve"> limite considérablement la variété des tâches des travailleurs. </w:t>
      </w:r>
    </w:p>
    <w:p w:rsidR="008B0D5B" w:rsidRDefault="008B0D5B" w:rsidP="008B0D5B">
      <w:pPr>
        <w:pStyle w:val="ListParagraph"/>
        <w:numPr>
          <w:ilvl w:val="0"/>
          <w:numId w:val="31"/>
        </w:numPr>
        <w:spacing w:after="200" w:line="276" w:lineRule="auto"/>
      </w:pPr>
      <w:r>
        <w:t xml:space="preserve">Facilite la maîtrise des tâches </w:t>
      </w:r>
    </w:p>
    <w:p w:rsidR="008B0D5B" w:rsidRDefault="008B0D5B" w:rsidP="008B0D5B">
      <w:pPr>
        <w:pStyle w:val="ListParagraph"/>
        <w:numPr>
          <w:ilvl w:val="0"/>
          <w:numId w:val="31"/>
        </w:numPr>
        <w:spacing w:after="200" w:line="276" w:lineRule="auto"/>
      </w:pPr>
      <w:r>
        <w:t>Répétitivité engendre la monotonie et diminue la motivation</w:t>
      </w:r>
    </w:p>
    <w:p w:rsidR="008B0D5B" w:rsidRDefault="008B0D5B" w:rsidP="008B0D5B">
      <w:r>
        <w:t xml:space="preserve">2) </w:t>
      </w:r>
      <w:r w:rsidRPr="00CC7DB2">
        <w:rPr>
          <w:b/>
        </w:rPr>
        <w:t>Élargissement des tâches et la rotation des postes</w:t>
      </w:r>
      <w:r>
        <w:t> </w:t>
      </w:r>
      <w:r w:rsidR="000627F2">
        <w:t xml:space="preserve">: </w:t>
      </w:r>
      <w:r>
        <w:br/>
      </w:r>
      <w:r w:rsidRPr="00CC7DB2">
        <w:rPr>
          <w:u w:val="single"/>
        </w:rPr>
        <w:t>Élargissement des tâches</w:t>
      </w:r>
      <w:r>
        <w:t xml:space="preserve"> : Approche de la conception de poste selon laquelle on augmente la diversité de tâches en confiant au titulaire du poste un plus grand nombre de tâches différentes, sans pour autant augmenter le degré de difficulté des tâches, ni le niveau de responsabilité du poste. </w:t>
      </w:r>
      <w:r>
        <w:br/>
      </w:r>
      <w:r w:rsidRPr="00CC7DB2">
        <w:rPr>
          <w:u w:val="single"/>
        </w:rPr>
        <w:t>La rotation des postes</w:t>
      </w:r>
      <w:r>
        <w:t> : approche de la conception de poste selon laquelle on augmente la diversité de tâches des travailleurs en les affectant périodiquement à des postes différents, sans pour autant augmenter le degré de difficulté des tâches, ni le niveau de responsabilité du poste.</w:t>
      </w:r>
    </w:p>
    <w:p w:rsidR="008B0D5B" w:rsidRDefault="008B0D5B" w:rsidP="008B0D5B">
      <w:pPr>
        <w:pStyle w:val="ListParagraph"/>
        <w:numPr>
          <w:ilvl w:val="0"/>
          <w:numId w:val="32"/>
        </w:numPr>
        <w:spacing w:after="200" w:line="276" w:lineRule="auto"/>
      </w:pPr>
      <w:r>
        <w:t>Avantage sur le plan de formation : permet aux travailleurs de se familiariser avec diverses activités + augmenter tant leur expérience professionnelle que leur mobilité dans l’organisation</w:t>
      </w:r>
    </w:p>
    <w:p w:rsidR="008B0D5B" w:rsidRDefault="008B0D5B" w:rsidP="008B0D5B">
      <w:r>
        <w:t xml:space="preserve">3) </w:t>
      </w:r>
      <w:r w:rsidRPr="002E7446">
        <w:rPr>
          <w:b/>
        </w:rPr>
        <w:t>L’enrichissement des tâches</w:t>
      </w:r>
      <w:r>
        <w:t> : Selon la perspective du modèle de Herzberg, ça consiste à rehausser la nature du travail en ajoutant des facteurs moteurs : responsabilité, sentiment d’accomplissement, reconnaissance professionnelle, l’épanouissement personnel.</w:t>
      </w:r>
    </w:p>
    <w:p w:rsidR="008B0D5B" w:rsidRPr="00356801" w:rsidRDefault="008B0D5B" w:rsidP="008B0D5B">
      <w:pPr>
        <w:rPr>
          <w:b/>
          <w:u w:val="single"/>
        </w:rPr>
      </w:pPr>
      <w:r w:rsidRPr="00356801">
        <w:rPr>
          <w:b/>
          <w:u w:val="single"/>
        </w:rPr>
        <w:t>La conception de postes stimulants pour les travailleurs</w:t>
      </w:r>
    </w:p>
    <w:p w:rsidR="008B0D5B" w:rsidRDefault="008B0D5B" w:rsidP="008B0D5B">
      <w:r w:rsidRPr="001C12C5">
        <w:rPr>
          <w:u w:val="single"/>
        </w:rPr>
        <w:t>Théorie des caractéristiques de l’emploi</w:t>
      </w:r>
      <w:r>
        <w:rPr>
          <w:u w:val="single"/>
        </w:rPr>
        <w:t xml:space="preserve"> : </w:t>
      </w:r>
      <w:r>
        <w:t>5 caractéristiques de l’emploi</w:t>
      </w:r>
    </w:p>
    <w:p w:rsidR="008B0D5B" w:rsidRDefault="008B0D5B" w:rsidP="008B0D5B">
      <w:pPr>
        <w:pStyle w:val="ListParagraph"/>
        <w:numPr>
          <w:ilvl w:val="0"/>
          <w:numId w:val="32"/>
        </w:numPr>
        <w:spacing w:after="200" w:line="276" w:lineRule="auto"/>
      </w:pPr>
      <w:r>
        <w:t>La polyvalence : variété des tâches inhérentes à un poste et la diversité des compétences et des talents qu’il requiert.</w:t>
      </w:r>
    </w:p>
    <w:p w:rsidR="008B0D5B" w:rsidRDefault="008B0D5B" w:rsidP="008B0D5B">
      <w:pPr>
        <w:pStyle w:val="ListParagraph"/>
        <w:numPr>
          <w:ilvl w:val="0"/>
          <w:numId w:val="32"/>
        </w:numPr>
        <w:spacing w:after="200" w:line="276" w:lineRule="auto"/>
      </w:pPr>
      <w:r>
        <w:t xml:space="preserve">Intégralité de la tâche : possibilité d’exécuter la totalité d’une opération, de la première à la dernière étape, avec un résultat perceptible. </w:t>
      </w:r>
    </w:p>
    <w:p w:rsidR="008B0D5B" w:rsidRDefault="008B0D5B" w:rsidP="008B0D5B">
      <w:pPr>
        <w:pStyle w:val="ListParagraph"/>
        <w:numPr>
          <w:ilvl w:val="0"/>
          <w:numId w:val="32"/>
        </w:numPr>
        <w:spacing w:after="200" w:line="276" w:lineRule="auto"/>
      </w:pPr>
      <w:r>
        <w:t>La valeur de la tâche : importance du poste, sa porté et son incidence sur l’organisation ou sur la société en général</w:t>
      </w:r>
    </w:p>
    <w:p w:rsidR="008B0D5B" w:rsidRDefault="008B0D5B" w:rsidP="008B0D5B">
      <w:pPr>
        <w:pStyle w:val="ListParagraph"/>
        <w:numPr>
          <w:ilvl w:val="0"/>
          <w:numId w:val="32"/>
        </w:numPr>
        <w:spacing w:after="200" w:line="276" w:lineRule="auto"/>
      </w:pPr>
      <w:r>
        <w:t>L’autonomie : l’indépendance et la latitude accordés au titulaire du poste pour ce qui est de l’organisation de son travail et du choix des procédures</w:t>
      </w:r>
    </w:p>
    <w:p w:rsidR="008B0D5B" w:rsidRDefault="008B0D5B" w:rsidP="008B0D5B">
      <w:pPr>
        <w:pStyle w:val="ListParagraph"/>
        <w:numPr>
          <w:ilvl w:val="0"/>
          <w:numId w:val="32"/>
        </w:numPr>
        <w:spacing w:after="200" w:line="276" w:lineRule="auto"/>
      </w:pPr>
      <w:r>
        <w:t>La rétroaction : la quantité d’information claire et directe sur la qualité du travail que le titulaire reçoit en accomplissant ses tâches.</w:t>
      </w:r>
    </w:p>
    <w:p w:rsidR="008B0D5B" w:rsidRDefault="008B0D5B" w:rsidP="008B0D5B">
      <w:r>
        <w:t xml:space="preserve">Lorsqu’on enrichi les 5 caractéristiques fondamentales d’un emploi, on peut s’attendre à des retombés positive qui touchent : </w:t>
      </w:r>
    </w:p>
    <w:p w:rsidR="008B0D5B" w:rsidRDefault="008B0D5B" w:rsidP="008B0D5B">
      <w:pPr>
        <w:pStyle w:val="ListParagraph"/>
        <w:numPr>
          <w:ilvl w:val="0"/>
          <w:numId w:val="33"/>
        </w:numPr>
        <w:spacing w:after="200" w:line="276" w:lineRule="auto"/>
      </w:pPr>
      <w:r>
        <w:t>Le sentiment de faire un travail utile</w:t>
      </w:r>
    </w:p>
    <w:p w:rsidR="008B0D5B" w:rsidRDefault="008B0D5B" w:rsidP="008B0D5B">
      <w:pPr>
        <w:pStyle w:val="ListParagraph"/>
        <w:numPr>
          <w:ilvl w:val="0"/>
          <w:numId w:val="33"/>
        </w:numPr>
        <w:spacing w:after="200" w:line="276" w:lineRule="auto"/>
      </w:pPr>
      <w:r>
        <w:t>Le sentiment d’être responsable des résultats de notre travail</w:t>
      </w:r>
    </w:p>
    <w:p w:rsidR="008B0D5B" w:rsidRDefault="008B0D5B" w:rsidP="008B0D5B">
      <w:pPr>
        <w:pStyle w:val="ListParagraph"/>
        <w:numPr>
          <w:ilvl w:val="0"/>
          <w:numId w:val="33"/>
        </w:numPr>
        <w:spacing w:after="200" w:line="276" w:lineRule="auto"/>
      </w:pPr>
      <w:r>
        <w:t>Connaissance des résultats concrets de son travail</w:t>
      </w:r>
    </w:p>
    <w:p w:rsidR="008B0D5B" w:rsidRDefault="008B0D5B" w:rsidP="008B0D5B">
      <w:r>
        <w:t>Les modérateurs tenant aux différences individuelles :</w:t>
      </w:r>
    </w:p>
    <w:p w:rsidR="008B0D5B" w:rsidRDefault="008B0D5B" w:rsidP="008B0D5B">
      <w:r>
        <w:t>1) L’intensité du besoin de croissance : désir d’autonomie, d’apprentissage et accomplissement du milieu de travail</w:t>
      </w:r>
    </w:p>
    <w:p w:rsidR="008B0D5B" w:rsidRDefault="008B0D5B" w:rsidP="008B0D5B">
      <w:r>
        <w:t>2) Les connaissances et les compétences : ceux qui ont un poste enrichi réagissent positivement et fournissent un bon rendement.</w:t>
      </w:r>
    </w:p>
    <w:p w:rsidR="008B0D5B" w:rsidRDefault="008B0D5B" w:rsidP="008B0D5B">
      <w:r>
        <w:t xml:space="preserve">3) La satisfaction du travailleur à l’égard de son cadre de travail : salaire, qualité de l’encadrement, relations avec ses collègues, conditions de travail. </w:t>
      </w:r>
    </w:p>
    <w:p w:rsidR="008B0D5B" w:rsidRDefault="008B0D5B" w:rsidP="008B0D5B">
      <w:r w:rsidRPr="00C84890">
        <w:rPr>
          <w:b/>
        </w:rPr>
        <w:t>Le traitement de données sociales</w:t>
      </w:r>
      <w:r>
        <w:t xml:space="preserve"> : théorie selon laquelle les besoins individuels, la perception des taches et les réactions qui en découlent se fondent sur des réalités d’origine sociale. </w:t>
      </w:r>
    </w:p>
    <w:p w:rsidR="008B0D5B" w:rsidRDefault="008B0D5B" w:rsidP="008B0D5B">
      <w:pPr>
        <w:pBdr>
          <w:top w:val="single" w:sz="12" w:space="1" w:color="auto"/>
          <w:bottom w:val="single" w:sz="12" w:space="1" w:color="auto"/>
        </w:pBdr>
        <w:rPr>
          <w:sz w:val="28"/>
          <w:szCs w:val="28"/>
        </w:rPr>
      </w:pPr>
    </w:p>
    <w:p w:rsidR="008B0D5B" w:rsidRPr="0016555B" w:rsidRDefault="008B0D5B" w:rsidP="008B0D5B">
      <w:pPr>
        <w:pBdr>
          <w:bottom w:val="single" w:sz="12" w:space="1" w:color="auto"/>
        </w:pBdr>
        <w:rPr>
          <w:sz w:val="28"/>
          <w:szCs w:val="28"/>
        </w:rPr>
      </w:pPr>
    </w:p>
    <w:p w:rsidR="008B0D5B" w:rsidRPr="001E3D5A" w:rsidRDefault="008B0D5B" w:rsidP="008B0D5B">
      <w:pPr>
        <w:pBdr>
          <w:bottom w:val="single" w:sz="12" w:space="1" w:color="auto"/>
        </w:pBdr>
        <w:rPr>
          <w:b/>
          <w:i/>
          <w:sz w:val="28"/>
          <w:szCs w:val="28"/>
          <w:u w:val="single"/>
        </w:rPr>
      </w:pPr>
      <w:r>
        <w:rPr>
          <w:b/>
          <w:sz w:val="28"/>
          <w:szCs w:val="28"/>
          <w:u w:val="single"/>
        </w:rPr>
        <w:t>Chapitre 8</w:t>
      </w:r>
      <w:r w:rsidRPr="001E3D5A">
        <w:rPr>
          <w:b/>
          <w:sz w:val="28"/>
          <w:szCs w:val="28"/>
          <w:u w:val="single"/>
        </w:rPr>
        <w:t> : Le fonctionnement des groupes 223 226</w:t>
      </w:r>
    </w:p>
    <w:p w:rsidR="008B0D5B" w:rsidRDefault="008B0D5B" w:rsidP="008B0D5B">
      <w:pPr>
        <w:pBdr>
          <w:bottom w:val="single" w:sz="12" w:space="1" w:color="auto"/>
        </w:pBdr>
        <w:rPr>
          <w:b/>
          <w:i/>
          <w:sz w:val="28"/>
          <w:szCs w:val="28"/>
        </w:rPr>
      </w:pPr>
    </w:p>
    <w:p w:rsidR="008B0D5B" w:rsidRPr="00E15B6C" w:rsidRDefault="008B0D5B" w:rsidP="008B0D5B">
      <w:pPr>
        <w:pBdr>
          <w:bottom w:val="single" w:sz="12" w:space="1" w:color="auto"/>
        </w:pBdr>
        <w:rPr>
          <w:b/>
          <w:i/>
          <w:sz w:val="28"/>
          <w:szCs w:val="28"/>
        </w:rPr>
      </w:pPr>
      <w:r>
        <w:t>Pourquoi les organisations dépendent-elles du travail de groupe?</w:t>
      </w:r>
    </w:p>
    <w:p w:rsidR="008B0D5B" w:rsidRPr="00744925" w:rsidRDefault="008B0D5B" w:rsidP="008B0D5B">
      <w:r>
        <w:t xml:space="preserve">Plus d’efficacité : effet du groupe est plus important (qualité ou quantité), </w:t>
      </w:r>
      <w:r w:rsidR="0004443D">
        <w:t>complémentarité (</w:t>
      </w:r>
      <w:r>
        <w:t xml:space="preserve">les gens s’aident), plus grande quantité de travail. Pression </w:t>
      </w:r>
      <w:proofErr w:type="gramStart"/>
      <w:r>
        <w:t>social</w:t>
      </w:r>
      <w:proofErr w:type="gramEnd"/>
      <w:r>
        <w:t xml:space="preserve"> pour le travail d’équipe, mais pas nécessairement bon tout le temps.  </w:t>
      </w:r>
    </w:p>
    <w:p w:rsidR="008B0D5B" w:rsidRDefault="008B0D5B" w:rsidP="008B0D5B">
      <w:pPr>
        <w:pStyle w:val="ListParagraph"/>
        <w:numPr>
          <w:ilvl w:val="0"/>
          <w:numId w:val="22"/>
        </w:numPr>
        <w:spacing w:after="200" w:line="276" w:lineRule="auto"/>
      </w:pPr>
      <w:r>
        <w:t>Groupe efficace : créer un rendement plus élever, tirer une satisfaction accrue, viabilité (le groupe veut vivre plus longtemps; j’ai le gout de retravailler avec ses gens la)</w:t>
      </w:r>
    </w:p>
    <w:p w:rsidR="008B0D5B" w:rsidRDefault="008B0D5B" w:rsidP="008B0D5B">
      <w:pPr>
        <w:pStyle w:val="ListParagraph"/>
        <w:ind w:left="0"/>
      </w:pPr>
    </w:p>
    <w:p w:rsidR="008B0D5B" w:rsidRPr="00CE7169" w:rsidRDefault="008B0D5B" w:rsidP="008B0D5B">
      <w:pPr>
        <w:pStyle w:val="ListParagraph"/>
        <w:ind w:left="0"/>
        <w:rPr>
          <w:b/>
        </w:rPr>
      </w:pPr>
      <w:r w:rsidRPr="00CE7169">
        <w:rPr>
          <w:b/>
        </w:rPr>
        <w:t>Étapes d’évolution d’un groupe</w:t>
      </w:r>
    </w:p>
    <w:p w:rsidR="008B0D5B" w:rsidRDefault="008B0D5B" w:rsidP="008B0D5B">
      <w:pPr>
        <w:pStyle w:val="ListParagraph"/>
        <w:ind w:left="0"/>
      </w:pPr>
      <w:r>
        <w:rPr>
          <w:u w:val="single"/>
        </w:rPr>
        <w:t xml:space="preserve">1) </w:t>
      </w:r>
      <w:r w:rsidRPr="00CE7169">
        <w:rPr>
          <w:u w:val="single"/>
        </w:rPr>
        <w:t>Constitution</w:t>
      </w:r>
      <w:r>
        <w:t xml:space="preserve"> (</w:t>
      </w:r>
      <w:proofErr w:type="spellStart"/>
      <w:r>
        <w:t>forming</w:t>
      </w:r>
      <w:proofErr w:type="spellEnd"/>
      <w:r>
        <w:t xml:space="preserve">) : Former une équipe. </w:t>
      </w:r>
    </w:p>
    <w:p w:rsidR="008B0D5B" w:rsidRPr="00CE7169" w:rsidRDefault="008B0D5B" w:rsidP="008B0D5B">
      <w:pPr>
        <w:pStyle w:val="ListParagraph"/>
        <w:ind w:left="0"/>
      </w:pPr>
      <w:r>
        <w:rPr>
          <w:u w:val="single"/>
        </w:rPr>
        <w:t xml:space="preserve">2) </w:t>
      </w:r>
      <w:r w:rsidRPr="00CE7169">
        <w:rPr>
          <w:u w:val="single"/>
        </w:rPr>
        <w:t xml:space="preserve">Tumulte </w:t>
      </w:r>
      <w:r w:rsidRPr="00CE7169">
        <w:t>(</w:t>
      </w:r>
      <w:proofErr w:type="spellStart"/>
      <w:r w:rsidRPr="00CE7169">
        <w:t>storming</w:t>
      </w:r>
      <w:proofErr w:type="spellEnd"/>
      <w:r w:rsidRPr="00CE7169">
        <w:t>): difficile sur le plan d</w:t>
      </w:r>
      <w:r>
        <w:t xml:space="preserve">e fonctionnement, ex : donner rendez-vous et une personne n’est pas venue. Clan ou alliance dans le groupe. </w:t>
      </w:r>
    </w:p>
    <w:p w:rsidR="008B0D5B" w:rsidRPr="00CE7169" w:rsidRDefault="008B0D5B" w:rsidP="008B0D5B">
      <w:pPr>
        <w:pStyle w:val="ListParagraph"/>
        <w:ind w:left="0"/>
      </w:pPr>
      <w:r>
        <w:rPr>
          <w:u w:val="single"/>
        </w:rPr>
        <w:t xml:space="preserve">3) </w:t>
      </w:r>
      <w:r w:rsidRPr="00CE7169">
        <w:rPr>
          <w:u w:val="single"/>
        </w:rPr>
        <w:t>Cohésion</w:t>
      </w:r>
      <w:r w:rsidRPr="00CE7169">
        <w:t xml:space="preserve"> (</w:t>
      </w:r>
      <w:proofErr w:type="spellStart"/>
      <w:r w:rsidRPr="00CE7169">
        <w:t>norming</w:t>
      </w:r>
      <w:proofErr w:type="spellEnd"/>
      <w:r w:rsidRPr="00CE7169">
        <w:t>): Créer des règles</w:t>
      </w:r>
      <w:r>
        <w:t>, normes</w:t>
      </w:r>
      <w:r w:rsidRPr="00CE7169">
        <w:t xml:space="preserve"> de f</w:t>
      </w:r>
      <w:r>
        <w:t xml:space="preserve">onctionnement dans le groupe.  EX : travail a remettre mardi on travail lundi. </w:t>
      </w:r>
    </w:p>
    <w:p w:rsidR="008B0D5B" w:rsidRPr="00CE7169" w:rsidRDefault="008B0D5B" w:rsidP="008B0D5B">
      <w:pPr>
        <w:pStyle w:val="ListParagraph"/>
        <w:ind w:left="0"/>
      </w:pPr>
      <w:r>
        <w:rPr>
          <w:u w:val="single"/>
        </w:rPr>
        <w:t xml:space="preserve">4) </w:t>
      </w:r>
      <w:r w:rsidRPr="00CE7169">
        <w:rPr>
          <w:u w:val="single"/>
        </w:rPr>
        <w:t xml:space="preserve">Rendement </w:t>
      </w:r>
      <w:r w:rsidRPr="00CE7169">
        <w:t>(</w:t>
      </w:r>
      <w:proofErr w:type="spellStart"/>
      <w:r w:rsidRPr="00CE7169">
        <w:t>performing</w:t>
      </w:r>
      <w:proofErr w:type="spellEnd"/>
      <w:r w:rsidRPr="00CE7169">
        <w:t>)</w:t>
      </w:r>
      <w:r>
        <w:t xml:space="preserve"> : Elle fonctionne mais il le défi est de rester bon. </w:t>
      </w:r>
    </w:p>
    <w:p w:rsidR="008B0D5B" w:rsidRDefault="008B0D5B" w:rsidP="008B0D5B">
      <w:pPr>
        <w:pStyle w:val="ListParagraph"/>
        <w:ind w:left="0"/>
      </w:pPr>
      <w:r>
        <w:rPr>
          <w:u w:val="single"/>
        </w:rPr>
        <w:t xml:space="preserve">5) </w:t>
      </w:r>
      <w:proofErr w:type="spellStart"/>
      <w:r w:rsidRPr="00CE7169">
        <w:rPr>
          <w:u w:val="single"/>
        </w:rPr>
        <w:t>Disolution</w:t>
      </w:r>
      <w:proofErr w:type="spellEnd"/>
      <w:r w:rsidRPr="00CE7169">
        <w:rPr>
          <w:u w:val="single"/>
        </w:rPr>
        <w:t xml:space="preserve"> </w:t>
      </w:r>
      <w:r w:rsidRPr="00CE7169">
        <w:t>(</w:t>
      </w:r>
      <w:proofErr w:type="spellStart"/>
      <w:r w:rsidRPr="00CE7169">
        <w:t>journey</w:t>
      </w:r>
      <w:proofErr w:type="spellEnd"/>
      <w:r w:rsidRPr="00CE7169">
        <w:t>)</w:t>
      </w:r>
      <w:r>
        <w:t> </w:t>
      </w:r>
    </w:p>
    <w:p w:rsidR="008B0D5B" w:rsidRDefault="008B0D5B" w:rsidP="008B0D5B">
      <w:pPr>
        <w:pStyle w:val="ListParagraph"/>
        <w:ind w:left="0"/>
      </w:pPr>
      <w:r>
        <w:t xml:space="preserve">Gestionnaire doit essayer de mettre les gens ensemble qui vont bien travailler ensemble. Il doit aider à la cohésion. </w:t>
      </w:r>
    </w:p>
    <w:p w:rsidR="008B0D5B" w:rsidRPr="00CE7169" w:rsidRDefault="00EC393F" w:rsidP="008B0D5B">
      <w:pPr>
        <w:pStyle w:val="ListParagraph"/>
        <w:ind w:left="0"/>
      </w:pPr>
      <w:r>
        <w:rPr>
          <w:noProof/>
          <w:lang w:val="en-US"/>
        </w:rPr>
        <w:pict>
          <v:shapetype id="_x0000_t202" coordsize="21600,21600" o:spt="202" path="m0,0l0,21600,21600,21600,21600,0xe">
            <v:stroke joinstyle="miter"/>
            <v:path gradientshapeok="t" o:connecttype="rect"/>
          </v:shapetype>
          <v:shape id="Text Box 9" o:spid="_x0000_s1026" type="#_x0000_t202" style="position:absolute;margin-left:290.25pt;margin-top:3.05pt;width:48.7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">
            <v:textbox>
              <w:txbxContent>
                <w:p w:rsidR="00AA4B58" w:rsidRPr="00CE7169" w:rsidRDefault="00AA4B58" w:rsidP="008B0D5B">
                  <w:pPr>
                    <w:rPr>
                      <w:lang w:val="en-CA"/>
                    </w:rPr>
                  </w:pPr>
                  <w:r>
                    <w:rPr>
                      <w:lang w:val="en-CA"/>
                    </w:rPr>
                    <w:t>4)</w:t>
                  </w:r>
                </w:p>
              </w:txbxContent>
            </v:textbox>
          </v:shape>
        </w:pict>
      </w:r>
    </w:p>
    <w:p w:rsidR="008B0D5B" w:rsidRDefault="00EC393F" w:rsidP="008B0D5B">
      <w:pPr>
        <w:pStyle w:val="ListParagraph"/>
        <w:ind w:left="0"/>
      </w:pPr>
      <w:r>
        <w:rPr>
          <w:noProof/>
          <w:lang w:val="en-US"/>
        </w:rPr>
        <w:pict>
          <v:shape id="Text Box 8" o:spid="_x0000_s1027" type="#_x0000_t202" style="position:absolute;margin-left:232.5pt;margin-top:2.55pt;width:42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">
            <v:textbox>
              <w:txbxContent>
                <w:p w:rsidR="00AA4B58" w:rsidRPr="00CE7169" w:rsidRDefault="00AA4B58" w:rsidP="008B0D5B">
                  <w:pPr>
                    <w:rPr>
                      <w:lang w:val="en-CA"/>
                    </w:rPr>
                  </w:pPr>
                  <w:r>
                    <w:rPr>
                      <w:lang w:val="en-CA"/>
                    </w:rPr>
                    <w:t>3)</w:t>
                  </w:r>
                </w:p>
              </w:txbxContent>
            </v:textbox>
          </v:shape>
        </w:pict>
      </w:r>
      <w:r>
        <w:rPr>
          <w:noProof/>
          <w:lang w:val="en-US"/>
        </w:rPr>
        <w:pict>
          <v:shapetype id="_x0000_t32" coordsize="21600,21600" o:spt="32" o:oned="t" path="m0,0l21600,21600e" filled="f">
            <v:path arrowok="t" fillok="f" o:connecttype="none"/>
            <o:lock v:ext="edit" shapetype="t"/>
          </v:shapetype>
          <v:shape id="AutoShape 2" o:spid="_x0000_s1041" type="#_x0000_t32" style="position:absolute;margin-left:122.25pt;margin-top:2.55pt;width:1.5pt;height:6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">
            <v:stroke endarrow="block"/>
          </v:shape>
        </w:pict>
      </w:r>
    </w:p>
    <w:p w:rsidR="008B0D5B" w:rsidRDefault="00EC393F" w:rsidP="008B0D5B">
      <w:pPr>
        <w:pStyle w:val="ListParagraph"/>
        <w:tabs>
          <w:tab w:val="left" w:pos="1110"/>
        </w:tabs>
        <w:ind w:left="0"/>
      </w:pPr>
      <w:r>
        <w:rPr>
          <w:noProof/>
          <w:lang w:val="en-US"/>
        </w:rPr>
        <w:pict>
          <v:shape id="Text Box 4" o:spid="_x0000_s1028" type="#_x0000_t202" style="position:absolute;margin-left:-12.3pt;margin-top:5.1pt;width:127.5pt;height:46.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">
            <v:textbox>
              <w:txbxContent>
                <w:p w:rsidR="00AA4B58" w:rsidRPr="00CE7169" w:rsidRDefault="00AA4B58" w:rsidP="008B0D5B">
                  <w:pPr>
                    <w:rPr>
                      <w:lang w:val="en-CA"/>
                    </w:rPr>
                  </w:pPr>
                  <w:proofErr w:type="spellStart"/>
                  <w:r>
                    <w:rPr>
                      <w:lang w:val="en-CA"/>
                    </w:rPr>
                    <w:t>Stade</w:t>
                  </w:r>
                  <w:proofErr w:type="spellEnd"/>
                  <w:r>
                    <w:rPr>
                      <w:lang w:val="en-CA"/>
                    </w:rPr>
                    <w:t xml:space="preserve"> de </w:t>
                  </w:r>
                  <w:proofErr w:type="spellStart"/>
                  <w:r>
                    <w:rPr>
                      <w:lang w:val="en-CA"/>
                    </w:rPr>
                    <w:t>développement</w:t>
                  </w:r>
                  <w:proofErr w:type="spellEnd"/>
                </w:p>
              </w:txbxContent>
            </v:textbox>
            <w10:wrap anchorx="margin"/>
          </v:shape>
        </w:pict>
      </w:r>
      <w:r>
        <w:rPr>
          <w:noProof/>
          <w:lang w:val="en-US"/>
        </w:rPr>
        <w:pict>
          <v:shape id="Text Box 7" o:spid="_x0000_s1029" type="#_x0000_t202" style="position:absolute;margin-left:178.85pt;margin-top:5.1pt;width:39.4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">
            <v:textbox>
              <w:txbxContent>
                <w:p w:rsidR="00AA4B58" w:rsidRPr="00CE7169" w:rsidRDefault="00AA4B58" w:rsidP="008B0D5B">
                  <w:pPr>
                    <w:rPr>
                      <w:lang w:val="en-CA"/>
                    </w:rPr>
                  </w:pPr>
                  <w:r>
                    <w:rPr>
                      <w:lang w:val="en-CA"/>
                    </w:rPr>
                    <w:t>2)</w:t>
                  </w:r>
                </w:p>
              </w:txbxContent>
            </v:textbox>
          </v:shape>
        </w:pict>
      </w:r>
      <w:r w:rsidR="008B0D5B">
        <w:tab/>
      </w:r>
    </w:p>
    <w:p w:rsidR="008B0D5B" w:rsidRDefault="00EC393F" w:rsidP="008B0D5B">
      <w:pPr>
        <w:pStyle w:val="ListParagraph"/>
        <w:ind w:left="0"/>
      </w:pPr>
      <w:r>
        <w:rPr>
          <w:noProof/>
          <w:lang w:val="en-US"/>
        </w:rPr>
        <w:pict>
          <v:shape id="Text Box 6" o:spid="_x0000_s1030" type="#_x0000_t202" style="position:absolute;margin-left:136.5pt;margin-top:14.45pt;width:35.25pt;height:18.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">
            <v:textbox>
              <w:txbxContent>
                <w:p w:rsidR="00AA4B58" w:rsidRPr="00CE7169" w:rsidRDefault="00AA4B58" w:rsidP="008B0D5B">
                  <w:pPr>
                    <w:rPr>
                      <w:lang w:val="en-CA"/>
                    </w:rPr>
                  </w:pPr>
                  <w:r>
                    <w:rPr>
                      <w:lang w:val="en-CA"/>
                    </w:rPr>
                    <w:t>1)</w:t>
                  </w:r>
                </w:p>
              </w:txbxContent>
            </v:textbox>
          </v:shape>
        </w:pict>
      </w:r>
    </w:p>
    <w:p w:rsidR="008B0D5B" w:rsidRDefault="008B0D5B" w:rsidP="008B0D5B">
      <w:pPr>
        <w:pStyle w:val="ListParagraph"/>
        <w:ind w:left="0"/>
      </w:pPr>
    </w:p>
    <w:p w:rsidR="008B0D5B" w:rsidRDefault="00EC393F" w:rsidP="008B0D5B">
      <w:pPr>
        <w:pStyle w:val="ListParagraph"/>
        <w:ind w:left="0"/>
      </w:pPr>
      <w:r>
        <w:rPr>
          <w:noProof/>
          <w:lang w:val="en-US"/>
        </w:rPr>
        <w:pict>
          <v:shape id="Text Box 5" o:spid="_x0000_s1031" type="#_x0000_t202" style="position:absolute;margin-left:178.85pt;margin-top:12.5pt;width:63.75pt;height:2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">
            <v:textbox>
              <w:txbxContent>
                <w:p w:rsidR="00AA4B58" w:rsidRPr="00CE7169" w:rsidRDefault="00AA4B58" w:rsidP="008B0D5B">
                  <w:pPr>
                    <w:rPr>
                      <w:lang w:val="en-CA"/>
                    </w:rPr>
                  </w:pPr>
                  <w:r>
                    <w:rPr>
                      <w:lang w:val="en-CA"/>
                    </w:rPr>
                    <w:t>Le temps</w:t>
                  </w:r>
                </w:p>
              </w:txbxContent>
            </v:textbox>
          </v:shape>
        </w:pict>
      </w:r>
      <w:r>
        <w:rPr>
          <w:noProof/>
          <w:lang w:val="en-US"/>
        </w:rPr>
        <w:pict>
          <v:shape id="AutoShape 3" o:spid="_x0000_s1040" type="#_x0000_t32" style="position:absolute;margin-left:122.25pt;margin-top:8.25pt;width:216.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">
            <v:stroke endarrow="block"/>
          </v:shape>
        </w:pict>
      </w:r>
    </w:p>
    <w:p w:rsidR="008B0D5B" w:rsidRDefault="008B0D5B" w:rsidP="008B0D5B">
      <w:pPr>
        <w:pStyle w:val="ListParagraph"/>
        <w:ind w:left="0"/>
      </w:pPr>
    </w:p>
    <w:p w:rsidR="008B0D5B" w:rsidRDefault="008B0D5B" w:rsidP="008B0D5B">
      <w:pPr>
        <w:pStyle w:val="ListParagraph"/>
        <w:ind w:left="0"/>
      </w:pPr>
    </w:p>
    <w:p w:rsidR="008B0D5B" w:rsidRDefault="008B0D5B" w:rsidP="008B0D5B">
      <w:pPr>
        <w:pStyle w:val="ListParagraph"/>
        <w:ind w:left="360"/>
      </w:pPr>
      <w:r>
        <w:t>Facteurs influençant la cohésion :</w:t>
      </w:r>
    </w:p>
    <w:p w:rsidR="008B0D5B" w:rsidRDefault="008B0D5B" w:rsidP="008B0D5B">
      <w:pPr>
        <w:pStyle w:val="ListParagraph"/>
        <w:numPr>
          <w:ilvl w:val="0"/>
          <w:numId w:val="22"/>
        </w:numPr>
        <w:spacing w:after="200" w:line="276" w:lineRule="auto"/>
      </w:pPr>
      <w:r>
        <w:t>Menace/compétition externe</w:t>
      </w:r>
    </w:p>
    <w:p w:rsidR="008B0D5B" w:rsidRDefault="008B0D5B" w:rsidP="008B0D5B">
      <w:pPr>
        <w:pStyle w:val="ListParagraph"/>
        <w:numPr>
          <w:ilvl w:val="0"/>
          <w:numId w:val="22"/>
        </w:numPr>
        <w:spacing w:after="200" w:line="276" w:lineRule="auto"/>
      </w:pPr>
      <w:r>
        <w:t>Succès du groupe (« on a réussi! »)</w:t>
      </w:r>
    </w:p>
    <w:p w:rsidR="008B0D5B" w:rsidRDefault="008B0D5B" w:rsidP="008B0D5B">
      <w:pPr>
        <w:pStyle w:val="ListParagraph"/>
        <w:numPr>
          <w:ilvl w:val="0"/>
          <w:numId w:val="22"/>
        </w:numPr>
        <w:spacing w:after="200" w:line="276" w:lineRule="auto"/>
      </w:pPr>
      <w:r>
        <w:t>Diversité des membres (plus de diversité réduit la cohésion)</w:t>
      </w:r>
    </w:p>
    <w:p w:rsidR="008B0D5B" w:rsidRDefault="008B0D5B" w:rsidP="008B0D5B">
      <w:pPr>
        <w:pStyle w:val="ListParagraph"/>
        <w:numPr>
          <w:ilvl w:val="0"/>
          <w:numId w:val="22"/>
        </w:numPr>
        <w:spacing w:after="200" w:line="276" w:lineRule="auto"/>
      </w:pPr>
      <w:r>
        <w:t xml:space="preserve">Taille du groupe (plus grande taille réduit la cohésion) : ex : équipe de hockey sont plus comme une famille, équipe de football, moins comme une famille car il a pleins de sous-groupes. </w:t>
      </w:r>
    </w:p>
    <w:p w:rsidR="008B0D5B" w:rsidRDefault="008B0D5B" w:rsidP="008B0D5B">
      <w:pPr>
        <w:pStyle w:val="ListParagraph"/>
        <w:numPr>
          <w:ilvl w:val="0"/>
          <w:numId w:val="22"/>
        </w:numPr>
        <w:spacing w:after="200" w:line="276" w:lineRule="auto"/>
      </w:pPr>
      <w:r>
        <w:t>Difficulté à se faire admettre au groupe</w:t>
      </w:r>
    </w:p>
    <w:p w:rsidR="008B0D5B" w:rsidRDefault="008B0D5B" w:rsidP="008B0D5B">
      <w:pPr>
        <w:pStyle w:val="ListParagraph"/>
        <w:ind w:left="0"/>
      </w:pPr>
      <w:r>
        <w:t>Équipe temporaire = équipe inter-fonctionnelle (sois que tu rassemble des gens de production distribution et marketing) Ex : diversité, différent talent!</w:t>
      </w:r>
    </w:p>
    <w:p w:rsidR="008B0D5B" w:rsidRDefault="008B0D5B" w:rsidP="008B0D5B">
      <w:pPr>
        <w:pStyle w:val="ListParagraph"/>
        <w:ind w:left="0"/>
      </w:pPr>
      <w:r>
        <w:t>Très important d’avoir beaucoup de cohésion et performance dans l’équipe, c’est sa qui va aider à l’équipe.</w:t>
      </w:r>
    </w:p>
    <w:p w:rsidR="008B0D5B" w:rsidRDefault="008B0D5B" w:rsidP="008B0D5B">
      <w:pPr>
        <w:pStyle w:val="ListParagraph"/>
        <w:ind w:left="708"/>
      </w:pPr>
    </w:p>
    <w:p w:rsidR="008B0D5B" w:rsidRDefault="008B0D5B" w:rsidP="008B0D5B">
      <w:pPr>
        <w:pStyle w:val="ListParagraph"/>
        <w:ind w:left="708"/>
      </w:pPr>
      <w:r>
        <w:t>Conséquences liées à la cohésion</w:t>
      </w:r>
    </w:p>
    <w:p w:rsidR="008B0D5B" w:rsidRDefault="008B0D5B" w:rsidP="008B0D5B">
      <w:pPr>
        <w:pStyle w:val="ListParagraph"/>
        <w:numPr>
          <w:ilvl w:val="0"/>
          <w:numId w:val="23"/>
        </w:numPr>
        <w:spacing w:after="200" w:line="276" w:lineRule="auto"/>
      </w:pPr>
      <w:r>
        <w:t>Plus de participation des membres du groupe</w:t>
      </w:r>
    </w:p>
    <w:p w:rsidR="008B0D5B" w:rsidRDefault="008B0D5B" w:rsidP="008B0D5B">
      <w:pPr>
        <w:pStyle w:val="ListParagraph"/>
        <w:numPr>
          <w:ilvl w:val="0"/>
          <w:numId w:val="23"/>
        </w:numPr>
        <w:spacing w:after="200" w:line="276" w:lineRule="auto"/>
      </w:pPr>
      <w:r>
        <w:t>Plus de conformité aux normes du groupe</w:t>
      </w:r>
    </w:p>
    <w:p w:rsidR="008B0D5B" w:rsidRDefault="008B0D5B" w:rsidP="008B0D5B">
      <w:pPr>
        <w:pStyle w:val="ListParagraph"/>
        <w:numPr>
          <w:ilvl w:val="0"/>
          <w:numId w:val="23"/>
        </w:numPr>
        <w:spacing w:after="200" w:line="276" w:lineRule="auto"/>
      </w:pPr>
      <w:r>
        <w:t xml:space="preserve">Performance supérieure, mais ceci dépend des normes (croyances, attentes concernant comment se comporter dans un contexte donné) particulières du groupe </w:t>
      </w:r>
    </w:p>
    <w:p w:rsidR="008B0D5B" w:rsidRDefault="008B0D5B" w:rsidP="008B0D5B">
      <w:pPr>
        <w:pStyle w:val="ListParagraph"/>
        <w:ind w:left="0"/>
      </w:pPr>
      <w:r>
        <w:t>**</w:t>
      </w:r>
    </w:p>
    <w:tbl>
      <w:tblPr>
        <w:tblStyle w:val="TableGrid"/>
        <w:tblpPr w:leftFromText="141" w:rightFromText="141" w:vertAnchor="text" w:horzAnchor="page" w:tblpX="4453" w:tblpY="123"/>
        <w:tblW w:w="0" w:type="auto"/>
        <w:tblLook w:val="04A0"/>
      </w:tblPr>
      <w:tblGrid>
        <w:gridCol w:w="2413"/>
        <w:gridCol w:w="2413"/>
      </w:tblGrid>
      <w:tr w:rsidR="008B0D5B">
        <w:trPr>
          <w:trHeight w:val="525"/>
        </w:trPr>
        <w:tc>
          <w:tcPr>
            <w:tcW w:w="2413" w:type="dxa"/>
          </w:tcPr>
          <w:p w:rsidR="008B0D5B" w:rsidRDefault="008B0D5B" w:rsidP="008B0D5B">
            <w:pPr>
              <w:pStyle w:val="ListParagraph"/>
              <w:ind w:left="0"/>
            </w:pPr>
            <w:r>
              <w:t>Performance modérément élevée</w:t>
            </w:r>
          </w:p>
        </w:tc>
        <w:tc>
          <w:tcPr>
            <w:tcW w:w="2413" w:type="dxa"/>
          </w:tcPr>
          <w:p w:rsidR="008B0D5B" w:rsidRDefault="008B0D5B" w:rsidP="008B0D5B">
            <w:pPr>
              <w:pStyle w:val="ListParagraph"/>
              <w:ind w:left="0"/>
            </w:pPr>
            <w:r>
              <w:t>Performance élevée</w:t>
            </w:r>
          </w:p>
        </w:tc>
      </w:tr>
      <w:tr w:rsidR="008B0D5B">
        <w:trPr>
          <w:trHeight w:val="525"/>
        </w:trPr>
        <w:tc>
          <w:tcPr>
            <w:tcW w:w="2413" w:type="dxa"/>
          </w:tcPr>
          <w:p w:rsidR="008B0D5B" w:rsidRDefault="008B0D5B" w:rsidP="008B0D5B">
            <w:pPr>
              <w:pStyle w:val="ListParagraph"/>
              <w:ind w:left="0"/>
            </w:pPr>
            <w:r>
              <w:t>Performance modérément basse</w:t>
            </w:r>
          </w:p>
        </w:tc>
        <w:tc>
          <w:tcPr>
            <w:tcW w:w="2413" w:type="dxa"/>
          </w:tcPr>
          <w:p w:rsidR="008B0D5B" w:rsidRDefault="008B0D5B" w:rsidP="008B0D5B">
            <w:pPr>
              <w:pStyle w:val="ListParagraph"/>
              <w:ind w:left="0"/>
            </w:pPr>
            <w:r>
              <w:t>Performance basse</w:t>
            </w:r>
          </w:p>
        </w:tc>
      </w:tr>
    </w:tbl>
    <w:p w:rsidR="008B0D5B" w:rsidRDefault="008B0D5B" w:rsidP="008B0D5B">
      <w:pPr>
        <w:pStyle w:val="ListParagraph"/>
        <w:ind w:left="0"/>
      </w:pPr>
    </w:p>
    <w:p w:rsidR="008B0D5B" w:rsidRDefault="008B0D5B" w:rsidP="008B0D5B">
      <w:pPr>
        <w:pStyle w:val="ListParagraph"/>
        <w:ind w:left="0"/>
      </w:pPr>
      <w:r>
        <w:t>Normes productives</w:t>
      </w:r>
    </w:p>
    <w:p w:rsidR="008B0D5B" w:rsidRDefault="008B0D5B" w:rsidP="008B0D5B">
      <w:pPr>
        <w:pStyle w:val="ListParagraph"/>
        <w:ind w:left="0"/>
      </w:pPr>
    </w:p>
    <w:p w:rsidR="008B0D5B" w:rsidRDefault="008B0D5B" w:rsidP="008B0D5B">
      <w:pPr>
        <w:pStyle w:val="ListParagraph"/>
        <w:ind w:left="0"/>
      </w:pPr>
      <w:r>
        <w:t>Normes contre-productives</w:t>
      </w:r>
    </w:p>
    <w:p w:rsidR="008B0D5B" w:rsidRDefault="008B0D5B" w:rsidP="008B0D5B">
      <w:pPr>
        <w:pStyle w:val="ListParagraph"/>
        <w:ind w:left="0"/>
      </w:pPr>
    </w:p>
    <w:p w:rsidR="008B0D5B" w:rsidRDefault="008B0D5B" w:rsidP="008B0D5B">
      <w:pPr>
        <w:pStyle w:val="ListParagraph"/>
        <w:ind w:left="0"/>
      </w:pPr>
      <w:r>
        <w:tab/>
      </w:r>
      <w:r>
        <w:tab/>
      </w:r>
      <w:r>
        <w:tab/>
      </w:r>
      <w:r>
        <w:tab/>
      </w:r>
      <w:r>
        <w:tab/>
        <w:t>Cohésion basse</w:t>
      </w:r>
      <w:r>
        <w:tab/>
      </w:r>
      <w:r>
        <w:tab/>
        <w:t>Cohésion élevée</w:t>
      </w:r>
    </w:p>
    <w:p w:rsidR="008B0D5B" w:rsidRDefault="008B0D5B" w:rsidP="008B0D5B">
      <w:pPr>
        <w:pStyle w:val="ListParagraph"/>
        <w:ind w:left="708"/>
      </w:pPr>
      <w:r>
        <w:t>Conséquences liées à la taille d’un groupe :</w:t>
      </w:r>
    </w:p>
    <w:p w:rsidR="008B0D5B" w:rsidRDefault="008B0D5B" w:rsidP="008B0D5B">
      <w:pPr>
        <w:pStyle w:val="ListParagraph"/>
        <w:ind w:left="708"/>
      </w:pPr>
      <w:r>
        <w:t>Plus la taille grandit, plus…</w:t>
      </w:r>
    </w:p>
    <w:p w:rsidR="008B0D5B" w:rsidRDefault="008B0D5B" w:rsidP="008B0D5B">
      <w:pPr>
        <w:pStyle w:val="ListParagraph"/>
        <w:numPr>
          <w:ilvl w:val="0"/>
          <w:numId w:val="24"/>
        </w:numPr>
        <w:spacing w:after="200" w:line="276" w:lineRule="auto"/>
        <w:ind w:left="1428"/>
      </w:pPr>
      <w:r>
        <w:t xml:space="preserve">Les idées contraires apparaissent </w:t>
      </w:r>
    </w:p>
    <w:p w:rsidR="008B0D5B" w:rsidRDefault="008B0D5B" w:rsidP="008B0D5B">
      <w:pPr>
        <w:pStyle w:val="ListParagraph"/>
        <w:numPr>
          <w:ilvl w:val="0"/>
          <w:numId w:val="24"/>
        </w:numPr>
        <w:spacing w:after="200" w:line="276" w:lineRule="auto"/>
        <w:ind w:left="1428"/>
      </w:pPr>
      <w:r>
        <w:t>La satisfaction professionnelle des membres décroit</w:t>
      </w:r>
    </w:p>
    <w:p w:rsidR="008B0D5B" w:rsidRDefault="008B0D5B" w:rsidP="008B0D5B">
      <w:pPr>
        <w:pStyle w:val="ListParagraph"/>
        <w:numPr>
          <w:ilvl w:val="0"/>
          <w:numId w:val="24"/>
        </w:numPr>
        <w:spacing w:after="200" w:line="276" w:lineRule="auto"/>
        <w:ind w:left="1428"/>
      </w:pPr>
      <w:r>
        <w:t>Il est difficile pour les membres de s’identifier au succès du groupe</w:t>
      </w:r>
    </w:p>
    <w:p w:rsidR="008B0D5B" w:rsidRDefault="008B0D5B" w:rsidP="008B0D5B">
      <w:pPr>
        <w:pStyle w:val="ListParagraph"/>
        <w:numPr>
          <w:ilvl w:val="0"/>
          <w:numId w:val="24"/>
        </w:numPr>
        <w:spacing w:after="200" w:line="276" w:lineRule="auto"/>
        <w:ind w:left="1428"/>
      </w:pPr>
      <w:r>
        <w:t>Il y des pertes liées au processus de travail (conflits, contributions individuelles réduites (paresse sociale), moins de participation, etc.)</w:t>
      </w:r>
    </w:p>
    <w:p w:rsidR="008B0D5B" w:rsidRDefault="008B0D5B" w:rsidP="008B0D5B">
      <w:pPr>
        <w:pStyle w:val="ListParagraph"/>
        <w:tabs>
          <w:tab w:val="left" w:pos="2310"/>
        </w:tabs>
        <w:ind w:left="708"/>
      </w:pPr>
      <w:r>
        <w:tab/>
      </w:r>
    </w:p>
    <w:p w:rsidR="008B0D5B" w:rsidRDefault="008B0D5B" w:rsidP="008B0D5B">
      <w:pPr>
        <w:pStyle w:val="ListParagraph"/>
        <w:tabs>
          <w:tab w:val="left" w:pos="2310"/>
        </w:tabs>
        <w:ind w:left="708"/>
      </w:pPr>
      <w:r>
        <w:t>p.224 modèle intrants, processus, extrants (ressources qui rentre, processus, ressources qui sort) Le gestionnaire peut aider à la cohésion dont les leviers d’intrants (combien de gens on va mettre dans l’équipe)</w:t>
      </w:r>
    </w:p>
    <w:p w:rsidR="008B0D5B" w:rsidRDefault="008B0D5B" w:rsidP="008B0D5B">
      <w:pPr>
        <w:pStyle w:val="ListParagraph"/>
        <w:tabs>
          <w:tab w:val="left" w:pos="2310"/>
        </w:tabs>
        <w:ind w:left="708"/>
      </w:pPr>
    </w:p>
    <w:p w:rsidR="008B0D5B" w:rsidRDefault="008B0D5B" w:rsidP="008B0D5B">
      <w:pPr>
        <w:pStyle w:val="ListParagraph"/>
        <w:tabs>
          <w:tab w:val="left" w:pos="2310"/>
        </w:tabs>
        <w:ind w:left="708"/>
      </w:pPr>
      <w:r>
        <w:t>Pour réduire la paresse sociale</w:t>
      </w:r>
    </w:p>
    <w:p w:rsidR="008B0D5B" w:rsidRDefault="008B0D5B" w:rsidP="008B0D5B">
      <w:pPr>
        <w:pStyle w:val="ListParagraph"/>
        <w:numPr>
          <w:ilvl w:val="0"/>
          <w:numId w:val="26"/>
        </w:numPr>
        <w:tabs>
          <w:tab w:val="left" w:pos="2310"/>
        </w:tabs>
        <w:spacing w:after="200" w:line="276" w:lineRule="auto"/>
      </w:pPr>
      <w:r>
        <w:t>Rendre les contributions individuelles plus visibles</w:t>
      </w:r>
      <w:r w:rsidRPr="00AD00C6">
        <w:t xml:space="preserve"> </w:t>
      </w:r>
      <w:r>
        <w:t>Ex : le gestionnaire peut forcer des normes comme publicisé ses tâches. Je vais faire le rapport pour mardi. Les gens sont satisfait avec sa. Stimulé = pas tjrs plaisant, mais faire la bonne chose.</w:t>
      </w:r>
    </w:p>
    <w:p w:rsidR="008B0D5B" w:rsidRDefault="008B0D5B" w:rsidP="008B0D5B">
      <w:pPr>
        <w:pStyle w:val="ListParagraph"/>
        <w:numPr>
          <w:ilvl w:val="0"/>
          <w:numId w:val="25"/>
        </w:numPr>
        <w:tabs>
          <w:tab w:val="left" w:pos="2310"/>
        </w:tabs>
        <w:spacing w:after="200" w:line="276" w:lineRule="auto"/>
      </w:pPr>
      <w:r>
        <w:t>Essayant de rendre le travail le plus stimulant que possible</w:t>
      </w:r>
    </w:p>
    <w:p w:rsidR="008B0D5B" w:rsidRDefault="008B0D5B" w:rsidP="008B0D5B">
      <w:pPr>
        <w:pStyle w:val="ListParagraph"/>
        <w:numPr>
          <w:ilvl w:val="0"/>
          <w:numId w:val="25"/>
        </w:numPr>
        <w:tabs>
          <w:tab w:val="left" w:pos="2310"/>
        </w:tabs>
        <w:spacing w:after="200" w:line="276" w:lineRule="auto"/>
      </w:pPr>
      <w:r>
        <w:t>Éviter le dédoublement des efforts (redondance au sein du groupe)</w:t>
      </w:r>
    </w:p>
    <w:p w:rsidR="008B0D5B" w:rsidRDefault="008B0D5B" w:rsidP="008B0D5B">
      <w:pPr>
        <w:pStyle w:val="ListParagraph"/>
        <w:numPr>
          <w:ilvl w:val="0"/>
          <w:numId w:val="25"/>
        </w:numPr>
        <w:tabs>
          <w:tab w:val="left" w:pos="2310"/>
        </w:tabs>
        <w:spacing w:after="200" w:line="276" w:lineRule="auto"/>
      </w:pPr>
      <w:r>
        <w:t>Augmenter sentiments d’être indispensable au succès du groupe</w:t>
      </w:r>
    </w:p>
    <w:p w:rsidR="008B0D5B" w:rsidRDefault="008B0D5B" w:rsidP="008B0D5B">
      <w:pPr>
        <w:pStyle w:val="ListParagraph"/>
        <w:numPr>
          <w:ilvl w:val="0"/>
          <w:numId w:val="25"/>
        </w:numPr>
        <w:tabs>
          <w:tab w:val="left" w:pos="2310"/>
        </w:tabs>
        <w:spacing w:after="200" w:line="276" w:lineRule="auto"/>
      </w:pPr>
      <w:r>
        <w:t>Se donner de la rétroaction sur la performance de chacun</w:t>
      </w:r>
    </w:p>
    <w:p w:rsidR="008B0D5B" w:rsidRDefault="008B0D5B" w:rsidP="008B0D5B">
      <w:pPr>
        <w:pStyle w:val="ListParagraph"/>
        <w:numPr>
          <w:ilvl w:val="0"/>
          <w:numId w:val="25"/>
        </w:numPr>
        <w:tabs>
          <w:tab w:val="left" w:pos="2310"/>
        </w:tabs>
        <w:spacing w:after="200" w:line="276" w:lineRule="auto"/>
      </w:pPr>
      <w:r>
        <w:t>Reconnaître les contributions des individus</w:t>
      </w:r>
    </w:p>
    <w:p w:rsidR="008B0D5B" w:rsidRDefault="008B0D5B" w:rsidP="008B0D5B">
      <w:pPr>
        <w:pStyle w:val="ListParagraph"/>
        <w:numPr>
          <w:ilvl w:val="0"/>
          <w:numId w:val="25"/>
        </w:numPr>
        <w:tabs>
          <w:tab w:val="left" w:pos="2310"/>
        </w:tabs>
        <w:spacing w:after="200" w:line="276" w:lineRule="auto"/>
      </w:pPr>
      <w:r>
        <w:t>Reconnaître les succès du groupe</w:t>
      </w:r>
    </w:p>
    <w:p w:rsidR="008B0D5B" w:rsidRDefault="008B0D5B" w:rsidP="008B0D5B">
      <w:pPr>
        <w:pStyle w:val="ListParagraph"/>
        <w:tabs>
          <w:tab w:val="left" w:pos="2310"/>
        </w:tabs>
        <w:ind w:left="708"/>
      </w:pPr>
    </w:p>
    <w:p w:rsidR="008B0D5B" w:rsidRDefault="008B0D5B" w:rsidP="008B0D5B">
      <w:pPr>
        <w:pStyle w:val="ListParagraph"/>
        <w:tabs>
          <w:tab w:val="left" w:pos="2310"/>
        </w:tabs>
        <w:ind w:left="708"/>
      </w:pPr>
      <w:r>
        <w:t>Conséquences liées à la taille d’un groupe (suite)</w:t>
      </w:r>
    </w:p>
    <w:p w:rsidR="008B0D5B" w:rsidRDefault="008B0D5B" w:rsidP="008B0D5B">
      <w:pPr>
        <w:pStyle w:val="ListParagraph"/>
        <w:numPr>
          <w:ilvl w:val="0"/>
          <w:numId w:val="27"/>
        </w:numPr>
        <w:tabs>
          <w:tab w:val="left" w:pos="2310"/>
        </w:tabs>
        <w:spacing w:after="200" w:line="276" w:lineRule="auto"/>
      </w:pPr>
      <w:r>
        <w:t>La taille du groupe peut augmenter ou réduire les chances de succès d’un groupe dépendant du type de tache imposée sur le groupe</w:t>
      </w:r>
    </w:p>
    <w:p w:rsidR="008B0D5B" w:rsidRDefault="008B0D5B" w:rsidP="008B0D5B">
      <w:pPr>
        <w:pStyle w:val="ListParagraph"/>
        <w:numPr>
          <w:ilvl w:val="0"/>
          <w:numId w:val="27"/>
        </w:numPr>
        <w:tabs>
          <w:tab w:val="left" w:pos="2310"/>
        </w:tabs>
        <w:spacing w:after="200" w:line="276" w:lineRule="auto"/>
      </w:pPr>
      <w:r>
        <w:t>3 types de tâches</w:t>
      </w:r>
    </w:p>
    <w:p w:rsidR="008B0D5B" w:rsidRDefault="008B0D5B" w:rsidP="008B0D5B">
      <w:pPr>
        <w:pStyle w:val="ListParagraph"/>
        <w:numPr>
          <w:ilvl w:val="4"/>
          <w:numId w:val="28"/>
        </w:numPr>
        <w:tabs>
          <w:tab w:val="left" w:pos="2310"/>
        </w:tabs>
        <w:spacing w:after="200" w:line="276" w:lineRule="auto"/>
      </w:pPr>
      <w:r>
        <w:t xml:space="preserve">Additives (le succès reflète la somme des contributions de chaque </w:t>
      </w:r>
      <w:r w:rsidR="00FA6DF8">
        <w:t>membre</w:t>
      </w:r>
      <w:r>
        <w:t>); plus grande la taille engendre meilleur succès.</w:t>
      </w:r>
    </w:p>
    <w:p w:rsidR="008B0D5B" w:rsidRDefault="008B0D5B" w:rsidP="008B0D5B">
      <w:pPr>
        <w:pStyle w:val="ListParagraph"/>
        <w:numPr>
          <w:ilvl w:val="4"/>
          <w:numId w:val="28"/>
        </w:numPr>
        <w:tabs>
          <w:tab w:val="left" w:pos="2310"/>
        </w:tabs>
        <w:spacing w:after="200" w:line="276" w:lineRule="auto"/>
      </w:pPr>
      <w:r>
        <w:t>Disjonctives (le succès reflète la contribution du meilleur membre); plus grande taille engendre meilleur succès.</w:t>
      </w:r>
    </w:p>
    <w:p w:rsidR="008B0D5B" w:rsidRDefault="008B0D5B" w:rsidP="008B0D5B">
      <w:pPr>
        <w:pStyle w:val="ListParagraph"/>
        <w:numPr>
          <w:ilvl w:val="4"/>
          <w:numId w:val="28"/>
        </w:numPr>
        <w:tabs>
          <w:tab w:val="left" w:pos="2310"/>
        </w:tabs>
        <w:spacing w:after="200" w:line="276" w:lineRule="auto"/>
      </w:pPr>
      <w:r>
        <w:t xml:space="preserve">Conjonctives (le succès reflète la contribution du membre le plus faible); plus grande taille engendre succès plus faible. Ex : resto selon franchises, tu veux ouvrir 10 franchises cette année. Tant que le dernier morceau n’est pas mis le resto </w:t>
      </w:r>
      <w:r w:rsidR="00FA6DF8">
        <w:t xml:space="preserve">ne peut pas ouvrir (resto pas fini, ou employer pas fini d’être « </w:t>
      </w:r>
      <w:proofErr w:type="spellStart"/>
      <w:r w:rsidR="00FA6DF8">
        <w:t>trained</w:t>
      </w:r>
      <w:proofErr w:type="spellEnd"/>
      <w:r w:rsidR="00FA6DF8">
        <w:t xml:space="preserve"> »)</w:t>
      </w:r>
    </w:p>
    <w:p w:rsidR="008B0D5B" w:rsidRDefault="008B0D5B" w:rsidP="008B0D5B">
      <w:pPr>
        <w:tabs>
          <w:tab w:val="left" w:pos="2310"/>
        </w:tabs>
        <w:ind w:left="708"/>
      </w:pPr>
      <w:r>
        <w:t>Conséquences liées à la diversité au sein du groupe</w:t>
      </w:r>
    </w:p>
    <w:p w:rsidR="008B0D5B" w:rsidRDefault="008B0D5B" w:rsidP="008B0D5B">
      <w:pPr>
        <w:pStyle w:val="ListParagraph"/>
        <w:numPr>
          <w:ilvl w:val="2"/>
          <w:numId w:val="29"/>
        </w:numPr>
        <w:tabs>
          <w:tab w:val="left" w:pos="2310"/>
        </w:tabs>
        <w:spacing w:after="200" w:line="276" w:lineRule="auto"/>
      </w:pPr>
      <w:r>
        <w:t>Une plus grande diversité rend la communication au sein du groupe plus difficile</w:t>
      </w:r>
    </w:p>
    <w:p w:rsidR="008B0D5B" w:rsidRDefault="008B0D5B" w:rsidP="008B0D5B">
      <w:pPr>
        <w:pStyle w:val="ListParagraph"/>
        <w:numPr>
          <w:ilvl w:val="3"/>
          <w:numId w:val="29"/>
        </w:numPr>
        <w:tabs>
          <w:tab w:val="left" w:pos="2310"/>
        </w:tabs>
        <w:spacing w:after="200" w:line="276" w:lineRule="auto"/>
      </w:pPr>
      <w:r>
        <w:t> L’étape de la cohésion prend donc plus de temps à atteindre</w:t>
      </w:r>
    </w:p>
    <w:p w:rsidR="008B0D5B" w:rsidRPr="00744925" w:rsidRDefault="008B0D5B" w:rsidP="008B0D5B">
      <w:pPr>
        <w:pStyle w:val="ListParagraph"/>
        <w:numPr>
          <w:ilvl w:val="2"/>
          <w:numId w:val="29"/>
        </w:numPr>
        <w:pBdr>
          <w:bottom w:val="single" w:sz="12" w:space="1" w:color="auto"/>
        </w:pBdr>
        <w:tabs>
          <w:tab w:val="left" w:pos="2310"/>
        </w:tabs>
        <w:spacing w:after="200" w:line="276" w:lineRule="auto"/>
      </w:pPr>
      <w:r>
        <w:t xml:space="preserve">Les groupes ayant plus de diversité performent mieux aux tâches nécessitant de la créativité ou de l’innovation.  </w:t>
      </w:r>
    </w:p>
    <w:p w:rsidR="008B0D5B" w:rsidRDefault="008B0D5B" w:rsidP="008B0D5B">
      <w:pPr>
        <w:rPr>
          <w:b/>
          <w:sz w:val="28"/>
          <w:szCs w:val="28"/>
          <w:u w:val="single"/>
        </w:rPr>
      </w:pPr>
    </w:p>
    <w:p w:rsidR="008B0D5B" w:rsidRDefault="008B0D5B" w:rsidP="008B0D5B">
      <w:pPr>
        <w:rPr>
          <w:b/>
          <w:sz w:val="28"/>
          <w:szCs w:val="28"/>
          <w:u w:val="single"/>
        </w:rPr>
      </w:pPr>
      <w:r>
        <w:rPr>
          <w:b/>
          <w:sz w:val="28"/>
          <w:szCs w:val="28"/>
          <w:u w:val="single"/>
        </w:rPr>
        <w:t>Chapitre 15 : Le stress</w:t>
      </w:r>
    </w:p>
    <w:p w:rsidR="008B0D5B" w:rsidRDefault="008B0D5B" w:rsidP="008B0D5B">
      <w:r>
        <w:t>Quand avez vous été très stressé dans votre vie?</w:t>
      </w:r>
    </w:p>
    <w:p w:rsidR="008B0D5B" w:rsidRDefault="008B0D5B" w:rsidP="008B0D5B"/>
    <w:p w:rsidR="008B0D5B" w:rsidRDefault="008B0D5B" w:rsidP="008B0D5B">
      <w:r>
        <w:t>Qu’est-ce que le stress?</w:t>
      </w:r>
    </w:p>
    <w:p w:rsidR="008B0D5B" w:rsidRDefault="008B0D5B" w:rsidP="008B0D5B">
      <w:r>
        <w:t>3 étapes :</w:t>
      </w:r>
    </w:p>
    <w:p w:rsidR="008B0D5B" w:rsidRDefault="008B0D5B" w:rsidP="008B0D5B">
      <w:pPr>
        <w:pStyle w:val="ListParagraph"/>
        <w:numPr>
          <w:ilvl w:val="0"/>
          <w:numId w:val="15"/>
        </w:numPr>
      </w:pPr>
      <w:r>
        <w:t>Perception d’un facteur potentiel de stress (ex. aye j</w:t>
      </w:r>
      <w:r w:rsidR="00FA6DF8">
        <w:t>’</w:t>
      </w:r>
      <w:r>
        <w:t>ai un exam demain)</w:t>
      </w:r>
    </w:p>
    <w:p w:rsidR="008B0D5B" w:rsidRDefault="008B0D5B" w:rsidP="008B0D5B">
      <w:pPr>
        <w:pStyle w:val="ListParagraph"/>
        <w:numPr>
          <w:ilvl w:val="0"/>
          <w:numId w:val="15"/>
        </w:numPr>
      </w:pPr>
      <w:r>
        <w:t>Jugement : besoins personnels menacés (ex. tu sais pas si le prof est fou, tu n’as pas étudié, t’es foutu blablabla)</w:t>
      </w:r>
    </w:p>
    <w:p w:rsidR="008B0D5B" w:rsidRDefault="008B0D5B" w:rsidP="008B0D5B">
      <w:pPr>
        <w:pStyle w:val="ListParagraph"/>
        <w:numPr>
          <w:ilvl w:val="0"/>
          <w:numId w:val="15"/>
        </w:numPr>
      </w:pPr>
      <w:r>
        <w:t xml:space="preserve">Réactions négatives (symptômes) : Psychologiques, Physiologiques, Comportementales </w:t>
      </w:r>
    </w:p>
    <w:p w:rsidR="008B0D5B" w:rsidRDefault="008B0D5B" w:rsidP="008B0D5B"/>
    <w:p w:rsidR="008B0D5B" w:rsidRPr="007D0D84" w:rsidRDefault="008B0D5B" w:rsidP="008B0D5B"/>
    <w:p w:rsidR="008B0D5B" w:rsidRDefault="008B0D5B" w:rsidP="008B0D5B">
      <w:pPr>
        <w:rPr>
          <w:b/>
          <w:lang w:val="fr-FR"/>
        </w:rPr>
      </w:pPr>
      <w:r>
        <w:rPr>
          <w:b/>
          <w:lang w:val="fr-FR"/>
        </w:rPr>
        <w:t>Facteurs de stress (au travail) courants :</w:t>
      </w:r>
    </w:p>
    <w:p w:rsidR="008B0D5B" w:rsidRDefault="008B0D5B" w:rsidP="008B0D5B">
      <w:pPr>
        <w:pStyle w:val="ListParagraph"/>
        <w:numPr>
          <w:ilvl w:val="0"/>
          <w:numId w:val="15"/>
        </w:numPr>
        <w:rPr>
          <w:lang w:val="fr-FR"/>
        </w:rPr>
      </w:pPr>
      <w:r w:rsidRPr="0070192F">
        <w:rPr>
          <w:lang w:val="fr-FR"/>
        </w:rPr>
        <w:t>Surcharge ou sous-charge quantitative ou qualitative de travail</w:t>
      </w:r>
    </w:p>
    <w:p w:rsidR="008B0D5B" w:rsidRPr="0070192F" w:rsidRDefault="008B0D5B" w:rsidP="008B0D5B">
      <w:pPr>
        <w:pStyle w:val="ListParagraph"/>
        <w:numPr>
          <w:ilvl w:val="1"/>
          <w:numId w:val="15"/>
        </w:numPr>
        <w:rPr>
          <w:lang w:val="fr-FR"/>
        </w:rPr>
      </w:pPr>
      <w:r>
        <w:rPr>
          <w:lang w:val="fr-FR"/>
        </w:rPr>
        <w:t>Qualitative : Surcharge (On a pas les aptitudes de faire ce travail) Sous-charge (C’est trop facile)</w:t>
      </w:r>
    </w:p>
    <w:p w:rsidR="008B0D5B" w:rsidRDefault="008B0D5B" w:rsidP="008B0D5B">
      <w:pPr>
        <w:pStyle w:val="ListParagraph"/>
        <w:numPr>
          <w:ilvl w:val="0"/>
          <w:numId w:val="15"/>
        </w:numPr>
        <w:rPr>
          <w:lang w:val="fr-FR"/>
        </w:rPr>
      </w:pPr>
      <w:r>
        <w:rPr>
          <w:lang w:val="fr-FR"/>
        </w:rPr>
        <w:t>Manque de contrôle : Ne pas sentir qu’on a une influence sur notre travail. Quand tout est imposé, c’est stressant</w:t>
      </w:r>
    </w:p>
    <w:p w:rsidR="008B0D5B" w:rsidRPr="0070192F" w:rsidRDefault="008B0D5B" w:rsidP="008B0D5B">
      <w:pPr>
        <w:rPr>
          <w:lang w:val="fr-FR"/>
        </w:rPr>
      </w:pPr>
    </w:p>
    <w:p w:rsidR="008B0D5B" w:rsidRDefault="008B0D5B" w:rsidP="008B0D5B">
      <w:pPr>
        <w:pStyle w:val="ListParagraph"/>
        <w:numPr>
          <w:ilvl w:val="0"/>
          <w:numId w:val="15"/>
        </w:numPr>
        <w:rPr>
          <w:lang w:val="fr-FR"/>
        </w:rPr>
      </w:pPr>
      <w:r>
        <w:rPr>
          <w:lang w:val="fr-FR"/>
        </w:rPr>
        <w:t>Injustice</w:t>
      </w:r>
    </w:p>
    <w:p w:rsidR="008B0D5B" w:rsidRPr="0070192F" w:rsidRDefault="008B0D5B" w:rsidP="008B0D5B">
      <w:pPr>
        <w:rPr>
          <w:lang w:val="fr-FR"/>
        </w:rPr>
      </w:pPr>
    </w:p>
    <w:p w:rsidR="008B0D5B" w:rsidRDefault="008B0D5B" w:rsidP="008B0D5B">
      <w:pPr>
        <w:pStyle w:val="ListParagraph"/>
        <w:numPr>
          <w:ilvl w:val="0"/>
          <w:numId w:val="15"/>
        </w:numPr>
        <w:rPr>
          <w:lang w:val="fr-FR"/>
        </w:rPr>
      </w:pPr>
      <w:r>
        <w:rPr>
          <w:lang w:val="fr-FR"/>
        </w:rPr>
        <w:t>Contraintes (temps, bureaucratie, équipement)</w:t>
      </w:r>
    </w:p>
    <w:p w:rsidR="008B0D5B" w:rsidRPr="0070192F" w:rsidRDefault="008B0D5B" w:rsidP="008B0D5B">
      <w:pPr>
        <w:rPr>
          <w:lang w:val="fr-FR"/>
        </w:rPr>
      </w:pPr>
    </w:p>
    <w:p w:rsidR="008B0D5B" w:rsidRDefault="008B0D5B" w:rsidP="008B0D5B">
      <w:pPr>
        <w:pStyle w:val="ListParagraph"/>
        <w:numPr>
          <w:ilvl w:val="0"/>
          <w:numId w:val="15"/>
        </w:numPr>
        <w:rPr>
          <w:lang w:val="fr-FR"/>
        </w:rPr>
      </w:pPr>
      <w:r>
        <w:rPr>
          <w:lang w:val="fr-FR"/>
        </w:rPr>
        <w:t>Conflit de rôle : Quand votre emploi vous impose différentes responsabilités qui ne sont pas mutuellement exclusives (Ex. Un prof doit enseigner, faire de la recherche)</w:t>
      </w:r>
    </w:p>
    <w:p w:rsidR="008B0D5B" w:rsidRPr="0070192F" w:rsidRDefault="008B0D5B" w:rsidP="008B0D5B">
      <w:pPr>
        <w:rPr>
          <w:lang w:val="fr-FR"/>
        </w:rPr>
      </w:pPr>
    </w:p>
    <w:p w:rsidR="008B0D5B" w:rsidRDefault="008B0D5B" w:rsidP="008B0D5B">
      <w:pPr>
        <w:pStyle w:val="ListParagraph"/>
        <w:numPr>
          <w:ilvl w:val="0"/>
          <w:numId w:val="15"/>
        </w:numPr>
        <w:rPr>
          <w:lang w:val="fr-FR"/>
        </w:rPr>
      </w:pPr>
      <w:r>
        <w:rPr>
          <w:lang w:val="fr-FR"/>
        </w:rPr>
        <w:t>Heures de travail</w:t>
      </w:r>
    </w:p>
    <w:p w:rsidR="008B0D5B" w:rsidRPr="0070192F" w:rsidRDefault="008B0D5B" w:rsidP="008B0D5B">
      <w:pPr>
        <w:rPr>
          <w:lang w:val="fr-FR"/>
        </w:rPr>
      </w:pPr>
    </w:p>
    <w:p w:rsidR="008B0D5B" w:rsidRDefault="008B0D5B" w:rsidP="008B0D5B">
      <w:pPr>
        <w:pStyle w:val="ListParagraph"/>
        <w:numPr>
          <w:ilvl w:val="0"/>
          <w:numId w:val="15"/>
        </w:numPr>
        <w:rPr>
          <w:lang w:val="fr-FR"/>
        </w:rPr>
      </w:pPr>
      <w:r>
        <w:rPr>
          <w:lang w:val="fr-FR"/>
        </w:rPr>
        <w:t>Conditions physiques</w:t>
      </w:r>
    </w:p>
    <w:p w:rsidR="008B0D5B" w:rsidRPr="00C85F0F" w:rsidRDefault="008B0D5B" w:rsidP="008B0D5B">
      <w:pPr>
        <w:rPr>
          <w:lang w:val="fr-FR"/>
        </w:rPr>
      </w:pPr>
    </w:p>
    <w:p w:rsidR="008B0D5B" w:rsidRDefault="008B0D5B" w:rsidP="008B0D5B">
      <w:pPr>
        <w:pStyle w:val="ListParagraph"/>
        <w:numPr>
          <w:ilvl w:val="0"/>
          <w:numId w:val="15"/>
        </w:numPr>
        <w:rPr>
          <w:lang w:val="fr-FR"/>
        </w:rPr>
      </w:pPr>
      <w:r>
        <w:rPr>
          <w:lang w:val="fr-FR"/>
        </w:rPr>
        <w:t>Le harcèlement</w:t>
      </w:r>
    </w:p>
    <w:p w:rsidR="008B0D5B" w:rsidRPr="00C85F0F" w:rsidRDefault="008B0D5B" w:rsidP="008B0D5B">
      <w:pPr>
        <w:rPr>
          <w:lang w:val="fr-FR"/>
        </w:rPr>
      </w:pPr>
    </w:p>
    <w:p w:rsidR="008B0D5B" w:rsidRDefault="008B0D5B" w:rsidP="008B0D5B">
      <w:pPr>
        <w:rPr>
          <w:lang w:val="fr-FR"/>
        </w:rPr>
      </w:pPr>
    </w:p>
    <w:p w:rsidR="008B0D5B" w:rsidRPr="00C85F0F" w:rsidRDefault="008B0D5B" w:rsidP="008B0D5B">
      <w:pPr>
        <w:rPr>
          <w:lang w:val="fr-FR"/>
        </w:rPr>
      </w:pPr>
      <w:r>
        <w:rPr>
          <w:lang w:val="fr-FR"/>
        </w:rPr>
        <w:t>Harcèlement au travail :</w:t>
      </w:r>
    </w:p>
    <w:p w:rsidR="008B0D5B" w:rsidRDefault="008B0D5B" w:rsidP="008B0D5B">
      <w:pPr>
        <w:pStyle w:val="ListParagraph"/>
        <w:numPr>
          <w:ilvl w:val="0"/>
          <w:numId w:val="19"/>
        </w:numPr>
        <w:rPr>
          <w:lang w:val="fr-FR"/>
        </w:rPr>
      </w:pPr>
      <w:r w:rsidRPr="00C85F0F">
        <w:rPr>
          <w:lang w:val="fr-FR"/>
        </w:rPr>
        <w:t>Harcèlement sexuel :</w:t>
      </w:r>
    </w:p>
    <w:p w:rsidR="008B0D5B" w:rsidRDefault="008B0D5B" w:rsidP="008B0D5B">
      <w:pPr>
        <w:pStyle w:val="ListParagraph"/>
        <w:numPr>
          <w:ilvl w:val="1"/>
          <w:numId w:val="19"/>
        </w:numPr>
        <w:rPr>
          <w:lang w:val="fr-FR"/>
        </w:rPr>
      </w:pPr>
      <w:r w:rsidRPr="00C85F0F">
        <w:rPr>
          <w:lang w:val="fr-FR"/>
        </w:rPr>
        <w:t>Quid pro quo : Si tu veux avoir tel bonne chose ici, tu dois me faire un service sexuel</w:t>
      </w:r>
    </w:p>
    <w:p w:rsidR="008B0D5B" w:rsidRDefault="008B0D5B" w:rsidP="008B0D5B">
      <w:pPr>
        <w:pStyle w:val="ListParagraph"/>
        <w:numPr>
          <w:ilvl w:val="1"/>
          <w:numId w:val="19"/>
        </w:numPr>
        <w:rPr>
          <w:lang w:val="fr-FR"/>
        </w:rPr>
      </w:pPr>
      <w:r w:rsidRPr="00C85F0F">
        <w:rPr>
          <w:lang w:val="fr-FR"/>
        </w:rPr>
        <w:t>Attention sexuelle non désirée :</w:t>
      </w:r>
      <w:r>
        <w:rPr>
          <w:lang w:val="fr-FR"/>
        </w:rPr>
        <w:t xml:space="preserve"> Tu veux tu sortir avec moi prendre un ver, blablabla</w:t>
      </w:r>
    </w:p>
    <w:p w:rsidR="008B0D5B" w:rsidRDefault="008B0D5B" w:rsidP="008B0D5B">
      <w:pPr>
        <w:pStyle w:val="ListParagraph"/>
        <w:numPr>
          <w:ilvl w:val="1"/>
          <w:numId w:val="19"/>
        </w:numPr>
        <w:rPr>
          <w:lang w:val="fr-FR"/>
        </w:rPr>
      </w:pPr>
      <w:r>
        <w:rPr>
          <w:lang w:val="fr-FR"/>
        </w:rPr>
        <w:t>Insultes visant le sexe de l’individu </w:t>
      </w:r>
    </w:p>
    <w:p w:rsidR="008B0D5B" w:rsidRPr="00C85F0F" w:rsidRDefault="008B0D5B" w:rsidP="008B0D5B">
      <w:pPr>
        <w:pStyle w:val="ListParagraph"/>
        <w:numPr>
          <w:ilvl w:val="0"/>
          <w:numId w:val="19"/>
        </w:numPr>
        <w:rPr>
          <w:lang w:val="fr-FR"/>
        </w:rPr>
      </w:pPr>
      <w:r w:rsidRPr="00C85F0F">
        <w:rPr>
          <w:lang w:val="fr-FR"/>
        </w:rPr>
        <w:t xml:space="preserve">Lorsque la personne c’est </w:t>
      </w:r>
      <w:r w:rsidR="00AA4B58" w:rsidRPr="00C85F0F">
        <w:rPr>
          <w:lang w:val="fr-FR"/>
        </w:rPr>
        <w:t>clair</w:t>
      </w:r>
      <w:r w:rsidRPr="00C85F0F">
        <w:rPr>
          <w:lang w:val="fr-FR"/>
        </w:rPr>
        <w:t xml:space="preserve"> qu’elle</w:t>
      </w:r>
      <w:r w:rsidR="00AA4B58">
        <w:rPr>
          <w:lang w:val="fr-FR"/>
        </w:rPr>
        <w:t xml:space="preserve"> ne veut pas (que le feeling </w:t>
      </w:r>
      <w:proofErr w:type="gramStart"/>
      <w:r w:rsidR="00AA4B58">
        <w:rPr>
          <w:lang w:val="fr-FR"/>
        </w:rPr>
        <w:t>n’e</w:t>
      </w:r>
      <w:r w:rsidRPr="00C85F0F">
        <w:rPr>
          <w:lang w:val="fr-FR"/>
        </w:rPr>
        <w:t>st</w:t>
      </w:r>
      <w:proofErr w:type="gramEnd"/>
      <w:r w:rsidRPr="00C85F0F">
        <w:rPr>
          <w:lang w:val="fr-FR"/>
        </w:rPr>
        <w:t xml:space="preserve"> pas réciproque) alors ca devient de l’harcèlement. </w:t>
      </w:r>
    </w:p>
    <w:p w:rsidR="008B0D5B" w:rsidRPr="00C85F0F" w:rsidRDefault="008B0D5B" w:rsidP="008B0D5B">
      <w:pPr>
        <w:pStyle w:val="ListParagraph"/>
        <w:rPr>
          <w:lang w:val="fr-FR"/>
        </w:rPr>
      </w:pPr>
    </w:p>
    <w:p w:rsidR="008B0D5B" w:rsidRDefault="008B0D5B" w:rsidP="008B0D5B">
      <w:pPr>
        <w:pStyle w:val="ListParagraph"/>
        <w:numPr>
          <w:ilvl w:val="0"/>
          <w:numId w:val="19"/>
        </w:numPr>
        <w:rPr>
          <w:lang w:val="fr-FR"/>
        </w:rPr>
      </w:pPr>
      <w:r>
        <w:rPr>
          <w:lang w:val="fr-FR"/>
        </w:rPr>
        <w:t>Harcèlement non-sexuel (psychologique)</w:t>
      </w:r>
    </w:p>
    <w:p w:rsidR="008B0D5B" w:rsidRDefault="008B0D5B" w:rsidP="008B0D5B">
      <w:pPr>
        <w:pStyle w:val="ListParagraph"/>
        <w:numPr>
          <w:ilvl w:val="1"/>
          <w:numId w:val="19"/>
        </w:numPr>
        <w:rPr>
          <w:lang w:val="fr-FR"/>
        </w:rPr>
      </w:pPr>
      <w:r>
        <w:rPr>
          <w:lang w:val="fr-FR"/>
        </w:rPr>
        <w:t>Ex. Rumeurs</w:t>
      </w:r>
    </w:p>
    <w:p w:rsidR="008B0D5B" w:rsidRDefault="008B0D5B" w:rsidP="008B0D5B">
      <w:pPr>
        <w:pStyle w:val="ListParagraph"/>
        <w:numPr>
          <w:ilvl w:val="1"/>
          <w:numId w:val="19"/>
        </w:numPr>
        <w:rPr>
          <w:lang w:val="fr-FR"/>
        </w:rPr>
      </w:pPr>
      <w:r>
        <w:rPr>
          <w:lang w:val="fr-FR"/>
        </w:rPr>
        <w:t xml:space="preserve">Moins de recours légal, </w:t>
      </w:r>
      <w:r w:rsidR="00AA4B58">
        <w:rPr>
          <w:lang w:val="fr-FR"/>
        </w:rPr>
        <w:t>ils peuvent</w:t>
      </w:r>
      <w:r>
        <w:rPr>
          <w:lang w:val="fr-FR"/>
        </w:rPr>
        <w:t xml:space="preserve"> s’en </w:t>
      </w:r>
      <w:r w:rsidR="00AA4B58">
        <w:rPr>
          <w:lang w:val="fr-FR"/>
        </w:rPr>
        <w:t>plaindre</w:t>
      </w:r>
      <w:r>
        <w:rPr>
          <w:lang w:val="fr-FR"/>
        </w:rPr>
        <w:t xml:space="preserve"> et espérer que les supérieurs agissent. Aucune </w:t>
      </w:r>
      <w:r w:rsidR="00AA4B58">
        <w:rPr>
          <w:lang w:val="fr-FR"/>
        </w:rPr>
        <w:t>loi  ne contre</w:t>
      </w:r>
      <w:r>
        <w:rPr>
          <w:lang w:val="fr-FR"/>
        </w:rPr>
        <w:t xml:space="preserve"> cela.</w:t>
      </w:r>
    </w:p>
    <w:p w:rsidR="008B0D5B" w:rsidRDefault="008B0D5B" w:rsidP="008B0D5B">
      <w:pPr>
        <w:pStyle w:val="ListParagraph"/>
        <w:numPr>
          <w:ilvl w:val="1"/>
          <w:numId w:val="19"/>
        </w:numPr>
        <w:rPr>
          <w:lang w:val="fr-FR"/>
        </w:rPr>
      </w:pPr>
      <w:r>
        <w:rPr>
          <w:lang w:val="fr-FR"/>
        </w:rPr>
        <w:t xml:space="preserve">Plus ou moins nocif que le harcèlement sexuel ? Plus nocif, pourquoi ? Quand c’est de l’harcèlement sexuel c’est le genre de la personne qui est visé, alors elle n’est pas seul. Quand c’est psychologique, c’est personnel, </w:t>
      </w:r>
      <w:proofErr w:type="spellStart"/>
      <w:r>
        <w:rPr>
          <w:lang w:val="fr-FR"/>
        </w:rPr>
        <w:t>pcq</w:t>
      </w:r>
      <w:proofErr w:type="spellEnd"/>
      <w:r>
        <w:rPr>
          <w:lang w:val="fr-FR"/>
        </w:rPr>
        <w:t xml:space="preserve"> c’est juste envers toi.</w:t>
      </w:r>
    </w:p>
    <w:p w:rsidR="008B0D5B" w:rsidRDefault="008B0D5B" w:rsidP="008B0D5B">
      <w:pPr>
        <w:rPr>
          <w:lang w:val="fr-FR"/>
        </w:rPr>
      </w:pPr>
    </w:p>
    <w:p w:rsidR="008B0D5B" w:rsidRDefault="008B0D5B" w:rsidP="008B0D5B">
      <w:pPr>
        <w:rPr>
          <w:lang w:val="fr-FR"/>
        </w:rPr>
      </w:pPr>
      <w:r>
        <w:rPr>
          <w:lang w:val="fr-FR"/>
        </w:rPr>
        <w:t>Conflit travail-vie personnelle :</w:t>
      </w:r>
    </w:p>
    <w:p w:rsidR="008B0D5B" w:rsidRPr="00DF76BA" w:rsidRDefault="008B0D5B" w:rsidP="008B0D5B">
      <w:pPr>
        <w:pStyle w:val="ListParagraph"/>
        <w:numPr>
          <w:ilvl w:val="0"/>
          <w:numId w:val="19"/>
        </w:numPr>
        <w:rPr>
          <w:lang w:val="fr-FR"/>
        </w:rPr>
      </w:pPr>
      <w:r w:rsidRPr="00DF76BA">
        <w:rPr>
          <w:lang w:val="fr-FR"/>
        </w:rPr>
        <w:t>Sentiment que notre participation dans un rôle (p. ex travail) nuit à notre participation dans l’autre rôle (</w:t>
      </w:r>
      <w:proofErr w:type="spellStart"/>
      <w:r w:rsidRPr="00DF76BA">
        <w:rPr>
          <w:lang w:val="fr-FR"/>
        </w:rPr>
        <w:t>p.ex</w:t>
      </w:r>
      <w:proofErr w:type="spellEnd"/>
      <w:r w:rsidRPr="00DF76BA">
        <w:rPr>
          <w:lang w:val="fr-FR"/>
        </w:rPr>
        <w:t xml:space="preserve"> la famille)</w:t>
      </w:r>
    </w:p>
    <w:p w:rsidR="008B0D5B" w:rsidRDefault="008B0D5B" w:rsidP="008B0D5B">
      <w:pPr>
        <w:pStyle w:val="ListParagraph"/>
        <w:numPr>
          <w:ilvl w:val="0"/>
          <w:numId w:val="19"/>
        </w:numPr>
        <w:rPr>
          <w:lang w:val="fr-FR"/>
        </w:rPr>
      </w:pPr>
      <w:r>
        <w:rPr>
          <w:lang w:val="fr-FR"/>
        </w:rPr>
        <w:t>Les exigences d’un rôle consomment des ressources (temps, énergie) dont nous avons besoin pour répondre aux exigences de l’autre rôle.</w:t>
      </w:r>
    </w:p>
    <w:p w:rsidR="008B0D5B" w:rsidRPr="00DF76BA" w:rsidRDefault="008B0D5B" w:rsidP="008B0D5B">
      <w:pPr>
        <w:pStyle w:val="ListParagraph"/>
        <w:numPr>
          <w:ilvl w:val="0"/>
          <w:numId w:val="19"/>
        </w:numPr>
        <w:rPr>
          <w:lang w:val="fr-FR"/>
        </w:rPr>
      </w:pPr>
      <w:r>
        <w:rPr>
          <w:lang w:val="fr-FR"/>
        </w:rPr>
        <w:t>Ce type de conflit est une source de stress en soi.</w:t>
      </w:r>
    </w:p>
    <w:p w:rsidR="008B0D5B" w:rsidRDefault="008B0D5B" w:rsidP="008B0D5B">
      <w:pPr>
        <w:rPr>
          <w:b/>
          <w:u w:val="single"/>
          <w:lang w:val="fr-FR"/>
        </w:rPr>
      </w:pPr>
    </w:p>
    <w:p w:rsidR="008B0D5B" w:rsidRDefault="008B0D5B" w:rsidP="008B0D5B">
      <w:pPr>
        <w:rPr>
          <w:lang w:val="fr-FR"/>
        </w:rPr>
      </w:pPr>
      <w:r>
        <w:rPr>
          <w:lang w:val="fr-FR"/>
        </w:rPr>
        <w:t>Réactions négatives psychologiques :</w:t>
      </w:r>
    </w:p>
    <w:p w:rsidR="008B0D5B" w:rsidRDefault="008B0D5B" w:rsidP="008B0D5B">
      <w:pPr>
        <w:rPr>
          <w:lang w:val="fr-FR"/>
        </w:rPr>
      </w:pPr>
    </w:p>
    <w:p w:rsidR="008B0D5B" w:rsidRPr="00DF76BA" w:rsidRDefault="008B0D5B" w:rsidP="008B0D5B">
      <w:pPr>
        <w:pStyle w:val="ListParagraph"/>
        <w:numPr>
          <w:ilvl w:val="0"/>
          <w:numId w:val="19"/>
        </w:numPr>
        <w:rPr>
          <w:lang w:val="fr-FR"/>
        </w:rPr>
      </w:pPr>
      <w:r w:rsidRPr="00DF76BA">
        <w:rPr>
          <w:lang w:val="fr-FR"/>
        </w:rPr>
        <w:t>Dépression, Colère, Pauvre satisfaction professionnelle, Anxiété</w:t>
      </w:r>
    </w:p>
    <w:p w:rsidR="008B0D5B" w:rsidRDefault="008B0D5B" w:rsidP="008B0D5B">
      <w:pPr>
        <w:pStyle w:val="ListParagraph"/>
        <w:numPr>
          <w:ilvl w:val="0"/>
          <w:numId w:val="19"/>
        </w:numPr>
        <w:rPr>
          <w:lang w:val="fr-FR"/>
        </w:rPr>
      </w:pPr>
      <w:r>
        <w:rPr>
          <w:lang w:val="fr-FR"/>
        </w:rPr>
        <w:t>= Échecs cognitifs (manque d’attention, trou de mémoire, fautes de motricité)</w:t>
      </w:r>
    </w:p>
    <w:p w:rsidR="008B0D5B" w:rsidRDefault="008B0D5B" w:rsidP="008B0D5B">
      <w:pPr>
        <w:pStyle w:val="ListParagraph"/>
        <w:numPr>
          <w:ilvl w:val="0"/>
          <w:numId w:val="19"/>
        </w:numPr>
        <w:rPr>
          <w:lang w:val="fr-FR"/>
        </w:rPr>
      </w:pPr>
      <w:r>
        <w:rPr>
          <w:lang w:val="fr-FR"/>
        </w:rPr>
        <w:t>Maux de tête</w:t>
      </w:r>
    </w:p>
    <w:p w:rsidR="008B0D5B" w:rsidRDefault="008B0D5B" w:rsidP="008B0D5B">
      <w:pPr>
        <w:pStyle w:val="ListParagraph"/>
        <w:numPr>
          <w:ilvl w:val="0"/>
          <w:numId w:val="19"/>
        </w:numPr>
        <w:rPr>
          <w:lang w:val="fr-FR"/>
        </w:rPr>
      </w:pPr>
      <w:r>
        <w:rPr>
          <w:lang w:val="fr-FR"/>
        </w:rPr>
        <w:t>Insomnie</w:t>
      </w:r>
    </w:p>
    <w:p w:rsidR="008B0D5B" w:rsidRDefault="008B0D5B" w:rsidP="008B0D5B">
      <w:pPr>
        <w:pStyle w:val="ListParagraph"/>
        <w:numPr>
          <w:ilvl w:val="0"/>
          <w:numId w:val="19"/>
        </w:numPr>
        <w:rPr>
          <w:lang w:val="fr-FR"/>
        </w:rPr>
      </w:pPr>
      <w:r>
        <w:rPr>
          <w:lang w:val="fr-FR"/>
        </w:rPr>
        <w:t>Étourdissements</w:t>
      </w:r>
    </w:p>
    <w:p w:rsidR="008B0D5B" w:rsidRDefault="008B0D5B" w:rsidP="008B0D5B">
      <w:pPr>
        <w:pStyle w:val="ListParagraph"/>
        <w:numPr>
          <w:ilvl w:val="0"/>
          <w:numId w:val="19"/>
        </w:numPr>
        <w:rPr>
          <w:lang w:val="fr-FR"/>
        </w:rPr>
      </w:pPr>
      <w:r>
        <w:rPr>
          <w:lang w:val="fr-FR"/>
        </w:rPr>
        <w:t>Épuisement</w:t>
      </w:r>
    </w:p>
    <w:p w:rsidR="008B0D5B" w:rsidRDefault="008B0D5B" w:rsidP="008B0D5B">
      <w:pPr>
        <w:pStyle w:val="ListParagraph"/>
        <w:numPr>
          <w:ilvl w:val="0"/>
          <w:numId w:val="19"/>
        </w:numPr>
        <w:rPr>
          <w:lang w:val="fr-FR"/>
        </w:rPr>
      </w:pPr>
      <w:r>
        <w:rPr>
          <w:lang w:val="fr-FR"/>
        </w:rPr>
        <w:t>Troubles gastro-intestinaux</w:t>
      </w:r>
    </w:p>
    <w:p w:rsidR="008B0D5B" w:rsidRDefault="008B0D5B" w:rsidP="008B0D5B">
      <w:pPr>
        <w:pStyle w:val="ListParagraph"/>
        <w:numPr>
          <w:ilvl w:val="0"/>
          <w:numId w:val="19"/>
        </w:numPr>
        <w:rPr>
          <w:lang w:val="fr-FR"/>
        </w:rPr>
      </w:pPr>
      <w:r>
        <w:rPr>
          <w:lang w:val="fr-FR"/>
        </w:rPr>
        <w:t>Troubles cardio-vasculaires</w:t>
      </w:r>
    </w:p>
    <w:p w:rsidR="008B0D5B" w:rsidRDefault="008B0D5B" w:rsidP="008B0D5B">
      <w:pPr>
        <w:pStyle w:val="ListParagraph"/>
        <w:numPr>
          <w:ilvl w:val="0"/>
          <w:numId w:val="19"/>
        </w:numPr>
        <w:rPr>
          <w:lang w:val="fr-FR"/>
        </w:rPr>
      </w:pPr>
      <w:r>
        <w:rPr>
          <w:lang w:val="fr-FR"/>
        </w:rPr>
        <w:t xml:space="preserve">La mort soudaine due à une crise cardiaque ou un accident </w:t>
      </w:r>
      <w:proofErr w:type="spellStart"/>
      <w:r>
        <w:rPr>
          <w:lang w:val="fr-FR"/>
        </w:rPr>
        <w:t>cérébro-vasculaire</w:t>
      </w:r>
      <w:proofErr w:type="spellEnd"/>
      <w:r>
        <w:rPr>
          <w:lang w:val="fr-FR"/>
        </w:rPr>
        <w:t xml:space="preserve"> (« </w:t>
      </w:r>
      <w:proofErr w:type="spellStart"/>
      <w:r>
        <w:rPr>
          <w:lang w:val="fr-FR"/>
        </w:rPr>
        <w:t>Karoshi</w:t>
      </w:r>
      <w:proofErr w:type="spellEnd"/>
      <w:r>
        <w:rPr>
          <w:lang w:val="fr-FR"/>
        </w:rPr>
        <w:t> »)</w:t>
      </w:r>
    </w:p>
    <w:p w:rsidR="008B0D5B" w:rsidRDefault="008B0D5B" w:rsidP="008B0D5B">
      <w:pPr>
        <w:rPr>
          <w:lang w:val="fr-FR"/>
        </w:rPr>
      </w:pPr>
    </w:p>
    <w:p w:rsidR="008B0D5B" w:rsidRDefault="008B0D5B" w:rsidP="008B0D5B">
      <w:pPr>
        <w:rPr>
          <w:lang w:val="fr-FR"/>
        </w:rPr>
      </w:pPr>
      <w:r>
        <w:rPr>
          <w:lang w:val="fr-FR"/>
        </w:rPr>
        <w:t>L’épuisement professionnel :</w:t>
      </w:r>
    </w:p>
    <w:p w:rsidR="008B0D5B" w:rsidRDefault="008B0D5B" w:rsidP="008B0D5B">
      <w:pPr>
        <w:rPr>
          <w:lang w:val="fr-FR"/>
        </w:rPr>
      </w:pPr>
      <w:r w:rsidRPr="00D05283">
        <w:rPr>
          <w:lang w:val="fr-FR"/>
        </w:rPr>
        <w:t>Le « </w:t>
      </w:r>
      <w:proofErr w:type="spellStart"/>
      <w:r w:rsidRPr="00D05283">
        <w:rPr>
          <w:lang w:val="fr-FR"/>
        </w:rPr>
        <w:t>burnout</w:t>
      </w:r>
      <w:proofErr w:type="spellEnd"/>
      <w:r w:rsidRPr="00D05283">
        <w:rPr>
          <w:lang w:val="fr-FR"/>
        </w:rPr>
        <w:t> »</w:t>
      </w:r>
    </w:p>
    <w:p w:rsidR="008B0D5B" w:rsidRDefault="008B0D5B" w:rsidP="008B0D5B">
      <w:pPr>
        <w:pStyle w:val="ListParagraph"/>
        <w:numPr>
          <w:ilvl w:val="0"/>
          <w:numId w:val="20"/>
        </w:numPr>
        <w:rPr>
          <w:lang w:val="fr-FR"/>
        </w:rPr>
      </w:pPr>
      <w:r>
        <w:rPr>
          <w:lang w:val="fr-FR"/>
        </w:rPr>
        <w:t>Réaction aigue aux sources de stress</w:t>
      </w:r>
    </w:p>
    <w:p w:rsidR="008B0D5B" w:rsidRDefault="008B0D5B" w:rsidP="008B0D5B">
      <w:pPr>
        <w:pStyle w:val="ListParagraph"/>
        <w:numPr>
          <w:ilvl w:val="0"/>
          <w:numId w:val="20"/>
        </w:numPr>
        <w:rPr>
          <w:lang w:val="fr-FR"/>
        </w:rPr>
      </w:pPr>
      <w:r>
        <w:rPr>
          <w:lang w:val="fr-FR"/>
        </w:rPr>
        <w:t>Caractérisée par :</w:t>
      </w:r>
    </w:p>
    <w:p w:rsidR="008B0D5B" w:rsidRDefault="008B0D5B" w:rsidP="008B0D5B">
      <w:pPr>
        <w:pStyle w:val="ListParagraph"/>
        <w:numPr>
          <w:ilvl w:val="1"/>
          <w:numId w:val="20"/>
        </w:numPr>
        <w:rPr>
          <w:lang w:val="fr-FR"/>
        </w:rPr>
      </w:pPr>
      <w:r>
        <w:rPr>
          <w:lang w:val="fr-FR"/>
        </w:rPr>
        <w:t>Cynisme envers son travail</w:t>
      </w:r>
    </w:p>
    <w:p w:rsidR="008B0D5B" w:rsidRDefault="008B0D5B" w:rsidP="008B0D5B">
      <w:pPr>
        <w:pStyle w:val="ListParagraph"/>
        <w:numPr>
          <w:ilvl w:val="1"/>
          <w:numId w:val="20"/>
        </w:numPr>
        <w:rPr>
          <w:lang w:val="fr-FR"/>
        </w:rPr>
      </w:pPr>
      <w:r>
        <w:rPr>
          <w:lang w:val="fr-FR"/>
        </w:rPr>
        <w:t xml:space="preserve">Sentiment de faible accomplissement personnel </w:t>
      </w:r>
      <w:r w:rsidR="00AA4B58">
        <w:rPr>
          <w:lang w:val="fr-FR"/>
        </w:rPr>
        <w:t>(incapable</w:t>
      </w:r>
      <w:r>
        <w:rPr>
          <w:lang w:val="fr-FR"/>
        </w:rPr>
        <w:t xml:space="preserve"> de répondre aux exigences de sa profession)</w:t>
      </w:r>
    </w:p>
    <w:p w:rsidR="008B0D5B" w:rsidRDefault="008B0D5B" w:rsidP="008B0D5B">
      <w:pPr>
        <w:pStyle w:val="ListParagraph"/>
        <w:numPr>
          <w:ilvl w:val="1"/>
          <w:numId w:val="20"/>
        </w:numPr>
        <w:rPr>
          <w:lang w:val="fr-FR"/>
        </w:rPr>
      </w:pPr>
      <w:r>
        <w:rPr>
          <w:lang w:val="fr-FR"/>
        </w:rPr>
        <w:t>Épuisement physique et émotionnel</w:t>
      </w:r>
    </w:p>
    <w:p w:rsidR="008B0D5B" w:rsidRDefault="008B0D5B" w:rsidP="008B0D5B">
      <w:pPr>
        <w:pStyle w:val="ListParagraph"/>
        <w:numPr>
          <w:ilvl w:val="0"/>
          <w:numId w:val="20"/>
        </w:numPr>
        <w:rPr>
          <w:lang w:val="fr-FR"/>
        </w:rPr>
      </w:pPr>
      <w:r>
        <w:rPr>
          <w:lang w:val="fr-FR"/>
        </w:rPr>
        <w:t>Démission</w:t>
      </w:r>
    </w:p>
    <w:p w:rsidR="008B0D5B" w:rsidRDefault="008B0D5B" w:rsidP="008B0D5B">
      <w:pPr>
        <w:pStyle w:val="ListParagraph"/>
        <w:numPr>
          <w:ilvl w:val="0"/>
          <w:numId w:val="20"/>
        </w:numPr>
        <w:rPr>
          <w:lang w:val="fr-FR"/>
        </w:rPr>
      </w:pPr>
      <w:r>
        <w:rPr>
          <w:lang w:val="fr-FR"/>
        </w:rPr>
        <w:t>Absentéisme</w:t>
      </w:r>
    </w:p>
    <w:p w:rsidR="008B0D5B" w:rsidRDefault="008B0D5B" w:rsidP="008B0D5B">
      <w:pPr>
        <w:pStyle w:val="ListParagraph"/>
        <w:numPr>
          <w:ilvl w:val="0"/>
          <w:numId w:val="20"/>
        </w:numPr>
        <w:rPr>
          <w:lang w:val="fr-FR"/>
        </w:rPr>
      </w:pPr>
      <w:r>
        <w:rPr>
          <w:lang w:val="fr-FR"/>
        </w:rPr>
        <w:t>Actes contre-productifs et moins de performance extra-rôle</w:t>
      </w:r>
    </w:p>
    <w:p w:rsidR="008B0D5B" w:rsidRDefault="008B0D5B" w:rsidP="008B0D5B">
      <w:pPr>
        <w:pStyle w:val="ListParagraph"/>
        <w:numPr>
          <w:ilvl w:val="0"/>
          <w:numId w:val="20"/>
        </w:numPr>
        <w:rPr>
          <w:lang w:val="fr-FR"/>
        </w:rPr>
      </w:pPr>
      <w:r>
        <w:rPr>
          <w:lang w:val="fr-FR"/>
        </w:rPr>
        <w:t>Accidents au travail</w:t>
      </w:r>
    </w:p>
    <w:p w:rsidR="008B0D5B" w:rsidRDefault="008B0D5B" w:rsidP="008B0D5B">
      <w:pPr>
        <w:pStyle w:val="ListParagraph"/>
        <w:numPr>
          <w:ilvl w:val="0"/>
          <w:numId w:val="20"/>
        </w:numPr>
        <w:rPr>
          <w:lang w:val="fr-FR"/>
        </w:rPr>
      </w:pPr>
      <w:r>
        <w:rPr>
          <w:lang w:val="fr-FR"/>
        </w:rPr>
        <w:t xml:space="preserve">Performance intra rôle réduite </w:t>
      </w:r>
      <w:r w:rsidR="00AA4B58">
        <w:rPr>
          <w:lang w:val="fr-FR"/>
        </w:rPr>
        <w:t>(à</w:t>
      </w:r>
      <w:r>
        <w:rPr>
          <w:lang w:val="fr-FR"/>
        </w:rPr>
        <w:t xml:space="preserve"> cause d’échec cognitive)</w:t>
      </w:r>
    </w:p>
    <w:p w:rsidR="008B0D5B" w:rsidRDefault="008B0D5B" w:rsidP="008B0D5B">
      <w:pPr>
        <w:rPr>
          <w:lang w:val="fr-FR"/>
        </w:rPr>
      </w:pPr>
    </w:p>
    <w:p w:rsidR="008B0D5B" w:rsidRDefault="008B0D5B" w:rsidP="008B0D5B">
      <w:pPr>
        <w:rPr>
          <w:lang w:val="fr-FR"/>
        </w:rPr>
      </w:pPr>
      <w:r>
        <w:rPr>
          <w:lang w:val="fr-FR"/>
        </w:rPr>
        <w:t>Comment composer avec le stress :</w:t>
      </w:r>
    </w:p>
    <w:p w:rsidR="008B0D5B" w:rsidRPr="00D05283" w:rsidRDefault="008B0D5B" w:rsidP="008B0D5B">
      <w:pPr>
        <w:pStyle w:val="ListParagraph"/>
        <w:numPr>
          <w:ilvl w:val="0"/>
          <w:numId w:val="20"/>
        </w:numPr>
        <w:rPr>
          <w:lang w:val="fr-FR"/>
        </w:rPr>
      </w:pPr>
      <w:r w:rsidRPr="00D05283">
        <w:rPr>
          <w:lang w:val="fr-FR"/>
        </w:rPr>
        <w:t>Composer en faisant face au problème :</w:t>
      </w:r>
    </w:p>
    <w:p w:rsidR="008B0D5B" w:rsidRDefault="008B0D5B" w:rsidP="008B0D5B">
      <w:pPr>
        <w:pStyle w:val="ListParagraph"/>
        <w:numPr>
          <w:ilvl w:val="1"/>
          <w:numId w:val="20"/>
        </w:numPr>
        <w:rPr>
          <w:lang w:val="fr-FR"/>
        </w:rPr>
      </w:pPr>
      <w:r>
        <w:rPr>
          <w:lang w:val="fr-FR"/>
        </w:rPr>
        <w:t>Agir pour éliminer la source du stress</w:t>
      </w:r>
    </w:p>
    <w:p w:rsidR="008B0D5B" w:rsidRDefault="008B0D5B" w:rsidP="008B0D5B">
      <w:pPr>
        <w:pStyle w:val="ListParagraph"/>
        <w:numPr>
          <w:ilvl w:val="1"/>
          <w:numId w:val="20"/>
        </w:numPr>
        <w:rPr>
          <w:lang w:val="fr-FR"/>
        </w:rPr>
      </w:pPr>
      <w:r>
        <w:rPr>
          <w:lang w:val="fr-FR"/>
        </w:rPr>
        <w:t>Ex. Bonne gestion de son temps</w:t>
      </w:r>
    </w:p>
    <w:p w:rsidR="008B0D5B" w:rsidRPr="00D05283" w:rsidRDefault="008B0D5B" w:rsidP="008B0D5B">
      <w:pPr>
        <w:rPr>
          <w:lang w:val="fr-FR"/>
        </w:rPr>
      </w:pPr>
    </w:p>
    <w:p w:rsidR="008B0D5B" w:rsidRDefault="008B0D5B" w:rsidP="008B0D5B">
      <w:pPr>
        <w:pStyle w:val="ListParagraph"/>
        <w:numPr>
          <w:ilvl w:val="0"/>
          <w:numId w:val="20"/>
        </w:numPr>
        <w:rPr>
          <w:lang w:val="fr-FR"/>
        </w:rPr>
      </w:pPr>
      <w:r>
        <w:rPr>
          <w:lang w:val="fr-FR"/>
        </w:rPr>
        <w:t>Composer en ignorant le problème :</w:t>
      </w:r>
    </w:p>
    <w:p w:rsidR="008B0D5B" w:rsidRDefault="00AA4B58" w:rsidP="008B0D5B">
      <w:pPr>
        <w:pStyle w:val="ListParagraph"/>
        <w:numPr>
          <w:ilvl w:val="1"/>
          <w:numId w:val="20"/>
        </w:numPr>
        <w:rPr>
          <w:lang w:val="fr-FR"/>
        </w:rPr>
      </w:pPr>
      <w:r>
        <w:rPr>
          <w:lang w:val="fr-FR"/>
        </w:rPr>
        <w:t>Voir le co</w:t>
      </w:r>
      <w:r w:rsidR="008B0D5B">
        <w:rPr>
          <w:lang w:val="fr-FR"/>
        </w:rPr>
        <w:t>té positif de la situation</w:t>
      </w:r>
    </w:p>
    <w:p w:rsidR="008B0D5B" w:rsidRDefault="008B0D5B" w:rsidP="008B0D5B">
      <w:pPr>
        <w:pStyle w:val="ListParagraph"/>
        <w:numPr>
          <w:ilvl w:val="1"/>
          <w:numId w:val="20"/>
        </w:numPr>
        <w:rPr>
          <w:lang w:val="fr-FR"/>
        </w:rPr>
      </w:pPr>
      <w:r>
        <w:rPr>
          <w:lang w:val="fr-FR"/>
        </w:rPr>
        <w:t xml:space="preserve">Ne pas penser au </w:t>
      </w:r>
      <w:proofErr w:type="spellStart"/>
      <w:r>
        <w:rPr>
          <w:lang w:val="fr-FR"/>
        </w:rPr>
        <w:t>stresseur</w:t>
      </w:r>
      <w:proofErr w:type="spellEnd"/>
    </w:p>
    <w:p w:rsidR="008B0D5B" w:rsidRDefault="008B0D5B" w:rsidP="008B0D5B">
      <w:pPr>
        <w:rPr>
          <w:lang w:val="fr-FR"/>
        </w:rPr>
      </w:pPr>
    </w:p>
    <w:p w:rsidR="008B0D5B" w:rsidRDefault="008B0D5B" w:rsidP="008B0D5B">
      <w:pPr>
        <w:rPr>
          <w:lang w:val="fr-FR"/>
        </w:rPr>
      </w:pPr>
      <w:r>
        <w:rPr>
          <w:lang w:val="fr-FR"/>
        </w:rPr>
        <w:t>Comment réduire le stress des employés :</w:t>
      </w:r>
    </w:p>
    <w:p w:rsidR="008B0D5B" w:rsidRPr="00E452E0" w:rsidRDefault="008B0D5B" w:rsidP="008B0D5B">
      <w:pPr>
        <w:pStyle w:val="ListParagraph"/>
        <w:numPr>
          <w:ilvl w:val="0"/>
          <w:numId w:val="20"/>
        </w:numPr>
        <w:rPr>
          <w:lang w:val="fr-FR"/>
        </w:rPr>
      </w:pPr>
      <w:r w:rsidRPr="00E452E0">
        <w:rPr>
          <w:lang w:val="fr-FR"/>
        </w:rPr>
        <w:t>Être attentif quant à leurs symptômes de stress</w:t>
      </w:r>
    </w:p>
    <w:p w:rsidR="008B0D5B" w:rsidRDefault="008B0D5B" w:rsidP="008B0D5B">
      <w:pPr>
        <w:pStyle w:val="ListParagraph"/>
        <w:numPr>
          <w:ilvl w:val="0"/>
          <w:numId w:val="20"/>
        </w:numPr>
        <w:rPr>
          <w:lang w:val="fr-FR"/>
        </w:rPr>
      </w:pPr>
      <w:r>
        <w:rPr>
          <w:lang w:val="fr-FR"/>
        </w:rPr>
        <w:t>Être à l’écoute de leurs soucis</w:t>
      </w:r>
    </w:p>
    <w:p w:rsidR="008B0D5B" w:rsidRDefault="008B0D5B" w:rsidP="008B0D5B">
      <w:pPr>
        <w:pStyle w:val="ListParagraph"/>
        <w:numPr>
          <w:ilvl w:val="0"/>
          <w:numId w:val="20"/>
        </w:numPr>
        <w:rPr>
          <w:lang w:val="fr-FR"/>
        </w:rPr>
      </w:pPr>
      <w:r>
        <w:rPr>
          <w:lang w:val="fr-FR"/>
        </w:rPr>
        <w:t>Etre aussi clair que possible (buts à atteindre, tâches à accomplir, rétroaction)</w:t>
      </w:r>
    </w:p>
    <w:p w:rsidR="008B0D5B" w:rsidRDefault="008B0D5B" w:rsidP="008B0D5B">
      <w:pPr>
        <w:pStyle w:val="ListParagraph"/>
        <w:numPr>
          <w:ilvl w:val="0"/>
          <w:numId w:val="20"/>
        </w:numPr>
        <w:rPr>
          <w:lang w:val="fr-FR"/>
        </w:rPr>
      </w:pPr>
      <w:r>
        <w:rPr>
          <w:lang w:val="fr-FR"/>
        </w:rPr>
        <w:t>Leur offrir des ressources supplémentaires (mentorat, formation)</w:t>
      </w:r>
    </w:p>
    <w:p w:rsidR="008B0D5B" w:rsidRDefault="008B0D5B" w:rsidP="008B0D5B">
      <w:pPr>
        <w:pStyle w:val="ListParagraph"/>
        <w:numPr>
          <w:ilvl w:val="0"/>
          <w:numId w:val="20"/>
        </w:numPr>
        <w:rPr>
          <w:lang w:val="fr-FR"/>
        </w:rPr>
      </w:pPr>
      <w:r>
        <w:rPr>
          <w:lang w:val="fr-FR"/>
        </w:rPr>
        <w:t>Augmenter leur participation dans les prises de décision qui les affectent</w:t>
      </w:r>
    </w:p>
    <w:p w:rsidR="008B0D5B" w:rsidRDefault="008B0D5B" w:rsidP="008B0D5B">
      <w:pPr>
        <w:pStyle w:val="ListParagraph"/>
        <w:numPr>
          <w:ilvl w:val="0"/>
          <w:numId w:val="20"/>
        </w:numPr>
        <w:rPr>
          <w:lang w:val="fr-FR"/>
        </w:rPr>
      </w:pPr>
      <w:r>
        <w:rPr>
          <w:lang w:val="fr-FR"/>
        </w:rPr>
        <w:t>Éliminer leurs contraintes professionnelles</w:t>
      </w:r>
    </w:p>
    <w:p w:rsidR="008B0D5B" w:rsidRDefault="008B0D5B" w:rsidP="008B0D5B">
      <w:pPr>
        <w:pStyle w:val="ListParagraph"/>
        <w:numPr>
          <w:ilvl w:val="0"/>
          <w:numId w:val="20"/>
        </w:numPr>
        <w:rPr>
          <w:lang w:val="fr-FR"/>
        </w:rPr>
      </w:pPr>
      <w:r>
        <w:rPr>
          <w:lang w:val="fr-FR"/>
        </w:rPr>
        <w:t>Reconnaître leurs efforts de façon équitable</w:t>
      </w:r>
    </w:p>
    <w:p w:rsidR="008B0D5B" w:rsidRDefault="008B0D5B" w:rsidP="008B0D5B">
      <w:pPr>
        <w:pStyle w:val="ListParagraph"/>
        <w:numPr>
          <w:ilvl w:val="0"/>
          <w:numId w:val="20"/>
        </w:numPr>
        <w:rPr>
          <w:lang w:val="fr-FR"/>
        </w:rPr>
      </w:pPr>
      <w:r>
        <w:rPr>
          <w:lang w:val="fr-FR"/>
        </w:rPr>
        <w:t>Offrir des explications quant aux processus décisionnels</w:t>
      </w:r>
    </w:p>
    <w:p w:rsidR="008B0D5B" w:rsidRDefault="008B0D5B" w:rsidP="008B0D5B">
      <w:pPr>
        <w:pStyle w:val="ListParagraph"/>
        <w:numPr>
          <w:ilvl w:val="0"/>
          <w:numId w:val="20"/>
        </w:numPr>
        <w:rPr>
          <w:lang w:val="fr-FR"/>
        </w:rPr>
      </w:pPr>
      <w:r>
        <w:rPr>
          <w:lang w:val="fr-FR"/>
        </w:rPr>
        <w:t>Les traiter avec respect et dignité</w:t>
      </w:r>
    </w:p>
    <w:p w:rsidR="008B0D5B" w:rsidRDefault="008B0D5B" w:rsidP="008B0D5B">
      <w:pPr>
        <w:pBdr>
          <w:bottom w:val="single" w:sz="12" w:space="1" w:color="auto"/>
        </w:pBdr>
        <w:rPr>
          <w:lang w:val="fr-FR"/>
        </w:rPr>
      </w:pPr>
    </w:p>
    <w:p w:rsidR="008B0D5B" w:rsidRDefault="008B0D5B" w:rsidP="008B0D5B">
      <w:pPr>
        <w:rPr>
          <w:lang w:val="fr-FR"/>
        </w:rPr>
      </w:pPr>
    </w:p>
    <w:p w:rsidR="008B0D5B" w:rsidRDefault="008B0D5B" w:rsidP="008B0D5B">
      <w:pPr>
        <w:rPr>
          <w:b/>
          <w:u w:val="single"/>
          <w:lang w:val="en-US"/>
        </w:rPr>
      </w:pPr>
      <w:r>
        <w:rPr>
          <w:b/>
          <w:u w:val="single"/>
          <w:lang w:val="fr-FR"/>
        </w:rPr>
        <w:t xml:space="preserve">Après examens ! </w:t>
      </w:r>
      <w:proofErr w:type="gramStart"/>
      <w:r>
        <w:rPr>
          <w:b/>
          <w:u w:val="single"/>
          <w:lang w:val="fr-FR"/>
        </w:rPr>
        <w:t>( 2</w:t>
      </w:r>
      <w:proofErr w:type="gramEnd"/>
      <w:r>
        <w:rPr>
          <w:b/>
          <w:u w:val="single"/>
          <w:lang w:val="en-US"/>
        </w:rPr>
        <w:t xml:space="preserve">/3 de </w:t>
      </w:r>
      <w:proofErr w:type="spellStart"/>
      <w:r>
        <w:rPr>
          <w:b/>
          <w:u w:val="single"/>
          <w:lang w:val="en-US"/>
        </w:rPr>
        <w:t>l’examen</w:t>
      </w:r>
      <w:proofErr w:type="spellEnd"/>
      <w:r>
        <w:rPr>
          <w:b/>
          <w:u w:val="single"/>
          <w:lang w:val="en-US"/>
        </w:rPr>
        <w:t xml:space="preserve"> final)</w:t>
      </w:r>
    </w:p>
    <w:p w:rsidR="008B0D5B" w:rsidRDefault="008B0D5B" w:rsidP="008B0D5B">
      <w:pPr>
        <w:rPr>
          <w:b/>
          <w:u w:val="single"/>
          <w:lang w:val="en-US"/>
        </w:rPr>
      </w:pPr>
    </w:p>
    <w:p w:rsidR="008B0D5B" w:rsidRPr="008B0D5B" w:rsidRDefault="008B0D5B" w:rsidP="008B0D5B">
      <w:pPr>
        <w:rPr>
          <w:b/>
          <w:u w:val="single"/>
        </w:rPr>
      </w:pPr>
      <w:r w:rsidRPr="008B0D5B">
        <w:rPr>
          <w:b/>
          <w:u w:val="single"/>
        </w:rPr>
        <w:t>Chapitre 10 : Pouvoir et jeu politique</w:t>
      </w:r>
    </w:p>
    <w:p w:rsidR="008B0D5B" w:rsidRDefault="008B0D5B" w:rsidP="008B0D5B"/>
    <w:p w:rsidR="008B0D5B" w:rsidRDefault="008B0D5B" w:rsidP="008B0D5B">
      <w:pPr>
        <w:rPr>
          <w:b/>
        </w:rPr>
      </w:pPr>
      <w:r>
        <w:rPr>
          <w:b/>
        </w:rPr>
        <w:t>Pouvoir et influence :</w:t>
      </w:r>
    </w:p>
    <w:p w:rsidR="008B0D5B" w:rsidRPr="00155353" w:rsidRDefault="008B0D5B" w:rsidP="008B0D5B">
      <w:pPr>
        <w:pStyle w:val="ListParagraph"/>
        <w:numPr>
          <w:ilvl w:val="0"/>
          <w:numId w:val="34"/>
        </w:numPr>
        <w:rPr>
          <w:b/>
        </w:rPr>
      </w:pPr>
      <w:r w:rsidRPr="00155353">
        <w:rPr>
          <w:b/>
        </w:rPr>
        <w:t xml:space="preserve">Pouvoir : </w:t>
      </w:r>
    </w:p>
    <w:p w:rsidR="008B0D5B" w:rsidRPr="00155353" w:rsidRDefault="008B0D5B" w:rsidP="008B0D5B">
      <w:pPr>
        <w:pStyle w:val="ListParagraph"/>
        <w:numPr>
          <w:ilvl w:val="1"/>
          <w:numId w:val="34"/>
        </w:numPr>
      </w:pPr>
      <w:proofErr w:type="spellStart"/>
      <w:r w:rsidRPr="00155353">
        <w:t>Capacit</w:t>
      </w:r>
      <w:proofErr w:type="spellEnd"/>
      <w:r w:rsidRPr="00155353">
        <w:rPr>
          <w:lang w:val="fr-FR"/>
        </w:rPr>
        <w:t>é à amener autrui à accomplir une tâche qu’on veut voir menée à bien, ou d’influer sur le cours des évènements</w:t>
      </w:r>
    </w:p>
    <w:p w:rsidR="008B0D5B" w:rsidRPr="00155353" w:rsidRDefault="008B0D5B" w:rsidP="008B0D5B">
      <w:pPr>
        <w:pStyle w:val="ListParagraph"/>
        <w:numPr>
          <w:ilvl w:val="1"/>
          <w:numId w:val="34"/>
        </w:numPr>
      </w:pPr>
      <w:r w:rsidRPr="00155353">
        <w:rPr>
          <w:lang w:val="fr-FR"/>
        </w:rPr>
        <w:t>Potentiel d’influencer</w:t>
      </w:r>
    </w:p>
    <w:p w:rsidR="008B0D5B" w:rsidRPr="00155353" w:rsidRDefault="008B0D5B" w:rsidP="008B0D5B">
      <w:pPr>
        <w:pStyle w:val="ListParagraph"/>
        <w:numPr>
          <w:ilvl w:val="0"/>
          <w:numId w:val="34"/>
        </w:numPr>
        <w:rPr>
          <w:b/>
        </w:rPr>
      </w:pPr>
      <w:r>
        <w:rPr>
          <w:b/>
          <w:lang w:val="fr-FR"/>
        </w:rPr>
        <w:t>Influence :</w:t>
      </w:r>
    </w:p>
    <w:p w:rsidR="008B0D5B" w:rsidRPr="00155353" w:rsidRDefault="008B0D5B" w:rsidP="008B0D5B">
      <w:pPr>
        <w:pStyle w:val="ListParagraph"/>
        <w:numPr>
          <w:ilvl w:val="1"/>
          <w:numId w:val="34"/>
        </w:numPr>
      </w:pPr>
      <w:r w:rsidRPr="00155353">
        <w:rPr>
          <w:lang w:val="fr-FR"/>
        </w:rPr>
        <w:t>L’effet sur autrui du pouvoir exercé par un individu : « Parce qu’il a du pouvoir, il peut influencer les autres »</w:t>
      </w:r>
      <w:r>
        <w:rPr>
          <w:lang w:val="fr-FR"/>
        </w:rPr>
        <w:t xml:space="preserve"> </w:t>
      </w:r>
    </w:p>
    <w:p w:rsidR="008B0D5B" w:rsidRPr="00155353" w:rsidRDefault="008B0D5B" w:rsidP="008B0D5B">
      <w:pPr>
        <w:pStyle w:val="ListParagraph"/>
        <w:numPr>
          <w:ilvl w:val="1"/>
          <w:numId w:val="34"/>
        </w:numPr>
      </w:pPr>
      <w:r w:rsidRPr="00155353">
        <w:rPr>
          <w:lang w:val="fr-FR"/>
        </w:rPr>
        <w:t xml:space="preserve"> Résultats du pouvoir</w:t>
      </w:r>
    </w:p>
    <w:p w:rsidR="008B0D5B" w:rsidRDefault="008B0D5B" w:rsidP="008B0D5B"/>
    <w:p w:rsidR="008B0D5B" w:rsidRDefault="008B0D5B" w:rsidP="008B0D5B">
      <w:pPr>
        <w:rPr>
          <w:b/>
        </w:rPr>
      </w:pPr>
      <w:r>
        <w:rPr>
          <w:b/>
        </w:rPr>
        <w:t>Acceptation de l’autorité :</w:t>
      </w:r>
    </w:p>
    <w:p w:rsidR="008B0D5B" w:rsidRPr="00155353" w:rsidRDefault="008B0D5B" w:rsidP="008B0D5B">
      <w:pPr>
        <w:pStyle w:val="ListParagraph"/>
        <w:numPr>
          <w:ilvl w:val="0"/>
          <w:numId w:val="34"/>
        </w:numPr>
        <w:rPr>
          <w:b/>
        </w:rPr>
      </w:pPr>
      <w:r w:rsidRPr="00155353">
        <w:rPr>
          <w:b/>
        </w:rPr>
        <w:t>Les employés sont plus portés à obéir leur patron lorsqu’ils …</w:t>
      </w:r>
    </w:p>
    <w:p w:rsidR="008B0D5B" w:rsidRPr="00155353" w:rsidRDefault="008B0D5B" w:rsidP="008B0D5B">
      <w:pPr>
        <w:pStyle w:val="ListParagraph"/>
        <w:numPr>
          <w:ilvl w:val="1"/>
          <w:numId w:val="34"/>
        </w:numPr>
        <w:rPr>
          <w:b/>
        </w:rPr>
      </w:pPr>
      <w:r>
        <w:t>Comprennent bien la directive</w:t>
      </w:r>
    </w:p>
    <w:p w:rsidR="008B0D5B" w:rsidRPr="00155353" w:rsidRDefault="008B0D5B" w:rsidP="008B0D5B">
      <w:pPr>
        <w:pStyle w:val="ListParagraph"/>
        <w:numPr>
          <w:ilvl w:val="1"/>
          <w:numId w:val="34"/>
        </w:numPr>
        <w:rPr>
          <w:b/>
        </w:rPr>
      </w:pPr>
      <w:r>
        <w:t>Se jugent aptes à se conformer à la directive</w:t>
      </w:r>
    </w:p>
    <w:p w:rsidR="008B0D5B" w:rsidRPr="00155353" w:rsidRDefault="008B0D5B" w:rsidP="008B0D5B">
      <w:pPr>
        <w:pStyle w:val="ListParagraph"/>
        <w:numPr>
          <w:ilvl w:val="1"/>
          <w:numId w:val="34"/>
        </w:numPr>
        <w:rPr>
          <w:b/>
        </w:rPr>
      </w:pPr>
      <w:proofErr w:type="spellStart"/>
      <w:r>
        <w:t>Esiment</w:t>
      </w:r>
      <w:proofErr w:type="spellEnd"/>
      <w:r>
        <w:t xml:space="preserve"> que la directive ne va pas à l’</w:t>
      </w:r>
      <w:proofErr w:type="spellStart"/>
      <w:r>
        <w:t>envontre</w:t>
      </w:r>
      <w:proofErr w:type="spellEnd"/>
      <w:r>
        <w:t xml:space="preserve"> de la mission de l’organisation (ou du groupe)</w:t>
      </w:r>
    </w:p>
    <w:p w:rsidR="008B0D5B" w:rsidRPr="00155353" w:rsidRDefault="008B0D5B" w:rsidP="008B0D5B">
      <w:pPr>
        <w:pStyle w:val="ListParagraph"/>
        <w:numPr>
          <w:ilvl w:val="1"/>
          <w:numId w:val="34"/>
        </w:numPr>
        <w:rPr>
          <w:b/>
        </w:rPr>
      </w:pPr>
      <w:r>
        <w:t>Estiment que la directive ne va pas à l’encontre de leurs intérêts personnels</w:t>
      </w:r>
    </w:p>
    <w:p w:rsidR="008B0D5B" w:rsidRPr="00155353" w:rsidRDefault="008B0D5B" w:rsidP="008B0D5B">
      <w:pPr>
        <w:pStyle w:val="ListParagraph"/>
        <w:numPr>
          <w:ilvl w:val="1"/>
          <w:numId w:val="34"/>
        </w:numPr>
        <w:rPr>
          <w:b/>
        </w:rPr>
      </w:pPr>
      <w:r>
        <w:t xml:space="preserve">Jugent que suivre la directive est leur devoir (fait partie de leur contrat psychologique avec l’organisation) </w:t>
      </w:r>
    </w:p>
    <w:p w:rsidR="008B0D5B" w:rsidRPr="00155353" w:rsidRDefault="008B0D5B" w:rsidP="008B0D5B">
      <w:pPr>
        <w:pStyle w:val="ListParagraph"/>
        <w:numPr>
          <w:ilvl w:val="2"/>
          <w:numId w:val="34"/>
        </w:numPr>
        <w:rPr>
          <w:b/>
        </w:rPr>
      </w:pPr>
      <w:r>
        <w:t xml:space="preserve">Est-ce qu’on me demande de faire </w:t>
      </w:r>
      <w:proofErr w:type="spellStart"/>
      <w:r>
        <w:t>qqch</w:t>
      </w:r>
      <w:proofErr w:type="spellEnd"/>
      <w:r>
        <w:t xml:space="preserve"> qui va me nuire à moi, et qui va bien au </w:t>
      </w:r>
      <w:proofErr w:type="spellStart"/>
      <w:r>
        <w:t>dela</w:t>
      </w:r>
      <w:proofErr w:type="spellEnd"/>
      <w:r>
        <w:t xml:space="preserve"> de ce qu’on demande à mes pairs? Si oui, </w:t>
      </w:r>
      <w:proofErr w:type="gramStart"/>
      <w:r>
        <w:t>je vais</w:t>
      </w:r>
      <w:proofErr w:type="gramEnd"/>
      <w:r>
        <w:t xml:space="preserve"> pas accepter tout de suite</w:t>
      </w:r>
    </w:p>
    <w:p w:rsidR="008B0D5B" w:rsidRPr="00155353" w:rsidRDefault="008B0D5B" w:rsidP="008B0D5B">
      <w:pPr>
        <w:pStyle w:val="ListParagraph"/>
        <w:numPr>
          <w:ilvl w:val="2"/>
          <w:numId w:val="34"/>
        </w:numPr>
        <w:rPr>
          <w:b/>
        </w:rPr>
      </w:pPr>
      <w:r>
        <w:t>Zone d’indifférence s’élargit dépendamment du pouvoir du patron</w:t>
      </w:r>
    </w:p>
    <w:p w:rsidR="008B0D5B" w:rsidRPr="00155353" w:rsidRDefault="008B0D5B" w:rsidP="008B0D5B">
      <w:pPr>
        <w:rPr>
          <w:b/>
        </w:rPr>
      </w:pPr>
    </w:p>
    <w:p w:rsidR="008B0D5B" w:rsidRDefault="008B0D5B" w:rsidP="008B0D5B">
      <w:pPr>
        <w:rPr>
          <w:b/>
        </w:rPr>
      </w:pPr>
      <w:r>
        <w:rPr>
          <w:b/>
        </w:rPr>
        <w:t>Résistance à l’autorité :</w:t>
      </w:r>
    </w:p>
    <w:p w:rsidR="008B0D5B" w:rsidRDefault="008B0D5B" w:rsidP="008B0D5B">
      <w:r>
        <w:t>L’obéissance de son patron n’est pas toujours cohérente avec les intérêts de l’</w:t>
      </w:r>
      <w:proofErr w:type="spellStart"/>
      <w:r>
        <w:t>organisaiton</w:t>
      </w:r>
      <w:proofErr w:type="spellEnd"/>
      <w:r>
        <w:t>.</w:t>
      </w:r>
    </w:p>
    <w:p w:rsidR="008B0D5B" w:rsidRDefault="008B0D5B" w:rsidP="008B0D5B">
      <w:pPr>
        <w:pStyle w:val="ListParagraph"/>
        <w:numPr>
          <w:ilvl w:val="0"/>
          <w:numId w:val="34"/>
        </w:numPr>
      </w:pPr>
      <w:r>
        <w:t>Résistance dysfonctionnelle :</w:t>
      </w:r>
    </w:p>
    <w:p w:rsidR="008B0D5B" w:rsidRDefault="008B0D5B" w:rsidP="008B0D5B">
      <w:pPr>
        <w:pStyle w:val="ListParagraph"/>
        <w:numPr>
          <w:ilvl w:val="1"/>
          <w:numId w:val="34"/>
        </w:numPr>
      </w:pPr>
      <w:r>
        <w:t>But : déstabiliser ou faire déraper le travail demandé par le patron.</w:t>
      </w:r>
    </w:p>
    <w:p w:rsidR="008B0D5B" w:rsidRDefault="008B0D5B" w:rsidP="008B0D5B">
      <w:pPr>
        <w:ind w:left="1080"/>
      </w:pPr>
    </w:p>
    <w:p w:rsidR="008B0D5B" w:rsidRDefault="008B0D5B" w:rsidP="008B0D5B">
      <w:pPr>
        <w:pStyle w:val="ListParagraph"/>
        <w:numPr>
          <w:ilvl w:val="0"/>
          <w:numId w:val="34"/>
        </w:numPr>
      </w:pPr>
      <w:r>
        <w:t>Résistance constructive :</w:t>
      </w:r>
    </w:p>
    <w:p w:rsidR="008B0D5B" w:rsidRDefault="008B0D5B" w:rsidP="008B0D5B">
      <w:pPr>
        <w:pStyle w:val="ListParagraph"/>
        <w:numPr>
          <w:ilvl w:val="1"/>
          <w:numId w:val="34"/>
        </w:numPr>
      </w:pPr>
      <w:r>
        <w:t>But : permettre un dialogue productif avec le patron concernant la tâche demandée.</w:t>
      </w:r>
    </w:p>
    <w:tbl>
      <w:tblPr>
        <w:tblStyle w:val="TableGrid"/>
        <w:tblW w:w="0" w:type="auto"/>
        <w:tblLook w:val="04A0"/>
      </w:tblPr>
      <w:tblGrid>
        <w:gridCol w:w="4428"/>
        <w:gridCol w:w="4428"/>
      </w:tblGrid>
      <w:tr w:rsidR="008B0D5B">
        <w:tc>
          <w:tcPr>
            <w:tcW w:w="4428" w:type="dxa"/>
            <w:shd w:val="clear" w:color="auto" w:fill="7F7F7F" w:themeFill="text1" w:themeFillTint="80"/>
          </w:tcPr>
          <w:p w:rsidR="008B0D5B" w:rsidRDefault="008B0D5B" w:rsidP="008B0D5B">
            <w:r>
              <w:t>Exemples dysfonctionnels</w:t>
            </w:r>
          </w:p>
        </w:tc>
        <w:tc>
          <w:tcPr>
            <w:tcW w:w="4428" w:type="dxa"/>
            <w:shd w:val="clear" w:color="auto" w:fill="7F7F7F" w:themeFill="text1" w:themeFillTint="80"/>
          </w:tcPr>
          <w:p w:rsidR="008B0D5B" w:rsidRDefault="008B0D5B" w:rsidP="008B0D5B">
            <w:r>
              <w:t>Exemples constructifs</w:t>
            </w:r>
          </w:p>
        </w:tc>
      </w:tr>
      <w:tr w:rsidR="008B0D5B">
        <w:tc>
          <w:tcPr>
            <w:tcW w:w="4428" w:type="dxa"/>
          </w:tcPr>
          <w:p w:rsidR="008B0D5B" w:rsidRDefault="008B0D5B" w:rsidP="008B0D5B">
            <w:r>
              <w:t>Faire semblant de ne pas avoir entendu la directive du patron</w:t>
            </w:r>
          </w:p>
        </w:tc>
        <w:tc>
          <w:tcPr>
            <w:tcW w:w="4428" w:type="dxa"/>
          </w:tcPr>
          <w:p w:rsidR="008B0D5B" w:rsidRDefault="008B0D5B" w:rsidP="008B0D5B">
            <w:r>
              <w:t>Demander au patron pour des explications ou des clarifications</w:t>
            </w:r>
          </w:p>
        </w:tc>
      </w:tr>
      <w:tr w:rsidR="008B0D5B">
        <w:tc>
          <w:tcPr>
            <w:tcW w:w="4428" w:type="dxa"/>
          </w:tcPr>
          <w:p w:rsidR="008B0D5B" w:rsidRDefault="008B0D5B" w:rsidP="008B0D5B">
            <w:r>
              <w:t>Dire « non » au patron</w:t>
            </w:r>
          </w:p>
        </w:tc>
        <w:tc>
          <w:tcPr>
            <w:tcW w:w="4428" w:type="dxa"/>
          </w:tcPr>
          <w:p w:rsidR="008B0D5B" w:rsidRDefault="008B0D5B" w:rsidP="008B0D5B">
            <w:r>
              <w:t>Expliquer au patron que la tâche ne mènera pas aux avantages prévus</w:t>
            </w:r>
          </w:p>
        </w:tc>
      </w:tr>
      <w:tr w:rsidR="008B0D5B">
        <w:tc>
          <w:tcPr>
            <w:tcW w:w="4428" w:type="dxa"/>
          </w:tcPr>
          <w:p w:rsidR="008B0D5B" w:rsidRDefault="008B0D5B" w:rsidP="008B0D5B">
            <w:r>
              <w:t>Refuser de suivre les directives du patron</w:t>
            </w:r>
          </w:p>
        </w:tc>
        <w:tc>
          <w:tcPr>
            <w:tcW w:w="4428" w:type="dxa"/>
          </w:tcPr>
          <w:p w:rsidR="008B0D5B" w:rsidRDefault="008B0D5B" w:rsidP="008B0D5B">
            <w:r>
              <w:t>Expliquer logiquement pourquoi la tâche devrait être accomplie différemment ou à un autre moment</w:t>
            </w:r>
          </w:p>
        </w:tc>
      </w:tr>
    </w:tbl>
    <w:p w:rsidR="008B0D5B" w:rsidRDefault="008B0D5B" w:rsidP="008B0D5B"/>
    <w:p w:rsidR="008B0D5B" w:rsidRDefault="008B0D5B" w:rsidP="008B0D5B">
      <w:pPr>
        <w:rPr>
          <w:b/>
          <w:noProof/>
          <w:lang w:val="en-US"/>
        </w:rPr>
      </w:pPr>
      <w:r>
        <w:rPr>
          <w:b/>
          <w:noProof/>
          <w:lang w:val="en-US"/>
        </w:rPr>
        <w:t>Types(sources) de pouvoir:</w:t>
      </w:r>
    </w:p>
    <w:p w:rsidR="008B0D5B" w:rsidRPr="00E72D66" w:rsidRDefault="008B0D5B" w:rsidP="008B0D5B">
      <w:pPr>
        <w:rPr>
          <w:noProof/>
          <w:lang w:val="en-US"/>
        </w:rPr>
      </w:pPr>
      <w:r>
        <w:rPr>
          <w:noProof/>
          <w:u w:val="single"/>
          <w:lang w:val="en-US"/>
        </w:rPr>
        <w:t xml:space="preserve">Hiérarchique: </w:t>
      </w:r>
      <w:r>
        <w:rPr>
          <w:noProof/>
          <w:lang w:val="en-US"/>
        </w:rPr>
        <w:t>Source de pouvoir qui découle de votre autorité formelle dans l’orgnisation</w:t>
      </w:r>
    </w:p>
    <w:p w:rsidR="008B0D5B" w:rsidRPr="00E72D66" w:rsidRDefault="008B0D5B" w:rsidP="008B0D5B">
      <w:pPr>
        <w:pStyle w:val="ListParagraph"/>
        <w:numPr>
          <w:ilvl w:val="0"/>
          <w:numId w:val="34"/>
        </w:numPr>
        <w:rPr>
          <w:b/>
          <w:noProof/>
          <w:lang w:val="en-US"/>
        </w:rPr>
      </w:pPr>
      <w:r w:rsidRPr="00E72D66">
        <w:rPr>
          <w:b/>
          <w:noProof/>
          <w:lang w:val="en-US"/>
        </w:rPr>
        <w:t>Pouvoir de récompense</w:t>
      </w:r>
      <w:r>
        <w:rPr>
          <w:b/>
          <w:noProof/>
          <w:lang w:val="en-US"/>
        </w:rPr>
        <w:t xml:space="preserve"> :  </w:t>
      </w:r>
      <w:r>
        <w:rPr>
          <w:noProof/>
          <w:lang w:val="en-US"/>
        </w:rPr>
        <w:t>Donner une promotion ou réponse</w:t>
      </w:r>
    </w:p>
    <w:p w:rsidR="008B0D5B" w:rsidRPr="00E72D66" w:rsidRDefault="008B0D5B" w:rsidP="008B0D5B">
      <w:pPr>
        <w:pStyle w:val="ListParagraph"/>
        <w:numPr>
          <w:ilvl w:val="0"/>
          <w:numId w:val="34"/>
        </w:numPr>
        <w:rPr>
          <w:b/>
        </w:rPr>
      </w:pPr>
      <w:r w:rsidRPr="00E72D66">
        <w:rPr>
          <w:b/>
        </w:rPr>
        <w:t>Pouvoir de coercition</w:t>
      </w:r>
      <w:r>
        <w:rPr>
          <w:b/>
        </w:rPr>
        <w:t> :</w:t>
      </w:r>
      <w:r>
        <w:t xml:space="preserve"> Donner une punition. Ex. continue comme ca tu va être mise à la porte</w:t>
      </w:r>
    </w:p>
    <w:p w:rsidR="008B0D5B" w:rsidRPr="00E72D66" w:rsidRDefault="008B0D5B" w:rsidP="008B0D5B">
      <w:pPr>
        <w:pStyle w:val="ListParagraph"/>
        <w:numPr>
          <w:ilvl w:val="0"/>
          <w:numId w:val="34"/>
        </w:numPr>
        <w:rPr>
          <w:b/>
        </w:rPr>
      </w:pPr>
      <w:r w:rsidRPr="00E72D66">
        <w:rPr>
          <w:b/>
        </w:rPr>
        <w:t>Pouvoir légitime</w:t>
      </w:r>
      <w:r>
        <w:rPr>
          <w:b/>
        </w:rPr>
        <w:t> :</w:t>
      </w:r>
      <w:r>
        <w:t xml:space="preserve"> Ex. Im the boss alors je décide</w:t>
      </w:r>
    </w:p>
    <w:p w:rsidR="008B0D5B" w:rsidRDefault="008B0D5B" w:rsidP="008B0D5B">
      <w:pPr>
        <w:pStyle w:val="ListParagraph"/>
        <w:numPr>
          <w:ilvl w:val="0"/>
          <w:numId w:val="34"/>
        </w:numPr>
      </w:pPr>
      <w:r>
        <w:t>Pouvoir associé à la maîtrise des processus : Ex. À cause de leur de spécialiste technique, il sont maitre de ca.</w:t>
      </w:r>
    </w:p>
    <w:p w:rsidR="008B0D5B" w:rsidRDefault="008B0D5B" w:rsidP="008B0D5B">
      <w:pPr>
        <w:pStyle w:val="ListParagraph"/>
        <w:numPr>
          <w:ilvl w:val="0"/>
          <w:numId w:val="34"/>
        </w:numPr>
      </w:pPr>
      <w:r>
        <w:t>Pouvoir d’information : Ex. Parce que je suis le gestionnaire, j’ai accès à certaine info que les autres n’ont pas</w:t>
      </w:r>
    </w:p>
    <w:p w:rsidR="008B0D5B" w:rsidRDefault="008B0D5B" w:rsidP="008B0D5B">
      <w:pPr>
        <w:pStyle w:val="ListParagraph"/>
        <w:numPr>
          <w:ilvl w:val="0"/>
          <w:numId w:val="34"/>
        </w:numPr>
      </w:pPr>
      <w:r>
        <w:t>Pouvoir de représentation : Je suis le porte-parole d’un groupe quelconque dans l’organisation</w:t>
      </w:r>
    </w:p>
    <w:p w:rsidR="008B0D5B" w:rsidRDefault="008B0D5B" w:rsidP="008B0D5B">
      <w:pPr>
        <w:pStyle w:val="ListParagraph"/>
        <w:numPr>
          <w:ilvl w:val="0"/>
          <w:numId w:val="34"/>
        </w:numPr>
      </w:pPr>
      <w:r>
        <w:t>Toujours réservés aux gestionnaires? Un subordonnée peut avoir le pouvoir d’information, parce qu’ils font plus de travail sur le terrain</w:t>
      </w:r>
    </w:p>
    <w:p w:rsidR="008B0D5B" w:rsidRDefault="008B0D5B" w:rsidP="008B0D5B">
      <w:pPr>
        <w:pStyle w:val="ListParagraph"/>
      </w:pPr>
    </w:p>
    <w:p w:rsidR="008B0D5B" w:rsidRPr="006D370D" w:rsidRDefault="008B0D5B" w:rsidP="008B0D5B">
      <w:r>
        <w:rPr>
          <w:u w:val="single"/>
        </w:rPr>
        <w:t xml:space="preserve">Personnel : </w:t>
      </w:r>
      <w:r>
        <w:t>Ca dépend de nous pas de notre poste</w:t>
      </w:r>
    </w:p>
    <w:p w:rsidR="008B0D5B" w:rsidRPr="00E72D66" w:rsidRDefault="008B0D5B" w:rsidP="008B0D5B">
      <w:pPr>
        <w:pStyle w:val="ListParagraph"/>
        <w:numPr>
          <w:ilvl w:val="0"/>
          <w:numId w:val="34"/>
        </w:numPr>
        <w:rPr>
          <w:b/>
        </w:rPr>
      </w:pPr>
      <w:r w:rsidRPr="00E72D66">
        <w:rPr>
          <w:b/>
        </w:rPr>
        <w:t>Pouvoir d’expertise</w:t>
      </w:r>
      <w:r>
        <w:rPr>
          <w:b/>
        </w:rPr>
        <w:t xml:space="preserve"> : </w:t>
      </w:r>
      <w:r>
        <w:t xml:space="preserve">Connaissance, expérience </w:t>
      </w:r>
      <w:proofErr w:type="gramStart"/>
      <w:r>
        <w:t>personnel</w:t>
      </w:r>
      <w:proofErr w:type="gramEnd"/>
      <w:r>
        <w:t>, éducation</w:t>
      </w:r>
    </w:p>
    <w:p w:rsidR="008B0D5B" w:rsidRPr="006D370D" w:rsidRDefault="008B0D5B" w:rsidP="008B0D5B">
      <w:pPr>
        <w:pStyle w:val="ListParagraph"/>
        <w:numPr>
          <w:ilvl w:val="0"/>
          <w:numId w:val="34"/>
        </w:numPr>
        <w:rPr>
          <w:b/>
        </w:rPr>
      </w:pPr>
      <w:r w:rsidRPr="00E72D66">
        <w:rPr>
          <w:b/>
        </w:rPr>
        <w:t>Pouvoir de référence</w:t>
      </w:r>
      <w:r>
        <w:rPr>
          <w:b/>
        </w:rPr>
        <w:t xml:space="preserve"> : </w:t>
      </w:r>
      <w:r w:rsidRPr="006D370D">
        <w:t xml:space="preserve">Les gens qui nous </w:t>
      </w:r>
      <w:proofErr w:type="gramStart"/>
      <w:r w:rsidRPr="006D370D">
        <w:t>écoute</w:t>
      </w:r>
      <w:proofErr w:type="gramEnd"/>
      <w:r w:rsidRPr="006D370D">
        <w:t xml:space="preserve"> on est pour eux une référence. Quand on admire qqn, on aimerait avoir certaine de leur qualité. Cette personne a un potentiel d’influence sur vous </w:t>
      </w:r>
      <w:proofErr w:type="spellStart"/>
      <w:r w:rsidRPr="006D370D">
        <w:t>pcq</w:t>
      </w:r>
      <w:proofErr w:type="spellEnd"/>
      <w:r w:rsidRPr="006D370D">
        <w:t xml:space="preserve"> tu voudrais être comme eux alors tu les écouteras.</w:t>
      </w:r>
    </w:p>
    <w:p w:rsidR="008B0D5B" w:rsidRDefault="008B0D5B" w:rsidP="008B0D5B">
      <w:pPr>
        <w:rPr>
          <w:b/>
        </w:rPr>
      </w:pPr>
    </w:p>
    <w:p w:rsidR="008B0D5B" w:rsidRDefault="008B0D5B" w:rsidP="008B0D5B">
      <w:pPr>
        <w:rPr>
          <w:b/>
        </w:rPr>
      </w:pPr>
      <w:r>
        <w:rPr>
          <w:b/>
        </w:rPr>
        <w:t>Quels types de pouvoir semblent être plus utiles pour un gestionnaire?</w:t>
      </w:r>
    </w:p>
    <w:p w:rsidR="008B0D5B" w:rsidRPr="00F11CDA" w:rsidRDefault="008B0D5B" w:rsidP="008B0D5B"/>
    <w:p w:rsidR="008B0D5B" w:rsidRDefault="008B0D5B" w:rsidP="008B0D5B">
      <w:pPr>
        <w:rPr>
          <w:b/>
        </w:rPr>
      </w:pPr>
      <w:r>
        <w:rPr>
          <w:b/>
        </w:rPr>
        <w:t>Comment accroître son pouvoir personnel?</w:t>
      </w:r>
    </w:p>
    <w:p w:rsidR="008B0D5B" w:rsidRDefault="008B0D5B" w:rsidP="008B0D5B">
      <w:r>
        <w:t>Développer son expertise et son ardeur au travail (favorise le pouvoir d’expertise)</w:t>
      </w:r>
    </w:p>
    <w:p w:rsidR="008B0D5B" w:rsidRDefault="008B0D5B" w:rsidP="008B0D5B">
      <w:pPr>
        <w:pStyle w:val="ListParagraph"/>
        <w:numPr>
          <w:ilvl w:val="0"/>
          <w:numId w:val="34"/>
        </w:numPr>
      </w:pPr>
      <w:r>
        <w:t>Comment? Faires de choses extraordinaires, visible et pertinentes</w:t>
      </w:r>
    </w:p>
    <w:p w:rsidR="008B0D5B" w:rsidRDefault="008B0D5B" w:rsidP="008B0D5B">
      <w:pPr>
        <w:pStyle w:val="ListParagraph"/>
        <w:numPr>
          <w:ilvl w:val="1"/>
          <w:numId w:val="34"/>
        </w:numPr>
      </w:pPr>
      <w:r>
        <w:t>Se porter volontaire pour des projets qui semblent être des défis importants pour le groupe et le patron</w:t>
      </w:r>
    </w:p>
    <w:p w:rsidR="008B0D5B" w:rsidRDefault="008B0D5B" w:rsidP="008B0D5B">
      <w:pPr>
        <w:pStyle w:val="ListParagraph"/>
        <w:numPr>
          <w:ilvl w:val="1"/>
          <w:numId w:val="34"/>
        </w:numPr>
      </w:pPr>
      <w:r>
        <w:t xml:space="preserve">Si vous réussissez les gens vont dire </w:t>
      </w:r>
      <w:proofErr w:type="spellStart"/>
      <w:r>
        <w:t>ouuhh</w:t>
      </w:r>
      <w:proofErr w:type="spellEnd"/>
      <w:r>
        <w:t xml:space="preserve"> </w:t>
      </w:r>
      <w:proofErr w:type="spellStart"/>
      <w:r>
        <w:t>killl</w:t>
      </w:r>
      <w:proofErr w:type="spellEnd"/>
      <w:r>
        <w:t xml:space="preserve"> </w:t>
      </w:r>
      <w:proofErr w:type="spellStart"/>
      <w:r>
        <w:t>emm</w:t>
      </w:r>
      <w:proofErr w:type="spellEnd"/>
    </w:p>
    <w:p w:rsidR="008B0D5B" w:rsidRDefault="008B0D5B" w:rsidP="008B0D5B">
      <w:pPr>
        <w:pStyle w:val="ListParagraph"/>
        <w:ind w:left="1440"/>
      </w:pPr>
    </w:p>
    <w:p w:rsidR="008B0D5B" w:rsidRDefault="008B0D5B" w:rsidP="008B0D5B">
      <w:r>
        <w:t>Développer son charisme (favorise le pouvoir de référence)</w:t>
      </w:r>
    </w:p>
    <w:p w:rsidR="008B0D5B" w:rsidRDefault="008B0D5B" w:rsidP="008B0D5B">
      <w:pPr>
        <w:pStyle w:val="ListParagraph"/>
        <w:numPr>
          <w:ilvl w:val="0"/>
          <w:numId w:val="34"/>
        </w:numPr>
      </w:pPr>
      <w:r>
        <w:t>Cours à propos du leadership</w:t>
      </w:r>
    </w:p>
    <w:p w:rsidR="008B0D5B" w:rsidRDefault="008B0D5B" w:rsidP="008B0D5B"/>
    <w:p w:rsidR="008B0D5B" w:rsidRDefault="008B0D5B" w:rsidP="008B0D5B">
      <w:pPr>
        <w:rPr>
          <w:b/>
        </w:rPr>
      </w:pPr>
      <w:r>
        <w:rPr>
          <w:b/>
        </w:rPr>
        <w:t>Bien choisir ses stratégies d’influence</w:t>
      </w:r>
    </w:p>
    <w:p w:rsidR="008B0D5B" w:rsidRDefault="008B0D5B" w:rsidP="008B0D5B">
      <w:pPr>
        <w:rPr>
          <w:b/>
        </w:rPr>
      </w:pPr>
    </w:p>
    <w:p w:rsidR="008B0D5B" w:rsidRPr="00F11CDA" w:rsidRDefault="008B0D5B" w:rsidP="008B0D5B">
      <w:pPr>
        <w:rPr>
          <w:b/>
        </w:rPr>
      </w:pPr>
    </w:p>
    <w:tbl>
      <w:tblPr>
        <w:tblStyle w:val="TableGrid"/>
        <w:tblW w:w="0" w:type="auto"/>
        <w:tblLook w:val="04A0"/>
      </w:tblPr>
      <w:tblGrid>
        <w:gridCol w:w="4428"/>
        <w:gridCol w:w="4428"/>
      </w:tblGrid>
      <w:tr w:rsidR="008B0D5B">
        <w:tc>
          <w:tcPr>
            <w:tcW w:w="4428" w:type="dxa"/>
            <w:shd w:val="clear" w:color="auto" w:fill="7F7F7F" w:themeFill="text1" w:themeFillTint="80"/>
          </w:tcPr>
          <w:p w:rsidR="008B0D5B" w:rsidRDefault="008B0D5B" w:rsidP="008B0D5B">
            <w:pPr>
              <w:rPr>
                <w:b/>
              </w:rPr>
            </w:pPr>
            <w:r>
              <w:rPr>
                <w:b/>
              </w:rPr>
              <w:t>Stratégie d’influence</w:t>
            </w:r>
          </w:p>
        </w:tc>
        <w:tc>
          <w:tcPr>
            <w:tcW w:w="4428" w:type="dxa"/>
            <w:shd w:val="clear" w:color="auto" w:fill="7F7F7F" w:themeFill="text1" w:themeFillTint="80"/>
          </w:tcPr>
          <w:p w:rsidR="008B0D5B" w:rsidRDefault="008B0D5B" w:rsidP="008B0D5B">
            <w:pPr>
              <w:rPr>
                <w:b/>
              </w:rPr>
            </w:pPr>
            <w:r>
              <w:rPr>
                <w:b/>
              </w:rPr>
              <w:t>Particulièrement utile pour influencer</w:t>
            </w:r>
          </w:p>
        </w:tc>
      </w:tr>
      <w:tr w:rsidR="008B0D5B">
        <w:tc>
          <w:tcPr>
            <w:tcW w:w="4428" w:type="dxa"/>
          </w:tcPr>
          <w:p w:rsidR="008B0D5B" w:rsidRPr="00725929" w:rsidRDefault="008B0D5B" w:rsidP="008B0D5B">
            <w:r w:rsidRPr="00725929">
              <w:t>L’affirmation de soi</w:t>
            </w:r>
          </w:p>
        </w:tc>
        <w:tc>
          <w:tcPr>
            <w:tcW w:w="4428" w:type="dxa"/>
          </w:tcPr>
          <w:p w:rsidR="008B0D5B" w:rsidRPr="00725929" w:rsidRDefault="008B0D5B" w:rsidP="008B0D5B">
            <w:r w:rsidRPr="00725929">
              <w:t>Les subordonnées</w:t>
            </w:r>
          </w:p>
        </w:tc>
      </w:tr>
      <w:tr w:rsidR="008B0D5B">
        <w:tc>
          <w:tcPr>
            <w:tcW w:w="4428" w:type="dxa"/>
          </w:tcPr>
          <w:p w:rsidR="008B0D5B" w:rsidRPr="00725929" w:rsidRDefault="008B0D5B" w:rsidP="008B0D5B">
            <w:r w:rsidRPr="00725929">
              <w:t>Récompenses- Punitions</w:t>
            </w:r>
            <w:r>
              <w:t> : Si tu fais ça je vais m’arranger à ce que tu sois bien positionné pour avoir une promotion</w:t>
            </w:r>
          </w:p>
        </w:tc>
        <w:tc>
          <w:tcPr>
            <w:tcW w:w="4428" w:type="dxa"/>
          </w:tcPr>
          <w:p w:rsidR="008B0D5B" w:rsidRPr="00725929" w:rsidRDefault="008B0D5B" w:rsidP="008B0D5B">
            <w:r w:rsidRPr="00725929">
              <w:t>Les subordonnés</w:t>
            </w:r>
          </w:p>
        </w:tc>
      </w:tr>
      <w:tr w:rsidR="008B0D5B">
        <w:tc>
          <w:tcPr>
            <w:tcW w:w="4428" w:type="dxa"/>
          </w:tcPr>
          <w:p w:rsidR="008B0D5B" w:rsidRPr="00725929" w:rsidRDefault="008B0D5B" w:rsidP="008B0D5B">
            <w:r w:rsidRPr="00725929">
              <w:t>L’amabilité</w:t>
            </w:r>
            <w:r>
              <w:t> : Lèche-cul</w:t>
            </w:r>
          </w:p>
        </w:tc>
        <w:tc>
          <w:tcPr>
            <w:tcW w:w="4428" w:type="dxa"/>
          </w:tcPr>
          <w:p w:rsidR="008B0D5B" w:rsidRPr="00725929" w:rsidRDefault="008B0D5B" w:rsidP="008B0D5B">
            <w:r w:rsidRPr="00725929">
              <w:t>Les subordonnées</w:t>
            </w:r>
          </w:p>
        </w:tc>
      </w:tr>
      <w:tr w:rsidR="008B0D5B">
        <w:tc>
          <w:tcPr>
            <w:tcW w:w="4428" w:type="dxa"/>
          </w:tcPr>
          <w:p w:rsidR="008B0D5B" w:rsidRPr="00725929" w:rsidRDefault="008B0D5B" w:rsidP="008B0D5B">
            <w:r w:rsidRPr="00725929">
              <w:t>Faire appel aux autorités supérieures</w:t>
            </w:r>
          </w:p>
        </w:tc>
        <w:tc>
          <w:tcPr>
            <w:tcW w:w="4428" w:type="dxa"/>
          </w:tcPr>
          <w:p w:rsidR="008B0D5B" w:rsidRPr="00725929" w:rsidRDefault="008B0D5B" w:rsidP="008B0D5B">
            <w:r w:rsidRPr="00725929">
              <w:t>Les subordonnées</w:t>
            </w:r>
          </w:p>
        </w:tc>
      </w:tr>
      <w:tr w:rsidR="008B0D5B">
        <w:tc>
          <w:tcPr>
            <w:tcW w:w="4428" w:type="dxa"/>
          </w:tcPr>
          <w:p w:rsidR="008B0D5B" w:rsidRPr="00725929" w:rsidRDefault="008B0D5B" w:rsidP="008B0D5B">
            <w:r w:rsidRPr="00725929">
              <w:t>La raison (</w:t>
            </w:r>
            <w:proofErr w:type="spellStart"/>
            <w:r w:rsidRPr="00725929">
              <w:t>persusasion</w:t>
            </w:r>
            <w:proofErr w:type="spellEnd"/>
            <w:r w:rsidRPr="00725929">
              <w:t xml:space="preserve"> rationnelle)</w:t>
            </w:r>
          </w:p>
        </w:tc>
        <w:tc>
          <w:tcPr>
            <w:tcW w:w="4428" w:type="dxa"/>
          </w:tcPr>
          <w:p w:rsidR="008B0D5B" w:rsidRPr="00725929" w:rsidRDefault="008B0D5B" w:rsidP="008B0D5B">
            <w:r w:rsidRPr="00725929">
              <w:t>Les subordonnés et les patrons</w:t>
            </w:r>
          </w:p>
        </w:tc>
      </w:tr>
      <w:tr w:rsidR="008B0D5B">
        <w:tc>
          <w:tcPr>
            <w:tcW w:w="4428" w:type="dxa"/>
          </w:tcPr>
          <w:p w:rsidR="008B0D5B" w:rsidRPr="00725929" w:rsidRDefault="008B0D5B" w:rsidP="008B0D5B">
            <w:r w:rsidRPr="00725929">
              <w:t>La négociation</w:t>
            </w:r>
          </w:p>
        </w:tc>
        <w:tc>
          <w:tcPr>
            <w:tcW w:w="4428" w:type="dxa"/>
          </w:tcPr>
          <w:p w:rsidR="008B0D5B" w:rsidRPr="00725929" w:rsidRDefault="008B0D5B" w:rsidP="008B0D5B">
            <w:r w:rsidRPr="00725929">
              <w:t>Les pairs</w:t>
            </w:r>
          </w:p>
        </w:tc>
      </w:tr>
      <w:tr w:rsidR="008B0D5B">
        <w:tc>
          <w:tcPr>
            <w:tcW w:w="4428" w:type="dxa"/>
          </w:tcPr>
          <w:p w:rsidR="008B0D5B" w:rsidRPr="00725929" w:rsidRDefault="008B0D5B" w:rsidP="008B0D5B">
            <w:r w:rsidRPr="00725929">
              <w:t>Former une coalition</w:t>
            </w:r>
          </w:p>
        </w:tc>
        <w:tc>
          <w:tcPr>
            <w:tcW w:w="4428" w:type="dxa"/>
          </w:tcPr>
          <w:p w:rsidR="008B0D5B" w:rsidRPr="00725929" w:rsidRDefault="008B0D5B" w:rsidP="008B0D5B">
            <w:r w:rsidRPr="00725929">
              <w:t>Les pairs</w:t>
            </w:r>
          </w:p>
        </w:tc>
      </w:tr>
    </w:tbl>
    <w:p w:rsidR="008B0D5B" w:rsidRDefault="008B0D5B" w:rsidP="008B0D5B">
      <w:pPr>
        <w:rPr>
          <w:b/>
        </w:rPr>
      </w:pPr>
    </w:p>
    <w:p w:rsidR="008B0D5B" w:rsidRDefault="008B0D5B" w:rsidP="008B0D5B">
      <w:pPr>
        <w:rPr>
          <w:b/>
        </w:rPr>
      </w:pPr>
    </w:p>
    <w:p w:rsidR="008B0D5B" w:rsidRDefault="008B0D5B" w:rsidP="008B0D5B">
      <w:pPr>
        <w:rPr>
          <w:b/>
        </w:rPr>
      </w:pPr>
      <w:r>
        <w:rPr>
          <w:b/>
        </w:rPr>
        <w:t>Le jeu politique : pas mauvais en soi</w:t>
      </w:r>
    </w:p>
    <w:p w:rsidR="008B0D5B" w:rsidRDefault="008B0D5B" w:rsidP="008B0D5B">
      <w:r>
        <w:t>La poursuite des intérêts personnels, qu’ils soient avantageux pour l’organisation ou non.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52"/>
        <w:gridCol w:w="2952"/>
        <w:gridCol w:w="2952"/>
      </w:tblGrid>
      <w:tr w:rsidR="008B0D5B">
        <w:tc>
          <w:tcPr>
            <w:tcW w:w="2952" w:type="dxa"/>
          </w:tcPr>
          <w:p w:rsidR="008B0D5B" w:rsidRDefault="008B0D5B" w:rsidP="008B0D5B"/>
        </w:tc>
        <w:tc>
          <w:tcPr>
            <w:tcW w:w="2952" w:type="dxa"/>
            <w:shd w:val="clear" w:color="auto" w:fill="000000" w:themeFill="text1"/>
          </w:tcPr>
          <w:p w:rsidR="008B0D5B" w:rsidRDefault="008B0D5B" w:rsidP="008B0D5B">
            <w:r>
              <w:t>Buts avantageux pour l’organisation</w:t>
            </w:r>
          </w:p>
        </w:tc>
        <w:tc>
          <w:tcPr>
            <w:tcW w:w="2952" w:type="dxa"/>
            <w:shd w:val="clear" w:color="auto" w:fill="000000" w:themeFill="text1"/>
          </w:tcPr>
          <w:p w:rsidR="008B0D5B" w:rsidRDefault="008B0D5B" w:rsidP="008B0D5B">
            <w:r>
              <w:t>Buts désavantageux pour l’organisation</w:t>
            </w:r>
          </w:p>
        </w:tc>
      </w:tr>
      <w:tr w:rsidR="008B0D5B">
        <w:tc>
          <w:tcPr>
            <w:tcW w:w="2952" w:type="dxa"/>
            <w:shd w:val="clear" w:color="auto" w:fill="5F497A" w:themeFill="accent4" w:themeFillShade="BF"/>
          </w:tcPr>
          <w:p w:rsidR="008B0D5B" w:rsidRDefault="008B0D5B" w:rsidP="008B0D5B">
            <w:r>
              <w:t>Moyens autorisés ou bien vus par l’organisation</w:t>
            </w:r>
          </w:p>
        </w:tc>
        <w:tc>
          <w:tcPr>
            <w:tcW w:w="2952" w:type="dxa"/>
            <w:shd w:val="clear" w:color="auto" w:fill="31849B" w:themeFill="accent5" w:themeFillShade="BF"/>
          </w:tcPr>
          <w:p w:rsidR="008B0D5B" w:rsidRDefault="008B0D5B" w:rsidP="008B0D5B">
            <w:r>
              <w:t>Comportement non politique</w:t>
            </w:r>
          </w:p>
        </w:tc>
        <w:tc>
          <w:tcPr>
            <w:tcW w:w="2952" w:type="dxa"/>
            <w:shd w:val="clear" w:color="auto" w:fill="943634" w:themeFill="accent2" w:themeFillShade="BF"/>
          </w:tcPr>
          <w:p w:rsidR="008B0D5B" w:rsidRDefault="008B0D5B" w:rsidP="008B0D5B">
            <w:r>
              <w:t>Comportement politique contre-productif</w:t>
            </w:r>
          </w:p>
        </w:tc>
      </w:tr>
      <w:tr w:rsidR="008B0D5B">
        <w:tc>
          <w:tcPr>
            <w:tcW w:w="2952" w:type="dxa"/>
            <w:shd w:val="clear" w:color="auto" w:fill="B2A1C7" w:themeFill="accent4" w:themeFillTint="99"/>
          </w:tcPr>
          <w:p w:rsidR="008B0D5B" w:rsidRDefault="008B0D5B" w:rsidP="008B0D5B">
            <w:r>
              <w:t>Moyens douteux ou immoraux</w:t>
            </w:r>
          </w:p>
        </w:tc>
        <w:tc>
          <w:tcPr>
            <w:tcW w:w="2952" w:type="dxa"/>
            <w:shd w:val="clear" w:color="auto" w:fill="92CDDC" w:themeFill="accent5" w:themeFillTint="99"/>
          </w:tcPr>
          <w:p w:rsidR="008B0D5B" w:rsidRDefault="008B0D5B" w:rsidP="008B0D5B">
            <w:r w:rsidRPr="002E5D40">
              <w:rPr>
                <w:shd w:val="clear" w:color="auto" w:fill="92CDDC" w:themeFill="accent5" w:themeFillTint="99"/>
              </w:rPr>
              <w:t>Comportement politique potentiellement fonctionnel (pour</w:t>
            </w:r>
            <w:r>
              <w:t xml:space="preserve"> l’organisation)</w:t>
            </w:r>
          </w:p>
        </w:tc>
        <w:tc>
          <w:tcPr>
            <w:tcW w:w="2952" w:type="dxa"/>
            <w:shd w:val="clear" w:color="auto" w:fill="D99594" w:themeFill="accent2" w:themeFillTint="99"/>
          </w:tcPr>
          <w:p w:rsidR="008B0D5B" w:rsidRDefault="008B0D5B" w:rsidP="008B0D5B">
            <w:r>
              <w:t>Comportement politique contre-productif</w:t>
            </w:r>
          </w:p>
        </w:tc>
      </w:tr>
    </w:tbl>
    <w:p w:rsidR="008B0D5B" w:rsidRDefault="008B0D5B" w:rsidP="008B0D5B"/>
    <w:p w:rsidR="008B0D5B" w:rsidRDefault="008B0D5B" w:rsidP="008B0D5B">
      <w:pPr>
        <w:rPr>
          <w:b/>
        </w:rPr>
      </w:pPr>
      <w:r>
        <w:rPr>
          <w:b/>
        </w:rPr>
        <w:t>Certaines personnes ont-elles plus de facilités à se servir de (certaines) stratégies d’influence pour jouer le jeu politique?</w:t>
      </w:r>
    </w:p>
    <w:p w:rsidR="008B0D5B" w:rsidRDefault="008B0D5B" w:rsidP="008B0D5B">
      <w:pPr>
        <w:rPr>
          <w:b/>
        </w:rPr>
      </w:pPr>
    </w:p>
    <w:p w:rsidR="008B0D5B" w:rsidRDefault="008B0D5B" w:rsidP="008B0D5B">
      <w:pPr>
        <w:rPr>
          <w:b/>
          <w:u w:val="single"/>
        </w:rPr>
      </w:pPr>
      <w:r>
        <w:rPr>
          <w:b/>
          <w:u w:val="single"/>
        </w:rPr>
        <w:t>L’habileté politique :</w:t>
      </w:r>
    </w:p>
    <w:p w:rsidR="008B0D5B" w:rsidRDefault="008B0D5B" w:rsidP="008B0D5B">
      <w:r>
        <w:t>L’habileté à bien comprendre les autres au travail, et à utiliser ces connaissances pour influencer autrui de façon à réaliser des buts personnels ou organisationnels.</w:t>
      </w:r>
    </w:p>
    <w:p w:rsidR="008B0D5B" w:rsidRDefault="008B0D5B" w:rsidP="008B0D5B"/>
    <w:p w:rsidR="008B0D5B" w:rsidRPr="002E5D40" w:rsidRDefault="008B0D5B" w:rsidP="008B0D5B"/>
    <w:tbl>
      <w:tblPr>
        <w:tblStyle w:val="LightShading"/>
        <w:tblW w:w="0" w:type="auto"/>
        <w:tblLook w:val="04A0"/>
      </w:tblPr>
      <w:tblGrid>
        <w:gridCol w:w="4428"/>
        <w:gridCol w:w="4428"/>
      </w:tblGrid>
      <w:tr w:rsidR="008B0D5B">
        <w:trPr>
          <w:cnfStyle w:val="100000000000"/>
        </w:trPr>
        <w:tc>
          <w:tcPr>
            <w:cnfStyle w:val="001000000000"/>
            <w:tcW w:w="4428" w:type="dxa"/>
          </w:tcPr>
          <w:p w:rsidR="008B0D5B" w:rsidRDefault="008B0D5B" w:rsidP="008B0D5B">
            <w:r>
              <w:t>Élément</w:t>
            </w:r>
          </w:p>
        </w:tc>
        <w:tc>
          <w:tcPr>
            <w:tcW w:w="4428" w:type="dxa"/>
          </w:tcPr>
          <w:p w:rsidR="008B0D5B" w:rsidRDefault="008B0D5B" w:rsidP="008B0D5B">
            <w:pPr>
              <w:cnfStyle w:val="100000000000"/>
            </w:pPr>
            <w:r>
              <w:t>Définition</w:t>
            </w:r>
          </w:p>
        </w:tc>
      </w:tr>
      <w:tr w:rsidR="008B0D5B">
        <w:trPr>
          <w:cnfStyle w:val="000000100000"/>
        </w:trPr>
        <w:tc>
          <w:tcPr>
            <w:cnfStyle w:val="001000000000"/>
            <w:tcW w:w="4428" w:type="dxa"/>
          </w:tcPr>
          <w:p w:rsidR="008B0D5B" w:rsidRDefault="008B0D5B" w:rsidP="008B0D5B">
            <w:r>
              <w:t>Perspicacité sociale</w:t>
            </w:r>
          </w:p>
        </w:tc>
        <w:tc>
          <w:tcPr>
            <w:tcW w:w="4428" w:type="dxa"/>
          </w:tcPr>
          <w:p w:rsidR="008B0D5B" w:rsidRDefault="008B0D5B" w:rsidP="008B0D5B">
            <w:pPr>
              <w:cnfStyle w:val="000000100000"/>
            </w:pPr>
            <w:r>
              <w:t>Capacité à bien observer les autres, à bien comprendre les interactions sociales, à être conscient de son propre comportement, et à bien interpréter celui des autres</w:t>
            </w:r>
          </w:p>
        </w:tc>
      </w:tr>
      <w:tr w:rsidR="008B0D5B">
        <w:tc>
          <w:tcPr>
            <w:cnfStyle w:val="001000000000"/>
            <w:tcW w:w="4428" w:type="dxa"/>
          </w:tcPr>
          <w:p w:rsidR="008B0D5B" w:rsidRDefault="008B0D5B" w:rsidP="008B0D5B">
            <w:r>
              <w:t>Influence interpersonnelle</w:t>
            </w:r>
          </w:p>
        </w:tc>
        <w:tc>
          <w:tcPr>
            <w:tcW w:w="4428" w:type="dxa"/>
          </w:tcPr>
          <w:p w:rsidR="008B0D5B" w:rsidRDefault="008B0D5B" w:rsidP="008B0D5B">
            <w:pPr>
              <w:cnfStyle w:val="000000000000"/>
            </w:pPr>
            <w:r>
              <w:t>Style subtil et convaincant qui peut être ajusté selon la situation afin d’avoir une influence puissante sur autrui ; savoir rendre les gens très à l’aise</w:t>
            </w:r>
          </w:p>
        </w:tc>
      </w:tr>
      <w:tr w:rsidR="008B0D5B">
        <w:trPr>
          <w:cnfStyle w:val="000000100000"/>
        </w:trPr>
        <w:tc>
          <w:tcPr>
            <w:cnfStyle w:val="001000000000"/>
            <w:tcW w:w="4428" w:type="dxa"/>
          </w:tcPr>
          <w:p w:rsidR="008B0D5B" w:rsidRDefault="008B0D5B" w:rsidP="008B0D5B">
            <w:r>
              <w:t>Habileté à faire du réseautage</w:t>
            </w:r>
          </w:p>
        </w:tc>
        <w:tc>
          <w:tcPr>
            <w:tcW w:w="4428" w:type="dxa"/>
          </w:tcPr>
          <w:p w:rsidR="008B0D5B" w:rsidRDefault="008B0D5B" w:rsidP="008B0D5B">
            <w:pPr>
              <w:cnfStyle w:val="000000100000"/>
            </w:pPr>
            <w:r>
              <w:t>Capacité à développer et à utiliser des réseaux variés composés de gens utiles à l’attente de buts personnels ou organisationnels ; maître du quid pro quo.</w:t>
            </w:r>
          </w:p>
        </w:tc>
      </w:tr>
      <w:tr w:rsidR="008B0D5B">
        <w:tc>
          <w:tcPr>
            <w:cnfStyle w:val="001000000000"/>
            <w:tcW w:w="4428" w:type="dxa"/>
          </w:tcPr>
          <w:p w:rsidR="008B0D5B" w:rsidRDefault="008B0D5B" w:rsidP="008B0D5B">
            <w:r>
              <w:t>Sincérité apparente (essentiel à la réussite de l’influence)</w:t>
            </w:r>
          </w:p>
        </w:tc>
        <w:tc>
          <w:tcPr>
            <w:tcW w:w="4428" w:type="dxa"/>
          </w:tcPr>
          <w:p w:rsidR="008B0D5B" w:rsidRDefault="008B0D5B" w:rsidP="008B0D5B">
            <w:pPr>
              <w:cnfStyle w:val="000000000000"/>
            </w:pPr>
            <w:r>
              <w:t>Être perçu par autrui comme étant sincère, honnête et ouvert.</w:t>
            </w:r>
          </w:p>
        </w:tc>
      </w:tr>
    </w:tbl>
    <w:p w:rsidR="008B0D5B" w:rsidRDefault="008B0D5B" w:rsidP="008B0D5B"/>
    <w:p w:rsidR="008B0D5B" w:rsidRDefault="008B0D5B" w:rsidP="008B0D5B">
      <w:r>
        <w:t>Ceux ayant cette habilité ont plus tendance à ce servir de stratégies d’influence particulières, telles :</w:t>
      </w:r>
    </w:p>
    <w:p w:rsidR="008B0D5B" w:rsidRDefault="008B0D5B" w:rsidP="008B0D5B">
      <w:pPr>
        <w:pStyle w:val="ListParagraph"/>
        <w:numPr>
          <w:ilvl w:val="0"/>
          <w:numId w:val="34"/>
        </w:numPr>
      </w:pPr>
      <w:r>
        <w:t>Faire appel aux autorités supérieures (gagner leur appui)</w:t>
      </w:r>
    </w:p>
    <w:p w:rsidR="008B0D5B" w:rsidRDefault="008B0D5B" w:rsidP="008B0D5B">
      <w:pPr>
        <w:pStyle w:val="ListParagraph"/>
        <w:numPr>
          <w:ilvl w:val="0"/>
          <w:numId w:val="34"/>
        </w:numPr>
      </w:pPr>
      <w:r>
        <w:t>Former des coalitions</w:t>
      </w:r>
    </w:p>
    <w:p w:rsidR="008B0D5B" w:rsidRDefault="008B0D5B" w:rsidP="008B0D5B">
      <w:pPr>
        <w:pStyle w:val="ListParagraph"/>
        <w:numPr>
          <w:ilvl w:val="0"/>
          <w:numId w:val="34"/>
        </w:numPr>
      </w:pPr>
      <w:r>
        <w:t xml:space="preserve">L’affirmation de soi (car ils savent quand ils peuvent s’en servir avec </w:t>
      </w:r>
      <w:proofErr w:type="spellStart"/>
      <w:r>
        <w:t>sucès</w:t>
      </w:r>
      <w:proofErr w:type="spellEnd"/>
      <w:r>
        <w:t>)</w:t>
      </w:r>
    </w:p>
    <w:p w:rsidR="008B0D5B" w:rsidRDefault="008B0D5B" w:rsidP="008B0D5B">
      <w:pPr>
        <w:pStyle w:val="ListParagraph"/>
      </w:pPr>
    </w:p>
    <w:p w:rsidR="008B0D5B" w:rsidRDefault="008B0D5B" w:rsidP="008B0D5B">
      <w:r>
        <w:t>Une personne dans une organisation qui a une bonne habileté politique va être apprécié autant par leurs supérieurs que par leur subordonnées : Plus efficace + meilleurs évaluations de rendement</w:t>
      </w:r>
    </w:p>
    <w:p w:rsidR="008B0D5B" w:rsidRDefault="008B0D5B" w:rsidP="008B0D5B"/>
    <w:p w:rsidR="008B0D5B" w:rsidRDefault="008B0D5B" w:rsidP="008B0D5B">
      <w:pPr>
        <w:rPr>
          <w:b/>
        </w:rPr>
      </w:pPr>
      <w:r>
        <w:rPr>
          <w:b/>
        </w:rPr>
        <w:t>Habilitation du personnel</w:t>
      </w:r>
    </w:p>
    <w:p w:rsidR="008B0D5B" w:rsidRDefault="008B0D5B" w:rsidP="008B0D5B">
      <w:pPr>
        <w:pStyle w:val="ListParagraph"/>
        <w:numPr>
          <w:ilvl w:val="0"/>
          <w:numId w:val="34"/>
        </w:numPr>
      </w:pPr>
      <w:r>
        <w:t xml:space="preserve">Se produit lorsqu’un gestionnaire accorde plus de pouvoir décisionnel aux employés. </w:t>
      </w:r>
    </w:p>
    <w:p w:rsidR="008B0D5B" w:rsidRDefault="008B0D5B" w:rsidP="008B0D5B">
      <w:pPr>
        <w:pStyle w:val="ListParagraph"/>
        <w:numPr>
          <w:ilvl w:val="0"/>
          <w:numId w:val="34"/>
        </w:numPr>
      </w:pPr>
      <w:r>
        <w:t>« </w:t>
      </w:r>
      <w:proofErr w:type="spellStart"/>
      <w:r>
        <w:t>Employee</w:t>
      </w:r>
      <w:proofErr w:type="spellEnd"/>
      <w:r>
        <w:t xml:space="preserve"> </w:t>
      </w:r>
      <w:proofErr w:type="spellStart"/>
      <w:r>
        <w:t>empowerment</w:t>
      </w:r>
      <w:proofErr w:type="spellEnd"/>
      <w:r>
        <w:t> »</w:t>
      </w:r>
    </w:p>
    <w:p w:rsidR="008B0D5B" w:rsidRDefault="008B0D5B" w:rsidP="008B0D5B">
      <w:pPr>
        <w:pStyle w:val="ListParagraph"/>
        <w:numPr>
          <w:ilvl w:val="0"/>
          <w:numId w:val="34"/>
        </w:numPr>
      </w:pPr>
      <w:r>
        <w:t>Est synonyme avec le principe du contrôle discuté dans le contexte du stress en milieu de travail, et celui de l’</w:t>
      </w:r>
      <w:proofErr w:type="spellStart"/>
      <w:r>
        <w:t>auntonomie</w:t>
      </w:r>
      <w:proofErr w:type="spellEnd"/>
      <w:r>
        <w:t xml:space="preserve"> discuté dans le contexte des théories de la motivation</w:t>
      </w:r>
    </w:p>
    <w:p w:rsidR="008B0D5B" w:rsidRDefault="008B0D5B" w:rsidP="008B0D5B">
      <w:pPr>
        <w:pStyle w:val="ListParagraph"/>
        <w:numPr>
          <w:ilvl w:val="0"/>
          <w:numId w:val="34"/>
        </w:numPr>
      </w:pPr>
      <w:r>
        <w:t>Quand un gestionnaire partage son pouvoir avec des gens plus bas que lui, laisser ses subordonnées prendre des décisions</w:t>
      </w:r>
    </w:p>
    <w:p w:rsidR="008B0D5B" w:rsidRDefault="008B0D5B" w:rsidP="008B0D5B">
      <w:pPr>
        <w:ind w:left="360"/>
      </w:pPr>
    </w:p>
    <w:p w:rsidR="008B0D5B" w:rsidRDefault="008B0D5B" w:rsidP="008B0D5B">
      <w:pPr>
        <w:rPr>
          <w:b/>
          <w:u w:val="single"/>
        </w:rPr>
      </w:pPr>
      <w:r>
        <w:rPr>
          <w:b/>
          <w:u w:val="single"/>
        </w:rPr>
        <w:t xml:space="preserve">Chapitre 11 : Confiance et leadership </w:t>
      </w:r>
    </w:p>
    <w:p w:rsidR="008B0D5B" w:rsidRDefault="008B0D5B" w:rsidP="008B0D5B">
      <w:pPr>
        <w:rPr>
          <w:b/>
          <w:u w:val="single"/>
        </w:rPr>
      </w:pPr>
    </w:p>
    <w:p w:rsidR="008B0D5B" w:rsidRDefault="008B0D5B" w:rsidP="008B0D5B">
      <w:pPr>
        <w:rPr>
          <w:b/>
          <w:lang w:val="fr-FR"/>
        </w:rPr>
      </w:pPr>
      <w:r>
        <w:rPr>
          <w:b/>
        </w:rPr>
        <w:t>C</w:t>
      </w:r>
      <w:r>
        <w:rPr>
          <w:b/>
          <w:lang w:val="fr-FR"/>
        </w:rPr>
        <w:t>’est quoi le leadership ?</w:t>
      </w:r>
    </w:p>
    <w:p w:rsidR="008B0D5B" w:rsidRPr="00C414EA" w:rsidRDefault="008B0D5B" w:rsidP="008B0D5B">
      <w:pPr>
        <w:pStyle w:val="ListParagraph"/>
        <w:numPr>
          <w:ilvl w:val="0"/>
          <w:numId w:val="35"/>
        </w:numPr>
        <w:rPr>
          <w:lang w:val="fr-FR"/>
        </w:rPr>
      </w:pPr>
      <w:r w:rsidRPr="00C414EA">
        <w:rPr>
          <w:lang w:val="fr-FR"/>
        </w:rPr>
        <w:t xml:space="preserve">Processus par lequel </w:t>
      </w:r>
      <w:proofErr w:type="gramStart"/>
      <w:r w:rsidRPr="00C414EA">
        <w:rPr>
          <w:lang w:val="fr-FR"/>
        </w:rPr>
        <w:t>une</w:t>
      </w:r>
      <w:proofErr w:type="gramEnd"/>
      <w:r w:rsidRPr="00C414EA">
        <w:rPr>
          <w:lang w:val="fr-FR"/>
        </w:rPr>
        <w:t xml:space="preserve"> individu exerce une influence sur d’autres de façon à ce qu’ils soient motivés à contribuer è la réalisation d’objectifs communs</w:t>
      </w:r>
    </w:p>
    <w:p w:rsidR="008B0D5B" w:rsidRPr="00C414EA" w:rsidRDefault="008B0D5B" w:rsidP="008B0D5B">
      <w:pPr>
        <w:pStyle w:val="ListParagraph"/>
        <w:numPr>
          <w:ilvl w:val="0"/>
          <w:numId w:val="35"/>
        </w:numPr>
        <w:rPr>
          <w:lang w:val="fr-FR"/>
        </w:rPr>
      </w:pPr>
      <w:r w:rsidRPr="00C414EA">
        <w:rPr>
          <w:lang w:val="fr-FR"/>
        </w:rPr>
        <w:t>Cette motivation découle de la confiance qu’ils ont envers leur leader</w:t>
      </w:r>
    </w:p>
    <w:p w:rsidR="008B0D5B" w:rsidRPr="00C414EA" w:rsidRDefault="008B0D5B" w:rsidP="008B0D5B">
      <w:pPr>
        <w:pStyle w:val="ListParagraph"/>
        <w:numPr>
          <w:ilvl w:val="0"/>
          <w:numId w:val="35"/>
        </w:numPr>
        <w:rPr>
          <w:lang w:val="fr-FR"/>
        </w:rPr>
      </w:pPr>
      <w:r w:rsidRPr="00C414EA">
        <w:rPr>
          <w:lang w:val="fr-FR"/>
        </w:rPr>
        <w:t>Ils lui font confiance s’ils croient qu’il est :</w:t>
      </w:r>
    </w:p>
    <w:p w:rsidR="008B0D5B" w:rsidRPr="00C414EA" w:rsidRDefault="008B0D5B" w:rsidP="008B0D5B">
      <w:pPr>
        <w:pStyle w:val="ListParagraph"/>
        <w:numPr>
          <w:ilvl w:val="1"/>
          <w:numId w:val="35"/>
        </w:numPr>
        <w:rPr>
          <w:lang w:val="fr-FR"/>
        </w:rPr>
      </w:pPr>
      <w:r w:rsidRPr="00C414EA">
        <w:rPr>
          <w:lang w:val="fr-FR"/>
        </w:rPr>
        <w:t>Habile</w:t>
      </w:r>
    </w:p>
    <w:p w:rsidR="008B0D5B" w:rsidRPr="00C414EA" w:rsidRDefault="008B0D5B" w:rsidP="008B0D5B">
      <w:pPr>
        <w:pStyle w:val="ListParagraph"/>
        <w:numPr>
          <w:ilvl w:val="1"/>
          <w:numId w:val="35"/>
        </w:numPr>
        <w:rPr>
          <w:lang w:val="fr-FR"/>
        </w:rPr>
      </w:pPr>
      <w:r w:rsidRPr="00C414EA">
        <w:rPr>
          <w:lang w:val="fr-FR"/>
        </w:rPr>
        <w:t>Intègre</w:t>
      </w:r>
      <w:r>
        <w:rPr>
          <w:lang w:val="fr-FR"/>
        </w:rPr>
        <w:t> : faire preuve d’intégrité, agir de façon cohérente avec ses paroles</w:t>
      </w:r>
    </w:p>
    <w:p w:rsidR="008B0D5B" w:rsidRDefault="008B0D5B" w:rsidP="008B0D5B">
      <w:pPr>
        <w:pStyle w:val="ListParagraph"/>
        <w:numPr>
          <w:ilvl w:val="1"/>
          <w:numId w:val="35"/>
        </w:numPr>
        <w:rPr>
          <w:lang w:val="fr-FR"/>
        </w:rPr>
      </w:pPr>
      <w:r w:rsidRPr="00C414EA">
        <w:rPr>
          <w:lang w:val="fr-FR"/>
        </w:rPr>
        <w:t>Bienveillant</w:t>
      </w:r>
    </w:p>
    <w:p w:rsidR="008B0D5B" w:rsidRDefault="008B0D5B" w:rsidP="008B0D5B">
      <w:pPr>
        <w:pStyle w:val="ListParagraph"/>
        <w:numPr>
          <w:ilvl w:val="0"/>
          <w:numId w:val="35"/>
        </w:numPr>
        <w:rPr>
          <w:lang w:val="fr-FR"/>
        </w:rPr>
      </w:pPr>
      <w:r>
        <w:rPr>
          <w:lang w:val="fr-FR"/>
        </w:rPr>
        <w:t>Un gestionnaire n’est pas nécessairement un leader : être un gestionnaire ca te donne la chance de démontrer son leadership</w:t>
      </w:r>
    </w:p>
    <w:p w:rsidR="008B0D5B" w:rsidRPr="00C414EA" w:rsidRDefault="008B0D5B" w:rsidP="008B0D5B">
      <w:pPr>
        <w:rPr>
          <w:lang w:val="fr-FR"/>
        </w:rPr>
      </w:pPr>
    </w:p>
    <w:p w:rsidR="008B0D5B" w:rsidRDefault="008B0D5B" w:rsidP="008B0D5B">
      <w:pPr>
        <w:rPr>
          <w:b/>
          <w:lang w:val="fr-FR"/>
        </w:rPr>
      </w:pPr>
      <w:r>
        <w:rPr>
          <w:b/>
          <w:lang w:val="fr-FR"/>
        </w:rPr>
        <w:t>Théories de comportements du leader :</w:t>
      </w:r>
    </w:p>
    <w:p w:rsidR="008B0D5B" w:rsidRPr="00C414EA" w:rsidRDefault="008B0D5B" w:rsidP="008B0D5B">
      <w:pPr>
        <w:pStyle w:val="ListParagraph"/>
        <w:numPr>
          <w:ilvl w:val="0"/>
          <w:numId w:val="35"/>
        </w:numPr>
        <w:rPr>
          <w:lang w:val="fr-FR"/>
        </w:rPr>
      </w:pPr>
      <w:proofErr w:type="spellStart"/>
      <w:r w:rsidRPr="00C414EA">
        <w:rPr>
          <w:lang w:val="fr-FR"/>
        </w:rPr>
        <w:t>Leaderhsip</w:t>
      </w:r>
      <w:proofErr w:type="spellEnd"/>
      <w:r w:rsidRPr="00C414EA">
        <w:rPr>
          <w:lang w:val="fr-FR"/>
        </w:rPr>
        <w:t xml:space="preserve"> axé sur la </w:t>
      </w:r>
      <w:r w:rsidRPr="00C414EA">
        <w:rPr>
          <w:b/>
          <w:lang w:val="fr-FR"/>
        </w:rPr>
        <w:t>considération pour autrui</w:t>
      </w:r>
    </w:p>
    <w:p w:rsidR="008B0D5B" w:rsidRDefault="008B0D5B" w:rsidP="008B0D5B">
      <w:pPr>
        <w:pStyle w:val="ListParagraph"/>
        <w:numPr>
          <w:ilvl w:val="0"/>
          <w:numId w:val="35"/>
        </w:numPr>
        <w:rPr>
          <w:b/>
          <w:lang w:val="fr-FR"/>
        </w:rPr>
      </w:pPr>
      <w:r>
        <w:rPr>
          <w:lang w:val="fr-FR"/>
        </w:rPr>
        <w:t xml:space="preserve">Leadership axé sur la </w:t>
      </w:r>
      <w:r w:rsidRPr="00C414EA">
        <w:rPr>
          <w:b/>
          <w:lang w:val="fr-FR"/>
        </w:rPr>
        <w:t>structuration des activités</w:t>
      </w:r>
    </w:p>
    <w:p w:rsidR="008B0D5B" w:rsidRPr="00C414EA" w:rsidRDefault="008B0D5B" w:rsidP="008B0D5B">
      <w:pPr>
        <w:rPr>
          <w:b/>
          <w:lang w:val="fr-FR"/>
        </w:rPr>
      </w:pPr>
    </w:p>
    <w:p w:rsidR="008B0D5B" w:rsidRDefault="008B0D5B" w:rsidP="008B0D5B">
      <w:pPr>
        <w:rPr>
          <w:b/>
          <w:lang w:val="fr-FR"/>
        </w:rPr>
      </w:pPr>
      <w:r>
        <w:rPr>
          <w:b/>
          <w:lang w:val="fr-FR"/>
        </w:rPr>
        <w:t>L’efficacité du comportement du leader dépend de la situation :</w:t>
      </w:r>
    </w:p>
    <w:p w:rsidR="008B0D5B" w:rsidRPr="00C414EA" w:rsidRDefault="008B0D5B" w:rsidP="008B0D5B">
      <w:pPr>
        <w:pStyle w:val="ListParagraph"/>
        <w:numPr>
          <w:ilvl w:val="0"/>
          <w:numId w:val="35"/>
        </w:numPr>
        <w:rPr>
          <w:lang w:val="fr-FR"/>
        </w:rPr>
      </w:pPr>
      <w:r w:rsidRPr="00C414EA">
        <w:rPr>
          <w:lang w:val="fr-FR"/>
        </w:rPr>
        <w:t>Théorie du cheminement critique de House</w:t>
      </w:r>
    </w:p>
    <w:p w:rsidR="008B0D5B" w:rsidRPr="00C74E27" w:rsidRDefault="008B0D5B" w:rsidP="008B0D5B">
      <w:pPr>
        <w:pStyle w:val="ListParagraph"/>
        <w:numPr>
          <w:ilvl w:val="1"/>
          <w:numId w:val="35"/>
        </w:numPr>
        <w:rPr>
          <w:lang w:val="fr-FR"/>
        </w:rPr>
      </w:pPr>
      <w:r w:rsidRPr="00C74E27">
        <w:rPr>
          <w:u w:val="single"/>
          <w:lang w:val="fr-FR"/>
        </w:rPr>
        <w:t>Leadership directif (plus efficace lorsque les tâches sont floues)</w:t>
      </w:r>
      <w:r>
        <w:rPr>
          <w:lang w:val="fr-FR"/>
        </w:rPr>
        <w:t> : dire exactement quelles sont les exigences, on dit le but la raison d’être etc.</w:t>
      </w:r>
    </w:p>
    <w:p w:rsidR="008B0D5B" w:rsidRDefault="008B0D5B" w:rsidP="008B0D5B">
      <w:pPr>
        <w:pStyle w:val="ListParagraph"/>
        <w:numPr>
          <w:ilvl w:val="1"/>
          <w:numId w:val="35"/>
        </w:numPr>
        <w:rPr>
          <w:lang w:val="fr-FR"/>
        </w:rPr>
      </w:pPr>
      <w:r w:rsidRPr="00C74E27">
        <w:rPr>
          <w:u w:val="single"/>
          <w:lang w:val="fr-FR"/>
        </w:rPr>
        <w:t xml:space="preserve">Leadership orienté vers les objectifs (+ efficace lorsque les tâches sont floues et complexes) : </w:t>
      </w:r>
      <w:r>
        <w:rPr>
          <w:lang w:val="fr-FR"/>
        </w:rPr>
        <w:t>Ca va au delà du leadership directif. Objectifs ambitieux, qui présente un défi significatif avec les employés</w:t>
      </w:r>
    </w:p>
    <w:p w:rsidR="008B0D5B" w:rsidRPr="00C74E27" w:rsidRDefault="008B0D5B" w:rsidP="008B0D5B">
      <w:pPr>
        <w:pStyle w:val="ListParagraph"/>
        <w:numPr>
          <w:ilvl w:val="1"/>
          <w:numId w:val="35"/>
        </w:numPr>
        <w:rPr>
          <w:u w:val="single"/>
          <w:lang w:val="fr-FR"/>
        </w:rPr>
      </w:pPr>
      <w:r w:rsidRPr="00C74E27">
        <w:rPr>
          <w:u w:val="single"/>
          <w:lang w:val="fr-FR"/>
        </w:rPr>
        <w:t>Leadership de soutien (plus efficace lorsque les tâches sont répétitives ou désagréables)</w:t>
      </w:r>
      <w:r>
        <w:rPr>
          <w:u w:val="single"/>
          <w:lang w:val="fr-FR"/>
        </w:rPr>
        <w:t> :</w:t>
      </w:r>
    </w:p>
    <w:p w:rsidR="008B0D5B" w:rsidRPr="00C74E27" w:rsidRDefault="008B0D5B" w:rsidP="008B0D5B">
      <w:pPr>
        <w:pStyle w:val="ListParagraph"/>
        <w:numPr>
          <w:ilvl w:val="1"/>
          <w:numId w:val="35"/>
        </w:numPr>
        <w:rPr>
          <w:u w:val="single"/>
          <w:lang w:val="fr-FR"/>
        </w:rPr>
      </w:pPr>
      <w:r w:rsidRPr="00C74E27">
        <w:rPr>
          <w:u w:val="single"/>
          <w:lang w:val="fr-FR"/>
        </w:rPr>
        <w:t>Leadership participatif (plus efficace lorsque les employés ont l’expertise pour contribuer à la résolution de problèmes)</w:t>
      </w:r>
      <w:r>
        <w:rPr>
          <w:u w:val="single"/>
          <w:lang w:val="fr-FR"/>
        </w:rPr>
        <w:t> :</w:t>
      </w:r>
      <w:r>
        <w:rPr>
          <w:lang w:val="fr-FR"/>
        </w:rPr>
        <w:t xml:space="preserve"> Habilitation du personnel, donner plus de pouvoir décisionnel aux employés</w:t>
      </w:r>
    </w:p>
    <w:p w:rsidR="008B0D5B" w:rsidRDefault="008B0D5B" w:rsidP="008B0D5B">
      <w:pPr>
        <w:pStyle w:val="ListParagraph"/>
        <w:ind w:left="1440"/>
        <w:rPr>
          <w:lang w:val="fr-FR"/>
        </w:rPr>
      </w:pPr>
    </w:p>
    <w:p w:rsidR="008B0D5B" w:rsidRDefault="008B0D5B" w:rsidP="008B0D5B">
      <w:pPr>
        <w:rPr>
          <w:lang w:val="fr-FR"/>
        </w:rPr>
      </w:pPr>
      <w:r>
        <w:rPr>
          <w:lang w:val="fr-FR"/>
        </w:rPr>
        <w:t>Un gestionnaire qui exerce un style de leadership inapproprié aura de la difficulté à gagner la confiance de ses employés</w:t>
      </w:r>
    </w:p>
    <w:p w:rsidR="008B0D5B" w:rsidRDefault="008B0D5B" w:rsidP="008B0D5B">
      <w:pPr>
        <w:rPr>
          <w:lang w:val="fr-FR"/>
        </w:rPr>
      </w:pPr>
    </w:p>
    <w:p w:rsidR="008B0D5B" w:rsidRDefault="008B0D5B" w:rsidP="008B0D5B">
      <w:pPr>
        <w:rPr>
          <w:lang w:val="fr-FR"/>
        </w:rPr>
      </w:pPr>
      <w:r>
        <w:rPr>
          <w:lang w:val="fr-FR"/>
        </w:rPr>
        <w:t>** Le style de leadership le plus efficace va dépendre de la situation !</w:t>
      </w:r>
    </w:p>
    <w:p w:rsidR="008B0D5B" w:rsidRDefault="008B0D5B" w:rsidP="008B0D5B">
      <w:pPr>
        <w:rPr>
          <w:b/>
          <w:lang w:val="fr-FR"/>
        </w:rPr>
      </w:pPr>
    </w:p>
    <w:p w:rsidR="008B0D5B" w:rsidRDefault="008B0D5B" w:rsidP="008B0D5B">
      <w:pPr>
        <w:rPr>
          <w:b/>
          <w:lang w:val="fr-FR"/>
        </w:rPr>
      </w:pPr>
      <w:r>
        <w:rPr>
          <w:b/>
          <w:lang w:val="fr-FR"/>
        </w:rPr>
        <w:t>Leadership transactionnel :</w:t>
      </w:r>
    </w:p>
    <w:p w:rsidR="008B0D5B" w:rsidRPr="00B727E4" w:rsidRDefault="008B0D5B" w:rsidP="008B0D5B">
      <w:pPr>
        <w:pStyle w:val="ListParagraph"/>
        <w:numPr>
          <w:ilvl w:val="0"/>
          <w:numId w:val="35"/>
        </w:numPr>
        <w:rPr>
          <w:lang w:val="fr-FR"/>
        </w:rPr>
      </w:pPr>
      <w:r w:rsidRPr="00B727E4">
        <w:rPr>
          <w:lang w:val="fr-FR"/>
        </w:rPr>
        <w:t xml:space="preserve">Axé sur les échanges entre gestionnaire et subordonnée permettant de motiver </w:t>
      </w:r>
      <w:proofErr w:type="gramStart"/>
      <w:r w:rsidRPr="00B727E4">
        <w:rPr>
          <w:lang w:val="fr-FR"/>
        </w:rPr>
        <w:t>le</w:t>
      </w:r>
      <w:proofErr w:type="gramEnd"/>
      <w:r w:rsidRPr="00B727E4">
        <w:rPr>
          <w:lang w:val="fr-FR"/>
        </w:rPr>
        <w:t xml:space="preserve"> subordonnée à mieux accomplir les tâches assignées.</w:t>
      </w:r>
    </w:p>
    <w:p w:rsidR="008B0D5B" w:rsidRPr="00B727E4" w:rsidRDefault="008B0D5B" w:rsidP="008B0D5B">
      <w:pPr>
        <w:pStyle w:val="ListParagraph"/>
        <w:numPr>
          <w:ilvl w:val="1"/>
          <w:numId w:val="35"/>
        </w:numPr>
        <w:rPr>
          <w:lang w:val="fr-FR"/>
        </w:rPr>
      </w:pPr>
      <w:proofErr w:type="spellStart"/>
      <w:r>
        <w:rPr>
          <w:color w:val="008000"/>
          <w:lang w:val="fr-FR"/>
        </w:rPr>
        <w:t>Attrbution</w:t>
      </w:r>
      <w:proofErr w:type="spellEnd"/>
      <w:r>
        <w:rPr>
          <w:color w:val="008000"/>
          <w:lang w:val="fr-FR"/>
        </w:rPr>
        <w:t xml:space="preserve"> de récompenses en fonction du rendement</w:t>
      </w:r>
    </w:p>
    <w:p w:rsidR="008B0D5B" w:rsidRDefault="008B0D5B" w:rsidP="008B0D5B">
      <w:pPr>
        <w:pStyle w:val="ListParagraph"/>
        <w:numPr>
          <w:ilvl w:val="1"/>
          <w:numId w:val="35"/>
        </w:numPr>
        <w:rPr>
          <w:lang w:val="fr-FR"/>
        </w:rPr>
      </w:pPr>
      <w:r>
        <w:rPr>
          <w:lang w:val="fr-FR"/>
        </w:rPr>
        <w:t>La gestion par exceptions : Quand l’employé fait pas exactement ce qu’on demande on intervient</w:t>
      </w:r>
    </w:p>
    <w:p w:rsidR="008B0D5B" w:rsidRPr="00B727E4" w:rsidRDefault="008B0D5B" w:rsidP="008B0D5B">
      <w:pPr>
        <w:pStyle w:val="ListParagraph"/>
        <w:numPr>
          <w:ilvl w:val="2"/>
          <w:numId w:val="35"/>
        </w:numPr>
        <w:rPr>
          <w:lang w:val="fr-FR"/>
        </w:rPr>
      </w:pPr>
      <w:r>
        <w:rPr>
          <w:color w:val="008000"/>
          <w:lang w:val="fr-FR"/>
        </w:rPr>
        <w:t>La gestion par exceptions active :</w:t>
      </w:r>
      <w:r>
        <w:rPr>
          <w:lang w:val="fr-FR"/>
        </w:rPr>
        <w:t xml:space="preserve"> Gestionnaire est présent, il observe ces employés avant la catastrophe, il intervient. Il est activement impliqué dans l’accomplissement des tâches de ses employés</w:t>
      </w:r>
    </w:p>
    <w:p w:rsidR="008B0D5B" w:rsidRDefault="008B0D5B" w:rsidP="008B0D5B">
      <w:pPr>
        <w:pStyle w:val="ListParagraph"/>
        <w:numPr>
          <w:ilvl w:val="2"/>
          <w:numId w:val="35"/>
        </w:numPr>
        <w:rPr>
          <w:lang w:val="fr-FR"/>
        </w:rPr>
      </w:pPr>
      <w:r w:rsidRPr="00B727E4">
        <w:rPr>
          <w:color w:val="FF0000"/>
          <w:lang w:val="fr-FR"/>
        </w:rPr>
        <w:t>La gestion par exceptions passive</w:t>
      </w:r>
      <w:r>
        <w:rPr>
          <w:color w:val="FF0000"/>
          <w:lang w:val="fr-FR"/>
        </w:rPr>
        <w:t xml:space="preserve"> : </w:t>
      </w:r>
      <w:r>
        <w:rPr>
          <w:lang w:val="fr-FR"/>
        </w:rPr>
        <w:t>Il réalise après la catastrophe qu’il y a eu une erreur. Il est trop tard pour le modifier</w:t>
      </w:r>
    </w:p>
    <w:p w:rsidR="008B0D5B" w:rsidRDefault="008B0D5B" w:rsidP="008B0D5B">
      <w:pPr>
        <w:pStyle w:val="ListParagraph"/>
        <w:numPr>
          <w:ilvl w:val="2"/>
          <w:numId w:val="35"/>
        </w:numPr>
        <w:rPr>
          <w:lang w:val="fr-FR"/>
        </w:rPr>
      </w:pPr>
      <w:r>
        <w:rPr>
          <w:color w:val="FF0000"/>
          <w:lang w:val="fr-FR"/>
        </w:rPr>
        <w:t>Le laisser-faire :</w:t>
      </w:r>
      <w:r>
        <w:rPr>
          <w:lang w:val="fr-FR"/>
        </w:rPr>
        <w:t xml:space="preserve"> N’est pas un type de leadership !!</w:t>
      </w:r>
    </w:p>
    <w:p w:rsidR="008B0D5B" w:rsidRDefault="008B0D5B" w:rsidP="008B0D5B">
      <w:pPr>
        <w:rPr>
          <w:b/>
          <w:lang w:val="fr-FR"/>
        </w:rPr>
      </w:pPr>
    </w:p>
    <w:p w:rsidR="008B0D5B" w:rsidRDefault="008B0D5B" w:rsidP="008B0D5B">
      <w:pPr>
        <w:rPr>
          <w:b/>
          <w:lang w:val="fr-FR"/>
        </w:rPr>
      </w:pPr>
      <w:r>
        <w:rPr>
          <w:b/>
          <w:lang w:val="fr-FR"/>
        </w:rPr>
        <w:t>Leadership transformateur :</w:t>
      </w:r>
    </w:p>
    <w:p w:rsidR="008B0D5B" w:rsidRPr="00B727E4" w:rsidRDefault="008B0D5B" w:rsidP="008B0D5B">
      <w:pPr>
        <w:pStyle w:val="ListParagraph"/>
        <w:numPr>
          <w:ilvl w:val="0"/>
          <w:numId w:val="35"/>
        </w:numPr>
        <w:rPr>
          <w:lang w:val="fr-FR"/>
        </w:rPr>
      </w:pPr>
      <w:r w:rsidRPr="00B727E4">
        <w:rPr>
          <w:lang w:val="fr-FR"/>
        </w:rPr>
        <w:t>Axé sur la capacité du leader à inspirer ses subordonnées à contribuer au delà des exigences de base.</w:t>
      </w:r>
    </w:p>
    <w:p w:rsidR="008B0D5B" w:rsidRDefault="008B0D5B" w:rsidP="008B0D5B">
      <w:pPr>
        <w:pStyle w:val="ListParagraph"/>
        <w:numPr>
          <w:ilvl w:val="1"/>
          <w:numId w:val="35"/>
        </w:numPr>
        <w:rPr>
          <w:lang w:val="fr-FR"/>
        </w:rPr>
      </w:pPr>
      <w:r>
        <w:rPr>
          <w:lang w:val="fr-FR"/>
        </w:rPr>
        <w:t>Charisme (Donne pouvoir de référence)</w:t>
      </w:r>
    </w:p>
    <w:p w:rsidR="008B0D5B" w:rsidRDefault="008B0D5B" w:rsidP="008B0D5B">
      <w:pPr>
        <w:pStyle w:val="ListParagraph"/>
        <w:numPr>
          <w:ilvl w:val="2"/>
          <w:numId w:val="35"/>
        </w:numPr>
        <w:rPr>
          <w:lang w:val="fr-FR"/>
        </w:rPr>
      </w:pPr>
      <w:r>
        <w:rPr>
          <w:lang w:val="fr-FR"/>
        </w:rPr>
        <w:t>Courage, confiance en soi, optimisme, se sacrifie pour le bien du groupe, agit de façon morale.</w:t>
      </w:r>
    </w:p>
    <w:p w:rsidR="008B0D5B" w:rsidRDefault="008B0D5B" w:rsidP="008B0D5B">
      <w:pPr>
        <w:pStyle w:val="ListParagraph"/>
        <w:numPr>
          <w:ilvl w:val="2"/>
          <w:numId w:val="35"/>
        </w:numPr>
        <w:rPr>
          <w:lang w:val="fr-FR"/>
        </w:rPr>
      </w:pPr>
      <w:r>
        <w:rPr>
          <w:lang w:val="fr-FR"/>
        </w:rPr>
        <w:t>Facteur le plus important</w:t>
      </w:r>
    </w:p>
    <w:p w:rsidR="008B0D5B" w:rsidRDefault="008B0D5B" w:rsidP="008B0D5B">
      <w:pPr>
        <w:pStyle w:val="ListParagraph"/>
        <w:numPr>
          <w:ilvl w:val="1"/>
          <w:numId w:val="35"/>
        </w:numPr>
        <w:rPr>
          <w:lang w:val="fr-FR"/>
        </w:rPr>
      </w:pPr>
      <w:r>
        <w:rPr>
          <w:lang w:val="fr-FR"/>
        </w:rPr>
        <w:t>Inspiration</w:t>
      </w:r>
    </w:p>
    <w:p w:rsidR="008B0D5B" w:rsidRDefault="008B0D5B" w:rsidP="008B0D5B">
      <w:pPr>
        <w:pStyle w:val="ListParagraph"/>
        <w:numPr>
          <w:ilvl w:val="2"/>
          <w:numId w:val="35"/>
        </w:numPr>
        <w:rPr>
          <w:lang w:val="fr-FR"/>
        </w:rPr>
      </w:pPr>
      <w:r>
        <w:rPr>
          <w:lang w:val="fr-FR"/>
        </w:rPr>
        <w:t>Crée et promeut une vision inspirante pour le groupe</w:t>
      </w:r>
    </w:p>
    <w:p w:rsidR="008B0D5B" w:rsidRDefault="008B0D5B" w:rsidP="008B0D5B">
      <w:pPr>
        <w:pStyle w:val="ListParagraph"/>
        <w:numPr>
          <w:ilvl w:val="1"/>
          <w:numId w:val="35"/>
        </w:numPr>
        <w:rPr>
          <w:lang w:val="fr-FR"/>
        </w:rPr>
      </w:pPr>
      <w:r>
        <w:rPr>
          <w:lang w:val="fr-FR"/>
        </w:rPr>
        <w:t>Stimulation intellectuelle</w:t>
      </w:r>
    </w:p>
    <w:p w:rsidR="008B0D5B" w:rsidRDefault="008B0D5B" w:rsidP="008B0D5B">
      <w:pPr>
        <w:pStyle w:val="ListParagraph"/>
        <w:numPr>
          <w:ilvl w:val="1"/>
          <w:numId w:val="35"/>
        </w:numPr>
        <w:rPr>
          <w:lang w:val="fr-FR"/>
        </w:rPr>
      </w:pPr>
      <w:r>
        <w:rPr>
          <w:lang w:val="fr-FR"/>
        </w:rPr>
        <w:t>Reconnaissance (soutien) individuelle</w:t>
      </w:r>
    </w:p>
    <w:p w:rsidR="008B0D5B" w:rsidRDefault="008B0D5B" w:rsidP="008B0D5B">
      <w:pPr>
        <w:rPr>
          <w:lang w:val="fr-FR"/>
        </w:rPr>
      </w:pPr>
    </w:p>
    <w:p w:rsidR="008B0D5B" w:rsidRDefault="008B0D5B" w:rsidP="008B0D5B">
      <w:pPr>
        <w:rPr>
          <w:b/>
          <w:lang w:val="fr-FR"/>
        </w:rPr>
      </w:pPr>
      <w:r>
        <w:rPr>
          <w:b/>
          <w:lang w:val="fr-FR"/>
        </w:rPr>
        <w:t>Le rôle du partisan (« </w:t>
      </w:r>
      <w:proofErr w:type="spellStart"/>
      <w:r>
        <w:rPr>
          <w:b/>
          <w:lang w:val="fr-FR"/>
        </w:rPr>
        <w:t>follower</w:t>
      </w:r>
      <w:proofErr w:type="spellEnd"/>
      <w:r>
        <w:rPr>
          <w:b/>
          <w:lang w:val="fr-FR"/>
        </w:rPr>
        <w:t> »)</w:t>
      </w:r>
    </w:p>
    <w:p w:rsidR="008B0D5B" w:rsidRDefault="008B0D5B" w:rsidP="008B0D5B">
      <w:pPr>
        <w:rPr>
          <w:lang w:val="fr-FR"/>
        </w:rPr>
      </w:pPr>
      <w:r>
        <w:rPr>
          <w:lang w:val="fr-FR"/>
        </w:rPr>
        <w:t>Que fait un partisan ?</w:t>
      </w:r>
    </w:p>
    <w:p w:rsidR="008B0D5B" w:rsidRDefault="008B0D5B" w:rsidP="008B0D5B">
      <w:pPr>
        <w:pStyle w:val="ListParagraph"/>
        <w:numPr>
          <w:ilvl w:val="0"/>
          <w:numId w:val="35"/>
        </w:numPr>
        <w:rPr>
          <w:lang w:val="fr-FR"/>
        </w:rPr>
      </w:pPr>
      <w:r>
        <w:rPr>
          <w:lang w:val="fr-FR"/>
        </w:rPr>
        <w:t>On devient un partisan dès que l’on reconnaît que qqn est notre leader et que nous l’appuyons dans ce rôle</w:t>
      </w:r>
    </w:p>
    <w:p w:rsidR="008B0D5B" w:rsidRPr="00D41243" w:rsidRDefault="008B0D5B" w:rsidP="008B0D5B">
      <w:pPr>
        <w:pStyle w:val="ListParagraph"/>
        <w:numPr>
          <w:ilvl w:val="0"/>
          <w:numId w:val="35"/>
        </w:numPr>
        <w:rPr>
          <w:lang w:val="fr-FR"/>
        </w:rPr>
      </w:pPr>
      <w:r>
        <w:rPr>
          <w:lang w:val="fr-FR"/>
        </w:rPr>
        <w:t xml:space="preserve">Les partisans sont-ils nécessaires au leadership ? </w:t>
      </w:r>
      <w:r w:rsidRPr="00D41243">
        <w:rPr>
          <w:lang w:val="fr-FR"/>
        </w:rPr>
        <w:t xml:space="preserve">Un leader sans </w:t>
      </w:r>
      <w:proofErr w:type="spellStart"/>
      <w:r w:rsidRPr="00D41243">
        <w:rPr>
          <w:lang w:val="fr-FR"/>
        </w:rPr>
        <w:t>follower</w:t>
      </w:r>
      <w:proofErr w:type="spellEnd"/>
      <w:r w:rsidRPr="00D41243">
        <w:rPr>
          <w:lang w:val="fr-FR"/>
        </w:rPr>
        <w:t xml:space="preserve"> c’est rien</w:t>
      </w:r>
    </w:p>
    <w:p w:rsidR="008B0D5B" w:rsidRDefault="008B0D5B" w:rsidP="008B0D5B">
      <w:pPr>
        <w:pStyle w:val="ListParagraph"/>
        <w:numPr>
          <w:ilvl w:val="0"/>
          <w:numId w:val="35"/>
        </w:numPr>
        <w:rPr>
          <w:lang w:val="fr-FR"/>
        </w:rPr>
      </w:pPr>
      <w:r>
        <w:rPr>
          <w:lang w:val="fr-FR"/>
        </w:rPr>
        <w:t xml:space="preserve">Les gens qui sont des partisans, ils ont un pouvoir sur le leadership du gestionnaire. </w:t>
      </w:r>
    </w:p>
    <w:p w:rsidR="008B0D5B" w:rsidRDefault="008B0D5B" w:rsidP="008B0D5B">
      <w:pPr>
        <w:pStyle w:val="ListParagraph"/>
        <w:numPr>
          <w:ilvl w:val="0"/>
          <w:numId w:val="35"/>
        </w:numPr>
        <w:rPr>
          <w:lang w:val="fr-FR"/>
        </w:rPr>
      </w:pPr>
      <w:r>
        <w:rPr>
          <w:lang w:val="fr-FR"/>
        </w:rPr>
        <w:t xml:space="preserve">Il est possible d’être </w:t>
      </w:r>
      <w:proofErr w:type="gramStart"/>
      <w:r>
        <w:rPr>
          <w:lang w:val="fr-FR"/>
        </w:rPr>
        <w:t>un</w:t>
      </w:r>
      <w:proofErr w:type="gramEnd"/>
      <w:r>
        <w:rPr>
          <w:lang w:val="fr-FR"/>
        </w:rPr>
        <w:t xml:space="preserve"> subordonnée et pas un partisan, </w:t>
      </w:r>
      <w:proofErr w:type="spellStart"/>
      <w:r>
        <w:rPr>
          <w:lang w:val="fr-FR"/>
        </w:rPr>
        <w:t>pcq</w:t>
      </w:r>
      <w:proofErr w:type="spellEnd"/>
      <w:r>
        <w:rPr>
          <w:lang w:val="fr-FR"/>
        </w:rPr>
        <w:t xml:space="preserve"> il n’accepte pas de faire ce que le leader dit de faire</w:t>
      </w:r>
    </w:p>
    <w:p w:rsidR="008B0D5B" w:rsidRDefault="008B0D5B" w:rsidP="008B0D5B">
      <w:pPr>
        <w:rPr>
          <w:lang w:val="fr-FR"/>
        </w:rPr>
      </w:pPr>
    </w:p>
    <w:p w:rsidR="008B0D5B" w:rsidRDefault="008B0D5B" w:rsidP="008B0D5B">
      <w:pPr>
        <w:rPr>
          <w:lang w:val="fr-FR"/>
        </w:rPr>
      </w:pPr>
      <w:r>
        <w:rPr>
          <w:lang w:val="fr-FR"/>
        </w:rPr>
        <w:t>Qu’est-ce qu’un « bon » partisan ?</w:t>
      </w:r>
    </w:p>
    <w:p w:rsidR="008B0D5B" w:rsidRPr="006554D4" w:rsidRDefault="008B0D5B" w:rsidP="008B0D5B">
      <w:pPr>
        <w:pStyle w:val="ListParagraph"/>
        <w:numPr>
          <w:ilvl w:val="0"/>
          <w:numId w:val="35"/>
        </w:numPr>
        <w:rPr>
          <w:lang w:val="fr-FR"/>
        </w:rPr>
      </w:pPr>
      <w:r w:rsidRPr="006554D4">
        <w:rPr>
          <w:lang w:val="fr-FR"/>
        </w:rPr>
        <w:t>Passif</w:t>
      </w:r>
    </w:p>
    <w:p w:rsidR="008B0D5B" w:rsidRDefault="008B0D5B" w:rsidP="008B0D5B">
      <w:pPr>
        <w:pStyle w:val="ListParagraph"/>
        <w:numPr>
          <w:ilvl w:val="1"/>
          <w:numId w:val="35"/>
        </w:numPr>
        <w:rPr>
          <w:lang w:val="fr-FR"/>
        </w:rPr>
      </w:pPr>
      <w:r>
        <w:rPr>
          <w:lang w:val="fr-FR"/>
        </w:rPr>
        <w:t>Fait de son mieux pour obéir les directives du leader</w:t>
      </w:r>
    </w:p>
    <w:p w:rsidR="008B0D5B" w:rsidRDefault="008B0D5B" w:rsidP="008B0D5B">
      <w:pPr>
        <w:pStyle w:val="ListParagraph"/>
        <w:numPr>
          <w:ilvl w:val="1"/>
          <w:numId w:val="35"/>
        </w:numPr>
        <w:rPr>
          <w:lang w:val="fr-FR"/>
        </w:rPr>
      </w:pPr>
      <w:r>
        <w:rPr>
          <w:lang w:val="fr-FR"/>
        </w:rPr>
        <w:t>Ne s’oppose pas (ouvertement) aux idées du leader</w:t>
      </w:r>
    </w:p>
    <w:p w:rsidR="008B0D5B" w:rsidRDefault="008B0D5B" w:rsidP="008B0D5B">
      <w:pPr>
        <w:pStyle w:val="ListParagraph"/>
        <w:numPr>
          <w:ilvl w:val="1"/>
          <w:numId w:val="35"/>
        </w:numPr>
        <w:rPr>
          <w:lang w:val="fr-FR"/>
        </w:rPr>
      </w:pPr>
      <w:r>
        <w:rPr>
          <w:lang w:val="fr-FR"/>
        </w:rPr>
        <w:t xml:space="preserve">Il veut faire tout ce qu’il peut </w:t>
      </w:r>
      <w:proofErr w:type="gramStart"/>
      <w:r>
        <w:rPr>
          <w:lang w:val="fr-FR"/>
        </w:rPr>
        <w:t>pour jamais</w:t>
      </w:r>
      <w:proofErr w:type="gramEnd"/>
      <w:r>
        <w:rPr>
          <w:lang w:val="fr-FR"/>
        </w:rPr>
        <w:t xml:space="preserve"> désobéir le leader</w:t>
      </w:r>
    </w:p>
    <w:p w:rsidR="008B0D5B" w:rsidRDefault="008B0D5B" w:rsidP="008B0D5B">
      <w:pPr>
        <w:pStyle w:val="ListParagraph"/>
        <w:numPr>
          <w:ilvl w:val="1"/>
          <w:numId w:val="35"/>
        </w:numPr>
        <w:rPr>
          <w:lang w:val="fr-FR"/>
        </w:rPr>
      </w:pPr>
      <w:r>
        <w:rPr>
          <w:lang w:val="fr-FR"/>
        </w:rPr>
        <w:t>Pas toujours utile</w:t>
      </w:r>
    </w:p>
    <w:p w:rsidR="008B0D5B" w:rsidRDefault="008B0D5B" w:rsidP="008B0D5B">
      <w:pPr>
        <w:pStyle w:val="ListParagraph"/>
        <w:numPr>
          <w:ilvl w:val="0"/>
          <w:numId w:val="35"/>
        </w:numPr>
        <w:rPr>
          <w:lang w:val="fr-FR"/>
        </w:rPr>
      </w:pPr>
      <w:r>
        <w:rPr>
          <w:lang w:val="fr-FR"/>
        </w:rPr>
        <w:t>Proactif : Collaborer pour assurer le succès du groupe</w:t>
      </w:r>
    </w:p>
    <w:p w:rsidR="008B0D5B" w:rsidRDefault="008B0D5B" w:rsidP="008B0D5B">
      <w:pPr>
        <w:pStyle w:val="ListParagraph"/>
        <w:numPr>
          <w:ilvl w:val="1"/>
          <w:numId w:val="35"/>
        </w:numPr>
        <w:rPr>
          <w:lang w:val="fr-FR"/>
        </w:rPr>
      </w:pPr>
      <w:r>
        <w:rPr>
          <w:lang w:val="fr-FR"/>
        </w:rPr>
        <w:t>Fait des suggestions au leader, même si elles sont contraires aux opinions du leader</w:t>
      </w:r>
    </w:p>
    <w:p w:rsidR="008B0D5B" w:rsidRDefault="008B0D5B" w:rsidP="008B0D5B">
      <w:pPr>
        <w:pStyle w:val="ListParagraph"/>
        <w:numPr>
          <w:ilvl w:val="1"/>
          <w:numId w:val="35"/>
        </w:numPr>
        <w:rPr>
          <w:lang w:val="fr-FR"/>
        </w:rPr>
      </w:pPr>
      <w:r>
        <w:rPr>
          <w:lang w:val="fr-FR"/>
        </w:rPr>
        <w:t>Questionne les hypothèses du leader</w:t>
      </w:r>
    </w:p>
    <w:p w:rsidR="008B0D5B" w:rsidRDefault="008B0D5B" w:rsidP="008B0D5B">
      <w:pPr>
        <w:pStyle w:val="ListParagraph"/>
        <w:numPr>
          <w:ilvl w:val="1"/>
          <w:numId w:val="35"/>
        </w:numPr>
        <w:rPr>
          <w:lang w:val="fr-FR"/>
        </w:rPr>
      </w:pPr>
      <w:r>
        <w:rPr>
          <w:lang w:val="fr-FR"/>
        </w:rPr>
        <w:t>Partage la responsabilité de  mener » le groupe.</w:t>
      </w:r>
    </w:p>
    <w:p w:rsidR="008B0D5B" w:rsidRDefault="008B0D5B" w:rsidP="008B0D5B">
      <w:pPr>
        <w:rPr>
          <w:lang w:val="fr-FR"/>
        </w:rPr>
      </w:pPr>
    </w:p>
    <w:p w:rsidR="008B0D5B" w:rsidRDefault="008B0D5B" w:rsidP="008B0D5B">
      <w:pPr>
        <w:rPr>
          <w:lang w:val="fr-FR"/>
        </w:rPr>
      </w:pPr>
      <w:r>
        <w:rPr>
          <w:lang w:val="fr-FR"/>
        </w:rPr>
        <w:t>Quand être un partisan passif et quand être un partisan proactif ?</w:t>
      </w:r>
    </w:p>
    <w:p w:rsidR="008B0D5B" w:rsidRDefault="008B0D5B" w:rsidP="008B0D5B">
      <w:pPr>
        <w:rPr>
          <w:lang w:val="fr-FR"/>
        </w:rPr>
      </w:pPr>
    </w:p>
    <w:p w:rsidR="008B0D5B" w:rsidRPr="006554D4" w:rsidRDefault="008B0D5B" w:rsidP="008B0D5B">
      <w:pPr>
        <w:rPr>
          <w:lang w:val="fr-FR"/>
        </w:rPr>
      </w:pPr>
    </w:p>
    <w:tbl>
      <w:tblPr>
        <w:tblStyle w:val="LightGrid-Accent1"/>
        <w:tblW w:w="0" w:type="auto"/>
        <w:tblLook w:val="04A0"/>
      </w:tblPr>
      <w:tblGrid>
        <w:gridCol w:w="4428"/>
        <w:gridCol w:w="4428"/>
      </w:tblGrid>
      <w:tr w:rsidR="008B0D5B">
        <w:trPr>
          <w:cnfStyle w:val="100000000000"/>
        </w:trPr>
        <w:tc>
          <w:tcPr>
            <w:cnfStyle w:val="001000000000"/>
            <w:tcW w:w="4428" w:type="dxa"/>
          </w:tcPr>
          <w:p w:rsidR="008B0D5B" w:rsidRDefault="008B0D5B" w:rsidP="008B0D5B">
            <w:pPr>
              <w:rPr>
                <w:lang w:val="fr-FR"/>
              </w:rPr>
            </w:pPr>
            <w:r>
              <w:rPr>
                <w:lang w:val="fr-FR"/>
              </w:rPr>
              <w:t>Style de partisan passif</w:t>
            </w:r>
          </w:p>
        </w:tc>
        <w:tc>
          <w:tcPr>
            <w:tcW w:w="4428" w:type="dxa"/>
          </w:tcPr>
          <w:p w:rsidR="008B0D5B" w:rsidRDefault="008B0D5B" w:rsidP="008B0D5B">
            <w:pPr>
              <w:cnfStyle w:val="100000000000"/>
              <w:rPr>
                <w:lang w:val="fr-FR"/>
              </w:rPr>
            </w:pPr>
            <w:r>
              <w:rPr>
                <w:lang w:val="fr-FR"/>
              </w:rPr>
              <w:t>Style de partisan proactif</w:t>
            </w:r>
          </w:p>
        </w:tc>
      </w:tr>
      <w:tr w:rsidR="008B0D5B">
        <w:trPr>
          <w:cnfStyle w:val="000000100000"/>
        </w:trPr>
        <w:tc>
          <w:tcPr>
            <w:cnfStyle w:val="001000000000"/>
            <w:tcW w:w="4428" w:type="dxa"/>
          </w:tcPr>
          <w:p w:rsidR="008B0D5B" w:rsidRPr="000B02C1" w:rsidRDefault="008B0D5B" w:rsidP="008B0D5B">
            <w:pPr>
              <w:pStyle w:val="ListParagraph"/>
              <w:numPr>
                <w:ilvl w:val="0"/>
                <w:numId w:val="35"/>
              </w:numPr>
              <w:rPr>
                <w:b w:val="0"/>
                <w:lang w:val="fr-FR"/>
              </w:rPr>
            </w:pPr>
            <w:r w:rsidRPr="000B02C1">
              <w:rPr>
                <w:b w:val="0"/>
                <w:lang w:val="fr-FR"/>
              </w:rPr>
              <w:t>Gestionnaire semble favoriser un style de leadership très directif</w:t>
            </w:r>
          </w:p>
          <w:p w:rsidR="008B0D5B" w:rsidRPr="000B02C1" w:rsidRDefault="008B0D5B" w:rsidP="008B0D5B">
            <w:pPr>
              <w:pStyle w:val="ListParagraph"/>
              <w:numPr>
                <w:ilvl w:val="0"/>
                <w:numId w:val="35"/>
              </w:numPr>
              <w:rPr>
                <w:b w:val="0"/>
                <w:lang w:val="fr-FR"/>
              </w:rPr>
            </w:pPr>
            <w:r w:rsidRPr="000B02C1">
              <w:rPr>
                <w:b w:val="0"/>
                <w:lang w:val="fr-FR"/>
              </w:rPr>
              <w:t>L’expertise de l’employé est clairement inférieure à celle du gestionnaire</w:t>
            </w:r>
          </w:p>
          <w:p w:rsidR="008B0D5B" w:rsidRPr="000B02C1" w:rsidRDefault="008B0D5B" w:rsidP="008B0D5B">
            <w:pPr>
              <w:pStyle w:val="ListParagraph"/>
              <w:numPr>
                <w:ilvl w:val="0"/>
                <w:numId w:val="35"/>
              </w:numPr>
              <w:rPr>
                <w:b w:val="0"/>
                <w:lang w:val="fr-FR"/>
              </w:rPr>
            </w:pPr>
            <w:r w:rsidRPr="000B02C1">
              <w:rPr>
                <w:b w:val="0"/>
                <w:lang w:val="fr-FR"/>
              </w:rPr>
              <w:t>Employé vient récemment de se joindre au groupe</w:t>
            </w:r>
          </w:p>
          <w:p w:rsidR="008B0D5B" w:rsidRPr="000B02C1" w:rsidRDefault="008B0D5B" w:rsidP="008B0D5B">
            <w:pPr>
              <w:pStyle w:val="ListParagraph"/>
              <w:numPr>
                <w:ilvl w:val="0"/>
                <w:numId w:val="35"/>
              </w:numPr>
              <w:rPr>
                <w:b w:val="0"/>
                <w:lang w:val="fr-FR"/>
              </w:rPr>
            </w:pPr>
            <w:r w:rsidRPr="000B02C1">
              <w:rPr>
                <w:b w:val="0"/>
                <w:lang w:val="fr-FR"/>
              </w:rPr>
              <w:t>La décision doit être prise rapidement</w:t>
            </w:r>
          </w:p>
          <w:p w:rsidR="008B0D5B" w:rsidRPr="000B02C1" w:rsidRDefault="008B0D5B" w:rsidP="008B0D5B">
            <w:pPr>
              <w:pStyle w:val="ListParagraph"/>
              <w:numPr>
                <w:ilvl w:val="0"/>
                <w:numId w:val="35"/>
              </w:numPr>
              <w:rPr>
                <w:b w:val="0"/>
                <w:lang w:val="fr-FR"/>
              </w:rPr>
            </w:pPr>
            <w:r w:rsidRPr="000B02C1">
              <w:rPr>
                <w:b w:val="0"/>
                <w:lang w:val="fr-FR"/>
              </w:rPr>
              <w:t>L’organisation est très bureaucratique</w:t>
            </w:r>
          </w:p>
          <w:p w:rsidR="008B0D5B" w:rsidRPr="000B02C1" w:rsidRDefault="008B0D5B" w:rsidP="008B0D5B">
            <w:pPr>
              <w:pStyle w:val="ListParagraph"/>
              <w:numPr>
                <w:ilvl w:val="0"/>
                <w:numId w:val="35"/>
              </w:numPr>
              <w:rPr>
                <w:b w:val="0"/>
                <w:lang w:val="fr-FR"/>
              </w:rPr>
            </w:pPr>
            <w:r w:rsidRPr="000B02C1">
              <w:rPr>
                <w:b w:val="0"/>
                <w:lang w:val="fr-FR"/>
              </w:rPr>
              <w:t>Les défis du groupe sont assez prévisibles et simples</w:t>
            </w:r>
          </w:p>
        </w:tc>
        <w:tc>
          <w:tcPr>
            <w:tcW w:w="4428" w:type="dxa"/>
          </w:tcPr>
          <w:p w:rsidR="008B0D5B" w:rsidRPr="000B02C1" w:rsidRDefault="008B0D5B" w:rsidP="008B0D5B">
            <w:pPr>
              <w:pStyle w:val="ListParagraph"/>
              <w:numPr>
                <w:ilvl w:val="0"/>
                <w:numId w:val="35"/>
              </w:numPr>
              <w:cnfStyle w:val="000000100000"/>
              <w:rPr>
                <w:lang w:val="fr-FR"/>
              </w:rPr>
            </w:pPr>
            <w:r w:rsidRPr="000B02C1">
              <w:rPr>
                <w:lang w:val="fr-FR"/>
              </w:rPr>
              <w:t>Gestionnaire semble être un leader participatif et transformateur</w:t>
            </w:r>
          </w:p>
          <w:p w:rsidR="008B0D5B" w:rsidRPr="000B02C1" w:rsidRDefault="008B0D5B" w:rsidP="008B0D5B">
            <w:pPr>
              <w:pStyle w:val="ListParagraph"/>
              <w:numPr>
                <w:ilvl w:val="0"/>
                <w:numId w:val="35"/>
              </w:numPr>
              <w:cnfStyle w:val="000000100000"/>
              <w:rPr>
                <w:lang w:val="fr-FR"/>
              </w:rPr>
            </w:pPr>
            <w:r w:rsidRPr="000B02C1">
              <w:rPr>
                <w:lang w:val="fr-FR"/>
              </w:rPr>
              <w:t>L’expertise de l’employé est égale ou supérieure à celle du gestionnaire</w:t>
            </w:r>
          </w:p>
          <w:p w:rsidR="008B0D5B" w:rsidRPr="000B02C1" w:rsidRDefault="008B0D5B" w:rsidP="008B0D5B">
            <w:pPr>
              <w:pStyle w:val="ListParagraph"/>
              <w:numPr>
                <w:ilvl w:val="0"/>
                <w:numId w:val="35"/>
              </w:numPr>
              <w:cnfStyle w:val="000000100000"/>
              <w:rPr>
                <w:lang w:val="fr-FR"/>
              </w:rPr>
            </w:pPr>
            <w:r w:rsidRPr="000B02C1">
              <w:rPr>
                <w:lang w:val="fr-FR"/>
              </w:rPr>
              <w:t>L’employé est membre de l’équipe depuis longtemps</w:t>
            </w:r>
          </w:p>
          <w:p w:rsidR="008B0D5B" w:rsidRPr="000B02C1" w:rsidRDefault="008B0D5B" w:rsidP="008B0D5B">
            <w:pPr>
              <w:pStyle w:val="ListParagraph"/>
              <w:numPr>
                <w:ilvl w:val="0"/>
                <w:numId w:val="35"/>
              </w:numPr>
              <w:cnfStyle w:val="000000100000"/>
              <w:rPr>
                <w:lang w:val="fr-FR"/>
              </w:rPr>
            </w:pPr>
            <w:r w:rsidRPr="000B02C1">
              <w:rPr>
                <w:lang w:val="fr-FR"/>
              </w:rPr>
              <w:t>Il n’y a pas d’urgence à la prise de décision</w:t>
            </w:r>
          </w:p>
          <w:p w:rsidR="008B0D5B" w:rsidRPr="000B02C1" w:rsidRDefault="008B0D5B" w:rsidP="008B0D5B">
            <w:pPr>
              <w:pStyle w:val="ListParagraph"/>
              <w:numPr>
                <w:ilvl w:val="0"/>
                <w:numId w:val="35"/>
              </w:numPr>
              <w:cnfStyle w:val="000000100000"/>
              <w:rPr>
                <w:lang w:val="fr-FR"/>
              </w:rPr>
            </w:pPr>
            <w:r w:rsidRPr="000B02C1">
              <w:rPr>
                <w:lang w:val="fr-FR"/>
              </w:rPr>
              <w:t>L’orga</w:t>
            </w:r>
            <w:r>
              <w:rPr>
                <w:lang w:val="fr-FR"/>
              </w:rPr>
              <w:t>nisation n’est pas particulièrem</w:t>
            </w:r>
            <w:r w:rsidRPr="000B02C1">
              <w:rPr>
                <w:lang w:val="fr-FR"/>
              </w:rPr>
              <w:t>ent bureaucratique</w:t>
            </w:r>
          </w:p>
          <w:p w:rsidR="008B0D5B" w:rsidRPr="000B02C1" w:rsidRDefault="008B0D5B" w:rsidP="008B0D5B">
            <w:pPr>
              <w:pStyle w:val="ListParagraph"/>
              <w:numPr>
                <w:ilvl w:val="0"/>
                <w:numId w:val="35"/>
              </w:numPr>
              <w:cnfStyle w:val="000000100000"/>
              <w:rPr>
                <w:lang w:val="fr-FR"/>
              </w:rPr>
            </w:pPr>
            <w:r w:rsidRPr="000B02C1">
              <w:rPr>
                <w:lang w:val="fr-FR"/>
              </w:rPr>
              <w:t>Les défis du groupe sont imprévisibles et complexes</w:t>
            </w:r>
          </w:p>
        </w:tc>
      </w:tr>
    </w:tbl>
    <w:p w:rsidR="008B0D5B" w:rsidRPr="006554D4" w:rsidRDefault="008B0D5B" w:rsidP="008B0D5B">
      <w:pPr>
        <w:rPr>
          <w:lang w:val="fr-FR"/>
        </w:rPr>
      </w:pPr>
    </w:p>
    <w:p w:rsidR="008B0D5B" w:rsidRDefault="008B0D5B" w:rsidP="008B0D5B">
      <w:pPr>
        <w:rPr>
          <w:lang w:val="fr-FR"/>
        </w:rPr>
      </w:pPr>
      <w:r>
        <w:rPr>
          <w:lang w:val="fr-FR"/>
        </w:rPr>
        <w:t>Une influence réciproque :</w:t>
      </w:r>
    </w:p>
    <w:p w:rsidR="008B0D5B" w:rsidRPr="00B727E4" w:rsidRDefault="00EC393F" w:rsidP="008B0D5B">
      <w:pPr>
        <w:rPr>
          <w:lang w:val="fr-FR"/>
        </w:rPr>
      </w:pPr>
      <w:r>
        <w:rPr>
          <w:noProof/>
          <w:lang w:val="en-US"/>
        </w:rPr>
        <w:pict>
          <v:shape id="Straight Arrow Connector 10" o:spid="_x0000_s1039" type="#_x0000_t32" style="position:absolute;margin-left:243pt;margin-top:157.05pt;width:54pt;height:3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" strokecolor="#4f81bd [3204]" strokeweight="2pt">
            <v:stroke endarrow="open"/>
            <v:shadow on="t" opacity="24903f" mv:blur="40000f" origin=",.5" offset="0,20000emu"/>
          </v:shape>
        </w:pict>
      </w:r>
      <w:r>
        <w:rPr>
          <w:noProof/>
          <w:lang w:val="en-US"/>
        </w:rPr>
        <w:pict>
          <v:rect id="Rectangle 11" o:spid="_x0000_s1032" style="position:absolute;margin-left:297pt;margin-top:103.05pt;width:135pt;height:81pt;z-index:251671552;visibility:visible;mso-wrap-style:square;mso-wrap-edited:f;mso-width-percent:0;mso-wrap-distance-left:9pt;mso-wrap-distance-top:0;mso-wrap-distance-right:9pt;mso-wrap-distance-bottom:0;mso-position-horizontal:absolute;mso-position-horizontal-relative:text;mso-position-vertical:absolute;mso-position-vertical-relative:text;mso-width-percent:0;mso-width-relative:margin;v-text-anchor:middle" wrapcoords="-360 0 -480 22400 22200 22400 22080 0 -36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" fillcolor="black [3200]" strokecolor="black [3040]">
            <v:fill color2="gray [1616]" rotate="t" type="gradient">
              <o:fill v:ext="view" type="gradientUnscaled"/>
            </v:fill>
            <v:shadow on="t" opacity="22937f" mv:blur="40000f" origin=",.5" offset="0,23000emu"/>
            <v:textbox>
              <w:txbxContent>
                <w:p w:rsidR="00AA4B58" w:rsidRDefault="00AA4B58" w:rsidP="008B0D5B">
                  <w:pPr>
                    <w:jc w:val="center"/>
                  </w:pPr>
                  <w:r>
                    <w:t>Démonstration du style de partisan apprécié par le gestionnaire</w:t>
                  </w:r>
                </w:p>
              </w:txbxContent>
            </v:textbox>
            <w10:wrap type="through"/>
          </v:rect>
        </w:pict>
      </w:r>
      <w:r>
        <w:rPr>
          <w:noProof/>
          <w:lang w:val="en-US"/>
        </w:rPr>
        <w:pict>
          <v:shape id="Straight Arrow Connector 12" o:spid="_x0000_s1038" type="#_x0000_t32" style="position:absolute;margin-left:261pt;margin-top:85.05pt;width:36pt;height:36pt;flip:x 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" strokecolor="#4f81bd [3204]" strokeweight="2pt">
            <v:stroke endarrow="open"/>
            <v:shadow on="t" opacity="24903f" mv:blur="40000f" origin=",.5" offset="0,20000emu"/>
          </v:shape>
        </w:pict>
      </w:r>
      <w:r>
        <w:rPr>
          <w:noProof/>
          <w:lang w:val="en-US"/>
        </w:rPr>
        <w:pict>
          <v:rect id="Rectangle 13" o:spid="_x0000_s1033" style="position:absolute;margin-left:126pt;margin-top:193.05pt;width:2in;height:108pt;z-index:251670528;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rapcoords="-337 0 -450 22200 22162 22200 22050 0 -337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" fillcolor="#4f81bd [3204]" strokecolor="#4579b8 [3044]">
            <v:fill color2="#a7bfde [1620]" rotate="t" type="gradient">
              <o:fill v:ext="view" type="gradientUnscaled"/>
            </v:fill>
            <v:shadow on="t" opacity="22937f" mv:blur="40000f" origin=",.5" offset="0,23000emu"/>
            <v:textbox>
              <w:txbxContent>
                <w:p w:rsidR="00AA4B58" w:rsidRDefault="00AA4B58" w:rsidP="008B0D5B">
                  <w:pPr>
                    <w:jc w:val="center"/>
                  </w:pPr>
                  <w:r>
                    <w:t>Confiance qu’a le gestionnaire en son employé</w:t>
                  </w:r>
                </w:p>
                <w:p w:rsidR="00AA4B58" w:rsidRDefault="00AA4B58" w:rsidP="008B0D5B">
                  <w:pPr>
                    <w:jc w:val="center"/>
                  </w:pPr>
                </w:p>
                <w:p w:rsidR="00AA4B58" w:rsidRDefault="00AA4B58" w:rsidP="008B0D5B">
                  <w:pPr>
                    <w:jc w:val="center"/>
                  </w:pPr>
                  <w:r>
                    <w:t>Eployé apprécié par le gestionnaire</w:t>
                  </w:r>
                </w:p>
              </w:txbxContent>
            </v:textbox>
            <w10:wrap type="through"/>
          </v:rect>
        </w:pict>
      </w:r>
      <w:r>
        <w:rPr>
          <w:noProof/>
          <w:lang w:val="en-US"/>
        </w:rPr>
        <w:pict>
          <v:shape id="Straight Arrow Connector 14" o:spid="_x0000_s1037" type="#_x0000_t32" style="position:absolute;margin-left:99pt;margin-top:148.05pt;width:45pt;height:4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" strokecolor="#4f81bd [3204]" strokeweight="2pt">
            <v:stroke endarrow="open"/>
            <v:shadow on="t" opacity="24903f" mv:blur="40000f" origin=",.5" offset="0,20000emu"/>
          </v:shape>
        </w:pict>
      </w:r>
      <w:r>
        <w:rPr>
          <w:noProof/>
          <w:lang w:val="en-US"/>
        </w:rPr>
        <w:pict>
          <v:shape id="Straight Arrow Connector 15" o:spid="_x0000_s1036" type="#_x0000_t32" style="position:absolute;margin-left:99pt;margin-top:85.05pt;width:27pt;height:4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" strokecolor="#4f81bd [3204]" strokeweight="2pt">
            <v:stroke endarrow="open"/>
            <v:shadow on="t" opacity="24903f" mv:blur="40000f" origin=",.5" offset="0,20000emu"/>
          </v:shape>
        </w:pict>
      </w:r>
      <w:r>
        <w:rPr>
          <w:noProof/>
          <w:lang w:val="en-US"/>
        </w:rPr>
        <w:pict>
          <v:rect id="Rectangle 16" o:spid="_x0000_s1034" style="position:absolute;margin-left:-26.95pt;margin-top:94.05pt;width:126pt;height:81pt;z-index:251668480;visibility:visible;mso-wrap-style:square;mso-wrap-edited:f;mso-wrap-distance-left:9pt;mso-wrap-distance-top:0;mso-wrap-distance-right:9pt;mso-wrap-distance-bottom:0;mso-position-horizontal:absolute;mso-position-horizontal-relative:text;mso-position-vertical:absolute;mso-position-vertical-relative:text;v-text-anchor:middle" wrapcoords="-385 0 -514 22400 22242 22400 22114 0 -385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" fillcolor="black [3200]" stroked="f">
            <v:fill color2="gray [1616]" rotate="t" type="gradient">
              <o:fill v:ext="view" type="gradientUnscaled"/>
            </v:fill>
            <v:shadow on="t" opacity="22937f" mv:blur="40000f" origin=",.5" offset="0,23000emu"/>
            <v:textbox>
              <w:txbxContent>
                <w:p w:rsidR="00AA4B58" w:rsidRDefault="00AA4B58" w:rsidP="008B0D5B">
                  <w:pPr>
                    <w:jc w:val="center"/>
                  </w:pPr>
                  <w:r>
                    <w:t>Démonstration de style(s) de leadership apprécié(s) par l’employé</w:t>
                  </w:r>
                </w:p>
              </w:txbxContent>
            </v:textbox>
            <w10:wrap type="through"/>
          </v:rect>
        </w:pict>
      </w:r>
      <w:r>
        <w:rPr>
          <w:noProof/>
          <w:lang w:val="en-US"/>
        </w:rPr>
        <w:pict>
          <v:rect id="Rectangle 17" o:spid="_x0000_s1035" style="position:absolute;margin-left:126pt;margin-top:4.05pt;width:135pt;height:99pt;z-index:251669504;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rapcoords="-360 0 -480 22254 22200 22254 22080 0 -36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" fillcolor="#4f81bd [3204]" strokecolor="#4579b8 [3044]">
            <v:fill color2="#a7bfde [1620]" rotate="t" type="gradient">
              <o:fill v:ext="view" type="gradientUnscaled"/>
            </v:fill>
            <v:shadow on="t" opacity="22937f" mv:blur="40000f" origin=",.5" offset="0,23000emu"/>
            <v:textbox>
              <w:txbxContent>
                <w:p w:rsidR="00AA4B58" w:rsidRDefault="00AA4B58" w:rsidP="008B0D5B">
                  <w:pPr>
                    <w:jc w:val="center"/>
                  </w:pPr>
                  <w:r>
                    <w:t>Confiance qu’à l’</w:t>
                  </w:r>
                  <w:proofErr w:type="spellStart"/>
                  <w:r>
                    <w:t>empoyé</w:t>
                  </w:r>
                  <w:proofErr w:type="spellEnd"/>
                  <w:r>
                    <w:t xml:space="preserve"> en son gestionnaire</w:t>
                  </w:r>
                </w:p>
                <w:p w:rsidR="00AA4B58" w:rsidRDefault="00AA4B58" w:rsidP="008B0D5B">
                  <w:pPr>
                    <w:jc w:val="center"/>
                  </w:pPr>
                </w:p>
                <w:p w:rsidR="00AA4B58" w:rsidRDefault="00AA4B58" w:rsidP="008B0D5B">
                  <w:pPr>
                    <w:jc w:val="center"/>
                  </w:pPr>
                  <w:r>
                    <w:t>Gestionnaire apprécié par l’employé</w:t>
                  </w:r>
                </w:p>
              </w:txbxContent>
            </v:textbox>
            <w10:wrap type="through"/>
          </v:rect>
        </w:pict>
      </w:r>
      <w:r w:rsidR="008B0D5B">
        <w:rPr>
          <w:lang w:val="fr-FR"/>
        </w:rPr>
        <w:t xml:space="preserve"> </w:t>
      </w:r>
    </w:p>
    <w:p w:rsidR="008B0D5B" w:rsidRPr="00316A44" w:rsidRDefault="008B0D5B" w:rsidP="008B0D5B">
      <w:pPr>
        <w:ind w:left="360"/>
      </w:pPr>
    </w:p>
    <w:p w:rsidR="008B0D5B" w:rsidRPr="008B0D5B" w:rsidRDefault="008B0D5B" w:rsidP="008B0D5B">
      <w:pPr>
        <w:rPr>
          <w:b/>
          <w:u w:val="single"/>
          <w:lang w:val="en-US"/>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8B0D5B" w:rsidRDefault="008B0D5B">
      <w:pPr>
        <w:rPr>
          <w:b/>
          <w:u w:val="single"/>
        </w:rPr>
      </w:pPr>
    </w:p>
    <w:p w:rsidR="00B0377C" w:rsidRPr="009D2505" w:rsidRDefault="00B0377C" w:rsidP="00B0377C">
      <w:pPr>
        <w:rPr>
          <w:b/>
          <w:sz w:val="28"/>
          <w:szCs w:val="28"/>
        </w:rPr>
      </w:pPr>
      <w:r w:rsidRPr="009D2505">
        <w:rPr>
          <w:b/>
          <w:sz w:val="28"/>
          <w:szCs w:val="28"/>
        </w:rPr>
        <w:t>Chapitre 12 : Le processus décisionnel</w:t>
      </w:r>
    </w:p>
    <w:tbl>
      <w:tblPr>
        <w:tblStyle w:val="TableGrid"/>
        <w:tblW w:w="0" w:type="auto"/>
        <w:tblLook w:val="04A0"/>
      </w:tblPr>
      <w:tblGrid>
        <w:gridCol w:w="4428"/>
        <w:gridCol w:w="4428"/>
      </w:tblGrid>
      <w:tr w:rsidR="00B0377C">
        <w:tc>
          <w:tcPr>
            <w:tcW w:w="4428" w:type="dxa"/>
          </w:tcPr>
          <w:p w:rsidR="00B0377C" w:rsidRDefault="00B0377C" w:rsidP="00EA47BC">
            <w:r>
              <w:t>Contexte décisionnel de certitude</w:t>
            </w:r>
          </w:p>
        </w:tc>
        <w:tc>
          <w:tcPr>
            <w:tcW w:w="4428" w:type="dxa"/>
          </w:tcPr>
          <w:p w:rsidR="00B0377C" w:rsidRDefault="00B0377C" w:rsidP="00EA47BC">
            <w:r>
              <w:t>On peut prévoir les résultats de chacune des actions envisagées pour résoudre le problème; RARE POUR LES GESTIONNAIRES.</w:t>
            </w:r>
          </w:p>
          <w:p w:rsidR="00B0377C" w:rsidRDefault="00B0377C" w:rsidP="00EA47BC">
            <w:r>
              <w:t>Ex : « Dans quelle section du cours devrait-je m’inscrire afin de ne pas avoir de conflit d’horaire ? »</w:t>
            </w:r>
          </w:p>
        </w:tc>
      </w:tr>
      <w:tr w:rsidR="00B0377C">
        <w:tc>
          <w:tcPr>
            <w:tcW w:w="4428" w:type="dxa"/>
          </w:tcPr>
          <w:p w:rsidR="00B0377C" w:rsidRDefault="00B0377C" w:rsidP="00EA47BC">
            <w:r>
              <w:t>Contexte décisionnel de risque</w:t>
            </w:r>
          </w:p>
        </w:tc>
        <w:tc>
          <w:tcPr>
            <w:tcW w:w="4428" w:type="dxa"/>
          </w:tcPr>
          <w:p w:rsidR="00B0377C" w:rsidRDefault="00B0377C" w:rsidP="00EA47BC">
            <w:r>
              <w:t>On peut juger de la probabilité des conséquences associes aux actions envisagées.</w:t>
            </w:r>
          </w:p>
          <w:p w:rsidR="00B0377C" w:rsidRDefault="00B0377C" w:rsidP="00EA47BC">
            <w:r>
              <w:t>Ex : « Devrais-je relire mes notes de cours après chaque période de cours ou attendre de les réviser lors de mon étude pour l’examen? »</w:t>
            </w:r>
          </w:p>
        </w:tc>
      </w:tr>
      <w:tr w:rsidR="00B0377C">
        <w:tc>
          <w:tcPr>
            <w:tcW w:w="4428" w:type="dxa"/>
          </w:tcPr>
          <w:p w:rsidR="00B0377C" w:rsidRDefault="00B0377C" w:rsidP="00EA47BC">
            <w:r>
              <w:t>Contexte décisionnel d’incertitude</w:t>
            </w:r>
          </w:p>
        </w:tc>
        <w:tc>
          <w:tcPr>
            <w:tcW w:w="4428" w:type="dxa"/>
          </w:tcPr>
          <w:p w:rsidR="00B0377C" w:rsidRDefault="00B0377C" w:rsidP="00EA47BC">
            <w:r>
              <w:t>On ne peut même pas juger de la probabilité des conséquences associées aux actions envisagées.</w:t>
            </w:r>
          </w:p>
          <w:p w:rsidR="00B0377C" w:rsidRDefault="00B0377C" w:rsidP="00EA47BC">
            <w:r>
              <w:t>Ex : «Devrais-je m’inscrire en l’option comptabilité ou en markéting pour avoir une carrière la plus satisfaisante que possible? »</w:t>
            </w:r>
          </w:p>
        </w:tc>
      </w:tr>
    </w:tbl>
    <w:p w:rsidR="00B0377C" w:rsidRDefault="00B0377C" w:rsidP="00B0377C"/>
    <w:p w:rsidR="00B0377C" w:rsidRPr="004250DC" w:rsidRDefault="00B0377C" w:rsidP="00B0377C">
      <w:r>
        <w:t>Sommes nous généralement rationnels lorsqu’on prend une décision? Non!!!</w:t>
      </w:r>
    </w:p>
    <w:tbl>
      <w:tblPr>
        <w:tblStyle w:val="TableGrid"/>
        <w:tblW w:w="0" w:type="auto"/>
        <w:tblLook w:val="04A0"/>
      </w:tblPr>
      <w:tblGrid>
        <w:gridCol w:w="4428"/>
        <w:gridCol w:w="4428"/>
      </w:tblGrid>
      <w:tr w:rsidR="00B0377C">
        <w:tc>
          <w:tcPr>
            <w:tcW w:w="4428" w:type="dxa"/>
          </w:tcPr>
          <w:p w:rsidR="00B0377C" w:rsidRDefault="00B0377C" w:rsidP="00EA47BC">
            <w:r>
              <w:t>Modèle décisionnel classique (sous-entend une rationalité parfaite)</w:t>
            </w:r>
          </w:p>
        </w:tc>
        <w:tc>
          <w:tcPr>
            <w:tcW w:w="4428" w:type="dxa"/>
          </w:tcPr>
          <w:p w:rsidR="00B0377C" w:rsidRDefault="00B0377C" w:rsidP="00EA47BC">
            <w:r>
              <w:t>Modèle décisionnel comportementale (sous-entend un rationalité limitée)</w:t>
            </w:r>
          </w:p>
        </w:tc>
      </w:tr>
      <w:tr w:rsidR="00B0377C">
        <w:tc>
          <w:tcPr>
            <w:tcW w:w="4428" w:type="dxa"/>
          </w:tcPr>
          <w:p w:rsidR="00B0377C" w:rsidRDefault="00B0377C" w:rsidP="00EA47BC">
            <w:r>
              <w:t>Problème clairement défini</w:t>
            </w:r>
          </w:p>
        </w:tc>
        <w:tc>
          <w:tcPr>
            <w:tcW w:w="4428" w:type="dxa"/>
          </w:tcPr>
          <w:p w:rsidR="00B0377C" w:rsidRDefault="00B0377C" w:rsidP="00EA47BC">
            <w:r>
              <w:t>Définition imprécise du problème</w:t>
            </w:r>
          </w:p>
        </w:tc>
      </w:tr>
      <w:tr w:rsidR="00B0377C">
        <w:tc>
          <w:tcPr>
            <w:tcW w:w="4428" w:type="dxa"/>
          </w:tcPr>
          <w:p w:rsidR="00B0377C" w:rsidRDefault="00B0377C" w:rsidP="00EA47BC">
            <w:r>
              <w:t>Connaissance de toutes les actions possibles et de leurs conséquences respectives</w:t>
            </w:r>
          </w:p>
        </w:tc>
        <w:tc>
          <w:tcPr>
            <w:tcW w:w="4428" w:type="dxa"/>
          </w:tcPr>
          <w:p w:rsidR="00B0377C" w:rsidRDefault="00B0377C" w:rsidP="00EA47BC">
            <w:r>
              <w:t>Connaissance limitée des actions possibles et de leurs conséquences respectives</w:t>
            </w:r>
          </w:p>
        </w:tc>
      </w:tr>
      <w:tr w:rsidR="00B0377C">
        <w:tc>
          <w:tcPr>
            <w:tcW w:w="4428" w:type="dxa"/>
          </w:tcPr>
          <w:p w:rsidR="00B0377C" w:rsidRDefault="00B0377C" w:rsidP="00EA47BC">
            <w:r>
              <w:t>Adoption d’une solution optimale</w:t>
            </w:r>
          </w:p>
        </w:tc>
        <w:tc>
          <w:tcPr>
            <w:tcW w:w="4428" w:type="dxa"/>
          </w:tcPr>
          <w:p w:rsidR="00B0377C" w:rsidRDefault="00B0377C" w:rsidP="00EA47BC">
            <w:r>
              <w:t>Adoption d’une solution satisfaisante, on ne sait pas si c’est optimale</w:t>
            </w:r>
          </w:p>
        </w:tc>
      </w:tr>
      <w:tr w:rsidR="00B0377C">
        <w:tc>
          <w:tcPr>
            <w:tcW w:w="4428" w:type="dxa"/>
          </w:tcPr>
          <w:p w:rsidR="00B0377C" w:rsidRDefault="00B0377C" w:rsidP="00EA47BC">
            <w:r>
              <w:t>Mise en œuvre</w:t>
            </w:r>
          </w:p>
        </w:tc>
        <w:tc>
          <w:tcPr>
            <w:tcW w:w="4428" w:type="dxa"/>
          </w:tcPr>
          <w:p w:rsidR="00B0377C" w:rsidRDefault="00B0377C" w:rsidP="00EA47BC">
            <w:r>
              <w:t>Mise en œuvre</w:t>
            </w:r>
          </w:p>
        </w:tc>
      </w:tr>
    </w:tbl>
    <w:p w:rsidR="00B0377C" w:rsidRDefault="00B0377C" w:rsidP="00B0377C"/>
    <w:p w:rsidR="00B0377C" w:rsidRPr="009D2505" w:rsidRDefault="00B0377C" w:rsidP="00B0377C">
      <w:pPr>
        <w:rPr>
          <w:b/>
        </w:rPr>
      </w:pPr>
      <w:r w:rsidRPr="009D2505">
        <w:rPr>
          <w:b/>
        </w:rPr>
        <w:t>La rationalité limite :</w:t>
      </w:r>
    </w:p>
    <w:p w:rsidR="00B0377C" w:rsidRDefault="00B0377C" w:rsidP="00B0377C">
      <w:r>
        <w:t xml:space="preserve">-Prise de décision ou l’on se fie a de l’info limitée ou erronée, ou il y a une certaine limite de temps et ou les conséquences politiques sont considérées. </w:t>
      </w:r>
    </w:p>
    <w:p w:rsidR="00B0377C" w:rsidRDefault="00B0377C" w:rsidP="00B0377C">
      <w:r>
        <w:t>-Se fie a de l’info limitée ou erronée s’explique principalement par :</w:t>
      </w:r>
    </w:p>
    <w:p w:rsidR="00B0377C" w:rsidRDefault="00B0377C" w:rsidP="00B0377C">
      <w:r>
        <w:t>-Notre cadre de référence personnel</w:t>
      </w:r>
    </w:p>
    <w:p w:rsidR="00B0377C" w:rsidRDefault="00B0377C" w:rsidP="00B0377C">
      <w:r>
        <w:t>-Nos limites cognitives</w:t>
      </w:r>
    </w:p>
    <w:p w:rsidR="00B0377C" w:rsidRDefault="00B0377C" w:rsidP="00B0377C"/>
    <w:p w:rsidR="00B0377C" w:rsidRPr="009D2505" w:rsidRDefault="00B0377C" w:rsidP="00B0377C">
      <w:pPr>
        <w:rPr>
          <w:b/>
        </w:rPr>
      </w:pPr>
      <w:r w:rsidRPr="009D2505">
        <w:rPr>
          <w:b/>
        </w:rPr>
        <w:t>Cadre de référence personnel</w:t>
      </w:r>
    </w:p>
    <w:p w:rsidR="00B0377C" w:rsidRDefault="00B0377C" w:rsidP="00B0377C">
      <w:r>
        <w:t xml:space="preserve">-Nos expériences et parfois notre rôle fonctionnel (p.ex. : chef de marketing, chef des HR), nous mènent a percevoir notre </w:t>
      </w:r>
      <w:proofErr w:type="spellStart"/>
      <w:r>
        <w:t>enviro</w:t>
      </w:r>
      <w:proofErr w:type="spellEnd"/>
      <w:r>
        <w:t xml:space="preserve"> selon un point de vue qui ne serait pas nécessairement partage par autrui. </w:t>
      </w:r>
    </w:p>
    <w:p w:rsidR="00B0377C" w:rsidRDefault="00B0377C" w:rsidP="00B0377C"/>
    <w:p w:rsidR="00B0377C" w:rsidRDefault="00B0377C" w:rsidP="00B0377C">
      <w:r>
        <w:t>Conséquences possibles sur le processus de prise de décision :</w:t>
      </w:r>
    </w:p>
    <w:p w:rsidR="00B0377C" w:rsidRDefault="00B0377C" w:rsidP="00B0377C">
      <w:r>
        <w:t>-Ne pas voir de problème alors qu’il y en a un</w:t>
      </w:r>
    </w:p>
    <w:p w:rsidR="00B0377C" w:rsidRDefault="00B0377C" w:rsidP="00B0377C">
      <w:r>
        <w:t>-Définir le problème selon des symptômes que l’on reconnaît</w:t>
      </w:r>
    </w:p>
    <w:p w:rsidR="00B0377C" w:rsidRDefault="00B0377C" w:rsidP="00B0377C">
      <w:proofErr w:type="spellStart"/>
      <w:r>
        <w:t>-Définir</w:t>
      </w:r>
      <w:proofErr w:type="spellEnd"/>
      <w:r>
        <w:t xml:space="preserve"> le problème selon une solution qui nous est familière. </w:t>
      </w:r>
    </w:p>
    <w:p w:rsidR="00B0377C" w:rsidRDefault="00B0377C" w:rsidP="00B0377C"/>
    <w:p w:rsidR="00B0377C" w:rsidRDefault="00B0377C" w:rsidP="00B0377C">
      <w:r w:rsidRPr="007E74CC">
        <w:sym w:font="Wingdings" w:char="F0E0"/>
      </w:r>
      <w:r>
        <w:t xml:space="preserve">Donc c’est important de parler aux personnes qui n’ont pas nécessairement notre background afin de déterminée si on a bien cernée le problème. </w:t>
      </w:r>
    </w:p>
    <w:p w:rsidR="00B0377C" w:rsidRDefault="00B0377C" w:rsidP="00B0377C"/>
    <w:p w:rsidR="00B0377C" w:rsidRPr="007E74CC" w:rsidRDefault="00B0377C" w:rsidP="00B0377C">
      <w:pPr>
        <w:rPr>
          <w:b/>
        </w:rPr>
      </w:pPr>
      <w:r w:rsidRPr="007E74CC">
        <w:rPr>
          <w:b/>
        </w:rPr>
        <w:t>Limites cognitives</w:t>
      </w:r>
    </w:p>
    <w:p w:rsidR="00B0377C" w:rsidRDefault="00B0377C" w:rsidP="00B0377C">
      <w:r>
        <w:t xml:space="preserve">-Prendre une bonne décision implique une capacité à chercher et comprendre les informations pertinentes au problème </w:t>
      </w:r>
      <w:proofErr w:type="gramStart"/>
      <w:r>
        <w:t>a</w:t>
      </w:r>
      <w:proofErr w:type="gramEnd"/>
      <w:r>
        <w:t xml:space="preserve"> résoudre.</w:t>
      </w:r>
    </w:p>
    <w:p w:rsidR="00B0377C" w:rsidRDefault="00B0377C" w:rsidP="00B0377C">
      <w:r>
        <w:t>-Parfois on limite inconsciemment les info considérées a cause de biais cognitifs (p.ex. effet de primauté (je me souviens mieux les choses du passe), de récence (je me souviens plus des choses qui s’est passée récemment), de contraste…erreurs de perception!)</w:t>
      </w:r>
    </w:p>
    <w:p w:rsidR="00B0377C" w:rsidRDefault="00B0377C" w:rsidP="00B0377C">
      <w:r>
        <w:t xml:space="preserve">-Parfois on a une surcharge d’info menant </w:t>
      </w:r>
      <w:proofErr w:type="gramStart"/>
      <w:r>
        <w:t>a</w:t>
      </w:r>
      <w:proofErr w:type="gramEnd"/>
      <w:r>
        <w:t xml:space="preserve"> la confusion et aux erreurs. Avoir plus d’info n’est pas tjrs à notre avantage! (Il faut déterminer ce qui est pertinent et non-pertinent)</w:t>
      </w:r>
    </w:p>
    <w:p w:rsidR="00B0377C" w:rsidRDefault="00B0377C" w:rsidP="00B0377C"/>
    <w:p w:rsidR="00B0377C" w:rsidRDefault="00B0377C" w:rsidP="00B0377C">
      <w:r>
        <w:t>Approche décisionnelle satisfaisante</w:t>
      </w:r>
    </w:p>
    <w:p w:rsidR="00B0377C" w:rsidRDefault="00B0377C" w:rsidP="00B0377C">
      <w:r>
        <w:t xml:space="preserve">-Notre rationalité limitée se manifeste aussi par tendance </w:t>
      </w:r>
      <w:proofErr w:type="gramStart"/>
      <w:r>
        <w:t>a</w:t>
      </w:r>
      <w:proofErr w:type="gramEnd"/>
      <w:r>
        <w:t xml:space="preserve"> choisir la première possibilité qui nous semble donner une solution satisfaisante ou acceptable au problème. </w:t>
      </w:r>
    </w:p>
    <w:p w:rsidR="00B0377C" w:rsidRDefault="00B0377C" w:rsidP="00B0377C"/>
    <w:tbl>
      <w:tblPr>
        <w:tblStyle w:val="TableGrid"/>
        <w:tblpPr w:leftFromText="180" w:rightFromText="180" w:vertAnchor="text" w:tblpY="1"/>
        <w:tblOverlap w:val="never"/>
        <w:tblW w:w="0" w:type="auto"/>
        <w:tblLook w:val="04A0"/>
      </w:tblPr>
      <w:tblGrid>
        <w:gridCol w:w="6057"/>
      </w:tblGrid>
      <w:tr w:rsidR="00B0377C">
        <w:trPr>
          <w:trHeight w:val="342"/>
        </w:trPr>
        <w:tc>
          <w:tcPr>
            <w:tcW w:w="6057" w:type="dxa"/>
          </w:tcPr>
          <w:p w:rsidR="00B0377C" w:rsidRDefault="00B0377C" w:rsidP="00EA47BC">
            <w:r>
              <w:t>Modèle décisionnel comportementale (sous-entend un rationalité limitée)</w:t>
            </w:r>
          </w:p>
        </w:tc>
      </w:tr>
      <w:tr w:rsidR="00B0377C">
        <w:trPr>
          <w:trHeight w:val="342"/>
        </w:trPr>
        <w:tc>
          <w:tcPr>
            <w:tcW w:w="6057" w:type="dxa"/>
          </w:tcPr>
          <w:p w:rsidR="00B0377C" w:rsidRDefault="00B0377C" w:rsidP="00EA47BC">
            <w:r>
              <w:t>Définition imprécise du problème</w:t>
            </w:r>
          </w:p>
        </w:tc>
      </w:tr>
      <w:tr w:rsidR="00B0377C">
        <w:trPr>
          <w:trHeight w:val="342"/>
        </w:trPr>
        <w:tc>
          <w:tcPr>
            <w:tcW w:w="6057" w:type="dxa"/>
          </w:tcPr>
          <w:p w:rsidR="00B0377C" w:rsidRDefault="00B0377C" w:rsidP="00EA47BC">
            <w:r>
              <w:t>Connaissance limitée des actions possibles et de leurs conséquences respectives</w:t>
            </w:r>
          </w:p>
        </w:tc>
      </w:tr>
      <w:tr w:rsidR="00B0377C">
        <w:trPr>
          <w:trHeight w:val="317"/>
        </w:trPr>
        <w:tc>
          <w:tcPr>
            <w:tcW w:w="6057" w:type="dxa"/>
          </w:tcPr>
          <w:p w:rsidR="00B0377C" w:rsidRDefault="00B0377C" w:rsidP="00EA47BC">
            <w:r>
              <w:t xml:space="preserve"> Adoption d’une solution satisfaisante, on ne sait pas si c’est optimale</w:t>
            </w:r>
          </w:p>
        </w:tc>
      </w:tr>
      <w:tr w:rsidR="00B0377C">
        <w:trPr>
          <w:trHeight w:val="342"/>
        </w:trPr>
        <w:tc>
          <w:tcPr>
            <w:tcW w:w="6057" w:type="dxa"/>
          </w:tcPr>
          <w:p w:rsidR="00B0377C" w:rsidRDefault="00B0377C" w:rsidP="00EA47BC">
            <w:r>
              <w:t>Mise en œuvre</w:t>
            </w:r>
          </w:p>
        </w:tc>
      </w:tr>
    </w:tbl>
    <w:p w:rsidR="00B0377C" w:rsidRDefault="00B0377C" w:rsidP="00B0377C">
      <w:r>
        <w:t xml:space="preserve">  Cadre de référence</w:t>
      </w:r>
    </w:p>
    <w:p w:rsidR="00B0377C" w:rsidRDefault="00B0377C" w:rsidP="00B0377C">
      <w:r>
        <w:t xml:space="preserve">    Personnel</w:t>
      </w:r>
    </w:p>
    <w:p w:rsidR="00B0377C" w:rsidRDefault="00B0377C" w:rsidP="00B0377C">
      <w:r>
        <w:t>Limites cognitives</w:t>
      </w:r>
      <w:r>
        <w:br w:type="textWrapping" w:clear="all"/>
      </w:r>
    </w:p>
    <w:p w:rsidR="00B0377C" w:rsidRDefault="00B0377C" w:rsidP="00B0377C"/>
    <w:p w:rsidR="00B0377C" w:rsidRPr="00284A1E" w:rsidRDefault="00B0377C" w:rsidP="00B0377C">
      <w:pPr>
        <w:rPr>
          <w:b/>
        </w:rPr>
      </w:pPr>
      <w:r w:rsidRPr="00284A1E">
        <w:rPr>
          <w:b/>
        </w:rPr>
        <w:t>La surenchère irrationnelle</w:t>
      </w:r>
    </w:p>
    <w:p w:rsidR="00B0377C" w:rsidRDefault="00B0377C" w:rsidP="00B0377C">
      <w:r>
        <w:t>-Phénomène par lequel on investit plus d’argent et d’énergie dans un plan d’action lorsque ce dernier fut un échec.</w:t>
      </w:r>
    </w:p>
    <w:p w:rsidR="00B0377C" w:rsidRDefault="00B0377C" w:rsidP="00B0377C"/>
    <w:p w:rsidR="00B0377C" w:rsidRDefault="00B0377C" w:rsidP="00B0377C">
      <w:r>
        <w:t>-Pourquoi??</w:t>
      </w:r>
    </w:p>
    <w:p w:rsidR="00B0377C" w:rsidRDefault="00B0377C" w:rsidP="00B0377C">
      <w:r>
        <w:t>-On essaie de récupérer des couts (irrécupérables).</w:t>
      </w:r>
    </w:p>
    <w:p w:rsidR="00B0377C" w:rsidRDefault="00B0377C" w:rsidP="00B0377C">
      <w:r>
        <w:t>-On ne veut pas perdre la face.</w:t>
      </w:r>
    </w:p>
    <w:p w:rsidR="00B0377C" w:rsidRDefault="00B0377C" w:rsidP="00B0377C"/>
    <w:p w:rsidR="00B0377C" w:rsidRDefault="00B0377C" w:rsidP="00B0377C">
      <w:r>
        <w:t>Comment éviter?</w:t>
      </w:r>
    </w:p>
    <w:p w:rsidR="00B0377C" w:rsidRDefault="00B0377C" w:rsidP="00B0377C">
      <w:r>
        <w:t>-En ayant des avocats du diable</w:t>
      </w:r>
    </w:p>
    <w:p w:rsidR="00B0377C" w:rsidRDefault="00B0377C" w:rsidP="00B0377C">
      <w:r>
        <w:t>-Avoir des politiques qui imposent des normes</w:t>
      </w:r>
    </w:p>
    <w:p w:rsidR="00B0377C" w:rsidRDefault="00B0377C" w:rsidP="00B0377C">
      <w:r>
        <w:t>-On abandonne cette piste si elle ne fonctionne pas… on donne un lapse de temps</w:t>
      </w:r>
    </w:p>
    <w:p w:rsidR="00B0377C" w:rsidRDefault="00B0377C" w:rsidP="00B0377C"/>
    <w:p w:rsidR="00B0377C" w:rsidRDefault="00B0377C" w:rsidP="00B0377C">
      <w:pPr>
        <w:rPr>
          <w:b/>
        </w:rPr>
      </w:pPr>
      <w:r>
        <w:rPr>
          <w:b/>
        </w:rPr>
        <w:t>Les décisions prises en groupe</w:t>
      </w:r>
    </w:p>
    <w:p w:rsidR="00B0377C" w:rsidRDefault="00B0377C" w:rsidP="00B0377C">
      <w:r>
        <w:t>Avantage :</w:t>
      </w:r>
    </w:p>
    <w:p w:rsidR="00B0377C" w:rsidRDefault="00B0377C" w:rsidP="00B0377C">
      <w:r>
        <w:t>-Meilleure qualité</w:t>
      </w:r>
    </w:p>
    <w:p w:rsidR="00B0377C" w:rsidRDefault="00B0377C" w:rsidP="00B0377C">
      <w:r>
        <w:t xml:space="preserve">-Engagement des membres de l’équipe </w:t>
      </w:r>
      <w:proofErr w:type="gramStart"/>
      <w:r>
        <w:t>a</w:t>
      </w:r>
      <w:proofErr w:type="gramEnd"/>
      <w:r>
        <w:t xml:space="preserve"> mettre la décision en œuvre</w:t>
      </w:r>
    </w:p>
    <w:p w:rsidR="00B0377C" w:rsidRDefault="00B0377C" w:rsidP="00B0377C">
      <w:r>
        <w:t>-Partage de responsabilité</w:t>
      </w:r>
    </w:p>
    <w:p w:rsidR="00B0377C" w:rsidRPr="00284A1E" w:rsidRDefault="00B0377C" w:rsidP="00B0377C"/>
    <w:p w:rsidR="00B0377C" w:rsidRDefault="00B0377C" w:rsidP="00B0377C"/>
    <w:p w:rsidR="00B0377C" w:rsidRPr="00572FF4" w:rsidRDefault="00B0377C" w:rsidP="00B0377C">
      <w:pPr>
        <w:rPr>
          <w:b/>
        </w:rPr>
      </w:pPr>
      <w:r w:rsidRPr="00572FF4">
        <w:rPr>
          <w:b/>
        </w:rPr>
        <w:t>Toutefois, il faut faire attention à la pensée de groupe!!!</w:t>
      </w:r>
    </w:p>
    <w:p w:rsidR="00B0377C" w:rsidRDefault="00B0377C" w:rsidP="00B0377C">
      <w:r>
        <w:t>Symptômes de la pensée de groupe :</w:t>
      </w:r>
    </w:p>
    <w:p w:rsidR="00B0377C" w:rsidRDefault="00B0377C" w:rsidP="00B0377C">
      <w:r>
        <w:t>-Illusion d’invulnérabilité</w:t>
      </w:r>
    </w:p>
    <w:p w:rsidR="00B0377C" w:rsidRDefault="00B0377C" w:rsidP="00B0377C">
      <w:r>
        <w:t>-Rationalisation (trop rapide)</w:t>
      </w:r>
    </w:p>
    <w:p w:rsidR="00B0377C" w:rsidRDefault="00B0377C" w:rsidP="00B0377C">
      <w:r>
        <w:t>-Illusion de moralité</w:t>
      </w:r>
    </w:p>
    <w:p w:rsidR="00B0377C" w:rsidRDefault="00B0377C" w:rsidP="00B0377C">
      <w:r>
        <w:t>-On se sert de stéréotypes pour décrire ceux hors du groupe.</w:t>
      </w:r>
    </w:p>
    <w:p w:rsidR="00B0377C" w:rsidRDefault="00B0377C" w:rsidP="00B0377C">
      <w:r>
        <w:t>-Pression a la conformité</w:t>
      </w:r>
    </w:p>
    <w:p w:rsidR="00B0377C" w:rsidRDefault="00B0377C" w:rsidP="00B0377C">
      <w:r>
        <w:t xml:space="preserve">-Autocensure (risque de faire des vagues, peur d’offusquer la majorité du groupe) </w:t>
      </w:r>
    </w:p>
    <w:p w:rsidR="00B0377C" w:rsidRDefault="00B0377C" w:rsidP="00B0377C">
      <w:r>
        <w:t>-Illusion de l’unanimité</w:t>
      </w:r>
    </w:p>
    <w:p w:rsidR="00B0377C" w:rsidRDefault="00B0377C" w:rsidP="00B0377C"/>
    <w:p w:rsidR="00B0377C" w:rsidRDefault="00B0377C" w:rsidP="00B0377C"/>
    <w:p w:rsidR="00B0377C" w:rsidRPr="006F587B" w:rsidRDefault="00B0377C" w:rsidP="00B0377C">
      <w:pPr>
        <w:rPr>
          <w:b/>
        </w:rPr>
      </w:pPr>
      <w:r w:rsidRPr="006F587B">
        <w:rPr>
          <w:b/>
        </w:rPr>
        <w:t>Pour éviter la pensée de groupe</w:t>
      </w:r>
    </w:p>
    <w:p w:rsidR="00B0377C" w:rsidRDefault="00B0377C" w:rsidP="00B0377C">
      <w:r>
        <w:t xml:space="preserve"> -Les membres devraient partager le rôle d’évaluateur critique (avocat du diable)</w:t>
      </w:r>
    </w:p>
    <w:p w:rsidR="00B0377C" w:rsidRDefault="00B0377C" w:rsidP="00B0377C">
      <w:r>
        <w:t>-Le chef (s’il y en a un) ne doit pas exprimer sa préférence pour une idée particulière avant que les gens aient eu la chance de discuter.</w:t>
      </w:r>
    </w:p>
    <w:p w:rsidR="00B0377C" w:rsidRDefault="00B0377C" w:rsidP="00B0377C">
      <w:r>
        <w:t xml:space="preserve">-Créer des sous-groupes qui travaillent sur le même problème. </w:t>
      </w:r>
    </w:p>
    <w:p w:rsidR="00B0377C" w:rsidRDefault="00B0377C" w:rsidP="00B0377C">
      <w:r>
        <w:t>-Faire des consultations extérieures (chercher d’autres perspectives hors du groupe)</w:t>
      </w:r>
    </w:p>
    <w:p w:rsidR="00B0377C" w:rsidRDefault="00B0377C" w:rsidP="00B0377C"/>
    <w:p w:rsidR="00B0377C" w:rsidRPr="006F587B" w:rsidRDefault="00B0377C" w:rsidP="00B0377C">
      <w:pPr>
        <w:rPr>
          <w:b/>
        </w:rPr>
      </w:pPr>
      <w:r w:rsidRPr="006F587B">
        <w:rPr>
          <w:b/>
        </w:rPr>
        <w:t>Suivre les conseils de quelqu’un</w:t>
      </w:r>
    </w:p>
    <w:p w:rsidR="00B0377C" w:rsidRDefault="00B0377C" w:rsidP="00B0377C">
      <w:r>
        <w:t xml:space="preserve">-La prise de décision est (doit) souvent (être) basée sur les conseils offerts par autrui. </w:t>
      </w:r>
    </w:p>
    <w:p w:rsidR="00B0377C" w:rsidRDefault="00B0377C" w:rsidP="00B0377C"/>
    <w:p w:rsidR="00B0377C" w:rsidRDefault="00B0377C" w:rsidP="00B0377C">
      <w:r>
        <w:t>On a plus tendance à suivre les conseils de qqn lorsque :</w:t>
      </w:r>
    </w:p>
    <w:p w:rsidR="00B0377C" w:rsidRDefault="00B0377C" w:rsidP="00B0377C">
      <w:r>
        <w:t>-On leur demande leur avis (conseil, sollicite)</w:t>
      </w:r>
    </w:p>
    <w:p w:rsidR="00B0377C" w:rsidRDefault="00B0377C" w:rsidP="00B0377C">
      <w:r>
        <w:t>-On leur fait confiance (expertise, bienveillance)</w:t>
      </w:r>
    </w:p>
    <w:p w:rsidR="00B0377C" w:rsidRDefault="00B0377C" w:rsidP="00B0377C">
      <w:r>
        <w:t>-On perçoit l’autre personne comme étant très confiante de son opinion (dangereux!!).</w:t>
      </w:r>
    </w:p>
    <w:p w:rsidR="008B0D5B" w:rsidRDefault="008B0D5B">
      <w:pPr>
        <w:rPr>
          <w:b/>
          <w:u w:val="single"/>
        </w:rPr>
      </w:pPr>
    </w:p>
    <w:p w:rsidR="00B0377C" w:rsidRPr="00B0377C" w:rsidRDefault="00B0377C" w:rsidP="00B0377C">
      <w:pPr>
        <w:rPr>
          <w:b/>
          <w:u w:val="single"/>
        </w:rPr>
      </w:pPr>
      <w:r w:rsidRPr="00B0377C">
        <w:rPr>
          <w:b/>
          <w:u w:val="single"/>
        </w:rPr>
        <w:t>Chapitre 13 : La communication</w:t>
      </w:r>
    </w:p>
    <w:p w:rsidR="00B0377C" w:rsidRDefault="00B0377C" w:rsidP="00B0377C"/>
    <w:p w:rsidR="00B0377C" w:rsidRDefault="00B0377C" w:rsidP="00B0377C">
      <w:pPr>
        <w:rPr>
          <w:b/>
        </w:rPr>
      </w:pPr>
      <w:r>
        <w:rPr>
          <w:b/>
        </w:rPr>
        <w:t>Qu’est-ce qui caractérise la communication en contexte organisationnel ?</w:t>
      </w:r>
    </w:p>
    <w:p w:rsidR="00B0377C" w:rsidRDefault="00B0377C" w:rsidP="00B0377C">
      <w:r>
        <w:t>Processus d’émission et de réception de messages porteurs de sens</w:t>
      </w:r>
    </w:p>
    <w:p w:rsidR="00B0377C" w:rsidRDefault="00B0377C" w:rsidP="00B0377C"/>
    <w:p w:rsidR="00B0377C" w:rsidRDefault="00B0377C" w:rsidP="00B0377C"/>
    <w:p w:rsidR="00B0377C" w:rsidRDefault="00B0377C" w:rsidP="00B0377C">
      <w:pPr>
        <w:rPr>
          <w:b/>
        </w:rPr>
      </w:pPr>
      <w:r>
        <w:rPr>
          <w:b/>
        </w:rPr>
        <w:t>La rétroaction</w:t>
      </w:r>
    </w:p>
    <w:p w:rsidR="00B0377C" w:rsidRDefault="00B0377C" w:rsidP="00B0377C">
      <w:pPr>
        <w:pStyle w:val="ListParagraph"/>
        <w:numPr>
          <w:ilvl w:val="0"/>
          <w:numId w:val="36"/>
        </w:numPr>
      </w:pPr>
      <w:r>
        <w:t>Ici on ne parle pas de rétroaction sur le rendement, bien que votre livre en parle</w:t>
      </w:r>
    </w:p>
    <w:p w:rsidR="00B0377C" w:rsidRDefault="00B0377C" w:rsidP="00B0377C">
      <w:pPr>
        <w:ind w:left="360"/>
      </w:pPr>
      <w:r>
        <w:t>Rétroaction que le récepteur donne à l’émetteur</w:t>
      </w:r>
    </w:p>
    <w:p w:rsidR="00B0377C" w:rsidRDefault="00B0377C" w:rsidP="00B0377C">
      <w:pPr>
        <w:pStyle w:val="ListParagraph"/>
        <w:numPr>
          <w:ilvl w:val="0"/>
          <w:numId w:val="36"/>
        </w:numPr>
      </w:pPr>
      <w:r>
        <w:t>Essentielle à la communication efficace</w:t>
      </w:r>
    </w:p>
    <w:p w:rsidR="00B0377C" w:rsidRDefault="00B0377C" w:rsidP="00B0377C">
      <w:pPr>
        <w:pStyle w:val="ListParagraph"/>
        <w:numPr>
          <w:ilvl w:val="0"/>
          <w:numId w:val="36"/>
        </w:numPr>
      </w:pPr>
      <w:r>
        <w:t>Permet au récepteur d’indiquer s’il saisit bien le message reçu, et à l’émetteur de clarifier davantage son message</w:t>
      </w:r>
    </w:p>
    <w:p w:rsidR="00B0377C" w:rsidRPr="00A26FFF" w:rsidRDefault="00B0377C" w:rsidP="00B0377C">
      <w:pPr>
        <w:pStyle w:val="ListParagraph"/>
        <w:numPr>
          <w:ilvl w:val="0"/>
          <w:numId w:val="36"/>
        </w:numPr>
      </w:pPr>
      <w:r>
        <w:t xml:space="preserve">Composante essentielle de </w:t>
      </w:r>
      <w:r w:rsidRPr="00A26FFF">
        <w:rPr>
          <w:i/>
        </w:rPr>
        <w:t>l’écoute active</w:t>
      </w:r>
    </w:p>
    <w:p w:rsidR="00B0377C" w:rsidRDefault="00B0377C" w:rsidP="00B0377C"/>
    <w:p w:rsidR="00B0377C" w:rsidRDefault="00B0377C" w:rsidP="00B0377C">
      <w:r>
        <w:rPr>
          <w:b/>
        </w:rPr>
        <w:t>L’écoute active</w:t>
      </w:r>
    </w:p>
    <w:p w:rsidR="00B0377C" w:rsidRDefault="00B0377C" w:rsidP="00B0377C">
      <w:pPr>
        <w:pStyle w:val="ListParagraph"/>
        <w:numPr>
          <w:ilvl w:val="0"/>
          <w:numId w:val="36"/>
        </w:numPr>
      </w:pPr>
      <w:r>
        <w:t>Technique permettant à l’émetteur à exprimer ce qu’il veut vraiment dire</w:t>
      </w:r>
    </w:p>
    <w:p w:rsidR="00B0377C" w:rsidRDefault="00B0377C" w:rsidP="00B0377C">
      <w:pPr>
        <w:pStyle w:val="ListParagraph"/>
        <w:numPr>
          <w:ilvl w:val="0"/>
          <w:numId w:val="36"/>
        </w:numPr>
      </w:pPr>
      <w:proofErr w:type="spellStart"/>
      <w:r>
        <w:t>Pariculièrement</w:t>
      </w:r>
      <w:proofErr w:type="spellEnd"/>
      <w:r>
        <w:t xml:space="preserve"> importante pour :</w:t>
      </w:r>
    </w:p>
    <w:p w:rsidR="00B0377C" w:rsidRDefault="00B0377C" w:rsidP="00B0377C">
      <w:pPr>
        <w:pStyle w:val="ListParagraph"/>
        <w:numPr>
          <w:ilvl w:val="1"/>
          <w:numId w:val="36"/>
        </w:numPr>
      </w:pPr>
      <w:r>
        <w:t xml:space="preserve">Rétroaction est un </w:t>
      </w:r>
      <w:proofErr w:type="spellStart"/>
      <w:r>
        <w:t>élement</w:t>
      </w:r>
      <w:proofErr w:type="spellEnd"/>
      <w:r>
        <w:t xml:space="preserve"> essentiel de l’écoute active : Si l’employé dit à son patron je dors plus blablabla je suis stressé </w:t>
      </w:r>
      <w:proofErr w:type="spellStart"/>
      <w:r>
        <w:t>jai</w:t>
      </w:r>
      <w:proofErr w:type="spellEnd"/>
      <w:r>
        <w:t xml:space="preserve"> trop de travail. Et que le patron répond je </w:t>
      </w:r>
      <w:proofErr w:type="gramStart"/>
      <w:r>
        <w:t>comprend</w:t>
      </w:r>
      <w:proofErr w:type="gramEnd"/>
      <w:r>
        <w:t xml:space="preserve"> bien et </w:t>
      </w:r>
      <w:proofErr w:type="spellStart"/>
      <w:r>
        <w:t>jai</w:t>
      </w:r>
      <w:proofErr w:type="spellEnd"/>
      <w:r>
        <w:t xml:space="preserve"> réalisé que tu es fatigué !</w:t>
      </w:r>
    </w:p>
    <w:p w:rsidR="00B0377C" w:rsidRDefault="00B0377C" w:rsidP="00B0377C">
      <w:pPr>
        <w:pStyle w:val="ListParagraph"/>
        <w:numPr>
          <w:ilvl w:val="1"/>
          <w:numId w:val="36"/>
        </w:numPr>
      </w:pPr>
      <w:r>
        <w:t>Aider les employés à mieux composer avec le stress (on démontre qu’on est attentif à leurs soucis)</w:t>
      </w:r>
    </w:p>
    <w:p w:rsidR="00B0377C" w:rsidRDefault="00B0377C" w:rsidP="00B0377C">
      <w:pPr>
        <w:pStyle w:val="ListParagraph"/>
        <w:numPr>
          <w:ilvl w:val="1"/>
          <w:numId w:val="36"/>
        </w:numPr>
      </w:pPr>
      <w:r>
        <w:t xml:space="preserve">Faire preuve de leadership efficace </w:t>
      </w:r>
      <w:proofErr w:type="gramStart"/>
      <w:r>
        <w:t>( de</w:t>
      </w:r>
      <w:proofErr w:type="gramEnd"/>
      <w:r>
        <w:t xml:space="preserve"> soutien, directif, participatif, etc.)</w:t>
      </w:r>
    </w:p>
    <w:p w:rsidR="00B0377C" w:rsidRDefault="00B0377C" w:rsidP="00B0377C">
      <w:pPr>
        <w:rPr>
          <w:b/>
        </w:rPr>
      </w:pPr>
      <w:r>
        <w:rPr>
          <w:b/>
        </w:rPr>
        <w:t>Les canaux de communication</w:t>
      </w:r>
    </w:p>
    <w:p w:rsidR="00B0377C" w:rsidRPr="00B0677F" w:rsidRDefault="00B0377C" w:rsidP="00B0377C">
      <w:pPr>
        <w:pStyle w:val="ListParagraph"/>
        <w:numPr>
          <w:ilvl w:val="0"/>
          <w:numId w:val="36"/>
        </w:numPr>
        <w:rPr>
          <w:b/>
        </w:rPr>
      </w:pPr>
      <w:r w:rsidRPr="00B0677F">
        <w:rPr>
          <w:b/>
        </w:rPr>
        <w:t>Canal de communication formel</w:t>
      </w:r>
    </w:p>
    <w:p w:rsidR="00B0377C" w:rsidRPr="00B0677F" w:rsidRDefault="00B0377C" w:rsidP="00B0377C">
      <w:pPr>
        <w:pStyle w:val="ListParagraph"/>
        <w:numPr>
          <w:ilvl w:val="1"/>
          <w:numId w:val="36"/>
        </w:numPr>
        <w:rPr>
          <w:b/>
        </w:rPr>
      </w:pPr>
      <w:r>
        <w:t>Suit la ligne d’autorité établie par la structure hiérarchique</w:t>
      </w:r>
    </w:p>
    <w:p w:rsidR="00B0377C" w:rsidRDefault="00B0377C" w:rsidP="00B0377C">
      <w:pPr>
        <w:pStyle w:val="ListParagraph"/>
        <w:numPr>
          <w:ilvl w:val="0"/>
          <w:numId w:val="36"/>
        </w:numPr>
        <w:rPr>
          <w:b/>
        </w:rPr>
      </w:pPr>
      <w:r>
        <w:rPr>
          <w:b/>
        </w:rPr>
        <w:t>Canal de communication informel</w:t>
      </w:r>
    </w:p>
    <w:p w:rsidR="00B0377C" w:rsidRPr="00B0677F" w:rsidRDefault="00B0377C" w:rsidP="00B0377C">
      <w:pPr>
        <w:pStyle w:val="ListParagraph"/>
        <w:numPr>
          <w:ilvl w:val="1"/>
          <w:numId w:val="36"/>
        </w:numPr>
        <w:rPr>
          <w:b/>
        </w:rPr>
      </w:pPr>
      <w:r>
        <w:t xml:space="preserve">Emprunte d’autres voies que la ligne d’autorité établie par la structure </w:t>
      </w:r>
      <w:proofErr w:type="spellStart"/>
      <w:r>
        <w:t>hiératchique</w:t>
      </w:r>
      <w:proofErr w:type="spellEnd"/>
    </w:p>
    <w:p w:rsidR="00B0377C" w:rsidRPr="00B0677F" w:rsidRDefault="00B0377C" w:rsidP="00B0377C">
      <w:pPr>
        <w:pStyle w:val="ListParagraph"/>
        <w:numPr>
          <w:ilvl w:val="1"/>
          <w:numId w:val="36"/>
        </w:numPr>
        <w:rPr>
          <w:b/>
        </w:rPr>
      </w:pPr>
      <w:r>
        <w:t>L’un des canaux informels les plus courants est le téléphone arabe : les réseaux d’amis et de connaissances par lesquels circulent les rumeurs et les informations officieuses</w:t>
      </w:r>
    </w:p>
    <w:p w:rsidR="00B0377C" w:rsidRPr="00B0677F" w:rsidRDefault="00B0377C" w:rsidP="00B0377C">
      <w:pPr>
        <w:pStyle w:val="ListParagraph"/>
        <w:numPr>
          <w:ilvl w:val="2"/>
          <w:numId w:val="36"/>
        </w:numPr>
        <w:rPr>
          <w:b/>
        </w:rPr>
      </w:pPr>
      <w:r>
        <w:t>Existe TOUJOURS dans les organisations</w:t>
      </w:r>
    </w:p>
    <w:p w:rsidR="00B0377C" w:rsidRPr="004155A5" w:rsidRDefault="00B0377C" w:rsidP="00B0377C">
      <w:pPr>
        <w:pStyle w:val="ListParagraph"/>
        <w:numPr>
          <w:ilvl w:val="2"/>
          <w:numId w:val="36"/>
        </w:numPr>
        <w:rPr>
          <w:b/>
        </w:rPr>
      </w:pPr>
      <w:r>
        <w:t>Informations pas nécessairement exactes</w:t>
      </w:r>
    </w:p>
    <w:p w:rsidR="00B0377C" w:rsidRDefault="00B0377C" w:rsidP="00B0377C">
      <w:pPr>
        <w:rPr>
          <w:b/>
        </w:rPr>
      </w:pPr>
      <w:r>
        <w:rPr>
          <w:b/>
        </w:rPr>
        <w:t>La valeur des canaux</w:t>
      </w:r>
    </w:p>
    <w:p w:rsidR="00B0377C" w:rsidRDefault="00B0377C" w:rsidP="00B0377C">
      <w:r>
        <w:t>Valeur = capacité du canal à transmettre efficacement l’information (émotionnelle ou complexe)</w:t>
      </w:r>
    </w:p>
    <w:p w:rsidR="00B0377C" w:rsidRDefault="00B0377C" w:rsidP="00B0377C">
      <w:r>
        <w:t>*Plus on va à droite; + Rétroaction plus immédiate, plus de communication non verbale</w:t>
      </w:r>
    </w:p>
    <w:p w:rsidR="00B0377C" w:rsidRDefault="00B0377C" w:rsidP="00B0377C"/>
    <w:p w:rsidR="00B0377C" w:rsidRDefault="00B0377C" w:rsidP="00B0377C">
      <w:pPr>
        <w:rPr>
          <w:b/>
        </w:rPr>
      </w:pPr>
      <w:r>
        <w:rPr>
          <w:b/>
        </w:rPr>
        <w:t>La valeur des canaux et le télétravail</w:t>
      </w:r>
    </w:p>
    <w:p w:rsidR="00B0377C" w:rsidRDefault="00B0377C" w:rsidP="00B0377C">
      <w:pPr>
        <w:pStyle w:val="ListParagraph"/>
        <w:numPr>
          <w:ilvl w:val="0"/>
          <w:numId w:val="36"/>
        </w:numPr>
      </w:pPr>
      <w:r>
        <w:t>Télétravail réduit la fréquence de la communication en personne ; plus difficile de transmettre des messages complexes ou à contenu émotionnel.</w:t>
      </w:r>
    </w:p>
    <w:p w:rsidR="00B0377C" w:rsidRDefault="00B0377C" w:rsidP="00B0377C">
      <w:pPr>
        <w:pStyle w:val="ListParagraph"/>
        <w:numPr>
          <w:ilvl w:val="0"/>
          <w:numId w:val="36"/>
        </w:numPr>
      </w:pPr>
      <w:r>
        <w:t>Difficultés prévisibles :</w:t>
      </w:r>
    </w:p>
    <w:p w:rsidR="00B0377C" w:rsidRDefault="00B0377C" w:rsidP="00B0377C">
      <w:pPr>
        <w:pStyle w:val="ListParagraph"/>
        <w:numPr>
          <w:ilvl w:val="1"/>
          <w:numId w:val="36"/>
        </w:numPr>
      </w:pPr>
      <w:r>
        <w:t>Difficile de développer des relations de confiance</w:t>
      </w:r>
    </w:p>
    <w:p w:rsidR="00B0377C" w:rsidRDefault="00B0377C" w:rsidP="00B0377C">
      <w:pPr>
        <w:pStyle w:val="ListParagraph"/>
        <w:numPr>
          <w:ilvl w:val="1"/>
          <w:numId w:val="36"/>
        </w:numPr>
      </w:pPr>
      <w:r>
        <w:t>Difficile d’offrir des directives complexes : parce que la rétroaction est plus absente</w:t>
      </w:r>
    </w:p>
    <w:p w:rsidR="00B0377C" w:rsidRDefault="00B0377C" w:rsidP="00B0377C">
      <w:pPr>
        <w:pStyle w:val="ListParagraph"/>
        <w:numPr>
          <w:ilvl w:val="1"/>
          <w:numId w:val="36"/>
        </w:numPr>
      </w:pPr>
      <w:r>
        <w:t>Employés peuvent se sentir « oubliés »</w:t>
      </w:r>
    </w:p>
    <w:p w:rsidR="00B0377C" w:rsidRDefault="00B0377C" w:rsidP="00B0377C">
      <w:pPr>
        <w:rPr>
          <w:b/>
        </w:rPr>
      </w:pPr>
      <w:r>
        <w:rPr>
          <w:b/>
        </w:rPr>
        <w:t>Obstacles à la communication</w:t>
      </w:r>
    </w:p>
    <w:p w:rsidR="00B0377C" w:rsidRDefault="00B0377C" w:rsidP="00B0377C">
      <w:pPr>
        <w:pStyle w:val="ListParagraph"/>
        <w:numPr>
          <w:ilvl w:val="0"/>
          <w:numId w:val="36"/>
        </w:numPr>
      </w:pPr>
      <w:r>
        <w:t>Différences culturelles</w:t>
      </w:r>
    </w:p>
    <w:p w:rsidR="00B0377C" w:rsidRDefault="00B0377C" w:rsidP="00B0377C">
      <w:pPr>
        <w:pStyle w:val="ListParagraph"/>
        <w:numPr>
          <w:ilvl w:val="1"/>
          <w:numId w:val="36"/>
        </w:numPr>
      </w:pPr>
      <w:r>
        <w:t>Ethnocentrisme : Nos façons de faire sont les meilleures</w:t>
      </w:r>
    </w:p>
    <w:p w:rsidR="00B0377C" w:rsidRDefault="00B0377C" w:rsidP="00B0377C">
      <w:pPr>
        <w:pStyle w:val="ListParagraph"/>
        <w:numPr>
          <w:ilvl w:val="1"/>
          <w:numId w:val="36"/>
        </w:numPr>
      </w:pPr>
      <w:r>
        <w:t>Esprit de clocher</w:t>
      </w:r>
    </w:p>
    <w:p w:rsidR="00B0377C" w:rsidRDefault="00B0377C" w:rsidP="00B0377C">
      <w:pPr>
        <w:pStyle w:val="ListParagraph"/>
        <w:numPr>
          <w:ilvl w:val="1"/>
          <w:numId w:val="36"/>
        </w:numPr>
      </w:pPr>
      <w:r>
        <w:t>Culture à contexte pauvre vs. riche</w:t>
      </w:r>
    </w:p>
    <w:p w:rsidR="00B0377C" w:rsidRDefault="00B0377C" w:rsidP="00B0377C">
      <w:pPr>
        <w:pStyle w:val="ListParagraph"/>
        <w:numPr>
          <w:ilvl w:val="2"/>
          <w:numId w:val="36"/>
        </w:numPr>
      </w:pPr>
      <w:r>
        <w:t>Importance du non verbal</w:t>
      </w:r>
    </w:p>
    <w:p w:rsidR="00B0377C" w:rsidRDefault="00B0377C" w:rsidP="00B0377C">
      <w:pPr>
        <w:pStyle w:val="ListParagraph"/>
        <w:numPr>
          <w:ilvl w:val="0"/>
          <w:numId w:val="36"/>
        </w:numPr>
      </w:pPr>
      <w:r>
        <w:t>Messages contradictoires (entre les mots et les gestes)</w:t>
      </w:r>
    </w:p>
    <w:p w:rsidR="00B0377C" w:rsidRDefault="00B0377C" w:rsidP="00B0377C">
      <w:pPr>
        <w:pStyle w:val="ListParagraph"/>
        <w:numPr>
          <w:ilvl w:val="1"/>
          <w:numId w:val="36"/>
        </w:numPr>
      </w:pPr>
      <w:r>
        <w:t>Intégrité est essentielle pour leaders et partisans</w:t>
      </w:r>
    </w:p>
    <w:p w:rsidR="00B0377C" w:rsidRDefault="00B0377C" w:rsidP="00B0377C">
      <w:pPr>
        <w:pStyle w:val="ListParagraph"/>
        <w:numPr>
          <w:ilvl w:val="0"/>
          <w:numId w:val="36"/>
        </w:numPr>
      </w:pPr>
      <w:r>
        <w:t>Position hiérarchique : effet « motus » des subordonnées</w:t>
      </w:r>
    </w:p>
    <w:p w:rsidR="00B0377C" w:rsidRDefault="00B0377C" w:rsidP="00B0377C">
      <w:pPr>
        <w:pStyle w:val="ListParagraph"/>
        <w:numPr>
          <w:ilvl w:val="1"/>
          <w:numId w:val="36"/>
        </w:numPr>
      </w:pPr>
      <w:r>
        <w:t>Moins le ca si le gestionnaire gagne la confiance des subordonnées</w:t>
      </w:r>
    </w:p>
    <w:p w:rsidR="00B0377C" w:rsidRPr="0024391C" w:rsidRDefault="00B0377C" w:rsidP="00B0377C"/>
    <w:p w:rsidR="00B0377C" w:rsidRPr="00A26FFF" w:rsidRDefault="00B0377C" w:rsidP="00B0377C">
      <w:pPr>
        <w:rPr>
          <w:b/>
        </w:rPr>
      </w:pPr>
    </w:p>
    <w:p w:rsidR="00B0377C" w:rsidRPr="00B0377C" w:rsidRDefault="00B0377C" w:rsidP="00B0377C">
      <w:pPr>
        <w:rPr>
          <w:b/>
          <w:u w:val="single"/>
        </w:rPr>
      </w:pPr>
      <w:r w:rsidRPr="00B0377C">
        <w:rPr>
          <w:b/>
          <w:u w:val="single"/>
        </w:rPr>
        <w:t>Chapitre 14 : Les conflits et la négociation</w:t>
      </w:r>
    </w:p>
    <w:p w:rsidR="00B0377C" w:rsidRDefault="00B0377C" w:rsidP="00B0377C"/>
    <w:p w:rsidR="00B0377C" w:rsidRDefault="00B0377C" w:rsidP="00B0377C">
      <w:pPr>
        <w:pStyle w:val="ListParagraph"/>
        <w:numPr>
          <w:ilvl w:val="0"/>
          <w:numId w:val="37"/>
        </w:numPr>
      </w:pPr>
      <w:r>
        <w:t xml:space="preserve">à l’examen : conflits interpersonnels, PAS </w:t>
      </w:r>
      <w:proofErr w:type="spellStart"/>
      <w:r>
        <w:t>intrapersonnels</w:t>
      </w:r>
      <w:proofErr w:type="spellEnd"/>
      <w:r>
        <w:t xml:space="preserve"> ou de groupe</w:t>
      </w:r>
    </w:p>
    <w:p w:rsidR="00B0377C" w:rsidRDefault="00B0377C" w:rsidP="00B0377C"/>
    <w:p w:rsidR="00B0377C" w:rsidRDefault="00B0377C" w:rsidP="00B0377C">
      <w:r>
        <w:t>Conflit constructif vs. Destructeur</w:t>
      </w:r>
    </w:p>
    <w:p w:rsidR="00B0377C" w:rsidRDefault="00B0377C" w:rsidP="00B0377C">
      <w:r>
        <w:t>Constructif :</w:t>
      </w:r>
    </w:p>
    <w:p w:rsidR="00B0377C" w:rsidRDefault="00B0377C" w:rsidP="00B0377C">
      <w:pPr>
        <w:pStyle w:val="ListParagraph"/>
        <w:numPr>
          <w:ilvl w:val="0"/>
          <w:numId w:val="37"/>
        </w:numPr>
      </w:pPr>
      <w:r>
        <w:t>Retombées positives pour les gens concernés, telle la protection ou le gain de ressources personnelles ou organisationnelle</w:t>
      </w:r>
    </w:p>
    <w:p w:rsidR="00B0377C" w:rsidRDefault="00B0377C" w:rsidP="00B0377C">
      <w:pPr>
        <w:pStyle w:val="ListParagraph"/>
        <w:numPr>
          <w:ilvl w:val="0"/>
          <w:numId w:val="37"/>
        </w:numPr>
      </w:pPr>
      <w:r>
        <w:t>Ex.</w:t>
      </w:r>
    </w:p>
    <w:p w:rsidR="00B0377C" w:rsidRDefault="00B0377C" w:rsidP="00B0377C">
      <w:pPr>
        <w:pStyle w:val="ListParagraph"/>
        <w:numPr>
          <w:ilvl w:val="1"/>
          <w:numId w:val="37"/>
        </w:numPr>
      </w:pPr>
      <w:r>
        <w:t>Mise en évidence des problèmes qui doivent être réglés</w:t>
      </w:r>
    </w:p>
    <w:p w:rsidR="00B0377C" w:rsidRDefault="00B0377C" w:rsidP="00B0377C">
      <w:pPr>
        <w:pStyle w:val="ListParagraph"/>
        <w:numPr>
          <w:ilvl w:val="1"/>
          <w:numId w:val="37"/>
        </w:numPr>
      </w:pPr>
      <w:r>
        <w:t>Remise en considération d’une décision problématique</w:t>
      </w:r>
    </w:p>
    <w:p w:rsidR="00B0377C" w:rsidRDefault="00B0377C" w:rsidP="00B0377C">
      <w:r>
        <w:t>Destructeur :</w:t>
      </w:r>
    </w:p>
    <w:p w:rsidR="00B0377C" w:rsidRDefault="00B0377C" w:rsidP="00B0377C">
      <w:pPr>
        <w:pStyle w:val="ListParagraph"/>
        <w:numPr>
          <w:ilvl w:val="0"/>
          <w:numId w:val="37"/>
        </w:numPr>
      </w:pPr>
      <w:r>
        <w:t xml:space="preserve">Retombées négatives, telles des symptômes de stress sévères, les pertes d’opportunités, etc. </w:t>
      </w:r>
    </w:p>
    <w:p w:rsidR="00B0377C" w:rsidRDefault="00B0377C" w:rsidP="00B0377C">
      <w:pPr>
        <w:pStyle w:val="ListParagraph"/>
        <w:numPr>
          <w:ilvl w:val="0"/>
          <w:numId w:val="37"/>
        </w:numPr>
      </w:pPr>
      <w:r>
        <w:t>Ex.</w:t>
      </w:r>
    </w:p>
    <w:p w:rsidR="00B0377C" w:rsidRDefault="00B0377C" w:rsidP="00B0377C">
      <w:pPr>
        <w:pStyle w:val="ListParagraph"/>
        <w:numPr>
          <w:ilvl w:val="1"/>
          <w:numId w:val="37"/>
        </w:numPr>
      </w:pPr>
      <w:r>
        <w:t>Argumenter pour argumenter (consommation de temps et d’énergie inutile)</w:t>
      </w:r>
    </w:p>
    <w:p w:rsidR="00B0377C" w:rsidRDefault="00B0377C" w:rsidP="00B0377C">
      <w:pPr>
        <w:pStyle w:val="ListParagraph"/>
        <w:numPr>
          <w:ilvl w:val="1"/>
          <w:numId w:val="37"/>
        </w:numPr>
      </w:pPr>
      <w:r>
        <w:t>Conflits émotionnels (de « personnalité »)</w:t>
      </w:r>
    </w:p>
    <w:p w:rsidR="00B0377C" w:rsidRDefault="00B0377C" w:rsidP="00B0377C"/>
    <w:p w:rsidR="00B0377C" w:rsidRDefault="00B0377C" w:rsidP="00B0377C">
      <w:r>
        <w:t>Comment gérer les conflits pour éviter les conflits destructeurs et maximiser les conflits constructifs ?</w:t>
      </w:r>
    </w:p>
    <w:p w:rsidR="00B0377C" w:rsidRDefault="00B0377C" w:rsidP="00B0377C">
      <w:r>
        <w:t>Gestion indirecte des conflits :</w:t>
      </w:r>
    </w:p>
    <w:p w:rsidR="00B0377C" w:rsidRDefault="00B0377C" w:rsidP="00B0377C">
      <w:pPr>
        <w:pStyle w:val="ListParagraph"/>
        <w:numPr>
          <w:ilvl w:val="0"/>
          <w:numId w:val="37"/>
        </w:numPr>
      </w:pPr>
      <w:r>
        <w:t>Diminution de l’interdépendance</w:t>
      </w:r>
    </w:p>
    <w:p w:rsidR="00B0377C" w:rsidRDefault="00B0377C" w:rsidP="00B0377C">
      <w:pPr>
        <w:pStyle w:val="ListParagraph"/>
        <w:numPr>
          <w:ilvl w:val="1"/>
          <w:numId w:val="37"/>
        </w:numPr>
      </w:pPr>
      <w:r>
        <w:t>Évite les conflits, mais peut potentiellement nuire à la performance de l’organisation si les partis devraient collaborer ensemble</w:t>
      </w:r>
    </w:p>
    <w:p w:rsidR="00B0377C" w:rsidRDefault="00B0377C" w:rsidP="00B0377C">
      <w:pPr>
        <w:pStyle w:val="ListParagraph"/>
        <w:numPr>
          <w:ilvl w:val="0"/>
          <w:numId w:val="37"/>
        </w:numPr>
      </w:pPr>
      <w:r>
        <w:t>Faire appel aux objectifs communs</w:t>
      </w:r>
    </w:p>
    <w:p w:rsidR="00B0377C" w:rsidRDefault="00B0377C" w:rsidP="00B0377C">
      <w:pPr>
        <w:pStyle w:val="ListParagraph"/>
        <w:numPr>
          <w:ilvl w:val="1"/>
          <w:numId w:val="37"/>
        </w:numPr>
      </w:pPr>
      <w:r>
        <w:t>Permet d’éviter les conflits sur des sujets peu pertinents à l’objectif commun ; leaders charismatiques très efficaces.</w:t>
      </w:r>
    </w:p>
    <w:p w:rsidR="00B0377C" w:rsidRDefault="00B0377C" w:rsidP="00B0377C">
      <w:pPr>
        <w:pStyle w:val="ListParagraph"/>
        <w:numPr>
          <w:ilvl w:val="0"/>
          <w:numId w:val="37"/>
        </w:numPr>
      </w:pPr>
      <w:r>
        <w:t>Faire recours aux supérieurs</w:t>
      </w:r>
    </w:p>
    <w:p w:rsidR="00B0377C" w:rsidRDefault="00B0377C" w:rsidP="00B0377C">
      <w:pPr>
        <w:pStyle w:val="ListParagraph"/>
        <w:numPr>
          <w:ilvl w:val="1"/>
          <w:numId w:val="37"/>
        </w:numPr>
      </w:pPr>
      <w:r>
        <w:t xml:space="preserve">Patrons pas toujours bien placés pour comprendre les points de vus différents. </w:t>
      </w:r>
    </w:p>
    <w:p w:rsidR="00B0377C" w:rsidRDefault="00B0377C" w:rsidP="00B0377C">
      <w:r>
        <w:t>Gestion directe des conflits</w:t>
      </w:r>
    </w:p>
    <w:p w:rsidR="00B0377C" w:rsidRDefault="00B0377C" w:rsidP="00B0377C">
      <w:r w:rsidRPr="00922032">
        <w:rPr>
          <w:noProof/>
          <w:lang w:val="en-US"/>
        </w:rPr>
        <w:drawing>
          <wp:anchor distT="0" distB="0" distL="114300" distR="114300" simplePos="0" relativeHeight="251677696" behindDoc="0" locked="0" layoutInCell="1" allowOverlap="1">
            <wp:simplePos x="0" y="0"/>
            <wp:positionH relativeFrom="column">
              <wp:posOffset>228600</wp:posOffset>
            </wp:positionH>
            <wp:positionV relativeFrom="paragraph">
              <wp:posOffset>167640</wp:posOffset>
            </wp:positionV>
            <wp:extent cx="4114800" cy="3023235"/>
            <wp:effectExtent l="0" t="0" r="0" b="0"/>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114800" cy="3023235"/>
                    </a:xfrm>
                    <a:prstGeom prst="rect">
                      <a:avLst/>
                    </a:prstGeom>
                    <a:noFill/>
                    <a:ln>
                      <a:noFill/>
                    </a:ln>
                  </pic:spPr>
                </pic:pic>
              </a:graphicData>
            </a:graphic>
          </wp:anchor>
        </w:drawing>
      </w:r>
    </w:p>
    <w:p w:rsidR="00B0377C" w:rsidRDefault="00B0377C" w:rsidP="00B0377C"/>
    <w:p w:rsidR="00B0377C" w:rsidRDefault="00B0377C" w:rsidP="00B0377C"/>
    <w:p w:rsidR="00B0377C" w:rsidRDefault="00B0377C" w:rsidP="00B0377C"/>
    <w:p w:rsidR="00B0377C" w:rsidRDefault="00B0377C" w:rsidP="00B0377C"/>
    <w:p w:rsidR="00B0377C" w:rsidRDefault="00B0377C" w:rsidP="00B0377C"/>
    <w:p w:rsidR="00B0377C" w:rsidRDefault="00B0377C" w:rsidP="00B0377C"/>
    <w:p w:rsidR="00B0377C" w:rsidRDefault="00B0377C" w:rsidP="00B0377C"/>
    <w:p w:rsidR="00B0377C" w:rsidRDefault="00B0377C" w:rsidP="00B0377C"/>
    <w:p w:rsidR="00B0377C" w:rsidRDefault="00B0377C" w:rsidP="00B0377C"/>
    <w:p w:rsidR="00B0377C" w:rsidRDefault="00B0377C" w:rsidP="00B0377C"/>
    <w:p w:rsidR="00B0377C" w:rsidRDefault="00B0377C" w:rsidP="00B0377C"/>
    <w:p w:rsidR="00B0377C" w:rsidRDefault="00B0377C" w:rsidP="00B0377C">
      <w:pPr>
        <w:sectPr w:rsidR="00B0377C">
          <w:pgSz w:w="12240" w:h="15840"/>
          <w:pgMar w:top="1440" w:right="1800" w:bottom="1440" w:left="1800" w:header="708" w:footer="708" w:gutter="0"/>
          <w:cols w:space="708"/>
          <w:docGrid w:linePitch="360"/>
        </w:sectPr>
      </w:pPr>
    </w:p>
    <w:tbl>
      <w:tblPr>
        <w:tblStyle w:val="LightShading"/>
        <w:tblW w:w="0" w:type="auto"/>
        <w:tblLook w:val="04A0"/>
      </w:tblPr>
      <w:tblGrid>
        <w:gridCol w:w="4428"/>
        <w:gridCol w:w="4428"/>
      </w:tblGrid>
      <w:tr w:rsidR="00B0377C">
        <w:trPr>
          <w:cnfStyle w:val="100000000000"/>
        </w:trPr>
        <w:tc>
          <w:tcPr>
            <w:cnfStyle w:val="001000000000"/>
            <w:tcW w:w="4428" w:type="dxa"/>
          </w:tcPr>
          <w:p w:rsidR="00B0377C" w:rsidRDefault="00B0377C" w:rsidP="00EA47BC">
            <w:r>
              <w:t>Style</w:t>
            </w:r>
          </w:p>
        </w:tc>
        <w:tc>
          <w:tcPr>
            <w:tcW w:w="4428" w:type="dxa"/>
          </w:tcPr>
          <w:p w:rsidR="00B0377C" w:rsidRDefault="00B0377C" w:rsidP="00EA47BC">
            <w:pPr>
              <w:cnfStyle w:val="100000000000"/>
            </w:pPr>
            <w:r>
              <w:t>Résultat</w:t>
            </w:r>
          </w:p>
        </w:tc>
      </w:tr>
      <w:tr w:rsidR="00B0377C">
        <w:trPr>
          <w:cnfStyle w:val="000000100000"/>
        </w:trPr>
        <w:tc>
          <w:tcPr>
            <w:cnfStyle w:val="001000000000"/>
            <w:tcW w:w="4428" w:type="dxa"/>
          </w:tcPr>
          <w:p w:rsidR="00B0377C" w:rsidRDefault="00B0377C" w:rsidP="00EA47BC">
            <w:proofErr w:type="spellStart"/>
            <w:r>
              <w:t>Accomodation</w:t>
            </w:r>
            <w:proofErr w:type="spellEnd"/>
          </w:p>
        </w:tc>
        <w:tc>
          <w:tcPr>
            <w:tcW w:w="4428" w:type="dxa"/>
          </w:tcPr>
          <w:p w:rsidR="00B0377C" w:rsidRDefault="00B0377C" w:rsidP="00EA47BC">
            <w:pPr>
              <w:cnfStyle w:val="000000100000"/>
            </w:pPr>
            <w:proofErr w:type="spellStart"/>
            <w:r>
              <w:t>Gagnant-perdant</w:t>
            </w:r>
            <w:proofErr w:type="spellEnd"/>
            <w:r>
              <w:t xml:space="preserve"> (différent du livre)</w:t>
            </w:r>
          </w:p>
        </w:tc>
      </w:tr>
      <w:tr w:rsidR="00B0377C">
        <w:tc>
          <w:tcPr>
            <w:cnfStyle w:val="001000000000"/>
            <w:tcW w:w="4428" w:type="dxa"/>
          </w:tcPr>
          <w:p w:rsidR="00B0377C" w:rsidRDefault="00B0377C" w:rsidP="00EA47BC">
            <w:r>
              <w:t>Affrontement</w:t>
            </w:r>
          </w:p>
        </w:tc>
        <w:tc>
          <w:tcPr>
            <w:tcW w:w="4428" w:type="dxa"/>
          </w:tcPr>
          <w:p w:rsidR="00B0377C" w:rsidRDefault="00B0377C" w:rsidP="00EA47BC">
            <w:pPr>
              <w:cnfStyle w:val="000000000000"/>
            </w:pPr>
            <w:r>
              <w:t>Gagnant-perdant</w:t>
            </w:r>
          </w:p>
        </w:tc>
      </w:tr>
      <w:tr w:rsidR="00B0377C">
        <w:trPr>
          <w:cnfStyle w:val="000000100000"/>
        </w:trPr>
        <w:tc>
          <w:tcPr>
            <w:cnfStyle w:val="001000000000"/>
            <w:tcW w:w="4428" w:type="dxa"/>
          </w:tcPr>
          <w:p w:rsidR="00B0377C" w:rsidRDefault="00B0377C" w:rsidP="00EA47BC">
            <w:r>
              <w:t>Compromis</w:t>
            </w:r>
          </w:p>
        </w:tc>
        <w:tc>
          <w:tcPr>
            <w:tcW w:w="4428" w:type="dxa"/>
          </w:tcPr>
          <w:p w:rsidR="00B0377C" w:rsidRDefault="00B0377C" w:rsidP="00EA47BC">
            <w:pPr>
              <w:cnfStyle w:val="000000100000"/>
            </w:pPr>
            <w:r>
              <w:t>Gagnant-perdant (différent du livre)</w:t>
            </w:r>
          </w:p>
        </w:tc>
      </w:tr>
      <w:tr w:rsidR="00B0377C">
        <w:tc>
          <w:tcPr>
            <w:cnfStyle w:val="001000000000"/>
            <w:tcW w:w="4428" w:type="dxa"/>
          </w:tcPr>
          <w:p w:rsidR="00B0377C" w:rsidRDefault="00B0377C" w:rsidP="00EA47BC">
            <w:r>
              <w:t>Évitement</w:t>
            </w:r>
          </w:p>
        </w:tc>
        <w:tc>
          <w:tcPr>
            <w:tcW w:w="4428" w:type="dxa"/>
          </w:tcPr>
          <w:p w:rsidR="00B0377C" w:rsidRDefault="00B0377C" w:rsidP="00EA47BC">
            <w:pPr>
              <w:cnfStyle w:val="000000000000"/>
            </w:pPr>
            <w:r>
              <w:t>Perdant-perdant</w:t>
            </w:r>
          </w:p>
        </w:tc>
      </w:tr>
      <w:tr w:rsidR="00B0377C">
        <w:trPr>
          <w:cnfStyle w:val="000000100000"/>
        </w:trPr>
        <w:tc>
          <w:tcPr>
            <w:cnfStyle w:val="001000000000"/>
            <w:tcW w:w="4428" w:type="dxa"/>
          </w:tcPr>
          <w:p w:rsidR="00B0377C" w:rsidRDefault="00B0377C" w:rsidP="00EA47BC">
            <w:r>
              <w:t>Résolution de problème</w:t>
            </w:r>
          </w:p>
        </w:tc>
        <w:tc>
          <w:tcPr>
            <w:tcW w:w="4428" w:type="dxa"/>
          </w:tcPr>
          <w:p w:rsidR="00B0377C" w:rsidRDefault="00B0377C" w:rsidP="00EA47BC">
            <w:pPr>
              <w:cnfStyle w:val="000000100000"/>
            </w:pPr>
            <w:r>
              <w:t>Gagnant-gagnant</w:t>
            </w:r>
          </w:p>
        </w:tc>
      </w:tr>
    </w:tbl>
    <w:p w:rsidR="00B0377C" w:rsidRPr="00AB6E22" w:rsidRDefault="00B0377C" w:rsidP="00B0377C">
      <w:pPr>
        <w:rPr>
          <w:b/>
        </w:rPr>
      </w:pPr>
    </w:p>
    <w:p w:rsidR="00B0377C" w:rsidRPr="00AB6E22" w:rsidRDefault="00B0377C" w:rsidP="00B0377C">
      <w:pPr>
        <w:rPr>
          <w:b/>
        </w:rPr>
      </w:pPr>
      <w:r w:rsidRPr="00AB6E22">
        <w:rPr>
          <w:b/>
        </w:rPr>
        <w:t>Quand se servir de chacun de ces styles?</w:t>
      </w:r>
    </w:p>
    <w:p w:rsidR="00B0377C" w:rsidRDefault="00B0377C" w:rsidP="00B0377C">
      <w:pPr>
        <w:pStyle w:val="ListParagraph"/>
        <w:numPr>
          <w:ilvl w:val="0"/>
          <w:numId w:val="37"/>
        </w:numPr>
      </w:pPr>
      <w:r>
        <w:t>Si l’autre partie possède plus d’expertise</w:t>
      </w:r>
    </w:p>
    <w:p w:rsidR="00B0377C" w:rsidRDefault="00B0377C" w:rsidP="00B0377C">
      <w:pPr>
        <w:pStyle w:val="ListParagraph"/>
        <w:numPr>
          <w:ilvl w:val="0"/>
          <w:numId w:val="37"/>
        </w:numPr>
      </w:pPr>
      <w:r>
        <w:t xml:space="preserve">Urgence </w:t>
      </w:r>
    </w:p>
    <w:p w:rsidR="00B0377C" w:rsidRDefault="00B0377C" w:rsidP="00B0377C">
      <w:pPr>
        <w:pStyle w:val="ListParagraph"/>
        <w:numPr>
          <w:ilvl w:val="0"/>
          <w:numId w:val="37"/>
        </w:numPr>
      </w:pPr>
      <w:r>
        <w:t>Tanner d’argumenter</w:t>
      </w:r>
    </w:p>
    <w:p w:rsidR="00B0377C" w:rsidRDefault="00B0377C" w:rsidP="00B0377C">
      <w:pPr>
        <w:pStyle w:val="ListParagraph"/>
        <w:numPr>
          <w:ilvl w:val="0"/>
          <w:numId w:val="37"/>
        </w:numPr>
      </w:pPr>
      <w:r>
        <w:t xml:space="preserve">Image contraire : persuader que notre méthode est </w:t>
      </w:r>
      <w:proofErr w:type="spellStart"/>
      <w:r>
        <w:t>suppérieur</w:t>
      </w:r>
      <w:proofErr w:type="spellEnd"/>
    </w:p>
    <w:p w:rsidR="00B0377C" w:rsidRDefault="00B0377C" w:rsidP="00B0377C">
      <w:pPr>
        <w:pStyle w:val="ListParagraph"/>
        <w:numPr>
          <w:ilvl w:val="0"/>
          <w:numId w:val="38"/>
        </w:numPr>
      </w:pPr>
      <w:r>
        <w:t xml:space="preserve">On a plus de temps pour régler le conflit </w:t>
      </w:r>
      <w:proofErr w:type="spellStart"/>
      <w:r>
        <w:t>soooo</w:t>
      </w:r>
      <w:proofErr w:type="spellEnd"/>
      <w:r>
        <w:t xml:space="preserve"> compromis!</w:t>
      </w:r>
    </w:p>
    <w:p w:rsidR="00B0377C" w:rsidRDefault="00B0377C" w:rsidP="00B0377C">
      <w:pPr>
        <w:pStyle w:val="ListParagraph"/>
        <w:numPr>
          <w:ilvl w:val="0"/>
          <w:numId w:val="38"/>
        </w:numPr>
      </w:pPr>
      <w:r>
        <w:t xml:space="preserve">Résolution de problème : quand on a </w:t>
      </w:r>
      <w:proofErr w:type="spellStart"/>
      <w:r>
        <w:t>bcp</w:t>
      </w:r>
      <w:proofErr w:type="spellEnd"/>
      <w:r>
        <w:t xml:space="preserve"> de temps</w:t>
      </w:r>
    </w:p>
    <w:p w:rsidR="00B0377C" w:rsidRDefault="00B0377C" w:rsidP="00B0377C"/>
    <w:p w:rsidR="00B0377C" w:rsidRDefault="00B0377C" w:rsidP="00B0377C">
      <w:r>
        <w:t>Résolution de problème par négociation raisonnée :</w:t>
      </w:r>
    </w:p>
    <w:p w:rsidR="00B0377C" w:rsidRDefault="00B0377C" w:rsidP="00B0377C">
      <w:pPr>
        <w:pStyle w:val="ListParagraph"/>
        <w:numPr>
          <w:ilvl w:val="0"/>
          <w:numId w:val="37"/>
        </w:numPr>
      </w:pPr>
      <w:r>
        <w:t>Éléments essentiels :</w:t>
      </w:r>
    </w:p>
    <w:p w:rsidR="00B0377C" w:rsidRDefault="00B0377C" w:rsidP="00B0377C">
      <w:pPr>
        <w:pStyle w:val="ListParagraph"/>
        <w:numPr>
          <w:ilvl w:val="1"/>
          <w:numId w:val="37"/>
        </w:numPr>
      </w:pPr>
      <w:r>
        <w:t xml:space="preserve">Confiance réciproque </w:t>
      </w:r>
    </w:p>
    <w:p w:rsidR="00B0377C" w:rsidRDefault="00B0377C" w:rsidP="00B0377C">
      <w:pPr>
        <w:pStyle w:val="ListParagraph"/>
        <w:numPr>
          <w:ilvl w:val="1"/>
          <w:numId w:val="37"/>
        </w:numPr>
      </w:pPr>
      <w:r>
        <w:t>Aborder objectivement le problème (éviter les émotions)</w:t>
      </w:r>
    </w:p>
    <w:p w:rsidR="00B0377C" w:rsidRDefault="00B0377C" w:rsidP="00B0377C">
      <w:pPr>
        <w:pStyle w:val="ListParagraph"/>
        <w:numPr>
          <w:ilvl w:val="1"/>
          <w:numId w:val="37"/>
        </w:numPr>
      </w:pPr>
      <w:r>
        <w:t>Se concentrer sur les intérêts en jeu, pas sur les positions</w:t>
      </w:r>
    </w:p>
    <w:p w:rsidR="00B0377C" w:rsidRDefault="00B0377C" w:rsidP="00B0377C">
      <w:pPr>
        <w:pStyle w:val="ListParagraph"/>
        <w:numPr>
          <w:ilvl w:val="1"/>
          <w:numId w:val="37"/>
        </w:numPr>
      </w:pPr>
      <w:r>
        <w:t>Éviter les jugements prématurés</w:t>
      </w:r>
    </w:p>
    <w:p w:rsidR="00B0377C" w:rsidRDefault="00B0377C" w:rsidP="00B0377C">
      <w:pPr>
        <w:pStyle w:val="ListParagraph"/>
        <w:numPr>
          <w:ilvl w:val="1"/>
          <w:numId w:val="37"/>
        </w:numPr>
      </w:pPr>
      <w:r>
        <w:t>Séparer le brassage d’idées de l’évaluation de solutions possibles</w:t>
      </w:r>
    </w:p>
    <w:p w:rsidR="00B0377C" w:rsidRDefault="00B0377C" w:rsidP="00B0377C">
      <w:pPr>
        <w:pStyle w:val="ListParagraph"/>
        <w:numPr>
          <w:ilvl w:val="1"/>
          <w:numId w:val="37"/>
        </w:numPr>
      </w:pPr>
      <w:r>
        <w:t>Évaluer les alternatives selon des critères objectifs</w:t>
      </w:r>
    </w:p>
    <w:p w:rsidR="00B0377C" w:rsidRDefault="00B0377C" w:rsidP="00B0377C"/>
    <w:p w:rsidR="00B0377C" w:rsidRPr="00537CC8" w:rsidRDefault="00B0377C" w:rsidP="00B0377C">
      <w:pPr>
        <w:rPr>
          <w:b/>
          <w:sz w:val="32"/>
          <w:szCs w:val="32"/>
        </w:rPr>
      </w:pPr>
      <w:r w:rsidRPr="00537CC8">
        <w:rPr>
          <w:b/>
          <w:sz w:val="32"/>
          <w:szCs w:val="32"/>
        </w:rPr>
        <w:t>Chapitre</w:t>
      </w:r>
      <w:r>
        <w:rPr>
          <w:b/>
          <w:sz w:val="32"/>
          <w:szCs w:val="32"/>
        </w:rPr>
        <w:t xml:space="preserve"> 16</w:t>
      </w:r>
      <w:r w:rsidRPr="00537CC8">
        <w:rPr>
          <w:b/>
          <w:sz w:val="32"/>
          <w:szCs w:val="32"/>
        </w:rPr>
        <w:t> : La culture organisationnelle </w:t>
      </w:r>
    </w:p>
    <w:p w:rsidR="00B0377C" w:rsidRPr="005F163D" w:rsidRDefault="00B0377C" w:rsidP="00B0377C">
      <w:pPr>
        <w:rPr>
          <w:b/>
        </w:rPr>
      </w:pPr>
    </w:p>
    <w:p w:rsidR="00B0377C" w:rsidRPr="005F163D" w:rsidRDefault="00B0377C" w:rsidP="00B0377C">
      <w:r w:rsidRPr="005F163D">
        <w:t>L’ «ensemble des attitudes, des valeurs et des croyances communes qu’acquièrent les membres d’une organisation et qui guident leur comportement ».</w:t>
      </w:r>
    </w:p>
    <w:p w:rsidR="00B0377C" w:rsidRPr="005F163D" w:rsidRDefault="00B0377C" w:rsidP="00B0377C"/>
    <w:p w:rsidR="00B0377C" w:rsidRPr="005F163D" w:rsidRDefault="00B0377C" w:rsidP="00B0377C">
      <w:r w:rsidRPr="005F163D">
        <w:t>-Est ce qu’une organisation nécessairement une culture distinctive?</w:t>
      </w:r>
    </w:p>
    <w:p w:rsidR="00B0377C" w:rsidRPr="005F163D" w:rsidRDefault="00B0377C" w:rsidP="00B0377C">
      <w:r w:rsidRPr="005F163D">
        <w:t xml:space="preserve">-Culture forte (plus de diversité en termes d’attitude, valeurs et croyances) versus culture faible. </w:t>
      </w:r>
      <w:r w:rsidRPr="005F163D">
        <w:sym w:font="Wingdings" w:char="F0E0"/>
      </w:r>
      <w:r w:rsidRPr="005F163D">
        <w:t xml:space="preserve"> </w:t>
      </w:r>
      <w:proofErr w:type="gramStart"/>
      <w:r w:rsidRPr="005F163D">
        <w:t>peut</w:t>
      </w:r>
      <w:proofErr w:type="gramEnd"/>
      <w:r w:rsidRPr="005F163D">
        <w:t xml:space="preserve"> engendrer des avantages et désavantages</w:t>
      </w:r>
    </w:p>
    <w:p w:rsidR="00B0377C" w:rsidRDefault="00B0377C" w:rsidP="00B0377C">
      <w:pPr>
        <w:rPr>
          <w:sz w:val="28"/>
          <w:szCs w:val="28"/>
        </w:rPr>
      </w:pPr>
    </w:p>
    <w:p w:rsidR="00B0377C" w:rsidRPr="005F163D" w:rsidRDefault="00B0377C" w:rsidP="00B0377C">
      <w:pPr>
        <w:rPr>
          <w:b/>
          <w:sz w:val="28"/>
          <w:szCs w:val="28"/>
        </w:rPr>
      </w:pPr>
      <w:r w:rsidRPr="005F163D">
        <w:rPr>
          <w:b/>
          <w:sz w:val="28"/>
          <w:szCs w:val="28"/>
        </w:rPr>
        <w:t>Pours et contres d’une culture forte :</w:t>
      </w:r>
    </w:p>
    <w:tbl>
      <w:tblPr>
        <w:tblStyle w:val="LightShading"/>
        <w:tblW w:w="0" w:type="auto"/>
        <w:tblLook w:val="04A0"/>
      </w:tblPr>
      <w:tblGrid>
        <w:gridCol w:w="4428"/>
        <w:gridCol w:w="4428"/>
      </w:tblGrid>
      <w:tr w:rsidR="00B0377C">
        <w:trPr>
          <w:cnfStyle w:val="100000000000"/>
        </w:trPr>
        <w:tc>
          <w:tcPr>
            <w:cnfStyle w:val="001000000000"/>
            <w:tcW w:w="4428" w:type="dxa"/>
          </w:tcPr>
          <w:p w:rsidR="00B0377C" w:rsidRDefault="00B0377C" w:rsidP="00EA47BC">
            <w:pPr>
              <w:rPr>
                <w:sz w:val="28"/>
                <w:szCs w:val="28"/>
              </w:rPr>
            </w:pPr>
            <w:r>
              <w:rPr>
                <w:sz w:val="28"/>
                <w:szCs w:val="28"/>
              </w:rPr>
              <w:t>Pours</w:t>
            </w:r>
          </w:p>
        </w:tc>
        <w:tc>
          <w:tcPr>
            <w:tcW w:w="4428" w:type="dxa"/>
          </w:tcPr>
          <w:p w:rsidR="00B0377C" w:rsidRDefault="00B0377C" w:rsidP="00EA47BC">
            <w:pPr>
              <w:cnfStyle w:val="100000000000"/>
              <w:rPr>
                <w:sz w:val="28"/>
                <w:szCs w:val="28"/>
              </w:rPr>
            </w:pPr>
            <w:r>
              <w:rPr>
                <w:sz w:val="28"/>
                <w:szCs w:val="28"/>
              </w:rPr>
              <w:t>Contres</w:t>
            </w:r>
          </w:p>
        </w:tc>
      </w:tr>
      <w:tr w:rsidR="00B0377C">
        <w:trPr>
          <w:cnfStyle w:val="000000100000"/>
        </w:trPr>
        <w:tc>
          <w:tcPr>
            <w:cnfStyle w:val="001000000000"/>
            <w:tcW w:w="4428" w:type="dxa"/>
          </w:tcPr>
          <w:p w:rsidR="00B0377C" w:rsidRDefault="00B0377C" w:rsidP="00EA47BC">
            <w:pPr>
              <w:rPr>
                <w:sz w:val="28"/>
                <w:szCs w:val="28"/>
              </w:rPr>
            </w:pPr>
            <w:r>
              <w:rPr>
                <w:sz w:val="28"/>
                <w:szCs w:val="28"/>
              </w:rPr>
              <w:t>Adaptation externe (quoi faire pour accomplir les objectifs de l’organisation)</w:t>
            </w:r>
          </w:p>
          <w:p w:rsidR="00B0377C" w:rsidRDefault="00B0377C" w:rsidP="00EA47BC">
            <w:pPr>
              <w:rPr>
                <w:sz w:val="28"/>
                <w:szCs w:val="28"/>
              </w:rPr>
            </w:pPr>
            <w:r>
              <w:rPr>
                <w:sz w:val="28"/>
                <w:szCs w:val="28"/>
              </w:rPr>
              <w:t>-Qu’est ce qu’on essaie de réaliser comme organisation (quelle est notre mission)?</w:t>
            </w:r>
          </w:p>
          <w:p w:rsidR="00B0377C" w:rsidRDefault="00B0377C" w:rsidP="00EA47BC">
            <w:pPr>
              <w:rPr>
                <w:sz w:val="28"/>
                <w:szCs w:val="28"/>
              </w:rPr>
            </w:pPr>
            <w:r>
              <w:rPr>
                <w:sz w:val="28"/>
                <w:szCs w:val="28"/>
              </w:rPr>
              <w:t>-Comment allons nous nous évaluer?</w:t>
            </w:r>
          </w:p>
          <w:p w:rsidR="00B0377C" w:rsidRDefault="00B0377C" w:rsidP="00EA47BC">
            <w:pPr>
              <w:rPr>
                <w:sz w:val="28"/>
                <w:szCs w:val="28"/>
              </w:rPr>
            </w:pPr>
            <w:r>
              <w:rPr>
                <w:sz w:val="28"/>
                <w:szCs w:val="28"/>
              </w:rPr>
              <w:t>-Comment pouvons –nous expliquer nos échecs?</w:t>
            </w:r>
          </w:p>
        </w:tc>
        <w:tc>
          <w:tcPr>
            <w:tcW w:w="4428" w:type="dxa"/>
          </w:tcPr>
          <w:p w:rsidR="00B0377C" w:rsidRDefault="00B0377C" w:rsidP="00EA47BC">
            <w:pPr>
              <w:cnfStyle w:val="000000100000"/>
              <w:rPr>
                <w:sz w:val="28"/>
                <w:szCs w:val="28"/>
              </w:rPr>
            </w:pPr>
            <w:r>
              <w:rPr>
                <w:sz w:val="28"/>
                <w:szCs w:val="28"/>
              </w:rPr>
              <w:t>Résistance au changement (incapacité à changer pour s’adapter aux pressions externes)</w:t>
            </w:r>
          </w:p>
          <w:p w:rsidR="00B0377C" w:rsidRDefault="00B0377C" w:rsidP="00EA47BC">
            <w:pPr>
              <w:cnfStyle w:val="000000100000"/>
              <w:rPr>
                <w:sz w:val="28"/>
                <w:szCs w:val="28"/>
              </w:rPr>
            </w:pPr>
            <w:r>
              <w:rPr>
                <w:sz w:val="28"/>
                <w:szCs w:val="28"/>
              </w:rPr>
              <w:t xml:space="preserve">-Parce que les valeurs sont trop fortement encrées </w:t>
            </w:r>
          </w:p>
        </w:tc>
      </w:tr>
      <w:tr w:rsidR="00B0377C">
        <w:tc>
          <w:tcPr>
            <w:cnfStyle w:val="001000000000"/>
            <w:tcW w:w="4428" w:type="dxa"/>
          </w:tcPr>
          <w:p w:rsidR="00B0377C" w:rsidRDefault="00B0377C" w:rsidP="00EA47BC">
            <w:pPr>
              <w:rPr>
                <w:sz w:val="28"/>
                <w:szCs w:val="28"/>
              </w:rPr>
            </w:pPr>
            <w:r>
              <w:rPr>
                <w:sz w:val="28"/>
                <w:szCs w:val="28"/>
              </w:rPr>
              <w:t>Intégration interne (comment harmoniser nos façons de travailler?)</w:t>
            </w:r>
          </w:p>
          <w:p w:rsidR="00B0377C" w:rsidRDefault="00B0377C" w:rsidP="00EA47BC">
            <w:pPr>
              <w:rPr>
                <w:sz w:val="28"/>
                <w:szCs w:val="28"/>
              </w:rPr>
            </w:pPr>
            <w:r>
              <w:rPr>
                <w:sz w:val="28"/>
                <w:szCs w:val="28"/>
              </w:rPr>
              <w:t>-Comment devrait-on agir et ne pas agir au sein de notre organisation?</w:t>
            </w:r>
          </w:p>
          <w:p w:rsidR="00B0377C" w:rsidRDefault="00B0377C" w:rsidP="00EA47BC">
            <w:pPr>
              <w:rPr>
                <w:sz w:val="28"/>
                <w:szCs w:val="28"/>
              </w:rPr>
            </w:pPr>
            <w:r>
              <w:rPr>
                <w:sz w:val="28"/>
                <w:szCs w:val="28"/>
              </w:rPr>
              <w:t>Comment devrait-on déterminer le statut (de pouvoir) de chacun?</w:t>
            </w:r>
          </w:p>
        </w:tc>
        <w:tc>
          <w:tcPr>
            <w:tcW w:w="4428" w:type="dxa"/>
          </w:tcPr>
          <w:p w:rsidR="00B0377C" w:rsidRDefault="00B0377C" w:rsidP="00EA47BC">
            <w:pPr>
              <w:cnfStyle w:val="000000000000"/>
              <w:rPr>
                <w:sz w:val="28"/>
                <w:szCs w:val="28"/>
              </w:rPr>
            </w:pPr>
            <w:r>
              <w:rPr>
                <w:sz w:val="28"/>
                <w:szCs w:val="28"/>
              </w:rPr>
              <w:t xml:space="preserve">Ostracisme de certains types d’individus dont le comportement pourrait être utile  </w:t>
            </w:r>
          </w:p>
        </w:tc>
      </w:tr>
    </w:tbl>
    <w:p w:rsidR="00B0377C" w:rsidRDefault="00B0377C" w:rsidP="00B0377C">
      <w:pPr>
        <w:rPr>
          <w:sz w:val="28"/>
          <w:szCs w:val="28"/>
        </w:rPr>
      </w:pPr>
    </w:p>
    <w:p w:rsidR="00B0377C" w:rsidRPr="00445A12" w:rsidRDefault="00B0377C" w:rsidP="00B0377C">
      <w:r w:rsidRPr="00445A12">
        <w:t>Que percevez-vous comment étant la culture de l’école Telfer???</w:t>
      </w:r>
    </w:p>
    <w:p w:rsidR="00B0377C" w:rsidRPr="00445A12" w:rsidRDefault="00B0377C" w:rsidP="00B0377C">
      <w:r w:rsidRPr="00445A12">
        <w:t>-La feuille d’éthique</w:t>
      </w:r>
      <w:r>
        <w:t xml:space="preserve">. </w:t>
      </w:r>
      <w:r w:rsidRPr="00445A12">
        <w:t xml:space="preserve">Les profs de Telfer comparée aux autres profs de d’autres faculté, suit vraiment le syllabus et sont conscient a propos des règlements. </w:t>
      </w:r>
    </w:p>
    <w:p w:rsidR="00B0377C" w:rsidRPr="00445A12" w:rsidRDefault="00B0377C" w:rsidP="00B0377C">
      <w:r w:rsidRPr="00445A12">
        <w:t xml:space="preserve">-Les étudiants sont ambitieux, on a </w:t>
      </w:r>
      <w:proofErr w:type="spellStart"/>
      <w:r w:rsidRPr="00445A12">
        <w:t>bcp</w:t>
      </w:r>
      <w:proofErr w:type="spellEnd"/>
      <w:r w:rsidRPr="00445A12">
        <w:t xml:space="preserve"> de travaux d’équipes et une autre fille dit que les étudiants sont individualistes et axée sur leur propre succès. </w:t>
      </w:r>
    </w:p>
    <w:p w:rsidR="00B0377C" w:rsidRDefault="00B0377C" w:rsidP="00B0377C">
      <w:r w:rsidRPr="00445A12">
        <w:t xml:space="preserve">Semble-t-elle différente de celle de l’Université? </w:t>
      </w:r>
    </w:p>
    <w:p w:rsidR="00B0377C" w:rsidRDefault="00B0377C" w:rsidP="00B0377C">
      <w:r>
        <w:t>-Danielle dit que les cours hors faculté sont «</w:t>
      </w:r>
      <w:proofErr w:type="spellStart"/>
      <w:r>
        <w:t>joke</w:t>
      </w:r>
      <w:proofErr w:type="spellEnd"/>
      <w:r>
        <w:t xml:space="preserve"> » facile. </w:t>
      </w:r>
    </w:p>
    <w:p w:rsidR="00B0377C" w:rsidRDefault="00B0377C" w:rsidP="00B0377C">
      <w:r>
        <w:t>- Telfer est plus orienter carrière (on a notre propre centre de carrière) et les autres sont plus centres vers l’expérience d’étudiant.</w:t>
      </w:r>
    </w:p>
    <w:p w:rsidR="00B0377C" w:rsidRDefault="00B0377C" w:rsidP="00B0377C"/>
    <w:p w:rsidR="00B0377C" w:rsidRPr="003258B7" w:rsidRDefault="00B0377C" w:rsidP="00B0377C">
      <w:pPr>
        <w:rPr>
          <w:u w:val="single"/>
        </w:rPr>
      </w:pPr>
      <w:r w:rsidRPr="00445A12">
        <w:rPr>
          <w:u w:val="single"/>
        </w:rPr>
        <w:t>Sous-cultures et contre-culture</w:t>
      </w:r>
      <w:r>
        <w:rPr>
          <w:u w:val="single"/>
        </w:rPr>
        <w:t>s</w:t>
      </w:r>
      <w:r w:rsidRPr="00445A12">
        <w:rPr>
          <w:u w:val="single"/>
        </w:rPr>
        <w:t> :</w:t>
      </w:r>
    </w:p>
    <w:p w:rsidR="00B0377C" w:rsidRDefault="00B0377C" w:rsidP="00B0377C">
      <w:r>
        <w:t>Sous-culture :</w:t>
      </w:r>
    </w:p>
    <w:p w:rsidR="00B0377C" w:rsidRDefault="00B0377C" w:rsidP="00B0377C">
      <w:r>
        <w:t>-Attitudes, valeurs, croyances distinctes d’un sous-groupe de l’organisation qui ne s’opposent pas a la culture dominante de l’organisation.</w:t>
      </w:r>
    </w:p>
    <w:p w:rsidR="00B0377C" w:rsidRDefault="00B0377C" w:rsidP="00B0377C">
      <w:r>
        <w:t xml:space="preserve">Ex : Telfer : valorisation supérieure de l’expérience étudiante (comparée a </w:t>
      </w:r>
      <w:proofErr w:type="spellStart"/>
      <w:r>
        <w:t>uOttawa</w:t>
      </w:r>
      <w:proofErr w:type="spellEnd"/>
      <w:r>
        <w:t xml:space="preserve"> dans l’ensemble). </w:t>
      </w:r>
    </w:p>
    <w:p w:rsidR="00B0377C" w:rsidRDefault="00B0377C" w:rsidP="00B0377C"/>
    <w:p w:rsidR="00B0377C" w:rsidRDefault="00B0377C" w:rsidP="00B0377C">
      <w:r>
        <w:t>Contre-culture :</w:t>
      </w:r>
    </w:p>
    <w:p w:rsidR="00B0377C" w:rsidRDefault="00B0377C" w:rsidP="00B0377C">
      <w:r>
        <w:t>-Sous-culture se définissant par opposition a la culture dominante de l’organisation.</w:t>
      </w:r>
    </w:p>
    <w:p w:rsidR="00B0377C" w:rsidRDefault="00B0377C" w:rsidP="00B0377C">
      <w:r>
        <w:t>Ex : Minorité (puissante) a Telfer (prof) valorisation de la recherche</w:t>
      </w:r>
    </w:p>
    <w:p w:rsidR="00B0377C" w:rsidRDefault="00B0377C" w:rsidP="00B0377C"/>
    <w:p w:rsidR="00B0377C" w:rsidRPr="006E0AD0" w:rsidRDefault="00B0377C" w:rsidP="00B0377C">
      <w:pPr>
        <w:rPr>
          <w:b/>
        </w:rPr>
      </w:pPr>
      <w:r w:rsidRPr="006E0AD0">
        <w:rPr>
          <w:b/>
        </w:rPr>
        <w:t>Comment connaître la culture?</w:t>
      </w:r>
    </w:p>
    <w:p w:rsidR="00B0377C" w:rsidRDefault="00B0377C" w:rsidP="00B0377C">
      <w:r>
        <w:rPr>
          <w:noProof/>
          <w:lang w:val="en-US"/>
        </w:rPr>
        <w:drawing>
          <wp:inline distT="0" distB="0" distL="0" distR="0">
            <wp:extent cx="5029200" cy="2768600"/>
            <wp:effectExtent l="0" t="25400" r="0" b="76200"/>
            <wp:docPr id="19" name="Diagram 19"/>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10" r:lo="rId11" r:qs="rId12" r:cs="rId13"/>
              </a:graphicData>
            </a:graphic>
          </wp:inline>
        </w:drawing>
      </w:r>
    </w:p>
    <w:p w:rsidR="00B0377C" w:rsidRDefault="00B0377C" w:rsidP="00B0377C"/>
    <w:p w:rsidR="00B0377C" w:rsidRDefault="00B0377C" w:rsidP="00B0377C">
      <w:r>
        <w:t>Culture apparente (à Telfer) :</w:t>
      </w:r>
    </w:p>
    <w:p w:rsidR="00B0377C" w:rsidRDefault="00B0377C" w:rsidP="00B0377C">
      <w:pPr>
        <w:pStyle w:val="ListParagraph"/>
        <w:numPr>
          <w:ilvl w:val="0"/>
          <w:numId w:val="39"/>
        </w:numPr>
      </w:pPr>
      <w:r>
        <w:t>Récits</w:t>
      </w:r>
    </w:p>
    <w:p w:rsidR="00B0377C" w:rsidRDefault="00B0377C" w:rsidP="00B0377C">
      <w:pPr>
        <w:pStyle w:val="ListParagraph"/>
        <w:numPr>
          <w:ilvl w:val="1"/>
          <w:numId w:val="39"/>
        </w:numPr>
      </w:pPr>
      <w:r>
        <w:t>Les succès de l’ancien doyen Kelley</w:t>
      </w:r>
    </w:p>
    <w:p w:rsidR="00B0377C" w:rsidRDefault="00B0377C" w:rsidP="00B0377C">
      <w:pPr>
        <w:pStyle w:val="ListParagraph"/>
        <w:numPr>
          <w:ilvl w:val="0"/>
          <w:numId w:val="39"/>
        </w:numPr>
      </w:pPr>
      <w:r>
        <w:t xml:space="preserve">Rites </w:t>
      </w:r>
    </w:p>
    <w:p w:rsidR="00B0377C" w:rsidRDefault="00B0377C" w:rsidP="00B0377C">
      <w:pPr>
        <w:pStyle w:val="ListParagraph"/>
        <w:numPr>
          <w:ilvl w:val="1"/>
          <w:numId w:val="39"/>
        </w:numPr>
      </w:pPr>
      <w:r>
        <w:t xml:space="preserve">Déjeuner de </w:t>
      </w:r>
      <w:proofErr w:type="spellStart"/>
      <w:r>
        <w:t>noel</w:t>
      </w:r>
      <w:proofErr w:type="spellEnd"/>
      <w:r>
        <w:t>, avec spectacle « Telfer a du talent »</w:t>
      </w:r>
    </w:p>
    <w:p w:rsidR="00B0377C" w:rsidRDefault="00B0377C" w:rsidP="00B0377C">
      <w:pPr>
        <w:pStyle w:val="ListParagraph"/>
        <w:numPr>
          <w:ilvl w:val="1"/>
          <w:numId w:val="39"/>
        </w:numPr>
      </w:pPr>
      <w:r>
        <w:t>Remises de prix annuels en recherche</w:t>
      </w:r>
    </w:p>
    <w:p w:rsidR="00B0377C" w:rsidRDefault="00B0377C" w:rsidP="00B0377C">
      <w:pPr>
        <w:pStyle w:val="ListParagraph"/>
        <w:numPr>
          <w:ilvl w:val="0"/>
          <w:numId w:val="39"/>
        </w:numPr>
      </w:pPr>
      <w:r>
        <w:t>Rituels (ensemble de rites)</w:t>
      </w:r>
    </w:p>
    <w:p w:rsidR="00B0377C" w:rsidRDefault="00B0377C" w:rsidP="00B0377C">
      <w:pPr>
        <w:pStyle w:val="ListParagraph"/>
        <w:numPr>
          <w:ilvl w:val="0"/>
          <w:numId w:val="39"/>
        </w:numPr>
      </w:pPr>
      <w:proofErr w:type="spellStart"/>
      <w:r>
        <w:t>Symvoles</w:t>
      </w:r>
      <w:proofErr w:type="spellEnd"/>
      <w:r>
        <w:t xml:space="preserve"> culturels</w:t>
      </w:r>
    </w:p>
    <w:p w:rsidR="00B0377C" w:rsidRDefault="00B0377C" w:rsidP="00B0377C">
      <w:pPr>
        <w:pStyle w:val="ListParagraph"/>
        <w:numPr>
          <w:ilvl w:val="1"/>
          <w:numId w:val="39"/>
        </w:numPr>
      </w:pPr>
      <w:r>
        <w:t>Prix annuel « </w:t>
      </w:r>
      <w:proofErr w:type="spellStart"/>
      <w:r>
        <w:t>Telfie</w:t>
      </w:r>
      <w:proofErr w:type="spellEnd"/>
      <w:r>
        <w:t> »</w:t>
      </w:r>
    </w:p>
    <w:p w:rsidR="00B0377C" w:rsidRDefault="00B0377C" w:rsidP="00B0377C"/>
    <w:p w:rsidR="00B0377C" w:rsidRDefault="00B0377C" w:rsidP="00B0377C">
      <w:pPr>
        <w:rPr>
          <w:b/>
        </w:rPr>
      </w:pPr>
      <w:r>
        <w:rPr>
          <w:b/>
        </w:rPr>
        <w:t>Valeurs communes :</w:t>
      </w:r>
      <w:bookmarkStart w:id="0" w:name="_GoBack"/>
      <w:bookmarkEnd w:id="0"/>
    </w:p>
    <w:p w:rsidR="00B0377C" w:rsidRDefault="00B0377C" w:rsidP="00B0377C">
      <w:pPr>
        <w:pStyle w:val="ListParagraph"/>
        <w:numPr>
          <w:ilvl w:val="0"/>
          <w:numId w:val="39"/>
        </w:numPr>
      </w:pPr>
      <w:r>
        <w:t>Les « bonnes » façons de penser et d’Agir pour résoudre des problèmes au travail et pour travailler ensemble</w:t>
      </w:r>
    </w:p>
    <w:p w:rsidR="00B0377C" w:rsidRDefault="00B0377C" w:rsidP="00B0377C">
      <w:pPr>
        <w:pStyle w:val="ListParagraph"/>
        <w:numPr>
          <w:ilvl w:val="0"/>
          <w:numId w:val="39"/>
        </w:numPr>
      </w:pPr>
      <w:r>
        <w:t>Exemples à Telfer :</w:t>
      </w:r>
    </w:p>
    <w:p w:rsidR="00B0377C" w:rsidRDefault="00B0377C" w:rsidP="00B0377C">
      <w:pPr>
        <w:pStyle w:val="ListParagraph"/>
        <w:numPr>
          <w:ilvl w:val="1"/>
          <w:numId w:val="39"/>
        </w:numPr>
      </w:pPr>
      <w:r>
        <w:t>La valorisation des contributions de tous (incluant le personnel de soutien)</w:t>
      </w:r>
    </w:p>
    <w:p w:rsidR="00B0377C" w:rsidRPr="006E0AD0" w:rsidRDefault="00B0377C" w:rsidP="00B0377C">
      <w:pPr>
        <w:pStyle w:val="ListParagraph"/>
        <w:numPr>
          <w:ilvl w:val="1"/>
          <w:numId w:val="39"/>
        </w:numPr>
      </w:pPr>
      <w:r>
        <w:t>La valorisation de la diversité des contributions des professeurs au succès de l’école</w:t>
      </w:r>
    </w:p>
    <w:p w:rsidR="00B0377C" w:rsidRDefault="00B0377C" w:rsidP="00B0377C">
      <w:pPr>
        <w:rPr>
          <w:b/>
        </w:rPr>
      </w:pPr>
    </w:p>
    <w:p w:rsidR="00B0377C" w:rsidRDefault="00B0377C" w:rsidP="00B0377C">
      <w:pPr>
        <w:rPr>
          <w:b/>
        </w:rPr>
      </w:pPr>
      <w:r>
        <w:rPr>
          <w:b/>
        </w:rPr>
        <w:t>Les hypothèses communes :</w:t>
      </w:r>
    </w:p>
    <w:p w:rsidR="00B0377C" w:rsidRDefault="00B0377C" w:rsidP="00B0377C">
      <w:pPr>
        <w:pStyle w:val="ListParagraph"/>
        <w:numPr>
          <w:ilvl w:val="0"/>
          <w:numId w:val="39"/>
        </w:numPr>
      </w:pPr>
      <w:r>
        <w:t>Croyances fermes reliées à l’organisation ou à son environnement externe</w:t>
      </w:r>
    </w:p>
    <w:p w:rsidR="00B0377C" w:rsidRDefault="00B0377C" w:rsidP="00B0377C">
      <w:pPr>
        <w:pStyle w:val="ListParagraph"/>
        <w:numPr>
          <w:ilvl w:val="0"/>
          <w:numId w:val="39"/>
        </w:numPr>
      </w:pPr>
      <w:r>
        <w:t>Exemples à Telfer :</w:t>
      </w:r>
    </w:p>
    <w:p w:rsidR="00B0377C" w:rsidRDefault="00B0377C" w:rsidP="00B0377C">
      <w:pPr>
        <w:pStyle w:val="ListParagraph"/>
        <w:numPr>
          <w:ilvl w:val="1"/>
          <w:numId w:val="39"/>
        </w:numPr>
      </w:pPr>
      <w:r>
        <w:t>« La recherche de haute qualité est nécessaire à notre succès comme École »</w:t>
      </w:r>
    </w:p>
    <w:p w:rsidR="00B0377C" w:rsidRDefault="00B0377C" w:rsidP="00B0377C">
      <w:pPr>
        <w:pStyle w:val="ListParagraph"/>
        <w:numPr>
          <w:ilvl w:val="1"/>
          <w:numId w:val="39"/>
        </w:numPr>
      </w:pPr>
      <w:r>
        <w:t>« Nous devons maintenir la triple couronne des agréments internationaux. »</w:t>
      </w:r>
    </w:p>
    <w:p w:rsidR="00B0377C" w:rsidRDefault="00B0377C" w:rsidP="00B0377C">
      <w:pPr>
        <w:pStyle w:val="ListParagraph"/>
        <w:numPr>
          <w:ilvl w:val="1"/>
          <w:numId w:val="39"/>
        </w:numPr>
      </w:pPr>
      <w:r>
        <w:t>« Les étudiants au MBA valorisent un horaire (de programme) très flexible. »</w:t>
      </w:r>
    </w:p>
    <w:p w:rsidR="00B0377C" w:rsidRDefault="00B0377C" w:rsidP="00B0377C">
      <w:pPr>
        <w:pStyle w:val="ListParagraph"/>
        <w:numPr>
          <w:ilvl w:val="1"/>
          <w:numId w:val="39"/>
        </w:numPr>
      </w:pPr>
      <w:r>
        <w:t>« Les grandes décisions (stratégiques) doivent être prises de façon collective (consensus). »</w:t>
      </w:r>
    </w:p>
    <w:p w:rsidR="00B0377C" w:rsidRDefault="00B0377C" w:rsidP="00B0377C">
      <w:pPr>
        <w:pStyle w:val="ListParagraph"/>
        <w:numPr>
          <w:ilvl w:val="0"/>
          <w:numId w:val="39"/>
        </w:numPr>
      </w:pPr>
      <w:r>
        <w:t>Elles ne sont pas toujours bien fondées</w:t>
      </w:r>
    </w:p>
    <w:p w:rsidR="00B0377C" w:rsidRDefault="00B0377C" w:rsidP="00B0377C"/>
    <w:p w:rsidR="00B0377C" w:rsidRDefault="00B0377C" w:rsidP="00B0377C">
      <w:pPr>
        <w:rPr>
          <w:b/>
        </w:rPr>
      </w:pPr>
      <w:r>
        <w:rPr>
          <w:b/>
        </w:rPr>
        <w:t>Comment gérer la culture?</w:t>
      </w:r>
    </w:p>
    <w:p w:rsidR="00B0377C" w:rsidRDefault="00B0377C" w:rsidP="00B0377C">
      <w:pPr>
        <w:pStyle w:val="ListParagraph"/>
        <w:numPr>
          <w:ilvl w:val="0"/>
          <w:numId w:val="39"/>
        </w:numPr>
      </w:pPr>
      <w:r>
        <w:t xml:space="preserve">Exprimée une </w:t>
      </w:r>
      <w:r w:rsidRPr="007B50B7">
        <w:rPr>
          <w:b/>
        </w:rPr>
        <w:t xml:space="preserve">philosophie de gestion </w:t>
      </w:r>
      <w:r>
        <w:t>par les cadres supérieurs</w:t>
      </w:r>
    </w:p>
    <w:p w:rsidR="00B0377C" w:rsidRDefault="00B0377C" w:rsidP="00B0377C">
      <w:pPr>
        <w:pStyle w:val="ListParagraph"/>
        <w:numPr>
          <w:ilvl w:val="0"/>
          <w:numId w:val="39"/>
        </w:numPr>
      </w:pPr>
      <w:r>
        <w:t>Précise les priorités (mission, vision) de l’organisation, et les façons clés de les réaliser</w:t>
      </w:r>
    </w:p>
    <w:p w:rsidR="00B0377C" w:rsidRDefault="00B0377C" w:rsidP="00B0377C">
      <w:pPr>
        <w:pStyle w:val="ListParagraph"/>
        <w:numPr>
          <w:ilvl w:val="1"/>
          <w:numId w:val="39"/>
        </w:numPr>
      </w:pPr>
      <w:r>
        <w:t>Fixe des limites : indique ce qui est permissible et ce qui ne l’est pas</w:t>
      </w:r>
    </w:p>
    <w:p w:rsidR="00B0377C" w:rsidRDefault="00B0377C" w:rsidP="00B0377C">
      <w:pPr>
        <w:pStyle w:val="ListParagraph"/>
        <w:numPr>
          <w:ilvl w:val="1"/>
          <w:numId w:val="39"/>
        </w:numPr>
      </w:pPr>
      <w:r>
        <w:t>Offre un modèle à suivre pour résoudre des nouveaux problèmes</w:t>
      </w:r>
    </w:p>
    <w:p w:rsidR="00B0377C" w:rsidRDefault="00B0377C" w:rsidP="00B0377C">
      <w:pPr>
        <w:pStyle w:val="ListParagraph"/>
        <w:numPr>
          <w:ilvl w:val="1"/>
          <w:numId w:val="39"/>
        </w:numPr>
      </w:pPr>
      <w:r>
        <w:t>Contribue à souder les membres  ensembles en leur offrant une voie commune au succès</w:t>
      </w:r>
    </w:p>
    <w:p w:rsidR="00B0377C" w:rsidRDefault="00B0377C" w:rsidP="00B0377C"/>
    <w:p w:rsidR="00B0377C" w:rsidRDefault="00B0377C" w:rsidP="00B0377C">
      <w:pPr>
        <w:rPr>
          <w:b/>
        </w:rPr>
      </w:pPr>
      <w:r>
        <w:rPr>
          <w:b/>
        </w:rPr>
        <w:t>Mise-en-œuvre de la philosophie de gestion</w:t>
      </w:r>
    </w:p>
    <w:p w:rsidR="00B0377C" w:rsidRDefault="00B0377C" w:rsidP="00B0377C">
      <w:pPr>
        <w:pStyle w:val="ListParagraph"/>
        <w:numPr>
          <w:ilvl w:val="0"/>
          <w:numId w:val="39"/>
        </w:numPr>
      </w:pPr>
      <w:r>
        <w:t>Nouveaux rituels, symboles, ou rôles appuyant la philosophie de gestion</w:t>
      </w:r>
    </w:p>
    <w:p w:rsidR="00B0377C" w:rsidRDefault="00B0377C" w:rsidP="00B0377C">
      <w:pPr>
        <w:pStyle w:val="ListParagraph"/>
        <w:numPr>
          <w:ilvl w:val="0"/>
          <w:numId w:val="39"/>
        </w:numPr>
      </w:pPr>
      <w:r>
        <w:t>Programmes de formation</w:t>
      </w:r>
    </w:p>
    <w:p w:rsidR="00B0377C" w:rsidRDefault="00B0377C" w:rsidP="00B0377C">
      <w:pPr>
        <w:pStyle w:val="ListParagraph"/>
        <w:numPr>
          <w:ilvl w:val="0"/>
          <w:numId w:val="39"/>
        </w:numPr>
      </w:pPr>
      <w:r>
        <w:t>Systèmes de récompense</w:t>
      </w:r>
    </w:p>
    <w:p w:rsidR="00B0377C" w:rsidRPr="007B50B7" w:rsidRDefault="00B0377C" w:rsidP="00B0377C">
      <w:pPr>
        <w:pStyle w:val="ListParagraph"/>
        <w:numPr>
          <w:ilvl w:val="0"/>
          <w:numId w:val="39"/>
        </w:numPr>
      </w:pPr>
      <w:r>
        <w:t>Licenciements des membres s’opposant avec ténacité à la nouvelle philosophie de gestion</w:t>
      </w:r>
    </w:p>
    <w:p w:rsidR="00B0377C" w:rsidRDefault="00B0377C">
      <w:pPr>
        <w:rPr>
          <w:b/>
          <w:u w:val="single"/>
        </w:rPr>
      </w:pPr>
    </w:p>
    <w:p w:rsidR="00B0377C" w:rsidRPr="00626E62" w:rsidRDefault="00B0377C" w:rsidP="00B0377C">
      <w:pPr>
        <w:rPr>
          <w:b/>
        </w:rPr>
      </w:pPr>
      <w:r w:rsidRPr="00626E62">
        <w:rPr>
          <w:b/>
        </w:rPr>
        <w:t xml:space="preserve">Chapitre 17 : </w:t>
      </w:r>
      <w:proofErr w:type="spellStart"/>
      <w:r w:rsidRPr="00626E62">
        <w:rPr>
          <w:b/>
        </w:rPr>
        <w:t>Strucutre</w:t>
      </w:r>
      <w:proofErr w:type="spellEnd"/>
      <w:r w:rsidRPr="00626E62">
        <w:rPr>
          <w:b/>
        </w:rPr>
        <w:t xml:space="preserve"> organisationnelle</w:t>
      </w:r>
    </w:p>
    <w:p w:rsidR="00B0377C" w:rsidRDefault="00B0377C" w:rsidP="00B0377C">
      <w:r>
        <w:t>P511-516 et 523-528</w:t>
      </w:r>
    </w:p>
    <w:p w:rsidR="00B0377C" w:rsidRDefault="00B0377C" w:rsidP="00B0377C">
      <w:r>
        <w:t>Structure organisationnelle</w:t>
      </w:r>
    </w:p>
    <w:p w:rsidR="00B0377C" w:rsidRDefault="00B0377C" w:rsidP="00B0377C">
      <w:r>
        <w:t xml:space="preserve">-Une organisation doit être structurée afin de pouvoir plus facilement réaliser ses objectifs. </w:t>
      </w:r>
    </w:p>
    <w:p w:rsidR="00B0377C" w:rsidRDefault="00B0377C" w:rsidP="00B0377C"/>
    <w:p w:rsidR="00B0377C" w:rsidRDefault="00B0377C" w:rsidP="00B0377C">
      <w:r>
        <w:t>-Spécialisations (ou division du travail) verticale</w:t>
      </w:r>
    </w:p>
    <w:p w:rsidR="00B0377C" w:rsidRDefault="00B0377C" w:rsidP="00B0377C">
      <w:r>
        <w:t>-Quels sont les paliers d’autorité formelle dans l’organisation? Quels postes relèvent de quels autres?</w:t>
      </w:r>
    </w:p>
    <w:p w:rsidR="00B0377C" w:rsidRDefault="00B0377C" w:rsidP="00B0377C"/>
    <w:p w:rsidR="00B0377C" w:rsidRDefault="00B0377C" w:rsidP="00B0377C">
      <w:r>
        <w:t>Spécialisation (ou division du travail) horizontale</w:t>
      </w:r>
    </w:p>
    <w:p w:rsidR="00B0377C" w:rsidRDefault="00B0377C" w:rsidP="00B0377C">
      <w:r>
        <w:t>-Comment regrouper les diverses compétences au sein de l’organisation (par fonction (comptabilité, HR, finances), par division (géographique, produits) ou par un mélange des deux</w:t>
      </w:r>
      <w:proofErr w:type="gramStart"/>
      <w:r>
        <w:t>?(</w:t>
      </w:r>
      <w:proofErr w:type="gramEnd"/>
      <w:r>
        <w:t>matricielle))?</w:t>
      </w:r>
    </w:p>
    <w:p w:rsidR="00B0377C" w:rsidRDefault="00B0377C" w:rsidP="00B0377C"/>
    <w:p w:rsidR="00B0377C" w:rsidRDefault="00B0377C" w:rsidP="00B0377C">
      <w:r>
        <w:t>L’organigramme</w:t>
      </w:r>
    </w:p>
    <w:p w:rsidR="00B0377C" w:rsidRDefault="00B0377C" w:rsidP="00B0377C">
      <w:r>
        <w:t>-Représentative visuelle de la structure formelle de l’organisation</w:t>
      </w:r>
    </w:p>
    <w:p w:rsidR="00B0377C" w:rsidRDefault="00B0377C" w:rsidP="00B0377C">
      <w:r>
        <w:t>Donne infos sur :</w:t>
      </w:r>
    </w:p>
    <w:p w:rsidR="00B0377C" w:rsidRDefault="00B0377C" w:rsidP="00B0377C">
      <w:r>
        <w:t>-Les divers postes dans l’organisation</w:t>
      </w:r>
    </w:p>
    <w:p w:rsidR="00B0377C" w:rsidRDefault="00B0377C" w:rsidP="00B0377C">
      <w:r>
        <w:t>-Les détenteurs de ces postes</w:t>
      </w:r>
    </w:p>
    <w:p w:rsidR="00B0377C" w:rsidRDefault="00B0377C" w:rsidP="00B0377C">
      <w:r>
        <w:t xml:space="preserve">-Les lignes hiérarchiques unissant ces postes (les canaux formels de communication dans l’organisation) </w:t>
      </w:r>
      <w:proofErr w:type="spellStart"/>
      <w:r>
        <w:t>grapevine</w:t>
      </w:r>
      <w:proofErr w:type="spellEnd"/>
    </w:p>
    <w:p w:rsidR="00B0377C" w:rsidRDefault="00B0377C" w:rsidP="00B0377C">
      <w:proofErr w:type="spellStart"/>
      <w:r>
        <w:t>-Les</w:t>
      </w:r>
      <w:proofErr w:type="spellEnd"/>
      <w:r>
        <w:t xml:space="preserve"> regroupements horizontaux</w:t>
      </w:r>
    </w:p>
    <w:p w:rsidR="00B0377C" w:rsidRDefault="00B0377C" w:rsidP="00B0377C"/>
    <w:p w:rsidR="00B0377C" w:rsidRPr="00BB1743" w:rsidRDefault="00B0377C" w:rsidP="00B0377C">
      <w:pPr>
        <w:rPr>
          <w:b/>
        </w:rPr>
      </w:pPr>
      <w:r w:rsidRPr="00BB1743">
        <w:rPr>
          <w:b/>
        </w:rPr>
        <w:t>Spécialisation (structure) verticale :</w:t>
      </w:r>
    </w:p>
    <w:p w:rsidR="00B0377C" w:rsidRDefault="00B0377C" w:rsidP="00B0377C">
      <w:r>
        <w:t>-Permet d’établir les paliers d’autorité afin de faciliter la planification et les prises de décision.</w:t>
      </w:r>
    </w:p>
    <w:p w:rsidR="00B0377C" w:rsidRDefault="00B0377C" w:rsidP="00B0377C">
      <w:r>
        <w:t>Enjeux importants</w:t>
      </w:r>
    </w:p>
    <w:p w:rsidR="00B0377C" w:rsidRDefault="00B0377C" w:rsidP="00B0377C">
      <w:r>
        <w:t>-Communication entre les paliers (vitesse, efficacité)</w:t>
      </w:r>
    </w:p>
    <w:p w:rsidR="00B0377C" w:rsidRDefault="00B0377C" w:rsidP="00B0377C">
      <w:r>
        <w:t>-Autorité (centralisation) vs autonomie (décentralisation)</w:t>
      </w:r>
    </w:p>
    <w:p w:rsidR="00B0377C" w:rsidRDefault="00B0377C" w:rsidP="00B0377C"/>
    <w:p w:rsidR="00B0377C" w:rsidRDefault="00B0377C" w:rsidP="00B0377C">
      <w:r>
        <w:t>Avantages de la centralisation? +contrôle des niveaux supérieurs</w:t>
      </w:r>
    </w:p>
    <w:p w:rsidR="00B0377C" w:rsidRDefault="00B0377C" w:rsidP="00B0377C">
      <w:r>
        <w:t>Avantages de la décentralisation?  +rapidité de prise de décisions, plus d’autonomie (confiance)</w:t>
      </w:r>
    </w:p>
    <w:p w:rsidR="00B0377C" w:rsidRDefault="00B0377C" w:rsidP="00B0377C"/>
    <w:p w:rsidR="00B0377C" w:rsidRDefault="00B0377C" w:rsidP="00B0377C">
      <w:pPr>
        <w:rPr>
          <w:b/>
        </w:rPr>
      </w:pPr>
      <w:r>
        <w:rPr>
          <w:b/>
        </w:rPr>
        <w:t>Spécialisation (structure) horizont</w:t>
      </w:r>
      <w:r w:rsidRPr="00BB1743">
        <w:rPr>
          <w:b/>
        </w:rPr>
        <w:t>ale :</w:t>
      </w:r>
    </w:p>
    <w:p w:rsidR="00B0377C" w:rsidRDefault="00B0377C" w:rsidP="00B0377C">
      <w:r>
        <w:rPr>
          <w:b/>
        </w:rPr>
        <w:t xml:space="preserve">Structure fonctionnelle (par fonctions) : </w:t>
      </w:r>
      <w:r>
        <w:t>PDG</w:t>
      </w:r>
      <w:r w:rsidRPr="00626E62">
        <w:sym w:font="Wingdings" w:char="F0E0"/>
      </w:r>
      <w:r>
        <w:t xml:space="preserve"> (VP HR+ VP Marketing+ VP </w:t>
      </w:r>
      <w:proofErr w:type="spellStart"/>
      <w:r>
        <w:t>Prod</w:t>
      </w:r>
      <w:proofErr w:type="spellEnd"/>
      <w:r>
        <w:t>)</w:t>
      </w:r>
    </w:p>
    <w:p w:rsidR="00B0377C" w:rsidRDefault="00B0377C" w:rsidP="00B0377C">
      <w:r>
        <w:t xml:space="preserve">Les gens deviennent hyperspécialisés, mais des fois ils deviennent trop séparées des autres fonctions, ils deviennent dans leur propre monde. </w:t>
      </w:r>
    </w:p>
    <w:p w:rsidR="00B0377C" w:rsidRPr="00626E62" w:rsidRDefault="00B0377C" w:rsidP="00B0377C"/>
    <w:p w:rsidR="00B0377C" w:rsidRDefault="00B0377C" w:rsidP="00B0377C">
      <w:r>
        <w:rPr>
          <w:b/>
        </w:rPr>
        <w:t xml:space="preserve">Structure divisionnaire (par divisions) : </w:t>
      </w:r>
      <w:r>
        <w:t>PDG</w:t>
      </w:r>
      <w:r w:rsidRPr="00626E62">
        <w:sym w:font="Wingdings" w:char="F0E0"/>
      </w:r>
      <w:r>
        <w:t xml:space="preserve"> (VP guitare + VP basses + VP accessoires + VP amplificateur)</w:t>
      </w:r>
    </w:p>
    <w:p w:rsidR="00B0377C" w:rsidRPr="00626E62" w:rsidRDefault="00B0377C" w:rsidP="00B0377C">
      <w:r>
        <w:t xml:space="preserve">Les fonctions sont tous dédiés a chacune des divisions, donc ils sont harmoniques avec chaque besoin des division, mais il y a </w:t>
      </w:r>
      <w:proofErr w:type="spellStart"/>
      <w:r>
        <w:t>bcp</w:t>
      </w:r>
      <w:proofErr w:type="spellEnd"/>
      <w:r>
        <w:t xml:space="preserve"> plus de personnels et </w:t>
      </w:r>
      <w:proofErr w:type="spellStart"/>
      <w:r>
        <w:t>bcp</w:t>
      </w:r>
      <w:proofErr w:type="spellEnd"/>
      <w:r>
        <w:t xml:space="preserve"> plus $$$</w:t>
      </w:r>
    </w:p>
    <w:p w:rsidR="00B0377C" w:rsidRDefault="00B0377C" w:rsidP="00B0377C">
      <w:pPr>
        <w:rPr>
          <w:b/>
        </w:rPr>
      </w:pPr>
      <w:r>
        <w:rPr>
          <w:b/>
        </w:rPr>
        <w:t>-produits/services</w:t>
      </w:r>
    </w:p>
    <w:p w:rsidR="00B0377C" w:rsidRDefault="00B0377C" w:rsidP="00B0377C">
      <w:pPr>
        <w:rPr>
          <w:b/>
        </w:rPr>
      </w:pPr>
      <w:r>
        <w:rPr>
          <w:b/>
        </w:rPr>
        <w:t>-géographique</w:t>
      </w:r>
    </w:p>
    <w:p w:rsidR="00B0377C" w:rsidRDefault="00B0377C" w:rsidP="00B0377C">
      <w:pPr>
        <w:rPr>
          <w:b/>
        </w:rPr>
      </w:pPr>
      <w:r>
        <w:rPr>
          <w:b/>
        </w:rPr>
        <w:t>-clientèle</w:t>
      </w:r>
    </w:p>
    <w:p w:rsidR="00B0377C" w:rsidRDefault="00B0377C" w:rsidP="00B0377C">
      <w:pPr>
        <w:rPr>
          <w:b/>
        </w:rPr>
      </w:pPr>
    </w:p>
    <w:p w:rsidR="00B0377C" w:rsidRDefault="00B0377C" w:rsidP="00B0377C">
      <w:pPr>
        <w:rPr>
          <w:b/>
        </w:rPr>
      </w:pPr>
      <w:r>
        <w:rPr>
          <w:b/>
        </w:rPr>
        <w:t xml:space="preserve">Structure matricielle (mélange de fonctionnelle et divisionnaire) : </w:t>
      </w:r>
    </w:p>
    <w:p w:rsidR="00B0377C" w:rsidRPr="00626E62" w:rsidRDefault="00B0377C" w:rsidP="00B0377C">
      <w:r>
        <w:t xml:space="preserve">Il y a une structure matricielle lorsqu’il y a un directeur pour chaque fonction et un pour chaque projet. Ils ont deux patrons. </w:t>
      </w:r>
    </w:p>
    <w:p w:rsidR="00B0377C" w:rsidRPr="008B0D5B" w:rsidRDefault="00B0377C">
      <w:pPr>
        <w:rPr>
          <w:b/>
          <w:u w:val="single"/>
        </w:rPr>
      </w:pPr>
    </w:p>
    <w:sectPr w:rsidR="00B0377C" w:rsidRPr="008B0D5B" w:rsidSect="008B0D5B">
      <w:pgSz w:w="12240" w:h="15840"/>
      <w:pgMar w:top="1440" w:right="1800" w:bottom="1843"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5DB6494"/>
    <w:multiLevelType w:val="hybridMultilevel"/>
    <w:tmpl w:val="8E8C2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741C14"/>
    <w:multiLevelType w:val="hybridMultilevel"/>
    <w:tmpl w:val="B5BC923A"/>
    <w:lvl w:ilvl="0" w:tplc="B62AF424">
      <w:start w:val="13"/>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6267CF"/>
    <w:multiLevelType w:val="hybridMultilevel"/>
    <w:tmpl w:val="1BE0E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8455C7"/>
    <w:multiLevelType w:val="hybridMultilevel"/>
    <w:tmpl w:val="9F82B960"/>
    <w:lvl w:ilvl="0" w:tplc="120243BA">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3C36A4"/>
    <w:multiLevelType w:val="hybridMultilevel"/>
    <w:tmpl w:val="CC92A2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2839E3"/>
    <w:multiLevelType w:val="hybridMultilevel"/>
    <w:tmpl w:val="E1A4E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83D6C"/>
    <w:multiLevelType w:val="hybridMultilevel"/>
    <w:tmpl w:val="54827300"/>
    <w:lvl w:ilvl="0" w:tplc="0FB4DA24">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6C2492"/>
    <w:multiLevelType w:val="hybridMultilevel"/>
    <w:tmpl w:val="472A75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287B61"/>
    <w:multiLevelType w:val="hybridMultilevel"/>
    <w:tmpl w:val="3A4285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F229DF"/>
    <w:multiLevelType w:val="hybridMultilevel"/>
    <w:tmpl w:val="28CC6A5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0">
    <w:nsid w:val="24CD102D"/>
    <w:multiLevelType w:val="hybridMultilevel"/>
    <w:tmpl w:val="3036E702"/>
    <w:lvl w:ilvl="0" w:tplc="4A8C68B4">
      <w:start w:val="1"/>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0F6B60"/>
    <w:multiLevelType w:val="hybridMultilevel"/>
    <w:tmpl w:val="9EC42C4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2">
    <w:nsid w:val="25D219A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nsid w:val="2B41170A"/>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nsid w:val="2D844F7F"/>
    <w:multiLevelType w:val="hybridMultilevel"/>
    <w:tmpl w:val="E33AB75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5">
    <w:nsid w:val="2DC931E1"/>
    <w:multiLevelType w:val="hybridMultilevel"/>
    <w:tmpl w:val="6EFE9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8322C1"/>
    <w:multiLevelType w:val="hybridMultilevel"/>
    <w:tmpl w:val="E8A6EA8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3A0F0640"/>
    <w:multiLevelType w:val="hybridMultilevel"/>
    <w:tmpl w:val="4A5C43C0"/>
    <w:lvl w:ilvl="0" w:tplc="819CC9D4">
      <w:start w:val="1"/>
      <w:numFmt w:val="bullet"/>
      <w:lvlText w:val=""/>
      <w:lvlJc w:val="left"/>
      <w:pPr>
        <w:ind w:left="720" w:hanging="360"/>
      </w:pPr>
      <w:rPr>
        <w:rFonts w:ascii="Wingdings" w:hAnsi="Wingdings"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477D42"/>
    <w:multiLevelType w:val="hybridMultilevel"/>
    <w:tmpl w:val="D9482A2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422A1789"/>
    <w:multiLevelType w:val="hybridMultilevel"/>
    <w:tmpl w:val="0D78F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215E3F"/>
    <w:multiLevelType w:val="hybridMultilevel"/>
    <w:tmpl w:val="AE660BDC"/>
    <w:lvl w:ilvl="0" w:tplc="A53EC8F4">
      <w:start w:val="5"/>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2E5163"/>
    <w:multiLevelType w:val="hybridMultilevel"/>
    <w:tmpl w:val="282ED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596000"/>
    <w:multiLevelType w:val="hybridMultilevel"/>
    <w:tmpl w:val="42866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20081"/>
    <w:multiLevelType w:val="hybridMultilevel"/>
    <w:tmpl w:val="340C2E58"/>
    <w:lvl w:ilvl="0" w:tplc="EBD85654">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8F6AA4"/>
    <w:multiLevelType w:val="hybridMultilevel"/>
    <w:tmpl w:val="AE08F79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57341D73"/>
    <w:multiLevelType w:val="hybridMultilevel"/>
    <w:tmpl w:val="D56AD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E82C0E"/>
    <w:multiLevelType w:val="hybridMultilevel"/>
    <w:tmpl w:val="97028EB4"/>
    <w:lvl w:ilvl="0" w:tplc="7E3E9842">
      <w:start w:val="3"/>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C225513"/>
    <w:multiLevelType w:val="hybridMultilevel"/>
    <w:tmpl w:val="22DA7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C3A67D8"/>
    <w:multiLevelType w:val="hybridMultilevel"/>
    <w:tmpl w:val="D806F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293D01"/>
    <w:multiLevelType w:val="hybridMultilevel"/>
    <w:tmpl w:val="438CE3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nsid w:val="63DC3D6D"/>
    <w:multiLevelType w:val="hybridMultilevel"/>
    <w:tmpl w:val="8102C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1916B7"/>
    <w:multiLevelType w:val="hybridMultilevel"/>
    <w:tmpl w:val="6276BC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5E681A"/>
    <w:multiLevelType w:val="hybridMultilevel"/>
    <w:tmpl w:val="08086F86"/>
    <w:lvl w:ilvl="0" w:tplc="0C0C0001">
      <w:start w:val="1"/>
      <w:numFmt w:val="bullet"/>
      <w:lvlText w:val=""/>
      <w:lvlJc w:val="left"/>
      <w:pPr>
        <w:ind w:left="810" w:hanging="360"/>
      </w:pPr>
      <w:rPr>
        <w:rFonts w:ascii="Symbol" w:hAnsi="Symbol" w:hint="default"/>
      </w:rPr>
    </w:lvl>
    <w:lvl w:ilvl="1" w:tplc="0C0C0003" w:tentative="1">
      <w:start w:val="1"/>
      <w:numFmt w:val="bullet"/>
      <w:lvlText w:val="o"/>
      <w:lvlJc w:val="left"/>
      <w:pPr>
        <w:ind w:left="1530" w:hanging="360"/>
      </w:pPr>
      <w:rPr>
        <w:rFonts w:ascii="Courier New" w:hAnsi="Courier New" w:cs="Courier New" w:hint="default"/>
      </w:rPr>
    </w:lvl>
    <w:lvl w:ilvl="2" w:tplc="0C0C0005" w:tentative="1">
      <w:start w:val="1"/>
      <w:numFmt w:val="bullet"/>
      <w:lvlText w:val=""/>
      <w:lvlJc w:val="left"/>
      <w:pPr>
        <w:ind w:left="2250" w:hanging="360"/>
      </w:pPr>
      <w:rPr>
        <w:rFonts w:ascii="Wingdings" w:hAnsi="Wingdings" w:hint="default"/>
      </w:rPr>
    </w:lvl>
    <w:lvl w:ilvl="3" w:tplc="0C0C0001" w:tentative="1">
      <w:start w:val="1"/>
      <w:numFmt w:val="bullet"/>
      <w:lvlText w:val=""/>
      <w:lvlJc w:val="left"/>
      <w:pPr>
        <w:ind w:left="2970" w:hanging="360"/>
      </w:pPr>
      <w:rPr>
        <w:rFonts w:ascii="Symbol" w:hAnsi="Symbol" w:hint="default"/>
      </w:rPr>
    </w:lvl>
    <w:lvl w:ilvl="4" w:tplc="0C0C0003" w:tentative="1">
      <w:start w:val="1"/>
      <w:numFmt w:val="bullet"/>
      <w:lvlText w:val="o"/>
      <w:lvlJc w:val="left"/>
      <w:pPr>
        <w:ind w:left="3690" w:hanging="360"/>
      </w:pPr>
      <w:rPr>
        <w:rFonts w:ascii="Courier New" w:hAnsi="Courier New" w:cs="Courier New" w:hint="default"/>
      </w:rPr>
    </w:lvl>
    <w:lvl w:ilvl="5" w:tplc="0C0C0005" w:tentative="1">
      <w:start w:val="1"/>
      <w:numFmt w:val="bullet"/>
      <w:lvlText w:val=""/>
      <w:lvlJc w:val="left"/>
      <w:pPr>
        <w:ind w:left="4410" w:hanging="360"/>
      </w:pPr>
      <w:rPr>
        <w:rFonts w:ascii="Wingdings" w:hAnsi="Wingdings" w:hint="default"/>
      </w:rPr>
    </w:lvl>
    <w:lvl w:ilvl="6" w:tplc="0C0C0001" w:tentative="1">
      <w:start w:val="1"/>
      <w:numFmt w:val="bullet"/>
      <w:lvlText w:val=""/>
      <w:lvlJc w:val="left"/>
      <w:pPr>
        <w:ind w:left="5130" w:hanging="360"/>
      </w:pPr>
      <w:rPr>
        <w:rFonts w:ascii="Symbol" w:hAnsi="Symbol" w:hint="default"/>
      </w:rPr>
    </w:lvl>
    <w:lvl w:ilvl="7" w:tplc="0C0C0003" w:tentative="1">
      <w:start w:val="1"/>
      <w:numFmt w:val="bullet"/>
      <w:lvlText w:val="o"/>
      <w:lvlJc w:val="left"/>
      <w:pPr>
        <w:ind w:left="5850" w:hanging="360"/>
      </w:pPr>
      <w:rPr>
        <w:rFonts w:ascii="Courier New" w:hAnsi="Courier New" w:cs="Courier New" w:hint="default"/>
      </w:rPr>
    </w:lvl>
    <w:lvl w:ilvl="8" w:tplc="0C0C0005" w:tentative="1">
      <w:start w:val="1"/>
      <w:numFmt w:val="bullet"/>
      <w:lvlText w:val=""/>
      <w:lvlJc w:val="left"/>
      <w:pPr>
        <w:ind w:left="6570" w:hanging="360"/>
      </w:pPr>
      <w:rPr>
        <w:rFonts w:ascii="Wingdings" w:hAnsi="Wingdings" w:hint="default"/>
      </w:rPr>
    </w:lvl>
  </w:abstractNum>
  <w:abstractNum w:abstractNumId="33">
    <w:nsid w:val="721F7195"/>
    <w:multiLevelType w:val="hybridMultilevel"/>
    <w:tmpl w:val="74D6A480"/>
    <w:lvl w:ilvl="0" w:tplc="DB9463E2">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3833022"/>
    <w:multiLevelType w:val="hybridMultilevel"/>
    <w:tmpl w:val="9D8C765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5">
    <w:nsid w:val="74B63512"/>
    <w:multiLevelType w:val="hybridMultilevel"/>
    <w:tmpl w:val="4080E152"/>
    <w:lvl w:ilvl="0" w:tplc="8AA0A9A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4F4901"/>
    <w:multiLevelType w:val="hybridMultilevel"/>
    <w:tmpl w:val="D4DCA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F16DE7"/>
    <w:multiLevelType w:val="hybridMultilevel"/>
    <w:tmpl w:val="F2263DB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38">
    <w:nsid w:val="7EA55F2B"/>
    <w:multiLevelType w:val="hybridMultilevel"/>
    <w:tmpl w:val="7C449E50"/>
    <w:lvl w:ilvl="0" w:tplc="65B0AF38">
      <w:start w:val="2"/>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2"/>
  </w:num>
  <w:num w:numId="3">
    <w:abstractNumId w:val="5"/>
  </w:num>
  <w:num w:numId="4">
    <w:abstractNumId w:val="27"/>
  </w:num>
  <w:num w:numId="5">
    <w:abstractNumId w:val="4"/>
  </w:num>
  <w:num w:numId="6">
    <w:abstractNumId w:val="15"/>
  </w:num>
  <w:num w:numId="7">
    <w:abstractNumId w:val="25"/>
  </w:num>
  <w:num w:numId="8">
    <w:abstractNumId w:val="0"/>
  </w:num>
  <w:num w:numId="9">
    <w:abstractNumId w:val="31"/>
  </w:num>
  <w:num w:numId="10">
    <w:abstractNumId w:val="7"/>
  </w:num>
  <w:num w:numId="11">
    <w:abstractNumId w:val="28"/>
  </w:num>
  <w:num w:numId="12">
    <w:abstractNumId w:val="36"/>
  </w:num>
  <w:num w:numId="13">
    <w:abstractNumId w:val="17"/>
  </w:num>
  <w:num w:numId="14">
    <w:abstractNumId w:val="19"/>
  </w:num>
  <w:num w:numId="15">
    <w:abstractNumId w:val="21"/>
  </w:num>
  <w:num w:numId="16">
    <w:abstractNumId w:val="35"/>
  </w:num>
  <w:num w:numId="17">
    <w:abstractNumId w:val="6"/>
  </w:num>
  <w:num w:numId="18">
    <w:abstractNumId w:val="2"/>
  </w:num>
  <w:num w:numId="19">
    <w:abstractNumId w:val="8"/>
  </w:num>
  <w:num w:numId="20">
    <w:abstractNumId w:val="30"/>
  </w:num>
  <w:num w:numId="21">
    <w:abstractNumId w:val="3"/>
  </w:num>
  <w:num w:numId="22">
    <w:abstractNumId w:val="18"/>
  </w:num>
  <w:num w:numId="23">
    <w:abstractNumId w:val="37"/>
  </w:num>
  <w:num w:numId="24">
    <w:abstractNumId w:val="24"/>
  </w:num>
  <w:num w:numId="25">
    <w:abstractNumId w:val="14"/>
  </w:num>
  <w:num w:numId="26">
    <w:abstractNumId w:val="9"/>
  </w:num>
  <w:num w:numId="27">
    <w:abstractNumId w:val="11"/>
  </w:num>
  <w:num w:numId="28">
    <w:abstractNumId w:val="13"/>
  </w:num>
  <w:num w:numId="29">
    <w:abstractNumId w:val="12"/>
  </w:num>
  <w:num w:numId="30">
    <w:abstractNumId w:val="16"/>
  </w:num>
  <w:num w:numId="31">
    <w:abstractNumId w:val="29"/>
  </w:num>
  <w:num w:numId="32">
    <w:abstractNumId w:val="34"/>
  </w:num>
  <w:num w:numId="33">
    <w:abstractNumId w:val="32"/>
  </w:num>
  <w:num w:numId="34">
    <w:abstractNumId w:val="33"/>
  </w:num>
  <w:num w:numId="35">
    <w:abstractNumId w:val="26"/>
  </w:num>
  <w:num w:numId="36">
    <w:abstractNumId w:val="10"/>
  </w:num>
  <w:num w:numId="37">
    <w:abstractNumId w:val="20"/>
  </w:num>
  <w:num w:numId="38">
    <w:abstractNumId w:val="23"/>
  </w:num>
  <w:num w:numId="39">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savePreviewPicture/>
  <w:compat>
    <w:useFELayout/>
  </w:compat>
  <w:rsids>
    <w:rsidRoot w:val="008B0D5B"/>
    <w:rsid w:val="0004260E"/>
    <w:rsid w:val="0004443D"/>
    <w:rsid w:val="000627F2"/>
    <w:rsid w:val="000A4CFD"/>
    <w:rsid w:val="002B038C"/>
    <w:rsid w:val="006E2EBE"/>
    <w:rsid w:val="007847CF"/>
    <w:rsid w:val="00805C91"/>
    <w:rsid w:val="00897E0C"/>
    <w:rsid w:val="008B0D5B"/>
    <w:rsid w:val="00AA4B58"/>
    <w:rsid w:val="00B0377C"/>
    <w:rsid w:val="00BF510B"/>
    <w:rsid w:val="00EA47BC"/>
    <w:rsid w:val="00EC393F"/>
    <w:rsid w:val="00F62A30"/>
    <w:rsid w:val="00FA6DF8"/>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rules v:ext="edit">
        <o:r id="V:Rule1" type="connector" idref="#AutoShape 2"/>
        <o:r id="V:Rule2" type="connector" idref="#AutoShape 3"/>
        <o:r id="V:Rule3" type="connector" idref="#Straight Arrow Connector 10"/>
        <o:r id="V:Rule4" type="connector" idref="#Straight Arrow Connector 12"/>
        <o:r id="V:Rule5" type="connector" idref="#Straight Arrow Connector 14"/>
        <o:r id="V:Rule6" type="connector" idref="#Straight Arrow Connector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D5B"/>
    <w:rPr>
      <w:lang w:val="fr-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B0D5B"/>
    <w:pPr>
      <w:ind w:left="720"/>
      <w:contextualSpacing/>
    </w:pPr>
  </w:style>
  <w:style w:type="paragraph" w:styleId="BalloonText">
    <w:name w:val="Balloon Text"/>
    <w:basedOn w:val="Normal"/>
    <w:link w:val="BalloonTextChar"/>
    <w:uiPriority w:val="99"/>
    <w:semiHidden/>
    <w:unhideWhenUsed/>
    <w:rsid w:val="008B0D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0D5B"/>
    <w:rPr>
      <w:rFonts w:ascii="Lucida Grande" w:hAnsi="Lucida Grande" w:cs="Lucida Grande"/>
      <w:sz w:val="18"/>
      <w:szCs w:val="18"/>
      <w:lang w:val="fr-CA"/>
    </w:rPr>
  </w:style>
  <w:style w:type="paragraph" w:styleId="Header">
    <w:name w:val="header"/>
    <w:basedOn w:val="Normal"/>
    <w:link w:val="HeaderChar"/>
    <w:uiPriority w:val="99"/>
    <w:unhideWhenUsed/>
    <w:rsid w:val="008B0D5B"/>
    <w:pPr>
      <w:tabs>
        <w:tab w:val="center" w:pos="4320"/>
        <w:tab w:val="right" w:pos="8640"/>
      </w:tabs>
    </w:pPr>
  </w:style>
  <w:style w:type="character" w:customStyle="1" w:styleId="HeaderChar">
    <w:name w:val="Header Char"/>
    <w:basedOn w:val="DefaultParagraphFont"/>
    <w:link w:val="Header"/>
    <w:uiPriority w:val="99"/>
    <w:rsid w:val="008B0D5B"/>
    <w:rPr>
      <w:lang w:val="fr-CA"/>
    </w:rPr>
  </w:style>
  <w:style w:type="paragraph" w:styleId="Footer">
    <w:name w:val="footer"/>
    <w:basedOn w:val="Normal"/>
    <w:link w:val="FooterChar"/>
    <w:uiPriority w:val="99"/>
    <w:unhideWhenUsed/>
    <w:rsid w:val="008B0D5B"/>
    <w:pPr>
      <w:tabs>
        <w:tab w:val="center" w:pos="4320"/>
        <w:tab w:val="right" w:pos="8640"/>
      </w:tabs>
    </w:pPr>
  </w:style>
  <w:style w:type="character" w:customStyle="1" w:styleId="FooterChar">
    <w:name w:val="Footer Char"/>
    <w:basedOn w:val="DefaultParagraphFont"/>
    <w:link w:val="Footer"/>
    <w:uiPriority w:val="99"/>
    <w:rsid w:val="008B0D5B"/>
    <w:rPr>
      <w:lang w:val="fr-CA"/>
    </w:rPr>
  </w:style>
  <w:style w:type="table" w:styleId="TableGrid">
    <w:name w:val="Table Grid"/>
    <w:basedOn w:val="TableNormal"/>
    <w:uiPriority w:val="59"/>
    <w:rsid w:val="008B0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B0D5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Accent1">
    <w:name w:val="Light Grid Accent 1"/>
    <w:basedOn w:val="TableNormal"/>
    <w:uiPriority w:val="62"/>
    <w:rsid w:val="008B0D5B"/>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D5B"/>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D5B"/>
    <w:pPr>
      <w:ind w:left="720"/>
      <w:contextualSpacing/>
    </w:pPr>
  </w:style>
  <w:style w:type="paragraph" w:styleId="BalloonText">
    <w:name w:val="Balloon Text"/>
    <w:basedOn w:val="Normal"/>
    <w:link w:val="BalloonTextChar"/>
    <w:uiPriority w:val="99"/>
    <w:semiHidden/>
    <w:unhideWhenUsed/>
    <w:rsid w:val="008B0D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0D5B"/>
    <w:rPr>
      <w:rFonts w:ascii="Lucida Grande" w:hAnsi="Lucida Grande" w:cs="Lucida Grande"/>
      <w:sz w:val="18"/>
      <w:szCs w:val="18"/>
      <w:lang w:val="fr-CA"/>
    </w:rPr>
  </w:style>
  <w:style w:type="paragraph" w:styleId="Header">
    <w:name w:val="header"/>
    <w:basedOn w:val="Normal"/>
    <w:link w:val="HeaderChar"/>
    <w:uiPriority w:val="99"/>
    <w:unhideWhenUsed/>
    <w:rsid w:val="008B0D5B"/>
    <w:pPr>
      <w:tabs>
        <w:tab w:val="center" w:pos="4320"/>
        <w:tab w:val="right" w:pos="8640"/>
      </w:tabs>
    </w:pPr>
  </w:style>
  <w:style w:type="character" w:customStyle="1" w:styleId="HeaderChar">
    <w:name w:val="Header Char"/>
    <w:basedOn w:val="DefaultParagraphFont"/>
    <w:link w:val="Header"/>
    <w:uiPriority w:val="99"/>
    <w:rsid w:val="008B0D5B"/>
    <w:rPr>
      <w:lang w:val="fr-CA"/>
    </w:rPr>
  </w:style>
  <w:style w:type="paragraph" w:styleId="Footer">
    <w:name w:val="footer"/>
    <w:basedOn w:val="Normal"/>
    <w:link w:val="FooterChar"/>
    <w:uiPriority w:val="99"/>
    <w:unhideWhenUsed/>
    <w:rsid w:val="008B0D5B"/>
    <w:pPr>
      <w:tabs>
        <w:tab w:val="center" w:pos="4320"/>
        <w:tab w:val="right" w:pos="8640"/>
      </w:tabs>
    </w:pPr>
  </w:style>
  <w:style w:type="character" w:customStyle="1" w:styleId="FooterChar">
    <w:name w:val="Footer Char"/>
    <w:basedOn w:val="DefaultParagraphFont"/>
    <w:link w:val="Footer"/>
    <w:uiPriority w:val="99"/>
    <w:rsid w:val="008B0D5B"/>
    <w:rPr>
      <w:lang w:val="fr-CA"/>
    </w:rPr>
  </w:style>
  <w:style w:type="table" w:styleId="TableGrid">
    <w:name w:val="Table Grid"/>
    <w:basedOn w:val="TableNormal"/>
    <w:uiPriority w:val="59"/>
    <w:rsid w:val="008B0D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B0D5B"/>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Accent1">
    <w:name w:val="Light Grid Accent 1"/>
    <w:basedOn w:val="TableNormal"/>
    <w:uiPriority w:val="62"/>
    <w:rsid w:val="008B0D5B"/>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diagramLayout" Target="diagrams/layout2.xml"/><Relationship Id="rId12" Type="http://schemas.openxmlformats.org/officeDocument/2006/relationships/diagramQuickStyle" Target="diagrams/quickStyle2.xml"/><Relationship Id="rId13" Type="http://schemas.openxmlformats.org/officeDocument/2006/relationships/diagramColors" Target="diagrams/colors2.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07/relationships/diagramDrawing" Target="diagrams/drawing2.xml"/><Relationship Id="rId17" Type="http://schemas.microsoft.com/office/2007/relationships/stylesWithEffects" Target="stylesWithEffects.xml"/><Relationship Id="rId18" Type="http://schemas.microsoft.com/office/2007/relationships/diagramDrawing" Target="diagrams/drawing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openxmlformats.org/officeDocument/2006/relationships/image" Target="media/image1.png"/><Relationship Id="rId10"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C48E43-39AC-B742-A2E2-C49A2C40A669}" type="doc">
      <dgm:prSet loTypeId="urn:microsoft.com/office/officeart/2005/8/layout/cycle2" loCatId="" qsTypeId="urn:microsoft.com/office/officeart/2005/8/quickstyle/simple4" qsCatId="simple" csTypeId="urn:microsoft.com/office/officeart/2005/8/colors/accent1_2" csCatId="accent1" phldr="1"/>
      <dgm:spPr/>
      <dgm:t>
        <a:bodyPr/>
        <a:lstStyle/>
        <a:p>
          <a:endParaRPr lang="en-US"/>
        </a:p>
      </dgm:t>
    </dgm:pt>
    <dgm:pt modelId="{E9231B3B-B709-BE49-AFAC-E691A5336572}">
      <dgm:prSet phldrT="[Text]"/>
      <dgm:spPr/>
      <dgm:t>
        <a:bodyPr/>
        <a:lstStyle/>
        <a:p>
          <a:r>
            <a:rPr lang="en-US"/>
            <a:t>Salaires, avantages sociaux et renommée</a:t>
          </a:r>
        </a:p>
      </dgm:t>
    </dgm:pt>
    <dgm:pt modelId="{E43B39E8-518F-544A-A695-A6E0DB5AA74C}" type="parTrans" cxnId="{DC5C1D2E-D4C3-9B43-BFFD-2856186AD8AB}">
      <dgm:prSet/>
      <dgm:spPr/>
      <dgm:t>
        <a:bodyPr/>
        <a:lstStyle/>
        <a:p>
          <a:endParaRPr lang="en-US"/>
        </a:p>
      </dgm:t>
    </dgm:pt>
    <dgm:pt modelId="{FC7ACDD5-4C48-E54C-88CE-BEF29AA4C622}" type="sibTrans" cxnId="{DC5C1D2E-D4C3-9B43-BFFD-2856186AD8AB}">
      <dgm:prSet/>
      <dgm:spPr/>
      <dgm:t>
        <a:bodyPr/>
        <a:lstStyle/>
        <a:p>
          <a:endParaRPr lang="en-US"/>
        </a:p>
      </dgm:t>
    </dgm:pt>
    <dgm:pt modelId="{7DAF76C1-75B0-E04E-9E9F-FCCADAB4AE6F}">
      <dgm:prSet phldrT="[Text]"/>
      <dgm:spPr/>
      <dgm:t>
        <a:bodyPr/>
        <a:lstStyle/>
        <a:p>
          <a:r>
            <a:rPr lang="en-US"/>
            <a:t>Satisfaction par rapport au salaire, à la sécurité d'emploi et satisfaction générale</a:t>
          </a:r>
        </a:p>
      </dgm:t>
    </dgm:pt>
    <dgm:pt modelId="{A0E5B040-0945-8F4E-ABCA-2CCCFF1AF2FF}" type="parTrans" cxnId="{F313E1FF-DA2C-A340-A4BF-9D622AB9EDA8}">
      <dgm:prSet/>
      <dgm:spPr/>
      <dgm:t>
        <a:bodyPr/>
        <a:lstStyle/>
        <a:p>
          <a:endParaRPr lang="en-US"/>
        </a:p>
      </dgm:t>
    </dgm:pt>
    <dgm:pt modelId="{7CDA8067-E7E2-C34E-873D-6E3BDB0D3D0D}" type="sibTrans" cxnId="{F313E1FF-DA2C-A340-A4BF-9D622AB9EDA8}">
      <dgm:prSet/>
      <dgm:spPr/>
      <dgm:t>
        <a:bodyPr/>
        <a:lstStyle/>
        <a:p>
          <a:endParaRPr lang="en-US"/>
        </a:p>
      </dgm:t>
    </dgm:pt>
    <dgm:pt modelId="{2ED0235B-C985-414C-AEAB-9E33E5D2EBCF}">
      <dgm:prSet phldrT="[Text]"/>
      <dgm:spPr/>
      <dgm:t>
        <a:bodyPr/>
        <a:lstStyle/>
        <a:p>
          <a:r>
            <a:rPr lang="en-US"/>
            <a:t>Rendement financier et commercial de l'entreprise</a:t>
          </a:r>
        </a:p>
      </dgm:t>
    </dgm:pt>
    <dgm:pt modelId="{E89B6027-6D24-8744-AC08-0E2EE001D08D}" type="sibTrans" cxnId="{0C12761E-1F29-2F48-9CB2-3907AFFF7075}">
      <dgm:prSet/>
      <dgm:spPr/>
      <dgm:t>
        <a:bodyPr/>
        <a:lstStyle/>
        <a:p>
          <a:endParaRPr lang="en-US"/>
        </a:p>
      </dgm:t>
    </dgm:pt>
    <dgm:pt modelId="{C8E5D8E2-7BFF-204C-922C-B769145550F5}" type="parTrans" cxnId="{0C12761E-1F29-2F48-9CB2-3907AFFF7075}">
      <dgm:prSet/>
      <dgm:spPr/>
      <dgm:t>
        <a:bodyPr/>
        <a:lstStyle/>
        <a:p>
          <a:endParaRPr lang="en-US"/>
        </a:p>
      </dgm:t>
    </dgm:pt>
    <dgm:pt modelId="{24FC41DD-E27E-1546-BE65-50D96C086C16}" type="pres">
      <dgm:prSet presAssocID="{F3C48E43-39AC-B742-A2E2-C49A2C40A669}" presName="cycle" presStyleCnt="0">
        <dgm:presLayoutVars>
          <dgm:dir/>
          <dgm:resizeHandles val="exact"/>
        </dgm:presLayoutVars>
      </dgm:prSet>
      <dgm:spPr/>
      <dgm:t>
        <a:bodyPr/>
        <a:lstStyle/>
        <a:p>
          <a:endParaRPr lang="en-US"/>
        </a:p>
      </dgm:t>
    </dgm:pt>
    <dgm:pt modelId="{F51127C6-B076-0841-B899-7C3289CB46EF}" type="pres">
      <dgm:prSet presAssocID="{2ED0235B-C985-414C-AEAB-9E33E5D2EBCF}" presName="node" presStyleLbl="node1" presStyleIdx="0" presStyleCnt="3">
        <dgm:presLayoutVars>
          <dgm:bulletEnabled val="1"/>
        </dgm:presLayoutVars>
      </dgm:prSet>
      <dgm:spPr/>
      <dgm:t>
        <a:bodyPr/>
        <a:lstStyle/>
        <a:p>
          <a:endParaRPr lang="en-US"/>
        </a:p>
      </dgm:t>
    </dgm:pt>
    <dgm:pt modelId="{28F5D1EA-A216-B74A-90F9-644288F3055F}" type="pres">
      <dgm:prSet presAssocID="{E89B6027-6D24-8744-AC08-0E2EE001D08D}" presName="sibTrans" presStyleLbl="sibTrans2D1" presStyleIdx="0" presStyleCnt="3"/>
      <dgm:spPr/>
      <dgm:t>
        <a:bodyPr/>
        <a:lstStyle/>
        <a:p>
          <a:endParaRPr lang="en-US"/>
        </a:p>
      </dgm:t>
    </dgm:pt>
    <dgm:pt modelId="{521CBED9-DC41-1C4E-B325-E239CA39008D}" type="pres">
      <dgm:prSet presAssocID="{E89B6027-6D24-8744-AC08-0E2EE001D08D}" presName="connectorText" presStyleLbl="sibTrans2D1" presStyleIdx="0" presStyleCnt="3"/>
      <dgm:spPr/>
      <dgm:t>
        <a:bodyPr/>
        <a:lstStyle/>
        <a:p>
          <a:endParaRPr lang="en-US"/>
        </a:p>
      </dgm:t>
    </dgm:pt>
    <dgm:pt modelId="{06B4A091-85A2-AF49-B38F-2A4864A13861}" type="pres">
      <dgm:prSet presAssocID="{E9231B3B-B709-BE49-AFAC-E691A5336572}" presName="node" presStyleLbl="node1" presStyleIdx="1" presStyleCnt="3">
        <dgm:presLayoutVars>
          <dgm:bulletEnabled val="1"/>
        </dgm:presLayoutVars>
      </dgm:prSet>
      <dgm:spPr/>
      <dgm:t>
        <a:bodyPr/>
        <a:lstStyle/>
        <a:p>
          <a:endParaRPr lang="en-US"/>
        </a:p>
      </dgm:t>
    </dgm:pt>
    <dgm:pt modelId="{A16AAAB4-31C3-494F-9985-5FB596B5AF31}" type="pres">
      <dgm:prSet presAssocID="{FC7ACDD5-4C48-E54C-88CE-BEF29AA4C622}" presName="sibTrans" presStyleLbl="sibTrans2D1" presStyleIdx="1" presStyleCnt="3"/>
      <dgm:spPr/>
      <dgm:t>
        <a:bodyPr/>
        <a:lstStyle/>
        <a:p>
          <a:endParaRPr lang="en-US"/>
        </a:p>
      </dgm:t>
    </dgm:pt>
    <dgm:pt modelId="{3C8B0B31-869B-8A45-A283-C6F2943DAC0A}" type="pres">
      <dgm:prSet presAssocID="{FC7ACDD5-4C48-E54C-88CE-BEF29AA4C622}" presName="connectorText" presStyleLbl="sibTrans2D1" presStyleIdx="1" presStyleCnt="3"/>
      <dgm:spPr/>
      <dgm:t>
        <a:bodyPr/>
        <a:lstStyle/>
        <a:p>
          <a:endParaRPr lang="en-US"/>
        </a:p>
      </dgm:t>
    </dgm:pt>
    <dgm:pt modelId="{131B58CE-7CE6-D443-B672-AF94BE02231E}" type="pres">
      <dgm:prSet presAssocID="{7DAF76C1-75B0-E04E-9E9F-FCCADAB4AE6F}" presName="node" presStyleLbl="node1" presStyleIdx="2" presStyleCnt="3">
        <dgm:presLayoutVars>
          <dgm:bulletEnabled val="1"/>
        </dgm:presLayoutVars>
      </dgm:prSet>
      <dgm:spPr/>
      <dgm:t>
        <a:bodyPr/>
        <a:lstStyle/>
        <a:p>
          <a:endParaRPr lang="en-US"/>
        </a:p>
      </dgm:t>
    </dgm:pt>
    <dgm:pt modelId="{E3D59D4C-20B1-2448-9ABE-54D202E28D42}" type="pres">
      <dgm:prSet presAssocID="{7CDA8067-E7E2-C34E-873D-6E3BDB0D3D0D}" presName="sibTrans" presStyleLbl="sibTrans2D1" presStyleIdx="2" presStyleCnt="3"/>
      <dgm:spPr/>
      <dgm:t>
        <a:bodyPr/>
        <a:lstStyle/>
        <a:p>
          <a:endParaRPr lang="en-US"/>
        </a:p>
      </dgm:t>
    </dgm:pt>
    <dgm:pt modelId="{78110421-A439-0446-8D5E-8FD43D081802}" type="pres">
      <dgm:prSet presAssocID="{7CDA8067-E7E2-C34E-873D-6E3BDB0D3D0D}" presName="connectorText" presStyleLbl="sibTrans2D1" presStyleIdx="2" presStyleCnt="3"/>
      <dgm:spPr/>
      <dgm:t>
        <a:bodyPr/>
        <a:lstStyle/>
        <a:p>
          <a:endParaRPr lang="en-US"/>
        </a:p>
      </dgm:t>
    </dgm:pt>
  </dgm:ptLst>
  <dgm:cxnLst>
    <dgm:cxn modelId="{B10FDC55-A515-9A4A-8D7E-1D5585D4A1C5}" type="presOf" srcId="{E89B6027-6D24-8744-AC08-0E2EE001D08D}" destId="{28F5D1EA-A216-B74A-90F9-644288F3055F}" srcOrd="0" destOrd="0" presId="urn:microsoft.com/office/officeart/2005/8/layout/cycle2"/>
    <dgm:cxn modelId="{DC5C1D2E-D4C3-9B43-BFFD-2856186AD8AB}" srcId="{F3C48E43-39AC-B742-A2E2-C49A2C40A669}" destId="{E9231B3B-B709-BE49-AFAC-E691A5336572}" srcOrd="1" destOrd="0" parTransId="{E43B39E8-518F-544A-A695-A6E0DB5AA74C}" sibTransId="{FC7ACDD5-4C48-E54C-88CE-BEF29AA4C622}"/>
    <dgm:cxn modelId="{CB25129F-8C09-AE47-937C-11F5B6E1B30C}" type="presOf" srcId="{2ED0235B-C985-414C-AEAB-9E33E5D2EBCF}" destId="{F51127C6-B076-0841-B899-7C3289CB46EF}" srcOrd="0" destOrd="0" presId="urn:microsoft.com/office/officeart/2005/8/layout/cycle2"/>
    <dgm:cxn modelId="{18A971FE-5BAD-F74F-8B20-1DBFF3444E9B}" type="presOf" srcId="{7CDA8067-E7E2-C34E-873D-6E3BDB0D3D0D}" destId="{E3D59D4C-20B1-2448-9ABE-54D202E28D42}" srcOrd="0" destOrd="0" presId="urn:microsoft.com/office/officeart/2005/8/layout/cycle2"/>
    <dgm:cxn modelId="{F313E1FF-DA2C-A340-A4BF-9D622AB9EDA8}" srcId="{F3C48E43-39AC-B742-A2E2-C49A2C40A669}" destId="{7DAF76C1-75B0-E04E-9E9F-FCCADAB4AE6F}" srcOrd="2" destOrd="0" parTransId="{A0E5B040-0945-8F4E-ABCA-2CCCFF1AF2FF}" sibTransId="{7CDA8067-E7E2-C34E-873D-6E3BDB0D3D0D}"/>
    <dgm:cxn modelId="{DD9AA1F2-805B-FD44-938F-28DB9DE8DE9E}" type="presOf" srcId="{E9231B3B-B709-BE49-AFAC-E691A5336572}" destId="{06B4A091-85A2-AF49-B38F-2A4864A13861}" srcOrd="0" destOrd="0" presId="urn:microsoft.com/office/officeart/2005/8/layout/cycle2"/>
    <dgm:cxn modelId="{4C9867D3-1051-4E4F-9C84-F61432F13CB1}" type="presOf" srcId="{FC7ACDD5-4C48-E54C-88CE-BEF29AA4C622}" destId="{A16AAAB4-31C3-494F-9985-5FB596B5AF31}" srcOrd="0" destOrd="0" presId="urn:microsoft.com/office/officeart/2005/8/layout/cycle2"/>
    <dgm:cxn modelId="{F1B5CEB3-1872-254E-BFA8-6C75658A73E4}" type="presOf" srcId="{7CDA8067-E7E2-C34E-873D-6E3BDB0D3D0D}" destId="{78110421-A439-0446-8D5E-8FD43D081802}" srcOrd="1" destOrd="0" presId="urn:microsoft.com/office/officeart/2005/8/layout/cycle2"/>
    <dgm:cxn modelId="{7FD22E5F-91C6-204F-8608-06DEDE488894}" type="presOf" srcId="{FC7ACDD5-4C48-E54C-88CE-BEF29AA4C622}" destId="{3C8B0B31-869B-8A45-A283-C6F2943DAC0A}" srcOrd="1" destOrd="0" presId="urn:microsoft.com/office/officeart/2005/8/layout/cycle2"/>
    <dgm:cxn modelId="{8E4967F7-991F-524B-B6D5-DC61230F5F84}" type="presOf" srcId="{7DAF76C1-75B0-E04E-9E9F-FCCADAB4AE6F}" destId="{131B58CE-7CE6-D443-B672-AF94BE02231E}" srcOrd="0" destOrd="0" presId="urn:microsoft.com/office/officeart/2005/8/layout/cycle2"/>
    <dgm:cxn modelId="{AECDC0FC-6D94-9D4A-968C-D32DC1131907}" type="presOf" srcId="{E89B6027-6D24-8744-AC08-0E2EE001D08D}" destId="{521CBED9-DC41-1C4E-B325-E239CA39008D}" srcOrd="1" destOrd="0" presId="urn:microsoft.com/office/officeart/2005/8/layout/cycle2"/>
    <dgm:cxn modelId="{00E59D3C-BE55-4B48-9310-AF0515192669}" type="presOf" srcId="{F3C48E43-39AC-B742-A2E2-C49A2C40A669}" destId="{24FC41DD-E27E-1546-BE65-50D96C086C16}" srcOrd="0" destOrd="0" presId="urn:microsoft.com/office/officeart/2005/8/layout/cycle2"/>
    <dgm:cxn modelId="{0C12761E-1F29-2F48-9CB2-3907AFFF7075}" srcId="{F3C48E43-39AC-B742-A2E2-C49A2C40A669}" destId="{2ED0235B-C985-414C-AEAB-9E33E5D2EBCF}" srcOrd="0" destOrd="0" parTransId="{C8E5D8E2-7BFF-204C-922C-B769145550F5}" sibTransId="{E89B6027-6D24-8744-AC08-0E2EE001D08D}"/>
    <dgm:cxn modelId="{8A52B895-879F-E447-88E0-0B4EA2653997}" type="presParOf" srcId="{24FC41DD-E27E-1546-BE65-50D96C086C16}" destId="{F51127C6-B076-0841-B899-7C3289CB46EF}" srcOrd="0" destOrd="0" presId="urn:microsoft.com/office/officeart/2005/8/layout/cycle2"/>
    <dgm:cxn modelId="{469B180D-244D-C042-A16C-2C46803E8065}" type="presParOf" srcId="{24FC41DD-E27E-1546-BE65-50D96C086C16}" destId="{28F5D1EA-A216-B74A-90F9-644288F3055F}" srcOrd="1" destOrd="0" presId="urn:microsoft.com/office/officeart/2005/8/layout/cycle2"/>
    <dgm:cxn modelId="{0901A23C-AD26-D74C-82A2-538D17E5C5DD}" type="presParOf" srcId="{28F5D1EA-A216-B74A-90F9-644288F3055F}" destId="{521CBED9-DC41-1C4E-B325-E239CA39008D}" srcOrd="0" destOrd="0" presId="urn:microsoft.com/office/officeart/2005/8/layout/cycle2"/>
    <dgm:cxn modelId="{712D7D2B-EA8C-1A44-853D-758402CFF740}" type="presParOf" srcId="{24FC41DD-E27E-1546-BE65-50D96C086C16}" destId="{06B4A091-85A2-AF49-B38F-2A4864A13861}" srcOrd="2" destOrd="0" presId="urn:microsoft.com/office/officeart/2005/8/layout/cycle2"/>
    <dgm:cxn modelId="{CF8A9D59-FE7A-C44A-B3B8-BE6F54BC772A}" type="presParOf" srcId="{24FC41DD-E27E-1546-BE65-50D96C086C16}" destId="{A16AAAB4-31C3-494F-9985-5FB596B5AF31}" srcOrd="3" destOrd="0" presId="urn:microsoft.com/office/officeart/2005/8/layout/cycle2"/>
    <dgm:cxn modelId="{72BED1B0-6219-4145-BEAC-A58A15128492}" type="presParOf" srcId="{A16AAAB4-31C3-494F-9985-5FB596B5AF31}" destId="{3C8B0B31-869B-8A45-A283-C6F2943DAC0A}" srcOrd="0" destOrd="0" presId="urn:microsoft.com/office/officeart/2005/8/layout/cycle2"/>
    <dgm:cxn modelId="{6DD7BE20-5E79-9744-9492-BCEB54F2BD9C}" type="presParOf" srcId="{24FC41DD-E27E-1546-BE65-50D96C086C16}" destId="{131B58CE-7CE6-D443-B672-AF94BE02231E}" srcOrd="4" destOrd="0" presId="urn:microsoft.com/office/officeart/2005/8/layout/cycle2"/>
    <dgm:cxn modelId="{AA951CD5-6E7D-6747-AA36-5A5D6DDD27A1}" type="presParOf" srcId="{24FC41DD-E27E-1546-BE65-50D96C086C16}" destId="{E3D59D4C-20B1-2448-9ABE-54D202E28D42}" srcOrd="5" destOrd="0" presId="urn:microsoft.com/office/officeart/2005/8/layout/cycle2"/>
    <dgm:cxn modelId="{A4323ACE-1370-C545-AE27-ED5EC3E70576}" type="presParOf" srcId="{E3D59D4C-20B1-2448-9ABE-54D202E28D42}" destId="{78110421-A439-0446-8D5E-8FD43D081802}" srcOrd="0" destOrd="0" presId="urn:microsoft.com/office/officeart/2005/8/layout/cycle2"/>
  </dgm:cxnLst>
  <dgm:bg/>
  <dgm:whole/>
  <dgm:extLst>
    <a:ext uri="http://schemas.microsoft.com/office/drawing/2008/diagram">
      <dsp:dataModelExt xmlns:dsp="http://schemas.microsoft.com/office/drawing/2008/diagram" xmlns:a="http://schemas.openxmlformats.org/drawingml/2006/main" xmlns:dgm="http://schemas.openxmlformats.org/drawingml/2006/diagram" xmlns=""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FD75DA5-8587-3441-B3D6-1A3AEE1EEF2B}" type="doc">
      <dgm:prSet loTypeId="urn:microsoft.com/office/officeart/2005/8/layout/pyramid2" loCatId="" qsTypeId="urn:microsoft.com/office/officeart/2005/8/quickstyle/simple4" qsCatId="simple" csTypeId="urn:microsoft.com/office/officeart/2005/8/colors/accent1_2" csCatId="accent1" phldr="1"/>
      <dgm:spPr/>
    </dgm:pt>
    <dgm:pt modelId="{707C4212-E03E-E34B-91D4-0A8256F5EF83}">
      <dgm:prSet phldrT="[Text]"/>
      <dgm:spPr/>
      <dgm:t>
        <a:bodyPr/>
        <a:lstStyle/>
        <a:p>
          <a:r>
            <a:rPr lang="en-US"/>
            <a:t>Culture apparente	</a:t>
          </a:r>
        </a:p>
      </dgm:t>
    </dgm:pt>
    <dgm:pt modelId="{7D02C991-6111-4544-8439-96659E86FC52}" type="parTrans" cxnId="{42A69B97-F60A-6344-B9DD-9DE934C183BA}">
      <dgm:prSet/>
      <dgm:spPr/>
      <dgm:t>
        <a:bodyPr/>
        <a:lstStyle/>
        <a:p>
          <a:endParaRPr lang="en-US"/>
        </a:p>
      </dgm:t>
    </dgm:pt>
    <dgm:pt modelId="{A486EF7E-E308-934F-BDB9-EF05D1DCEF91}" type="sibTrans" cxnId="{42A69B97-F60A-6344-B9DD-9DE934C183BA}">
      <dgm:prSet/>
      <dgm:spPr/>
      <dgm:t>
        <a:bodyPr/>
        <a:lstStyle/>
        <a:p>
          <a:endParaRPr lang="en-US"/>
        </a:p>
      </dgm:t>
    </dgm:pt>
    <dgm:pt modelId="{20A0794B-6C2A-0944-A029-020A83506727}">
      <dgm:prSet phldrT="[Text]"/>
      <dgm:spPr/>
      <dgm:t>
        <a:bodyPr/>
        <a:lstStyle/>
        <a:p>
          <a:r>
            <a:rPr lang="en-US"/>
            <a:t>Valeurs communes</a:t>
          </a:r>
        </a:p>
      </dgm:t>
    </dgm:pt>
    <dgm:pt modelId="{B0F58325-078E-DC4B-8B40-6D60D74AD10B}" type="parTrans" cxnId="{0AB0E597-E225-5444-A67C-105E3AB5FEE2}">
      <dgm:prSet/>
      <dgm:spPr/>
      <dgm:t>
        <a:bodyPr/>
        <a:lstStyle/>
        <a:p>
          <a:endParaRPr lang="en-US"/>
        </a:p>
      </dgm:t>
    </dgm:pt>
    <dgm:pt modelId="{557C849A-722B-5C49-BE99-AAA38F6219FC}" type="sibTrans" cxnId="{0AB0E597-E225-5444-A67C-105E3AB5FEE2}">
      <dgm:prSet/>
      <dgm:spPr/>
      <dgm:t>
        <a:bodyPr/>
        <a:lstStyle/>
        <a:p>
          <a:endParaRPr lang="en-US"/>
        </a:p>
      </dgm:t>
    </dgm:pt>
    <dgm:pt modelId="{DB4672D0-CE57-0445-B266-C83470C5256D}">
      <dgm:prSet phldrT="[Text]"/>
      <dgm:spPr/>
      <dgm:t>
        <a:bodyPr/>
        <a:lstStyle/>
        <a:p>
          <a:r>
            <a:rPr lang="en-US"/>
            <a:t>Hypothèses communes</a:t>
          </a:r>
        </a:p>
      </dgm:t>
    </dgm:pt>
    <dgm:pt modelId="{34EC3A6B-E088-EB4F-B871-45DC151AAFA5}" type="parTrans" cxnId="{200BD852-2902-184A-91D3-3ACE491537D4}">
      <dgm:prSet/>
      <dgm:spPr/>
      <dgm:t>
        <a:bodyPr/>
        <a:lstStyle/>
        <a:p>
          <a:endParaRPr lang="en-US"/>
        </a:p>
      </dgm:t>
    </dgm:pt>
    <dgm:pt modelId="{A283FB43-40E2-CF4C-B5BE-DE2C47CEFBA3}" type="sibTrans" cxnId="{200BD852-2902-184A-91D3-3ACE491537D4}">
      <dgm:prSet/>
      <dgm:spPr/>
      <dgm:t>
        <a:bodyPr/>
        <a:lstStyle/>
        <a:p>
          <a:endParaRPr lang="en-US"/>
        </a:p>
      </dgm:t>
    </dgm:pt>
    <dgm:pt modelId="{112772BC-43B7-7D47-AC13-838247599CDE}" type="pres">
      <dgm:prSet presAssocID="{BFD75DA5-8587-3441-B3D6-1A3AEE1EEF2B}" presName="compositeShape" presStyleCnt="0">
        <dgm:presLayoutVars>
          <dgm:dir/>
          <dgm:resizeHandles/>
        </dgm:presLayoutVars>
      </dgm:prSet>
      <dgm:spPr/>
    </dgm:pt>
    <dgm:pt modelId="{3F1105D0-81E7-FE4A-8086-00C3C9A4FFD2}" type="pres">
      <dgm:prSet presAssocID="{BFD75DA5-8587-3441-B3D6-1A3AEE1EEF2B}" presName="pyramid" presStyleLbl="node1" presStyleIdx="0" presStyleCnt="1"/>
      <dgm:spPr/>
    </dgm:pt>
    <dgm:pt modelId="{809EFF46-2901-7A4F-87ED-F9881760521E}" type="pres">
      <dgm:prSet presAssocID="{BFD75DA5-8587-3441-B3D6-1A3AEE1EEF2B}" presName="theList" presStyleCnt="0"/>
      <dgm:spPr/>
    </dgm:pt>
    <dgm:pt modelId="{CAD3BC1A-CE1D-DC47-9923-223066DD7D9A}" type="pres">
      <dgm:prSet presAssocID="{707C4212-E03E-E34B-91D4-0A8256F5EF83}" presName="aNode" presStyleLbl="fgAcc1" presStyleIdx="0" presStyleCnt="3">
        <dgm:presLayoutVars>
          <dgm:bulletEnabled val="1"/>
        </dgm:presLayoutVars>
      </dgm:prSet>
      <dgm:spPr/>
      <dgm:t>
        <a:bodyPr/>
        <a:lstStyle/>
        <a:p>
          <a:endParaRPr lang="en-US"/>
        </a:p>
      </dgm:t>
    </dgm:pt>
    <dgm:pt modelId="{0D2F9EEB-856F-4542-BE9F-0C90978CEEB9}" type="pres">
      <dgm:prSet presAssocID="{707C4212-E03E-E34B-91D4-0A8256F5EF83}" presName="aSpace" presStyleCnt="0"/>
      <dgm:spPr/>
    </dgm:pt>
    <dgm:pt modelId="{9D905D7B-959A-7849-A568-A879C967C56C}" type="pres">
      <dgm:prSet presAssocID="{20A0794B-6C2A-0944-A029-020A83506727}" presName="aNode" presStyleLbl="fgAcc1" presStyleIdx="1" presStyleCnt="3">
        <dgm:presLayoutVars>
          <dgm:bulletEnabled val="1"/>
        </dgm:presLayoutVars>
      </dgm:prSet>
      <dgm:spPr/>
      <dgm:t>
        <a:bodyPr/>
        <a:lstStyle/>
        <a:p>
          <a:endParaRPr lang="en-US"/>
        </a:p>
      </dgm:t>
    </dgm:pt>
    <dgm:pt modelId="{BFCDA9C9-ABDC-EA40-B96D-C1E0B85AEB91}" type="pres">
      <dgm:prSet presAssocID="{20A0794B-6C2A-0944-A029-020A83506727}" presName="aSpace" presStyleCnt="0"/>
      <dgm:spPr/>
    </dgm:pt>
    <dgm:pt modelId="{B571A412-A35A-D043-A8C5-1DB678406DD5}" type="pres">
      <dgm:prSet presAssocID="{DB4672D0-CE57-0445-B266-C83470C5256D}" presName="aNode" presStyleLbl="fgAcc1" presStyleIdx="2" presStyleCnt="3">
        <dgm:presLayoutVars>
          <dgm:bulletEnabled val="1"/>
        </dgm:presLayoutVars>
      </dgm:prSet>
      <dgm:spPr/>
      <dgm:t>
        <a:bodyPr/>
        <a:lstStyle/>
        <a:p>
          <a:endParaRPr lang="en-US"/>
        </a:p>
      </dgm:t>
    </dgm:pt>
    <dgm:pt modelId="{19A61B17-8381-B046-8C25-5F432FB72FD1}" type="pres">
      <dgm:prSet presAssocID="{DB4672D0-CE57-0445-B266-C83470C5256D}" presName="aSpace" presStyleCnt="0"/>
      <dgm:spPr/>
    </dgm:pt>
  </dgm:ptLst>
  <dgm:cxnLst>
    <dgm:cxn modelId="{0AB0E597-E225-5444-A67C-105E3AB5FEE2}" srcId="{BFD75DA5-8587-3441-B3D6-1A3AEE1EEF2B}" destId="{20A0794B-6C2A-0944-A029-020A83506727}" srcOrd="1" destOrd="0" parTransId="{B0F58325-078E-DC4B-8B40-6D60D74AD10B}" sibTransId="{557C849A-722B-5C49-BE99-AAA38F6219FC}"/>
    <dgm:cxn modelId="{6BAD926F-3A22-0545-AB7D-30293EBC48AC}" type="presOf" srcId="{20A0794B-6C2A-0944-A029-020A83506727}" destId="{9D905D7B-959A-7849-A568-A879C967C56C}" srcOrd="0" destOrd="0" presId="urn:microsoft.com/office/officeart/2005/8/layout/pyramid2"/>
    <dgm:cxn modelId="{42A69B97-F60A-6344-B9DD-9DE934C183BA}" srcId="{BFD75DA5-8587-3441-B3D6-1A3AEE1EEF2B}" destId="{707C4212-E03E-E34B-91D4-0A8256F5EF83}" srcOrd="0" destOrd="0" parTransId="{7D02C991-6111-4544-8439-96659E86FC52}" sibTransId="{A486EF7E-E308-934F-BDB9-EF05D1DCEF91}"/>
    <dgm:cxn modelId="{69720F09-68E8-C74A-871E-50F4E9C9C60F}" type="presOf" srcId="{BFD75DA5-8587-3441-B3D6-1A3AEE1EEF2B}" destId="{112772BC-43B7-7D47-AC13-838247599CDE}" srcOrd="0" destOrd="0" presId="urn:microsoft.com/office/officeart/2005/8/layout/pyramid2"/>
    <dgm:cxn modelId="{9FA1F8DC-7D09-A442-8078-2CF5DF9F5B38}" type="presOf" srcId="{707C4212-E03E-E34B-91D4-0A8256F5EF83}" destId="{CAD3BC1A-CE1D-DC47-9923-223066DD7D9A}" srcOrd="0" destOrd="0" presId="urn:microsoft.com/office/officeart/2005/8/layout/pyramid2"/>
    <dgm:cxn modelId="{1B2F3F91-F14B-CB4B-9DFE-3265F305887C}" type="presOf" srcId="{DB4672D0-CE57-0445-B266-C83470C5256D}" destId="{B571A412-A35A-D043-A8C5-1DB678406DD5}" srcOrd="0" destOrd="0" presId="urn:microsoft.com/office/officeart/2005/8/layout/pyramid2"/>
    <dgm:cxn modelId="{200BD852-2902-184A-91D3-3ACE491537D4}" srcId="{BFD75DA5-8587-3441-B3D6-1A3AEE1EEF2B}" destId="{DB4672D0-CE57-0445-B266-C83470C5256D}" srcOrd="2" destOrd="0" parTransId="{34EC3A6B-E088-EB4F-B871-45DC151AAFA5}" sibTransId="{A283FB43-40E2-CF4C-B5BE-DE2C47CEFBA3}"/>
    <dgm:cxn modelId="{AA350072-9984-4945-B68A-966313EB01CD}" type="presParOf" srcId="{112772BC-43B7-7D47-AC13-838247599CDE}" destId="{3F1105D0-81E7-FE4A-8086-00C3C9A4FFD2}" srcOrd="0" destOrd="0" presId="urn:microsoft.com/office/officeart/2005/8/layout/pyramid2"/>
    <dgm:cxn modelId="{9CB03C7C-E143-7C49-8B55-965ED04E0D81}" type="presParOf" srcId="{112772BC-43B7-7D47-AC13-838247599CDE}" destId="{809EFF46-2901-7A4F-87ED-F9881760521E}" srcOrd="1" destOrd="0" presId="urn:microsoft.com/office/officeart/2005/8/layout/pyramid2"/>
    <dgm:cxn modelId="{B7930C52-F585-C547-B558-BE3B5D22A816}" type="presParOf" srcId="{809EFF46-2901-7A4F-87ED-F9881760521E}" destId="{CAD3BC1A-CE1D-DC47-9923-223066DD7D9A}" srcOrd="0" destOrd="0" presId="urn:microsoft.com/office/officeart/2005/8/layout/pyramid2"/>
    <dgm:cxn modelId="{4A92FF64-5226-8A43-99EE-773725CB2EA5}" type="presParOf" srcId="{809EFF46-2901-7A4F-87ED-F9881760521E}" destId="{0D2F9EEB-856F-4542-BE9F-0C90978CEEB9}" srcOrd="1" destOrd="0" presId="urn:microsoft.com/office/officeart/2005/8/layout/pyramid2"/>
    <dgm:cxn modelId="{EBFAC936-8DF7-8D49-BC43-5EBF451CB738}" type="presParOf" srcId="{809EFF46-2901-7A4F-87ED-F9881760521E}" destId="{9D905D7B-959A-7849-A568-A879C967C56C}" srcOrd="2" destOrd="0" presId="urn:microsoft.com/office/officeart/2005/8/layout/pyramid2"/>
    <dgm:cxn modelId="{40F1D692-6FCB-104D-8529-B49923A0BC7B}" type="presParOf" srcId="{809EFF46-2901-7A4F-87ED-F9881760521E}" destId="{BFCDA9C9-ABDC-EA40-B96D-C1E0B85AEB91}" srcOrd="3" destOrd="0" presId="urn:microsoft.com/office/officeart/2005/8/layout/pyramid2"/>
    <dgm:cxn modelId="{D7513E7C-C2AE-254D-ACCB-BCD796FA0FD5}" type="presParOf" srcId="{809EFF46-2901-7A4F-87ED-F9881760521E}" destId="{B571A412-A35A-D043-A8C5-1DB678406DD5}" srcOrd="4" destOrd="0" presId="urn:microsoft.com/office/officeart/2005/8/layout/pyramid2"/>
    <dgm:cxn modelId="{5BADC7F5-9575-0448-A539-AA3E8D9291C5}" type="presParOf" srcId="{809EFF46-2901-7A4F-87ED-F9881760521E}" destId="{19A61B17-8381-B046-8C25-5F432FB72FD1}" srcOrd="5" destOrd="0" presId="urn:microsoft.com/office/officeart/2005/8/layout/pyramid2"/>
  </dgm:cxnLst>
  <dgm:bg/>
  <dgm:whole/>
  <dgm:extLst>
    <a:ext uri="http://schemas.microsoft.com/office/drawing/2008/diagram">
      <dsp:dataModelExt xmlns:dsp="http://schemas.microsoft.com/office/drawing/2008/diagram" xmlns:a="http://schemas.openxmlformats.org/drawingml/2006/main" xmlns:dgm="http://schemas.openxmlformats.org/drawingml/2006/diagram" xmlns=""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1127C6-B076-0841-B899-7C3289CB46EF}">
      <dsp:nvSpPr>
        <dsp:cNvPr id="0" name=""/>
        <dsp:cNvSpPr/>
      </dsp:nvSpPr>
      <dsp:spPr>
        <a:xfrm>
          <a:off x="2423676" y="539"/>
          <a:ext cx="1489946" cy="1489946"/>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Rendement financier et commercial de l'entreprise</a:t>
          </a:r>
        </a:p>
      </dsp:txBody>
      <dsp:txXfrm>
        <a:off x="2641874" y="218737"/>
        <a:ext cx="1053550" cy="1053550"/>
      </dsp:txXfrm>
    </dsp:sp>
    <dsp:sp modelId="{28F5D1EA-A216-B74A-90F9-644288F3055F}">
      <dsp:nvSpPr>
        <dsp:cNvPr id="0" name=""/>
        <dsp:cNvSpPr/>
      </dsp:nvSpPr>
      <dsp:spPr>
        <a:xfrm rot="3600000">
          <a:off x="3524310" y="1453356"/>
          <a:ext cx="396351" cy="502856"/>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3554036" y="1502440"/>
        <a:ext cx="277446" cy="301714"/>
      </dsp:txXfrm>
    </dsp:sp>
    <dsp:sp modelId="{06B4A091-85A2-AF49-B38F-2A4864A13861}">
      <dsp:nvSpPr>
        <dsp:cNvPr id="0" name=""/>
        <dsp:cNvSpPr/>
      </dsp:nvSpPr>
      <dsp:spPr>
        <a:xfrm>
          <a:off x="3542566" y="1938513"/>
          <a:ext cx="1489946" cy="1489946"/>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Salaires, avantages sociaux et renommée</a:t>
          </a:r>
        </a:p>
      </dsp:txBody>
      <dsp:txXfrm>
        <a:off x="3760764" y="2156711"/>
        <a:ext cx="1053550" cy="1053550"/>
      </dsp:txXfrm>
    </dsp:sp>
    <dsp:sp modelId="{A16AAAB4-31C3-494F-9985-5FB596B5AF31}">
      <dsp:nvSpPr>
        <dsp:cNvPr id="0" name=""/>
        <dsp:cNvSpPr/>
      </dsp:nvSpPr>
      <dsp:spPr>
        <a:xfrm rot="10800000">
          <a:off x="2981691" y="2432058"/>
          <a:ext cx="396351" cy="502856"/>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rot="10800000">
        <a:off x="3100596" y="2532629"/>
        <a:ext cx="277446" cy="301714"/>
      </dsp:txXfrm>
    </dsp:sp>
    <dsp:sp modelId="{131B58CE-7CE6-D443-B672-AF94BE02231E}">
      <dsp:nvSpPr>
        <dsp:cNvPr id="0" name=""/>
        <dsp:cNvSpPr/>
      </dsp:nvSpPr>
      <dsp:spPr>
        <a:xfrm>
          <a:off x="1304786" y="1938513"/>
          <a:ext cx="1489946" cy="1489946"/>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US" sz="1000" kern="1200"/>
            <a:t>Satisfaction par rapport au salaire, à la sécurité d'emploi et satisfaction générale</a:t>
          </a:r>
        </a:p>
      </dsp:txBody>
      <dsp:txXfrm>
        <a:off x="1522984" y="2156711"/>
        <a:ext cx="1053550" cy="1053550"/>
      </dsp:txXfrm>
    </dsp:sp>
    <dsp:sp modelId="{E3D59D4C-20B1-2448-9ABE-54D202E28D42}">
      <dsp:nvSpPr>
        <dsp:cNvPr id="0" name=""/>
        <dsp:cNvSpPr/>
      </dsp:nvSpPr>
      <dsp:spPr>
        <a:xfrm rot="18000000">
          <a:off x="2405420" y="1472786"/>
          <a:ext cx="396351" cy="502856"/>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355600">
            <a:lnSpc>
              <a:spcPct val="90000"/>
            </a:lnSpc>
            <a:spcBef>
              <a:spcPct val="0"/>
            </a:spcBef>
            <a:spcAft>
              <a:spcPct val="35000"/>
            </a:spcAft>
          </a:pPr>
          <a:endParaRPr lang="en-US" sz="800" kern="1200"/>
        </a:p>
      </dsp:txBody>
      <dsp:txXfrm>
        <a:off x="2435146" y="1624844"/>
        <a:ext cx="277446" cy="30171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1105D0-81E7-FE4A-8086-00C3C9A4FFD2}">
      <dsp:nvSpPr>
        <dsp:cNvPr id="0" name=""/>
        <dsp:cNvSpPr/>
      </dsp:nvSpPr>
      <dsp:spPr>
        <a:xfrm>
          <a:off x="922654" y="0"/>
          <a:ext cx="2768600" cy="2768600"/>
        </a:xfrm>
        <a:prstGeom prst="triangl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CAD3BC1A-CE1D-DC47-9923-223066DD7D9A}">
      <dsp:nvSpPr>
        <dsp:cNvPr id="0" name=""/>
        <dsp:cNvSpPr/>
      </dsp:nvSpPr>
      <dsp:spPr>
        <a:xfrm>
          <a:off x="2306954" y="278347"/>
          <a:ext cx="1799590" cy="655379"/>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Culture apparente	</a:t>
          </a:r>
        </a:p>
      </dsp:txBody>
      <dsp:txXfrm>
        <a:off x="2338947" y="310340"/>
        <a:ext cx="1735604" cy="591393"/>
      </dsp:txXfrm>
    </dsp:sp>
    <dsp:sp modelId="{9D905D7B-959A-7849-A568-A879C967C56C}">
      <dsp:nvSpPr>
        <dsp:cNvPr id="0" name=""/>
        <dsp:cNvSpPr/>
      </dsp:nvSpPr>
      <dsp:spPr>
        <a:xfrm>
          <a:off x="2306954" y="1015649"/>
          <a:ext cx="1799590" cy="655379"/>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Valeurs communes</a:t>
          </a:r>
        </a:p>
      </dsp:txBody>
      <dsp:txXfrm>
        <a:off x="2338947" y="1047642"/>
        <a:ext cx="1735604" cy="591393"/>
      </dsp:txXfrm>
    </dsp:sp>
    <dsp:sp modelId="{B571A412-A35A-D043-A8C5-1DB678406DD5}">
      <dsp:nvSpPr>
        <dsp:cNvPr id="0" name=""/>
        <dsp:cNvSpPr/>
      </dsp:nvSpPr>
      <dsp:spPr>
        <a:xfrm>
          <a:off x="2306954" y="1752950"/>
          <a:ext cx="1799590" cy="655379"/>
        </a:xfrm>
        <a:prstGeom prst="round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lvl="0" algn="ctr" defTabSz="711200">
            <a:lnSpc>
              <a:spcPct val="90000"/>
            </a:lnSpc>
            <a:spcBef>
              <a:spcPct val="0"/>
            </a:spcBef>
            <a:spcAft>
              <a:spcPct val="35000"/>
            </a:spcAft>
          </a:pPr>
          <a:r>
            <a:rPr lang="en-US" sz="1600" kern="1200"/>
            <a:t>Hypothèses communes</a:t>
          </a:r>
        </a:p>
      </dsp:txBody>
      <dsp:txXfrm>
        <a:off x="2338947" y="1784943"/>
        <a:ext cx="1735604" cy="59139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317</TotalTime>
  <Pages>56</Pages>
  <Words>14947</Words>
  <Characters>85202</Characters>
  <Application>Microsoft Word 12.0.0</Application>
  <DocSecurity>0</DocSecurity>
  <Lines>710</Lines>
  <Paragraphs>170</Paragraphs>
  <ScaleCrop>false</ScaleCrop>
  <Company/>
  <LinksUpToDate>false</LinksUpToDate>
  <CharactersWithSpaces>104634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Ilham Fuad</dc:creator>
  <cp:keywords/>
  <dc:description/>
  <cp:lastModifiedBy>Reda JBARA</cp:lastModifiedBy>
  <cp:revision>2</cp:revision>
  <dcterms:created xsi:type="dcterms:W3CDTF">2013-12-11T19:00:00Z</dcterms:created>
  <dcterms:modified xsi:type="dcterms:W3CDTF">2013-12-15T03:06:00Z</dcterms:modified>
</cp:coreProperties>
</file>