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249BB" w14:textId="77777777" w:rsidR="00000B23" w:rsidRDefault="00DB72A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Lecture 7 Chapter 51 Drugs for Angina Pectoris</w:t>
      </w:r>
    </w:p>
    <w:p w14:paraId="6013740E" w14:textId="7693D3FE" w:rsidR="00DB72A7" w:rsidRDefault="00DB72A7">
      <w:pPr>
        <w:rPr>
          <w:rFonts w:asciiTheme="majorHAnsi" w:hAnsiTheme="majorHAnsi"/>
          <w:sz w:val="22"/>
          <w:szCs w:val="22"/>
        </w:rPr>
      </w:pP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sudden</w:t>
      </w:r>
      <w:proofErr w:type="gramEnd"/>
      <w:r>
        <w:rPr>
          <w:rFonts w:asciiTheme="majorHAnsi" w:hAnsiTheme="majorHAnsi"/>
          <w:sz w:val="22"/>
          <w:szCs w:val="22"/>
        </w:rPr>
        <w:t xml:space="preserve"> pain beneath the sternum, left shoulder and arm</w:t>
      </w:r>
      <w:r w:rsidR="0067748D">
        <w:rPr>
          <w:rFonts w:asciiTheme="majorHAnsi" w:hAnsiTheme="majorHAnsi"/>
          <w:sz w:val="22"/>
          <w:szCs w:val="22"/>
        </w:rPr>
        <w:t xml:space="preserve"> “referred pain” </w:t>
      </w:r>
    </w:p>
    <w:p w14:paraId="65583738" w14:textId="77777777" w:rsidR="00DB72A7" w:rsidRDefault="00DB72A7">
      <w:pPr>
        <w:rPr>
          <w:rFonts w:asciiTheme="majorHAnsi" w:hAnsiTheme="majorHAnsi"/>
          <w:sz w:val="22"/>
          <w:szCs w:val="22"/>
        </w:rPr>
      </w:pP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</w:t>
      </w:r>
      <w:proofErr w:type="gramEnd"/>
      <w:r>
        <w:rPr>
          <w:rFonts w:asciiTheme="majorHAnsi" w:hAnsiTheme="majorHAnsi"/>
          <w:sz w:val="22"/>
          <w:szCs w:val="22"/>
        </w:rPr>
        <w:t>: O2 supply to heart is insufficient to meet O2 demand, occurs secondary to atherosclerosis of coronary arteries</w:t>
      </w:r>
    </w:p>
    <w:p w14:paraId="554ACCD5" w14:textId="77777777" w:rsidR="00DB72A7" w:rsidRDefault="00DB72A7">
      <w:pPr>
        <w:rPr>
          <w:rFonts w:asciiTheme="majorHAnsi" w:hAnsiTheme="majorHAnsi"/>
          <w:sz w:val="22"/>
          <w:szCs w:val="22"/>
        </w:rPr>
      </w:pP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drugs: cholesterol-lowering drugs and anti platelet drugs;</w:t>
      </w:r>
    </w:p>
    <w:p w14:paraId="31A0DD9F" w14:textId="77777777" w:rsidR="00DB72A7" w:rsidRDefault="00DB72A7">
      <w:pPr>
        <w:rPr>
          <w:rFonts w:asciiTheme="majorHAnsi" w:hAnsiTheme="majorHAnsi"/>
          <w:sz w:val="22"/>
          <w:szCs w:val="22"/>
        </w:rPr>
      </w:pP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antianginal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agents have 3 groups: organic nitrates, beta blockers and ca2+ channel blockers; 4</w:t>
      </w:r>
      <w:r w:rsidRPr="00DB72A7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agent (</w:t>
      </w:r>
      <w:proofErr w:type="spellStart"/>
      <w:r>
        <w:rPr>
          <w:rFonts w:asciiTheme="majorHAnsi" w:hAnsiTheme="majorHAnsi"/>
          <w:sz w:val="22"/>
          <w:szCs w:val="22"/>
        </w:rPr>
        <w:t>ranolazine</w:t>
      </w:r>
      <w:proofErr w:type="spellEnd"/>
      <w:r>
        <w:rPr>
          <w:rFonts w:asciiTheme="majorHAnsi" w:hAnsiTheme="majorHAnsi"/>
          <w:sz w:val="22"/>
          <w:szCs w:val="22"/>
        </w:rPr>
        <w:t>) can be combined with these drugs</w:t>
      </w:r>
    </w:p>
    <w:p w14:paraId="0362F93A" w14:textId="77777777" w:rsidR="00DB72A7" w:rsidRDefault="00DB72A7">
      <w:pPr>
        <w:rPr>
          <w:rFonts w:asciiTheme="majorHAnsi" w:hAnsiTheme="majorHAnsi"/>
          <w:sz w:val="22"/>
          <w:szCs w:val="22"/>
        </w:rPr>
      </w:pPr>
    </w:p>
    <w:p w14:paraId="06FFDF18" w14:textId="77777777" w:rsidR="00DB72A7" w:rsidRDefault="00DB72A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DETERMINANTS OF CARDIAC O2 DEMAND AND O2 SUPPLY </w:t>
      </w:r>
    </w:p>
    <w:p w14:paraId="211E57F7" w14:textId="77777777" w:rsidR="00DB72A7" w:rsidRDefault="00DB72A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O2 Demand: </w:t>
      </w:r>
      <w:r>
        <w:rPr>
          <w:rFonts w:asciiTheme="majorHAnsi" w:hAnsiTheme="majorHAnsi"/>
          <w:sz w:val="22"/>
          <w:szCs w:val="22"/>
        </w:rPr>
        <w:t xml:space="preserve">determinants of cardiac o2 demand are HR, myocardial contractility and </w:t>
      </w:r>
      <w:proofErr w:type="spellStart"/>
      <w:r>
        <w:rPr>
          <w:rFonts w:asciiTheme="majorHAnsi" w:hAnsiTheme="majorHAnsi"/>
          <w:sz w:val="22"/>
          <w:szCs w:val="22"/>
        </w:rPr>
        <w:t>intramyocardial</w:t>
      </w:r>
      <w:proofErr w:type="spellEnd"/>
      <w:r>
        <w:rPr>
          <w:rFonts w:asciiTheme="majorHAnsi" w:hAnsiTheme="majorHAnsi"/>
          <w:sz w:val="22"/>
          <w:szCs w:val="22"/>
        </w:rPr>
        <w:t xml:space="preserve"> wall tension</w:t>
      </w:r>
    </w:p>
    <w:p w14:paraId="242153B5" w14:textId="3900BA0F" w:rsidR="00DB72A7" w:rsidRDefault="0067748D">
      <w:pPr>
        <w:rPr>
          <w:rFonts w:asciiTheme="majorHAnsi" w:hAnsiTheme="majorHAnsi"/>
          <w:sz w:val="22"/>
          <w:szCs w:val="22"/>
        </w:rPr>
      </w:pPr>
      <w:r w:rsidRPr="00464846">
        <w:rPr>
          <w:noProof/>
        </w:rPr>
        <w:drawing>
          <wp:anchor distT="0" distB="0" distL="114300" distR="114300" simplePos="0" relativeHeight="251658240" behindDoc="0" locked="0" layoutInCell="1" allowOverlap="1" wp14:anchorId="01FA407D" wp14:editId="6BEEAD4F">
            <wp:simplePos x="0" y="0"/>
            <wp:positionH relativeFrom="column">
              <wp:posOffset>4343400</wp:posOffset>
            </wp:positionH>
            <wp:positionV relativeFrom="paragraph">
              <wp:posOffset>65405</wp:posOffset>
            </wp:positionV>
            <wp:extent cx="2400300" cy="2448560"/>
            <wp:effectExtent l="0" t="0" r="12700" b="0"/>
            <wp:wrapThrough wrapText="bothSides">
              <wp:wrapPolygon edited="0">
                <wp:start x="0" y="0"/>
                <wp:lineTo x="0" y="21286"/>
                <wp:lineTo x="21486" y="21286"/>
                <wp:lineTo x="21486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2A7" w:rsidRPr="00DB72A7">
        <w:rPr>
          <w:rFonts w:asciiTheme="majorHAnsi" w:hAnsiTheme="majorHAnsi"/>
          <w:sz w:val="22"/>
          <w:szCs w:val="22"/>
        </w:rPr>
        <w:sym w:font="Wingdings" w:char="F0E0"/>
      </w:r>
      <w:r w:rsidR="00DB72A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B72A7">
        <w:rPr>
          <w:rFonts w:asciiTheme="majorHAnsi" w:hAnsiTheme="majorHAnsi"/>
          <w:sz w:val="22"/>
          <w:szCs w:val="22"/>
        </w:rPr>
        <w:t>wall</w:t>
      </w:r>
      <w:proofErr w:type="gramEnd"/>
      <w:r w:rsidR="00DB72A7">
        <w:rPr>
          <w:rFonts w:asciiTheme="majorHAnsi" w:hAnsiTheme="majorHAnsi"/>
          <w:sz w:val="22"/>
          <w:szCs w:val="22"/>
        </w:rPr>
        <w:t xml:space="preserve"> tension determined by cardiac preload/afterload </w:t>
      </w:r>
    </w:p>
    <w:p w14:paraId="2D950A57" w14:textId="1A75EC8E" w:rsidR="00DB72A7" w:rsidRDefault="00DB72A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O2 supply: </w:t>
      </w:r>
      <w:r>
        <w:rPr>
          <w:rFonts w:asciiTheme="majorHAnsi" w:hAnsiTheme="majorHAnsi"/>
          <w:sz w:val="22"/>
          <w:szCs w:val="22"/>
        </w:rPr>
        <w:t>determined by myocardial blood flow</w:t>
      </w:r>
    </w:p>
    <w:p w14:paraId="45973633" w14:textId="77777777" w:rsidR="00DB72A7" w:rsidRDefault="00DB72A7">
      <w:pPr>
        <w:rPr>
          <w:rFonts w:asciiTheme="majorHAnsi" w:hAnsiTheme="majorHAnsi"/>
          <w:sz w:val="22"/>
          <w:szCs w:val="22"/>
        </w:rPr>
      </w:pPr>
    </w:p>
    <w:p w14:paraId="55072282" w14:textId="77777777" w:rsidR="00DB72A7" w:rsidRDefault="00DB72A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ANGINA PECTORIS: PATHO AND TREATMENT STRATEGY </w:t>
      </w:r>
    </w:p>
    <w:p w14:paraId="0DC3C938" w14:textId="77777777" w:rsidR="00DB72A7" w:rsidRDefault="00DB72A7">
      <w:pPr>
        <w:rPr>
          <w:rFonts w:asciiTheme="majorHAnsi" w:hAnsiTheme="majorHAnsi"/>
          <w:sz w:val="22"/>
          <w:szCs w:val="22"/>
        </w:rPr>
      </w:pP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 forms: chronic stable angina, variant angina and unstable angina</w:t>
      </w:r>
    </w:p>
    <w:p w14:paraId="2B0B23B7" w14:textId="77777777" w:rsidR="00DB72A7" w:rsidRDefault="00DB72A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Chronic stable angina (</w:t>
      </w:r>
      <w:proofErr w:type="spellStart"/>
      <w:r>
        <w:rPr>
          <w:rFonts w:asciiTheme="majorHAnsi" w:hAnsiTheme="majorHAnsi"/>
          <w:b/>
          <w:sz w:val="22"/>
          <w:szCs w:val="22"/>
        </w:rPr>
        <w:t>exertional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angina)</w:t>
      </w:r>
    </w:p>
    <w:p w14:paraId="11D145B3" w14:textId="0AC7A862" w:rsidR="00DB72A7" w:rsidRDefault="00DB72A7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Patho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triggered by increase in </w:t>
      </w:r>
      <w:proofErr w:type="spellStart"/>
      <w:r>
        <w:rPr>
          <w:rFonts w:asciiTheme="majorHAnsi" w:hAnsiTheme="majorHAnsi"/>
          <w:sz w:val="22"/>
          <w:szCs w:val="22"/>
        </w:rPr>
        <w:t>phys</w:t>
      </w:r>
      <w:proofErr w:type="spellEnd"/>
      <w:r>
        <w:rPr>
          <w:rFonts w:asciiTheme="majorHAnsi" w:hAnsiTheme="majorHAnsi"/>
          <w:sz w:val="22"/>
          <w:szCs w:val="22"/>
        </w:rPr>
        <w:t xml:space="preserve"> activity </w:t>
      </w:r>
      <w:r>
        <w:rPr>
          <w:rFonts w:asciiTheme="majorHAnsi" w:hAnsiTheme="majorHAnsi"/>
          <w:sz w:val="22"/>
          <w:szCs w:val="22"/>
        </w:rPr>
        <w:br/>
      </w:r>
      <w:r w:rsidRPr="00DB72A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cause of this: CAD (deposition of plaque in arterial wall) </w:t>
      </w:r>
    </w:p>
    <w:p w14:paraId="246BAE5C" w14:textId="77777777" w:rsidR="00DB72A7" w:rsidRDefault="00DB72A7">
      <w:pPr>
        <w:rPr>
          <w:rFonts w:asciiTheme="majorHAnsi" w:hAnsiTheme="majorHAnsi"/>
          <w:sz w:val="22"/>
          <w:szCs w:val="22"/>
        </w:rPr>
      </w:pPr>
    </w:p>
    <w:p w14:paraId="520CBA17" w14:textId="77777777" w:rsidR="00704101" w:rsidRDefault="0070410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Picture: arterioles are fully dilated during rest, so when exertion occurs </w:t>
      </w:r>
      <w:r w:rsidRPr="0070410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no way to increase blood flow to satisfy O2 demand </w:t>
      </w:r>
      <w:r w:rsidRPr="0070410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angina pain</w:t>
      </w:r>
    </w:p>
    <w:p w14:paraId="4B2B92F4" w14:textId="28938082" w:rsidR="00704101" w:rsidRDefault="00704101">
      <w:pPr>
        <w:rPr>
          <w:rFonts w:asciiTheme="majorHAnsi" w:hAnsiTheme="majorHAnsi"/>
          <w:sz w:val="22"/>
          <w:szCs w:val="22"/>
        </w:rPr>
      </w:pPr>
    </w:p>
    <w:tbl>
      <w:tblPr>
        <w:tblStyle w:val="MediumShading1-Accent1"/>
        <w:tblW w:w="10976" w:type="dxa"/>
        <w:tblLook w:val="04A0" w:firstRow="1" w:lastRow="0" w:firstColumn="1" w:lastColumn="0" w:noHBand="0" w:noVBand="1"/>
      </w:tblPr>
      <w:tblGrid>
        <w:gridCol w:w="3687"/>
        <w:gridCol w:w="3861"/>
        <w:gridCol w:w="3428"/>
      </w:tblGrid>
      <w:tr w:rsidR="00704101" w:rsidRPr="00464846" w14:paraId="6F10ACE3" w14:textId="77777777" w:rsidTr="007041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6" w:type="dxa"/>
            <w:gridSpan w:val="3"/>
          </w:tcPr>
          <w:p w14:paraId="61B16F88" w14:textId="77777777" w:rsidR="00704101" w:rsidRPr="00464846" w:rsidRDefault="00704101" w:rsidP="00704101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64846">
              <w:rPr>
                <w:rFonts w:asciiTheme="minorHAnsi" w:hAnsiTheme="minorHAnsi"/>
                <w:b w:val="0"/>
                <w:sz w:val="28"/>
                <w:szCs w:val="28"/>
              </w:rPr>
              <w:t>TABLE 5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>1</w:t>
            </w:r>
            <w:r w:rsidRPr="00464846">
              <w:rPr>
                <w:rFonts w:asciiTheme="minorHAnsi" w:hAnsiTheme="minorHAnsi"/>
                <w:b w:val="0"/>
                <w:sz w:val="28"/>
                <w:szCs w:val="28"/>
              </w:rPr>
              <w:t xml:space="preserve">-1 </w:t>
            </w:r>
            <w:r w:rsidRPr="00464846">
              <w:rPr>
                <w:rFonts w:asciiTheme="minorHAnsi" w:hAnsiTheme="minorHAnsi"/>
                <w:b w:val="0"/>
                <w:sz w:val="28"/>
                <w:szCs w:val="28"/>
              </w:rPr>
              <w:tab/>
              <w:t xml:space="preserve">Mechanisms of </w:t>
            </w:r>
            <w:proofErr w:type="spellStart"/>
            <w:r w:rsidRPr="00464846">
              <w:rPr>
                <w:rFonts w:asciiTheme="minorHAnsi" w:hAnsiTheme="minorHAnsi"/>
                <w:b w:val="0"/>
                <w:sz w:val="28"/>
                <w:szCs w:val="28"/>
              </w:rPr>
              <w:t>Antianginal</w:t>
            </w:r>
            <w:proofErr w:type="spellEnd"/>
            <w:r w:rsidRPr="00464846">
              <w:rPr>
                <w:rFonts w:asciiTheme="minorHAnsi" w:hAnsiTheme="minorHAnsi"/>
                <w:b w:val="0"/>
                <w:sz w:val="28"/>
                <w:szCs w:val="28"/>
              </w:rPr>
              <w:t xml:space="preserve"> Action</w:t>
            </w:r>
          </w:p>
        </w:tc>
      </w:tr>
      <w:tr w:rsidR="00704101" w:rsidRPr="00464846" w14:paraId="4D58ECB2" w14:textId="77777777" w:rsidTr="00704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6" w:type="dxa"/>
            <w:gridSpan w:val="3"/>
          </w:tcPr>
          <w:p w14:paraId="6DC583A9" w14:textId="77777777" w:rsidR="00704101" w:rsidRPr="00464846" w:rsidRDefault="00704101" w:rsidP="00704101">
            <w:pPr>
              <w:rPr>
                <w:rFonts w:asciiTheme="minorHAnsi" w:hAnsiTheme="minorHAnsi"/>
                <w:color w:val="C00000"/>
              </w:rPr>
            </w:pPr>
            <w:r w:rsidRPr="00464846">
              <w:rPr>
                <w:rFonts w:asciiTheme="minorHAnsi" w:hAnsiTheme="minorHAnsi"/>
                <w:color w:val="C00000"/>
              </w:rPr>
              <w:t xml:space="preserve">                                                                    Mechanism of Pain Relief</w:t>
            </w:r>
          </w:p>
        </w:tc>
      </w:tr>
      <w:tr w:rsidR="00704101" w:rsidRPr="00464846" w14:paraId="40D34325" w14:textId="77777777" w:rsidTr="007041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7" w:type="dxa"/>
          </w:tcPr>
          <w:p w14:paraId="677D3DB5" w14:textId="77777777" w:rsidR="00704101" w:rsidRPr="00464846" w:rsidRDefault="00704101" w:rsidP="00704101">
            <w:pPr>
              <w:rPr>
                <w:rFonts w:asciiTheme="minorHAnsi" w:hAnsiTheme="minorHAnsi"/>
                <w:color w:val="C00000"/>
              </w:rPr>
            </w:pPr>
            <w:r w:rsidRPr="00464846">
              <w:rPr>
                <w:rFonts w:asciiTheme="minorHAnsi" w:hAnsiTheme="minorHAnsi"/>
                <w:color w:val="C00000"/>
              </w:rPr>
              <w:t>Drug Class</w:t>
            </w:r>
          </w:p>
        </w:tc>
        <w:tc>
          <w:tcPr>
            <w:tcW w:w="3861" w:type="dxa"/>
          </w:tcPr>
          <w:p w14:paraId="4AB528D0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</w:rPr>
            </w:pPr>
            <w:r w:rsidRPr="00464846">
              <w:rPr>
                <w:rFonts w:asciiTheme="minorHAnsi" w:hAnsiTheme="minorHAnsi"/>
                <w:b/>
                <w:color w:val="C00000"/>
              </w:rPr>
              <w:t>Stable Angina</w:t>
            </w:r>
          </w:p>
        </w:tc>
        <w:tc>
          <w:tcPr>
            <w:tcW w:w="3428" w:type="dxa"/>
          </w:tcPr>
          <w:p w14:paraId="22EB8829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</w:rPr>
            </w:pPr>
            <w:r w:rsidRPr="00464846">
              <w:rPr>
                <w:rFonts w:asciiTheme="minorHAnsi" w:hAnsiTheme="minorHAnsi"/>
                <w:b/>
                <w:color w:val="C00000"/>
              </w:rPr>
              <w:t>Variant Angina</w:t>
            </w:r>
          </w:p>
        </w:tc>
      </w:tr>
      <w:tr w:rsidR="00704101" w:rsidRPr="00464846" w14:paraId="245135E9" w14:textId="77777777" w:rsidTr="00704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7" w:type="dxa"/>
            <w:vAlign w:val="center"/>
          </w:tcPr>
          <w:p w14:paraId="03C3A967" w14:textId="77777777" w:rsidR="00704101" w:rsidRPr="00464846" w:rsidRDefault="00704101" w:rsidP="00704101">
            <w:pPr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</w:rPr>
              <w:t>Nitrates</w:t>
            </w:r>
          </w:p>
        </w:tc>
        <w:tc>
          <w:tcPr>
            <w:tcW w:w="3861" w:type="dxa"/>
          </w:tcPr>
          <w:p w14:paraId="0446886C" w14:textId="77777777" w:rsidR="00704101" w:rsidRPr="00464846" w:rsidRDefault="00704101" w:rsidP="007041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  <w:i/>
                <w:iCs/>
              </w:rPr>
              <w:t>Decrease oxygen demand</w:t>
            </w:r>
            <w:r w:rsidRPr="00464846">
              <w:rPr>
                <w:rFonts w:asciiTheme="minorHAnsi" w:hAnsiTheme="minorHAnsi"/>
              </w:rPr>
              <w:t xml:space="preserve"> by dilating veins, which decreases preload</w:t>
            </w:r>
          </w:p>
        </w:tc>
        <w:tc>
          <w:tcPr>
            <w:tcW w:w="3428" w:type="dxa"/>
            <w:vAlign w:val="center"/>
          </w:tcPr>
          <w:p w14:paraId="20EC4CF6" w14:textId="77777777" w:rsidR="00704101" w:rsidRPr="00464846" w:rsidRDefault="00704101" w:rsidP="007041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  <w:i/>
                <w:iCs/>
              </w:rPr>
              <w:t>Increase oxygen supply</w:t>
            </w:r>
            <w:r w:rsidRPr="00464846">
              <w:rPr>
                <w:rFonts w:asciiTheme="minorHAnsi" w:hAnsiTheme="minorHAnsi"/>
              </w:rPr>
              <w:t xml:space="preserve"> by relaxing coronary vasospasm</w:t>
            </w:r>
          </w:p>
        </w:tc>
      </w:tr>
      <w:tr w:rsidR="00704101" w:rsidRPr="00464846" w14:paraId="58AA9EB0" w14:textId="77777777" w:rsidTr="007041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7" w:type="dxa"/>
            <w:vAlign w:val="center"/>
          </w:tcPr>
          <w:p w14:paraId="5A8DFC7E" w14:textId="77777777" w:rsidR="00704101" w:rsidRPr="00464846" w:rsidRDefault="00704101" w:rsidP="00704101">
            <w:pPr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</w:rPr>
              <w:t>Beta Blockers</w:t>
            </w:r>
          </w:p>
        </w:tc>
        <w:tc>
          <w:tcPr>
            <w:tcW w:w="3861" w:type="dxa"/>
          </w:tcPr>
          <w:p w14:paraId="141C473E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  <w:i/>
                <w:iCs/>
              </w:rPr>
              <w:t>Decrease oxygen demand</w:t>
            </w:r>
            <w:r w:rsidRPr="00464846">
              <w:rPr>
                <w:rFonts w:asciiTheme="minorHAnsi" w:hAnsiTheme="minorHAnsi"/>
              </w:rPr>
              <w:t xml:space="preserve"> by decreasing heart rate and contractility</w:t>
            </w:r>
          </w:p>
        </w:tc>
        <w:tc>
          <w:tcPr>
            <w:tcW w:w="3428" w:type="dxa"/>
            <w:vAlign w:val="center"/>
          </w:tcPr>
          <w:p w14:paraId="1BE5C45B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</w:rPr>
              <w:t>Not used</w:t>
            </w:r>
          </w:p>
        </w:tc>
      </w:tr>
      <w:tr w:rsidR="00704101" w:rsidRPr="00464846" w14:paraId="05EED5CF" w14:textId="77777777" w:rsidTr="00704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7" w:type="dxa"/>
            <w:vAlign w:val="center"/>
          </w:tcPr>
          <w:p w14:paraId="2496B8A8" w14:textId="77777777" w:rsidR="00704101" w:rsidRPr="00464846" w:rsidRDefault="00704101" w:rsidP="00704101">
            <w:pPr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</w:rPr>
              <w:t>Calcium Channel Blockers</w:t>
            </w:r>
          </w:p>
        </w:tc>
        <w:tc>
          <w:tcPr>
            <w:tcW w:w="3861" w:type="dxa"/>
          </w:tcPr>
          <w:p w14:paraId="4536BC07" w14:textId="77777777" w:rsidR="00704101" w:rsidRPr="00464846" w:rsidRDefault="00704101" w:rsidP="007041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  <w:i/>
                <w:iCs/>
              </w:rPr>
              <w:t>Decrease oxygen demand</w:t>
            </w:r>
            <w:r w:rsidRPr="00464846">
              <w:rPr>
                <w:rFonts w:asciiTheme="minorHAnsi" w:hAnsiTheme="minorHAnsi"/>
              </w:rPr>
              <w:t xml:space="preserve"> by dilating arterioles, which decreases afterload (all calcium blockers), and by decreasing heart rate and contractility (verapamil and </w:t>
            </w:r>
            <w:proofErr w:type="spellStart"/>
            <w:r w:rsidRPr="00464846">
              <w:rPr>
                <w:rFonts w:asciiTheme="minorHAnsi" w:hAnsiTheme="minorHAnsi"/>
              </w:rPr>
              <w:t>diltiazem</w:t>
            </w:r>
            <w:proofErr w:type="spellEnd"/>
            <w:r w:rsidRPr="00464846">
              <w:rPr>
                <w:rFonts w:asciiTheme="minorHAnsi" w:hAnsiTheme="minorHAnsi"/>
              </w:rPr>
              <w:t>)</w:t>
            </w:r>
          </w:p>
        </w:tc>
        <w:tc>
          <w:tcPr>
            <w:tcW w:w="3428" w:type="dxa"/>
            <w:vAlign w:val="center"/>
          </w:tcPr>
          <w:p w14:paraId="5FD83ED2" w14:textId="77777777" w:rsidR="00704101" w:rsidRPr="00464846" w:rsidRDefault="00704101" w:rsidP="007041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  <w:i/>
                <w:iCs/>
              </w:rPr>
              <w:t>Increase oxygen supply</w:t>
            </w:r>
            <w:r w:rsidRPr="00464846">
              <w:rPr>
                <w:rFonts w:asciiTheme="minorHAnsi" w:hAnsiTheme="minorHAnsi"/>
              </w:rPr>
              <w:t xml:space="preserve"> by relaxing coronary vasospasm</w:t>
            </w:r>
          </w:p>
        </w:tc>
      </w:tr>
      <w:tr w:rsidR="00704101" w:rsidRPr="00464846" w14:paraId="706DF433" w14:textId="77777777" w:rsidTr="007041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7" w:type="dxa"/>
            <w:vAlign w:val="center"/>
          </w:tcPr>
          <w:p w14:paraId="368D1FAC" w14:textId="77777777" w:rsidR="00704101" w:rsidRPr="00464846" w:rsidRDefault="00704101" w:rsidP="00704101">
            <w:pPr>
              <w:rPr>
                <w:rFonts w:asciiTheme="minorHAnsi" w:hAnsiTheme="minorHAnsi"/>
                <w:szCs w:val="22"/>
              </w:rPr>
            </w:pPr>
            <w:proofErr w:type="spellStart"/>
            <w:r w:rsidRPr="00464846">
              <w:rPr>
                <w:rFonts w:asciiTheme="minorHAnsi" w:hAnsiTheme="minorHAnsi"/>
              </w:rPr>
              <w:t>Ranolazine</w:t>
            </w:r>
            <w:proofErr w:type="spellEnd"/>
          </w:p>
        </w:tc>
        <w:tc>
          <w:tcPr>
            <w:tcW w:w="3861" w:type="dxa"/>
          </w:tcPr>
          <w:p w14:paraId="5F04C92C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464846">
              <w:rPr>
                <w:rFonts w:asciiTheme="minorHAnsi" w:hAnsiTheme="minorHAnsi"/>
                <w:i/>
                <w:iCs/>
              </w:rPr>
              <w:t>Appears to decrease oxygen demand,</w:t>
            </w:r>
            <w:r w:rsidRPr="00464846">
              <w:rPr>
                <w:rFonts w:asciiTheme="minorHAnsi" w:hAnsiTheme="minorHAnsi"/>
              </w:rPr>
              <w:t xml:space="preserve"> possibly by helping the myocardium generate energy more efficiently</w:t>
            </w:r>
          </w:p>
        </w:tc>
        <w:tc>
          <w:tcPr>
            <w:tcW w:w="3428" w:type="dxa"/>
            <w:vAlign w:val="center"/>
          </w:tcPr>
          <w:p w14:paraId="55A685F5" w14:textId="77777777" w:rsidR="00704101" w:rsidRPr="00464846" w:rsidRDefault="00704101" w:rsidP="007041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464846">
              <w:rPr>
                <w:rFonts w:asciiTheme="minorHAnsi" w:hAnsiTheme="minorHAnsi"/>
              </w:rPr>
              <w:t>Not used</w:t>
            </w:r>
          </w:p>
        </w:tc>
      </w:tr>
    </w:tbl>
    <w:p w14:paraId="7D62AEC0" w14:textId="3CD6BDFE" w:rsidR="00704101" w:rsidRDefault="0070410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Nondrug Therapy: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should avoid events that can cause angina (overexertion, heavy meals, emoti</w:t>
      </w:r>
      <w:r w:rsidR="001E579F">
        <w:rPr>
          <w:rFonts w:asciiTheme="majorHAnsi" w:hAnsiTheme="majorHAnsi"/>
          <w:sz w:val="22"/>
          <w:szCs w:val="22"/>
        </w:rPr>
        <w:t>onal stress and exposure to cold;</w:t>
      </w:r>
      <w:r>
        <w:rPr>
          <w:rFonts w:asciiTheme="majorHAnsi" w:hAnsiTheme="majorHAnsi"/>
          <w:sz w:val="22"/>
          <w:szCs w:val="22"/>
        </w:rPr>
        <w:t xml:space="preserve"> risk factors: smoking, obesity, hypertension, hyper </w:t>
      </w:r>
      <w:proofErr w:type="spellStart"/>
      <w:r>
        <w:rPr>
          <w:rFonts w:asciiTheme="majorHAnsi" w:hAnsiTheme="majorHAnsi"/>
          <w:sz w:val="22"/>
          <w:szCs w:val="22"/>
        </w:rPr>
        <w:t>lipidemia</w:t>
      </w:r>
      <w:proofErr w:type="spellEnd"/>
      <w:r>
        <w:rPr>
          <w:rFonts w:asciiTheme="majorHAnsi" w:hAnsiTheme="majorHAnsi"/>
          <w:sz w:val="22"/>
          <w:szCs w:val="22"/>
        </w:rPr>
        <w:t xml:space="preserve"> and a sedentary lifestyle </w:t>
      </w:r>
    </w:p>
    <w:p w14:paraId="4DD7065E" w14:textId="27CC3C3D" w:rsidR="00704101" w:rsidRDefault="0067748D">
      <w:pPr>
        <w:rPr>
          <w:rFonts w:asciiTheme="majorHAnsi" w:hAnsiTheme="majorHAnsi"/>
          <w:sz w:val="22"/>
          <w:szCs w:val="22"/>
        </w:rPr>
      </w:pPr>
      <w:r w:rsidRPr="0067748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of MI= should receive antiplatelet drugs (Aspirin)</w:t>
      </w:r>
    </w:p>
    <w:p w14:paraId="612FB59E" w14:textId="77777777" w:rsidR="0067748D" w:rsidRDefault="0067748D">
      <w:pPr>
        <w:rPr>
          <w:rFonts w:asciiTheme="majorHAnsi" w:hAnsiTheme="majorHAnsi"/>
          <w:sz w:val="22"/>
          <w:szCs w:val="22"/>
        </w:rPr>
      </w:pPr>
    </w:p>
    <w:p w14:paraId="4D1C1F7C" w14:textId="77777777" w:rsidR="00704101" w:rsidRDefault="00704101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Variant Angina (</w:t>
      </w:r>
      <w:proofErr w:type="spellStart"/>
      <w:r>
        <w:rPr>
          <w:rFonts w:asciiTheme="majorHAnsi" w:hAnsiTheme="majorHAnsi"/>
          <w:b/>
          <w:sz w:val="22"/>
          <w:szCs w:val="22"/>
        </w:rPr>
        <w:t>prinzmetal’s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angina, </w:t>
      </w:r>
      <w:proofErr w:type="spellStart"/>
      <w:r>
        <w:rPr>
          <w:rFonts w:asciiTheme="majorHAnsi" w:hAnsiTheme="majorHAnsi"/>
          <w:b/>
          <w:sz w:val="22"/>
          <w:szCs w:val="22"/>
        </w:rPr>
        <w:t>vasospastic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angina) </w:t>
      </w:r>
    </w:p>
    <w:p w14:paraId="4AF0C1FF" w14:textId="77777777" w:rsidR="00704101" w:rsidRDefault="0070410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Patho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caused by coronary artery spasm </w:t>
      </w:r>
      <w:r w:rsidRPr="0070410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restrict blood flow to the </w:t>
      </w:r>
      <w:proofErr w:type="spellStart"/>
      <w:r>
        <w:rPr>
          <w:rFonts w:asciiTheme="majorHAnsi" w:hAnsiTheme="majorHAnsi"/>
          <w:sz w:val="22"/>
          <w:szCs w:val="22"/>
        </w:rPr>
        <w:t>myo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114F2756" w14:textId="77777777" w:rsidR="00704101" w:rsidRDefault="00704101">
      <w:pPr>
        <w:rPr>
          <w:rFonts w:asciiTheme="majorHAnsi" w:hAnsiTheme="majorHAnsi"/>
          <w:sz w:val="22"/>
          <w:szCs w:val="22"/>
        </w:rPr>
      </w:pPr>
      <w:r w:rsidRPr="0070410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insufficient</w:t>
      </w:r>
      <w:proofErr w:type="gramEnd"/>
      <w:r>
        <w:rPr>
          <w:rFonts w:asciiTheme="majorHAnsi" w:hAnsiTheme="majorHAnsi"/>
          <w:sz w:val="22"/>
          <w:szCs w:val="22"/>
        </w:rPr>
        <w:t xml:space="preserve"> O2 to heart causes pain, symptoms occur at any time not just exertion(stable angina)</w:t>
      </w:r>
    </w:p>
    <w:p w14:paraId="70722AB7" w14:textId="77777777" w:rsidR="00D97D05" w:rsidRDefault="00D97D05">
      <w:pPr>
        <w:rPr>
          <w:rFonts w:asciiTheme="majorHAnsi" w:hAnsiTheme="majorHAnsi"/>
          <w:sz w:val="22"/>
          <w:szCs w:val="22"/>
        </w:rPr>
      </w:pPr>
    </w:p>
    <w:p w14:paraId="66DDB2BA" w14:textId="77777777" w:rsidR="00D97D05" w:rsidRDefault="00D97D05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Unstable Angina </w:t>
      </w:r>
    </w:p>
    <w:p w14:paraId="621E7A56" w14:textId="1B245254" w:rsidR="00D97D05" w:rsidRDefault="00D97D05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patho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this = medical emergency; symptoms from severe CAD complicated by vasospasm, platelet aggregation, and transient coronary thrombi/emboli</w:t>
      </w:r>
      <w:r w:rsidR="0067748D">
        <w:rPr>
          <w:rFonts w:asciiTheme="majorHAnsi" w:hAnsiTheme="majorHAnsi"/>
          <w:sz w:val="22"/>
          <w:szCs w:val="22"/>
        </w:rPr>
        <w:t xml:space="preserve"> (3x threat)</w:t>
      </w:r>
    </w:p>
    <w:p w14:paraId="5796B1DB" w14:textId="77777777" w:rsidR="00D97D05" w:rsidRDefault="00D97D05">
      <w:pPr>
        <w:rPr>
          <w:rFonts w:asciiTheme="majorHAnsi" w:hAnsiTheme="majorHAnsi"/>
          <w:sz w:val="22"/>
          <w:szCs w:val="22"/>
        </w:rPr>
      </w:pPr>
      <w:r w:rsidRPr="00D97D0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greater</w:t>
      </w:r>
      <w:proofErr w:type="gramEnd"/>
      <w:r>
        <w:rPr>
          <w:rFonts w:asciiTheme="majorHAnsi" w:hAnsiTheme="majorHAnsi"/>
          <w:sz w:val="22"/>
          <w:szCs w:val="22"/>
        </w:rPr>
        <w:t xml:space="preserve"> risk of death than stable angina but smaller risk of death than MI </w:t>
      </w:r>
    </w:p>
    <w:p w14:paraId="49191295" w14:textId="3C942A37" w:rsidR="00D97D05" w:rsidRDefault="00D97D0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treatment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maintain O</w:t>
      </w:r>
      <w:r w:rsidR="0067748D">
        <w:rPr>
          <w:rFonts w:asciiTheme="majorHAnsi" w:hAnsiTheme="majorHAnsi"/>
          <w:sz w:val="22"/>
          <w:szCs w:val="22"/>
        </w:rPr>
        <w:t xml:space="preserve">2 supply and decrease O2 demand; </w:t>
      </w:r>
      <w:proofErr w:type="spellStart"/>
      <w:r w:rsidR="00DC6002">
        <w:rPr>
          <w:rFonts w:asciiTheme="majorHAnsi" w:hAnsiTheme="majorHAnsi"/>
          <w:sz w:val="22"/>
          <w:szCs w:val="22"/>
        </w:rPr>
        <w:t>pts</w:t>
      </w:r>
      <w:proofErr w:type="spellEnd"/>
      <w:r w:rsidR="00DC6002">
        <w:rPr>
          <w:rFonts w:asciiTheme="majorHAnsi" w:hAnsiTheme="majorHAnsi"/>
          <w:sz w:val="22"/>
          <w:szCs w:val="22"/>
        </w:rPr>
        <w:t xml:space="preserve"> should be hospitalized; acute management consists of anti-ischemic therapy combined with antiplatelet + anticoagulation therapy</w:t>
      </w:r>
    </w:p>
    <w:p w14:paraId="61EABCC3" w14:textId="5B772BE4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sz w:val="22"/>
          <w:szCs w:val="22"/>
        </w:rPr>
        <w:lastRenderedPageBreak/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anti</w:t>
      </w:r>
      <w:proofErr w:type="gramEnd"/>
      <w:r>
        <w:rPr>
          <w:rFonts w:asciiTheme="majorHAnsi" w:hAnsiTheme="majorHAnsi"/>
          <w:sz w:val="22"/>
          <w:szCs w:val="22"/>
        </w:rPr>
        <w:t>-ischemic therapy consists of nitroglycerin (1</w:t>
      </w:r>
      <w:r w:rsidRPr="00DC6002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dose sublingual and follow w/ IV therapy), beta blocker, supplemental O2, Iv morphine sulfate, ACE inhibitor</w:t>
      </w:r>
    </w:p>
    <w:p w14:paraId="05586E7E" w14:textId="77777777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antiplatelet</w:t>
      </w:r>
      <w:proofErr w:type="gramEnd"/>
      <w:r>
        <w:rPr>
          <w:rFonts w:asciiTheme="majorHAnsi" w:hAnsiTheme="majorHAnsi"/>
          <w:sz w:val="22"/>
          <w:szCs w:val="22"/>
        </w:rPr>
        <w:t xml:space="preserve"> therapy consists of aspirin (continue indefinitely), </w:t>
      </w:r>
      <w:proofErr w:type="spellStart"/>
      <w:r>
        <w:rPr>
          <w:rFonts w:asciiTheme="majorHAnsi" w:hAnsiTheme="majorHAnsi"/>
          <w:sz w:val="22"/>
          <w:szCs w:val="22"/>
        </w:rPr>
        <w:t>clopidogrel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abxiximab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eptifibatide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tirofiban</w:t>
      </w:r>
      <w:proofErr w:type="spellEnd"/>
      <w:r>
        <w:rPr>
          <w:rFonts w:asciiTheme="majorHAnsi" w:hAnsiTheme="majorHAnsi"/>
          <w:sz w:val="22"/>
          <w:szCs w:val="22"/>
        </w:rPr>
        <w:t xml:space="preserve"> (only for high-risk patients with continuing ischemia &amp; only if angioplasty not planned) </w:t>
      </w:r>
    </w:p>
    <w:p w14:paraId="2C938F99" w14:textId="5A55B86C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anti</w:t>
      </w:r>
      <w:proofErr w:type="gramEnd"/>
      <w:r>
        <w:rPr>
          <w:rFonts w:asciiTheme="majorHAnsi" w:hAnsiTheme="majorHAnsi"/>
          <w:sz w:val="22"/>
          <w:szCs w:val="22"/>
        </w:rPr>
        <w:t xml:space="preserve"> coagulant therapy </w:t>
      </w:r>
      <w:r w:rsidR="0067748D">
        <w:rPr>
          <w:rFonts w:asciiTheme="majorHAnsi" w:hAnsiTheme="majorHAnsi"/>
          <w:sz w:val="22"/>
          <w:szCs w:val="22"/>
        </w:rPr>
        <w:t>(remove blockage)</w:t>
      </w:r>
    </w:p>
    <w:p w14:paraId="33F8A06C" w14:textId="77777777" w:rsidR="00DC6002" w:rsidRDefault="00DC6002">
      <w:pPr>
        <w:rPr>
          <w:rFonts w:asciiTheme="majorHAnsi" w:hAnsiTheme="majorHAnsi"/>
          <w:sz w:val="22"/>
          <w:szCs w:val="22"/>
        </w:rPr>
      </w:pPr>
    </w:p>
    <w:p w14:paraId="642F1FC8" w14:textId="77777777" w:rsidR="00DC6002" w:rsidRDefault="00DC6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ORGANIC NITRATES: </w:t>
      </w:r>
      <w:r>
        <w:rPr>
          <w:rFonts w:asciiTheme="majorHAnsi" w:hAnsiTheme="majorHAnsi"/>
          <w:sz w:val="22"/>
          <w:szCs w:val="22"/>
        </w:rPr>
        <w:t xml:space="preserve">oldest drugs and most freq. used </w:t>
      </w:r>
      <w:proofErr w:type="spellStart"/>
      <w:r>
        <w:rPr>
          <w:rFonts w:asciiTheme="majorHAnsi" w:hAnsiTheme="majorHAnsi"/>
          <w:sz w:val="22"/>
          <w:szCs w:val="22"/>
        </w:rPr>
        <w:t>antianginal</w:t>
      </w:r>
      <w:proofErr w:type="spellEnd"/>
      <w:r>
        <w:rPr>
          <w:rFonts w:asciiTheme="majorHAnsi" w:hAnsiTheme="majorHAnsi"/>
          <w:sz w:val="22"/>
          <w:szCs w:val="22"/>
        </w:rPr>
        <w:t xml:space="preserve"> drugs, relieve angina by vasodilation </w:t>
      </w:r>
    </w:p>
    <w:p w14:paraId="7EE31F9B" w14:textId="77777777" w:rsidR="00DC6002" w:rsidRDefault="00DC6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Nitroglycerin: </w:t>
      </w:r>
      <w:r>
        <w:rPr>
          <w:rFonts w:asciiTheme="majorHAnsi" w:hAnsiTheme="majorHAnsi"/>
          <w:sz w:val="22"/>
          <w:szCs w:val="22"/>
        </w:rPr>
        <w:t xml:space="preserve">effective, fast acting and inexpensive, drug of choice for relieving acute angina attacks </w:t>
      </w:r>
    </w:p>
    <w:p w14:paraId="6A408959" w14:textId="77777777" w:rsidR="00DC6002" w:rsidRDefault="00DC6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Vasodilator actions: </w:t>
      </w:r>
      <w:r>
        <w:rPr>
          <w:rFonts w:asciiTheme="majorHAnsi" w:hAnsiTheme="majorHAnsi"/>
          <w:sz w:val="22"/>
          <w:szCs w:val="22"/>
        </w:rPr>
        <w:t xml:space="preserve">acts directly on vascular smooth muscle to promote vasodilation </w:t>
      </w:r>
    </w:p>
    <w:p w14:paraId="48E207E7" w14:textId="77777777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converts</w:t>
      </w:r>
      <w:proofErr w:type="gramEnd"/>
      <w:r>
        <w:rPr>
          <w:rFonts w:asciiTheme="majorHAnsi" w:hAnsiTheme="majorHAnsi"/>
          <w:sz w:val="22"/>
          <w:szCs w:val="22"/>
        </w:rPr>
        <w:t xml:space="preserve"> nitrate from nitroglycerin to its active form nitric oxide</w:t>
      </w:r>
    </w:p>
    <w:p w14:paraId="22560A54" w14:textId="77777777" w:rsidR="00DC6002" w:rsidRDefault="00DC6002">
      <w:pPr>
        <w:rPr>
          <w:rFonts w:asciiTheme="majorHAnsi" w:hAnsiTheme="majorHAnsi"/>
          <w:b/>
          <w:i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mechanisms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antianginal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effects </w:t>
      </w:r>
    </w:p>
    <w:p w14:paraId="59D6F116" w14:textId="77777777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b/>
          <w:i/>
          <w:sz w:val="22"/>
          <w:szCs w:val="22"/>
        </w:rPr>
        <w:sym w:font="Wingdings" w:char="F0E0"/>
      </w:r>
      <w:r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b/>
          <w:i/>
          <w:sz w:val="22"/>
          <w:szCs w:val="22"/>
        </w:rPr>
        <w:t>stable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angina: </w:t>
      </w:r>
      <w:r>
        <w:rPr>
          <w:rFonts w:asciiTheme="majorHAnsi" w:hAnsiTheme="majorHAnsi"/>
          <w:sz w:val="22"/>
          <w:szCs w:val="22"/>
        </w:rPr>
        <w:t xml:space="preserve">decrease pain of </w:t>
      </w:r>
      <w:proofErr w:type="spellStart"/>
      <w:r>
        <w:rPr>
          <w:rFonts w:asciiTheme="majorHAnsi" w:hAnsiTheme="majorHAnsi"/>
          <w:sz w:val="22"/>
          <w:szCs w:val="22"/>
        </w:rPr>
        <w:t>exertional</w:t>
      </w:r>
      <w:proofErr w:type="spellEnd"/>
      <w:r>
        <w:rPr>
          <w:rFonts w:asciiTheme="majorHAnsi" w:hAnsiTheme="majorHAnsi"/>
          <w:sz w:val="22"/>
          <w:szCs w:val="22"/>
        </w:rPr>
        <w:t xml:space="preserve"> angina primarily by decreasing cardiac O2 demand</w:t>
      </w:r>
    </w:p>
    <w:p w14:paraId="25EBB827" w14:textId="77777777" w:rsidR="00DC6002" w:rsidRDefault="00DC6002">
      <w:pPr>
        <w:rPr>
          <w:rFonts w:asciiTheme="majorHAnsi" w:hAnsiTheme="majorHAnsi"/>
          <w:sz w:val="22"/>
          <w:szCs w:val="22"/>
        </w:rPr>
      </w:pPr>
      <w:r w:rsidRPr="00DC6002">
        <w:rPr>
          <w:rFonts w:asciiTheme="majorHAnsi" w:hAnsiTheme="majorHAnsi"/>
          <w:b/>
          <w:i/>
          <w:sz w:val="22"/>
          <w:szCs w:val="22"/>
        </w:rPr>
        <w:sym w:font="Wingdings" w:char="F0E0"/>
      </w:r>
      <w:r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b/>
          <w:i/>
          <w:sz w:val="22"/>
          <w:szCs w:val="22"/>
        </w:rPr>
        <w:t>variant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angina: </w:t>
      </w:r>
      <w:r>
        <w:rPr>
          <w:rFonts w:asciiTheme="majorHAnsi" w:hAnsiTheme="majorHAnsi"/>
          <w:sz w:val="22"/>
          <w:szCs w:val="22"/>
        </w:rPr>
        <w:t>nitro relaxes/prevents spasm in coronary arteries (increases O2 supply, not reduce O2 demand)</w:t>
      </w:r>
    </w:p>
    <w:p w14:paraId="5F047DDE" w14:textId="7DDD00AC" w:rsidR="00DC6002" w:rsidRDefault="00DC6002">
      <w:pPr>
        <w:rPr>
          <w:rFonts w:asciiTheme="majorHAnsi" w:hAnsiTheme="majorHAnsi"/>
          <w:sz w:val="22"/>
          <w:szCs w:val="22"/>
        </w:rPr>
      </w:pPr>
      <w:r w:rsidRPr="00BA4C96">
        <w:rPr>
          <w:rFonts w:asciiTheme="majorHAnsi" w:hAnsiTheme="majorHAnsi"/>
          <w:b/>
          <w:i/>
          <w:sz w:val="22"/>
          <w:szCs w:val="22"/>
        </w:rPr>
        <w:t xml:space="preserve">Adverse effects: </w:t>
      </w:r>
      <w:r w:rsidR="00BA4C96">
        <w:rPr>
          <w:rFonts w:asciiTheme="majorHAnsi" w:hAnsiTheme="majorHAnsi"/>
          <w:sz w:val="22"/>
          <w:szCs w:val="22"/>
        </w:rPr>
        <w:t>well tolerated drug, headache</w:t>
      </w:r>
      <w:r w:rsidR="0067748D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67748D">
        <w:rPr>
          <w:rFonts w:asciiTheme="majorHAnsi" w:hAnsiTheme="majorHAnsi"/>
          <w:sz w:val="22"/>
          <w:szCs w:val="22"/>
        </w:rPr>
        <w:t>asprin</w:t>
      </w:r>
      <w:proofErr w:type="spellEnd"/>
      <w:r w:rsidR="0067748D">
        <w:rPr>
          <w:rFonts w:asciiTheme="majorHAnsi" w:hAnsiTheme="majorHAnsi"/>
          <w:sz w:val="22"/>
          <w:szCs w:val="22"/>
        </w:rPr>
        <w:t>)</w:t>
      </w:r>
      <w:r w:rsidR="00BA4C96">
        <w:rPr>
          <w:rFonts w:asciiTheme="majorHAnsi" w:hAnsiTheme="majorHAnsi"/>
          <w:sz w:val="22"/>
          <w:szCs w:val="22"/>
        </w:rPr>
        <w:t>, orthostatic hypotension</w:t>
      </w:r>
      <w:r w:rsidR="0067748D">
        <w:rPr>
          <w:rFonts w:asciiTheme="majorHAnsi" w:hAnsiTheme="majorHAnsi"/>
          <w:sz w:val="22"/>
          <w:szCs w:val="22"/>
        </w:rPr>
        <w:t xml:space="preserve"> (lie w/ feet elevated)</w:t>
      </w:r>
      <w:r w:rsidR="00BA4C96">
        <w:rPr>
          <w:rFonts w:asciiTheme="majorHAnsi" w:hAnsiTheme="majorHAnsi"/>
          <w:sz w:val="22"/>
          <w:szCs w:val="22"/>
        </w:rPr>
        <w:t>, and reflex tachycardia</w:t>
      </w:r>
      <w:r w:rsidR="0067748D">
        <w:rPr>
          <w:rFonts w:asciiTheme="majorHAnsi" w:hAnsiTheme="majorHAnsi"/>
          <w:sz w:val="22"/>
          <w:szCs w:val="22"/>
        </w:rPr>
        <w:t xml:space="preserve"> (b blocker, CCB)</w:t>
      </w:r>
    </w:p>
    <w:p w14:paraId="4A5D9559" w14:textId="49595E4F" w:rsidR="00BA4C96" w:rsidRDefault="00BA4C9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Drug interact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this drug can intensify effe</w:t>
      </w:r>
      <w:r w:rsidR="0067748D">
        <w:rPr>
          <w:rFonts w:asciiTheme="majorHAnsi" w:hAnsiTheme="majorHAnsi"/>
          <w:sz w:val="22"/>
          <w:szCs w:val="22"/>
        </w:rPr>
        <w:t xml:space="preserve">cts of other hypotensive agents, </w:t>
      </w:r>
      <w:r>
        <w:rPr>
          <w:rFonts w:asciiTheme="majorHAnsi" w:hAnsiTheme="majorHAnsi"/>
          <w:sz w:val="22"/>
          <w:szCs w:val="22"/>
        </w:rPr>
        <w:t>avoid alcohol</w:t>
      </w:r>
    </w:p>
    <w:p w14:paraId="03376029" w14:textId="77777777" w:rsidR="00BA4C96" w:rsidRDefault="00BA4C96">
      <w:pPr>
        <w:rPr>
          <w:rFonts w:asciiTheme="majorHAnsi" w:hAnsiTheme="majorHAnsi"/>
          <w:sz w:val="22"/>
          <w:szCs w:val="22"/>
        </w:rPr>
      </w:pPr>
      <w:r w:rsidRPr="00BA4C9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phosphodiesterase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type 5 inhibitors used for erectile dysfunction, sildenafil, </w:t>
      </w:r>
      <w:proofErr w:type="spellStart"/>
      <w:r>
        <w:rPr>
          <w:rFonts w:asciiTheme="majorHAnsi" w:hAnsiTheme="majorHAnsi"/>
          <w:sz w:val="22"/>
          <w:szCs w:val="22"/>
        </w:rPr>
        <w:t>tadalafil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vardenafil</w:t>
      </w:r>
      <w:proofErr w:type="spellEnd"/>
      <w:r>
        <w:rPr>
          <w:rFonts w:asciiTheme="majorHAnsi" w:hAnsiTheme="majorHAnsi"/>
          <w:sz w:val="22"/>
          <w:szCs w:val="22"/>
        </w:rPr>
        <w:t xml:space="preserve"> can induce vasodilation </w:t>
      </w:r>
    </w:p>
    <w:p w14:paraId="7E70BCCA" w14:textId="56F4A71C" w:rsidR="00BA4C96" w:rsidRDefault="00BA4C9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Tolerance: </w:t>
      </w:r>
      <w:r>
        <w:rPr>
          <w:rFonts w:asciiTheme="majorHAnsi" w:hAnsiTheme="majorHAnsi"/>
          <w:sz w:val="22"/>
          <w:szCs w:val="22"/>
        </w:rPr>
        <w:t xml:space="preserve">develops rapidly,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cross-tolerance to all other nitrates and vice versa</w:t>
      </w:r>
      <w:r w:rsidR="0067748D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67748D">
        <w:rPr>
          <w:rFonts w:asciiTheme="majorHAnsi" w:hAnsiTheme="majorHAnsi"/>
          <w:sz w:val="22"/>
          <w:szCs w:val="22"/>
        </w:rPr>
        <w:t>dvlp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1 day, reverse by d/c</w:t>
      </w:r>
    </w:p>
    <w:p w14:paraId="46077E8E" w14:textId="77777777" w:rsidR="00BA4C96" w:rsidRDefault="00BA4C9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Preparations and routes of administration: </w:t>
      </w:r>
      <w:r>
        <w:rPr>
          <w:rFonts w:asciiTheme="majorHAnsi" w:hAnsiTheme="majorHAnsi"/>
          <w:sz w:val="22"/>
          <w:szCs w:val="22"/>
        </w:rPr>
        <w:t xml:space="preserve">sublingual or </w:t>
      </w:r>
      <w:proofErr w:type="spellStart"/>
      <w:r>
        <w:rPr>
          <w:rFonts w:asciiTheme="majorHAnsi" w:hAnsiTheme="majorHAnsi"/>
          <w:sz w:val="22"/>
          <w:szCs w:val="22"/>
        </w:rPr>
        <w:t>translingual</w:t>
      </w:r>
      <w:proofErr w:type="spellEnd"/>
      <w:r>
        <w:rPr>
          <w:rFonts w:asciiTheme="majorHAnsi" w:hAnsiTheme="majorHAnsi"/>
          <w:sz w:val="22"/>
          <w:szCs w:val="22"/>
        </w:rPr>
        <w:t xml:space="preserve"> spray take effect rapidly (1-5 min) and then fade in less than 1h, if pain does not go away in 5 minutes then call 911 </w:t>
      </w:r>
    </w:p>
    <w:p w14:paraId="288EF104" w14:textId="77777777" w:rsidR="00BA4C96" w:rsidRDefault="00BA4C96">
      <w:pPr>
        <w:rPr>
          <w:rFonts w:asciiTheme="majorHAnsi" w:hAnsiTheme="majorHAnsi"/>
          <w:sz w:val="22"/>
          <w:szCs w:val="22"/>
        </w:rPr>
      </w:pPr>
      <w:r w:rsidRPr="00BA4C9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transmucosally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(b/n upper lip and gum/cheek and the gum) have rapid onset too but are long-acting, slowly dissolving over 3-5h </w:t>
      </w:r>
    </w:p>
    <w:p w14:paraId="0EC101B8" w14:textId="77777777" w:rsidR="00BA4C96" w:rsidRDefault="00BA4C96">
      <w:pPr>
        <w:rPr>
          <w:rFonts w:asciiTheme="majorHAnsi" w:hAnsiTheme="majorHAnsi"/>
          <w:sz w:val="22"/>
          <w:szCs w:val="22"/>
        </w:rPr>
      </w:pPr>
      <w:r w:rsidRPr="00BA4C9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nitrates</w:t>
      </w:r>
      <w:proofErr w:type="gramEnd"/>
      <w:r>
        <w:rPr>
          <w:rFonts w:asciiTheme="majorHAnsi" w:hAnsiTheme="majorHAnsi"/>
          <w:sz w:val="22"/>
          <w:szCs w:val="22"/>
        </w:rPr>
        <w:t xml:space="preserve"> = rapid onset have two uses: termination of an ongoing angina attack and short-term prophylaxis prior to anticipated exertion </w:t>
      </w:r>
    </w:p>
    <w:p w14:paraId="1D6BAC77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slow</w:t>
      </w:r>
      <w:proofErr w:type="gramEnd"/>
      <w:r>
        <w:rPr>
          <w:rFonts w:asciiTheme="majorHAnsi" w:hAnsiTheme="majorHAnsi"/>
          <w:sz w:val="22"/>
          <w:szCs w:val="22"/>
        </w:rPr>
        <w:t xml:space="preserve"> release oral capsules, transdermal patches and topical ointment </w:t>
      </w:r>
      <w:r w:rsidRPr="0040690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effects begin slowly but lasts hours</w:t>
      </w:r>
    </w:p>
    <w:p w14:paraId="46C402AF" w14:textId="32753EBD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>-acting nitrates used for sustained</w:t>
      </w:r>
      <w:r w:rsidR="0067748D">
        <w:rPr>
          <w:rFonts w:asciiTheme="majorHAnsi" w:hAnsiTheme="majorHAnsi"/>
          <w:sz w:val="22"/>
          <w:szCs w:val="22"/>
        </w:rPr>
        <w:t xml:space="preserve"> prophylaxis of </w:t>
      </w:r>
      <w:proofErr w:type="spellStart"/>
      <w:r w:rsidR="0067748D">
        <w:rPr>
          <w:rFonts w:asciiTheme="majorHAnsi" w:hAnsiTheme="majorHAnsi"/>
          <w:sz w:val="22"/>
          <w:szCs w:val="22"/>
        </w:rPr>
        <w:t>anginal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attacks, remove after 12-14h tolerance</w:t>
      </w:r>
    </w:p>
    <w:p w14:paraId="68A7C8EA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IV nitroglycerin used in hospitals to treat unstable angina/chronic angina when symptoms cannot be otherwise </w:t>
      </w:r>
      <w:proofErr w:type="spellStart"/>
      <w:r>
        <w:rPr>
          <w:rFonts w:asciiTheme="majorHAnsi" w:hAnsiTheme="majorHAnsi"/>
          <w:sz w:val="22"/>
          <w:szCs w:val="22"/>
        </w:rPr>
        <w:t>ctrlled</w:t>
      </w:r>
      <w:proofErr w:type="spellEnd"/>
    </w:p>
    <w:p w14:paraId="07D3B4F1" w14:textId="77777777" w:rsidR="00406900" w:rsidRDefault="00406900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Isosorbid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Mononitrate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isosorbide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dinitrate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same as nitroglycerin but differ by route of administration and time course of action </w:t>
      </w:r>
    </w:p>
    <w:p w14:paraId="59862E19" w14:textId="108875D8" w:rsidR="00406900" w:rsidRDefault="0040690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Amyl Nitrate: </w:t>
      </w:r>
      <w:proofErr w:type="spellStart"/>
      <w:r>
        <w:rPr>
          <w:rFonts w:asciiTheme="majorHAnsi" w:hAnsiTheme="majorHAnsi"/>
          <w:sz w:val="22"/>
          <w:szCs w:val="22"/>
        </w:rPr>
        <w:t>ultrashort</w:t>
      </w:r>
      <w:proofErr w:type="spellEnd"/>
      <w:r>
        <w:rPr>
          <w:rFonts w:asciiTheme="majorHAnsi" w:hAnsiTheme="majorHAnsi"/>
          <w:sz w:val="22"/>
          <w:szCs w:val="22"/>
        </w:rPr>
        <w:t>-acting agent used to treat acute episodes of angina pectoris</w:t>
      </w:r>
      <w:r w:rsidR="0067748D">
        <w:rPr>
          <w:rFonts w:asciiTheme="majorHAnsi" w:hAnsiTheme="majorHAnsi"/>
          <w:sz w:val="22"/>
          <w:szCs w:val="22"/>
        </w:rPr>
        <w:t xml:space="preserve">; </w:t>
      </w:r>
      <w:r>
        <w:rPr>
          <w:rFonts w:asciiTheme="majorHAnsi" w:hAnsiTheme="majorHAnsi"/>
          <w:sz w:val="22"/>
          <w:szCs w:val="22"/>
        </w:rPr>
        <w:t xml:space="preserve">intensifies sexual orgasm </w:t>
      </w:r>
    </w:p>
    <w:p w14:paraId="15439464" w14:textId="77777777" w:rsidR="001E579F" w:rsidRDefault="001E579F">
      <w:pPr>
        <w:rPr>
          <w:rFonts w:asciiTheme="majorHAnsi" w:hAnsiTheme="majorHAnsi"/>
          <w:sz w:val="22"/>
          <w:szCs w:val="22"/>
        </w:rPr>
      </w:pPr>
    </w:p>
    <w:p w14:paraId="0BA349D4" w14:textId="7403329D" w:rsidR="00406900" w:rsidRDefault="00406900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BETA BLOCKERS </w:t>
      </w:r>
      <w:r w:rsidR="0067748D">
        <w:rPr>
          <w:rFonts w:asciiTheme="majorHAnsi" w:hAnsiTheme="majorHAnsi"/>
          <w:b/>
          <w:sz w:val="22"/>
          <w:szCs w:val="22"/>
        </w:rPr>
        <w:t xml:space="preserve">[propranolol, </w:t>
      </w:r>
      <w:proofErr w:type="spellStart"/>
      <w:r w:rsidR="0067748D">
        <w:rPr>
          <w:rFonts w:asciiTheme="majorHAnsi" w:hAnsiTheme="majorHAnsi"/>
          <w:b/>
          <w:sz w:val="22"/>
          <w:szCs w:val="22"/>
        </w:rPr>
        <w:t>metaprolol</w:t>
      </w:r>
      <w:proofErr w:type="spellEnd"/>
      <w:r w:rsidR="0067748D">
        <w:rPr>
          <w:rFonts w:asciiTheme="majorHAnsi" w:hAnsiTheme="majorHAnsi"/>
          <w:b/>
          <w:sz w:val="22"/>
          <w:szCs w:val="22"/>
        </w:rPr>
        <w:t>)</w:t>
      </w:r>
    </w:p>
    <w:p w14:paraId="12540E34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first</w:t>
      </w:r>
      <w:proofErr w:type="gramEnd"/>
      <w:r>
        <w:rPr>
          <w:rFonts w:asciiTheme="majorHAnsi" w:hAnsiTheme="majorHAnsi"/>
          <w:sz w:val="22"/>
          <w:szCs w:val="22"/>
        </w:rPr>
        <w:t xml:space="preserve">-line drugs for chronic, stable angina, but not effective against </w:t>
      </w:r>
      <w:proofErr w:type="spellStart"/>
      <w:r>
        <w:rPr>
          <w:rFonts w:asciiTheme="majorHAnsi" w:hAnsiTheme="majorHAnsi"/>
          <w:sz w:val="22"/>
          <w:szCs w:val="22"/>
        </w:rPr>
        <w:t>vasospastic</w:t>
      </w:r>
      <w:proofErr w:type="spellEnd"/>
      <w:r>
        <w:rPr>
          <w:rFonts w:asciiTheme="majorHAnsi" w:hAnsiTheme="majorHAnsi"/>
          <w:sz w:val="22"/>
          <w:szCs w:val="22"/>
        </w:rPr>
        <w:t xml:space="preserve"> angina </w:t>
      </w:r>
    </w:p>
    <w:p w14:paraId="6244D86B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exercise</w:t>
      </w:r>
      <w:proofErr w:type="gramEnd"/>
      <w:r>
        <w:rPr>
          <w:rFonts w:asciiTheme="majorHAnsi" w:hAnsiTheme="majorHAnsi"/>
          <w:sz w:val="22"/>
          <w:szCs w:val="22"/>
        </w:rPr>
        <w:t xml:space="preserve"> tolerance increased and freq. and intensity of angina attacks lowered</w:t>
      </w:r>
    </w:p>
    <w:p w14:paraId="062F7C48" w14:textId="5E991948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derease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risk of de</w:t>
      </w:r>
      <w:r w:rsidR="0067748D">
        <w:rPr>
          <w:rFonts w:asciiTheme="majorHAnsi" w:hAnsiTheme="majorHAnsi"/>
          <w:sz w:val="22"/>
          <w:szCs w:val="22"/>
        </w:rPr>
        <w:t xml:space="preserve">ath esp. in </w:t>
      </w:r>
      <w:proofErr w:type="spellStart"/>
      <w:r w:rsidR="0067748D">
        <w:rPr>
          <w:rFonts w:asciiTheme="majorHAnsi" w:hAnsiTheme="majorHAnsi"/>
          <w:sz w:val="22"/>
          <w:szCs w:val="22"/>
        </w:rPr>
        <w:t>pts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with a prior MI; SE: &lt;3 failure, asthma, depression, mask </w:t>
      </w:r>
      <w:proofErr w:type="spellStart"/>
      <w:r w:rsidR="0067748D">
        <w:rPr>
          <w:rFonts w:asciiTheme="majorHAnsi" w:hAnsiTheme="majorHAnsi"/>
          <w:sz w:val="22"/>
          <w:szCs w:val="22"/>
        </w:rPr>
        <w:t>hypoglycema</w:t>
      </w:r>
      <w:proofErr w:type="spellEnd"/>
    </w:p>
    <w:p w14:paraId="66BF8FD9" w14:textId="77777777" w:rsidR="00406900" w:rsidRDefault="0040690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CA2+ CHANNEL BLOCKERS: </w:t>
      </w:r>
      <w:r>
        <w:rPr>
          <w:rFonts w:asciiTheme="majorHAnsi" w:hAnsiTheme="majorHAnsi"/>
          <w:sz w:val="22"/>
          <w:szCs w:val="22"/>
        </w:rPr>
        <w:t xml:space="preserve">verapamil, </w:t>
      </w:r>
      <w:proofErr w:type="spellStart"/>
      <w:r>
        <w:rPr>
          <w:rFonts w:asciiTheme="majorHAnsi" w:hAnsiTheme="majorHAnsi"/>
          <w:sz w:val="22"/>
          <w:szCs w:val="22"/>
        </w:rPr>
        <w:t>diltiazem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nifedipine</w:t>
      </w:r>
      <w:proofErr w:type="spellEnd"/>
      <w:r>
        <w:rPr>
          <w:rFonts w:asciiTheme="majorHAnsi" w:hAnsiTheme="majorHAnsi"/>
          <w:sz w:val="22"/>
          <w:szCs w:val="22"/>
        </w:rPr>
        <w:t xml:space="preserve">; reduce peripheral resistance and relax coronary vasospasm </w:t>
      </w:r>
    </w:p>
    <w:p w14:paraId="5DFE72CA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verapamil</w:t>
      </w:r>
      <w:proofErr w:type="gram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diltiazem</w:t>
      </w:r>
      <w:proofErr w:type="spellEnd"/>
      <w:r>
        <w:rPr>
          <w:rFonts w:asciiTheme="majorHAnsi" w:hAnsiTheme="majorHAnsi"/>
          <w:sz w:val="22"/>
          <w:szCs w:val="22"/>
        </w:rPr>
        <w:t xml:space="preserve"> reduce HR and contractility, used to treat both stable and variant angina </w:t>
      </w:r>
    </w:p>
    <w:p w14:paraId="05868C00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adverse</w:t>
      </w:r>
      <w:proofErr w:type="gramEnd"/>
      <w:r>
        <w:rPr>
          <w:rFonts w:asciiTheme="majorHAnsi" w:hAnsiTheme="majorHAnsi"/>
          <w:sz w:val="22"/>
          <w:szCs w:val="22"/>
        </w:rPr>
        <w:t xml:space="preserve"> effects: hypotension and reflex tachycardia </w:t>
      </w:r>
    </w:p>
    <w:p w14:paraId="15B57C99" w14:textId="42F2B1F0" w:rsidR="00406900" w:rsidRDefault="0040690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RANOLAZINE: </w:t>
      </w:r>
      <w:r>
        <w:rPr>
          <w:rFonts w:asciiTheme="majorHAnsi" w:hAnsiTheme="majorHAnsi"/>
          <w:b/>
          <w:i/>
          <w:sz w:val="22"/>
          <w:szCs w:val="22"/>
        </w:rPr>
        <w:t xml:space="preserve">actions and therapeutic use: </w:t>
      </w:r>
      <w:r w:rsidR="00745D64">
        <w:rPr>
          <w:rFonts w:asciiTheme="majorHAnsi" w:hAnsiTheme="majorHAnsi"/>
          <w:sz w:val="22"/>
          <w:szCs w:val="22"/>
        </w:rPr>
        <w:t>reduce #</w:t>
      </w:r>
      <w:r>
        <w:rPr>
          <w:rFonts w:asciiTheme="majorHAnsi" w:hAnsiTheme="majorHAnsi"/>
          <w:sz w:val="22"/>
          <w:szCs w:val="22"/>
        </w:rPr>
        <w:t xml:space="preserve"> of angina episodes per week and increase exercise tolerance</w:t>
      </w:r>
    </w:p>
    <w:p w14:paraId="6E79AD94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smaller</w:t>
      </w:r>
      <w:proofErr w:type="gramEnd"/>
      <w:r>
        <w:rPr>
          <w:rFonts w:asciiTheme="majorHAnsi" w:hAnsiTheme="majorHAnsi"/>
          <w:sz w:val="22"/>
          <w:szCs w:val="22"/>
        </w:rPr>
        <w:t xml:space="preserve"> benefits in women than men, doesn’t reduce HR, BP or vascular resistance</w:t>
      </w:r>
    </w:p>
    <w:p w14:paraId="4D050937" w14:textId="77777777" w:rsidR="00406900" w:rsidRDefault="00406900">
      <w:pPr>
        <w:rPr>
          <w:rFonts w:asciiTheme="majorHAnsi" w:hAnsiTheme="majorHAnsi"/>
          <w:sz w:val="22"/>
          <w:szCs w:val="22"/>
        </w:rPr>
      </w:pPr>
      <w:r w:rsidRPr="0040690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has</w:t>
      </w:r>
      <w:proofErr w:type="gramEnd"/>
      <w:r>
        <w:rPr>
          <w:rFonts w:asciiTheme="majorHAnsi" w:hAnsiTheme="majorHAnsi"/>
          <w:sz w:val="22"/>
          <w:szCs w:val="22"/>
        </w:rPr>
        <w:t xml:space="preserve"> side effects and multiple drug interactions , </w:t>
      </w:r>
      <w:proofErr w:type="spellStart"/>
      <w:r>
        <w:rPr>
          <w:rFonts w:asciiTheme="majorHAnsi" w:hAnsiTheme="majorHAnsi"/>
          <w:sz w:val="22"/>
          <w:szCs w:val="22"/>
        </w:rPr>
        <w:t>dunno</w:t>
      </w:r>
      <w:proofErr w:type="spellEnd"/>
      <w:r>
        <w:rPr>
          <w:rFonts w:asciiTheme="majorHAnsi" w:hAnsiTheme="majorHAnsi"/>
          <w:sz w:val="22"/>
          <w:szCs w:val="22"/>
        </w:rPr>
        <w:t xml:space="preserve"> exact mechanism of action </w:t>
      </w:r>
    </w:p>
    <w:p w14:paraId="7457EE6A" w14:textId="02BBBDD5" w:rsidR="00406900" w:rsidRDefault="0040690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de</w:t>
      </w:r>
      <w:proofErr w:type="gramEnd"/>
      <w:r>
        <w:rPr>
          <w:rFonts w:asciiTheme="majorHAnsi" w:hAnsiTheme="majorHAnsi"/>
          <w:sz w:val="22"/>
          <w:szCs w:val="22"/>
        </w:rPr>
        <w:t xml:space="preserve"> pointes</w:t>
      </w:r>
      <w:r w:rsidR="00E12A8C">
        <w:rPr>
          <w:rFonts w:asciiTheme="majorHAnsi" w:hAnsiTheme="majorHAnsi"/>
          <w:sz w:val="22"/>
          <w:szCs w:val="22"/>
        </w:rPr>
        <w:t xml:space="preserve"> (grapefruit juice HIV protease inhibitors, macrolide antibiotics, azole antifungal drugs, and some CCBs </w:t>
      </w:r>
    </w:p>
    <w:p w14:paraId="6C625483" w14:textId="77777777" w:rsidR="00E12A8C" w:rsidRDefault="00E12A8C">
      <w:pPr>
        <w:rPr>
          <w:rFonts w:asciiTheme="majorHAnsi" w:hAnsiTheme="majorHAnsi"/>
          <w:sz w:val="22"/>
          <w:szCs w:val="22"/>
        </w:rPr>
      </w:pPr>
    </w:p>
    <w:p w14:paraId="1351171C" w14:textId="77777777" w:rsidR="00E12A8C" w:rsidRDefault="00E12A8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REVASCULARIZATION THERAPY: CABG AND PCI</w:t>
      </w:r>
    </w:p>
    <w:p w14:paraId="28F047D8" w14:textId="77777777" w:rsidR="00E12A8C" w:rsidRDefault="00E12A8C">
      <w:pPr>
        <w:rPr>
          <w:rFonts w:asciiTheme="majorHAnsi" w:hAnsiTheme="majorHAnsi"/>
          <w:sz w:val="22"/>
          <w:szCs w:val="22"/>
        </w:rPr>
      </w:pPr>
      <w:r w:rsidRPr="00E12A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drug therapy fails then surgical revascularization should be considered </w:t>
      </w:r>
    </w:p>
    <w:p w14:paraId="2500E590" w14:textId="77777777" w:rsidR="00E12A8C" w:rsidRDefault="00E12A8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CABG (coronary artery bypass and graft surgery) </w:t>
      </w:r>
      <w:r>
        <w:rPr>
          <w:rFonts w:asciiTheme="majorHAnsi" w:hAnsiTheme="majorHAnsi"/>
          <w:sz w:val="22"/>
          <w:szCs w:val="22"/>
        </w:rPr>
        <w:t>used to increase BF to ischemic areas of heart; chest, rib cage and pericardium are opened</w:t>
      </w:r>
    </w:p>
    <w:p w14:paraId="2E7392B7" w14:textId="77777777" w:rsidR="00E12A8C" w:rsidRDefault="00E12A8C">
      <w:pPr>
        <w:rPr>
          <w:rFonts w:asciiTheme="majorHAnsi" w:hAnsiTheme="majorHAnsi"/>
          <w:sz w:val="22"/>
          <w:szCs w:val="22"/>
        </w:rPr>
      </w:pPr>
      <w:r w:rsidRPr="00E12A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one</w:t>
      </w:r>
      <w:proofErr w:type="gramEnd"/>
      <w:r>
        <w:rPr>
          <w:rFonts w:asciiTheme="majorHAnsi" w:hAnsiTheme="majorHAnsi"/>
          <w:sz w:val="22"/>
          <w:szCs w:val="22"/>
        </w:rPr>
        <w:t xml:space="preserve"> end of segment of healthy blood vessel from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= grafted onto the aorta &amp; other end connected to diseased coronary artery distal to the plaque</w:t>
      </w:r>
    </w:p>
    <w:p w14:paraId="22D0424F" w14:textId="6AB8D3E4" w:rsidR="00E12A8C" w:rsidRDefault="00E12A8C">
      <w:pPr>
        <w:rPr>
          <w:rFonts w:asciiTheme="majorHAnsi" w:hAnsiTheme="majorHAnsi"/>
          <w:sz w:val="22"/>
          <w:szCs w:val="22"/>
        </w:rPr>
      </w:pPr>
      <w:r w:rsidRPr="00E12A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minimally</w:t>
      </w:r>
      <w:proofErr w:type="gramEnd"/>
      <w:r>
        <w:rPr>
          <w:rFonts w:asciiTheme="majorHAnsi" w:hAnsiTheme="majorHAnsi"/>
          <w:sz w:val="22"/>
          <w:szCs w:val="22"/>
        </w:rPr>
        <w:t xml:space="preserve"> invasive direct coronary artery bypass surgery = le</w:t>
      </w:r>
      <w:r w:rsidR="0067748D">
        <w:rPr>
          <w:rFonts w:asciiTheme="majorHAnsi" w:hAnsiTheme="majorHAnsi"/>
          <w:sz w:val="22"/>
          <w:szCs w:val="22"/>
        </w:rPr>
        <w:t>ss invasive alternative to CABG, no bypass machine</w:t>
      </w:r>
    </w:p>
    <w:p w14:paraId="2A8CA3A5" w14:textId="77777777" w:rsidR="00E12A8C" w:rsidRDefault="00E12A8C">
      <w:pPr>
        <w:rPr>
          <w:rFonts w:asciiTheme="majorHAnsi" w:hAnsiTheme="majorHAnsi"/>
          <w:sz w:val="22"/>
          <w:szCs w:val="22"/>
        </w:rPr>
      </w:pPr>
      <w:r w:rsidRPr="00E12A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performed</w:t>
      </w:r>
      <w:proofErr w:type="gramEnd"/>
      <w:r>
        <w:rPr>
          <w:rFonts w:asciiTheme="majorHAnsi" w:hAnsiTheme="majorHAnsi"/>
          <w:sz w:val="22"/>
          <w:szCs w:val="22"/>
        </w:rPr>
        <w:t xml:space="preserve"> on beating heart</w:t>
      </w:r>
    </w:p>
    <w:p w14:paraId="706ECDB3" w14:textId="4FA5C597" w:rsidR="00E12A8C" w:rsidRDefault="00E12A8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PCI: </w:t>
      </w:r>
      <w:r>
        <w:rPr>
          <w:rFonts w:asciiTheme="majorHAnsi" w:hAnsiTheme="majorHAnsi"/>
          <w:sz w:val="22"/>
          <w:szCs w:val="22"/>
        </w:rPr>
        <w:t xml:space="preserve">percutaneous coronary intervention </w:t>
      </w:r>
    </w:p>
    <w:p w14:paraId="65D64748" w14:textId="1A3E6C22" w:rsidR="00E12A8C" w:rsidRDefault="00E12A8C">
      <w:pPr>
        <w:rPr>
          <w:rFonts w:asciiTheme="majorHAnsi" w:hAnsiTheme="majorHAnsi"/>
          <w:sz w:val="22"/>
          <w:szCs w:val="22"/>
        </w:rPr>
      </w:pPr>
      <w:r w:rsidRPr="00E12A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two</w:t>
      </w:r>
      <w:proofErr w:type="gramEnd"/>
      <w:r>
        <w:rPr>
          <w:rFonts w:asciiTheme="majorHAnsi" w:hAnsiTheme="majorHAnsi"/>
          <w:sz w:val="22"/>
          <w:szCs w:val="22"/>
        </w:rPr>
        <w:t xml:space="preserve"> steps: balloon angioplasty followed by stenting;  miniature catheter with deflated balloon inserted to artery</w:t>
      </w:r>
      <w:r w:rsidR="0067748D">
        <w:rPr>
          <w:rFonts w:asciiTheme="majorHAnsi" w:hAnsiTheme="majorHAnsi"/>
          <w:sz w:val="22"/>
          <w:szCs w:val="22"/>
        </w:rPr>
        <w:t xml:space="preserve"> (groin)</w:t>
      </w:r>
      <w:r w:rsidR="0067748D" w:rsidRPr="0067748D">
        <w:rPr>
          <w:rFonts w:asciiTheme="majorHAnsi" w:hAnsiTheme="majorHAnsi"/>
          <w:sz w:val="22"/>
          <w:szCs w:val="22"/>
        </w:rPr>
        <w:sym w:font="Wingdings" w:char="F0E0"/>
      </w:r>
      <w:r w:rsidR="0067748D">
        <w:rPr>
          <w:rFonts w:asciiTheme="majorHAnsi" w:hAnsiTheme="majorHAnsi"/>
          <w:sz w:val="22"/>
          <w:szCs w:val="22"/>
        </w:rPr>
        <w:t>aorta</w:t>
      </w:r>
      <w:r w:rsidR="0067748D" w:rsidRPr="0067748D">
        <w:rPr>
          <w:rFonts w:asciiTheme="majorHAnsi" w:hAnsiTheme="majorHAnsi"/>
          <w:sz w:val="22"/>
          <w:szCs w:val="22"/>
        </w:rPr>
        <w:sym w:font="Wingdings" w:char="F0E0"/>
      </w:r>
      <w:proofErr w:type="spellStart"/>
      <w:r w:rsidR="0067748D">
        <w:rPr>
          <w:rFonts w:asciiTheme="majorHAnsi" w:hAnsiTheme="majorHAnsi"/>
          <w:sz w:val="22"/>
          <w:szCs w:val="22"/>
        </w:rPr>
        <w:t>occulocoronary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artery</w:t>
      </w:r>
      <w:r w:rsidR="0067748D" w:rsidRPr="0067748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then inflated </w:t>
      </w:r>
      <w:r w:rsidRPr="00E12A8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allows blood to flow</w:t>
      </w:r>
      <w:r w:rsidRPr="00E12A8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stent (stainless steal mesh) implanted to help prevent restenosis</w:t>
      </w:r>
    </w:p>
    <w:p w14:paraId="68798DB7" w14:textId="77777777" w:rsidR="004D540C" w:rsidRDefault="004D540C">
      <w:pPr>
        <w:rPr>
          <w:rFonts w:asciiTheme="majorHAnsi" w:hAnsiTheme="majorHAnsi"/>
          <w:sz w:val="22"/>
          <w:szCs w:val="22"/>
        </w:rPr>
      </w:pPr>
    </w:p>
    <w:p w14:paraId="1A3E894A" w14:textId="77777777" w:rsidR="004D540C" w:rsidRDefault="004D540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DRUGS USED TO PREVENT MYOCARDIAL INFARCTION AND DEATH</w:t>
      </w:r>
    </w:p>
    <w:p w14:paraId="6C258D42" w14:textId="11CF7FCA" w:rsidR="004D540C" w:rsidRDefault="004D540C">
      <w:pPr>
        <w:rPr>
          <w:rFonts w:asciiTheme="majorHAnsi" w:hAnsiTheme="majorHAnsi"/>
          <w:sz w:val="22"/>
          <w:szCs w:val="22"/>
        </w:rPr>
      </w:pPr>
      <w:proofErr w:type="gramStart"/>
      <w:r w:rsidRPr="004D540C">
        <w:rPr>
          <w:rFonts w:asciiTheme="majorHAnsi" w:hAnsiTheme="majorHAnsi"/>
          <w:b/>
          <w:sz w:val="22"/>
          <w:szCs w:val="22"/>
        </w:rPr>
        <w:t>antiplatelet</w:t>
      </w:r>
      <w:proofErr w:type="gramEnd"/>
      <w:r w:rsidRPr="004D540C">
        <w:rPr>
          <w:rFonts w:asciiTheme="majorHAnsi" w:hAnsiTheme="majorHAnsi"/>
          <w:b/>
          <w:sz w:val="22"/>
          <w:szCs w:val="22"/>
        </w:rPr>
        <w:t xml:space="preserve"> drugs</w:t>
      </w:r>
      <w:r>
        <w:rPr>
          <w:rFonts w:asciiTheme="majorHAnsi" w:hAnsiTheme="majorHAnsi"/>
          <w:sz w:val="22"/>
          <w:szCs w:val="22"/>
        </w:rPr>
        <w:t>: decrease platelet aggregation and thereby decrease the risk of thrombus f</w:t>
      </w:r>
      <w:r w:rsidR="001E579F">
        <w:rPr>
          <w:rFonts w:asciiTheme="majorHAnsi" w:hAnsiTheme="majorHAnsi"/>
          <w:sz w:val="22"/>
          <w:szCs w:val="22"/>
        </w:rPr>
        <w:t xml:space="preserve">ormation in </w:t>
      </w:r>
      <w:proofErr w:type="spellStart"/>
      <w:r w:rsidR="001E579F">
        <w:rPr>
          <w:rFonts w:asciiTheme="majorHAnsi" w:hAnsiTheme="majorHAnsi"/>
          <w:sz w:val="22"/>
          <w:szCs w:val="22"/>
        </w:rPr>
        <w:t>coron</w:t>
      </w:r>
      <w:proofErr w:type="spellEnd"/>
      <w:r w:rsidR="001E579F">
        <w:rPr>
          <w:rFonts w:asciiTheme="majorHAnsi" w:hAnsiTheme="majorHAnsi"/>
          <w:sz w:val="22"/>
          <w:szCs w:val="22"/>
        </w:rPr>
        <w:t xml:space="preserve">. </w:t>
      </w:r>
      <w:proofErr w:type="gramStart"/>
      <w:r w:rsidR="001E579F">
        <w:rPr>
          <w:rFonts w:asciiTheme="majorHAnsi" w:hAnsiTheme="majorHAnsi"/>
          <w:sz w:val="22"/>
          <w:szCs w:val="22"/>
        </w:rPr>
        <w:t>arteries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77A911B6" w14:textId="77777777" w:rsidR="004D540C" w:rsidRDefault="004D540C">
      <w:pPr>
        <w:rPr>
          <w:rFonts w:asciiTheme="majorHAnsi" w:hAnsiTheme="majorHAnsi"/>
          <w:sz w:val="22"/>
          <w:szCs w:val="22"/>
        </w:rPr>
      </w:pPr>
      <w:r w:rsidRPr="004D54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aspirin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clopidogrel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prasurgrel</w:t>
      </w:r>
      <w:proofErr w:type="spellEnd"/>
      <w:r>
        <w:rPr>
          <w:rFonts w:asciiTheme="majorHAnsi" w:hAnsiTheme="majorHAnsi"/>
          <w:sz w:val="22"/>
          <w:szCs w:val="22"/>
        </w:rPr>
        <w:t xml:space="preserve"> are examples </w:t>
      </w:r>
    </w:p>
    <w:p w14:paraId="2C197352" w14:textId="77777777" w:rsidR="004D540C" w:rsidRDefault="004D540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cholesterol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-lowering: </w:t>
      </w:r>
      <w:r>
        <w:rPr>
          <w:rFonts w:asciiTheme="majorHAnsi" w:hAnsiTheme="majorHAnsi"/>
          <w:sz w:val="22"/>
          <w:szCs w:val="22"/>
        </w:rPr>
        <w:t>elevated cholesterol = risk for coronary atherosclerosis</w:t>
      </w:r>
    </w:p>
    <w:p w14:paraId="6769E289" w14:textId="77777777" w:rsidR="004D540C" w:rsidRDefault="004D540C">
      <w:pPr>
        <w:rPr>
          <w:rFonts w:asciiTheme="majorHAnsi" w:hAnsiTheme="majorHAnsi"/>
          <w:sz w:val="22"/>
          <w:szCs w:val="22"/>
        </w:rPr>
      </w:pPr>
      <w:r w:rsidRPr="004D54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that lower </w:t>
      </w:r>
      <w:proofErr w:type="spellStart"/>
      <w:r>
        <w:rPr>
          <w:rFonts w:asciiTheme="majorHAnsi" w:hAnsiTheme="majorHAnsi"/>
          <w:sz w:val="22"/>
          <w:szCs w:val="22"/>
        </w:rPr>
        <w:t>chol</w:t>
      </w:r>
      <w:proofErr w:type="spellEnd"/>
      <w:r>
        <w:rPr>
          <w:rFonts w:asciiTheme="majorHAnsi" w:hAnsiTheme="majorHAnsi"/>
          <w:sz w:val="22"/>
          <w:szCs w:val="22"/>
        </w:rPr>
        <w:t xml:space="preserve"> can slow progression of CAD, stabilize atherosclerotic plaques and cause plaque regression</w:t>
      </w:r>
    </w:p>
    <w:p w14:paraId="64248220" w14:textId="77777777" w:rsidR="004D540C" w:rsidRDefault="004D540C">
      <w:pPr>
        <w:rPr>
          <w:rFonts w:asciiTheme="majorHAnsi" w:hAnsiTheme="majorHAnsi"/>
          <w:sz w:val="22"/>
          <w:szCs w:val="22"/>
        </w:rPr>
      </w:pPr>
      <w:r w:rsidRPr="004D54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stable angina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should receive this </w:t>
      </w:r>
    </w:p>
    <w:p w14:paraId="67A0F617" w14:textId="77777777" w:rsidR="004D540C" w:rsidRDefault="004D54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ACE inhibitors: </w:t>
      </w:r>
      <w:r>
        <w:rPr>
          <w:rFonts w:asciiTheme="majorHAnsi" w:hAnsiTheme="majorHAnsi"/>
          <w:sz w:val="22"/>
          <w:szCs w:val="22"/>
        </w:rPr>
        <w:t xml:space="preserve">greatly reduce incidence of adverse outcomes, recommended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CAD and those w/ diabetes</w:t>
      </w:r>
    </w:p>
    <w:p w14:paraId="250DC2D9" w14:textId="77777777" w:rsidR="004D540C" w:rsidRDefault="004D540C">
      <w:pPr>
        <w:rPr>
          <w:rFonts w:asciiTheme="majorHAnsi" w:hAnsiTheme="majorHAnsi"/>
          <w:sz w:val="22"/>
          <w:szCs w:val="22"/>
        </w:rPr>
      </w:pPr>
    </w:p>
    <w:p w14:paraId="1BF8C74A" w14:textId="77777777" w:rsidR="004D540C" w:rsidRDefault="004D540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52: anticoagulant, </w:t>
      </w:r>
      <w:proofErr w:type="spellStart"/>
      <w:r>
        <w:rPr>
          <w:rFonts w:asciiTheme="majorHAnsi" w:hAnsiTheme="majorHAnsi"/>
          <w:b/>
          <w:sz w:val="22"/>
          <w:szCs w:val="22"/>
        </w:rPr>
        <w:t>antiplateley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thrombolytic drugs</w:t>
      </w:r>
    </w:p>
    <w:p w14:paraId="32022E29" w14:textId="77777777" w:rsidR="004D540C" w:rsidRDefault="004D540C">
      <w:pPr>
        <w:rPr>
          <w:rFonts w:asciiTheme="majorHAnsi" w:hAnsiTheme="majorHAnsi"/>
          <w:sz w:val="22"/>
          <w:szCs w:val="22"/>
        </w:rPr>
      </w:pPr>
      <w:r w:rsidRPr="004D54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suppress coagulation, inhibit platelet aggression and promote clot degradation, they all interfere with hemostasis so can cause risk of bleeding </w:t>
      </w:r>
    </w:p>
    <w:p w14:paraId="18B1B14A" w14:textId="77777777" w:rsidR="004D540C" w:rsidRDefault="004D540C">
      <w:pPr>
        <w:rPr>
          <w:rFonts w:asciiTheme="majorHAnsi" w:hAnsiTheme="majorHAnsi"/>
          <w:sz w:val="22"/>
          <w:szCs w:val="22"/>
        </w:rPr>
      </w:pPr>
    </w:p>
    <w:p w14:paraId="73EB27EA" w14:textId="77777777" w:rsidR="004D540C" w:rsidRDefault="004D540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COAGULATION: PHYSIO AND PATHOPHYSIO</w:t>
      </w:r>
    </w:p>
    <w:p w14:paraId="1F673984" w14:textId="77777777" w:rsidR="004D540C" w:rsidRDefault="004D54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Hemostasis: </w:t>
      </w:r>
      <w:proofErr w:type="spellStart"/>
      <w:r>
        <w:rPr>
          <w:rFonts w:asciiTheme="majorHAnsi" w:hAnsiTheme="majorHAnsi"/>
          <w:sz w:val="22"/>
          <w:szCs w:val="22"/>
        </w:rPr>
        <w:t>physio</w:t>
      </w:r>
      <w:proofErr w:type="spellEnd"/>
      <w:r>
        <w:rPr>
          <w:rFonts w:asciiTheme="majorHAnsi" w:hAnsiTheme="majorHAnsi"/>
          <w:sz w:val="22"/>
          <w:szCs w:val="22"/>
        </w:rPr>
        <w:t xml:space="preserve"> process by which bleeding is stopped; occurs in 2 stages: formation of platelet plug followed by reinforcement of the platelet plug w/ fibrin </w:t>
      </w:r>
    </w:p>
    <w:p w14:paraId="56163A05" w14:textId="477E61A5" w:rsidR="004D540C" w:rsidRDefault="004D54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>Stage on</w:t>
      </w:r>
      <w:r w:rsidR="008E5CD3">
        <w:rPr>
          <w:rFonts w:asciiTheme="majorHAnsi" w:hAnsiTheme="majorHAnsi"/>
          <w:b/>
          <w:i/>
          <w:sz w:val="22"/>
          <w:szCs w:val="22"/>
        </w:rPr>
        <w:t xml:space="preserve">e: formation of a platelet plug: </w:t>
      </w:r>
      <w:r w:rsidR="008E5CD3">
        <w:rPr>
          <w:rFonts w:asciiTheme="majorHAnsi" w:hAnsiTheme="majorHAnsi"/>
          <w:sz w:val="22"/>
          <w:szCs w:val="22"/>
        </w:rPr>
        <w:t>platelets come in contact with collagen on expos</w:t>
      </w:r>
      <w:r w:rsidR="001E579F">
        <w:rPr>
          <w:rFonts w:asciiTheme="majorHAnsi" w:hAnsiTheme="majorHAnsi"/>
          <w:sz w:val="22"/>
          <w:szCs w:val="22"/>
        </w:rPr>
        <w:t xml:space="preserve">ed surface of </w:t>
      </w:r>
      <w:proofErr w:type="spellStart"/>
      <w:r w:rsidR="001E579F">
        <w:rPr>
          <w:rFonts w:asciiTheme="majorHAnsi" w:hAnsiTheme="majorHAnsi"/>
          <w:sz w:val="22"/>
          <w:szCs w:val="22"/>
        </w:rPr>
        <w:t>dmged</w:t>
      </w:r>
      <w:proofErr w:type="spellEnd"/>
      <w:r w:rsidR="001E579F">
        <w:rPr>
          <w:rFonts w:asciiTheme="majorHAnsi" w:hAnsiTheme="majorHAnsi"/>
          <w:sz w:val="22"/>
          <w:szCs w:val="22"/>
        </w:rPr>
        <w:t xml:space="preserve"> BV</w:t>
      </w:r>
    </w:p>
    <w:p w14:paraId="2DBCAD15" w14:textId="77777777" w:rsidR="008E5CD3" w:rsidRDefault="008E5CD3">
      <w:pPr>
        <w:rPr>
          <w:rFonts w:asciiTheme="majorHAnsi" w:hAnsiTheme="majorHAnsi"/>
          <w:sz w:val="22"/>
          <w:szCs w:val="22"/>
        </w:rPr>
      </w:pPr>
      <w:r w:rsidRPr="008E5C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platelets</w:t>
      </w:r>
      <w:proofErr w:type="gramEnd"/>
      <w:r>
        <w:rPr>
          <w:rFonts w:asciiTheme="majorHAnsi" w:hAnsiTheme="majorHAnsi"/>
          <w:sz w:val="22"/>
          <w:szCs w:val="22"/>
        </w:rPr>
        <w:t xml:space="preserve"> then adhere to site of vessel injury</w:t>
      </w:r>
    </w:p>
    <w:p w14:paraId="3A48BB3F" w14:textId="77777777" w:rsidR="008E5CD3" w:rsidRDefault="008E5CD3">
      <w:pPr>
        <w:rPr>
          <w:rFonts w:asciiTheme="majorHAnsi" w:hAnsiTheme="majorHAnsi"/>
          <w:sz w:val="22"/>
          <w:szCs w:val="22"/>
        </w:rPr>
      </w:pPr>
      <w:r w:rsidRPr="008E5C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adhesion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initates</w:t>
      </w:r>
      <w:proofErr w:type="spellEnd"/>
      <w:r>
        <w:rPr>
          <w:rFonts w:asciiTheme="majorHAnsi" w:hAnsiTheme="majorHAnsi"/>
          <w:sz w:val="22"/>
          <w:szCs w:val="22"/>
        </w:rPr>
        <w:t xml:space="preserve"> platelet activation </w:t>
      </w:r>
      <w:r w:rsidRPr="008E5C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massive </w:t>
      </w:r>
      <w:proofErr w:type="spellStart"/>
      <w:r>
        <w:rPr>
          <w:rFonts w:asciiTheme="majorHAnsi" w:hAnsiTheme="majorHAnsi"/>
          <w:sz w:val="22"/>
          <w:szCs w:val="22"/>
        </w:rPr>
        <w:t>palteley</w:t>
      </w:r>
      <w:proofErr w:type="spellEnd"/>
      <w:r>
        <w:rPr>
          <w:rFonts w:asciiTheme="majorHAnsi" w:hAnsiTheme="majorHAnsi"/>
          <w:sz w:val="22"/>
          <w:szCs w:val="22"/>
        </w:rPr>
        <w:t xml:space="preserve"> aggregation </w:t>
      </w:r>
      <w:r w:rsidRPr="008E5C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forms fibrinogen bridges b/n glycoprotein receptors on adjacent platelets; must be reinforced with fibrin to last </w:t>
      </w:r>
    </w:p>
    <w:p w14:paraId="0A1134F0" w14:textId="44F586BA" w:rsidR="0067748D" w:rsidRDefault="008E5CD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stage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two: coagulation: </w:t>
      </w:r>
      <w:r>
        <w:rPr>
          <w:rFonts w:asciiTheme="majorHAnsi" w:hAnsiTheme="majorHAnsi"/>
          <w:sz w:val="22"/>
          <w:szCs w:val="22"/>
        </w:rPr>
        <w:t xml:space="preserve">production of fibrin </w:t>
      </w:r>
      <w:r w:rsidRPr="008E5C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produced by coagulation </w:t>
      </w:r>
      <w:proofErr w:type="spellStart"/>
      <w:r>
        <w:rPr>
          <w:rFonts w:asciiTheme="majorHAnsi" w:hAnsiTheme="majorHAnsi"/>
          <w:sz w:val="22"/>
          <w:szCs w:val="22"/>
        </w:rPr>
        <w:t>cascase</w:t>
      </w:r>
      <w:proofErr w:type="spellEnd"/>
      <w:r>
        <w:rPr>
          <w:rFonts w:asciiTheme="majorHAnsi" w:hAnsiTheme="majorHAnsi"/>
          <w:sz w:val="22"/>
          <w:szCs w:val="22"/>
        </w:rPr>
        <w:t xml:space="preserve"> by 2 pathways </w:t>
      </w:r>
      <w:r w:rsidR="0067748D">
        <w:rPr>
          <w:rFonts w:asciiTheme="majorHAnsi" w:hAnsiTheme="majorHAnsi"/>
          <w:sz w:val="22"/>
          <w:szCs w:val="22"/>
        </w:rPr>
        <w:t xml:space="preserve"> (extrinsic/intrinsic, many clotting factors</w:t>
      </w:r>
    </w:p>
    <w:p w14:paraId="1F8A8E97" w14:textId="5434D661" w:rsidR="008E5CD3" w:rsidRDefault="008E5CD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Keeping hemostasis under ctrl: </w:t>
      </w:r>
      <w:proofErr w:type="spellStart"/>
      <w:r>
        <w:rPr>
          <w:rFonts w:asciiTheme="majorHAnsi" w:hAnsiTheme="majorHAnsi"/>
          <w:sz w:val="22"/>
          <w:szCs w:val="22"/>
        </w:rPr>
        <w:t>antithrombin</w:t>
      </w:r>
      <w:proofErr w:type="spellEnd"/>
      <w:r>
        <w:rPr>
          <w:rFonts w:asciiTheme="majorHAnsi" w:hAnsiTheme="majorHAnsi"/>
          <w:sz w:val="22"/>
          <w:szCs w:val="22"/>
        </w:rPr>
        <w:t xml:space="preserve"> (protein </w:t>
      </w:r>
      <w:proofErr w:type="spellStart"/>
      <w:r>
        <w:rPr>
          <w:rFonts w:asciiTheme="majorHAnsi" w:hAnsiTheme="majorHAnsi"/>
          <w:sz w:val="22"/>
          <w:szCs w:val="22"/>
        </w:rPr>
        <w:t>tht</w:t>
      </w:r>
      <w:proofErr w:type="spellEnd"/>
      <w:r>
        <w:rPr>
          <w:rFonts w:asciiTheme="majorHAnsi" w:hAnsiTheme="majorHAnsi"/>
          <w:sz w:val="22"/>
          <w:szCs w:val="22"/>
        </w:rPr>
        <w:t xml:space="preserve"> forms complex with clotting factors</w:t>
      </w:r>
      <w:r w:rsidRPr="008E5C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inhibits their activity) </w:t>
      </w:r>
    </w:p>
    <w:p w14:paraId="218CEFBA" w14:textId="77777777" w:rsidR="008E5CD3" w:rsidRDefault="008E5CD3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physio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removal clots: </w:t>
      </w:r>
      <w:r w:rsidR="00DD6A94">
        <w:rPr>
          <w:rFonts w:asciiTheme="majorHAnsi" w:hAnsiTheme="majorHAnsi"/>
          <w:sz w:val="22"/>
          <w:szCs w:val="22"/>
        </w:rPr>
        <w:t>plasmin used to degrade fibrin meshwork of clot; produced through activation of plasminogen</w:t>
      </w:r>
    </w:p>
    <w:p w14:paraId="38B212BE" w14:textId="77777777" w:rsidR="00DD6A94" w:rsidRDefault="00DD6A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Thrombosis: </w:t>
      </w:r>
      <w:r>
        <w:rPr>
          <w:rFonts w:asciiTheme="majorHAnsi" w:hAnsiTheme="majorHAnsi"/>
          <w:sz w:val="22"/>
          <w:szCs w:val="22"/>
        </w:rPr>
        <w:t xml:space="preserve">thrombus = permanent blood clot formed in BV or w/n heart </w:t>
      </w:r>
    </w:p>
    <w:p w14:paraId="2285C5DD" w14:textId="77777777" w:rsidR="00DD6A94" w:rsidRDefault="00DD6A94">
      <w:pPr>
        <w:rPr>
          <w:rFonts w:asciiTheme="majorHAnsi" w:hAnsiTheme="majorHAnsi"/>
          <w:sz w:val="22"/>
          <w:szCs w:val="22"/>
        </w:rPr>
      </w:pPr>
      <w:r w:rsidRPr="00DD6A9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thrombosis</w:t>
      </w:r>
      <w:proofErr w:type="gramEnd"/>
      <w:r>
        <w:rPr>
          <w:rFonts w:asciiTheme="majorHAnsi" w:hAnsiTheme="majorHAnsi"/>
          <w:sz w:val="22"/>
          <w:szCs w:val="22"/>
        </w:rPr>
        <w:t xml:space="preserve"> reflects pathologic functioning of hemostatic mechanisms </w:t>
      </w:r>
    </w:p>
    <w:p w14:paraId="010463AA" w14:textId="1182056E" w:rsidR="00DD6A94" w:rsidRDefault="00DD6A94">
      <w:pPr>
        <w:rPr>
          <w:rFonts w:asciiTheme="majorHAnsi" w:hAnsiTheme="majorHAnsi"/>
          <w:sz w:val="22"/>
          <w:szCs w:val="22"/>
        </w:rPr>
      </w:pPr>
      <w:r w:rsidRPr="00DD6A9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venous</w:t>
      </w:r>
      <w:proofErr w:type="gramEnd"/>
      <w:r>
        <w:rPr>
          <w:rFonts w:asciiTheme="majorHAnsi" w:hAnsiTheme="majorHAnsi"/>
          <w:sz w:val="22"/>
          <w:szCs w:val="22"/>
        </w:rPr>
        <w:t xml:space="preserve"> thrombus (where blood flow is slow</w:t>
      </w:r>
      <w:r w:rsidR="0067748D">
        <w:rPr>
          <w:rFonts w:asciiTheme="majorHAnsi" w:hAnsiTheme="majorHAnsi"/>
          <w:sz w:val="22"/>
          <w:szCs w:val="22"/>
        </w:rPr>
        <w:t xml:space="preserve"> due to lack of activity</w:t>
      </w:r>
      <w:r>
        <w:rPr>
          <w:rFonts w:asciiTheme="majorHAnsi" w:hAnsiTheme="majorHAnsi"/>
          <w:sz w:val="22"/>
          <w:szCs w:val="22"/>
        </w:rPr>
        <w:t xml:space="preserve">) has a long tail and can break off to form embolus (travels through vascular system and </w:t>
      </w:r>
      <w:r w:rsidR="0067748D">
        <w:rPr>
          <w:rFonts w:asciiTheme="majorHAnsi" w:hAnsiTheme="majorHAnsi"/>
          <w:sz w:val="22"/>
          <w:szCs w:val="22"/>
        </w:rPr>
        <w:t>become lodged at faraway sites)</w:t>
      </w:r>
    </w:p>
    <w:p w14:paraId="207022F6" w14:textId="1E56CE50" w:rsidR="00DD6A94" w:rsidRDefault="0067748D">
      <w:pPr>
        <w:rPr>
          <w:rFonts w:asciiTheme="majorHAnsi" w:hAnsiTheme="majorHAnsi"/>
          <w:sz w:val="22"/>
          <w:szCs w:val="22"/>
        </w:rPr>
      </w:pPr>
      <w:r w:rsidRPr="0067748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frequently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lungs,brain</w:t>
      </w:r>
      <w:proofErr w:type="spellEnd"/>
      <w:r>
        <w:rPr>
          <w:rFonts w:asciiTheme="majorHAnsi" w:hAnsiTheme="majorHAnsi"/>
          <w:sz w:val="22"/>
          <w:szCs w:val="22"/>
        </w:rPr>
        <w:t xml:space="preserve">; </w:t>
      </w:r>
      <w:proofErr w:type="spellStart"/>
      <w:r>
        <w:rPr>
          <w:rFonts w:asciiTheme="majorHAnsi" w:hAnsiTheme="majorHAnsi"/>
          <w:sz w:val="22"/>
          <w:szCs w:val="22"/>
        </w:rPr>
        <w:t>arteriol</w:t>
      </w:r>
      <w:proofErr w:type="spellEnd"/>
      <w:r>
        <w:rPr>
          <w:rFonts w:asciiTheme="majorHAnsi" w:hAnsiTheme="majorHAnsi"/>
          <w:sz w:val="22"/>
          <w:szCs w:val="22"/>
        </w:rPr>
        <w:t xml:space="preserve"> thrombus= localized injury b/c lack of perfusion</w:t>
      </w:r>
    </w:p>
    <w:p w14:paraId="08FA05AC" w14:textId="1C010AAD" w:rsidR="00DD6A94" w:rsidRDefault="00DD6A94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OVERVIEW OF DRUGS FOR TROMBOEMBOLIC DISORDERS </w:t>
      </w:r>
      <w:r w:rsidR="0067748D">
        <w:rPr>
          <w:rFonts w:asciiTheme="majorHAnsi" w:hAnsiTheme="majorHAnsi"/>
          <w:b/>
          <w:sz w:val="22"/>
          <w:szCs w:val="22"/>
        </w:rPr>
        <w:t>**CHECK STUDY TIP SLIDES)</w:t>
      </w:r>
    </w:p>
    <w:p w14:paraId="0BC8B97A" w14:textId="6F03458B" w:rsidR="000329CD" w:rsidRDefault="000329CD">
      <w:pPr>
        <w:rPr>
          <w:rFonts w:asciiTheme="majorHAnsi" w:hAnsiTheme="majorHAnsi"/>
          <w:sz w:val="22"/>
          <w:szCs w:val="22"/>
        </w:rPr>
      </w:pPr>
      <w:r w:rsidRPr="000329C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anticoag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disrupt coagulation </w:t>
      </w:r>
      <w:proofErr w:type="spellStart"/>
      <w:r>
        <w:rPr>
          <w:rFonts w:asciiTheme="majorHAnsi" w:hAnsiTheme="majorHAnsi"/>
          <w:sz w:val="22"/>
          <w:szCs w:val="22"/>
        </w:rPr>
        <w:t>cascase</w:t>
      </w:r>
      <w:proofErr w:type="spellEnd"/>
      <w:r>
        <w:rPr>
          <w:rFonts w:asciiTheme="majorHAnsi" w:hAnsiTheme="majorHAnsi"/>
          <w:sz w:val="22"/>
          <w:szCs w:val="22"/>
        </w:rPr>
        <w:t xml:space="preserve"> and suppress production of fibrin (also used = selective fac</w:t>
      </w:r>
      <w:r w:rsidR="0067748D">
        <w:rPr>
          <w:rFonts w:asciiTheme="majorHAnsi" w:hAnsiTheme="majorHAnsi"/>
          <w:sz w:val="22"/>
          <w:szCs w:val="22"/>
        </w:rPr>
        <w:t xml:space="preserve">tor </w:t>
      </w:r>
      <w:proofErr w:type="spellStart"/>
      <w:r w:rsidR="0067748D">
        <w:rPr>
          <w:rFonts w:asciiTheme="majorHAnsi" w:hAnsiTheme="majorHAnsi"/>
          <w:sz w:val="22"/>
          <w:szCs w:val="22"/>
        </w:rPr>
        <w:t>Xa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67748D">
        <w:rPr>
          <w:rFonts w:asciiTheme="majorHAnsi" w:hAnsiTheme="majorHAnsi"/>
          <w:sz w:val="22"/>
          <w:szCs w:val="22"/>
        </w:rPr>
        <w:t>inhibitirs</w:t>
      </w:r>
      <w:proofErr w:type="spellEnd"/>
      <w:r w:rsidR="0067748D">
        <w:rPr>
          <w:rFonts w:asciiTheme="majorHAnsi" w:hAnsiTheme="majorHAnsi"/>
          <w:sz w:val="22"/>
          <w:szCs w:val="22"/>
        </w:rPr>
        <w:t xml:space="preserve"> –</w:t>
      </w:r>
      <w:proofErr w:type="spellStart"/>
      <w:r w:rsidR="0067748D">
        <w:rPr>
          <w:rFonts w:asciiTheme="majorHAnsi" w:hAnsiTheme="majorHAnsi"/>
          <w:sz w:val="22"/>
          <w:szCs w:val="22"/>
        </w:rPr>
        <w:t>fondaparinux</w:t>
      </w:r>
      <w:proofErr w:type="spellEnd"/>
      <w:r w:rsidR="0067748D">
        <w:rPr>
          <w:rFonts w:asciiTheme="majorHAnsi" w:hAnsiTheme="majorHAnsi"/>
          <w:sz w:val="22"/>
          <w:szCs w:val="22"/>
        </w:rPr>
        <w:t>*</w:t>
      </w:r>
      <w:r>
        <w:rPr>
          <w:rFonts w:asciiTheme="majorHAnsi" w:hAnsiTheme="majorHAnsi"/>
          <w:sz w:val="22"/>
          <w:szCs w:val="22"/>
        </w:rPr>
        <w:t>; most effective against venous thrombosis</w:t>
      </w:r>
      <w:r w:rsidR="0067748D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67748D">
        <w:rPr>
          <w:rFonts w:asciiTheme="majorHAnsi" w:hAnsiTheme="majorHAnsi"/>
          <w:sz w:val="22"/>
          <w:szCs w:val="22"/>
        </w:rPr>
        <w:t>dipyridamole</w:t>
      </w:r>
      <w:proofErr w:type="spellEnd"/>
    </w:p>
    <w:p w14:paraId="2E8038BD" w14:textId="294BB7E3" w:rsidR="000329CD" w:rsidRDefault="000329CD">
      <w:pPr>
        <w:rPr>
          <w:rFonts w:asciiTheme="majorHAnsi" w:hAnsiTheme="majorHAnsi"/>
          <w:sz w:val="22"/>
          <w:szCs w:val="22"/>
        </w:rPr>
      </w:pPr>
      <w:r w:rsidRPr="000329C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antiplate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(aspirin and </w:t>
      </w:r>
      <w:proofErr w:type="spellStart"/>
      <w:r>
        <w:rPr>
          <w:rFonts w:asciiTheme="majorHAnsi" w:hAnsiTheme="majorHAnsi"/>
          <w:sz w:val="22"/>
          <w:szCs w:val="22"/>
        </w:rPr>
        <w:t>clopidogrel</w:t>
      </w:r>
      <w:proofErr w:type="spellEnd"/>
      <w:r>
        <w:rPr>
          <w:rFonts w:asciiTheme="majorHAnsi" w:hAnsiTheme="majorHAnsi"/>
          <w:sz w:val="22"/>
          <w:szCs w:val="22"/>
        </w:rPr>
        <w:t>) inhibit platelet aggregation, most effective at preventing arterial thrombosis</w:t>
      </w:r>
      <w:r w:rsidR="0067748D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67748D">
        <w:rPr>
          <w:rFonts w:asciiTheme="majorHAnsi" w:hAnsiTheme="majorHAnsi"/>
          <w:sz w:val="22"/>
          <w:szCs w:val="22"/>
        </w:rPr>
        <w:t>tirofiban</w:t>
      </w:r>
      <w:proofErr w:type="spellEnd"/>
      <w:r w:rsidR="0067748D">
        <w:rPr>
          <w:rFonts w:asciiTheme="majorHAnsi" w:hAnsiTheme="majorHAnsi"/>
          <w:sz w:val="22"/>
          <w:szCs w:val="22"/>
        </w:rPr>
        <w:t>*)</w:t>
      </w:r>
    </w:p>
    <w:p w14:paraId="080D8614" w14:textId="081BB06B" w:rsidR="000329CD" w:rsidRDefault="000329CD">
      <w:pPr>
        <w:rPr>
          <w:rFonts w:asciiTheme="majorHAnsi" w:hAnsiTheme="majorHAnsi"/>
          <w:sz w:val="22"/>
          <w:szCs w:val="22"/>
        </w:rPr>
      </w:pPr>
      <w:r w:rsidRPr="000329C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thromb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drugs (</w:t>
      </w:r>
      <w:proofErr w:type="spellStart"/>
      <w:r>
        <w:rPr>
          <w:rFonts w:asciiTheme="majorHAnsi" w:hAnsiTheme="majorHAnsi"/>
          <w:sz w:val="22"/>
          <w:szCs w:val="22"/>
        </w:rPr>
        <w:t>alteplase</w:t>
      </w:r>
      <w:proofErr w:type="spellEnd"/>
      <w:r>
        <w:rPr>
          <w:rFonts w:asciiTheme="majorHAnsi" w:hAnsiTheme="majorHAnsi"/>
          <w:sz w:val="22"/>
          <w:szCs w:val="22"/>
        </w:rPr>
        <w:t xml:space="preserve">, streptokinase) promote </w:t>
      </w:r>
      <w:proofErr w:type="spellStart"/>
      <w:r>
        <w:rPr>
          <w:rFonts w:asciiTheme="majorHAnsi" w:hAnsiTheme="majorHAnsi"/>
          <w:sz w:val="22"/>
          <w:szCs w:val="22"/>
        </w:rPr>
        <w:t>lysis</w:t>
      </w:r>
      <w:proofErr w:type="spellEnd"/>
      <w:r>
        <w:rPr>
          <w:rFonts w:asciiTheme="majorHAnsi" w:hAnsiTheme="majorHAnsi"/>
          <w:sz w:val="22"/>
          <w:szCs w:val="22"/>
        </w:rPr>
        <w:t xml:space="preserve"> of fibrin and cause dissolution of thrombi</w:t>
      </w:r>
      <w:r w:rsidR="0067748D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67748D">
        <w:rPr>
          <w:rFonts w:asciiTheme="majorHAnsi" w:hAnsiTheme="majorHAnsi"/>
          <w:sz w:val="22"/>
          <w:szCs w:val="22"/>
        </w:rPr>
        <w:t>TPa-altepase</w:t>
      </w:r>
      <w:proofErr w:type="spellEnd"/>
      <w:r w:rsidR="0067748D">
        <w:rPr>
          <w:rFonts w:asciiTheme="majorHAnsi" w:hAnsiTheme="majorHAnsi"/>
          <w:sz w:val="22"/>
          <w:szCs w:val="22"/>
        </w:rPr>
        <w:t>*)</w:t>
      </w:r>
    </w:p>
    <w:p w14:paraId="09DD5176" w14:textId="77777777" w:rsidR="000329CD" w:rsidRDefault="000329CD">
      <w:pPr>
        <w:rPr>
          <w:rFonts w:asciiTheme="majorHAnsi" w:hAnsiTheme="majorHAnsi"/>
          <w:sz w:val="22"/>
          <w:szCs w:val="22"/>
        </w:rPr>
      </w:pPr>
    </w:p>
    <w:p w14:paraId="0A8AC515" w14:textId="77777777" w:rsidR="000329CD" w:rsidRDefault="000329C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ANTICOAGULANTS </w:t>
      </w:r>
      <w:r w:rsidR="004E1BA0">
        <w:rPr>
          <w:rFonts w:asciiTheme="majorHAnsi" w:hAnsiTheme="majorHAnsi"/>
          <w:sz w:val="22"/>
          <w:szCs w:val="22"/>
        </w:rPr>
        <w:t xml:space="preserve">Drugs that reduce formation of fibrin </w:t>
      </w:r>
    </w:p>
    <w:p w14:paraId="08B7665D" w14:textId="77777777" w:rsidR="004E1BA0" w:rsidRDefault="004E1BA0">
      <w:pPr>
        <w:rPr>
          <w:rFonts w:asciiTheme="majorHAnsi" w:hAnsiTheme="majorHAnsi"/>
          <w:sz w:val="22"/>
          <w:szCs w:val="22"/>
        </w:rPr>
      </w:pPr>
      <w:r w:rsidRPr="004E1BA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warfarin</w:t>
      </w:r>
      <w:proofErr w:type="gramEnd"/>
      <w:r>
        <w:rPr>
          <w:rFonts w:asciiTheme="majorHAnsi" w:hAnsiTheme="majorHAnsi"/>
          <w:sz w:val="22"/>
          <w:szCs w:val="22"/>
        </w:rPr>
        <w:t xml:space="preserve">: inhibits synthesis of clotting factors, including factor </w:t>
      </w:r>
      <w:proofErr w:type="spellStart"/>
      <w:r>
        <w:rPr>
          <w:rFonts w:asciiTheme="majorHAnsi" w:hAnsiTheme="majorHAnsi"/>
          <w:sz w:val="22"/>
          <w:szCs w:val="22"/>
        </w:rPr>
        <w:t>Xa</w:t>
      </w:r>
      <w:proofErr w:type="spellEnd"/>
      <w:r>
        <w:rPr>
          <w:rFonts w:asciiTheme="majorHAnsi" w:hAnsiTheme="majorHAnsi"/>
          <w:sz w:val="22"/>
          <w:szCs w:val="22"/>
        </w:rPr>
        <w:t xml:space="preserve"> and thrombin; all other anticoagulants inhibit activity of clotting factors </w:t>
      </w:r>
    </w:p>
    <w:p w14:paraId="7EDEA5F1" w14:textId="77777777" w:rsidR="004E1BA0" w:rsidRDefault="004E1BA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HEPARIN AND HEPARIN DERIVATIVES </w:t>
      </w:r>
      <w:r>
        <w:rPr>
          <w:rFonts w:asciiTheme="majorHAnsi" w:hAnsiTheme="majorHAnsi"/>
          <w:sz w:val="22"/>
          <w:szCs w:val="22"/>
        </w:rPr>
        <w:t xml:space="preserve">greatly enhance the activity of </w:t>
      </w:r>
      <w:proofErr w:type="spellStart"/>
      <w:r>
        <w:rPr>
          <w:rFonts w:asciiTheme="majorHAnsi" w:hAnsiTheme="majorHAnsi"/>
          <w:sz w:val="22"/>
          <w:szCs w:val="22"/>
        </w:rPr>
        <w:t>antithrombin</w:t>
      </w:r>
      <w:proofErr w:type="spellEnd"/>
      <w:r>
        <w:rPr>
          <w:rFonts w:asciiTheme="majorHAnsi" w:hAnsiTheme="majorHAnsi"/>
          <w:sz w:val="22"/>
          <w:szCs w:val="22"/>
        </w:rPr>
        <w:t xml:space="preserve"> (protein that inactivates two clotting factors: thrombin and factor </w:t>
      </w:r>
      <w:proofErr w:type="spellStart"/>
      <w:r>
        <w:rPr>
          <w:rFonts w:asciiTheme="majorHAnsi" w:hAnsiTheme="majorHAnsi"/>
          <w:sz w:val="22"/>
          <w:szCs w:val="22"/>
        </w:rPr>
        <w:t>Xa</w:t>
      </w:r>
      <w:proofErr w:type="spellEnd"/>
      <w:r>
        <w:rPr>
          <w:rFonts w:asciiTheme="majorHAnsi" w:hAnsiTheme="majorHAnsi"/>
          <w:sz w:val="22"/>
          <w:szCs w:val="22"/>
        </w:rPr>
        <w:t xml:space="preserve">) </w:t>
      </w:r>
    </w:p>
    <w:p w14:paraId="3E911C8A" w14:textId="77777777" w:rsidR="004E1BA0" w:rsidRDefault="004E1BA0">
      <w:pPr>
        <w:rPr>
          <w:rFonts w:asciiTheme="majorHAnsi" w:hAnsiTheme="majorHAnsi"/>
          <w:sz w:val="22"/>
          <w:szCs w:val="22"/>
        </w:rPr>
      </w:pPr>
      <w:r w:rsidRPr="004E1BA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production</w:t>
      </w:r>
      <w:proofErr w:type="gramEnd"/>
      <w:r>
        <w:rPr>
          <w:rFonts w:asciiTheme="majorHAnsi" w:hAnsiTheme="majorHAnsi"/>
          <w:sz w:val="22"/>
          <w:szCs w:val="22"/>
        </w:rPr>
        <w:t xml:space="preserve"> of fibrin is reduced and clotting is suppressed </w:t>
      </w:r>
    </w:p>
    <w:p w14:paraId="6000BC10" w14:textId="58DA5016" w:rsidR="004E1BA0" w:rsidRDefault="004E1BA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heparin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(unfractionated) </w:t>
      </w:r>
      <w:r>
        <w:rPr>
          <w:rFonts w:asciiTheme="majorHAnsi" w:hAnsiTheme="majorHAnsi"/>
          <w:sz w:val="22"/>
          <w:szCs w:val="22"/>
        </w:rPr>
        <w:t>h</w:t>
      </w:r>
      <w:r w:rsidR="00745D64">
        <w:rPr>
          <w:rFonts w:asciiTheme="majorHAnsi" w:hAnsiTheme="majorHAnsi"/>
          <w:sz w:val="22"/>
          <w:szCs w:val="22"/>
        </w:rPr>
        <w:t>eparin (from lungs of cattle/intes</w:t>
      </w:r>
      <w:r>
        <w:rPr>
          <w:rFonts w:asciiTheme="majorHAnsi" w:hAnsiTheme="majorHAnsi"/>
          <w:sz w:val="22"/>
          <w:szCs w:val="22"/>
        </w:rPr>
        <w:t xml:space="preserve">tines of pigs) </w:t>
      </w:r>
      <w:r w:rsidRPr="004E1BA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ra</w:t>
      </w:r>
      <w:r w:rsidR="00745D64">
        <w:rPr>
          <w:rFonts w:asciiTheme="majorHAnsi" w:hAnsiTheme="majorHAnsi"/>
          <w:sz w:val="22"/>
          <w:szCs w:val="22"/>
        </w:rPr>
        <w:t xml:space="preserve">pid acting </w:t>
      </w:r>
      <w:proofErr w:type="spellStart"/>
      <w:r w:rsidR="00745D64">
        <w:rPr>
          <w:rFonts w:asciiTheme="majorHAnsi" w:hAnsiTheme="majorHAnsi"/>
          <w:sz w:val="22"/>
          <w:szCs w:val="22"/>
        </w:rPr>
        <w:t>anticoag</w:t>
      </w:r>
      <w:proofErr w:type="spellEnd"/>
      <w:r w:rsidR="00745D64">
        <w:rPr>
          <w:rFonts w:asciiTheme="majorHAnsi" w:hAnsiTheme="majorHAnsi"/>
          <w:sz w:val="22"/>
          <w:szCs w:val="22"/>
        </w:rPr>
        <w:t xml:space="preserve"> admin</w:t>
      </w:r>
      <w:r>
        <w:rPr>
          <w:rFonts w:asciiTheme="majorHAnsi" w:hAnsiTheme="majorHAnsi"/>
          <w:sz w:val="22"/>
          <w:szCs w:val="22"/>
        </w:rPr>
        <w:t xml:space="preserve"> by injection </w:t>
      </w:r>
      <w:r w:rsidR="0067748D">
        <w:rPr>
          <w:rFonts w:asciiTheme="majorHAnsi" w:hAnsiTheme="majorHAnsi"/>
          <w:sz w:val="22"/>
          <w:szCs w:val="22"/>
        </w:rPr>
        <w:t>(iv or SQ)</w:t>
      </w:r>
    </w:p>
    <w:p w14:paraId="64BC5C91" w14:textId="12E91AA5" w:rsidR="004E1BA0" w:rsidRDefault="004E1BA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chemistry</w:t>
      </w:r>
      <w:proofErr w:type="gramEnd"/>
      <w:r>
        <w:rPr>
          <w:rFonts w:asciiTheme="majorHAnsi" w:hAnsiTheme="majorHAnsi"/>
          <w:b/>
          <w:sz w:val="22"/>
          <w:szCs w:val="22"/>
        </w:rPr>
        <w:t>:</w:t>
      </w:r>
      <w:r w:rsidR="00745D64">
        <w:rPr>
          <w:rFonts w:asciiTheme="majorHAnsi" w:hAnsiTheme="majorHAnsi"/>
          <w:sz w:val="22"/>
          <w:szCs w:val="22"/>
        </w:rPr>
        <w:t xml:space="preserve"> mix</w:t>
      </w:r>
      <w:r>
        <w:rPr>
          <w:rFonts w:asciiTheme="majorHAnsi" w:hAnsiTheme="majorHAnsi"/>
          <w:sz w:val="22"/>
          <w:szCs w:val="22"/>
        </w:rPr>
        <w:t xml:space="preserve"> of long polysaccharide chains, has many (-) charged groups </w:t>
      </w:r>
      <w:r w:rsidRPr="004E1BA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highly pol</w:t>
      </w:r>
      <w:r w:rsidR="00745D64">
        <w:rPr>
          <w:rFonts w:asciiTheme="majorHAnsi" w:hAnsiTheme="majorHAnsi"/>
          <w:sz w:val="22"/>
          <w:szCs w:val="22"/>
        </w:rPr>
        <w:t>ar,</w:t>
      </w:r>
      <w:r>
        <w:rPr>
          <w:rFonts w:asciiTheme="majorHAnsi" w:hAnsiTheme="majorHAnsi"/>
          <w:sz w:val="22"/>
          <w:szCs w:val="22"/>
        </w:rPr>
        <w:t xml:space="preserve"> cannot cross membranes </w:t>
      </w:r>
    </w:p>
    <w:p w14:paraId="29381D5D" w14:textId="77777777" w:rsidR="004E1BA0" w:rsidRDefault="004E1BA0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anticoag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action: </w:t>
      </w:r>
      <w:r>
        <w:rPr>
          <w:rFonts w:asciiTheme="majorHAnsi" w:hAnsiTheme="majorHAnsi"/>
          <w:sz w:val="22"/>
          <w:szCs w:val="22"/>
        </w:rPr>
        <w:t xml:space="preserve">heparin suppresses coagulation by helping </w:t>
      </w:r>
      <w:proofErr w:type="spellStart"/>
      <w:r>
        <w:rPr>
          <w:rFonts w:asciiTheme="majorHAnsi" w:hAnsiTheme="majorHAnsi"/>
          <w:sz w:val="22"/>
          <w:szCs w:val="22"/>
        </w:rPr>
        <w:t>antithrombin</w:t>
      </w:r>
      <w:proofErr w:type="spellEnd"/>
      <w:r>
        <w:rPr>
          <w:rFonts w:asciiTheme="majorHAnsi" w:hAnsiTheme="majorHAnsi"/>
          <w:sz w:val="22"/>
          <w:szCs w:val="22"/>
        </w:rPr>
        <w:t xml:space="preserve"> inactivate clotting factors thrombin and factor X</w:t>
      </w:r>
      <w:r w:rsidRPr="004E1BA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ultimately suppressing formation of fibrin</w:t>
      </w:r>
    </w:p>
    <w:p w14:paraId="68CB47D5" w14:textId="77777777" w:rsidR="004E1BA0" w:rsidRDefault="004E1BA0">
      <w:pPr>
        <w:rPr>
          <w:rFonts w:asciiTheme="majorHAnsi" w:hAnsiTheme="majorHAnsi"/>
          <w:sz w:val="22"/>
          <w:szCs w:val="22"/>
        </w:rPr>
      </w:pPr>
      <w:r w:rsidRPr="004E1BA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heparin</w:t>
      </w:r>
      <w:proofErr w:type="gramEnd"/>
      <w:r>
        <w:rPr>
          <w:rFonts w:asciiTheme="majorHAnsi" w:hAnsiTheme="majorHAnsi"/>
          <w:sz w:val="22"/>
          <w:szCs w:val="22"/>
        </w:rPr>
        <w:t xml:space="preserve"> useful for </w:t>
      </w:r>
      <w:proofErr w:type="spellStart"/>
      <w:r>
        <w:rPr>
          <w:rFonts w:asciiTheme="majorHAnsi" w:hAnsiTheme="majorHAnsi"/>
          <w:sz w:val="22"/>
          <w:szCs w:val="22"/>
        </w:rPr>
        <w:t>prohpylaxis</w:t>
      </w:r>
      <w:proofErr w:type="spellEnd"/>
      <w:r>
        <w:rPr>
          <w:rFonts w:asciiTheme="majorHAnsi" w:hAnsiTheme="majorHAnsi"/>
          <w:sz w:val="22"/>
          <w:szCs w:val="22"/>
        </w:rPr>
        <w:t xml:space="preserve"> of venous thrombosis,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quickly </w:t>
      </w:r>
      <w:r w:rsidR="00EB7722">
        <w:rPr>
          <w:rFonts w:asciiTheme="majorHAnsi" w:hAnsiTheme="majorHAnsi"/>
          <w:sz w:val="22"/>
          <w:szCs w:val="22"/>
        </w:rPr>
        <w:t>whereas for warfarin</w:t>
      </w:r>
      <w:r w:rsidR="00EB7722" w:rsidRPr="00EB7722">
        <w:rPr>
          <w:rFonts w:asciiTheme="majorHAnsi" w:hAnsiTheme="majorHAnsi"/>
          <w:sz w:val="22"/>
          <w:szCs w:val="22"/>
        </w:rPr>
        <w:sym w:font="Wingdings" w:char="F0E8"/>
      </w:r>
      <w:r w:rsidR="00EB7722">
        <w:rPr>
          <w:rFonts w:asciiTheme="majorHAnsi" w:hAnsiTheme="majorHAnsi"/>
          <w:sz w:val="22"/>
          <w:szCs w:val="22"/>
        </w:rPr>
        <w:t xml:space="preserve">doesn’t </w:t>
      </w:r>
      <w:proofErr w:type="spellStart"/>
      <w:r w:rsidR="00EB7722">
        <w:rPr>
          <w:rFonts w:asciiTheme="majorHAnsi" w:hAnsiTheme="majorHAnsi"/>
          <w:sz w:val="22"/>
          <w:szCs w:val="22"/>
        </w:rPr>
        <w:t>dvlp</w:t>
      </w:r>
      <w:proofErr w:type="spellEnd"/>
      <w:r w:rsidR="00EB7722">
        <w:rPr>
          <w:rFonts w:asciiTheme="majorHAnsi" w:hAnsiTheme="majorHAnsi"/>
          <w:sz w:val="22"/>
          <w:szCs w:val="22"/>
        </w:rPr>
        <w:t xml:space="preserve"> for days </w:t>
      </w:r>
    </w:p>
    <w:p w14:paraId="598FA86B" w14:textId="77777777" w:rsidR="00EB7722" w:rsidRDefault="00EB7722">
      <w:pPr>
        <w:rPr>
          <w:rFonts w:asciiTheme="majorHAnsi" w:hAnsiTheme="majorHAnsi"/>
          <w:sz w:val="22"/>
          <w:szCs w:val="22"/>
        </w:rPr>
      </w:pPr>
    </w:p>
    <w:p w14:paraId="773CFC3E" w14:textId="77777777" w:rsidR="00EB7722" w:rsidRDefault="00EB7722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pharmacokinetics</w:t>
      </w:r>
      <w:proofErr w:type="gramEnd"/>
    </w:p>
    <w:p w14:paraId="3E29785D" w14:textId="0FE9E01F" w:rsidR="0016421E" w:rsidRDefault="008C3AF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</w:t>
      </w:r>
      <w:r>
        <w:rPr>
          <w:rFonts w:asciiTheme="majorHAnsi" w:hAnsiTheme="majorHAnsi"/>
          <w:sz w:val="22"/>
          <w:szCs w:val="22"/>
        </w:rPr>
        <w:t xml:space="preserve">heparin preferred during pregnancy + when rapid onset is required </w:t>
      </w:r>
    </w:p>
    <w:p w14:paraId="1A47C494" w14:textId="4A3F46EA" w:rsidR="008C3AFD" w:rsidRDefault="008C3AFD">
      <w:pPr>
        <w:rPr>
          <w:rFonts w:asciiTheme="majorHAnsi" w:hAnsiTheme="majorHAnsi"/>
          <w:sz w:val="22"/>
          <w:szCs w:val="22"/>
        </w:rPr>
      </w:pPr>
      <w:r w:rsidRPr="008C3A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also</w:t>
      </w:r>
      <w:proofErr w:type="gramEnd"/>
      <w:r>
        <w:rPr>
          <w:rFonts w:asciiTheme="majorHAnsi" w:hAnsiTheme="majorHAnsi"/>
          <w:sz w:val="22"/>
          <w:szCs w:val="22"/>
        </w:rPr>
        <w:t xml:space="preserve"> used in open heart surgery and renal dialysis (heparin used to prevent coagulation in devices of extracorporeal circulation)</w:t>
      </w:r>
      <w:r w:rsidR="0067748D">
        <w:rPr>
          <w:rFonts w:asciiTheme="majorHAnsi" w:hAnsiTheme="majorHAnsi"/>
          <w:sz w:val="22"/>
          <w:szCs w:val="22"/>
        </w:rPr>
        <w:t>, prophylaxis</w:t>
      </w:r>
    </w:p>
    <w:p w14:paraId="469E2E3C" w14:textId="68A011D5" w:rsidR="007B67AC" w:rsidRPr="00745D64" w:rsidRDefault="008C3AFD">
      <w:pPr>
        <w:rPr>
          <w:rFonts w:asciiTheme="majorHAnsi" w:hAnsiTheme="majorHAnsi"/>
          <w:i/>
          <w:sz w:val="22"/>
          <w:szCs w:val="22"/>
        </w:rPr>
      </w:pPr>
      <w:r w:rsidRPr="008C3A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to prevent postoperative venous thrombosis, and can be used for treating disseminated intravascular </w:t>
      </w:r>
      <w:proofErr w:type="spellStart"/>
      <w:r>
        <w:rPr>
          <w:rFonts w:asciiTheme="majorHAnsi" w:hAnsiTheme="majorHAnsi"/>
          <w:sz w:val="22"/>
          <w:szCs w:val="22"/>
        </w:rPr>
        <w:t>coagu</w:t>
      </w:r>
      <w:proofErr w:type="spellEnd"/>
      <w:r>
        <w:rPr>
          <w:rFonts w:asciiTheme="majorHAnsi" w:hAnsiTheme="majorHAnsi"/>
          <w:sz w:val="22"/>
          <w:szCs w:val="22"/>
        </w:rPr>
        <w:t xml:space="preserve">. </w:t>
      </w:r>
      <w:r w:rsidR="007B67AC">
        <w:rPr>
          <w:rFonts w:asciiTheme="majorHAnsi" w:hAnsiTheme="majorHAnsi"/>
          <w:sz w:val="22"/>
          <w:szCs w:val="22"/>
        </w:rPr>
        <w:t>(</w:t>
      </w:r>
      <w:proofErr w:type="gramStart"/>
      <w:r w:rsidR="007B67AC">
        <w:rPr>
          <w:rFonts w:asciiTheme="majorHAnsi" w:hAnsiTheme="majorHAnsi"/>
          <w:sz w:val="22"/>
          <w:szCs w:val="22"/>
        </w:rPr>
        <w:t>disorder</w:t>
      </w:r>
      <w:proofErr w:type="gramEnd"/>
      <w:r w:rsidR="007B67AC">
        <w:rPr>
          <w:rFonts w:asciiTheme="majorHAnsi" w:hAnsiTheme="majorHAnsi"/>
          <w:sz w:val="22"/>
          <w:szCs w:val="22"/>
        </w:rPr>
        <w:t xml:space="preserve"> where fibrin clots form throughout vascular system and where bleeding can occur b/c fibrin production consumes clotting factor</w:t>
      </w:r>
      <w:r w:rsidR="00745D64">
        <w:rPr>
          <w:rFonts w:asciiTheme="majorHAnsi" w:hAnsiTheme="majorHAnsi"/>
          <w:sz w:val="22"/>
          <w:szCs w:val="22"/>
        </w:rPr>
        <w:t xml:space="preserve">;  </w:t>
      </w:r>
      <w:r w:rsidR="007B67AC">
        <w:rPr>
          <w:rFonts w:asciiTheme="majorHAnsi" w:hAnsiTheme="majorHAnsi"/>
          <w:i/>
          <w:sz w:val="22"/>
          <w:szCs w:val="22"/>
        </w:rPr>
        <w:t xml:space="preserve"> </w:t>
      </w:r>
      <w:r w:rsidR="007B67AC">
        <w:rPr>
          <w:rFonts w:asciiTheme="majorHAnsi" w:hAnsiTheme="majorHAnsi"/>
          <w:sz w:val="22"/>
          <w:szCs w:val="22"/>
        </w:rPr>
        <w:t xml:space="preserve">also used as adjunct to thrombolytic therapy of acute MI </w:t>
      </w:r>
    </w:p>
    <w:p w14:paraId="5A1E7766" w14:textId="6F5FFB02" w:rsidR="007B67AC" w:rsidRDefault="007B67A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Adverse effects: </w:t>
      </w:r>
      <w:r>
        <w:rPr>
          <w:rFonts w:asciiTheme="majorHAnsi" w:hAnsiTheme="majorHAnsi"/>
          <w:b/>
          <w:i/>
          <w:sz w:val="22"/>
          <w:szCs w:val="22"/>
        </w:rPr>
        <w:t xml:space="preserve">hemorrhage: </w:t>
      </w:r>
      <w:r>
        <w:rPr>
          <w:rFonts w:asciiTheme="majorHAnsi" w:hAnsiTheme="majorHAnsi"/>
          <w:sz w:val="22"/>
          <w:szCs w:val="22"/>
        </w:rPr>
        <w:t>can occur @ any sight and can be fatal</w:t>
      </w:r>
    </w:p>
    <w:p w14:paraId="1A0622A1" w14:textId="3FBEF6E1" w:rsidR="007B67AC" w:rsidRDefault="007B67AC">
      <w:pPr>
        <w:rPr>
          <w:rFonts w:asciiTheme="majorHAnsi" w:hAnsiTheme="majorHAnsi"/>
          <w:sz w:val="22"/>
          <w:szCs w:val="22"/>
        </w:rPr>
      </w:pPr>
      <w:r w:rsidRPr="007B67AC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look</w:t>
      </w:r>
      <w:proofErr w:type="gramEnd"/>
      <w:r>
        <w:rPr>
          <w:rFonts w:asciiTheme="majorHAnsi" w:hAnsiTheme="majorHAnsi"/>
          <w:sz w:val="22"/>
          <w:szCs w:val="22"/>
        </w:rPr>
        <w:t xml:space="preserve"> for signs of reduced BP, increased HR, bruises, </w:t>
      </w:r>
      <w:proofErr w:type="spellStart"/>
      <w:r>
        <w:rPr>
          <w:rFonts w:asciiTheme="majorHAnsi" w:hAnsiTheme="majorHAnsi"/>
          <w:sz w:val="22"/>
          <w:szCs w:val="22"/>
        </w:rPr>
        <w:t>petechiae</w:t>
      </w:r>
      <w:proofErr w:type="spellEnd"/>
      <w:r>
        <w:rPr>
          <w:rFonts w:asciiTheme="majorHAnsi" w:hAnsiTheme="majorHAnsi"/>
          <w:sz w:val="22"/>
          <w:szCs w:val="22"/>
        </w:rPr>
        <w:t xml:space="preserve">, hematomas, red/black stools, cloudy urine, </w:t>
      </w:r>
      <w:proofErr w:type="spellStart"/>
      <w:r>
        <w:rPr>
          <w:rFonts w:asciiTheme="majorHAnsi" w:hAnsiTheme="majorHAnsi"/>
          <w:sz w:val="22"/>
          <w:szCs w:val="22"/>
        </w:rPr>
        <w:t>pelvin</w:t>
      </w:r>
      <w:proofErr w:type="spellEnd"/>
      <w:r>
        <w:rPr>
          <w:rFonts w:asciiTheme="majorHAnsi" w:hAnsiTheme="majorHAnsi"/>
          <w:sz w:val="22"/>
          <w:szCs w:val="22"/>
        </w:rPr>
        <w:t xml:space="preserve"> pain, headache/faintness and lumbar pain, withdraw heparin if bleeding starts </w:t>
      </w:r>
    </w:p>
    <w:p w14:paraId="1C11FDF7" w14:textId="76055715" w:rsidR="007B67AC" w:rsidRDefault="007B67A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Heparin-induced Thrombocytopenia </w:t>
      </w:r>
    </w:p>
    <w:p w14:paraId="7948B99B" w14:textId="21018EC6" w:rsidR="007B67AC" w:rsidRDefault="007B67AC">
      <w:pPr>
        <w:rPr>
          <w:rFonts w:asciiTheme="majorHAnsi" w:hAnsiTheme="majorHAnsi"/>
          <w:sz w:val="22"/>
          <w:szCs w:val="22"/>
        </w:rPr>
      </w:pPr>
      <w:r w:rsidRPr="007B67A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potentially</w:t>
      </w:r>
      <w:proofErr w:type="gramEnd"/>
      <w:r>
        <w:rPr>
          <w:rFonts w:asciiTheme="majorHAnsi" w:hAnsiTheme="majorHAnsi"/>
          <w:sz w:val="22"/>
          <w:szCs w:val="22"/>
        </w:rPr>
        <w:t xml:space="preserve"> fatal immune-mediated disorder characterized by reduced platelet counts/ paradoxical thrombosis and MI</w:t>
      </w:r>
    </w:p>
    <w:p w14:paraId="1CC73323" w14:textId="78906090" w:rsidR="007B67AC" w:rsidRDefault="007B67AC">
      <w:pPr>
        <w:rPr>
          <w:rFonts w:asciiTheme="majorHAnsi" w:hAnsiTheme="majorHAnsi"/>
          <w:sz w:val="22"/>
          <w:szCs w:val="22"/>
        </w:rPr>
      </w:pPr>
      <w:r w:rsidRPr="007B67A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might</w:t>
      </w:r>
      <w:proofErr w:type="gramEnd"/>
      <w:r>
        <w:rPr>
          <w:rFonts w:asciiTheme="majorHAnsi" w:hAnsiTheme="majorHAnsi"/>
          <w:sz w:val="22"/>
          <w:szCs w:val="22"/>
        </w:rPr>
        <w:t xml:space="preserve"> require amputation in arm/leg; coronary thrombosis can be fatal</w:t>
      </w:r>
      <w:r w:rsidR="0067748D">
        <w:rPr>
          <w:rFonts w:asciiTheme="majorHAnsi" w:hAnsiTheme="majorHAnsi"/>
          <w:sz w:val="22"/>
          <w:szCs w:val="22"/>
        </w:rPr>
        <w:t xml:space="preserve"> (PE, stroke, MI, hematomas)</w:t>
      </w:r>
    </w:p>
    <w:p w14:paraId="777AE1B7" w14:textId="44E96C56" w:rsidR="00856204" w:rsidRDefault="0085620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other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adverse effects </w:t>
      </w:r>
      <w:r>
        <w:rPr>
          <w:rFonts w:asciiTheme="majorHAnsi" w:hAnsiTheme="majorHAnsi"/>
          <w:sz w:val="22"/>
          <w:szCs w:val="22"/>
        </w:rPr>
        <w:t xml:space="preserve">SQ admin can produce local irritation and hematoma. </w:t>
      </w:r>
      <w:proofErr w:type="spellStart"/>
      <w:r>
        <w:rPr>
          <w:rFonts w:asciiTheme="majorHAnsi" w:hAnsiTheme="majorHAnsi"/>
          <w:sz w:val="22"/>
          <w:szCs w:val="22"/>
        </w:rPr>
        <w:t>Vasospastic</w:t>
      </w:r>
      <w:proofErr w:type="spellEnd"/>
      <w:r>
        <w:rPr>
          <w:rFonts w:asciiTheme="majorHAnsi" w:hAnsiTheme="majorHAnsi"/>
          <w:sz w:val="22"/>
          <w:szCs w:val="22"/>
        </w:rPr>
        <w:t xml:space="preserve"> reactions that </w:t>
      </w:r>
      <w:proofErr w:type="spellStart"/>
      <w:r>
        <w:rPr>
          <w:rFonts w:asciiTheme="majorHAnsi" w:hAnsiTheme="majorHAnsi"/>
          <w:sz w:val="22"/>
          <w:szCs w:val="22"/>
        </w:rPr>
        <w:t>persistfor</w:t>
      </w:r>
      <w:proofErr w:type="spellEnd"/>
      <w:r>
        <w:rPr>
          <w:rFonts w:asciiTheme="majorHAnsi" w:hAnsiTheme="majorHAnsi"/>
          <w:sz w:val="22"/>
          <w:szCs w:val="22"/>
        </w:rPr>
        <w:t xml:space="preserve"> many hours may develop after 1&gt; weeks of treatment</w:t>
      </w:r>
    </w:p>
    <w:p w14:paraId="1B7BBD31" w14:textId="603255BF" w:rsidR="00856204" w:rsidRDefault="00856204">
      <w:pPr>
        <w:rPr>
          <w:rFonts w:asciiTheme="majorHAnsi" w:hAnsiTheme="majorHAnsi"/>
          <w:sz w:val="22"/>
          <w:szCs w:val="22"/>
        </w:rPr>
      </w:pPr>
      <w:r w:rsidRPr="0085620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pts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undergoing anesthesia using epidural/spinal catheter </w:t>
      </w:r>
      <w:r w:rsidRPr="00856204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heprin</w:t>
      </w:r>
      <w:proofErr w:type="spellEnd"/>
      <w:r>
        <w:rPr>
          <w:rFonts w:asciiTheme="majorHAnsi" w:hAnsiTheme="majorHAnsi"/>
          <w:sz w:val="22"/>
          <w:szCs w:val="22"/>
        </w:rPr>
        <w:t xml:space="preserve"> cause spinal/epidural hematoma </w:t>
      </w:r>
      <w:r w:rsidRPr="00856204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permanent paralysis </w:t>
      </w:r>
    </w:p>
    <w:p w14:paraId="04377FE6" w14:textId="77777777" w:rsidR="00856204" w:rsidRDefault="00856204">
      <w:pPr>
        <w:rPr>
          <w:rFonts w:asciiTheme="majorHAnsi" w:hAnsiTheme="majorHAnsi"/>
          <w:sz w:val="22"/>
          <w:szCs w:val="22"/>
        </w:rPr>
      </w:pPr>
    </w:p>
    <w:p w14:paraId="06106D43" w14:textId="4CDC048E" w:rsidR="00856204" w:rsidRDefault="008562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Warnings and contraindications: </w:t>
      </w:r>
      <w:r w:rsidR="006B1681">
        <w:rPr>
          <w:rFonts w:asciiTheme="majorHAnsi" w:hAnsiTheme="majorHAnsi"/>
          <w:sz w:val="22"/>
          <w:szCs w:val="22"/>
        </w:rPr>
        <w:t xml:space="preserve">use with caution if </w:t>
      </w:r>
      <w:proofErr w:type="spellStart"/>
      <w:r w:rsidR="006B1681">
        <w:rPr>
          <w:rFonts w:asciiTheme="majorHAnsi" w:hAnsiTheme="majorHAnsi"/>
          <w:sz w:val="22"/>
          <w:szCs w:val="22"/>
        </w:rPr>
        <w:t>pt</w:t>
      </w:r>
      <w:proofErr w:type="spellEnd"/>
      <w:r w:rsidR="006B1681">
        <w:rPr>
          <w:rFonts w:asciiTheme="majorHAnsi" w:hAnsiTheme="majorHAnsi"/>
          <w:sz w:val="22"/>
          <w:szCs w:val="22"/>
        </w:rPr>
        <w:t xml:space="preserve"> </w:t>
      </w:r>
      <w:r w:rsidR="006B1681" w:rsidRPr="006B1681">
        <w:rPr>
          <w:rFonts w:asciiTheme="majorHAnsi" w:hAnsiTheme="majorHAnsi"/>
          <w:sz w:val="22"/>
          <w:szCs w:val="22"/>
        </w:rPr>
        <w:sym w:font="Wingdings" w:char="F0E8"/>
      </w:r>
      <w:r w:rsidR="006B168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6B1681">
        <w:rPr>
          <w:rFonts w:asciiTheme="majorHAnsi" w:hAnsiTheme="majorHAnsi"/>
          <w:sz w:val="22"/>
          <w:szCs w:val="22"/>
        </w:rPr>
        <w:t>hemophilla</w:t>
      </w:r>
      <w:proofErr w:type="spellEnd"/>
      <w:r w:rsidR="006B1681">
        <w:rPr>
          <w:rFonts w:asciiTheme="majorHAnsi" w:hAnsiTheme="majorHAnsi"/>
          <w:sz w:val="22"/>
          <w:szCs w:val="22"/>
        </w:rPr>
        <w:t>, dissecting aneurysm, peptic ulcer disease, severe hypertension or threatened abortion, and liver/kidney disease</w:t>
      </w:r>
    </w:p>
    <w:p w14:paraId="750E9E4E" w14:textId="37F5E284" w:rsidR="006B1681" w:rsidRDefault="006B1681">
      <w:pPr>
        <w:rPr>
          <w:rFonts w:asciiTheme="majorHAnsi" w:hAnsiTheme="majorHAnsi"/>
          <w:sz w:val="22"/>
          <w:szCs w:val="22"/>
        </w:rPr>
      </w:pPr>
      <w:r w:rsidRPr="006B168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contraindicated</w:t>
      </w:r>
      <w:proofErr w:type="gramEnd"/>
      <w:r>
        <w:rPr>
          <w:rFonts w:asciiTheme="majorHAnsi" w:hAnsiTheme="majorHAnsi"/>
          <w:sz w:val="22"/>
          <w:szCs w:val="22"/>
        </w:rPr>
        <w:t xml:space="preserve">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thrombocytopenia and uncontrollable bleeding</w:t>
      </w:r>
    </w:p>
    <w:p w14:paraId="76B279C1" w14:textId="11A54E7B" w:rsidR="006B1681" w:rsidRDefault="006B1681">
      <w:pPr>
        <w:rPr>
          <w:rFonts w:asciiTheme="majorHAnsi" w:hAnsiTheme="majorHAnsi"/>
          <w:sz w:val="22"/>
          <w:szCs w:val="22"/>
        </w:rPr>
      </w:pPr>
      <w:r w:rsidRPr="006B168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avoid</w:t>
      </w:r>
      <w:proofErr w:type="gramEnd"/>
      <w:r>
        <w:rPr>
          <w:rFonts w:asciiTheme="majorHAnsi" w:hAnsiTheme="majorHAnsi"/>
          <w:sz w:val="22"/>
          <w:szCs w:val="22"/>
        </w:rPr>
        <w:t xml:space="preserve"> using this immediately after </w:t>
      </w:r>
      <w:proofErr w:type="spellStart"/>
      <w:r>
        <w:rPr>
          <w:rFonts w:asciiTheme="majorHAnsi" w:hAnsiTheme="majorHAnsi"/>
          <w:sz w:val="22"/>
          <w:szCs w:val="22"/>
        </w:rPr>
        <w:t>surgey</w:t>
      </w:r>
      <w:proofErr w:type="spellEnd"/>
      <w:r>
        <w:rPr>
          <w:rFonts w:asciiTheme="majorHAnsi" w:hAnsiTheme="majorHAnsi"/>
          <w:sz w:val="22"/>
          <w:szCs w:val="22"/>
        </w:rPr>
        <w:t xml:space="preserve"> of eye, brain or spinal cord </w:t>
      </w:r>
    </w:p>
    <w:p w14:paraId="7F739EF0" w14:textId="28615EE9" w:rsidR="006B1681" w:rsidRDefault="006B168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 interactions: </w:t>
      </w:r>
      <w:r>
        <w:rPr>
          <w:rFonts w:asciiTheme="majorHAnsi" w:hAnsiTheme="majorHAnsi"/>
          <w:sz w:val="22"/>
          <w:szCs w:val="22"/>
        </w:rPr>
        <w:t>aspirin etc. that depress platelet function will weaken platelet aggregation (this is defense against hemorrhage)</w:t>
      </w:r>
    </w:p>
    <w:p w14:paraId="3A82D834" w14:textId="13C588D2" w:rsidR="006B1681" w:rsidRDefault="006B168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Protamine sulfate for </w:t>
      </w:r>
      <w:proofErr w:type="spellStart"/>
      <w:r>
        <w:rPr>
          <w:rFonts w:asciiTheme="majorHAnsi" w:hAnsiTheme="majorHAnsi"/>
          <w:b/>
          <w:sz w:val="22"/>
          <w:szCs w:val="22"/>
        </w:rPr>
        <w:t>herparin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OD</w:t>
      </w:r>
      <w:r>
        <w:rPr>
          <w:rFonts w:asciiTheme="majorHAnsi" w:hAnsiTheme="majorHAnsi"/>
          <w:sz w:val="22"/>
          <w:szCs w:val="22"/>
        </w:rPr>
        <w:t xml:space="preserve"> protamine sulfate is antidote for heparin </w:t>
      </w:r>
      <w:proofErr w:type="gramStart"/>
      <w:r>
        <w:rPr>
          <w:rFonts w:asciiTheme="majorHAnsi" w:hAnsiTheme="majorHAnsi"/>
          <w:sz w:val="22"/>
          <w:szCs w:val="22"/>
        </w:rPr>
        <w:t>OD,</w:t>
      </w:r>
      <w:proofErr w:type="gramEnd"/>
      <w:r>
        <w:rPr>
          <w:rFonts w:asciiTheme="majorHAnsi" w:hAnsiTheme="majorHAnsi"/>
          <w:sz w:val="22"/>
          <w:szCs w:val="22"/>
        </w:rPr>
        <w:t xml:space="preserve"> occurs immediately and lasts 2h </w:t>
      </w:r>
    </w:p>
    <w:p w14:paraId="079254A2" w14:textId="4D01B17B" w:rsidR="006B1681" w:rsidRDefault="006B168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Laboratory monitoring </w:t>
      </w:r>
      <w:r>
        <w:rPr>
          <w:rFonts w:asciiTheme="majorHAnsi" w:hAnsiTheme="majorHAnsi"/>
          <w:sz w:val="22"/>
          <w:szCs w:val="22"/>
        </w:rPr>
        <w:t xml:space="preserve">activated partial </w:t>
      </w:r>
      <w:proofErr w:type="spellStart"/>
      <w:r>
        <w:rPr>
          <w:rFonts w:asciiTheme="majorHAnsi" w:hAnsiTheme="majorHAnsi"/>
          <w:sz w:val="22"/>
          <w:szCs w:val="22"/>
        </w:rPr>
        <w:t>thromboplastin</w:t>
      </w:r>
      <w:proofErr w:type="spellEnd"/>
      <w:r>
        <w:rPr>
          <w:rFonts w:asciiTheme="majorHAnsi" w:hAnsiTheme="majorHAnsi"/>
          <w:sz w:val="22"/>
          <w:szCs w:val="22"/>
        </w:rPr>
        <w:t xml:space="preserve"> time </w:t>
      </w:r>
      <w:r w:rsidRPr="006B168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tests of coagulation </w:t>
      </w:r>
    </w:p>
    <w:p w14:paraId="55D5612F" w14:textId="120E4C38" w:rsidR="0067748D" w:rsidRDefault="0067748D">
      <w:pPr>
        <w:rPr>
          <w:rFonts w:asciiTheme="majorHAnsi" w:hAnsiTheme="majorHAnsi"/>
          <w:sz w:val="22"/>
          <w:szCs w:val="22"/>
        </w:rPr>
      </w:pPr>
      <w:r w:rsidRPr="0067748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goal</w:t>
      </w:r>
      <w:proofErr w:type="gramEnd"/>
      <w:r>
        <w:rPr>
          <w:rFonts w:asciiTheme="majorHAnsi" w:hAnsiTheme="majorHAnsi"/>
          <w:sz w:val="22"/>
          <w:szCs w:val="22"/>
        </w:rPr>
        <w:t>: prevent thrombosis w/o spontaneous bleeding</w:t>
      </w:r>
    </w:p>
    <w:p w14:paraId="5F153E3E" w14:textId="60659D40" w:rsidR="006B1681" w:rsidRDefault="006B1681">
      <w:pPr>
        <w:rPr>
          <w:rFonts w:asciiTheme="majorHAnsi" w:hAnsiTheme="majorHAnsi"/>
          <w:sz w:val="22"/>
          <w:szCs w:val="22"/>
        </w:rPr>
      </w:pPr>
    </w:p>
    <w:p w14:paraId="616080CB" w14:textId="1B04CBD5" w:rsidR="00F5007F" w:rsidRDefault="00F5007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Low-molecular-weight heparins: </w:t>
      </w:r>
      <w:r>
        <w:rPr>
          <w:rFonts w:asciiTheme="majorHAnsi" w:hAnsiTheme="majorHAnsi"/>
          <w:sz w:val="22"/>
          <w:szCs w:val="22"/>
        </w:rPr>
        <w:t xml:space="preserve">heparin preparations composed of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that = shorter than those found in </w:t>
      </w:r>
      <w:proofErr w:type="spellStart"/>
      <w:r>
        <w:rPr>
          <w:rFonts w:asciiTheme="majorHAnsi" w:hAnsiTheme="majorHAnsi"/>
          <w:sz w:val="22"/>
          <w:szCs w:val="22"/>
        </w:rPr>
        <w:t>unfractioned</w:t>
      </w:r>
      <w:proofErr w:type="spellEnd"/>
      <w:r>
        <w:rPr>
          <w:rFonts w:asciiTheme="majorHAnsi" w:hAnsiTheme="majorHAnsi"/>
          <w:sz w:val="22"/>
          <w:szCs w:val="22"/>
        </w:rPr>
        <w:t xml:space="preserve"> heparin </w:t>
      </w:r>
    </w:p>
    <w:p w14:paraId="1CA25788" w14:textId="4A7CD189" w:rsidR="00F5007F" w:rsidRDefault="00F5007F">
      <w:pPr>
        <w:rPr>
          <w:rFonts w:asciiTheme="majorHAnsi" w:hAnsiTheme="majorHAnsi"/>
          <w:sz w:val="22"/>
          <w:szCs w:val="22"/>
        </w:rPr>
      </w:pPr>
      <w:r w:rsidRPr="00F5007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are</w:t>
      </w:r>
      <w:proofErr w:type="gramEnd"/>
      <w:r>
        <w:rPr>
          <w:rFonts w:asciiTheme="majorHAnsi" w:hAnsiTheme="majorHAnsi"/>
          <w:sz w:val="22"/>
          <w:szCs w:val="22"/>
        </w:rPr>
        <w:t xml:space="preserve"> same effective but easier to use b/c they can be given on a fixed-dose schedule and don’t require </w:t>
      </w:r>
      <w:proofErr w:type="spellStart"/>
      <w:r>
        <w:rPr>
          <w:rFonts w:asciiTheme="majorHAnsi" w:hAnsiTheme="majorHAnsi"/>
          <w:sz w:val="22"/>
          <w:szCs w:val="22"/>
        </w:rPr>
        <w:t>aPTT</w:t>
      </w:r>
      <w:proofErr w:type="spellEnd"/>
      <w:r>
        <w:rPr>
          <w:rFonts w:asciiTheme="majorHAnsi" w:hAnsiTheme="majorHAnsi"/>
          <w:sz w:val="22"/>
          <w:szCs w:val="22"/>
        </w:rPr>
        <w:t xml:space="preserve"> monitoring </w:t>
      </w:r>
    </w:p>
    <w:p w14:paraId="3A257817" w14:textId="64583BA3" w:rsidR="00F5007F" w:rsidRDefault="00F5007F">
      <w:pPr>
        <w:rPr>
          <w:rFonts w:asciiTheme="majorHAnsi" w:hAnsiTheme="majorHAnsi"/>
          <w:sz w:val="22"/>
          <w:szCs w:val="22"/>
        </w:rPr>
      </w:pPr>
      <w:r w:rsidRPr="00F5007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74F25">
        <w:rPr>
          <w:rFonts w:asciiTheme="majorHAnsi" w:hAnsiTheme="majorHAnsi"/>
          <w:sz w:val="22"/>
          <w:szCs w:val="22"/>
        </w:rPr>
        <w:t>can</w:t>
      </w:r>
      <w:proofErr w:type="gramEnd"/>
      <w:r w:rsidR="00974F25">
        <w:rPr>
          <w:rFonts w:asciiTheme="majorHAnsi" w:hAnsiTheme="majorHAnsi"/>
          <w:sz w:val="22"/>
          <w:szCs w:val="22"/>
        </w:rPr>
        <w:t xml:space="preserve"> be used at home, where as other one used in hospital </w:t>
      </w:r>
    </w:p>
    <w:p w14:paraId="15908558" w14:textId="7DBEEE75" w:rsidR="00974F25" w:rsidRDefault="00974F25">
      <w:pPr>
        <w:rPr>
          <w:rFonts w:asciiTheme="majorHAnsi" w:hAnsiTheme="majorHAnsi"/>
          <w:sz w:val="22"/>
          <w:szCs w:val="22"/>
        </w:rPr>
      </w:pPr>
      <w:r w:rsidRPr="00974F2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three</w:t>
      </w:r>
      <w:proofErr w:type="gramEnd"/>
      <w:r>
        <w:rPr>
          <w:rFonts w:asciiTheme="majorHAnsi" w:hAnsiTheme="majorHAnsi"/>
          <w:sz w:val="22"/>
          <w:szCs w:val="22"/>
        </w:rPr>
        <w:t xml:space="preserve"> used: enoxaparin, </w:t>
      </w:r>
      <w:proofErr w:type="spellStart"/>
      <w:r>
        <w:rPr>
          <w:rFonts w:asciiTheme="majorHAnsi" w:hAnsiTheme="majorHAnsi"/>
          <w:sz w:val="22"/>
          <w:szCs w:val="22"/>
        </w:rPr>
        <w:t>dalteparin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tinzaparin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4C3F2693" w14:textId="737A70E1" w:rsidR="004A450D" w:rsidRDefault="004A450D">
      <w:pPr>
        <w:rPr>
          <w:rFonts w:asciiTheme="majorHAnsi" w:hAnsiTheme="majorHAnsi"/>
          <w:sz w:val="22"/>
          <w:szCs w:val="22"/>
        </w:rPr>
      </w:pPr>
      <w:r w:rsidRPr="004A450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increases with age and renal </w:t>
      </w:r>
      <w:proofErr w:type="spellStart"/>
      <w:r>
        <w:rPr>
          <w:rFonts w:asciiTheme="majorHAnsi" w:hAnsiTheme="majorHAnsi"/>
          <w:sz w:val="22"/>
          <w:szCs w:val="22"/>
        </w:rPr>
        <w:t>impairement</w:t>
      </w:r>
      <w:proofErr w:type="spellEnd"/>
      <w:r>
        <w:rPr>
          <w:rFonts w:asciiTheme="majorHAnsi" w:hAnsiTheme="majorHAnsi"/>
          <w:sz w:val="22"/>
          <w:szCs w:val="22"/>
        </w:rPr>
        <w:t xml:space="preserve"> for bleeding</w:t>
      </w:r>
    </w:p>
    <w:p w14:paraId="479D2AA9" w14:textId="77777777" w:rsidR="004A450D" w:rsidRDefault="004A450D">
      <w:pPr>
        <w:rPr>
          <w:rFonts w:asciiTheme="majorHAnsi" w:hAnsiTheme="majorHAnsi"/>
          <w:sz w:val="22"/>
          <w:szCs w:val="22"/>
        </w:rPr>
      </w:pPr>
    </w:p>
    <w:p w14:paraId="3B495FA0" w14:textId="32503690" w:rsidR="004A450D" w:rsidRDefault="004A450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WARFARIN: </w:t>
      </w:r>
      <w:r>
        <w:rPr>
          <w:rFonts w:asciiTheme="majorHAnsi" w:hAnsiTheme="majorHAnsi"/>
          <w:sz w:val="22"/>
          <w:szCs w:val="22"/>
        </w:rPr>
        <w:t>vitamin K ant</w:t>
      </w:r>
      <w:r w:rsidR="0067748D">
        <w:rPr>
          <w:rFonts w:asciiTheme="majorHAnsi" w:hAnsiTheme="majorHAnsi"/>
          <w:sz w:val="22"/>
          <w:szCs w:val="22"/>
        </w:rPr>
        <w:t xml:space="preserve">agonist (originally rat poison), antipsychotic drug; full psychosis </w:t>
      </w:r>
      <w:proofErr w:type="spellStart"/>
      <w:r w:rsidR="0067748D">
        <w:rPr>
          <w:rFonts w:asciiTheme="majorHAnsi" w:hAnsiTheme="majorHAnsi"/>
          <w:sz w:val="22"/>
          <w:szCs w:val="22"/>
        </w:rPr>
        <w:t>remisison</w:t>
      </w:r>
      <w:proofErr w:type="spellEnd"/>
      <w:r w:rsidR="0067748D">
        <w:rPr>
          <w:rFonts w:asciiTheme="majorHAnsi" w:hAnsiTheme="majorHAnsi"/>
          <w:sz w:val="22"/>
          <w:szCs w:val="22"/>
        </w:rPr>
        <w:t>!!!!</w:t>
      </w:r>
    </w:p>
    <w:p w14:paraId="615CC4CC" w14:textId="44AAFA7A" w:rsidR="004A450D" w:rsidRDefault="004A450D">
      <w:pPr>
        <w:rPr>
          <w:rFonts w:asciiTheme="majorHAnsi" w:hAnsiTheme="majorHAnsi"/>
          <w:sz w:val="22"/>
          <w:szCs w:val="22"/>
        </w:rPr>
      </w:pPr>
      <w:r w:rsidRPr="004A450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similar</w:t>
      </w:r>
      <w:proofErr w:type="gramEnd"/>
      <w:r>
        <w:rPr>
          <w:rFonts w:asciiTheme="majorHAnsi" w:hAnsiTheme="majorHAnsi"/>
          <w:sz w:val="22"/>
          <w:szCs w:val="22"/>
        </w:rPr>
        <w:t xml:space="preserve"> to heparin; prevents thrombosis </w:t>
      </w:r>
    </w:p>
    <w:p w14:paraId="284EF4BE" w14:textId="51875A6F" w:rsidR="004A450D" w:rsidRDefault="004A450D">
      <w:pPr>
        <w:rPr>
          <w:rFonts w:asciiTheme="majorHAnsi" w:hAnsiTheme="majorHAnsi"/>
          <w:sz w:val="22"/>
          <w:szCs w:val="22"/>
        </w:rPr>
      </w:pPr>
      <w:r w:rsidRPr="004A450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warfarin</w:t>
      </w:r>
      <w:proofErr w:type="gramEnd"/>
      <w:r>
        <w:rPr>
          <w:rFonts w:asciiTheme="majorHAnsi" w:hAnsiTheme="majorHAnsi"/>
          <w:sz w:val="22"/>
          <w:szCs w:val="22"/>
        </w:rPr>
        <w:t xml:space="preserve"> has delayed onset so </w:t>
      </w:r>
      <w:proofErr w:type="spellStart"/>
      <w:r>
        <w:rPr>
          <w:rFonts w:asciiTheme="majorHAnsi" w:hAnsiTheme="majorHAnsi"/>
          <w:sz w:val="22"/>
          <w:szCs w:val="22"/>
        </w:rPr>
        <w:t>ont</w:t>
      </w:r>
      <w:proofErr w:type="spellEnd"/>
      <w:r>
        <w:rPr>
          <w:rFonts w:asciiTheme="majorHAnsi" w:hAnsiTheme="majorHAnsi"/>
          <w:sz w:val="22"/>
          <w:szCs w:val="22"/>
        </w:rPr>
        <w:t xml:space="preserve"> good for emergencies, but good for long-term prophylaxis</w:t>
      </w:r>
    </w:p>
    <w:p w14:paraId="5A8593E3" w14:textId="04452EF2" w:rsidR="004A450D" w:rsidRDefault="004A450D">
      <w:pPr>
        <w:rPr>
          <w:rFonts w:asciiTheme="majorHAnsi" w:hAnsiTheme="majorHAnsi"/>
          <w:sz w:val="22"/>
          <w:szCs w:val="22"/>
        </w:rPr>
      </w:pPr>
      <w:r w:rsidRPr="004A450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carries</w:t>
      </w:r>
      <w:proofErr w:type="gramEnd"/>
      <w:r>
        <w:rPr>
          <w:rFonts w:asciiTheme="majorHAnsi" w:hAnsiTheme="majorHAnsi"/>
          <w:sz w:val="22"/>
          <w:szCs w:val="22"/>
        </w:rPr>
        <w:t xml:space="preserve"> significant risk for hemorrhage </w:t>
      </w:r>
    </w:p>
    <w:p w14:paraId="6D269F9A" w14:textId="20131989" w:rsidR="004A450D" w:rsidRDefault="004A450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suppresses </w:t>
      </w:r>
      <w:proofErr w:type="spellStart"/>
      <w:r>
        <w:rPr>
          <w:rFonts w:asciiTheme="majorHAnsi" w:hAnsiTheme="majorHAnsi"/>
          <w:sz w:val="22"/>
          <w:szCs w:val="22"/>
        </w:rPr>
        <w:t>coag</w:t>
      </w:r>
      <w:proofErr w:type="spellEnd"/>
      <w:r>
        <w:rPr>
          <w:rFonts w:asciiTheme="majorHAnsi" w:hAnsiTheme="majorHAnsi"/>
          <w:sz w:val="22"/>
          <w:szCs w:val="22"/>
        </w:rPr>
        <w:t xml:space="preserve"> by decreasing production of clotting factors = vitamin K-dependent clotting factors </w:t>
      </w:r>
    </w:p>
    <w:p w14:paraId="4E3489BB" w14:textId="19590DB0" w:rsidR="00781657" w:rsidRDefault="004A450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pharmacokinetics</w:t>
      </w:r>
      <w:proofErr w:type="gramEnd"/>
      <w:r>
        <w:rPr>
          <w:rFonts w:asciiTheme="majorHAnsi" w:hAnsiTheme="majorHAnsi"/>
          <w:sz w:val="22"/>
          <w:szCs w:val="22"/>
        </w:rPr>
        <w:t xml:space="preserve">: </w:t>
      </w:r>
      <w:r w:rsidR="00781657">
        <w:rPr>
          <w:rFonts w:asciiTheme="majorHAnsi" w:hAnsiTheme="majorHAnsi"/>
          <w:sz w:val="22"/>
          <w:szCs w:val="22"/>
        </w:rPr>
        <w:t xml:space="preserve"> inactivated by the liver, although it can quickly inhibit clotting factor synthesis, noticeable anticoagulant effects are delayed b/c warfarin has no effect on clotting factors already in circulation </w:t>
      </w:r>
    </w:p>
    <w:p w14:paraId="722D2663" w14:textId="550E4268" w:rsidR="00781657" w:rsidRDefault="0078165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</w:t>
      </w:r>
      <w:r w:rsidR="0067748D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prevents venous thrombosis and assoc. pulmonary embolism, prevention of thromboembolism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prosthetic heart valves and prevention of thromboembolism during atrial fibrillation</w:t>
      </w:r>
    </w:p>
    <w:p w14:paraId="7EE33164" w14:textId="196B8DC6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to reduce risk of recurrent transient ischemic attacks and recurrent MI </w:t>
      </w:r>
    </w:p>
    <w:p w14:paraId="010AE122" w14:textId="1F1672D7" w:rsidR="00781657" w:rsidRDefault="0078165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monitoring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treatment: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 of warfarin evaluated by monitoring </w:t>
      </w:r>
      <w:proofErr w:type="spellStart"/>
      <w:r>
        <w:rPr>
          <w:rFonts w:asciiTheme="majorHAnsi" w:hAnsiTheme="majorHAnsi"/>
          <w:sz w:val="22"/>
          <w:szCs w:val="22"/>
        </w:rPr>
        <w:t>prothrombin</w:t>
      </w:r>
      <w:proofErr w:type="spellEnd"/>
      <w:r>
        <w:rPr>
          <w:rFonts w:asciiTheme="majorHAnsi" w:hAnsiTheme="majorHAnsi"/>
          <w:sz w:val="22"/>
          <w:szCs w:val="22"/>
        </w:rPr>
        <w:t xml:space="preserve"> time</w:t>
      </w:r>
      <w:r w:rsidR="0067748D">
        <w:rPr>
          <w:rFonts w:asciiTheme="majorHAnsi" w:hAnsiTheme="majorHAnsi"/>
          <w:sz w:val="22"/>
          <w:szCs w:val="22"/>
        </w:rPr>
        <w:t xml:space="preserve"> (run @ home)</w:t>
      </w:r>
    </w:p>
    <w:p w14:paraId="63156258" w14:textId="41FE3C37" w:rsidR="00781657" w:rsidRDefault="0078165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bleeding=major complication, and hemorrhage can occur @ any site </w:t>
      </w:r>
    </w:p>
    <w:p w14:paraId="5158DC40" w14:textId="740D5E3D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there is emergency and procedure must be performed then injection of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K can suppress bleeding</w:t>
      </w:r>
    </w:p>
    <w:p w14:paraId="719B7611" w14:textId="0712B39E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fetal</w:t>
      </w:r>
      <w:proofErr w:type="gramEnd"/>
      <w:r>
        <w:rPr>
          <w:rFonts w:asciiTheme="majorHAnsi" w:hAnsiTheme="majorHAnsi"/>
          <w:sz w:val="22"/>
          <w:szCs w:val="22"/>
        </w:rPr>
        <w:t xml:space="preserve"> hemorrhage and death have occurred and can cause gross malformation, CNS defects and optic atrophy </w:t>
      </w:r>
    </w:p>
    <w:p w14:paraId="5A54ECF1" w14:textId="2FEF0222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pregnancy</w:t>
      </w:r>
      <w:proofErr w:type="gramEnd"/>
      <w:r>
        <w:rPr>
          <w:rFonts w:asciiTheme="majorHAnsi" w:hAnsiTheme="majorHAnsi"/>
          <w:sz w:val="22"/>
          <w:szCs w:val="22"/>
        </w:rPr>
        <w:t xml:space="preserve"> cat X</w:t>
      </w:r>
    </w:p>
    <w:p w14:paraId="7F31AD3C" w14:textId="079560DF" w:rsidR="00781657" w:rsidRDefault="007816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Drug interactions: </w:t>
      </w:r>
      <w:r>
        <w:rPr>
          <w:rFonts w:asciiTheme="majorHAnsi" w:hAnsiTheme="majorHAnsi"/>
          <w:sz w:val="22"/>
          <w:szCs w:val="22"/>
        </w:rPr>
        <w:t xml:space="preserve">lots of drug interactions to the point where it can permit thrombosis or increase to the point of hemorrhage </w:t>
      </w:r>
    </w:p>
    <w:p w14:paraId="08B20310" w14:textId="4D4E7C5D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that interact: drugs that increase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effects, drugs that promote bleeding and drugs that decrease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 </w:t>
      </w:r>
    </w:p>
    <w:p w14:paraId="5705CD02" w14:textId="423B5383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warfarin</w:t>
      </w:r>
      <w:proofErr w:type="gramEnd"/>
      <w:r>
        <w:rPr>
          <w:rFonts w:asciiTheme="majorHAnsi" w:hAnsiTheme="majorHAnsi"/>
          <w:sz w:val="22"/>
          <w:szCs w:val="22"/>
        </w:rPr>
        <w:t xml:space="preserve"> + heparin </w:t>
      </w:r>
      <w:r w:rsidRPr="0078165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increases bleeding tendencies </w:t>
      </w:r>
    </w:p>
    <w:p w14:paraId="60CA0C00" w14:textId="458DCBC9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aspirin</w:t>
      </w:r>
      <w:proofErr w:type="gramEnd"/>
      <w:r>
        <w:rPr>
          <w:rFonts w:asciiTheme="majorHAnsi" w:hAnsiTheme="majorHAnsi"/>
          <w:sz w:val="22"/>
          <w:szCs w:val="22"/>
        </w:rPr>
        <w:t xml:space="preserve"> + warfarin</w:t>
      </w:r>
      <w:r w:rsidRPr="0078165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hemorrhagic disaster, drugs similar to aspirin (indomethacin, ibuprofen) and </w:t>
      </w:r>
      <w:proofErr w:type="spellStart"/>
      <w:r>
        <w:rPr>
          <w:rFonts w:asciiTheme="majorHAnsi" w:hAnsiTheme="majorHAnsi"/>
          <w:sz w:val="22"/>
          <w:szCs w:val="22"/>
        </w:rPr>
        <w:t>nonaspirin</w:t>
      </w:r>
      <w:proofErr w:type="spellEnd"/>
      <w:r>
        <w:rPr>
          <w:rFonts w:asciiTheme="majorHAnsi" w:hAnsiTheme="majorHAnsi"/>
          <w:sz w:val="22"/>
          <w:szCs w:val="22"/>
        </w:rPr>
        <w:t xml:space="preserve"> antiplatelet drugs (</w:t>
      </w:r>
      <w:proofErr w:type="spellStart"/>
      <w:r>
        <w:rPr>
          <w:rFonts w:asciiTheme="majorHAnsi" w:hAnsiTheme="majorHAnsi"/>
          <w:sz w:val="22"/>
          <w:szCs w:val="22"/>
        </w:rPr>
        <w:t>clopidogrel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dipyridamole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ticlopidine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abciximab</w:t>
      </w:r>
      <w:proofErr w:type="spellEnd"/>
      <w:r>
        <w:rPr>
          <w:rFonts w:asciiTheme="majorHAnsi" w:hAnsiTheme="majorHAnsi"/>
          <w:sz w:val="22"/>
          <w:szCs w:val="22"/>
        </w:rPr>
        <w:t>) should be avoided/used w/ caution</w:t>
      </w:r>
    </w:p>
    <w:p w14:paraId="42BC1C13" w14:textId="57F4C2E0" w:rsidR="00781657" w:rsidRDefault="00781657">
      <w:pPr>
        <w:rPr>
          <w:rFonts w:asciiTheme="majorHAnsi" w:hAnsiTheme="majorHAnsi"/>
          <w:sz w:val="22"/>
          <w:szCs w:val="22"/>
        </w:rPr>
      </w:pPr>
      <w:r w:rsidRPr="0078165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induction</w:t>
      </w:r>
      <w:proofErr w:type="gramEnd"/>
      <w:r>
        <w:rPr>
          <w:rFonts w:asciiTheme="majorHAnsi" w:hAnsiTheme="majorHAnsi"/>
          <w:sz w:val="22"/>
          <w:szCs w:val="22"/>
        </w:rPr>
        <w:t>/inhibition of hepatic metabolism + warfarin: phenobarbital</w:t>
      </w:r>
      <w:r w:rsidR="00915AA9">
        <w:rPr>
          <w:rFonts w:asciiTheme="majorHAnsi" w:hAnsiTheme="majorHAnsi"/>
          <w:sz w:val="22"/>
          <w:szCs w:val="22"/>
        </w:rPr>
        <w:t xml:space="preserve">, carbamazepine and rifampin </w:t>
      </w:r>
      <w:r w:rsidR="00915AA9" w:rsidRPr="00915AA9">
        <w:rPr>
          <w:rFonts w:asciiTheme="majorHAnsi" w:hAnsiTheme="majorHAnsi"/>
          <w:sz w:val="22"/>
          <w:szCs w:val="22"/>
        </w:rPr>
        <w:sym w:font="Wingdings" w:char="F0E8"/>
      </w:r>
      <w:r w:rsidR="00915AA9">
        <w:rPr>
          <w:rFonts w:asciiTheme="majorHAnsi" w:hAnsiTheme="majorHAnsi"/>
          <w:sz w:val="22"/>
          <w:szCs w:val="22"/>
        </w:rPr>
        <w:t xml:space="preserve"> powerful inducers of hepatic drugs metabolizing enzymes and = accelerate warfarin degradation and </w:t>
      </w:r>
      <w:proofErr w:type="spellStart"/>
      <w:r w:rsidR="00915AA9">
        <w:rPr>
          <w:rFonts w:asciiTheme="majorHAnsi" w:hAnsiTheme="majorHAnsi"/>
          <w:sz w:val="22"/>
          <w:szCs w:val="22"/>
        </w:rPr>
        <w:t>derease</w:t>
      </w:r>
      <w:proofErr w:type="spellEnd"/>
      <w:r w:rsidR="00915AA9">
        <w:rPr>
          <w:rFonts w:asciiTheme="majorHAnsi" w:hAnsiTheme="majorHAnsi"/>
          <w:sz w:val="22"/>
          <w:szCs w:val="22"/>
        </w:rPr>
        <w:t xml:space="preserve"> anticoagulation </w:t>
      </w:r>
    </w:p>
    <w:p w14:paraId="073A0594" w14:textId="5A886FA1" w:rsidR="00915AA9" w:rsidRDefault="00915A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>
        <w:rPr>
          <w:rFonts w:asciiTheme="majorHAnsi" w:hAnsiTheme="majorHAnsi"/>
          <w:sz w:val="22"/>
          <w:szCs w:val="22"/>
        </w:rPr>
        <w:t>warfarin</w:t>
      </w:r>
      <w:proofErr w:type="gramEnd"/>
      <w:r>
        <w:rPr>
          <w:rFonts w:asciiTheme="majorHAnsi" w:hAnsiTheme="majorHAnsi"/>
          <w:sz w:val="22"/>
          <w:szCs w:val="22"/>
        </w:rPr>
        <w:t xml:space="preserve"> dosage must be increased</w:t>
      </w:r>
    </w:p>
    <w:p w14:paraId="3F2F54BF" w14:textId="087950F0" w:rsidR="00915AA9" w:rsidRDefault="00915A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intravaginal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miconazole</w:t>
      </w:r>
      <w:proofErr w:type="spellEnd"/>
      <w:r>
        <w:rPr>
          <w:rFonts w:asciiTheme="majorHAnsi" w:hAnsiTheme="majorHAnsi"/>
          <w:sz w:val="22"/>
          <w:szCs w:val="22"/>
        </w:rPr>
        <w:t xml:space="preserve"> can intensify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 of warfarin </w:t>
      </w:r>
    </w:p>
    <w:p w14:paraId="7DFDB0EC" w14:textId="1CB059D0" w:rsidR="00915AA9" w:rsidRDefault="00915A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>
        <w:rPr>
          <w:rFonts w:asciiTheme="majorHAnsi" w:hAnsiTheme="majorHAnsi"/>
          <w:sz w:val="22"/>
          <w:szCs w:val="22"/>
        </w:rPr>
        <w:t>cimetidine</w:t>
      </w:r>
      <w:proofErr w:type="gram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disulfiram</w:t>
      </w:r>
      <w:proofErr w:type="spellEnd"/>
      <w:r>
        <w:rPr>
          <w:rFonts w:asciiTheme="majorHAnsi" w:hAnsiTheme="majorHAnsi"/>
          <w:sz w:val="22"/>
          <w:szCs w:val="22"/>
        </w:rPr>
        <w:t xml:space="preserve"> can inhibit </w:t>
      </w:r>
      <w:proofErr w:type="spellStart"/>
      <w:r>
        <w:rPr>
          <w:rFonts w:asciiTheme="majorHAnsi" w:hAnsiTheme="majorHAnsi"/>
          <w:sz w:val="22"/>
          <w:szCs w:val="22"/>
        </w:rPr>
        <w:t>warfarm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metab</w:t>
      </w:r>
      <w:proofErr w:type="spellEnd"/>
      <w:r>
        <w:rPr>
          <w:rFonts w:asciiTheme="majorHAnsi" w:hAnsiTheme="majorHAnsi"/>
          <w:sz w:val="22"/>
          <w:szCs w:val="22"/>
        </w:rPr>
        <w:t xml:space="preserve"> and increase </w:t>
      </w:r>
      <w:proofErr w:type="spellStart"/>
      <w:r>
        <w:rPr>
          <w:rFonts w:asciiTheme="majorHAnsi" w:hAnsiTheme="majorHAnsi"/>
          <w:sz w:val="22"/>
          <w:szCs w:val="22"/>
        </w:rPr>
        <w:t>antocoag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</w:t>
      </w:r>
    </w:p>
    <w:p w14:paraId="3122BCC3" w14:textId="0AA0A7D3" w:rsidR="00915AA9" w:rsidRDefault="00915AA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warnings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and contraindications: </w:t>
      </w:r>
      <w:r>
        <w:rPr>
          <w:rFonts w:asciiTheme="majorHAnsi" w:hAnsiTheme="majorHAnsi"/>
          <w:sz w:val="22"/>
          <w:szCs w:val="22"/>
        </w:rPr>
        <w:t xml:space="preserve">same with heparin, also contraindicated w/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K deficiency, liver disease, alcoholism,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and lactation</w:t>
      </w:r>
    </w:p>
    <w:p w14:paraId="1C26769A" w14:textId="47A4BBAD" w:rsidR="00915AA9" w:rsidRDefault="00915AA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K for warfarin OD: </w:t>
      </w:r>
      <w:r>
        <w:rPr>
          <w:rFonts w:asciiTheme="majorHAnsi" w:hAnsiTheme="majorHAnsi"/>
          <w:sz w:val="22"/>
          <w:szCs w:val="22"/>
        </w:rPr>
        <w:t>give orally or IV and SQ is less effective so avoid it</w:t>
      </w:r>
    </w:p>
    <w:p w14:paraId="15C0C6FF" w14:textId="4B9A07D0" w:rsidR="00915AA9" w:rsidRDefault="00915AA9">
      <w:pPr>
        <w:rPr>
          <w:rFonts w:asciiTheme="majorHAnsi" w:hAnsiTheme="majorHAnsi"/>
          <w:sz w:val="22"/>
          <w:szCs w:val="22"/>
        </w:rPr>
      </w:pPr>
      <w:r w:rsidRPr="00915A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Iv is more effective but can cause </w:t>
      </w:r>
      <w:proofErr w:type="spellStart"/>
      <w:r>
        <w:rPr>
          <w:rFonts w:asciiTheme="majorHAnsi" w:hAnsiTheme="majorHAnsi"/>
          <w:sz w:val="22"/>
          <w:szCs w:val="22"/>
        </w:rPr>
        <w:t>anaphylactoid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rxns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</w:p>
    <w:p w14:paraId="5A495DA2" w14:textId="7D9D5F5E" w:rsidR="00915AA9" w:rsidRDefault="00915AA9">
      <w:pPr>
        <w:rPr>
          <w:rFonts w:asciiTheme="majorHAnsi" w:hAnsiTheme="majorHAnsi"/>
          <w:sz w:val="22"/>
          <w:szCs w:val="22"/>
        </w:rPr>
      </w:pPr>
      <w:r w:rsidRPr="00915A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dietary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K can reduce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effects of warfarin like mayo, canola oil, soybean oil, and green leafy veggies</w:t>
      </w:r>
    </w:p>
    <w:p w14:paraId="5F2CE65E" w14:textId="13C82A3A" w:rsidR="00915AA9" w:rsidRPr="00915AA9" w:rsidRDefault="00915AA9" w:rsidP="00915AA9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diff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b/n warfarin and heparin</w:t>
      </w:r>
    </w:p>
    <w:tbl>
      <w:tblPr>
        <w:tblStyle w:val="MediumShading1-Accent1"/>
        <w:tblW w:w="11134" w:type="dxa"/>
        <w:tblInd w:w="-34" w:type="dxa"/>
        <w:tblLook w:val="04A0" w:firstRow="1" w:lastRow="0" w:firstColumn="1" w:lastColumn="0" w:noHBand="0" w:noVBand="1"/>
      </w:tblPr>
      <w:tblGrid>
        <w:gridCol w:w="3349"/>
        <w:gridCol w:w="3504"/>
        <w:gridCol w:w="4281"/>
      </w:tblGrid>
      <w:tr w:rsidR="00915AA9" w14:paraId="6F7B2DF3" w14:textId="77777777" w:rsidTr="00915A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34" w:type="dxa"/>
            <w:gridSpan w:val="3"/>
            <w:vAlign w:val="center"/>
          </w:tcPr>
          <w:p w14:paraId="588E8B19" w14:textId="77777777" w:rsidR="00915AA9" w:rsidRPr="00972AB2" w:rsidRDefault="00915AA9" w:rsidP="00915AA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TABLE 52</w:t>
            </w:r>
            <w:r w:rsidRPr="004D2768">
              <w:rPr>
                <w:rFonts w:asciiTheme="minorHAnsi" w:hAnsiTheme="minorHAnsi"/>
                <w:b w:val="0"/>
                <w:sz w:val="28"/>
                <w:szCs w:val="28"/>
              </w:rPr>
              <w:t>-5</w:t>
            </w:r>
            <w:r w:rsidRPr="00972AB2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972AB2">
              <w:rPr>
                <w:rFonts w:asciiTheme="minorHAnsi" w:hAnsiTheme="minorHAnsi"/>
                <w:sz w:val="28"/>
                <w:szCs w:val="28"/>
              </w:rPr>
              <w:tab/>
            </w:r>
            <w:r w:rsidRPr="004D2768">
              <w:rPr>
                <w:rFonts w:asciiTheme="minorHAnsi" w:hAnsiTheme="minorHAnsi"/>
                <w:b w:val="0"/>
                <w:sz w:val="28"/>
                <w:szCs w:val="28"/>
              </w:rPr>
              <w:t>Summary of Contrasts Between Heparin and Warfarin</w:t>
            </w:r>
          </w:p>
        </w:tc>
      </w:tr>
      <w:tr w:rsidR="00915AA9" w14:paraId="5AAA20DA" w14:textId="77777777" w:rsidTr="00915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</w:tcPr>
          <w:p w14:paraId="639EA462" w14:textId="77777777" w:rsidR="00915AA9" w:rsidRPr="00972AB2" w:rsidRDefault="00915AA9" w:rsidP="00915AA9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504" w:type="dxa"/>
            <w:vAlign w:val="center"/>
          </w:tcPr>
          <w:p w14:paraId="58152D06" w14:textId="77777777" w:rsidR="00915AA9" w:rsidRPr="004D2768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</w:rPr>
            </w:pPr>
            <w:r w:rsidRPr="004D2768">
              <w:rPr>
                <w:rFonts w:asciiTheme="minorHAnsi" w:hAnsiTheme="minorHAnsi"/>
                <w:b/>
                <w:color w:val="C00000"/>
              </w:rPr>
              <w:t>Heparin</w:t>
            </w:r>
          </w:p>
        </w:tc>
        <w:tc>
          <w:tcPr>
            <w:tcW w:w="4281" w:type="dxa"/>
            <w:vAlign w:val="center"/>
          </w:tcPr>
          <w:p w14:paraId="3F6D2ED3" w14:textId="77777777" w:rsidR="00915AA9" w:rsidRPr="004D2768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</w:rPr>
            </w:pPr>
            <w:r w:rsidRPr="004D2768">
              <w:rPr>
                <w:rFonts w:asciiTheme="minorHAnsi" w:hAnsiTheme="minorHAnsi"/>
                <w:b/>
                <w:color w:val="C00000"/>
              </w:rPr>
              <w:t>Warfarin</w:t>
            </w:r>
          </w:p>
        </w:tc>
      </w:tr>
      <w:tr w:rsidR="00915AA9" w14:paraId="65FDF6C1" w14:textId="77777777" w:rsidTr="00915AA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4BBB40FB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Mechanism of action</w:t>
            </w:r>
          </w:p>
          <w:p w14:paraId="69B8CBB3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504" w:type="dxa"/>
            <w:vAlign w:val="center"/>
          </w:tcPr>
          <w:p w14:paraId="716B8F28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 xml:space="preserve">Activates </w:t>
            </w:r>
            <w:proofErr w:type="spellStart"/>
            <w:r w:rsidRPr="00BC61FF">
              <w:rPr>
                <w:rFonts w:asciiTheme="minorHAnsi" w:hAnsiTheme="minorHAnsi"/>
                <w:szCs w:val="22"/>
              </w:rPr>
              <w:t>antithrombin</w:t>
            </w:r>
            <w:proofErr w:type="spellEnd"/>
            <w:r w:rsidRPr="00BC61FF">
              <w:rPr>
                <w:rFonts w:asciiTheme="minorHAnsi" w:hAnsiTheme="minorHAnsi"/>
                <w:szCs w:val="22"/>
              </w:rPr>
              <w:t xml:space="preserve">, which then inactivates thrombin and factor </w:t>
            </w:r>
            <w:proofErr w:type="spellStart"/>
            <w:r w:rsidRPr="00BC61FF">
              <w:rPr>
                <w:rFonts w:asciiTheme="minorHAnsi" w:hAnsiTheme="minorHAnsi"/>
                <w:szCs w:val="22"/>
              </w:rPr>
              <w:t>Xa</w:t>
            </w:r>
            <w:proofErr w:type="spellEnd"/>
          </w:p>
        </w:tc>
        <w:tc>
          <w:tcPr>
            <w:tcW w:w="4281" w:type="dxa"/>
            <w:vAlign w:val="center"/>
          </w:tcPr>
          <w:p w14:paraId="465FD868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 xml:space="preserve">Inhibits synthesis of vitamin K–dependent clotting factors, including </w:t>
            </w:r>
            <w:proofErr w:type="spellStart"/>
            <w:r w:rsidRPr="00BC61FF">
              <w:rPr>
                <w:rFonts w:asciiTheme="minorHAnsi" w:hAnsiTheme="minorHAnsi"/>
                <w:szCs w:val="22"/>
              </w:rPr>
              <w:t>prothrombin</w:t>
            </w:r>
            <w:proofErr w:type="spellEnd"/>
            <w:r w:rsidRPr="00BC61FF">
              <w:rPr>
                <w:rFonts w:asciiTheme="minorHAnsi" w:hAnsiTheme="minorHAnsi"/>
                <w:szCs w:val="22"/>
              </w:rPr>
              <w:t xml:space="preserve"> and factor X</w:t>
            </w:r>
          </w:p>
        </w:tc>
      </w:tr>
      <w:tr w:rsidR="00915AA9" w14:paraId="7319510A" w14:textId="77777777" w:rsidTr="00915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5AF0364F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Route</w:t>
            </w:r>
          </w:p>
        </w:tc>
        <w:tc>
          <w:tcPr>
            <w:tcW w:w="3504" w:type="dxa"/>
            <w:vAlign w:val="center"/>
          </w:tcPr>
          <w:p w14:paraId="4C6059A1" w14:textId="77777777" w:rsidR="00915AA9" w:rsidRPr="00972AB2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 xml:space="preserve">IV or </w:t>
            </w:r>
            <w:proofErr w:type="spellStart"/>
            <w:r w:rsidRPr="00BC61FF">
              <w:rPr>
                <w:rFonts w:asciiTheme="minorHAnsi" w:hAnsiTheme="minorHAnsi"/>
                <w:szCs w:val="22"/>
              </w:rPr>
              <w:t>subQ</w:t>
            </w:r>
            <w:proofErr w:type="spellEnd"/>
          </w:p>
        </w:tc>
        <w:tc>
          <w:tcPr>
            <w:tcW w:w="4281" w:type="dxa"/>
            <w:vAlign w:val="center"/>
          </w:tcPr>
          <w:p w14:paraId="275B42AB" w14:textId="77777777" w:rsidR="00915AA9" w:rsidRPr="00972AB2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PO</w:t>
            </w:r>
          </w:p>
        </w:tc>
      </w:tr>
      <w:tr w:rsidR="00915AA9" w14:paraId="4EBBEA95" w14:textId="77777777" w:rsidTr="00915AA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2D46F24E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Onset</w:t>
            </w:r>
          </w:p>
        </w:tc>
        <w:tc>
          <w:tcPr>
            <w:tcW w:w="3504" w:type="dxa"/>
            <w:vAlign w:val="center"/>
          </w:tcPr>
          <w:p w14:paraId="15CA75FA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Rapid (minutes)</w:t>
            </w:r>
          </w:p>
        </w:tc>
        <w:tc>
          <w:tcPr>
            <w:tcW w:w="4281" w:type="dxa"/>
            <w:vAlign w:val="center"/>
          </w:tcPr>
          <w:p w14:paraId="131CB0EB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Slow (hours)</w:t>
            </w:r>
          </w:p>
        </w:tc>
      </w:tr>
      <w:tr w:rsidR="00915AA9" w14:paraId="0C4FF45A" w14:textId="77777777" w:rsidTr="00915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1A232D59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Duration</w:t>
            </w:r>
          </w:p>
        </w:tc>
        <w:tc>
          <w:tcPr>
            <w:tcW w:w="3504" w:type="dxa"/>
            <w:vAlign w:val="center"/>
          </w:tcPr>
          <w:p w14:paraId="528F734B" w14:textId="77777777" w:rsidR="00915AA9" w:rsidRPr="00972AB2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Brief (hours)</w:t>
            </w:r>
          </w:p>
        </w:tc>
        <w:tc>
          <w:tcPr>
            <w:tcW w:w="4281" w:type="dxa"/>
            <w:vAlign w:val="center"/>
          </w:tcPr>
          <w:p w14:paraId="6446D46B" w14:textId="77777777" w:rsidR="00915AA9" w:rsidRPr="00972AB2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Prolonged (days)</w:t>
            </w:r>
          </w:p>
        </w:tc>
      </w:tr>
      <w:tr w:rsidR="00915AA9" w14:paraId="4B7EE050" w14:textId="77777777" w:rsidTr="00915AA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725DCE40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Monitoring</w:t>
            </w:r>
          </w:p>
        </w:tc>
        <w:tc>
          <w:tcPr>
            <w:tcW w:w="3504" w:type="dxa"/>
            <w:vAlign w:val="center"/>
          </w:tcPr>
          <w:p w14:paraId="13BE57E0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proofErr w:type="gramStart"/>
            <w:r w:rsidRPr="00BC61FF">
              <w:rPr>
                <w:rFonts w:asciiTheme="minorHAnsi" w:hAnsiTheme="minorHAnsi"/>
                <w:szCs w:val="22"/>
              </w:rPr>
              <w:t>aPTT</w:t>
            </w:r>
            <w:proofErr w:type="spellEnd"/>
            <w:proofErr w:type="gramEnd"/>
          </w:p>
        </w:tc>
        <w:tc>
          <w:tcPr>
            <w:tcW w:w="4281" w:type="dxa"/>
            <w:vAlign w:val="center"/>
          </w:tcPr>
          <w:p w14:paraId="083DF223" w14:textId="77777777" w:rsidR="00915AA9" w:rsidRPr="00972AB2" w:rsidRDefault="00915AA9" w:rsidP="00915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P</w:t>
            </w:r>
            <w:r>
              <w:rPr>
                <w:rFonts w:asciiTheme="minorHAnsi" w:hAnsiTheme="minorHAnsi"/>
                <w:szCs w:val="22"/>
              </w:rPr>
              <w:t>T / INR</w:t>
            </w:r>
          </w:p>
        </w:tc>
      </w:tr>
      <w:tr w:rsidR="00915AA9" w14:paraId="70AC0EFE" w14:textId="77777777" w:rsidTr="00915A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9" w:type="dxa"/>
            <w:vAlign w:val="center"/>
          </w:tcPr>
          <w:p w14:paraId="5D702E5C" w14:textId="77777777" w:rsidR="00915AA9" w:rsidRPr="004D2768" w:rsidRDefault="00915AA9" w:rsidP="00915AA9">
            <w:pPr>
              <w:rPr>
                <w:rFonts w:asciiTheme="minorHAnsi" w:hAnsiTheme="minorHAnsi"/>
                <w:szCs w:val="22"/>
              </w:rPr>
            </w:pPr>
            <w:r w:rsidRPr="004D2768">
              <w:rPr>
                <w:rFonts w:asciiTheme="minorHAnsi" w:hAnsiTheme="minorHAnsi"/>
                <w:bCs w:val="0"/>
                <w:szCs w:val="22"/>
              </w:rPr>
              <w:t>Antidote for overdose</w:t>
            </w:r>
          </w:p>
        </w:tc>
        <w:tc>
          <w:tcPr>
            <w:tcW w:w="3504" w:type="dxa"/>
            <w:vAlign w:val="center"/>
          </w:tcPr>
          <w:p w14:paraId="33AF5C56" w14:textId="77777777" w:rsidR="00915AA9" w:rsidRPr="00972AB2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BC61FF">
              <w:rPr>
                <w:rFonts w:asciiTheme="minorHAnsi" w:hAnsiTheme="minorHAnsi"/>
                <w:szCs w:val="22"/>
              </w:rPr>
              <w:t>Protamine</w:t>
            </w:r>
          </w:p>
        </w:tc>
        <w:tc>
          <w:tcPr>
            <w:tcW w:w="4281" w:type="dxa"/>
            <w:vAlign w:val="center"/>
          </w:tcPr>
          <w:p w14:paraId="69760BB5" w14:textId="77777777" w:rsidR="00915AA9" w:rsidRPr="00BC61FF" w:rsidRDefault="00915AA9" w:rsidP="00915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61FF">
              <w:rPr>
                <w:rFonts w:asciiTheme="minorHAnsi" w:hAnsiTheme="minorHAnsi"/>
                <w:szCs w:val="22"/>
              </w:rPr>
              <w:t>Vitamin K</w:t>
            </w:r>
            <w:r w:rsidRPr="00BC61FF">
              <w:rPr>
                <w:rFonts w:asciiTheme="minorHAnsi" w:hAnsiTheme="minorHAnsi"/>
                <w:szCs w:val="22"/>
                <w:vertAlign w:val="subscript"/>
              </w:rPr>
              <w:t>1</w:t>
            </w:r>
          </w:p>
        </w:tc>
      </w:tr>
    </w:tbl>
    <w:p w14:paraId="27AAD151" w14:textId="18E16004" w:rsidR="00915AA9" w:rsidRDefault="00915A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DIRECT THROMBIN INHIBITORS: </w:t>
      </w:r>
      <w:proofErr w:type="spellStart"/>
      <w:r>
        <w:rPr>
          <w:rFonts w:asciiTheme="majorHAnsi" w:hAnsiTheme="majorHAnsi"/>
          <w:sz w:val="22"/>
          <w:szCs w:val="22"/>
        </w:rPr>
        <w:t>bivalirudin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lepirudin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argatroban</w:t>
      </w:r>
      <w:proofErr w:type="spellEnd"/>
      <w:r>
        <w:rPr>
          <w:rFonts w:asciiTheme="majorHAnsi" w:hAnsiTheme="majorHAnsi"/>
          <w:sz w:val="22"/>
          <w:szCs w:val="22"/>
        </w:rPr>
        <w:t xml:space="preserve"> administered by continuous IV infusion</w:t>
      </w:r>
    </w:p>
    <w:p w14:paraId="432C6311" w14:textId="1C351A9E" w:rsidR="00915AA9" w:rsidRDefault="00915AA9">
      <w:pPr>
        <w:rPr>
          <w:rFonts w:asciiTheme="majorHAnsi" w:hAnsiTheme="majorHAnsi"/>
          <w:sz w:val="22"/>
          <w:szCs w:val="22"/>
        </w:rPr>
      </w:pPr>
      <w:r w:rsidRPr="00915A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desirudin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admin SQ and </w:t>
      </w:r>
      <w:proofErr w:type="spellStart"/>
      <w:r>
        <w:rPr>
          <w:rFonts w:asciiTheme="majorHAnsi" w:hAnsiTheme="majorHAnsi"/>
          <w:sz w:val="22"/>
          <w:szCs w:val="22"/>
        </w:rPr>
        <w:t>dabigatran</w:t>
      </w:r>
      <w:proofErr w:type="spellEnd"/>
      <w:r>
        <w:rPr>
          <w:rFonts w:asciiTheme="majorHAnsi" w:hAnsiTheme="majorHAnsi"/>
          <w:sz w:val="22"/>
          <w:szCs w:val="22"/>
        </w:rPr>
        <w:t xml:space="preserve"> is admin PO </w:t>
      </w:r>
    </w:p>
    <w:p w14:paraId="3BD2AC9F" w14:textId="35E85349" w:rsidR="00915AA9" w:rsidRDefault="00915AA9">
      <w:pPr>
        <w:rPr>
          <w:rFonts w:asciiTheme="majorHAnsi" w:hAnsiTheme="majorHAnsi"/>
          <w:sz w:val="22"/>
          <w:szCs w:val="22"/>
        </w:rPr>
      </w:pPr>
      <w:r w:rsidRPr="00915AA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dabigatran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has rapid onset, no need to monitor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, few DDI, low risk bleeding and same dose can be given to all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; it is direct, reversible inhibitor of thrombin. </w:t>
      </w:r>
    </w:p>
    <w:p w14:paraId="7FC2ECF9" w14:textId="77777777" w:rsidR="0049154B" w:rsidRDefault="0049154B">
      <w:pPr>
        <w:rPr>
          <w:rFonts w:asciiTheme="majorHAnsi" w:hAnsiTheme="majorHAnsi"/>
          <w:sz w:val="22"/>
          <w:szCs w:val="22"/>
        </w:rPr>
      </w:pPr>
    </w:p>
    <w:p w14:paraId="087E5E6E" w14:textId="4DB46806" w:rsidR="00915AA9" w:rsidRDefault="00915A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RIVAROXABAN, A DIRECT FACTOR </w:t>
      </w:r>
      <w:proofErr w:type="spellStart"/>
      <w:r>
        <w:rPr>
          <w:rFonts w:asciiTheme="majorHAnsi" w:hAnsiTheme="majorHAnsi"/>
          <w:b/>
          <w:sz w:val="22"/>
          <w:szCs w:val="22"/>
        </w:rPr>
        <w:t>Xa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INHIBITOR: </w:t>
      </w:r>
      <w:r>
        <w:rPr>
          <w:rFonts w:asciiTheme="majorHAnsi" w:hAnsiTheme="majorHAnsi"/>
          <w:sz w:val="22"/>
          <w:szCs w:val="22"/>
        </w:rPr>
        <w:t xml:space="preserve">oral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= selective inhibition of factor </w:t>
      </w:r>
      <w:proofErr w:type="spellStart"/>
      <w:r>
        <w:rPr>
          <w:rFonts w:asciiTheme="majorHAnsi" w:hAnsiTheme="majorHAnsi"/>
          <w:sz w:val="22"/>
          <w:szCs w:val="22"/>
        </w:rPr>
        <w:t>Xa</w:t>
      </w:r>
      <w:proofErr w:type="spellEnd"/>
    </w:p>
    <w:p w14:paraId="42C5D0A2" w14:textId="23025F42" w:rsidR="005E2CBE" w:rsidRDefault="005E2CBE">
      <w:pPr>
        <w:rPr>
          <w:rFonts w:asciiTheme="majorHAnsi" w:hAnsiTheme="majorHAnsi"/>
          <w:sz w:val="22"/>
          <w:szCs w:val="22"/>
        </w:rPr>
      </w:pPr>
      <w:r w:rsidRPr="005E2CB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rapid</w:t>
      </w:r>
      <w:proofErr w:type="gramEnd"/>
      <w:r>
        <w:rPr>
          <w:rFonts w:asciiTheme="majorHAnsi" w:hAnsiTheme="majorHAnsi"/>
          <w:sz w:val="22"/>
          <w:szCs w:val="22"/>
        </w:rPr>
        <w:t xml:space="preserve"> onset, fixed dosage, lower bleeding risk, few DDI and no need for INR monitoring </w:t>
      </w:r>
    </w:p>
    <w:p w14:paraId="02200F94" w14:textId="1667D6EB" w:rsidR="005E2CBE" w:rsidRDefault="005E2CB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ANITHROMBIN: </w:t>
      </w:r>
      <w:proofErr w:type="spellStart"/>
      <w:r>
        <w:rPr>
          <w:rFonts w:asciiTheme="majorHAnsi" w:hAnsiTheme="majorHAnsi"/>
          <w:sz w:val="22"/>
          <w:szCs w:val="22"/>
        </w:rPr>
        <w:t>enodogenous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cmpnd</w:t>
      </w:r>
      <w:proofErr w:type="spellEnd"/>
      <w:r>
        <w:rPr>
          <w:rFonts w:asciiTheme="majorHAnsi" w:hAnsiTheme="majorHAnsi"/>
          <w:sz w:val="22"/>
          <w:szCs w:val="22"/>
        </w:rPr>
        <w:t xml:space="preserve"> = suppresses coagulation (by </w:t>
      </w:r>
      <w:proofErr w:type="spellStart"/>
      <w:r>
        <w:rPr>
          <w:rFonts w:asciiTheme="majorHAnsi" w:hAnsiTheme="majorHAnsi"/>
          <w:sz w:val="22"/>
          <w:szCs w:val="22"/>
        </w:rPr>
        <w:t>inhibt</w:t>
      </w:r>
      <w:proofErr w:type="spellEnd"/>
      <w:r>
        <w:rPr>
          <w:rFonts w:asciiTheme="majorHAnsi" w:hAnsiTheme="majorHAnsi"/>
          <w:sz w:val="22"/>
          <w:szCs w:val="22"/>
        </w:rPr>
        <w:t xml:space="preserve"> thrombin and factor </w:t>
      </w:r>
      <w:proofErr w:type="spellStart"/>
      <w:r>
        <w:rPr>
          <w:rFonts w:asciiTheme="majorHAnsi" w:hAnsiTheme="majorHAnsi"/>
          <w:sz w:val="22"/>
          <w:szCs w:val="22"/>
        </w:rPr>
        <w:t>Xa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6D8B5C7B" w14:textId="6B104196" w:rsidR="005E2CBE" w:rsidRDefault="005E2CBE">
      <w:pPr>
        <w:rPr>
          <w:rFonts w:asciiTheme="majorHAnsi" w:hAnsiTheme="majorHAnsi"/>
          <w:sz w:val="22"/>
          <w:szCs w:val="22"/>
        </w:rPr>
      </w:pPr>
      <w:r w:rsidRPr="005E2CB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to prevent thrombosis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inherited AT deficiency </w:t>
      </w:r>
    </w:p>
    <w:p w14:paraId="2D5683EF" w14:textId="07AD5630" w:rsidR="005E2CBE" w:rsidRDefault="005E2CBE">
      <w:pPr>
        <w:rPr>
          <w:rFonts w:asciiTheme="majorHAnsi" w:hAnsiTheme="majorHAnsi"/>
          <w:sz w:val="22"/>
          <w:szCs w:val="22"/>
        </w:rPr>
      </w:pPr>
      <w:r w:rsidRPr="005E2CB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two</w:t>
      </w:r>
      <w:proofErr w:type="gramEnd"/>
      <w:r>
        <w:rPr>
          <w:rFonts w:asciiTheme="majorHAnsi" w:hAnsiTheme="majorHAnsi"/>
          <w:sz w:val="22"/>
          <w:szCs w:val="22"/>
        </w:rPr>
        <w:t xml:space="preserve"> AT preparations : </w:t>
      </w:r>
      <w:proofErr w:type="spellStart"/>
      <w:r>
        <w:rPr>
          <w:rFonts w:asciiTheme="majorHAnsi" w:hAnsiTheme="majorHAnsi"/>
          <w:sz w:val="22"/>
          <w:szCs w:val="22"/>
        </w:rPr>
        <w:t>ATryn</w:t>
      </w:r>
      <w:proofErr w:type="spellEnd"/>
      <w:r>
        <w:rPr>
          <w:rFonts w:asciiTheme="majorHAnsi" w:hAnsiTheme="majorHAnsi"/>
          <w:sz w:val="22"/>
          <w:szCs w:val="22"/>
        </w:rPr>
        <w:t xml:space="preserve"> (made by </w:t>
      </w:r>
      <w:proofErr w:type="spellStart"/>
      <w:r>
        <w:rPr>
          <w:rFonts w:asciiTheme="majorHAnsi" w:hAnsiTheme="majorHAnsi"/>
          <w:sz w:val="22"/>
          <w:szCs w:val="22"/>
        </w:rPr>
        <w:t>recomb</w:t>
      </w:r>
      <w:proofErr w:type="spellEnd"/>
      <w:r>
        <w:rPr>
          <w:rFonts w:asciiTheme="majorHAnsi" w:hAnsiTheme="majorHAnsi"/>
          <w:sz w:val="22"/>
          <w:szCs w:val="22"/>
        </w:rPr>
        <w:t xml:space="preserve"> DNA) and </w:t>
      </w:r>
      <w:proofErr w:type="spellStart"/>
      <w:r>
        <w:rPr>
          <w:rFonts w:asciiTheme="majorHAnsi" w:hAnsiTheme="majorHAnsi"/>
          <w:sz w:val="22"/>
          <w:szCs w:val="22"/>
        </w:rPr>
        <w:t>Trombate</w:t>
      </w:r>
      <w:proofErr w:type="spellEnd"/>
      <w:r>
        <w:rPr>
          <w:rFonts w:asciiTheme="majorHAnsi" w:hAnsiTheme="majorHAnsi"/>
          <w:sz w:val="22"/>
          <w:szCs w:val="22"/>
        </w:rPr>
        <w:t xml:space="preserve"> III (made by extraction from human plasma) </w:t>
      </w:r>
    </w:p>
    <w:p w14:paraId="73CFD863" w14:textId="42496D7C" w:rsidR="005E2CBE" w:rsidRDefault="005E2CB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ANTIPLATELET DRUGS: </w:t>
      </w:r>
      <w:r>
        <w:rPr>
          <w:rFonts w:asciiTheme="majorHAnsi" w:hAnsiTheme="majorHAnsi"/>
          <w:sz w:val="22"/>
          <w:szCs w:val="22"/>
        </w:rPr>
        <w:t xml:space="preserve">suppress platelet aggregation, </w:t>
      </w:r>
      <w:r w:rsidR="0049154B">
        <w:rPr>
          <w:rFonts w:asciiTheme="majorHAnsi" w:hAnsiTheme="majorHAnsi"/>
          <w:sz w:val="22"/>
          <w:szCs w:val="22"/>
        </w:rPr>
        <w:t xml:space="preserve">prevents thrombosis in arteries, </w:t>
      </w:r>
      <w:proofErr w:type="spellStart"/>
      <w:r w:rsidR="0049154B">
        <w:rPr>
          <w:rFonts w:asciiTheme="majorHAnsi" w:hAnsiTheme="majorHAnsi"/>
          <w:sz w:val="22"/>
          <w:szCs w:val="22"/>
        </w:rPr>
        <w:t>anticoag</w:t>
      </w:r>
      <w:proofErr w:type="spellEnd"/>
      <w:r w:rsidR="0049154B">
        <w:rPr>
          <w:rFonts w:asciiTheme="majorHAnsi" w:hAnsiTheme="majorHAnsi"/>
          <w:sz w:val="22"/>
          <w:szCs w:val="22"/>
        </w:rPr>
        <w:t>=thrombus in veins</w:t>
      </w:r>
    </w:p>
    <w:tbl>
      <w:tblPr>
        <w:tblStyle w:val="MediumShading1-Accent1"/>
        <w:tblW w:w="11097" w:type="dxa"/>
        <w:tblLook w:val="04A0" w:firstRow="1" w:lastRow="0" w:firstColumn="1" w:lastColumn="0" w:noHBand="0" w:noVBand="1"/>
      </w:tblPr>
      <w:tblGrid>
        <w:gridCol w:w="2524"/>
        <w:gridCol w:w="3024"/>
        <w:gridCol w:w="2774"/>
        <w:gridCol w:w="2775"/>
      </w:tblGrid>
      <w:tr w:rsidR="005E2CBE" w:rsidRPr="0031622A" w14:paraId="628C2DA9" w14:textId="77777777" w:rsidTr="005E2C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97" w:type="dxa"/>
            <w:gridSpan w:val="4"/>
            <w:vAlign w:val="center"/>
          </w:tcPr>
          <w:p w14:paraId="1F4CDB77" w14:textId="77777777" w:rsidR="005E2CBE" w:rsidRPr="0031622A" w:rsidRDefault="005E2CBE" w:rsidP="005E2CBE">
            <w:pPr>
              <w:rPr>
                <w:rFonts w:asciiTheme="minorHAnsi" w:hAnsiTheme="minorHAnsi"/>
                <w:b w:val="0"/>
                <w:szCs w:val="22"/>
              </w:rPr>
            </w:pPr>
            <w:r>
              <w:rPr>
                <w:rFonts w:asciiTheme="minorHAnsi" w:hAnsiTheme="minorHAnsi"/>
                <w:b w:val="0"/>
                <w:sz w:val="28"/>
                <w:szCs w:val="22"/>
              </w:rPr>
              <w:t>TABLE 52-7</w:t>
            </w:r>
            <w:r w:rsidRPr="0031622A">
              <w:rPr>
                <w:rFonts w:asciiTheme="minorHAnsi" w:hAnsiTheme="minorHAnsi"/>
                <w:b w:val="0"/>
                <w:sz w:val="28"/>
                <w:szCs w:val="22"/>
              </w:rPr>
              <w:t xml:space="preserve"> </w:t>
            </w:r>
            <w:r w:rsidRPr="0031622A">
              <w:rPr>
                <w:rFonts w:asciiTheme="minorHAnsi" w:hAnsiTheme="minorHAnsi"/>
                <w:b w:val="0"/>
                <w:sz w:val="28"/>
                <w:szCs w:val="22"/>
              </w:rPr>
              <w:tab/>
              <w:t>Properties of the Major Classes of Antiplatelet Drugs</w:t>
            </w:r>
          </w:p>
        </w:tc>
      </w:tr>
      <w:tr w:rsidR="005E2CBE" w:rsidRPr="0031622A" w14:paraId="69876729" w14:textId="77777777" w:rsidTr="005E2C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36C08689" w14:textId="77777777" w:rsidR="005E2CBE" w:rsidRPr="0031622A" w:rsidRDefault="005E2CBE" w:rsidP="005E2CBE">
            <w:pPr>
              <w:rPr>
                <w:rFonts w:asciiTheme="minorHAnsi" w:hAnsiTheme="minorHAnsi"/>
                <w:color w:val="C00000"/>
                <w:szCs w:val="22"/>
              </w:rPr>
            </w:pPr>
          </w:p>
        </w:tc>
        <w:tc>
          <w:tcPr>
            <w:tcW w:w="3024" w:type="dxa"/>
            <w:vAlign w:val="center"/>
          </w:tcPr>
          <w:p w14:paraId="12F5FCF4" w14:textId="77777777" w:rsidR="005E2CBE" w:rsidRPr="0031622A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Cs w:val="22"/>
              </w:rPr>
            </w:pPr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>Aspirin, a Cyclooxygenase Inhibitor</w:t>
            </w:r>
          </w:p>
        </w:tc>
        <w:tc>
          <w:tcPr>
            <w:tcW w:w="2774" w:type="dxa"/>
            <w:vAlign w:val="center"/>
          </w:tcPr>
          <w:p w14:paraId="01F5E58D" w14:textId="77777777" w:rsidR="005E2CBE" w:rsidRPr="0031622A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Cs w:val="22"/>
              </w:rPr>
            </w:pPr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 xml:space="preserve">Adenosine </w:t>
            </w:r>
            <w:proofErr w:type="spellStart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>Diphosphate</w:t>
            </w:r>
            <w:proofErr w:type="spellEnd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 xml:space="preserve"> Receptor Blockers</w:t>
            </w:r>
          </w:p>
        </w:tc>
        <w:tc>
          <w:tcPr>
            <w:tcW w:w="2775" w:type="dxa"/>
            <w:vAlign w:val="center"/>
          </w:tcPr>
          <w:p w14:paraId="5173FB95" w14:textId="77777777" w:rsidR="005E2CBE" w:rsidRPr="0031622A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Cs w:val="22"/>
              </w:rPr>
            </w:pPr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 xml:space="preserve">Glycoprotein </w:t>
            </w:r>
            <w:proofErr w:type="spellStart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>IIb</w:t>
            </w:r>
            <w:proofErr w:type="spellEnd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>/</w:t>
            </w:r>
            <w:proofErr w:type="spellStart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>IIIa</w:t>
            </w:r>
            <w:proofErr w:type="spellEnd"/>
            <w:r w:rsidRPr="0031622A">
              <w:rPr>
                <w:rFonts w:asciiTheme="minorHAnsi" w:hAnsiTheme="minorHAnsi"/>
                <w:b/>
                <w:color w:val="C00000"/>
                <w:szCs w:val="22"/>
              </w:rPr>
              <w:t xml:space="preserve"> Receptor Blockers</w:t>
            </w:r>
          </w:p>
        </w:tc>
      </w:tr>
      <w:tr w:rsidR="005E2CBE" w14:paraId="09BBD808" w14:textId="77777777" w:rsidTr="005E2C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0A8D6D2F" w14:textId="77777777" w:rsidR="005E2CBE" w:rsidRDefault="005E2CBE" w:rsidP="005E2CBE">
            <w:pPr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Representative drug</w:t>
            </w:r>
          </w:p>
        </w:tc>
        <w:tc>
          <w:tcPr>
            <w:tcW w:w="3024" w:type="dxa"/>
            <w:vAlign w:val="center"/>
          </w:tcPr>
          <w:p w14:paraId="6EA25D04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Aspirin</w:t>
            </w:r>
          </w:p>
        </w:tc>
        <w:tc>
          <w:tcPr>
            <w:tcW w:w="2774" w:type="dxa"/>
            <w:vAlign w:val="center"/>
          </w:tcPr>
          <w:p w14:paraId="65D76474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r>
              <w:rPr>
                <w:rFonts w:asciiTheme="minorHAnsi" w:hAnsiTheme="minorHAnsi"/>
                <w:szCs w:val="22"/>
              </w:rPr>
              <w:t>Clopidogrel</w:t>
            </w:r>
            <w:proofErr w:type="spellEnd"/>
            <w:r>
              <w:rPr>
                <w:rFonts w:asciiTheme="minorHAnsi" w:hAnsiTheme="minorHAnsi"/>
                <w:szCs w:val="22"/>
              </w:rPr>
              <w:t xml:space="preserve"> [Plavix]</w:t>
            </w:r>
          </w:p>
        </w:tc>
        <w:tc>
          <w:tcPr>
            <w:tcW w:w="2775" w:type="dxa"/>
            <w:vAlign w:val="center"/>
          </w:tcPr>
          <w:p w14:paraId="133595AD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r>
              <w:rPr>
                <w:rFonts w:asciiTheme="minorHAnsi" w:hAnsiTheme="minorHAnsi"/>
                <w:szCs w:val="22"/>
              </w:rPr>
              <w:t>Tirofiban</w:t>
            </w:r>
            <w:proofErr w:type="spellEnd"/>
            <w:r>
              <w:rPr>
                <w:rFonts w:asciiTheme="minorHAnsi" w:hAnsiTheme="minorHAnsi"/>
                <w:szCs w:val="22"/>
              </w:rPr>
              <w:t xml:space="preserve"> [</w:t>
            </w:r>
            <w:proofErr w:type="spellStart"/>
            <w:r>
              <w:rPr>
                <w:rFonts w:asciiTheme="minorHAnsi" w:hAnsiTheme="minorHAnsi"/>
                <w:szCs w:val="22"/>
              </w:rPr>
              <w:t>Aggrastat</w:t>
            </w:r>
            <w:proofErr w:type="spellEnd"/>
            <w:r>
              <w:rPr>
                <w:rFonts w:asciiTheme="minorHAnsi" w:hAnsiTheme="minorHAnsi"/>
                <w:szCs w:val="22"/>
              </w:rPr>
              <w:t>]</w:t>
            </w:r>
          </w:p>
        </w:tc>
      </w:tr>
      <w:tr w:rsidR="005E2CBE" w14:paraId="6C9CF35D" w14:textId="77777777" w:rsidTr="005E2C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065B57A4" w14:textId="77777777" w:rsidR="005E2CBE" w:rsidRDefault="005E2CBE" w:rsidP="005E2CBE">
            <w:pPr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Mechanism of antiplatelet action</w:t>
            </w:r>
          </w:p>
        </w:tc>
        <w:tc>
          <w:tcPr>
            <w:tcW w:w="3024" w:type="dxa"/>
            <w:vAlign w:val="center"/>
          </w:tcPr>
          <w:p w14:paraId="793DF2E9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Irreversibly inhibits cyclooxygenase, and thereby blocks synthesis of TXA</w:t>
            </w:r>
            <w:r w:rsidRPr="00F653EF">
              <w:rPr>
                <w:rFonts w:asciiTheme="minorHAnsi" w:hAnsiTheme="minorHAnsi"/>
                <w:szCs w:val="22"/>
                <w:vertAlign w:val="subscript"/>
              </w:rPr>
              <w:t>2</w:t>
            </w:r>
          </w:p>
        </w:tc>
        <w:tc>
          <w:tcPr>
            <w:tcW w:w="2774" w:type="dxa"/>
            <w:vAlign w:val="center"/>
          </w:tcPr>
          <w:p w14:paraId="589CC7A9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Irreve</w:t>
            </w:r>
            <w:r>
              <w:rPr>
                <w:rFonts w:asciiTheme="minorHAnsi" w:hAnsiTheme="minorHAnsi"/>
                <w:szCs w:val="22"/>
              </w:rPr>
              <w:t>rsibly blocks receptors for ADP</w:t>
            </w:r>
          </w:p>
        </w:tc>
        <w:tc>
          <w:tcPr>
            <w:tcW w:w="2775" w:type="dxa"/>
            <w:vAlign w:val="center"/>
          </w:tcPr>
          <w:p w14:paraId="11A47158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Reversibly b</w:t>
            </w:r>
            <w:r>
              <w:rPr>
                <w:rFonts w:asciiTheme="minorHAnsi" w:hAnsiTheme="minorHAnsi"/>
                <w:szCs w:val="22"/>
              </w:rPr>
              <w:t xml:space="preserve">locks receptors for GP </w:t>
            </w:r>
            <w:proofErr w:type="spellStart"/>
            <w:r>
              <w:rPr>
                <w:rFonts w:asciiTheme="minorHAnsi" w:hAnsiTheme="minorHAnsi"/>
                <w:szCs w:val="22"/>
              </w:rPr>
              <w:t>IIb</w:t>
            </w:r>
            <w:proofErr w:type="spellEnd"/>
            <w:r>
              <w:rPr>
                <w:rFonts w:asciiTheme="minorHAnsi" w:hAnsiTheme="minorHAnsi"/>
                <w:szCs w:val="22"/>
              </w:rPr>
              <w:t>/</w:t>
            </w:r>
            <w:proofErr w:type="spellStart"/>
            <w:r>
              <w:rPr>
                <w:rFonts w:asciiTheme="minorHAnsi" w:hAnsiTheme="minorHAnsi"/>
                <w:szCs w:val="22"/>
              </w:rPr>
              <w:t>IIIa</w:t>
            </w:r>
            <w:proofErr w:type="spellEnd"/>
          </w:p>
        </w:tc>
      </w:tr>
      <w:tr w:rsidR="005E2CBE" w14:paraId="1596C81A" w14:textId="77777777" w:rsidTr="005E2C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5C31320A" w14:textId="77777777" w:rsidR="005E2CBE" w:rsidRDefault="005E2CBE" w:rsidP="005E2CBE">
            <w:pPr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Route</w:t>
            </w:r>
          </w:p>
        </w:tc>
        <w:tc>
          <w:tcPr>
            <w:tcW w:w="3024" w:type="dxa"/>
            <w:vAlign w:val="center"/>
          </w:tcPr>
          <w:p w14:paraId="6659A231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PO</w:t>
            </w:r>
          </w:p>
        </w:tc>
        <w:tc>
          <w:tcPr>
            <w:tcW w:w="2774" w:type="dxa"/>
            <w:vAlign w:val="center"/>
          </w:tcPr>
          <w:p w14:paraId="17B0159C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PO</w:t>
            </w:r>
          </w:p>
        </w:tc>
        <w:tc>
          <w:tcPr>
            <w:tcW w:w="2775" w:type="dxa"/>
            <w:vAlign w:val="center"/>
          </w:tcPr>
          <w:p w14:paraId="5939B30C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IV infusion</w:t>
            </w:r>
          </w:p>
        </w:tc>
      </w:tr>
      <w:tr w:rsidR="005E2CBE" w14:paraId="341D94A2" w14:textId="77777777" w:rsidTr="005E2C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548740C5" w14:textId="77777777" w:rsidR="005E2CBE" w:rsidRDefault="005E2CBE" w:rsidP="005E2CBE">
            <w:pPr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Duration of effects</w:t>
            </w:r>
          </w:p>
        </w:tc>
        <w:tc>
          <w:tcPr>
            <w:tcW w:w="3024" w:type="dxa"/>
            <w:vAlign w:val="center"/>
          </w:tcPr>
          <w:p w14:paraId="63CCAFAA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Effects persis</w:t>
            </w:r>
            <w:r>
              <w:rPr>
                <w:rFonts w:asciiTheme="minorHAnsi" w:hAnsiTheme="minorHAnsi"/>
                <w:szCs w:val="22"/>
              </w:rPr>
              <w:t>t 7–10 days after the last dose</w:t>
            </w:r>
          </w:p>
        </w:tc>
        <w:tc>
          <w:tcPr>
            <w:tcW w:w="2774" w:type="dxa"/>
            <w:vAlign w:val="center"/>
          </w:tcPr>
          <w:p w14:paraId="3E7BEE64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Effects persis</w:t>
            </w:r>
            <w:r>
              <w:rPr>
                <w:rFonts w:asciiTheme="minorHAnsi" w:hAnsiTheme="minorHAnsi"/>
                <w:szCs w:val="22"/>
              </w:rPr>
              <w:t>t 7–10 days after the last dose</w:t>
            </w:r>
          </w:p>
        </w:tc>
        <w:tc>
          <w:tcPr>
            <w:tcW w:w="2775" w:type="dxa"/>
            <w:vAlign w:val="center"/>
          </w:tcPr>
          <w:p w14:paraId="33753FCE" w14:textId="77777777" w:rsidR="005E2CBE" w:rsidRDefault="005E2CBE" w:rsidP="005E2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Effects stop withi</w:t>
            </w:r>
            <w:r>
              <w:rPr>
                <w:rFonts w:asciiTheme="minorHAnsi" w:hAnsiTheme="minorHAnsi"/>
                <w:szCs w:val="22"/>
              </w:rPr>
              <w:t xml:space="preserve">n 4 </w:t>
            </w:r>
            <w:proofErr w:type="spellStart"/>
            <w:r>
              <w:rPr>
                <w:rFonts w:asciiTheme="minorHAnsi" w:hAnsiTheme="minorHAnsi"/>
                <w:szCs w:val="22"/>
              </w:rPr>
              <w:t>hr</w:t>
            </w:r>
            <w:proofErr w:type="spellEnd"/>
            <w:r>
              <w:rPr>
                <w:rFonts w:asciiTheme="minorHAnsi" w:hAnsiTheme="minorHAnsi"/>
                <w:szCs w:val="22"/>
              </w:rPr>
              <w:t xml:space="preserve"> of stopping the infusion</w:t>
            </w:r>
          </w:p>
        </w:tc>
      </w:tr>
      <w:tr w:rsidR="005E2CBE" w14:paraId="7067F8D9" w14:textId="77777777" w:rsidTr="005E2C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  <w:vAlign w:val="center"/>
          </w:tcPr>
          <w:p w14:paraId="6DDBD9AC" w14:textId="77777777" w:rsidR="005E2CBE" w:rsidRDefault="005E2CBE" w:rsidP="005E2CBE">
            <w:pPr>
              <w:rPr>
                <w:rFonts w:asciiTheme="minorHAnsi" w:hAnsiTheme="minorHAnsi"/>
                <w:szCs w:val="22"/>
              </w:rPr>
            </w:pPr>
            <w:r w:rsidRPr="00F653EF">
              <w:rPr>
                <w:rFonts w:asciiTheme="minorHAnsi" w:hAnsiTheme="minorHAnsi"/>
                <w:szCs w:val="22"/>
              </w:rPr>
              <w:t>Cost</w:t>
            </w:r>
          </w:p>
        </w:tc>
        <w:tc>
          <w:tcPr>
            <w:tcW w:w="3024" w:type="dxa"/>
            <w:vAlign w:val="center"/>
          </w:tcPr>
          <w:p w14:paraId="263A9EFC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$3/month</w:t>
            </w:r>
          </w:p>
        </w:tc>
        <w:tc>
          <w:tcPr>
            <w:tcW w:w="2774" w:type="dxa"/>
            <w:vAlign w:val="center"/>
          </w:tcPr>
          <w:p w14:paraId="31F1FAFF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$87/month</w:t>
            </w:r>
          </w:p>
        </w:tc>
        <w:tc>
          <w:tcPr>
            <w:tcW w:w="2775" w:type="dxa"/>
            <w:vAlign w:val="center"/>
          </w:tcPr>
          <w:p w14:paraId="2B36CD1F" w14:textId="77777777" w:rsidR="005E2CBE" w:rsidRDefault="005E2CBE" w:rsidP="005E2C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$1000/course</w:t>
            </w:r>
          </w:p>
        </w:tc>
      </w:tr>
    </w:tbl>
    <w:p w14:paraId="1E1270C9" w14:textId="153A3591" w:rsidR="005E2CBE" w:rsidRDefault="005E2CB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Aspirin: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antiplatelet action: </w:t>
      </w:r>
      <w:r>
        <w:rPr>
          <w:rFonts w:asciiTheme="majorHAnsi" w:hAnsiTheme="majorHAnsi"/>
          <w:sz w:val="22"/>
          <w:szCs w:val="22"/>
        </w:rPr>
        <w:t xml:space="preserve">suppresses platelet aggregation by causing irreversible inhibition of cyclooxygenase (enzyme </w:t>
      </w:r>
      <w:proofErr w:type="spellStart"/>
      <w:r>
        <w:rPr>
          <w:rFonts w:asciiTheme="majorHAnsi" w:hAnsiTheme="majorHAnsi"/>
          <w:sz w:val="22"/>
          <w:szCs w:val="22"/>
        </w:rPr>
        <w:t>req</w:t>
      </w:r>
      <w:proofErr w:type="spellEnd"/>
      <w:r>
        <w:rPr>
          <w:rFonts w:asciiTheme="majorHAnsi" w:hAnsiTheme="majorHAnsi"/>
          <w:sz w:val="22"/>
          <w:szCs w:val="22"/>
        </w:rPr>
        <w:t xml:space="preserve"> by platelets to synthesize thromboxane A2)</w:t>
      </w:r>
    </w:p>
    <w:p w14:paraId="52E08B73" w14:textId="3CC73FFF" w:rsidR="005E2CBE" w:rsidRDefault="005E2CB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indications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for antiplatelet therapy w/ aspirin: </w:t>
      </w:r>
      <w:r>
        <w:rPr>
          <w:rFonts w:asciiTheme="majorHAnsi" w:hAnsiTheme="majorHAnsi"/>
          <w:sz w:val="22"/>
          <w:szCs w:val="22"/>
        </w:rPr>
        <w:t xml:space="preserve">ischemic stroke, transient ischemic attacks, chronic stable angina, unstable angina, coronary stenting, acute MI, previous MI and primary prevention of MI </w:t>
      </w:r>
    </w:p>
    <w:p w14:paraId="42EEE70A" w14:textId="15214B54" w:rsidR="005E2CBE" w:rsidRDefault="005E2CB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can cause risk of GI bleeding and </w:t>
      </w:r>
      <w:proofErr w:type="spellStart"/>
      <w:r>
        <w:rPr>
          <w:rFonts w:asciiTheme="majorHAnsi" w:hAnsiTheme="majorHAnsi"/>
          <w:sz w:val="22"/>
          <w:szCs w:val="22"/>
        </w:rPr>
        <w:t>hemmorhagic</w:t>
      </w:r>
      <w:proofErr w:type="spellEnd"/>
      <w:r>
        <w:rPr>
          <w:rFonts w:asciiTheme="majorHAnsi" w:hAnsiTheme="majorHAnsi"/>
          <w:sz w:val="22"/>
          <w:szCs w:val="22"/>
        </w:rPr>
        <w:t xml:space="preserve"> stroke </w:t>
      </w:r>
    </w:p>
    <w:p w14:paraId="55901FD0" w14:textId="36041110" w:rsidR="005E2CBE" w:rsidRDefault="005E2CBE">
      <w:pPr>
        <w:rPr>
          <w:rFonts w:asciiTheme="majorHAnsi" w:hAnsiTheme="majorHAnsi"/>
          <w:sz w:val="22"/>
          <w:szCs w:val="22"/>
        </w:rPr>
      </w:pPr>
      <w:r w:rsidRPr="005E2CB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enteric</w:t>
      </w:r>
      <w:proofErr w:type="gramEnd"/>
      <w:r>
        <w:rPr>
          <w:rFonts w:asciiTheme="majorHAnsi" w:hAnsiTheme="majorHAnsi"/>
          <w:sz w:val="22"/>
          <w:szCs w:val="22"/>
        </w:rPr>
        <w:t xml:space="preserve">-coated or buffered aspirin may not reduce the risk of GI bleeding </w:t>
      </w:r>
    </w:p>
    <w:p w14:paraId="4EA9930A" w14:textId="32F50DA5" w:rsidR="005E2CBE" w:rsidRDefault="003D703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dosing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49154B">
        <w:rPr>
          <w:rFonts w:asciiTheme="majorHAnsi" w:hAnsiTheme="majorHAnsi"/>
          <w:sz w:val="22"/>
          <w:szCs w:val="22"/>
        </w:rPr>
        <w:t xml:space="preserve">should be low, high dose: increase risk of GI bleeding, stroke; take baby </w:t>
      </w:r>
      <w:proofErr w:type="spellStart"/>
      <w:r w:rsidR="0049154B">
        <w:rPr>
          <w:rFonts w:asciiTheme="majorHAnsi" w:hAnsiTheme="majorHAnsi"/>
          <w:sz w:val="22"/>
          <w:szCs w:val="22"/>
        </w:rPr>
        <w:t>aspirn</w:t>
      </w:r>
      <w:proofErr w:type="spellEnd"/>
      <w:r w:rsidR="0049154B">
        <w:rPr>
          <w:rFonts w:asciiTheme="majorHAnsi" w:hAnsiTheme="majorHAnsi"/>
          <w:sz w:val="22"/>
          <w:szCs w:val="22"/>
        </w:rPr>
        <w:t xml:space="preserve"> (81mg/day)</w:t>
      </w:r>
    </w:p>
    <w:p w14:paraId="58332938" w14:textId="77777777" w:rsidR="003D703B" w:rsidRDefault="003D703B">
      <w:pPr>
        <w:rPr>
          <w:rFonts w:asciiTheme="majorHAnsi" w:hAnsiTheme="majorHAnsi"/>
          <w:sz w:val="22"/>
          <w:szCs w:val="22"/>
        </w:rPr>
      </w:pPr>
    </w:p>
    <w:p w14:paraId="383E336A" w14:textId="1E9C4352" w:rsidR="003D703B" w:rsidRDefault="003D703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P2Y12 Adenosine </w:t>
      </w:r>
      <w:proofErr w:type="spellStart"/>
      <w:r>
        <w:rPr>
          <w:rFonts w:asciiTheme="majorHAnsi" w:hAnsiTheme="majorHAnsi"/>
          <w:b/>
          <w:sz w:val="22"/>
          <w:szCs w:val="22"/>
        </w:rPr>
        <w:t>Diphosphate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Receptor Antagonists: </w:t>
      </w:r>
      <w:r>
        <w:rPr>
          <w:rFonts w:asciiTheme="majorHAnsi" w:hAnsiTheme="majorHAnsi"/>
          <w:sz w:val="22"/>
          <w:szCs w:val="22"/>
        </w:rPr>
        <w:t xml:space="preserve">block P2Y12 ADP receptors on platelet </w:t>
      </w:r>
      <w:proofErr w:type="spellStart"/>
      <w:r>
        <w:rPr>
          <w:rFonts w:asciiTheme="majorHAnsi" w:hAnsiTheme="majorHAnsi"/>
          <w:sz w:val="22"/>
          <w:szCs w:val="22"/>
        </w:rPr>
        <w:t>surgace</w:t>
      </w:r>
      <w:proofErr w:type="spellEnd"/>
      <w:r>
        <w:rPr>
          <w:rFonts w:asciiTheme="majorHAnsi" w:hAnsiTheme="majorHAnsi"/>
          <w:sz w:val="22"/>
          <w:szCs w:val="22"/>
        </w:rPr>
        <w:t xml:space="preserve"> and prevents ADP stimulated </w:t>
      </w:r>
      <w:proofErr w:type="spellStart"/>
      <w:r>
        <w:rPr>
          <w:rFonts w:asciiTheme="majorHAnsi" w:hAnsiTheme="majorHAnsi"/>
          <w:sz w:val="22"/>
          <w:szCs w:val="22"/>
        </w:rPr>
        <w:t>aggregration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AB2F635" w14:textId="21FB94E6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4 antagonists </w:t>
      </w:r>
      <w:proofErr w:type="gramStart"/>
      <w:r>
        <w:rPr>
          <w:rFonts w:asciiTheme="majorHAnsi" w:hAnsiTheme="majorHAnsi"/>
          <w:sz w:val="22"/>
          <w:szCs w:val="22"/>
        </w:rPr>
        <w:t>available :</w:t>
      </w:r>
      <w:proofErr w:type="gramEnd"/>
      <w:r>
        <w:rPr>
          <w:rFonts w:asciiTheme="majorHAnsi" w:hAnsiTheme="majorHAnsi"/>
          <w:sz w:val="22"/>
          <w:szCs w:val="22"/>
        </w:rPr>
        <w:t xml:space="preserve"> 3 of them, </w:t>
      </w:r>
      <w:proofErr w:type="spellStart"/>
      <w:r>
        <w:rPr>
          <w:rFonts w:asciiTheme="majorHAnsi" w:hAnsiTheme="majorHAnsi"/>
          <w:sz w:val="22"/>
          <w:szCs w:val="22"/>
        </w:rPr>
        <w:t>clopidogrel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prasugrel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ticlopidine</w:t>
      </w:r>
      <w:proofErr w:type="spellEnd"/>
      <w:r>
        <w:rPr>
          <w:rFonts w:asciiTheme="majorHAnsi" w:hAnsiTheme="majorHAnsi"/>
          <w:sz w:val="22"/>
          <w:szCs w:val="22"/>
        </w:rPr>
        <w:t xml:space="preserve"> cause irreversible receptor </w:t>
      </w:r>
      <w:proofErr w:type="spellStart"/>
      <w:r>
        <w:rPr>
          <w:rFonts w:asciiTheme="majorHAnsi" w:hAnsiTheme="majorHAnsi"/>
          <w:sz w:val="22"/>
          <w:szCs w:val="22"/>
        </w:rPr>
        <w:t>blockacke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ticagrelor</w:t>
      </w:r>
      <w:proofErr w:type="spellEnd"/>
      <w:r>
        <w:rPr>
          <w:rFonts w:asciiTheme="majorHAnsi" w:hAnsiTheme="majorHAnsi"/>
          <w:sz w:val="22"/>
          <w:szCs w:val="22"/>
        </w:rPr>
        <w:t xml:space="preserve"> cause reversible</w:t>
      </w:r>
    </w:p>
    <w:p w14:paraId="0631078E" w14:textId="44D22265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irreversible</w:t>
      </w:r>
      <w:proofErr w:type="gramEnd"/>
      <w:r>
        <w:rPr>
          <w:rFonts w:asciiTheme="majorHAnsi" w:hAnsiTheme="majorHAnsi"/>
          <w:sz w:val="22"/>
          <w:szCs w:val="22"/>
        </w:rPr>
        <w:t xml:space="preserve"> used for secondary prevention of </w:t>
      </w:r>
      <w:proofErr w:type="spellStart"/>
      <w:r>
        <w:rPr>
          <w:rFonts w:asciiTheme="majorHAnsi" w:hAnsiTheme="majorHAnsi"/>
          <w:sz w:val="22"/>
          <w:szCs w:val="22"/>
        </w:rPr>
        <w:t>atherotrombotic</w:t>
      </w:r>
      <w:proofErr w:type="spellEnd"/>
      <w:r>
        <w:rPr>
          <w:rFonts w:asciiTheme="majorHAnsi" w:hAnsiTheme="majorHAnsi"/>
          <w:sz w:val="22"/>
          <w:szCs w:val="22"/>
        </w:rPr>
        <w:t xml:space="preserve"> events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acute coronary syndromes (unstable angina/MI)</w:t>
      </w:r>
    </w:p>
    <w:p w14:paraId="383E305D" w14:textId="0AC84878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reverse</w:t>
      </w:r>
      <w:proofErr w:type="gramEnd"/>
      <w:r>
        <w:rPr>
          <w:rFonts w:asciiTheme="majorHAnsi" w:hAnsiTheme="majorHAnsi"/>
          <w:sz w:val="22"/>
          <w:szCs w:val="22"/>
        </w:rPr>
        <w:t xml:space="preserve"> used for stroke prevention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@ risk, all 4 drugs taken orally and can cause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bleeding</w:t>
      </w:r>
    </w:p>
    <w:p w14:paraId="0752B3CC" w14:textId="3601A91B" w:rsidR="003D703B" w:rsidRDefault="003D703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Glycoprotein </w:t>
      </w:r>
      <w:proofErr w:type="spellStart"/>
      <w:r>
        <w:rPr>
          <w:rFonts w:asciiTheme="majorHAnsi" w:hAnsiTheme="majorHAnsi"/>
          <w:b/>
          <w:sz w:val="22"/>
          <w:szCs w:val="22"/>
        </w:rPr>
        <w:t>IIb</w:t>
      </w:r>
      <w:proofErr w:type="spellEnd"/>
      <w:r>
        <w:rPr>
          <w:rFonts w:asciiTheme="majorHAnsi" w:hAnsiTheme="majorHAnsi"/>
          <w:b/>
          <w:sz w:val="22"/>
          <w:szCs w:val="22"/>
        </w:rPr>
        <w:t>/</w:t>
      </w:r>
      <w:proofErr w:type="spellStart"/>
      <w:r>
        <w:rPr>
          <w:rFonts w:asciiTheme="majorHAnsi" w:hAnsiTheme="majorHAnsi"/>
          <w:b/>
          <w:sz w:val="22"/>
          <w:szCs w:val="22"/>
        </w:rPr>
        <w:t>IIIa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receptor antagonists: </w:t>
      </w:r>
      <w:r>
        <w:rPr>
          <w:rFonts w:asciiTheme="majorHAnsi" w:hAnsiTheme="majorHAnsi"/>
          <w:sz w:val="22"/>
          <w:szCs w:val="22"/>
        </w:rPr>
        <w:t xml:space="preserve">“super aspirins” most effective antiplatelet drugs </w:t>
      </w:r>
    </w:p>
    <w:p w14:paraId="2FDC6B00" w14:textId="4A315F8A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abciximab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tirofiban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eptifibatide</w:t>
      </w:r>
      <w:proofErr w:type="spellEnd"/>
      <w:r>
        <w:rPr>
          <w:rFonts w:asciiTheme="majorHAnsi" w:hAnsiTheme="majorHAnsi"/>
          <w:sz w:val="22"/>
          <w:szCs w:val="22"/>
        </w:rPr>
        <w:t xml:space="preserve"> used</w:t>
      </w:r>
    </w:p>
    <w:p w14:paraId="223AF0B7" w14:textId="0FF2F6C1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administered</w:t>
      </w:r>
      <w:proofErr w:type="gramEnd"/>
      <w:r>
        <w:rPr>
          <w:rFonts w:asciiTheme="majorHAnsi" w:hAnsiTheme="majorHAnsi"/>
          <w:sz w:val="22"/>
          <w:szCs w:val="22"/>
        </w:rPr>
        <w:t xml:space="preserve"> Iv, usually combine with aspirin and low-dose heparin</w:t>
      </w:r>
    </w:p>
    <w:p w14:paraId="4688FA31" w14:textId="0B8C70CE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expensive</w:t>
      </w:r>
      <w:proofErr w:type="gramEnd"/>
      <w:r>
        <w:rPr>
          <w:rFonts w:asciiTheme="majorHAnsi" w:hAnsiTheme="majorHAnsi"/>
          <w:sz w:val="22"/>
          <w:szCs w:val="22"/>
        </w:rPr>
        <w:t xml:space="preserve">, cause reversible blockade of platelet GP </w:t>
      </w:r>
      <w:proofErr w:type="spellStart"/>
      <w:r>
        <w:rPr>
          <w:rFonts w:asciiTheme="majorHAnsi" w:hAnsiTheme="majorHAnsi"/>
          <w:sz w:val="22"/>
          <w:szCs w:val="22"/>
        </w:rPr>
        <w:t>IIb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IIIa</w:t>
      </w:r>
      <w:proofErr w:type="spellEnd"/>
      <w:r>
        <w:rPr>
          <w:rFonts w:asciiTheme="majorHAnsi" w:hAnsiTheme="majorHAnsi"/>
          <w:sz w:val="22"/>
          <w:szCs w:val="22"/>
        </w:rPr>
        <w:t xml:space="preserve"> receptors</w:t>
      </w:r>
      <w:r w:rsidRPr="003D703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thereby inhibits final step of aggregation </w:t>
      </w:r>
    </w:p>
    <w:p w14:paraId="2717976B" w14:textId="77777777" w:rsidR="003D703B" w:rsidRDefault="003D703B">
      <w:pPr>
        <w:rPr>
          <w:rFonts w:asciiTheme="majorHAnsi" w:hAnsiTheme="majorHAnsi"/>
          <w:sz w:val="22"/>
          <w:szCs w:val="22"/>
        </w:rPr>
      </w:pPr>
    </w:p>
    <w:p w14:paraId="02BA063A" w14:textId="4B4D1437" w:rsidR="003D703B" w:rsidRDefault="003D703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THROMBOLYTIC DRUGS: </w:t>
      </w:r>
      <w:r>
        <w:rPr>
          <w:rFonts w:asciiTheme="majorHAnsi" w:hAnsiTheme="majorHAnsi"/>
          <w:sz w:val="22"/>
          <w:szCs w:val="22"/>
        </w:rPr>
        <w:t xml:space="preserve">given to remove thrombi that already formed </w:t>
      </w:r>
      <w:r w:rsidR="0049154B">
        <w:rPr>
          <w:rFonts w:asciiTheme="majorHAnsi" w:hAnsiTheme="majorHAnsi"/>
          <w:sz w:val="22"/>
          <w:szCs w:val="22"/>
        </w:rPr>
        <w:t>(plasminogen</w:t>
      </w:r>
      <w:r w:rsidR="0049154B" w:rsidRPr="0049154B">
        <w:rPr>
          <w:rFonts w:asciiTheme="majorHAnsi" w:hAnsiTheme="majorHAnsi"/>
          <w:sz w:val="22"/>
          <w:szCs w:val="22"/>
        </w:rPr>
        <w:sym w:font="Wingdings" w:char="F0E8"/>
      </w:r>
      <w:r w:rsidR="0049154B">
        <w:rPr>
          <w:rFonts w:asciiTheme="majorHAnsi" w:hAnsiTheme="majorHAnsi"/>
          <w:sz w:val="22"/>
          <w:szCs w:val="22"/>
        </w:rPr>
        <w:t>plasmin) **SEE TABLE**</w:t>
      </w:r>
    </w:p>
    <w:p w14:paraId="105BF7A5" w14:textId="75789070" w:rsidR="003D703B" w:rsidRDefault="003D703B">
      <w:pPr>
        <w:rPr>
          <w:rFonts w:asciiTheme="majorHAnsi" w:hAnsiTheme="majorHAnsi"/>
          <w:sz w:val="22"/>
          <w:szCs w:val="22"/>
        </w:rPr>
      </w:pPr>
      <w:r w:rsidRPr="003D70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3B5516">
        <w:rPr>
          <w:rFonts w:asciiTheme="majorHAnsi" w:hAnsiTheme="majorHAnsi"/>
          <w:sz w:val="22"/>
          <w:szCs w:val="22"/>
        </w:rPr>
        <w:t>alteplase</w:t>
      </w:r>
      <w:proofErr w:type="spellEnd"/>
      <w:proofErr w:type="gramEnd"/>
      <w:r w:rsidR="003B551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3B5516">
        <w:rPr>
          <w:rFonts w:asciiTheme="majorHAnsi" w:hAnsiTheme="majorHAnsi"/>
          <w:sz w:val="22"/>
          <w:szCs w:val="22"/>
        </w:rPr>
        <w:t>reteplase</w:t>
      </w:r>
      <w:proofErr w:type="spellEnd"/>
      <w:r w:rsidR="003B5516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="003B5516">
        <w:rPr>
          <w:rFonts w:asciiTheme="majorHAnsi" w:hAnsiTheme="majorHAnsi"/>
          <w:sz w:val="22"/>
          <w:szCs w:val="22"/>
        </w:rPr>
        <w:t>tenecteplase</w:t>
      </w:r>
      <w:proofErr w:type="spellEnd"/>
      <w:r w:rsidR="003B5516">
        <w:rPr>
          <w:rFonts w:asciiTheme="majorHAnsi" w:hAnsiTheme="majorHAnsi"/>
          <w:sz w:val="22"/>
          <w:szCs w:val="22"/>
        </w:rPr>
        <w:t xml:space="preserve"> used in US </w:t>
      </w:r>
    </w:p>
    <w:p w14:paraId="73C8B299" w14:textId="0C15F6F4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streptokinase</w:t>
      </w:r>
      <w:proofErr w:type="gramEnd"/>
      <w:r>
        <w:rPr>
          <w:rFonts w:asciiTheme="majorHAnsi" w:hAnsiTheme="majorHAnsi"/>
          <w:sz w:val="22"/>
          <w:szCs w:val="22"/>
        </w:rPr>
        <w:t xml:space="preserve"> withdrawn from US; all carry risk of bleeding</w:t>
      </w:r>
    </w:p>
    <w:p w14:paraId="6ACB15F3" w14:textId="42EFA743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these</w:t>
      </w:r>
      <w:proofErr w:type="gramEnd"/>
      <w:r>
        <w:rPr>
          <w:rFonts w:asciiTheme="majorHAnsi" w:hAnsiTheme="majorHAnsi"/>
          <w:sz w:val="22"/>
          <w:szCs w:val="22"/>
        </w:rPr>
        <w:t xml:space="preserve"> employed acutely and only for severe thrombotic disease. These AKA </w:t>
      </w:r>
      <w:proofErr w:type="spellStart"/>
      <w:r>
        <w:rPr>
          <w:rFonts w:asciiTheme="majorHAnsi" w:hAnsiTheme="majorHAnsi"/>
          <w:sz w:val="22"/>
          <w:szCs w:val="22"/>
        </w:rPr>
        <w:t>fibtinolytics</w:t>
      </w:r>
      <w:proofErr w:type="spellEnd"/>
    </w:p>
    <w:p w14:paraId="70E60235" w14:textId="227F8495" w:rsidR="003B5516" w:rsidRDefault="003B5516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Alteplase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(TPA): </w:t>
      </w:r>
      <w:r>
        <w:rPr>
          <w:rFonts w:asciiTheme="majorHAnsi" w:hAnsiTheme="majorHAnsi"/>
          <w:sz w:val="22"/>
          <w:szCs w:val="22"/>
        </w:rPr>
        <w:t xml:space="preserve">tissue plasminogen activator, identical to human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tPa</w:t>
      </w:r>
      <w:proofErr w:type="spellEnd"/>
      <w:proofErr w:type="gramEnd"/>
    </w:p>
    <w:p w14:paraId="653E4F92" w14:textId="06463BF0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first</w:t>
      </w:r>
      <w:proofErr w:type="gramEnd"/>
      <w:r>
        <w:rPr>
          <w:rFonts w:asciiTheme="majorHAnsi" w:hAnsiTheme="majorHAnsi"/>
          <w:sz w:val="22"/>
          <w:szCs w:val="22"/>
        </w:rPr>
        <w:t xml:space="preserve"> binds with plasminogen to form active complex then </w:t>
      </w:r>
      <w:proofErr w:type="spellStart"/>
      <w:r>
        <w:rPr>
          <w:rFonts w:asciiTheme="majorHAnsi" w:hAnsiTheme="majorHAnsi"/>
          <w:sz w:val="22"/>
          <w:szCs w:val="22"/>
        </w:rPr>
        <w:t>alteplase</w:t>
      </w:r>
      <w:proofErr w:type="spellEnd"/>
      <w:r>
        <w:rPr>
          <w:rFonts w:asciiTheme="majorHAnsi" w:hAnsiTheme="majorHAnsi"/>
          <w:sz w:val="22"/>
          <w:szCs w:val="22"/>
        </w:rPr>
        <w:t xml:space="preserve">-plasminogen complex catalyzes conversion of other plasminogen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into plasmin </w:t>
      </w:r>
    </w:p>
    <w:p w14:paraId="7292480E" w14:textId="1CFA69A9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 w:rsidR="0049154B">
        <w:rPr>
          <w:rFonts w:asciiTheme="majorHAnsi" w:hAnsiTheme="majorHAnsi"/>
          <w:sz w:val="22"/>
          <w:szCs w:val="22"/>
        </w:rPr>
        <w:t xml:space="preserve"> 4 </w:t>
      </w:r>
      <w:r>
        <w:rPr>
          <w:rFonts w:asciiTheme="majorHAnsi" w:hAnsiTheme="majorHAnsi"/>
          <w:sz w:val="22"/>
          <w:szCs w:val="22"/>
        </w:rPr>
        <w:t xml:space="preserve">indications: acute MI, acute ischemic stroke, and acute massive pulmonary embolism </w:t>
      </w:r>
      <w:r w:rsidR="0049154B">
        <w:rPr>
          <w:rFonts w:asciiTheme="majorHAnsi" w:hAnsiTheme="majorHAnsi"/>
          <w:sz w:val="22"/>
          <w:szCs w:val="22"/>
        </w:rPr>
        <w:t>+ DVT</w:t>
      </w:r>
    </w:p>
    <w:p w14:paraId="52A27D2F" w14:textId="4D82E415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bleeding</w:t>
      </w:r>
      <w:proofErr w:type="gramEnd"/>
      <w:r>
        <w:rPr>
          <w:rFonts w:asciiTheme="majorHAnsi" w:hAnsiTheme="majorHAnsi"/>
          <w:sz w:val="22"/>
          <w:szCs w:val="22"/>
        </w:rPr>
        <w:t>= major complication of treatment, intracran</w:t>
      </w:r>
      <w:r w:rsidR="0049154B">
        <w:rPr>
          <w:rFonts w:asciiTheme="majorHAnsi" w:hAnsiTheme="majorHAnsi"/>
          <w:sz w:val="22"/>
          <w:szCs w:val="22"/>
        </w:rPr>
        <w:t>ial hemorrhage is major concern, brain herniation thru foramen magnum; timely intervention= w/ n 4-6h essential</w:t>
      </w:r>
    </w:p>
    <w:p w14:paraId="38988068" w14:textId="77777777" w:rsidR="0049154B" w:rsidRDefault="0049154B">
      <w:pPr>
        <w:rPr>
          <w:rFonts w:asciiTheme="majorHAnsi" w:hAnsiTheme="majorHAnsi"/>
          <w:sz w:val="22"/>
          <w:szCs w:val="22"/>
        </w:rPr>
      </w:pPr>
    </w:p>
    <w:p w14:paraId="000ABC97" w14:textId="6D225FC0" w:rsidR="003B5516" w:rsidRDefault="003B551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55 Drugs for Deficiency </w:t>
      </w:r>
      <w:proofErr w:type="spellStart"/>
      <w:r>
        <w:rPr>
          <w:rFonts w:asciiTheme="majorHAnsi" w:hAnsiTheme="majorHAnsi"/>
          <w:b/>
          <w:sz w:val="22"/>
          <w:szCs w:val="22"/>
        </w:rPr>
        <w:t>Anemias</w:t>
      </w:r>
      <w:proofErr w:type="spellEnd"/>
    </w:p>
    <w:p w14:paraId="36F1965E" w14:textId="6850B3AC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anemia</w:t>
      </w:r>
      <w:proofErr w:type="gramEnd"/>
      <w:r>
        <w:rPr>
          <w:rFonts w:asciiTheme="majorHAnsi" w:hAnsiTheme="majorHAnsi"/>
          <w:sz w:val="22"/>
          <w:szCs w:val="22"/>
        </w:rPr>
        <w:t>: decrease In number, size or hemoglobin content of erythrocytes</w:t>
      </w:r>
    </w:p>
    <w:p w14:paraId="5D859276" w14:textId="64704FA0" w:rsidR="003B5516" w:rsidRDefault="003B5516">
      <w:pPr>
        <w:rPr>
          <w:rFonts w:asciiTheme="majorHAnsi" w:hAnsiTheme="majorHAnsi"/>
          <w:sz w:val="22"/>
          <w:szCs w:val="22"/>
        </w:rPr>
      </w:pPr>
      <w:r w:rsidRPr="00A7010D">
        <w:rPr>
          <w:noProof/>
        </w:rPr>
        <w:drawing>
          <wp:anchor distT="0" distB="0" distL="114300" distR="114300" simplePos="0" relativeHeight="251659264" behindDoc="0" locked="0" layoutInCell="1" allowOverlap="1" wp14:anchorId="68122B5C" wp14:editId="28D23706">
            <wp:simplePos x="0" y="0"/>
            <wp:positionH relativeFrom="column">
              <wp:posOffset>4114800</wp:posOffset>
            </wp:positionH>
            <wp:positionV relativeFrom="paragraph">
              <wp:posOffset>234315</wp:posOffset>
            </wp:positionV>
            <wp:extent cx="2788920" cy="3099435"/>
            <wp:effectExtent l="0" t="0" r="5080" b="0"/>
            <wp:wrapThrough wrapText="bothSides">
              <wp:wrapPolygon edited="0">
                <wp:start x="0" y="0"/>
                <wp:lineTo x="0" y="21419"/>
                <wp:lineTo x="21443" y="21419"/>
                <wp:lineTo x="2144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causes</w:t>
      </w:r>
      <w:proofErr w:type="gramEnd"/>
      <w:r>
        <w:rPr>
          <w:rFonts w:asciiTheme="majorHAnsi" w:hAnsiTheme="majorHAnsi"/>
          <w:sz w:val="22"/>
          <w:szCs w:val="22"/>
        </w:rPr>
        <w:t xml:space="preserve"> blood loss, hemolysis, bone marrow dysfunction and deficiencies of substances essential for RBC formation/maturation </w:t>
      </w:r>
    </w:p>
    <w:p w14:paraId="600D73A6" w14:textId="59543351" w:rsidR="003B5516" w:rsidRDefault="003B5516">
      <w:pPr>
        <w:rPr>
          <w:rFonts w:asciiTheme="majorHAnsi" w:hAnsiTheme="majorHAnsi"/>
          <w:sz w:val="22"/>
          <w:szCs w:val="22"/>
        </w:rPr>
      </w:pPr>
      <w:r w:rsidRPr="003B551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bone</w:t>
      </w:r>
      <w:proofErr w:type="gramEnd"/>
      <w:r>
        <w:rPr>
          <w:rFonts w:asciiTheme="majorHAnsi" w:hAnsiTheme="majorHAnsi"/>
          <w:sz w:val="22"/>
          <w:szCs w:val="22"/>
        </w:rPr>
        <w:t xml:space="preserve"> marrow must be healthy, erythropoietin has to be present, iron must be available for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 xml:space="preserve"> synthesis and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B, folic acid etc. should be there too or else </w:t>
      </w:r>
      <w:r w:rsidRPr="003B551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anemia</w:t>
      </w:r>
    </w:p>
    <w:p w14:paraId="0E418551" w14:textId="2F0253C5" w:rsidR="003B5516" w:rsidRDefault="003B551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IRON DEFICIENCY: </w:t>
      </w:r>
      <w:r>
        <w:rPr>
          <w:rFonts w:asciiTheme="majorHAnsi" w:hAnsiTheme="majorHAnsi"/>
          <w:sz w:val="22"/>
          <w:szCs w:val="22"/>
        </w:rPr>
        <w:t>most common nutritional deficiency</w:t>
      </w:r>
    </w:p>
    <w:p w14:paraId="05B2F498" w14:textId="77777777" w:rsidR="00512002" w:rsidRDefault="003B5516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biochem</w:t>
      </w:r>
      <w:proofErr w:type="spellEnd"/>
      <w:proofErr w:type="gramEnd"/>
      <w:r w:rsidR="00512002"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 w:rsidR="00512002">
        <w:rPr>
          <w:rFonts w:asciiTheme="majorHAnsi" w:hAnsiTheme="majorHAnsi"/>
          <w:b/>
          <w:sz w:val="22"/>
          <w:szCs w:val="22"/>
        </w:rPr>
        <w:t>physio</w:t>
      </w:r>
      <w:proofErr w:type="spellEnd"/>
      <w:r w:rsidR="00512002">
        <w:rPr>
          <w:rFonts w:asciiTheme="majorHAnsi" w:hAnsiTheme="majorHAnsi"/>
          <w:b/>
          <w:sz w:val="22"/>
          <w:szCs w:val="22"/>
        </w:rPr>
        <w:t xml:space="preserve"> iron</w:t>
      </w:r>
      <w:r w:rsidR="00512002">
        <w:rPr>
          <w:rFonts w:asciiTheme="majorHAnsi" w:hAnsiTheme="majorHAnsi"/>
          <w:i/>
          <w:sz w:val="22"/>
          <w:szCs w:val="22"/>
        </w:rPr>
        <w:t xml:space="preserve">: </w:t>
      </w:r>
      <w:r w:rsidR="00512002">
        <w:rPr>
          <w:rFonts w:asciiTheme="majorHAnsi" w:hAnsiTheme="majorHAnsi"/>
          <w:b/>
          <w:i/>
          <w:sz w:val="22"/>
          <w:szCs w:val="22"/>
        </w:rPr>
        <w:t xml:space="preserve">metabolic functions: </w:t>
      </w:r>
      <w:r w:rsidR="00512002">
        <w:rPr>
          <w:rFonts w:asciiTheme="majorHAnsi" w:hAnsiTheme="majorHAnsi"/>
          <w:sz w:val="22"/>
          <w:szCs w:val="22"/>
        </w:rPr>
        <w:t xml:space="preserve">70-80% of iron is in </w:t>
      </w:r>
      <w:proofErr w:type="spellStart"/>
      <w:r w:rsidR="00512002">
        <w:rPr>
          <w:rFonts w:asciiTheme="majorHAnsi" w:hAnsiTheme="majorHAnsi"/>
          <w:sz w:val="22"/>
          <w:szCs w:val="22"/>
        </w:rPr>
        <w:t>Hb</w:t>
      </w:r>
      <w:proofErr w:type="spellEnd"/>
      <w:r w:rsidR="00512002">
        <w:rPr>
          <w:rFonts w:asciiTheme="majorHAnsi" w:hAnsiTheme="majorHAnsi"/>
          <w:sz w:val="22"/>
          <w:szCs w:val="22"/>
        </w:rPr>
        <w:t xml:space="preserve"> and 10% in myoglobin/iron-containing enzymes </w:t>
      </w:r>
    </w:p>
    <w:p w14:paraId="046D66EC" w14:textId="68D0608D" w:rsidR="00512002" w:rsidRDefault="00512002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fate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the body (2</w:t>
      </w:r>
      <w:r w:rsidRPr="00512002">
        <w:rPr>
          <w:rFonts w:asciiTheme="majorHAnsi" w:hAnsiTheme="majorHAnsi"/>
          <w:b/>
          <w:sz w:val="22"/>
          <w:szCs w:val="22"/>
          <w:vertAlign w:val="superscript"/>
        </w:rPr>
        <w:t>nd</w:t>
      </w:r>
      <w:r>
        <w:rPr>
          <w:rFonts w:asciiTheme="majorHAnsi" w:hAnsiTheme="majorHAnsi"/>
          <w:b/>
          <w:sz w:val="22"/>
          <w:szCs w:val="22"/>
        </w:rPr>
        <w:t xml:space="preserve"> pic)</w:t>
      </w:r>
    </w:p>
    <w:p w14:paraId="693F599E" w14:textId="77777777" w:rsidR="00512002" w:rsidRDefault="0051200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uptake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and distribution: </w:t>
      </w:r>
      <w:r>
        <w:rPr>
          <w:rFonts w:asciiTheme="majorHAnsi" w:hAnsiTheme="majorHAnsi"/>
          <w:sz w:val="22"/>
          <w:szCs w:val="22"/>
        </w:rPr>
        <w:t>life cycle of iron beings w/ uptake of iron into mucosal cells of small intestine</w:t>
      </w:r>
    </w:p>
    <w:p w14:paraId="6BE7EE06" w14:textId="77777777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cells</w:t>
      </w:r>
      <w:proofErr w:type="gramEnd"/>
      <w:r>
        <w:rPr>
          <w:rFonts w:asciiTheme="majorHAnsi" w:hAnsiTheme="majorHAnsi"/>
          <w:sz w:val="22"/>
          <w:szCs w:val="22"/>
        </w:rPr>
        <w:t xml:space="preserve"> absorb 2%-20% of dietary iron </w:t>
      </w:r>
    </w:p>
    <w:p w14:paraId="708164BB" w14:textId="7E7EA9C8" w:rsidR="003B5516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following</w:t>
      </w:r>
      <w:proofErr w:type="gramEnd"/>
      <w:r>
        <w:rPr>
          <w:rFonts w:asciiTheme="majorHAnsi" w:hAnsiTheme="majorHAnsi"/>
          <w:sz w:val="22"/>
          <w:szCs w:val="22"/>
        </w:rPr>
        <w:t xml:space="preserve"> uptake, iron can either undergo storage in form of ferritin, or </w:t>
      </w:r>
      <w:proofErr w:type="spellStart"/>
      <w:r>
        <w:rPr>
          <w:rFonts w:asciiTheme="majorHAnsi" w:hAnsiTheme="majorHAnsi"/>
          <w:sz w:val="22"/>
          <w:szCs w:val="22"/>
        </w:rPr>
        <w:t>unerdgo</w:t>
      </w:r>
      <w:proofErr w:type="spellEnd"/>
      <w:r>
        <w:rPr>
          <w:rFonts w:asciiTheme="majorHAnsi" w:hAnsiTheme="majorHAnsi"/>
          <w:sz w:val="22"/>
          <w:szCs w:val="22"/>
        </w:rPr>
        <w:t xml:space="preserve"> binding to transferrin for distribution in the body</w:t>
      </w:r>
      <w:r w:rsidRPr="00512002">
        <w:rPr>
          <w:rFonts w:asciiTheme="majorHAnsi" w:hAnsiTheme="majorHAnsi"/>
          <w:b/>
          <w:sz w:val="22"/>
          <w:szCs w:val="22"/>
        </w:rPr>
        <w:t xml:space="preserve"> </w:t>
      </w:r>
      <w:r w:rsidRPr="00512002">
        <w:rPr>
          <w:rFonts w:asciiTheme="majorHAnsi" w:hAnsiTheme="majorHAnsi"/>
          <w:sz w:val="22"/>
          <w:szCs w:val="22"/>
        </w:rPr>
        <w:t xml:space="preserve"> </w:t>
      </w:r>
    </w:p>
    <w:p w14:paraId="5C44491A" w14:textId="0424FC84" w:rsidR="00512002" w:rsidRDefault="0051200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utrilization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and storage: </w:t>
      </w:r>
      <w:r>
        <w:rPr>
          <w:rFonts w:asciiTheme="majorHAnsi" w:hAnsiTheme="majorHAnsi"/>
          <w:sz w:val="22"/>
          <w:szCs w:val="22"/>
        </w:rPr>
        <w:t>iron bound to transferrin has 4 fates</w:t>
      </w:r>
    </w:p>
    <w:p w14:paraId="41C6D6A3" w14:textId="4113E4C0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majority</w:t>
      </w:r>
      <w:proofErr w:type="gramEnd"/>
      <w:r>
        <w:rPr>
          <w:rFonts w:asciiTheme="majorHAnsi" w:hAnsiTheme="majorHAnsi"/>
          <w:sz w:val="22"/>
          <w:szCs w:val="22"/>
        </w:rPr>
        <w:t xml:space="preserve"> = taken up by cells of bone marrow to go with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76B0E64" w14:textId="034BCF3B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small</w:t>
      </w:r>
      <w:proofErr w:type="gramEnd"/>
      <w:r>
        <w:rPr>
          <w:rFonts w:asciiTheme="majorHAnsi" w:hAnsiTheme="majorHAnsi"/>
          <w:sz w:val="22"/>
          <w:szCs w:val="22"/>
        </w:rPr>
        <w:t xml:space="preserve"> amounts taken up by liver for storage, some iron in plasma taken up by muscle for production of myoglobin and other is taken  up by tissues for production of iron-containing enzymes </w:t>
      </w:r>
    </w:p>
    <w:p w14:paraId="5BDE8972" w14:textId="064ABFAC" w:rsidR="00512002" w:rsidRDefault="00512002">
      <w:pPr>
        <w:rPr>
          <w:rFonts w:asciiTheme="majorHAnsi" w:hAnsiTheme="majorHAnsi"/>
          <w:sz w:val="22"/>
          <w:szCs w:val="22"/>
        </w:rPr>
      </w:pPr>
    </w:p>
    <w:p w14:paraId="24DCF98D" w14:textId="06AF68F3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after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 xml:space="preserve"> is made, iron goes back to circulation as a component of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 xml:space="preserve"> in RBCs, when RBC dies iron goes to plasma bound to transferrin and cycle again</w:t>
      </w:r>
    </w:p>
    <w:p w14:paraId="24D1261A" w14:textId="3D9313AF" w:rsidR="00512002" w:rsidRDefault="00512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Elimination: </w:t>
      </w:r>
      <w:r>
        <w:rPr>
          <w:rFonts w:asciiTheme="majorHAnsi" w:hAnsiTheme="majorHAnsi"/>
          <w:sz w:val="22"/>
          <w:szCs w:val="22"/>
        </w:rPr>
        <w:t xml:space="preserve">most excretion is via bowel; iron in ferritin lost as mucosal cells slough off and iron also enters bowel in bile </w:t>
      </w:r>
    </w:p>
    <w:p w14:paraId="1C09C339" w14:textId="57F7A3FD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small</w:t>
      </w:r>
      <w:proofErr w:type="gramEnd"/>
      <w:r>
        <w:rPr>
          <w:rFonts w:asciiTheme="majorHAnsi" w:hAnsiTheme="majorHAnsi"/>
          <w:sz w:val="22"/>
          <w:szCs w:val="22"/>
        </w:rPr>
        <w:t xml:space="preserve"> amounts excreted in urine/sweat </w:t>
      </w:r>
    </w:p>
    <w:p w14:paraId="099C9B1F" w14:textId="0EF9426E" w:rsidR="00512002" w:rsidRDefault="00512002">
      <w:pPr>
        <w:rPr>
          <w:rFonts w:asciiTheme="majorHAnsi" w:hAnsiTheme="majorHAnsi"/>
          <w:sz w:val="22"/>
          <w:szCs w:val="22"/>
        </w:rPr>
      </w:pPr>
      <w:r w:rsidRPr="00512002">
        <w:rPr>
          <w:rFonts w:asciiTheme="majorHAnsi" w:hAnsiTheme="majorHAnsi"/>
          <w:sz w:val="22"/>
          <w:szCs w:val="22"/>
        </w:rPr>
        <w:sym w:font="Wingdings" w:char="F0E0"/>
      </w:r>
      <w:r w:rsidR="0049154B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9154B">
        <w:rPr>
          <w:rFonts w:asciiTheme="majorHAnsi" w:hAnsiTheme="majorHAnsi"/>
          <w:sz w:val="22"/>
          <w:szCs w:val="22"/>
        </w:rPr>
        <w:t>blood</w:t>
      </w:r>
      <w:proofErr w:type="gramEnd"/>
      <w:r w:rsidR="0049154B">
        <w:rPr>
          <w:rFonts w:asciiTheme="majorHAnsi" w:hAnsiTheme="majorHAnsi"/>
          <w:sz w:val="22"/>
          <w:szCs w:val="22"/>
        </w:rPr>
        <w:t xml:space="preserve"> loss=loss of Fe </w:t>
      </w:r>
    </w:p>
    <w:p w14:paraId="06C69340" w14:textId="589E333D" w:rsidR="00512002" w:rsidRDefault="00512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Regulation of Body Iron Content: </w:t>
      </w:r>
      <w:r>
        <w:rPr>
          <w:rFonts w:asciiTheme="majorHAnsi" w:hAnsiTheme="majorHAnsi"/>
          <w:sz w:val="22"/>
          <w:szCs w:val="22"/>
        </w:rPr>
        <w:t xml:space="preserve">excessive Fe </w:t>
      </w:r>
      <w:proofErr w:type="spellStart"/>
      <w:r>
        <w:rPr>
          <w:rFonts w:asciiTheme="majorHAnsi" w:hAnsiTheme="majorHAnsi"/>
          <w:sz w:val="22"/>
          <w:szCs w:val="22"/>
        </w:rPr>
        <w:t>ctrlled</w:t>
      </w:r>
      <w:proofErr w:type="spellEnd"/>
      <w:r>
        <w:rPr>
          <w:rFonts w:asciiTheme="majorHAnsi" w:hAnsiTheme="majorHAnsi"/>
          <w:sz w:val="22"/>
          <w:szCs w:val="22"/>
        </w:rPr>
        <w:t xml:space="preserve"> by iron uptake: as body stores rises, uptake of iron declines and vice versa</w:t>
      </w:r>
    </w:p>
    <w:p w14:paraId="405A05D3" w14:textId="77777777" w:rsidR="00512002" w:rsidRDefault="00512002">
      <w:pPr>
        <w:rPr>
          <w:rFonts w:asciiTheme="majorHAnsi" w:hAnsiTheme="majorHAnsi"/>
          <w:b/>
          <w:sz w:val="22"/>
          <w:szCs w:val="22"/>
        </w:rPr>
      </w:pPr>
    </w:p>
    <w:p w14:paraId="48207EDB" w14:textId="3A61A7AD" w:rsidR="00512002" w:rsidRDefault="00512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Daily requirements: </w:t>
      </w:r>
      <w:r w:rsidR="00FF3745">
        <w:rPr>
          <w:rFonts w:asciiTheme="majorHAnsi" w:hAnsiTheme="majorHAnsi"/>
          <w:sz w:val="22"/>
          <w:szCs w:val="22"/>
        </w:rPr>
        <w:t>depends on rate of RBC production</w:t>
      </w:r>
    </w:p>
    <w:p w14:paraId="18DEE771" w14:textId="6029F896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for</w:t>
      </w:r>
      <w:proofErr w:type="gramEnd"/>
      <w:r>
        <w:rPr>
          <w:rFonts w:asciiTheme="majorHAnsi" w:hAnsiTheme="majorHAnsi"/>
          <w:sz w:val="22"/>
          <w:szCs w:val="22"/>
        </w:rPr>
        <w:t xml:space="preserve"> children: relatively high for growth, but adults is relatively low, women need more iron than men</w:t>
      </w:r>
    </w:p>
    <w:p w14:paraId="6225D359" w14:textId="0E14ABB9" w:rsidR="00FF3745" w:rsidRDefault="00FF37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Dietary sources: </w:t>
      </w:r>
      <w:r>
        <w:rPr>
          <w:rFonts w:asciiTheme="majorHAnsi" w:hAnsiTheme="majorHAnsi"/>
          <w:sz w:val="22"/>
          <w:szCs w:val="22"/>
        </w:rPr>
        <w:t>available in animals and plants especially the liver, egg yolk, brewer’s yeast and wheat germ</w:t>
      </w:r>
    </w:p>
    <w:p w14:paraId="56BF906E" w14:textId="520D5A67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high</w:t>
      </w:r>
      <w:proofErr w:type="gramEnd"/>
      <w:r>
        <w:rPr>
          <w:rFonts w:asciiTheme="majorHAnsi" w:hAnsiTheme="majorHAnsi"/>
          <w:sz w:val="22"/>
          <w:szCs w:val="22"/>
        </w:rPr>
        <w:t xml:space="preserve"> iron foods: muscle meats, fish, fowl, cereal grains, beans and green leafy veggies </w:t>
      </w:r>
    </w:p>
    <w:p w14:paraId="00081B56" w14:textId="17B7427A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low</w:t>
      </w:r>
      <w:proofErr w:type="gramEnd"/>
      <w:r>
        <w:rPr>
          <w:rFonts w:asciiTheme="majorHAnsi" w:hAnsiTheme="majorHAnsi"/>
          <w:sz w:val="22"/>
          <w:szCs w:val="22"/>
        </w:rPr>
        <w:t xml:space="preserve"> iron foods: milk and non-green veggies </w:t>
      </w:r>
    </w:p>
    <w:p w14:paraId="6C7E1065" w14:textId="77777777" w:rsidR="00FF3745" w:rsidRDefault="00FF3745">
      <w:pPr>
        <w:rPr>
          <w:rFonts w:asciiTheme="majorHAnsi" w:hAnsiTheme="majorHAnsi"/>
          <w:sz w:val="22"/>
          <w:szCs w:val="22"/>
        </w:rPr>
      </w:pPr>
    </w:p>
    <w:p w14:paraId="3B47D6DF" w14:textId="3FE02021" w:rsidR="00FF3745" w:rsidRDefault="00FF3745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Iron deficiency: causes, consequences and diagnosis </w:t>
      </w:r>
    </w:p>
    <w:p w14:paraId="16A48071" w14:textId="264F127D" w:rsidR="00FF3745" w:rsidRDefault="00FF37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Causes: </w:t>
      </w:r>
      <w:r>
        <w:rPr>
          <w:rFonts w:asciiTheme="majorHAnsi" w:hAnsiTheme="majorHAnsi"/>
          <w:sz w:val="22"/>
          <w:szCs w:val="22"/>
        </w:rPr>
        <w:t>iron deficiency results when = imbalance b/n iron uptake and iron demand</w:t>
      </w:r>
    </w:p>
    <w:p w14:paraId="4B30B2FB" w14:textId="6017209B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imbalance</w:t>
      </w:r>
      <w:proofErr w:type="gramEnd"/>
      <w:r>
        <w:rPr>
          <w:rFonts w:asciiTheme="majorHAnsi" w:hAnsiTheme="majorHAnsi"/>
          <w:sz w:val="22"/>
          <w:szCs w:val="22"/>
        </w:rPr>
        <w:t xml:space="preserve"> usually results from increased demand </w:t>
      </w:r>
    </w:p>
    <w:p w14:paraId="378E1061" w14:textId="24F496D6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causes</w:t>
      </w:r>
      <w:proofErr w:type="gramEnd"/>
      <w:r>
        <w:rPr>
          <w:rFonts w:asciiTheme="majorHAnsi" w:hAnsiTheme="majorHAnsi"/>
          <w:sz w:val="22"/>
          <w:szCs w:val="22"/>
        </w:rPr>
        <w:t xml:space="preserve"> of increased iron demand: blood volume expansion during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, BV expansion </w:t>
      </w:r>
      <w:proofErr w:type="spellStart"/>
      <w:r>
        <w:rPr>
          <w:rFonts w:asciiTheme="majorHAnsi" w:hAnsiTheme="majorHAnsi"/>
          <w:sz w:val="22"/>
          <w:szCs w:val="22"/>
        </w:rPr>
        <w:t>dring</w:t>
      </w:r>
      <w:proofErr w:type="spellEnd"/>
      <w:r>
        <w:rPr>
          <w:rFonts w:asciiTheme="majorHAnsi" w:hAnsiTheme="majorHAnsi"/>
          <w:sz w:val="22"/>
          <w:szCs w:val="22"/>
        </w:rPr>
        <w:t xml:space="preserve"> infancy and early childhood and chronic blood loss from GI or uterine origin</w:t>
      </w:r>
    </w:p>
    <w:p w14:paraId="498F9930" w14:textId="2164E118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from iron uptake: usually caused by </w:t>
      </w:r>
      <w:proofErr w:type="spellStart"/>
      <w:r>
        <w:rPr>
          <w:rFonts w:asciiTheme="majorHAnsi" w:hAnsiTheme="majorHAnsi"/>
          <w:sz w:val="22"/>
          <w:szCs w:val="22"/>
        </w:rPr>
        <w:t>gastrectomy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sprue</w:t>
      </w:r>
      <w:proofErr w:type="spellEnd"/>
      <w:r>
        <w:rPr>
          <w:rFonts w:asciiTheme="majorHAnsi" w:hAnsiTheme="majorHAnsi"/>
          <w:sz w:val="22"/>
          <w:szCs w:val="22"/>
        </w:rPr>
        <w:t xml:space="preserve"> (disease of intestinal </w:t>
      </w:r>
      <w:proofErr w:type="spellStart"/>
      <w:r>
        <w:rPr>
          <w:rFonts w:asciiTheme="majorHAnsi" w:hAnsiTheme="majorHAnsi"/>
          <w:sz w:val="22"/>
          <w:szCs w:val="22"/>
        </w:rPr>
        <w:t>malabsorption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4079F2D0" w14:textId="082389E3" w:rsidR="00FF3745" w:rsidRDefault="00FF37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Consequences: </w:t>
      </w:r>
      <w:r>
        <w:rPr>
          <w:rFonts w:asciiTheme="majorHAnsi" w:hAnsiTheme="majorHAnsi"/>
          <w:sz w:val="22"/>
          <w:szCs w:val="22"/>
        </w:rPr>
        <w:t>anemia (RBC become small and pale-microcytic and hypochromic-)</w:t>
      </w:r>
    </w:p>
    <w:p w14:paraId="6D238EA0" w14:textId="43227C6B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reduced</w:t>
      </w:r>
      <w:proofErr w:type="gramEnd"/>
      <w:r>
        <w:rPr>
          <w:rFonts w:asciiTheme="majorHAnsi" w:hAnsiTheme="majorHAnsi"/>
          <w:sz w:val="22"/>
          <w:szCs w:val="22"/>
        </w:rPr>
        <w:t xml:space="preserve"> O2 carrying capacity of blood results in </w:t>
      </w:r>
      <w:proofErr w:type="spellStart"/>
      <w:r>
        <w:rPr>
          <w:rFonts w:asciiTheme="majorHAnsi" w:hAnsiTheme="majorHAnsi"/>
          <w:sz w:val="22"/>
          <w:szCs w:val="22"/>
        </w:rPr>
        <w:t>fatgue</w:t>
      </w:r>
      <w:proofErr w:type="spellEnd"/>
      <w:r>
        <w:rPr>
          <w:rFonts w:asciiTheme="majorHAnsi" w:hAnsiTheme="majorHAnsi"/>
          <w:sz w:val="22"/>
          <w:szCs w:val="22"/>
        </w:rPr>
        <w:t xml:space="preserve">, pallor of skin and mucous membranes </w:t>
      </w:r>
    </w:p>
    <w:p w14:paraId="08DDE18C" w14:textId="0F3E9BF9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tissue O2 is compromised </w:t>
      </w:r>
      <w:r w:rsidRPr="00FF374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tachycardia, dyspnea and angina may result</w:t>
      </w:r>
    </w:p>
    <w:p w14:paraId="543EFB61" w14:textId="0B5FC2C7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iron</w:t>
      </w:r>
      <w:proofErr w:type="gramEnd"/>
      <w:r>
        <w:rPr>
          <w:rFonts w:asciiTheme="majorHAnsi" w:hAnsiTheme="majorHAnsi"/>
          <w:sz w:val="22"/>
          <w:szCs w:val="22"/>
        </w:rPr>
        <w:t xml:space="preserve"> deficiency in young children can cause developmental problems; school-aged: can impair cognition</w:t>
      </w:r>
    </w:p>
    <w:p w14:paraId="08ADB75B" w14:textId="757D8D13" w:rsidR="00FF3745" w:rsidRDefault="00FF374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diagnosis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pale and small RBS , other tests for reduced blood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r w:rsidR="0049154B">
        <w:rPr>
          <w:rFonts w:asciiTheme="majorHAnsi" w:hAnsiTheme="majorHAnsi"/>
          <w:sz w:val="22"/>
          <w:szCs w:val="22"/>
        </w:rPr>
        <w:t xml:space="preserve"> decrease iron </w:t>
      </w:r>
      <w:proofErr w:type="spellStart"/>
      <w:r w:rsidR="0049154B">
        <w:rPr>
          <w:rFonts w:asciiTheme="majorHAnsi" w:hAnsiTheme="majorHAnsi"/>
          <w:sz w:val="22"/>
          <w:szCs w:val="22"/>
        </w:rPr>
        <w:t>lvls</w:t>
      </w:r>
      <w:proofErr w:type="spellEnd"/>
      <w:r w:rsidR="0049154B">
        <w:rPr>
          <w:rFonts w:asciiTheme="majorHAnsi" w:hAnsiTheme="majorHAnsi"/>
          <w:sz w:val="22"/>
          <w:szCs w:val="22"/>
        </w:rPr>
        <w:t xml:space="preserve">, increase </w:t>
      </w:r>
      <w:r>
        <w:rPr>
          <w:rFonts w:asciiTheme="majorHAnsi" w:hAnsiTheme="majorHAnsi"/>
          <w:sz w:val="22"/>
          <w:szCs w:val="22"/>
        </w:rPr>
        <w:t xml:space="preserve">iron-binding capacity </w:t>
      </w:r>
    </w:p>
    <w:p w14:paraId="27C9B9FB" w14:textId="77777777" w:rsidR="00FF3745" w:rsidRDefault="00FF3745">
      <w:pPr>
        <w:rPr>
          <w:rFonts w:asciiTheme="majorHAnsi" w:hAnsiTheme="majorHAnsi"/>
          <w:sz w:val="22"/>
          <w:szCs w:val="22"/>
        </w:rPr>
      </w:pPr>
    </w:p>
    <w:p w14:paraId="2AB6C2DB" w14:textId="4E9C454F" w:rsidR="00FF3745" w:rsidRDefault="00FF374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Oral iron preparations I: iron salts: </w:t>
      </w:r>
      <w:r>
        <w:rPr>
          <w:rFonts w:asciiTheme="majorHAnsi" w:hAnsiTheme="majorHAnsi"/>
          <w:sz w:val="22"/>
          <w:szCs w:val="22"/>
        </w:rPr>
        <w:t>ferrous salts (absorbed more rapidly than ferric salts) and carbonyl iron used most often</w:t>
      </w:r>
      <w:r w:rsidR="0049154B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49154B">
        <w:rPr>
          <w:rFonts w:asciiTheme="majorHAnsi" w:hAnsiTheme="majorHAnsi"/>
          <w:sz w:val="22"/>
          <w:szCs w:val="22"/>
        </w:rPr>
        <w:t>gluconate</w:t>
      </w:r>
      <w:proofErr w:type="spellEnd"/>
      <w:r w:rsidR="0049154B">
        <w:rPr>
          <w:rFonts w:asciiTheme="majorHAnsi" w:hAnsiTheme="majorHAnsi"/>
          <w:sz w:val="22"/>
          <w:szCs w:val="22"/>
        </w:rPr>
        <w:t>/</w:t>
      </w:r>
      <w:proofErr w:type="spellStart"/>
      <w:r w:rsidR="0049154B">
        <w:rPr>
          <w:rFonts w:asciiTheme="majorHAnsi" w:hAnsiTheme="majorHAnsi"/>
          <w:sz w:val="22"/>
          <w:szCs w:val="22"/>
        </w:rPr>
        <w:t>fumarate</w:t>
      </w:r>
      <w:proofErr w:type="spellEnd"/>
      <w:r w:rsidR="0049154B">
        <w:rPr>
          <w:rFonts w:asciiTheme="majorHAnsi" w:hAnsiTheme="majorHAnsi"/>
          <w:sz w:val="22"/>
          <w:szCs w:val="22"/>
        </w:rPr>
        <w:t>)</w:t>
      </w:r>
    </w:p>
    <w:p w14:paraId="33F444D6" w14:textId="0B7625FE" w:rsidR="00FF3745" w:rsidRDefault="00FF3745">
      <w:pPr>
        <w:rPr>
          <w:rFonts w:asciiTheme="majorHAnsi" w:hAnsiTheme="majorHAnsi"/>
          <w:sz w:val="22"/>
          <w:szCs w:val="22"/>
        </w:rPr>
      </w:pPr>
      <w:r w:rsidRPr="00FF374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ferr</w:t>
      </w:r>
      <w:r w:rsidR="003007F9">
        <w:rPr>
          <w:rFonts w:asciiTheme="majorHAnsi" w:hAnsiTheme="majorHAnsi"/>
          <w:sz w:val="22"/>
          <w:szCs w:val="22"/>
        </w:rPr>
        <w:t>ous</w:t>
      </w:r>
      <w:proofErr w:type="gramEnd"/>
      <w:r w:rsidR="003007F9">
        <w:rPr>
          <w:rFonts w:asciiTheme="majorHAnsi" w:hAnsiTheme="majorHAnsi"/>
          <w:sz w:val="22"/>
          <w:szCs w:val="22"/>
        </w:rPr>
        <w:t xml:space="preserve"> salts all equally effective, </w:t>
      </w:r>
    </w:p>
    <w:p w14:paraId="3CCC8496" w14:textId="414194AD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ferrous</w:t>
      </w:r>
      <w:proofErr w:type="gramEnd"/>
      <w:r>
        <w:rPr>
          <w:rFonts w:asciiTheme="majorHAnsi" w:hAnsiTheme="majorHAnsi"/>
          <w:sz w:val="22"/>
          <w:szCs w:val="22"/>
        </w:rPr>
        <w:t xml:space="preserve"> sulfate = least expensive, used to </w:t>
      </w:r>
      <w:proofErr w:type="spellStart"/>
      <w:r>
        <w:rPr>
          <w:rFonts w:asciiTheme="majorHAnsi" w:hAnsiTheme="majorHAnsi"/>
          <w:sz w:val="22"/>
          <w:szCs w:val="22"/>
        </w:rPr>
        <w:t>traet</w:t>
      </w:r>
      <w:proofErr w:type="spellEnd"/>
      <w:r>
        <w:rPr>
          <w:rFonts w:asciiTheme="majorHAnsi" w:hAnsiTheme="majorHAnsi"/>
          <w:sz w:val="22"/>
          <w:szCs w:val="22"/>
        </w:rPr>
        <w:t xml:space="preserve"> iron deficiency anemia; preferred drug for preventing deficiency when iron needs cannot be met by diet alone </w:t>
      </w:r>
    </w:p>
    <w:p w14:paraId="41A3BAC9" w14:textId="1D3AAA61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significant</w:t>
      </w:r>
      <w:proofErr w:type="gramEnd"/>
      <w:r>
        <w:rPr>
          <w:rFonts w:asciiTheme="majorHAnsi" w:hAnsiTheme="majorHAnsi"/>
          <w:sz w:val="22"/>
          <w:szCs w:val="22"/>
        </w:rPr>
        <w:t xml:space="preserve"> adverse effect of ferrous: nausea, </w:t>
      </w:r>
      <w:proofErr w:type="spellStart"/>
      <w:r>
        <w:rPr>
          <w:rFonts w:asciiTheme="majorHAnsi" w:hAnsiTheme="majorHAnsi"/>
          <w:sz w:val="22"/>
          <w:szCs w:val="22"/>
        </w:rPr>
        <w:t>pyrosis</w:t>
      </w:r>
      <w:proofErr w:type="spellEnd"/>
      <w:r>
        <w:rPr>
          <w:rFonts w:asciiTheme="majorHAnsi" w:hAnsiTheme="majorHAnsi"/>
          <w:sz w:val="22"/>
          <w:szCs w:val="22"/>
        </w:rPr>
        <w:t xml:space="preserve"> (heartburn), bloating, constipation and diarrhea </w:t>
      </w:r>
    </w:p>
    <w:p w14:paraId="677F6460" w14:textId="1207CE25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oral</w:t>
      </w:r>
      <w:proofErr w:type="gramEnd"/>
      <w:r>
        <w:rPr>
          <w:rFonts w:asciiTheme="majorHAnsi" w:hAnsiTheme="majorHAnsi"/>
          <w:sz w:val="22"/>
          <w:szCs w:val="22"/>
        </w:rPr>
        <w:t xml:space="preserve"> iron preps </w:t>
      </w:r>
      <w:r w:rsidRPr="003007F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peptic ulcers, regional enteritis and ulcerative colitis </w:t>
      </w:r>
    </w:p>
    <w:p w14:paraId="3B6AFA0E" w14:textId="738E2588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oral</w:t>
      </w:r>
      <w:proofErr w:type="gramEnd"/>
      <w:r>
        <w:rPr>
          <w:rFonts w:asciiTheme="majorHAnsi" w:hAnsiTheme="majorHAnsi"/>
          <w:sz w:val="22"/>
          <w:szCs w:val="22"/>
        </w:rPr>
        <w:t xml:space="preserve"> iron can cause dark green/black stools; large amounts of iron is toxic</w:t>
      </w:r>
    </w:p>
    <w:p w14:paraId="588B7274" w14:textId="0044629E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children</w:t>
      </w:r>
      <w:proofErr w:type="gramEnd"/>
      <w:r>
        <w:rPr>
          <w:rFonts w:asciiTheme="majorHAnsi" w:hAnsiTheme="majorHAnsi"/>
          <w:sz w:val="22"/>
          <w:szCs w:val="22"/>
        </w:rPr>
        <w:t>: early symptoms: vomiting diarrhea and shock then followed by gastric necrosis, hepatic failure, pulmonary edema and vasomotor collapse</w:t>
      </w:r>
    </w:p>
    <w:p w14:paraId="3C9376E1" w14:textId="016D5998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plasma </w:t>
      </w:r>
      <w:proofErr w:type="spellStart"/>
      <w:r>
        <w:rPr>
          <w:rFonts w:asciiTheme="majorHAnsi" w:hAnsiTheme="majorHAnsi"/>
          <w:sz w:val="22"/>
          <w:szCs w:val="22"/>
        </w:rPr>
        <w:t>lvl</w:t>
      </w:r>
      <w:proofErr w:type="spellEnd"/>
      <w:r>
        <w:rPr>
          <w:rFonts w:asciiTheme="majorHAnsi" w:hAnsiTheme="majorHAnsi"/>
          <w:sz w:val="22"/>
          <w:szCs w:val="22"/>
        </w:rPr>
        <w:t xml:space="preserve"> is high, lower with </w:t>
      </w:r>
      <w:proofErr w:type="spellStart"/>
      <w:r>
        <w:rPr>
          <w:rFonts w:asciiTheme="majorHAnsi" w:hAnsiTheme="majorHAnsi"/>
          <w:sz w:val="22"/>
          <w:szCs w:val="22"/>
        </w:rPr>
        <w:t>deferoxamine</w:t>
      </w:r>
      <w:proofErr w:type="spellEnd"/>
      <w:r>
        <w:rPr>
          <w:rFonts w:asciiTheme="majorHAnsi" w:hAnsiTheme="majorHAnsi"/>
          <w:sz w:val="22"/>
          <w:szCs w:val="22"/>
        </w:rPr>
        <w:t>, oral drug (</w:t>
      </w:r>
      <w:proofErr w:type="spellStart"/>
      <w:r>
        <w:rPr>
          <w:rFonts w:asciiTheme="majorHAnsi" w:hAnsiTheme="majorHAnsi"/>
          <w:sz w:val="22"/>
          <w:szCs w:val="22"/>
        </w:rPr>
        <w:t>deferasirox</w:t>
      </w:r>
      <w:proofErr w:type="spellEnd"/>
      <w:r>
        <w:rPr>
          <w:rFonts w:asciiTheme="majorHAnsi" w:hAnsiTheme="majorHAnsi"/>
          <w:sz w:val="22"/>
          <w:szCs w:val="22"/>
        </w:rPr>
        <w:t xml:space="preserve">) used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chronic iron overload caused by blood transfusions </w:t>
      </w:r>
    </w:p>
    <w:p w14:paraId="5B12D7B6" w14:textId="77777777" w:rsidR="003007F9" w:rsidRDefault="003007F9">
      <w:pPr>
        <w:rPr>
          <w:rFonts w:asciiTheme="majorHAnsi" w:hAnsiTheme="majorHAnsi"/>
          <w:sz w:val="22"/>
          <w:szCs w:val="22"/>
        </w:rPr>
      </w:pPr>
    </w:p>
    <w:p w14:paraId="7CEA437F" w14:textId="38D2AAA5" w:rsidR="003007F9" w:rsidRDefault="003007F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Oral prep II: Carbonyl iron: </w:t>
      </w:r>
      <w:r>
        <w:rPr>
          <w:rFonts w:asciiTheme="majorHAnsi" w:hAnsiTheme="majorHAnsi"/>
          <w:sz w:val="22"/>
          <w:szCs w:val="22"/>
        </w:rPr>
        <w:t xml:space="preserve">pure elemental iron in form of </w:t>
      </w:r>
      <w:proofErr w:type="spellStart"/>
      <w:r>
        <w:rPr>
          <w:rFonts w:asciiTheme="majorHAnsi" w:hAnsiTheme="majorHAnsi"/>
          <w:sz w:val="22"/>
          <w:szCs w:val="22"/>
        </w:rPr>
        <w:t>microparticles</w:t>
      </w:r>
      <w:proofErr w:type="spellEnd"/>
    </w:p>
    <w:p w14:paraId="1982A116" w14:textId="28E2FB46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good</w:t>
      </w:r>
      <w:proofErr w:type="gramEnd"/>
      <w:r>
        <w:rPr>
          <w:rFonts w:asciiTheme="majorHAnsi" w:hAnsiTheme="majorHAnsi"/>
          <w:sz w:val="22"/>
          <w:szCs w:val="22"/>
        </w:rPr>
        <w:t xml:space="preserve"> bioavailability, same effects as iron salts, less toxic and less risk for children to poisoning</w:t>
      </w:r>
    </w:p>
    <w:p w14:paraId="3D6A0F8A" w14:textId="0B1AEB47" w:rsidR="003007F9" w:rsidRDefault="003007F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Parenteral iron I: Iron dextran: </w:t>
      </w:r>
      <w:r>
        <w:rPr>
          <w:rFonts w:asciiTheme="majorHAnsi" w:hAnsiTheme="majorHAnsi"/>
          <w:sz w:val="22"/>
          <w:szCs w:val="22"/>
        </w:rPr>
        <w:t xml:space="preserve">rate of response is equal to oral iron, it is very dangerous </w:t>
      </w:r>
    </w:p>
    <w:p w14:paraId="593616F0" w14:textId="79CAF751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fatal</w:t>
      </w:r>
      <w:proofErr w:type="gramEnd"/>
      <w:r>
        <w:rPr>
          <w:rFonts w:asciiTheme="majorHAnsi" w:hAnsiTheme="majorHAnsi"/>
          <w:sz w:val="22"/>
          <w:szCs w:val="22"/>
        </w:rPr>
        <w:t xml:space="preserve"> anaphylactic </w:t>
      </w:r>
      <w:proofErr w:type="spellStart"/>
      <w:r>
        <w:rPr>
          <w:rFonts w:asciiTheme="majorHAnsi" w:hAnsiTheme="majorHAnsi"/>
          <w:sz w:val="22"/>
          <w:szCs w:val="22"/>
        </w:rPr>
        <w:t>rxns</w:t>
      </w:r>
      <w:proofErr w:type="spellEnd"/>
      <w:r>
        <w:rPr>
          <w:rFonts w:asciiTheme="majorHAnsi" w:hAnsiTheme="majorHAnsi"/>
          <w:sz w:val="22"/>
          <w:szCs w:val="22"/>
        </w:rPr>
        <w:t xml:space="preserve"> can occur; reserved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with clear diagnosis of iron deficiency where oral iron is ineffective</w:t>
      </w:r>
    </w:p>
    <w:p w14:paraId="69EE65F9" w14:textId="734BB640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also when blood loss is so great that oral can not be absorbed fast enough</w:t>
      </w:r>
    </w:p>
    <w:p w14:paraId="103C45BA" w14:textId="34EC6860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injectable</w:t>
      </w:r>
      <w:proofErr w:type="gramEnd"/>
      <w:r>
        <w:rPr>
          <w:rFonts w:asciiTheme="majorHAnsi" w:hAnsiTheme="majorHAnsi"/>
          <w:sz w:val="22"/>
          <w:szCs w:val="22"/>
        </w:rPr>
        <w:t xml:space="preserve"> E and CPR should be used </w:t>
      </w:r>
    </w:p>
    <w:p w14:paraId="0FE08F76" w14:textId="3EB739E6" w:rsidR="003007F9" w:rsidRDefault="003007F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Parenteral iron II: Na-Ferric </w:t>
      </w:r>
      <w:proofErr w:type="spellStart"/>
      <w:r>
        <w:rPr>
          <w:rFonts w:asciiTheme="majorHAnsi" w:hAnsiTheme="majorHAnsi"/>
          <w:b/>
          <w:sz w:val="22"/>
          <w:szCs w:val="22"/>
        </w:rPr>
        <w:t>Gluconate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complex, iron sucrose &amp; </w:t>
      </w:r>
      <w:proofErr w:type="spellStart"/>
      <w:r>
        <w:rPr>
          <w:rFonts w:asciiTheme="majorHAnsi" w:hAnsiTheme="majorHAnsi"/>
          <w:b/>
          <w:sz w:val="22"/>
          <w:szCs w:val="22"/>
        </w:rPr>
        <w:t>ferumoxytol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alternatives for iron dextran for parenteral iron therapy</w:t>
      </w:r>
    </w:p>
    <w:p w14:paraId="2CEA9733" w14:textId="59A368B8" w:rsidR="003007F9" w:rsidRDefault="003007F9">
      <w:pPr>
        <w:rPr>
          <w:rFonts w:asciiTheme="majorHAnsi" w:hAnsiTheme="majorHAnsi"/>
          <w:sz w:val="22"/>
          <w:szCs w:val="22"/>
        </w:rPr>
      </w:pPr>
      <w:r w:rsidRPr="003007F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sz w:val="22"/>
          <w:szCs w:val="22"/>
        </w:rPr>
        <w:t>anyphylaxis</w:t>
      </w:r>
      <w:proofErr w:type="spellEnd"/>
      <w:r>
        <w:rPr>
          <w:rFonts w:asciiTheme="majorHAnsi" w:hAnsiTheme="majorHAnsi"/>
          <w:sz w:val="22"/>
          <w:szCs w:val="22"/>
        </w:rPr>
        <w:t xml:space="preserve"> is low, used to treat Fe deficient anemia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</w:t>
      </w:r>
      <w:proofErr w:type="spellStart"/>
      <w:r>
        <w:rPr>
          <w:rFonts w:asciiTheme="majorHAnsi" w:hAnsiTheme="majorHAnsi"/>
          <w:sz w:val="22"/>
          <w:szCs w:val="22"/>
        </w:rPr>
        <w:t>chornic</w:t>
      </w:r>
      <w:proofErr w:type="spellEnd"/>
      <w:r>
        <w:rPr>
          <w:rFonts w:asciiTheme="majorHAnsi" w:hAnsiTheme="majorHAnsi"/>
          <w:sz w:val="22"/>
          <w:szCs w:val="22"/>
        </w:rPr>
        <w:t xml:space="preserve"> kidney disease undergoing hemodialysis </w:t>
      </w:r>
    </w:p>
    <w:p w14:paraId="28442746" w14:textId="6034E644" w:rsidR="003007F9" w:rsidRDefault="003007F9">
      <w:pPr>
        <w:rPr>
          <w:rFonts w:asciiTheme="majorHAnsi" w:hAnsiTheme="majorHAnsi"/>
          <w:b/>
          <w:i/>
          <w:sz w:val="22"/>
          <w:szCs w:val="22"/>
        </w:rPr>
      </w:pPr>
    </w:p>
    <w:p w14:paraId="6872AA73" w14:textId="64788113" w:rsidR="003007F9" w:rsidRDefault="003007F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Guidelines for treating iron deficiency: </w:t>
      </w:r>
      <w:r>
        <w:rPr>
          <w:rFonts w:asciiTheme="majorHAnsi" w:hAnsiTheme="majorHAnsi"/>
          <w:b/>
          <w:i/>
          <w:sz w:val="22"/>
          <w:szCs w:val="22"/>
        </w:rPr>
        <w:t xml:space="preserve">assessment: </w:t>
      </w:r>
      <w:r>
        <w:rPr>
          <w:rFonts w:asciiTheme="majorHAnsi" w:hAnsiTheme="majorHAnsi"/>
          <w:sz w:val="22"/>
          <w:szCs w:val="22"/>
        </w:rPr>
        <w:t>cause of deficiency must be determined</w:t>
      </w:r>
    </w:p>
    <w:p w14:paraId="200A5BAC" w14:textId="1357EAC4" w:rsidR="003007F9" w:rsidRDefault="003007F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routes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admin: </w:t>
      </w:r>
      <w:r>
        <w:rPr>
          <w:rFonts w:asciiTheme="majorHAnsi" w:hAnsiTheme="majorHAnsi"/>
          <w:sz w:val="22"/>
          <w:szCs w:val="22"/>
        </w:rPr>
        <w:t>oral, IV and IM; oral = preferred b/c it is safer and just as effective as others</w:t>
      </w:r>
    </w:p>
    <w:p w14:paraId="695C60EB" w14:textId="106FA42F" w:rsidR="003007F9" w:rsidRDefault="003007F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duration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therapy: </w:t>
      </w:r>
      <w:r>
        <w:rPr>
          <w:rFonts w:asciiTheme="majorHAnsi" w:hAnsiTheme="majorHAnsi"/>
          <w:sz w:val="22"/>
          <w:szCs w:val="22"/>
        </w:rPr>
        <w:t xml:space="preserve">oral iron should be continued until </w:t>
      </w:r>
      <w:proofErr w:type="spellStart"/>
      <w:r>
        <w:rPr>
          <w:rFonts w:asciiTheme="majorHAnsi" w:hAnsiTheme="majorHAnsi"/>
          <w:sz w:val="22"/>
          <w:szCs w:val="22"/>
        </w:rPr>
        <w:t>Hb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=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(1-2 months) </w:t>
      </w:r>
    </w:p>
    <w:p w14:paraId="3C5127C6" w14:textId="57DCFD7C" w:rsidR="003007F9" w:rsidRDefault="003007F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combos: </w:t>
      </w:r>
      <w:r>
        <w:rPr>
          <w:rFonts w:asciiTheme="majorHAnsi" w:hAnsiTheme="majorHAnsi"/>
          <w:sz w:val="22"/>
          <w:szCs w:val="22"/>
        </w:rPr>
        <w:t xml:space="preserve">anti-anemic agents </w:t>
      </w:r>
      <w:r w:rsidR="0035425C">
        <w:rPr>
          <w:rFonts w:asciiTheme="majorHAnsi" w:hAnsiTheme="majorHAnsi"/>
          <w:sz w:val="22"/>
          <w:szCs w:val="22"/>
        </w:rPr>
        <w:t>combo should be avoided cause they can confuse interpretation of hematologic responses</w:t>
      </w:r>
    </w:p>
    <w:p w14:paraId="1316418A" w14:textId="06956D01" w:rsidR="0035425C" w:rsidRDefault="003542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</w:p>
    <w:p w14:paraId="53F55A48" w14:textId="301B632A" w:rsidR="0035425C" w:rsidRDefault="003542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VITAMIN B12 DEFICIENCY</w:t>
      </w:r>
      <w:r>
        <w:rPr>
          <w:rFonts w:asciiTheme="majorHAnsi" w:hAnsiTheme="majorHAnsi"/>
          <w:sz w:val="22"/>
          <w:szCs w:val="22"/>
        </w:rPr>
        <w:t xml:space="preserve">: causes anemia and injury to NS </w:t>
      </w:r>
    </w:p>
    <w:p w14:paraId="6BF84FD4" w14:textId="003661C9" w:rsidR="0035425C" w:rsidRDefault="0035425C">
      <w:pPr>
        <w:rPr>
          <w:rFonts w:asciiTheme="majorHAnsi" w:hAnsiTheme="majorHAnsi"/>
          <w:sz w:val="22"/>
          <w:szCs w:val="22"/>
        </w:rPr>
      </w:pPr>
      <w:r w:rsidRPr="003542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vit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B admin can reverse anemia, </w:t>
      </w:r>
      <w:proofErr w:type="spellStart"/>
      <w:r>
        <w:rPr>
          <w:rFonts w:asciiTheme="majorHAnsi" w:hAnsiTheme="majorHAnsi"/>
          <w:sz w:val="22"/>
          <w:szCs w:val="22"/>
        </w:rPr>
        <w:t>neurlogic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= longer to repair and never fully resolve sometimes</w:t>
      </w:r>
    </w:p>
    <w:p w14:paraId="447CBB9D" w14:textId="72733727" w:rsidR="0035425C" w:rsidRDefault="0035425C">
      <w:pPr>
        <w:rPr>
          <w:rFonts w:asciiTheme="majorHAnsi" w:hAnsiTheme="majorHAnsi"/>
          <w:sz w:val="22"/>
          <w:szCs w:val="22"/>
        </w:rPr>
      </w:pPr>
      <w:r w:rsidRPr="003542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also cause GI effects, impaired production of WBC and platelets and some psychiatric/neurological illnesses</w:t>
      </w:r>
    </w:p>
    <w:p w14:paraId="0874587C" w14:textId="17530FF6" w:rsidR="0035425C" w:rsidRDefault="0035425C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Biochem</w:t>
      </w:r>
      <w:proofErr w:type="spellEnd"/>
      <w:r>
        <w:rPr>
          <w:rFonts w:asciiTheme="majorHAnsi" w:hAnsiTheme="majorHAnsi"/>
          <w:b/>
          <w:sz w:val="22"/>
          <w:szCs w:val="22"/>
        </w:rPr>
        <w:t>/</w:t>
      </w:r>
      <w:proofErr w:type="spellStart"/>
      <w:r>
        <w:rPr>
          <w:rFonts w:asciiTheme="majorHAnsi" w:hAnsiTheme="majorHAnsi"/>
          <w:b/>
          <w:sz w:val="22"/>
          <w:szCs w:val="22"/>
        </w:rPr>
        <w:t>physio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B12: </w:t>
      </w:r>
      <w:r>
        <w:rPr>
          <w:rFonts w:asciiTheme="majorHAnsi" w:hAnsiTheme="majorHAnsi"/>
          <w:b/>
          <w:i/>
          <w:sz w:val="22"/>
          <w:szCs w:val="22"/>
        </w:rPr>
        <w:t xml:space="preserve">metabolic function: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B essential for synthesis of DNA, required for growth and division of all cells </w:t>
      </w:r>
    </w:p>
    <w:p w14:paraId="38A11944" w14:textId="35454F38" w:rsidR="0035425C" w:rsidRDefault="0035425C">
      <w:pPr>
        <w:rPr>
          <w:rFonts w:asciiTheme="majorHAnsi" w:hAnsiTheme="majorHAnsi"/>
          <w:sz w:val="22"/>
          <w:szCs w:val="22"/>
        </w:rPr>
      </w:pPr>
      <w:r w:rsidRPr="0035425C">
        <w:rPr>
          <w:rFonts w:asciiTheme="majorHAnsi" w:hAnsiTheme="majorHAnsi"/>
          <w:sz w:val="22"/>
          <w:szCs w:val="22"/>
        </w:rPr>
        <w:sym w:font="Wingdings" w:char="F0E0"/>
      </w:r>
      <w:r w:rsidR="0049154B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49154B">
        <w:rPr>
          <w:rFonts w:asciiTheme="majorHAnsi" w:hAnsiTheme="majorHAnsi"/>
          <w:sz w:val="22"/>
          <w:szCs w:val="22"/>
        </w:rPr>
        <w:t>vit</w:t>
      </w:r>
      <w:proofErr w:type="spellEnd"/>
      <w:proofErr w:type="gramEnd"/>
      <w:r w:rsidR="0049154B">
        <w:rPr>
          <w:rFonts w:asciiTheme="majorHAnsi" w:hAnsiTheme="majorHAnsi"/>
          <w:sz w:val="22"/>
          <w:szCs w:val="22"/>
        </w:rPr>
        <w:t xml:space="preserve"> B helps catalyze convers</w:t>
      </w:r>
      <w:r>
        <w:rPr>
          <w:rFonts w:asciiTheme="majorHAnsi" w:hAnsiTheme="majorHAnsi"/>
          <w:sz w:val="22"/>
          <w:szCs w:val="22"/>
        </w:rPr>
        <w:t xml:space="preserve"> of folic acid to active form; active form partic</w:t>
      </w:r>
      <w:r w:rsidR="0049154B">
        <w:rPr>
          <w:rFonts w:asciiTheme="majorHAnsi" w:hAnsiTheme="majorHAnsi"/>
          <w:sz w:val="22"/>
          <w:szCs w:val="22"/>
        </w:rPr>
        <w:t xml:space="preserve">ipates in </w:t>
      </w:r>
      <w:proofErr w:type="spellStart"/>
      <w:r w:rsidR="0049154B">
        <w:rPr>
          <w:rFonts w:asciiTheme="majorHAnsi" w:hAnsiTheme="majorHAnsi"/>
          <w:sz w:val="22"/>
          <w:szCs w:val="22"/>
        </w:rPr>
        <w:t>severeal</w:t>
      </w:r>
      <w:proofErr w:type="spellEnd"/>
      <w:r w:rsidR="0049154B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49154B">
        <w:rPr>
          <w:rFonts w:asciiTheme="majorHAnsi" w:hAnsiTheme="majorHAnsi"/>
          <w:sz w:val="22"/>
          <w:szCs w:val="22"/>
        </w:rPr>
        <w:t>rxns</w:t>
      </w:r>
      <w:proofErr w:type="spellEnd"/>
      <w:r w:rsidR="0049154B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for DNA synthesis </w:t>
      </w:r>
    </w:p>
    <w:p w14:paraId="46AAC124" w14:textId="5876E09C" w:rsidR="0035425C" w:rsidRDefault="0035425C">
      <w:pPr>
        <w:rPr>
          <w:noProof/>
        </w:rPr>
      </w:pPr>
      <w:r w:rsidRPr="00A7010D">
        <w:rPr>
          <w:noProof/>
        </w:rPr>
        <w:drawing>
          <wp:anchor distT="0" distB="0" distL="114300" distR="114300" simplePos="0" relativeHeight="251661312" behindDoc="0" locked="0" layoutInCell="1" allowOverlap="1" wp14:anchorId="069CF9E5" wp14:editId="6273211A">
            <wp:simplePos x="0" y="0"/>
            <wp:positionH relativeFrom="column">
              <wp:posOffset>0</wp:posOffset>
            </wp:positionH>
            <wp:positionV relativeFrom="paragraph">
              <wp:posOffset>457200</wp:posOffset>
            </wp:positionV>
            <wp:extent cx="4187825" cy="1819275"/>
            <wp:effectExtent l="0" t="0" r="3175" b="9525"/>
            <wp:wrapThrough wrapText="bothSides">
              <wp:wrapPolygon edited="0">
                <wp:start x="0" y="0"/>
                <wp:lineTo x="0" y="21412"/>
                <wp:lineTo x="21485" y="21412"/>
                <wp:lineTo x="2148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42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large</w:t>
      </w:r>
      <w:proofErr w:type="gramEnd"/>
      <w:r>
        <w:rPr>
          <w:rFonts w:asciiTheme="majorHAnsi" w:hAnsiTheme="majorHAnsi"/>
          <w:sz w:val="22"/>
          <w:szCs w:val="22"/>
        </w:rPr>
        <w:t xml:space="preserve"> amounts of folic acid can be activated by alternate pathway that = independent of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B (bypasses metabolic block caused by B12 deficiency)</w:t>
      </w:r>
      <w:r w:rsidRPr="0035425C">
        <w:rPr>
          <w:noProof/>
        </w:rPr>
        <w:t xml:space="preserve"> </w:t>
      </w:r>
      <w:r>
        <w:rPr>
          <w:noProof/>
        </w:rPr>
        <w:br/>
      </w:r>
    </w:p>
    <w:p w14:paraId="25433572" w14:textId="77777777" w:rsidR="001E579F" w:rsidRDefault="001E579F">
      <w:pPr>
        <w:rPr>
          <w:noProof/>
        </w:rPr>
      </w:pPr>
    </w:p>
    <w:p w14:paraId="1E564BB1" w14:textId="6CC9F768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b/>
          <w:noProof/>
          <w:sz w:val="22"/>
          <w:szCs w:val="22"/>
        </w:rPr>
        <w:t>Fate of Body and Daily requirements</w:t>
      </w:r>
      <w:r>
        <w:rPr>
          <w:rFonts w:asciiTheme="majorHAnsi" w:hAnsiTheme="majorHAnsi"/>
          <w:b/>
          <w:noProof/>
          <w:sz w:val="22"/>
          <w:szCs w:val="22"/>
        </w:rPr>
        <w:t xml:space="preserve">: </w:t>
      </w:r>
      <w:r>
        <w:rPr>
          <w:rFonts w:asciiTheme="majorHAnsi" w:hAnsiTheme="majorHAnsi"/>
          <w:noProof/>
          <w:sz w:val="22"/>
          <w:szCs w:val="22"/>
        </w:rPr>
        <w:t xml:space="preserve">need intrinsic factor for efficient absorption of B12 </w:t>
      </w:r>
    </w:p>
    <w:p w14:paraId="2C26C3EC" w14:textId="641DE9C9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this causes vitB to go into liver and be stored, excertion takes place very slowly</w:t>
      </w:r>
    </w:p>
    <w:p w14:paraId="6A9EBAEE" w14:textId="134914A9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years required for b12 deficiency to dvlp </w:t>
      </w:r>
    </w:p>
    <w:p w14:paraId="5C285B72" w14:textId="32F1A77F" w:rsidR="0035425C" w:rsidRDefault="0035425C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dietary sources: </w:t>
      </w:r>
      <w:r>
        <w:rPr>
          <w:rFonts w:asciiTheme="majorHAnsi" w:hAnsiTheme="majorHAnsi"/>
          <w:noProof/>
          <w:sz w:val="22"/>
          <w:szCs w:val="22"/>
        </w:rPr>
        <w:t>consuming animal products (liver and diary products)</w:t>
      </w:r>
    </w:p>
    <w:p w14:paraId="2196D838" w14:textId="7AAC24A7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older ppl cannot absorb vit B in foods very well so need supplements </w:t>
      </w:r>
    </w:p>
    <w:p w14:paraId="39072656" w14:textId="77777777" w:rsidR="00E808A6" w:rsidRDefault="00E808A6">
      <w:pPr>
        <w:rPr>
          <w:rFonts w:asciiTheme="majorHAnsi" w:hAnsiTheme="majorHAnsi"/>
          <w:noProof/>
          <w:sz w:val="22"/>
          <w:szCs w:val="22"/>
        </w:rPr>
      </w:pPr>
    </w:p>
    <w:p w14:paraId="0A8046C8" w14:textId="5FBBF15B" w:rsidR="0035425C" w:rsidRPr="0035425C" w:rsidRDefault="0035425C">
      <w:pPr>
        <w:rPr>
          <w:rFonts w:asciiTheme="majorHAnsi" w:hAnsiTheme="majorHAnsi"/>
          <w:b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Vitamin b</w:t>
      </w:r>
      <w:r w:rsidRPr="0035425C">
        <w:rPr>
          <w:rFonts w:asciiTheme="majorHAnsi" w:hAnsiTheme="majorHAnsi"/>
          <w:b/>
          <w:noProof/>
          <w:sz w:val="22"/>
          <w:szCs w:val="22"/>
        </w:rPr>
        <w:t>12 deficient causes, consequences and diagnosis</w:t>
      </w:r>
    </w:p>
    <w:p w14:paraId="7CF50B35" w14:textId="4BE19D86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b/>
          <w:i/>
          <w:noProof/>
          <w:sz w:val="22"/>
          <w:szCs w:val="22"/>
        </w:rPr>
        <w:t>Causes:</w:t>
      </w:r>
      <w:r>
        <w:rPr>
          <w:rFonts w:asciiTheme="majorHAnsi" w:hAnsiTheme="majorHAnsi"/>
          <w:b/>
          <w:i/>
          <w:noProof/>
          <w:sz w:val="22"/>
          <w:szCs w:val="22"/>
        </w:rPr>
        <w:t xml:space="preserve"> </w:t>
      </w:r>
      <w:r>
        <w:rPr>
          <w:rFonts w:asciiTheme="majorHAnsi" w:hAnsiTheme="majorHAnsi"/>
          <w:noProof/>
          <w:sz w:val="22"/>
          <w:szCs w:val="22"/>
        </w:rPr>
        <w:t>impaired absorption, rarely insufficient diet; impaired absorption occurs secondary to lack of intrisic factor</w:t>
      </w:r>
    </w:p>
    <w:p w14:paraId="076BC141" w14:textId="5C59AE6B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when caused by absensce of intrinsic factor </w:t>
      </w:r>
      <w:r w:rsidRPr="0035425C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called perniicious anemia (b/c back in the day, no effective therapy)</w:t>
      </w:r>
    </w:p>
    <w:p w14:paraId="29B51738" w14:textId="4BAF6625" w:rsidR="0035425C" w:rsidRDefault="0035425C">
      <w:pPr>
        <w:rPr>
          <w:rFonts w:asciiTheme="majorHAnsi" w:hAnsiTheme="majorHAnsi"/>
          <w:noProof/>
          <w:sz w:val="22"/>
          <w:szCs w:val="22"/>
        </w:rPr>
      </w:pPr>
      <w:r w:rsidRPr="0035425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but today it can be managed</w:t>
      </w:r>
    </w:p>
    <w:p w14:paraId="2FEB217B" w14:textId="1A144D46" w:rsidR="0035425C" w:rsidRDefault="0035425C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>consequencecs:</w:t>
      </w:r>
      <w:r>
        <w:rPr>
          <w:rFonts w:asciiTheme="majorHAnsi" w:hAnsiTheme="majorHAnsi"/>
          <w:noProof/>
          <w:sz w:val="22"/>
          <w:szCs w:val="22"/>
        </w:rPr>
        <w:t xml:space="preserve">: megaloblastic anemia </w:t>
      </w:r>
      <w:r w:rsidRPr="0035425C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large </w:t>
      </w:r>
      <w:r w:rsidR="00DD13BE">
        <w:rPr>
          <w:rFonts w:asciiTheme="majorHAnsi" w:hAnsiTheme="majorHAnsi"/>
          <w:noProof/>
          <w:sz w:val="22"/>
          <w:szCs w:val="22"/>
        </w:rPr>
        <w:t>numbers of megablasts (large erythroblast</w:t>
      </w:r>
      <w:r>
        <w:rPr>
          <w:rFonts w:asciiTheme="majorHAnsi" w:hAnsiTheme="majorHAnsi"/>
          <w:noProof/>
          <w:sz w:val="22"/>
          <w:szCs w:val="22"/>
        </w:rPr>
        <w:t>s)</w:t>
      </w:r>
      <w:r w:rsidR="00DD13BE">
        <w:rPr>
          <w:rFonts w:asciiTheme="majorHAnsi" w:hAnsiTheme="majorHAnsi"/>
          <w:noProof/>
          <w:sz w:val="22"/>
          <w:szCs w:val="22"/>
        </w:rPr>
        <w:t xml:space="preserve"> are in bone marrow and macrocytes (larged RBCs) appear in blood</w:t>
      </w:r>
    </w:p>
    <w:p w14:paraId="7A9C29EB" w14:textId="1C5C71CD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anemia cause of death from b12 deficient; anemia produces peripheral and cerebral hypoxia</w:t>
      </w:r>
    </w:p>
    <w:p w14:paraId="25221A9C" w14:textId="510092DD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&lt;3 failure/dysrhythmias most frequent cause of death </w:t>
      </w:r>
    </w:p>
    <w:p w14:paraId="6487ACF4" w14:textId="63521B1D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can cause neurologic dmg by demyelination of neurons (spinal cord and brain usually); early manisfestations: paresthesias of hands and feet and reduction in deep tendon reflexes</w:t>
      </w:r>
    </w:p>
    <w:p w14:paraId="51130FCD" w14:textId="4976FF54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late-dvlping responses: loss of memory, mood changes, hallucinations and psychosis</w:t>
      </w:r>
    </w:p>
    <w:p w14:paraId="752E0770" w14:textId="62567AE5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vit B12 deficient </w:t>
      </w:r>
      <w:r w:rsidRPr="00DD13BE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leading to infection and spontaneous bleeding</w:t>
      </w:r>
    </w:p>
    <w:p w14:paraId="0FECD288" w14:textId="49B180D1" w:rsidR="00DD13BE" w:rsidRDefault="00DD13BE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diagnosis: </w:t>
      </w:r>
      <w:r>
        <w:rPr>
          <w:rFonts w:asciiTheme="majorHAnsi" w:hAnsiTheme="majorHAnsi"/>
          <w:noProof/>
          <w:sz w:val="22"/>
          <w:szCs w:val="22"/>
        </w:rPr>
        <w:t xml:space="preserve">measure of B12 content and schilling test (measures b12 absorption) </w:t>
      </w:r>
    </w:p>
    <w:p w14:paraId="2904374C" w14:textId="77777777" w:rsidR="00DD13BE" w:rsidRDefault="00DD13BE">
      <w:pPr>
        <w:rPr>
          <w:rFonts w:asciiTheme="majorHAnsi" w:hAnsiTheme="majorHAnsi"/>
          <w:noProof/>
          <w:sz w:val="22"/>
          <w:szCs w:val="22"/>
        </w:rPr>
      </w:pPr>
    </w:p>
    <w:p w14:paraId="719B00FF" w14:textId="77777777" w:rsidR="00DD13BE" w:rsidRDefault="00DD13BE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FOLIC ACID DEFICIENCY: </w:t>
      </w:r>
    </w:p>
    <w:tbl>
      <w:tblPr>
        <w:tblStyle w:val="MediumShading1-Accent1"/>
        <w:tblW w:w="0" w:type="auto"/>
        <w:tblLook w:val="04A0" w:firstRow="1" w:lastRow="0" w:firstColumn="1" w:lastColumn="0" w:noHBand="0" w:noVBand="1"/>
      </w:tblPr>
      <w:tblGrid>
        <w:gridCol w:w="3399"/>
        <w:gridCol w:w="3399"/>
        <w:gridCol w:w="3399"/>
      </w:tblGrid>
      <w:tr w:rsidR="00DD13BE" w:rsidRPr="00735B62" w14:paraId="343A58FF" w14:textId="77777777" w:rsidTr="00DD13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97" w:type="dxa"/>
            <w:gridSpan w:val="3"/>
          </w:tcPr>
          <w:p w14:paraId="62821A5D" w14:textId="77777777" w:rsidR="00DD13BE" w:rsidRPr="00735B62" w:rsidRDefault="00DD13BE" w:rsidP="00DD13BE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TABLE 55</w:t>
            </w:r>
            <w:r w:rsidRPr="00735B62">
              <w:rPr>
                <w:rFonts w:asciiTheme="minorHAnsi" w:hAnsiTheme="minorHAnsi"/>
                <w:b w:val="0"/>
                <w:sz w:val="28"/>
                <w:szCs w:val="28"/>
              </w:rPr>
              <w:t>-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>4</w:t>
            </w:r>
            <w:r w:rsidRPr="00735B62">
              <w:rPr>
                <w:rFonts w:asciiTheme="minorHAnsi" w:hAnsiTheme="minorHAnsi"/>
                <w:b w:val="0"/>
                <w:sz w:val="28"/>
                <w:szCs w:val="28"/>
              </w:rPr>
              <w:t xml:space="preserve"> </w:t>
            </w:r>
            <w:r w:rsidRPr="00735B62">
              <w:rPr>
                <w:rFonts w:asciiTheme="minorHAnsi" w:hAnsiTheme="minorHAnsi"/>
                <w:b w:val="0"/>
                <w:sz w:val="28"/>
                <w:szCs w:val="28"/>
              </w:rPr>
              <w:tab/>
              <w:t>Vitamin B</w:t>
            </w:r>
            <w:r w:rsidRPr="00735B62">
              <w:rPr>
                <w:rFonts w:asciiTheme="minorHAnsi" w:hAnsiTheme="minorHAnsi"/>
                <w:b w:val="0"/>
                <w:sz w:val="28"/>
                <w:szCs w:val="28"/>
                <w:vertAlign w:val="subscript"/>
              </w:rPr>
              <w:t>12</w:t>
            </w:r>
            <w:r w:rsidRPr="00735B62">
              <w:rPr>
                <w:rFonts w:asciiTheme="minorHAnsi" w:hAnsiTheme="minorHAnsi"/>
                <w:b w:val="0"/>
                <w:sz w:val="28"/>
                <w:szCs w:val="28"/>
              </w:rPr>
              <w:t xml:space="preserve"> Deficiency Versus Folic Acid Deficiency</w:t>
            </w:r>
          </w:p>
        </w:tc>
      </w:tr>
      <w:tr w:rsidR="00DD13BE" w:rsidRPr="00735B62" w14:paraId="1C2624F9" w14:textId="77777777" w:rsidTr="00DD1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</w:tcPr>
          <w:p w14:paraId="3D75081A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399" w:type="dxa"/>
          </w:tcPr>
          <w:p w14:paraId="4DC4A2A3" w14:textId="77777777" w:rsidR="00DD13BE" w:rsidRPr="00735B62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</w:rPr>
            </w:pPr>
            <w:r w:rsidRPr="00735B62">
              <w:rPr>
                <w:rFonts w:asciiTheme="minorHAnsi" w:hAnsiTheme="minorHAnsi"/>
                <w:color w:val="C00000"/>
              </w:rPr>
              <w:t>Vitamin B</w:t>
            </w:r>
            <w:r w:rsidRPr="00735B62">
              <w:rPr>
                <w:rFonts w:asciiTheme="minorHAnsi" w:hAnsiTheme="minorHAnsi"/>
                <w:color w:val="C00000"/>
                <w:vertAlign w:val="subscript"/>
              </w:rPr>
              <w:t>12</w:t>
            </w:r>
            <w:r w:rsidRPr="00735B62">
              <w:rPr>
                <w:rFonts w:asciiTheme="minorHAnsi" w:hAnsiTheme="minorHAnsi"/>
                <w:color w:val="C00000"/>
              </w:rPr>
              <w:t xml:space="preserve"> Deficiency</w:t>
            </w:r>
          </w:p>
        </w:tc>
        <w:tc>
          <w:tcPr>
            <w:tcW w:w="3399" w:type="dxa"/>
          </w:tcPr>
          <w:p w14:paraId="0BA03537" w14:textId="77777777" w:rsidR="00DD13BE" w:rsidRPr="00735B62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</w:rPr>
            </w:pPr>
            <w:r w:rsidRPr="00735B62">
              <w:rPr>
                <w:rFonts w:asciiTheme="minorHAnsi" w:hAnsiTheme="minorHAnsi"/>
                <w:color w:val="C00000"/>
              </w:rPr>
              <w:t>Folic Acid Deficiency</w:t>
            </w:r>
          </w:p>
        </w:tc>
      </w:tr>
      <w:tr w:rsidR="00DD13BE" w14:paraId="51DC04AB" w14:textId="77777777" w:rsidTr="00DD13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7E651B73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Usual cause</w:t>
            </w:r>
          </w:p>
        </w:tc>
        <w:tc>
          <w:tcPr>
            <w:tcW w:w="3399" w:type="dxa"/>
            <w:vAlign w:val="center"/>
          </w:tcPr>
          <w:p w14:paraId="07DB176C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Vitamin B</w:t>
            </w:r>
            <w:r w:rsidRPr="00735B62">
              <w:rPr>
                <w:rFonts w:asciiTheme="minorHAnsi" w:hAnsiTheme="minorHAnsi"/>
                <w:szCs w:val="22"/>
                <w:vertAlign w:val="subscript"/>
              </w:rPr>
              <w:t>12</w:t>
            </w:r>
            <w:r w:rsidRPr="00735B62">
              <w:rPr>
                <w:rFonts w:asciiTheme="minorHAnsi" w:hAnsiTheme="minorHAnsi"/>
                <w:szCs w:val="22"/>
              </w:rPr>
              <w:t xml:space="preserve"> </w:t>
            </w:r>
            <w:proofErr w:type="spellStart"/>
            <w:r w:rsidRPr="00735B62">
              <w:rPr>
                <w:rFonts w:asciiTheme="minorHAnsi" w:hAnsiTheme="minorHAnsi"/>
                <w:szCs w:val="22"/>
              </w:rPr>
              <w:t>malabsorption</w:t>
            </w:r>
            <w:proofErr w:type="spellEnd"/>
            <w:r w:rsidRPr="00735B62">
              <w:rPr>
                <w:rFonts w:asciiTheme="minorHAnsi" w:hAnsiTheme="minorHAnsi"/>
                <w:szCs w:val="22"/>
              </w:rPr>
              <w:t xml:space="preserve"> from lack of intrinsic factor</w:t>
            </w:r>
          </w:p>
        </w:tc>
        <w:tc>
          <w:tcPr>
            <w:tcW w:w="3399" w:type="dxa"/>
            <w:vAlign w:val="center"/>
          </w:tcPr>
          <w:p w14:paraId="7B1E3B76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Low dietary folic acid</w:t>
            </w:r>
          </w:p>
        </w:tc>
      </w:tr>
      <w:tr w:rsidR="00DD13BE" w14:paraId="3964F2C5" w14:textId="77777777" w:rsidTr="00DD1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00ABF60E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Primary hematologic effect</w:t>
            </w:r>
          </w:p>
        </w:tc>
        <w:tc>
          <w:tcPr>
            <w:tcW w:w="3399" w:type="dxa"/>
            <w:vAlign w:val="center"/>
          </w:tcPr>
          <w:p w14:paraId="600B3A12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r w:rsidRPr="00735B62">
              <w:rPr>
                <w:rFonts w:asciiTheme="minorHAnsi" w:hAnsiTheme="minorHAnsi"/>
                <w:szCs w:val="22"/>
              </w:rPr>
              <w:t>Megaloblastic</w:t>
            </w:r>
            <w:proofErr w:type="spellEnd"/>
            <w:r w:rsidRPr="00735B62">
              <w:rPr>
                <w:rFonts w:asciiTheme="minorHAnsi" w:hAnsiTheme="minorHAnsi"/>
                <w:szCs w:val="22"/>
              </w:rPr>
              <w:t xml:space="preserve"> </w:t>
            </w:r>
            <w:proofErr w:type="spellStart"/>
            <w:r w:rsidRPr="00735B62">
              <w:rPr>
                <w:rFonts w:asciiTheme="minorHAnsi" w:hAnsiTheme="minorHAnsi"/>
                <w:szCs w:val="22"/>
              </w:rPr>
              <w:t>anemia</w:t>
            </w:r>
            <w:proofErr w:type="spellEnd"/>
          </w:p>
        </w:tc>
        <w:tc>
          <w:tcPr>
            <w:tcW w:w="3399" w:type="dxa"/>
            <w:vAlign w:val="center"/>
          </w:tcPr>
          <w:p w14:paraId="29BFAD37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r w:rsidRPr="00735B62">
              <w:rPr>
                <w:rFonts w:asciiTheme="minorHAnsi" w:hAnsiTheme="minorHAnsi"/>
                <w:szCs w:val="22"/>
              </w:rPr>
              <w:t>Megaloblastic</w:t>
            </w:r>
            <w:proofErr w:type="spellEnd"/>
            <w:r w:rsidRPr="00735B62">
              <w:rPr>
                <w:rFonts w:asciiTheme="minorHAnsi" w:hAnsiTheme="minorHAnsi"/>
                <w:szCs w:val="22"/>
              </w:rPr>
              <w:t xml:space="preserve"> </w:t>
            </w:r>
            <w:proofErr w:type="spellStart"/>
            <w:r w:rsidRPr="00735B62">
              <w:rPr>
                <w:rFonts w:asciiTheme="minorHAnsi" w:hAnsiTheme="minorHAnsi"/>
                <w:szCs w:val="22"/>
              </w:rPr>
              <w:t>anemia</w:t>
            </w:r>
            <w:proofErr w:type="spellEnd"/>
          </w:p>
        </w:tc>
      </w:tr>
      <w:tr w:rsidR="00DD13BE" w14:paraId="783A279B" w14:textId="77777777" w:rsidTr="00DD13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70C23699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Neurologic effect</w:t>
            </w:r>
          </w:p>
        </w:tc>
        <w:tc>
          <w:tcPr>
            <w:tcW w:w="3399" w:type="dxa"/>
            <w:vAlign w:val="center"/>
          </w:tcPr>
          <w:p w14:paraId="65B56CE9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Damage to brain and spinal cord</w:t>
            </w:r>
          </w:p>
        </w:tc>
        <w:tc>
          <w:tcPr>
            <w:tcW w:w="3399" w:type="dxa"/>
            <w:vAlign w:val="center"/>
          </w:tcPr>
          <w:p w14:paraId="7C20250C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None</w:t>
            </w:r>
            <w:r w:rsidRPr="00735B62">
              <w:rPr>
                <w:rFonts w:asciiTheme="minorHAnsi" w:hAnsiTheme="minorHAnsi"/>
                <w:color w:val="0000FF"/>
                <w:szCs w:val="22"/>
                <w:vertAlign w:val="superscript"/>
              </w:rPr>
              <w:t>*</w:t>
            </w:r>
          </w:p>
        </w:tc>
      </w:tr>
      <w:tr w:rsidR="00DD13BE" w14:paraId="0F6E0C72" w14:textId="77777777" w:rsidTr="00DD1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6A0E5506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Diagnosis</w:t>
            </w:r>
          </w:p>
        </w:tc>
        <w:tc>
          <w:tcPr>
            <w:tcW w:w="3399" w:type="dxa"/>
            <w:vAlign w:val="center"/>
          </w:tcPr>
          <w:p w14:paraId="42E0C0CA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Low plasma vitamin B</w:t>
            </w:r>
            <w:r w:rsidRPr="00735B62">
              <w:rPr>
                <w:rFonts w:asciiTheme="minorHAnsi" w:hAnsiTheme="minorHAnsi"/>
                <w:szCs w:val="22"/>
                <w:vertAlign w:val="subscript"/>
              </w:rPr>
              <w:t>12</w:t>
            </w:r>
            <w:r w:rsidRPr="00735B62">
              <w:rPr>
                <w:rFonts w:asciiTheme="minorHAnsi" w:hAnsiTheme="minorHAnsi"/>
                <w:szCs w:val="22"/>
              </w:rPr>
              <w:t>; low B</w:t>
            </w:r>
            <w:r w:rsidRPr="00735B62">
              <w:rPr>
                <w:rFonts w:asciiTheme="minorHAnsi" w:hAnsiTheme="minorHAnsi"/>
                <w:szCs w:val="22"/>
                <w:vertAlign w:val="subscript"/>
              </w:rPr>
              <w:t>12</w:t>
            </w:r>
            <w:r>
              <w:rPr>
                <w:rFonts w:asciiTheme="minorHAnsi" w:hAnsiTheme="minorHAnsi"/>
                <w:szCs w:val="22"/>
              </w:rPr>
              <w:t xml:space="preserve"> absorption (Schilling test)</w:t>
            </w:r>
          </w:p>
        </w:tc>
        <w:tc>
          <w:tcPr>
            <w:tcW w:w="3399" w:type="dxa"/>
            <w:vAlign w:val="center"/>
          </w:tcPr>
          <w:p w14:paraId="4350D7A7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Low plasma folic</w:t>
            </w:r>
            <w:r>
              <w:rPr>
                <w:rFonts w:asciiTheme="minorHAnsi" w:hAnsiTheme="minorHAnsi"/>
                <w:szCs w:val="22"/>
              </w:rPr>
              <w:t xml:space="preserve"> acid</w:t>
            </w:r>
          </w:p>
        </w:tc>
      </w:tr>
      <w:tr w:rsidR="00DD13BE" w14:paraId="348E133A" w14:textId="77777777" w:rsidTr="00DD13B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0BE01EAD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Treatment (usual route)</w:t>
            </w:r>
          </w:p>
        </w:tc>
        <w:tc>
          <w:tcPr>
            <w:tcW w:w="3399" w:type="dxa"/>
            <w:vAlign w:val="center"/>
          </w:tcPr>
          <w:p w14:paraId="30057B3C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proofErr w:type="spellStart"/>
            <w:r>
              <w:rPr>
                <w:rFonts w:asciiTheme="minorHAnsi" w:hAnsiTheme="minorHAnsi"/>
                <w:szCs w:val="22"/>
              </w:rPr>
              <w:t>Cyanocobalamin</w:t>
            </w:r>
            <w:proofErr w:type="spellEnd"/>
            <w:r>
              <w:rPr>
                <w:rFonts w:asciiTheme="minorHAnsi" w:hAnsiTheme="minorHAnsi"/>
                <w:szCs w:val="22"/>
              </w:rPr>
              <w:t xml:space="preserve"> (IM)</w:t>
            </w:r>
          </w:p>
        </w:tc>
        <w:tc>
          <w:tcPr>
            <w:tcW w:w="3399" w:type="dxa"/>
            <w:vAlign w:val="center"/>
          </w:tcPr>
          <w:p w14:paraId="5D5582F7" w14:textId="77777777" w:rsidR="00DD13BE" w:rsidRDefault="00DD13BE" w:rsidP="00DD13B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Folic acid (PO)</w:t>
            </w:r>
          </w:p>
        </w:tc>
      </w:tr>
      <w:tr w:rsidR="00DD13BE" w14:paraId="1EA07FA5" w14:textId="77777777" w:rsidTr="00DD1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9" w:type="dxa"/>
            <w:vAlign w:val="center"/>
          </w:tcPr>
          <w:p w14:paraId="49845536" w14:textId="77777777" w:rsidR="00DD13BE" w:rsidRDefault="00DD13BE" w:rsidP="00DD13BE">
            <w:pPr>
              <w:rPr>
                <w:rFonts w:asciiTheme="minorHAnsi" w:hAnsiTheme="minorHAnsi"/>
                <w:szCs w:val="22"/>
              </w:rPr>
            </w:pPr>
            <w:r w:rsidRPr="00735B62">
              <w:rPr>
                <w:rFonts w:asciiTheme="minorHAnsi" w:hAnsiTheme="minorHAnsi"/>
                <w:szCs w:val="22"/>
              </w:rPr>
              <w:t>Usual duration of therapy</w:t>
            </w:r>
          </w:p>
        </w:tc>
        <w:tc>
          <w:tcPr>
            <w:tcW w:w="3399" w:type="dxa"/>
            <w:vAlign w:val="center"/>
          </w:tcPr>
          <w:p w14:paraId="74C5DAD8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Lifelong</w:t>
            </w:r>
          </w:p>
        </w:tc>
        <w:tc>
          <w:tcPr>
            <w:tcW w:w="3399" w:type="dxa"/>
            <w:vAlign w:val="center"/>
          </w:tcPr>
          <w:p w14:paraId="656995B0" w14:textId="77777777" w:rsidR="00DD13BE" w:rsidRDefault="00DD13BE" w:rsidP="00DD13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Short term</w:t>
            </w:r>
          </w:p>
        </w:tc>
      </w:tr>
    </w:tbl>
    <w:p w14:paraId="21CA275E" w14:textId="4E5DF900" w:rsidR="00DD13BE" w:rsidRDefault="00DD13BE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t xml:space="preserve"> </w:t>
      </w:r>
      <w:r>
        <w:rPr>
          <w:rFonts w:asciiTheme="majorHAnsi" w:hAnsiTheme="majorHAnsi"/>
          <w:b/>
          <w:noProof/>
          <w:sz w:val="22"/>
          <w:szCs w:val="22"/>
        </w:rPr>
        <w:t xml:space="preserve">Dietary sources of folic acid: </w:t>
      </w:r>
      <w:r>
        <w:rPr>
          <w:rFonts w:asciiTheme="majorHAnsi" w:hAnsiTheme="majorHAnsi"/>
          <w:noProof/>
          <w:sz w:val="22"/>
          <w:szCs w:val="22"/>
        </w:rPr>
        <w:t>present in all foods (liver, peas, lentils, oranges, whole-wheat prods, asparagus, beets, broccoli and spinach and grain products</w:t>
      </w:r>
    </w:p>
    <w:p w14:paraId="0AB49FAA" w14:textId="06E4DD32" w:rsidR="00DD13BE" w:rsidRDefault="00DD13BE">
      <w:pPr>
        <w:rPr>
          <w:rFonts w:asciiTheme="majorHAnsi" w:hAnsiTheme="majorHAnsi"/>
          <w:b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Folic acid deficiency: causes, consequences and diagnosis </w:t>
      </w:r>
    </w:p>
    <w:p w14:paraId="06265057" w14:textId="7B1AD1E1" w:rsidR="00DD13BE" w:rsidRDefault="00DD13BE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Causes: </w:t>
      </w:r>
      <w:r>
        <w:rPr>
          <w:rFonts w:asciiTheme="majorHAnsi" w:hAnsiTheme="majorHAnsi"/>
          <w:noProof/>
          <w:sz w:val="22"/>
          <w:szCs w:val="22"/>
        </w:rPr>
        <w:t>poor diet and malabsorption secondary to intestinal disease</w:t>
      </w:r>
    </w:p>
    <w:p w14:paraId="6522977F" w14:textId="77BF01E2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alcoholism (acute or chronic) is most common cause</w:t>
      </w:r>
    </w:p>
    <w:p w14:paraId="535ED012" w14:textId="16455F1D" w:rsidR="00DD13BE" w:rsidRDefault="00DD13BE">
      <w:pPr>
        <w:rPr>
          <w:rFonts w:asciiTheme="majorHAnsi" w:hAnsiTheme="majorHAnsi"/>
          <w:noProof/>
          <w:sz w:val="22"/>
          <w:szCs w:val="22"/>
        </w:rPr>
      </w:pPr>
      <w:r w:rsidRPr="00DD13BE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sprue: </w:t>
      </w:r>
      <w:r w:rsidR="00BA1908">
        <w:rPr>
          <w:rFonts w:asciiTheme="majorHAnsi" w:hAnsiTheme="majorHAnsi"/>
          <w:noProof/>
          <w:sz w:val="22"/>
          <w:szCs w:val="22"/>
        </w:rPr>
        <w:t>intestinal malabsorption syndrome that decreases folic acid uptake (doesn’t block absorption entirely)</w:t>
      </w:r>
    </w:p>
    <w:p w14:paraId="5BDBB1EB" w14:textId="50820C0A" w:rsidR="00BA1908" w:rsidRDefault="00BA1908">
      <w:pPr>
        <w:rPr>
          <w:rFonts w:asciiTheme="majorHAnsi" w:hAnsiTheme="majorHAnsi"/>
          <w:noProof/>
          <w:sz w:val="22"/>
          <w:szCs w:val="22"/>
        </w:rPr>
      </w:pPr>
      <w:r w:rsidRPr="00BA1908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doesn’t injure NS but same effects as b12 deficiency</w:t>
      </w:r>
    </w:p>
    <w:p w14:paraId="635AC40F" w14:textId="1E0EF623" w:rsidR="00BA1908" w:rsidRDefault="00BA1908">
      <w:pPr>
        <w:rPr>
          <w:rFonts w:asciiTheme="majorHAnsi" w:hAnsiTheme="majorHAnsi"/>
          <w:noProof/>
          <w:sz w:val="22"/>
          <w:szCs w:val="22"/>
        </w:rPr>
      </w:pPr>
      <w:r w:rsidRPr="00BA1908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folc acid deficiency early in prego can cause neural tube defects</w:t>
      </w:r>
      <w:r w:rsidR="0049154B">
        <w:rPr>
          <w:rFonts w:asciiTheme="majorHAnsi" w:hAnsiTheme="majorHAnsi"/>
          <w:noProof/>
          <w:sz w:val="22"/>
          <w:szCs w:val="22"/>
        </w:rPr>
        <w:t xml:space="preserve"> (spina bifida)</w:t>
      </w:r>
    </w:p>
    <w:p w14:paraId="3F056BFD" w14:textId="56CF25C8" w:rsidR="0049154B" w:rsidRDefault="00BA1908">
      <w:pPr>
        <w:rPr>
          <w:rFonts w:asciiTheme="majorHAnsi" w:hAnsiTheme="majorHAnsi"/>
          <w:noProof/>
          <w:sz w:val="22"/>
          <w:szCs w:val="22"/>
        </w:rPr>
      </w:pPr>
      <w:r w:rsidRPr="00BA1908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pts with megaloblastic anemia should know diff b/n folic acid/b12 deficiency as cause by comparing plasma lvls of folate and b12 </w:t>
      </w:r>
    </w:p>
    <w:p w14:paraId="09F40518" w14:textId="69DFD0C7" w:rsidR="00BA1908" w:rsidRDefault="00BA1908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Warning: </w:t>
      </w:r>
      <w:r>
        <w:rPr>
          <w:rFonts w:asciiTheme="majorHAnsi" w:hAnsiTheme="majorHAnsi"/>
          <w:noProof/>
          <w:sz w:val="22"/>
          <w:szCs w:val="22"/>
        </w:rPr>
        <w:t xml:space="preserve">large doses </w:t>
      </w:r>
      <w:r w:rsidRPr="00BA1908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folic acid can correct hematologic consequences of b12 deficiency so it masks that b12 deficiency still exists</w:t>
      </w:r>
    </w:p>
    <w:p w14:paraId="5F3E08AD" w14:textId="4E0CA97E" w:rsidR="00BA1908" w:rsidRDefault="00BA1908">
      <w:pPr>
        <w:rPr>
          <w:rFonts w:asciiTheme="majorHAnsi" w:hAnsiTheme="majorHAnsi"/>
          <w:noProof/>
          <w:sz w:val="22"/>
          <w:szCs w:val="22"/>
        </w:rPr>
      </w:pPr>
      <w:r w:rsidRPr="00BA1908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does not treat neurologic dmg so may allow dvlpmnt of irreversible dmg to NS </w:t>
      </w:r>
      <w:r w:rsidR="0049154B">
        <w:rPr>
          <w:rFonts w:asciiTheme="majorHAnsi" w:hAnsiTheme="majorHAnsi"/>
          <w:noProof/>
          <w:sz w:val="22"/>
          <w:szCs w:val="22"/>
        </w:rPr>
        <w:t>**SEE STUDY TIPS**</w:t>
      </w:r>
    </w:p>
    <w:p w14:paraId="3B8D97AB" w14:textId="77777777" w:rsidR="00144A01" w:rsidRDefault="00144A01">
      <w:pPr>
        <w:rPr>
          <w:rFonts w:asciiTheme="majorHAnsi" w:hAnsiTheme="majorHAnsi"/>
          <w:noProof/>
          <w:sz w:val="22"/>
          <w:szCs w:val="22"/>
        </w:rPr>
      </w:pPr>
    </w:p>
    <w:p w14:paraId="42004A52" w14:textId="20300568" w:rsidR="00144A01" w:rsidRDefault="00144A01">
      <w:pPr>
        <w:rPr>
          <w:rFonts w:asciiTheme="majorHAnsi" w:hAnsiTheme="majorHAnsi"/>
          <w:b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Chapter 56: Hematopoeitic Growth Factors </w:t>
      </w:r>
    </w:p>
    <w:p w14:paraId="21512F4A" w14:textId="3AE594F2" w:rsidR="004B1CFC" w:rsidRDefault="004B1CFC">
      <w:pPr>
        <w:rPr>
          <w:rFonts w:asciiTheme="majorHAnsi" w:hAnsiTheme="majorHAnsi"/>
          <w:noProof/>
          <w:sz w:val="22"/>
          <w:szCs w:val="22"/>
        </w:rPr>
      </w:pPr>
      <w:r w:rsidRPr="004B1CF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hematopoiesis process which the body make RBCs, WBCs and platelets</w:t>
      </w:r>
    </w:p>
    <w:p w14:paraId="299C212E" w14:textId="0B4F0075" w:rsidR="00195C64" w:rsidRDefault="004B1CFC">
      <w:pPr>
        <w:rPr>
          <w:rFonts w:asciiTheme="majorHAnsi" w:hAnsiTheme="majorHAnsi"/>
          <w:noProof/>
          <w:sz w:val="22"/>
          <w:szCs w:val="22"/>
        </w:rPr>
      </w:pPr>
      <w:r w:rsidRPr="004B1CFC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</w:t>
      </w:r>
      <w:r w:rsidR="00195C64">
        <w:rPr>
          <w:rFonts w:asciiTheme="majorHAnsi" w:hAnsiTheme="majorHAnsi"/>
          <w:noProof/>
          <w:sz w:val="22"/>
          <w:szCs w:val="22"/>
        </w:rPr>
        <w:t>regulated by hematopoietic growth factors (hormones that stimulate proliferation and differentiation of hematopoietic stem cells and enhance function of those cells</w:t>
      </w:r>
    </w:p>
    <w:p w14:paraId="349C29EF" w14:textId="3471AF37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therapeutic applications: acceleration of neutrophil and platelet repopulation after cancer chemo, accerlation of bone</w:t>
      </w:r>
      <w:r w:rsidR="00E808A6">
        <w:rPr>
          <w:rFonts w:asciiTheme="majorHAnsi" w:hAnsiTheme="majorHAnsi"/>
          <w:noProof/>
          <w:sz w:val="22"/>
          <w:szCs w:val="22"/>
        </w:rPr>
        <w:t xml:space="preserve"> marrow recovery after</w:t>
      </w:r>
      <w:r>
        <w:rPr>
          <w:rFonts w:asciiTheme="majorHAnsi" w:hAnsiTheme="majorHAnsi"/>
          <w:noProof/>
          <w:sz w:val="22"/>
          <w:szCs w:val="22"/>
        </w:rPr>
        <w:t xml:space="preserve"> bone marrow transplant. And stimulation of erythrocyte production in pts w/ chronic renail failure. </w:t>
      </w:r>
    </w:p>
    <w:tbl>
      <w:tblPr>
        <w:tblStyle w:val="MediumShading1-Accent1"/>
        <w:tblW w:w="10630" w:type="dxa"/>
        <w:tblInd w:w="108" w:type="dxa"/>
        <w:tblLook w:val="04A0" w:firstRow="1" w:lastRow="0" w:firstColumn="1" w:lastColumn="0" w:noHBand="0" w:noVBand="1"/>
      </w:tblPr>
      <w:tblGrid>
        <w:gridCol w:w="6664"/>
        <w:gridCol w:w="3966"/>
      </w:tblGrid>
      <w:tr w:rsidR="00195C64" w14:paraId="66904F15" w14:textId="77777777" w:rsidTr="00195C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0" w:type="dxa"/>
            <w:gridSpan w:val="2"/>
          </w:tcPr>
          <w:p w14:paraId="2869312D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 xml:space="preserve">TABLE 56-1 </w:t>
            </w: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ab/>
              <w:t>Nomenclature for Hematopoietic Growth Factors</w:t>
            </w:r>
          </w:p>
        </w:tc>
      </w:tr>
      <w:tr w:rsidR="00195C64" w14:paraId="7FAC49B8" w14:textId="77777777" w:rsidTr="00195C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4" w:type="dxa"/>
          </w:tcPr>
          <w:p w14:paraId="4936BA43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color w:val="C0000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color w:val="C00000"/>
                <w:sz w:val="20"/>
                <w:szCs w:val="20"/>
              </w:rPr>
              <w:t>Biologic Name</w:t>
            </w:r>
          </w:p>
        </w:tc>
        <w:tc>
          <w:tcPr>
            <w:tcW w:w="3966" w:type="dxa"/>
          </w:tcPr>
          <w:p w14:paraId="539469D1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/>
                <w:color w:val="C00000"/>
                <w:sz w:val="20"/>
                <w:szCs w:val="20"/>
              </w:rPr>
              <w:t>Generic Name</w:t>
            </w:r>
          </w:p>
        </w:tc>
      </w:tr>
      <w:tr w:rsidR="00195C64" w14:paraId="2484349B" w14:textId="77777777" w:rsidTr="00195C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4" w:type="dxa"/>
            <w:vAlign w:val="center"/>
          </w:tcPr>
          <w:p w14:paraId="0F950D09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Erythropoietic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Growth Factors</w:t>
            </w:r>
          </w:p>
          <w:p w14:paraId="6421C90A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>Erythropoietin</w:t>
            </w:r>
          </w:p>
        </w:tc>
        <w:tc>
          <w:tcPr>
            <w:tcW w:w="3966" w:type="dxa"/>
            <w:vAlign w:val="center"/>
          </w:tcPr>
          <w:p w14:paraId="7F2A7C5D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  <w:p w14:paraId="1BF20608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Epoetin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alfa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</w:t>
            </w:r>
          </w:p>
          <w:p w14:paraId="2EDE1954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Darbepoetin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alfa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(LA)</w:t>
            </w:r>
          </w:p>
          <w:p w14:paraId="197E7CBE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MPEG–</w:t>
            </w: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epoetin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beta</w:t>
            </w:r>
            <w:r w:rsidRPr="00195C64">
              <w:rPr>
                <w:rFonts w:asciiTheme="minorHAnsi" w:eastAsiaTheme="minorHAnsi" w:hAnsiTheme="minorHAnsi" w:cstheme="minorHAnsi"/>
                <w:color w:val="0000FF"/>
                <w:sz w:val="20"/>
                <w:szCs w:val="20"/>
                <w:vertAlign w:val="superscript"/>
              </w:rPr>
              <w:t xml:space="preserve"> </w:t>
            </w:r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(VLA)</w:t>
            </w:r>
          </w:p>
        </w:tc>
      </w:tr>
      <w:tr w:rsidR="00195C64" w14:paraId="579EBF05" w14:textId="77777777" w:rsidTr="00195C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4" w:type="dxa"/>
            <w:vAlign w:val="center"/>
          </w:tcPr>
          <w:p w14:paraId="7EE2DEE5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bCs w:val="0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Leukopoietic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Growth Factors</w:t>
            </w:r>
          </w:p>
          <w:p w14:paraId="608DE70F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>Granulocyte colony-stimulating factor (G-CSF)</w:t>
            </w:r>
          </w:p>
          <w:p w14:paraId="3EE60BA2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</w:p>
          <w:p w14:paraId="1A590FE2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</w:p>
          <w:p w14:paraId="65C31642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>Granulocyte-macrophage colony-stimulating factor (GM-CSF)</w:t>
            </w:r>
          </w:p>
        </w:tc>
        <w:tc>
          <w:tcPr>
            <w:tcW w:w="3966" w:type="dxa"/>
            <w:vAlign w:val="center"/>
          </w:tcPr>
          <w:p w14:paraId="0839D4EC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  <w:p w14:paraId="2DAA0746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Filgrastim</w:t>
            </w:r>
            <w:proofErr w:type="spellEnd"/>
          </w:p>
          <w:p w14:paraId="6EE5E257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Pegfilgrastim</w:t>
            </w:r>
            <w:proofErr w:type="spellEnd"/>
          </w:p>
          <w:p w14:paraId="0429229D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  <w:p w14:paraId="39219004" w14:textId="77777777" w:rsidR="00195C64" w:rsidRPr="00195C64" w:rsidRDefault="00195C64" w:rsidP="00195C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Sargramostim</w:t>
            </w:r>
            <w:proofErr w:type="spellEnd"/>
          </w:p>
        </w:tc>
      </w:tr>
      <w:tr w:rsidR="00195C64" w14:paraId="3E04F81B" w14:textId="77777777" w:rsidTr="00195C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4" w:type="dxa"/>
            <w:vAlign w:val="center"/>
          </w:tcPr>
          <w:p w14:paraId="00130D4B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Thrombopoietic</w:t>
            </w:r>
            <w:proofErr w:type="spellEnd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Growth Factor</w:t>
            </w:r>
          </w:p>
          <w:p w14:paraId="75F1ADFD" w14:textId="77777777" w:rsidR="00195C64" w:rsidRPr="00195C64" w:rsidRDefault="00195C64" w:rsidP="00195C64">
            <w:pPr>
              <w:pStyle w:val="NoSpacing"/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</w:pPr>
            <w:r w:rsidRPr="00195C64">
              <w:rPr>
                <w:rFonts w:asciiTheme="minorHAnsi" w:eastAsiaTheme="minorHAnsi" w:hAnsiTheme="minorHAnsi" w:cstheme="minorHAnsi"/>
                <w:b w:val="0"/>
                <w:sz w:val="20"/>
                <w:szCs w:val="20"/>
              </w:rPr>
              <w:t>Interleukin-11</w:t>
            </w:r>
          </w:p>
        </w:tc>
        <w:tc>
          <w:tcPr>
            <w:tcW w:w="3966" w:type="dxa"/>
            <w:vAlign w:val="center"/>
          </w:tcPr>
          <w:p w14:paraId="53ACC882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  <w:p w14:paraId="2695059C" w14:textId="77777777" w:rsidR="00195C64" w:rsidRPr="00195C64" w:rsidRDefault="00195C64" w:rsidP="00195C64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proofErr w:type="spellStart"/>
            <w:r w:rsidRPr="00195C64">
              <w:rPr>
                <w:rFonts w:asciiTheme="minorHAnsi" w:eastAsiaTheme="minorHAnsi" w:hAnsiTheme="minorHAnsi" w:cstheme="minorHAnsi"/>
                <w:sz w:val="20"/>
                <w:szCs w:val="20"/>
              </w:rPr>
              <w:t>Oprelvekin</w:t>
            </w:r>
            <w:proofErr w:type="spellEnd"/>
          </w:p>
        </w:tc>
      </w:tr>
    </w:tbl>
    <w:p w14:paraId="18E1C5AD" w14:textId="53102083" w:rsidR="00195C64" w:rsidRDefault="00195C6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ERYTHROPOIETIC GROWTH FACTORS: </w:t>
      </w:r>
      <w:r>
        <w:rPr>
          <w:rFonts w:asciiTheme="majorHAnsi" w:hAnsiTheme="majorHAnsi"/>
          <w:noProof/>
          <w:sz w:val="22"/>
          <w:szCs w:val="22"/>
        </w:rPr>
        <w:t>aka erythropoiesis stimulating agents, stimulate produc of RBCs</w:t>
      </w:r>
    </w:p>
    <w:p w14:paraId="05C3404A" w14:textId="63A62D82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can cause risk of stroke, &lt;3 failure, blood clots and MI; cancer pts </w:t>
      </w:r>
      <w:r w:rsidRPr="00195C64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shorten time to tumour progression and reduce overall survival</w:t>
      </w:r>
    </w:p>
    <w:p w14:paraId="5A23112D" w14:textId="323B29BD" w:rsidR="00195C64" w:rsidRDefault="00195C6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Epoetin Alfa (erythropoietin)</w:t>
      </w:r>
      <w:r>
        <w:rPr>
          <w:rFonts w:asciiTheme="majorHAnsi" w:hAnsiTheme="majorHAnsi"/>
          <w:noProof/>
          <w:sz w:val="22"/>
          <w:szCs w:val="22"/>
        </w:rPr>
        <w:t>: admin IV or SQ</w:t>
      </w:r>
    </w:p>
    <w:p w14:paraId="6E5E8827" w14:textId="7B420B9C" w:rsidR="00195C64" w:rsidRDefault="00195C6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physio: </w:t>
      </w:r>
      <w:r>
        <w:rPr>
          <w:rFonts w:asciiTheme="majorHAnsi" w:hAnsiTheme="majorHAnsi"/>
          <w:noProof/>
          <w:sz w:val="22"/>
          <w:szCs w:val="22"/>
        </w:rPr>
        <w:t>natural erythropoietin = hormone produced by kidney; in response to anemia/hypoxia circulating RBC lvls increase</w:t>
      </w:r>
    </w:p>
    <w:p w14:paraId="72B5915A" w14:textId="64B75CBE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erythropoietin found in brain, bone marrow, liver, &lt;3, kidney, uterus, tests and BV</w:t>
      </w:r>
    </w:p>
    <w:p w14:paraId="62F4CF08" w14:textId="59C13083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actions of hormone: angiogenesis and maintenance of cellular integrity</w:t>
      </w:r>
    </w:p>
    <w:p w14:paraId="5BFB7B97" w14:textId="331C57AF" w:rsidR="00195C64" w:rsidRDefault="00195C6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therapeutic uses: </w:t>
      </w:r>
      <w:r>
        <w:rPr>
          <w:rFonts w:asciiTheme="majorHAnsi" w:hAnsiTheme="majorHAnsi"/>
          <w:noProof/>
          <w:sz w:val="22"/>
          <w:szCs w:val="22"/>
        </w:rPr>
        <w:t>elimantes need for blood transfusions (which needs hospitalization)</w:t>
      </w:r>
    </w:p>
    <w:p w14:paraId="30695974" w14:textId="14B89B26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</w:t>
      </w:r>
      <w:r>
        <w:rPr>
          <w:rFonts w:asciiTheme="majorHAnsi" w:hAnsiTheme="majorHAnsi"/>
          <w:b/>
          <w:noProof/>
          <w:sz w:val="22"/>
          <w:szCs w:val="22"/>
        </w:rPr>
        <w:t>anemia of chronic renal failure</w:t>
      </w:r>
      <w:r w:rsidR="00E808A6">
        <w:rPr>
          <w:rFonts w:asciiTheme="majorHAnsi" w:hAnsiTheme="majorHAnsi"/>
          <w:noProof/>
          <w:sz w:val="22"/>
          <w:szCs w:val="22"/>
        </w:rPr>
        <w:t xml:space="preserve">, </w:t>
      </w:r>
      <w:r>
        <w:rPr>
          <w:rFonts w:asciiTheme="majorHAnsi" w:hAnsiTheme="majorHAnsi"/>
          <w:b/>
          <w:noProof/>
          <w:sz w:val="22"/>
          <w:szCs w:val="22"/>
        </w:rPr>
        <w:t xml:space="preserve">hiv infected pts, chemotherapy induced anmeia </w:t>
      </w:r>
    </w:p>
    <w:p w14:paraId="444A6453" w14:textId="4AC0A4C7" w:rsidR="00195C64" w:rsidRDefault="00195C64">
      <w:pPr>
        <w:rPr>
          <w:rFonts w:asciiTheme="majorHAnsi" w:hAnsiTheme="majorHAnsi"/>
          <w:noProof/>
          <w:sz w:val="22"/>
          <w:szCs w:val="22"/>
        </w:rPr>
      </w:pPr>
      <w:r w:rsidRPr="00195C6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</w:t>
      </w:r>
      <w:r w:rsidR="00E808A6">
        <w:rPr>
          <w:rFonts w:asciiTheme="majorHAnsi" w:hAnsiTheme="majorHAnsi"/>
          <w:b/>
          <w:noProof/>
          <w:sz w:val="22"/>
          <w:szCs w:val="22"/>
        </w:rPr>
        <w:t>anemia in pts facing surgery + predeposit blood</w:t>
      </w:r>
    </w:p>
    <w:p w14:paraId="08F1FE46" w14:textId="5ED4B1D6" w:rsidR="00900415" w:rsidRDefault="00900415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adverse effects/interactions: </w:t>
      </w:r>
      <w:r>
        <w:rPr>
          <w:rFonts w:asciiTheme="majorHAnsi" w:hAnsiTheme="majorHAnsi"/>
          <w:noProof/>
          <w:sz w:val="22"/>
          <w:szCs w:val="22"/>
        </w:rPr>
        <w:t>well tolerated, no srs allergic rxns; significant effect is hypertension, no drug interactions</w:t>
      </w:r>
    </w:p>
    <w:p w14:paraId="664ADD45" w14:textId="127E31B2" w:rsidR="00900415" w:rsidRDefault="00900415">
      <w:pPr>
        <w:rPr>
          <w:rFonts w:asciiTheme="majorHAnsi" w:hAnsiTheme="majorHAnsi"/>
          <w:noProof/>
          <w:sz w:val="22"/>
          <w:szCs w:val="22"/>
        </w:rPr>
      </w:pPr>
      <w:r w:rsidRPr="00900415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</w:t>
      </w:r>
      <w:r>
        <w:rPr>
          <w:rFonts w:asciiTheme="majorHAnsi" w:hAnsiTheme="majorHAnsi"/>
          <w:b/>
          <w:noProof/>
          <w:sz w:val="22"/>
          <w:szCs w:val="22"/>
        </w:rPr>
        <w:t xml:space="preserve">other cardiovascular events: </w:t>
      </w:r>
      <w:r>
        <w:rPr>
          <w:rFonts w:asciiTheme="majorHAnsi" w:hAnsiTheme="majorHAnsi"/>
          <w:noProof/>
          <w:sz w:val="22"/>
          <w:szCs w:val="22"/>
        </w:rPr>
        <w:t>increases cardiac arrest, HF, thrombotic events (stroke/MI) and death</w:t>
      </w:r>
    </w:p>
    <w:p w14:paraId="143E85EF" w14:textId="30410DF1" w:rsidR="00E808A6" w:rsidRDefault="00E808A6">
      <w:pPr>
        <w:rPr>
          <w:rFonts w:asciiTheme="majorHAnsi" w:hAnsiTheme="majorHAnsi"/>
          <w:noProof/>
          <w:sz w:val="22"/>
          <w:szCs w:val="22"/>
        </w:rPr>
      </w:pPr>
      <w:r w:rsidRPr="00E808A6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autoimmune pure RBC aplasia: no RBC precurser in bone marrow, rare</w:t>
      </w:r>
    </w:p>
    <w:p w14:paraId="08E0906C" w14:textId="4D520B18" w:rsidR="00900415" w:rsidRDefault="00900415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warnings!! </w:t>
      </w:r>
      <w:r>
        <w:rPr>
          <w:rFonts w:asciiTheme="majorHAnsi" w:hAnsiTheme="majorHAnsi"/>
          <w:noProof/>
          <w:sz w:val="22"/>
          <w:szCs w:val="22"/>
        </w:rPr>
        <w:t>Dosage should be @ lowest needed to gradually rise Hb lvls (&gt;120gm/L)</w:t>
      </w:r>
    </w:p>
    <w:p w14:paraId="5F806618" w14:textId="3D62107A" w:rsidR="00900415" w:rsidRDefault="00900415">
      <w:pPr>
        <w:rPr>
          <w:rFonts w:asciiTheme="majorHAnsi" w:hAnsiTheme="majorHAnsi"/>
          <w:noProof/>
          <w:sz w:val="22"/>
          <w:szCs w:val="22"/>
        </w:rPr>
      </w:pPr>
      <w:r w:rsidRPr="00900415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ESAs can accelerate tumour progression and shorten life in certain cancer pts</w:t>
      </w:r>
    </w:p>
    <w:p w14:paraId="2C54698D" w14:textId="6FDBC252" w:rsidR="00900415" w:rsidRDefault="00900415">
      <w:pPr>
        <w:rPr>
          <w:rFonts w:asciiTheme="majorHAnsi" w:hAnsiTheme="majorHAnsi"/>
          <w:noProof/>
          <w:sz w:val="22"/>
          <w:szCs w:val="22"/>
        </w:rPr>
      </w:pPr>
      <w:r w:rsidRPr="00900415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preoperative pts use this to reduce need for RBC transufsion </w:t>
      </w:r>
      <w:r w:rsidRPr="00900415">
        <w:rPr>
          <w:rFonts w:asciiTheme="majorHAnsi" w:hAnsiTheme="majorHAnsi"/>
          <w:noProof/>
          <w:sz w:val="22"/>
          <w:szCs w:val="22"/>
        </w:rPr>
        <w:sym w:font="Wingdings" w:char="F0E8"/>
      </w:r>
      <w:r>
        <w:rPr>
          <w:rFonts w:asciiTheme="majorHAnsi" w:hAnsiTheme="majorHAnsi"/>
          <w:noProof/>
          <w:sz w:val="22"/>
          <w:szCs w:val="22"/>
        </w:rPr>
        <w:t xml:space="preserve"> can increase risk of deep vein thrombosis for pts who were not given antocoagulant </w:t>
      </w:r>
    </w:p>
    <w:p w14:paraId="5B7E320B" w14:textId="77777777" w:rsidR="00E808A6" w:rsidRDefault="00E808A6">
      <w:pPr>
        <w:rPr>
          <w:rFonts w:asciiTheme="majorHAnsi" w:hAnsiTheme="majorHAnsi"/>
          <w:noProof/>
          <w:sz w:val="22"/>
          <w:szCs w:val="22"/>
        </w:rPr>
      </w:pPr>
    </w:p>
    <w:p w14:paraId="357D4921" w14:textId="3781E2F4" w:rsidR="00900415" w:rsidRDefault="00900415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Darbapoetin Alfa (erythropoietin, long acting) </w:t>
      </w:r>
      <w:r>
        <w:rPr>
          <w:rFonts w:asciiTheme="majorHAnsi" w:hAnsiTheme="majorHAnsi"/>
          <w:noProof/>
          <w:sz w:val="22"/>
          <w:szCs w:val="22"/>
        </w:rPr>
        <w:t>aka novel erythrocyte stimulation protein, lo</w:t>
      </w:r>
      <w:r w:rsidR="00745D64">
        <w:rPr>
          <w:rFonts w:asciiTheme="majorHAnsi" w:hAnsiTheme="majorHAnsi"/>
          <w:noProof/>
          <w:sz w:val="22"/>
          <w:szCs w:val="22"/>
        </w:rPr>
        <w:t xml:space="preserve">ng-acting analog of epoetin </w:t>
      </w:r>
    </w:p>
    <w:p w14:paraId="0A75E1C7" w14:textId="4D5B335A" w:rsidR="00900415" w:rsidRDefault="00900415">
      <w:pPr>
        <w:rPr>
          <w:rFonts w:asciiTheme="majorHAnsi" w:hAnsiTheme="majorHAnsi"/>
          <w:noProof/>
          <w:sz w:val="22"/>
          <w:szCs w:val="22"/>
        </w:rPr>
      </w:pPr>
      <w:r w:rsidRPr="00900415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cleared more slowly than epoetin (longer ½ life)</w:t>
      </w:r>
    </w:p>
    <w:p w14:paraId="45FB1B82" w14:textId="1352C257" w:rsidR="00900415" w:rsidRDefault="00900415">
      <w:pPr>
        <w:rPr>
          <w:rFonts w:asciiTheme="majorHAnsi" w:hAnsiTheme="majorHAnsi"/>
          <w:noProof/>
          <w:sz w:val="22"/>
          <w:szCs w:val="22"/>
        </w:rPr>
      </w:pPr>
      <w:r w:rsidRPr="00900415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same adverse effetcs and monitoring and warnings as epoetin</w:t>
      </w:r>
    </w:p>
    <w:p w14:paraId="70AB0531" w14:textId="4DCF9178" w:rsidR="00900415" w:rsidRDefault="00900415">
      <w:pPr>
        <w:rPr>
          <w:rFonts w:asciiTheme="majorHAnsi" w:hAnsiTheme="majorHAnsi"/>
          <w:b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Methoxy polyethylene glycol-epoetin Beta</w:t>
      </w:r>
      <w:r w:rsidR="00EA4FD0">
        <w:rPr>
          <w:rFonts w:asciiTheme="majorHAnsi" w:hAnsiTheme="majorHAnsi"/>
          <w:b/>
          <w:noProof/>
          <w:sz w:val="22"/>
          <w:szCs w:val="22"/>
        </w:rPr>
        <w:t xml:space="preserve"> (very long acting)</w:t>
      </w:r>
    </w:p>
    <w:p w14:paraId="2843D859" w14:textId="4BCAB006" w:rsidR="00EA4FD0" w:rsidRDefault="00EA4FD0">
      <w:pPr>
        <w:rPr>
          <w:rFonts w:asciiTheme="majorHAnsi" w:hAnsiTheme="majorHAnsi"/>
          <w:noProof/>
          <w:sz w:val="22"/>
          <w:szCs w:val="22"/>
        </w:rPr>
      </w:pPr>
      <w:r w:rsidRPr="00EA4FD0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acts on erythroid progenitor cells to stimulte production of RBVS, half liffe 6x darbapoetin and 27x of epoetin</w:t>
      </w:r>
    </w:p>
    <w:p w14:paraId="3350A012" w14:textId="3492F0A7" w:rsidR="004B3904" w:rsidRDefault="00EA4FD0">
      <w:pPr>
        <w:rPr>
          <w:rFonts w:asciiTheme="majorHAnsi" w:hAnsiTheme="majorHAnsi"/>
          <w:noProof/>
          <w:sz w:val="22"/>
          <w:szCs w:val="22"/>
        </w:rPr>
      </w:pPr>
      <w:r w:rsidRPr="00EA4FD0">
        <w:rPr>
          <w:rFonts w:asciiTheme="majorHAnsi" w:hAnsiTheme="majorHAnsi"/>
          <w:noProof/>
          <w:sz w:val="22"/>
          <w:szCs w:val="22"/>
        </w:rPr>
        <w:sym w:font="Wingdings" w:char="F0E0"/>
      </w:r>
      <w:r w:rsidR="00E808A6">
        <w:rPr>
          <w:rFonts w:asciiTheme="majorHAnsi" w:hAnsiTheme="majorHAnsi"/>
          <w:noProof/>
          <w:sz w:val="22"/>
          <w:szCs w:val="22"/>
        </w:rPr>
        <w:t xml:space="preserve"> can be given ½ a month;</w:t>
      </w:r>
      <w:r w:rsidR="004B3904">
        <w:rPr>
          <w:rFonts w:asciiTheme="majorHAnsi" w:hAnsiTheme="majorHAnsi"/>
          <w:noProof/>
          <w:sz w:val="22"/>
          <w:szCs w:val="22"/>
        </w:rPr>
        <w:t xml:space="preserve"> adverse effects, warnings and monitoring/admin is similar to other ESAs</w:t>
      </w:r>
    </w:p>
    <w:p w14:paraId="22CA42A6" w14:textId="77777777" w:rsidR="004B3904" w:rsidRDefault="004B3904">
      <w:pPr>
        <w:rPr>
          <w:rFonts w:asciiTheme="majorHAnsi" w:hAnsiTheme="majorHAnsi"/>
          <w:noProof/>
          <w:sz w:val="22"/>
          <w:szCs w:val="22"/>
        </w:rPr>
      </w:pPr>
    </w:p>
    <w:p w14:paraId="6E86D3AD" w14:textId="2877228B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LEUKOPOIETIC GROWTH FACTORS</w:t>
      </w:r>
      <w:r>
        <w:rPr>
          <w:rFonts w:asciiTheme="majorHAnsi" w:hAnsiTheme="majorHAnsi"/>
          <w:noProof/>
          <w:sz w:val="22"/>
          <w:szCs w:val="22"/>
        </w:rPr>
        <w:t>:</w:t>
      </w:r>
      <w:r w:rsidR="00745D64">
        <w:rPr>
          <w:rFonts w:asciiTheme="majorHAnsi" w:hAnsiTheme="majorHAnsi"/>
          <w:noProof/>
          <w:sz w:val="22"/>
          <w:szCs w:val="22"/>
        </w:rPr>
        <w:t xml:space="preserve"> stimulate prod of leukocytes: 3 prep</w:t>
      </w:r>
      <w:r>
        <w:rPr>
          <w:rFonts w:asciiTheme="majorHAnsi" w:hAnsiTheme="majorHAnsi"/>
          <w:noProof/>
          <w:sz w:val="22"/>
          <w:szCs w:val="22"/>
        </w:rPr>
        <w:t>s filgrastim, pegfilgrastim and sargramostim</w:t>
      </w:r>
    </w:p>
    <w:p w14:paraId="7DF52930" w14:textId="4E282570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Filgrastim (granulocyte colony-stimulating factor) </w:t>
      </w:r>
      <w:r>
        <w:rPr>
          <w:rFonts w:asciiTheme="majorHAnsi" w:hAnsiTheme="majorHAnsi"/>
          <w:noProof/>
          <w:sz w:val="22"/>
          <w:szCs w:val="22"/>
        </w:rPr>
        <w:t>produced by recomb DNA, identical in structure/action to human granulocyte colony-stimulating factor (naturally occuring hormone)</w:t>
      </w:r>
    </w:p>
    <w:p w14:paraId="3B47D7A2" w14:textId="5CCD89BF" w:rsidR="004B3904" w:rsidRDefault="004B3904">
      <w:pPr>
        <w:rPr>
          <w:rFonts w:asciiTheme="majorHAnsi" w:hAnsiTheme="majorHAnsi"/>
          <w:noProof/>
          <w:sz w:val="22"/>
          <w:szCs w:val="22"/>
        </w:rPr>
      </w:pPr>
      <w:r w:rsidRPr="004B390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>used for elevation of neutrophil counts in cancer pts and treatment of severe chronic neutropenia</w:t>
      </w:r>
    </w:p>
    <w:p w14:paraId="2E96732E" w14:textId="1E6F8AB6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physio: </w:t>
      </w:r>
      <w:r>
        <w:rPr>
          <w:rFonts w:asciiTheme="majorHAnsi" w:hAnsiTheme="majorHAnsi"/>
          <w:noProof/>
          <w:sz w:val="22"/>
          <w:szCs w:val="22"/>
        </w:rPr>
        <w:t>acts on cells in bone marrow to increase neutrophils, enhances phagocytic and cytotoxic actions of neutrophils; fight against infection and cancer</w:t>
      </w:r>
    </w:p>
    <w:p w14:paraId="7365AB75" w14:textId="356FD3E4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therapeutic uses: </w:t>
      </w:r>
      <w:r>
        <w:rPr>
          <w:rFonts w:asciiTheme="majorHAnsi" w:hAnsiTheme="majorHAnsi"/>
          <w:b/>
          <w:noProof/>
          <w:sz w:val="22"/>
          <w:szCs w:val="22"/>
        </w:rPr>
        <w:t xml:space="preserve">pts undergoing myelosuppressive chemo: </w:t>
      </w:r>
      <w:r>
        <w:rPr>
          <w:rFonts w:asciiTheme="majorHAnsi" w:hAnsiTheme="majorHAnsi"/>
          <w:noProof/>
          <w:sz w:val="22"/>
          <w:szCs w:val="22"/>
        </w:rPr>
        <w:t xml:space="preserve">reduce risk of infection in pts going thru cancer chemo since anticancer drugs suppress production of neutrophils </w:t>
      </w:r>
    </w:p>
    <w:p w14:paraId="67102929" w14:textId="26497B89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severe chronic neutropenia: </w:t>
      </w:r>
      <w:r>
        <w:rPr>
          <w:rFonts w:asciiTheme="majorHAnsi" w:hAnsiTheme="majorHAnsi"/>
          <w:noProof/>
          <w:sz w:val="22"/>
          <w:szCs w:val="22"/>
        </w:rPr>
        <w:t xml:space="preserve">effective treatment for congenital neutropenia (kostmann’s syndrome) </w:t>
      </w:r>
      <w:r w:rsidRPr="004B3904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severe infections</w:t>
      </w:r>
    </w:p>
    <w:p w14:paraId="52EE97FC" w14:textId="63C8161F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pharacokinetics: </w:t>
      </w:r>
      <w:r>
        <w:rPr>
          <w:rFonts w:asciiTheme="majorHAnsi" w:hAnsiTheme="majorHAnsi"/>
          <w:noProof/>
          <w:sz w:val="22"/>
          <w:szCs w:val="22"/>
        </w:rPr>
        <w:t>IV//SQ, canot use orally cause detroy GI tract</w:t>
      </w:r>
    </w:p>
    <w:p w14:paraId="7BCF8902" w14:textId="2D397A7F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i/>
          <w:noProof/>
          <w:sz w:val="22"/>
          <w:szCs w:val="22"/>
        </w:rPr>
        <w:t xml:space="preserve">adverse effects: </w:t>
      </w:r>
      <w:r>
        <w:rPr>
          <w:rFonts w:asciiTheme="majorHAnsi" w:hAnsiTheme="majorHAnsi"/>
          <w:noProof/>
          <w:sz w:val="22"/>
          <w:szCs w:val="22"/>
        </w:rPr>
        <w:t xml:space="preserve">no DDIs, bone pain and leukocytosis; can increase WBCs </w:t>
      </w:r>
    </w:p>
    <w:p w14:paraId="0923607E" w14:textId="2582D079" w:rsidR="004B3904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Pegfilgrastim (long-acting) </w:t>
      </w:r>
      <w:r>
        <w:rPr>
          <w:rFonts w:asciiTheme="majorHAnsi" w:hAnsiTheme="majorHAnsi"/>
          <w:noProof/>
          <w:sz w:val="22"/>
          <w:szCs w:val="22"/>
        </w:rPr>
        <w:t>17h half life, easier to use, expensive</w:t>
      </w:r>
    </w:p>
    <w:p w14:paraId="06C25787" w14:textId="305E0E75" w:rsidR="001E579F" w:rsidRDefault="004B3904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Sarframostim (granulocyte macrophage colony stimulating factor)</w:t>
      </w:r>
      <w:r w:rsidR="001E579F">
        <w:rPr>
          <w:rFonts w:asciiTheme="majorHAnsi" w:hAnsiTheme="majorHAnsi"/>
          <w:b/>
          <w:noProof/>
          <w:sz w:val="22"/>
          <w:szCs w:val="22"/>
        </w:rPr>
        <w:t xml:space="preserve">: </w:t>
      </w:r>
      <w:r w:rsidR="001E579F">
        <w:rPr>
          <w:rFonts w:asciiTheme="majorHAnsi" w:hAnsiTheme="majorHAnsi"/>
          <w:noProof/>
          <w:sz w:val="22"/>
          <w:szCs w:val="22"/>
        </w:rPr>
        <w:t xml:space="preserve"> identical in strcture/actions to human kind; </w:t>
      </w:r>
      <w:r w:rsidR="00E808A6" w:rsidRPr="00E808A6">
        <w:rPr>
          <w:rFonts w:asciiTheme="majorHAnsi" w:hAnsiTheme="majorHAnsi"/>
          <w:noProof/>
          <w:sz w:val="22"/>
          <w:szCs w:val="22"/>
        </w:rPr>
        <w:sym w:font="Wingdings" w:char="F0E0"/>
      </w:r>
      <w:r w:rsidR="00E808A6">
        <w:rPr>
          <w:rFonts w:asciiTheme="majorHAnsi" w:hAnsiTheme="majorHAnsi"/>
          <w:noProof/>
          <w:sz w:val="22"/>
          <w:szCs w:val="22"/>
        </w:rPr>
        <w:t xml:space="preserve"> </w:t>
      </w:r>
      <w:r w:rsidR="001E579F">
        <w:rPr>
          <w:rFonts w:asciiTheme="majorHAnsi" w:hAnsiTheme="majorHAnsi"/>
          <w:noProof/>
          <w:sz w:val="22"/>
          <w:szCs w:val="22"/>
        </w:rPr>
        <w:t>expensive, used for prolonging survival times for pts in whom bone marrow transplant = failed to take and reversing neutropenia in HIV pts caused by antiretroviral drugs increaseing neutrophil counts and reducing incidence/severity of infections in pts with aplastic anemia</w:t>
      </w:r>
    </w:p>
    <w:p w14:paraId="7AEDD6D4" w14:textId="77777777" w:rsidR="001E579F" w:rsidRDefault="001E579F">
      <w:pPr>
        <w:rPr>
          <w:rFonts w:asciiTheme="majorHAnsi" w:hAnsiTheme="majorHAnsi"/>
          <w:noProof/>
          <w:sz w:val="22"/>
          <w:szCs w:val="22"/>
        </w:rPr>
      </w:pPr>
    </w:p>
    <w:p w14:paraId="1E662DA2" w14:textId="235D7054" w:rsidR="001E579F" w:rsidRDefault="001E579F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THROMBOPOETIC GROWTH FACTOR: </w:t>
      </w:r>
      <w:r>
        <w:rPr>
          <w:rFonts w:asciiTheme="majorHAnsi" w:hAnsiTheme="majorHAnsi"/>
          <w:noProof/>
          <w:sz w:val="22"/>
          <w:szCs w:val="22"/>
        </w:rPr>
        <w:t xml:space="preserve">stimulate prod of thrombocytes (platelets); oprelvekin only one used, recomb DNA, identical in structure/action to human interluekin-11; given to pts undergoing myelosuppressive chemo ti minimize thrombocytopenia </w:t>
      </w:r>
    </w:p>
    <w:p w14:paraId="64B55B8E" w14:textId="305ECC24" w:rsidR="001E579F" w:rsidRDefault="001E579F">
      <w:pPr>
        <w:rPr>
          <w:rFonts w:asciiTheme="majorHAnsi" w:hAnsiTheme="majorHAnsi"/>
          <w:noProof/>
          <w:sz w:val="22"/>
          <w:szCs w:val="22"/>
        </w:rPr>
      </w:pPr>
      <w:r w:rsidRPr="001E579F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adverse effects: fluid retention by kidney, dyspnea, cardiac dysrhythmias, severe allergic rxns, sudden death </w:t>
      </w:r>
    </w:p>
    <w:p w14:paraId="66B45CF3" w14:textId="0FF4831C" w:rsidR="001E579F" w:rsidRPr="001E579F" w:rsidRDefault="001E579F">
      <w:pPr>
        <w:rPr>
          <w:rFonts w:asciiTheme="majorHAnsi" w:hAnsiTheme="majorHAnsi"/>
          <w:b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>DRUGS THAT MIMIC HEMATOP</w:t>
      </w:r>
      <w:r w:rsidRPr="001E579F">
        <w:rPr>
          <w:rFonts w:asciiTheme="majorHAnsi" w:hAnsiTheme="majorHAnsi"/>
          <w:b/>
          <w:noProof/>
          <w:sz w:val="22"/>
          <w:szCs w:val="22"/>
        </w:rPr>
        <w:t>OIETIC GF/ENHANCE THEIR ACTIONS</w:t>
      </w:r>
    </w:p>
    <w:p w14:paraId="2F41A4EC" w14:textId="77777777" w:rsidR="001E579F" w:rsidRDefault="001E579F">
      <w:pPr>
        <w:rPr>
          <w:rFonts w:asciiTheme="majorHAnsi" w:hAnsiTheme="majorHAnsi"/>
          <w:noProof/>
          <w:sz w:val="22"/>
          <w:szCs w:val="22"/>
        </w:rPr>
      </w:pPr>
      <w:r w:rsidRPr="001E579F">
        <w:rPr>
          <w:rFonts w:asciiTheme="majorHAnsi" w:hAnsiTheme="majorHAnsi"/>
          <w:b/>
          <w:noProof/>
          <w:sz w:val="22"/>
          <w:szCs w:val="22"/>
        </w:rPr>
        <w:t>Romiplostim and eltrombopag:</w:t>
      </w:r>
      <w:r>
        <w:rPr>
          <w:rFonts w:asciiTheme="majorHAnsi" w:hAnsiTheme="majorHAnsi"/>
          <w:b/>
          <w:noProof/>
          <w:sz w:val="22"/>
          <w:szCs w:val="22"/>
        </w:rPr>
        <w:t xml:space="preserve"> </w:t>
      </w:r>
      <w:r>
        <w:rPr>
          <w:rFonts w:asciiTheme="majorHAnsi" w:hAnsiTheme="majorHAnsi"/>
          <w:noProof/>
          <w:sz w:val="22"/>
          <w:szCs w:val="22"/>
        </w:rPr>
        <w:t>similar to oprelvekin, incresae platelet production in pts with idiopathic thrombocytopenic purpura (characterized by low platelet counds secondary to immune-mediated platelet destruction and impaired platelet production</w:t>
      </w:r>
    </w:p>
    <w:p w14:paraId="476D8609" w14:textId="52AB077A" w:rsidR="001E579F" w:rsidRDefault="001E579F">
      <w:pPr>
        <w:rPr>
          <w:rFonts w:asciiTheme="majorHAnsi" w:hAnsiTheme="majorHAnsi"/>
          <w:noProof/>
          <w:sz w:val="22"/>
          <w:szCs w:val="22"/>
        </w:rPr>
      </w:pPr>
      <w:r w:rsidRPr="001E579F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symptoms: easy bruising, superficial bleeding, </w:t>
      </w:r>
    </w:p>
    <w:p w14:paraId="0C166861" w14:textId="77777777" w:rsidR="001E579F" w:rsidRDefault="001E579F">
      <w:pPr>
        <w:rPr>
          <w:rFonts w:asciiTheme="majorHAnsi" w:hAnsiTheme="majorHAnsi"/>
          <w:noProof/>
          <w:sz w:val="22"/>
          <w:szCs w:val="22"/>
        </w:rPr>
      </w:pPr>
      <w:r w:rsidRPr="001E579F">
        <w:rPr>
          <w:rFonts w:asciiTheme="majorHAnsi" w:hAnsiTheme="majorHAnsi"/>
          <w:noProof/>
          <w:sz w:val="22"/>
          <w:szCs w:val="22"/>
        </w:rPr>
        <w:sym w:font="Wingdings" w:char="F0E0"/>
      </w:r>
      <w:r>
        <w:rPr>
          <w:rFonts w:asciiTheme="majorHAnsi" w:hAnsiTheme="majorHAnsi"/>
          <w:noProof/>
          <w:sz w:val="22"/>
          <w:szCs w:val="22"/>
        </w:rPr>
        <w:t xml:space="preserve"> glucocorticoids, iv immunoglobulins inhibit production of antiplatelet ab</w:t>
      </w:r>
    </w:p>
    <w:p w14:paraId="7D750256" w14:textId="77777777" w:rsidR="00745D64" w:rsidRDefault="00745D64">
      <w:pPr>
        <w:rPr>
          <w:rFonts w:asciiTheme="majorHAnsi" w:hAnsiTheme="majorHAnsi"/>
          <w:noProof/>
          <w:sz w:val="22"/>
          <w:szCs w:val="22"/>
        </w:rPr>
      </w:pPr>
    </w:p>
    <w:p w14:paraId="0C1154F2" w14:textId="7E3353F3" w:rsidR="001E579F" w:rsidRPr="00745D64" w:rsidRDefault="001E579F">
      <w:pPr>
        <w:rPr>
          <w:rFonts w:asciiTheme="majorHAnsi" w:hAnsiTheme="majorHAnsi"/>
          <w:noProof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t xml:space="preserve">plerixafor: </w:t>
      </w:r>
      <w:r>
        <w:rPr>
          <w:rFonts w:asciiTheme="majorHAnsi" w:hAnsiTheme="majorHAnsi"/>
          <w:noProof/>
          <w:sz w:val="22"/>
          <w:szCs w:val="22"/>
        </w:rPr>
        <w:t xml:space="preserve">used in conjuction w/ G-CSF to incresae harvest of hematopoietic stem cells prior to bone marrow ablation w/ chemo in pts w/ multiple </w:t>
      </w:r>
      <w:bookmarkStart w:id="0" w:name="_GoBack"/>
      <w:bookmarkEnd w:id="0"/>
      <w:r>
        <w:rPr>
          <w:rFonts w:asciiTheme="majorHAnsi" w:hAnsiTheme="majorHAnsi"/>
          <w:noProof/>
          <w:sz w:val="22"/>
          <w:szCs w:val="22"/>
        </w:rPr>
        <w:t>myeloma/non-hodgkin’s lymphoma</w:t>
      </w:r>
    </w:p>
    <w:sectPr w:rsidR="001E579F" w:rsidRPr="00745D64" w:rsidSect="00DB72A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2A7"/>
    <w:rsid w:val="00000B23"/>
    <w:rsid w:val="000329CD"/>
    <w:rsid w:val="00144A01"/>
    <w:rsid w:val="0016421E"/>
    <w:rsid w:val="00195C64"/>
    <w:rsid w:val="001E579F"/>
    <w:rsid w:val="003007F9"/>
    <w:rsid w:val="0035425C"/>
    <w:rsid w:val="003B5516"/>
    <w:rsid w:val="003D703B"/>
    <w:rsid w:val="00406900"/>
    <w:rsid w:val="0049154B"/>
    <w:rsid w:val="004A450D"/>
    <w:rsid w:val="004B1CFC"/>
    <w:rsid w:val="004B3904"/>
    <w:rsid w:val="004D540C"/>
    <w:rsid w:val="004E1BA0"/>
    <w:rsid w:val="00512002"/>
    <w:rsid w:val="005E2CBE"/>
    <w:rsid w:val="0067748D"/>
    <w:rsid w:val="006B1681"/>
    <w:rsid w:val="00704101"/>
    <w:rsid w:val="00745D64"/>
    <w:rsid w:val="00781657"/>
    <w:rsid w:val="007B67AC"/>
    <w:rsid w:val="00856204"/>
    <w:rsid w:val="008C3AFD"/>
    <w:rsid w:val="008E5CD3"/>
    <w:rsid w:val="00900415"/>
    <w:rsid w:val="00915AA9"/>
    <w:rsid w:val="00974F25"/>
    <w:rsid w:val="00BA1908"/>
    <w:rsid w:val="00BA4C96"/>
    <w:rsid w:val="00D97D05"/>
    <w:rsid w:val="00DB72A7"/>
    <w:rsid w:val="00DC6002"/>
    <w:rsid w:val="00DD13BE"/>
    <w:rsid w:val="00DD6A94"/>
    <w:rsid w:val="00E12A8C"/>
    <w:rsid w:val="00E808A6"/>
    <w:rsid w:val="00EA4FD0"/>
    <w:rsid w:val="00EB7722"/>
    <w:rsid w:val="00F5007F"/>
    <w:rsid w:val="00F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78B2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2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2A7"/>
    <w:rPr>
      <w:rFonts w:ascii="Lucida Grande" w:hAnsi="Lucida Grande" w:cs="Lucida Grande"/>
      <w:sz w:val="18"/>
      <w:szCs w:val="18"/>
    </w:rPr>
  </w:style>
  <w:style w:type="table" w:styleId="MediumShading1-Accent1">
    <w:name w:val="Medium Shading 1 Accent 1"/>
    <w:basedOn w:val="TableNormal"/>
    <w:uiPriority w:val="63"/>
    <w:rsid w:val="00704101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915AA9"/>
    <w:pPr>
      <w:ind w:left="720"/>
      <w:contextualSpacing/>
    </w:pPr>
  </w:style>
  <w:style w:type="paragraph" w:styleId="NoSpacing">
    <w:name w:val="No Spacing"/>
    <w:uiPriority w:val="1"/>
    <w:qFormat/>
    <w:rsid w:val="00915AA9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2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2A7"/>
    <w:rPr>
      <w:rFonts w:ascii="Lucida Grande" w:hAnsi="Lucida Grande" w:cs="Lucida Grande"/>
      <w:sz w:val="18"/>
      <w:szCs w:val="18"/>
    </w:rPr>
  </w:style>
  <w:style w:type="table" w:styleId="MediumShading1-Accent1">
    <w:name w:val="Medium Shading 1 Accent 1"/>
    <w:basedOn w:val="TableNormal"/>
    <w:uiPriority w:val="63"/>
    <w:rsid w:val="00704101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915AA9"/>
    <w:pPr>
      <w:ind w:left="720"/>
      <w:contextualSpacing/>
    </w:pPr>
  </w:style>
  <w:style w:type="paragraph" w:styleId="NoSpacing">
    <w:name w:val="No Spacing"/>
    <w:uiPriority w:val="1"/>
    <w:qFormat/>
    <w:rsid w:val="00915AA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10</Pages>
  <Words>5105</Words>
  <Characters>29099</Characters>
  <Application>Microsoft Macintosh Word</Application>
  <DocSecurity>0</DocSecurity>
  <Lines>242</Lines>
  <Paragraphs>68</Paragraphs>
  <ScaleCrop>false</ScaleCrop>
  <Company/>
  <LinksUpToDate>false</LinksUpToDate>
  <CharactersWithSpaces>34136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5</cp:revision>
  <dcterms:created xsi:type="dcterms:W3CDTF">2014-06-14T03:03:00Z</dcterms:created>
  <dcterms:modified xsi:type="dcterms:W3CDTF">2014-06-17T20:19:00Z</dcterms:modified>
</cp:coreProperties>
</file>