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607428" w14:textId="618A2A68" w:rsidR="00652DBD" w:rsidRPr="007111C2" w:rsidRDefault="00652DBD" w:rsidP="00634D5E">
      <w:pPr>
        <w:jc w:val="center"/>
        <w:rPr>
          <w:b/>
        </w:rPr>
      </w:pPr>
      <w:r w:rsidRPr="007111C2">
        <w:rPr>
          <w:b/>
          <w:highlight w:val="yellow"/>
        </w:rPr>
        <w:t>Different Types of RNA</w:t>
      </w:r>
    </w:p>
    <w:p w14:paraId="3E551818" w14:textId="77777777" w:rsidR="00652DBD" w:rsidRPr="00634D5E" w:rsidRDefault="00652DBD" w:rsidP="00634D5E">
      <w:pPr>
        <w:jc w:val="center"/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1843"/>
        <w:gridCol w:w="2835"/>
        <w:gridCol w:w="4501"/>
      </w:tblGrid>
      <w:tr w:rsidR="00652DBD" w14:paraId="6E7006AA" w14:textId="77777777" w:rsidTr="005F29EB">
        <w:tc>
          <w:tcPr>
            <w:tcW w:w="1384" w:type="dxa"/>
            <w:vAlign w:val="center"/>
          </w:tcPr>
          <w:p w14:paraId="6AE5D9CD" w14:textId="7574B733" w:rsidR="00652DBD" w:rsidRPr="007111C2" w:rsidRDefault="00652DBD" w:rsidP="007111C2">
            <w:pPr>
              <w:jc w:val="center"/>
              <w:rPr>
                <w:b/>
              </w:rPr>
            </w:pPr>
            <w:r w:rsidRPr="007111C2">
              <w:rPr>
                <w:b/>
              </w:rPr>
              <w:t>Type of RNA</w:t>
            </w:r>
          </w:p>
        </w:tc>
        <w:tc>
          <w:tcPr>
            <w:tcW w:w="1843" w:type="dxa"/>
            <w:vAlign w:val="center"/>
          </w:tcPr>
          <w:p w14:paraId="0EE1897B" w14:textId="19A50A61" w:rsidR="00652DBD" w:rsidRPr="007111C2" w:rsidRDefault="00652DBD" w:rsidP="007111C2">
            <w:pPr>
              <w:jc w:val="center"/>
              <w:rPr>
                <w:b/>
              </w:rPr>
            </w:pPr>
            <w:r w:rsidRPr="007111C2">
              <w:rPr>
                <w:b/>
              </w:rPr>
              <w:t>Association</w:t>
            </w:r>
          </w:p>
        </w:tc>
        <w:tc>
          <w:tcPr>
            <w:tcW w:w="2835" w:type="dxa"/>
            <w:vAlign w:val="center"/>
          </w:tcPr>
          <w:p w14:paraId="7D63FED5" w14:textId="6B8BDF9C" w:rsidR="00652DBD" w:rsidRPr="007111C2" w:rsidRDefault="00652DBD" w:rsidP="007111C2">
            <w:pPr>
              <w:jc w:val="center"/>
              <w:rPr>
                <w:b/>
              </w:rPr>
            </w:pPr>
            <w:r w:rsidRPr="007111C2">
              <w:rPr>
                <w:b/>
              </w:rPr>
              <w:t>Where</w:t>
            </w:r>
          </w:p>
        </w:tc>
        <w:tc>
          <w:tcPr>
            <w:tcW w:w="4501" w:type="dxa"/>
            <w:vAlign w:val="center"/>
          </w:tcPr>
          <w:p w14:paraId="003438B4" w14:textId="6E537D5D" w:rsidR="00652DBD" w:rsidRPr="007111C2" w:rsidRDefault="00652DBD" w:rsidP="007111C2">
            <w:pPr>
              <w:jc w:val="center"/>
              <w:rPr>
                <w:b/>
              </w:rPr>
            </w:pPr>
            <w:r w:rsidRPr="007111C2">
              <w:rPr>
                <w:b/>
              </w:rPr>
              <w:t>Function</w:t>
            </w:r>
          </w:p>
        </w:tc>
      </w:tr>
      <w:tr w:rsidR="00652DBD" w14:paraId="4E59EB37" w14:textId="77777777" w:rsidTr="005F29EB">
        <w:tc>
          <w:tcPr>
            <w:tcW w:w="1384" w:type="dxa"/>
            <w:vAlign w:val="center"/>
          </w:tcPr>
          <w:p w14:paraId="5ABC8737" w14:textId="72E97C64" w:rsidR="00652DBD" w:rsidRPr="00652DBD" w:rsidRDefault="00652DBD" w:rsidP="007111C2">
            <w:pPr>
              <w:jc w:val="center"/>
            </w:pPr>
            <w:proofErr w:type="gramStart"/>
            <w:r w:rsidRPr="00652DBD">
              <w:t>mRNA</w:t>
            </w:r>
            <w:proofErr w:type="gramEnd"/>
          </w:p>
        </w:tc>
        <w:tc>
          <w:tcPr>
            <w:tcW w:w="1843" w:type="dxa"/>
            <w:vAlign w:val="center"/>
          </w:tcPr>
          <w:p w14:paraId="7768C961" w14:textId="77777777" w:rsidR="007111C2" w:rsidRDefault="007111C2" w:rsidP="007111C2">
            <w:pPr>
              <w:jc w:val="center"/>
            </w:pPr>
            <w:proofErr w:type="spellStart"/>
            <w:proofErr w:type="gramStart"/>
            <w:r>
              <w:t>rRNA</w:t>
            </w:r>
            <w:proofErr w:type="gramEnd"/>
          </w:p>
          <w:p w14:paraId="60DC7A33" w14:textId="77777777" w:rsidR="007111C2" w:rsidRDefault="007111C2" w:rsidP="007111C2">
            <w:pPr>
              <w:jc w:val="center"/>
            </w:pPr>
            <w:proofErr w:type="gramStart"/>
            <w:r>
              <w:t>tRNA</w:t>
            </w:r>
            <w:proofErr w:type="gramEnd"/>
          </w:p>
          <w:p w14:paraId="75BB80F8" w14:textId="77777777" w:rsidR="007111C2" w:rsidRDefault="007111C2" w:rsidP="007111C2">
            <w:pPr>
              <w:jc w:val="center"/>
            </w:pPr>
            <w:proofErr w:type="gramStart"/>
            <w:r>
              <w:t>miRNA</w:t>
            </w:r>
            <w:proofErr w:type="gramEnd"/>
          </w:p>
          <w:p w14:paraId="3C8B6EA3" w14:textId="77777777" w:rsidR="007111C2" w:rsidRDefault="007111C2" w:rsidP="007111C2">
            <w:pPr>
              <w:jc w:val="center"/>
            </w:pPr>
            <w:proofErr w:type="gramStart"/>
            <w:r>
              <w:t>snRNA</w:t>
            </w:r>
            <w:proofErr w:type="gramEnd"/>
          </w:p>
          <w:p w14:paraId="29D11FA7" w14:textId="77777777" w:rsidR="007111C2" w:rsidRDefault="007111C2" w:rsidP="007111C2">
            <w:pPr>
              <w:jc w:val="center"/>
            </w:pPr>
            <w:proofErr w:type="spellEnd"/>
            <w:r>
              <w:t>DNA (transcription)</w:t>
            </w:r>
          </w:p>
          <w:p w14:paraId="0D9C40F2" w14:textId="6D6E4F7B" w:rsidR="00652DBD" w:rsidRPr="00652DBD" w:rsidRDefault="00652DBD" w:rsidP="007111C2">
            <w:pPr>
              <w:jc w:val="center"/>
            </w:pPr>
            <w:proofErr w:type="gramStart"/>
            <w:r w:rsidRPr="00652DBD">
              <w:t>mRNA</w:t>
            </w:r>
            <w:proofErr w:type="gramEnd"/>
          </w:p>
        </w:tc>
        <w:tc>
          <w:tcPr>
            <w:tcW w:w="2835" w:type="dxa"/>
            <w:vAlign w:val="center"/>
          </w:tcPr>
          <w:p w14:paraId="56769578" w14:textId="379FB02F" w:rsidR="00652DBD" w:rsidRPr="00652DBD" w:rsidRDefault="00652DBD" w:rsidP="007111C2">
            <w:pPr>
              <w:jc w:val="center"/>
            </w:pPr>
            <w:proofErr w:type="spellStart"/>
            <w:proofErr w:type="gramStart"/>
            <w:r w:rsidRPr="00652DBD">
              <w:t>rRNA</w:t>
            </w:r>
            <w:proofErr w:type="spellEnd"/>
            <w:proofErr w:type="gramEnd"/>
            <w:r w:rsidRPr="00652DBD">
              <w:t>- ribosome</w:t>
            </w:r>
          </w:p>
          <w:p w14:paraId="238C2C2E" w14:textId="0436BA78" w:rsidR="00652DBD" w:rsidRPr="00652DBD" w:rsidRDefault="00652DBD" w:rsidP="007111C2">
            <w:pPr>
              <w:jc w:val="center"/>
            </w:pPr>
            <w:proofErr w:type="spellStart"/>
            <w:proofErr w:type="gramStart"/>
            <w:r w:rsidRPr="00652DBD">
              <w:t>miRNA</w:t>
            </w:r>
            <w:proofErr w:type="spellEnd"/>
            <w:proofErr w:type="gramEnd"/>
            <w:r w:rsidRPr="00652DBD">
              <w:t>- cytoplasm</w:t>
            </w:r>
          </w:p>
          <w:p w14:paraId="142FDCE5" w14:textId="429C4B56" w:rsidR="00652DBD" w:rsidRPr="00652DBD" w:rsidRDefault="00652DBD" w:rsidP="007111C2">
            <w:pPr>
              <w:jc w:val="center"/>
            </w:pPr>
            <w:r w:rsidRPr="00652DBD">
              <w:t>DNA- nucleus</w:t>
            </w:r>
          </w:p>
          <w:p w14:paraId="4BB5608E" w14:textId="0102EF7F" w:rsidR="00652DBD" w:rsidRPr="00652DBD" w:rsidRDefault="00652DBD" w:rsidP="007111C2">
            <w:pPr>
              <w:jc w:val="center"/>
            </w:pPr>
            <w:proofErr w:type="spellStart"/>
            <w:proofErr w:type="gramStart"/>
            <w:r w:rsidRPr="00652DBD">
              <w:t>snRNA</w:t>
            </w:r>
            <w:proofErr w:type="spellEnd"/>
            <w:proofErr w:type="gramEnd"/>
            <w:r w:rsidRPr="00652DBD">
              <w:t>- nucleus</w:t>
            </w:r>
          </w:p>
          <w:p w14:paraId="3E742FF9" w14:textId="0846100A" w:rsidR="00652DBD" w:rsidRPr="00652DBD" w:rsidRDefault="00652DBD" w:rsidP="007111C2">
            <w:pPr>
              <w:jc w:val="center"/>
            </w:pPr>
            <w:proofErr w:type="gramStart"/>
            <w:r w:rsidRPr="00652DBD">
              <w:t>mRNA</w:t>
            </w:r>
            <w:proofErr w:type="gramEnd"/>
            <w:r w:rsidRPr="00652DBD">
              <w:t xml:space="preserve"> – constantly</w:t>
            </w:r>
          </w:p>
        </w:tc>
        <w:tc>
          <w:tcPr>
            <w:tcW w:w="4501" w:type="dxa"/>
          </w:tcPr>
          <w:p w14:paraId="02E20B0E" w14:textId="77777777" w:rsidR="00652DBD" w:rsidRPr="00652DBD" w:rsidRDefault="00652DBD" w:rsidP="00652DBD">
            <w:r w:rsidRPr="00652DBD">
              <w:t>Specifies amino acid sequence of a protein</w:t>
            </w:r>
          </w:p>
          <w:p w14:paraId="0A6135CF" w14:textId="34CECD23" w:rsidR="00652DBD" w:rsidRPr="00652DBD" w:rsidRDefault="00652DBD" w:rsidP="00652DBD">
            <w:r w:rsidRPr="00652DBD">
              <w:t>“Messenger RNA”</w:t>
            </w:r>
          </w:p>
        </w:tc>
      </w:tr>
      <w:tr w:rsidR="00652DBD" w14:paraId="0580B53A" w14:textId="77777777" w:rsidTr="005F29EB">
        <w:tc>
          <w:tcPr>
            <w:tcW w:w="1384" w:type="dxa"/>
            <w:vAlign w:val="center"/>
          </w:tcPr>
          <w:p w14:paraId="6AA16C7A" w14:textId="56B80A41" w:rsidR="00652DBD" w:rsidRPr="00652DBD" w:rsidRDefault="00652DBD" w:rsidP="007111C2">
            <w:pPr>
              <w:jc w:val="center"/>
            </w:pPr>
            <w:proofErr w:type="spellStart"/>
            <w:proofErr w:type="gramStart"/>
            <w:r w:rsidRPr="00652DBD">
              <w:t>tRNA</w:t>
            </w:r>
            <w:proofErr w:type="spellEnd"/>
            <w:proofErr w:type="gramEnd"/>
          </w:p>
        </w:tc>
        <w:tc>
          <w:tcPr>
            <w:tcW w:w="1843" w:type="dxa"/>
            <w:vAlign w:val="center"/>
          </w:tcPr>
          <w:p w14:paraId="6833E8CE" w14:textId="77777777" w:rsidR="007111C2" w:rsidRDefault="007111C2" w:rsidP="007111C2">
            <w:pPr>
              <w:jc w:val="center"/>
            </w:pPr>
            <w:proofErr w:type="spellStart"/>
            <w:proofErr w:type="gramStart"/>
            <w:r>
              <w:t>mRNA</w:t>
            </w:r>
            <w:proofErr w:type="gramEnd"/>
          </w:p>
          <w:p w14:paraId="44E12BE4" w14:textId="77777777" w:rsidR="007111C2" w:rsidRDefault="007111C2" w:rsidP="007111C2">
            <w:pPr>
              <w:jc w:val="center"/>
            </w:pPr>
            <w:proofErr w:type="gramStart"/>
            <w:r>
              <w:t>tRNA</w:t>
            </w:r>
            <w:proofErr w:type="gramEnd"/>
          </w:p>
          <w:p w14:paraId="4DCB79CF" w14:textId="25433D65" w:rsidR="00652DBD" w:rsidRPr="00652DBD" w:rsidRDefault="00652DBD" w:rsidP="007111C2">
            <w:pPr>
              <w:jc w:val="center"/>
            </w:pPr>
            <w:proofErr w:type="spellEnd"/>
            <w:r w:rsidRPr="00652DBD">
              <w:t>DNA</w:t>
            </w:r>
          </w:p>
        </w:tc>
        <w:tc>
          <w:tcPr>
            <w:tcW w:w="2835" w:type="dxa"/>
            <w:vAlign w:val="center"/>
          </w:tcPr>
          <w:p w14:paraId="74B4F650" w14:textId="68AA9906" w:rsidR="00652DBD" w:rsidRPr="00652DBD" w:rsidRDefault="00652DBD" w:rsidP="007111C2">
            <w:pPr>
              <w:jc w:val="center"/>
            </w:pPr>
            <w:proofErr w:type="spellStart"/>
            <w:proofErr w:type="gramStart"/>
            <w:r w:rsidRPr="00652DBD">
              <w:t>tRNA</w:t>
            </w:r>
            <w:proofErr w:type="spellEnd"/>
            <w:proofErr w:type="gramEnd"/>
            <w:r w:rsidRPr="00652DBD">
              <w:t xml:space="preserve"> – constantly</w:t>
            </w:r>
          </w:p>
          <w:p w14:paraId="6A1C431C" w14:textId="73BD7CBB" w:rsidR="00652DBD" w:rsidRPr="00652DBD" w:rsidRDefault="00652DBD" w:rsidP="007111C2">
            <w:pPr>
              <w:jc w:val="center"/>
            </w:pPr>
            <w:r w:rsidRPr="00652DBD">
              <w:t>DNA – transcription/nucleus</w:t>
            </w:r>
          </w:p>
          <w:p w14:paraId="120CCCD9" w14:textId="02EF7672" w:rsidR="00652DBD" w:rsidRPr="00652DBD" w:rsidRDefault="00652DBD" w:rsidP="007111C2">
            <w:pPr>
              <w:jc w:val="center"/>
            </w:pPr>
            <w:proofErr w:type="gramStart"/>
            <w:r w:rsidRPr="00652DBD">
              <w:t>mRNA</w:t>
            </w:r>
            <w:proofErr w:type="gramEnd"/>
            <w:r w:rsidRPr="00652DBD">
              <w:t>- translation/cytoplasm</w:t>
            </w:r>
          </w:p>
        </w:tc>
        <w:tc>
          <w:tcPr>
            <w:tcW w:w="4501" w:type="dxa"/>
          </w:tcPr>
          <w:p w14:paraId="25183FF5" w14:textId="77777777" w:rsidR="00652DBD" w:rsidRPr="00652DBD" w:rsidRDefault="00652DBD" w:rsidP="00652DBD">
            <w:r w:rsidRPr="00652DBD">
              <w:t>Binds to specific amino acid and serves as adapter molecule when amino acids are incorporated into growing peptide chains</w:t>
            </w:r>
          </w:p>
          <w:p w14:paraId="101B61B9" w14:textId="2E5A6FB9" w:rsidR="00652DBD" w:rsidRPr="00652DBD" w:rsidRDefault="00652DBD" w:rsidP="00652DBD">
            <w:r w:rsidRPr="00652DBD">
              <w:t>Read 3’-5’</w:t>
            </w:r>
          </w:p>
        </w:tc>
      </w:tr>
      <w:tr w:rsidR="00652DBD" w14:paraId="438BDD43" w14:textId="77777777" w:rsidTr="005F29EB">
        <w:tc>
          <w:tcPr>
            <w:tcW w:w="1384" w:type="dxa"/>
            <w:vAlign w:val="center"/>
          </w:tcPr>
          <w:p w14:paraId="35B51C55" w14:textId="0D5D91FD" w:rsidR="00652DBD" w:rsidRPr="00652DBD" w:rsidRDefault="00652DBD" w:rsidP="007111C2">
            <w:pPr>
              <w:jc w:val="center"/>
            </w:pPr>
            <w:proofErr w:type="spellStart"/>
            <w:proofErr w:type="gramStart"/>
            <w:r w:rsidRPr="00652DBD">
              <w:t>rRNA</w:t>
            </w:r>
            <w:proofErr w:type="spellEnd"/>
            <w:proofErr w:type="gramEnd"/>
          </w:p>
        </w:tc>
        <w:tc>
          <w:tcPr>
            <w:tcW w:w="1843" w:type="dxa"/>
            <w:vAlign w:val="center"/>
          </w:tcPr>
          <w:p w14:paraId="40DAAEF0" w14:textId="77777777" w:rsidR="007111C2" w:rsidRDefault="00652DBD" w:rsidP="007111C2">
            <w:pPr>
              <w:jc w:val="center"/>
            </w:pPr>
            <w:r w:rsidRPr="00652DBD">
              <w:t>S</w:t>
            </w:r>
            <w:r w:rsidR="007111C2">
              <w:t>D box (mRNA)</w:t>
            </w:r>
          </w:p>
          <w:p w14:paraId="6C326064" w14:textId="77777777" w:rsidR="007111C2" w:rsidRDefault="007111C2" w:rsidP="007111C2">
            <w:pPr>
              <w:jc w:val="center"/>
            </w:pPr>
            <w:proofErr w:type="spellStart"/>
            <w:proofErr w:type="gramStart"/>
            <w:r>
              <w:t>rRNA</w:t>
            </w:r>
            <w:proofErr w:type="gramEnd"/>
          </w:p>
          <w:p w14:paraId="000CAD71" w14:textId="6D3A2F38" w:rsidR="00652DBD" w:rsidRPr="00652DBD" w:rsidRDefault="00652DBD" w:rsidP="007111C2">
            <w:pPr>
              <w:jc w:val="center"/>
            </w:pPr>
            <w:proofErr w:type="spellEnd"/>
            <w:proofErr w:type="gramStart"/>
            <w:r w:rsidRPr="00652DBD">
              <w:t>proteins</w:t>
            </w:r>
            <w:proofErr w:type="gramEnd"/>
          </w:p>
        </w:tc>
        <w:tc>
          <w:tcPr>
            <w:tcW w:w="2835" w:type="dxa"/>
            <w:vAlign w:val="center"/>
          </w:tcPr>
          <w:p w14:paraId="173A84D3" w14:textId="5D01DD5F" w:rsidR="00652DBD" w:rsidRPr="00652DBD" w:rsidRDefault="00652DBD" w:rsidP="007111C2">
            <w:pPr>
              <w:jc w:val="center"/>
            </w:pPr>
            <w:r w:rsidRPr="00652DBD">
              <w:t xml:space="preserve">SD box – </w:t>
            </w:r>
            <w:r w:rsidR="005F29EB" w:rsidRPr="00652DBD">
              <w:t>ribosome</w:t>
            </w:r>
            <w:r w:rsidRPr="00652DBD">
              <w:t xml:space="preserve"> (cytoplasm)</w:t>
            </w:r>
          </w:p>
          <w:p w14:paraId="7CD0F9BB" w14:textId="547B0523" w:rsidR="00652DBD" w:rsidRPr="00652DBD" w:rsidRDefault="00652DBD" w:rsidP="007111C2">
            <w:pPr>
              <w:jc w:val="center"/>
            </w:pPr>
            <w:proofErr w:type="spellStart"/>
            <w:proofErr w:type="gramStart"/>
            <w:r w:rsidRPr="00652DBD">
              <w:t>rRNA</w:t>
            </w:r>
            <w:proofErr w:type="spellEnd"/>
            <w:proofErr w:type="gramEnd"/>
            <w:r w:rsidRPr="00652DBD">
              <w:t>- whenever</w:t>
            </w:r>
          </w:p>
          <w:p w14:paraId="01668340" w14:textId="78097F8E" w:rsidR="00652DBD" w:rsidRPr="00652DBD" w:rsidRDefault="00652DBD" w:rsidP="007111C2">
            <w:pPr>
              <w:jc w:val="center"/>
            </w:pPr>
            <w:r w:rsidRPr="00652DBD">
              <w:t>Proteins to make ribosome</w:t>
            </w:r>
          </w:p>
        </w:tc>
        <w:tc>
          <w:tcPr>
            <w:tcW w:w="4501" w:type="dxa"/>
          </w:tcPr>
          <w:p w14:paraId="54C5CE65" w14:textId="1F6F57E9" w:rsidR="00652DBD" w:rsidRPr="00652DBD" w:rsidRDefault="00652DBD" w:rsidP="00652DBD">
            <w:r w:rsidRPr="00652DBD">
              <w:t>Structural and catalytic functions</w:t>
            </w:r>
          </w:p>
        </w:tc>
      </w:tr>
      <w:tr w:rsidR="00652DBD" w14:paraId="4049BFF6" w14:textId="77777777" w:rsidTr="005F29EB">
        <w:tc>
          <w:tcPr>
            <w:tcW w:w="1384" w:type="dxa"/>
            <w:vAlign w:val="center"/>
          </w:tcPr>
          <w:p w14:paraId="67B43711" w14:textId="63A8CFA4" w:rsidR="00652DBD" w:rsidRPr="00652DBD" w:rsidRDefault="00652DBD" w:rsidP="007111C2">
            <w:pPr>
              <w:jc w:val="center"/>
            </w:pPr>
            <w:proofErr w:type="spellStart"/>
            <w:proofErr w:type="gramStart"/>
            <w:r w:rsidRPr="00652DBD">
              <w:t>snRNA</w:t>
            </w:r>
            <w:proofErr w:type="spellEnd"/>
            <w:proofErr w:type="gramEnd"/>
          </w:p>
        </w:tc>
        <w:tc>
          <w:tcPr>
            <w:tcW w:w="1843" w:type="dxa"/>
            <w:vAlign w:val="center"/>
          </w:tcPr>
          <w:p w14:paraId="578F2AE6" w14:textId="1F971AE5" w:rsidR="00652DBD" w:rsidRPr="00652DBD" w:rsidRDefault="00652DBD" w:rsidP="007111C2">
            <w:pPr>
              <w:jc w:val="center"/>
            </w:pPr>
            <w:r w:rsidRPr="00652DBD">
              <w:t>Pre-mRNA</w:t>
            </w:r>
          </w:p>
          <w:p w14:paraId="07B17E51" w14:textId="2A6D9857" w:rsidR="00652DBD" w:rsidRPr="00652DBD" w:rsidRDefault="00652DBD" w:rsidP="007111C2">
            <w:pPr>
              <w:jc w:val="center"/>
            </w:pPr>
            <w:r w:rsidRPr="00652DBD">
              <w:t>(</w:t>
            </w:r>
            <w:proofErr w:type="gramStart"/>
            <w:r w:rsidRPr="00652DBD">
              <w:t>intron</w:t>
            </w:r>
            <w:proofErr w:type="gramEnd"/>
            <w:r w:rsidRPr="00652DBD">
              <w:t>/exon junction)</w:t>
            </w:r>
          </w:p>
        </w:tc>
        <w:tc>
          <w:tcPr>
            <w:tcW w:w="2835" w:type="dxa"/>
            <w:vAlign w:val="center"/>
          </w:tcPr>
          <w:p w14:paraId="3F47958F" w14:textId="497A12D4" w:rsidR="00652DBD" w:rsidRPr="00652DBD" w:rsidRDefault="00652DBD" w:rsidP="007111C2">
            <w:pPr>
              <w:jc w:val="center"/>
            </w:pPr>
            <w:r w:rsidRPr="00652DBD">
              <w:t>Pre-mR</w:t>
            </w:r>
            <w:bookmarkStart w:id="0" w:name="_GoBack"/>
            <w:bookmarkEnd w:id="0"/>
            <w:r w:rsidRPr="00652DBD">
              <w:t>NA - nucleus</w:t>
            </w:r>
          </w:p>
        </w:tc>
        <w:tc>
          <w:tcPr>
            <w:tcW w:w="4501" w:type="dxa"/>
          </w:tcPr>
          <w:p w14:paraId="38416844" w14:textId="6B3124F5" w:rsidR="00652DBD" w:rsidRPr="00652DBD" w:rsidRDefault="00652DBD" w:rsidP="00652DBD">
            <w:r w:rsidRPr="00652DBD">
              <w:t xml:space="preserve">Forms complexes with proteins to form </w:t>
            </w:r>
            <w:proofErr w:type="spellStart"/>
            <w:r w:rsidRPr="00652DBD">
              <w:t>snRPS</w:t>
            </w:r>
            <w:proofErr w:type="spellEnd"/>
            <w:r w:rsidRPr="00652DBD">
              <w:t xml:space="preserve">, involved in splicing </w:t>
            </w:r>
          </w:p>
        </w:tc>
      </w:tr>
      <w:tr w:rsidR="00652DBD" w14:paraId="5ABB22E4" w14:textId="77777777" w:rsidTr="005F29EB">
        <w:tc>
          <w:tcPr>
            <w:tcW w:w="1384" w:type="dxa"/>
            <w:vAlign w:val="center"/>
          </w:tcPr>
          <w:p w14:paraId="6856103D" w14:textId="5763B1F4" w:rsidR="00652DBD" w:rsidRPr="00652DBD" w:rsidRDefault="00652DBD" w:rsidP="007111C2">
            <w:pPr>
              <w:jc w:val="center"/>
            </w:pPr>
            <w:proofErr w:type="spellStart"/>
            <w:proofErr w:type="gramStart"/>
            <w:r w:rsidRPr="00652DBD">
              <w:t>miRNA</w:t>
            </w:r>
            <w:proofErr w:type="spellEnd"/>
            <w:proofErr w:type="gramEnd"/>
          </w:p>
        </w:tc>
        <w:tc>
          <w:tcPr>
            <w:tcW w:w="1843" w:type="dxa"/>
            <w:vAlign w:val="center"/>
          </w:tcPr>
          <w:p w14:paraId="5A65D655" w14:textId="77777777" w:rsidR="007111C2" w:rsidRDefault="007111C2" w:rsidP="007111C2">
            <w:pPr>
              <w:jc w:val="center"/>
            </w:pPr>
            <w:proofErr w:type="spellStart"/>
            <w:proofErr w:type="gramStart"/>
            <w:r>
              <w:t>mRNA</w:t>
            </w:r>
            <w:proofErr w:type="gramEnd"/>
          </w:p>
          <w:p w14:paraId="48B9E620" w14:textId="5E32B565" w:rsidR="00652DBD" w:rsidRPr="00652DBD" w:rsidRDefault="00652DBD" w:rsidP="007111C2">
            <w:pPr>
              <w:jc w:val="center"/>
            </w:pPr>
            <w:proofErr w:type="gramStart"/>
            <w:r w:rsidRPr="00652DBD">
              <w:t>miRNA</w:t>
            </w:r>
            <w:proofErr w:type="spellEnd"/>
            <w:proofErr w:type="gramEnd"/>
            <w:r w:rsidRPr="00652DBD">
              <w:t xml:space="preserve"> (loop)</w:t>
            </w:r>
          </w:p>
        </w:tc>
        <w:tc>
          <w:tcPr>
            <w:tcW w:w="2835" w:type="dxa"/>
            <w:vAlign w:val="center"/>
          </w:tcPr>
          <w:p w14:paraId="7FA7DB15" w14:textId="799CE2B4" w:rsidR="00652DBD" w:rsidRPr="00652DBD" w:rsidRDefault="00652DBD" w:rsidP="0080061B">
            <w:pPr>
              <w:jc w:val="center"/>
            </w:pPr>
            <w:proofErr w:type="gramStart"/>
            <w:r w:rsidRPr="00652DBD">
              <w:t>mRNA</w:t>
            </w:r>
            <w:proofErr w:type="gramEnd"/>
            <w:r w:rsidRPr="00652DBD">
              <w:t xml:space="preserve"> – ribosomal complex</w:t>
            </w:r>
          </w:p>
          <w:p w14:paraId="1EBE3E08" w14:textId="658CA505" w:rsidR="00652DBD" w:rsidRPr="00652DBD" w:rsidRDefault="00652DBD" w:rsidP="007111C2">
            <w:pPr>
              <w:jc w:val="center"/>
            </w:pPr>
            <w:proofErr w:type="spellStart"/>
            <w:proofErr w:type="gramStart"/>
            <w:r w:rsidRPr="00652DBD">
              <w:t>miRNA</w:t>
            </w:r>
            <w:proofErr w:type="spellEnd"/>
            <w:proofErr w:type="gramEnd"/>
            <w:r w:rsidRPr="00652DBD">
              <w:t xml:space="preserve"> - constantly</w:t>
            </w:r>
          </w:p>
        </w:tc>
        <w:tc>
          <w:tcPr>
            <w:tcW w:w="4501" w:type="dxa"/>
          </w:tcPr>
          <w:p w14:paraId="5FA39C56" w14:textId="77777777" w:rsidR="00652DBD" w:rsidRPr="00652DBD" w:rsidRDefault="00652DBD" w:rsidP="00652DBD">
            <w:r w:rsidRPr="00652DBD">
              <w:t>Inhibit mRNA translational by base pairing with mRNA and causing it to become double stranded</w:t>
            </w:r>
          </w:p>
          <w:p w14:paraId="035E7BAC" w14:textId="22B1822F" w:rsidR="00652DBD" w:rsidRPr="00652DBD" w:rsidRDefault="00652DBD" w:rsidP="00652DBD">
            <w:r w:rsidRPr="00652DBD">
              <w:t xml:space="preserve">- </w:t>
            </w:r>
            <w:proofErr w:type="gramStart"/>
            <w:r w:rsidRPr="00652DBD">
              <w:t>read</w:t>
            </w:r>
            <w:proofErr w:type="gramEnd"/>
            <w:r w:rsidRPr="00652DBD">
              <w:t xml:space="preserve"> in the 3’-5’ because mRNA is read 5 to 3</w:t>
            </w:r>
          </w:p>
        </w:tc>
      </w:tr>
      <w:tr w:rsidR="00652DBD" w14:paraId="338E5D54" w14:textId="77777777" w:rsidTr="005F29EB">
        <w:tc>
          <w:tcPr>
            <w:tcW w:w="1384" w:type="dxa"/>
            <w:vAlign w:val="center"/>
          </w:tcPr>
          <w:p w14:paraId="58366183" w14:textId="0FDC5146" w:rsidR="00652DBD" w:rsidRPr="00652DBD" w:rsidRDefault="00652DBD" w:rsidP="007111C2">
            <w:pPr>
              <w:jc w:val="center"/>
            </w:pPr>
            <w:r w:rsidRPr="00652DBD">
              <w:t>Pre-mRNA (</w:t>
            </w:r>
            <w:proofErr w:type="spellStart"/>
            <w:r w:rsidRPr="00652DBD">
              <w:t>euk</w:t>
            </w:r>
            <w:proofErr w:type="spellEnd"/>
            <w:r w:rsidRPr="00652DBD">
              <w:t>)</w:t>
            </w:r>
          </w:p>
        </w:tc>
        <w:tc>
          <w:tcPr>
            <w:tcW w:w="1843" w:type="dxa"/>
            <w:vAlign w:val="center"/>
          </w:tcPr>
          <w:p w14:paraId="70FFE25F" w14:textId="3B64CE18" w:rsidR="007111C2" w:rsidRPr="00652DBD" w:rsidRDefault="007111C2" w:rsidP="007111C2">
            <w:pPr>
              <w:jc w:val="center"/>
            </w:pPr>
            <w:proofErr w:type="spellStart"/>
            <w:r>
              <w:t>Polyadelynation</w:t>
            </w:r>
            <w:proofErr w:type="spellEnd"/>
            <w:r>
              <w:t xml:space="preserve"> signal</w:t>
            </w:r>
          </w:p>
          <w:p w14:paraId="3947D2E1" w14:textId="06E8A4F1" w:rsidR="00652DBD" w:rsidRPr="00652DBD" w:rsidRDefault="00652DBD" w:rsidP="007111C2">
            <w:pPr>
              <w:jc w:val="center"/>
            </w:pPr>
            <w:proofErr w:type="spellStart"/>
            <w:proofErr w:type="gramStart"/>
            <w:r w:rsidRPr="00652DBD">
              <w:t>snRPs</w:t>
            </w:r>
            <w:proofErr w:type="spellEnd"/>
            <w:proofErr w:type="gramEnd"/>
          </w:p>
        </w:tc>
        <w:tc>
          <w:tcPr>
            <w:tcW w:w="2835" w:type="dxa"/>
            <w:vAlign w:val="center"/>
          </w:tcPr>
          <w:p w14:paraId="260C6075" w14:textId="77777777" w:rsidR="00652DBD" w:rsidRPr="00652DBD" w:rsidRDefault="00652DBD" w:rsidP="007111C2">
            <w:pPr>
              <w:jc w:val="center"/>
            </w:pPr>
            <w:r w:rsidRPr="00652DBD">
              <w:t>In the nucleus</w:t>
            </w:r>
          </w:p>
          <w:p w14:paraId="1371D7FC" w14:textId="43DD371B" w:rsidR="00652DBD" w:rsidRPr="00652DBD" w:rsidRDefault="00652DBD" w:rsidP="007111C2">
            <w:pPr>
              <w:jc w:val="center"/>
            </w:pPr>
            <w:proofErr w:type="spellStart"/>
            <w:proofErr w:type="gramStart"/>
            <w:r w:rsidRPr="00652DBD">
              <w:t>snRPs</w:t>
            </w:r>
            <w:proofErr w:type="spellEnd"/>
            <w:proofErr w:type="gramEnd"/>
            <w:r w:rsidRPr="00652DBD">
              <w:t xml:space="preserve"> - nucleus</w:t>
            </w:r>
          </w:p>
        </w:tc>
        <w:tc>
          <w:tcPr>
            <w:tcW w:w="4501" w:type="dxa"/>
          </w:tcPr>
          <w:p w14:paraId="1897CF0B" w14:textId="77777777" w:rsidR="00652DBD" w:rsidRPr="00652DBD" w:rsidRDefault="00652DBD" w:rsidP="00652DBD">
            <w:r w:rsidRPr="00652DBD">
              <w:t>Messenger mRNA that includes introns</w:t>
            </w:r>
          </w:p>
          <w:p w14:paraId="12EE905F" w14:textId="77777777" w:rsidR="00652DBD" w:rsidRPr="00652DBD" w:rsidRDefault="00652DBD" w:rsidP="00652DBD">
            <w:r w:rsidRPr="00652DBD">
              <w:t xml:space="preserve">5’ cap is added to pre-mRNA and so is the poly-A tail </w:t>
            </w:r>
          </w:p>
          <w:p w14:paraId="652548E7" w14:textId="77777777" w:rsidR="00652DBD" w:rsidRPr="00652DBD" w:rsidRDefault="00652DBD" w:rsidP="00652DBD"/>
          <w:p w14:paraId="626AAF31" w14:textId="77777777" w:rsidR="00652DBD" w:rsidRPr="00652DBD" w:rsidRDefault="00652DBD" w:rsidP="00652DBD">
            <w:r w:rsidRPr="00652DBD">
              <w:t xml:space="preserve">NOTES: </w:t>
            </w:r>
          </w:p>
          <w:p w14:paraId="31CFCC82" w14:textId="77777777" w:rsidR="00652DBD" w:rsidRPr="00652DBD" w:rsidRDefault="00652DBD" w:rsidP="00652DBD">
            <w:proofErr w:type="gramStart"/>
            <w:r w:rsidRPr="00652DBD">
              <w:t>there</w:t>
            </w:r>
            <w:proofErr w:type="gramEnd"/>
            <w:r w:rsidRPr="00652DBD">
              <w:t xml:space="preserve"> are not specific introns and </w:t>
            </w:r>
            <w:proofErr w:type="spellStart"/>
            <w:r w:rsidRPr="00652DBD">
              <w:t>extrons</w:t>
            </w:r>
            <w:proofErr w:type="spellEnd"/>
          </w:p>
          <w:p w14:paraId="117794A6" w14:textId="0BE56BAD" w:rsidR="00652DBD" w:rsidRPr="00652DBD" w:rsidRDefault="00652DBD" w:rsidP="00652DBD">
            <w:r w:rsidRPr="00652DBD">
              <w:t xml:space="preserve">Whatever gets chopped out is an intron for that gene </w:t>
            </w:r>
          </w:p>
        </w:tc>
      </w:tr>
    </w:tbl>
    <w:p w14:paraId="4E97019B" w14:textId="239C39DE" w:rsidR="00634D5E" w:rsidRDefault="00634D5E" w:rsidP="00634D5E">
      <w:pPr>
        <w:jc w:val="center"/>
      </w:pPr>
    </w:p>
    <w:p w14:paraId="5EA42D23" w14:textId="0F09BFC7" w:rsidR="005A333A" w:rsidRPr="007111C2" w:rsidRDefault="00634D5E" w:rsidP="00634D5E">
      <w:pPr>
        <w:jc w:val="center"/>
        <w:rPr>
          <w:b/>
        </w:rPr>
      </w:pPr>
      <w:r w:rsidRPr="007111C2">
        <w:rPr>
          <w:b/>
          <w:highlight w:val="yellow"/>
        </w:rPr>
        <w:t>What kind of information do you see in DNA?</w:t>
      </w:r>
    </w:p>
    <w:p w14:paraId="12258216" w14:textId="77777777" w:rsidR="00634D5E" w:rsidRPr="00634D5E" w:rsidRDefault="00634D5E" w:rsidP="00634D5E">
      <w:pPr>
        <w:jc w:val="center"/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40"/>
        <w:gridCol w:w="2641"/>
        <w:gridCol w:w="2641"/>
        <w:gridCol w:w="2641"/>
      </w:tblGrid>
      <w:tr w:rsidR="00634D5E" w14:paraId="5DA3E27C" w14:textId="77777777" w:rsidTr="00634D5E">
        <w:tc>
          <w:tcPr>
            <w:tcW w:w="2640" w:type="dxa"/>
            <w:vAlign w:val="center"/>
          </w:tcPr>
          <w:p w14:paraId="09BA448B" w14:textId="5FE0C76D" w:rsidR="00634D5E" w:rsidRPr="00634D5E" w:rsidRDefault="00634D5E" w:rsidP="00634D5E">
            <w:pPr>
              <w:jc w:val="center"/>
              <w:rPr>
                <w:b/>
              </w:rPr>
            </w:pPr>
            <w:r w:rsidRPr="00634D5E">
              <w:rPr>
                <w:b/>
              </w:rPr>
              <w:t>Signal</w:t>
            </w:r>
          </w:p>
        </w:tc>
        <w:tc>
          <w:tcPr>
            <w:tcW w:w="2641" w:type="dxa"/>
            <w:vAlign w:val="center"/>
          </w:tcPr>
          <w:p w14:paraId="49E4372D" w14:textId="4D4F7A70" w:rsidR="00634D5E" w:rsidRPr="00634D5E" w:rsidRDefault="00634D5E" w:rsidP="00634D5E">
            <w:pPr>
              <w:jc w:val="center"/>
              <w:rPr>
                <w:b/>
              </w:rPr>
            </w:pPr>
            <w:r w:rsidRPr="00634D5E">
              <w:rPr>
                <w:b/>
              </w:rPr>
              <w:t>Location</w:t>
            </w:r>
          </w:p>
        </w:tc>
        <w:tc>
          <w:tcPr>
            <w:tcW w:w="2641" w:type="dxa"/>
            <w:vAlign w:val="center"/>
          </w:tcPr>
          <w:p w14:paraId="7D18EC5B" w14:textId="77777777" w:rsidR="00634D5E" w:rsidRPr="00634D5E" w:rsidRDefault="00634D5E" w:rsidP="00634D5E">
            <w:pPr>
              <w:jc w:val="center"/>
              <w:rPr>
                <w:b/>
              </w:rPr>
            </w:pPr>
            <w:r w:rsidRPr="00634D5E">
              <w:rPr>
                <w:b/>
              </w:rPr>
              <w:t>Transcribed/</w:t>
            </w:r>
          </w:p>
          <w:p w14:paraId="53259968" w14:textId="40305ED0" w:rsidR="00634D5E" w:rsidRPr="00634D5E" w:rsidRDefault="00634D5E" w:rsidP="00634D5E">
            <w:pPr>
              <w:jc w:val="center"/>
              <w:rPr>
                <w:b/>
              </w:rPr>
            </w:pPr>
            <w:r w:rsidRPr="00634D5E">
              <w:rPr>
                <w:b/>
              </w:rPr>
              <w:t>Translated?</w:t>
            </w:r>
          </w:p>
        </w:tc>
        <w:tc>
          <w:tcPr>
            <w:tcW w:w="2641" w:type="dxa"/>
            <w:vAlign w:val="center"/>
          </w:tcPr>
          <w:p w14:paraId="647AFF60" w14:textId="1AB21FDD" w:rsidR="00634D5E" w:rsidRPr="00634D5E" w:rsidRDefault="00634D5E" w:rsidP="00634D5E">
            <w:pPr>
              <w:jc w:val="center"/>
              <w:rPr>
                <w:b/>
              </w:rPr>
            </w:pPr>
            <w:r w:rsidRPr="00634D5E">
              <w:rPr>
                <w:b/>
              </w:rPr>
              <w:t>Understood?</w:t>
            </w:r>
          </w:p>
        </w:tc>
      </w:tr>
      <w:tr w:rsidR="00634D5E" w14:paraId="3F12F4BE" w14:textId="77777777" w:rsidTr="005F29EB">
        <w:tc>
          <w:tcPr>
            <w:tcW w:w="2640" w:type="dxa"/>
            <w:vAlign w:val="center"/>
          </w:tcPr>
          <w:p w14:paraId="73349C5D" w14:textId="3E7D3402" w:rsidR="00634D5E" w:rsidRPr="00634D5E" w:rsidRDefault="00634D5E" w:rsidP="005F29EB">
            <w:pPr>
              <w:jc w:val="center"/>
            </w:pPr>
            <w:r w:rsidRPr="00634D5E">
              <w:t>Enhancer (</w:t>
            </w:r>
            <w:proofErr w:type="spellStart"/>
            <w:r w:rsidRPr="00634D5E">
              <w:t>euk</w:t>
            </w:r>
            <w:proofErr w:type="spellEnd"/>
            <w:r w:rsidRPr="00634D5E">
              <w:t>)</w:t>
            </w:r>
          </w:p>
        </w:tc>
        <w:tc>
          <w:tcPr>
            <w:tcW w:w="2641" w:type="dxa"/>
            <w:vAlign w:val="center"/>
          </w:tcPr>
          <w:p w14:paraId="445F9C83" w14:textId="6440F895" w:rsidR="00634D5E" w:rsidRPr="00634D5E" w:rsidRDefault="00634D5E" w:rsidP="005F29EB">
            <w:pPr>
              <w:jc w:val="center"/>
            </w:pPr>
            <w:r w:rsidRPr="00634D5E">
              <w:t>Anywhere on the DNA</w:t>
            </w:r>
          </w:p>
        </w:tc>
        <w:tc>
          <w:tcPr>
            <w:tcW w:w="2641" w:type="dxa"/>
            <w:vAlign w:val="center"/>
          </w:tcPr>
          <w:p w14:paraId="230429D4" w14:textId="2B8D4D63" w:rsidR="00634D5E" w:rsidRPr="00634D5E" w:rsidRDefault="00634D5E" w:rsidP="005F29EB">
            <w:pPr>
              <w:jc w:val="center"/>
            </w:pPr>
            <w:r w:rsidRPr="00634D5E">
              <w:t>Neither</w:t>
            </w:r>
          </w:p>
        </w:tc>
        <w:tc>
          <w:tcPr>
            <w:tcW w:w="2641" w:type="dxa"/>
            <w:vAlign w:val="center"/>
          </w:tcPr>
          <w:p w14:paraId="71C5747E" w14:textId="66DE9FF6" w:rsidR="00634D5E" w:rsidRPr="00634D5E" w:rsidRDefault="00634D5E" w:rsidP="005F29EB">
            <w:pPr>
              <w:jc w:val="center"/>
            </w:pPr>
            <w:r w:rsidRPr="00634D5E">
              <w:t>DNA</w:t>
            </w:r>
          </w:p>
        </w:tc>
      </w:tr>
      <w:tr w:rsidR="00634D5E" w14:paraId="3F08D057" w14:textId="77777777" w:rsidTr="005F29EB">
        <w:tc>
          <w:tcPr>
            <w:tcW w:w="2640" w:type="dxa"/>
            <w:vAlign w:val="center"/>
          </w:tcPr>
          <w:p w14:paraId="5543F750" w14:textId="05AB87C6" w:rsidR="00634D5E" w:rsidRPr="00634D5E" w:rsidRDefault="00634D5E" w:rsidP="005F29EB">
            <w:pPr>
              <w:jc w:val="center"/>
            </w:pPr>
            <w:r w:rsidRPr="00634D5E">
              <w:t xml:space="preserve">Promoter – in </w:t>
            </w:r>
            <w:proofErr w:type="spellStart"/>
            <w:r w:rsidRPr="00634D5E">
              <w:t>euk</w:t>
            </w:r>
            <w:proofErr w:type="spellEnd"/>
            <w:r w:rsidRPr="00634D5E">
              <w:t xml:space="preserve"> has TATA box</w:t>
            </w:r>
          </w:p>
        </w:tc>
        <w:tc>
          <w:tcPr>
            <w:tcW w:w="2641" w:type="dxa"/>
            <w:vAlign w:val="center"/>
          </w:tcPr>
          <w:p w14:paraId="2B738D2F" w14:textId="20845D85" w:rsidR="00634D5E" w:rsidRPr="00634D5E" w:rsidRDefault="00634D5E" w:rsidP="005F29EB">
            <w:pPr>
              <w:jc w:val="center"/>
            </w:pPr>
            <w:r w:rsidRPr="00634D5E">
              <w:t>Upstream of start codon</w:t>
            </w:r>
          </w:p>
        </w:tc>
        <w:tc>
          <w:tcPr>
            <w:tcW w:w="2641" w:type="dxa"/>
            <w:vAlign w:val="center"/>
          </w:tcPr>
          <w:p w14:paraId="0AFC04BE" w14:textId="11047FB3" w:rsidR="00634D5E" w:rsidRPr="00634D5E" w:rsidRDefault="00634D5E" w:rsidP="005F29EB">
            <w:pPr>
              <w:jc w:val="center"/>
            </w:pPr>
            <w:r w:rsidRPr="00634D5E">
              <w:t>Neither</w:t>
            </w:r>
          </w:p>
        </w:tc>
        <w:tc>
          <w:tcPr>
            <w:tcW w:w="2641" w:type="dxa"/>
            <w:vAlign w:val="center"/>
          </w:tcPr>
          <w:p w14:paraId="014E9723" w14:textId="74A3BB55" w:rsidR="00634D5E" w:rsidRPr="00634D5E" w:rsidRDefault="00634D5E" w:rsidP="005F29EB">
            <w:pPr>
              <w:jc w:val="center"/>
            </w:pPr>
            <w:r w:rsidRPr="00634D5E">
              <w:t>DNA</w:t>
            </w:r>
          </w:p>
        </w:tc>
      </w:tr>
      <w:tr w:rsidR="00634D5E" w14:paraId="70E5B054" w14:textId="77777777" w:rsidTr="005F29EB">
        <w:tc>
          <w:tcPr>
            <w:tcW w:w="2640" w:type="dxa"/>
            <w:vAlign w:val="center"/>
          </w:tcPr>
          <w:p w14:paraId="502D5D0B" w14:textId="4856ACC1" w:rsidR="00634D5E" w:rsidRPr="00634D5E" w:rsidRDefault="00634D5E" w:rsidP="005F29EB">
            <w:pPr>
              <w:jc w:val="center"/>
            </w:pPr>
            <w:r w:rsidRPr="00634D5E">
              <w:t>Terminator</w:t>
            </w:r>
          </w:p>
        </w:tc>
        <w:tc>
          <w:tcPr>
            <w:tcW w:w="2641" w:type="dxa"/>
            <w:vAlign w:val="center"/>
          </w:tcPr>
          <w:p w14:paraId="77574037" w14:textId="402E5223" w:rsidR="00634D5E" w:rsidRPr="00634D5E" w:rsidRDefault="00634D5E" w:rsidP="005F29EB">
            <w:pPr>
              <w:jc w:val="center"/>
            </w:pPr>
            <w:r w:rsidRPr="00634D5E">
              <w:t>Downstream 5’UTR</w:t>
            </w:r>
          </w:p>
        </w:tc>
        <w:tc>
          <w:tcPr>
            <w:tcW w:w="2641" w:type="dxa"/>
            <w:vAlign w:val="center"/>
          </w:tcPr>
          <w:p w14:paraId="69477A49" w14:textId="4C11E361" w:rsidR="00634D5E" w:rsidRPr="00634D5E" w:rsidRDefault="00634D5E" w:rsidP="005F29EB">
            <w:pPr>
              <w:jc w:val="center"/>
            </w:pPr>
            <w:r w:rsidRPr="00634D5E">
              <w:t>Transcribed</w:t>
            </w:r>
          </w:p>
        </w:tc>
        <w:tc>
          <w:tcPr>
            <w:tcW w:w="2641" w:type="dxa"/>
            <w:vAlign w:val="center"/>
          </w:tcPr>
          <w:p w14:paraId="762B298B" w14:textId="654CD1D5" w:rsidR="00634D5E" w:rsidRPr="00634D5E" w:rsidRDefault="00634D5E" w:rsidP="005F29EB">
            <w:pPr>
              <w:jc w:val="center"/>
            </w:pPr>
            <w:r w:rsidRPr="00634D5E">
              <w:t>RNA</w:t>
            </w:r>
          </w:p>
        </w:tc>
      </w:tr>
      <w:tr w:rsidR="00634D5E" w14:paraId="77B1A75A" w14:textId="77777777" w:rsidTr="005F29EB">
        <w:tc>
          <w:tcPr>
            <w:tcW w:w="2640" w:type="dxa"/>
            <w:vAlign w:val="center"/>
          </w:tcPr>
          <w:p w14:paraId="36AA8A04" w14:textId="4F1AD12A" w:rsidR="00634D5E" w:rsidRPr="00634D5E" w:rsidRDefault="00634D5E" w:rsidP="005F29EB">
            <w:pPr>
              <w:jc w:val="center"/>
            </w:pPr>
            <w:r w:rsidRPr="00634D5E">
              <w:t>Start Codon</w:t>
            </w:r>
          </w:p>
        </w:tc>
        <w:tc>
          <w:tcPr>
            <w:tcW w:w="2641" w:type="dxa"/>
            <w:vAlign w:val="center"/>
          </w:tcPr>
          <w:p w14:paraId="477D8CE6" w14:textId="52D70A9A" w:rsidR="00634D5E" w:rsidRPr="00634D5E" w:rsidRDefault="00634D5E" w:rsidP="005F29EB">
            <w:pPr>
              <w:jc w:val="center"/>
            </w:pPr>
            <w:r w:rsidRPr="00634D5E">
              <w:t>Coding region</w:t>
            </w:r>
          </w:p>
        </w:tc>
        <w:tc>
          <w:tcPr>
            <w:tcW w:w="2641" w:type="dxa"/>
            <w:vAlign w:val="center"/>
          </w:tcPr>
          <w:p w14:paraId="36933E67" w14:textId="1EBEA7B0" w:rsidR="00634D5E" w:rsidRPr="00634D5E" w:rsidRDefault="00634D5E" w:rsidP="005F29EB">
            <w:pPr>
              <w:jc w:val="center"/>
            </w:pPr>
            <w:r w:rsidRPr="00634D5E">
              <w:t>Both</w:t>
            </w:r>
          </w:p>
        </w:tc>
        <w:tc>
          <w:tcPr>
            <w:tcW w:w="2641" w:type="dxa"/>
            <w:vAlign w:val="center"/>
          </w:tcPr>
          <w:p w14:paraId="49CDD002" w14:textId="1333DA71" w:rsidR="00634D5E" w:rsidRPr="00634D5E" w:rsidRDefault="00634D5E" w:rsidP="005F29EB">
            <w:pPr>
              <w:jc w:val="center"/>
            </w:pPr>
            <w:r w:rsidRPr="00634D5E">
              <w:t>RNA</w:t>
            </w:r>
          </w:p>
        </w:tc>
      </w:tr>
      <w:tr w:rsidR="00634D5E" w14:paraId="1EFE2155" w14:textId="77777777" w:rsidTr="005F29EB">
        <w:tc>
          <w:tcPr>
            <w:tcW w:w="2640" w:type="dxa"/>
            <w:vAlign w:val="center"/>
          </w:tcPr>
          <w:p w14:paraId="756E2499" w14:textId="474FC9D0" w:rsidR="00634D5E" w:rsidRPr="00634D5E" w:rsidRDefault="00634D5E" w:rsidP="005F29EB">
            <w:pPr>
              <w:jc w:val="center"/>
            </w:pPr>
            <w:r w:rsidRPr="00634D5E">
              <w:t>Stop Codon</w:t>
            </w:r>
          </w:p>
        </w:tc>
        <w:tc>
          <w:tcPr>
            <w:tcW w:w="2641" w:type="dxa"/>
            <w:vAlign w:val="center"/>
          </w:tcPr>
          <w:p w14:paraId="1D7EF9FF" w14:textId="5AFE0335" w:rsidR="00634D5E" w:rsidRPr="00634D5E" w:rsidRDefault="00634D5E" w:rsidP="005F29EB">
            <w:pPr>
              <w:jc w:val="center"/>
            </w:pPr>
            <w:r w:rsidRPr="00634D5E">
              <w:t>Coding region</w:t>
            </w:r>
          </w:p>
        </w:tc>
        <w:tc>
          <w:tcPr>
            <w:tcW w:w="2641" w:type="dxa"/>
            <w:vAlign w:val="center"/>
          </w:tcPr>
          <w:p w14:paraId="2B495B38" w14:textId="5DCDEF81" w:rsidR="00634D5E" w:rsidRPr="00634D5E" w:rsidRDefault="00634D5E" w:rsidP="005F29EB">
            <w:pPr>
              <w:jc w:val="center"/>
            </w:pPr>
            <w:r w:rsidRPr="00634D5E">
              <w:t>Transcribed</w:t>
            </w:r>
          </w:p>
        </w:tc>
        <w:tc>
          <w:tcPr>
            <w:tcW w:w="2641" w:type="dxa"/>
            <w:vAlign w:val="center"/>
          </w:tcPr>
          <w:p w14:paraId="383D33EF" w14:textId="406A0D3E" w:rsidR="00634D5E" w:rsidRPr="00634D5E" w:rsidRDefault="00634D5E" w:rsidP="005F29EB">
            <w:pPr>
              <w:jc w:val="center"/>
            </w:pPr>
            <w:r w:rsidRPr="00634D5E">
              <w:t>RNA</w:t>
            </w:r>
          </w:p>
        </w:tc>
      </w:tr>
      <w:tr w:rsidR="00634D5E" w14:paraId="7F9FCDC8" w14:textId="77777777" w:rsidTr="005F29EB">
        <w:tc>
          <w:tcPr>
            <w:tcW w:w="2640" w:type="dxa"/>
            <w:vAlign w:val="center"/>
          </w:tcPr>
          <w:p w14:paraId="3F8AD426" w14:textId="77777777" w:rsidR="00634D5E" w:rsidRPr="00634D5E" w:rsidRDefault="00634D5E" w:rsidP="005F29EB">
            <w:pPr>
              <w:jc w:val="center"/>
            </w:pPr>
            <w:r w:rsidRPr="00634D5E">
              <w:t>3’UTR/5’ UTR</w:t>
            </w:r>
          </w:p>
          <w:p w14:paraId="165174A0" w14:textId="4BF97A5D" w:rsidR="00634D5E" w:rsidRPr="00634D5E" w:rsidRDefault="00634D5E" w:rsidP="005F29EB">
            <w:pPr>
              <w:jc w:val="center"/>
            </w:pPr>
            <w:r w:rsidRPr="00634D5E">
              <w:t>(</w:t>
            </w:r>
            <w:proofErr w:type="gramStart"/>
            <w:r w:rsidRPr="00634D5E">
              <w:t>technically</w:t>
            </w:r>
            <w:proofErr w:type="gramEnd"/>
            <w:r w:rsidRPr="00634D5E">
              <w:t xml:space="preserve"> not a signal but YOLO)</w:t>
            </w:r>
          </w:p>
        </w:tc>
        <w:tc>
          <w:tcPr>
            <w:tcW w:w="2641" w:type="dxa"/>
            <w:vAlign w:val="center"/>
          </w:tcPr>
          <w:p w14:paraId="4DF3E12F" w14:textId="4D4B98E1" w:rsidR="00634D5E" w:rsidRPr="00634D5E" w:rsidRDefault="00634D5E" w:rsidP="005F29EB">
            <w:pPr>
              <w:jc w:val="center"/>
            </w:pPr>
            <w:r w:rsidRPr="00634D5E">
              <w:t>Either end of coding region</w:t>
            </w:r>
          </w:p>
        </w:tc>
        <w:tc>
          <w:tcPr>
            <w:tcW w:w="2641" w:type="dxa"/>
            <w:vAlign w:val="center"/>
          </w:tcPr>
          <w:p w14:paraId="2012B7B8" w14:textId="4AD0AD7A" w:rsidR="00634D5E" w:rsidRPr="00634D5E" w:rsidRDefault="00634D5E" w:rsidP="005F29EB">
            <w:pPr>
              <w:jc w:val="center"/>
            </w:pPr>
            <w:r w:rsidRPr="00634D5E">
              <w:t>Transcribed</w:t>
            </w:r>
          </w:p>
        </w:tc>
        <w:tc>
          <w:tcPr>
            <w:tcW w:w="2641" w:type="dxa"/>
            <w:vAlign w:val="center"/>
          </w:tcPr>
          <w:p w14:paraId="091EDA0D" w14:textId="429BF83D" w:rsidR="00634D5E" w:rsidRPr="00634D5E" w:rsidRDefault="00634D5E" w:rsidP="005F29EB">
            <w:pPr>
              <w:jc w:val="center"/>
            </w:pPr>
            <w:r w:rsidRPr="00634D5E">
              <w:t>RNA</w:t>
            </w:r>
          </w:p>
        </w:tc>
      </w:tr>
      <w:tr w:rsidR="00634D5E" w14:paraId="00924C2C" w14:textId="77777777" w:rsidTr="005F29EB">
        <w:tc>
          <w:tcPr>
            <w:tcW w:w="2640" w:type="dxa"/>
            <w:vAlign w:val="center"/>
          </w:tcPr>
          <w:p w14:paraId="30A6602D" w14:textId="748F0A9B" w:rsidR="00634D5E" w:rsidRPr="00634D5E" w:rsidRDefault="00634D5E" w:rsidP="005F29EB">
            <w:pPr>
              <w:jc w:val="center"/>
            </w:pPr>
            <w:r w:rsidRPr="00634D5E">
              <w:t>Promoter proximal region (</w:t>
            </w:r>
            <w:proofErr w:type="spellStart"/>
            <w:r w:rsidRPr="00634D5E">
              <w:t>euk</w:t>
            </w:r>
            <w:proofErr w:type="spellEnd"/>
            <w:r w:rsidRPr="00634D5E">
              <w:t>)</w:t>
            </w:r>
          </w:p>
        </w:tc>
        <w:tc>
          <w:tcPr>
            <w:tcW w:w="2641" w:type="dxa"/>
            <w:vAlign w:val="center"/>
          </w:tcPr>
          <w:p w14:paraId="79C47530" w14:textId="2E96E355" w:rsidR="00634D5E" w:rsidRPr="00634D5E" w:rsidRDefault="00634D5E" w:rsidP="005F29EB">
            <w:pPr>
              <w:jc w:val="center"/>
            </w:pPr>
            <w:r w:rsidRPr="00634D5E">
              <w:t>Close to promoter</w:t>
            </w:r>
          </w:p>
        </w:tc>
        <w:tc>
          <w:tcPr>
            <w:tcW w:w="2641" w:type="dxa"/>
            <w:vAlign w:val="center"/>
          </w:tcPr>
          <w:p w14:paraId="00D0A049" w14:textId="6D9BF3A4" w:rsidR="00634D5E" w:rsidRPr="00634D5E" w:rsidRDefault="00634D5E" w:rsidP="005F29EB">
            <w:pPr>
              <w:jc w:val="center"/>
            </w:pPr>
            <w:r w:rsidRPr="00634D5E">
              <w:t>Neither</w:t>
            </w:r>
          </w:p>
        </w:tc>
        <w:tc>
          <w:tcPr>
            <w:tcW w:w="2641" w:type="dxa"/>
            <w:vAlign w:val="center"/>
          </w:tcPr>
          <w:p w14:paraId="5EA1CF15" w14:textId="12DECA86" w:rsidR="00634D5E" w:rsidRPr="00634D5E" w:rsidRDefault="00634D5E" w:rsidP="005F29EB">
            <w:pPr>
              <w:jc w:val="center"/>
            </w:pPr>
            <w:r w:rsidRPr="00634D5E">
              <w:t>RNA</w:t>
            </w:r>
          </w:p>
        </w:tc>
      </w:tr>
      <w:tr w:rsidR="00634D5E" w14:paraId="1DB3189E" w14:textId="77777777" w:rsidTr="005F29EB">
        <w:tc>
          <w:tcPr>
            <w:tcW w:w="2640" w:type="dxa"/>
            <w:vAlign w:val="center"/>
          </w:tcPr>
          <w:p w14:paraId="0780F660" w14:textId="080C388C" w:rsidR="00634D5E" w:rsidRPr="00634D5E" w:rsidRDefault="00634D5E" w:rsidP="005F29EB">
            <w:pPr>
              <w:jc w:val="center"/>
            </w:pPr>
            <w:r w:rsidRPr="00634D5E">
              <w:t>SD (</w:t>
            </w:r>
            <w:proofErr w:type="spellStart"/>
            <w:r w:rsidRPr="00634D5E">
              <w:t>prok</w:t>
            </w:r>
            <w:proofErr w:type="spellEnd"/>
            <w:r w:rsidRPr="00634D5E">
              <w:t>)</w:t>
            </w:r>
          </w:p>
        </w:tc>
        <w:tc>
          <w:tcPr>
            <w:tcW w:w="2641" w:type="dxa"/>
            <w:vAlign w:val="center"/>
          </w:tcPr>
          <w:p w14:paraId="797871CD" w14:textId="57E1F95F" w:rsidR="00634D5E" w:rsidRPr="00634D5E" w:rsidRDefault="00634D5E" w:rsidP="005F29EB">
            <w:pPr>
              <w:jc w:val="center"/>
            </w:pPr>
            <w:r w:rsidRPr="00634D5E">
              <w:t>5’ UTR</w:t>
            </w:r>
          </w:p>
        </w:tc>
        <w:tc>
          <w:tcPr>
            <w:tcW w:w="2641" w:type="dxa"/>
            <w:vAlign w:val="center"/>
          </w:tcPr>
          <w:p w14:paraId="1CB2C245" w14:textId="1328994A" w:rsidR="00634D5E" w:rsidRPr="00634D5E" w:rsidRDefault="00634D5E" w:rsidP="005F29EB">
            <w:pPr>
              <w:jc w:val="center"/>
            </w:pPr>
            <w:r w:rsidRPr="00634D5E">
              <w:t>Transcribed</w:t>
            </w:r>
          </w:p>
        </w:tc>
        <w:tc>
          <w:tcPr>
            <w:tcW w:w="2641" w:type="dxa"/>
            <w:vAlign w:val="center"/>
          </w:tcPr>
          <w:p w14:paraId="10D38572" w14:textId="178D7551" w:rsidR="00634D5E" w:rsidRPr="00634D5E" w:rsidRDefault="00634D5E" w:rsidP="005F29EB">
            <w:pPr>
              <w:jc w:val="center"/>
            </w:pPr>
            <w:r w:rsidRPr="00634D5E">
              <w:t>RNA</w:t>
            </w:r>
          </w:p>
        </w:tc>
      </w:tr>
      <w:tr w:rsidR="00634D5E" w14:paraId="115BEBAD" w14:textId="77777777" w:rsidTr="005F29EB">
        <w:tc>
          <w:tcPr>
            <w:tcW w:w="2640" w:type="dxa"/>
            <w:vAlign w:val="center"/>
          </w:tcPr>
          <w:p w14:paraId="7AC433B2" w14:textId="28DA5834" w:rsidR="00634D5E" w:rsidRPr="00634D5E" w:rsidRDefault="00634D5E" w:rsidP="005F29EB">
            <w:pPr>
              <w:jc w:val="center"/>
            </w:pPr>
            <w:r w:rsidRPr="00634D5E">
              <w:t>Operator</w:t>
            </w:r>
          </w:p>
        </w:tc>
        <w:tc>
          <w:tcPr>
            <w:tcW w:w="2641" w:type="dxa"/>
            <w:vAlign w:val="center"/>
          </w:tcPr>
          <w:p w14:paraId="54002CBF" w14:textId="5B768A12" w:rsidR="00634D5E" w:rsidRPr="00634D5E" w:rsidRDefault="00634D5E" w:rsidP="005F29EB">
            <w:pPr>
              <w:jc w:val="center"/>
            </w:pPr>
            <w:r w:rsidRPr="00634D5E">
              <w:t>Beside promoter on lac operon</w:t>
            </w:r>
          </w:p>
        </w:tc>
        <w:tc>
          <w:tcPr>
            <w:tcW w:w="2641" w:type="dxa"/>
            <w:vAlign w:val="center"/>
          </w:tcPr>
          <w:p w14:paraId="25C1899C" w14:textId="6D9BC3CE" w:rsidR="00634D5E" w:rsidRPr="00634D5E" w:rsidRDefault="00634D5E" w:rsidP="005F29EB">
            <w:pPr>
              <w:jc w:val="center"/>
            </w:pPr>
            <w:r w:rsidRPr="00634D5E">
              <w:t>Partly transcribed/</w:t>
            </w:r>
            <w:proofErr w:type="spellStart"/>
            <w:r w:rsidRPr="00634D5E">
              <w:t>tranlated</w:t>
            </w:r>
            <w:proofErr w:type="spellEnd"/>
          </w:p>
        </w:tc>
        <w:tc>
          <w:tcPr>
            <w:tcW w:w="2641" w:type="dxa"/>
            <w:vAlign w:val="center"/>
          </w:tcPr>
          <w:p w14:paraId="0CC8E092" w14:textId="0BB3ABED" w:rsidR="00634D5E" w:rsidRPr="00634D5E" w:rsidRDefault="00634D5E" w:rsidP="005F29EB">
            <w:pPr>
              <w:jc w:val="center"/>
            </w:pPr>
            <w:r w:rsidRPr="00634D5E">
              <w:t>RNA</w:t>
            </w:r>
          </w:p>
        </w:tc>
      </w:tr>
      <w:tr w:rsidR="00634D5E" w14:paraId="4DA36C3F" w14:textId="77777777" w:rsidTr="005F29EB">
        <w:tc>
          <w:tcPr>
            <w:tcW w:w="2640" w:type="dxa"/>
            <w:vAlign w:val="center"/>
          </w:tcPr>
          <w:p w14:paraId="0E6D0CE4" w14:textId="06D760C4" w:rsidR="00634D5E" w:rsidRPr="00634D5E" w:rsidRDefault="00634D5E" w:rsidP="005F29EB">
            <w:pPr>
              <w:jc w:val="center"/>
            </w:pPr>
            <w:r w:rsidRPr="00634D5E">
              <w:t>Lac I (regulatory gene)</w:t>
            </w:r>
          </w:p>
        </w:tc>
        <w:tc>
          <w:tcPr>
            <w:tcW w:w="2641" w:type="dxa"/>
            <w:vAlign w:val="center"/>
          </w:tcPr>
          <w:p w14:paraId="08942D6B" w14:textId="0FA8057D" w:rsidR="00634D5E" w:rsidRPr="00634D5E" w:rsidRDefault="00634D5E" w:rsidP="005F29EB">
            <w:pPr>
              <w:jc w:val="center"/>
            </w:pPr>
            <w:r w:rsidRPr="00634D5E">
              <w:t>Before promoter (DNA)</w:t>
            </w:r>
          </w:p>
        </w:tc>
        <w:tc>
          <w:tcPr>
            <w:tcW w:w="2641" w:type="dxa"/>
            <w:vAlign w:val="center"/>
          </w:tcPr>
          <w:p w14:paraId="379F2A41" w14:textId="6834DC02" w:rsidR="00634D5E" w:rsidRPr="00634D5E" w:rsidRDefault="00634D5E" w:rsidP="005F29EB">
            <w:pPr>
              <w:jc w:val="center"/>
            </w:pPr>
            <w:r w:rsidRPr="00634D5E">
              <w:t>Both</w:t>
            </w:r>
          </w:p>
        </w:tc>
        <w:tc>
          <w:tcPr>
            <w:tcW w:w="2641" w:type="dxa"/>
            <w:vAlign w:val="center"/>
          </w:tcPr>
          <w:p w14:paraId="7024C4EB" w14:textId="33B8600C" w:rsidR="00634D5E" w:rsidRPr="00634D5E" w:rsidRDefault="00634D5E" w:rsidP="005F29EB">
            <w:pPr>
              <w:jc w:val="center"/>
            </w:pPr>
            <w:r w:rsidRPr="00634D5E">
              <w:t>RNA</w:t>
            </w:r>
          </w:p>
        </w:tc>
      </w:tr>
    </w:tbl>
    <w:p w14:paraId="4CEBD9A7" w14:textId="77777777" w:rsidR="00634D5E" w:rsidRDefault="00634D5E" w:rsidP="00634D5E"/>
    <w:p w14:paraId="43FC3340" w14:textId="64FEEF2A" w:rsidR="00634D5E" w:rsidRPr="007111C2" w:rsidRDefault="00634D5E" w:rsidP="00634D5E">
      <w:pPr>
        <w:jc w:val="center"/>
        <w:rPr>
          <w:b/>
        </w:rPr>
      </w:pPr>
      <w:r w:rsidRPr="007111C2">
        <w:rPr>
          <w:b/>
          <w:highlight w:val="yellow"/>
        </w:rPr>
        <w:t>Types of posttranslational protein modifications</w:t>
      </w:r>
    </w:p>
    <w:p w14:paraId="3D46ED00" w14:textId="77777777" w:rsidR="00634D5E" w:rsidRPr="00634D5E" w:rsidRDefault="00634D5E" w:rsidP="00634D5E">
      <w:pPr>
        <w:rPr>
          <w:sz w:val="6"/>
        </w:rPr>
      </w:pPr>
    </w:p>
    <w:p w14:paraId="232A1A1E" w14:textId="167997DE" w:rsidR="00634D5E" w:rsidRDefault="00634D5E" w:rsidP="00634D5E">
      <w:r>
        <w:t>1. Removal of targeting tags</w:t>
      </w:r>
    </w:p>
    <w:p w14:paraId="2138AE0B" w14:textId="69C4ED61" w:rsidR="00634D5E" w:rsidRDefault="00634D5E" w:rsidP="00634D5E">
      <w:r>
        <w:t>2. Ubiquinone tags for proteins that are not needed by metabolism</w:t>
      </w:r>
    </w:p>
    <w:p w14:paraId="276BB329" w14:textId="4AA16B04" w:rsidR="00634D5E" w:rsidRDefault="00634D5E" w:rsidP="00634D5E">
      <w:r>
        <w:t>3. Variations in rate of protein processing</w:t>
      </w:r>
    </w:p>
    <w:p w14:paraId="42D39900" w14:textId="0ACB3643" w:rsidR="00634D5E" w:rsidRDefault="00634D5E" w:rsidP="00634D5E">
      <w:r>
        <w:t>4. Variations in rate of protein breakdown</w:t>
      </w:r>
    </w:p>
    <w:p w14:paraId="2D936660" w14:textId="30ED6376" w:rsidR="00634D5E" w:rsidRDefault="00634D5E" w:rsidP="00634D5E">
      <w:r>
        <w:t>5. Phosphorylation of enzymes (inhibits/activates certain enzymes, regulating function)</w:t>
      </w:r>
    </w:p>
    <w:p w14:paraId="4A5430F1" w14:textId="1AE67BBC" w:rsidR="003630C2" w:rsidRPr="00634D5E" w:rsidRDefault="003630C2" w:rsidP="00634D5E">
      <w:r>
        <w:t>6. Methylation of histone proteins (epigenetic regulation)</w:t>
      </w:r>
    </w:p>
    <w:p w14:paraId="6879DEE8" w14:textId="77777777" w:rsidR="00C909D9" w:rsidRDefault="00C909D9" w:rsidP="00974F88">
      <w:pPr>
        <w:jc w:val="center"/>
      </w:pPr>
    </w:p>
    <w:p w14:paraId="2F2DDC3C" w14:textId="29271EE5" w:rsidR="005A333A" w:rsidRPr="00C909D9" w:rsidRDefault="00974F88" w:rsidP="00974F88">
      <w:pPr>
        <w:jc w:val="center"/>
        <w:rPr>
          <w:b/>
        </w:rPr>
      </w:pPr>
      <w:r w:rsidRPr="00C909D9">
        <w:rPr>
          <w:b/>
          <w:highlight w:val="yellow"/>
        </w:rPr>
        <w:t>Traffic in Nuclear Pore</w:t>
      </w:r>
    </w:p>
    <w:p w14:paraId="6B0B3CC4" w14:textId="77777777" w:rsidR="00974F88" w:rsidRPr="00C909D9" w:rsidRDefault="00974F88" w:rsidP="00974F88">
      <w:pPr>
        <w:jc w:val="center"/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1"/>
        <w:gridCol w:w="3521"/>
        <w:gridCol w:w="3521"/>
      </w:tblGrid>
      <w:tr w:rsidR="00C909D9" w:rsidRPr="00C909D9" w14:paraId="08602F60" w14:textId="77777777" w:rsidTr="00C909D9">
        <w:tc>
          <w:tcPr>
            <w:tcW w:w="3521" w:type="dxa"/>
            <w:vAlign w:val="center"/>
          </w:tcPr>
          <w:p w14:paraId="7728C077" w14:textId="03F04A2B" w:rsidR="00C909D9" w:rsidRPr="00C909D9" w:rsidRDefault="00C909D9" w:rsidP="00C909D9">
            <w:pPr>
              <w:jc w:val="center"/>
              <w:rPr>
                <w:b/>
              </w:rPr>
            </w:pPr>
            <w:r w:rsidRPr="00C909D9">
              <w:rPr>
                <w:b/>
              </w:rPr>
              <w:t>Things that stay in nucleus</w:t>
            </w:r>
          </w:p>
        </w:tc>
        <w:tc>
          <w:tcPr>
            <w:tcW w:w="3521" w:type="dxa"/>
            <w:vAlign w:val="center"/>
          </w:tcPr>
          <w:p w14:paraId="716C8565" w14:textId="3459F976" w:rsidR="00C909D9" w:rsidRPr="00C909D9" w:rsidRDefault="00C909D9" w:rsidP="00C909D9">
            <w:pPr>
              <w:jc w:val="center"/>
              <w:rPr>
                <w:b/>
              </w:rPr>
            </w:pPr>
            <w:r w:rsidRPr="00C909D9">
              <w:rPr>
                <w:b/>
              </w:rPr>
              <w:t>Things that leave nucleus</w:t>
            </w:r>
          </w:p>
        </w:tc>
        <w:tc>
          <w:tcPr>
            <w:tcW w:w="3521" w:type="dxa"/>
            <w:vAlign w:val="center"/>
          </w:tcPr>
          <w:p w14:paraId="6B4670BF" w14:textId="7AC3F34A" w:rsidR="00C909D9" w:rsidRPr="00C909D9" w:rsidRDefault="00C909D9" w:rsidP="00C909D9">
            <w:pPr>
              <w:jc w:val="center"/>
              <w:rPr>
                <w:b/>
              </w:rPr>
            </w:pPr>
            <w:r w:rsidRPr="00C909D9">
              <w:rPr>
                <w:b/>
              </w:rPr>
              <w:t>Things that enter nucleus</w:t>
            </w:r>
          </w:p>
        </w:tc>
      </w:tr>
      <w:tr w:rsidR="00C909D9" w:rsidRPr="00C909D9" w14:paraId="7E7D9982" w14:textId="77777777" w:rsidTr="00C909D9">
        <w:tc>
          <w:tcPr>
            <w:tcW w:w="3521" w:type="dxa"/>
            <w:vAlign w:val="center"/>
          </w:tcPr>
          <w:p w14:paraId="6D061D36" w14:textId="4A594C67" w:rsidR="00C909D9" w:rsidRPr="00C909D9" w:rsidRDefault="00C909D9" w:rsidP="00C909D9">
            <w:pPr>
              <w:jc w:val="center"/>
            </w:pPr>
            <w:proofErr w:type="spellStart"/>
            <w:r w:rsidRPr="00C909D9">
              <w:t>SnRNA</w:t>
            </w:r>
            <w:proofErr w:type="spellEnd"/>
          </w:p>
        </w:tc>
        <w:tc>
          <w:tcPr>
            <w:tcW w:w="3521" w:type="dxa"/>
            <w:vAlign w:val="center"/>
          </w:tcPr>
          <w:p w14:paraId="1E9B8852" w14:textId="5ED4E242" w:rsidR="00C909D9" w:rsidRPr="00C909D9" w:rsidRDefault="00C909D9" w:rsidP="00C909D9">
            <w:pPr>
              <w:jc w:val="center"/>
            </w:pPr>
            <w:proofErr w:type="spellStart"/>
            <w:proofErr w:type="gramStart"/>
            <w:r w:rsidRPr="00C909D9">
              <w:t>miRNA</w:t>
            </w:r>
            <w:proofErr w:type="spellEnd"/>
            <w:proofErr w:type="gramEnd"/>
          </w:p>
        </w:tc>
        <w:tc>
          <w:tcPr>
            <w:tcW w:w="3521" w:type="dxa"/>
            <w:vAlign w:val="center"/>
          </w:tcPr>
          <w:p w14:paraId="4FC97440" w14:textId="27F8EBD3" w:rsidR="00C909D9" w:rsidRPr="00C909D9" w:rsidRDefault="00C909D9" w:rsidP="00C909D9">
            <w:pPr>
              <w:jc w:val="center"/>
            </w:pPr>
            <w:r w:rsidRPr="00C909D9">
              <w:t>Polymerase</w:t>
            </w:r>
          </w:p>
        </w:tc>
      </w:tr>
      <w:tr w:rsidR="00C909D9" w:rsidRPr="00C909D9" w14:paraId="378F5423" w14:textId="77777777" w:rsidTr="00C909D9">
        <w:tc>
          <w:tcPr>
            <w:tcW w:w="3521" w:type="dxa"/>
            <w:vAlign w:val="center"/>
          </w:tcPr>
          <w:p w14:paraId="3376FD66" w14:textId="137BBC12" w:rsidR="00C909D9" w:rsidRPr="00C909D9" w:rsidRDefault="00C909D9" w:rsidP="00C909D9">
            <w:pPr>
              <w:jc w:val="center"/>
            </w:pPr>
            <w:proofErr w:type="spellStart"/>
            <w:proofErr w:type="gramStart"/>
            <w:r w:rsidRPr="00C909D9">
              <w:t>siRNA</w:t>
            </w:r>
            <w:proofErr w:type="spellEnd"/>
            <w:proofErr w:type="gramEnd"/>
          </w:p>
        </w:tc>
        <w:tc>
          <w:tcPr>
            <w:tcW w:w="3521" w:type="dxa"/>
            <w:vAlign w:val="center"/>
          </w:tcPr>
          <w:p w14:paraId="76E3FE8E" w14:textId="0CEABDC8" w:rsidR="00C909D9" w:rsidRPr="00C909D9" w:rsidRDefault="00C909D9" w:rsidP="00C909D9">
            <w:pPr>
              <w:jc w:val="center"/>
            </w:pPr>
            <w:proofErr w:type="gramStart"/>
            <w:r w:rsidRPr="00C909D9">
              <w:t>mRNA</w:t>
            </w:r>
            <w:proofErr w:type="gramEnd"/>
          </w:p>
        </w:tc>
        <w:tc>
          <w:tcPr>
            <w:tcW w:w="3521" w:type="dxa"/>
            <w:vAlign w:val="center"/>
          </w:tcPr>
          <w:p w14:paraId="23A978E3" w14:textId="247F60D3" w:rsidR="00C909D9" w:rsidRPr="00C909D9" w:rsidRDefault="00C909D9" w:rsidP="00C909D9">
            <w:pPr>
              <w:jc w:val="center"/>
            </w:pPr>
            <w:proofErr w:type="spellStart"/>
            <w:proofErr w:type="gramStart"/>
            <w:r w:rsidRPr="00C909D9">
              <w:t>snRNPS</w:t>
            </w:r>
            <w:proofErr w:type="spellEnd"/>
            <w:proofErr w:type="gramEnd"/>
          </w:p>
        </w:tc>
      </w:tr>
      <w:tr w:rsidR="00C909D9" w:rsidRPr="00C909D9" w14:paraId="274DA61E" w14:textId="77777777" w:rsidTr="00C909D9">
        <w:tc>
          <w:tcPr>
            <w:tcW w:w="3521" w:type="dxa"/>
            <w:vAlign w:val="center"/>
          </w:tcPr>
          <w:p w14:paraId="45B236D9" w14:textId="54B457A6" w:rsidR="00C909D9" w:rsidRPr="00C909D9" w:rsidRDefault="00C909D9" w:rsidP="00C909D9">
            <w:pPr>
              <w:jc w:val="center"/>
            </w:pPr>
            <w:proofErr w:type="spellStart"/>
            <w:r w:rsidRPr="00C909D9">
              <w:t>Xist</w:t>
            </w:r>
            <w:proofErr w:type="spellEnd"/>
          </w:p>
          <w:p w14:paraId="109B9AFC" w14:textId="60EF0583" w:rsidR="00C909D9" w:rsidRPr="00C909D9" w:rsidRDefault="00C909D9" w:rsidP="00C909D9">
            <w:pPr>
              <w:jc w:val="center"/>
            </w:pPr>
            <w:r w:rsidRPr="00C909D9">
              <w:t>(Except during Mitosis)</w:t>
            </w:r>
          </w:p>
        </w:tc>
        <w:tc>
          <w:tcPr>
            <w:tcW w:w="3521" w:type="dxa"/>
            <w:vAlign w:val="center"/>
          </w:tcPr>
          <w:p w14:paraId="3C9567F9" w14:textId="4CB354E5" w:rsidR="00C909D9" w:rsidRPr="00C909D9" w:rsidRDefault="00C909D9" w:rsidP="00C909D9">
            <w:pPr>
              <w:jc w:val="center"/>
            </w:pPr>
            <w:proofErr w:type="spellStart"/>
            <w:proofErr w:type="gramStart"/>
            <w:r w:rsidRPr="00C909D9">
              <w:t>tRNA</w:t>
            </w:r>
            <w:proofErr w:type="spellEnd"/>
            <w:proofErr w:type="gramEnd"/>
          </w:p>
        </w:tc>
        <w:tc>
          <w:tcPr>
            <w:tcW w:w="3521" w:type="dxa"/>
            <w:vAlign w:val="center"/>
          </w:tcPr>
          <w:p w14:paraId="4AC29EA9" w14:textId="16CCBB06" w:rsidR="00C909D9" w:rsidRPr="00C909D9" w:rsidRDefault="00C909D9" w:rsidP="00C909D9">
            <w:pPr>
              <w:jc w:val="center"/>
            </w:pPr>
            <w:r w:rsidRPr="00C909D9">
              <w:t>Transcription factors and any protein that is needed in nucleus</w:t>
            </w:r>
          </w:p>
        </w:tc>
      </w:tr>
      <w:tr w:rsidR="00C909D9" w:rsidRPr="00C909D9" w14:paraId="188A14C3" w14:textId="77777777" w:rsidTr="00C909D9">
        <w:tc>
          <w:tcPr>
            <w:tcW w:w="3521" w:type="dxa"/>
            <w:vAlign w:val="center"/>
          </w:tcPr>
          <w:p w14:paraId="61620744" w14:textId="77777777" w:rsidR="00C909D9" w:rsidRPr="00C909D9" w:rsidRDefault="00C909D9" w:rsidP="00C909D9">
            <w:pPr>
              <w:jc w:val="center"/>
            </w:pPr>
          </w:p>
        </w:tc>
        <w:tc>
          <w:tcPr>
            <w:tcW w:w="3521" w:type="dxa"/>
            <w:vAlign w:val="center"/>
          </w:tcPr>
          <w:p w14:paraId="08BDB072" w14:textId="044B381D" w:rsidR="00C909D9" w:rsidRPr="00C909D9" w:rsidRDefault="00C909D9" w:rsidP="00C909D9">
            <w:pPr>
              <w:jc w:val="center"/>
            </w:pPr>
            <w:proofErr w:type="spellStart"/>
            <w:proofErr w:type="gramStart"/>
            <w:r w:rsidRPr="00C909D9">
              <w:t>rRNA</w:t>
            </w:r>
            <w:proofErr w:type="spellEnd"/>
            <w:proofErr w:type="gramEnd"/>
          </w:p>
        </w:tc>
        <w:tc>
          <w:tcPr>
            <w:tcW w:w="3521" w:type="dxa"/>
            <w:vAlign w:val="center"/>
          </w:tcPr>
          <w:p w14:paraId="7026B8BD" w14:textId="77777777" w:rsidR="00C909D9" w:rsidRPr="00C909D9" w:rsidRDefault="00C909D9" w:rsidP="00C909D9">
            <w:pPr>
              <w:jc w:val="center"/>
            </w:pPr>
          </w:p>
        </w:tc>
      </w:tr>
    </w:tbl>
    <w:p w14:paraId="26696B9C" w14:textId="77777777" w:rsidR="00C909D9" w:rsidRDefault="00C909D9" w:rsidP="00974F88">
      <w:pPr>
        <w:jc w:val="center"/>
      </w:pPr>
    </w:p>
    <w:p w14:paraId="25934E1A" w14:textId="77777777" w:rsidR="00C909D9" w:rsidRDefault="00C909D9" w:rsidP="00974F88">
      <w:pPr>
        <w:jc w:val="center"/>
      </w:pPr>
    </w:p>
    <w:p w14:paraId="1F280A46" w14:textId="77777777" w:rsidR="00C909D9" w:rsidRDefault="00C909D9" w:rsidP="00974F88">
      <w:pPr>
        <w:jc w:val="center"/>
      </w:pPr>
    </w:p>
    <w:p w14:paraId="5E1ED633" w14:textId="77777777" w:rsidR="00C909D9" w:rsidRDefault="00C909D9" w:rsidP="00974F88">
      <w:pPr>
        <w:jc w:val="center"/>
      </w:pPr>
    </w:p>
    <w:p w14:paraId="600C5A43" w14:textId="07E2630F" w:rsidR="00C909D9" w:rsidRPr="00C909D9" w:rsidRDefault="00C909D9" w:rsidP="00974F88">
      <w:pPr>
        <w:jc w:val="center"/>
        <w:rPr>
          <w:b/>
        </w:rPr>
      </w:pPr>
      <w:r w:rsidRPr="00C909D9">
        <w:rPr>
          <w:b/>
          <w:highlight w:val="yellow"/>
        </w:rPr>
        <w:lastRenderedPageBreak/>
        <w:t>Prokaryotic Gene Expression vs. Eukaryotic Gene Expression</w:t>
      </w:r>
    </w:p>
    <w:p w14:paraId="3929B67C" w14:textId="77777777" w:rsidR="00C909D9" w:rsidRPr="00C909D9" w:rsidRDefault="00C909D9" w:rsidP="00974F88">
      <w:pPr>
        <w:jc w:val="center"/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1"/>
        <w:gridCol w:w="5282"/>
      </w:tblGrid>
      <w:tr w:rsidR="00C909D9" w:rsidRPr="00C909D9" w14:paraId="3C00A770" w14:textId="77777777" w:rsidTr="00C909D9">
        <w:tc>
          <w:tcPr>
            <w:tcW w:w="5281" w:type="dxa"/>
          </w:tcPr>
          <w:p w14:paraId="024B27B4" w14:textId="157B3BBE" w:rsidR="00C909D9" w:rsidRPr="00C909D9" w:rsidRDefault="00C909D9" w:rsidP="00C909D9">
            <w:pPr>
              <w:jc w:val="center"/>
              <w:rPr>
                <w:b/>
              </w:rPr>
            </w:pPr>
            <w:r w:rsidRPr="00C909D9">
              <w:rPr>
                <w:b/>
              </w:rPr>
              <w:t>Prokaryotic</w:t>
            </w:r>
          </w:p>
        </w:tc>
        <w:tc>
          <w:tcPr>
            <w:tcW w:w="5282" w:type="dxa"/>
          </w:tcPr>
          <w:p w14:paraId="183ECB0E" w14:textId="33AF9668" w:rsidR="00C909D9" w:rsidRPr="00C909D9" w:rsidRDefault="00C909D9" w:rsidP="00C909D9">
            <w:pPr>
              <w:jc w:val="center"/>
              <w:rPr>
                <w:b/>
              </w:rPr>
            </w:pPr>
            <w:r w:rsidRPr="00C909D9">
              <w:rPr>
                <w:b/>
              </w:rPr>
              <w:t>Eukaryotic</w:t>
            </w:r>
          </w:p>
        </w:tc>
      </w:tr>
      <w:tr w:rsidR="00C909D9" w:rsidRPr="00C909D9" w14:paraId="403DFD47" w14:textId="77777777" w:rsidTr="00C909D9">
        <w:tc>
          <w:tcPr>
            <w:tcW w:w="5281" w:type="dxa"/>
          </w:tcPr>
          <w:p w14:paraId="00244BE2" w14:textId="7229D7F7" w:rsidR="00C909D9" w:rsidRPr="00C909D9" w:rsidRDefault="00C909D9" w:rsidP="00C909D9">
            <w:r w:rsidRPr="00C909D9">
              <w:t>Binds directly to promoter by a protein factor that is released after transcription has begun</w:t>
            </w:r>
          </w:p>
        </w:tc>
        <w:tc>
          <w:tcPr>
            <w:tcW w:w="5282" w:type="dxa"/>
          </w:tcPr>
          <w:p w14:paraId="4A4F03CF" w14:textId="77777777" w:rsidR="00C909D9" w:rsidRPr="00C909D9" w:rsidRDefault="00C909D9" w:rsidP="00C909D9">
            <w:r w:rsidRPr="00C909D9">
              <w:t xml:space="preserve">RNA polymerase does not bind to DNA directly; it binds to promoter after transcription factors, which are proteins that recognize TATA box, have been bound </w:t>
            </w:r>
          </w:p>
          <w:p w14:paraId="0B7FC890" w14:textId="77777777" w:rsidR="00C909D9" w:rsidRPr="00C909D9" w:rsidRDefault="00C909D9" w:rsidP="00C909D9"/>
        </w:tc>
      </w:tr>
      <w:tr w:rsidR="00C909D9" w:rsidRPr="00C909D9" w14:paraId="0EE4A8DE" w14:textId="77777777" w:rsidTr="00C909D9">
        <w:tc>
          <w:tcPr>
            <w:tcW w:w="5281" w:type="dxa"/>
          </w:tcPr>
          <w:p w14:paraId="5451F763" w14:textId="77777777" w:rsidR="00C909D9" w:rsidRPr="00C909D9" w:rsidRDefault="00C909D9" w:rsidP="00C909D9">
            <w:r w:rsidRPr="00C909D9">
              <w:t>2 specific sequences called terminators that signal end of transcription; they act after they are transcribed</w:t>
            </w:r>
          </w:p>
          <w:p w14:paraId="678C6CFA" w14:textId="77777777" w:rsidR="00C909D9" w:rsidRPr="00C909D9" w:rsidRDefault="00C909D9" w:rsidP="00C909D9"/>
          <w:p w14:paraId="113D8EC3" w14:textId="77777777" w:rsidR="00C909D9" w:rsidRPr="00C909D9" w:rsidRDefault="00C909D9" w:rsidP="00C909D9">
            <w:r w:rsidRPr="00C909D9">
              <w:t>Terminator of mRNA base pairs with itself; hairpin loop</w:t>
            </w:r>
          </w:p>
          <w:p w14:paraId="019A7D73" w14:textId="77777777" w:rsidR="00C909D9" w:rsidRPr="00C909D9" w:rsidRDefault="00C909D9" w:rsidP="00C909D9"/>
          <w:p w14:paraId="1ECB5782" w14:textId="77777777" w:rsidR="00C909D9" w:rsidRPr="00C909D9" w:rsidRDefault="00C909D9" w:rsidP="00C909D9">
            <w:r w:rsidRPr="00C909D9">
              <w:t xml:space="preserve">Protein binds to a specific terminator sequence on </w:t>
            </w:r>
            <w:proofErr w:type="spellStart"/>
            <w:r w:rsidRPr="00C909D9">
              <w:t>mRN</w:t>
            </w:r>
            <w:proofErr w:type="spellEnd"/>
          </w:p>
          <w:p w14:paraId="252A6128" w14:textId="77777777" w:rsidR="00C909D9" w:rsidRPr="00C909D9" w:rsidRDefault="00C909D9" w:rsidP="00C909D9"/>
        </w:tc>
        <w:tc>
          <w:tcPr>
            <w:tcW w:w="5282" w:type="dxa"/>
          </w:tcPr>
          <w:p w14:paraId="79E8C894" w14:textId="77777777" w:rsidR="00C909D9" w:rsidRPr="00C909D9" w:rsidRDefault="00C909D9" w:rsidP="00C909D9">
            <w:r w:rsidRPr="00C909D9">
              <w:t>Transcription terminator sequences</w:t>
            </w:r>
          </w:p>
          <w:p w14:paraId="7263BD80" w14:textId="77777777" w:rsidR="00C909D9" w:rsidRPr="00C909D9" w:rsidRDefault="00C909D9" w:rsidP="00C909D9">
            <w:proofErr w:type="spellStart"/>
            <w:proofErr w:type="gramStart"/>
            <w:r w:rsidRPr="00C909D9">
              <w:t>polyadenlyation</w:t>
            </w:r>
            <w:proofErr w:type="spellEnd"/>
            <w:proofErr w:type="gramEnd"/>
            <w:r w:rsidRPr="00C909D9">
              <w:t xml:space="preserve"> signal</w:t>
            </w:r>
          </w:p>
          <w:p w14:paraId="7769D71A" w14:textId="77777777" w:rsidR="00C909D9" w:rsidRPr="00C909D9" w:rsidRDefault="00C909D9" w:rsidP="00C909D9">
            <w:r w:rsidRPr="00C909D9">
              <w:t xml:space="preserve">At the signal it associated with protein that then cleaves at a point just downstream of it </w:t>
            </w:r>
          </w:p>
          <w:p w14:paraId="326DE72C" w14:textId="77777777" w:rsidR="00C909D9" w:rsidRPr="00C909D9" w:rsidRDefault="00C909D9" w:rsidP="00C909D9">
            <w:r w:rsidRPr="00C909D9">
              <w:t>Found in 3’ UTR</w:t>
            </w:r>
          </w:p>
          <w:p w14:paraId="65DDF3F3" w14:textId="3D4A5E06" w:rsidR="00C909D9" w:rsidRPr="00C909D9" w:rsidRDefault="00C909D9" w:rsidP="00C909D9">
            <w:r w:rsidRPr="00C909D9">
              <w:t>Poly A tail added</w:t>
            </w:r>
          </w:p>
        </w:tc>
      </w:tr>
      <w:tr w:rsidR="00C909D9" w:rsidRPr="00C909D9" w14:paraId="5C65C3D5" w14:textId="77777777" w:rsidTr="00C909D9">
        <w:tc>
          <w:tcPr>
            <w:tcW w:w="5281" w:type="dxa"/>
          </w:tcPr>
          <w:p w14:paraId="6905DA41" w14:textId="77777777" w:rsidR="00C909D9" w:rsidRPr="00C909D9" w:rsidRDefault="00C909D9" w:rsidP="00C909D9">
            <w:r w:rsidRPr="00C909D9">
              <w:t>Single type of RNA polymerase transcribes different genes</w:t>
            </w:r>
          </w:p>
          <w:p w14:paraId="752EFC3A" w14:textId="2092D3CB" w:rsidR="00C909D9" w:rsidRPr="00C909D9" w:rsidRDefault="00C909D9" w:rsidP="00C909D9">
            <w:r w:rsidRPr="00C909D9">
              <w:t>Promoter sequence essentially the same</w:t>
            </w:r>
          </w:p>
        </w:tc>
        <w:tc>
          <w:tcPr>
            <w:tcW w:w="5282" w:type="dxa"/>
          </w:tcPr>
          <w:p w14:paraId="3BD3E6F7" w14:textId="77777777" w:rsidR="00C909D9" w:rsidRPr="00C909D9" w:rsidRDefault="00C909D9" w:rsidP="00C909D9">
            <w:r w:rsidRPr="00C909D9">
              <w:t>Different promoters, RNA polymerases and transcription machinery for protein coding vs. non protein coding genes</w:t>
            </w:r>
          </w:p>
          <w:p w14:paraId="268F2406" w14:textId="77777777" w:rsidR="00C909D9" w:rsidRPr="00C909D9" w:rsidRDefault="00C909D9" w:rsidP="00C909D9"/>
        </w:tc>
      </w:tr>
      <w:tr w:rsidR="00C909D9" w:rsidRPr="00C909D9" w14:paraId="65899BE6" w14:textId="77777777" w:rsidTr="00C909D9">
        <w:tc>
          <w:tcPr>
            <w:tcW w:w="5281" w:type="dxa"/>
          </w:tcPr>
          <w:p w14:paraId="4716B16C" w14:textId="77777777" w:rsidR="00C909D9" w:rsidRPr="00C909D9" w:rsidRDefault="00C909D9" w:rsidP="00C909D9"/>
        </w:tc>
        <w:tc>
          <w:tcPr>
            <w:tcW w:w="5282" w:type="dxa"/>
          </w:tcPr>
          <w:p w14:paraId="4B5071DD" w14:textId="77777777" w:rsidR="00C909D9" w:rsidRPr="00C909D9" w:rsidRDefault="00C909D9" w:rsidP="00C909D9">
            <w:r w:rsidRPr="00C909D9">
              <w:t>Create pre-mRNA then processed into mature mRNA</w:t>
            </w:r>
          </w:p>
          <w:p w14:paraId="682D06D8" w14:textId="77777777" w:rsidR="00C909D9" w:rsidRPr="00C909D9" w:rsidRDefault="00C909D9" w:rsidP="00C909D9">
            <w:r w:rsidRPr="00C909D9">
              <w:t xml:space="preserve">Splicing of introns by </w:t>
            </w:r>
            <w:proofErr w:type="spellStart"/>
            <w:r w:rsidRPr="00C909D9">
              <w:t>snRPS</w:t>
            </w:r>
            <w:proofErr w:type="spellEnd"/>
            <w:r w:rsidRPr="00C909D9">
              <w:t xml:space="preserve"> in pre mRNA</w:t>
            </w:r>
          </w:p>
          <w:p w14:paraId="4CA15D6A" w14:textId="77777777" w:rsidR="00C909D9" w:rsidRPr="00C909D9" w:rsidRDefault="00C909D9" w:rsidP="00C909D9"/>
        </w:tc>
      </w:tr>
      <w:tr w:rsidR="00C909D9" w:rsidRPr="00C909D9" w14:paraId="371FAB86" w14:textId="77777777" w:rsidTr="00C909D9">
        <w:tc>
          <w:tcPr>
            <w:tcW w:w="5281" w:type="dxa"/>
          </w:tcPr>
          <w:p w14:paraId="6B2EB213" w14:textId="77777777" w:rsidR="00C909D9" w:rsidRPr="00C909D9" w:rsidRDefault="00C909D9" w:rsidP="00C909D9"/>
        </w:tc>
        <w:tc>
          <w:tcPr>
            <w:tcW w:w="5282" w:type="dxa"/>
          </w:tcPr>
          <w:p w14:paraId="226C8B53" w14:textId="77777777" w:rsidR="00C909D9" w:rsidRPr="00C909D9" w:rsidRDefault="00C909D9" w:rsidP="00C909D9">
            <w:r w:rsidRPr="00C909D9">
              <w:t>5’ guanine cap which is added to pre-mRNA and is connected using 3 phosphate groups</w:t>
            </w:r>
          </w:p>
          <w:p w14:paraId="797275D7" w14:textId="77777777" w:rsidR="00C909D9" w:rsidRPr="00C909D9" w:rsidRDefault="00C909D9" w:rsidP="00C909D9"/>
        </w:tc>
      </w:tr>
      <w:tr w:rsidR="00C909D9" w:rsidRPr="00C909D9" w14:paraId="389F0243" w14:textId="77777777" w:rsidTr="00C909D9">
        <w:tc>
          <w:tcPr>
            <w:tcW w:w="5281" w:type="dxa"/>
          </w:tcPr>
          <w:p w14:paraId="7BBD3679" w14:textId="225A0794" w:rsidR="00C909D9" w:rsidRPr="00C909D9" w:rsidRDefault="00C909D9" w:rsidP="00C909D9">
            <w:r w:rsidRPr="00C909D9">
              <w:t>Takes place throughout cell</w:t>
            </w:r>
          </w:p>
        </w:tc>
        <w:tc>
          <w:tcPr>
            <w:tcW w:w="5282" w:type="dxa"/>
          </w:tcPr>
          <w:p w14:paraId="72E16E30" w14:textId="77777777" w:rsidR="00C909D9" w:rsidRPr="00C909D9" w:rsidRDefault="00C909D9" w:rsidP="00C909D9">
            <w:r w:rsidRPr="00C909D9">
              <w:t>Translation happens in cytoplasm</w:t>
            </w:r>
          </w:p>
          <w:p w14:paraId="4D4D14D5" w14:textId="77777777" w:rsidR="00C909D9" w:rsidRPr="00C909D9" w:rsidRDefault="00C909D9" w:rsidP="00C909D9">
            <w:r w:rsidRPr="00C909D9">
              <w:t>(</w:t>
            </w:r>
            <w:proofErr w:type="gramStart"/>
            <w:r w:rsidRPr="00C909D9">
              <w:t>a</w:t>
            </w:r>
            <w:proofErr w:type="gramEnd"/>
            <w:r w:rsidRPr="00C909D9">
              <w:t xml:space="preserve"> few genes are transcribed and translated within mitochondria and chloroplast</w:t>
            </w:r>
          </w:p>
          <w:p w14:paraId="24DFCBED" w14:textId="77777777" w:rsidR="00C909D9" w:rsidRPr="00C909D9" w:rsidRDefault="00C909D9" w:rsidP="00C909D9"/>
        </w:tc>
      </w:tr>
      <w:tr w:rsidR="00C909D9" w:rsidRPr="00C909D9" w14:paraId="0ED4F481" w14:textId="77777777" w:rsidTr="00C909D9">
        <w:tc>
          <w:tcPr>
            <w:tcW w:w="5281" w:type="dxa"/>
          </w:tcPr>
          <w:p w14:paraId="4394C41A" w14:textId="212510B7" w:rsidR="00C909D9" w:rsidRPr="00C909D9" w:rsidRDefault="00C909D9" w:rsidP="00C909D9">
            <w:proofErr w:type="gramStart"/>
            <w:r w:rsidRPr="00C909D9">
              <w:t>mRNA</w:t>
            </w:r>
            <w:proofErr w:type="gramEnd"/>
            <w:r w:rsidRPr="00C909D9">
              <w:t xml:space="preserve"> produced by transcription NOT confined to nucleus</w:t>
            </w:r>
          </w:p>
        </w:tc>
        <w:tc>
          <w:tcPr>
            <w:tcW w:w="5282" w:type="dxa"/>
          </w:tcPr>
          <w:p w14:paraId="25FEEE16" w14:textId="77777777" w:rsidR="00C909D9" w:rsidRPr="00C909D9" w:rsidRDefault="00C909D9" w:rsidP="00C909D9">
            <w:proofErr w:type="gramStart"/>
            <w:r w:rsidRPr="00C909D9">
              <w:t>mRNA</w:t>
            </w:r>
            <w:proofErr w:type="gramEnd"/>
            <w:r w:rsidRPr="00C909D9">
              <w:t xml:space="preserve"> produced by splicing or pre-mRNA (first confined within nucleus)</w:t>
            </w:r>
          </w:p>
          <w:p w14:paraId="3D33FF46" w14:textId="77777777" w:rsidR="00C909D9" w:rsidRPr="00C909D9" w:rsidRDefault="00C909D9" w:rsidP="00C909D9"/>
        </w:tc>
      </w:tr>
      <w:tr w:rsidR="00C909D9" w:rsidRPr="00C909D9" w14:paraId="59763316" w14:textId="77777777" w:rsidTr="00C909D9">
        <w:tc>
          <w:tcPr>
            <w:tcW w:w="5281" w:type="dxa"/>
          </w:tcPr>
          <w:p w14:paraId="40007EE9" w14:textId="77777777" w:rsidR="00C909D9" w:rsidRPr="00C909D9" w:rsidRDefault="00C909D9" w:rsidP="00C909D9">
            <w:r w:rsidRPr="00C909D9">
              <w:t>Translation immediately follows transcription; actually begins before entire gene is fully transcribed</w:t>
            </w:r>
          </w:p>
          <w:p w14:paraId="08C6E757" w14:textId="77777777" w:rsidR="00C909D9" w:rsidRPr="00C909D9" w:rsidRDefault="00C909D9" w:rsidP="00C909D9"/>
        </w:tc>
        <w:tc>
          <w:tcPr>
            <w:tcW w:w="5282" w:type="dxa"/>
          </w:tcPr>
          <w:p w14:paraId="51A59C9E" w14:textId="6E117DF8" w:rsidR="00C909D9" w:rsidRPr="00C909D9" w:rsidRDefault="00C909D9" w:rsidP="00C909D9">
            <w:r w:rsidRPr="00C909D9">
              <w:t xml:space="preserve"> </w:t>
            </w:r>
          </w:p>
        </w:tc>
      </w:tr>
      <w:tr w:rsidR="00C909D9" w:rsidRPr="00C909D9" w14:paraId="3D13AABD" w14:textId="77777777" w:rsidTr="00C909D9">
        <w:tc>
          <w:tcPr>
            <w:tcW w:w="5281" w:type="dxa"/>
          </w:tcPr>
          <w:p w14:paraId="301A7E51" w14:textId="77777777" w:rsidR="00C909D9" w:rsidRPr="00C909D9" w:rsidRDefault="00C909D9" w:rsidP="00C909D9">
            <w:r w:rsidRPr="00C909D9">
              <w:t>Initiation:</w:t>
            </w:r>
          </w:p>
          <w:p w14:paraId="036CC092" w14:textId="77777777" w:rsidR="00C909D9" w:rsidRPr="00C909D9" w:rsidRDefault="00C909D9" w:rsidP="00C909D9"/>
          <w:p w14:paraId="7E245E07" w14:textId="77777777" w:rsidR="00C909D9" w:rsidRPr="00C909D9" w:rsidRDefault="00C909D9" w:rsidP="00C909D9">
            <w:r w:rsidRPr="00C909D9">
              <w:t>Instead of binding to 5’ cap, the initiator RNA and small ribosomal unit bind to mRNA directly to the region of start codon</w:t>
            </w:r>
          </w:p>
          <w:p w14:paraId="54382D33" w14:textId="77777777" w:rsidR="00C909D9" w:rsidRPr="00C909D9" w:rsidRDefault="00C909D9" w:rsidP="00C909D9">
            <w:r w:rsidRPr="00C909D9">
              <w:t xml:space="preserve">This complex moves upstream of the start codon and then large ribosomal unit begins translation </w:t>
            </w:r>
          </w:p>
          <w:p w14:paraId="0A2AE4B5" w14:textId="77777777" w:rsidR="00C909D9" w:rsidRPr="00C909D9" w:rsidRDefault="00C909D9" w:rsidP="00C909D9"/>
          <w:p w14:paraId="7E324362" w14:textId="2A94ABCD" w:rsidR="00C909D9" w:rsidRPr="00C909D9" w:rsidRDefault="00C909D9" w:rsidP="00C909D9">
            <w:r w:rsidRPr="00C909D9">
              <w:t>Ribosome attaches to mRNA at the SD box using complementary base pairing</w:t>
            </w:r>
          </w:p>
        </w:tc>
        <w:tc>
          <w:tcPr>
            <w:tcW w:w="5282" w:type="dxa"/>
          </w:tcPr>
          <w:p w14:paraId="248FAC38" w14:textId="77777777" w:rsidR="00C909D9" w:rsidRPr="00C909D9" w:rsidRDefault="00C909D9" w:rsidP="00C909D9">
            <w:r w:rsidRPr="00C909D9">
              <w:t>Initiation:</w:t>
            </w:r>
          </w:p>
          <w:p w14:paraId="36CEA488" w14:textId="77777777" w:rsidR="00C909D9" w:rsidRPr="00C909D9" w:rsidRDefault="00C909D9" w:rsidP="00C909D9"/>
          <w:p w14:paraId="308AB41F" w14:textId="77777777" w:rsidR="00C909D9" w:rsidRPr="00C909D9" w:rsidRDefault="00C909D9" w:rsidP="00C909D9">
            <w:proofErr w:type="spellStart"/>
            <w:proofErr w:type="gramStart"/>
            <w:r w:rsidRPr="00C909D9">
              <w:t>tRNA</w:t>
            </w:r>
            <w:proofErr w:type="spellEnd"/>
            <w:proofErr w:type="gramEnd"/>
            <w:r w:rsidRPr="00C909D9">
              <w:t xml:space="preserve"> attaches to 5’ cap of mRNA and scans down the mRNA until a start codon is found; complementary base pairs with it </w:t>
            </w:r>
          </w:p>
          <w:p w14:paraId="542CE460" w14:textId="77777777" w:rsidR="00C909D9" w:rsidRPr="00C909D9" w:rsidRDefault="00C909D9" w:rsidP="00C909D9"/>
          <w:p w14:paraId="694FFFC2" w14:textId="59420BEB" w:rsidR="00C909D9" w:rsidRPr="00C909D9" w:rsidRDefault="00C909D9" w:rsidP="00C909D9">
            <w:proofErr w:type="gramStart"/>
            <w:r w:rsidRPr="00C909D9">
              <w:t>large</w:t>
            </w:r>
            <w:proofErr w:type="gramEnd"/>
            <w:r w:rsidRPr="00C909D9">
              <w:t xml:space="preserve"> ribosomal sub unit attaches and the mRNA continues translation</w:t>
            </w:r>
          </w:p>
        </w:tc>
      </w:tr>
    </w:tbl>
    <w:p w14:paraId="2BA8A6D8" w14:textId="77777777" w:rsidR="005A333A" w:rsidRPr="00C909D9" w:rsidRDefault="005A333A" w:rsidP="00C909D9"/>
    <w:p w14:paraId="625CDA0D" w14:textId="77777777" w:rsidR="005A333A" w:rsidRPr="006232DF" w:rsidRDefault="005A333A" w:rsidP="00AF3088"/>
    <w:sectPr w:rsidR="005A333A" w:rsidRPr="006232DF" w:rsidSect="00C909D9">
      <w:pgSz w:w="12240" w:h="15840"/>
      <w:pgMar w:top="709" w:right="90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7157C"/>
    <w:multiLevelType w:val="hybridMultilevel"/>
    <w:tmpl w:val="D348F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2040D"/>
    <w:multiLevelType w:val="hybridMultilevel"/>
    <w:tmpl w:val="7C38E320"/>
    <w:lvl w:ilvl="0" w:tplc="CFF80A24">
      <w:start w:val="2"/>
      <w:numFmt w:val="bullet"/>
      <w:lvlText w:val="-"/>
      <w:lvlJc w:val="left"/>
      <w:pPr>
        <w:ind w:left="360" w:hanging="360"/>
      </w:pPr>
      <w:rPr>
        <w:rFonts w:ascii="Times" w:eastAsiaTheme="minorEastAsia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B5A"/>
    <w:rsid w:val="00086FDE"/>
    <w:rsid w:val="00091D0C"/>
    <w:rsid w:val="0009399B"/>
    <w:rsid w:val="000A497F"/>
    <w:rsid w:val="000E55B8"/>
    <w:rsid w:val="00121A18"/>
    <w:rsid w:val="00156F62"/>
    <w:rsid w:val="001E435A"/>
    <w:rsid w:val="002170C9"/>
    <w:rsid w:val="00275B33"/>
    <w:rsid w:val="002844E0"/>
    <w:rsid w:val="00293D8F"/>
    <w:rsid w:val="003630C2"/>
    <w:rsid w:val="003F5B03"/>
    <w:rsid w:val="0042448A"/>
    <w:rsid w:val="0042663E"/>
    <w:rsid w:val="004B6303"/>
    <w:rsid w:val="004D74D7"/>
    <w:rsid w:val="00504EA3"/>
    <w:rsid w:val="00507771"/>
    <w:rsid w:val="005A333A"/>
    <w:rsid w:val="005A51A4"/>
    <w:rsid w:val="005F29EB"/>
    <w:rsid w:val="0060245C"/>
    <w:rsid w:val="006232DF"/>
    <w:rsid w:val="00634D5E"/>
    <w:rsid w:val="00652DBD"/>
    <w:rsid w:val="007111C2"/>
    <w:rsid w:val="0071660C"/>
    <w:rsid w:val="007725CC"/>
    <w:rsid w:val="0080061B"/>
    <w:rsid w:val="008168E7"/>
    <w:rsid w:val="00876199"/>
    <w:rsid w:val="008810C2"/>
    <w:rsid w:val="008A6D74"/>
    <w:rsid w:val="008C722E"/>
    <w:rsid w:val="00901C59"/>
    <w:rsid w:val="009214AE"/>
    <w:rsid w:val="00961BD0"/>
    <w:rsid w:val="00974F88"/>
    <w:rsid w:val="009F2740"/>
    <w:rsid w:val="00A21AF0"/>
    <w:rsid w:val="00AF3088"/>
    <w:rsid w:val="00B4511A"/>
    <w:rsid w:val="00B55412"/>
    <w:rsid w:val="00B77A2A"/>
    <w:rsid w:val="00B90EB0"/>
    <w:rsid w:val="00BB7958"/>
    <w:rsid w:val="00BC3B5A"/>
    <w:rsid w:val="00BC7AF1"/>
    <w:rsid w:val="00C909D9"/>
    <w:rsid w:val="00D74BE5"/>
    <w:rsid w:val="00DA586D"/>
    <w:rsid w:val="00DB18E0"/>
    <w:rsid w:val="00E61869"/>
    <w:rsid w:val="00E833BE"/>
    <w:rsid w:val="00EE35B0"/>
    <w:rsid w:val="00EE6AAC"/>
    <w:rsid w:val="00F27895"/>
    <w:rsid w:val="00F519D7"/>
    <w:rsid w:val="00F7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DEFA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Times New Roman"/>
        <w:color w:val="000000"/>
        <w:sz w:val="18"/>
        <w:szCs w:val="18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74D7"/>
    <w:pPr>
      <w:ind w:left="720"/>
      <w:contextualSpacing/>
    </w:pPr>
  </w:style>
  <w:style w:type="table" w:styleId="TableGrid">
    <w:name w:val="Table Grid"/>
    <w:basedOn w:val="TableNormal"/>
    <w:uiPriority w:val="59"/>
    <w:rsid w:val="004B63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Times New Roman"/>
        <w:color w:val="000000"/>
        <w:sz w:val="18"/>
        <w:szCs w:val="18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74D7"/>
    <w:pPr>
      <w:ind w:left="720"/>
      <w:contextualSpacing/>
    </w:pPr>
  </w:style>
  <w:style w:type="table" w:styleId="TableGrid">
    <w:name w:val="Table Grid"/>
    <w:basedOn w:val="TableNormal"/>
    <w:uiPriority w:val="59"/>
    <w:rsid w:val="004B63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680</Words>
  <Characters>3879</Characters>
  <Application>Microsoft Macintosh Word</Application>
  <DocSecurity>0</DocSecurity>
  <Lines>32</Lines>
  <Paragraphs>9</Paragraphs>
  <ScaleCrop>false</ScaleCrop>
  <Company/>
  <LinksUpToDate>false</LinksUpToDate>
  <CharactersWithSpaces>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Pearl Hung</dc:creator>
  <cp:keywords/>
  <dc:description/>
  <cp:lastModifiedBy>Pearl Hung</cp:lastModifiedBy>
  <cp:revision>58</cp:revision>
  <dcterms:created xsi:type="dcterms:W3CDTF">2014-03-14T22:01:00Z</dcterms:created>
  <dcterms:modified xsi:type="dcterms:W3CDTF">2014-03-15T07:57:00Z</dcterms:modified>
</cp:coreProperties>
</file>